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EA40D" w14:textId="77777777" w:rsidR="00D80F8C" w:rsidRDefault="00D80F8C" w:rsidP="00D80F8C">
      <w:pPr>
        <w:spacing w:before="240"/>
        <w:jc w:val="center"/>
      </w:pPr>
      <w:bookmarkStart w:id="0" w:name="_Hlk36459597"/>
      <w:r>
        <w:rPr>
          <w:rFonts w:ascii="CopprplGoth BT" w:hAnsi="CopprplGoth BT"/>
          <w:b/>
          <w:noProof/>
          <w:sz w:val="40"/>
          <w:szCs w:val="40"/>
        </w:rPr>
        <w:t>GCS BLANCHISSERIE LORRAINE NORD</w:t>
      </w:r>
      <w:r>
        <w:rPr>
          <w:rFonts w:ascii="CopprplGoth BT" w:hAnsi="CopprplGoth BT"/>
          <w:b/>
          <w:sz w:val="40"/>
          <w:szCs w:val="40"/>
        </w:rPr>
        <w:br w:type="textWrapping" w:clear="all"/>
      </w:r>
    </w:p>
    <w:p w14:paraId="3438400B" w14:textId="77777777" w:rsidR="00D80F8C" w:rsidRPr="00B63C8C" w:rsidRDefault="00D80F8C" w:rsidP="00D80F8C">
      <w:pPr>
        <w:spacing w:before="240"/>
        <w:jc w:val="center"/>
      </w:pPr>
    </w:p>
    <w:tbl>
      <w:tblPr>
        <w:tblStyle w:val="TableauGrille1Clair-Accentuation3"/>
        <w:tblW w:w="9462" w:type="dxa"/>
        <w:tblLayout w:type="fixed"/>
        <w:tblLook w:val="0000" w:firstRow="0" w:lastRow="0" w:firstColumn="0" w:lastColumn="0" w:noHBand="0" w:noVBand="0"/>
      </w:tblPr>
      <w:tblGrid>
        <w:gridCol w:w="9462"/>
      </w:tblGrid>
      <w:tr w:rsidR="00D80F8C" w:rsidRPr="00B63C8C" w14:paraId="2607A67D" w14:textId="77777777" w:rsidTr="00896A8A">
        <w:trPr>
          <w:trHeight w:val="1068"/>
        </w:trPr>
        <w:tc>
          <w:tcPr>
            <w:tcW w:w="9462" w:type="dxa"/>
            <w:shd w:val="clear" w:color="auto" w:fill="D9D9D9" w:themeFill="background1" w:themeFillShade="D9"/>
          </w:tcPr>
          <w:p w14:paraId="6CFDBE1C" w14:textId="77777777" w:rsidR="00D80F8C" w:rsidRPr="00B63C8C" w:rsidRDefault="00D80F8C" w:rsidP="00896A8A">
            <w:pPr>
              <w:contextualSpacing/>
              <w:jc w:val="center"/>
              <w:rPr>
                <w:rFonts w:ascii="Cambria" w:hAnsi="Cambria"/>
                <w:spacing w:val="-10"/>
                <w:kern w:val="28"/>
                <w:sz w:val="36"/>
                <w:szCs w:val="36"/>
              </w:rPr>
            </w:pPr>
            <w:bookmarkStart w:id="1" w:name="_Hlk36113114"/>
            <w:r w:rsidRPr="00B63C8C">
              <w:rPr>
                <w:rFonts w:ascii="Cambria" w:hAnsi="Cambria"/>
                <w:spacing w:val="-10"/>
                <w:kern w:val="28"/>
                <w:sz w:val="36"/>
                <w:szCs w:val="36"/>
              </w:rPr>
              <w:t>APPEL D’OFFRES OUVERT</w:t>
            </w:r>
          </w:p>
          <w:p w14:paraId="5D732963" w14:textId="77777777" w:rsidR="00D80F8C" w:rsidRPr="00B63C8C" w:rsidRDefault="00D80F8C" w:rsidP="00896A8A">
            <w:pPr>
              <w:numPr>
                <w:ilvl w:val="1"/>
                <w:numId w:val="0"/>
              </w:numPr>
              <w:jc w:val="center"/>
              <w:rPr>
                <w:rFonts w:eastAsiaTheme="minorEastAsia"/>
                <w:color w:val="5A5A5A" w:themeColor="text1" w:themeTint="A5"/>
                <w:spacing w:val="15"/>
              </w:rPr>
            </w:pPr>
            <w:r w:rsidRPr="00B63C8C">
              <w:rPr>
                <w:rFonts w:eastAsiaTheme="minorEastAsia"/>
                <w:color w:val="5A5A5A" w:themeColor="text1" w:themeTint="A5"/>
                <w:spacing w:val="15"/>
              </w:rPr>
              <w:t>Articles L2124-1, L2124-2, R2124-1, R2124-2, R2161-2 à R2161-5 du Code de la Commande Publique</w:t>
            </w:r>
          </w:p>
        </w:tc>
      </w:tr>
      <w:tr w:rsidR="00D80F8C" w:rsidRPr="00B63C8C" w14:paraId="266A37F6" w14:textId="77777777" w:rsidTr="00896A8A">
        <w:trPr>
          <w:trHeight w:val="681"/>
        </w:trPr>
        <w:tc>
          <w:tcPr>
            <w:tcW w:w="9462" w:type="dxa"/>
          </w:tcPr>
          <w:p w14:paraId="0E8AD5FD" w14:textId="77777777" w:rsidR="00D80F8C" w:rsidRPr="00B63C8C" w:rsidRDefault="00D80F8C" w:rsidP="00896A8A">
            <w:pPr>
              <w:numPr>
                <w:ilvl w:val="1"/>
                <w:numId w:val="0"/>
              </w:numPr>
              <w:spacing w:before="240" w:after="240"/>
              <w:contextualSpacing/>
              <w:jc w:val="center"/>
              <w:rPr>
                <w:rFonts w:ascii="Cambria" w:hAnsi="Cambria"/>
                <w:spacing w:val="-10"/>
                <w:kern w:val="28"/>
                <w:sz w:val="36"/>
                <w:szCs w:val="36"/>
              </w:rPr>
            </w:pPr>
          </w:p>
          <w:p w14:paraId="65F05F57" w14:textId="77777777" w:rsidR="00D80F8C" w:rsidRPr="00B63C8C" w:rsidRDefault="00D80F8C" w:rsidP="00D80F8C">
            <w:pPr>
              <w:numPr>
                <w:ilvl w:val="1"/>
                <w:numId w:val="0"/>
              </w:numPr>
              <w:spacing w:before="240" w:after="240"/>
              <w:contextualSpacing/>
              <w:jc w:val="center"/>
              <w:rPr>
                <w:rFonts w:ascii="Cambria" w:hAnsi="Cambria"/>
                <w:spacing w:val="-10"/>
                <w:kern w:val="28"/>
                <w:sz w:val="36"/>
                <w:szCs w:val="36"/>
              </w:rPr>
            </w:pPr>
            <w:r w:rsidRPr="00B63C8C">
              <w:rPr>
                <w:rFonts w:ascii="Cambria" w:hAnsi="Cambria"/>
                <w:spacing w:val="-10"/>
                <w:kern w:val="28"/>
                <w:sz w:val="36"/>
                <w:szCs w:val="36"/>
              </w:rPr>
              <w:t xml:space="preserve">MARCHE </w:t>
            </w:r>
            <w:r>
              <w:rPr>
                <w:rFonts w:ascii="Cambria" w:hAnsi="Cambria"/>
                <w:spacing w:val="-10"/>
                <w:kern w:val="28"/>
                <w:sz w:val="36"/>
                <w:szCs w:val="36"/>
              </w:rPr>
              <w:t xml:space="preserve">D’EXPLOITATION DES </w:t>
            </w:r>
            <w:r w:rsidRPr="00B63C8C">
              <w:rPr>
                <w:rFonts w:ascii="Cambria" w:hAnsi="Cambria"/>
                <w:spacing w:val="-10"/>
                <w:kern w:val="28"/>
                <w:sz w:val="36"/>
                <w:szCs w:val="36"/>
              </w:rPr>
              <w:t>INSTALLATIONS THERMIQUES</w:t>
            </w:r>
          </w:p>
          <w:p w14:paraId="58B8037A" w14:textId="77777777" w:rsidR="00D80F8C" w:rsidRPr="00B63C8C" w:rsidRDefault="00D80F8C" w:rsidP="00896A8A">
            <w:pPr>
              <w:numPr>
                <w:ilvl w:val="1"/>
                <w:numId w:val="0"/>
              </w:numPr>
              <w:spacing w:before="240" w:after="240"/>
              <w:contextualSpacing/>
              <w:jc w:val="center"/>
              <w:rPr>
                <w:rFonts w:ascii="Cambria" w:hAnsi="Cambria"/>
                <w:spacing w:val="-10"/>
                <w:kern w:val="28"/>
                <w:sz w:val="36"/>
                <w:szCs w:val="36"/>
              </w:rPr>
            </w:pPr>
          </w:p>
        </w:tc>
      </w:tr>
      <w:tr w:rsidR="00D80F8C" w:rsidRPr="00B63C8C" w14:paraId="619F0244" w14:textId="77777777" w:rsidTr="00896A8A">
        <w:trPr>
          <w:trHeight w:val="864"/>
        </w:trPr>
        <w:tc>
          <w:tcPr>
            <w:tcW w:w="9462" w:type="dxa"/>
          </w:tcPr>
          <w:p w14:paraId="53F1ADA2" w14:textId="77777777" w:rsidR="00D80F8C" w:rsidRDefault="00D80F8C" w:rsidP="00896A8A">
            <w:pPr>
              <w:jc w:val="center"/>
              <w:rPr>
                <w:b/>
                <w:szCs w:val="24"/>
              </w:rPr>
            </w:pPr>
            <w:r>
              <w:rPr>
                <w:b/>
                <w:szCs w:val="24"/>
              </w:rPr>
              <w:t>GCS de Blanchisserie Lorraine Nord</w:t>
            </w:r>
          </w:p>
          <w:p w14:paraId="799F14D0" w14:textId="77777777" w:rsidR="00D80F8C" w:rsidRDefault="00D80F8C" w:rsidP="00896A8A">
            <w:pPr>
              <w:jc w:val="center"/>
              <w:rPr>
                <w:b/>
                <w:szCs w:val="24"/>
              </w:rPr>
            </w:pPr>
            <w:r>
              <w:rPr>
                <w:b/>
                <w:szCs w:val="24"/>
              </w:rPr>
              <w:t>14 rue des Potiers d’Etain</w:t>
            </w:r>
          </w:p>
          <w:p w14:paraId="66EE5E28" w14:textId="77777777" w:rsidR="00D80F8C" w:rsidRPr="00B63C8C" w:rsidRDefault="00D80F8C" w:rsidP="00896A8A">
            <w:pPr>
              <w:jc w:val="center"/>
            </w:pPr>
            <w:r>
              <w:rPr>
                <w:b/>
                <w:szCs w:val="24"/>
              </w:rPr>
              <w:t>57070 METZ</w:t>
            </w:r>
          </w:p>
        </w:tc>
      </w:tr>
      <w:bookmarkEnd w:id="1"/>
    </w:tbl>
    <w:p w14:paraId="5DD5EEE7" w14:textId="77777777" w:rsidR="00D80F8C" w:rsidRDefault="00D80F8C" w:rsidP="00EA00E8">
      <w:pPr>
        <w:spacing w:before="240" w:after="0" w:line="240" w:lineRule="auto"/>
        <w:contextualSpacing/>
        <w:jc w:val="center"/>
        <w:rPr>
          <w:rFonts w:asciiTheme="majorHAnsi" w:eastAsiaTheme="majorEastAsia" w:hAnsiTheme="majorHAnsi" w:cstheme="majorBidi"/>
          <w:spacing w:val="-10"/>
          <w:kern w:val="28"/>
          <w:sz w:val="56"/>
          <w:szCs w:val="56"/>
        </w:rPr>
      </w:pPr>
    </w:p>
    <w:p w14:paraId="218317D2" w14:textId="4DA21394" w:rsidR="00EA00E8" w:rsidRPr="00EA00E8" w:rsidRDefault="00EA00E8" w:rsidP="00EA00E8">
      <w:pPr>
        <w:spacing w:before="240" w:after="0" w:line="240" w:lineRule="auto"/>
        <w:contextualSpacing/>
        <w:jc w:val="center"/>
        <w:rPr>
          <w:rFonts w:asciiTheme="majorHAnsi" w:eastAsiaTheme="majorEastAsia" w:hAnsiTheme="majorHAnsi" w:cstheme="majorBidi"/>
          <w:spacing w:val="-10"/>
          <w:kern w:val="28"/>
          <w:sz w:val="56"/>
          <w:szCs w:val="56"/>
        </w:rPr>
      </w:pPr>
      <w:r w:rsidRPr="00EA00E8">
        <w:rPr>
          <w:rFonts w:asciiTheme="majorHAnsi" w:eastAsiaTheme="majorEastAsia" w:hAnsiTheme="majorHAnsi" w:cstheme="majorBidi"/>
          <w:spacing w:val="-10"/>
          <w:kern w:val="28"/>
          <w:sz w:val="56"/>
          <w:szCs w:val="56"/>
        </w:rPr>
        <w:t xml:space="preserve">CAHIER DES CLAUSES </w:t>
      </w:r>
      <w:r>
        <w:rPr>
          <w:rFonts w:asciiTheme="majorHAnsi" w:eastAsiaTheme="majorEastAsia" w:hAnsiTheme="majorHAnsi" w:cstheme="majorBidi"/>
          <w:spacing w:val="-10"/>
          <w:kern w:val="28"/>
          <w:sz w:val="56"/>
          <w:szCs w:val="56"/>
        </w:rPr>
        <w:t>TECHNIQUES</w:t>
      </w:r>
      <w:r w:rsidRPr="00EA00E8">
        <w:rPr>
          <w:rFonts w:asciiTheme="majorHAnsi" w:eastAsiaTheme="majorEastAsia" w:hAnsiTheme="majorHAnsi" w:cstheme="majorBidi"/>
          <w:spacing w:val="-10"/>
          <w:kern w:val="28"/>
          <w:sz w:val="56"/>
          <w:szCs w:val="56"/>
        </w:rPr>
        <w:t xml:space="preserve"> PARTICULIERES (C.C.</w:t>
      </w:r>
      <w:r>
        <w:rPr>
          <w:rFonts w:asciiTheme="majorHAnsi" w:eastAsiaTheme="majorEastAsia" w:hAnsiTheme="majorHAnsi" w:cstheme="majorBidi"/>
          <w:spacing w:val="-10"/>
          <w:kern w:val="28"/>
          <w:sz w:val="56"/>
          <w:szCs w:val="56"/>
        </w:rPr>
        <w:t>T</w:t>
      </w:r>
      <w:r w:rsidRPr="00EA00E8">
        <w:rPr>
          <w:rFonts w:asciiTheme="majorHAnsi" w:eastAsiaTheme="majorEastAsia" w:hAnsiTheme="majorHAnsi" w:cstheme="majorBidi"/>
          <w:spacing w:val="-10"/>
          <w:kern w:val="28"/>
          <w:sz w:val="56"/>
          <w:szCs w:val="56"/>
        </w:rPr>
        <w:t>.P.)</w:t>
      </w:r>
    </w:p>
    <w:p w14:paraId="7CBB6D89" w14:textId="77777777" w:rsidR="00D80F8C" w:rsidRPr="00B63C8C" w:rsidRDefault="00D80F8C" w:rsidP="00D80F8C">
      <w:pPr>
        <w:spacing w:after="0"/>
        <w:rPr>
          <w:b/>
          <w:bCs/>
        </w:rPr>
      </w:pPr>
      <w:bookmarkStart w:id="2" w:name="_Hlk534203521"/>
      <w:bookmarkStart w:id="3" w:name="_Hlk35414881"/>
      <w:bookmarkStart w:id="4" w:name="_Hlk534204624"/>
      <w:bookmarkStart w:id="5" w:name="_Hlk534203527"/>
      <w:r w:rsidRPr="00B63C8C">
        <w:rPr>
          <w:b/>
          <w:bCs/>
        </w:rPr>
        <w:t xml:space="preserve">Objet de la consultation :  </w:t>
      </w:r>
    </w:p>
    <w:p w14:paraId="3D662000" w14:textId="77777777" w:rsidR="00D80F8C" w:rsidRDefault="00D80F8C" w:rsidP="00D80F8C">
      <w:pPr>
        <w:spacing w:after="0" w:line="240" w:lineRule="auto"/>
      </w:pPr>
      <w:r w:rsidRPr="00AC636E">
        <w:t>Marche d</w:t>
      </w:r>
      <w:r>
        <w:t xml:space="preserve">’exploitation </w:t>
      </w:r>
      <w:r w:rsidRPr="00AC636E">
        <w:t>des installations thermiques</w:t>
      </w:r>
    </w:p>
    <w:p w14:paraId="11E663F7" w14:textId="77777777" w:rsidR="00D80F8C" w:rsidRPr="00B63C8C" w:rsidRDefault="00D80F8C" w:rsidP="00D80F8C">
      <w:pPr>
        <w:spacing w:after="0" w:line="240" w:lineRule="auto"/>
      </w:pPr>
    </w:p>
    <w:p w14:paraId="4E95A48A" w14:textId="77777777" w:rsidR="00D80F8C" w:rsidRDefault="00D80F8C" w:rsidP="00D80F8C">
      <w:pPr>
        <w:spacing w:after="0" w:line="240" w:lineRule="auto"/>
        <w:rPr>
          <w:b/>
          <w:bCs/>
        </w:rPr>
      </w:pPr>
      <w:r>
        <w:rPr>
          <w:b/>
          <w:bCs/>
        </w:rPr>
        <w:t>Personne Publique :</w:t>
      </w:r>
    </w:p>
    <w:p w14:paraId="5DD6299B" w14:textId="77777777" w:rsidR="00D80F8C" w:rsidRPr="004562E9" w:rsidRDefault="00D80F8C" w:rsidP="00D80F8C">
      <w:pPr>
        <w:spacing w:after="0" w:line="240" w:lineRule="auto"/>
      </w:pPr>
      <w:bookmarkStart w:id="6" w:name="_Hlk190356265"/>
      <w:r w:rsidRPr="004562E9">
        <w:t>CHR Metz-Thionville (établissement support du GHT Lorraine Nord pour le compte d</w:t>
      </w:r>
      <w:r>
        <w:t>u GCS Blanchisserie Lorraine Nord</w:t>
      </w:r>
      <w:r w:rsidRPr="004562E9">
        <w:t>)</w:t>
      </w:r>
    </w:p>
    <w:p w14:paraId="7C071997" w14:textId="77777777" w:rsidR="00D80F8C" w:rsidRPr="004562E9" w:rsidRDefault="00D80F8C" w:rsidP="00D80F8C">
      <w:pPr>
        <w:spacing w:after="0" w:line="240" w:lineRule="auto"/>
      </w:pPr>
      <w:r w:rsidRPr="004562E9">
        <w:t>1 allée du Château</w:t>
      </w:r>
    </w:p>
    <w:p w14:paraId="376DA07B" w14:textId="77777777" w:rsidR="00D80F8C" w:rsidRPr="004562E9" w:rsidRDefault="00D80F8C" w:rsidP="00D80F8C">
      <w:pPr>
        <w:spacing w:after="0" w:line="240" w:lineRule="auto"/>
      </w:pPr>
      <w:r w:rsidRPr="004562E9">
        <w:t>CS 45001</w:t>
      </w:r>
    </w:p>
    <w:p w14:paraId="03B25472" w14:textId="77777777" w:rsidR="00D80F8C" w:rsidRPr="004562E9" w:rsidRDefault="00D80F8C" w:rsidP="00D80F8C">
      <w:pPr>
        <w:spacing w:after="0" w:line="240" w:lineRule="auto"/>
      </w:pPr>
      <w:r w:rsidRPr="004562E9">
        <w:t>57085 METZ cedex 3</w:t>
      </w:r>
    </w:p>
    <w:bookmarkEnd w:id="6"/>
    <w:p w14:paraId="6B5E5102" w14:textId="77777777" w:rsidR="00D80F8C" w:rsidRPr="004562E9" w:rsidRDefault="00D80F8C" w:rsidP="00D80F8C">
      <w:pPr>
        <w:spacing w:after="0" w:line="240" w:lineRule="auto"/>
        <w:rPr>
          <w:b/>
          <w:bCs/>
        </w:rPr>
      </w:pPr>
    </w:p>
    <w:p w14:paraId="1C56B164" w14:textId="77777777" w:rsidR="00D80F8C" w:rsidRPr="004562E9" w:rsidRDefault="00D80F8C" w:rsidP="00D80F8C">
      <w:pPr>
        <w:spacing w:after="0" w:line="240" w:lineRule="auto"/>
        <w:rPr>
          <w:b/>
          <w:bCs/>
        </w:rPr>
      </w:pPr>
      <w:r w:rsidRPr="004562E9">
        <w:rPr>
          <w:b/>
          <w:bCs/>
        </w:rPr>
        <w:t xml:space="preserve">Personne signataire du marché :  </w:t>
      </w:r>
    </w:p>
    <w:p w14:paraId="44DFFFF3" w14:textId="77777777" w:rsidR="00D80F8C" w:rsidRPr="004562E9" w:rsidRDefault="00D80F8C" w:rsidP="00D80F8C">
      <w:pPr>
        <w:spacing w:after="0" w:line="240" w:lineRule="auto"/>
      </w:pPr>
      <w:r w:rsidRPr="004562E9">
        <w:t>Le Directeur Général du CHR METZ-THIONVILLE</w:t>
      </w:r>
    </w:p>
    <w:p w14:paraId="606AF713" w14:textId="77777777" w:rsidR="00D80F8C" w:rsidRPr="00B63C8C" w:rsidRDefault="00D80F8C" w:rsidP="00D80F8C">
      <w:pPr>
        <w:spacing w:after="0" w:line="240" w:lineRule="auto"/>
      </w:pPr>
    </w:p>
    <w:p w14:paraId="02958007" w14:textId="77777777" w:rsidR="00D80F8C" w:rsidRPr="00B63C8C" w:rsidRDefault="00D80F8C" w:rsidP="00D80F8C">
      <w:pPr>
        <w:spacing w:after="0"/>
        <w:rPr>
          <w:b/>
          <w:bCs/>
        </w:rPr>
      </w:pPr>
      <w:r w:rsidRPr="00B63C8C">
        <w:rPr>
          <w:b/>
          <w:bCs/>
          <w:noProof/>
          <w:u w:val="single"/>
        </w:rPr>
        <w:drawing>
          <wp:anchor distT="0" distB="0" distL="114300" distR="114300" simplePos="0" relativeHeight="251659264" behindDoc="1" locked="0" layoutInCell="1" allowOverlap="1" wp14:anchorId="16FA1726" wp14:editId="44101177">
            <wp:simplePos x="0" y="0"/>
            <wp:positionH relativeFrom="column">
              <wp:posOffset>1862455</wp:posOffset>
            </wp:positionH>
            <wp:positionV relativeFrom="paragraph">
              <wp:posOffset>175260</wp:posOffset>
            </wp:positionV>
            <wp:extent cx="859155" cy="495300"/>
            <wp:effectExtent l="0" t="0" r="0" b="0"/>
            <wp:wrapTight wrapText="bothSides">
              <wp:wrapPolygon edited="0">
                <wp:start x="8142" y="0"/>
                <wp:lineTo x="1437" y="4985"/>
                <wp:lineTo x="0" y="7477"/>
                <wp:lineTo x="0" y="18277"/>
                <wp:lineTo x="479" y="19938"/>
                <wp:lineTo x="1916" y="20769"/>
                <wp:lineTo x="18200" y="20769"/>
                <wp:lineTo x="20594" y="19938"/>
                <wp:lineTo x="21073" y="19108"/>
                <wp:lineTo x="21073" y="8308"/>
                <wp:lineTo x="18200" y="4154"/>
                <wp:lineTo x="11494" y="0"/>
                <wp:lineTo x="8142" y="0"/>
              </wp:wrapPolygon>
            </wp:wrapTight>
            <wp:docPr id="6" name="Image 6" descr="Une image contenant Graphique, graphisme, clipart,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Graphique, graphisme, clipart, Polic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9155" cy="495300"/>
                    </a:xfrm>
                    <a:prstGeom prst="rect">
                      <a:avLst/>
                    </a:prstGeom>
                    <a:noFill/>
                  </pic:spPr>
                </pic:pic>
              </a:graphicData>
            </a:graphic>
          </wp:anchor>
        </w:drawing>
      </w:r>
      <w:r w:rsidRPr="00B63C8C">
        <w:rPr>
          <w:b/>
          <w:bCs/>
        </w:rPr>
        <w:t xml:space="preserve">A.M.O. :  </w:t>
      </w:r>
    </w:p>
    <w:bookmarkEnd w:id="2"/>
    <w:p w14:paraId="3C5D4424" w14:textId="77777777" w:rsidR="00D80F8C" w:rsidRPr="00B63C8C" w:rsidRDefault="00D80F8C" w:rsidP="00D80F8C">
      <w:pPr>
        <w:spacing w:after="0" w:line="240" w:lineRule="auto"/>
      </w:pPr>
      <w:r w:rsidRPr="00B63C8C">
        <w:t>EPURE Ingénierie</w:t>
      </w:r>
    </w:p>
    <w:p w14:paraId="610BEA60" w14:textId="77777777" w:rsidR="00D80F8C" w:rsidRPr="00B63C8C" w:rsidRDefault="00D80F8C" w:rsidP="00D80F8C">
      <w:pPr>
        <w:spacing w:after="0" w:line="240" w:lineRule="auto"/>
      </w:pPr>
      <w:r w:rsidRPr="00B63C8C">
        <w:t>5, impasse de la Baronète</w:t>
      </w:r>
    </w:p>
    <w:p w14:paraId="212B58CB" w14:textId="77777777" w:rsidR="00D80F8C" w:rsidRPr="00B63C8C" w:rsidRDefault="00D80F8C" w:rsidP="00D80F8C">
      <w:pPr>
        <w:spacing w:after="0" w:line="240" w:lineRule="auto"/>
      </w:pPr>
      <w:r w:rsidRPr="00B63C8C">
        <w:t>57070 METZ</w:t>
      </w:r>
      <w:bookmarkEnd w:id="3"/>
      <w:bookmarkEnd w:id="4"/>
      <w:bookmarkEnd w:id="5"/>
    </w:p>
    <w:p w14:paraId="6ACA8332" w14:textId="77777777" w:rsidR="00FE7A6F" w:rsidRDefault="00FE7A6F" w:rsidP="00FE7A6F"/>
    <w:p w14:paraId="19A794CC" w14:textId="77777777" w:rsidR="00D80F8C" w:rsidRDefault="00D80F8C" w:rsidP="00FE7A6F"/>
    <w:p w14:paraId="6502FC4E" w14:textId="77777777" w:rsidR="00D80F8C" w:rsidRDefault="00D80F8C" w:rsidP="00FE7A6F"/>
    <w:p w14:paraId="41574E4E" w14:textId="77777777" w:rsidR="00D80F8C" w:rsidRDefault="00D80F8C" w:rsidP="00FE7A6F"/>
    <w:p w14:paraId="625FAE3E" w14:textId="77777777" w:rsidR="00D80F8C" w:rsidRDefault="00D80F8C" w:rsidP="00FE7A6F"/>
    <w:p w14:paraId="6CE8C4F6" w14:textId="77777777" w:rsidR="00D80F8C" w:rsidRDefault="00D80F8C" w:rsidP="00FE7A6F"/>
    <w:bookmarkEnd w:id="0" w:displacedByCustomXml="next"/>
    <w:sdt>
      <w:sdtPr>
        <w:rPr>
          <w:rFonts w:asciiTheme="minorHAnsi" w:eastAsiaTheme="minorHAnsi" w:hAnsiTheme="minorHAnsi" w:cstheme="minorBidi"/>
          <w:color w:val="auto"/>
          <w:sz w:val="22"/>
          <w:szCs w:val="22"/>
          <w:lang w:eastAsia="en-US"/>
        </w:rPr>
        <w:id w:val="-1776706593"/>
        <w:docPartObj>
          <w:docPartGallery w:val="Table of Contents"/>
          <w:docPartUnique/>
        </w:docPartObj>
      </w:sdtPr>
      <w:sdtEndPr/>
      <w:sdtContent>
        <w:p w14:paraId="430790D3" w14:textId="0A06402D" w:rsidR="00FE7A6F" w:rsidRDefault="00FE7A6F" w:rsidP="00FE7A6F">
          <w:pPr>
            <w:pStyle w:val="En-ttedetabledesmatires"/>
          </w:pPr>
          <w:r>
            <w:t>Table des matières</w:t>
          </w:r>
        </w:p>
        <w:p w14:paraId="2AC1CA88" w14:textId="44398A49" w:rsidR="00C25563" w:rsidRDefault="00FE7A6F">
          <w:pPr>
            <w:pStyle w:val="TM1"/>
            <w:tabs>
              <w:tab w:val="right" w:leader="dot" w:pos="9062"/>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191412621" w:history="1">
            <w:r w:rsidR="00C25563" w:rsidRPr="00681C0B">
              <w:rPr>
                <w:rStyle w:val="Lienhypertexte"/>
                <w:noProof/>
              </w:rPr>
              <w:t>ARTICLE 1 - CONSISTANCE DES INSTALLATIONS</w:t>
            </w:r>
            <w:r w:rsidR="00C25563">
              <w:rPr>
                <w:noProof/>
                <w:webHidden/>
              </w:rPr>
              <w:tab/>
            </w:r>
            <w:r w:rsidR="00C25563">
              <w:rPr>
                <w:noProof/>
                <w:webHidden/>
              </w:rPr>
              <w:fldChar w:fldCharType="begin"/>
            </w:r>
            <w:r w:rsidR="00C25563">
              <w:rPr>
                <w:noProof/>
                <w:webHidden/>
              </w:rPr>
              <w:instrText xml:space="preserve"> PAGEREF _Toc191412621 \h </w:instrText>
            </w:r>
            <w:r w:rsidR="00C25563">
              <w:rPr>
                <w:noProof/>
                <w:webHidden/>
              </w:rPr>
            </w:r>
            <w:r w:rsidR="00C25563">
              <w:rPr>
                <w:noProof/>
                <w:webHidden/>
              </w:rPr>
              <w:fldChar w:fldCharType="separate"/>
            </w:r>
            <w:r w:rsidR="00AE372C">
              <w:rPr>
                <w:noProof/>
                <w:webHidden/>
              </w:rPr>
              <w:t>3</w:t>
            </w:r>
            <w:r w:rsidR="00C25563">
              <w:rPr>
                <w:noProof/>
                <w:webHidden/>
              </w:rPr>
              <w:fldChar w:fldCharType="end"/>
            </w:r>
          </w:hyperlink>
        </w:p>
        <w:p w14:paraId="67839A8C" w14:textId="7DB60C7C"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2" w:history="1">
            <w:r w:rsidR="00C25563" w:rsidRPr="00681C0B">
              <w:rPr>
                <w:rStyle w:val="Lienhypertexte"/>
                <w:noProof/>
              </w:rPr>
              <w:t>ARTICLE 2 - LIMITES DE PRESTATIONS</w:t>
            </w:r>
            <w:r w:rsidR="00C25563">
              <w:rPr>
                <w:noProof/>
                <w:webHidden/>
              </w:rPr>
              <w:tab/>
            </w:r>
            <w:r w:rsidR="00C25563">
              <w:rPr>
                <w:noProof/>
                <w:webHidden/>
              </w:rPr>
              <w:fldChar w:fldCharType="begin"/>
            </w:r>
            <w:r w:rsidR="00C25563">
              <w:rPr>
                <w:noProof/>
                <w:webHidden/>
              </w:rPr>
              <w:instrText xml:space="preserve"> PAGEREF _Toc191412622 \h </w:instrText>
            </w:r>
            <w:r w:rsidR="00C25563">
              <w:rPr>
                <w:noProof/>
                <w:webHidden/>
              </w:rPr>
            </w:r>
            <w:r w:rsidR="00C25563">
              <w:rPr>
                <w:noProof/>
                <w:webHidden/>
              </w:rPr>
              <w:fldChar w:fldCharType="separate"/>
            </w:r>
            <w:r w:rsidR="00AE372C">
              <w:rPr>
                <w:noProof/>
                <w:webHidden/>
              </w:rPr>
              <w:t>4</w:t>
            </w:r>
            <w:r w:rsidR="00C25563">
              <w:rPr>
                <w:noProof/>
                <w:webHidden/>
              </w:rPr>
              <w:fldChar w:fldCharType="end"/>
            </w:r>
          </w:hyperlink>
        </w:p>
        <w:p w14:paraId="3ECCD037" w14:textId="35816A1A"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3" w:history="1">
            <w:r w:rsidR="00C25563" w:rsidRPr="00681C0B">
              <w:rPr>
                <w:rStyle w:val="Lienhypertexte"/>
                <w:noProof/>
              </w:rPr>
              <w:t>ARTICLE 3 - LOCAUX MIS A DISPOSITION DU TITULAIRE</w:t>
            </w:r>
            <w:r w:rsidR="00C25563">
              <w:rPr>
                <w:noProof/>
                <w:webHidden/>
              </w:rPr>
              <w:tab/>
            </w:r>
            <w:r w:rsidR="00C25563">
              <w:rPr>
                <w:noProof/>
                <w:webHidden/>
              </w:rPr>
              <w:fldChar w:fldCharType="begin"/>
            </w:r>
            <w:r w:rsidR="00C25563">
              <w:rPr>
                <w:noProof/>
                <w:webHidden/>
              </w:rPr>
              <w:instrText xml:space="preserve"> PAGEREF _Toc191412623 \h </w:instrText>
            </w:r>
            <w:r w:rsidR="00C25563">
              <w:rPr>
                <w:noProof/>
                <w:webHidden/>
              </w:rPr>
            </w:r>
            <w:r w:rsidR="00C25563">
              <w:rPr>
                <w:noProof/>
                <w:webHidden/>
              </w:rPr>
              <w:fldChar w:fldCharType="separate"/>
            </w:r>
            <w:r w:rsidR="00AE372C">
              <w:rPr>
                <w:noProof/>
                <w:webHidden/>
              </w:rPr>
              <w:t>5</w:t>
            </w:r>
            <w:r w:rsidR="00C25563">
              <w:rPr>
                <w:noProof/>
                <w:webHidden/>
              </w:rPr>
              <w:fldChar w:fldCharType="end"/>
            </w:r>
          </w:hyperlink>
        </w:p>
        <w:p w14:paraId="525CA246" w14:textId="0C4C2E66"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4" w:history="1">
            <w:r w:rsidR="00C25563" w:rsidRPr="00681C0B">
              <w:rPr>
                <w:rStyle w:val="Lienhypertexte"/>
                <w:noProof/>
              </w:rPr>
              <w:t>ARTICLE 4 - OBLIGATIONS COMMUNES</w:t>
            </w:r>
            <w:r w:rsidR="00C25563">
              <w:rPr>
                <w:noProof/>
                <w:webHidden/>
              </w:rPr>
              <w:tab/>
            </w:r>
            <w:r w:rsidR="00C25563">
              <w:rPr>
                <w:noProof/>
                <w:webHidden/>
              </w:rPr>
              <w:fldChar w:fldCharType="begin"/>
            </w:r>
            <w:r w:rsidR="00C25563">
              <w:rPr>
                <w:noProof/>
                <w:webHidden/>
              </w:rPr>
              <w:instrText xml:space="preserve"> PAGEREF _Toc191412624 \h </w:instrText>
            </w:r>
            <w:r w:rsidR="00C25563">
              <w:rPr>
                <w:noProof/>
                <w:webHidden/>
              </w:rPr>
            </w:r>
            <w:r w:rsidR="00C25563">
              <w:rPr>
                <w:noProof/>
                <w:webHidden/>
              </w:rPr>
              <w:fldChar w:fldCharType="separate"/>
            </w:r>
            <w:r w:rsidR="00AE372C">
              <w:rPr>
                <w:noProof/>
                <w:webHidden/>
              </w:rPr>
              <w:t>5</w:t>
            </w:r>
            <w:r w:rsidR="00C25563">
              <w:rPr>
                <w:noProof/>
                <w:webHidden/>
              </w:rPr>
              <w:fldChar w:fldCharType="end"/>
            </w:r>
          </w:hyperlink>
        </w:p>
        <w:p w14:paraId="46CA3E88" w14:textId="549C3004"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5" w:history="1">
            <w:r w:rsidR="00C25563" w:rsidRPr="00681C0B">
              <w:rPr>
                <w:rStyle w:val="Lienhypertexte"/>
                <w:noProof/>
              </w:rPr>
              <w:t>ARTICLE 5 - DONNEES ET PARAMETRES CONTRACTUELS DE BASE</w:t>
            </w:r>
            <w:r w:rsidR="00C25563">
              <w:rPr>
                <w:noProof/>
                <w:webHidden/>
              </w:rPr>
              <w:tab/>
            </w:r>
            <w:r w:rsidR="00C25563">
              <w:rPr>
                <w:noProof/>
                <w:webHidden/>
              </w:rPr>
              <w:fldChar w:fldCharType="begin"/>
            </w:r>
            <w:r w:rsidR="00C25563">
              <w:rPr>
                <w:noProof/>
                <w:webHidden/>
              </w:rPr>
              <w:instrText xml:space="preserve"> PAGEREF _Toc191412625 \h </w:instrText>
            </w:r>
            <w:r w:rsidR="00C25563">
              <w:rPr>
                <w:noProof/>
                <w:webHidden/>
              </w:rPr>
            </w:r>
            <w:r w:rsidR="00C25563">
              <w:rPr>
                <w:noProof/>
                <w:webHidden/>
              </w:rPr>
              <w:fldChar w:fldCharType="separate"/>
            </w:r>
            <w:r w:rsidR="00AE372C">
              <w:rPr>
                <w:noProof/>
                <w:webHidden/>
              </w:rPr>
              <w:t>6</w:t>
            </w:r>
            <w:r w:rsidR="00C25563">
              <w:rPr>
                <w:noProof/>
                <w:webHidden/>
              </w:rPr>
              <w:fldChar w:fldCharType="end"/>
            </w:r>
          </w:hyperlink>
        </w:p>
        <w:p w14:paraId="57CDBED9" w14:textId="7CEA9CBB"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6" w:history="1">
            <w:r w:rsidR="00C25563" w:rsidRPr="00681C0B">
              <w:rPr>
                <w:rStyle w:val="Lienhypertexte"/>
                <w:noProof/>
              </w:rPr>
              <w:t>ARTICLE 6 - CONDITIONS CONTRACTUELLES A ASSURER</w:t>
            </w:r>
            <w:r w:rsidR="00C25563">
              <w:rPr>
                <w:noProof/>
                <w:webHidden/>
              </w:rPr>
              <w:tab/>
            </w:r>
            <w:r w:rsidR="00C25563">
              <w:rPr>
                <w:noProof/>
                <w:webHidden/>
              </w:rPr>
              <w:fldChar w:fldCharType="begin"/>
            </w:r>
            <w:r w:rsidR="00C25563">
              <w:rPr>
                <w:noProof/>
                <w:webHidden/>
              </w:rPr>
              <w:instrText xml:space="preserve"> PAGEREF _Toc191412626 \h </w:instrText>
            </w:r>
            <w:r w:rsidR="00C25563">
              <w:rPr>
                <w:noProof/>
                <w:webHidden/>
              </w:rPr>
            </w:r>
            <w:r w:rsidR="00C25563">
              <w:rPr>
                <w:noProof/>
                <w:webHidden/>
              </w:rPr>
              <w:fldChar w:fldCharType="separate"/>
            </w:r>
            <w:r w:rsidR="00AE372C">
              <w:rPr>
                <w:noProof/>
                <w:webHidden/>
              </w:rPr>
              <w:t>6</w:t>
            </w:r>
            <w:r w:rsidR="00C25563">
              <w:rPr>
                <w:noProof/>
                <w:webHidden/>
              </w:rPr>
              <w:fldChar w:fldCharType="end"/>
            </w:r>
          </w:hyperlink>
        </w:p>
        <w:p w14:paraId="0B1F63B3" w14:textId="3F518276"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7" w:history="1">
            <w:r w:rsidR="00C25563" w:rsidRPr="00681C0B">
              <w:rPr>
                <w:rStyle w:val="Lienhypertexte"/>
                <w:noProof/>
              </w:rPr>
              <w:t>ARTICLE 7 - NATURE DU COMBUSTIBLE ET DE LA FOURNITURE D'ENERGIE</w:t>
            </w:r>
            <w:r w:rsidR="00C25563">
              <w:rPr>
                <w:noProof/>
                <w:webHidden/>
              </w:rPr>
              <w:tab/>
            </w:r>
            <w:r w:rsidR="00C25563">
              <w:rPr>
                <w:noProof/>
                <w:webHidden/>
              </w:rPr>
              <w:fldChar w:fldCharType="begin"/>
            </w:r>
            <w:r w:rsidR="00C25563">
              <w:rPr>
                <w:noProof/>
                <w:webHidden/>
              </w:rPr>
              <w:instrText xml:space="preserve"> PAGEREF _Toc191412627 \h </w:instrText>
            </w:r>
            <w:r w:rsidR="00C25563">
              <w:rPr>
                <w:noProof/>
                <w:webHidden/>
              </w:rPr>
            </w:r>
            <w:r w:rsidR="00C25563">
              <w:rPr>
                <w:noProof/>
                <w:webHidden/>
              </w:rPr>
              <w:fldChar w:fldCharType="separate"/>
            </w:r>
            <w:r w:rsidR="00AE372C">
              <w:rPr>
                <w:noProof/>
                <w:webHidden/>
              </w:rPr>
              <w:t>8</w:t>
            </w:r>
            <w:r w:rsidR="00C25563">
              <w:rPr>
                <w:noProof/>
                <w:webHidden/>
              </w:rPr>
              <w:fldChar w:fldCharType="end"/>
            </w:r>
          </w:hyperlink>
        </w:p>
        <w:p w14:paraId="4E408DD6" w14:textId="601203CB"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8" w:history="1">
            <w:r w:rsidR="00C25563" w:rsidRPr="00681C0B">
              <w:rPr>
                <w:rStyle w:val="Lienhypertexte"/>
                <w:noProof/>
              </w:rPr>
              <w:t>ARTICLE 8 - PRESTATIONS DE CONDUITE, SURVEILLANCE ET ENTRETIEN COURANT</w:t>
            </w:r>
            <w:r w:rsidR="00C25563">
              <w:rPr>
                <w:noProof/>
                <w:webHidden/>
              </w:rPr>
              <w:tab/>
            </w:r>
            <w:r w:rsidR="00C25563">
              <w:rPr>
                <w:noProof/>
                <w:webHidden/>
              </w:rPr>
              <w:fldChar w:fldCharType="begin"/>
            </w:r>
            <w:r w:rsidR="00C25563">
              <w:rPr>
                <w:noProof/>
                <w:webHidden/>
              </w:rPr>
              <w:instrText xml:space="preserve"> PAGEREF _Toc191412628 \h </w:instrText>
            </w:r>
            <w:r w:rsidR="00C25563">
              <w:rPr>
                <w:noProof/>
                <w:webHidden/>
              </w:rPr>
            </w:r>
            <w:r w:rsidR="00C25563">
              <w:rPr>
                <w:noProof/>
                <w:webHidden/>
              </w:rPr>
              <w:fldChar w:fldCharType="separate"/>
            </w:r>
            <w:r w:rsidR="00AE372C">
              <w:rPr>
                <w:noProof/>
                <w:webHidden/>
              </w:rPr>
              <w:t>9</w:t>
            </w:r>
            <w:r w:rsidR="00C25563">
              <w:rPr>
                <w:noProof/>
                <w:webHidden/>
              </w:rPr>
              <w:fldChar w:fldCharType="end"/>
            </w:r>
          </w:hyperlink>
        </w:p>
        <w:p w14:paraId="1D8E3358" w14:textId="6131ED19"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29" w:history="1">
            <w:r w:rsidR="00C25563" w:rsidRPr="00681C0B">
              <w:rPr>
                <w:rStyle w:val="Lienhypertexte"/>
                <w:noProof/>
              </w:rPr>
              <w:t>ARTICLE 9 - PRESTATIONS DE GARANTIE TOTALE</w:t>
            </w:r>
            <w:r w:rsidR="00C25563">
              <w:rPr>
                <w:noProof/>
                <w:webHidden/>
              </w:rPr>
              <w:tab/>
            </w:r>
            <w:r w:rsidR="00C25563">
              <w:rPr>
                <w:noProof/>
                <w:webHidden/>
              </w:rPr>
              <w:fldChar w:fldCharType="begin"/>
            </w:r>
            <w:r w:rsidR="00C25563">
              <w:rPr>
                <w:noProof/>
                <w:webHidden/>
              </w:rPr>
              <w:instrText xml:space="preserve"> PAGEREF _Toc191412629 \h </w:instrText>
            </w:r>
            <w:r w:rsidR="00C25563">
              <w:rPr>
                <w:noProof/>
                <w:webHidden/>
              </w:rPr>
            </w:r>
            <w:r w:rsidR="00C25563">
              <w:rPr>
                <w:noProof/>
                <w:webHidden/>
              </w:rPr>
              <w:fldChar w:fldCharType="separate"/>
            </w:r>
            <w:r w:rsidR="00AE372C">
              <w:rPr>
                <w:noProof/>
                <w:webHidden/>
              </w:rPr>
              <w:t>15</w:t>
            </w:r>
            <w:r w:rsidR="00C25563">
              <w:rPr>
                <w:noProof/>
                <w:webHidden/>
              </w:rPr>
              <w:fldChar w:fldCharType="end"/>
            </w:r>
          </w:hyperlink>
        </w:p>
        <w:p w14:paraId="73548052" w14:textId="67328E0D"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0" w:history="1">
            <w:r w:rsidR="00C25563" w:rsidRPr="00681C0B">
              <w:rPr>
                <w:rStyle w:val="Lienhypertexte"/>
                <w:noProof/>
              </w:rPr>
              <w:t>ARTICLE 10 - PRESTATIONS « LEGIONELLOSE »</w:t>
            </w:r>
            <w:r w:rsidR="00C25563">
              <w:rPr>
                <w:noProof/>
                <w:webHidden/>
              </w:rPr>
              <w:tab/>
            </w:r>
            <w:r w:rsidR="00C25563">
              <w:rPr>
                <w:noProof/>
                <w:webHidden/>
              </w:rPr>
              <w:fldChar w:fldCharType="begin"/>
            </w:r>
            <w:r w:rsidR="00C25563">
              <w:rPr>
                <w:noProof/>
                <w:webHidden/>
              </w:rPr>
              <w:instrText xml:space="preserve"> PAGEREF _Toc191412630 \h </w:instrText>
            </w:r>
            <w:r w:rsidR="00C25563">
              <w:rPr>
                <w:noProof/>
                <w:webHidden/>
              </w:rPr>
            </w:r>
            <w:r w:rsidR="00C25563">
              <w:rPr>
                <w:noProof/>
                <w:webHidden/>
              </w:rPr>
              <w:fldChar w:fldCharType="separate"/>
            </w:r>
            <w:r w:rsidR="00AE372C">
              <w:rPr>
                <w:noProof/>
                <w:webHidden/>
              </w:rPr>
              <w:t>17</w:t>
            </w:r>
            <w:r w:rsidR="00C25563">
              <w:rPr>
                <w:noProof/>
                <w:webHidden/>
              </w:rPr>
              <w:fldChar w:fldCharType="end"/>
            </w:r>
          </w:hyperlink>
        </w:p>
        <w:p w14:paraId="0BCBC354" w14:textId="6DB0DBB7"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1" w:history="1">
            <w:r w:rsidR="00C25563" w:rsidRPr="00681C0B">
              <w:rPr>
                <w:rStyle w:val="Lienhypertexte"/>
                <w:noProof/>
              </w:rPr>
              <w:t>ARTICLE 11 - TELESURVEILLANCE, TELEGESTION</w:t>
            </w:r>
            <w:r w:rsidR="00C25563">
              <w:rPr>
                <w:noProof/>
                <w:webHidden/>
              </w:rPr>
              <w:tab/>
            </w:r>
            <w:r w:rsidR="00C25563">
              <w:rPr>
                <w:noProof/>
                <w:webHidden/>
              </w:rPr>
              <w:fldChar w:fldCharType="begin"/>
            </w:r>
            <w:r w:rsidR="00C25563">
              <w:rPr>
                <w:noProof/>
                <w:webHidden/>
              </w:rPr>
              <w:instrText xml:space="preserve"> PAGEREF _Toc191412631 \h </w:instrText>
            </w:r>
            <w:r w:rsidR="00C25563">
              <w:rPr>
                <w:noProof/>
                <w:webHidden/>
              </w:rPr>
            </w:r>
            <w:r w:rsidR="00C25563">
              <w:rPr>
                <w:noProof/>
                <w:webHidden/>
              </w:rPr>
              <w:fldChar w:fldCharType="separate"/>
            </w:r>
            <w:r w:rsidR="00AE372C">
              <w:rPr>
                <w:noProof/>
                <w:webHidden/>
              </w:rPr>
              <w:t>19</w:t>
            </w:r>
            <w:r w:rsidR="00C25563">
              <w:rPr>
                <w:noProof/>
                <w:webHidden/>
              </w:rPr>
              <w:fldChar w:fldCharType="end"/>
            </w:r>
          </w:hyperlink>
        </w:p>
        <w:p w14:paraId="2311129B" w14:textId="0C35FF42"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2" w:history="1">
            <w:r w:rsidR="00C25563" w:rsidRPr="00681C0B">
              <w:rPr>
                <w:rStyle w:val="Lienhypertexte"/>
                <w:noProof/>
              </w:rPr>
              <w:t>ANNEXE 1 - INVENTAIRE DU MATERIEL</w:t>
            </w:r>
            <w:r w:rsidR="00C25563">
              <w:rPr>
                <w:noProof/>
                <w:webHidden/>
              </w:rPr>
              <w:tab/>
            </w:r>
            <w:r w:rsidR="00C25563">
              <w:rPr>
                <w:noProof/>
                <w:webHidden/>
              </w:rPr>
              <w:fldChar w:fldCharType="begin"/>
            </w:r>
            <w:r w:rsidR="00C25563">
              <w:rPr>
                <w:noProof/>
                <w:webHidden/>
              </w:rPr>
              <w:instrText xml:space="preserve"> PAGEREF _Toc191412632 \h </w:instrText>
            </w:r>
            <w:r w:rsidR="00C25563">
              <w:rPr>
                <w:noProof/>
                <w:webHidden/>
              </w:rPr>
            </w:r>
            <w:r w:rsidR="00C25563">
              <w:rPr>
                <w:noProof/>
                <w:webHidden/>
              </w:rPr>
              <w:fldChar w:fldCharType="separate"/>
            </w:r>
            <w:r w:rsidR="00AE372C">
              <w:rPr>
                <w:noProof/>
                <w:webHidden/>
              </w:rPr>
              <w:t>20</w:t>
            </w:r>
            <w:r w:rsidR="00C25563">
              <w:rPr>
                <w:noProof/>
                <w:webHidden/>
              </w:rPr>
              <w:fldChar w:fldCharType="end"/>
            </w:r>
          </w:hyperlink>
        </w:p>
        <w:p w14:paraId="61039AC6" w14:textId="01346804"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3" w:history="1">
            <w:r w:rsidR="00C25563" w:rsidRPr="00681C0B">
              <w:rPr>
                <w:rStyle w:val="Lienhypertexte"/>
                <w:noProof/>
              </w:rPr>
              <w:t>ANNEXE 2 - NOMENCLATURE</w:t>
            </w:r>
            <w:r w:rsidR="00C25563">
              <w:rPr>
                <w:noProof/>
                <w:webHidden/>
              </w:rPr>
              <w:tab/>
            </w:r>
            <w:r w:rsidR="00C25563">
              <w:rPr>
                <w:noProof/>
                <w:webHidden/>
              </w:rPr>
              <w:fldChar w:fldCharType="begin"/>
            </w:r>
            <w:r w:rsidR="00C25563">
              <w:rPr>
                <w:noProof/>
                <w:webHidden/>
              </w:rPr>
              <w:instrText xml:space="preserve"> PAGEREF _Toc191412633 \h </w:instrText>
            </w:r>
            <w:r w:rsidR="00C25563">
              <w:rPr>
                <w:noProof/>
                <w:webHidden/>
              </w:rPr>
            </w:r>
            <w:r w:rsidR="00C25563">
              <w:rPr>
                <w:noProof/>
                <w:webHidden/>
              </w:rPr>
              <w:fldChar w:fldCharType="separate"/>
            </w:r>
            <w:r w:rsidR="00AE372C">
              <w:rPr>
                <w:noProof/>
                <w:webHidden/>
              </w:rPr>
              <w:t>24</w:t>
            </w:r>
            <w:r w:rsidR="00C25563">
              <w:rPr>
                <w:noProof/>
                <w:webHidden/>
              </w:rPr>
              <w:fldChar w:fldCharType="end"/>
            </w:r>
          </w:hyperlink>
        </w:p>
        <w:p w14:paraId="62558F4B" w14:textId="2229AC6C"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4" w:history="1">
            <w:r w:rsidR="00C25563" w:rsidRPr="00681C0B">
              <w:rPr>
                <w:rStyle w:val="Lienhypertexte"/>
                <w:noProof/>
              </w:rPr>
              <w:t>ANNEXE 3 - PROCES-VERBAL DE PRISE EN CHARGE</w:t>
            </w:r>
            <w:r w:rsidR="00C25563">
              <w:rPr>
                <w:noProof/>
                <w:webHidden/>
              </w:rPr>
              <w:tab/>
            </w:r>
            <w:r w:rsidR="00C25563">
              <w:rPr>
                <w:noProof/>
                <w:webHidden/>
              </w:rPr>
              <w:fldChar w:fldCharType="begin"/>
            </w:r>
            <w:r w:rsidR="00C25563">
              <w:rPr>
                <w:noProof/>
                <w:webHidden/>
              </w:rPr>
              <w:instrText xml:space="preserve"> PAGEREF _Toc191412634 \h </w:instrText>
            </w:r>
            <w:r w:rsidR="00C25563">
              <w:rPr>
                <w:noProof/>
                <w:webHidden/>
              </w:rPr>
            </w:r>
            <w:r w:rsidR="00C25563">
              <w:rPr>
                <w:noProof/>
                <w:webHidden/>
              </w:rPr>
              <w:fldChar w:fldCharType="separate"/>
            </w:r>
            <w:r w:rsidR="00AE372C">
              <w:rPr>
                <w:noProof/>
                <w:webHidden/>
              </w:rPr>
              <w:t>43</w:t>
            </w:r>
            <w:r w:rsidR="00C25563">
              <w:rPr>
                <w:noProof/>
                <w:webHidden/>
              </w:rPr>
              <w:fldChar w:fldCharType="end"/>
            </w:r>
          </w:hyperlink>
        </w:p>
        <w:p w14:paraId="076729A2" w14:textId="2BBA9D33"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5" w:history="1">
            <w:r w:rsidR="00C25563" w:rsidRPr="00681C0B">
              <w:rPr>
                <w:rStyle w:val="Lienhypertexte"/>
                <w:noProof/>
              </w:rPr>
              <w:t>ANNEXE 4 - CONSOMMATION D’ENERGIE</w:t>
            </w:r>
            <w:r w:rsidR="00C25563">
              <w:rPr>
                <w:noProof/>
                <w:webHidden/>
              </w:rPr>
              <w:tab/>
            </w:r>
            <w:r w:rsidR="00C25563">
              <w:rPr>
                <w:noProof/>
                <w:webHidden/>
              </w:rPr>
              <w:fldChar w:fldCharType="begin"/>
            </w:r>
            <w:r w:rsidR="00C25563">
              <w:rPr>
                <w:noProof/>
                <w:webHidden/>
              </w:rPr>
              <w:instrText xml:space="preserve"> PAGEREF _Toc191412635 \h </w:instrText>
            </w:r>
            <w:r w:rsidR="00C25563">
              <w:rPr>
                <w:noProof/>
                <w:webHidden/>
              </w:rPr>
            </w:r>
            <w:r w:rsidR="00C25563">
              <w:rPr>
                <w:noProof/>
                <w:webHidden/>
              </w:rPr>
              <w:fldChar w:fldCharType="separate"/>
            </w:r>
            <w:r w:rsidR="00AE372C">
              <w:rPr>
                <w:noProof/>
                <w:webHidden/>
              </w:rPr>
              <w:t>45</w:t>
            </w:r>
            <w:r w:rsidR="00C25563">
              <w:rPr>
                <w:noProof/>
                <w:webHidden/>
              </w:rPr>
              <w:fldChar w:fldCharType="end"/>
            </w:r>
          </w:hyperlink>
        </w:p>
        <w:p w14:paraId="1BB4E938" w14:textId="3A363841" w:rsidR="00C25563" w:rsidRDefault="008A751B">
          <w:pPr>
            <w:pStyle w:val="TM1"/>
            <w:tabs>
              <w:tab w:val="right" w:leader="dot" w:pos="9062"/>
            </w:tabs>
            <w:rPr>
              <w:rFonts w:eastAsiaTheme="minorEastAsia"/>
              <w:noProof/>
              <w:kern w:val="2"/>
              <w:sz w:val="24"/>
              <w:szCs w:val="24"/>
              <w:lang w:eastAsia="fr-FR"/>
              <w14:ligatures w14:val="standardContextual"/>
            </w:rPr>
          </w:pPr>
          <w:hyperlink w:anchor="_Toc191412636" w:history="1">
            <w:r w:rsidR="00C25563" w:rsidRPr="00681C0B">
              <w:rPr>
                <w:rStyle w:val="Lienhypertexte"/>
                <w:noProof/>
              </w:rPr>
              <w:t>ANNEXE 5 - LISTE DES CONTRATS GAZ</w:t>
            </w:r>
            <w:r w:rsidR="00C25563">
              <w:rPr>
                <w:noProof/>
                <w:webHidden/>
              </w:rPr>
              <w:tab/>
            </w:r>
            <w:r w:rsidR="00C25563">
              <w:rPr>
                <w:noProof/>
                <w:webHidden/>
              </w:rPr>
              <w:fldChar w:fldCharType="begin"/>
            </w:r>
            <w:r w:rsidR="00C25563">
              <w:rPr>
                <w:noProof/>
                <w:webHidden/>
              </w:rPr>
              <w:instrText xml:space="preserve"> PAGEREF _Toc191412636 \h </w:instrText>
            </w:r>
            <w:r w:rsidR="00C25563">
              <w:rPr>
                <w:noProof/>
                <w:webHidden/>
              </w:rPr>
            </w:r>
            <w:r w:rsidR="00C25563">
              <w:rPr>
                <w:noProof/>
                <w:webHidden/>
              </w:rPr>
              <w:fldChar w:fldCharType="separate"/>
            </w:r>
            <w:r w:rsidR="00AE372C">
              <w:rPr>
                <w:noProof/>
                <w:webHidden/>
              </w:rPr>
              <w:t>46</w:t>
            </w:r>
            <w:r w:rsidR="00C25563">
              <w:rPr>
                <w:noProof/>
                <w:webHidden/>
              </w:rPr>
              <w:fldChar w:fldCharType="end"/>
            </w:r>
          </w:hyperlink>
        </w:p>
        <w:p w14:paraId="144BD2AF" w14:textId="0663DA1F" w:rsidR="00FE7A6F" w:rsidRDefault="00FE7A6F" w:rsidP="00FE7A6F">
          <w:r>
            <w:fldChar w:fldCharType="end"/>
          </w:r>
        </w:p>
      </w:sdtContent>
    </w:sdt>
    <w:p w14:paraId="44A4159F" w14:textId="0C926049" w:rsidR="00FE7A6F" w:rsidRDefault="00FE7A6F" w:rsidP="00FE7A6F">
      <w:r>
        <w:br w:type="page"/>
      </w:r>
    </w:p>
    <w:p w14:paraId="4ADB3FED" w14:textId="4EEC0C82" w:rsidR="00FE7A6F" w:rsidRDefault="00FE7A6F" w:rsidP="00FE7A6F">
      <w:pPr>
        <w:pStyle w:val="Titre1"/>
      </w:pPr>
      <w:bookmarkStart w:id="7" w:name="_Toc191412621"/>
      <w:r>
        <w:lastRenderedPageBreak/>
        <w:t>ARTICLE 1</w:t>
      </w:r>
      <w:r w:rsidR="00E33426">
        <w:t xml:space="preserve"> - </w:t>
      </w:r>
      <w:r>
        <w:t>CONSISTANCE DES INSTALLATIONS</w:t>
      </w:r>
      <w:bookmarkEnd w:id="7"/>
    </w:p>
    <w:p w14:paraId="4F6E7AE4" w14:textId="3C368174" w:rsidR="00FE7A6F" w:rsidRDefault="00FE7A6F" w:rsidP="00FE7A6F">
      <w:r>
        <w:t>Les installations concernées par le présent marché sont les suivantes :</w:t>
      </w:r>
    </w:p>
    <w:p w14:paraId="7BBCAB16" w14:textId="77777777" w:rsidR="00523D22" w:rsidRDefault="00523D22" w:rsidP="00FE7A6F">
      <w:pPr>
        <w:pStyle w:val="Paragraphedeliste"/>
        <w:numPr>
          <w:ilvl w:val="0"/>
          <w:numId w:val="1"/>
        </w:numPr>
      </w:pPr>
      <w:r>
        <w:t>La production et distribution de vapeur</w:t>
      </w:r>
    </w:p>
    <w:p w14:paraId="5C6D6580" w14:textId="0B98C98F" w:rsidR="00FE7A6F" w:rsidRDefault="00FE7A6F" w:rsidP="00FE7A6F">
      <w:pPr>
        <w:pStyle w:val="Paragraphedeliste"/>
        <w:numPr>
          <w:ilvl w:val="0"/>
          <w:numId w:val="1"/>
        </w:numPr>
      </w:pPr>
      <w:r>
        <w:t>la production thermique de l’ensemble d</w:t>
      </w:r>
      <w:r w:rsidR="00523D22">
        <w:t>u site</w:t>
      </w:r>
    </w:p>
    <w:p w14:paraId="6BDBD62F" w14:textId="2780E09F" w:rsidR="00FE7A6F" w:rsidRDefault="00FE7A6F" w:rsidP="00FE7A6F">
      <w:pPr>
        <w:pStyle w:val="Paragraphedeliste"/>
        <w:numPr>
          <w:ilvl w:val="0"/>
          <w:numId w:val="1"/>
        </w:numPr>
      </w:pPr>
      <w:r>
        <w:t>les réseaux de distribution de chauffage,</w:t>
      </w:r>
    </w:p>
    <w:p w14:paraId="6BB4BE7C" w14:textId="2DCF5701" w:rsidR="00FE7A6F" w:rsidRDefault="00FE7A6F" w:rsidP="00FE7A6F">
      <w:pPr>
        <w:pStyle w:val="Paragraphedeliste"/>
        <w:numPr>
          <w:ilvl w:val="0"/>
          <w:numId w:val="1"/>
        </w:numPr>
      </w:pPr>
      <w:r>
        <w:t>les sous-stations de chauffage,</w:t>
      </w:r>
    </w:p>
    <w:p w14:paraId="0FFC8D2A" w14:textId="4FD13733" w:rsidR="00FE7A6F" w:rsidRDefault="00FE7A6F" w:rsidP="00FE7A6F">
      <w:pPr>
        <w:pStyle w:val="Paragraphedeliste"/>
        <w:numPr>
          <w:ilvl w:val="0"/>
          <w:numId w:val="1"/>
        </w:numPr>
      </w:pPr>
      <w:r>
        <w:t>les installations intérieures de chauffage,</w:t>
      </w:r>
    </w:p>
    <w:p w14:paraId="66C0504F" w14:textId="29E5B15E" w:rsidR="00FE7A6F" w:rsidRDefault="00FE7A6F" w:rsidP="00FE7A6F">
      <w:pPr>
        <w:pStyle w:val="Paragraphedeliste"/>
        <w:numPr>
          <w:ilvl w:val="0"/>
          <w:numId w:val="1"/>
        </w:numPr>
      </w:pPr>
      <w:r>
        <w:t>les installations de production et de distribution ECS,</w:t>
      </w:r>
    </w:p>
    <w:p w14:paraId="7AD5CE8C" w14:textId="7ADF4E90" w:rsidR="00FE7A6F" w:rsidRDefault="00FE7A6F" w:rsidP="00FE7A6F">
      <w:pPr>
        <w:pStyle w:val="Paragraphedeliste"/>
        <w:numPr>
          <w:ilvl w:val="0"/>
          <w:numId w:val="1"/>
        </w:numPr>
      </w:pPr>
      <w:r>
        <w:t>les installations de traitement d’eau,</w:t>
      </w:r>
    </w:p>
    <w:p w14:paraId="7761C79E" w14:textId="1F5C29AB" w:rsidR="00FE7A6F" w:rsidRDefault="00FE7A6F" w:rsidP="00FE7A6F">
      <w:pPr>
        <w:pStyle w:val="Paragraphedeliste"/>
        <w:numPr>
          <w:ilvl w:val="0"/>
          <w:numId w:val="1"/>
        </w:numPr>
      </w:pPr>
      <w:r>
        <w:t>les installations de traitement d’air,</w:t>
      </w:r>
    </w:p>
    <w:p w14:paraId="7D33F4DA" w14:textId="6D72842B" w:rsidR="00FE7A6F" w:rsidRDefault="00FE7A6F" w:rsidP="00FE7A6F">
      <w:pPr>
        <w:pStyle w:val="Paragraphedeliste"/>
        <w:numPr>
          <w:ilvl w:val="0"/>
          <w:numId w:val="1"/>
        </w:numPr>
      </w:pPr>
      <w:r>
        <w:t>Les installations de distribution,</w:t>
      </w:r>
    </w:p>
    <w:p w14:paraId="4D454428" w14:textId="47D39EAE" w:rsidR="00FE7A6F" w:rsidRDefault="00FE7A6F" w:rsidP="00FE7A6F">
      <w:pPr>
        <w:pStyle w:val="Paragraphedeliste"/>
        <w:numPr>
          <w:ilvl w:val="0"/>
          <w:numId w:val="1"/>
        </w:numPr>
      </w:pPr>
      <w:r>
        <w:t>les réseaux gaz,</w:t>
      </w:r>
    </w:p>
    <w:p w14:paraId="4AB9063B" w14:textId="10A74F2C" w:rsidR="00FE7A6F" w:rsidRDefault="00FE7A6F" w:rsidP="00FE7A6F">
      <w:pPr>
        <w:pStyle w:val="Paragraphedeliste"/>
        <w:numPr>
          <w:ilvl w:val="0"/>
          <w:numId w:val="1"/>
        </w:numPr>
      </w:pPr>
      <w:r>
        <w:t>les pompes et canalisations relatives aux divers ensembles mentionnés ci-dessus,</w:t>
      </w:r>
    </w:p>
    <w:p w14:paraId="3730E412" w14:textId="5AE104C9" w:rsidR="00FE7A6F" w:rsidRDefault="00FE7A6F" w:rsidP="00FE7A6F">
      <w:pPr>
        <w:pStyle w:val="Paragraphedeliste"/>
        <w:numPr>
          <w:ilvl w:val="0"/>
          <w:numId w:val="1"/>
        </w:numPr>
      </w:pPr>
      <w:r>
        <w:t xml:space="preserve">les armoires électriques relatives aux divers ensembles mentionnés ci-dessus, </w:t>
      </w:r>
    </w:p>
    <w:p w14:paraId="69AA49D3" w14:textId="50F508B2" w:rsidR="00FE7A6F" w:rsidRDefault="00FE7A6F" w:rsidP="00FE7A6F">
      <w:pPr>
        <w:pStyle w:val="Paragraphedeliste"/>
        <w:numPr>
          <w:ilvl w:val="0"/>
          <w:numId w:val="1"/>
        </w:numPr>
      </w:pPr>
      <w:r>
        <w:t>les pompes de relevage des locaux techniques CVC,</w:t>
      </w:r>
    </w:p>
    <w:p w14:paraId="3A5654F2" w14:textId="32DD6CED" w:rsidR="00FE7A6F" w:rsidRDefault="00FE7A6F" w:rsidP="00FE7A6F">
      <w:pPr>
        <w:pStyle w:val="Paragraphedeliste"/>
        <w:numPr>
          <w:ilvl w:val="0"/>
          <w:numId w:val="1"/>
        </w:numPr>
      </w:pPr>
      <w:r>
        <w:t>la télégestion/télésurveillance,</w:t>
      </w:r>
    </w:p>
    <w:p w14:paraId="518FBFF7" w14:textId="176CF089" w:rsidR="00FE7A6F" w:rsidRDefault="00FE7A6F" w:rsidP="00FE7A6F">
      <w:r>
        <w:t>La liste et l’implantation des matériels relatifs à l'ensemble de ces installations est indiquée en annexe 1 du présent CCTP.  Cette description ne pourra être considérée comme exhaustive par le TITULAIRE, qui est tenu de se rendre sur place à la date de la visite pour compléter éventuellement les renseignements portés à sa connaissance des installations de CVC.</w:t>
      </w:r>
    </w:p>
    <w:p w14:paraId="49546A32" w14:textId="434ABE64" w:rsidR="00B80BB3" w:rsidRDefault="00B80BB3">
      <w:pPr>
        <w:jc w:val="left"/>
      </w:pPr>
      <w:r>
        <w:br w:type="page"/>
      </w:r>
    </w:p>
    <w:p w14:paraId="12C4534E" w14:textId="720271D4" w:rsidR="00FE7A6F" w:rsidRDefault="00FE7A6F" w:rsidP="00FE7A6F">
      <w:pPr>
        <w:pStyle w:val="Titre1"/>
      </w:pPr>
      <w:bookmarkStart w:id="8" w:name="_Toc191412622"/>
      <w:r>
        <w:lastRenderedPageBreak/>
        <w:t xml:space="preserve">ARTICLE 2 </w:t>
      </w:r>
      <w:r w:rsidR="00E33426">
        <w:t>-</w:t>
      </w:r>
      <w:r>
        <w:t xml:space="preserve"> LIMITES DE PRESTATIONS</w:t>
      </w:r>
      <w:bookmarkEnd w:id="8"/>
    </w:p>
    <w:p w14:paraId="4F50E125" w14:textId="737179DE" w:rsidR="00FE7A6F" w:rsidRDefault="00FE7A6F" w:rsidP="00FE7A6F">
      <w:r>
        <w:t>Les limites de prestations relatives aux installations concernées par le présent marché sont les suivantes :</w:t>
      </w:r>
    </w:p>
    <w:p w14:paraId="5540C5F0" w14:textId="4F93414E" w:rsidR="00FE7A6F" w:rsidRDefault="007D1D63" w:rsidP="00CA702C">
      <w:pPr>
        <w:ind w:left="-426"/>
      </w:pPr>
      <w:r w:rsidRPr="007D1D63">
        <w:rPr>
          <w:noProof/>
        </w:rPr>
        <w:drawing>
          <wp:inline distT="0" distB="0" distL="0" distR="0" wp14:anchorId="5BDE32C8" wp14:editId="62DBAA3C">
            <wp:extent cx="6153150" cy="8177070"/>
            <wp:effectExtent l="0" t="0" r="0" b="0"/>
            <wp:docPr id="65396698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5948" cy="8180788"/>
                    </a:xfrm>
                    <a:prstGeom prst="rect">
                      <a:avLst/>
                    </a:prstGeom>
                    <a:noFill/>
                    <a:ln>
                      <a:noFill/>
                    </a:ln>
                  </pic:spPr>
                </pic:pic>
              </a:graphicData>
            </a:graphic>
          </wp:inline>
        </w:drawing>
      </w:r>
    </w:p>
    <w:p w14:paraId="058A8DDB" w14:textId="793D5052" w:rsidR="00FE7A6F" w:rsidRDefault="00FE7A6F" w:rsidP="00FE7A6F">
      <w:pPr>
        <w:pStyle w:val="Titre1"/>
      </w:pPr>
      <w:bookmarkStart w:id="9" w:name="_Toc191412623"/>
      <w:r>
        <w:lastRenderedPageBreak/>
        <w:t>ARTICLE 3</w:t>
      </w:r>
      <w:r w:rsidR="00E33426">
        <w:t xml:space="preserve"> - </w:t>
      </w:r>
      <w:r>
        <w:t>LOCAUX MIS A DISPOSITION DU TITULAIRE</w:t>
      </w:r>
      <w:bookmarkEnd w:id="9"/>
    </w:p>
    <w:p w14:paraId="3495B74F" w14:textId="605917D8" w:rsidR="00FE7A6F" w:rsidRDefault="00FE7A6F" w:rsidP="00FE7A6F">
      <w:r>
        <w:t>3.1</w:t>
      </w:r>
      <w:r>
        <w:tab/>
        <w:t xml:space="preserve">Les locaux mis à disposition du TITULAIRE par </w:t>
      </w:r>
      <w:r w:rsidR="00221330">
        <w:t>l’ACHETEUR</w:t>
      </w:r>
      <w:r>
        <w:t xml:space="preserve"> à titre gratuit, pendant toute la durée du Marché sont :</w:t>
      </w:r>
    </w:p>
    <w:p w14:paraId="6EA60E50" w14:textId="68B37C9D" w:rsidR="00FE7A6F" w:rsidRDefault="00FE7A6F" w:rsidP="00FE7A6F">
      <w:pPr>
        <w:pStyle w:val="Paragraphedeliste"/>
        <w:numPr>
          <w:ilvl w:val="0"/>
          <w:numId w:val="2"/>
        </w:numPr>
      </w:pPr>
      <w:r>
        <w:t>les chaufferies et leurs annexes,</w:t>
      </w:r>
    </w:p>
    <w:p w14:paraId="7380113D" w14:textId="19D2B6E7" w:rsidR="00FE7A6F" w:rsidRDefault="00FE7A6F" w:rsidP="00FE7A6F">
      <w:pPr>
        <w:pStyle w:val="Paragraphedeliste"/>
        <w:numPr>
          <w:ilvl w:val="0"/>
          <w:numId w:val="2"/>
        </w:numPr>
      </w:pPr>
      <w:r>
        <w:t>les installations de ventilation (ventilation et extraction),</w:t>
      </w:r>
    </w:p>
    <w:p w14:paraId="13224CDF" w14:textId="236618C0" w:rsidR="00FE7A6F" w:rsidRDefault="00FE7A6F" w:rsidP="00FE7A6F">
      <w:pPr>
        <w:pStyle w:val="Paragraphedeliste"/>
        <w:numPr>
          <w:ilvl w:val="0"/>
          <w:numId w:val="2"/>
        </w:numPr>
      </w:pPr>
      <w:r>
        <w:t>les installations de climatisation,</w:t>
      </w:r>
    </w:p>
    <w:p w14:paraId="25EBB64B" w14:textId="38DFB77C" w:rsidR="00FE7A6F" w:rsidRDefault="00FE7A6F" w:rsidP="00FE7A6F">
      <w:pPr>
        <w:pStyle w:val="Paragraphedeliste"/>
        <w:numPr>
          <w:ilvl w:val="0"/>
          <w:numId w:val="2"/>
        </w:numPr>
      </w:pPr>
      <w:r>
        <w:t>les installations de traitement d’eau,</w:t>
      </w:r>
    </w:p>
    <w:p w14:paraId="5EBD2653" w14:textId="7C2DC9EF" w:rsidR="00FE7A6F" w:rsidRDefault="00FE7A6F" w:rsidP="00FE7A6F">
      <w:pPr>
        <w:pStyle w:val="Paragraphedeliste"/>
        <w:numPr>
          <w:ilvl w:val="0"/>
          <w:numId w:val="2"/>
        </w:numPr>
      </w:pPr>
      <w:r>
        <w:t xml:space="preserve">les galeries techniques et caniveaux empruntés par les canalisations concernées par le présent Marché </w:t>
      </w:r>
    </w:p>
    <w:p w14:paraId="19741825" w14:textId="7D72AFF2" w:rsidR="00FE7A6F" w:rsidRDefault="00FE7A6F" w:rsidP="00FE7A6F">
      <w:pPr>
        <w:pStyle w:val="Paragraphedeliste"/>
        <w:numPr>
          <w:ilvl w:val="0"/>
          <w:numId w:val="2"/>
        </w:numPr>
      </w:pPr>
      <w:r>
        <w:t>les sous-stations de chauffage et de production d'eau chaude sanitaire,</w:t>
      </w:r>
    </w:p>
    <w:p w14:paraId="15CEFCB1" w14:textId="046AACF6" w:rsidR="00FE7A6F" w:rsidRDefault="00FE7A6F" w:rsidP="00FE7A6F">
      <w:pPr>
        <w:pStyle w:val="Paragraphedeliste"/>
        <w:numPr>
          <w:ilvl w:val="0"/>
          <w:numId w:val="2"/>
        </w:numPr>
      </w:pPr>
      <w:r>
        <w:t>les locaux techniques.</w:t>
      </w:r>
    </w:p>
    <w:p w14:paraId="3D22C3F8" w14:textId="77777777" w:rsidR="00FE7A6F" w:rsidRDefault="00FE7A6F" w:rsidP="00FE7A6F"/>
    <w:p w14:paraId="79C4C5CD" w14:textId="180CE497" w:rsidR="00FE7A6F" w:rsidRDefault="00FE7A6F" w:rsidP="00FE7A6F">
      <w:r>
        <w:t xml:space="preserve">3.2 </w:t>
      </w:r>
      <w:r>
        <w:tab/>
      </w:r>
      <w:r w:rsidR="00221330">
        <w:t>L’ACHETEUR</w:t>
      </w:r>
      <w:r>
        <w:t xml:space="preserve"> facilitera le libre accès du TITULAIRE à l'ensemble des établissements aux fins des contrôles, réglages et entretiens des installations dont il a la charge.</w:t>
      </w:r>
    </w:p>
    <w:p w14:paraId="0CE538F8" w14:textId="77777777" w:rsidR="00FE7A6F" w:rsidRDefault="00FE7A6F" w:rsidP="00FE7A6F">
      <w:r>
        <w:t>Le personnel du TITULAIRE s'adresse au personnel des services techniques pour pénétrer dans les locaux.</w:t>
      </w:r>
    </w:p>
    <w:p w14:paraId="41961988" w14:textId="483713B3" w:rsidR="00FE7A6F" w:rsidRDefault="00FE7A6F" w:rsidP="00FE7A6F">
      <w:r>
        <w:t>3.</w:t>
      </w:r>
      <w:r w:rsidR="00B80BB3">
        <w:t>3</w:t>
      </w:r>
      <w:r>
        <w:tab/>
        <w:t>En cas de changement de chaudière, la mise en conformité de la chaufferie est incluse selon la réglementation en vigueur à la date d’établissement des prix.</w:t>
      </w:r>
    </w:p>
    <w:p w14:paraId="764DBE4D" w14:textId="77777777" w:rsidR="00671590" w:rsidRDefault="00671590" w:rsidP="003C41C0"/>
    <w:p w14:paraId="1D676551" w14:textId="4BC496EC" w:rsidR="00FE7A6F" w:rsidRDefault="00FE7A6F" w:rsidP="00FE7A6F">
      <w:pPr>
        <w:pStyle w:val="Titre1"/>
      </w:pPr>
      <w:bookmarkStart w:id="10" w:name="_Toc191412624"/>
      <w:r>
        <w:t>ARTICLE 4</w:t>
      </w:r>
      <w:r w:rsidR="00E33426">
        <w:t xml:space="preserve"> - </w:t>
      </w:r>
      <w:r>
        <w:t>OBLIGATIONS COMMUNES</w:t>
      </w:r>
      <w:bookmarkEnd w:id="10"/>
    </w:p>
    <w:p w14:paraId="22A68608" w14:textId="77777777" w:rsidR="00FE7A6F" w:rsidRDefault="00FE7A6F" w:rsidP="00FE7A6F"/>
    <w:p w14:paraId="206374FB" w14:textId="41770EE6" w:rsidR="00FE7A6F" w:rsidRDefault="00FE7A6F" w:rsidP="00FE7A6F">
      <w:r>
        <w:t>En complément du CCTG, il est précisé :</w:t>
      </w:r>
    </w:p>
    <w:p w14:paraId="228B860B" w14:textId="1ECBED82" w:rsidR="00FE7A6F" w:rsidRDefault="00FE7A6F" w:rsidP="00FE7A6F">
      <w:pPr>
        <w:pStyle w:val="Paragraphedeliste"/>
        <w:numPr>
          <w:ilvl w:val="0"/>
          <w:numId w:val="3"/>
        </w:numPr>
      </w:pPr>
      <w:r>
        <w:t>que tout changement modifiant les conditions du Marché fera l'objet d'un avenant ;</w:t>
      </w:r>
    </w:p>
    <w:p w14:paraId="5DA22B10" w14:textId="4FF2C5D3" w:rsidR="00FE7A6F" w:rsidRPr="001146A7" w:rsidRDefault="00FE7A6F" w:rsidP="00FE7A6F">
      <w:pPr>
        <w:pStyle w:val="Paragraphedeliste"/>
        <w:numPr>
          <w:ilvl w:val="0"/>
          <w:numId w:val="3"/>
        </w:numPr>
      </w:pPr>
      <w:r>
        <w:t xml:space="preserve">que si, au cours de la période de validité du Marché, ses conditions financières et/ou techniques se trouvaient bouleversées par de nouvelles contraintes administratives ou réglementaires, les parties rechercheraient en commun les mesures propres à rétablir, par avenant, </w:t>
      </w:r>
      <w:r w:rsidRPr="001146A7">
        <w:t>l'équilibre contractuel.</w:t>
      </w:r>
    </w:p>
    <w:p w14:paraId="315AE133" w14:textId="2C718ECE" w:rsidR="00FE7A6F" w:rsidRPr="001146A7" w:rsidRDefault="00FE7A6F" w:rsidP="00FE7A6F">
      <w:pPr>
        <w:pStyle w:val="Paragraphedeliste"/>
        <w:numPr>
          <w:ilvl w:val="0"/>
          <w:numId w:val="3"/>
        </w:numPr>
      </w:pPr>
      <w:r w:rsidRPr="001146A7">
        <w:t xml:space="preserve">Il en sera ainsi notamment en cas de disparition ou contingentement des combustibles utilisés. Les dépenses éventuelles découlant de modifications de matériel resteront à la charge de </w:t>
      </w:r>
      <w:r w:rsidR="00221330" w:rsidRPr="001146A7">
        <w:t>l’ACHETEUR</w:t>
      </w:r>
      <w:r w:rsidRPr="001146A7">
        <w:t>.</w:t>
      </w:r>
    </w:p>
    <w:p w14:paraId="067E39F2" w14:textId="402BD93F" w:rsidR="00FE7A6F" w:rsidRPr="001146A7" w:rsidRDefault="00FE7A6F" w:rsidP="00FE7A6F">
      <w:pPr>
        <w:pStyle w:val="Paragraphedeliste"/>
        <w:numPr>
          <w:ilvl w:val="0"/>
          <w:numId w:val="3"/>
        </w:numPr>
      </w:pPr>
      <w:r w:rsidRPr="001146A7">
        <w:t>qu'en tout état de cause, les mesures propres à éviter une interruption du service seront prises en commun.</w:t>
      </w:r>
    </w:p>
    <w:p w14:paraId="6D3A1023" w14:textId="0FA67F0D" w:rsidR="00B36256" w:rsidRPr="005A543C" w:rsidRDefault="00B36256" w:rsidP="00FE7A6F">
      <w:pPr>
        <w:pStyle w:val="Paragraphedeliste"/>
        <w:numPr>
          <w:ilvl w:val="0"/>
          <w:numId w:val="3"/>
        </w:numPr>
      </w:pPr>
      <w:r w:rsidRPr="005A543C">
        <w:t>Plateforme OPERAT : le TITULAIRE doit l’assistance pour compléter la plateforme de recueil et de suivi des consommations d'énergie du secteur tertiaire</w:t>
      </w:r>
      <w:r w:rsidR="00C30DEF" w:rsidRPr="005A543C">
        <w:t>.</w:t>
      </w:r>
      <w:r w:rsidRPr="005A543C">
        <w:t xml:space="preserve"> Il transmettra les élements permettant de renseigner facilement par l’ACHETEUR les élements demandés pour le décret tertiaire.</w:t>
      </w:r>
    </w:p>
    <w:p w14:paraId="3381B947" w14:textId="77777777" w:rsidR="00FE7A6F" w:rsidRPr="001146A7" w:rsidRDefault="00FE7A6F" w:rsidP="00FE7A6F"/>
    <w:p w14:paraId="12ADB3C2" w14:textId="77777777" w:rsidR="00FE7A6F" w:rsidRDefault="00FE7A6F" w:rsidP="00FE7A6F">
      <w:r w:rsidRPr="001146A7">
        <w:t>Les installations présentes à la date d’établissement</w:t>
      </w:r>
      <w:r>
        <w:t xml:space="preserve"> du marché sont dans le périmètre du marché. Seules les modifications de périmètre postérieures à la prise en charge et ayant une influence sur le montant des prestations feront l’objet d’un avenant.</w:t>
      </w:r>
    </w:p>
    <w:p w14:paraId="24159C6E" w14:textId="77777777" w:rsidR="00FE7A6F" w:rsidRDefault="00FE7A6F" w:rsidP="00FE7A6F"/>
    <w:p w14:paraId="6C1EFBCE" w14:textId="269C94AF" w:rsidR="00FE7A6F" w:rsidRDefault="00FE7A6F" w:rsidP="00FE7A6F">
      <w:pPr>
        <w:pStyle w:val="Titre1"/>
      </w:pPr>
      <w:bookmarkStart w:id="11" w:name="_Toc191412625"/>
      <w:r>
        <w:lastRenderedPageBreak/>
        <w:t>ARTICLE 5</w:t>
      </w:r>
      <w:r w:rsidR="00E33426">
        <w:t xml:space="preserve"> - </w:t>
      </w:r>
      <w:r>
        <w:t>DONNEES ET PARAMETRES CONTRACTUELS DE BASE</w:t>
      </w:r>
      <w:bookmarkEnd w:id="11"/>
    </w:p>
    <w:p w14:paraId="017338BB" w14:textId="77777777" w:rsidR="00FE7A6F" w:rsidRDefault="00FE7A6F" w:rsidP="00FE7A6F"/>
    <w:p w14:paraId="01CAA833" w14:textId="1D3D55F2" w:rsidR="00FE7A6F" w:rsidRPr="00E33426" w:rsidRDefault="00FE7A6F" w:rsidP="00E33426">
      <w:pPr>
        <w:rPr>
          <w:b/>
          <w:bCs/>
          <w:u w:val="single"/>
        </w:rPr>
      </w:pPr>
      <w:bookmarkStart w:id="12" w:name="_Toc130889309"/>
      <w:r w:rsidRPr="00E33426">
        <w:rPr>
          <w:b/>
          <w:bCs/>
          <w:u w:val="single"/>
        </w:rPr>
        <w:t>5.1</w:t>
      </w:r>
      <w:r w:rsidR="00E33426">
        <w:rPr>
          <w:b/>
          <w:bCs/>
          <w:u w:val="single"/>
        </w:rPr>
        <w:t xml:space="preserve"> </w:t>
      </w:r>
      <w:r w:rsidRPr="00E33426">
        <w:rPr>
          <w:b/>
          <w:bCs/>
          <w:u w:val="single"/>
        </w:rPr>
        <w:t>Réglementation :</w:t>
      </w:r>
      <w:bookmarkEnd w:id="12"/>
    </w:p>
    <w:p w14:paraId="539B8410" w14:textId="60AC11E4" w:rsidR="00FE7A6F" w:rsidRDefault="00FE7A6F" w:rsidP="00671590">
      <w:pPr>
        <w:pStyle w:val="Paragraphedeliste"/>
        <w:numPr>
          <w:ilvl w:val="0"/>
          <w:numId w:val="27"/>
        </w:numPr>
      </w:pPr>
      <w:r>
        <w:t>Celle en vigueur à la date d'établissement des prix</w:t>
      </w:r>
    </w:p>
    <w:p w14:paraId="102649D5" w14:textId="77777777" w:rsidR="00FE7A6F" w:rsidRDefault="00FE7A6F" w:rsidP="00FE7A6F"/>
    <w:p w14:paraId="05F8D5A3" w14:textId="7A0D3274" w:rsidR="00FE7A6F" w:rsidRPr="00E33426" w:rsidRDefault="00FE7A6F" w:rsidP="00E33426">
      <w:pPr>
        <w:rPr>
          <w:b/>
          <w:bCs/>
          <w:u w:val="single"/>
        </w:rPr>
      </w:pPr>
      <w:bookmarkStart w:id="13" w:name="_Toc130889310"/>
      <w:r w:rsidRPr="00E33426">
        <w:rPr>
          <w:b/>
          <w:bCs/>
          <w:u w:val="single"/>
        </w:rPr>
        <w:t>5.2</w:t>
      </w:r>
      <w:r w:rsidR="00E33426">
        <w:rPr>
          <w:b/>
          <w:bCs/>
          <w:u w:val="single"/>
        </w:rPr>
        <w:t xml:space="preserve"> </w:t>
      </w:r>
      <w:r w:rsidRPr="00E33426">
        <w:rPr>
          <w:b/>
          <w:bCs/>
          <w:u w:val="single"/>
        </w:rPr>
        <w:t>Conditions extérieures</w:t>
      </w:r>
      <w:r w:rsidR="00671590" w:rsidRPr="00E33426">
        <w:rPr>
          <w:b/>
          <w:bCs/>
          <w:u w:val="single"/>
        </w:rPr>
        <w:t xml:space="preserve"> </w:t>
      </w:r>
      <w:r w:rsidRPr="00E33426">
        <w:rPr>
          <w:b/>
          <w:bCs/>
          <w:u w:val="single"/>
        </w:rPr>
        <w:t>:</w:t>
      </w:r>
      <w:bookmarkEnd w:id="13"/>
    </w:p>
    <w:p w14:paraId="362871E2" w14:textId="3384C5A3" w:rsidR="00FE7A6F" w:rsidRDefault="00FE7A6F" w:rsidP="00FE7A6F">
      <w:pPr>
        <w:pStyle w:val="Paragraphedeliste"/>
        <w:numPr>
          <w:ilvl w:val="0"/>
          <w:numId w:val="5"/>
        </w:numPr>
      </w:pPr>
      <w:r>
        <w:t>Température :</w:t>
      </w:r>
    </w:p>
    <w:p w14:paraId="48A5B043" w14:textId="58F9D306" w:rsidR="00FE7A6F" w:rsidRPr="005A543C" w:rsidRDefault="00FE7A6F" w:rsidP="00FE7A6F">
      <w:pPr>
        <w:pStyle w:val="Paragraphedeliste"/>
        <w:numPr>
          <w:ilvl w:val="1"/>
          <w:numId w:val="5"/>
        </w:numPr>
      </w:pPr>
      <w:r w:rsidRPr="005A543C">
        <w:t>Hiver     -15°C</w:t>
      </w:r>
    </w:p>
    <w:p w14:paraId="1767C6EB" w14:textId="4055A699" w:rsidR="00FE7A6F" w:rsidRDefault="00FE7A6F" w:rsidP="00FE7A6F">
      <w:pPr>
        <w:pStyle w:val="Paragraphedeliste"/>
        <w:numPr>
          <w:ilvl w:val="1"/>
          <w:numId w:val="5"/>
        </w:numPr>
      </w:pPr>
      <w:r>
        <w:t>Eté</w:t>
      </w:r>
      <w:r>
        <w:tab/>
        <w:t>+30°C</w:t>
      </w:r>
    </w:p>
    <w:p w14:paraId="0346F147" w14:textId="6C8809A7" w:rsidR="00FE7A6F" w:rsidRDefault="00FE7A6F" w:rsidP="00FE7A6F">
      <w:pPr>
        <w:pStyle w:val="Paragraphedeliste"/>
        <w:numPr>
          <w:ilvl w:val="0"/>
          <w:numId w:val="5"/>
        </w:numPr>
      </w:pPr>
      <w:r>
        <w:t>Hygrométrie :</w:t>
      </w:r>
      <w:r>
        <w:tab/>
      </w:r>
    </w:p>
    <w:p w14:paraId="53A2E458" w14:textId="5F00A714" w:rsidR="00FE7A6F" w:rsidRDefault="00FE7A6F" w:rsidP="00FE7A6F">
      <w:pPr>
        <w:pStyle w:val="Paragraphedeliste"/>
        <w:numPr>
          <w:ilvl w:val="1"/>
          <w:numId w:val="5"/>
        </w:numPr>
      </w:pPr>
      <w:r>
        <w:t>Hiver</w:t>
      </w:r>
      <w:r>
        <w:tab/>
        <w:t>90 %</w:t>
      </w:r>
    </w:p>
    <w:p w14:paraId="224F6173" w14:textId="7314AF77" w:rsidR="00FE7A6F" w:rsidRDefault="00FE7A6F" w:rsidP="00FE7A6F">
      <w:pPr>
        <w:pStyle w:val="Paragraphedeliste"/>
        <w:numPr>
          <w:ilvl w:val="1"/>
          <w:numId w:val="5"/>
        </w:numPr>
      </w:pPr>
      <w:r>
        <w:t>Eté</w:t>
      </w:r>
      <w:r>
        <w:tab/>
        <w:t>40 %</w:t>
      </w:r>
    </w:p>
    <w:p w14:paraId="539C660A" w14:textId="2E2C37A0" w:rsidR="00FE7A6F" w:rsidRDefault="00FE7A6F" w:rsidP="00FE7A6F">
      <w:r>
        <w:t>Le TITULAIRE est tenu d'assurer ses prestations dans les limites des conditions fixées ci-dessus.</w:t>
      </w:r>
    </w:p>
    <w:p w14:paraId="47F01B44" w14:textId="49CC4D64" w:rsidR="00FE7A6F" w:rsidRDefault="00FE7A6F" w:rsidP="00FE7A6F">
      <w:r>
        <w:t xml:space="preserve">Si les conditions étaient dépassées, il lui </w:t>
      </w:r>
      <w:r w:rsidR="00B80BB3">
        <w:t>appartiendrait</w:t>
      </w:r>
      <w:r>
        <w:t xml:space="preserve"> d'assurer le meilleur fonctionnement compatible avec les installations mises à sa disposition et la sécurité des biens et personnes.</w:t>
      </w:r>
    </w:p>
    <w:p w14:paraId="6152E109" w14:textId="77777777" w:rsidR="00FE7A6F" w:rsidRDefault="00FE7A6F" w:rsidP="00FE7A6F">
      <w:r>
        <w:t>Le TITULAIRE aura pour mission le réglage des systèmes de régulation pour obtenir les conditions intérieures précisées à l'article 6 ci-après et procédera aux réajustements autant qu'il sera nécessaire. Au titre de la conduite, le TITULAIRE effectuera un suivi de température dans l'ensemble des bâtiments.</w:t>
      </w:r>
    </w:p>
    <w:p w14:paraId="12206798" w14:textId="77777777" w:rsidR="00FE7A6F" w:rsidRDefault="00FE7A6F" w:rsidP="00FE7A6F"/>
    <w:p w14:paraId="0032F715" w14:textId="0345961E" w:rsidR="00FE7A6F" w:rsidRDefault="00FE7A6F" w:rsidP="00FE7A6F">
      <w:pPr>
        <w:pStyle w:val="Titre1"/>
      </w:pPr>
      <w:bookmarkStart w:id="14" w:name="_Toc191412626"/>
      <w:r>
        <w:t>ARTICLE 6</w:t>
      </w:r>
      <w:r w:rsidR="00E33426">
        <w:t xml:space="preserve"> - </w:t>
      </w:r>
      <w:r>
        <w:t>CONDITIONS CONTRACTUELLES A ASSURER</w:t>
      </w:r>
      <w:bookmarkEnd w:id="14"/>
      <w:r>
        <w:tab/>
      </w:r>
    </w:p>
    <w:p w14:paraId="5AFD4644" w14:textId="77777777" w:rsidR="00FE7A6F" w:rsidRDefault="00FE7A6F" w:rsidP="00FE7A6F"/>
    <w:p w14:paraId="077787CC" w14:textId="3F64B6CB" w:rsidR="00FE7A6F" w:rsidRDefault="00FE7A6F" w:rsidP="00E33426">
      <w:pPr>
        <w:rPr>
          <w:b/>
          <w:bCs/>
          <w:u w:val="single"/>
        </w:rPr>
      </w:pPr>
      <w:bookmarkStart w:id="15" w:name="_Toc130889312"/>
      <w:r w:rsidRPr="00E33426">
        <w:rPr>
          <w:b/>
          <w:bCs/>
          <w:u w:val="single"/>
        </w:rPr>
        <w:t>6.1 Traitement des ambiances :</w:t>
      </w:r>
      <w:bookmarkEnd w:id="15"/>
    </w:p>
    <w:p w14:paraId="4F470D7C" w14:textId="1EA0F0F6" w:rsidR="005A543C" w:rsidRDefault="005A543C" w:rsidP="005A543C">
      <w:pPr>
        <w:spacing w:after="0" w:line="240" w:lineRule="auto"/>
      </w:pPr>
      <w:r w:rsidRPr="005A543C">
        <w:t>En période hivernale, les horaires de production seront de 6h00 à 16h00. En cas d’avarie des heures supplémentaires peuvent être faites, dans ce cas l</w:t>
      </w:r>
      <w:r>
        <w:t>’ACHETEUR</w:t>
      </w:r>
      <w:r w:rsidRPr="005A543C">
        <w:t xml:space="preserve"> fournira si nécessaire</w:t>
      </w:r>
      <w:r>
        <w:t xml:space="preserve"> </w:t>
      </w:r>
      <w:r w:rsidRPr="005A543C">
        <w:t xml:space="preserve">les horaires mises à jour au Titulaire au moins vingt-quatre heures à l’avance. </w:t>
      </w:r>
    </w:p>
    <w:p w14:paraId="2E1E32B2" w14:textId="06B455AA" w:rsidR="005A543C" w:rsidRPr="005A543C" w:rsidRDefault="005A543C" w:rsidP="005A543C">
      <w:pPr>
        <w:spacing w:after="0" w:line="240" w:lineRule="auto"/>
      </w:pPr>
      <w:r w:rsidRPr="005A543C">
        <w:t xml:space="preserve"> </w:t>
      </w:r>
    </w:p>
    <w:p w14:paraId="2213B829" w14:textId="3620A196" w:rsidR="005A543C" w:rsidRDefault="005A543C" w:rsidP="005A543C">
      <w:pPr>
        <w:spacing w:after="0" w:line="240" w:lineRule="auto"/>
      </w:pPr>
      <w:r w:rsidRPr="005A543C">
        <w:t>En période estivale, les horaires seront les suivantes de 5h00 à 15h00. L</w:t>
      </w:r>
      <w:r>
        <w:t xml:space="preserve">’ACHETEUR </w:t>
      </w:r>
      <w:r w:rsidRPr="005A543C">
        <w:t xml:space="preserve">fournira au Titulaire la date de début et de fin de la période estivale au moins une semaine à l’avance. </w:t>
      </w:r>
    </w:p>
    <w:p w14:paraId="66F188F1" w14:textId="77777777" w:rsidR="005A543C" w:rsidRPr="005A543C" w:rsidRDefault="005A543C" w:rsidP="005A543C">
      <w:pPr>
        <w:spacing w:after="0" w:line="240" w:lineRule="auto"/>
      </w:pPr>
    </w:p>
    <w:p w14:paraId="698CD396" w14:textId="77777777" w:rsidR="005A543C" w:rsidRPr="005A543C" w:rsidRDefault="005A543C" w:rsidP="005A543C">
      <w:pPr>
        <w:spacing w:after="0" w:line="240" w:lineRule="auto"/>
      </w:pPr>
      <w:r w:rsidRPr="005A543C">
        <w:t xml:space="preserve">La plage horaire du service administratif est quant à eux, hiver comme été, de 7h30 à 18h00.  </w:t>
      </w:r>
    </w:p>
    <w:p w14:paraId="6197C316" w14:textId="77777777" w:rsidR="005A543C" w:rsidRDefault="005A543C" w:rsidP="005A543C">
      <w:pPr>
        <w:spacing w:after="0" w:line="240" w:lineRule="auto"/>
      </w:pPr>
    </w:p>
    <w:p w14:paraId="05A9FCF6" w14:textId="64574A59" w:rsidR="005A543C" w:rsidRDefault="005A543C" w:rsidP="005A543C">
      <w:pPr>
        <w:spacing w:after="0" w:line="240" w:lineRule="auto"/>
      </w:pPr>
      <w:r w:rsidRPr="005A543C">
        <w:t>L</w:t>
      </w:r>
      <w:r>
        <w:t xml:space="preserve">’ACHETEUR </w:t>
      </w:r>
      <w:r w:rsidRPr="005A543C">
        <w:t xml:space="preserve">informera par la même occasion le Titulaire des éventuels jours fériés travaillés ainsi que les </w:t>
      </w:r>
      <w:r>
        <w:t xml:space="preserve"> </w:t>
      </w:r>
      <w:r w:rsidRPr="005A543C">
        <w:t>horaires de travail, de même pour les samedis travaillés.</w:t>
      </w:r>
    </w:p>
    <w:p w14:paraId="0908803C" w14:textId="77777777" w:rsidR="005A543C" w:rsidRDefault="005A543C" w:rsidP="005A543C">
      <w:pPr>
        <w:spacing w:after="0" w:line="240" w:lineRule="auto"/>
      </w:pPr>
    </w:p>
    <w:p w14:paraId="06D2EE78" w14:textId="0338D2F1" w:rsidR="005A543C" w:rsidRPr="005A543C" w:rsidRDefault="005A543C" w:rsidP="005A543C">
      <w:pPr>
        <w:spacing w:after="0" w:line="240" w:lineRule="auto"/>
      </w:pPr>
      <w:r>
        <w:t>Les consignes sont les suivantes :</w:t>
      </w:r>
    </w:p>
    <w:tbl>
      <w:tblPr>
        <w:tblW w:w="6780" w:type="dxa"/>
        <w:jc w:val="center"/>
        <w:tblCellMar>
          <w:left w:w="70" w:type="dxa"/>
          <w:right w:w="70" w:type="dxa"/>
        </w:tblCellMar>
        <w:tblLook w:val="04A0" w:firstRow="1" w:lastRow="0" w:firstColumn="1" w:lastColumn="0" w:noHBand="0" w:noVBand="1"/>
      </w:tblPr>
      <w:tblGrid>
        <w:gridCol w:w="500"/>
        <w:gridCol w:w="4060"/>
        <w:gridCol w:w="920"/>
        <w:gridCol w:w="1300"/>
      </w:tblGrid>
      <w:tr w:rsidR="005A543C" w:rsidRPr="005A543C" w14:paraId="20C19D5E" w14:textId="77777777" w:rsidTr="005A543C">
        <w:trPr>
          <w:trHeight w:val="315"/>
          <w:jc w:val="center"/>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B0B7E20" w14:textId="77777777" w:rsidR="005A543C" w:rsidRPr="005A543C" w:rsidRDefault="005A543C" w:rsidP="005A543C">
            <w:pPr>
              <w:spacing w:after="0" w:line="240" w:lineRule="auto"/>
              <w:jc w:val="center"/>
              <w:rPr>
                <w:rFonts w:ascii="Calibri" w:eastAsia="Times New Roman" w:hAnsi="Calibri" w:cs="Calibri"/>
                <w:b/>
                <w:bCs/>
                <w:sz w:val="20"/>
                <w:szCs w:val="20"/>
                <w:lang w:eastAsia="fr-FR"/>
              </w:rPr>
            </w:pPr>
            <w:r w:rsidRPr="005A543C">
              <w:rPr>
                <w:rFonts w:ascii="Calibri" w:eastAsia="Times New Roman" w:hAnsi="Calibri" w:cs="Calibri"/>
                <w:b/>
                <w:bCs/>
                <w:sz w:val="20"/>
                <w:szCs w:val="20"/>
                <w:lang w:eastAsia="fr-FR"/>
              </w:rPr>
              <w:t>N°</w:t>
            </w:r>
          </w:p>
        </w:tc>
        <w:tc>
          <w:tcPr>
            <w:tcW w:w="4060" w:type="dxa"/>
            <w:tcBorders>
              <w:top w:val="single" w:sz="8" w:space="0" w:color="auto"/>
              <w:left w:val="nil"/>
              <w:bottom w:val="single" w:sz="8" w:space="0" w:color="auto"/>
              <w:right w:val="single" w:sz="4" w:space="0" w:color="auto"/>
            </w:tcBorders>
            <w:shd w:val="clear" w:color="auto" w:fill="auto"/>
            <w:vAlign w:val="center"/>
            <w:hideMark/>
          </w:tcPr>
          <w:p w14:paraId="72F25FD9" w14:textId="77777777" w:rsidR="005A543C" w:rsidRPr="005A543C" w:rsidRDefault="005A543C" w:rsidP="005A543C">
            <w:pPr>
              <w:spacing w:after="0" w:line="240" w:lineRule="auto"/>
              <w:jc w:val="center"/>
              <w:rPr>
                <w:rFonts w:ascii="Calibri" w:eastAsia="Times New Roman" w:hAnsi="Calibri" w:cs="Calibri"/>
                <w:b/>
                <w:bCs/>
                <w:sz w:val="20"/>
                <w:szCs w:val="20"/>
                <w:lang w:eastAsia="fr-FR"/>
              </w:rPr>
            </w:pPr>
            <w:r w:rsidRPr="005A543C">
              <w:rPr>
                <w:rFonts w:ascii="Calibri" w:eastAsia="Times New Roman" w:hAnsi="Calibri" w:cs="Calibri"/>
                <w:b/>
                <w:bCs/>
                <w:sz w:val="20"/>
                <w:szCs w:val="20"/>
                <w:lang w:eastAsia="fr-FR"/>
              </w:rPr>
              <w:t>Site</w:t>
            </w:r>
          </w:p>
        </w:tc>
        <w:tc>
          <w:tcPr>
            <w:tcW w:w="920" w:type="dxa"/>
            <w:tcBorders>
              <w:top w:val="single" w:sz="8" w:space="0" w:color="auto"/>
              <w:left w:val="nil"/>
              <w:bottom w:val="single" w:sz="8" w:space="0" w:color="auto"/>
              <w:right w:val="single" w:sz="4" w:space="0" w:color="auto"/>
            </w:tcBorders>
            <w:shd w:val="clear" w:color="auto" w:fill="auto"/>
            <w:noWrap/>
            <w:vAlign w:val="center"/>
            <w:hideMark/>
          </w:tcPr>
          <w:p w14:paraId="5753F9F2" w14:textId="77777777" w:rsidR="005A543C" w:rsidRPr="005A543C" w:rsidRDefault="005A543C" w:rsidP="005A543C">
            <w:pPr>
              <w:spacing w:after="0" w:line="240" w:lineRule="auto"/>
              <w:jc w:val="center"/>
              <w:rPr>
                <w:rFonts w:ascii="Arial" w:eastAsia="Times New Roman" w:hAnsi="Arial" w:cs="Arial"/>
                <w:b/>
                <w:bCs/>
                <w:sz w:val="16"/>
                <w:szCs w:val="16"/>
                <w:lang w:eastAsia="fr-FR"/>
              </w:rPr>
            </w:pPr>
            <w:r w:rsidRPr="005A543C">
              <w:rPr>
                <w:rFonts w:ascii="Arial" w:eastAsia="Times New Roman" w:hAnsi="Arial" w:cs="Arial"/>
                <w:b/>
                <w:bCs/>
                <w:sz w:val="16"/>
                <w:szCs w:val="16"/>
                <w:lang w:eastAsia="fr-FR"/>
              </w:rPr>
              <w:t>T° confort</w:t>
            </w:r>
          </w:p>
        </w:tc>
        <w:tc>
          <w:tcPr>
            <w:tcW w:w="1300" w:type="dxa"/>
            <w:tcBorders>
              <w:top w:val="single" w:sz="8" w:space="0" w:color="auto"/>
              <w:left w:val="nil"/>
              <w:bottom w:val="single" w:sz="8" w:space="0" w:color="auto"/>
              <w:right w:val="single" w:sz="4" w:space="0" w:color="auto"/>
            </w:tcBorders>
            <w:shd w:val="clear" w:color="auto" w:fill="auto"/>
            <w:noWrap/>
            <w:vAlign w:val="center"/>
            <w:hideMark/>
          </w:tcPr>
          <w:p w14:paraId="4BA8AB54" w14:textId="77777777" w:rsidR="005A543C" w:rsidRPr="005A543C" w:rsidRDefault="005A543C" w:rsidP="005A543C">
            <w:pPr>
              <w:spacing w:after="0" w:line="240" w:lineRule="auto"/>
              <w:jc w:val="center"/>
              <w:rPr>
                <w:rFonts w:ascii="Arial" w:eastAsia="Times New Roman" w:hAnsi="Arial" w:cs="Arial"/>
                <w:b/>
                <w:bCs/>
                <w:sz w:val="16"/>
                <w:szCs w:val="16"/>
                <w:lang w:eastAsia="fr-FR"/>
              </w:rPr>
            </w:pPr>
            <w:r w:rsidRPr="005A543C">
              <w:rPr>
                <w:rFonts w:ascii="Arial" w:eastAsia="Times New Roman" w:hAnsi="Arial" w:cs="Arial"/>
                <w:b/>
                <w:bCs/>
                <w:sz w:val="16"/>
                <w:szCs w:val="16"/>
                <w:lang w:eastAsia="fr-FR"/>
              </w:rPr>
              <w:t xml:space="preserve">réduit </w:t>
            </w:r>
          </w:p>
        </w:tc>
      </w:tr>
      <w:tr w:rsidR="005A543C" w:rsidRPr="005A543C" w14:paraId="43615FC1" w14:textId="77777777" w:rsidTr="005A543C">
        <w:trPr>
          <w:trHeight w:val="300"/>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EBEEF8C"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1</w:t>
            </w:r>
          </w:p>
        </w:tc>
        <w:tc>
          <w:tcPr>
            <w:tcW w:w="4060" w:type="dxa"/>
            <w:tcBorders>
              <w:top w:val="nil"/>
              <w:left w:val="single" w:sz="4" w:space="0" w:color="auto"/>
              <w:bottom w:val="single" w:sz="4" w:space="0" w:color="auto"/>
              <w:right w:val="single" w:sz="4" w:space="0" w:color="auto"/>
            </w:tcBorders>
            <w:shd w:val="clear" w:color="auto" w:fill="auto"/>
            <w:noWrap/>
            <w:vAlign w:val="bottom"/>
            <w:hideMark/>
          </w:tcPr>
          <w:p w14:paraId="3DF8A3E1" w14:textId="77777777" w:rsidR="005A543C" w:rsidRPr="005A543C" w:rsidRDefault="005A543C" w:rsidP="005A543C">
            <w:pPr>
              <w:spacing w:after="0" w:line="240" w:lineRule="auto"/>
              <w:jc w:val="left"/>
              <w:rPr>
                <w:rFonts w:ascii="Calibri" w:eastAsia="Times New Roman" w:hAnsi="Calibri" w:cs="Calibri"/>
                <w:lang w:eastAsia="fr-FR"/>
              </w:rPr>
            </w:pPr>
            <w:r w:rsidRPr="005A543C">
              <w:rPr>
                <w:rFonts w:ascii="Calibri" w:eastAsia="Times New Roman" w:hAnsi="Calibri" w:cs="Calibri"/>
                <w:lang w:eastAsia="fr-FR"/>
              </w:rPr>
              <w:t>Halls Industriels</w:t>
            </w:r>
          </w:p>
        </w:tc>
        <w:tc>
          <w:tcPr>
            <w:tcW w:w="920" w:type="dxa"/>
            <w:tcBorders>
              <w:top w:val="nil"/>
              <w:left w:val="nil"/>
              <w:bottom w:val="single" w:sz="4" w:space="0" w:color="auto"/>
              <w:right w:val="single" w:sz="4" w:space="0" w:color="auto"/>
            </w:tcBorders>
            <w:shd w:val="clear" w:color="auto" w:fill="auto"/>
            <w:noWrap/>
            <w:vAlign w:val="bottom"/>
            <w:hideMark/>
          </w:tcPr>
          <w:p w14:paraId="06B3B64C"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18</w:t>
            </w:r>
          </w:p>
        </w:tc>
        <w:tc>
          <w:tcPr>
            <w:tcW w:w="1300" w:type="dxa"/>
            <w:tcBorders>
              <w:top w:val="nil"/>
              <w:left w:val="nil"/>
              <w:bottom w:val="single" w:sz="4" w:space="0" w:color="auto"/>
              <w:right w:val="single" w:sz="4" w:space="0" w:color="auto"/>
            </w:tcBorders>
            <w:shd w:val="clear" w:color="auto" w:fill="auto"/>
            <w:noWrap/>
            <w:vAlign w:val="bottom"/>
            <w:hideMark/>
          </w:tcPr>
          <w:p w14:paraId="376546FE"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-6</w:t>
            </w:r>
          </w:p>
        </w:tc>
      </w:tr>
      <w:tr w:rsidR="005A543C" w:rsidRPr="005A543C" w14:paraId="54A47C4F" w14:textId="77777777" w:rsidTr="005A543C">
        <w:trPr>
          <w:trHeight w:val="300"/>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09A35505"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2</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14:paraId="5A01557D" w14:textId="77777777" w:rsidR="005A543C" w:rsidRPr="005A543C" w:rsidRDefault="005A543C" w:rsidP="005A543C">
            <w:pPr>
              <w:spacing w:after="0" w:line="240" w:lineRule="auto"/>
              <w:jc w:val="left"/>
              <w:rPr>
                <w:rFonts w:ascii="Calibri" w:eastAsia="Times New Roman" w:hAnsi="Calibri" w:cs="Calibri"/>
                <w:lang w:eastAsia="fr-FR"/>
              </w:rPr>
            </w:pPr>
            <w:r w:rsidRPr="005A543C">
              <w:rPr>
                <w:rFonts w:ascii="Calibri" w:eastAsia="Times New Roman" w:hAnsi="Calibri" w:cs="Calibri"/>
                <w:lang w:eastAsia="fr-FR"/>
              </w:rPr>
              <w:t>Bureaux</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003990DA"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20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B76B903"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-2</w:t>
            </w:r>
          </w:p>
        </w:tc>
      </w:tr>
      <w:tr w:rsidR="005A543C" w:rsidRPr="005A543C" w14:paraId="0982F335" w14:textId="77777777" w:rsidTr="005A543C">
        <w:trPr>
          <w:trHeight w:val="300"/>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4541D138"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3</w:t>
            </w:r>
          </w:p>
        </w:tc>
        <w:tc>
          <w:tcPr>
            <w:tcW w:w="4060" w:type="dxa"/>
            <w:tcBorders>
              <w:top w:val="nil"/>
              <w:left w:val="nil"/>
              <w:bottom w:val="single" w:sz="4" w:space="0" w:color="auto"/>
              <w:right w:val="single" w:sz="4" w:space="0" w:color="auto"/>
            </w:tcBorders>
            <w:shd w:val="clear" w:color="auto" w:fill="auto"/>
            <w:noWrap/>
            <w:vAlign w:val="bottom"/>
            <w:hideMark/>
          </w:tcPr>
          <w:p w14:paraId="0904281D" w14:textId="77777777" w:rsidR="005A543C" w:rsidRPr="005A543C" w:rsidRDefault="005A543C" w:rsidP="005A543C">
            <w:pPr>
              <w:spacing w:after="0" w:line="240" w:lineRule="auto"/>
              <w:jc w:val="left"/>
              <w:rPr>
                <w:rFonts w:ascii="Calibri" w:eastAsia="Times New Roman" w:hAnsi="Calibri" w:cs="Calibri"/>
                <w:lang w:eastAsia="fr-FR"/>
              </w:rPr>
            </w:pPr>
            <w:r w:rsidRPr="005A543C">
              <w:rPr>
                <w:rFonts w:ascii="Calibri" w:eastAsia="Times New Roman" w:hAnsi="Calibri" w:cs="Calibri"/>
                <w:lang w:eastAsia="fr-FR"/>
              </w:rPr>
              <w:t>Douches - vestiaires</w:t>
            </w:r>
          </w:p>
        </w:tc>
        <w:tc>
          <w:tcPr>
            <w:tcW w:w="920" w:type="dxa"/>
            <w:tcBorders>
              <w:top w:val="nil"/>
              <w:left w:val="nil"/>
              <w:bottom w:val="nil"/>
              <w:right w:val="single" w:sz="4" w:space="0" w:color="auto"/>
            </w:tcBorders>
            <w:shd w:val="clear" w:color="auto" w:fill="auto"/>
            <w:noWrap/>
            <w:vAlign w:val="bottom"/>
            <w:hideMark/>
          </w:tcPr>
          <w:p w14:paraId="7F83A10B"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22</w:t>
            </w:r>
          </w:p>
        </w:tc>
        <w:tc>
          <w:tcPr>
            <w:tcW w:w="1300" w:type="dxa"/>
            <w:tcBorders>
              <w:top w:val="nil"/>
              <w:left w:val="single" w:sz="4" w:space="0" w:color="auto"/>
              <w:bottom w:val="nil"/>
              <w:right w:val="single" w:sz="4" w:space="0" w:color="auto"/>
            </w:tcBorders>
            <w:shd w:val="clear" w:color="auto" w:fill="auto"/>
            <w:noWrap/>
            <w:vAlign w:val="bottom"/>
            <w:hideMark/>
          </w:tcPr>
          <w:p w14:paraId="77C63242"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-4</w:t>
            </w:r>
          </w:p>
        </w:tc>
      </w:tr>
      <w:tr w:rsidR="005A543C" w:rsidRPr="005A543C" w14:paraId="4EC0524B" w14:textId="77777777" w:rsidTr="005A543C">
        <w:trPr>
          <w:trHeight w:val="300"/>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7FB8FB03"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4</w:t>
            </w:r>
          </w:p>
        </w:tc>
        <w:tc>
          <w:tcPr>
            <w:tcW w:w="4060" w:type="dxa"/>
            <w:tcBorders>
              <w:top w:val="nil"/>
              <w:left w:val="nil"/>
              <w:bottom w:val="single" w:sz="4" w:space="0" w:color="auto"/>
              <w:right w:val="single" w:sz="4" w:space="0" w:color="auto"/>
            </w:tcBorders>
            <w:shd w:val="clear" w:color="auto" w:fill="auto"/>
            <w:noWrap/>
            <w:vAlign w:val="bottom"/>
            <w:hideMark/>
          </w:tcPr>
          <w:p w14:paraId="76829C38" w14:textId="77777777" w:rsidR="005A543C" w:rsidRPr="005A543C" w:rsidRDefault="005A543C" w:rsidP="005A543C">
            <w:pPr>
              <w:spacing w:after="0" w:line="240" w:lineRule="auto"/>
              <w:jc w:val="left"/>
              <w:rPr>
                <w:rFonts w:ascii="Calibri" w:eastAsia="Times New Roman" w:hAnsi="Calibri" w:cs="Calibri"/>
                <w:lang w:eastAsia="fr-FR"/>
              </w:rPr>
            </w:pPr>
            <w:r w:rsidRPr="005A543C">
              <w:rPr>
                <w:rFonts w:ascii="Calibri" w:eastAsia="Times New Roman" w:hAnsi="Calibri" w:cs="Calibri"/>
                <w:lang w:eastAsia="fr-FR"/>
              </w:rPr>
              <w:t>Réfectoire</w:t>
            </w:r>
          </w:p>
        </w:tc>
        <w:tc>
          <w:tcPr>
            <w:tcW w:w="920" w:type="dxa"/>
            <w:tcBorders>
              <w:top w:val="single" w:sz="4" w:space="0" w:color="auto"/>
              <w:left w:val="nil"/>
              <w:bottom w:val="nil"/>
              <w:right w:val="single" w:sz="4" w:space="0" w:color="auto"/>
            </w:tcBorders>
            <w:shd w:val="clear" w:color="auto" w:fill="auto"/>
            <w:noWrap/>
            <w:vAlign w:val="bottom"/>
            <w:hideMark/>
          </w:tcPr>
          <w:p w14:paraId="0BB0138C"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20</w:t>
            </w:r>
          </w:p>
        </w:tc>
        <w:tc>
          <w:tcPr>
            <w:tcW w:w="1300" w:type="dxa"/>
            <w:tcBorders>
              <w:top w:val="single" w:sz="4" w:space="0" w:color="auto"/>
              <w:left w:val="single" w:sz="4" w:space="0" w:color="auto"/>
              <w:bottom w:val="nil"/>
              <w:right w:val="single" w:sz="4" w:space="0" w:color="auto"/>
            </w:tcBorders>
            <w:shd w:val="clear" w:color="auto" w:fill="auto"/>
            <w:noWrap/>
            <w:vAlign w:val="bottom"/>
            <w:hideMark/>
          </w:tcPr>
          <w:p w14:paraId="7CEA976E"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-2</w:t>
            </w:r>
          </w:p>
        </w:tc>
      </w:tr>
      <w:tr w:rsidR="005A543C" w:rsidRPr="005A543C" w14:paraId="194630B6" w14:textId="77777777" w:rsidTr="005A543C">
        <w:trPr>
          <w:trHeight w:val="315"/>
          <w:jc w:val="center"/>
        </w:trPr>
        <w:tc>
          <w:tcPr>
            <w:tcW w:w="500" w:type="dxa"/>
            <w:tcBorders>
              <w:top w:val="nil"/>
              <w:left w:val="single" w:sz="8" w:space="0" w:color="auto"/>
              <w:bottom w:val="single" w:sz="8" w:space="0" w:color="auto"/>
              <w:right w:val="single" w:sz="4" w:space="0" w:color="auto"/>
            </w:tcBorders>
            <w:shd w:val="clear" w:color="auto" w:fill="auto"/>
            <w:noWrap/>
            <w:vAlign w:val="bottom"/>
            <w:hideMark/>
          </w:tcPr>
          <w:p w14:paraId="4321E07C"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5</w:t>
            </w:r>
          </w:p>
        </w:tc>
        <w:tc>
          <w:tcPr>
            <w:tcW w:w="406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5ADDBB4" w14:textId="77777777" w:rsidR="005A543C" w:rsidRPr="005A543C" w:rsidRDefault="005A543C" w:rsidP="005A543C">
            <w:pPr>
              <w:spacing w:after="0" w:line="240" w:lineRule="auto"/>
              <w:jc w:val="left"/>
              <w:rPr>
                <w:rFonts w:ascii="Calibri" w:eastAsia="Times New Roman" w:hAnsi="Calibri" w:cs="Calibri"/>
                <w:lang w:eastAsia="fr-FR"/>
              </w:rPr>
            </w:pPr>
            <w:r w:rsidRPr="005A543C">
              <w:rPr>
                <w:rFonts w:ascii="Calibri" w:eastAsia="Times New Roman" w:hAnsi="Calibri" w:cs="Calibri"/>
                <w:lang w:eastAsia="fr-FR"/>
              </w:rPr>
              <w:t>autres locaux chauffés</w:t>
            </w:r>
          </w:p>
        </w:tc>
        <w:tc>
          <w:tcPr>
            <w:tcW w:w="920" w:type="dxa"/>
            <w:tcBorders>
              <w:top w:val="single" w:sz="4" w:space="0" w:color="auto"/>
              <w:left w:val="nil"/>
              <w:bottom w:val="single" w:sz="8" w:space="0" w:color="auto"/>
              <w:right w:val="single" w:sz="4" w:space="0" w:color="auto"/>
            </w:tcBorders>
            <w:shd w:val="clear" w:color="auto" w:fill="auto"/>
            <w:noWrap/>
            <w:vAlign w:val="bottom"/>
            <w:hideMark/>
          </w:tcPr>
          <w:p w14:paraId="79D23605"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18</w:t>
            </w:r>
          </w:p>
        </w:tc>
        <w:tc>
          <w:tcPr>
            <w:tcW w:w="1300" w:type="dxa"/>
            <w:tcBorders>
              <w:top w:val="single" w:sz="4" w:space="0" w:color="auto"/>
              <w:left w:val="nil"/>
              <w:bottom w:val="single" w:sz="8" w:space="0" w:color="auto"/>
              <w:right w:val="single" w:sz="4" w:space="0" w:color="auto"/>
            </w:tcBorders>
            <w:shd w:val="clear" w:color="auto" w:fill="auto"/>
            <w:noWrap/>
            <w:vAlign w:val="bottom"/>
            <w:hideMark/>
          </w:tcPr>
          <w:p w14:paraId="106F4F69" w14:textId="77777777" w:rsidR="005A543C" w:rsidRPr="005A543C" w:rsidRDefault="005A543C" w:rsidP="005A543C">
            <w:pPr>
              <w:spacing w:after="0" w:line="240" w:lineRule="auto"/>
              <w:jc w:val="center"/>
              <w:rPr>
                <w:rFonts w:ascii="Calibri" w:eastAsia="Times New Roman" w:hAnsi="Calibri" w:cs="Calibri"/>
                <w:lang w:eastAsia="fr-FR"/>
              </w:rPr>
            </w:pPr>
            <w:r w:rsidRPr="005A543C">
              <w:rPr>
                <w:rFonts w:ascii="Calibri" w:eastAsia="Times New Roman" w:hAnsi="Calibri" w:cs="Calibri"/>
                <w:lang w:eastAsia="fr-FR"/>
              </w:rPr>
              <w:t>-6</w:t>
            </w:r>
          </w:p>
        </w:tc>
      </w:tr>
    </w:tbl>
    <w:p w14:paraId="160C25A3" w14:textId="77777777" w:rsidR="005A543C" w:rsidRDefault="005A543C" w:rsidP="00FE7A6F"/>
    <w:p w14:paraId="3CF06165" w14:textId="5656CB7C" w:rsidR="00FE7A6F" w:rsidRDefault="00FE7A6F" w:rsidP="00FE7A6F">
      <w:r>
        <w:t>Pour les locaux climatisés, la température ambiante sera de -7°C par rapport à la température extérieure, avec un minimum à 21°C et un maximum de 25°C. Pour les pièces à utilisation spécifique (salle serveur, locaux avec instruments de musique…), la consigne sera définie avec les utilisateurs.</w:t>
      </w:r>
    </w:p>
    <w:p w14:paraId="499FD881" w14:textId="655A156C" w:rsidR="00FE7A6F" w:rsidRPr="00FE7A6F" w:rsidRDefault="00FE7A6F" w:rsidP="00FE7A6F">
      <w:r w:rsidRPr="00FE7A6F">
        <w:t xml:space="preserve">En dehors des périodes d’occupation, le TITULAIRE programmera des réduits. </w:t>
      </w:r>
    </w:p>
    <w:p w14:paraId="3388B160" w14:textId="235A1FE7" w:rsidR="00FE7A6F" w:rsidRPr="00FE7A6F" w:rsidRDefault="00FE7A6F" w:rsidP="00FE7A6F">
      <w:r w:rsidRPr="00FE7A6F">
        <w:t xml:space="preserve">Ces températures sont données à titre indicatif. Le TITULAIRE devra assurer une température de confort et devra adapter le programme de chauffe à l’occupation réel du bâtiment transmis par </w:t>
      </w:r>
      <w:r w:rsidR="00221330">
        <w:t>l’ACHETEUR</w:t>
      </w:r>
      <w:r w:rsidRPr="00FE7A6F">
        <w:t>, en veillant à optimiser les consommations énergétiques.</w:t>
      </w:r>
    </w:p>
    <w:p w14:paraId="700336FE" w14:textId="4DD73A84" w:rsidR="00FE7A6F" w:rsidRPr="00FE7A6F" w:rsidRDefault="00FE7A6F" w:rsidP="00FE7A6F">
      <w:r w:rsidRPr="00FE7A6F">
        <w:t>La tolérance admise est de -0°C / +1°C. Les conditions s'entendant pour des locaux clos et valeurs mesurées au centre de la pièce à 1,50 m du sol. Dans les locaux recevant des enfants en bas-âge, la température sera prise à 0,50 m du sol.</w:t>
      </w:r>
    </w:p>
    <w:p w14:paraId="2BCE5750" w14:textId="70E34139" w:rsidR="00FE7A6F" w:rsidRDefault="00FE7A6F" w:rsidP="00FE7A6F">
      <w:r w:rsidRPr="00FE7A6F">
        <w:t xml:space="preserve">Le TITULAIRE procédera à des campagnes régulières d’enregistrement des températures ambiantes à l’aide d’enregistreurs électroniques, pour ajuster au mieux les programmes de chauffe. Les résultats de ces mesures seront transmis à </w:t>
      </w:r>
      <w:r w:rsidR="00221330">
        <w:t>l’ACHETEUR</w:t>
      </w:r>
      <w:r w:rsidRPr="00FE7A6F">
        <w:t xml:space="preserve"> selon la périodicité précisée à l’article 8 du C.C.A.P. </w:t>
      </w:r>
    </w:p>
    <w:p w14:paraId="4287D285" w14:textId="77777777" w:rsidR="00FE7A6F" w:rsidRDefault="00FE7A6F" w:rsidP="00FE7A6F"/>
    <w:p w14:paraId="225E6C7E" w14:textId="2490F736" w:rsidR="00FE7A6F" w:rsidRPr="00E33426" w:rsidRDefault="00FE7A6F" w:rsidP="00E33426">
      <w:pPr>
        <w:rPr>
          <w:b/>
          <w:bCs/>
          <w:u w:val="single"/>
        </w:rPr>
      </w:pPr>
      <w:bookmarkStart w:id="16" w:name="_Toc130889313"/>
      <w:r w:rsidRPr="00E33426">
        <w:rPr>
          <w:b/>
          <w:bCs/>
          <w:u w:val="single"/>
        </w:rPr>
        <w:t>6.2</w:t>
      </w:r>
      <w:r w:rsidR="00E33426">
        <w:rPr>
          <w:b/>
          <w:bCs/>
          <w:u w:val="single"/>
        </w:rPr>
        <w:t xml:space="preserve"> </w:t>
      </w:r>
      <w:r w:rsidRPr="00E33426">
        <w:rPr>
          <w:b/>
          <w:bCs/>
          <w:u w:val="single"/>
        </w:rPr>
        <w:t>Eau chaude sanitaire :</w:t>
      </w:r>
      <w:bookmarkEnd w:id="16"/>
    </w:p>
    <w:p w14:paraId="572DE9EB" w14:textId="325173C6" w:rsidR="00FE7A6F" w:rsidRDefault="00FE7A6F" w:rsidP="00FE7A6F">
      <w:r>
        <w:t>Température de production et d'accumulation :</w:t>
      </w:r>
    </w:p>
    <w:p w14:paraId="1773D0E3" w14:textId="0CC75625" w:rsidR="00FE7A6F" w:rsidRDefault="00FE7A6F" w:rsidP="00FE7A6F">
      <w:pPr>
        <w:pStyle w:val="Paragraphedeliste"/>
        <w:numPr>
          <w:ilvl w:val="0"/>
          <w:numId w:val="7"/>
        </w:numPr>
      </w:pPr>
      <w:r>
        <w:t>pour les usages sanitaires</w:t>
      </w:r>
      <w:r>
        <w:tab/>
      </w:r>
      <w:r>
        <w:tab/>
      </w:r>
      <w:r>
        <w:tab/>
        <w:t xml:space="preserve">   </w:t>
      </w:r>
      <w:r w:rsidR="00A85241">
        <w:t>55</w:t>
      </w:r>
      <w:r>
        <w:t>°C</w:t>
      </w:r>
    </w:p>
    <w:p w14:paraId="7D874A25" w14:textId="5999D386" w:rsidR="00FE7A6F" w:rsidRDefault="00FE7A6F" w:rsidP="00FE7A6F">
      <w:r>
        <w:t xml:space="preserve">La température d'eau froide est admise égale à + 10° C et les tolérances seront de ± 5° C </w:t>
      </w:r>
    </w:p>
    <w:p w14:paraId="5517CA73" w14:textId="7D549F6F" w:rsidR="00FE7A6F" w:rsidRDefault="00FE7A6F" w:rsidP="00FE7A6F">
      <w:r>
        <w:t>Le TITULAIRE garantie un retour de bouclage &gt; 54°C.</w:t>
      </w:r>
    </w:p>
    <w:p w14:paraId="17D243DE" w14:textId="77777777" w:rsidR="00A85241" w:rsidRDefault="00A85241" w:rsidP="00A85241">
      <w:pPr>
        <w:rPr>
          <w:b/>
          <w:bCs/>
          <w:u w:val="single"/>
        </w:rPr>
      </w:pPr>
    </w:p>
    <w:p w14:paraId="30584389" w14:textId="608F22D5" w:rsidR="00A85241" w:rsidRPr="00E33426" w:rsidRDefault="00A85241" w:rsidP="00A85241">
      <w:pPr>
        <w:rPr>
          <w:b/>
          <w:bCs/>
          <w:u w:val="single"/>
        </w:rPr>
      </w:pPr>
      <w:r w:rsidRPr="00E33426">
        <w:rPr>
          <w:b/>
          <w:bCs/>
          <w:u w:val="single"/>
        </w:rPr>
        <w:t>6.</w:t>
      </w:r>
      <w:r>
        <w:rPr>
          <w:b/>
          <w:bCs/>
          <w:u w:val="single"/>
        </w:rPr>
        <w:t>3 Vapeur</w:t>
      </w:r>
      <w:r w:rsidRPr="00E33426">
        <w:rPr>
          <w:b/>
          <w:bCs/>
          <w:u w:val="single"/>
        </w:rPr>
        <w:t xml:space="preserve"> :</w:t>
      </w:r>
    </w:p>
    <w:p w14:paraId="4D42DCF8" w14:textId="72B91E1A" w:rsidR="00A85241" w:rsidRDefault="00A85241" w:rsidP="00A85241">
      <w:pPr>
        <w:spacing w:after="0" w:line="240" w:lineRule="auto"/>
      </w:pPr>
      <w:r>
        <w:t xml:space="preserve">Le Titulaire assurera la fourniture des fluides nécessaire au process industriel </w:t>
      </w:r>
      <w:r w:rsidR="001F2471">
        <w:t>pour assurer la production aux horaires précisées ci-dessus et selon les</w:t>
      </w:r>
      <w:r>
        <w:t xml:space="preserve"> conditions suivant</w:t>
      </w:r>
      <w:r w:rsidR="001F2471">
        <w:t>es :</w:t>
      </w:r>
      <w:r>
        <w:t xml:space="preserve"> </w:t>
      </w:r>
    </w:p>
    <w:p w14:paraId="7A6C6B19" w14:textId="77777777" w:rsidR="00A85241" w:rsidRDefault="00A85241" w:rsidP="00A85241">
      <w:pPr>
        <w:pStyle w:val="Paragraphedeliste"/>
        <w:numPr>
          <w:ilvl w:val="0"/>
          <w:numId w:val="36"/>
        </w:numPr>
        <w:spacing w:after="0" w:line="240" w:lineRule="auto"/>
      </w:pPr>
      <w:r>
        <w:t xml:space="preserve">Vapeur CH1 Base  6 Bars +/- 0,5 Bar </w:t>
      </w:r>
    </w:p>
    <w:p w14:paraId="4E0CA6FA" w14:textId="77777777" w:rsidR="00A85241" w:rsidRDefault="00A85241" w:rsidP="00A85241">
      <w:pPr>
        <w:pStyle w:val="Paragraphedeliste"/>
        <w:numPr>
          <w:ilvl w:val="0"/>
          <w:numId w:val="36"/>
        </w:numPr>
        <w:spacing w:after="0" w:line="240" w:lineRule="auto"/>
      </w:pPr>
      <w:r>
        <w:t xml:space="preserve">Vapeur CH2 Secours  6 Bars +/- 0,5 Bar </w:t>
      </w:r>
    </w:p>
    <w:p w14:paraId="715E63CF" w14:textId="77777777" w:rsidR="00A85241" w:rsidRDefault="00A85241" w:rsidP="00A85241">
      <w:pPr>
        <w:pStyle w:val="Paragraphedeliste"/>
        <w:numPr>
          <w:ilvl w:val="0"/>
          <w:numId w:val="36"/>
        </w:numPr>
        <w:spacing w:after="0" w:line="240" w:lineRule="auto"/>
      </w:pPr>
      <w:r>
        <w:t xml:space="preserve">Eau traitée N°1 (vapeur) TH = 0 +/- 0,0 </w:t>
      </w:r>
    </w:p>
    <w:p w14:paraId="5BF8E894" w14:textId="77777777" w:rsidR="00A85241" w:rsidRDefault="00A85241" w:rsidP="00A85241">
      <w:pPr>
        <w:pStyle w:val="Paragraphedeliste"/>
        <w:numPr>
          <w:ilvl w:val="0"/>
          <w:numId w:val="36"/>
        </w:numPr>
        <w:spacing w:after="0" w:line="240" w:lineRule="auto"/>
      </w:pPr>
      <w:r>
        <w:t xml:space="preserve">Eau traitée N°2 (process) TH = 6 +/- 1,0 </w:t>
      </w:r>
    </w:p>
    <w:p w14:paraId="5A6B3CE5" w14:textId="77777777" w:rsidR="00A85241" w:rsidRDefault="00A85241" w:rsidP="00A85241">
      <w:pPr>
        <w:spacing w:after="0" w:line="240" w:lineRule="auto"/>
      </w:pPr>
    </w:p>
    <w:p w14:paraId="1F845108" w14:textId="3958A986" w:rsidR="00A85241" w:rsidRDefault="00A85241" w:rsidP="00A85241">
      <w:pPr>
        <w:spacing w:after="0" w:line="240" w:lineRule="auto"/>
      </w:pPr>
      <w:r>
        <w:t xml:space="preserve">Nota : la chaudière n°2 est actuellement hors service. Il n’est pas demandé de l’entretenir au titre du P2P3. Si cette production devait être remplacée, un avenant serait alors à proposer par le Titulaire pour prendre en charge les nouveaux équipements. </w:t>
      </w:r>
    </w:p>
    <w:p w14:paraId="6904070F" w14:textId="77777777" w:rsidR="00A85241" w:rsidRDefault="00A85241" w:rsidP="00A85241">
      <w:pPr>
        <w:spacing w:after="0" w:line="240" w:lineRule="auto"/>
      </w:pPr>
    </w:p>
    <w:p w14:paraId="617D5469" w14:textId="78013C32" w:rsidR="00A85241" w:rsidRDefault="00A85241" w:rsidP="00A85241">
      <w:pPr>
        <w:spacing w:after="0" w:line="240" w:lineRule="auto"/>
      </w:pPr>
      <w:r>
        <w:t xml:space="preserve">Les horaires et les modes opératoires de cette prestation seront définis en accord avec l’ACHETEUR en fonction de ses besoins. </w:t>
      </w:r>
    </w:p>
    <w:p w14:paraId="448B2AAC" w14:textId="36AE5DC5" w:rsidR="00A85241" w:rsidRDefault="00A85241" w:rsidP="00A85241">
      <w:pPr>
        <w:spacing w:after="0" w:line="240" w:lineRule="auto"/>
      </w:pPr>
      <w:r>
        <w:t xml:space="preserve">Les horaires habituels à partir desquels la vapeur doit être disponible aux conditions définies ci avant pour le traitement et le lavage du linge sont du lundi au vendredi en période hivernale 5h30 et en période estivale 5h00. </w:t>
      </w:r>
    </w:p>
    <w:p w14:paraId="4F4219EE" w14:textId="77777777" w:rsidR="00A85241" w:rsidRDefault="00A85241" w:rsidP="00A85241">
      <w:pPr>
        <w:spacing w:after="0" w:line="240" w:lineRule="auto"/>
      </w:pPr>
    </w:p>
    <w:p w14:paraId="1AA2CAC1" w14:textId="6270AAB9" w:rsidR="00A85241" w:rsidRDefault="00A85241" w:rsidP="00A85241">
      <w:pPr>
        <w:spacing w:after="0" w:line="240" w:lineRule="auto"/>
      </w:pPr>
      <w:r>
        <w:t xml:space="preserve">Concernant les  jours fériés et samedis travaillés, les horaires seront communiqués par l’ACHETEUR au moins vingt-quatre heures à l’avance. </w:t>
      </w:r>
    </w:p>
    <w:p w14:paraId="0422FEB8" w14:textId="77777777" w:rsidR="00A85241" w:rsidRDefault="00A85241" w:rsidP="00A85241">
      <w:pPr>
        <w:spacing w:after="0" w:line="240" w:lineRule="auto"/>
      </w:pPr>
    </w:p>
    <w:p w14:paraId="2C1186B0" w14:textId="76993B0F" w:rsidR="00A85241" w:rsidRDefault="00A85241" w:rsidP="00A85241">
      <w:pPr>
        <w:spacing w:after="0" w:line="240" w:lineRule="auto"/>
      </w:pPr>
      <w:r>
        <w:t xml:space="preserve">Le Titulaire devra également assurer les prestations d’exploitation des installations concernant les besoins exceptionnels du service </w:t>
      </w:r>
      <w:r w:rsidR="001F2471">
        <w:t>de l’ACHETEUR</w:t>
      </w:r>
      <w:r>
        <w:t xml:space="preserve"> dans le cadre du P2 forfaitaire, à condition que l’ACHETEUR prévienne le Titulaire. </w:t>
      </w:r>
    </w:p>
    <w:p w14:paraId="4B4F3835" w14:textId="77777777" w:rsidR="00A85241" w:rsidRDefault="00A85241" w:rsidP="00A85241">
      <w:pPr>
        <w:spacing w:after="0" w:line="240" w:lineRule="auto"/>
      </w:pPr>
    </w:p>
    <w:p w14:paraId="6A67E5C4" w14:textId="1B05DF2B" w:rsidR="00A85241" w:rsidRDefault="00A85241" w:rsidP="00A85241">
      <w:pPr>
        <w:spacing w:after="0" w:line="240" w:lineRule="auto"/>
      </w:pPr>
      <w:r>
        <w:t xml:space="preserve">La pression nominale de vapeur pour assurer un bon fonctionnement du process est de 6 bars. En </w:t>
      </w:r>
    </w:p>
    <w:p w14:paraId="5D1F4462" w14:textId="42C4D251" w:rsidR="00A85241" w:rsidRDefault="00A85241" w:rsidP="00A85241">
      <w:pPr>
        <w:spacing w:after="0" w:line="240" w:lineRule="auto"/>
      </w:pPr>
      <w:r>
        <w:t xml:space="preserve">dehors des heures de production (horaire fourni par l’ACHETEUR), la pression nominale devra être inferieur et ce dans le but de réaliser des économies (régime réduit). </w:t>
      </w:r>
    </w:p>
    <w:p w14:paraId="6C5F6BFE" w14:textId="77777777" w:rsidR="00A85241" w:rsidRDefault="00A85241" w:rsidP="00A85241">
      <w:pPr>
        <w:spacing w:after="0" w:line="240" w:lineRule="auto"/>
      </w:pPr>
    </w:p>
    <w:p w14:paraId="138F5978" w14:textId="392C1CF3" w:rsidR="00A85241" w:rsidRDefault="00A85241" w:rsidP="00A85241">
      <w:pPr>
        <w:spacing w:after="0" w:line="240" w:lineRule="auto"/>
      </w:pPr>
      <w:r>
        <w:t xml:space="preserve">Le fonctionnement des générateurs devra permettre d’obtenir une qualité de vapeur absolument </w:t>
      </w:r>
    </w:p>
    <w:p w14:paraId="7D67F95A" w14:textId="77777777" w:rsidR="00A85241" w:rsidRDefault="00A85241" w:rsidP="00A85241">
      <w:pPr>
        <w:spacing w:after="0" w:line="240" w:lineRule="auto"/>
      </w:pPr>
      <w:r>
        <w:t xml:space="preserve">exempte d’eau liquide provenant d’un phénomène de « primage ». </w:t>
      </w:r>
    </w:p>
    <w:p w14:paraId="6199E2B7" w14:textId="74968EA7" w:rsidR="00A85241" w:rsidRDefault="00A85241" w:rsidP="00A85241">
      <w:pPr>
        <w:spacing w:after="0" w:line="240" w:lineRule="auto"/>
      </w:pPr>
      <w:r>
        <w:t xml:space="preserve">De ce fait, le Titulaire devra faire des propositions techniques à l’ACHETEUR afin d’améliorer la situation actuelle. </w:t>
      </w:r>
    </w:p>
    <w:p w14:paraId="1EF980E8" w14:textId="77777777" w:rsidR="00A85241" w:rsidRDefault="00A85241" w:rsidP="00A85241">
      <w:pPr>
        <w:spacing w:after="0" w:line="240" w:lineRule="auto"/>
      </w:pPr>
    </w:p>
    <w:p w14:paraId="679B72D3" w14:textId="6DCAFA84" w:rsidR="00A85241" w:rsidRDefault="00A85241" w:rsidP="00A85241">
      <w:pPr>
        <w:spacing w:after="0" w:line="240" w:lineRule="auto"/>
      </w:pPr>
      <w:r>
        <w:t xml:space="preserve">Les besoins de vapeur devront être vérifiés mensuellement afin de les valider par rapport aux </w:t>
      </w:r>
    </w:p>
    <w:p w14:paraId="420DE240" w14:textId="5B9FA443" w:rsidR="00A85241" w:rsidRDefault="00A85241" w:rsidP="00A85241">
      <w:pPr>
        <w:spacing w:after="0" w:line="240" w:lineRule="auto"/>
      </w:pPr>
      <w:r>
        <w:t xml:space="preserve">évolutions du process industriel, en terme de besoins en pointe, en moyenne horaire et journalière, avec identification par machine de production. </w:t>
      </w:r>
    </w:p>
    <w:p w14:paraId="658BBDD4" w14:textId="77777777" w:rsidR="00A85241" w:rsidRDefault="00A85241" w:rsidP="00A85241">
      <w:pPr>
        <w:spacing w:after="0" w:line="240" w:lineRule="auto"/>
      </w:pPr>
    </w:p>
    <w:p w14:paraId="29AD8F49" w14:textId="00623AED" w:rsidR="00A85241" w:rsidRDefault="00A85241" w:rsidP="00A85241">
      <w:pPr>
        <w:spacing w:after="0" w:line="240" w:lineRule="auto"/>
      </w:pPr>
      <w:r>
        <w:t xml:space="preserve">Toute anomalie de fonctionnement du réseau de distribution devra être signalée à l’ACHETEUR. </w:t>
      </w:r>
    </w:p>
    <w:p w14:paraId="2BE17668" w14:textId="45BB2A96" w:rsidR="00A85241" w:rsidRDefault="00A85241" w:rsidP="00A85241">
      <w:pPr>
        <w:spacing w:after="0" w:line="240" w:lineRule="auto"/>
      </w:pPr>
      <w:r>
        <w:t xml:space="preserve">Le Titulaire peut interrompre cette fourniture pour travaux annuels d’entretien pendant une durée totale acceptable en accord avec l’ACHETEUR et de mettre en fonctionnement le deuxième générateur durant toute la durée des travaux.  </w:t>
      </w:r>
    </w:p>
    <w:p w14:paraId="0D8307EA" w14:textId="77777777" w:rsidR="00A85241" w:rsidRDefault="00A85241" w:rsidP="00A85241">
      <w:pPr>
        <w:spacing w:after="0" w:line="240" w:lineRule="auto"/>
      </w:pPr>
    </w:p>
    <w:p w14:paraId="1F9D5C62" w14:textId="3DF8E9AA" w:rsidR="00A85241" w:rsidRDefault="00A85241" w:rsidP="00A85241">
      <w:pPr>
        <w:spacing w:after="0" w:line="240" w:lineRule="auto"/>
      </w:pPr>
      <w:r>
        <w:t xml:space="preserve">Le Titulaire doit en aviser l’ACHETEUR un mois au moins avant chaque interruption qui devra se réaliser obligatoirement du lundi 6h00 au vendredi 17h00. </w:t>
      </w:r>
    </w:p>
    <w:p w14:paraId="4CF02762" w14:textId="77777777" w:rsidR="00A85241" w:rsidRDefault="00A85241" w:rsidP="00A85241">
      <w:pPr>
        <w:spacing w:after="0" w:line="240" w:lineRule="auto"/>
      </w:pPr>
    </w:p>
    <w:p w14:paraId="72EDE152" w14:textId="23A00518" w:rsidR="00A85241" w:rsidRDefault="00A85241" w:rsidP="00A85241">
      <w:pPr>
        <w:spacing w:after="0" w:line="240" w:lineRule="auto"/>
      </w:pPr>
      <w:r>
        <w:t xml:space="preserve">Le Titulaire se chargera de maintenir en bon état de fonctionnement le deuxième générateur afin </w:t>
      </w:r>
    </w:p>
    <w:p w14:paraId="4035DDDC" w14:textId="2AE9F473" w:rsidR="00FE7A6F" w:rsidRDefault="00A85241" w:rsidP="00A85241">
      <w:pPr>
        <w:spacing w:after="0" w:line="240" w:lineRule="auto"/>
      </w:pPr>
      <w:r>
        <w:t>que celui-ci soit opérationnel en cas d’avarie du premier générateur.</w:t>
      </w:r>
    </w:p>
    <w:p w14:paraId="00CDACB5" w14:textId="77777777" w:rsidR="00A85241" w:rsidRDefault="00A85241" w:rsidP="00A85241">
      <w:pPr>
        <w:spacing w:after="0" w:line="240" w:lineRule="auto"/>
      </w:pPr>
    </w:p>
    <w:p w14:paraId="6EE70F05" w14:textId="77777777" w:rsidR="00A85241" w:rsidRDefault="00A85241" w:rsidP="00FE7A6F"/>
    <w:p w14:paraId="5B7BE32A" w14:textId="1DA04A60" w:rsidR="00FE7A6F" w:rsidRDefault="00FE7A6F" w:rsidP="00FE7A6F">
      <w:pPr>
        <w:pStyle w:val="Titre1"/>
      </w:pPr>
      <w:bookmarkStart w:id="17" w:name="_Toc191412627"/>
      <w:r>
        <w:t>ARTICLE</w:t>
      </w:r>
      <w:r w:rsidR="00E33426">
        <w:t xml:space="preserve"> 7 - </w:t>
      </w:r>
      <w:r>
        <w:t>NATURE DU COMBUSTIBLE ET DE LA FOURNITURE D'ENERGIE</w:t>
      </w:r>
      <w:bookmarkEnd w:id="17"/>
    </w:p>
    <w:p w14:paraId="3AC699B3" w14:textId="77777777" w:rsidR="00FE7A6F" w:rsidRDefault="00FE7A6F" w:rsidP="00FE7A6F"/>
    <w:p w14:paraId="47DD5500" w14:textId="0B501C1F" w:rsidR="00FE7A6F" w:rsidRPr="00A85241" w:rsidRDefault="00FE7A6F" w:rsidP="00FE7A6F">
      <w:r w:rsidRPr="00A85241">
        <w:t>L’énergie utilisée est le gaz naturel</w:t>
      </w:r>
      <w:r w:rsidR="00A85241" w:rsidRPr="00A85241">
        <w:t xml:space="preserve"> et l’électricité</w:t>
      </w:r>
      <w:r w:rsidRPr="00A85241">
        <w:t xml:space="preserve">. </w:t>
      </w:r>
    </w:p>
    <w:p w14:paraId="18CFC22C" w14:textId="105AD77A" w:rsidR="00FE7A6F" w:rsidRDefault="00FE7A6F" w:rsidP="00FE7A6F">
      <w:r w:rsidRPr="00A85241">
        <w:t xml:space="preserve">Le marché P1 concerne toutes les installations au Gaz Naturel, les autres énergies restent à la charge de </w:t>
      </w:r>
      <w:r w:rsidR="00221330" w:rsidRPr="00A85241">
        <w:t>l’ACHETEUR</w:t>
      </w:r>
      <w:r w:rsidRPr="00A85241">
        <w:t>.</w:t>
      </w:r>
      <w:r>
        <w:t xml:space="preserve"> </w:t>
      </w:r>
    </w:p>
    <w:p w14:paraId="2891EC70" w14:textId="0F8C73B3" w:rsidR="00FE7A6F" w:rsidRDefault="00FE7A6F" w:rsidP="00FE7A6F">
      <w:r>
        <w:t>Seul le TITULAIRE est responsable des contrats qu’il souscrit, en aucun cas le TITULAIRE ne pourra demander une aide sur toute pénalité sur un contrat qu’il aura souscrit (débit journalier, quantité de gaz annuelle, répartition hiver/été, tarification,)</w:t>
      </w:r>
    </w:p>
    <w:p w14:paraId="1A3F62EF" w14:textId="77777777" w:rsidR="00FE7A6F" w:rsidRDefault="00FE7A6F" w:rsidP="00FE7A6F"/>
    <w:p w14:paraId="01285158" w14:textId="40EF1DD1" w:rsidR="00FE7A6F" w:rsidRDefault="00FE7A6F" w:rsidP="00FE7A6F">
      <w:pPr>
        <w:pStyle w:val="Titre1"/>
      </w:pPr>
      <w:bookmarkStart w:id="18" w:name="_Toc191412628"/>
      <w:r>
        <w:t>ARTICLE 8</w:t>
      </w:r>
      <w:r w:rsidR="00E33426">
        <w:t xml:space="preserve"> - </w:t>
      </w:r>
      <w:r>
        <w:t>PRESTATIONS DE CONDUITE, SURVEILLANCE ET ENTRETIEN COURANT</w:t>
      </w:r>
      <w:bookmarkEnd w:id="18"/>
    </w:p>
    <w:p w14:paraId="02C5497B" w14:textId="77777777" w:rsidR="00FE7A6F" w:rsidRDefault="00FE7A6F" w:rsidP="00FE7A6F"/>
    <w:p w14:paraId="7FD6E026" w14:textId="6020FD41" w:rsidR="00FE7A6F" w:rsidRDefault="00FE7A6F" w:rsidP="00173363">
      <w:pPr>
        <w:spacing w:after="0" w:line="240" w:lineRule="auto"/>
      </w:pPr>
      <w:r w:rsidRPr="00E33426">
        <w:rPr>
          <w:b/>
          <w:bCs/>
        </w:rPr>
        <w:t xml:space="preserve">8.1   </w:t>
      </w:r>
      <w:r w:rsidRPr="00E33426">
        <w:rPr>
          <w:b/>
          <w:bCs/>
        </w:rPr>
        <w:tab/>
      </w:r>
      <w:r>
        <w:t xml:space="preserve">En ce qui concerne la conduite, la surveillance et l'entretien courant des installations confiées à ses soins, le TITULAIRE s'engage à fournir le personnel nécessaire dont la qualification </w:t>
      </w:r>
      <w:r>
        <w:lastRenderedPageBreak/>
        <w:t xml:space="preserve">sera adaptée aux matériels concernés, faute de quoi </w:t>
      </w:r>
      <w:r w:rsidR="00221330">
        <w:t>l’ACHETEUR</w:t>
      </w:r>
      <w:r>
        <w:t xml:space="preserve"> pourra exiger son remplacement. La prestation doit être assurée 24 heures sur 24 et 365 jours par an. </w:t>
      </w:r>
    </w:p>
    <w:p w14:paraId="457020CE" w14:textId="77777777" w:rsidR="003C6EBD" w:rsidRDefault="003C6EBD" w:rsidP="00173363">
      <w:pPr>
        <w:spacing w:after="0" w:line="240" w:lineRule="auto"/>
      </w:pPr>
    </w:p>
    <w:p w14:paraId="45C43E2A" w14:textId="4EF97F16" w:rsidR="003C6EBD" w:rsidRDefault="003C6EBD" w:rsidP="003C6EBD">
      <w:pPr>
        <w:spacing w:after="0" w:line="240" w:lineRule="auto"/>
      </w:pPr>
      <w:r>
        <w:t xml:space="preserve">Le Titulaire disposera pour cela d’un personnel en nombre suffisant et possédant les qualifications et habilitations (électriques, vapeur, gaz…) nécessaires pour toutes interventions sur les équipements du présent contrat. </w:t>
      </w:r>
    </w:p>
    <w:p w14:paraId="33AE2C22" w14:textId="548D3F8A" w:rsidR="003C6EBD" w:rsidRDefault="003C6EBD" w:rsidP="003C6EBD">
      <w:pPr>
        <w:spacing w:after="0" w:line="240" w:lineRule="auto"/>
      </w:pPr>
      <w:r>
        <w:t xml:space="preserve">Le personnel technique sur site devra avoir une compétence technique en vapeur, en chauffage, en plomberie, en électricité, et toutes autres compétences et connaissances nécessaires au bon </w:t>
      </w:r>
    </w:p>
    <w:p w14:paraId="3BDFED71" w14:textId="77777777" w:rsidR="003C6EBD" w:rsidRDefault="003C6EBD" w:rsidP="003C6EBD">
      <w:pPr>
        <w:spacing w:after="0" w:line="240" w:lineRule="auto"/>
      </w:pPr>
      <w:r>
        <w:t xml:space="preserve">fonctionnement des installations. </w:t>
      </w:r>
    </w:p>
    <w:p w14:paraId="18A4E0C5" w14:textId="77777777" w:rsidR="003C6EBD" w:rsidRDefault="003C6EBD" w:rsidP="003C6EBD">
      <w:pPr>
        <w:spacing w:after="0" w:line="240" w:lineRule="auto"/>
      </w:pPr>
      <w:r>
        <w:t xml:space="preserve">En outre il  aura une parfaite connaissance des locaux et des installations. Il possèdera les </w:t>
      </w:r>
    </w:p>
    <w:p w14:paraId="084F9B72" w14:textId="77777777" w:rsidR="003C6EBD" w:rsidRDefault="003C6EBD" w:rsidP="003C6EBD">
      <w:pPr>
        <w:spacing w:after="0" w:line="240" w:lineRule="auto"/>
      </w:pPr>
      <w:r>
        <w:t xml:space="preserve">qualifications et habilitations indispensables et nécessaires à la réalisation des prestations confiées.  </w:t>
      </w:r>
    </w:p>
    <w:p w14:paraId="710B0887" w14:textId="77777777" w:rsidR="003C6EBD" w:rsidRDefault="003C6EBD" w:rsidP="003C6EBD">
      <w:pPr>
        <w:spacing w:after="0" w:line="240" w:lineRule="auto"/>
      </w:pPr>
      <w:r>
        <w:t xml:space="preserve">Le personnel sur site aura les compétences pour établir les premiers éléments de diagnostic et de </w:t>
      </w:r>
    </w:p>
    <w:p w14:paraId="4F531203" w14:textId="77777777" w:rsidR="003C6EBD" w:rsidRDefault="003C6EBD" w:rsidP="003C6EBD">
      <w:pPr>
        <w:spacing w:after="0" w:line="240" w:lineRule="auto"/>
      </w:pPr>
      <w:r>
        <w:t xml:space="preserve">procéder aux réparations. Il aura à sa disposition les plans d'installation ainsi que les autres </w:t>
      </w:r>
    </w:p>
    <w:p w14:paraId="263DBCC9" w14:textId="40E6D761" w:rsidR="003C6EBD" w:rsidRDefault="003C6EBD" w:rsidP="003C6EBD">
      <w:pPr>
        <w:spacing w:after="0" w:line="240" w:lineRule="auto"/>
      </w:pPr>
      <w:r>
        <w:t xml:space="preserve">documents techniques nécessaires.  </w:t>
      </w:r>
    </w:p>
    <w:p w14:paraId="61545124" w14:textId="77777777" w:rsidR="00173363" w:rsidRDefault="00173363" w:rsidP="00173363">
      <w:pPr>
        <w:spacing w:after="0" w:line="240" w:lineRule="auto"/>
      </w:pPr>
    </w:p>
    <w:p w14:paraId="49862AF2" w14:textId="657506DD" w:rsidR="00173363" w:rsidRDefault="001F2471" w:rsidP="00173363">
      <w:pPr>
        <w:spacing w:after="0" w:line="240" w:lineRule="auto"/>
      </w:pPr>
      <w:r>
        <w:t>L’ACHETEUR</w:t>
      </w:r>
      <w:r w:rsidR="00173363">
        <w:t xml:space="preserve"> se chargera de mettre en route la chaudière vapeur en chaque début de semaine, tandis qu'à la demande de ce dernier, le Titulaire procèdera à l'arrêt de la chaudière vapeur en fin de </w:t>
      </w:r>
    </w:p>
    <w:p w14:paraId="3B2A60CD" w14:textId="77777777" w:rsidR="00173363" w:rsidRDefault="00173363" w:rsidP="00173363">
      <w:pPr>
        <w:spacing w:after="0" w:line="240" w:lineRule="auto"/>
      </w:pPr>
      <w:r>
        <w:t xml:space="preserve">semaine et au démarrage et à l'arrêt des installations de chauffage. </w:t>
      </w:r>
    </w:p>
    <w:p w14:paraId="1D57B2AC" w14:textId="77777777" w:rsidR="003C6EBD" w:rsidRDefault="003C6EBD" w:rsidP="00173363">
      <w:pPr>
        <w:spacing w:after="0" w:line="240" w:lineRule="auto"/>
      </w:pPr>
    </w:p>
    <w:p w14:paraId="63D07EF9" w14:textId="77777777" w:rsidR="00173363" w:rsidRDefault="00173363" w:rsidP="00173363">
      <w:pPr>
        <w:spacing w:after="0" w:line="240" w:lineRule="auto"/>
      </w:pPr>
      <w:r>
        <w:t xml:space="preserve">Le démarrage journalier des chaudières du process industriel, se fera de manière automatique en </w:t>
      </w:r>
    </w:p>
    <w:p w14:paraId="7162124E" w14:textId="1206D07B" w:rsidR="00FE7A6F" w:rsidRDefault="00173363" w:rsidP="00173363">
      <w:pPr>
        <w:spacing w:after="0" w:line="240" w:lineRule="auto"/>
      </w:pPr>
      <w:r>
        <w:t xml:space="preserve">accord avec la programmation </w:t>
      </w:r>
      <w:r w:rsidR="001F2471">
        <w:t>de l’ACHETEUR</w:t>
      </w:r>
      <w:r>
        <w:t xml:space="preserve"> du lundi au vendredi, jours fériés et samedi inclus.</w:t>
      </w:r>
    </w:p>
    <w:p w14:paraId="473225D6" w14:textId="77777777" w:rsidR="003C6EBD" w:rsidRDefault="003C6EBD" w:rsidP="00173363">
      <w:pPr>
        <w:spacing w:after="0" w:line="240" w:lineRule="auto"/>
      </w:pPr>
    </w:p>
    <w:p w14:paraId="5A6527F4" w14:textId="7BAD58C5" w:rsidR="00FE7A6F" w:rsidRDefault="00FE7A6F" w:rsidP="00173363">
      <w:pPr>
        <w:spacing w:after="0" w:line="240" w:lineRule="auto"/>
      </w:pPr>
      <w:r>
        <w:t xml:space="preserve">Il appartient au TITULAIRE d'organiser sa prestation, étant entendu qu'il s'engage à intervenir dans un </w:t>
      </w:r>
      <w:r w:rsidRPr="00173363">
        <w:t>délai maximum de</w:t>
      </w:r>
      <w:r>
        <w:t xml:space="preserve"> </w:t>
      </w:r>
      <w:r w:rsidR="003C6EBD">
        <w:t>une</w:t>
      </w:r>
      <w:r w:rsidRPr="00173363">
        <w:t xml:space="preserve"> (</w:t>
      </w:r>
      <w:r w:rsidR="003C6EBD">
        <w:t>1</w:t>
      </w:r>
      <w:r w:rsidRPr="00173363">
        <w:t xml:space="preserve">) heure </w:t>
      </w:r>
      <w:r>
        <w:t>pour les interventions urgentes</w:t>
      </w:r>
      <w:r w:rsidR="003C6EBD">
        <w:t xml:space="preserve"> (période de production)</w:t>
      </w:r>
      <w:r>
        <w:t xml:space="preserve">. Dans les autres cas, le TITULAIRE s’engage à intervenir dans </w:t>
      </w:r>
      <w:r w:rsidRPr="00173363">
        <w:t>les</w:t>
      </w:r>
      <w:r>
        <w:t xml:space="preserve"> </w:t>
      </w:r>
      <w:r w:rsidR="003C6EBD">
        <w:t>deux</w:t>
      </w:r>
      <w:r w:rsidRPr="00173363">
        <w:t xml:space="preserve"> (</w:t>
      </w:r>
      <w:r w:rsidR="003C6EBD">
        <w:t>2</w:t>
      </w:r>
      <w:r w:rsidRPr="00173363">
        <w:t xml:space="preserve">) </w:t>
      </w:r>
      <w:r w:rsidR="00B80BB3" w:rsidRPr="00173363">
        <w:t>heures maximums</w:t>
      </w:r>
      <w:r>
        <w:t>.</w:t>
      </w:r>
    </w:p>
    <w:p w14:paraId="75BAB1F3" w14:textId="77777777" w:rsidR="00FE7A6F" w:rsidRDefault="00FE7A6F" w:rsidP="00173363">
      <w:pPr>
        <w:spacing w:after="0" w:line="240" w:lineRule="auto"/>
      </w:pPr>
    </w:p>
    <w:p w14:paraId="5D3B3C5C" w14:textId="77777777" w:rsidR="003C6EBD" w:rsidRDefault="003C6EBD" w:rsidP="003C6EBD">
      <w:pPr>
        <w:spacing w:after="0" w:line="240" w:lineRule="auto"/>
      </w:pPr>
      <w:r>
        <w:t xml:space="preserve">Le délai d'intervention est considéré démarrer dès réception de l'appel téléphonique émanant du </w:t>
      </w:r>
    </w:p>
    <w:p w14:paraId="44876AEA" w14:textId="77777777" w:rsidR="003C6EBD" w:rsidRDefault="003C6EBD" w:rsidP="003C6EBD">
      <w:pPr>
        <w:spacing w:after="0" w:line="240" w:lineRule="auto"/>
      </w:pPr>
      <w:r>
        <w:t xml:space="preserve">Client ou de l'autocontrôle. </w:t>
      </w:r>
    </w:p>
    <w:p w14:paraId="17A34D51" w14:textId="77777777" w:rsidR="003C6EBD" w:rsidRDefault="003C6EBD" w:rsidP="003C6EBD">
      <w:pPr>
        <w:spacing w:after="0" w:line="240" w:lineRule="auto"/>
      </w:pPr>
    </w:p>
    <w:p w14:paraId="1A1D7684" w14:textId="2E83F6E4" w:rsidR="003C6EBD" w:rsidRDefault="003C6EBD" w:rsidP="003C6EBD">
      <w:pPr>
        <w:spacing w:after="0" w:line="240" w:lineRule="auto"/>
      </w:pPr>
      <w:r>
        <w:t xml:space="preserve">Tout dépassement de délai fera l’objet d’une pénalité prévue dans le cadre du C.C.A.P. </w:t>
      </w:r>
    </w:p>
    <w:p w14:paraId="775861D1" w14:textId="4D162422" w:rsidR="003C6EBD" w:rsidRDefault="003C6EBD" w:rsidP="003C6EBD">
      <w:pPr>
        <w:spacing w:after="0" w:line="240" w:lineRule="auto"/>
      </w:pPr>
      <w:r>
        <w:t xml:space="preserve">S'il le juge nécessaire, </w:t>
      </w:r>
      <w:r w:rsidR="001F2471">
        <w:t>L’ACHETEUR</w:t>
      </w:r>
      <w:r>
        <w:t xml:space="preserve"> se réserve le droit de prendre toutes les mesures afin de rétablir le </w:t>
      </w:r>
    </w:p>
    <w:p w14:paraId="14AD9427" w14:textId="77777777" w:rsidR="003C6EBD" w:rsidRDefault="003C6EBD" w:rsidP="003C6EBD">
      <w:pPr>
        <w:spacing w:after="0" w:line="240" w:lineRule="auto"/>
      </w:pPr>
      <w:r>
        <w:t xml:space="preserve">fonctionnement des installations thermique. Le coût de ces mesures sera à la charge du Titulaire. </w:t>
      </w:r>
    </w:p>
    <w:p w14:paraId="131BA09D" w14:textId="3526614C" w:rsidR="003C6EBD" w:rsidRDefault="003C6EBD" w:rsidP="003C6EBD">
      <w:pPr>
        <w:spacing w:after="0" w:line="240" w:lineRule="auto"/>
      </w:pPr>
      <w:r>
        <w:t xml:space="preserve">Dans l'éventualité où un arrêt de plus d'une heure de production se fera sentir suite à un arrêt de la chaudière n°1, il sera demandé au Titulaire de procéder au plus vite au démarrage de la chaudière n°2. Il en va de même si un arrêt de la chaudière n°2 survient. </w:t>
      </w:r>
    </w:p>
    <w:p w14:paraId="7B3AE523" w14:textId="77777777" w:rsidR="003C6EBD" w:rsidRDefault="003C6EBD" w:rsidP="003C6EBD">
      <w:pPr>
        <w:spacing w:after="0" w:line="240" w:lineRule="auto"/>
      </w:pPr>
    </w:p>
    <w:p w14:paraId="25ED6DD8" w14:textId="77777777" w:rsidR="003C6EBD" w:rsidRDefault="003C6EBD" w:rsidP="003C6EBD">
      <w:pPr>
        <w:spacing w:after="0" w:line="240" w:lineRule="auto"/>
      </w:pPr>
      <w:r>
        <w:t xml:space="preserve">Dans le cas où une intervention aboutirait à un arrêt total de l'installation et que la durée de </w:t>
      </w:r>
    </w:p>
    <w:p w14:paraId="29C67716" w14:textId="77777777" w:rsidR="003C6EBD" w:rsidRDefault="003C6EBD" w:rsidP="003C6EBD">
      <w:r>
        <w:t>l'opération de dépannage soit supérieure à une journée de production (8 heures), il sera demandé au Titulaire de trouver le matériel de remplacement ou d'installer une solution  palliative à ses frais sous vingt-quatre heures afin de remettre en route l'installation thermique. Les moyens d’appoint doivent être en adéquation avec le site (puissance souscrite électrique…).</w:t>
      </w:r>
    </w:p>
    <w:p w14:paraId="13682C7A" w14:textId="3DD34555" w:rsidR="003C6EBD" w:rsidRDefault="003C6EBD" w:rsidP="003C6EBD">
      <w:pPr>
        <w:spacing w:after="0" w:line="240" w:lineRule="auto"/>
      </w:pPr>
    </w:p>
    <w:p w14:paraId="32D0B509" w14:textId="5A4DD4BE" w:rsidR="003C6EBD" w:rsidRDefault="003C6EBD" w:rsidP="003C6EBD">
      <w:pPr>
        <w:spacing w:after="0" w:line="240" w:lineRule="auto"/>
      </w:pPr>
      <w:r>
        <w:t>Le Titulaire fera son affaire au titre du présent marché de tous les moyens nécessaires à la réalisation des prestations de maintenance (nacelle, échafaudage, échelle, plateforme…).</w:t>
      </w:r>
    </w:p>
    <w:p w14:paraId="537BE4FF" w14:textId="77777777" w:rsidR="003C6EBD" w:rsidRDefault="003C6EBD" w:rsidP="00173363">
      <w:pPr>
        <w:spacing w:after="0" w:line="240" w:lineRule="auto"/>
      </w:pPr>
    </w:p>
    <w:p w14:paraId="31757AB1" w14:textId="77777777" w:rsidR="00FE7A6F" w:rsidRDefault="00FE7A6F" w:rsidP="00FE7A6F">
      <w:r>
        <w:t xml:space="preserve">Toutes les interventions doivent être tracées sur un outil d’information pouvant être consulté par portail WEB. </w:t>
      </w:r>
    </w:p>
    <w:p w14:paraId="02F09A18" w14:textId="77777777" w:rsidR="00FE7A6F" w:rsidRDefault="00FE7A6F" w:rsidP="00FE7A6F"/>
    <w:p w14:paraId="63542A43" w14:textId="099EEC54" w:rsidR="00FE7A6F" w:rsidRDefault="00FE7A6F" w:rsidP="00FE7A6F">
      <w:r w:rsidRPr="00E33426">
        <w:rPr>
          <w:b/>
          <w:bCs/>
        </w:rPr>
        <w:lastRenderedPageBreak/>
        <w:t>8.2</w:t>
      </w:r>
      <w:r w:rsidRPr="00E33426">
        <w:rPr>
          <w:b/>
          <w:bCs/>
        </w:rPr>
        <w:tab/>
      </w:r>
      <w:r>
        <w:t>L</w:t>
      </w:r>
      <w:r w:rsidR="001F2471">
        <w:t xml:space="preserve">’ACHETEUR </w:t>
      </w:r>
      <w:r>
        <w:t xml:space="preserve">permettra à tout moment </w:t>
      </w:r>
      <w:r w:rsidR="001F2471">
        <w:t xml:space="preserve">au TITULAIRE un </w:t>
      </w:r>
      <w:r>
        <w:t>accès de tous les locaux renfermant les installations soumises à son Marché.</w:t>
      </w:r>
    </w:p>
    <w:p w14:paraId="2A47326E" w14:textId="77777777" w:rsidR="001F2471" w:rsidRDefault="001F2471" w:rsidP="00FE7A6F">
      <w:pPr>
        <w:rPr>
          <w:b/>
          <w:bCs/>
        </w:rPr>
      </w:pPr>
    </w:p>
    <w:p w14:paraId="48C6A4F0" w14:textId="30DD064B" w:rsidR="00FE7A6F" w:rsidRDefault="00FE7A6F" w:rsidP="00FE7A6F">
      <w:r w:rsidRPr="00E33426">
        <w:rPr>
          <w:b/>
          <w:bCs/>
        </w:rPr>
        <w:t>8.3</w:t>
      </w:r>
      <w:r w:rsidRPr="00E33426">
        <w:rPr>
          <w:b/>
          <w:bCs/>
        </w:rPr>
        <w:tab/>
      </w:r>
      <w:r>
        <w:t xml:space="preserve">La mise en route et l'arrêt des installations seront étudiés conjointement par </w:t>
      </w:r>
      <w:r w:rsidR="00221330">
        <w:t>l’ACHETEUR</w:t>
      </w:r>
      <w:r>
        <w:t xml:space="preserve"> et le TITULAIRE en fonction des conditions climatiques, de façon à satisfaire à tout moment aux conditions minimales énumérées à l'article 6 ci-avant.</w:t>
      </w:r>
    </w:p>
    <w:p w14:paraId="6244EA6E" w14:textId="2F4ED955" w:rsidR="00FE7A6F" w:rsidRDefault="00221330" w:rsidP="00FE7A6F">
      <w:r>
        <w:t>L’ACHETEUR</w:t>
      </w:r>
      <w:r w:rsidR="00FE7A6F">
        <w:t xml:space="preserve"> aura la faculté de demander la mise en route ou l'arrêt de tout ou partie des installations.</w:t>
      </w:r>
    </w:p>
    <w:p w14:paraId="08E25854" w14:textId="77777777" w:rsidR="00FE7A6F" w:rsidRDefault="00FE7A6F" w:rsidP="00FE7A6F"/>
    <w:p w14:paraId="6E63443D" w14:textId="77777777" w:rsidR="00FE7A6F" w:rsidRDefault="00FE7A6F" w:rsidP="00FE7A6F">
      <w:r w:rsidRPr="00E33426">
        <w:rPr>
          <w:b/>
          <w:bCs/>
        </w:rPr>
        <w:t>8.4</w:t>
      </w:r>
      <w:r w:rsidRPr="00E33426">
        <w:rPr>
          <w:b/>
          <w:bCs/>
        </w:rPr>
        <w:tab/>
      </w:r>
      <w:r>
        <w:t>Selon les dispositions du CCTG, le contrôle des compteurs servant de base à la facturation est à la charge du TITULAIRE, et à faire assurer dans le cadre d'un contrat de sous-traitance avec le fabricant. Un certificat sera remis dans le cadre de la réunion d’exploitation annuelle.</w:t>
      </w:r>
    </w:p>
    <w:p w14:paraId="713DBB10" w14:textId="77777777" w:rsidR="00FE7A6F" w:rsidRDefault="00FE7A6F" w:rsidP="00FE7A6F"/>
    <w:p w14:paraId="683E4C05" w14:textId="027A8C15" w:rsidR="00FE7A6F" w:rsidRDefault="00FE7A6F" w:rsidP="00B27185">
      <w:r w:rsidRPr="00E33426">
        <w:rPr>
          <w:b/>
          <w:bCs/>
        </w:rPr>
        <w:t>8.5</w:t>
      </w:r>
      <w:r w:rsidRPr="00E33426">
        <w:rPr>
          <w:b/>
          <w:bCs/>
        </w:rPr>
        <w:tab/>
      </w:r>
      <w:r>
        <w:t xml:space="preserve">L'ensemble des compteurs sera à relever par le TITULAIRE tous les mois au minimum, dans le but de contrôler leurs enregistrements. L'ensemble des relevés sera transmis à </w:t>
      </w:r>
      <w:r w:rsidR="00221330">
        <w:t>l’ACHETEUR</w:t>
      </w:r>
      <w:r>
        <w:t xml:space="preserve"> avant le 5 de chaque mois. En cas de retard, une pénalité pour non remise de document pourra être appliquée.</w:t>
      </w:r>
    </w:p>
    <w:p w14:paraId="38F75BB8" w14:textId="77777777" w:rsidR="00FE7A6F" w:rsidRDefault="00FE7A6F" w:rsidP="00B27185"/>
    <w:p w14:paraId="04867E02" w14:textId="77777777" w:rsidR="00FE7A6F" w:rsidRDefault="00FE7A6F" w:rsidP="00B27185">
      <w:r w:rsidRPr="00E33426">
        <w:rPr>
          <w:b/>
          <w:bCs/>
        </w:rPr>
        <w:t xml:space="preserve">8.6 </w:t>
      </w:r>
      <w:r w:rsidRPr="00E33426">
        <w:rPr>
          <w:b/>
          <w:bCs/>
        </w:rPr>
        <w:tab/>
      </w:r>
      <w:r>
        <w:t>Le TITULAIRE devra également un contrôle annuel de l'ensemble des points clés de l'installation, en température, pression, etc...Par point clef, il est entendu au titre du présent Marché, les paramètres de facturation et de conduite pour lesquels la mesure nécessite une précision et une fiabilité régulière, afin de prévenir toute dérive pouvant occasionner un dysfonctionnement.</w:t>
      </w:r>
    </w:p>
    <w:p w14:paraId="39D3AEE3" w14:textId="77777777" w:rsidR="00FE7A6F" w:rsidRDefault="00FE7A6F" w:rsidP="00B27185">
      <w:r>
        <w:t>Cet étalonnage et le contrôle annuel seront réalisés conformément à la norme NF X07-010 d'octobre 1986.</w:t>
      </w:r>
    </w:p>
    <w:p w14:paraId="08E9144F" w14:textId="77777777" w:rsidR="00FE7A6F" w:rsidRDefault="00FE7A6F" w:rsidP="00B27185"/>
    <w:p w14:paraId="1505141E" w14:textId="621A9200" w:rsidR="00FE7A6F" w:rsidRDefault="00FE7A6F" w:rsidP="00B27185">
      <w:r w:rsidRPr="00E33426">
        <w:rPr>
          <w:b/>
          <w:bCs/>
        </w:rPr>
        <w:t xml:space="preserve">8.7 </w:t>
      </w:r>
      <w:r w:rsidRPr="00E33426">
        <w:rPr>
          <w:b/>
          <w:bCs/>
        </w:rPr>
        <w:tab/>
      </w:r>
      <w:r>
        <w:t>En complément au CCTG "Prestations d'exploitation comprises dans le prix P2", la fourniture des matières consommables suivantes est à la charge du TITULAIRE dans le cadre du présent Marché au titre du P2 :</w:t>
      </w:r>
    </w:p>
    <w:p w14:paraId="7EE19132" w14:textId="6C2E2E4B" w:rsidR="00FE7A6F" w:rsidRDefault="00FE7A6F" w:rsidP="00B27185">
      <w:pPr>
        <w:pStyle w:val="Paragraphedeliste"/>
        <w:numPr>
          <w:ilvl w:val="0"/>
          <w:numId w:val="8"/>
        </w:numPr>
      </w:pPr>
      <w:r>
        <w:t>l'ensemble des filtres d'air,</w:t>
      </w:r>
    </w:p>
    <w:p w14:paraId="2E8C2440" w14:textId="63D0EFF0" w:rsidR="00FE7A6F" w:rsidRDefault="00FE7A6F" w:rsidP="00B27185">
      <w:pPr>
        <w:pStyle w:val="Paragraphedeliste"/>
        <w:numPr>
          <w:ilvl w:val="0"/>
          <w:numId w:val="8"/>
        </w:numPr>
      </w:pPr>
      <w:r>
        <w:t>le remplacement des verres dormants des coupures extérieures et étiquettes réglementaires (remplacement régulier en cas de vandalisme),</w:t>
      </w:r>
    </w:p>
    <w:p w14:paraId="5157731B" w14:textId="30BAD3C0" w:rsidR="00FE7A6F" w:rsidRDefault="00FE7A6F" w:rsidP="00B27185">
      <w:pPr>
        <w:pStyle w:val="Paragraphedeliste"/>
        <w:numPr>
          <w:ilvl w:val="0"/>
          <w:numId w:val="8"/>
        </w:numPr>
      </w:pPr>
      <w:r>
        <w:t>l'huile pour vidange et appoint de l'ensemble des appareils,</w:t>
      </w:r>
    </w:p>
    <w:p w14:paraId="22E7B411" w14:textId="44EB39AC" w:rsidR="00FE7A6F" w:rsidRDefault="00FE7A6F" w:rsidP="00B27185">
      <w:pPr>
        <w:pStyle w:val="Paragraphedeliste"/>
        <w:numPr>
          <w:ilvl w:val="0"/>
          <w:numId w:val="8"/>
        </w:numPr>
      </w:pPr>
      <w:r>
        <w:t>les courroies des ventilateurs,</w:t>
      </w:r>
    </w:p>
    <w:p w14:paraId="2DF3C12D" w14:textId="425A7864" w:rsidR="00FE7A6F" w:rsidRDefault="00FE7A6F" w:rsidP="00B27185">
      <w:pPr>
        <w:pStyle w:val="Paragraphedeliste"/>
        <w:numPr>
          <w:ilvl w:val="0"/>
          <w:numId w:val="8"/>
        </w:numPr>
      </w:pPr>
      <w:r>
        <w:t xml:space="preserve">les produits de traitement des eaux de chauffage, </w:t>
      </w:r>
      <w:r w:rsidR="003C6EBD">
        <w:t xml:space="preserve">vapeur, </w:t>
      </w:r>
      <w:r>
        <w:t>eau chaude sanitaire, etc… (une analyse annuelle des eaux de chauffage devra être réalisée avec ajout de produit de traitement si nécessaire) ,</w:t>
      </w:r>
    </w:p>
    <w:p w14:paraId="7B469C62" w14:textId="0D940CD8" w:rsidR="00FE7A6F" w:rsidRDefault="00FE7A6F" w:rsidP="00B27185">
      <w:pPr>
        <w:pStyle w:val="Paragraphedeliste"/>
        <w:numPr>
          <w:ilvl w:val="0"/>
          <w:numId w:val="8"/>
        </w:numPr>
      </w:pPr>
      <w:r>
        <w:t>les matières fongibles (huile, graisse, solvants, etc...),</w:t>
      </w:r>
    </w:p>
    <w:p w14:paraId="5F02EB9F" w14:textId="77A8AEF8" w:rsidR="00FE7A6F" w:rsidRDefault="00FE7A6F" w:rsidP="00B27185">
      <w:pPr>
        <w:pStyle w:val="Paragraphedeliste"/>
        <w:numPr>
          <w:ilvl w:val="0"/>
          <w:numId w:val="8"/>
        </w:numPr>
      </w:pPr>
      <w:r>
        <w:t>les fluides frigorigènes des climatisations (</w:t>
      </w:r>
      <w:r w:rsidR="00B80BB3">
        <w:t xml:space="preserve">quantité limité à 1kg au-delà en </w:t>
      </w:r>
      <w:r w:rsidR="00B27185">
        <w:t>P3 MRE/REN</w:t>
      </w:r>
      <w:r>
        <w:t xml:space="preserve"> et les types de fluide)</w:t>
      </w:r>
    </w:p>
    <w:p w14:paraId="5DE255D3" w14:textId="6211C6C2" w:rsidR="00FE7A6F" w:rsidRDefault="00FE7A6F" w:rsidP="00B27185">
      <w:pPr>
        <w:pStyle w:val="Paragraphedeliste"/>
        <w:numPr>
          <w:ilvl w:val="0"/>
          <w:numId w:val="8"/>
        </w:numPr>
      </w:pPr>
      <w:r>
        <w:t>les joints, raccords, etc...</w:t>
      </w:r>
    </w:p>
    <w:p w14:paraId="4F03724B" w14:textId="77777777" w:rsidR="00FE7A6F" w:rsidRDefault="00FE7A6F" w:rsidP="00B27185"/>
    <w:p w14:paraId="52447DA3" w14:textId="2B6889CB" w:rsidR="00FE7A6F" w:rsidRDefault="00FE7A6F" w:rsidP="00B27185">
      <w:r w:rsidRPr="00E33426">
        <w:rPr>
          <w:b/>
          <w:bCs/>
        </w:rPr>
        <w:lastRenderedPageBreak/>
        <w:t>8.8</w:t>
      </w:r>
      <w:r w:rsidRPr="00E33426">
        <w:rPr>
          <w:b/>
          <w:bCs/>
        </w:rPr>
        <w:tab/>
      </w:r>
      <w:r>
        <w:t xml:space="preserve">Selon les dispositions du CCTG, si l'installation ou les locaux cessent d'être conformes à la législation ou réglementation en vigueur, le TITULAIRE, dès qu'il en a connaissance, le signale par écrit à </w:t>
      </w:r>
      <w:r w:rsidR="00221330">
        <w:t>l’ACHETEUR</w:t>
      </w:r>
      <w:r>
        <w:t xml:space="preserve"> qui accusera, par retour du courrier, réception des observations formulées par le TITULAIRE en indiquant le délai envisagé par elle pour effectuer la mise en conformité.</w:t>
      </w:r>
    </w:p>
    <w:p w14:paraId="2894C09D" w14:textId="77777777" w:rsidR="00FE7A6F" w:rsidRDefault="00FE7A6F" w:rsidP="00B27185"/>
    <w:p w14:paraId="4BC887B4" w14:textId="67094933" w:rsidR="00FE7A6F" w:rsidRDefault="00FE7A6F" w:rsidP="00B27185">
      <w:r w:rsidRPr="00E33426">
        <w:rPr>
          <w:b/>
          <w:bCs/>
        </w:rPr>
        <w:t>8.9</w:t>
      </w:r>
      <w:r w:rsidRPr="00E33426">
        <w:rPr>
          <w:b/>
          <w:bCs/>
        </w:rPr>
        <w:tab/>
      </w:r>
      <w:r>
        <w:t>Le TITULAIRE devra utiliser les matériels et installations confiés à ses soins, selon les règles de l'art et les consignes Constructeurs.</w:t>
      </w:r>
    </w:p>
    <w:p w14:paraId="262D586B" w14:textId="29169338" w:rsidR="00FE7A6F" w:rsidRDefault="00FE7A6F" w:rsidP="00B27185">
      <w:r>
        <w:t>Ses prestations d'entretien comportent plus particulièrement :</w:t>
      </w:r>
    </w:p>
    <w:p w14:paraId="34A5D012" w14:textId="3C8E4D03" w:rsidR="00FE7A6F" w:rsidRDefault="00FE7A6F" w:rsidP="00B27185">
      <w:pPr>
        <w:pStyle w:val="Paragraphedeliste"/>
        <w:numPr>
          <w:ilvl w:val="0"/>
          <w:numId w:val="9"/>
        </w:numPr>
      </w:pPr>
      <w:r>
        <w:t>la fourniture et le remplacement des matières consommables définies au paragraphe 8.7 ci-avant,</w:t>
      </w:r>
    </w:p>
    <w:p w14:paraId="582C1C27" w14:textId="789BA3F0" w:rsidR="00FE7A6F" w:rsidRDefault="00FE7A6F" w:rsidP="00B27185">
      <w:pPr>
        <w:pStyle w:val="Paragraphedeliste"/>
        <w:numPr>
          <w:ilvl w:val="0"/>
          <w:numId w:val="9"/>
        </w:numPr>
      </w:pPr>
      <w:r>
        <w:t>le nettoyage des appareils utilisés et locaux mis à sa disposition, à l'exception des parties visibles des locaux habités et de la peinture de celles-ci : émetteurs de chaleur, etc...</w:t>
      </w:r>
    </w:p>
    <w:p w14:paraId="2F40E74D" w14:textId="3F71E33A" w:rsidR="00FE7A6F" w:rsidRDefault="00FE7A6F" w:rsidP="00B27185">
      <w:pPr>
        <w:pStyle w:val="Paragraphedeliste"/>
        <w:numPr>
          <w:ilvl w:val="0"/>
          <w:numId w:val="9"/>
        </w:numPr>
      </w:pPr>
      <w:r>
        <w:t>la permutation mensuelle de fonctionnement des pompes,</w:t>
      </w:r>
    </w:p>
    <w:p w14:paraId="67F6345C" w14:textId="4FF42C8E" w:rsidR="00FE7A6F" w:rsidRDefault="00FE7A6F" w:rsidP="00B27185">
      <w:pPr>
        <w:pStyle w:val="Paragraphedeliste"/>
        <w:numPr>
          <w:ilvl w:val="0"/>
          <w:numId w:val="9"/>
        </w:numPr>
      </w:pPr>
      <w:r>
        <w:t>le graissage de l'ensemble des organes tournants,</w:t>
      </w:r>
    </w:p>
    <w:p w14:paraId="6B43A0E2" w14:textId="135BCA6D" w:rsidR="00FE7A6F" w:rsidRDefault="00FE7A6F" w:rsidP="00B27185">
      <w:pPr>
        <w:pStyle w:val="Paragraphedeliste"/>
        <w:numPr>
          <w:ilvl w:val="0"/>
          <w:numId w:val="9"/>
        </w:numPr>
      </w:pPr>
      <w:r>
        <w:t>la manœuvre de maintenance de tous les organes de sectionnement et de sécurité (soupapes, alarmes, etc...),</w:t>
      </w:r>
    </w:p>
    <w:p w14:paraId="1C7FFAC9" w14:textId="7C090439" w:rsidR="00FE7A6F" w:rsidRDefault="00FE7A6F" w:rsidP="00B27185">
      <w:pPr>
        <w:pStyle w:val="Paragraphedeliste"/>
        <w:numPr>
          <w:ilvl w:val="0"/>
          <w:numId w:val="9"/>
        </w:numPr>
      </w:pPr>
      <w:r>
        <w:t>le calibrage des organes de commande, de régulation et de sécurité,</w:t>
      </w:r>
    </w:p>
    <w:p w14:paraId="74C4AE15" w14:textId="419B2DBD" w:rsidR="00FE7A6F" w:rsidRDefault="00FE7A6F" w:rsidP="00B27185">
      <w:pPr>
        <w:pStyle w:val="Paragraphedeliste"/>
        <w:numPr>
          <w:ilvl w:val="0"/>
          <w:numId w:val="9"/>
        </w:numPr>
      </w:pPr>
      <w:r>
        <w:t>le réglage régulier de la combustion de l'ensemble des brûleurs,</w:t>
      </w:r>
    </w:p>
    <w:p w14:paraId="38575D41" w14:textId="3F675C1D" w:rsidR="00FE7A6F" w:rsidRDefault="00FE7A6F" w:rsidP="00B27185">
      <w:pPr>
        <w:pStyle w:val="Paragraphedeliste"/>
        <w:numPr>
          <w:ilvl w:val="0"/>
          <w:numId w:val="9"/>
        </w:numPr>
      </w:pPr>
      <w:r>
        <w:t>le ramonage périodique des générateurs, de leurs carneaux et cheminées,</w:t>
      </w:r>
    </w:p>
    <w:p w14:paraId="0AA169BF" w14:textId="529DD157" w:rsidR="00FE7A6F" w:rsidRDefault="00FE7A6F" w:rsidP="00B27185">
      <w:pPr>
        <w:pStyle w:val="Paragraphedeliste"/>
        <w:numPr>
          <w:ilvl w:val="0"/>
          <w:numId w:val="9"/>
        </w:numPr>
      </w:pPr>
      <w:r>
        <w:t>l'enlèvement des suies et leur élimination selon la réglementation en vigueur,</w:t>
      </w:r>
    </w:p>
    <w:p w14:paraId="6D6283C6" w14:textId="0899C06A" w:rsidR="00FE7A6F" w:rsidRDefault="00FE7A6F" w:rsidP="00B27185">
      <w:pPr>
        <w:pStyle w:val="Paragraphedeliste"/>
        <w:numPr>
          <w:ilvl w:val="0"/>
          <w:numId w:val="9"/>
        </w:numPr>
      </w:pPr>
      <w:r>
        <w:t>la mise en état de conservation des matériels à la fin de leur période de fonctionnement,</w:t>
      </w:r>
    </w:p>
    <w:p w14:paraId="77663664" w14:textId="6CD73878" w:rsidR="00FE7A6F" w:rsidRDefault="00FE7A6F" w:rsidP="00B27185">
      <w:pPr>
        <w:pStyle w:val="Paragraphedeliste"/>
        <w:numPr>
          <w:ilvl w:val="0"/>
          <w:numId w:val="9"/>
        </w:numPr>
      </w:pPr>
      <w:r>
        <w:t>les interventions de surveillance et d'entretien préventif,</w:t>
      </w:r>
    </w:p>
    <w:p w14:paraId="27419716" w14:textId="793467B0" w:rsidR="00FE7A6F" w:rsidRDefault="00FE7A6F" w:rsidP="00B27185">
      <w:pPr>
        <w:pStyle w:val="Paragraphedeliste"/>
        <w:numPr>
          <w:ilvl w:val="0"/>
          <w:numId w:val="9"/>
        </w:numPr>
      </w:pPr>
      <w:r>
        <w:t>le réglage de la tension des courroies,</w:t>
      </w:r>
    </w:p>
    <w:p w14:paraId="1A4DEB1B" w14:textId="5BDF75DE" w:rsidR="00FE7A6F" w:rsidRDefault="00FE7A6F" w:rsidP="00B27185">
      <w:pPr>
        <w:pStyle w:val="Paragraphedeliste"/>
        <w:numPr>
          <w:ilvl w:val="0"/>
          <w:numId w:val="9"/>
        </w:numPr>
      </w:pPr>
      <w:r>
        <w:t xml:space="preserve">le réglage des régulations ou fractions d'installations, à la demande particulière de </w:t>
      </w:r>
      <w:r w:rsidR="00221330">
        <w:t>l’ACHETEUR</w:t>
      </w:r>
      <w:r>
        <w:t>,</w:t>
      </w:r>
    </w:p>
    <w:p w14:paraId="3A41228E" w14:textId="40819AB0" w:rsidR="00FE7A6F" w:rsidRDefault="00FE7A6F" w:rsidP="00B27185">
      <w:pPr>
        <w:pStyle w:val="Paragraphedeliste"/>
        <w:numPr>
          <w:ilvl w:val="0"/>
          <w:numId w:val="9"/>
        </w:numPr>
      </w:pPr>
      <w:r>
        <w:t>le contrôle de l'ampérage des moteurs électriques,</w:t>
      </w:r>
    </w:p>
    <w:p w14:paraId="6FD780D1" w14:textId="1D93E63A" w:rsidR="00FE7A6F" w:rsidRDefault="00FE7A6F" w:rsidP="00B27185">
      <w:pPr>
        <w:pStyle w:val="Paragraphedeliste"/>
        <w:numPr>
          <w:ilvl w:val="0"/>
          <w:numId w:val="9"/>
        </w:numPr>
      </w:pPr>
      <w:r>
        <w:t>le contrôle des vitesses de rotation des ventilateurs,</w:t>
      </w:r>
    </w:p>
    <w:p w14:paraId="3975CCF5" w14:textId="117627CF" w:rsidR="00FE7A6F" w:rsidRDefault="00FE7A6F" w:rsidP="00B27185">
      <w:pPr>
        <w:pStyle w:val="Paragraphedeliste"/>
        <w:numPr>
          <w:ilvl w:val="0"/>
          <w:numId w:val="9"/>
        </w:numPr>
      </w:pPr>
      <w:r>
        <w:t>le nettoyage des filtres à huile,</w:t>
      </w:r>
    </w:p>
    <w:p w14:paraId="7744B6BB" w14:textId="757C2D81" w:rsidR="00FE7A6F" w:rsidRDefault="00FE7A6F" w:rsidP="00B27185">
      <w:pPr>
        <w:pStyle w:val="Paragraphedeliste"/>
        <w:numPr>
          <w:ilvl w:val="0"/>
          <w:numId w:val="9"/>
        </w:numPr>
      </w:pPr>
      <w:r>
        <w:t>les vidanges, nettoyage et recharge d'huile des carters des compresseurs,</w:t>
      </w:r>
    </w:p>
    <w:p w14:paraId="22231B12" w14:textId="2BC6A802" w:rsidR="00FE7A6F" w:rsidRDefault="00FE7A6F" w:rsidP="00B27185">
      <w:pPr>
        <w:pStyle w:val="Paragraphedeliste"/>
        <w:numPr>
          <w:ilvl w:val="0"/>
          <w:numId w:val="9"/>
        </w:numPr>
      </w:pPr>
      <w:r>
        <w:t>le contrôle des pressions, niveaux d'huile et fluide frigorigène et sa fourniture,</w:t>
      </w:r>
    </w:p>
    <w:p w14:paraId="37D25430" w14:textId="7A3B2647" w:rsidR="00FE7A6F" w:rsidRDefault="00FE7A6F" w:rsidP="00B27185">
      <w:pPr>
        <w:pStyle w:val="Paragraphedeliste"/>
        <w:numPr>
          <w:ilvl w:val="0"/>
          <w:numId w:val="9"/>
        </w:numPr>
      </w:pPr>
      <w:r>
        <w:t>le contrôle et la propreté des faisceaux tubulaires des évaporateurs et condenseurs, et détartrage éventuel,</w:t>
      </w:r>
    </w:p>
    <w:p w14:paraId="1AF47654" w14:textId="4AA79F25" w:rsidR="00FE7A6F" w:rsidRDefault="00FE7A6F" w:rsidP="00B27185">
      <w:pPr>
        <w:pStyle w:val="Paragraphedeliste"/>
        <w:numPr>
          <w:ilvl w:val="0"/>
          <w:numId w:val="9"/>
        </w:numPr>
      </w:pPr>
      <w:r>
        <w:t>la fourniture et la mise en œuvre des produits de traitements des eaux de chauffage et de l’eau chaude sanitaire ainsi que le sel d'adoucissement,</w:t>
      </w:r>
    </w:p>
    <w:p w14:paraId="2F6C3388" w14:textId="174ABFCF" w:rsidR="00FE7A6F" w:rsidRDefault="00FE7A6F" w:rsidP="00B27185">
      <w:pPr>
        <w:pStyle w:val="Paragraphedeliste"/>
        <w:numPr>
          <w:ilvl w:val="0"/>
          <w:numId w:val="9"/>
        </w:numPr>
      </w:pPr>
      <w:r>
        <w:t>l’entretien, le détartrage et la désinfection des préparateurs ECS,</w:t>
      </w:r>
    </w:p>
    <w:p w14:paraId="6501B907" w14:textId="6D64454E" w:rsidR="00FE7A6F" w:rsidRDefault="00FE7A6F" w:rsidP="00B27185">
      <w:pPr>
        <w:pStyle w:val="Paragraphedeliste"/>
        <w:numPr>
          <w:ilvl w:val="0"/>
          <w:numId w:val="9"/>
        </w:numPr>
      </w:pPr>
      <w:r>
        <w:t>le nettoyage et la désinfection de l'ensemble des organes des centrales de traitement d'air,</w:t>
      </w:r>
    </w:p>
    <w:p w14:paraId="0E242C78" w14:textId="0A954091" w:rsidR="00FE7A6F" w:rsidRDefault="00FE7A6F" w:rsidP="00B27185">
      <w:pPr>
        <w:pStyle w:val="Paragraphedeliste"/>
        <w:numPr>
          <w:ilvl w:val="0"/>
          <w:numId w:val="9"/>
        </w:numPr>
      </w:pPr>
      <w:r>
        <w:t>la vérification, l'entretien et les remplacements nécessaires des joints; raccords, indicateurs de niveau, manomètres, thermomètres, thermostats, pressostats, etc...</w:t>
      </w:r>
    </w:p>
    <w:p w14:paraId="1CCAB2CA" w14:textId="3B2EE46F" w:rsidR="00FE7A6F" w:rsidRDefault="00FE7A6F" w:rsidP="00B27185">
      <w:pPr>
        <w:pStyle w:val="Paragraphedeliste"/>
        <w:numPr>
          <w:ilvl w:val="0"/>
          <w:numId w:val="9"/>
        </w:numPr>
      </w:pPr>
      <w:r>
        <w:t>le contrôle "de visu" des canalisations générales, leurs fixations, ancrages, branchement et accessoires,</w:t>
      </w:r>
    </w:p>
    <w:p w14:paraId="2739B5E4" w14:textId="3584D5ED" w:rsidR="00FE7A6F" w:rsidRDefault="00FE7A6F" w:rsidP="00B27185">
      <w:pPr>
        <w:pStyle w:val="Paragraphedeliste"/>
        <w:numPr>
          <w:ilvl w:val="0"/>
          <w:numId w:val="9"/>
        </w:numPr>
      </w:pPr>
      <w:r>
        <w:t>le contrôle des disconnecteurs du réseau de chauffage,</w:t>
      </w:r>
    </w:p>
    <w:p w14:paraId="6C03C2BE" w14:textId="3D48AAA9" w:rsidR="00FE7A6F" w:rsidRDefault="00FE7A6F" w:rsidP="00B27185">
      <w:pPr>
        <w:pStyle w:val="Paragraphedeliste"/>
        <w:numPr>
          <w:ilvl w:val="0"/>
          <w:numId w:val="9"/>
        </w:numPr>
      </w:pPr>
      <w:r>
        <w:t>le contrôle des clapets de type EA,</w:t>
      </w:r>
    </w:p>
    <w:p w14:paraId="6752E7D6" w14:textId="178D4553" w:rsidR="00FE7A6F" w:rsidRDefault="00FE7A6F" w:rsidP="00B27185">
      <w:pPr>
        <w:pStyle w:val="Paragraphedeliste"/>
        <w:numPr>
          <w:ilvl w:val="0"/>
          <w:numId w:val="9"/>
        </w:numPr>
      </w:pPr>
      <w:r>
        <w:t>la manœuvre systématique tous les semestres, de l'ensemble des vannes de sectionnement et de pied de colonne, lors d’un problème de fonctionnement des radiateurs le prestataire doit gérer l’intervention jusqu'à l’émetteur</w:t>
      </w:r>
    </w:p>
    <w:p w14:paraId="7294DD79" w14:textId="51679900" w:rsidR="00FE7A6F" w:rsidRDefault="00FE7A6F" w:rsidP="00B27185">
      <w:pPr>
        <w:pStyle w:val="Paragraphedeliste"/>
        <w:numPr>
          <w:ilvl w:val="0"/>
          <w:numId w:val="9"/>
        </w:numPr>
      </w:pPr>
      <w:r>
        <w:t>le réglage des vannes d’équilibrage (avec suivi des paramètres)</w:t>
      </w:r>
    </w:p>
    <w:p w14:paraId="540157E7" w14:textId="281FB2F1" w:rsidR="00FE7A6F" w:rsidRDefault="00FE7A6F" w:rsidP="00B27185">
      <w:pPr>
        <w:pStyle w:val="Paragraphedeliste"/>
        <w:numPr>
          <w:ilvl w:val="0"/>
          <w:numId w:val="9"/>
        </w:numPr>
      </w:pPr>
      <w:r>
        <w:t>la réfection de tous les revêtements calorifuge ou non (peinture, protection mécanique, etc...),</w:t>
      </w:r>
    </w:p>
    <w:p w14:paraId="529616F4" w14:textId="7B793A4B" w:rsidR="00FE7A6F" w:rsidRDefault="00FE7A6F" w:rsidP="00B27185">
      <w:pPr>
        <w:pStyle w:val="Paragraphedeliste"/>
        <w:numPr>
          <w:ilvl w:val="0"/>
          <w:numId w:val="9"/>
        </w:numPr>
      </w:pPr>
      <w:r>
        <w:lastRenderedPageBreak/>
        <w:t>les interventions fréquentes pour réarmer les chaufferies seront prises en compte au P2 suite au essai de coupure électrique.</w:t>
      </w:r>
    </w:p>
    <w:p w14:paraId="61A7AB12" w14:textId="1EC55350" w:rsidR="00FE7A6F" w:rsidRDefault="00FE7A6F" w:rsidP="00B27185">
      <w:pPr>
        <w:pStyle w:val="Paragraphedeliste"/>
        <w:numPr>
          <w:ilvl w:val="0"/>
          <w:numId w:val="9"/>
        </w:numPr>
      </w:pPr>
      <w:r>
        <w:t>la remise en eau et purges sur l’ensemble des bâtiments (</w:t>
      </w:r>
      <w:r w:rsidR="00221330">
        <w:t>l’ACHETEUR</w:t>
      </w:r>
      <w:r>
        <w:t xml:space="preserve"> peut demander jusqu’à 5 vidanges</w:t>
      </w:r>
      <w:r w:rsidR="00B80BB3">
        <w:t xml:space="preserve"> par an et pour l’ensemble des sites</w:t>
      </w:r>
      <w:r>
        <w:t>). Ces prestations sont à prendre en compte au titre du poste P2, le désembouage des installations,</w:t>
      </w:r>
    </w:p>
    <w:p w14:paraId="785AB4BE" w14:textId="39DD993C" w:rsidR="00FE7A6F" w:rsidRDefault="00FE7A6F" w:rsidP="00B27185">
      <w:pPr>
        <w:pStyle w:val="Paragraphedeliste"/>
        <w:numPr>
          <w:ilvl w:val="0"/>
          <w:numId w:val="9"/>
        </w:numPr>
      </w:pPr>
      <w:r>
        <w:t>etc...</w:t>
      </w:r>
    </w:p>
    <w:p w14:paraId="4AD4C9BE" w14:textId="77777777" w:rsidR="00FE7A6F" w:rsidRDefault="00FE7A6F" w:rsidP="00B27185"/>
    <w:p w14:paraId="6F0F65B5" w14:textId="6A4A2648" w:rsidR="00FE7A6F" w:rsidRDefault="00FE7A6F" w:rsidP="00B27185">
      <w:r w:rsidRPr="00E33426">
        <w:rPr>
          <w:b/>
          <w:bCs/>
        </w:rPr>
        <w:t>8.10</w:t>
      </w:r>
      <w:r w:rsidRPr="00E33426">
        <w:rPr>
          <w:b/>
          <w:bCs/>
        </w:rPr>
        <w:tab/>
      </w:r>
      <w:r>
        <w:t>Le TITULAIRE prend en charge le traitement d'eau pour assurer une qualité d'eau compatible avec la bonne conservation des installations (au titre du poste P2).</w:t>
      </w:r>
    </w:p>
    <w:p w14:paraId="3CBDD2E8" w14:textId="77777777" w:rsidR="00FE7A6F" w:rsidRDefault="00FE7A6F" w:rsidP="00B27185">
      <w:r>
        <w:t xml:space="preserve">Les prestations seront comprises dans le P2 et comprennent essentiellement : </w:t>
      </w:r>
    </w:p>
    <w:p w14:paraId="5950D563" w14:textId="3C011A88" w:rsidR="00FE7A6F" w:rsidRDefault="00FE7A6F" w:rsidP="00B27185">
      <w:pPr>
        <w:pStyle w:val="Paragraphedeliste"/>
        <w:numPr>
          <w:ilvl w:val="0"/>
          <w:numId w:val="10"/>
        </w:numPr>
      </w:pPr>
      <w:r>
        <w:t xml:space="preserve">une première analyse dans les 2 mois suivant la prise d’effet du marché et la mise à niveau de la qualité d’eau (produits au titre du poste P2 et matériel au titre du poste </w:t>
      </w:r>
      <w:r w:rsidR="00B27185">
        <w:t>P3 MRE/REN</w:t>
      </w:r>
      <w:r>
        <w:t>),</w:t>
      </w:r>
    </w:p>
    <w:p w14:paraId="0D171F45" w14:textId="452D74BC" w:rsidR="00FE7A6F" w:rsidRDefault="00FE7A6F" w:rsidP="00B27185">
      <w:pPr>
        <w:pStyle w:val="Paragraphedeliste"/>
        <w:numPr>
          <w:ilvl w:val="0"/>
          <w:numId w:val="10"/>
        </w:numPr>
      </w:pPr>
      <w:r>
        <w:t>les contrôles par prélèvements et analyses (1 analyse annuelle) pour chaque circuit hydrauliquement indépendant,</w:t>
      </w:r>
    </w:p>
    <w:p w14:paraId="4B17478C" w14:textId="66E3E3BD" w:rsidR="00FE7A6F" w:rsidRDefault="00FE7A6F" w:rsidP="00B27185">
      <w:pPr>
        <w:pStyle w:val="Paragraphedeliste"/>
        <w:numPr>
          <w:ilvl w:val="0"/>
          <w:numId w:val="10"/>
        </w:numPr>
      </w:pPr>
      <w:r>
        <w:t>Dans le mois qui suit l’analyse, un rapport sera remis comprenant l’ensemble des analyses, les préconisations du traiteur d’eau et les préconisations des constructeurs de chaudières (De-Dietrich, Viessmann, Guillot, etc…),</w:t>
      </w:r>
    </w:p>
    <w:p w14:paraId="5720A983" w14:textId="63A20174" w:rsidR="00FE7A6F" w:rsidRDefault="00B80BB3" w:rsidP="00B27185">
      <w:pPr>
        <w:pStyle w:val="Paragraphedeliste"/>
        <w:numPr>
          <w:ilvl w:val="0"/>
          <w:numId w:val="10"/>
        </w:numPr>
      </w:pPr>
      <w:r>
        <w:t>L’injection</w:t>
      </w:r>
      <w:r w:rsidR="00FE7A6F">
        <w:t xml:space="preserve"> du produit sera réalisée par les pots existants ou par une pompe portable fournie par le TITULAIRE. La réalisation des points d'injection est comprise au marché.</w:t>
      </w:r>
    </w:p>
    <w:p w14:paraId="67EE4717" w14:textId="345CAD98" w:rsidR="00FE7A6F" w:rsidRDefault="00FE7A6F" w:rsidP="00B27185">
      <w:r>
        <w:t xml:space="preserve">Pour le traitement d'eau d'appoint nécessaire en cas de complément d'eau exceptionnel (travaux de réhabilitation de </w:t>
      </w:r>
      <w:r w:rsidR="00221330">
        <w:t>l’ACHETEUR</w:t>
      </w:r>
      <w:r>
        <w:t xml:space="preserve"> ou d’un Tiers) :</w:t>
      </w:r>
    </w:p>
    <w:p w14:paraId="3B2A3CA9" w14:textId="57675838" w:rsidR="00FE7A6F" w:rsidRDefault="00FE7A6F" w:rsidP="00B27185">
      <w:pPr>
        <w:pStyle w:val="Paragraphedeliste"/>
        <w:numPr>
          <w:ilvl w:val="0"/>
          <w:numId w:val="13"/>
        </w:numPr>
      </w:pPr>
      <w:r>
        <w:t>Les purges sont prises en compte au titre du poste P2.</w:t>
      </w:r>
    </w:p>
    <w:p w14:paraId="06D57E78" w14:textId="36DBA62D" w:rsidR="00FE7A6F" w:rsidRDefault="00FE7A6F" w:rsidP="00B27185">
      <w:pPr>
        <w:pStyle w:val="Paragraphedeliste"/>
        <w:numPr>
          <w:ilvl w:val="0"/>
          <w:numId w:val="13"/>
        </w:numPr>
      </w:pPr>
      <w:r>
        <w:t>Le traitement d’eau devra être effectué sous 15 jours après le complément d’eau exceptionnelle. Une nouvelle analyse sera réalisée, au titre du poste P2, pour vérifier la bonne adéquation des paramètres physico-chimique avec le réseau existant. En cas de manquement, le TITULAIRE engage sa responsabilité en cas de casse matérielle et s’expose à des pénalités selon l’article 9.3 du CCAP.</w:t>
      </w:r>
    </w:p>
    <w:p w14:paraId="2382D089" w14:textId="77777777" w:rsidR="00671590" w:rsidRDefault="00671590" w:rsidP="00B27185">
      <w:pPr>
        <w:ind w:left="360"/>
      </w:pPr>
    </w:p>
    <w:p w14:paraId="7A6DDEA6" w14:textId="77777777" w:rsidR="00FE7A6F" w:rsidRPr="00E33426" w:rsidRDefault="00FE7A6F" w:rsidP="00B27185">
      <w:pPr>
        <w:rPr>
          <w:b/>
          <w:bCs/>
        </w:rPr>
      </w:pPr>
      <w:bookmarkStart w:id="19" w:name="_Toc130889316"/>
      <w:r w:rsidRPr="00E33426">
        <w:rPr>
          <w:b/>
          <w:bCs/>
        </w:rPr>
        <w:t>8.11</w:t>
      </w:r>
      <w:r w:rsidRPr="00E33426">
        <w:rPr>
          <w:b/>
          <w:bCs/>
        </w:rPr>
        <w:tab/>
        <w:t>Contrôle et entretien des compteurs (tous types) :</w:t>
      </w:r>
      <w:bookmarkEnd w:id="19"/>
    </w:p>
    <w:p w14:paraId="640375F2" w14:textId="34E95EDE" w:rsidR="00FE7A6F" w:rsidRDefault="00FE7A6F" w:rsidP="00B27185">
      <w:r w:rsidRPr="00D6137C">
        <w:t xml:space="preserve">Le TITULAIRE prend à sa charge ce poste et confiera directement </w:t>
      </w:r>
      <w:r>
        <w:t xml:space="preserve">au constructeur l'entretien et la vérification des compteurs. La réparation ou le remplacement de ces compteurs restent à la charge du TITULAIRE dans le cadre des prestations P2 ou </w:t>
      </w:r>
      <w:r w:rsidR="00B27185">
        <w:t>P3 MRE/REN</w:t>
      </w:r>
      <w:r>
        <w:t xml:space="preserve"> suivant le seuil.</w:t>
      </w:r>
    </w:p>
    <w:p w14:paraId="73D0B7A0" w14:textId="77777777" w:rsidR="00FE7A6F" w:rsidRDefault="00FE7A6F" w:rsidP="00B27185">
      <w:r>
        <w:t>Le TITULAIRE s’engage à remplacer les compteurs ECS dont la date d’installation est supérieure ou égale à 10 ans.</w:t>
      </w:r>
    </w:p>
    <w:p w14:paraId="292178DA" w14:textId="77777777" w:rsidR="00FE7A6F" w:rsidRDefault="00FE7A6F" w:rsidP="00B27185">
      <w:r>
        <w:t>Les contrôles rendus obligatoires après la date d'effet du présent marché seront facturés en sus.</w:t>
      </w:r>
    </w:p>
    <w:p w14:paraId="04260343" w14:textId="77777777" w:rsidR="00FE7A6F" w:rsidRDefault="00FE7A6F" w:rsidP="00B27185"/>
    <w:p w14:paraId="6349B38D" w14:textId="05BCFA8D" w:rsidR="00FE7A6F" w:rsidRDefault="00FE7A6F" w:rsidP="00B27185">
      <w:r w:rsidRPr="00E33426">
        <w:rPr>
          <w:b/>
          <w:bCs/>
        </w:rPr>
        <w:t>8.12</w:t>
      </w:r>
      <w:r>
        <w:tab/>
        <w:t>Le TITULAIRE doit surveiller l'état des divers réseaux, y compris caniveaux de l'ensemble des installations dont il a la charge.</w:t>
      </w:r>
    </w:p>
    <w:p w14:paraId="1D7A0F07" w14:textId="514C4367" w:rsidR="00FE7A6F" w:rsidRDefault="00FE7A6F" w:rsidP="00B27185">
      <w:r>
        <w:t xml:space="preserve">Le TITULAIRE doit signaler par écrit, </w:t>
      </w:r>
      <w:r w:rsidR="003C6EBD">
        <w:t>à l’ACHETEUR</w:t>
      </w:r>
      <w:r>
        <w:t xml:space="preserve">, les incidents constatés ainsi que les incidents prévisibles dès qu'il peut les déceler, en indiquant les conséquences que pourrait entraîner le non intervention de </w:t>
      </w:r>
      <w:r w:rsidR="00221330">
        <w:t>l’ACHETEUR</w:t>
      </w:r>
      <w:r>
        <w:t xml:space="preserve"> et en conséquence les travaux nécessaires à leur prévention.</w:t>
      </w:r>
    </w:p>
    <w:p w14:paraId="3C53CFEE" w14:textId="77777777" w:rsidR="0024361E" w:rsidRDefault="0024361E" w:rsidP="00B27185"/>
    <w:p w14:paraId="765CB6FF" w14:textId="455D033A" w:rsidR="0024361E" w:rsidRDefault="0024361E" w:rsidP="00B27185">
      <w:r w:rsidRPr="00E33426">
        <w:rPr>
          <w:b/>
          <w:bCs/>
        </w:rPr>
        <w:t>8.1</w:t>
      </w:r>
      <w:r w:rsidR="003C6EBD">
        <w:rPr>
          <w:b/>
          <w:bCs/>
        </w:rPr>
        <w:t>3</w:t>
      </w:r>
      <w:r>
        <w:tab/>
        <w:t>Certaines prestations pourront être sous-traitées à des Entreprises externes, du fait de leur spécificité et de l'obligation particulière y afférente.</w:t>
      </w:r>
    </w:p>
    <w:p w14:paraId="5DE55729" w14:textId="77777777" w:rsidR="0024361E" w:rsidRDefault="0024361E" w:rsidP="00B27185"/>
    <w:p w14:paraId="424DA9EB" w14:textId="77777777" w:rsidR="0024361E" w:rsidRDefault="0024361E" w:rsidP="00B27185">
      <w:r>
        <w:t>Ce sont, en particulier :</w:t>
      </w:r>
    </w:p>
    <w:p w14:paraId="387C7709" w14:textId="77777777" w:rsidR="0024361E" w:rsidRDefault="0024361E" w:rsidP="00B27185">
      <w:pPr>
        <w:pStyle w:val="Paragraphedeliste"/>
        <w:numPr>
          <w:ilvl w:val="0"/>
          <w:numId w:val="14"/>
        </w:numPr>
      </w:pPr>
      <w:r>
        <w:t>le contrôle des compteurs,</w:t>
      </w:r>
    </w:p>
    <w:p w14:paraId="19EF65DE" w14:textId="77777777" w:rsidR="0024361E" w:rsidRDefault="0024361E" w:rsidP="00B27185">
      <w:pPr>
        <w:pStyle w:val="Paragraphedeliste"/>
        <w:numPr>
          <w:ilvl w:val="0"/>
          <w:numId w:val="14"/>
        </w:numPr>
      </w:pPr>
      <w:r>
        <w:t>le traitement de l'eau,</w:t>
      </w:r>
    </w:p>
    <w:p w14:paraId="1023C813" w14:textId="77777777" w:rsidR="0024361E" w:rsidRDefault="0024361E" w:rsidP="00B27185">
      <w:pPr>
        <w:pStyle w:val="Paragraphedeliste"/>
        <w:numPr>
          <w:ilvl w:val="0"/>
          <w:numId w:val="14"/>
        </w:numPr>
      </w:pPr>
      <w:r>
        <w:t>le contrôle des disconnecteurs,</w:t>
      </w:r>
    </w:p>
    <w:p w14:paraId="47BF2CE3" w14:textId="77777777" w:rsidR="0024361E" w:rsidRDefault="0024361E" w:rsidP="00B27185">
      <w:pPr>
        <w:pStyle w:val="Paragraphedeliste"/>
        <w:numPr>
          <w:ilvl w:val="0"/>
          <w:numId w:val="14"/>
        </w:numPr>
      </w:pPr>
      <w:r>
        <w:t>les contrôles réglementaires,</w:t>
      </w:r>
    </w:p>
    <w:p w14:paraId="135BF50E" w14:textId="77777777" w:rsidR="003C6EBD" w:rsidRDefault="0024361E" w:rsidP="00B27185">
      <w:pPr>
        <w:pStyle w:val="Paragraphedeliste"/>
        <w:numPr>
          <w:ilvl w:val="0"/>
          <w:numId w:val="14"/>
        </w:numPr>
      </w:pPr>
      <w:r>
        <w:t>les ramonages</w:t>
      </w:r>
    </w:p>
    <w:p w14:paraId="3A7DECF8" w14:textId="4113100F" w:rsidR="0024361E" w:rsidRDefault="0024361E" w:rsidP="00B27185">
      <w:pPr>
        <w:pStyle w:val="Paragraphedeliste"/>
        <w:numPr>
          <w:ilvl w:val="0"/>
          <w:numId w:val="14"/>
        </w:numPr>
      </w:pPr>
      <w:r>
        <w:t>…</w:t>
      </w:r>
    </w:p>
    <w:p w14:paraId="0BF8B539" w14:textId="16D759F8" w:rsidR="0024361E" w:rsidRDefault="0024361E" w:rsidP="00B27185">
      <w:r>
        <w:t xml:space="preserve">Le TITULAIRE devra déclarer ses sous-traitants au plan de prévention et les faire agréer. Il reste responsable vis à vis de </w:t>
      </w:r>
      <w:r w:rsidR="00221330">
        <w:t>l’ACHETEUR</w:t>
      </w:r>
      <w:r>
        <w:t xml:space="preserve"> de l'ensemble des prestations, même celles sous-traitées, et devra "encadrer" les Entreprises éventuelles lors de leurs interventions.</w:t>
      </w:r>
    </w:p>
    <w:p w14:paraId="5F4CF7FD" w14:textId="77777777" w:rsidR="0024361E" w:rsidRDefault="0024361E" w:rsidP="00B27185"/>
    <w:p w14:paraId="26D28C2A" w14:textId="059F4AD0" w:rsidR="0024361E" w:rsidRDefault="0024361E" w:rsidP="00B27185">
      <w:r w:rsidRPr="00E33426">
        <w:rPr>
          <w:b/>
          <w:bCs/>
        </w:rPr>
        <w:t>8.1</w:t>
      </w:r>
      <w:r w:rsidR="003C6EBD">
        <w:rPr>
          <w:b/>
          <w:bCs/>
        </w:rPr>
        <w:t>4</w:t>
      </w:r>
      <w:r>
        <w:tab/>
        <w:t>Le TITULAIRE doit disposer de ses propres moyens d’accès escabelle, échafaudage, nacelle…</w:t>
      </w:r>
    </w:p>
    <w:p w14:paraId="7657E645" w14:textId="77777777" w:rsidR="0024361E" w:rsidRDefault="0024361E" w:rsidP="00B27185"/>
    <w:p w14:paraId="6B58DF2E" w14:textId="5D64975C" w:rsidR="0024361E" w:rsidRPr="00E33426" w:rsidRDefault="0024361E" w:rsidP="00E33426">
      <w:pPr>
        <w:rPr>
          <w:b/>
          <w:bCs/>
        </w:rPr>
      </w:pPr>
      <w:r w:rsidRPr="00E33426">
        <w:rPr>
          <w:b/>
          <w:bCs/>
        </w:rPr>
        <w:t>8.1</w:t>
      </w:r>
      <w:r w:rsidR="003C6EBD">
        <w:rPr>
          <w:b/>
          <w:bCs/>
        </w:rPr>
        <w:t>5</w:t>
      </w:r>
      <w:r w:rsidRPr="00E33426">
        <w:rPr>
          <w:b/>
          <w:bCs/>
        </w:rPr>
        <w:t xml:space="preserve"> Groupes d’eau glacée et fluides frigorigènes</w:t>
      </w:r>
    </w:p>
    <w:p w14:paraId="4B76C5BF" w14:textId="77777777" w:rsidR="0024361E" w:rsidRPr="005C1568" w:rsidRDefault="0024361E" w:rsidP="00B27185">
      <w:pPr>
        <w:autoSpaceDE w:val="0"/>
        <w:autoSpaceDN w:val="0"/>
        <w:adjustRightInd w:val="0"/>
        <w:snapToGrid w:val="0"/>
        <w:spacing w:before="327" w:after="0" w:line="240" w:lineRule="auto"/>
      </w:pPr>
      <w:r w:rsidRPr="005C1568">
        <w:t>Les équipements utilisant des fluides frigorigènes comportent de façon lisible et indélébile l’indication de la nature et de la quantité de fluide frigorigène qu’ils contiennent.</w:t>
      </w:r>
    </w:p>
    <w:p w14:paraId="268D08BB" w14:textId="77777777" w:rsidR="0024361E" w:rsidRPr="005C1568" w:rsidRDefault="0024361E" w:rsidP="00B27185">
      <w:pPr>
        <w:autoSpaceDE w:val="0"/>
        <w:autoSpaceDN w:val="0"/>
        <w:adjustRightInd w:val="0"/>
        <w:snapToGrid w:val="0"/>
        <w:spacing w:before="48" w:after="0" w:line="240" w:lineRule="auto"/>
      </w:pPr>
      <w:r w:rsidRPr="005C1568">
        <w:t>Ces dispositions s’appliquent aux équipements contenant une charge en fluide frigorigène</w:t>
      </w:r>
      <w:r>
        <w:t xml:space="preserve"> </w:t>
      </w:r>
      <w:r w:rsidRPr="005C1568">
        <w:t>supérieure à 2 kg.</w:t>
      </w:r>
    </w:p>
    <w:p w14:paraId="0B94A755" w14:textId="77777777" w:rsidR="0024361E" w:rsidRPr="005C1568" w:rsidRDefault="0024361E" w:rsidP="00B27185">
      <w:pPr>
        <w:autoSpaceDE w:val="0"/>
        <w:autoSpaceDN w:val="0"/>
        <w:adjustRightInd w:val="0"/>
        <w:snapToGrid w:val="0"/>
        <w:spacing w:before="327" w:after="0" w:line="240" w:lineRule="auto"/>
      </w:pPr>
      <w:r w:rsidRPr="005C1568">
        <w:t>Le TITULAIRE devra respecter les prescriptions décrites dans l’Arrêté du 29 février 2016 relatif à</w:t>
      </w:r>
      <w:r>
        <w:t xml:space="preserve"> </w:t>
      </w:r>
      <w:r w:rsidRPr="005C1568">
        <w:t>certains fluides frigorigènes et aux gaz à effet de serre fluorés.</w:t>
      </w:r>
    </w:p>
    <w:p w14:paraId="6C58F46F" w14:textId="77777777" w:rsidR="0024361E" w:rsidRPr="005C1568" w:rsidRDefault="0024361E" w:rsidP="00B27185">
      <w:pPr>
        <w:autoSpaceDE w:val="0"/>
        <w:autoSpaceDN w:val="0"/>
        <w:adjustRightInd w:val="0"/>
        <w:snapToGrid w:val="0"/>
        <w:spacing w:before="324" w:after="0" w:line="240" w:lineRule="auto"/>
      </w:pPr>
      <w:r w:rsidRPr="005C1568">
        <w:t>Un registre devra consigner à minima les informations suivantes :</w:t>
      </w:r>
    </w:p>
    <w:p w14:paraId="2BA63F09" w14:textId="77777777" w:rsidR="0024361E" w:rsidRPr="005C1568" w:rsidRDefault="0024361E" w:rsidP="00B27185">
      <w:pPr>
        <w:pStyle w:val="Paragraphedeliste"/>
        <w:numPr>
          <w:ilvl w:val="0"/>
          <w:numId w:val="3"/>
        </w:numPr>
        <w:autoSpaceDE w:val="0"/>
        <w:autoSpaceDN w:val="0"/>
        <w:adjustRightInd w:val="0"/>
        <w:snapToGrid w:val="0"/>
        <w:spacing w:after="0" w:line="240" w:lineRule="auto"/>
      </w:pPr>
      <w:r w:rsidRPr="005C1568">
        <w:t>Quantité sur l’installation ;</w:t>
      </w:r>
    </w:p>
    <w:p w14:paraId="23CD07B9" w14:textId="77777777" w:rsidR="0024361E" w:rsidRPr="005C1568" w:rsidRDefault="0024361E" w:rsidP="00B27185">
      <w:pPr>
        <w:pStyle w:val="Paragraphedeliste"/>
        <w:numPr>
          <w:ilvl w:val="0"/>
          <w:numId w:val="3"/>
        </w:numPr>
        <w:autoSpaceDE w:val="0"/>
        <w:autoSpaceDN w:val="0"/>
        <w:adjustRightInd w:val="0"/>
        <w:snapToGrid w:val="0"/>
        <w:spacing w:after="0" w:line="240" w:lineRule="auto"/>
      </w:pPr>
      <w:r w:rsidRPr="005C1568">
        <w:t>Quantités ajoutées / quantités récupérées ;</w:t>
      </w:r>
    </w:p>
    <w:p w14:paraId="0BAE1AAE" w14:textId="77777777" w:rsidR="0024361E" w:rsidRPr="005C1568" w:rsidRDefault="0024361E" w:rsidP="00B27185">
      <w:pPr>
        <w:pStyle w:val="Paragraphedeliste"/>
        <w:numPr>
          <w:ilvl w:val="0"/>
          <w:numId w:val="3"/>
        </w:numPr>
        <w:autoSpaceDE w:val="0"/>
        <w:autoSpaceDN w:val="0"/>
        <w:adjustRightInd w:val="0"/>
        <w:snapToGrid w:val="0"/>
        <w:spacing w:after="0" w:line="240" w:lineRule="auto"/>
      </w:pPr>
      <w:r w:rsidRPr="005C1568">
        <w:t>Justificatif d’élimination ;</w:t>
      </w:r>
    </w:p>
    <w:p w14:paraId="314229DA" w14:textId="77777777" w:rsidR="0024361E" w:rsidRPr="005C1568" w:rsidRDefault="0024361E" w:rsidP="00B27185">
      <w:pPr>
        <w:pStyle w:val="Paragraphedeliste"/>
        <w:numPr>
          <w:ilvl w:val="0"/>
          <w:numId w:val="3"/>
        </w:numPr>
        <w:autoSpaceDE w:val="0"/>
        <w:autoSpaceDN w:val="0"/>
        <w:adjustRightInd w:val="0"/>
        <w:snapToGrid w:val="0"/>
        <w:spacing w:after="0" w:line="240" w:lineRule="auto"/>
      </w:pPr>
      <w:r w:rsidRPr="005C1568">
        <w:t>Date et descriptif des opérations de maintenance.</w:t>
      </w:r>
    </w:p>
    <w:p w14:paraId="524C6337" w14:textId="77777777" w:rsidR="0024361E" w:rsidRPr="005C1568" w:rsidRDefault="0024361E" w:rsidP="00B27185">
      <w:pPr>
        <w:autoSpaceDE w:val="0"/>
        <w:autoSpaceDN w:val="0"/>
        <w:adjustRightInd w:val="0"/>
        <w:snapToGrid w:val="0"/>
        <w:spacing w:before="274" w:after="0" w:line="240" w:lineRule="auto"/>
      </w:pPr>
      <w:r w:rsidRPr="005C1568">
        <w:t>De plus, le TITULAIRE du présent marché devra respecter l’Arrêté du 19 avril 2017 et donc</w:t>
      </w:r>
      <w:r>
        <w:t xml:space="preserve"> </w:t>
      </w:r>
      <w:r w:rsidRPr="005C1568">
        <w:t>s’engager à effectuer une réparation d’un délai maximum de 4 jours ouvrés dès la</w:t>
      </w:r>
      <w:r>
        <w:t xml:space="preserve"> </w:t>
      </w:r>
      <w:r w:rsidRPr="005C1568">
        <w:t>détection d’une éventuelle fuite de fluides frigorigènes.</w:t>
      </w:r>
    </w:p>
    <w:p w14:paraId="578718B5" w14:textId="77777777" w:rsidR="0024361E" w:rsidRDefault="0024361E" w:rsidP="00B27185">
      <w:pPr>
        <w:autoSpaceDE w:val="0"/>
        <w:autoSpaceDN w:val="0"/>
        <w:adjustRightInd w:val="0"/>
        <w:snapToGrid w:val="0"/>
        <w:spacing w:before="283" w:after="0" w:line="240" w:lineRule="auto"/>
      </w:pPr>
      <w:r w:rsidRPr="005C1568">
        <w:t>Les coûts de la fourniture des fluides frigorigènes nécessaires à la recharge seront imputés</w:t>
      </w:r>
      <w:r>
        <w:t xml:space="preserve"> </w:t>
      </w:r>
      <w:r w:rsidRPr="005C1568">
        <w:t xml:space="preserve">au titre </w:t>
      </w:r>
      <w:r>
        <w:t>selon seuil</w:t>
      </w:r>
      <w:r w:rsidRPr="005C1568">
        <w:t>.</w:t>
      </w:r>
    </w:p>
    <w:p w14:paraId="20D06170" w14:textId="77777777" w:rsidR="00D6137C" w:rsidRDefault="00D6137C" w:rsidP="00D6137C"/>
    <w:p w14:paraId="7536C8F8" w14:textId="7BD6968B" w:rsidR="00D6137C" w:rsidRPr="001146A7" w:rsidRDefault="00D6137C" w:rsidP="00D6137C">
      <w:pPr>
        <w:autoSpaceDE w:val="0"/>
        <w:autoSpaceDN w:val="0"/>
        <w:adjustRightInd w:val="0"/>
        <w:snapToGrid w:val="0"/>
        <w:spacing w:after="0" w:line="240" w:lineRule="auto"/>
        <w:jc w:val="left"/>
        <w:rPr>
          <w:b/>
          <w:bCs/>
        </w:rPr>
      </w:pPr>
      <w:r w:rsidRPr="001146A7">
        <w:rPr>
          <w:b/>
          <w:bCs/>
        </w:rPr>
        <w:t>8.</w:t>
      </w:r>
      <w:r w:rsidR="004D2075">
        <w:rPr>
          <w:b/>
          <w:bCs/>
        </w:rPr>
        <w:t>16</w:t>
      </w:r>
      <w:r w:rsidRPr="001146A7">
        <w:rPr>
          <w:b/>
          <w:bCs/>
        </w:rPr>
        <w:t xml:space="preserve"> Gestion des déchets</w:t>
      </w:r>
    </w:p>
    <w:p w14:paraId="78DA5F4D" w14:textId="77777777" w:rsidR="00D6137C" w:rsidRPr="001146A7" w:rsidRDefault="00D6137C" w:rsidP="00FE7A6F"/>
    <w:p w14:paraId="6D3E04FC" w14:textId="0DFC8659" w:rsidR="00957949" w:rsidRPr="001146A7" w:rsidRDefault="00D6137C" w:rsidP="00FE7A6F">
      <w:r w:rsidRPr="001146A7">
        <w:t xml:space="preserve">Le TITULAIRE a à sa charge la prise en compte financière des déchets, </w:t>
      </w:r>
    </w:p>
    <w:p w14:paraId="764FFB20" w14:textId="2BBAB869" w:rsidR="00D6137C" w:rsidRPr="001146A7" w:rsidRDefault="00D6137C" w:rsidP="00FE7A6F">
      <w:r w:rsidRPr="001146A7">
        <w:lastRenderedPageBreak/>
        <w:t>Lors de la gestion des déchets, le TITULAIRE doit les différentes étapes de la gestion de son activité qui sont les suivantes : la collecte, le transport, le pré-traitement, puis le traitement avec le recyclage ou la valorisation matière et la valorisation énergétique et l'élimination.</w:t>
      </w:r>
    </w:p>
    <w:p w14:paraId="354150D6" w14:textId="31FCFA2C" w:rsidR="00D6137C" w:rsidRPr="001146A7" w:rsidRDefault="00D6137C" w:rsidP="00FE7A6F">
      <w:r w:rsidRPr="001146A7">
        <w:t>L’ACHETEUR s'occupe du renseignement de la plateforme Track déchets, le TITULAIRE doit lui apporter son aide.</w:t>
      </w:r>
    </w:p>
    <w:p w14:paraId="5C4367B0" w14:textId="77777777" w:rsidR="00CD764E" w:rsidRPr="001146A7" w:rsidRDefault="00CD764E" w:rsidP="00CD764E"/>
    <w:p w14:paraId="20EDB2CA" w14:textId="251E6935" w:rsidR="00CD764E" w:rsidRPr="001146A7" w:rsidRDefault="00CD764E" w:rsidP="00CD764E">
      <w:pPr>
        <w:autoSpaceDE w:val="0"/>
        <w:autoSpaceDN w:val="0"/>
        <w:adjustRightInd w:val="0"/>
        <w:snapToGrid w:val="0"/>
        <w:spacing w:after="0" w:line="240" w:lineRule="auto"/>
        <w:jc w:val="left"/>
        <w:rPr>
          <w:b/>
          <w:bCs/>
        </w:rPr>
      </w:pPr>
      <w:r w:rsidRPr="001146A7">
        <w:rPr>
          <w:b/>
          <w:bCs/>
        </w:rPr>
        <w:t>8.</w:t>
      </w:r>
      <w:r w:rsidR="004D2075">
        <w:rPr>
          <w:b/>
          <w:bCs/>
        </w:rPr>
        <w:t>17</w:t>
      </w:r>
      <w:r w:rsidRPr="001146A7">
        <w:rPr>
          <w:b/>
          <w:bCs/>
        </w:rPr>
        <w:t xml:space="preserve"> Registre de sécurité - Commission de sécurité</w:t>
      </w:r>
    </w:p>
    <w:p w14:paraId="59F0BFC8" w14:textId="77777777" w:rsidR="00CD764E" w:rsidRPr="001146A7" w:rsidRDefault="00CD764E" w:rsidP="00CD764E"/>
    <w:p w14:paraId="5883C915" w14:textId="7B997B4C" w:rsidR="00CD764E" w:rsidRPr="001146A7" w:rsidRDefault="00CD764E" w:rsidP="00FE7A6F">
      <w:r w:rsidRPr="001146A7">
        <w:t xml:space="preserve">Le TITULAIRE devra communiquer à minima lors du bilan annuel, un document signé par site retraçant toutes les contrôles réglementaires lui incombant. Ce document sera à </w:t>
      </w:r>
      <w:r w:rsidR="00986263" w:rsidRPr="001146A7">
        <w:t>mettre dans</w:t>
      </w:r>
      <w:r w:rsidRPr="001146A7">
        <w:t xml:space="preserve"> le Registre de sécurité par l’ACHETEUR.</w:t>
      </w:r>
    </w:p>
    <w:p w14:paraId="301FD245" w14:textId="4D53EA3A" w:rsidR="00CD764E" w:rsidRDefault="00CD764E" w:rsidP="00FE7A6F">
      <w:r w:rsidRPr="001146A7">
        <w:t xml:space="preserve">Les levés de réserves incombant au TITULAIRE sont à sa charge, </w:t>
      </w:r>
      <w:r w:rsidR="00986263" w:rsidRPr="001146A7">
        <w:t>e</w:t>
      </w:r>
      <w:r w:rsidRPr="001146A7">
        <w:t>lles sont à lever sous un délais 2 mois sous peine de pénalité</w:t>
      </w:r>
      <w:r w:rsidR="00986263" w:rsidRPr="001146A7">
        <w:t xml:space="preserve"> pour un défaut d’entretien</w:t>
      </w:r>
      <w:r w:rsidRPr="001146A7">
        <w:t xml:space="preserve">. Le </w:t>
      </w:r>
      <w:r w:rsidR="00986263" w:rsidRPr="001146A7">
        <w:t>TITULAIRE</w:t>
      </w:r>
      <w:r w:rsidRPr="001146A7">
        <w:t xml:space="preserve"> fournira sous un 1 mois à la demande de l'acheteur l'ensemble des données et contrôle nécessaire à la commission </w:t>
      </w:r>
      <w:r w:rsidR="00986263" w:rsidRPr="001146A7">
        <w:t>de sécurité.</w:t>
      </w:r>
    </w:p>
    <w:p w14:paraId="4808D443" w14:textId="77777777" w:rsidR="004D2075" w:rsidRDefault="004D2075" w:rsidP="00FE7A6F"/>
    <w:p w14:paraId="27E2CAD2" w14:textId="350CEF97" w:rsidR="004D2075" w:rsidRPr="001146A7" w:rsidRDefault="004D2075" w:rsidP="004D2075">
      <w:pPr>
        <w:autoSpaceDE w:val="0"/>
        <w:autoSpaceDN w:val="0"/>
        <w:adjustRightInd w:val="0"/>
        <w:snapToGrid w:val="0"/>
        <w:spacing w:after="0" w:line="240" w:lineRule="auto"/>
        <w:jc w:val="left"/>
        <w:rPr>
          <w:b/>
          <w:bCs/>
        </w:rPr>
      </w:pPr>
      <w:r w:rsidRPr="001146A7">
        <w:rPr>
          <w:b/>
          <w:bCs/>
        </w:rPr>
        <w:t>8.</w:t>
      </w:r>
      <w:r>
        <w:rPr>
          <w:b/>
          <w:bCs/>
        </w:rPr>
        <w:t>18</w:t>
      </w:r>
      <w:r w:rsidRPr="001146A7">
        <w:rPr>
          <w:b/>
          <w:bCs/>
        </w:rPr>
        <w:t xml:space="preserve"> </w:t>
      </w:r>
      <w:r>
        <w:rPr>
          <w:b/>
          <w:bCs/>
        </w:rPr>
        <w:t>Chaudière de secours</w:t>
      </w:r>
    </w:p>
    <w:p w14:paraId="428B908A" w14:textId="77777777" w:rsidR="004D2075" w:rsidRPr="001146A7" w:rsidRDefault="004D2075" w:rsidP="004D2075"/>
    <w:p w14:paraId="21E56255" w14:textId="77777777" w:rsidR="004D2075" w:rsidRDefault="004D2075" w:rsidP="004D2075">
      <w:pPr>
        <w:spacing w:after="0" w:line="240" w:lineRule="auto"/>
      </w:pPr>
      <w:r>
        <w:t xml:space="preserve">Il sera précisé dans l’acte d’engagement les couts à prix bordereaux pour la mise en place d’une </w:t>
      </w:r>
    </w:p>
    <w:p w14:paraId="77FA0C60" w14:textId="77777777" w:rsidR="004D2075" w:rsidRDefault="004D2075" w:rsidP="004D2075">
      <w:pPr>
        <w:spacing w:after="0" w:line="240" w:lineRule="auto"/>
      </w:pPr>
      <w:r>
        <w:t xml:space="preserve">chaudière vapeur à la demande : </w:t>
      </w:r>
    </w:p>
    <w:p w14:paraId="4EB9B33D" w14:textId="422333D4" w:rsidR="004D2075" w:rsidRDefault="004D2075" w:rsidP="004D2075">
      <w:pPr>
        <w:pStyle w:val="Paragraphedeliste"/>
        <w:numPr>
          <w:ilvl w:val="0"/>
          <w:numId w:val="3"/>
        </w:numPr>
        <w:spacing w:after="0" w:line="240" w:lineRule="auto"/>
      </w:pPr>
      <w:r>
        <w:t xml:space="preserve">Coût fixe par location :  </w:t>
      </w:r>
    </w:p>
    <w:p w14:paraId="451E0872" w14:textId="2D266800" w:rsidR="004D2075" w:rsidRDefault="004D2075" w:rsidP="004D2075">
      <w:pPr>
        <w:pStyle w:val="Paragraphedeliste"/>
        <w:numPr>
          <w:ilvl w:val="0"/>
          <w:numId w:val="3"/>
        </w:numPr>
        <w:spacing w:after="0" w:line="240" w:lineRule="auto"/>
        <w:ind w:left="1068"/>
      </w:pPr>
      <w:r>
        <w:t xml:space="preserve">Transport, livraison, manutention, raccordement gaz, vapeur, électrique, eau, </w:t>
      </w:r>
    </w:p>
    <w:p w14:paraId="2C36DCB9" w14:textId="77777777" w:rsidR="004D2075" w:rsidRDefault="004D2075" w:rsidP="004D2075">
      <w:pPr>
        <w:pStyle w:val="Paragraphedeliste"/>
        <w:numPr>
          <w:ilvl w:val="0"/>
          <w:numId w:val="37"/>
        </w:numPr>
        <w:spacing w:after="0" w:line="240" w:lineRule="auto"/>
        <w:ind w:left="1068"/>
      </w:pPr>
      <w:r>
        <w:t xml:space="preserve">fumisterie </w:t>
      </w:r>
    </w:p>
    <w:p w14:paraId="4FBE80D8" w14:textId="4F553D8D" w:rsidR="004D2075" w:rsidRDefault="004D2075" w:rsidP="004D2075">
      <w:pPr>
        <w:pStyle w:val="Paragraphedeliste"/>
        <w:numPr>
          <w:ilvl w:val="0"/>
          <w:numId w:val="37"/>
        </w:numPr>
        <w:spacing w:after="0" w:line="240" w:lineRule="auto"/>
        <w:ind w:left="1068"/>
      </w:pPr>
      <w:r>
        <w:t xml:space="preserve">Piquage sur les installations existantes </w:t>
      </w:r>
    </w:p>
    <w:p w14:paraId="5A61BDED" w14:textId="2232DC63" w:rsidR="004D2075" w:rsidRDefault="004D2075" w:rsidP="004D2075">
      <w:pPr>
        <w:pStyle w:val="Paragraphedeliste"/>
        <w:numPr>
          <w:ilvl w:val="0"/>
          <w:numId w:val="37"/>
        </w:numPr>
        <w:spacing w:after="0" w:line="240" w:lineRule="auto"/>
        <w:ind w:left="1068"/>
      </w:pPr>
      <w:r>
        <w:t xml:space="preserve">Fourniture et mise en œuvre des Flexibles, câbles </w:t>
      </w:r>
    </w:p>
    <w:p w14:paraId="72C016AB" w14:textId="4AB9233B" w:rsidR="004D2075" w:rsidRDefault="004D2075" w:rsidP="004D2075">
      <w:pPr>
        <w:pStyle w:val="Paragraphedeliste"/>
        <w:numPr>
          <w:ilvl w:val="0"/>
          <w:numId w:val="37"/>
        </w:numPr>
        <w:spacing w:after="0" w:line="240" w:lineRule="auto"/>
        <w:ind w:left="1068"/>
      </w:pPr>
      <w:r>
        <w:t xml:space="preserve">Mise en service et contrôles réglementaires </w:t>
      </w:r>
    </w:p>
    <w:p w14:paraId="4E329BB3" w14:textId="3EC162B0" w:rsidR="004D2075" w:rsidRDefault="004D2075" w:rsidP="004D2075">
      <w:pPr>
        <w:pStyle w:val="Paragraphedeliste"/>
        <w:numPr>
          <w:ilvl w:val="0"/>
          <w:numId w:val="37"/>
        </w:numPr>
        <w:spacing w:after="0" w:line="240" w:lineRule="auto"/>
        <w:ind w:left="1068"/>
      </w:pPr>
      <w:r>
        <w:t xml:space="preserve">Démontage, manutention, transport…. </w:t>
      </w:r>
    </w:p>
    <w:p w14:paraId="068C0C5B" w14:textId="58DC75EA" w:rsidR="004D2075" w:rsidRDefault="004D2075" w:rsidP="004D2075">
      <w:pPr>
        <w:pStyle w:val="Paragraphedeliste"/>
        <w:numPr>
          <w:ilvl w:val="0"/>
          <w:numId w:val="37"/>
        </w:numPr>
        <w:spacing w:after="0" w:line="240" w:lineRule="auto"/>
      </w:pPr>
      <w:r>
        <w:t xml:space="preserve">Coût proportionnel à la journée de location </w:t>
      </w:r>
    </w:p>
    <w:p w14:paraId="43E23CC2" w14:textId="77777777" w:rsidR="004D2075" w:rsidRDefault="004D2075" w:rsidP="004D2075">
      <w:pPr>
        <w:spacing w:after="0" w:line="240" w:lineRule="auto"/>
      </w:pPr>
    </w:p>
    <w:p w14:paraId="00B0A8F3" w14:textId="25A4F1F0" w:rsidR="004D2075" w:rsidRDefault="004D2075" w:rsidP="004D2075">
      <w:pPr>
        <w:spacing w:after="0" w:line="240" w:lineRule="auto"/>
      </w:pPr>
      <w:r>
        <w:t xml:space="preserve">Le titulaire prendra à sa charge les consommations d’énergie (gaz, fioul…) ainsi que les couts des </w:t>
      </w:r>
    </w:p>
    <w:p w14:paraId="144E22E9" w14:textId="77777777" w:rsidR="004D2075" w:rsidRDefault="004D2075" w:rsidP="004D2075">
      <w:pPr>
        <w:spacing w:after="0" w:line="240" w:lineRule="auto"/>
      </w:pPr>
      <w:r>
        <w:t xml:space="preserve">éventuelles communications pour cette chaudière. </w:t>
      </w:r>
    </w:p>
    <w:p w14:paraId="4A14E3EA" w14:textId="77777777" w:rsidR="004D2075" w:rsidRDefault="004D2075" w:rsidP="004D2075">
      <w:pPr>
        <w:spacing w:after="0" w:line="240" w:lineRule="auto"/>
      </w:pPr>
    </w:p>
    <w:p w14:paraId="149DF3B4" w14:textId="77777777" w:rsidR="004D2075" w:rsidRDefault="004D2075" w:rsidP="004D2075">
      <w:pPr>
        <w:spacing w:after="0" w:line="240" w:lineRule="auto"/>
      </w:pPr>
      <w:r>
        <w:t xml:space="preserve">Le titulaire prendra à sa charge les interventions P2 et P3 de cette chaudière. </w:t>
      </w:r>
    </w:p>
    <w:p w14:paraId="0D625B95" w14:textId="77777777" w:rsidR="004D2075" w:rsidRDefault="004D2075" w:rsidP="004D2075">
      <w:pPr>
        <w:spacing w:after="0" w:line="240" w:lineRule="auto"/>
      </w:pPr>
    </w:p>
    <w:p w14:paraId="0A9B0212" w14:textId="77777777" w:rsidR="004D2075" w:rsidRDefault="004D2075" w:rsidP="004D2075">
      <w:pPr>
        <w:spacing w:after="0" w:line="240" w:lineRule="auto"/>
      </w:pPr>
      <w:r>
        <w:t xml:space="preserve">Il sera précisé le délai de mise à disposition de cette chaudière de secours. </w:t>
      </w:r>
    </w:p>
    <w:p w14:paraId="77AB14CF" w14:textId="3F346C16" w:rsidR="004D2075" w:rsidRDefault="004D2075" w:rsidP="004D2075">
      <w:pPr>
        <w:spacing w:after="0" w:line="240" w:lineRule="auto"/>
      </w:pPr>
      <w:r>
        <w:t xml:space="preserve">Dès réception d’un ordre de service de demande de mise en œuvre de la chaudière de location, le </w:t>
      </w:r>
    </w:p>
    <w:p w14:paraId="794A4E75" w14:textId="77777777" w:rsidR="004D2075" w:rsidRDefault="004D2075" w:rsidP="004D2075">
      <w:pPr>
        <w:spacing w:after="0" w:line="240" w:lineRule="auto"/>
      </w:pPr>
      <w:r>
        <w:t xml:space="preserve">Titulaire confirmera les délais de mise en œuvre. </w:t>
      </w:r>
    </w:p>
    <w:p w14:paraId="2EF9A25A" w14:textId="77777777" w:rsidR="004D2075" w:rsidRDefault="004D2075" w:rsidP="004D2075">
      <w:pPr>
        <w:spacing w:after="0" w:line="240" w:lineRule="auto"/>
      </w:pPr>
    </w:p>
    <w:p w14:paraId="32B0CD79" w14:textId="77777777" w:rsidR="004D2075" w:rsidRDefault="004D2075" w:rsidP="004D2075">
      <w:pPr>
        <w:spacing w:after="0" w:line="240" w:lineRule="auto"/>
      </w:pPr>
      <w:r>
        <w:t xml:space="preserve">Le décompte des jours de location pour la facturation se fera de la manière suivante :  </w:t>
      </w:r>
    </w:p>
    <w:p w14:paraId="43C7753F" w14:textId="684646F7" w:rsidR="004D2075" w:rsidRDefault="004D2075" w:rsidP="004D2075">
      <w:pPr>
        <w:pStyle w:val="Paragraphedeliste"/>
        <w:numPr>
          <w:ilvl w:val="0"/>
          <w:numId w:val="37"/>
        </w:numPr>
        <w:spacing w:after="0" w:line="240" w:lineRule="auto"/>
      </w:pPr>
      <w:r>
        <w:t xml:space="preserve">Jour de la livraison sur site = 1er jour matérialisé par un procès-verbal de livraison </w:t>
      </w:r>
    </w:p>
    <w:p w14:paraId="55E9C701" w14:textId="23693558" w:rsidR="004D2075" w:rsidRDefault="004D2075" w:rsidP="004D2075">
      <w:pPr>
        <w:pStyle w:val="Paragraphedeliste"/>
        <w:numPr>
          <w:ilvl w:val="0"/>
          <w:numId w:val="37"/>
        </w:numPr>
        <w:spacing w:after="0" w:line="240" w:lineRule="auto"/>
      </w:pPr>
      <w:r>
        <w:t xml:space="preserve">Dernier jour de location : jour du départ du site de la chaudière. </w:t>
      </w:r>
    </w:p>
    <w:p w14:paraId="79F193C6" w14:textId="77777777" w:rsidR="004D2075" w:rsidRDefault="004D2075" w:rsidP="004D2075">
      <w:pPr>
        <w:spacing w:after="0" w:line="240" w:lineRule="auto"/>
      </w:pPr>
    </w:p>
    <w:p w14:paraId="04845865" w14:textId="52B4B787" w:rsidR="004D2075" w:rsidRDefault="004D2075" w:rsidP="004D2075">
      <w:pPr>
        <w:spacing w:after="0" w:line="240" w:lineRule="auto"/>
      </w:pPr>
      <w:r>
        <w:t xml:space="preserve">La facture sera émise au plus tard 30 jours après le dernier jour de location. </w:t>
      </w:r>
    </w:p>
    <w:p w14:paraId="15A3E1C9" w14:textId="77777777" w:rsidR="004D2075" w:rsidRDefault="004D2075" w:rsidP="004D2075">
      <w:pPr>
        <w:spacing w:after="0" w:line="240" w:lineRule="auto"/>
      </w:pPr>
    </w:p>
    <w:p w14:paraId="77D6774D" w14:textId="31E7472D" w:rsidR="004D2075" w:rsidRDefault="004D2075" w:rsidP="004D2075">
      <w:pPr>
        <w:spacing w:after="0" w:line="240" w:lineRule="auto"/>
      </w:pPr>
      <w:r>
        <w:t xml:space="preserve">Les prix de la location seront mis à jour tous les trois ans à compter du début du marché. </w:t>
      </w:r>
    </w:p>
    <w:p w14:paraId="75D269A6" w14:textId="77777777" w:rsidR="004D2075" w:rsidRDefault="004D2075" w:rsidP="004D2075">
      <w:pPr>
        <w:spacing w:after="0" w:line="240" w:lineRule="auto"/>
      </w:pPr>
    </w:p>
    <w:p w14:paraId="45EDB438" w14:textId="77777777" w:rsidR="004D2075" w:rsidRDefault="004D2075" w:rsidP="00FE7A6F"/>
    <w:p w14:paraId="124B3DE7" w14:textId="45FE878C" w:rsidR="00FE7A6F" w:rsidRDefault="00FE7A6F" w:rsidP="00FE7A6F">
      <w:pPr>
        <w:pStyle w:val="Titre1"/>
      </w:pPr>
      <w:bookmarkStart w:id="20" w:name="_Toc191412629"/>
      <w:r>
        <w:lastRenderedPageBreak/>
        <w:t>ARTICLE 9</w:t>
      </w:r>
      <w:r w:rsidR="00E33426">
        <w:t xml:space="preserve"> - </w:t>
      </w:r>
      <w:r>
        <w:t>PRESTATIONS DE GARANTIE TOTALE</w:t>
      </w:r>
      <w:bookmarkEnd w:id="20"/>
      <w:r>
        <w:t xml:space="preserve"> </w:t>
      </w:r>
    </w:p>
    <w:p w14:paraId="3887075A" w14:textId="2F31E2BC" w:rsidR="007F5513" w:rsidRDefault="007F5513" w:rsidP="00FE7A6F"/>
    <w:p w14:paraId="27D41460" w14:textId="24968A13" w:rsidR="007F5513" w:rsidRPr="00E33426" w:rsidRDefault="007F5513" w:rsidP="00E33426">
      <w:pPr>
        <w:rPr>
          <w:b/>
          <w:bCs/>
          <w:u w:val="single"/>
        </w:rPr>
      </w:pPr>
      <w:bookmarkStart w:id="21" w:name="_Toc130889318"/>
      <w:r w:rsidRPr="00E33426">
        <w:rPr>
          <w:b/>
          <w:bCs/>
          <w:u w:val="single"/>
        </w:rPr>
        <w:t xml:space="preserve">9.1 Gestion du </w:t>
      </w:r>
      <w:r w:rsidR="00B27185">
        <w:rPr>
          <w:b/>
          <w:bCs/>
          <w:u w:val="single"/>
        </w:rPr>
        <w:t>P3 MRE/REN</w:t>
      </w:r>
      <w:bookmarkEnd w:id="21"/>
    </w:p>
    <w:p w14:paraId="6EAD6382" w14:textId="4C7E5E3D" w:rsidR="00FE7A6F" w:rsidRDefault="00FE7A6F" w:rsidP="00FE7A6F">
      <w:r>
        <w:t>Elle est conforme à la circulaire n° C 3.83 du Groupement d’Etude des Marchés de Chauffage et de Climatisation approuvée le 10 Février 1983 par la Section Technique de la Commission Centrale des Marchés (BOCC - BOSP n° 9 DU 02.06.1983) (brochure 5 602).</w:t>
      </w:r>
    </w:p>
    <w:p w14:paraId="0A3B1C2E" w14:textId="11B238D8" w:rsidR="00FE7A6F" w:rsidRDefault="00FE7A6F" w:rsidP="00FE7A6F">
      <w:r>
        <w:t xml:space="preserve">Elle s’applique à l’ensemble des installations selon les limites définies à l’article 2 du présent CCTP. </w:t>
      </w:r>
    </w:p>
    <w:p w14:paraId="18B4D5F3" w14:textId="77777777" w:rsidR="00FE7A6F" w:rsidRDefault="00FE7A6F" w:rsidP="00FE7A6F">
      <w:r>
        <w:t>Elle implique pour le TITULAIRE les obligations de résultats ci-après :</w:t>
      </w:r>
    </w:p>
    <w:p w14:paraId="6C807875" w14:textId="63AA063C" w:rsidR="00FE7A6F" w:rsidRDefault="00FE7A6F" w:rsidP="00FE7A6F">
      <w:pPr>
        <w:pStyle w:val="Paragraphedeliste"/>
        <w:numPr>
          <w:ilvl w:val="0"/>
          <w:numId w:val="18"/>
        </w:numPr>
      </w:pPr>
      <w:r>
        <w:t>garantir la permanence de fonctionnement et les performances des installations,</w:t>
      </w:r>
    </w:p>
    <w:p w14:paraId="179A0EA7" w14:textId="4BB079FE" w:rsidR="00FE7A6F" w:rsidRDefault="00FE7A6F" w:rsidP="00FE7A6F">
      <w:pPr>
        <w:pStyle w:val="Paragraphedeliste"/>
        <w:numPr>
          <w:ilvl w:val="0"/>
          <w:numId w:val="18"/>
        </w:numPr>
      </w:pPr>
      <w:r>
        <w:t>assurer en permanence l’optimisation énergétique des sites,</w:t>
      </w:r>
    </w:p>
    <w:p w14:paraId="0C30D0BF" w14:textId="03A15470" w:rsidR="00FE7A6F" w:rsidRDefault="00FE7A6F" w:rsidP="00FE7A6F">
      <w:pPr>
        <w:pStyle w:val="Paragraphedeliste"/>
        <w:numPr>
          <w:ilvl w:val="0"/>
          <w:numId w:val="18"/>
        </w:numPr>
      </w:pPr>
      <w:r>
        <w:t>assurer une amélioration continue des installations vis-à-vis de leur performance énergétique et environnementale,</w:t>
      </w:r>
    </w:p>
    <w:p w14:paraId="47C4EC14" w14:textId="1861E9FD" w:rsidR="00FE7A6F" w:rsidRDefault="00FE7A6F" w:rsidP="00FE7A6F">
      <w:pPr>
        <w:pStyle w:val="Paragraphedeliste"/>
        <w:numPr>
          <w:ilvl w:val="0"/>
          <w:numId w:val="18"/>
        </w:numPr>
      </w:pPr>
      <w:r>
        <w:t>limiter le risque « légionellose » par des rénovations judicieuses,</w:t>
      </w:r>
    </w:p>
    <w:p w14:paraId="1A9FB5F3" w14:textId="14C313C2" w:rsidR="00FE7A6F" w:rsidRDefault="00FE7A6F" w:rsidP="00FE7A6F">
      <w:pPr>
        <w:pStyle w:val="Paragraphedeliste"/>
        <w:numPr>
          <w:ilvl w:val="0"/>
          <w:numId w:val="18"/>
        </w:numPr>
      </w:pPr>
      <w:r>
        <w:t>garantir en permanence l’évolution par surveillance et contrôle des rendements des matériels et de la fiabilité des régulations des installations.</w:t>
      </w:r>
    </w:p>
    <w:p w14:paraId="20BFEA83" w14:textId="38F9D8A1" w:rsidR="00FE7A6F" w:rsidRDefault="00FE7A6F" w:rsidP="00FE7A6F">
      <w:r>
        <w:t xml:space="preserve">Au titre de la garantie totale, </w:t>
      </w:r>
      <w:r w:rsidR="00221330">
        <w:t>l’ACHETEUR</w:t>
      </w:r>
      <w:r>
        <w:t xml:space="preserve"> gardera à sa charge le remplacement des cheminées sauf en cas de changement de chaudière par le TITULAIRE.</w:t>
      </w:r>
    </w:p>
    <w:p w14:paraId="422FD291" w14:textId="2DB2A875" w:rsidR="00FE7A6F" w:rsidRDefault="00FE7A6F" w:rsidP="00FE7A6F">
      <w:r>
        <w:t>Le TITULAIRE est en conséquence tenu d’intervenir sur ces matériels, par des réparations, remplacements ou renouvellements immédiats en cas de nécessité ou en préventif, des matériels défaillants ou risquant de l’être, de manière à répondre à tout moment et sans aucune défaillance à l’obligation de continuité du service, au maintien et même à l’aménagement des performances des installations qu’il exploite.</w:t>
      </w:r>
    </w:p>
    <w:p w14:paraId="3FADE602" w14:textId="77777777" w:rsidR="00FE7A6F" w:rsidRDefault="00FE7A6F" w:rsidP="00FE7A6F">
      <w:r>
        <w:t>Les travaux d’entretien et de renouvellement nécessaires au maintien des matériels en bon état de fonctionnement, pendant toute la durée d’exécution du marché sont à la charge du TITULAIRE.</w:t>
      </w:r>
    </w:p>
    <w:p w14:paraId="5E9D1394" w14:textId="39F563FA" w:rsidR="00FE7A6F" w:rsidRDefault="00FE7A6F" w:rsidP="00FE7A6F">
      <w:r>
        <w:t>En conséquence, celui-ci s’engage à faire seul et intégralement son affaire de la maintenance en parfait état de service des installations techniques, objet du présent marché.</w:t>
      </w:r>
    </w:p>
    <w:p w14:paraId="4B050874" w14:textId="77777777" w:rsidR="00FE7A6F" w:rsidRDefault="00FE7A6F" w:rsidP="00FE7A6F">
      <w:r>
        <w:t>La garantie totale s'applique à l’ensemble des matériels installés en chaufferie et locaux techniques, à la totalité des matériels de production, de distribution et d’émission décrits ci-dessus liés directement ou indirectement au bon fonctionnement des installations sous contrat.</w:t>
      </w:r>
    </w:p>
    <w:p w14:paraId="1B22355E" w14:textId="77777777" w:rsidR="00FE7A6F" w:rsidRDefault="00FE7A6F" w:rsidP="00FE7A6F"/>
    <w:p w14:paraId="07481296" w14:textId="0AD1B118" w:rsidR="00FE7A6F" w:rsidRDefault="00FE7A6F" w:rsidP="00FE7A6F">
      <w:r>
        <w:tab/>
        <w:t>A ce titre le TITULAIRE :</w:t>
      </w:r>
    </w:p>
    <w:p w14:paraId="0A50D93A" w14:textId="38CE6E46" w:rsidR="00FE7A6F" w:rsidRDefault="00FE7A6F" w:rsidP="00FE7A6F">
      <w:pPr>
        <w:pStyle w:val="Paragraphedeliste"/>
        <w:numPr>
          <w:ilvl w:val="0"/>
          <w:numId w:val="19"/>
        </w:numPr>
      </w:pPr>
      <w:r>
        <w:t>Fournira le personnel et le matériel nécessaires aux travaux d’entretien et de renouvellement quels qu’ils</w:t>
      </w:r>
      <w:r w:rsidR="00B80BB3">
        <w:t xml:space="preserve"> en</w:t>
      </w:r>
      <w:r>
        <w:t xml:space="preserve"> soient et que la cause de détérioration soit accidentelle ou due à l’usure normale, afin que les matériels techniques objet du présent marché, soient en bon état de fonctionnement et en parfait état de conservation, pendant toute la durée du marché,</w:t>
      </w:r>
    </w:p>
    <w:p w14:paraId="41D2B60C" w14:textId="13036196" w:rsidR="00FE7A6F" w:rsidRDefault="00FE7A6F" w:rsidP="00FE7A6F">
      <w:pPr>
        <w:pStyle w:val="Paragraphedeliste"/>
        <w:numPr>
          <w:ilvl w:val="0"/>
          <w:numId w:val="19"/>
        </w:numPr>
      </w:pPr>
      <w:r>
        <w:t>Est tenu de procéder à des remplacements ou réparations, ainsi qu’à la mise en route des installations, dans les plus courts délais d’exécution.</w:t>
      </w:r>
      <w:r w:rsidR="00671590">
        <w:t xml:space="preserve"> </w:t>
      </w:r>
      <w:r>
        <w:t>Il ne saurait, en particulier se prévaloir d’un retard quelconque, dans la livraison d’un matériel, pour échapper aux pénalités prévues au Cahier des Clauses Administratives Particulières (C.C.A.P.),</w:t>
      </w:r>
    </w:p>
    <w:p w14:paraId="240213E7" w14:textId="1FC0A357" w:rsidR="00FE7A6F" w:rsidRDefault="00FE7A6F" w:rsidP="00FE7A6F">
      <w:pPr>
        <w:pStyle w:val="Paragraphedeliste"/>
        <w:numPr>
          <w:ilvl w:val="0"/>
          <w:numId w:val="20"/>
        </w:numPr>
      </w:pPr>
      <w:r>
        <w:lastRenderedPageBreak/>
        <w:t>S’engage à laisser, en fin d’exécution du marché, l’installation qualitativement et quantitativement en état normal d’entretien de fonctionnement, sans qu’aucune grosse réparation ne soit nécessaire, et ce pendant un an,</w:t>
      </w:r>
    </w:p>
    <w:p w14:paraId="7C3C6963" w14:textId="570D7A6C" w:rsidR="00FE7A6F" w:rsidRDefault="00FE7A6F" w:rsidP="00FE7A6F">
      <w:pPr>
        <w:pStyle w:val="Paragraphedeliste"/>
        <w:numPr>
          <w:ilvl w:val="0"/>
          <w:numId w:val="20"/>
        </w:numPr>
      </w:pPr>
      <w:r>
        <w:t>Reconnaît que les redevances afférentes à la garantie totale sont suffisantes pour lui permettre d’assurer cette charge.</w:t>
      </w:r>
    </w:p>
    <w:p w14:paraId="34A3E8BC" w14:textId="4D60B106" w:rsidR="00FE7A6F" w:rsidRDefault="00FE7A6F" w:rsidP="00FE7A6F">
      <w:r>
        <w:t xml:space="preserve">Si à l’occasion des travaux de renouvellement, le TITULAIRE se trouve amené à remplacer dans son ensemble un matériel important, il doit en aviser </w:t>
      </w:r>
      <w:r w:rsidR="00221330">
        <w:t>l’ACHETEUR</w:t>
      </w:r>
      <w:r>
        <w:t>, afin de lui permettre d’examiner l’intérêt qu’il pourrait y avoir, compte tenu de l’évolution de la technique mieux adaptée à la poursuite de l’exploitation, non seulement jusqu'à la fin du marché, mais également au-delà de la date de son expiration.</w:t>
      </w:r>
    </w:p>
    <w:p w14:paraId="0F24522F" w14:textId="2C43E911" w:rsidR="00FE7A6F" w:rsidRDefault="00FE7A6F" w:rsidP="00FE7A6F">
      <w:r>
        <w:t xml:space="preserve">Le TITULAIRE conseille également à cette occasion </w:t>
      </w:r>
      <w:r w:rsidR="00221330">
        <w:t>l’ACHETEUR</w:t>
      </w:r>
      <w:r>
        <w:t xml:space="preserve"> pour toutes les applications concernant les économies d’énergie et/ou les techniques nouvelles.</w:t>
      </w:r>
    </w:p>
    <w:p w14:paraId="7F719F66" w14:textId="7303D6ED" w:rsidR="00FE7A6F" w:rsidRDefault="00FE7A6F" w:rsidP="00FE7A6F">
      <w:r>
        <w:t xml:space="preserve">En fonction des solutions adoptées, </w:t>
      </w:r>
      <w:r w:rsidR="00221330">
        <w:t>l’ACHETEUR</w:t>
      </w:r>
      <w:r>
        <w:t xml:space="preserve"> pourra soit participer aux dépenses de renouvellement, soit convenir avec le TITULAIRE d’un aménagement de redevances, l’accord sera concrétisé par un Avenant.</w:t>
      </w:r>
    </w:p>
    <w:p w14:paraId="3BE0054F" w14:textId="7E35EBB2" w:rsidR="00FE7A6F" w:rsidRDefault="00FE7A6F" w:rsidP="00FE7A6F">
      <w:r>
        <w:t xml:space="preserve">Restent à la charge de </w:t>
      </w:r>
      <w:r w:rsidR="00221330">
        <w:t>l’ACHETEUR</w:t>
      </w:r>
      <w:r>
        <w:t xml:space="preserve">, au titre de la garantie totale les conséquences des cas définis à l’article FORCE MAJEURE et celles résultant d’une cause extérieure à l’installation, ainsi que tous les dommages réputés couverts par l’assurance de </w:t>
      </w:r>
      <w:r w:rsidR="00221330">
        <w:t>l’ACHETEUR</w:t>
      </w:r>
      <w:r>
        <w:t>.</w:t>
      </w:r>
    </w:p>
    <w:p w14:paraId="3DFC863F" w14:textId="18C0A0BF" w:rsidR="00FE7A6F" w:rsidRDefault="00FE7A6F" w:rsidP="00FE7A6F">
      <w:r>
        <w:t>Le TITULAIRE est réputé connaître parfaitement les ouvrages pris en charge.</w:t>
      </w:r>
    </w:p>
    <w:p w14:paraId="5476B47E" w14:textId="30E380CD" w:rsidR="00FE7A6F" w:rsidRDefault="00FE7A6F" w:rsidP="00FE7A6F">
      <w:r>
        <w:t>En conséquence, dans le cadre de la garantie totale, il renonce à faire état de difficultés provenant de la qualité du matériel ou de l’exécution des travaux.</w:t>
      </w:r>
    </w:p>
    <w:p w14:paraId="6D702597" w14:textId="14C0DA55" w:rsidR="00FE7A6F" w:rsidRDefault="00FE7A6F" w:rsidP="00FE7A6F">
      <w:r>
        <w:t xml:space="preserve">A cet effet, </w:t>
      </w:r>
      <w:r w:rsidR="00221330">
        <w:t>l’ACHETEUR</w:t>
      </w:r>
      <w:r>
        <w:t xml:space="preserve"> délègue au TITULAIRE, tout droit de recours qu’il pourrait détenir à l’encontre des installateurs et fournisseurs de matériels.</w:t>
      </w:r>
    </w:p>
    <w:p w14:paraId="025F0373" w14:textId="0C2750CE" w:rsidR="00FE7A6F" w:rsidRDefault="00FE7A6F" w:rsidP="00FE7A6F">
      <w:r>
        <w:t xml:space="preserve">Dans le cadre d’installation sous garantie de celui qui l’a réalisée, </w:t>
      </w:r>
      <w:r w:rsidR="00221330">
        <w:t>l’ACHETEUR</w:t>
      </w:r>
      <w:r>
        <w:t xml:space="preserve"> pourra éventuellement déléguer au TITULAIRE, tout droit de recours découlant de cette garantie.</w:t>
      </w:r>
    </w:p>
    <w:p w14:paraId="275D24FA" w14:textId="3105D510" w:rsidR="00FE7A6F" w:rsidRDefault="00FE7A6F" w:rsidP="00FE7A6F">
      <w:r>
        <w:t>Le TITULAIRE ne peut se prévaloir d’une insuffisance de provision pour respecter ses engagements, à quelque moment et pour quelque cause que ce soit.</w:t>
      </w:r>
    </w:p>
    <w:p w14:paraId="47CB97E2" w14:textId="77777777" w:rsidR="009906F7" w:rsidRDefault="009906F7" w:rsidP="00B80BB3"/>
    <w:p w14:paraId="3F293BD3" w14:textId="12D42E75" w:rsidR="009A6AED" w:rsidRPr="00E33426" w:rsidRDefault="009A6AED" w:rsidP="00E33426">
      <w:pPr>
        <w:rPr>
          <w:b/>
          <w:bCs/>
          <w:u w:val="single"/>
        </w:rPr>
      </w:pPr>
      <w:bookmarkStart w:id="22" w:name="_Toc130889319"/>
      <w:r w:rsidRPr="00E33426">
        <w:rPr>
          <w:b/>
          <w:bCs/>
          <w:u w:val="single"/>
        </w:rPr>
        <w:t xml:space="preserve">9.2 Matériels au </w:t>
      </w:r>
      <w:r w:rsidR="00B27185">
        <w:rPr>
          <w:b/>
          <w:bCs/>
          <w:u w:val="single"/>
        </w:rPr>
        <w:t>P3 MRE/REN</w:t>
      </w:r>
      <w:bookmarkEnd w:id="22"/>
    </w:p>
    <w:p w14:paraId="3B604D5B" w14:textId="77777777" w:rsidR="00FE7A6F" w:rsidRDefault="00FE7A6F" w:rsidP="00FE7A6F">
      <w:r>
        <w:t>Une campagne de vérification du calorifuge et de reprise sera entreprise chaque année.</w:t>
      </w:r>
    </w:p>
    <w:p w14:paraId="0E60B693" w14:textId="69F467A1" w:rsidR="00FE7A6F" w:rsidRDefault="00FE7A6F" w:rsidP="00FE7A6F">
      <w:r>
        <w:t xml:space="preserve">Le calorifuge sera exclusivement réalisé avec des coques de laine de roche avec protection PVC pour le chauffage et alu pour la climatisation. </w:t>
      </w:r>
    </w:p>
    <w:p w14:paraId="16C697A8" w14:textId="32305F59" w:rsidR="00FE7A6F" w:rsidRDefault="00FE7A6F" w:rsidP="00FE7A6F">
      <w:r>
        <w:t xml:space="preserve">En cas de remplacement de pompes pour vétusté, panne ou amélioration, le TITULAIRE devra vérifier la Hmt et mettre en place des pompes de classe énergétique A au titre du poste </w:t>
      </w:r>
      <w:r w:rsidR="00B27185">
        <w:t>P3 MRE/REN</w:t>
      </w:r>
      <w:r>
        <w:t xml:space="preserve"> et prendra en charge le passage du triphasé au monophasé le cas échéant.</w:t>
      </w:r>
    </w:p>
    <w:p w14:paraId="084B0567" w14:textId="03C3638E" w:rsidR="00FE7A6F" w:rsidRDefault="00FE7A6F" w:rsidP="00FE7A6F">
      <w:r>
        <w:t>L’utilisation de flexible pour des raccordements d’équipements n’est pas acceptée, sauf pour la mise en place des désemboueurs et pour un dépannage provisoire (maximum 1 mois ou jusqu’à la période estivale suivante en cas de nécessité de coupure). Le vase d’expansion peut être connecté proprement avec un flexible.</w:t>
      </w:r>
    </w:p>
    <w:p w14:paraId="40CF3817" w14:textId="2E9B901B" w:rsidR="00FE7A6F" w:rsidRDefault="00FE7A6F" w:rsidP="00FE7A6F">
      <w:r>
        <w:t xml:space="preserve">Le TITULAIRE est tenu d’adapter ses travaux de renouvellement aux contraintes liées aux éventuels travaux de désamiantage. Les éventuels coûts de mise en place et de fonctionnement </w:t>
      </w:r>
      <w:r>
        <w:lastRenderedPageBreak/>
        <w:t xml:space="preserve">d’une production provisoire, nécessaire à la continuité de service, sont compris au titre du poste </w:t>
      </w:r>
      <w:r w:rsidR="00B27185">
        <w:t>P3 MRE/REN</w:t>
      </w:r>
      <w:r>
        <w:t>.</w:t>
      </w:r>
    </w:p>
    <w:p w14:paraId="013370C6" w14:textId="1B52643D" w:rsidR="00FE7A6F" w:rsidRDefault="00FE7A6F" w:rsidP="00FE7A6F">
      <w:r>
        <w:t xml:space="preserve">La mise en place de pompe simple en lieu et place des pompes double est accepté à condition que le TITULAIRE dispose de pompe de remplacement pour palier à une casse (la pompe mise en place peut être provisoire </w:t>
      </w:r>
      <w:r w:rsidR="00B80BB3">
        <w:t xml:space="preserve">(maximum 1mois) </w:t>
      </w:r>
      <w:r>
        <w:t>en attendant la définitive). De plus cette pompe simple doit être télésurveillée à l’issue.</w:t>
      </w:r>
    </w:p>
    <w:p w14:paraId="3CF71F5B" w14:textId="77777777" w:rsidR="004D2075" w:rsidRDefault="004D2075" w:rsidP="00FE7A6F"/>
    <w:p w14:paraId="3F7C7098" w14:textId="2FF1628A" w:rsidR="00082413" w:rsidRDefault="00082413">
      <w:pPr>
        <w:jc w:val="left"/>
        <w:rPr>
          <w:b/>
          <w:bCs/>
          <w:u w:val="single"/>
        </w:rPr>
      </w:pPr>
      <w:bookmarkStart w:id="23" w:name="_Toc130889320"/>
    </w:p>
    <w:p w14:paraId="7067E6EC" w14:textId="23F858ED" w:rsidR="00FE7A6F" w:rsidRDefault="00FE7A6F" w:rsidP="00FE7A6F">
      <w:pPr>
        <w:pStyle w:val="Titre1"/>
      </w:pPr>
      <w:bookmarkStart w:id="24" w:name="_Toc191412630"/>
      <w:bookmarkEnd w:id="23"/>
      <w:r>
        <w:t>ARTICLE 10</w:t>
      </w:r>
      <w:r w:rsidR="00E33426">
        <w:t xml:space="preserve"> - </w:t>
      </w:r>
      <w:r>
        <w:t>PRESTATIONS « LEGIONELLOSE »</w:t>
      </w:r>
      <w:bookmarkEnd w:id="24"/>
    </w:p>
    <w:p w14:paraId="09B38C12" w14:textId="77777777" w:rsidR="00B27185" w:rsidRPr="00B27185" w:rsidRDefault="00B27185" w:rsidP="00B27185"/>
    <w:p w14:paraId="3731E7B2" w14:textId="17BB758A" w:rsidR="00FE7A6F" w:rsidRPr="00E33426" w:rsidRDefault="00E33426" w:rsidP="00E33426">
      <w:pPr>
        <w:rPr>
          <w:b/>
          <w:bCs/>
          <w:u w:val="single"/>
        </w:rPr>
      </w:pPr>
      <w:bookmarkStart w:id="25" w:name="_Toc130889324"/>
      <w:r w:rsidRPr="00E33426">
        <w:rPr>
          <w:b/>
          <w:bCs/>
          <w:u w:val="single"/>
        </w:rPr>
        <w:t>10.1 Généralités</w:t>
      </w:r>
      <w:r w:rsidR="00FE7A6F" w:rsidRPr="00E33426">
        <w:rPr>
          <w:b/>
          <w:bCs/>
          <w:u w:val="single"/>
        </w:rPr>
        <w:t xml:space="preserve"> :</w:t>
      </w:r>
      <w:bookmarkEnd w:id="25"/>
    </w:p>
    <w:p w14:paraId="5B336964" w14:textId="11062FE5" w:rsidR="00FE7A6F" w:rsidRDefault="00FE7A6F" w:rsidP="00FE7A6F">
      <w:r>
        <w:t>En ce qui concerne les prestations liées aux risques « légionellose », le TITULAIRE s'engage à :</w:t>
      </w:r>
    </w:p>
    <w:p w14:paraId="5E5F00A3" w14:textId="6F99E4FA" w:rsidR="00FE7A6F" w:rsidRDefault="00FE7A6F" w:rsidP="00FE7A6F">
      <w:pPr>
        <w:pStyle w:val="Paragraphedeliste"/>
        <w:numPr>
          <w:ilvl w:val="0"/>
          <w:numId w:val="22"/>
        </w:numPr>
      </w:pPr>
      <w:r>
        <w:t xml:space="preserve">réaliser toutes les prestations nécessaires pour limiter les risques « légionellose », </w:t>
      </w:r>
    </w:p>
    <w:p w14:paraId="7DA848D9" w14:textId="75957A2D" w:rsidR="00FE7A6F" w:rsidRDefault="00FE7A6F" w:rsidP="00FE7A6F">
      <w:pPr>
        <w:pStyle w:val="Paragraphedeliste"/>
        <w:numPr>
          <w:ilvl w:val="0"/>
          <w:numId w:val="22"/>
        </w:numPr>
      </w:pPr>
      <w:r>
        <w:t>réaliser les contrôles réglementaires et en particulier le contrôle des clapets EA et des disconnecteurs,</w:t>
      </w:r>
    </w:p>
    <w:p w14:paraId="3BFFB2A8" w14:textId="01F0ECDE" w:rsidR="00FE7A6F" w:rsidRDefault="00FE7A6F" w:rsidP="00FE7A6F">
      <w:pPr>
        <w:pStyle w:val="Paragraphedeliste"/>
        <w:numPr>
          <w:ilvl w:val="0"/>
          <w:numId w:val="22"/>
        </w:numPr>
      </w:pPr>
      <w:r>
        <w:t>traiter les installations préventivement,</w:t>
      </w:r>
    </w:p>
    <w:p w14:paraId="5B759A64" w14:textId="07A7F324" w:rsidR="00FE7A6F" w:rsidRDefault="00FE7A6F" w:rsidP="00FE7A6F">
      <w:pPr>
        <w:pStyle w:val="Paragraphedeliste"/>
        <w:numPr>
          <w:ilvl w:val="0"/>
          <w:numId w:val="22"/>
        </w:numPr>
      </w:pPr>
      <w:r>
        <w:t>respecter les dispositions en vigueur et notamment les dispositions locales,</w:t>
      </w:r>
    </w:p>
    <w:p w14:paraId="49B0D37B" w14:textId="1463FD13" w:rsidR="00FE7A6F" w:rsidRDefault="00FE7A6F" w:rsidP="00FE7A6F">
      <w:pPr>
        <w:pStyle w:val="Paragraphedeliste"/>
        <w:numPr>
          <w:ilvl w:val="0"/>
          <w:numId w:val="22"/>
        </w:numPr>
      </w:pPr>
      <w:r>
        <w:t>prendre en charge et engager les actions curatives (chocs thermiques) en cas d’analyse positive</w:t>
      </w:r>
      <w:r w:rsidR="00022708">
        <w:t xml:space="preserve"> au titre du P2</w:t>
      </w:r>
      <w:r>
        <w:t>,</w:t>
      </w:r>
    </w:p>
    <w:p w14:paraId="1FADF7C4" w14:textId="4EAE06D5" w:rsidR="00FE7A6F" w:rsidRDefault="00FE7A6F" w:rsidP="00FE7A6F">
      <w:pPr>
        <w:pStyle w:val="Paragraphedeliste"/>
        <w:numPr>
          <w:ilvl w:val="0"/>
          <w:numId w:val="22"/>
        </w:numPr>
      </w:pPr>
      <w:r>
        <w:t xml:space="preserve">faire évoluer les installations pour réduire le risque au titre </w:t>
      </w:r>
      <w:r w:rsidR="00022708">
        <w:t xml:space="preserve">du </w:t>
      </w:r>
      <w:r w:rsidR="00B27185">
        <w:t>P3 MRE/REN</w:t>
      </w:r>
      <w:r w:rsidR="00022708">
        <w:t xml:space="preserve"> MRE</w:t>
      </w:r>
      <w:r w:rsidR="00B27185">
        <w:t>/REN</w:t>
      </w:r>
      <w:r>
        <w:t>.</w:t>
      </w:r>
    </w:p>
    <w:p w14:paraId="54770B0F" w14:textId="77777777" w:rsidR="00FE7A6F" w:rsidRDefault="00FE7A6F" w:rsidP="00FE7A6F"/>
    <w:p w14:paraId="15932F8F" w14:textId="68D70A36" w:rsidR="00FE7A6F" w:rsidRPr="00E33426" w:rsidRDefault="00E33426" w:rsidP="00E33426">
      <w:pPr>
        <w:rPr>
          <w:b/>
          <w:bCs/>
          <w:u w:val="single"/>
        </w:rPr>
      </w:pPr>
      <w:bookmarkStart w:id="26" w:name="_Toc130889325"/>
      <w:r w:rsidRPr="00E33426">
        <w:rPr>
          <w:b/>
          <w:bCs/>
          <w:u w:val="single"/>
        </w:rPr>
        <w:t>10.2 Interventions</w:t>
      </w:r>
      <w:r w:rsidR="00FE7A6F" w:rsidRPr="00E33426">
        <w:rPr>
          <w:b/>
          <w:bCs/>
          <w:u w:val="single"/>
        </w:rPr>
        <w:t xml:space="preserve"> préventives :</w:t>
      </w:r>
      <w:bookmarkEnd w:id="26"/>
    </w:p>
    <w:p w14:paraId="4A9445CF" w14:textId="77777777" w:rsidR="00FE7A6F" w:rsidRDefault="00FE7A6F" w:rsidP="00FE7A6F">
      <w:r>
        <w:t>Au titre du marché, le TITULAIRE assurera les opérations de maintenance préventive pour limiter le risque « légionellose » et en particulier :</w:t>
      </w:r>
    </w:p>
    <w:p w14:paraId="3546ED44" w14:textId="1DC3B596" w:rsidR="00FE7A6F" w:rsidRDefault="00FE7A6F" w:rsidP="00FE7A6F">
      <w:pPr>
        <w:pStyle w:val="Paragraphedeliste"/>
        <w:numPr>
          <w:ilvl w:val="0"/>
          <w:numId w:val="23"/>
        </w:numPr>
      </w:pPr>
      <w:r>
        <w:t>le détartrage et la désinfection des ballons et des échangeurs de production d’eau chaude sanitaire,</w:t>
      </w:r>
    </w:p>
    <w:p w14:paraId="7D092616" w14:textId="23F9D985" w:rsidR="00FE7A6F" w:rsidRDefault="00FE7A6F" w:rsidP="00FE7A6F">
      <w:pPr>
        <w:pStyle w:val="Paragraphedeliste"/>
        <w:numPr>
          <w:ilvl w:val="0"/>
          <w:numId w:val="23"/>
        </w:numPr>
      </w:pPr>
      <w:r>
        <w:t>la purge des ballons,</w:t>
      </w:r>
    </w:p>
    <w:p w14:paraId="630718C5" w14:textId="5CB2B16A" w:rsidR="00FE7A6F" w:rsidRDefault="00FE7A6F" w:rsidP="00FE7A6F">
      <w:pPr>
        <w:pStyle w:val="Paragraphedeliste"/>
        <w:numPr>
          <w:ilvl w:val="0"/>
          <w:numId w:val="23"/>
        </w:numPr>
      </w:pPr>
      <w:r>
        <w:t>le nettoyage des filtres sur l’arrivée d’eau,</w:t>
      </w:r>
    </w:p>
    <w:p w14:paraId="224E244C" w14:textId="688474E9" w:rsidR="00FE7A6F" w:rsidRDefault="00FE7A6F" w:rsidP="00FE7A6F">
      <w:pPr>
        <w:pStyle w:val="Paragraphedeliste"/>
        <w:numPr>
          <w:ilvl w:val="0"/>
          <w:numId w:val="23"/>
        </w:numPr>
      </w:pPr>
      <w:r>
        <w:t>le nettoyage et la désinfection des adoucisseurs et des installations de traitement,</w:t>
      </w:r>
    </w:p>
    <w:p w14:paraId="2AD32C36" w14:textId="558D4E09" w:rsidR="00FE7A6F" w:rsidRDefault="00FE7A6F" w:rsidP="00FE7A6F">
      <w:pPr>
        <w:pStyle w:val="Paragraphedeliste"/>
        <w:numPr>
          <w:ilvl w:val="0"/>
          <w:numId w:val="23"/>
        </w:numPr>
      </w:pPr>
      <w:r>
        <w:t>le nettoyage et la désinfection des filtres, clapets et injecteurs,</w:t>
      </w:r>
    </w:p>
    <w:p w14:paraId="0253DABA" w14:textId="09DFD12B" w:rsidR="00FE7A6F" w:rsidRDefault="00FE7A6F" w:rsidP="00FE7A6F">
      <w:pPr>
        <w:pStyle w:val="Paragraphedeliste"/>
        <w:numPr>
          <w:ilvl w:val="0"/>
          <w:numId w:val="23"/>
        </w:numPr>
      </w:pPr>
      <w:r>
        <w:t>le traitement préventif des installations,</w:t>
      </w:r>
    </w:p>
    <w:p w14:paraId="6290F612" w14:textId="4A2EDB11" w:rsidR="00FE7A6F" w:rsidRDefault="00FE7A6F" w:rsidP="00FE7A6F">
      <w:pPr>
        <w:pStyle w:val="Paragraphedeliste"/>
        <w:numPr>
          <w:ilvl w:val="0"/>
          <w:numId w:val="23"/>
        </w:numPr>
      </w:pPr>
      <w:r>
        <w:t>le contrôle annuel des manchettes témoins.</w:t>
      </w:r>
    </w:p>
    <w:p w14:paraId="6E3D0B32" w14:textId="77777777" w:rsidR="00FE7A6F" w:rsidRDefault="00FE7A6F" w:rsidP="00FE7A6F">
      <w:r>
        <w:t>Cette liste n’est pas limitative et devra être adaptée en permanence au risque.</w:t>
      </w:r>
    </w:p>
    <w:p w14:paraId="5299B611" w14:textId="77777777" w:rsidR="00B27185" w:rsidRDefault="00B27185" w:rsidP="00FE7A6F"/>
    <w:p w14:paraId="72FDD04E" w14:textId="76CC95AE" w:rsidR="00FE7A6F" w:rsidRPr="00E33426" w:rsidRDefault="00E33426" w:rsidP="00E33426">
      <w:pPr>
        <w:rPr>
          <w:b/>
          <w:bCs/>
          <w:u w:val="single"/>
        </w:rPr>
      </w:pPr>
      <w:bookmarkStart w:id="27" w:name="_Toc130889326"/>
      <w:r w:rsidRPr="00E33426">
        <w:rPr>
          <w:b/>
          <w:bCs/>
          <w:u w:val="single"/>
        </w:rPr>
        <w:t>10.3 Analyses</w:t>
      </w:r>
      <w:r w:rsidR="00FE7A6F" w:rsidRPr="00E33426">
        <w:rPr>
          <w:b/>
          <w:bCs/>
          <w:u w:val="single"/>
        </w:rPr>
        <w:t xml:space="preserve"> :</w:t>
      </w:r>
      <w:bookmarkEnd w:id="27"/>
    </w:p>
    <w:p w14:paraId="75C4A5E6" w14:textId="77FC1B2C" w:rsidR="00FE7A6F" w:rsidRDefault="00FE7A6F" w:rsidP="00FE7A6F">
      <w:r>
        <w:t>Pour les bâtiments comportant des productions centralisées, le TITULAIRE assurera les analyses « légionellose » sur la production et la distribution d’eau chaude sanitaire selon les normes sanitaires en vigueur.</w:t>
      </w:r>
    </w:p>
    <w:p w14:paraId="45DB9C93" w14:textId="327A98AB" w:rsidR="00FE7A6F" w:rsidRDefault="00FE7A6F" w:rsidP="00FE7A6F">
      <w:r>
        <w:t xml:space="preserve">En cas d’analyse positive, le TITULAIRE en avisera </w:t>
      </w:r>
      <w:r w:rsidR="00221330">
        <w:t>l’ACHETEUR</w:t>
      </w:r>
      <w:r>
        <w:t>. Le TITULAIRE mettra en place une action corrective adaptée jusqu’à l’obtention d’une mesure conforme.</w:t>
      </w:r>
    </w:p>
    <w:p w14:paraId="01A20DA4" w14:textId="54A5228B" w:rsidR="00FE7A6F" w:rsidRDefault="00FE7A6F" w:rsidP="00FE7A6F">
      <w:r>
        <w:lastRenderedPageBreak/>
        <w:t>Le TITULAIRE assurera les analyses physico-chimiques sur le réseau d’eau chaude sanitaire selon les normes en vigueur. Il devra réaliser en particulier les mesures suivantes :</w:t>
      </w:r>
    </w:p>
    <w:p w14:paraId="40F20B38" w14:textId="3F08ECBE" w:rsidR="00FE7A6F" w:rsidRDefault="00FE7A6F" w:rsidP="00FE7A6F">
      <w:pPr>
        <w:pStyle w:val="Paragraphedeliste"/>
        <w:numPr>
          <w:ilvl w:val="0"/>
          <w:numId w:val="24"/>
        </w:numPr>
      </w:pPr>
      <w:r>
        <w:t>analyse physico-chimique complète (1 fois par an),</w:t>
      </w:r>
    </w:p>
    <w:p w14:paraId="20A5377E" w14:textId="0FB1F920" w:rsidR="00FE7A6F" w:rsidRDefault="00FE7A6F" w:rsidP="00FE7A6F">
      <w:pPr>
        <w:pStyle w:val="Paragraphedeliste"/>
        <w:numPr>
          <w:ilvl w:val="0"/>
          <w:numId w:val="24"/>
        </w:numPr>
      </w:pPr>
      <w:r>
        <w:t>TH adoucisseur (3 fois/an),</w:t>
      </w:r>
    </w:p>
    <w:p w14:paraId="7D4E9B09" w14:textId="24F243AC" w:rsidR="00FE7A6F" w:rsidRDefault="00FE7A6F" w:rsidP="00FE7A6F">
      <w:pPr>
        <w:pStyle w:val="Paragraphedeliste"/>
        <w:numPr>
          <w:ilvl w:val="0"/>
          <w:numId w:val="24"/>
        </w:numPr>
      </w:pPr>
      <w:r>
        <w:t>PO4 (3-) SiO4 (2-) en amont du filmogène (1 fois par an),</w:t>
      </w:r>
    </w:p>
    <w:p w14:paraId="4B9EA64C" w14:textId="61B59B5B" w:rsidR="00FE7A6F" w:rsidRDefault="00FE7A6F" w:rsidP="00FE7A6F">
      <w:pPr>
        <w:pStyle w:val="Paragraphedeliste"/>
        <w:numPr>
          <w:ilvl w:val="0"/>
          <w:numId w:val="24"/>
        </w:numPr>
      </w:pPr>
      <w:r>
        <w:t>PO4 (3-) SiO4 (2-) en retour de boucle (1 fois par mois),</w:t>
      </w:r>
    </w:p>
    <w:p w14:paraId="4887CBDD" w14:textId="4E64F2A8" w:rsidR="00FE7A6F" w:rsidRDefault="00FE7A6F" w:rsidP="00FE7A6F">
      <w:pPr>
        <w:pStyle w:val="Paragraphedeliste"/>
        <w:numPr>
          <w:ilvl w:val="0"/>
          <w:numId w:val="24"/>
        </w:numPr>
      </w:pPr>
      <w:r>
        <w:t>Cl- et Na+ en aval de l’adoucisseur (4 fois par an),</w:t>
      </w:r>
    </w:p>
    <w:p w14:paraId="0A30C170" w14:textId="77777777" w:rsidR="00B27185" w:rsidRDefault="00B27185" w:rsidP="00B27185">
      <w:pPr>
        <w:pStyle w:val="Paragraphedeliste"/>
      </w:pPr>
    </w:p>
    <w:p w14:paraId="09838D66" w14:textId="11BE04A8" w:rsidR="00FE7A6F" w:rsidRPr="00E33426" w:rsidRDefault="00FE7A6F" w:rsidP="00E33426">
      <w:pPr>
        <w:rPr>
          <w:b/>
          <w:bCs/>
          <w:u w:val="single"/>
        </w:rPr>
      </w:pPr>
      <w:bookmarkStart w:id="28" w:name="_Toc130889327"/>
      <w:r w:rsidRPr="00E33426">
        <w:rPr>
          <w:b/>
          <w:bCs/>
          <w:u w:val="single"/>
        </w:rPr>
        <w:t>10.4  Suivi :</w:t>
      </w:r>
      <w:bookmarkEnd w:id="28"/>
    </w:p>
    <w:p w14:paraId="67A8E1F8" w14:textId="41C54A8B" w:rsidR="00FE7A6F" w:rsidRDefault="00FE7A6F" w:rsidP="00FE7A6F">
      <w:r>
        <w:t>Le TITULAIRE fournira et tiendra à jour un carnet sanitaire pour toutes les installations intégrants une production d’eau chaude sanitaire centralisée. Ce carnet sera laissé en permanence à proximité et comportera au minimum les informations suivantes :</w:t>
      </w:r>
    </w:p>
    <w:p w14:paraId="54F1E559" w14:textId="0058C6AD" w:rsidR="00FE7A6F" w:rsidRDefault="00FE7A6F" w:rsidP="00FE7A6F">
      <w:pPr>
        <w:pStyle w:val="Paragraphedeliste"/>
        <w:numPr>
          <w:ilvl w:val="0"/>
          <w:numId w:val="25"/>
        </w:numPr>
      </w:pPr>
      <w:r>
        <w:t>les résultats des mesures de température en continu,</w:t>
      </w:r>
    </w:p>
    <w:p w14:paraId="5EF863A4" w14:textId="6490E4CC" w:rsidR="00FE7A6F" w:rsidRDefault="00FE7A6F" w:rsidP="00FE7A6F">
      <w:pPr>
        <w:pStyle w:val="Paragraphedeliste"/>
        <w:numPr>
          <w:ilvl w:val="0"/>
          <w:numId w:val="25"/>
        </w:numPr>
      </w:pPr>
      <w:r>
        <w:t>les résultats des mesures physico-chimiques et toutes mesures permettant de garantir une bonne qualité de fourniture,</w:t>
      </w:r>
    </w:p>
    <w:p w14:paraId="7A138263" w14:textId="3E0AA99F" w:rsidR="00FE7A6F" w:rsidRDefault="00FE7A6F" w:rsidP="00FE7A6F">
      <w:pPr>
        <w:pStyle w:val="Paragraphedeliste"/>
        <w:numPr>
          <w:ilvl w:val="0"/>
          <w:numId w:val="25"/>
        </w:numPr>
      </w:pPr>
      <w:r>
        <w:t>les dates de vérifications des clapets de type EA</w:t>
      </w:r>
    </w:p>
    <w:p w14:paraId="597DFAD0" w14:textId="5D72DD04" w:rsidR="00FE7A6F" w:rsidRDefault="00FE7A6F" w:rsidP="00FE7A6F">
      <w:pPr>
        <w:pStyle w:val="Paragraphedeliste"/>
        <w:numPr>
          <w:ilvl w:val="0"/>
          <w:numId w:val="25"/>
        </w:numPr>
      </w:pPr>
      <w:r>
        <w:t>les résultats des analyses « légionelloses »,</w:t>
      </w:r>
    </w:p>
    <w:p w14:paraId="510BD84D" w14:textId="6C30DE7D" w:rsidR="00FE7A6F" w:rsidRDefault="00FE7A6F" w:rsidP="00FE7A6F">
      <w:pPr>
        <w:pStyle w:val="Paragraphedeliste"/>
        <w:numPr>
          <w:ilvl w:val="0"/>
          <w:numId w:val="25"/>
        </w:numPr>
      </w:pPr>
      <w:r>
        <w:t xml:space="preserve">les résultats des analyses des manchettes témoins, </w:t>
      </w:r>
    </w:p>
    <w:p w14:paraId="4E75DA8A" w14:textId="2B0074C0" w:rsidR="00FE7A6F" w:rsidRDefault="00FE7A6F" w:rsidP="00FE7A6F">
      <w:pPr>
        <w:pStyle w:val="Paragraphedeliste"/>
        <w:numPr>
          <w:ilvl w:val="0"/>
          <w:numId w:val="25"/>
        </w:numPr>
      </w:pPr>
      <w:r>
        <w:t>la mise à jour des schémas des réseaux,</w:t>
      </w:r>
    </w:p>
    <w:p w14:paraId="1A4DAE6F" w14:textId="4585867B" w:rsidR="00FE7A6F" w:rsidRDefault="00FE7A6F" w:rsidP="00FE7A6F">
      <w:pPr>
        <w:pStyle w:val="Paragraphedeliste"/>
        <w:numPr>
          <w:ilvl w:val="0"/>
          <w:numId w:val="25"/>
        </w:numPr>
      </w:pPr>
      <w:r>
        <w:t>les opérations de maintenance réalisées et en particulier les détartrages et désinfections,</w:t>
      </w:r>
    </w:p>
    <w:p w14:paraId="3129AB0C" w14:textId="27629437" w:rsidR="00FE7A6F" w:rsidRDefault="00FE7A6F" w:rsidP="00FE7A6F">
      <w:pPr>
        <w:pStyle w:val="Paragraphedeliste"/>
        <w:numPr>
          <w:ilvl w:val="0"/>
          <w:numId w:val="25"/>
        </w:numPr>
      </w:pPr>
      <w:r>
        <w:t>les relevés des compteurs,</w:t>
      </w:r>
    </w:p>
    <w:p w14:paraId="2693B338" w14:textId="3CD9F892" w:rsidR="00FE7A6F" w:rsidRDefault="00FE7A6F" w:rsidP="00FE7A6F">
      <w:pPr>
        <w:pStyle w:val="Paragraphedeliste"/>
        <w:numPr>
          <w:ilvl w:val="0"/>
          <w:numId w:val="25"/>
        </w:numPr>
      </w:pPr>
      <w:r>
        <w:t>un bilan des produits de traitement consommés et réglages réalisés (3 fois par an),</w:t>
      </w:r>
    </w:p>
    <w:p w14:paraId="767AC328" w14:textId="2EE11CE3" w:rsidR="00FE7A6F" w:rsidRDefault="00FE7A6F" w:rsidP="00FE7A6F">
      <w:pPr>
        <w:pStyle w:val="Paragraphedeliste"/>
        <w:numPr>
          <w:ilvl w:val="0"/>
          <w:numId w:val="25"/>
        </w:numPr>
      </w:pPr>
      <w:r>
        <w:t>et toute information permettant de mieux maîtriser le fonctionnement de ces installations.</w:t>
      </w:r>
    </w:p>
    <w:p w14:paraId="5E9DBCEE" w14:textId="5D95BB43" w:rsidR="00FE7A6F" w:rsidRDefault="00FE7A6F" w:rsidP="00FE7A6F">
      <w:r>
        <w:t xml:space="preserve">Si les analyses étaient non conformes, le TITULAIRE doit au titre du P2 réaliser les contre-analyses et soit un choc thermique au P2 ou un choc chloré au titre du </w:t>
      </w:r>
      <w:r w:rsidR="00B27185">
        <w:t>P3 MRE/REN</w:t>
      </w:r>
      <w:r>
        <w:t>.</w:t>
      </w:r>
    </w:p>
    <w:p w14:paraId="34859528" w14:textId="54DEE641" w:rsidR="00FE7A6F" w:rsidRPr="00E33426" w:rsidRDefault="00C45775" w:rsidP="00E33426">
      <w:pPr>
        <w:rPr>
          <w:b/>
          <w:bCs/>
          <w:u w:val="single"/>
        </w:rPr>
      </w:pPr>
      <w:bookmarkStart w:id="29" w:name="_Toc130889328"/>
      <w:r w:rsidRPr="00E33426">
        <w:rPr>
          <w:b/>
          <w:bCs/>
          <w:u w:val="single"/>
        </w:rPr>
        <w:t>10.5 Travaux</w:t>
      </w:r>
      <w:r w:rsidR="00FE7A6F" w:rsidRPr="00E33426">
        <w:rPr>
          <w:b/>
          <w:bCs/>
          <w:u w:val="single"/>
        </w:rPr>
        <w:t xml:space="preserve"> :</w:t>
      </w:r>
      <w:bookmarkEnd w:id="29"/>
    </w:p>
    <w:p w14:paraId="4D49CD7D" w14:textId="2CD4766E" w:rsidR="00C45775" w:rsidRDefault="00FE7A6F" w:rsidP="00C45775">
      <w:r>
        <w:t xml:space="preserve">Au titre du poste </w:t>
      </w:r>
      <w:r w:rsidR="00B27185">
        <w:t>P3 MRE/REN</w:t>
      </w:r>
      <w:r>
        <w:t xml:space="preserve">, le TITULAIRE s’engage à faire évoluer les installations pour limiter le risque « légionellose » et mettra les robinets de prélèvements. Il conseille également </w:t>
      </w:r>
      <w:r w:rsidR="00221330">
        <w:t>l’ACHETEUR</w:t>
      </w:r>
      <w:r>
        <w:t xml:space="preserve"> lors de travaux de rénovation ou d’extension. Sont exclus du </w:t>
      </w:r>
      <w:r w:rsidR="00B27185">
        <w:t>P3 MRE/REN</w:t>
      </w:r>
      <w:r>
        <w:t>, les travaux nécessitant de retirer un bouclage ou de mettre des vannes d’équilibrage.</w:t>
      </w:r>
    </w:p>
    <w:p w14:paraId="3F5F1868" w14:textId="77777777" w:rsidR="00B27185" w:rsidRDefault="00B27185" w:rsidP="00C45775"/>
    <w:p w14:paraId="6761499A" w14:textId="77777777" w:rsidR="004D2075" w:rsidRDefault="004D2075" w:rsidP="00C45775"/>
    <w:p w14:paraId="2DE3B094" w14:textId="6700CB05" w:rsidR="00FE7A6F" w:rsidRDefault="00FE7A6F" w:rsidP="00FE7A6F">
      <w:pPr>
        <w:pStyle w:val="Titre1"/>
      </w:pPr>
      <w:bookmarkStart w:id="30" w:name="_Toc191412631"/>
      <w:r>
        <w:t>ARTICLE 11</w:t>
      </w:r>
      <w:r w:rsidR="00E33426">
        <w:t xml:space="preserve"> - </w:t>
      </w:r>
      <w:r>
        <w:t>TELESURVEILLANCE, TELEGESTION</w:t>
      </w:r>
      <w:bookmarkEnd w:id="30"/>
    </w:p>
    <w:p w14:paraId="33581C79" w14:textId="77777777" w:rsidR="00FE7A6F" w:rsidRDefault="00FE7A6F" w:rsidP="00FE7A6F"/>
    <w:p w14:paraId="197D53EA" w14:textId="2BC4AE1B" w:rsidR="00FE7A6F" w:rsidRPr="004D2075" w:rsidRDefault="00FE7A6F" w:rsidP="00FE7A6F">
      <w:r w:rsidRPr="004D2075">
        <w:t>Pour assurer ses obligations contractuelles, le TITULAIRE pourra installer des télégestions à minima il devra être installé des téléalarmes.</w:t>
      </w:r>
    </w:p>
    <w:p w14:paraId="78090781" w14:textId="4F7F7460" w:rsidR="00FE7A6F" w:rsidRPr="004D2075" w:rsidRDefault="00FE7A6F" w:rsidP="00FE7A6F">
      <w:r w:rsidRPr="004D2075">
        <w:t>Le matériel sera au standard du marché et standardisé pour toutes les installations.</w:t>
      </w:r>
    </w:p>
    <w:p w14:paraId="6312B057" w14:textId="77777777" w:rsidR="00FE7A6F" w:rsidRPr="004D2075" w:rsidRDefault="00FE7A6F" w:rsidP="00FE7A6F">
      <w:r w:rsidRPr="004D2075">
        <w:t>Le matériel devra être à protocole TCP/IP.</w:t>
      </w:r>
    </w:p>
    <w:p w14:paraId="30CF58E4" w14:textId="2E43D711" w:rsidR="00B80BB3" w:rsidRDefault="00B80BB3" w:rsidP="00FE7A6F">
      <w:r w:rsidRPr="004D2075">
        <w:t>En cas de défaillance sur la radiofréquence, le TITULAIRE mettra en place un système permettant</w:t>
      </w:r>
      <w:r>
        <w:t xml:space="preserve"> d’assurer la remonté des équipements sur un réseau privé dédié.</w:t>
      </w:r>
    </w:p>
    <w:p w14:paraId="1BC38120" w14:textId="03CD8037" w:rsidR="00FE7A6F" w:rsidRDefault="00FE7A6F" w:rsidP="00FE7A6F">
      <w:r>
        <w:lastRenderedPageBreak/>
        <w:t xml:space="preserve">Un accès Web distant sera donné à </w:t>
      </w:r>
      <w:r w:rsidR="00221330">
        <w:t>l’ACHETEUR</w:t>
      </w:r>
      <w:r>
        <w:t xml:space="preserve">. </w:t>
      </w:r>
      <w:r w:rsidR="00C45775">
        <w:t>Le matériel devra transmettre des alarmes au TITULAIRE, 24h/24.</w:t>
      </w:r>
    </w:p>
    <w:p w14:paraId="6C2B35CB" w14:textId="6298E812" w:rsidR="00FE7A6F" w:rsidRDefault="00FE7A6F" w:rsidP="00FE7A6F">
      <w:r>
        <w:t>Lors de leurs interventions, les techniciens du TITULAIRE devront disposer d’un PC portable. Ils seront formés et auront les autorisations d’accès pour être en mesure de modifier l’ensemble des paramètres de conduite des sites télégérés.</w:t>
      </w:r>
    </w:p>
    <w:p w14:paraId="789E3C6F" w14:textId="2EA60D7F" w:rsidR="00FE7A6F" w:rsidRDefault="00FE7A6F" w:rsidP="00FE7A6F">
      <w:r>
        <w:t xml:space="preserve">Le TITULAIRE prend à sa charge le coût de raccordement, d’exploitation, de réparation et de fonctionnement pendant toute la durée du marché. </w:t>
      </w:r>
      <w:r w:rsidR="0033484C">
        <w:t>En cas de mise en place d’une passerelle pour faire remonter des informations chez le TITULAIRE, ce matériel restera à sa charge.</w:t>
      </w:r>
    </w:p>
    <w:p w14:paraId="26B3549F" w14:textId="5DFB67AC" w:rsidR="00FE7A6F" w:rsidRDefault="00FE7A6F" w:rsidP="00FE7A6F">
      <w:r>
        <w:t>En fin de contrat, les fonctionnalités</w:t>
      </w:r>
      <w:r w:rsidR="00B80BB3">
        <w:t xml:space="preserve"> et les installations</w:t>
      </w:r>
      <w:r>
        <w:t xml:space="preserve"> devront être conservées </w:t>
      </w:r>
      <w:r w:rsidR="00B80BB3">
        <w:t>et</w:t>
      </w:r>
      <w:r>
        <w:t xml:space="preserve"> resteront la propriété de </w:t>
      </w:r>
      <w:r w:rsidR="00221330">
        <w:t>l’ACHETEUR</w:t>
      </w:r>
      <w:r>
        <w:t xml:space="preserve">. L’imagerie développée et l’ensemble des programmes, codes d’accès et codes sources à jour devront être transmis à </w:t>
      </w:r>
      <w:r w:rsidR="00221330">
        <w:t>l’ACHETEUR</w:t>
      </w:r>
      <w:r>
        <w:t>.</w:t>
      </w:r>
    </w:p>
    <w:p w14:paraId="4AD68819" w14:textId="4534B4AB" w:rsidR="00FE7A6F" w:rsidRDefault="00FE7A6F" w:rsidP="00C45775">
      <w:pPr>
        <w:ind w:left="3540" w:firstLine="708"/>
      </w:pPr>
      <w:r>
        <w:t xml:space="preserve">Fait à </w:t>
      </w:r>
      <w:r w:rsidR="004D2075">
        <w:t>Metz</w:t>
      </w:r>
      <w:r>
        <w:t xml:space="preserve">., le </w:t>
      </w:r>
      <w:r w:rsidR="004D2075">
        <w:t>25/02/2025</w:t>
      </w:r>
    </w:p>
    <w:p w14:paraId="50707924" w14:textId="58FBFED1" w:rsidR="00FE7A6F" w:rsidRDefault="00FE7A6F" w:rsidP="00FE7A6F">
      <w:r>
        <w:tab/>
      </w:r>
      <w:r>
        <w:tab/>
      </w:r>
      <w:r>
        <w:tab/>
      </w:r>
    </w:p>
    <w:p w14:paraId="2DC27173" w14:textId="77777777" w:rsidR="009C082E" w:rsidRDefault="009C082E">
      <w:pPr>
        <w:jc w:val="left"/>
        <w:rPr>
          <w:rFonts w:asciiTheme="majorHAnsi" w:eastAsiaTheme="majorEastAsia" w:hAnsiTheme="majorHAnsi" w:cstheme="majorBidi"/>
          <w:color w:val="2F5496" w:themeColor="accent1" w:themeShade="BF"/>
          <w:sz w:val="32"/>
          <w:szCs w:val="32"/>
        </w:rPr>
      </w:pPr>
      <w:r>
        <w:br w:type="page"/>
      </w:r>
    </w:p>
    <w:p w14:paraId="49561204" w14:textId="77777777" w:rsidR="005A0420" w:rsidRDefault="005A0420" w:rsidP="00E33426"/>
    <w:p w14:paraId="374EE032" w14:textId="77777777" w:rsidR="004D2075" w:rsidRDefault="004D2075" w:rsidP="00E33426"/>
    <w:p w14:paraId="355F3294" w14:textId="77777777" w:rsidR="004D2075" w:rsidRDefault="004D2075" w:rsidP="00E33426"/>
    <w:p w14:paraId="55FE1B0D" w14:textId="77777777" w:rsidR="004D2075" w:rsidRDefault="004D2075" w:rsidP="00E33426"/>
    <w:p w14:paraId="747B24CB" w14:textId="77777777" w:rsidR="004D2075" w:rsidRDefault="004D2075" w:rsidP="00E33426"/>
    <w:p w14:paraId="3F5573C6" w14:textId="77777777" w:rsidR="006C703A" w:rsidRDefault="006C703A" w:rsidP="00E33426"/>
    <w:p w14:paraId="663394EB" w14:textId="77777777" w:rsidR="006C703A" w:rsidRDefault="006C703A" w:rsidP="00E33426"/>
    <w:p w14:paraId="5F0A90CF" w14:textId="77777777" w:rsidR="006C703A" w:rsidRDefault="006C703A" w:rsidP="00E33426"/>
    <w:p w14:paraId="70747CE1" w14:textId="77777777" w:rsidR="004D2075" w:rsidRDefault="004D2075" w:rsidP="00E33426"/>
    <w:p w14:paraId="74EF94AD" w14:textId="77777777" w:rsidR="004D2075" w:rsidRDefault="004D2075" w:rsidP="00E33426"/>
    <w:p w14:paraId="05FE0F94" w14:textId="4B4D86ED" w:rsidR="005A0420" w:rsidRPr="00E33426" w:rsidRDefault="00E33426" w:rsidP="00E33426">
      <w:pPr>
        <w:pStyle w:val="Titre1"/>
        <w:jc w:val="center"/>
      </w:pPr>
      <w:bookmarkStart w:id="31" w:name="_Toc62059091"/>
      <w:bookmarkStart w:id="32" w:name="_Toc191412632"/>
      <w:r w:rsidRPr="00E33426">
        <w:t xml:space="preserve">ANNEXE </w:t>
      </w:r>
      <w:r w:rsidR="005A0420" w:rsidRPr="00E33426">
        <w:t>1</w:t>
      </w:r>
      <w:r>
        <w:t xml:space="preserve"> -</w:t>
      </w:r>
      <w:r w:rsidR="005A0420" w:rsidRPr="00E33426">
        <w:t xml:space="preserve"> </w:t>
      </w:r>
      <w:r w:rsidRPr="00E33426">
        <w:t>INVENTAIRE DU MATERIEL</w:t>
      </w:r>
      <w:bookmarkEnd w:id="31"/>
      <w:bookmarkEnd w:id="32"/>
    </w:p>
    <w:p w14:paraId="7EA8585C" w14:textId="77777777" w:rsidR="005A0420" w:rsidRDefault="005A0420" w:rsidP="005A0420"/>
    <w:p w14:paraId="1B52B916" w14:textId="77777777" w:rsidR="005A0420" w:rsidRPr="003417D2" w:rsidRDefault="005A0420" w:rsidP="005A0420"/>
    <w:p w14:paraId="4F93379D" w14:textId="77777777" w:rsidR="005A0420" w:rsidRDefault="005A0420" w:rsidP="005A0420"/>
    <w:p w14:paraId="5DC96BD5" w14:textId="77777777" w:rsidR="005A0420" w:rsidRDefault="005A0420" w:rsidP="005A0420">
      <w:pPr>
        <w:rPr>
          <w:b/>
          <w:bCs/>
          <w:sz w:val="32"/>
          <w:szCs w:val="32"/>
        </w:rPr>
      </w:pPr>
      <w:r w:rsidRPr="009C082E">
        <w:rPr>
          <w:b/>
          <w:bCs/>
          <w:sz w:val="32"/>
          <w:szCs w:val="32"/>
        </w:rPr>
        <w:t>IL EST PRECISE QUE LA LISTE DES MATERIELS ET EQUIPEMENTS CI-DESSOUS N’EST PAS EXHAUSTIVE ET QUE LE TITULAIRE DEVRA ASSURER L’ENTRETIEN ET LA MAINTENANCE DE TOUS MATERIELS ET EQUIPEMENTS NECESSAIRES AU BON FONCTIONNEMENT DES INSTALLATIONS DE PRODUCTION ET DISTRIBUTION DE CHAUFFAGE, D’ECS, DE CLIMATISATION  ET DE VENTILATION DES SITES.</w:t>
      </w:r>
    </w:p>
    <w:p w14:paraId="7B9FBE9E" w14:textId="77777777" w:rsidR="004D2075" w:rsidRDefault="004D2075" w:rsidP="005A0420">
      <w:pPr>
        <w:rPr>
          <w:b/>
          <w:bCs/>
          <w:sz w:val="32"/>
          <w:szCs w:val="32"/>
        </w:rPr>
      </w:pPr>
    </w:p>
    <w:p w14:paraId="5B32D620" w14:textId="77777777" w:rsidR="004D2075" w:rsidRDefault="004D2075" w:rsidP="005A0420">
      <w:pPr>
        <w:rPr>
          <w:b/>
          <w:bCs/>
          <w:sz w:val="32"/>
          <w:szCs w:val="32"/>
        </w:rPr>
      </w:pPr>
    </w:p>
    <w:p w14:paraId="6A53238B" w14:textId="77777777" w:rsidR="00A85452" w:rsidRDefault="00A85452" w:rsidP="005A0420">
      <w:pPr>
        <w:rPr>
          <w:b/>
          <w:bCs/>
          <w:sz w:val="32"/>
          <w:szCs w:val="32"/>
        </w:rPr>
      </w:pPr>
    </w:p>
    <w:p w14:paraId="1E817892" w14:textId="77777777" w:rsidR="00A85452" w:rsidRDefault="00A85452" w:rsidP="005A0420">
      <w:pPr>
        <w:rPr>
          <w:b/>
          <w:bCs/>
          <w:sz w:val="32"/>
          <w:szCs w:val="32"/>
        </w:rPr>
      </w:pPr>
    </w:p>
    <w:p w14:paraId="2B15680C" w14:textId="77777777" w:rsidR="00A85452" w:rsidRPr="009C082E" w:rsidRDefault="00A85452" w:rsidP="005A0420">
      <w:pPr>
        <w:rPr>
          <w:b/>
          <w:bCs/>
          <w:sz w:val="32"/>
          <w:szCs w:val="32"/>
        </w:rPr>
      </w:pPr>
    </w:p>
    <w:p w14:paraId="133AB681" w14:textId="77777777" w:rsidR="005A0420" w:rsidRDefault="005A0420" w:rsidP="005A0420">
      <w:pPr>
        <w:pStyle w:val="Paragraphedeliste1"/>
        <w:autoSpaceDE w:val="0"/>
        <w:autoSpaceDN w:val="0"/>
        <w:adjustRightInd w:val="0"/>
        <w:snapToGrid w:val="0"/>
        <w:rPr>
          <w:rFonts w:asciiTheme="majorHAnsi" w:eastAsiaTheme="majorEastAsia" w:hAnsiTheme="majorHAnsi" w:cstheme="majorBidi"/>
          <w:color w:val="2F5496" w:themeColor="accent1" w:themeShade="BF"/>
          <w:sz w:val="26"/>
          <w:szCs w:val="26"/>
          <w:lang w:val="fr-FR"/>
        </w:rPr>
      </w:pPr>
    </w:p>
    <w:p w14:paraId="5B1BC757"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53B7461F"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4EC55A00"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0D02BFC9"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13A63F14"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53F51F78" w14:textId="77777777" w:rsidR="00A85452" w:rsidRDefault="00A85452" w:rsidP="00A85452">
      <w:pPr>
        <w:spacing w:after="0" w:line="240" w:lineRule="auto"/>
        <w:textAlignment w:val="baseline"/>
        <w:rPr>
          <w:rFonts w:ascii="Arial" w:eastAsia="Arial" w:hAnsi="Arial"/>
          <w:b/>
          <w:color w:val="000000"/>
          <w:spacing w:val="-15"/>
          <w:sz w:val="23"/>
          <w:u w:val="single"/>
        </w:rPr>
      </w:pPr>
      <w:r>
        <w:rPr>
          <w:rFonts w:ascii="Arial" w:eastAsia="Arial" w:hAnsi="Arial"/>
          <w:b/>
          <w:color w:val="000000"/>
          <w:spacing w:val="-15"/>
          <w:sz w:val="23"/>
          <w:u w:val="single"/>
        </w:rPr>
        <w:t>Production de vapeur</w:t>
      </w:r>
    </w:p>
    <w:p w14:paraId="4A36369B" w14:textId="77777777" w:rsidR="00A85452" w:rsidRDefault="00A85452" w:rsidP="00A85452">
      <w:pPr>
        <w:spacing w:after="0" w:line="240" w:lineRule="auto"/>
        <w:textAlignment w:val="baseline"/>
        <w:rPr>
          <w:rFonts w:ascii="Arial" w:eastAsia="Arial" w:hAnsi="Arial"/>
          <w:b/>
          <w:color w:val="000000"/>
          <w:spacing w:val="-5"/>
        </w:rPr>
      </w:pPr>
    </w:p>
    <w:p w14:paraId="461F8500" w14:textId="1798565F" w:rsidR="00A85452" w:rsidRDefault="00A85452" w:rsidP="00A85452">
      <w:pPr>
        <w:spacing w:after="0" w:line="240" w:lineRule="auto"/>
        <w:textAlignment w:val="baseline"/>
        <w:rPr>
          <w:rFonts w:ascii="Arial" w:eastAsia="Arial" w:hAnsi="Arial"/>
          <w:b/>
          <w:color w:val="000000"/>
          <w:spacing w:val="-5"/>
        </w:rPr>
      </w:pPr>
      <w:r>
        <w:rPr>
          <w:rFonts w:ascii="Arial" w:eastAsia="Arial" w:hAnsi="Arial"/>
          <w:b/>
          <w:color w:val="000000"/>
          <w:spacing w:val="-5"/>
        </w:rPr>
        <w:t>1.Chaudière n°1 :</w:t>
      </w:r>
    </w:p>
    <w:p w14:paraId="423E290A" w14:textId="77777777" w:rsidR="00A85452" w:rsidRDefault="00A85452" w:rsidP="00A85452">
      <w:pPr>
        <w:spacing w:after="0" w:line="240" w:lineRule="auto"/>
        <w:textAlignment w:val="baseline"/>
        <w:rPr>
          <w:rFonts w:ascii="Arial" w:eastAsia="Arial" w:hAnsi="Arial"/>
          <w:color w:val="000000"/>
          <w:spacing w:val="-5"/>
        </w:rPr>
      </w:pPr>
      <w:r>
        <w:rPr>
          <w:rFonts w:ascii="Arial" w:eastAsia="Arial" w:hAnsi="Arial"/>
          <w:color w:val="000000"/>
          <w:spacing w:val="-5"/>
        </w:rPr>
        <w:t>Chaudière à tubes de fumée vapeur BABCOCK WANSON</w:t>
      </w:r>
    </w:p>
    <w:p w14:paraId="65B94EE1" w14:textId="77777777" w:rsidR="00A85452" w:rsidRDefault="00A85452" w:rsidP="00A85452">
      <w:pPr>
        <w:spacing w:after="0" w:line="240" w:lineRule="auto"/>
        <w:textAlignment w:val="baseline"/>
        <w:rPr>
          <w:rFonts w:ascii="Arial" w:eastAsia="Arial" w:hAnsi="Arial"/>
          <w:color w:val="000000"/>
          <w:spacing w:val="-2"/>
        </w:rPr>
      </w:pPr>
      <w:r>
        <w:rPr>
          <w:rFonts w:ascii="Arial" w:eastAsia="Arial" w:hAnsi="Arial"/>
          <w:color w:val="000000"/>
          <w:spacing w:val="-2"/>
        </w:rPr>
        <w:t>Type BWD PFII8676 2014</w:t>
      </w:r>
    </w:p>
    <w:p w14:paraId="1113FD4F"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Puissance : 1 684 kW</w:t>
      </w:r>
    </w:p>
    <w:p w14:paraId="46E984EF" w14:textId="77777777" w:rsidR="00A85452" w:rsidRDefault="00A85452" w:rsidP="00A85452">
      <w:pPr>
        <w:spacing w:after="0" w:line="240" w:lineRule="auto"/>
        <w:textAlignment w:val="baseline"/>
        <w:rPr>
          <w:rFonts w:ascii="Arial" w:eastAsia="Arial" w:hAnsi="Arial"/>
          <w:color w:val="000000"/>
          <w:spacing w:val="-3"/>
        </w:rPr>
      </w:pPr>
      <w:r>
        <w:rPr>
          <w:rFonts w:ascii="Arial" w:eastAsia="Arial" w:hAnsi="Arial"/>
          <w:color w:val="000000"/>
          <w:spacing w:val="-3"/>
        </w:rPr>
        <w:t>Pression de service 6 bars</w:t>
      </w:r>
    </w:p>
    <w:p w14:paraId="079D985F" w14:textId="77777777" w:rsidR="00A85452" w:rsidRDefault="00A85452" w:rsidP="00A85452">
      <w:pPr>
        <w:spacing w:after="0" w:line="240" w:lineRule="auto"/>
        <w:textAlignment w:val="baseline"/>
        <w:rPr>
          <w:rFonts w:ascii="Arial" w:eastAsia="Arial" w:hAnsi="Arial"/>
          <w:color w:val="000000"/>
          <w:spacing w:val="-1"/>
        </w:rPr>
      </w:pPr>
      <w:r>
        <w:rPr>
          <w:rFonts w:ascii="Arial" w:eastAsia="Arial" w:hAnsi="Arial"/>
          <w:color w:val="000000"/>
          <w:spacing w:val="-1"/>
        </w:rPr>
        <w:t>Pression effective maxi : 13 bars</w:t>
      </w:r>
    </w:p>
    <w:p w14:paraId="43EB3C4B"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Circuit alimentaire Chaudière et compteur de débit</w:t>
      </w:r>
    </w:p>
    <w:p w14:paraId="3274E389"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Pompe alimentaire multicellulaire GRUNDFOSS BW3-17 A-FGJ-A-E-HQQE</w:t>
      </w:r>
    </w:p>
    <w:p w14:paraId="4949D3E3"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3 m3/h — Moteur MG 90S B2-24FT 115-H3 2014</w:t>
      </w:r>
    </w:p>
    <w:p w14:paraId="3052927E"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Armoire électrique de commande chaudière n°1</w:t>
      </w:r>
    </w:p>
    <w:p w14:paraId="6ACABC3E" w14:textId="77777777" w:rsidR="00A85452" w:rsidRDefault="00A85452" w:rsidP="00A85452">
      <w:pPr>
        <w:spacing w:after="0" w:line="240" w:lineRule="auto"/>
        <w:textAlignment w:val="baseline"/>
        <w:rPr>
          <w:rFonts w:ascii="Arial" w:eastAsia="Arial" w:hAnsi="Arial"/>
          <w:color w:val="000000"/>
          <w:spacing w:val="-5"/>
        </w:rPr>
      </w:pPr>
      <w:r>
        <w:rPr>
          <w:rFonts w:ascii="Arial" w:eastAsia="Arial" w:hAnsi="Arial"/>
          <w:color w:val="000000"/>
          <w:spacing w:val="-5"/>
        </w:rPr>
        <w:t>Brûleur BABCOCK WANSON LNTA 110 B14/16363 2014</w:t>
      </w:r>
    </w:p>
    <w:p w14:paraId="7EA499DF"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Sur variateur ACTIVAR 61 5.5 kW</w:t>
      </w:r>
    </w:p>
    <w:p w14:paraId="64B702F1" w14:textId="77777777" w:rsidR="00A85452" w:rsidRDefault="00A85452" w:rsidP="00A85452">
      <w:pPr>
        <w:tabs>
          <w:tab w:val="left" w:pos="216"/>
        </w:tabs>
        <w:spacing w:after="0" w:line="240" w:lineRule="auto"/>
        <w:jc w:val="left"/>
        <w:textAlignment w:val="baseline"/>
        <w:rPr>
          <w:rFonts w:ascii="Arial" w:eastAsia="Arial" w:hAnsi="Arial"/>
          <w:b/>
          <w:color w:val="000000"/>
          <w:spacing w:val="-3"/>
        </w:rPr>
      </w:pPr>
    </w:p>
    <w:p w14:paraId="0BAFE9E4" w14:textId="1CD9A5B6" w:rsidR="00A85452" w:rsidRDefault="00A85452" w:rsidP="00A85452">
      <w:pPr>
        <w:numPr>
          <w:ilvl w:val="0"/>
          <w:numId w:val="40"/>
        </w:numPr>
        <w:spacing w:after="0" w:line="240" w:lineRule="auto"/>
        <w:jc w:val="left"/>
        <w:textAlignment w:val="baseline"/>
        <w:rPr>
          <w:rFonts w:ascii="Arial" w:eastAsia="Arial" w:hAnsi="Arial"/>
          <w:b/>
          <w:color w:val="000000"/>
          <w:spacing w:val="-3"/>
        </w:rPr>
      </w:pPr>
      <w:r>
        <w:rPr>
          <w:rFonts w:ascii="Arial" w:eastAsia="Arial" w:hAnsi="Arial"/>
          <w:b/>
          <w:color w:val="000000"/>
          <w:spacing w:val="-3"/>
        </w:rPr>
        <w:t>Chaudière n°2 :</w:t>
      </w:r>
    </w:p>
    <w:p w14:paraId="76AC7643" w14:textId="77777777" w:rsidR="00A85452" w:rsidRDefault="00A85452" w:rsidP="00A85452">
      <w:pPr>
        <w:spacing w:after="0" w:line="240" w:lineRule="auto"/>
        <w:textAlignment w:val="baseline"/>
        <w:rPr>
          <w:rFonts w:ascii="Arial" w:eastAsia="Arial" w:hAnsi="Arial"/>
          <w:color w:val="000000"/>
          <w:spacing w:val="-3"/>
        </w:rPr>
      </w:pPr>
      <w:r>
        <w:rPr>
          <w:rFonts w:ascii="Arial" w:eastAsia="Arial" w:hAnsi="Arial"/>
          <w:color w:val="000000"/>
          <w:spacing w:val="-3"/>
        </w:rPr>
        <w:t>Chaudière à tubes de fumée vapeur BABCOCK WANSON BWN 60 - 6 t/h</w:t>
      </w:r>
    </w:p>
    <w:p w14:paraId="5141EF82"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14 bars (1997) — eau alimentation : 50 - 60 C</w:t>
      </w:r>
    </w:p>
    <w:p w14:paraId="698E4223"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Puissance : 3 980 kW</w:t>
      </w:r>
    </w:p>
    <w:p w14:paraId="118C38D8" w14:textId="77777777" w:rsidR="00A85452" w:rsidRDefault="00A85452" w:rsidP="00A85452">
      <w:pPr>
        <w:spacing w:after="0" w:line="240" w:lineRule="auto"/>
        <w:textAlignment w:val="baseline"/>
        <w:rPr>
          <w:rFonts w:ascii="Arial" w:eastAsia="Arial" w:hAnsi="Arial"/>
          <w:color w:val="000000"/>
          <w:spacing w:val="-3"/>
        </w:rPr>
      </w:pPr>
      <w:r>
        <w:rPr>
          <w:rFonts w:ascii="Arial" w:eastAsia="Arial" w:hAnsi="Arial"/>
          <w:color w:val="000000"/>
          <w:spacing w:val="-3"/>
        </w:rPr>
        <w:t>Pression de service : 6 bars</w:t>
      </w:r>
    </w:p>
    <w:p w14:paraId="4B6D812C" w14:textId="77777777" w:rsidR="00A85452" w:rsidRDefault="00A85452" w:rsidP="00A85452">
      <w:pPr>
        <w:spacing w:after="0" w:line="240" w:lineRule="auto"/>
        <w:textAlignment w:val="baseline"/>
        <w:rPr>
          <w:rFonts w:ascii="Arial" w:eastAsia="Arial" w:hAnsi="Arial"/>
          <w:color w:val="000000"/>
          <w:spacing w:val="-3"/>
        </w:rPr>
      </w:pPr>
      <w:r>
        <w:rPr>
          <w:rFonts w:ascii="Arial" w:eastAsia="Arial" w:hAnsi="Arial"/>
          <w:color w:val="000000"/>
          <w:spacing w:val="-3"/>
        </w:rPr>
        <w:t>Pression maxi : 15 bars</w:t>
      </w:r>
    </w:p>
    <w:p w14:paraId="4301527F"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Poinçon APAVE 04/02/98</w:t>
      </w:r>
    </w:p>
    <w:p w14:paraId="24C69FFD"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Compteur d'eau chaudière</w:t>
      </w:r>
    </w:p>
    <w:p w14:paraId="72F47C2E" w14:textId="77777777" w:rsidR="00A85452" w:rsidRDefault="00A85452" w:rsidP="00A85452">
      <w:pPr>
        <w:spacing w:after="0" w:line="240" w:lineRule="auto"/>
        <w:textAlignment w:val="baseline"/>
        <w:rPr>
          <w:rFonts w:ascii="Arial" w:eastAsia="Arial" w:hAnsi="Arial"/>
          <w:color w:val="000000"/>
          <w:spacing w:val="-3"/>
        </w:rPr>
      </w:pPr>
      <w:r>
        <w:rPr>
          <w:rFonts w:ascii="Arial" w:eastAsia="Arial" w:hAnsi="Arial"/>
          <w:color w:val="000000"/>
          <w:spacing w:val="-3"/>
        </w:rPr>
        <w:t>Pompe alimentaire multicellulaire GRUNDFOSS TP11</w:t>
      </w:r>
    </w:p>
    <w:p w14:paraId="284CF7A9" w14:textId="77777777" w:rsidR="00A85452" w:rsidRDefault="00A85452" w:rsidP="00A85452">
      <w:pPr>
        <w:spacing w:after="0" w:line="240" w:lineRule="auto"/>
        <w:textAlignment w:val="baseline"/>
        <w:rPr>
          <w:rFonts w:ascii="Arial" w:eastAsia="Arial" w:hAnsi="Arial"/>
          <w:color w:val="000000"/>
          <w:spacing w:val="-3"/>
        </w:rPr>
      </w:pPr>
      <w:r>
        <w:rPr>
          <w:rFonts w:ascii="Arial" w:eastAsia="Arial" w:hAnsi="Arial"/>
          <w:color w:val="000000"/>
          <w:spacing w:val="-3"/>
        </w:rPr>
        <w:t>Moteur MG 7.5 kW — 1997</w:t>
      </w:r>
    </w:p>
    <w:p w14:paraId="2BC5C71E"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Armoire électrique de commande chaudière n°2</w:t>
      </w:r>
    </w:p>
    <w:p w14:paraId="5D7490A1" w14:textId="77777777" w:rsidR="00A85452" w:rsidRDefault="00A85452" w:rsidP="00A85452">
      <w:pPr>
        <w:spacing w:after="0" w:line="240" w:lineRule="auto"/>
        <w:textAlignment w:val="baseline"/>
        <w:rPr>
          <w:rFonts w:ascii="Arial" w:eastAsia="Arial" w:hAnsi="Arial"/>
          <w:color w:val="000000"/>
          <w:spacing w:val="-6"/>
        </w:rPr>
      </w:pPr>
      <w:r>
        <w:rPr>
          <w:rFonts w:ascii="Arial" w:eastAsia="Arial" w:hAnsi="Arial"/>
          <w:color w:val="000000"/>
          <w:spacing w:val="-6"/>
        </w:rPr>
        <w:t>Brûleur WEISHAUPT G50</w:t>
      </w:r>
    </w:p>
    <w:p w14:paraId="737164AE" w14:textId="77777777" w:rsidR="00A85452" w:rsidRDefault="00A85452" w:rsidP="00A85452">
      <w:pPr>
        <w:tabs>
          <w:tab w:val="left" w:pos="216"/>
        </w:tabs>
        <w:spacing w:after="0" w:line="240" w:lineRule="auto"/>
        <w:jc w:val="left"/>
        <w:textAlignment w:val="baseline"/>
        <w:rPr>
          <w:rFonts w:ascii="Arial" w:eastAsia="Arial" w:hAnsi="Arial"/>
          <w:b/>
          <w:color w:val="000000"/>
          <w:spacing w:val="-5"/>
        </w:rPr>
      </w:pPr>
    </w:p>
    <w:p w14:paraId="5BDD5C4F" w14:textId="5BF8D0DC" w:rsidR="00A85452" w:rsidRDefault="00A85452" w:rsidP="00A85452">
      <w:pPr>
        <w:numPr>
          <w:ilvl w:val="0"/>
          <w:numId w:val="40"/>
        </w:numPr>
        <w:spacing w:after="0" w:line="240" w:lineRule="auto"/>
        <w:jc w:val="left"/>
        <w:textAlignment w:val="baseline"/>
        <w:rPr>
          <w:rFonts w:ascii="Arial" w:eastAsia="Arial" w:hAnsi="Arial"/>
          <w:b/>
          <w:color w:val="000000"/>
          <w:spacing w:val="-5"/>
        </w:rPr>
      </w:pPr>
      <w:r>
        <w:rPr>
          <w:rFonts w:ascii="Arial" w:eastAsia="Arial" w:hAnsi="Arial"/>
          <w:b/>
          <w:color w:val="000000"/>
          <w:spacing w:val="-5"/>
        </w:rPr>
        <w:t>Equipements communs vapeur :</w:t>
      </w:r>
    </w:p>
    <w:p w14:paraId="562B2B26" w14:textId="77777777" w:rsidR="00A85452" w:rsidRDefault="00A85452" w:rsidP="00A85452">
      <w:pPr>
        <w:spacing w:after="0" w:line="240" w:lineRule="auto"/>
        <w:textAlignment w:val="baseline"/>
        <w:rPr>
          <w:rFonts w:ascii="Arial" w:eastAsia="Arial" w:hAnsi="Arial"/>
          <w:color w:val="000000"/>
          <w:spacing w:val="-2"/>
        </w:rPr>
      </w:pPr>
      <w:r>
        <w:rPr>
          <w:rFonts w:ascii="Arial" w:eastAsia="Arial" w:hAnsi="Arial"/>
          <w:color w:val="000000"/>
          <w:spacing w:val="-2"/>
        </w:rPr>
        <w:t>Système de By-Pass et vannes d'isolement marque BERNARD</w:t>
      </w:r>
    </w:p>
    <w:p w14:paraId="51233296" w14:textId="77777777" w:rsidR="00A85452" w:rsidRDefault="00A85452" w:rsidP="00A85452">
      <w:pPr>
        <w:spacing w:after="0" w:line="240" w:lineRule="auto"/>
        <w:textAlignment w:val="baseline"/>
        <w:rPr>
          <w:rFonts w:ascii="Arial" w:eastAsia="Arial" w:hAnsi="Arial"/>
          <w:color w:val="000000"/>
          <w:spacing w:val="-1"/>
        </w:rPr>
      </w:pPr>
      <w:r>
        <w:rPr>
          <w:rFonts w:ascii="Arial" w:eastAsia="Arial" w:hAnsi="Arial"/>
          <w:color w:val="000000"/>
          <w:spacing w:val="-1"/>
        </w:rPr>
        <w:t>Régulateur de dureté de l'eau TESTOMAT 2000 2014</w:t>
      </w:r>
    </w:p>
    <w:p w14:paraId="4E587FE7" w14:textId="77777777" w:rsidR="00A85452" w:rsidRDefault="00A85452" w:rsidP="00A85452">
      <w:pPr>
        <w:spacing w:after="0" w:line="240" w:lineRule="auto"/>
        <w:textAlignment w:val="baseline"/>
        <w:rPr>
          <w:rFonts w:ascii="Arial" w:eastAsia="Arial" w:hAnsi="Arial"/>
          <w:color w:val="000000"/>
          <w:spacing w:val="-8"/>
        </w:rPr>
      </w:pPr>
      <w:r>
        <w:rPr>
          <w:rFonts w:ascii="Arial" w:eastAsia="Arial" w:hAnsi="Arial"/>
          <w:color w:val="000000"/>
          <w:spacing w:val="-8"/>
        </w:rPr>
        <w:t>Pompe secoure GRUNDFOSS CR8.160 A.F.A.AUUE</w:t>
      </w:r>
    </w:p>
    <w:p w14:paraId="342FB1D6" w14:textId="77777777" w:rsidR="00A85452" w:rsidRDefault="00A85452" w:rsidP="00A85452">
      <w:pPr>
        <w:spacing w:after="0" w:line="240" w:lineRule="auto"/>
        <w:textAlignment w:val="baseline"/>
        <w:rPr>
          <w:rFonts w:ascii="Arial" w:eastAsia="Arial" w:hAnsi="Arial"/>
          <w:color w:val="000000"/>
          <w:spacing w:val="-1"/>
        </w:rPr>
      </w:pPr>
      <w:r>
        <w:rPr>
          <w:rFonts w:ascii="Arial" w:eastAsia="Arial" w:hAnsi="Arial"/>
          <w:color w:val="000000"/>
          <w:spacing w:val="-1"/>
        </w:rPr>
        <w:t>9.5 m3/h - 2900 tr/mn — 134 m CE</w:t>
      </w:r>
    </w:p>
    <w:p w14:paraId="24C62E51" w14:textId="77777777" w:rsidR="00A85452" w:rsidRDefault="00A85452" w:rsidP="00A85452">
      <w:pPr>
        <w:spacing w:after="0" w:line="240" w:lineRule="auto"/>
        <w:textAlignment w:val="baseline"/>
        <w:rPr>
          <w:rFonts w:ascii="Arial" w:eastAsia="Arial" w:hAnsi="Arial"/>
          <w:color w:val="000000"/>
          <w:spacing w:val="-2"/>
        </w:rPr>
      </w:pPr>
      <w:r>
        <w:rPr>
          <w:rFonts w:ascii="Arial" w:eastAsia="Arial" w:hAnsi="Arial"/>
          <w:color w:val="000000"/>
          <w:spacing w:val="-2"/>
        </w:rPr>
        <w:t>Modèle B 53 00 16 P 1448</w:t>
      </w:r>
    </w:p>
    <w:p w14:paraId="61EBAF84"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Armoire électrique générale</w:t>
      </w:r>
    </w:p>
    <w:p w14:paraId="29B94FD8"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Bâche alimentaire de 2 m3</w:t>
      </w:r>
    </w:p>
    <w:p w14:paraId="4538D2BB"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Alimentation eau froide bâche avec compteur et By-Pass</w:t>
      </w:r>
    </w:p>
    <w:p w14:paraId="2FF931CB"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Réchauffage de la bâche par réseau vapeur avec vanne de détente et contrôle sécurité</w:t>
      </w:r>
    </w:p>
    <w:p w14:paraId="05F7F4C4"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Bâche des condensats</w:t>
      </w:r>
    </w:p>
    <w:p w14:paraId="1475C9A4" w14:textId="77777777" w:rsidR="00A85452" w:rsidRDefault="00A85452" w:rsidP="00A85452">
      <w:pPr>
        <w:spacing w:after="0" w:line="240" w:lineRule="auto"/>
        <w:textAlignment w:val="baseline"/>
        <w:rPr>
          <w:rFonts w:ascii="Arial" w:eastAsia="Arial" w:hAnsi="Arial"/>
          <w:color w:val="000000"/>
          <w:spacing w:val="-4"/>
        </w:rPr>
      </w:pPr>
      <w:r>
        <w:rPr>
          <w:rFonts w:ascii="Arial" w:eastAsia="Arial" w:hAnsi="Arial"/>
          <w:color w:val="000000"/>
          <w:spacing w:val="-4"/>
        </w:rPr>
        <w:t>Pompe de relevage des condensats SALMSON NR 818</w:t>
      </w:r>
    </w:p>
    <w:p w14:paraId="05C5422B" w14:textId="77777777" w:rsidR="00A85452" w:rsidRDefault="00A85452" w:rsidP="00A85452">
      <w:pPr>
        <w:spacing w:after="0" w:line="240" w:lineRule="auto"/>
        <w:textAlignment w:val="baseline"/>
        <w:rPr>
          <w:rFonts w:ascii="Arial" w:eastAsia="Arial" w:hAnsi="Arial"/>
          <w:color w:val="000000"/>
        </w:rPr>
      </w:pPr>
      <w:r>
        <w:rPr>
          <w:rFonts w:ascii="Arial" w:eastAsia="Arial" w:hAnsi="Arial"/>
          <w:color w:val="000000"/>
        </w:rPr>
        <w:t>Robinets et vannes, purgeurs et vidange, système de déconcentration</w:t>
      </w:r>
    </w:p>
    <w:p w14:paraId="0268B953" w14:textId="77777777" w:rsidR="006C703A" w:rsidRDefault="006C703A" w:rsidP="00A85452">
      <w:pPr>
        <w:spacing w:after="0" w:line="240" w:lineRule="auto"/>
        <w:textAlignment w:val="baseline"/>
        <w:rPr>
          <w:rFonts w:ascii="Arial" w:eastAsia="Arial" w:hAnsi="Arial"/>
          <w:color w:val="000000"/>
        </w:rPr>
      </w:pPr>
    </w:p>
    <w:p w14:paraId="562A0323" w14:textId="348338EA" w:rsidR="00A85452" w:rsidRPr="006C703A" w:rsidRDefault="006C703A" w:rsidP="00A85452">
      <w:pPr>
        <w:spacing w:after="0" w:line="240" w:lineRule="auto"/>
        <w:textAlignment w:val="baseline"/>
        <w:rPr>
          <w:rFonts w:ascii="Arial" w:eastAsia="Arial" w:hAnsi="Arial"/>
          <w:b/>
          <w:bCs/>
          <w:color w:val="000000"/>
        </w:rPr>
      </w:pPr>
      <w:r>
        <w:rPr>
          <w:rFonts w:ascii="Arial" w:eastAsia="Arial" w:hAnsi="Arial"/>
          <w:b/>
          <w:bCs/>
          <w:color w:val="000000"/>
        </w:rPr>
        <w:t>4</w:t>
      </w:r>
      <w:r w:rsidR="00A85452" w:rsidRPr="006C703A">
        <w:rPr>
          <w:rFonts w:ascii="Arial" w:eastAsia="Arial" w:hAnsi="Arial"/>
          <w:b/>
          <w:bCs/>
          <w:color w:val="000000"/>
        </w:rPr>
        <w:t>.</w:t>
      </w:r>
      <w:r w:rsidR="00A85452" w:rsidRPr="006C703A">
        <w:rPr>
          <w:rFonts w:ascii="Arial" w:eastAsia="Arial" w:hAnsi="Arial"/>
          <w:b/>
          <w:bCs/>
          <w:color w:val="000000"/>
        </w:rPr>
        <w:tab/>
        <w:t>Ensemble de contrôle :</w:t>
      </w:r>
    </w:p>
    <w:p w14:paraId="24C7358D"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Vannes 2 voies et servomoteur (avec By-Pass)</w:t>
      </w:r>
    </w:p>
    <w:p w14:paraId="095E21EA"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Ensemble de contrôle pression chaudière</w:t>
      </w:r>
    </w:p>
    <w:p w14:paraId="7B47D09E"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Ensemble de contrôle niveau bâche</w:t>
      </w:r>
    </w:p>
    <w:p w14:paraId="0D1B2999" w14:textId="77777777" w:rsid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Ensemble de contrôle niveau chaudière électrode GESTRA.</w:t>
      </w:r>
    </w:p>
    <w:p w14:paraId="6B1BA097" w14:textId="77777777" w:rsidR="006C703A" w:rsidRPr="00A85452" w:rsidRDefault="006C703A" w:rsidP="00A85452">
      <w:pPr>
        <w:spacing w:after="0" w:line="240" w:lineRule="auto"/>
        <w:textAlignment w:val="baseline"/>
        <w:rPr>
          <w:rFonts w:ascii="Arial" w:eastAsia="Arial" w:hAnsi="Arial"/>
          <w:color w:val="000000"/>
        </w:rPr>
      </w:pPr>
    </w:p>
    <w:p w14:paraId="66179125" w14:textId="775DA24B" w:rsidR="00A85452" w:rsidRPr="006C703A" w:rsidRDefault="006C703A" w:rsidP="00A85452">
      <w:pPr>
        <w:spacing w:after="0" w:line="240" w:lineRule="auto"/>
        <w:textAlignment w:val="baseline"/>
        <w:rPr>
          <w:rFonts w:ascii="Arial" w:eastAsia="Arial" w:hAnsi="Arial"/>
          <w:b/>
          <w:bCs/>
          <w:color w:val="000000"/>
        </w:rPr>
      </w:pPr>
      <w:r>
        <w:rPr>
          <w:rFonts w:ascii="Arial" w:eastAsia="Arial" w:hAnsi="Arial"/>
          <w:b/>
          <w:bCs/>
          <w:color w:val="000000"/>
        </w:rPr>
        <w:t>5</w:t>
      </w:r>
      <w:r w:rsidR="00A85452" w:rsidRPr="006C703A">
        <w:rPr>
          <w:rFonts w:ascii="Arial" w:eastAsia="Arial" w:hAnsi="Arial"/>
          <w:b/>
          <w:bCs/>
          <w:color w:val="000000"/>
        </w:rPr>
        <w:t>.</w:t>
      </w:r>
      <w:r w:rsidR="00A85452" w:rsidRPr="006C703A">
        <w:rPr>
          <w:rFonts w:ascii="Arial" w:eastAsia="Arial" w:hAnsi="Arial"/>
          <w:b/>
          <w:bCs/>
          <w:color w:val="000000"/>
        </w:rPr>
        <w:tab/>
        <w:t>Autocontrôle</w:t>
      </w:r>
    </w:p>
    <w:p w14:paraId="31282BFB"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Automate TELEMECANIQUE TSX Premium</w:t>
      </w:r>
    </w:p>
    <w:p w14:paraId="6D2C1978"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Armoire chaudière 1</w:t>
      </w:r>
    </w:p>
    <w:p w14:paraId="4FD9EFE7"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lastRenderedPageBreak/>
        <w:t>Armoire chaudière 2</w:t>
      </w:r>
    </w:p>
    <w:p w14:paraId="76D54C8D"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Armoires auxiliaires</w:t>
      </w:r>
    </w:p>
    <w:p w14:paraId="6FE6C30B"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Transmetteur alarmes WIT</w:t>
      </w:r>
    </w:p>
    <w:p w14:paraId="02D566B9"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Enregistreur 6 pistes JUMO</w:t>
      </w:r>
    </w:p>
    <w:p w14:paraId="4FD28612" w14:textId="77777777" w:rsid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Onduleur PULSAR extrême 3000.</w:t>
      </w:r>
    </w:p>
    <w:p w14:paraId="1CA30A30" w14:textId="77777777" w:rsidR="006C703A" w:rsidRPr="00A85452" w:rsidRDefault="006C703A" w:rsidP="00A85452">
      <w:pPr>
        <w:spacing w:after="0" w:line="240" w:lineRule="auto"/>
        <w:textAlignment w:val="baseline"/>
        <w:rPr>
          <w:rFonts w:ascii="Arial" w:eastAsia="Arial" w:hAnsi="Arial"/>
          <w:color w:val="000000"/>
        </w:rPr>
      </w:pPr>
    </w:p>
    <w:p w14:paraId="5A6E4997" w14:textId="77777777"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6. Installation de traitement d'eau :</w:t>
      </w:r>
    </w:p>
    <w:p w14:paraId="540A09A9"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Ensemble de poste de traitement d'eau PERMO TRIPLEX 8000 ALCYO COMPOSITE pour</w:t>
      </w:r>
    </w:p>
    <w:p w14:paraId="20217023"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préparation eau douce année 2015</w:t>
      </w:r>
    </w:p>
    <w:p w14:paraId="3DD7BD17"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TH = 0 eau alimentaire chaudières vapeur</w:t>
      </w:r>
    </w:p>
    <w:p w14:paraId="187DF50C"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TH = 7 à 9 eau process blanchisserie (peut varier selon la demande).</w:t>
      </w:r>
    </w:p>
    <w:p w14:paraId="332E9118"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Clapet anti-retour</w:t>
      </w:r>
    </w:p>
    <w:p w14:paraId="1C81275A" w14:textId="77777777" w:rsid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Filtre à résine</w:t>
      </w:r>
    </w:p>
    <w:p w14:paraId="36A0A56E" w14:textId="77777777" w:rsidR="006C703A" w:rsidRPr="00A85452" w:rsidRDefault="006C703A" w:rsidP="00A85452">
      <w:pPr>
        <w:spacing w:after="0" w:line="240" w:lineRule="auto"/>
        <w:textAlignment w:val="baseline"/>
        <w:rPr>
          <w:rFonts w:ascii="Arial" w:eastAsia="Arial" w:hAnsi="Arial"/>
          <w:color w:val="000000"/>
        </w:rPr>
      </w:pPr>
    </w:p>
    <w:p w14:paraId="21CF752C" w14:textId="1CBB7080"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7. Production eau chaude</w:t>
      </w:r>
      <w:r w:rsidR="006C703A">
        <w:rPr>
          <w:rFonts w:ascii="Arial" w:eastAsia="Arial" w:hAnsi="Arial"/>
          <w:b/>
          <w:bCs/>
          <w:color w:val="000000"/>
        </w:rPr>
        <w:t> </w:t>
      </w:r>
      <w:r w:rsidRPr="006C703A">
        <w:rPr>
          <w:rFonts w:ascii="Arial" w:eastAsia="Arial" w:hAnsi="Arial"/>
          <w:b/>
          <w:bCs/>
          <w:color w:val="000000"/>
        </w:rPr>
        <w:t>:</w:t>
      </w:r>
    </w:p>
    <w:p w14:paraId="6655EFCF" w14:textId="77777777" w:rsidR="006C703A" w:rsidRDefault="006C703A" w:rsidP="00A85452">
      <w:pPr>
        <w:spacing w:after="0" w:line="240" w:lineRule="auto"/>
        <w:textAlignment w:val="baseline"/>
        <w:rPr>
          <w:rFonts w:ascii="Arial" w:eastAsia="Arial" w:hAnsi="Arial"/>
          <w:color w:val="000000"/>
        </w:rPr>
      </w:pPr>
    </w:p>
    <w:p w14:paraId="2ECEEBC8" w14:textId="4BF73916"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Circuits eau chaude :</w:t>
      </w:r>
    </w:p>
    <w:p w14:paraId="5338267B"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Compteur général INSTROMET MDI 2003</w:t>
      </w:r>
    </w:p>
    <w:p w14:paraId="2C2919D2"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Système de remplissage automatique avec soupape</w:t>
      </w:r>
    </w:p>
    <w:p w14:paraId="3FD05EA9"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Circuit CINTRONEF :</w:t>
      </w:r>
    </w:p>
    <w:p w14:paraId="37CC5D4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Deux pompes en parallèles GRUNDFOSS UPSD 50 - 60</w:t>
      </w:r>
    </w:p>
    <w:p w14:paraId="36232524"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Circuit chauffage statique :</w:t>
      </w:r>
    </w:p>
    <w:p w14:paraId="7D54A054"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Vanne trois voies de régulation et servomoteur LANDIS&amp;GYR SQ1Y</w:t>
      </w:r>
    </w:p>
    <w:p w14:paraId="3297B6F2"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Pompe double GRUNDFOSS UPC 65.180</w:t>
      </w:r>
    </w:p>
    <w:p w14:paraId="01522248"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Régulateur LANDIS RVL1S — Programme hebdomadaire</w:t>
      </w:r>
    </w:p>
    <w:p w14:paraId="46F9D8C1"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Circuit constant sous station administration :</w:t>
      </w:r>
    </w:p>
    <w:p w14:paraId="79FD5195"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2 pompes en parallèle GRUNDFOSS UPC 65.120</w:t>
      </w:r>
    </w:p>
    <w:p w14:paraId="062FB4E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Chaudière GUILLOT OPTIMAGAZ 232 230Kw 2003</w:t>
      </w:r>
    </w:p>
    <w:p w14:paraId="63FFD27D"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Echangeur ECS/Vapeur URANUS</w:t>
      </w:r>
    </w:p>
    <w:p w14:paraId="2191C6FE" w14:textId="77777777" w:rsidR="006C703A" w:rsidRDefault="006C703A" w:rsidP="00A85452">
      <w:pPr>
        <w:spacing w:after="0" w:line="240" w:lineRule="auto"/>
        <w:textAlignment w:val="baseline"/>
        <w:rPr>
          <w:rFonts w:ascii="Arial" w:eastAsia="Arial" w:hAnsi="Arial"/>
          <w:color w:val="000000"/>
        </w:rPr>
      </w:pPr>
    </w:p>
    <w:p w14:paraId="683B010A" w14:textId="756F1FE3"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8. Sous station administration</w:t>
      </w:r>
      <w:r w:rsidR="006C703A">
        <w:rPr>
          <w:rFonts w:ascii="Arial" w:eastAsia="Arial" w:hAnsi="Arial"/>
          <w:b/>
          <w:bCs/>
          <w:color w:val="000000"/>
        </w:rPr>
        <w:t> </w:t>
      </w:r>
      <w:r w:rsidRPr="006C703A">
        <w:rPr>
          <w:rFonts w:ascii="Arial" w:eastAsia="Arial" w:hAnsi="Arial"/>
          <w:b/>
          <w:bCs/>
          <w:color w:val="000000"/>
        </w:rPr>
        <w:t>:</w:t>
      </w:r>
    </w:p>
    <w:p w14:paraId="3C9BC87D" w14:textId="77777777" w:rsidR="006C703A" w:rsidRDefault="006C703A" w:rsidP="00A85452">
      <w:pPr>
        <w:spacing w:after="0" w:line="240" w:lineRule="auto"/>
        <w:textAlignment w:val="baseline"/>
        <w:rPr>
          <w:rFonts w:ascii="Arial" w:eastAsia="Arial" w:hAnsi="Arial"/>
          <w:color w:val="000000"/>
        </w:rPr>
      </w:pPr>
    </w:p>
    <w:p w14:paraId="3AA3D199" w14:textId="708BC1EE"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Collecteur arrivée et retour chaufferie et bouteille d'équilibre</w:t>
      </w:r>
    </w:p>
    <w:p w14:paraId="6084E501" w14:textId="77777777" w:rsidR="006C703A" w:rsidRDefault="006C703A" w:rsidP="00A85452">
      <w:pPr>
        <w:spacing w:after="0" w:line="240" w:lineRule="auto"/>
        <w:textAlignment w:val="baseline"/>
        <w:rPr>
          <w:rFonts w:ascii="Arial" w:eastAsia="Arial" w:hAnsi="Arial"/>
          <w:color w:val="000000"/>
        </w:rPr>
      </w:pPr>
    </w:p>
    <w:p w14:paraId="39ACA2D0" w14:textId="3C854A6C"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Circuit chauffage administration :</w:t>
      </w:r>
    </w:p>
    <w:p w14:paraId="2EEEE34D"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Vanne trois voies de régulation et servomoteur LANDIS et GYR SQ1Y</w:t>
      </w:r>
    </w:p>
    <w:p w14:paraId="1D92BD5E"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Pompe SALMSON 180 2 T3</w:t>
      </w:r>
    </w:p>
    <w:p w14:paraId="21778210"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Régulateur LANDIS RVL1Y Programme hebdomadaire</w:t>
      </w:r>
    </w:p>
    <w:p w14:paraId="52999807" w14:textId="77777777" w:rsidR="006C703A" w:rsidRDefault="006C703A" w:rsidP="00A85452">
      <w:pPr>
        <w:spacing w:after="0" w:line="240" w:lineRule="auto"/>
        <w:textAlignment w:val="baseline"/>
        <w:rPr>
          <w:rFonts w:ascii="Arial" w:eastAsia="Arial" w:hAnsi="Arial"/>
          <w:color w:val="000000"/>
        </w:rPr>
      </w:pPr>
    </w:p>
    <w:p w14:paraId="00C55B29" w14:textId="432737EF"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Circuit ECS :</w:t>
      </w:r>
    </w:p>
    <w:p w14:paraId="2E46E1FA"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2 ballons ECS 1 m3</w:t>
      </w:r>
    </w:p>
    <w:p w14:paraId="7058027E"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Echangeur à plaques URANUS UJ A3 114</w:t>
      </w:r>
    </w:p>
    <w:p w14:paraId="7B649CD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 xml:space="preserve">Pompe GRUNDFOS UPS 32.80 (circuit primaire) </w:t>
      </w:r>
    </w:p>
    <w:p w14:paraId="5DE1A61E"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 xml:space="preserve">Pompe de bouclage UP 20 15 N (douches) </w:t>
      </w:r>
    </w:p>
    <w:p w14:paraId="34AEA7CA"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 xml:space="preserve">Pompe de bouclage UP 20 45 N (concierge) </w:t>
      </w:r>
    </w:p>
    <w:p w14:paraId="2B67B08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Ballon ECS 200 litres électriques (avec By-Pass)</w:t>
      </w:r>
    </w:p>
    <w:p w14:paraId="1DA3A4A7" w14:textId="77777777" w:rsidR="006C703A" w:rsidRDefault="006C703A" w:rsidP="00A85452">
      <w:pPr>
        <w:spacing w:after="0" w:line="240" w:lineRule="auto"/>
        <w:textAlignment w:val="baseline"/>
        <w:rPr>
          <w:rFonts w:ascii="Arial" w:eastAsia="Arial" w:hAnsi="Arial"/>
          <w:color w:val="000000"/>
        </w:rPr>
      </w:pPr>
    </w:p>
    <w:p w14:paraId="43EBCABD" w14:textId="6552340C"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Traitement d'ECS :</w:t>
      </w:r>
    </w:p>
    <w:p w14:paraId="47CD8821" w14:textId="77777777" w:rsid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Compteur sur eau adoucie d'alimentation</w:t>
      </w:r>
    </w:p>
    <w:p w14:paraId="1903E154" w14:textId="77777777" w:rsidR="006C703A" w:rsidRPr="00A85452" w:rsidRDefault="006C703A" w:rsidP="00A85452">
      <w:pPr>
        <w:spacing w:after="0" w:line="240" w:lineRule="auto"/>
        <w:textAlignment w:val="baseline"/>
        <w:rPr>
          <w:rFonts w:ascii="Arial" w:eastAsia="Arial" w:hAnsi="Arial"/>
          <w:color w:val="000000"/>
        </w:rPr>
      </w:pPr>
    </w:p>
    <w:p w14:paraId="32EC412A" w14:textId="77777777"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 xml:space="preserve">9. Traitement des eaux usées et échangeur/pompe à chaleur : </w:t>
      </w:r>
    </w:p>
    <w:p w14:paraId="0E2A4F91" w14:textId="77777777" w:rsidR="006C703A" w:rsidRDefault="006C703A" w:rsidP="00A85452">
      <w:pPr>
        <w:spacing w:after="0" w:line="240" w:lineRule="auto"/>
        <w:textAlignment w:val="baseline"/>
        <w:rPr>
          <w:rFonts w:ascii="Arial" w:eastAsia="Arial" w:hAnsi="Arial"/>
          <w:color w:val="000000"/>
        </w:rPr>
      </w:pPr>
    </w:p>
    <w:p w14:paraId="2C8CC6AB" w14:textId="57FC8940"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Echangeur tubulaire Dunlop</w:t>
      </w:r>
    </w:p>
    <w:p w14:paraId="7B7F26B3" w14:textId="77777777" w:rsidR="006C703A" w:rsidRDefault="006C703A" w:rsidP="00A85452">
      <w:pPr>
        <w:spacing w:after="0" w:line="240" w:lineRule="auto"/>
        <w:textAlignment w:val="baseline"/>
        <w:rPr>
          <w:rFonts w:ascii="Arial" w:eastAsia="Arial" w:hAnsi="Arial"/>
          <w:b/>
          <w:bCs/>
          <w:color w:val="000000"/>
        </w:rPr>
      </w:pPr>
    </w:p>
    <w:p w14:paraId="2FAE62DE" w14:textId="6D15E1AA"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Groupe de pompage des eaux usées :</w:t>
      </w:r>
    </w:p>
    <w:p w14:paraId="5013A2D5"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lastRenderedPageBreak/>
        <w:t>Deux transmetteurs de pH et de température ENDRESS + HAUSER</w:t>
      </w:r>
    </w:p>
    <w:p w14:paraId="1C5AAA7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Armoire de commande LEGRAND avec matériel MERLIN GERIN</w:t>
      </w:r>
    </w:p>
    <w:p w14:paraId="5D4A259E"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Pompe LOWARA 23 m3/h année 2014</w:t>
      </w:r>
    </w:p>
    <w:p w14:paraId="0091F372"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Moteur 4 kW 400V 2900 tr/mn 380V</w:t>
      </w:r>
    </w:p>
    <w:p w14:paraId="7A35161B"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Clapet anti retour</w:t>
      </w:r>
    </w:p>
    <w:p w14:paraId="619E04C4"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Débitmètre électromagnétique ENDRESS + HAUSER</w:t>
      </w:r>
    </w:p>
    <w:p w14:paraId="0629BB6F"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Système d'amorçage de la pompe</w:t>
      </w:r>
    </w:p>
    <w:p w14:paraId="0A0837D7"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3 agitateurs</w:t>
      </w:r>
    </w:p>
    <w:p w14:paraId="7852F484"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2 pompes doseuses d'acide sulfurique PROMINENT</w:t>
      </w:r>
    </w:p>
    <w:p w14:paraId="217B5BC0"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Beta 4 et Beta 5</w:t>
      </w:r>
    </w:p>
    <w:p w14:paraId="147B8887"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2 sondes de pH ENDRESS + HAUSER WCPA 111</w:t>
      </w:r>
    </w:p>
    <w:p w14:paraId="1608DD13" w14:textId="77777777" w:rsidR="006C703A" w:rsidRDefault="006C703A" w:rsidP="00A85452">
      <w:pPr>
        <w:spacing w:after="0" w:line="240" w:lineRule="auto"/>
        <w:textAlignment w:val="baseline"/>
        <w:rPr>
          <w:rFonts w:ascii="Arial" w:eastAsia="Arial" w:hAnsi="Arial"/>
          <w:color w:val="000000"/>
        </w:rPr>
      </w:pPr>
    </w:p>
    <w:p w14:paraId="62316A39" w14:textId="733A1371"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Groupe surpresseur eau neuve :</w:t>
      </w:r>
    </w:p>
    <w:p w14:paraId="1CC4FBFA"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2 pompes CR 20 GRUNDFOS 5.5 kW</w:t>
      </w:r>
    </w:p>
    <w:p w14:paraId="4C03758B"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Tableau de commande PMU 2000 GRUNDFOS</w:t>
      </w:r>
    </w:p>
    <w:p w14:paraId="3BC13987"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Cuve PERD 30 m3 diamètre 3100 HT 4000</w:t>
      </w:r>
    </w:p>
    <w:p w14:paraId="7EC8B652"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Tableau de commande de l'échangeur MERLIN GERIN</w:t>
      </w:r>
    </w:p>
    <w:p w14:paraId="7507768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 xml:space="preserve"> </w:t>
      </w:r>
    </w:p>
    <w:p w14:paraId="4E4CD80A" w14:textId="77777777" w:rsidR="00A85452" w:rsidRPr="006C703A" w:rsidRDefault="00A85452" w:rsidP="00A85452">
      <w:pPr>
        <w:spacing w:after="0" w:line="240" w:lineRule="auto"/>
        <w:textAlignment w:val="baseline"/>
        <w:rPr>
          <w:rFonts w:ascii="Arial" w:eastAsia="Arial" w:hAnsi="Arial"/>
          <w:b/>
          <w:bCs/>
          <w:color w:val="000000"/>
        </w:rPr>
      </w:pPr>
      <w:r w:rsidRPr="006C703A">
        <w:rPr>
          <w:rFonts w:ascii="Arial" w:eastAsia="Arial" w:hAnsi="Arial"/>
          <w:b/>
          <w:bCs/>
          <w:color w:val="000000"/>
        </w:rPr>
        <w:t>Groupe pompe à chaleur :</w:t>
      </w:r>
    </w:p>
    <w:p w14:paraId="158922A1" w14:textId="77777777" w:rsidR="006C703A" w:rsidRDefault="006C703A" w:rsidP="00A85452">
      <w:pPr>
        <w:spacing w:after="0" w:line="240" w:lineRule="auto"/>
        <w:textAlignment w:val="baseline"/>
        <w:rPr>
          <w:rFonts w:ascii="Arial" w:eastAsia="Arial" w:hAnsi="Arial"/>
          <w:color w:val="000000"/>
        </w:rPr>
      </w:pPr>
    </w:p>
    <w:p w14:paraId="6C6D56BE" w14:textId="49022B0B"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PAC CARRIER 61 WG-090-0129-PE-NGA WG 2014 R410a</w:t>
      </w:r>
    </w:p>
    <w:p w14:paraId="39A59EA6"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 xml:space="preserve">Ballon tampon CHAROT type 3065 1m3 2014 </w:t>
      </w:r>
    </w:p>
    <w:p w14:paraId="21C4283D" w14:textId="77777777" w:rsidR="00A85452" w:rsidRP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 xml:space="preserve">Échangeur à plaque TRANTER GCD-044 N 2014 </w:t>
      </w:r>
    </w:p>
    <w:p w14:paraId="420E700C" w14:textId="7D486F25" w:rsidR="00A85452" w:rsidRDefault="00A85452" w:rsidP="00A85452">
      <w:pPr>
        <w:spacing w:after="0" w:line="240" w:lineRule="auto"/>
        <w:textAlignment w:val="baseline"/>
        <w:rPr>
          <w:rFonts w:ascii="Arial" w:eastAsia="Arial" w:hAnsi="Arial"/>
          <w:color w:val="000000"/>
        </w:rPr>
      </w:pPr>
      <w:r w:rsidRPr="00A85452">
        <w:rPr>
          <w:rFonts w:ascii="Arial" w:eastAsia="Arial" w:hAnsi="Arial"/>
          <w:color w:val="000000"/>
        </w:rPr>
        <w:t>Vanne TA DN80 PN16</w:t>
      </w:r>
    </w:p>
    <w:p w14:paraId="72642863"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2E30FF9D"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0D583175"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19D69A47"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0A19BD51" w14:textId="77777777" w:rsidR="004D2075" w:rsidRDefault="004D2075" w:rsidP="005A0420">
      <w:pPr>
        <w:jc w:val="left"/>
        <w:rPr>
          <w:rFonts w:asciiTheme="majorHAnsi" w:eastAsiaTheme="majorEastAsia" w:hAnsiTheme="majorHAnsi" w:cstheme="majorBidi"/>
          <w:color w:val="2F5496" w:themeColor="accent1" w:themeShade="BF"/>
          <w:sz w:val="26"/>
          <w:szCs w:val="26"/>
        </w:rPr>
      </w:pPr>
    </w:p>
    <w:p w14:paraId="4E782A76" w14:textId="58E952C9" w:rsidR="005A0420" w:rsidRDefault="005A0420" w:rsidP="005A0420">
      <w:pPr>
        <w:jc w:val="left"/>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br w:type="page"/>
      </w:r>
    </w:p>
    <w:p w14:paraId="13CAFB00" w14:textId="4550C0F7" w:rsidR="005A0420" w:rsidRDefault="00E33426" w:rsidP="00E33426">
      <w:pPr>
        <w:pStyle w:val="Titre1"/>
        <w:jc w:val="center"/>
        <w:rPr>
          <w:highlight w:val="yellow"/>
        </w:rPr>
      </w:pPr>
      <w:bookmarkStart w:id="33" w:name="_Toc62058744"/>
      <w:bookmarkStart w:id="34" w:name="_Toc191412633"/>
      <w:r w:rsidRPr="004C0C32">
        <w:lastRenderedPageBreak/>
        <w:t>ANNEXE 2</w:t>
      </w:r>
      <w:bookmarkStart w:id="35" w:name="_Toc62058745"/>
      <w:bookmarkEnd w:id="33"/>
      <w:r>
        <w:t xml:space="preserve"> - NOMENCLATURE</w:t>
      </w:r>
      <w:bookmarkEnd w:id="34"/>
      <w:bookmarkEnd w:id="35"/>
    </w:p>
    <w:tbl>
      <w:tblPr>
        <w:tblW w:w="10066" w:type="dxa"/>
        <w:tblInd w:w="-1" w:type="dxa"/>
        <w:tblLayout w:type="fixed"/>
        <w:tblCellMar>
          <w:left w:w="70" w:type="dxa"/>
          <w:right w:w="70" w:type="dxa"/>
        </w:tblCellMar>
        <w:tblLook w:val="0000" w:firstRow="0" w:lastRow="0" w:firstColumn="0" w:lastColumn="0" w:noHBand="0" w:noVBand="0"/>
      </w:tblPr>
      <w:tblGrid>
        <w:gridCol w:w="6664"/>
        <w:gridCol w:w="567"/>
        <w:gridCol w:w="567"/>
        <w:gridCol w:w="567"/>
        <w:gridCol w:w="567"/>
        <w:gridCol w:w="567"/>
        <w:gridCol w:w="567"/>
      </w:tblGrid>
      <w:tr w:rsidR="005A0420" w14:paraId="681078E1" w14:textId="77777777" w:rsidTr="003F4B46">
        <w:trPr>
          <w:cantSplit/>
        </w:trPr>
        <w:tc>
          <w:tcPr>
            <w:tcW w:w="6664" w:type="dxa"/>
            <w:tcBorders>
              <w:top w:val="single" w:sz="6" w:space="0" w:color="auto"/>
              <w:left w:val="single" w:sz="6" w:space="0" w:color="auto"/>
              <w:right w:val="single" w:sz="6" w:space="0" w:color="auto"/>
            </w:tcBorders>
          </w:tcPr>
          <w:p w14:paraId="6D0BE3BF" w14:textId="77777777" w:rsidR="005A0420" w:rsidRDefault="005A0420" w:rsidP="003F4B46">
            <w:pPr>
              <w:pStyle w:val="paragraphenormal"/>
              <w:spacing w:line="480" w:lineRule="atLeast"/>
              <w:jc w:val="center"/>
            </w:pPr>
            <w:r>
              <w:t>OPÉRATIONS DE CONTRÔLE ET D'ENTRETIEN</w:t>
            </w:r>
          </w:p>
        </w:tc>
        <w:tc>
          <w:tcPr>
            <w:tcW w:w="3402" w:type="dxa"/>
            <w:gridSpan w:val="6"/>
            <w:tcBorders>
              <w:top w:val="single" w:sz="6" w:space="0" w:color="auto"/>
              <w:left w:val="single" w:sz="6" w:space="0" w:color="auto"/>
              <w:bottom w:val="single" w:sz="6" w:space="0" w:color="auto"/>
              <w:right w:val="single" w:sz="6" w:space="0" w:color="auto"/>
            </w:tcBorders>
          </w:tcPr>
          <w:p w14:paraId="7C2D11CA" w14:textId="77777777" w:rsidR="005A0420" w:rsidRDefault="005A0420" w:rsidP="003F4B46">
            <w:pPr>
              <w:pStyle w:val="paragraphenormal"/>
              <w:spacing w:line="480" w:lineRule="atLeast"/>
              <w:jc w:val="center"/>
            </w:pPr>
            <w:r>
              <w:t>FRÉQUENCE DES VISITES</w:t>
            </w:r>
          </w:p>
        </w:tc>
      </w:tr>
      <w:tr w:rsidR="005A0420" w14:paraId="0AC278C8" w14:textId="77777777" w:rsidTr="003F4B46">
        <w:trPr>
          <w:cantSplit/>
        </w:trPr>
        <w:tc>
          <w:tcPr>
            <w:tcW w:w="6664" w:type="dxa"/>
            <w:tcBorders>
              <w:left w:val="single" w:sz="6" w:space="0" w:color="auto"/>
              <w:bottom w:val="single" w:sz="6" w:space="0" w:color="auto"/>
              <w:right w:val="single" w:sz="6" w:space="0" w:color="auto"/>
            </w:tcBorders>
          </w:tcPr>
          <w:p w14:paraId="5AFA2B60" w14:textId="77777777" w:rsidR="005A0420" w:rsidRDefault="005A0420" w:rsidP="003F4B46">
            <w:pPr>
              <w:pStyle w:val="paragraphenormal"/>
              <w:spacing w:line="360" w:lineRule="atLeast"/>
            </w:pPr>
          </w:p>
        </w:tc>
        <w:tc>
          <w:tcPr>
            <w:tcW w:w="567" w:type="dxa"/>
            <w:tcBorders>
              <w:top w:val="single" w:sz="6" w:space="0" w:color="auto"/>
              <w:left w:val="single" w:sz="6" w:space="0" w:color="auto"/>
              <w:bottom w:val="single" w:sz="6" w:space="0" w:color="auto"/>
              <w:right w:val="single" w:sz="6" w:space="0" w:color="auto"/>
            </w:tcBorders>
          </w:tcPr>
          <w:p w14:paraId="4A5EE155" w14:textId="77777777" w:rsidR="005A0420" w:rsidRDefault="005A0420" w:rsidP="003F4B46">
            <w:pPr>
              <w:pStyle w:val="paragraphenormal"/>
              <w:spacing w:line="360" w:lineRule="atLeast"/>
              <w:jc w:val="center"/>
            </w:pPr>
            <w:r>
              <w:t>SB</w:t>
            </w:r>
          </w:p>
        </w:tc>
        <w:tc>
          <w:tcPr>
            <w:tcW w:w="567" w:type="dxa"/>
            <w:tcBorders>
              <w:top w:val="single" w:sz="6" w:space="0" w:color="auto"/>
              <w:left w:val="single" w:sz="6" w:space="0" w:color="auto"/>
              <w:bottom w:val="single" w:sz="6" w:space="0" w:color="auto"/>
              <w:right w:val="single" w:sz="6" w:space="0" w:color="auto"/>
            </w:tcBorders>
          </w:tcPr>
          <w:p w14:paraId="34F76374" w14:textId="77777777" w:rsidR="005A0420" w:rsidRDefault="005A0420" w:rsidP="003F4B46">
            <w:pPr>
              <w:pStyle w:val="paragraphenormal"/>
              <w:spacing w:line="360" w:lineRule="atLeast"/>
              <w:jc w:val="center"/>
            </w:pPr>
            <w:r>
              <w:t>M</w:t>
            </w:r>
          </w:p>
        </w:tc>
        <w:tc>
          <w:tcPr>
            <w:tcW w:w="567" w:type="dxa"/>
            <w:tcBorders>
              <w:top w:val="single" w:sz="6" w:space="0" w:color="auto"/>
              <w:left w:val="single" w:sz="6" w:space="0" w:color="auto"/>
              <w:bottom w:val="single" w:sz="6" w:space="0" w:color="auto"/>
              <w:right w:val="single" w:sz="6" w:space="0" w:color="auto"/>
            </w:tcBorders>
          </w:tcPr>
          <w:p w14:paraId="11AF305C" w14:textId="77777777" w:rsidR="005A0420" w:rsidRDefault="005A0420" w:rsidP="003F4B46">
            <w:pPr>
              <w:pStyle w:val="paragraphenormal"/>
              <w:spacing w:line="360" w:lineRule="atLeast"/>
              <w:jc w:val="center"/>
            </w:pPr>
            <w:r>
              <w:t>2M</w:t>
            </w:r>
          </w:p>
        </w:tc>
        <w:tc>
          <w:tcPr>
            <w:tcW w:w="567" w:type="dxa"/>
            <w:tcBorders>
              <w:top w:val="single" w:sz="6" w:space="0" w:color="auto"/>
              <w:left w:val="single" w:sz="6" w:space="0" w:color="auto"/>
              <w:bottom w:val="single" w:sz="6" w:space="0" w:color="auto"/>
              <w:right w:val="single" w:sz="6" w:space="0" w:color="auto"/>
            </w:tcBorders>
          </w:tcPr>
          <w:p w14:paraId="08DEFD63" w14:textId="77777777" w:rsidR="005A0420" w:rsidRDefault="005A0420" w:rsidP="003F4B46">
            <w:pPr>
              <w:pStyle w:val="paragraphenormal"/>
              <w:spacing w:line="360" w:lineRule="atLeast"/>
              <w:jc w:val="center"/>
            </w:pPr>
            <w:r>
              <w:t>T</w:t>
            </w:r>
          </w:p>
        </w:tc>
        <w:tc>
          <w:tcPr>
            <w:tcW w:w="567" w:type="dxa"/>
            <w:tcBorders>
              <w:top w:val="single" w:sz="6" w:space="0" w:color="auto"/>
              <w:left w:val="single" w:sz="6" w:space="0" w:color="auto"/>
              <w:bottom w:val="single" w:sz="6" w:space="0" w:color="auto"/>
              <w:right w:val="single" w:sz="6" w:space="0" w:color="auto"/>
            </w:tcBorders>
          </w:tcPr>
          <w:p w14:paraId="6DAB68C6" w14:textId="77777777" w:rsidR="005A0420" w:rsidRDefault="005A0420" w:rsidP="003F4B46">
            <w:pPr>
              <w:pStyle w:val="paragraphenormal"/>
              <w:spacing w:line="360" w:lineRule="atLeast"/>
              <w:jc w:val="center"/>
            </w:pPr>
            <w:r>
              <w:t>S</w:t>
            </w:r>
          </w:p>
        </w:tc>
        <w:tc>
          <w:tcPr>
            <w:tcW w:w="567" w:type="dxa"/>
            <w:tcBorders>
              <w:top w:val="single" w:sz="6" w:space="0" w:color="auto"/>
              <w:left w:val="single" w:sz="6" w:space="0" w:color="auto"/>
              <w:bottom w:val="single" w:sz="6" w:space="0" w:color="auto"/>
              <w:right w:val="single" w:sz="6" w:space="0" w:color="auto"/>
            </w:tcBorders>
          </w:tcPr>
          <w:p w14:paraId="63DF5B67" w14:textId="77777777" w:rsidR="005A0420" w:rsidRDefault="005A0420" w:rsidP="003F4B46">
            <w:pPr>
              <w:pStyle w:val="paragraphenormal"/>
              <w:spacing w:line="360" w:lineRule="atLeast"/>
              <w:jc w:val="center"/>
            </w:pPr>
            <w:r>
              <w:t>A</w:t>
            </w:r>
          </w:p>
        </w:tc>
      </w:tr>
      <w:tr w:rsidR="005A0420" w14:paraId="099F07E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1A03585" w14:textId="77777777" w:rsidR="005A0420" w:rsidRDefault="005A0420" w:rsidP="003F4B46">
            <w:pPr>
              <w:pStyle w:val="paragraphenormal"/>
              <w:tabs>
                <w:tab w:val="right" w:leader="dot" w:pos="6521"/>
              </w:tabs>
              <w:ind w:left="357" w:hanging="357"/>
              <w:jc w:val="left"/>
            </w:pPr>
            <w:r>
              <w:tab/>
            </w:r>
            <w:r>
              <w:rPr>
                <w:b/>
                <w:i/>
                <w:u w:val="single"/>
              </w:rPr>
              <w:t>Chaudières</w:t>
            </w:r>
            <w:r>
              <w:t xml:space="preserve"> :</w:t>
            </w:r>
          </w:p>
          <w:p w14:paraId="5A32173E" w14:textId="77777777" w:rsidR="005A0420" w:rsidRDefault="005A0420" w:rsidP="003F4B46">
            <w:pPr>
              <w:pStyle w:val="paragraphenormal"/>
              <w:tabs>
                <w:tab w:val="right" w:leader="dot" w:pos="6521"/>
              </w:tabs>
              <w:ind w:left="360" w:hanging="360"/>
              <w:jc w:val="left"/>
            </w:pPr>
            <w:r>
              <w:t>1</w:t>
            </w:r>
          </w:p>
          <w:p w14:paraId="4EB27CE4" w14:textId="77777777" w:rsidR="005A0420" w:rsidRDefault="005A0420" w:rsidP="003F4B46">
            <w:pPr>
              <w:pStyle w:val="1"/>
            </w:pPr>
            <w:r>
              <w:t>- permutation des chaudières en service</w:t>
            </w:r>
            <w:r>
              <w:tab/>
            </w:r>
          </w:p>
        </w:tc>
        <w:tc>
          <w:tcPr>
            <w:tcW w:w="567" w:type="dxa"/>
          </w:tcPr>
          <w:p w14:paraId="306E08BA" w14:textId="77777777" w:rsidR="005A0420" w:rsidRDefault="005A0420" w:rsidP="003F4B46">
            <w:pPr>
              <w:pStyle w:val="paragraphenormal"/>
              <w:jc w:val="center"/>
              <w:rPr>
                <w:sz w:val="20"/>
              </w:rPr>
            </w:pPr>
          </w:p>
          <w:p w14:paraId="08518F81" w14:textId="77777777" w:rsidR="005A0420" w:rsidRDefault="005A0420" w:rsidP="003F4B46">
            <w:pPr>
              <w:pStyle w:val="paragraphenormal"/>
              <w:jc w:val="center"/>
              <w:rPr>
                <w:sz w:val="20"/>
              </w:rPr>
            </w:pPr>
          </w:p>
          <w:p w14:paraId="3BFB09BA" w14:textId="77777777" w:rsidR="005A0420" w:rsidRDefault="005A0420" w:rsidP="003F4B46">
            <w:pPr>
              <w:pStyle w:val="paragraphenormal"/>
              <w:jc w:val="center"/>
              <w:rPr>
                <w:sz w:val="20"/>
              </w:rPr>
            </w:pPr>
            <w:r>
              <w:rPr>
                <w:sz w:val="20"/>
              </w:rPr>
              <w:t>X</w:t>
            </w:r>
          </w:p>
        </w:tc>
        <w:tc>
          <w:tcPr>
            <w:tcW w:w="567" w:type="dxa"/>
          </w:tcPr>
          <w:p w14:paraId="28B0F173" w14:textId="77777777" w:rsidR="005A0420" w:rsidRDefault="005A0420" w:rsidP="003F4B46">
            <w:pPr>
              <w:pStyle w:val="paragraphenormal"/>
              <w:jc w:val="center"/>
              <w:rPr>
                <w:sz w:val="20"/>
              </w:rPr>
            </w:pPr>
          </w:p>
        </w:tc>
        <w:tc>
          <w:tcPr>
            <w:tcW w:w="567" w:type="dxa"/>
          </w:tcPr>
          <w:p w14:paraId="272B8A31" w14:textId="77777777" w:rsidR="005A0420" w:rsidRDefault="005A0420" w:rsidP="003F4B46">
            <w:pPr>
              <w:pStyle w:val="paragraphenormal"/>
              <w:jc w:val="center"/>
              <w:rPr>
                <w:sz w:val="20"/>
              </w:rPr>
            </w:pPr>
          </w:p>
          <w:p w14:paraId="4C61433B" w14:textId="77777777" w:rsidR="005A0420" w:rsidRDefault="005A0420" w:rsidP="003F4B46">
            <w:pPr>
              <w:pStyle w:val="paragraphenormal"/>
              <w:jc w:val="center"/>
              <w:rPr>
                <w:sz w:val="20"/>
              </w:rPr>
            </w:pPr>
          </w:p>
          <w:p w14:paraId="4A5D0892" w14:textId="77777777" w:rsidR="005A0420" w:rsidRDefault="005A0420" w:rsidP="003F4B46">
            <w:pPr>
              <w:pStyle w:val="paragraphenormal"/>
              <w:jc w:val="center"/>
              <w:rPr>
                <w:sz w:val="20"/>
              </w:rPr>
            </w:pPr>
            <w:r>
              <w:rPr>
                <w:sz w:val="20"/>
              </w:rPr>
              <w:t>X</w:t>
            </w:r>
          </w:p>
        </w:tc>
        <w:tc>
          <w:tcPr>
            <w:tcW w:w="567" w:type="dxa"/>
          </w:tcPr>
          <w:p w14:paraId="6E1EB695" w14:textId="77777777" w:rsidR="005A0420" w:rsidRDefault="005A0420" w:rsidP="003F4B46">
            <w:pPr>
              <w:pStyle w:val="paragraphenormal"/>
              <w:jc w:val="center"/>
              <w:rPr>
                <w:sz w:val="20"/>
              </w:rPr>
            </w:pPr>
          </w:p>
        </w:tc>
        <w:tc>
          <w:tcPr>
            <w:tcW w:w="567" w:type="dxa"/>
          </w:tcPr>
          <w:p w14:paraId="2B4F6166" w14:textId="77777777" w:rsidR="005A0420" w:rsidRDefault="005A0420" w:rsidP="003F4B46">
            <w:pPr>
              <w:pStyle w:val="paragraphenormal"/>
              <w:jc w:val="center"/>
              <w:rPr>
                <w:sz w:val="20"/>
              </w:rPr>
            </w:pPr>
          </w:p>
        </w:tc>
        <w:tc>
          <w:tcPr>
            <w:tcW w:w="567" w:type="dxa"/>
          </w:tcPr>
          <w:p w14:paraId="1F5855DB" w14:textId="77777777" w:rsidR="005A0420" w:rsidRDefault="005A0420" w:rsidP="003F4B46">
            <w:pPr>
              <w:pStyle w:val="paragraphenormal"/>
              <w:jc w:val="center"/>
              <w:rPr>
                <w:sz w:val="20"/>
              </w:rPr>
            </w:pPr>
          </w:p>
          <w:p w14:paraId="1AE27732" w14:textId="77777777" w:rsidR="005A0420" w:rsidRDefault="005A0420" w:rsidP="003F4B46">
            <w:pPr>
              <w:pStyle w:val="paragraphenormal"/>
              <w:jc w:val="center"/>
              <w:rPr>
                <w:sz w:val="20"/>
              </w:rPr>
            </w:pPr>
          </w:p>
          <w:p w14:paraId="7D037B53" w14:textId="77777777" w:rsidR="005A0420" w:rsidRDefault="005A0420" w:rsidP="003F4B46">
            <w:pPr>
              <w:pStyle w:val="paragraphenormal"/>
              <w:jc w:val="center"/>
              <w:rPr>
                <w:sz w:val="20"/>
              </w:rPr>
            </w:pPr>
          </w:p>
        </w:tc>
      </w:tr>
      <w:tr w:rsidR="005A0420" w14:paraId="5EA24E4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4FF005C" w14:textId="77777777" w:rsidR="005A0420" w:rsidRDefault="005A0420" w:rsidP="003F4B46">
            <w:pPr>
              <w:pStyle w:val="paragraphenormal"/>
              <w:tabs>
                <w:tab w:val="right" w:leader="dot" w:pos="6521"/>
              </w:tabs>
              <w:ind w:left="709" w:hanging="170"/>
              <w:jc w:val="left"/>
            </w:pPr>
            <w:r>
              <w:t>- vérification de l’état d’encrassement des (de la) chaudières avec ramonage de leur (de son) foyer et des tubes de fumée</w:t>
            </w:r>
            <w:r>
              <w:tab/>
            </w:r>
          </w:p>
        </w:tc>
        <w:tc>
          <w:tcPr>
            <w:tcW w:w="567" w:type="dxa"/>
          </w:tcPr>
          <w:p w14:paraId="35BDA24A" w14:textId="77777777" w:rsidR="005A0420" w:rsidRDefault="005A0420" w:rsidP="003F4B46">
            <w:pPr>
              <w:pStyle w:val="paragraphenormal"/>
              <w:jc w:val="center"/>
              <w:rPr>
                <w:sz w:val="20"/>
              </w:rPr>
            </w:pPr>
          </w:p>
          <w:p w14:paraId="4707B4B1" w14:textId="77777777" w:rsidR="005A0420" w:rsidRDefault="005A0420" w:rsidP="003F4B46">
            <w:pPr>
              <w:pStyle w:val="paragraphenormal"/>
              <w:jc w:val="center"/>
              <w:rPr>
                <w:sz w:val="20"/>
              </w:rPr>
            </w:pPr>
            <w:r>
              <w:rPr>
                <w:sz w:val="20"/>
              </w:rPr>
              <w:t>X</w:t>
            </w:r>
          </w:p>
        </w:tc>
        <w:tc>
          <w:tcPr>
            <w:tcW w:w="567" w:type="dxa"/>
          </w:tcPr>
          <w:p w14:paraId="0DABD2E7" w14:textId="77777777" w:rsidR="005A0420" w:rsidRDefault="005A0420" w:rsidP="003F4B46">
            <w:pPr>
              <w:pStyle w:val="paragraphenormal"/>
              <w:jc w:val="center"/>
              <w:rPr>
                <w:sz w:val="20"/>
              </w:rPr>
            </w:pPr>
          </w:p>
        </w:tc>
        <w:tc>
          <w:tcPr>
            <w:tcW w:w="567" w:type="dxa"/>
          </w:tcPr>
          <w:p w14:paraId="13C6B147" w14:textId="77777777" w:rsidR="005A0420" w:rsidRDefault="005A0420" w:rsidP="003F4B46">
            <w:pPr>
              <w:pStyle w:val="paragraphenormal"/>
              <w:jc w:val="center"/>
              <w:rPr>
                <w:sz w:val="20"/>
              </w:rPr>
            </w:pPr>
          </w:p>
        </w:tc>
        <w:tc>
          <w:tcPr>
            <w:tcW w:w="567" w:type="dxa"/>
          </w:tcPr>
          <w:p w14:paraId="488B9D9A" w14:textId="77777777" w:rsidR="005A0420" w:rsidRDefault="005A0420" w:rsidP="003F4B46">
            <w:pPr>
              <w:pStyle w:val="paragraphenormal"/>
              <w:jc w:val="center"/>
              <w:rPr>
                <w:sz w:val="20"/>
              </w:rPr>
            </w:pPr>
          </w:p>
        </w:tc>
        <w:tc>
          <w:tcPr>
            <w:tcW w:w="567" w:type="dxa"/>
          </w:tcPr>
          <w:p w14:paraId="2F29E840" w14:textId="77777777" w:rsidR="005A0420" w:rsidRDefault="005A0420" w:rsidP="003F4B46">
            <w:pPr>
              <w:pStyle w:val="paragraphenormal"/>
              <w:jc w:val="center"/>
              <w:rPr>
                <w:sz w:val="20"/>
              </w:rPr>
            </w:pPr>
          </w:p>
          <w:p w14:paraId="75BFA7C7" w14:textId="77777777" w:rsidR="005A0420" w:rsidRDefault="005A0420" w:rsidP="003F4B46">
            <w:pPr>
              <w:pStyle w:val="paragraphenormal"/>
              <w:jc w:val="center"/>
              <w:rPr>
                <w:sz w:val="20"/>
              </w:rPr>
            </w:pPr>
            <w:r>
              <w:rPr>
                <w:sz w:val="20"/>
              </w:rPr>
              <w:t>X</w:t>
            </w:r>
          </w:p>
        </w:tc>
        <w:tc>
          <w:tcPr>
            <w:tcW w:w="567" w:type="dxa"/>
          </w:tcPr>
          <w:p w14:paraId="549476E7" w14:textId="77777777" w:rsidR="005A0420" w:rsidRDefault="005A0420" w:rsidP="003F4B46">
            <w:pPr>
              <w:pStyle w:val="paragraphenormal"/>
              <w:jc w:val="center"/>
              <w:rPr>
                <w:sz w:val="20"/>
              </w:rPr>
            </w:pPr>
          </w:p>
        </w:tc>
      </w:tr>
      <w:tr w:rsidR="005A0420" w14:paraId="5A75300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3A15216" w14:textId="77777777" w:rsidR="005A0420" w:rsidRDefault="005A0420" w:rsidP="003F4B46">
            <w:pPr>
              <w:pStyle w:val="paragraphenormal"/>
              <w:tabs>
                <w:tab w:val="right" w:leader="dot" w:pos="6521"/>
              </w:tabs>
              <w:ind w:left="709" w:hanging="170"/>
              <w:jc w:val="left"/>
            </w:pPr>
            <w:r>
              <w:t>- contrôle de l’état du briquetage (si existant)</w:t>
            </w:r>
            <w:r>
              <w:tab/>
            </w:r>
          </w:p>
        </w:tc>
        <w:tc>
          <w:tcPr>
            <w:tcW w:w="567" w:type="dxa"/>
            <w:tcBorders>
              <w:bottom w:val="nil"/>
            </w:tcBorders>
          </w:tcPr>
          <w:p w14:paraId="2ED6BF21" w14:textId="77777777" w:rsidR="005A0420" w:rsidRDefault="005A0420" w:rsidP="003F4B46">
            <w:pPr>
              <w:pStyle w:val="paragraphenormal"/>
              <w:jc w:val="center"/>
              <w:rPr>
                <w:sz w:val="20"/>
              </w:rPr>
            </w:pPr>
          </w:p>
        </w:tc>
        <w:tc>
          <w:tcPr>
            <w:tcW w:w="567" w:type="dxa"/>
            <w:tcBorders>
              <w:bottom w:val="nil"/>
            </w:tcBorders>
          </w:tcPr>
          <w:p w14:paraId="7F6F241C" w14:textId="77777777" w:rsidR="005A0420" w:rsidRDefault="005A0420" w:rsidP="003F4B46">
            <w:pPr>
              <w:pStyle w:val="paragraphenormal"/>
              <w:jc w:val="center"/>
              <w:rPr>
                <w:sz w:val="20"/>
              </w:rPr>
            </w:pPr>
          </w:p>
        </w:tc>
        <w:tc>
          <w:tcPr>
            <w:tcW w:w="567" w:type="dxa"/>
            <w:tcBorders>
              <w:bottom w:val="nil"/>
            </w:tcBorders>
          </w:tcPr>
          <w:p w14:paraId="65C93F2E" w14:textId="77777777" w:rsidR="005A0420" w:rsidRDefault="005A0420" w:rsidP="003F4B46">
            <w:pPr>
              <w:pStyle w:val="paragraphenormal"/>
              <w:jc w:val="center"/>
              <w:rPr>
                <w:sz w:val="20"/>
              </w:rPr>
            </w:pPr>
          </w:p>
        </w:tc>
        <w:tc>
          <w:tcPr>
            <w:tcW w:w="567" w:type="dxa"/>
            <w:tcBorders>
              <w:bottom w:val="nil"/>
            </w:tcBorders>
          </w:tcPr>
          <w:p w14:paraId="7489AF09" w14:textId="77777777" w:rsidR="005A0420" w:rsidRDefault="005A0420" w:rsidP="003F4B46">
            <w:pPr>
              <w:pStyle w:val="paragraphenormal"/>
              <w:jc w:val="center"/>
              <w:rPr>
                <w:sz w:val="20"/>
              </w:rPr>
            </w:pPr>
            <w:r>
              <w:rPr>
                <w:sz w:val="20"/>
              </w:rPr>
              <w:t>X</w:t>
            </w:r>
          </w:p>
        </w:tc>
        <w:tc>
          <w:tcPr>
            <w:tcW w:w="567" w:type="dxa"/>
            <w:tcBorders>
              <w:bottom w:val="nil"/>
            </w:tcBorders>
          </w:tcPr>
          <w:p w14:paraId="610CD89D" w14:textId="77777777" w:rsidR="005A0420" w:rsidRDefault="005A0420" w:rsidP="003F4B46">
            <w:pPr>
              <w:pStyle w:val="paragraphenormal"/>
              <w:jc w:val="center"/>
              <w:rPr>
                <w:sz w:val="20"/>
              </w:rPr>
            </w:pPr>
          </w:p>
        </w:tc>
        <w:tc>
          <w:tcPr>
            <w:tcW w:w="567" w:type="dxa"/>
            <w:tcBorders>
              <w:bottom w:val="nil"/>
            </w:tcBorders>
          </w:tcPr>
          <w:p w14:paraId="44DEF20D" w14:textId="77777777" w:rsidR="005A0420" w:rsidRDefault="005A0420" w:rsidP="003F4B46">
            <w:pPr>
              <w:pStyle w:val="paragraphenormal"/>
              <w:jc w:val="center"/>
              <w:rPr>
                <w:sz w:val="20"/>
              </w:rPr>
            </w:pPr>
          </w:p>
          <w:p w14:paraId="37F8AF98" w14:textId="77777777" w:rsidR="005A0420" w:rsidRDefault="005A0420" w:rsidP="003F4B46">
            <w:pPr>
              <w:pStyle w:val="paragraphenormal"/>
              <w:jc w:val="center"/>
              <w:rPr>
                <w:sz w:val="20"/>
              </w:rPr>
            </w:pPr>
          </w:p>
        </w:tc>
      </w:tr>
      <w:tr w:rsidR="005A0420" w14:paraId="301351F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CBFBC1A"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Chaudières gaz (à haut rendement ou à condensation)</w:t>
            </w:r>
            <w:r>
              <w:t xml:space="preserve"> : </w:t>
            </w:r>
          </w:p>
          <w:p w14:paraId="42A0298E" w14:textId="77777777" w:rsidR="005A0420" w:rsidRDefault="005A0420" w:rsidP="003F4B46">
            <w:pPr>
              <w:pStyle w:val="paragraphenormal"/>
              <w:tabs>
                <w:tab w:val="right" w:leader="dot" w:pos="6521"/>
              </w:tabs>
              <w:ind w:left="360" w:hanging="360"/>
              <w:jc w:val="left"/>
            </w:pPr>
            <w:r>
              <w:t>2</w:t>
            </w:r>
          </w:p>
          <w:p w14:paraId="15670CF2" w14:textId="77777777" w:rsidR="005A0420" w:rsidRDefault="005A0420" w:rsidP="003F4B46">
            <w:pPr>
              <w:pStyle w:val="1"/>
            </w:pPr>
            <w:r>
              <w:t>- permutation des chaudières en service</w:t>
            </w:r>
            <w:r>
              <w:tab/>
            </w:r>
          </w:p>
        </w:tc>
        <w:tc>
          <w:tcPr>
            <w:tcW w:w="567" w:type="dxa"/>
            <w:tcBorders>
              <w:top w:val="single" w:sz="6" w:space="0" w:color="auto"/>
              <w:bottom w:val="nil"/>
            </w:tcBorders>
          </w:tcPr>
          <w:p w14:paraId="2D686A05" w14:textId="77777777" w:rsidR="005A0420" w:rsidRDefault="005A0420" w:rsidP="003F4B46">
            <w:pPr>
              <w:pStyle w:val="paragraphenormal"/>
              <w:jc w:val="center"/>
              <w:rPr>
                <w:sz w:val="20"/>
              </w:rPr>
            </w:pPr>
          </w:p>
          <w:p w14:paraId="19B80DF2" w14:textId="77777777" w:rsidR="005A0420" w:rsidRDefault="005A0420" w:rsidP="003F4B46">
            <w:pPr>
              <w:pStyle w:val="paragraphenormal"/>
              <w:jc w:val="center"/>
              <w:rPr>
                <w:sz w:val="20"/>
              </w:rPr>
            </w:pPr>
          </w:p>
          <w:p w14:paraId="44FBC55F"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9CF99C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C4BB0C6" w14:textId="77777777" w:rsidR="005A0420" w:rsidRDefault="005A0420" w:rsidP="003F4B46">
            <w:pPr>
              <w:pStyle w:val="paragraphenormal"/>
              <w:jc w:val="center"/>
              <w:rPr>
                <w:sz w:val="20"/>
              </w:rPr>
            </w:pPr>
          </w:p>
          <w:p w14:paraId="7EC98653" w14:textId="77777777" w:rsidR="005A0420" w:rsidRDefault="005A0420" w:rsidP="003F4B46">
            <w:pPr>
              <w:pStyle w:val="paragraphenormal"/>
              <w:jc w:val="center"/>
              <w:rPr>
                <w:sz w:val="20"/>
              </w:rPr>
            </w:pPr>
          </w:p>
          <w:p w14:paraId="14331BA9"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7B8DF7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A618D2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B700DF7" w14:textId="77777777" w:rsidR="005A0420" w:rsidRDefault="005A0420" w:rsidP="003F4B46">
            <w:pPr>
              <w:pStyle w:val="paragraphenormal"/>
              <w:jc w:val="center"/>
              <w:rPr>
                <w:sz w:val="20"/>
              </w:rPr>
            </w:pPr>
          </w:p>
          <w:p w14:paraId="44D4BAE9" w14:textId="77777777" w:rsidR="005A0420" w:rsidRDefault="005A0420" w:rsidP="003F4B46">
            <w:pPr>
              <w:pStyle w:val="paragraphenormal"/>
              <w:jc w:val="center"/>
              <w:rPr>
                <w:sz w:val="20"/>
              </w:rPr>
            </w:pPr>
          </w:p>
        </w:tc>
      </w:tr>
      <w:tr w:rsidR="005A0420" w14:paraId="298A06F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703D2C7A" w14:textId="77777777" w:rsidR="005A0420" w:rsidRDefault="005A0420" w:rsidP="003F4B46">
            <w:pPr>
              <w:pStyle w:val="paragraphenormal"/>
              <w:tabs>
                <w:tab w:val="right" w:leader="dot" w:pos="6521"/>
              </w:tabs>
              <w:ind w:left="709" w:hanging="170"/>
              <w:jc w:val="left"/>
            </w:pPr>
            <w:r>
              <w:t>- vérification de l'état d'encrassement des chaudières</w:t>
            </w:r>
            <w:r>
              <w:tab/>
            </w:r>
          </w:p>
        </w:tc>
        <w:tc>
          <w:tcPr>
            <w:tcW w:w="567" w:type="dxa"/>
            <w:tcBorders>
              <w:top w:val="nil"/>
            </w:tcBorders>
          </w:tcPr>
          <w:p w14:paraId="75E02ECA" w14:textId="77777777" w:rsidR="005A0420" w:rsidRDefault="005A0420" w:rsidP="003F4B46">
            <w:pPr>
              <w:pStyle w:val="paragraphenormal"/>
              <w:jc w:val="center"/>
              <w:rPr>
                <w:sz w:val="20"/>
              </w:rPr>
            </w:pPr>
          </w:p>
        </w:tc>
        <w:tc>
          <w:tcPr>
            <w:tcW w:w="567" w:type="dxa"/>
            <w:tcBorders>
              <w:top w:val="nil"/>
            </w:tcBorders>
          </w:tcPr>
          <w:p w14:paraId="346FFFEF" w14:textId="77777777" w:rsidR="005A0420" w:rsidRDefault="005A0420" w:rsidP="003F4B46">
            <w:pPr>
              <w:pStyle w:val="paragraphenormal"/>
              <w:jc w:val="center"/>
              <w:rPr>
                <w:sz w:val="20"/>
              </w:rPr>
            </w:pPr>
          </w:p>
        </w:tc>
        <w:tc>
          <w:tcPr>
            <w:tcW w:w="567" w:type="dxa"/>
            <w:tcBorders>
              <w:top w:val="nil"/>
            </w:tcBorders>
          </w:tcPr>
          <w:p w14:paraId="47BA33BD" w14:textId="77777777" w:rsidR="005A0420" w:rsidRDefault="005A0420" w:rsidP="003F4B46">
            <w:pPr>
              <w:pStyle w:val="paragraphenormal"/>
              <w:jc w:val="center"/>
              <w:rPr>
                <w:sz w:val="20"/>
              </w:rPr>
            </w:pPr>
          </w:p>
        </w:tc>
        <w:tc>
          <w:tcPr>
            <w:tcW w:w="567" w:type="dxa"/>
            <w:tcBorders>
              <w:top w:val="nil"/>
            </w:tcBorders>
          </w:tcPr>
          <w:p w14:paraId="4D5FB12D" w14:textId="77777777" w:rsidR="005A0420" w:rsidRDefault="005A0420" w:rsidP="003F4B46">
            <w:pPr>
              <w:pStyle w:val="paragraphenormal"/>
              <w:jc w:val="center"/>
              <w:rPr>
                <w:sz w:val="20"/>
              </w:rPr>
            </w:pPr>
            <w:r>
              <w:rPr>
                <w:sz w:val="20"/>
              </w:rPr>
              <w:t>X</w:t>
            </w:r>
          </w:p>
        </w:tc>
        <w:tc>
          <w:tcPr>
            <w:tcW w:w="567" w:type="dxa"/>
            <w:tcBorders>
              <w:top w:val="nil"/>
            </w:tcBorders>
          </w:tcPr>
          <w:p w14:paraId="6B1CEB2E" w14:textId="77777777" w:rsidR="005A0420" w:rsidRDefault="005A0420" w:rsidP="003F4B46">
            <w:pPr>
              <w:pStyle w:val="paragraphenormal"/>
              <w:jc w:val="center"/>
              <w:rPr>
                <w:sz w:val="20"/>
              </w:rPr>
            </w:pPr>
          </w:p>
        </w:tc>
        <w:tc>
          <w:tcPr>
            <w:tcW w:w="567" w:type="dxa"/>
            <w:tcBorders>
              <w:top w:val="nil"/>
            </w:tcBorders>
          </w:tcPr>
          <w:p w14:paraId="4F7729C3" w14:textId="77777777" w:rsidR="005A0420" w:rsidRDefault="005A0420" w:rsidP="003F4B46">
            <w:pPr>
              <w:pStyle w:val="paragraphenormal"/>
              <w:jc w:val="center"/>
              <w:rPr>
                <w:sz w:val="20"/>
              </w:rPr>
            </w:pPr>
          </w:p>
        </w:tc>
      </w:tr>
      <w:tr w:rsidR="005A0420" w14:paraId="6ADC4B6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F3A0580" w14:textId="77777777" w:rsidR="005A0420" w:rsidRDefault="005A0420" w:rsidP="003F4B46">
            <w:pPr>
              <w:pStyle w:val="paragraphenormal"/>
              <w:tabs>
                <w:tab w:val="right" w:leader="dot" w:pos="6521"/>
              </w:tabs>
              <w:ind w:left="709" w:hanging="170"/>
              <w:jc w:val="left"/>
            </w:pPr>
            <w:r>
              <w:t>- ramonage de leur foyer</w:t>
            </w:r>
            <w:r>
              <w:tab/>
            </w:r>
          </w:p>
        </w:tc>
        <w:tc>
          <w:tcPr>
            <w:tcW w:w="567" w:type="dxa"/>
          </w:tcPr>
          <w:p w14:paraId="5FF1DC2F" w14:textId="77777777" w:rsidR="005A0420" w:rsidRDefault="005A0420" w:rsidP="003F4B46">
            <w:pPr>
              <w:pStyle w:val="paragraphenormal"/>
              <w:jc w:val="center"/>
              <w:rPr>
                <w:sz w:val="20"/>
              </w:rPr>
            </w:pPr>
          </w:p>
        </w:tc>
        <w:tc>
          <w:tcPr>
            <w:tcW w:w="567" w:type="dxa"/>
          </w:tcPr>
          <w:p w14:paraId="5C98EB5D" w14:textId="77777777" w:rsidR="005A0420" w:rsidRDefault="005A0420" w:rsidP="003F4B46">
            <w:pPr>
              <w:pStyle w:val="paragraphenormal"/>
              <w:jc w:val="center"/>
              <w:rPr>
                <w:sz w:val="20"/>
              </w:rPr>
            </w:pPr>
          </w:p>
        </w:tc>
        <w:tc>
          <w:tcPr>
            <w:tcW w:w="567" w:type="dxa"/>
          </w:tcPr>
          <w:p w14:paraId="718A2506" w14:textId="77777777" w:rsidR="005A0420" w:rsidRDefault="005A0420" w:rsidP="003F4B46">
            <w:pPr>
              <w:pStyle w:val="paragraphenormal"/>
              <w:jc w:val="center"/>
              <w:rPr>
                <w:sz w:val="20"/>
              </w:rPr>
            </w:pPr>
          </w:p>
        </w:tc>
        <w:tc>
          <w:tcPr>
            <w:tcW w:w="567" w:type="dxa"/>
          </w:tcPr>
          <w:p w14:paraId="5BBB5A01" w14:textId="77777777" w:rsidR="005A0420" w:rsidRDefault="005A0420" w:rsidP="003F4B46">
            <w:pPr>
              <w:pStyle w:val="paragraphenormal"/>
              <w:jc w:val="center"/>
              <w:rPr>
                <w:sz w:val="20"/>
              </w:rPr>
            </w:pPr>
            <w:r>
              <w:rPr>
                <w:sz w:val="20"/>
              </w:rPr>
              <w:t>X</w:t>
            </w:r>
          </w:p>
        </w:tc>
        <w:tc>
          <w:tcPr>
            <w:tcW w:w="567" w:type="dxa"/>
          </w:tcPr>
          <w:p w14:paraId="3D78B7E6" w14:textId="77777777" w:rsidR="005A0420" w:rsidRDefault="005A0420" w:rsidP="003F4B46">
            <w:pPr>
              <w:pStyle w:val="paragraphenormal"/>
              <w:jc w:val="center"/>
              <w:rPr>
                <w:sz w:val="20"/>
              </w:rPr>
            </w:pPr>
          </w:p>
        </w:tc>
        <w:tc>
          <w:tcPr>
            <w:tcW w:w="567" w:type="dxa"/>
          </w:tcPr>
          <w:p w14:paraId="5B33BCBB" w14:textId="77777777" w:rsidR="005A0420" w:rsidRDefault="005A0420" w:rsidP="003F4B46">
            <w:pPr>
              <w:pStyle w:val="paragraphenormal"/>
              <w:jc w:val="center"/>
              <w:rPr>
                <w:sz w:val="20"/>
              </w:rPr>
            </w:pPr>
          </w:p>
        </w:tc>
      </w:tr>
      <w:tr w:rsidR="005A0420" w14:paraId="426A2AA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0452607" w14:textId="77777777" w:rsidR="005A0420" w:rsidRDefault="005A0420" w:rsidP="003F4B46">
            <w:pPr>
              <w:pStyle w:val="paragraphenormal"/>
              <w:tabs>
                <w:tab w:val="right" w:leader="dot" w:pos="6521"/>
              </w:tabs>
              <w:ind w:left="709" w:hanging="170"/>
              <w:jc w:val="left"/>
            </w:pPr>
            <w:r>
              <w:t>- nettoyage de l'échangeur, après dépose</w:t>
            </w:r>
            <w:r>
              <w:tab/>
            </w:r>
          </w:p>
        </w:tc>
        <w:tc>
          <w:tcPr>
            <w:tcW w:w="567" w:type="dxa"/>
          </w:tcPr>
          <w:p w14:paraId="17D0A733" w14:textId="77777777" w:rsidR="005A0420" w:rsidRDefault="005A0420" w:rsidP="003F4B46">
            <w:pPr>
              <w:pStyle w:val="paragraphenormal"/>
              <w:jc w:val="center"/>
              <w:rPr>
                <w:sz w:val="20"/>
              </w:rPr>
            </w:pPr>
          </w:p>
        </w:tc>
        <w:tc>
          <w:tcPr>
            <w:tcW w:w="567" w:type="dxa"/>
          </w:tcPr>
          <w:p w14:paraId="3AAAFC09" w14:textId="77777777" w:rsidR="005A0420" w:rsidRDefault="005A0420" w:rsidP="003F4B46">
            <w:pPr>
              <w:pStyle w:val="paragraphenormal"/>
              <w:jc w:val="center"/>
              <w:rPr>
                <w:sz w:val="20"/>
              </w:rPr>
            </w:pPr>
          </w:p>
        </w:tc>
        <w:tc>
          <w:tcPr>
            <w:tcW w:w="567" w:type="dxa"/>
          </w:tcPr>
          <w:p w14:paraId="4C93BB10" w14:textId="77777777" w:rsidR="005A0420" w:rsidRDefault="005A0420" w:rsidP="003F4B46">
            <w:pPr>
              <w:pStyle w:val="paragraphenormal"/>
              <w:jc w:val="center"/>
              <w:rPr>
                <w:sz w:val="20"/>
              </w:rPr>
            </w:pPr>
          </w:p>
        </w:tc>
        <w:tc>
          <w:tcPr>
            <w:tcW w:w="567" w:type="dxa"/>
          </w:tcPr>
          <w:p w14:paraId="5A7C2DD3" w14:textId="77777777" w:rsidR="005A0420" w:rsidRDefault="005A0420" w:rsidP="003F4B46">
            <w:pPr>
              <w:pStyle w:val="paragraphenormal"/>
              <w:jc w:val="center"/>
              <w:rPr>
                <w:sz w:val="20"/>
              </w:rPr>
            </w:pPr>
            <w:r>
              <w:rPr>
                <w:sz w:val="20"/>
              </w:rPr>
              <w:t>X</w:t>
            </w:r>
          </w:p>
        </w:tc>
        <w:tc>
          <w:tcPr>
            <w:tcW w:w="567" w:type="dxa"/>
          </w:tcPr>
          <w:p w14:paraId="68F6EFC3" w14:textId="77777777" w:rsidR="005A0420" w:rsidRDefault="005A0420" w:rsidP="003F4B46">
            <w:pPr>
              <w:pStyle w:val="paragraphenormal"/>
              <w:jc w:val="center"/>
              <w:rPr>
                <w:sz w:val="20"/>
              </w:rPr>
            </w:pPr>
          </w:p>
        </w:tc>
        <w:tc>
          <w:tcPr>
            <w:tcW w:w="567" w:type="dxa"/>
          </w:tcPr>
          <w:p w14:paraId="6458EC32" w14:textId="77777777" w:rsidR="005A0420" w:rsidRDefault="005A0420" w:rsidP="003F4B46">
            <w:pPr>
              <w:pStyle w:val="paragraphenormal"/>
              <w:jc w:val="center"/>
              <w:rPr>
                <w:sz w:val="20"/>
              </w:rPr>
            </w:pPr>
          </w:p>
        </w:tc>
      </w:tr>
      <w:tr w:rsidR="005A0420" w14:paraId="41DA751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DF254FA" w14:textId="77777777" w:rsidR="005A0420" w:rsidRDefault="005A0420" w:rsidP="003F4B46">
            <w:pPr>
              <w:pStyle w:val="paragraphenormal"/>
              <w:tabs>
                <w:tab w:val="right" w:leader="dot" w:pos="6521"/>
              </w:tabs>
              <w:ind w:left="709" w:hanging="170"/>
              <w:jc w:val="left"/>
            </w:pPr>
            <w:r>
              <w:t>- nettoyage de l'extracteur, si nécessaire</w:t>
            </w:r>
            <w:r>
              <w:tab/>
            </w:r>
          </w:p>
        </w:tc>
        <w:tc>
          <w:tcPr>
            <w:tcW w:w="567" w:type="dxa"/>
          </w:tcPr>
          <w:p w14:paraId="54B2E9A3" w14:textId="77777777" w:rsidR="005A0420" w:rsidRDefault="005A0420" w:rsidP="003F4B46">
            <w:pPr>
              <w:pStyle w:val="paragraphenormal"/>
              <w:jc w:val="center"/>
              <w:rPr>
                <w:sz w:val="20"/>
              </w:rPr>
            </w:pPr>
          </w:p>
        </w:tc>
        <w:tc>
          <w:tcPr>
            <w:tcW w:w="567" w:type="dxa"/>
          </w:tcPr>
          <w:p w14:paraId="6EBA04ED" w14:textId="77777777" w:rsidR="005A0420" w:rsidRDefault="005A0420" w:rsidP="003F4B46">
            <w:pPr>
              <w:pStyle w:val="paragraphenormal"/>
              <w:jc w:val="center"/>
              <w:rPr>
                <w:sz w:val="20"/>
              </w:rPr>
            </w:pPr>
          </w:p>
        </w:tc>
        <w:tc>
          <w:tcPr>
            <w:tcW w:w="567" w:type="dxa"/>
          </w:tcPr>
          <w:p w14:paraId="715BFBD2" w14:textId="77777777" w:rsidR="005A0420" w:rsidRDefault="005A0420" w:rsidP="003F4B46">
            <w:pPr>
              <w:pStyle w:val="paragraphenormal"/>
              <w:jc w:val="center"/>
              <w:rPr>
                <w:sz w:val="20"/>
              </w:rPr>
            </w:pPr>
          </w:p>
        </w:tc>
        <w:tc>
          <w:tcPr>
            <w:tcW w:w="567" w:type="dxa"/>
          </w:tcPr>
          <w:p w14:paraId="70D88DB7" w14:textId="77777777" w:rsidR="005A0420" w:rsidRDefault="005A0420" w:rsidP="003F4B46">
            <w:pPr>
              <w:pStyle w:val="paragraphenormal"/>
              <w:jc w:val="center"/>
              <w:rPr>
                <w:sz w:val="20"/>
              </w:rPr>
            </w:pPr>
            <w:r>
              <w:rPr>
                <w:sz w:val="20"/>
              </w:rPr>
              <w:t>X</w:t>
            </w:r>
          </w:p>
        </w:tc>
        <w:tc>
          <w:tcPr>
            <w:tcW w:w="567" w:type="dxa"/>
          </w:tcPr>
          <w:p w14:paraId="3EC18B02" w14:textId="77777777" w:rsidR="005A0420" w:rsidRDefault="005A0420" w:rsidP="003F4B46">
            <w:pPr>
              <w:pStyle w:val="paragraphenormal"/>
              <w:jc w:val="center"/>
              <w:rPr>
                <w:sz w:val="20"/>
              </w:rPr>
            </w:pPr>
          </w:p>
        </w:tc>
        <w:tc>
          <w:tcPr>
            <w:tcW w:w="567" w:type="dxa"/>
          </w:tcPr>
          <w:p w14:paraId="21FEAA5D" w14:textId="77777777" w:rsidR="005A0420" w:rsidRDefault="005A0420" w:rsidP="003F4B46">
            <w:pPr>
              <w:pStyle w:val="paragraphenormal"/>
              <w:jc w:val="center"/>
              <w:rPr>
                <w:sz w:val="20"/>
              </w:rPr>
            </w:pPr>
          </w:p>
        </w:tc>
      </w:tr>
      <w:tr w:rsidR="005A0420" w14:paraId="03B162F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4CA11B9" w14:textId="77777777" w:rsidR="005A0420" w:rsidRDefault="005A0420" w:rsidP="003F4B46">
            <w:pPr>
              <w:pStyle w:val="paragraphenormal"/>
              <w:tabs>
                <w:tab w:val="right" w:leader="dot" w:pos="6521"/>
              </w:tabs>
              <w:ind w:left="709" w:hanging="170"/>
              <w:jc w:val="left"/>
            </w:pPr>
            <w:r>
              <w:t>- vérification des joints, avec resserrage, si nécessaire</w:t>
            </w:r>
            <w:r>
              <w:tab/>
            </w:r>
          </w:p>
        </w:tc>
        <w:tc>
          <w:tcPr>
            <w:tcW w:w="567" w:type="dxa"/>
          </w:tcPr>
          <w:p w14:paraId="0716CC6A" w14:textId="77777777" w:rsidR="005A0420" w:rsidRDefault="005A0420" w:rsidP="003F4B46">
            <w:pPr>
              <w:pStyle w:val="paragraphenormal"/>
              <w:jc w:val="center"/>
              <w:rPr>
                <w:sz w:val="20"/>
              </w:rPr>
            </w:pPr>
          </w:p>
        </w:tc>
        <w:tc>
          <w:tcPr>
            <w:tcW w:w="567" w:type="dxa"/>
          </w:tcPr>
          <w:p w14:paraId="10ACA8B2" w14:textId="77777777" w:rsidR="005A0420" w:rsidRDefault="005A0420" w:rsidP="003F4B46">
            <w:pPr>
              <w:pStyle w:val="paragraphenormal"/>
              <w:jc w:val="center"/>
              <w:rPr>
                <w:sz w:val="20"/>
              </w:rPr>
            </w:pPr>
          </w:p>
        </w:tc>
        <w:tc>
          <w:tcPr>
            <w:tcW w:w="567" w:type="dxa"/>
          </w:tcPr>
          <w:p w14:paraId="4AD07241" w14:textId="77777777" w:rsidR="005A0420" w:rsidRDefault="005A0420" w:rsidP="003F4B46">
            <w:pPr>
              <w:pStyle w:val="paragraphenormal"/>
              <w:jc w:val="center"/>
              <w:rPr>
                <w:sz w:val="20"/>
              </w:rPr>
            </w:pPr>
          </w:p>
        </w:tc>
        <w:tc>
          <w:tcPr>
            <w:tcW w:w="567" w:type="dxa"/>
          </w:tcPr>
          <w:p w14:paraId="39BC0D4B" w14:textId="77777777" w:rsidR="005A0420" w:rsidRDefault="005A0420" w:rsidP="003F4B46">
            <w:pPr>
              <w:pStyle w:val="paragraphenormal"/>
              <w:jc w:val="center"/>
              <w:rPr>
                <w:sz w:val="20"/>
              </w:rPr>
            </w:pPr>
            <w:r>
              <w:rPr>
                <w:sz w:val="20"/>
              </w:rPr>
              <w:t>X</w:t>
            </w:r>
          </w:p>
        </w:tc>
        <w:tc>
          <w:tcPr>
            <w:tcW w:w="567" w:type="dxa"/>
          </w:tcPr>
          <w:p w14:paraId="7E56BC60" w14:textId="77777777" w:rsidR="005A0420" w:rsidRDefault="005A0420" w:rsidP="003F4B46">
            <w:pPr>
              <w:pStyle w:val="paragraphenormal"/>
              <w:jc w:val="center"/>
              <w:rPr>
                <w:sz w:val="20"/>
              </w:rPr>
            </w:pPr>
          </w:p>
        </w:tc>
        <w:tc>
          <w:tcPr>
            <w:tcW w:w="567" w:type="dxa"/>
          </w:tcPr>
          <w:p w14:paraId="6085AFAD" w14:textId="77777777" w:rsidR="005A0420" w:rsidRDefault="005A0420" w:rsidP="003F4B46">
            <w:pPr>
              <w:pStyle w:val="paragraphenormal"/>
              <w:jc w:val="center"/>
              <w:rPr>
                <w:sz w:val="20"/>
              </w:rPr>
            </w:pPr>
          </w:p>
        </w:tc>
      </w:tr>
      <w:tr w:rsidR="005A0420" w14:paraId="75FEAA9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472EF693" w14:textId="77777777" w:rsidR="005A0420" w:rsidRDefault="005A0420" w:rsidP="003F4B46">
            <w:pPr>
              <w:pStyle w:val="paragraphenormal"/>
              <w:tabs>
                <w:tab w:val="right" w:leader="dot" w:pos="6521"/>
              </w:tabs>
              <w:ind w:left="709" w:hanging="170"/>
              <w:jc w:val="left"/>
            </w:pPr>
            <w:r>
              <w:t>- contrôle de la jaquette et de son isolation</w:t>
            </w:r>
            <w:r>
              <w:tab/>
            </w:r>
          </w:p>
          <w:p w14:paraId="6FB63280"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3BBC552E" w14:textId="77777777" w:rsidR="005A0420" w:rsidRDefault="005A0420" w:rsidP="003F4B46">
            <w:pPr>
              <w:pStyle w:val="paragraphenormal"/>
              <w:jc w:val="center"/>
              <w:rPr>
                <w:sz w:val="20"/>
              </w:rPr>
            </w:pPr>
          </w:p>
        </w:tc>
        <w:tc>
          <w:tcPr>
            <w:tcW w:w="567" w:type="dxa"/>
            <w:tcBorders>
              <w:bottom w:val="nil"/>
            </w:tcBorders>
          </w:tcPr>
          <w:p w14:paraId="431CA924" w14:textId="77777777" w:rsidR="005A0420" w:rsidRDefault="005A0420" w:rsidP="003F4B46">
            <w:pPr>
              <w:pStyle w:val="paragraphenormal"/>
              <w:jc w:val="center"/>
              <w:rPr>
                <w:sz w:val="20"/>
              </w:rPr>
            </w:pPr>
          </w:p>
        </w:tc>
        <w:tc>
          <w:tcPr>
            <w:tcW w:w="567" w:type="dxa"/>
            <w:tcBorders>
              <w:bottom w:val="nil"/>
            </w:tcBorders>
          </w:tcPr>
          <w:p w14:paraId="3D91A557" w14:textId="77777777" w:rsidR="005A0420" w:rsidRDefault="005A0420" w:rsidP="003F4B46">
            <w:pPr>
              <w:pStyle w:val="paragraphenormal"/>
              <w:jc w:val="center"/>
              <w:rPr>
                <w:sz w:val="20"/>
              </w:rPr>
            </w:pPr>
          </w:p>
        </w:tc>
        <w:tc>
          <w:tcPr>
            <w:tcW w:w="567" w:type="dxa"/>
            <w:tcBorders>
              <w:bottom w:val="nil"/>
            </w:tcBorders>
          </w:tcPr>
          <w:p w14:paraId="1780DD97" w14:textId="77777777" w:rsidR="005A0420" w:rsidRDefault="005A0420" w:rsidP="003F4B46">
            <w:pPr>
              <w:pStyle w:val="paragraphenormal"/>
              <w:jc w:val="center"/>
              <w:rPr>
                <w:sz w:val="20"/>
              </w:rPr>
            </w:pPr>
          </w:p>
        </w:tc>
        <w:tc>
          <w:tcPr>
            <w:tcW w:w="567" w:type="dxa"/>
            <w:tcBorders>
              <w:bottom w:val="nil"/>
            </w:tcBorders>
          </w:tcPr>
          <w:p w14:paraId="45C19B4F" w14:textId="77777777" w:rsidR="005A0420" w:rsidRDefault="005A0420" w:rsidP="003F4B46">
            <w:pPr>
              <w:pStyle w:val="paragraphenormal"/>
              <w:jc w:val="center"/>
              <w:rPr>
                <w:sz w:val="20"/>
              </w:rPr>
            </w:pPr>
          </w:p>
        </w:tc>
        <w:tc>
          <w:tcPr>
            <w:tcW w:w="567" w:type="dxa"/>
            <w:tcBorders>
              <w:bottom w:val="nil"/>
            </w:tcBorders>
          </w:tcPr>
          <w:p w14:paraId="2F6FFB0B" w14:textId="77777777" w:rsidR="005A0420" w:rsidRDefault="005A0420" w:rsidP="003F4B46">
            <w:pPr>
              <w:pStyle w:val="paragraphenormal"/>
              <w:jc w:val="center"/>
              <w:rPr>
                <w:sz w:val="20"/>
              </w:rPr>
            </w:pPr>
            <w:r>
              <w:rPr>
                <w:sz w:val="20"/>
              </w:rPr>
              <w:t>X</w:t>
            </w:r>
          </w:p>
        </w:tc>
      </w:tr>
      <w:tr w:rsidR="005A0420" w14:paraId="0271FD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45E240C9"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Condenseurs</w:t>
            </w:r>
            <w:r>
              <w:t xml:space="preserve"> :</w:t>
            </w:r>
          </w:p>
          <w:p w14:paraId="13DC3D35" w14:textId="77777777" w:rsidR="005A0420" w:rsidRDefault="005A0420" w:rsidP="003F4B46">
            <w:pPr>
              <w:pStyle w:val="paragraphenormal"/>
              <w:tabs>
                <w:tab w:val="right" w:leader="dot" w:pos="6521"/>
              </w:tabs>
              <w:ind w:left="357" w:hanging="357"/>
              <w:jc w:val="left"/>
            </w:pPr>
            <w:r>
              <w:t>3</w:t>
            </w:r>
          </w:p>
          <w:p w14:paraId="0324DA19" w14:textId="77777777" w:rsidR="005A0420" w:rsidRDefault="005A0420" w:rsidP="003F4B46">
            <w:pPr>
              <w:pStyle w:val="1"/>
            </w:pPr>
            <w:r>
              <w:t>- contrôle de l'encrassement, avec nettoyage, si nécessaire</w:t>
            </w:r>
            <w:r>
              <w:tab/>
            </w:r>
          </w:p>
        </w:tc>
        <w:tc>
          <w:tcPr>
            <w:tcW w:w="567" w:type="dxa"/>
            <w:tcBorders>
              <w:top w:val="single" w:sz="6" w:space="0" w:color="auto"/>
              <w:bottom w:val="nil"/>
            </w:tcBorders>
          </w:tcPr>
          <w:p w14:paraId="37CF9B44" w14:textId="77777777" w:rsidR="005A0420" w:rsidRDefault="005A0420" w:rsidP="003F4B46">
            <w:pPr>
              <w:pStyle w:val="paragraphenormal"/>
              <w:jc w:val="center"/>
              <w:rPr>
                <w:sz w:val="20"/>
              </w:rPr>
            </w:pPr>
          </w:p>
          <w:p w14:paraId="328463A9" w14:textId="77777777" w:rsidR="005A0420" w:rsidRDefault="005A0420" w:rsidP="003F4B46">
            <w:pPr>
              <w:pStyle w:val="paragraphenormal"/>
              <w:jc w:val="center"/>
              <w:rPr>
                <w:sz w:val="20"/>
              </w:rPr>
            </w:pPr>
          </w:p>
          <w:p w14:paraId="1BF020B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623C98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5F7DB2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09E173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BEE7D5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74B47F3" w14:textId="77777777" w:rsidR="005A0420" w:rsidRDefault="005A0420" w:rsidP="003F4B46">
            <w:pPr>
              <w:pStyle w:val="paragraphenormal"/>
              <w:jc w:val="center"/>
              <w:rPr>
                <w:sz w:val="20"/>
              </w:rPr>
            </w:pPr>
          </w:p>
          <w:p w14:paraId="0E140AD9" w14:textId="77777777" w:rsidR="005A0420" w:rsidRDefault="005A0420" w:rsidP="003F4B46">
            <w:pPr>
              <w:pStyle w:val="paragraphenormal"/>
              <w:jc w:val="center"/>
              <w:rPr>
                <w:sz w:val="20"/>
              </w:rPr>
            </w:pPr>
          </w:p>
          <w:p w14:paraId="31F0EAF1" w14:textId="77777777" w:rsidR="005A0420" w:rsidRDefault="005A0420" w:rsidP="003F4B46">
            <w:pPr>
              <w:pStyle w:val="paragraphenormal"/>
              <w:jc w:val="center"/>
              <w:rPr>
                <w:sz w:val="20"/>
              </w:rPr>
            </w:pPr>
            <w:r>
              <w:rPr>
                <w:sz w:val="20"/>
              </w:rPr>
              <w:t>X</w:t>
            </w:r>
          </w:p>
        </w:tc>
      </w:tr>
      <w:tr w:rsidR="005A0420" w14:paraId="313A631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A1D1BA0" w14:textId="77777777" w:rsidR="005A0420" w:rsidRDefault="005A0420" w:rsidP="003F4B46">
            <w:pPr>
              <w:pStyle w:val="paragraphenormal"/>
              <w:tabs>
                <w:tab w:val="right" w:leader="dot" w:pos="6521"/>
              </w:tabs>
              <w:ind w:left="709" w:hanging="170"/>
              <w:jc w:val="left"/>
            </w:pPr>
            <w:r>
              <w:t>- contrôle du bac et de l'évacuation des condensats</w:t>
            </w:r>
            <w:r>
              <w:tab/>
            </w:r>
          </w:p>
        </w:tc>
        <w:tc>
          <w:tcPr>
            <w:tcW w:w="567" w:type="dxa"/>
            <w:tcBorders>
              <w:top w:val="nil"/>
            </w:tcBorders>
          </w:tcPr>
          <w:p w14:paraId="79B9C428" w14:textId="77777777" w:rsidR="005A0420" w:rsidRDefault="005A0420" w:rsidP="003F4B46">
            <w:pPr>
              <w:pStyle w:val="paragraphenormal"/>
              <w:jc w:val="center"/>
              <w:rPr>
                <w:sz w:val="20"/>
              </w:rPr>
            </w:pPr>
          </w:p>
        </w:tc>
        <w:tc>
          <w:tcPr>
            <w:tcW w:w="567" w:type="dxa"/>
            <w:tcBorders>
              <w:top w:val="nil"/>
            </w:tcBorders>
          </w:tcPr>
          <w:p w14:paraId="66A72D1D" w14:textId="77777777" w:rsidR="005A0420" w:rsidRDefault="005A0420" w:rsidP="003F4B46">
            <w:pPr>
              <w:pStyle w:val="paragraphenormal"/>
              <w:jc w:val="center"/>
              <w:rPr>
                <w:sz w:val="20"/>
              </w:rPr>
            </w:pPr>
          </w:p>
        </w:tc>
        <w:tc>
          <w:tcPr>
            <w:tcW w:w="567" w:type="dxa"/>
            <w:tcBorders>
              <w:top w:val="nil"/>
            </w:tcBorders>
          </w:tcPr>
          <w:p w14:paraId="367A91AB" w14:textId="77777777" w:rsidR="005A0420" w:rsidRDefault="005A0420" w:rsidP="003F4B46">
            <w:pPr>
              <w:pStyle w:val="paragraphenormal"/>
              <w:jc w:val="center"/>
              <w:rPr>
                <w:sz w:val="20"/>
              </w:rPr>
            </w:pPr>
          </w:p>
        </w:tc>
        <w:tc>
          <w:tcPr>
            <w:tcW w:w="567" w:type="dxa"/>
            <w:tcBorders>
              <w:top w:val="nil"/>
            </w:tcBorders>
          </w:tcPr>
          <w:p w14:paraId="173328B0" w14:textId="77777777" w:rsidR="005A0420" w:rsidRDefault="005A0420" w:rsidP="003F4B46">
            <w:pPr>
              <w:pStyle w:val="paragraphenormal"/>
              <w:jc w:val="center"/>
              <w:rPr>
                <w:sz w:val="20"/>
              </w:rPr>
            </w:pPr>
          </w:p>
        </w:tc>
        <w:tc>
          <w:tcPr>
            <w:tcW w:w="567" w:type="dxa"/>
            <w:tcBorders>
              <w:top w:val="nil"/>
            </w:tcBorders>
          </w:tcPr>
          <w:p w14:paraId="20AC9A11" w14:textId="77777777" w:rsidR="005A0420" w:rsidRDefault="005A0420" w:rsidP="003F4B46">
            <w:pPr>
              <w:pStyle w:val="paragraphenormal"/>
              <w:jc w:val="center"/>
              <w:rPr>
                <w:sz w:val="20"/>
              </w:rPr>
            </w:pPr>
          </w:p>
        </w:tc>
        <w:tc>
          <w:tcPr>
            <w:tcW w:w="567" w:type="dxa"/>
            <w:tcBorders>
              <w:top w:val="nil"/>
            </w:tcBorders>
          </w:tcPr>
          <w:p w14:paraId="189F4583" w14:textId="77777777" w:rsidR="005A0420" w:rsidRDefault="005A0420" w:rsidP="003F4B46">
            <w:pPr>
              <w:pStyle w:val="paragraphenormal"/>
              <w:jc w:val="center"/>
              <w:rPr>
                <w:sz w:val="20"/>
              </w:rPr>
            </w:pPr>
            <w:r>
              <w:rPr>
                <w:sz w:val="20"/>
              </w:rPr>
              <w:t>X</w:t>
            </w:r>
          </w:p>
        </w:tc>
      </w:tr>
      <w:tr w:rsidR="005A0420" w14:paraId="025F500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27F77106" w14:textId="77777777" w:rsidR="005A0420" w:rsidRDefault="005A0420" w:rsidP="003F4B46">
            <w:pPr>
              <w:pStyle w:val="paragraphenormal"/>
              <w:tabs>
                <w:tab w:val="right" w:leader="dot" w:pos="6521"/>
              </w:tabs>
              <w:ind w:left="709" w:hanging="170"/>
              <w:jc w:val="left"/>
            </w:pPr>
            <w:r>
              <w:t>- reprise des étanchéités, si nécessaire</w:t>
            </w:r>
            <w:r>
              <w:tab/>
            </w:r>
          </w:p>
        </w:tc>
        <w:tc>
          <w:tcPr>
            <w:tcW w:w="567" w:type="dxa"/>
            <w:tcBorders>
              <w:bottom w:val="nil"/>
            </w:tcBorders>
          </w:tcPr>
          <w:p w14:paraId="5AB7B198" w14:textId="77777777" w:rsidR="005A0420" w:rsidRDefault="005A0420" w:rsidP="003F4B46">
            <w:pPr>
              <w:pStyle w:val="paragraphenormal"/>
              <w:jc w:val="center"/>
              <w:rPr>
                <w:sz w:val="20"/>
              </w:rPr>
            </w:pPr>
            <w:r>
              <w:rPr>
                <w:sz w:val="20"/>
              </w:rPr>
              <w:t>X</w:t>
            </w:r>
          </w:p>
        </w:tc>
        <w:tc>
          <w:tcPr>
            <w:tcW w:w="567" w:type="dxa"/>
            <w:tcBorders>
              <w:bottom w:val="nil"/>
            </w:tcBorders>
          </w:tcPr>
          <w:p w14:paraId="5424F9D2" w14:textId="77777777" w:rsidR="005A0420" w:rsidRDefault="005A0420" w:rsidP="003F4B46">
            <w:pPr>
              <w:pStyle w:val="paragraphenormal"/>
              <w:jc w:val="center"/>
              <w:rPr>
                <w:sz w:val="20"/>
              </w:rPr>
            </w:pPr>
          </w:p>
        </w:tc>
        <w:tc>
          <w:tcPr>
            <w:tcW w:w="567" w:type="dxa"/>
            <w:tcBorders>
              <w:bottom w:val="nil"/>
            </w:tcBorders>
          </w:tcPr>
          <w:p w14:paraId="2990D2D2" w14:textId="77777777" w:rsidR="005A0420" w:rsidRDefault="005A0420" w:rsidP="003F4B46">
            <w:pPr>
              <w:pStyle w:val="paragraphenormal"/>
              <w:jc w:val="center"/>
              <w:rPr>
                <w:sz w:val="20"/>
              </w:rPr>
            </w:pPr>
          </w:p>
        </w:tc>
        <w:tc>
          <w:tcPr>
            <w:tcW w:w="567" w:type="dxa"/>
            <w:tcBorders>
              <w:bottom w:val="nil"/>
            </w:tcBorders>
          </w:tcPr>
          <w:p w14:paraId="33F47A7D" w14:textId="77777777" w:rsidR="005A0420" w:rsidRDefault="005A0420" w:rsidP="003F4B46">
            <w:pPr>
              <w:pStyle w:val="paragraphenormal"/>
              <w:jc w:val="center"/>
              <w:rPr>
                <w:sz w:val="20"/>
              </w:rPr>
            </w:pPr>
          </w:p>
        </w:tc>
        <w:tc>
          <w:tcPr>
            <w:tcW w:w="567" w:type="dxa"/>
            <w:tcBorders>
              <w:bottom w:val="nil"/>
            </w:tcBorders>
          </w:tcPr>
          <w:p w14:paraId="450BC9BA" w14:textId="77777777" w:rsidR="005A0420" w:rsidRDefault="005A0420" w:rsidP="003F4B46">
            <w:pPr>
              <w:pStyle w:val="paragraphenormal"/>
              <w:jc w:val="center"/>
              <w:rPr>
                <w:sz w:val="20"/>
              </w:rPr>
            </w:pPr>
          </w:p>
        </w:tc>
        <w:tc>
          <w:tcPr>
            <w:tcW w:w="567" w:type="dxa"/>
            <w:tcBorders>
              <w:bottom w:val="nil"/>
            </w:tcBorders>
          </w:tcPr>
          <w:p w14:paraId="7046C6E0" w14:textId="77777777" w:rsidR="005A0420" w:rsidRDefault="005A0420" w:rsidP="003F4B46">
            <w:pPr>
              <w:pStyle w:val="paragraphenormal"/>
              <w:jc w:val="center"/>
              <w:rPr>
                <w:sz w:val="20"/>
              </w:rPr>
            </w:pPr>
          </w:p>
          <w:p w14:paraId="66486533" w14:textId="77777777" w:rsidR="005A0420" w:rsidRDefault="005A0420" w:rsidP="003F4B46">
            <w:pPr>
              <w:pStyle w:val="paragraphenormal"/>
              <w:jc w:val="center"/>
              <w:rPr>
                <w:sz w:val="20"/>
              </w:rPr>
            </w:pPr>
          </w:p>
        </w:tc>
      </w:tr>
      <w:tr w:rsidR="005A0420" w14:paraId="448FD16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D8E4270"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Chaudières à caléfaction</w:t>
            </w:r>
            <w:r>
              <w:rPr>
                <w:b/>
                <w:i/>
              </w:rPr>
              <w:t xml:space="preserve"> </w:t>
            </w:r>
            <w:r>
              <w:t>:</w:t>
            </w:r>
          </w:p>
          <w:p w14:paraId="75977C02" w14:textId="77777777" w:rsidR="005A0420" w:rsidRDefault="005A0420" w:rsidP="003F4B46">
            <w:pPr>
              <w:pStyle w:val="paragraphenormal"/>
              <w:tabs>
                <w:tab w:val="right" w:leader="dot" w:pos="6521"/>
              </w:tabs>
              <w:jc w:val="left"/>
            </w:pPr>
            <w:r>
              <w:t>5</w:t>
            </w:r>
          </w:p>
          <w:p w14:paraId="4F7D47D8" w14:textId="77777777" w:rsidR="005A0420" w:rsidRDefault="005A0420" w:rsidP="003F4B46">
            <w:pPr>
              <w:pStyle w:val="1"/>
            </w:pPr>
            <w:r>
              <w:t xml:space="preserve">- nettoyage et réglage du régulateur de débit avec vérification de l'étanchéité du pointeau </w:t>
            </w:r>
            <w:r>
              <w:tab/>
            </w:r>
          </w:p>
        </w:tc>
        <w:tc>
          <w:tcPr>
            <w:tcW w:w="567" w:type="dxa"/>
            <w:tcBorders>
              <w:top w:val="single" w:sz="6" w:space="0" w:color="auto"/>
              <w:bottom w:val="nil"/>
            </w:tcBorders>
          </w:tcPr>
          <w:p w14:paraId="143A11B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2C5A68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392E3E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53E2B12" w14:textId="77777777" w:rsidR="005A0420" w:rsidRDefault="005A0420" w:rsidP="003F4B46">
            <w:pPr>
              <w:pStyle w:val="paragraphenormal"/>
              <w:jc w:val="center"/>
              <w:rPr>
                <w:sz w:val="20"/>
              </w:rPr>
            </w:pPr>
          </w:p>
          <w:p w14:paraId="6D07520A" w14:textId="77777777" w:rsidR="005A0420" w:rsidRDefault="005A0420" w:rsidP="003F4B46">
            <w:pPr>
              <w:pStyle w:val="paragraphenormal"/>
              <w:jc w:val="center"/>
              <w:rPr>
                <w:sz w:val="20"/>
              </w:rPr>
            </w:pPr>
          </w:p>
          <w:p w14:paraId="4CE33741" w14:textId="77777777" w:rsidR="005A0420" w:rsidRDefault="005A0420" w:rsidP="003F4B46">
            <w:pPr>
              <w:pStyle w:val="paragraphenormal"/>
              <w:jc w:val="center"/>
              <w:rPr>
                <w:sz w:val="20"/>
              </w:rPr>
            </w:pPr>
          </w:p>
          <w:p w14:paraId="43CB889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242CEE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8079463" w14:textId="77777777" w:rsidR="005A0420" w:rsidRDefault="005A0420" w:rsidP="003F4B46">
            <w:pPr>
              <w:pStyle w:val="paragraphenormal"/>
              <w:jc w:val="center"/>
              <w:rPr>
                <w:sz w:val="20"/>
              </w:rPr>
            </w:pPr>
          </w:p>
          <w:p w14:paraId="25D45D2D" w14:textId="77777777" w:rsidR="005A0420" w:rsidRDefault="005A0420" w:rsidP="003F4B46">
            <w:pPr>
              <w:pStyle w:val="paragraphenormal"/>
              <w:jc w:val="center"/>
              <w:rPr>
                <w:sz w:val="20"/>
              </w:rPr>
            </w:pPr>
          </w:p>
          <w:p w14:paraId="5F075E90" w14:textId="77777777" w:rsidR="005A0420" w:rsidRDefault="005A0420" w:rsidP="003F4B46">
            <w:pPr>
              <w:pStyle w:val="paragraphenormal"/>
              <w:jc w:val="center"/>
              <w:rPr>
                <w:sz w:val="20"/>
              </w:rPr>
            </w:pPr>
          </w:p>
          <w:p w14:paraId="38C3A4A3" w14:textId="77777777" w:rsidR="005A0420" w:rsidRDefault="005A0420" w:rsidP="003F4B46">
            <w:pPr>
              <w:pStyle w:val="paragraphenormal"/>
              <w:jc w:val="center"/>
              <w:rPr>
                <w:sz w:val="20"/>
              </w:rPr>
            </w:pPr>
            <w:r>
              <w:rPr>
                <w:sz w:val="20"/>
              </w:rPr>
              <w:t>X</w:t>
            </w:r>
          </w:p>
        </w:tc>
      </w:tr>
      <w:tr w:rsidR="005A0420" w14:paraId="00658C5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C60AA70" w14:textId="77777777" w:rsidR="005A0420" w:rsidRDefault="005A0420" w:rsidP="003F4B46">
            <w:pPr>
              <w:pStyle w:val="paragraphenormal"/>
              <w:tabs>
                <w:tab w:val="right" w:leader="dot" w:pos="6521"/>
              </w:tabs>
              <w:ind w:left="709" w:hanging="170"/>
              <w:jc w:val="left"/>
            </w:pPr>
            <w:r>
              <w:t>- nettoyage du filtre fuel</w:t>
            </w:r>
            <w:r>
              <w:tab/>
            </w:r>
          </w:p>
        </w:tc>
        <w:tc>
          <w:tcPr>
            <w:tcW w:w="567" w:type="dxa"/>
            <w:tcBorders>
              <w:top w:val="nil"/>
            </w:tcBorders>
          </w:tcPr>
          <w:p w14:paraId="037784F9" w14:textId="77777777" w:rsidR="005A0420" w:rsidRDefault="005A0420" w:rsidP="003F4B46">
            <w:pPr>
              <w:pStyle w:val="paragraphenormal"/>
              <w:jc w:val="center"/>
              <w:rPr>
                <w:sz w:val="20"/>
              </w:rPr>
            </w:pPr>
          </w:p>
        </w:tc>
        <w:tc>
          <w:tcPr>
            <w:tcW w:w="567" w:type="dxa"/>
            <w:tcBorders>
              <w:top w:val="nil"/>
            </w:tcBorders>
          </w:tcPr>
          <w:p w14:paraId="1B3508B8" w14:textId="77777777" w:rsidR="005A0420" w:rsidRDefault="005A0420" w:rsidP="003F4B46">
            <w:pPr>
              <w:pStyle w:val="paragraphenormal"/>
              <w:jc w:val="center"/>
              <w:rPr>
                <w:sz w:val="20"/>
              </w:rPr>
            </w:pPr>
          </w:p>
        </w:tc>
        <w:tc>
          <w:tcPr>
            <w:tcW w:w="567" w:type="dxa"/>
            <w:tcBorders>
              <w:top w:val="nil"/>
            </w:tcBorders>
          </w:tcPr>
          <w:p w14:paraId="5C9C4087" w14:textId="77777777" w:rsidR="005A0420" w:rsidRDefault="005A0420" w:rsidP="003F4B46">
            <w:pPr>
              <w:pStyle w:val="paragraphenormal"/>
              <w:jc w:val="center"/>
              <w:rPr>
                <w:sz w:val="20"/>
              </w:rPr>
            </w:pPr>
          </w:p>
        </w:tc>
        <w:tc>
          <w:tcPr>
            <w:tcW w:w="567" w:type="dxa"/>
            <w:tcBorders>
              <w:top w:val="nil"/>
            </w:tcBorders>
          </w:tcPr>
          <w:p w14:paraId="71645208" w14:textId="77777777" w:rsidR="005A0420" w:rsidRDefault="005A0420" w:rsidP="003F4B46">
            <w:pPr>
              <w:pStyle w:val="paragraphenormal"/>
              <w:jc w:val="center"/>
              <w:rPr>
                <w:sz w:val="20"/>
              </w:rPr>
            </w:pPr>
            <w:r>
              <w:rPr>
                <w:sz w:val="20"/>
              </w:rPr>
              <w:t>X</w:t>
            </w:r>
          </w:p>
        </w:tc>
        <w:tc>
          <w:tcPr>
            <w:tcW w:w="567" w:type="dxa"/>
            <w:tcBorders>
              <w:top w:val="nil"/>
            </w:tcBorders>
          </w:tcPr>
          <w:p w14:paraId="30ABF8B0" w14:textId="77777777" w:rsidR="005A0420" w:rsidRDefault="005A0420" w:rsidP="003F4B46">
            <w:pPr>
              <w:pStyle w:val="paragraphenormal"/>
              <w:jc w:val="center"/>
              <w:rPr>
                <w:sz w:val="20"/>
              </w:rPr>
            </w:pPr>
          </w:p>
        </w:tc>
        <w:tc>
          <w:tcPr>
            <w:tcW w:w="567" w:type="dxa"/>
            <w:tcBorders>
              <w:top w:val="nil"/>
            </w:tcBorders>
          </w:tcPr>
          <w:p w14:paraId="50705479" w14:textId="77777777" w:rsidR="005A0420" w:rsidRDefault="005A0420" w:rsidP="003F4B46">
            <w:pPr>
              <w:pStyle w:val="paragraphenormal"/>
              <w:jc w:val="center"/>
              <w:rPr>
                <w:sz w:val="20"/>
              </w:rPr>
            </w:pPr>
          </w:p>
        </w:tc>
      </w:tr>
      <w:tr w:rsidR="005A0420" w14:paraId="24EC59F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2C4912F" w14:textId="77777777" w:rsidR="005A0420" w:rsidRDefault="005A0420" w:rsidP="003F4B46">
            <w:pPr>
              <w:pStyle w:val="paragraphenormal"/>
              <w:tabs>
                <w:tab w:val="right" w:leader="dot" w:pos="6521"/>
              </w:tabs>
              <w:ind w:left="709" w:hanging="170"/>
              <w:jc w:val="left"/>
            </w:pPr>
            <w:r>
              <w:t>- vérification et réglage du volet de tirage</w:t>
            </w:r>
            <w:r>
              <w:tab/>
            </w:r>
          </w:p>
        </w:tc>
        <w:tc>
          <w:tcPr>
            <w:tcW w:w="567" w:type="dxa"/>
          </w:tcPr>
          <w:p w14:paraId="5A0293C9" w14:textId="77777777" w:rsidR="005A0420" w:rsidRDefault="005A0420" w:rsidP="003F4B46">
            <w:pPr>
              <w:pStyle w:val="paragraphenormal"/>
              <w:jc w:val="center"/>
              <w:rPr>
                <w:sz w:val="20"/>
              </w:rPr>
            </w:pPr>
          </w:p>
        </w:tc>
        <w:tc>
          <w:tcPr>
            <w:tcW w:w="567" w:type="dxa"/>
          </w:tcPr>
          <w:p w14:paraId="2FEC7AD6" w14:textId="77777777" w:rsidR="005A0420" w:rsidRDefault="005A0420" w:rsidP="003F4B46">
            <w:pPr>
              <w:pStyle w:val="paragraphenormal"/>
              <w:jc w:val="center"/>
              <w:rPr>
                <w:sz w:val="20"/>
              </w:rPr>
            </w:pPr>
          </w:p>
        </w:tc>
        <w:tc>
          <w:tcPr>
            <w:tcW w:w="567" w:type="dxa"/>
          </w:tcPr>
          <w:p w14:paraId="1E311E0A" w14:textId="77777777" w:rsidR="005A0420" w:rsidRDefault="005A0420" w:rsidP="003F4B46">
            <w:pPr>
              <w:pStyle w:val="paragraphenormal"/>
              <w:jc w:val="center"/>
              <w:rPr>
                <w:sz w:val="20"/>
              </w:rPr>
            </w:pPr>
          </w:p>
        </w:tc>
        <w:tc>
          <w:tcPr>
            <w:tcW w:w="567" w:type="dxa"/>
          </w:tcPr>
          <w:p w14:paraId="5D5A253F" w14:textId="77777777" w:rsidR="005A0420" w:rsidRDefault="005A0420" w:rsidP="003F4B46">
            <w:pPr>
              <w:pStyle w:val="paragraphenormal"/>
              <w:jc w:val="center"/>
              <w:rPr>
                <w:sz w:val="20"/>
              </w:rPr>
            </w:pPr>
            <w:r>
              <w:rPr>
                <w:sz w:val="20"/>
              </w:rPr>
              <w:t>X</w:t>
            </w:r>
          </w:p>
        </w:tc>
        <w:tc>
          <w:tcPr>
            <w:tcW w:w="567" w:type="dxa"/>
          </w:tcPr>
          <w:p w14:paraId="6653C3E4" w14:textId="77777777" w:rsidR="005A0420" w:rsidRDefault="005A0420" w:rsidP="003F4B46">
            <w:pPr>
              <w:pStyle w:val="paragraphenormal"/>
              <w:jc w:val="center"/>
              <w:rPr>
                <w:sz w:val="20"/>
              </w:rPr>
            </w:pPr>
          </w:p>
        </w:tc>
        <w:tc>
          <w:tcPr>
            <w:tcW w:w="567" w:type="dxa"/>
          </w:tcPr>
          <w:p w14:paraId="368EF226" w14:textId="77777777" w:rsidR="005A0420" w:rsidRDefault="005A0420" w:rsidP="003F4B46">
            <w:pPr>
              <w:pStyle w:val="paragraphenormal"/>
              <w:jc w:val="center"/>
              <w:rPr>
                <w:sz w:val="20"/>
              </w:rPr>
            </w:pPr>
          </w:p>
        </w:tc>
      </w:tr>
      <w:tr w:rsidR="005A0420" w14:paraId="741A952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A455C56" w14:textId="77777777" w:rsidR="005A0420" w:rsidRDefault="005A0420" w:rsidP="003F4B46">
            <w:pPr>
              <w:pStyle w:val="paragraphenormal"/>
              <w:tabs>
                <w:tab w:val="right" w:leader="dot" w:pos="6521"/>
              </w:tabs>
              <w:ind w:left="709" w:hanging="170"/>
              <w:jc w:val="left"/>
            </w:pPr>
            <w:r>
              <w:t>- débouchage et nettoyage des arrivées d'air des coupelles</w:t>
            </w:r>
            <w:r>
              <w:tab/>
            </w:r>
          </w:p>
        </w:tc>
        <w:tc>
          <w:tcPr>
            <w:tcW w:w="567" w:type="dxa"/>
          </w:tcPr>
          <w:p w14:paraId="71F41AC4" w14:textId="77777777" w:rsidR="005A0420" w:rsidRDefault="005A0420" w:rsidP="003F4B46">
            <w:pPr>
              <w:pStyle w:val="paragraphenormal"/>
              <w:jc w:val="center"/>
              <w:rPr>
                <w:sz w:val="20"/>
              </w:rPr>
            </w:pPr>
          </w:p>
        </w:tc>
        <w:tc>
          <w:tcPr>
            <w:tcW w:w="567" w:type="dxa"/>
          </w:tcPr>
          <w:p w14:paraId="3CB3D501" w14:textId="77777777" w:rsidR="005A0420" w:rsidRDefault="005A0420" w:rsidP="003F4B46">
            <w:pPr>
              <w:pStyle w:val="paragraphenormal"/>
              <w:jc w:val="center"/>
              <w:rPr>
                <w:sz w:val="20"/>
              </w:rPr>
            </w:pPr>
          </w:p>
        </w:tc>
        <w:tc>
          <w:tcPr>
            <w:tcW w:w="567" w:type="dxa"/>
          </w:tcPr>
          <w:p w14:paraId="59FF4E52" w14:textId="77777777" w:rsidR="005A0420" w:rsidRDefault="005A0420" w:rsidP="003F4B46">
            <w:pPr>
              <w:pStyle w:val="paragraphenormal"/>
              <w:jc w:val="center"/>
              <w:rPr>
                <w:sz w:val="20"/>
              </w:rPr>
            </w:pPr>
          </w:p>
        </w:tc>
        <w:tc>
          <w:tcPr>
            <w:tcW w:w="567" w:type="dxa"/>
          </w:tcPr>
          <w:p w14:paraId="326C7A27" w14:textId="77777777" w:rsidR="005A0420" w:rsidRDefault="005A0420" w:rsidP="003F4B46">
            <w:pPr>
              <w:pStyle w:val="paragraphenormal"/>
              <w:jc w:val="center"/>
              <w:rPr>
                <w:sz w:val="20"/>
              </w:rPr>
            </w:pPr>
            <w:r>
              <w:rPr>
                <w:sz w:val="20"/>
              </w:rPr>
              <w:t>X</w:t>
            </w:r>
          </w:p>
        </w:tc>
        <w:tc>
          <w:tcPr>
            <w:tcW w:w="567" w:type="dxa"/>
          </w:tcPr>
          <w:p w14:paraId="06970642" w14:textId="77777777" w:rsidR="005A0420" w:rsidRDefault="005A0420" w:rsidP="003F4B46">
            <w:pPr>
              <w:pStyle w:val="paragraphenormal"/>
              <w:jc w:val="center"/>
              <w:rPr>
                <w:sz w:val="20"/>
              </w:rPr>
            </w:pPr>
          </w:p>
        </w:tc>
        <w:tc>
          <w:tcPr>
            <w:tcW w:w="567" w:type="dxa"/>
          </w:tcPr>
          <w:p w14:paraId="6AD7CE84" w14:textId="77777777" w:rsidR="005A0420" w:rsidRDefault="005A0420" w:rsidP="003F4B46">
            <w:pPr>
              <w:pStyle w:val="paragraphenormal"/>
              <w:jc w:val="center"/>
              <w:rPr>
                <w:sz w:val="20"/>
              </w:rPr>
            </w:pPr>
          </w:p>
        </w:tc>
      </w:tr>
      <w:tr w:rsidR="005A0420" w14:paraId="16BAB0E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AD945CC" w14:textId="77777777" w:rsidR="005A0420" w:rsidRDefault="005A0420" w:rsidP="003F4B46">
            <w:pPr>
              <w:pStyle w:val="paragraphenormal"/>
              <w:tabs>
                <w:tab w:val="right" w:leader="dot" w:pos="6521"/>
              </w:tabs>
              <w:ind w:left="709" w:hanging="170"/>
              <w:jc w:val="left"/>
            </w:pPr>
            <w:r>
              <w:t>- ramonage du pot de combustion</w:t>
            </w:r>
            <w:r>
              <w:tab/>
            </w:r>
          </w:p>
        </w:tc>
        <w:tc>
          <w:tcPr>
            <w:tcW w:w="567" w:type="dxa"/>
          </w:tcPr>
          <w:p w14:paraId="3C577F59" w14:textId="77777777" w:rsidR="005A0420" w:rsidRDefault="005A0420" w:rsidP="003F4B46">
            <w:pPr>
              <w:pStyle w:val="paragraphenormal"/>
              <w:jc w:val="center"/>
              <w:rPr>
                <w:sz w:val="20"/>
              </w:rPr>
            </w:pPr>
          </w:p>
        </w:tc>
        <w:tc>
          <w:tcPr>
            <w:tcW w:w="567" w:type="dxa"/>
          </w:tcPr>
          <w:p w14:paraId="03BD43D1" w14:textId="77777777" w:rsidR="005A0420" w:rsidRDefault="005A0420" w:rsidP="003F4B46">
            <w:pPr>
              <w:pStyle w:val="paragraphenormal"/>
              <w:jc w:val="center"/>
              <w:rPr>
                <w:sz w:val="20"/>
              </w:rPr>
            </w:pPr>
          </w:p>
        </w:tc>
        <w:tc>
          <w:tcPr>
            <w:tcW w:w="567" w:type="dxa"/>
          </w:tcPr>
          <w:p w14:paraId="0EDF4B2C" w14:textId="77777777" w:rsidR="005A0420" w:rsidRDefault="005A0420" w:rsidP="003F4B46">
            <w:pPr>
              <w:pStyle w:val="paragraphenormal"/>
              <w:jc w:val="center"/>
              <w:rPr>
                <w:sz w:val="20"/>
              </w:rPr>
            </w:pPr>
          </w:p>
        </w:tc>
        <w:tc>
          <w:tcPr>
            <w:tcW w:w="567" w:type="dxa"/>
          </w:tcPr>
          <w:p w14:paraId="27538AD6" w14:textId="77777777" w:rsidR="005A0420" w:rsidRDefault="005A0420" w:rsidP="003F4B46">
            <w:pPr>
              <w:pStyle w:val="paragraphenormal"/>
              <w:jc w:val="center"/>
              <w:rPr>
                <w:sz w:val="20"/>
              </w:rPr>
            </w:pPr>
            <w:r>
              <w:rPr>
                <w:sz w:val="20"/>
              </w:rPr>
              <w:t>X</w:t>
            </w:r>
          </w:p>
        </w:tc>
        <w:tc>
          <w:tcPr>
            <w:tcW w:w="567" w:type="dxa"/>
          </w:tcPr>
          <w:p w14:paraId="4B0201E4" w14:textId="77777777" w:rsidR="005A0420" w:rsidRDefault="005A0420" w:rsidP="003F4B46">
            <w:pPr>
              <w:pStyle w:val="paragraphenormal"/>
              <w:jc w:val="center"/>
              <w:rPr>
                <w:sz w:val="20"/>
              </w:rPr>
            </w:pPr>
          </w:p>
        </w:tc>
        <w:tc>
          <w:tcPr>
            <w:tcW w:w="567" w:type="dxa"/>
          </w:tcPr>
          <w:p w14:paraId="270F72FA" w14:textId="77777777" w:rsidR="005A0420" w:rsidRDefault="005A0420" w:rsidP="003F4B46">
            <w:pPr>
              <w:pStyle w:val="paragraphenormal"/>
              <w:jc w:val="center"/>
              <w:rPr>
                <w:sz w:val="20"/>
              </w:rPr>
            </w:pPr>
          </w:p>
        </w:tc>
      </w:tr>
      <w:tr w:rsidR="005A0420" w14:paraId="1584FB6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32207E2"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B951AC8"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42312E8B" w14:textId="77777777" w:rsidR="005A0420" w:rsidRDefault="005A0420" w:rsidP="003F4B46">
            <w:pPr>
              <w:pStyle w:val="paragraphenormal"/>
              <w:jc w:val="center"/>
              <w:rPr>
                <w:sz w:val="20"/>
              </w:rPr>
            </w:pPr>
          </w:p>
        </w:tc>
        <w:tc>
          <w:tcPr>
            <w:tcW w:w="567" w:type="dxa"/>
            <w:tcBorders>
              <w:bottom w:val="nil"/>
            </w:tcBorders>
          </w:tcPr>
          <w:p w14:paraId="73D353B3" w14:textId="77777777" w:rsidR="005A0420" w:rsidRDefault="005A0420" w:rsidP="003F4B46">
            <w:pPr>
              <w:pStyle w:val="paragraphenormal"/>
              <w:jc w:val="center"/>
              <w:rPr>
                <w:sz w:val="20"/>
              </w:rPr>
            </w:pPr>
          </w:p>
        </w:tc>
        <w:tc>
          <w:tcPr>
            <w:tcW w:w="567" w:type="dxa"/>
            <w:tcBorders>
              <w:bottom w:val="nil"/>
            </w:tcBorders>
          </w:tcPr>
          <w:p w14:paraId="0D3EE5A1" w14:textId="77777777" w:rsidR="005A0420" w:rsidRDefault="005A0420" w:rsidP="003F4B46">
            <w:pPr>
              <w:pStyle w:val="paragraphenormal"/>
              <w:jc w:val="center"/>
              <w:rPr>
                <w:sz w:val="20"/>
              </w:rPr>
            </w:pPr>
          </w:p>
        </w:tc>
        <w:tc>
          <w:tcPr>
            <w:tcW w:w="567" w:type="dxa"/>
            <w:tcBorders>
              <w:bottom w:val="nil"/>
            </w:tcBorders>
          </w:tcPr>
          <w:p w14:paraId="40FBFEAC" w14:textId="77777777" w:rsidR="005A0420" w:rsidRDefault="005A0420" w:rsidP="003F4B46">
            <w:pPr>
              <w:pStyle w:val="paragraphenormal"/>
              <w:jc w:val="center"/>
              <w:rPr>
                <w:sz w:val="20"/>
              </w:rPr>
            </w:pPr>
            <w:r>
              <w:rPr>
                <w:sz w:val="20"/>
              </w:rPr>
              <w:t>X</w:t>
            </w:r>
          </w:p>
        </w:tc>
        <w:tc>
          <w:tcPr>
            <w:tcW w:w="567" w:type="dxa"/>
            <w:tcBorders>
              <w:bottom w:val="nil"/>
            </w:tcBorders>
          </w:tcPr>
          <w:p w14:paraId="1E65D445" w14:textId="77777777" w:rsidR="005A0420" w:rsidRDefault="005A0420" w:rsidP="003F4B46">
            <w:pPr>
              <w:pStyle w:val="paragraphenormal"/>
              <w:jc w:val="center"/>
              <w:rPr>
                <w:sz w:val="20"/>
              </w:rPr>
            </w:pPr>
          </w:p>
        </w:tc>
        <w:tc>
          <w:tcPr>
            <w:tcW w:w="567" w:type="dxa"/>
            <w:tcBorders>
              <w:bottom w:val="nil"/>
            </w:tcBorders>
          </w:tcPr>
          <w:p w14:paraId="438D0EFE" w14:textId="77777777" w:rsidR="005A0420" w:rsidRDefault="005A0420" w:rsidP="003F4B46">
            <w:pPr>
              <w:pStyle w:val="paragraphenormal"/>
              <w:jc w:val="center"/>
              <w:rPr>
                <w:sz w:val="20"/>
              </w:rPr>
            </w:pPr>
          </w:p>
        </w:tc>
      </w:tr>
      <w:tr w:rsidR="005A0420" w14:paraId="3722E13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29AD125B"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Chaudières électriques</w:t>
            </w:r>
            <w:r>
              <w:t xml:space="preserve"> :</w:t>
            </w:r>
          </w:p>
          <w:p w14:paraId="6FA5FD87" w14:textId="77777777" w:rsidR="005A0420" w:rsidRDefault="005A0420" w:rsidP="003F4B46">
            <w:pPr>
              <w:pStyle w:val="paragraphenormal"/>
              <w:tabs>
                <w:tab w:val="right" w:leader="dot" w:pos="6521"/>
              </w:tabs>
              <w:jc w:val="left"/>
            </w:pPr>
            <w:r>
              <w:t>6</w:t>
            </w:r>
          </w:p>
          <w:p w14:paraId="4DFC2764" w14:textId="77777777" w:rsidR="005A0420" w:rsidRDefault="005A0420" w:rsidP="003F4B46">
            <w:pPr>
              <w:pStyle w:val="1"/>
            </w:pPr>
            <w:r>
              <w:t>- contrôle de bon fonctionnement des résistances</w:t>
            </w:r>
            <w:r>
              <w:tab/>
            </w:r>
          </w:p>
        </w:tc>
        <w:tc>
          <w:tcPr>
            <w:tcW w:w="567" w:type="dxa"/>
            <w:tcBorders>
              <w:top w:val="single" w:sz="6" w:space="0" w:color="auto"/>
              <w:bottom w:val="nil"/>
            </w:tcBorders>
          </w:tcPr>
          <w:p w14:paraId="5D80113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520C49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523BB3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6D2E4D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3A198C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96E8BCB" w14:textId="77777777" w:rsidR="005A0420" w:rsidRDefault="005A0420" w:rsidP="003F4B46">
            <w:pPr>
              <w:pStyle w:val="paragraphenormal"/>
              <w:jc w:val="center"/>
              <w:rPr>
                <w:sz w:val="20"/>
              </w:rPr>
            </w:pPr>
          </w:p>
          <w:p w14:paraId="10F5B680" w14:textId="77777777" w:rsidR="005A0420" w:rsidRDefault="005A0420" w:rsidP="003F4B46">
            <w:pPr>
              <w:pStyle w:val="paragraphenormal"/>
              <w:jc w:val="center"/>
              <w:rPr>
                <w:sz w:val="20"/>
              </w:rPr>
            </w:pPr>
          </w:p>
          <w:p w14:paraId="3D67187A" w14:textId="77777777" w:rsidR="005A0420" w:rsidRDefault="005A0420" w:rsidP="003F4B46">
            <w:pPr>
              <w:pStyle w:val="paragraphenormal"/>
              <w:jc w:val="center"/>
              <w:rPr>
                <w:sz w:val="20"/>
              </w:rPr>
            </w:pPr>
            <w:r>
              <w:rPr>
                <w:sz w:val="20"/>
              </w:rPr>
              <w:t>X</w:t>
            </w:r>
          </w:p>
        </w:tc>
      </w:tr>
      <w:tr w:rsidR="005A0420" w14:paraId="4465F13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0265C69" w14:textId="77777777" w:rsidR="005A0420" w:rsidRDefault="005A0420" w:rsidP="003F4B46">
            <w:pPr>
              <w:pStyle w:val="paragraphenormal"/>
              <w:tabs>
                <w:tab w:val="right" w:leader="dot" w:pos="6521"/>
              </w:tabs>
              <w:ind w:left="709" w:hanging="170"/>
              <w:jc w:val="left"/>
            </w:pPr>
            <w:r>
              <w:t>- contrôle de bon fonctionnement des régulations</w:t>
            </w:r>
            <w:r>
              <w:tab/>
            </w:r>
          </w:p>
        </w:tc>
        <w:tc>
          <w:tcPr>
            <w:tcW w:w="567" w:type="dxa"/>
            <w:tcBorders>
              <w:top w:val="nil"/>
            </w:tcBorders>
          </w:tcPr>
          <w:p w14:paraId="6AB3FDC9" w14:textId="77777777" w:rsidR="005A0420" w:rsidRDefault="005A0420" w:rsidP="003F4B46">
            <w:pPr>
              <w:pStyle w:val="paragraphenormal"/>
              <w:ind w:left="539" w:firstLine="170"/>
              <w:jc w:val="center"/>
              <w:rPr>
                <w:sz w:val="20"/>
              </w:rPr>
            </w:pPr>
          </w:p>
        </w:tc>
        <w:tc>
          <w:tcPr>
            <w:tcW w:w="567" w:type="dxa"/>
            <w:tcBorders>
              <w:top w:val="nil"/>
            </w:tcBorders>
          </w:tcPr>
          <w:p w14:paraId="161BF977" w14:textId="77777777" w:rsidR="005A0420" w:rsidRDefault="005A0420" w:rsidP="003F4B46">
            <w:pPr>
              <w:pStyle w:val="paragraphenormal"/>
              <w:ind w:left="539" w:firstLine="170"/>
              <w:jc w:val="center"/>
              <w:rPr>
                <w:sz w:val="20"/>
              </w:rPr>
            </w:pPr>
          </w:p>
        </w:tc>
        <w:tc>
          <w:tcPr>
            <w:tcW w:w="567" w:type="dxa"/>
            <w:tcBorders>
              <w:top w:val="nil"/>
            </w:tcBorders>
          </w:tcPr>
          <w:p w14:paraId="4A3DFDDB" w14:textId="77777777" w:rsidR="005A0420" w:rsidRDefault="005A0420" w:rsidP="003F4B46">
            <w:pPr>
              <w:pStyle w:val="paragraphenormal"/>
              <w:ind w:left="539" w:firstLine="170"/>
              <w:jc w:val="center"/>
              <w:rPr>
                <w:sz w:val="20"/>
              </w:rPr>
            </w:pPr>
          </w:p>
        </w:tc>
        <w:tc>
          <w:tcPr>
            <w:tcW w:w="567" w:type="dxa"/>
            <w:tcBorders>
              <w:top w:val="nil"/>
            </w:tcBorders>
          </w:tcPr>
          <w:p w14:paraId="47409A2B" w14:textId="77777777" w:rsidR="005A0420" w:rsidRDefault="005A0420" w:rsidP="003F4B46">
            <w:pPr>
              <w:pStyle w:val="paragraphenormal"/>
              <w:ind w:left="539" w:firstLine="170"/>
              <w:jc w:val="center"/>
              <w:rPr>
                <w:sz w:val="20"/>
              </w:rPr>
            </w:pPr>
          </w:p>
        </w:tc>
        <w:tc>
          <w:tcPr>
            <w:tcW w:w="567" w:type="dxa"/>
            <w:tcBorders>
              <w:top w:val="nil"/>
            </w:tcBorders>
          </w:tcPr>
          <w:p w14:paraId="146734C5" w14:textId="77777777" w:rsidR="005A0420" w:rsidRDefault="005A0420" w:rsidP="003F4B46">
            <w:pPr>
              <w:pStyle w:val="paragraphenormal"/>
              <w:ind w:left="539" w:firstLine="170"/>
              <w:jc w:val="center"/>
              <w:rPr>
                <w:sz w:val="20"/>
              </w:rPr>
            </w:pPr>
          </w:p>
        </w:tc>
        <w:tc>
          <w:tcPr>
            <w:tcW w:w="567" w:type="dxa"/>
            <w:tcBorders>
              <w:top w:val="nil"/>
            </w:tcBorders>
          </w:tcPr>
          <w:p w14:paraId="5660388A" w14:textId="77777777" w:rsidR="005A0420" w:rsidRDefault="005A0420" w:rsidP="003F4B46">
            <w:pPr>
              <w:pStyle w:val="paragraphenormal"/>
              <w:jc w:val="center"/>
              <w:rPr>
                <w:sz w:val="20"/>
              </w:rPr>
            </w:pPr>
            <w:r>
              <w:rPr>
                <w:sz w:val="20"/>
              </w:rPr>
              <w:t>X</w:t>
            </w:r>
          </w:p>
        </w:tc>
      </w:tr>
      <w:tr w:rsidR="005A0420" w14:paraId="526A8C3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5E34763" w14:textId="77777777" w:rsidR="005A0420" w:rsidRDefault="005A0420" w:rsidP="003F4B46">
            <w:pPr>
              <w:pStyle w:val="paragraphenormal"/>
              <w:tabs>
                <w:tab w:val="right" w:leader="dot" w:pos="6521"/>
              </w:tabs>
              <w:ind w:left="709" w:hanging="170"/>
              <w:jc w:val="left"/>
            </w:pPr>
            <w:r>
              <w:t>- mesure des isolements</w:t>
            </w:r>
            <w:r>
              <w:tab/>
            </w:r>
          </w:p>
        </w:tc>
        <w:tc>
          <w:tcPr>
            <w:tcW w:w="567" w:type="dxa"/>
          </w:tcPr>
          <w:p w14:paraId="4B365F3B" w14:textId="77777777" w:rsidR="005A0420" w:rsidRDefault="005A0420" w:rsidP="003F4B46">
            <w:pPr>
              <w:pStyle w:val="paragraphenormal"/>
              <w:ind w:left="539" w:firstLine="170"/>
              <w:jc w:val="center"/>
              <w:rPr>
                <w:sz w:val="20"/>
              </w:rPr>
            </w:pPr>
          </w:p>
        </w:tc>
        <w:tc>
          <w:tcPr>
            <w:tcW w:w="567" w:type="dxa"/>
          </w:tcPr>
          <w:p w14:paraId="7FF03219" w14:textId="77777777" w:rsidR="005A0420" w:rsidRDefault="005A0420" w:rsidP="003F4B46">
            <w:pPr>
              <w:pStyle w:val="paragraphenormal"/>
              <w:ind w:left="539" w:firstLine="170"/>
              <w:jc w:val="center"/>
              <w:rPr>
                <w:sz w:val="20"/>
              </w:rPr>
            </w:pPr>
          </w:p>
        </w:tc>
        <w:tc>
          <w:tcPr>
            <w:tcW w:w="567" w:type="dxa"/>
          </w:tcPr>
          <w:p w14:paraId="3CBED6DA" w14:textId="77777777" w:rsidR="005A0420" w:rsidRDefault="005A0420" w:rsidP="003F4B46">
            <w:pPr>
              <w:pStyle w:val="paragraphenormal"/>
              <w:ind w:left="539" w:firstLine="170"/>
              <w:jc w:val="center"/>
              <w:rPr>
                <w:sz w:val="20"/>
              </w:rPr>
            </w:pPr>
          </w:p>
        </w:tc>
        <w:tc>
          <w:tcPr>
            <w:tcW w:w="567" w:type="dxa"/>
          </w:tcPr>
          <w:p w14:paraId="00454716" w14:textId="77777777" w:rsidR="005A0420" w:rsidRDefault="005A0420" w:rsidP="003F4B46">
            <w:pPr>
              <w:pStyle w:val="paragraphenormal"/>
              <w:ind w:left="539" w:firstLine="170"/>
              <w:jc w:val="center"/>
              <w:rPr>
                <w:sz w:val="20"/>
              </w:rPr>
            </w:pPr>
          </w:p>
        </w:tc>
        <w:tc>
          <w:tcPr>
            <w:tcW w:w="567" w:type="dxa"/>
          </w:tcPr>
          <w:p w14:paraId="7CC4BAF4" w14:textId="77777777" w:rsidR="005A0420" w:rsidRDefault="005A0420" w:rsidP="003F4B46">
            <w:pPr>
              <w:pStyle w:val="paragraphenormal"/>
              <w:ind w:left="539" w:firstLine="170"/>
              <w:jc w:val="center"/>
              <w:rPr>
                <w:sz w:val="20"/>
              </w:rPr>
            </w:pPr>
          </w:p>
        </w:tc>
        <w:tc>
          <w:tcPr>
            <w:tcW w:w="567" w:type="dxa"/>
          </w:tcPr>
          <w:p w14:paraId="22452A0A" w14:textId="77777777" w:rsidR="005A0420" w:rsidRDefault="005A0420" w:rsidP="003F4B46">
            <w:pPr>
              <w:pStyle w:val="paragraphenormal"/>
              <w:jc w:val="center"/>
              <w:rPr>
                <w:sz w:val="20"/>
              </w:rPr>
            </w:pPr>
            <w:r>
              <w:rPr>
                <w:sz w:val="20"/>
              </w:rPr>
              <w:t>X</w:t>
            </w:r>
          </w:p>
        </w:tc>
      </w:tr>
      <w:tr w:rsidR="005A0420" w14:paraId="039AD50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C90DD03"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3C7B922F" w14:textId="77777777" w:rsidR="005A0420" w:rsidRDefault="005A0420" w:rsidP="003F4B46">
            <w:pPr>
              <w:pStyle w:val="paragraphenormal"/>
              <w:ind w:left="539" w:firstLine="170"/>
              <w:jc w:val="center"/>
              <w:rPr>
                <w:sz w:val="20"/>
              </w:rPr>
            </w:pPr>
          </w:p>
        </w:tc>
        <w:tc>
          <w:tcPr>
            <w:tcW w:w="567" w:type="dxa"/>
          </w:tcPr>
          <w:p w14:paraId="6BA3E399" w14:textId="77777777" w:rsidR="005A0420" w:rsidRDefault="005A0420" w:rsidP="003F4B46">
            <w:pPr>
              <w:pStyle w:val="paragraphenormal"/>
              <w:ind w:left="539" w:firstLine="170"/>
              <w:jc w:val="center"/>
              <w:rPr>
                <w:sz w:val="20"/>
              </w:rPr>
            </w:pPr>
          </w:p>
        </w:tc>
        <w:tc>
          <w:tcPr>
            <w:tcW w:w="567" w:type="dxa"/>
          </w:tcPr>
          <w:p w14:paraId="095F4C36" w14:textId="77777777" w:rsidR="005A0420" w:rsidRDefault="005A0420" w:rsidP="003F4B46">
            <w:pPr>
              <w:pStyle w:val="paragraphenormal"/>
              <w:ind w:left="539" w:firstLine="170"/>
              <w:jc w:val="center"/>
              <w:rPr>
                <w:sz w:val="20"/>
              </w:rPr>
            </w:pPr>
          </w:p>
        </w:tc>
        <w:tc>
          <w:tcPr>
            <w:tcW w:w="567" w:type="dxa"/>
          </w:tcPr>
          <w:p w14:paraId="27FB6F30" w14:textId="77777777" w:rsidR="005A0420" w:rsidRDefault="005A0420" w:rsidP="003F4B46">
            <w:pPr>
              <w:pStyle w:val="paragraphenormal"/>
              <w:ind w:left="539" w:firstLine="170"/>
              <w:jc w:val="center"/>
              <w:rPr>
                <w:sz w:val="20"/>
              </w:rPr>
            </w:pPr>
          </w:p>
        </w:tc>
        <w:tc>
          <w:tcPr>
            <w:tcW w:w="567" w:type="dxa"/>
          </w:tcPr>
          <w:p w14:paraId="73E5476C" w14:textId="77777777" w:rsidR="005A0420" w:rsidRDefault="005A0420" w:rsidP="003F4B46">
            <w:pPr>
              <w:pStyle w:val="paragraphenormal"/>
              <w:ind w:left="539" w:firstLine="170"/>
              <w:jc w:val="center"/>
              <w:rPr>
                <w:sz w:val="20"/>
              </w:rPr>
            </w:pPr>
          </w:p>
        </w:tc>
        <w:tc>
          <w:tcPr>
            <w:tcW w:w="567" w:type="dxa"/>
          </w:tcPr>
          <w:p w14:paraId="3DF1E2E9" w14:textId="77777777" w:rsidR="005A0420" w:rsidRDefault="005A0420" w:rsidP="003F4B46">
            <w:pPr>
              <w:pStyle w:val="paragraphenormal"/>
              <w:jc w:val="center"/>
              <w:rPr>
                <w:sz w:val="20"/>
              </w:rPr>
            </w:pPr>
            <w:r>
              <w:rPr>
                <w:sz w:val="20"/>
              </w:rPr>
              <w:t>X</w:t>
            </w:r>
          </w:p>
        </w:tc>
      </w:tr>
      <w:tr w:rsidR="005A0420" w14:paraId="40D8919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5EBDD03"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248AAA03" w14:textId="77777777" w:rsidR="005A0420" w:rsidRDefault="005A0420" w:rsidP="003F4B46">
            <w:pPr>
              <w:pStyle w:val="paragraphenormal"/>
              <w:ind w:left="539" w:firstLine="170"/>
              <w:jc w:val="center"/>
              <w:rPr>
                <w:sz w:val="20"/>
              </w:rPr>
            </w:pPr>
          </w:p>
        </w:tc>
        <w:tc>
          <w:tcPr>
            <w:tcW w:w="567" w:type="dxa"/>
          </w:tcPr>
          <w:p w14:paraId="76A8FA78" w14:textId="77777777" w:rsidR="005A0420" w:rsidRDefault="005A0420" w:rsidP="003F4B46">
            <w:pPr>
              <w:pStyle w:val="paragraphenormal"/>
              <w:ind w:left="539" w:firstLine="170"/>
              <w:jc w:val="center"/>
              <w:rPr>
                <w:sz w:val="20"/>
              </w:rPr>
            </w:pPr>
          </w:p>
        </w:tc>
        <w:tc>
          <w:tcPr>
            <w:tcW w:w="567" w:type="dxa"/>
          </w:tcPr>
          <w:p w14:paraId="4B9DD570" w14:textId="77777777" w:rsidR="005A0420" w:rsidRDefault="005A0420" w:rsidP="003F4B46">
            <w:pPr>
              <w:pStyle w:val="paragraphenormal"/>
              <w:ind w:left="539" w:firstLine="170"/>
              <w:jc w:val="center"/>
              <w:rPr>
                <w:sz w:val="20"/>
              </w:rPr>
            </w:pPr>
          </w:p>
        </w:tc>
        <w:tc>
          <w:tcPr>
            <w:tcW w:w="567" w:type="dxa"/>
          </w:tcPr>
          <w:p w14:paraId="01120FAB" w14:textId="77777777" w:rsidR="005A0420" w:rsidRDefault="005A0420" w:rsidP="003F4B46">
            <w:pPr>
              <w:pStyle w:val="paragraphenormal"/>
              <w:ind w:left="539" w:firstLine="170"/>
              <w:jc w:val="center"/>
              <w:rPr>
                <w:sz w:val="20"/>
              </w:rPr>
            </w:pPr>
          </w:p>
        </w:tc>
        <w:tc>
          <w:tcPr>
            <w:tcW w:w="567" w:type="dxa"/>
          </w:tcPr>
          <w:p w14:paraId="2CEFCEC4" w14:textId="77777777" w:rsidR="005A0420" w:rsidRDefault="005A0420" w:rsidP="003F4B46">
            <w:pPr>
              <w:pStyle w:val="paragraphenormal"/>
              <w:ind w:left="539" w:firstLine="170"/>
              <w:jc w:val="center"/>
              <w:rPr>
                <w:sz w:val="20"/>
              </w:rPr>
            </w:pPr>
          </w:p>
        </w:tc>
        <w:tc>
          <w:tcPr>
            <w:tcW w:w="567" w:type="dxa"/>
          </w:tcPr>
          <w:p w14:paraId="06DBFF2A" w14:textId="77777777" w:rsidR="005A0420" w:rsidRDefault="005A0420" w:rsidP="003F4B46">
            <w:pPr>
              <w:pStyle w:val="paragraphenormal"/>
              <w:jc w:val="center"/>
              <w:rPr>
                <w:sz w:val="20"/>
              </w:rPr>
            </w:pPr>
            <w:r>
              <w:rPr>
                <w:sz w:val="20"/>
              </w:rPr>
              <w:t>X</w:t>
            </w:r>
          </w:p>
        </w:tc>
      </w:tr>
      <w:tr w:rsidR="005A0420" w14:paraId="668EF74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4F5606D6"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32513215"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6FFB3082" w14:textId="77777777" w:rsidR="005A0420" w:rsidRDefault="005A0420" w:rsidP="003F4B46">
            <w:pPr>
              <w:pStyle w:val="paragraphenormal"/>
              <w:ind w:left="539" w:firstLine="170"/>
              <w:jc w:val="center"/>
              <w:rPr>
                <w:sz w:val="20"/>
              </w:rPr>
            </w:pPr>
          </w:p>
        </w:tc>
        <w:tc>
          <w:tcPr>
            <w:tcW w:w="567" w:type="dxa"/>
            <w:tcBorders>
              <w:bottom w:val="nil"/>
            </w:tcBorders>
          </w:tcPr>
          <w:p w14:paraId="1280E61D" w14:textId="77777777" w:rsidR="005A0420" w:rsidRDefault="005A0420" w:rsidP="003F4B46">
            <w:pPr>
              <w:pStyle w:val="paragraphenormal"/>
              <w:ind w:left="539" w:firstLine="170"/>
              <w:jc w:val="center"/>
              <w:rPr>
                <w:sz w:val="20"/>
              </w:rPr>
            </w:pPr>
          </w:p>
        </w:tc>
        <w:tc>
          <w:tcPr>
            <w:tcW w:w="567" w:type="dxa"/>
            <w:tcBorders>
              <w:bottom w:val="nil"/>
            </w:tcBorders>
          </w:tcPr>
          <w:p w14:paraId="760895D0" w14:textId="77777777" w:rsidR="005A0420" w:rsidRDefault="005A0420" w:rsidP="003F4B46">
            <w:pPr>
              <w:pStyle w:val="paragraphenormal"/>
              <w:ind w:left="539" w:firstLine="170"/>
              <w:jc w:val="center"/>
              <w:rPr>
                <w:sz w:val="20"/>
              </w:rPr>
            </w:pPr>
          </w:p>
        </w:tc>
        <w:tc>
          <w:tcPr>
            <w:tcW w:w="567" w:type="dxa"/>
            <w:tcBorders>
              <w:bottom w:val="nil"/>
            </w:tcBorders>
          </w:tcPr>
          <w:p w14:paraId="42683E01" w14:textId="77777777" w:rsidR="005A0420" w:rsidRDefault="005A0420" w:rsidP="003F4B46">
            <w:pPr>
              <w:pStyle w:val="paragraphenormal"/>
              <w:ind w:left="539" w:firstLine="170"/>
              <w:jc w:val="center"/>
              <w:rPr>
                <w:sz w:val="20"/>
              </w:rPr>
            </w:pPr>
          </w:p>
        </w:tc>
        <w:tc>
          <w:tcPr>
            <w:tcW w:w="567" w:type="dxa"/>
            <w:tcBorders>
              <w:bottom w:val="nil"/>
            </w:tcBorders>
          </w:tcPr>
          <w:p w14:paraId="341F8681" w14:textId="77777777" w:rsidR="005A0420" w:rsidRDefault="005A0420" w:rsidP="003F4B46">
            <w:pPr>
              <w:pStyle w:val="paragraphenormal"/>
              <w:ind w:left="539" w:firstLine="170"/>
              <w:jc w:val="center"/>
              <w:rPr>
                <w:sz w:val="20"/>
              </w:rPr>
            </w:pPr>
          </w:p>
        </w:tc>
        <w:tc>
          <w:tcPr>
            <w:tcW w:w="567" w:type="dxa"/>
            <w:tcBorders>
              <w:bottom w:val="nil"/>
            </w:tcBorders>
          </w:tcPr>
          <w:p w14:paraId="3877CA0C" w14:textId="77777777" w:rsidR="005A0420" w:rsidRDefault="005A0420" w:rsidP="003F4B46">
            <w:pPr>
              <w:pStyle w:val="paragraphenormal"/>
              <w:jc w:val="center"/>
              <w:rPr>
                <w:sz w:val="20"/>
              </w:rPr>
            </w:pPr>
            <w:r>
              <w:rPr>
                <w:sz w:val="20"/>
              </w:rPr>
              <w:t>X</w:t>
            </w:r>
          </w:p>
        </w:tc>
      </w:tr>
      <w:tr w:rsidR="005A0420" w14:paraId="0B12019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5B0BB6E"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Générateurs air chaud</w:t>
            </w:r>
            <w:r>
              <w:t xml:space="preserve"> :</w:t>
            </w:r>
          </w:p>
          <w:p w14:paraId="381328A1" w14:textId="77777777" w:rsidR="005A0420" w:rsidRDefault="005A0420" w:rsidP="003F4B46">
            <w:pPr>
              <w:pStyle w:val="paragraphenormal"/>
              <w:tabs>
                <w:tab w:val="right" w:leader="dot" w:pos="6521"/>
              </w:tabs>
              <w:jc w:val="left"/>
            </w:pPr>
            <w:r>
              <w:t>7</w:t>
            </w:r>
          </w:p>
          <w:p w14:paraId="520A6EC5" w14:textId="77777777" w:rsidR="005A0420" w:rsidRDefault="005A0420" w:rsidP="003F4B46">
            <w:pPr>
              <w:pStyle w:val="2"/>
              <w:ind w:left="709" w:hanging="170"/>
            </w:pPr>
            <w:r>
              <w:t>- vérification de l'état des générateurs avec ramonage de leur foyer et du faisceau de tubes de fumées</w:t>
            </w:r>
            <w:r>
              <w:tab/>
            </w:r>
          </w:p>
        </w:tc>
        <w:tc>
          <w:tcPr>
            <w:tcW w:w="567" w:type="dxa"/>
            <w:tcBorders>
              <w:top w:val="single" w:sz="6" w:space="0" w:color="auto"/>
              <w:bottom w:val="nil"/>
            </w:tcBorders>
          </w:tcPr>
          <w:p w14:paraId="754863F0" w14:textId="77777777" w:rsidR="005A0420" w:rsidRDefault="005A0420" w:rsidP="003F4B46">
            <w:pPr>
              <w:pStyle w:val="paragraphenormal"/>
              <w:spacing w:line="240" w:lineRule="atLeast"/>
              <w:jc w:val="center"/>
              <w:rPr>
                <w:sz w:val="20"/>
              </w:rPr>
            </w:pPr>
          </w:p>
          <w:p w14:paraId="752EEF5C" w14:textId="77777777" w:rsidR="005A0420" w:rsidRDefault="005A0420" w:rsidP="003F4B46">
            <w:pPr>
              <w:pStyle w:val="paragraphenormal"/>
              <w:spacing w:line="240" w:lineRule="atLeast"/>
              <w:jc w:val="center"/>
              <w:rPr>
                <w:sz w:val="20"/>
              </w:rPr>
            </w:pPr>
          </w:p>
          <w:p w14:paraId="24A1A252" w14:textId="77777777" w:rsidR="005A0420" w:rsidRDefault="005A0420" w:rsidP="003F4B46">
            <w:pPr>
              <w:pStyle w:val="paragraphenormal"/>
              <w:spacing w:line="240" w:lineRule="atLeast"/>
              <w:jc w:val="center"/>
              <w:rPr>
                <w:sz w:val="20"/>
              </w:rPr>
            </w:pPr>
          </w:p>
          <w:p w14:paraId="67DCEE0A" w14:textId="77777777" w:rsidR="005A0420" w:rsidRDefault="005A0420" w:rsidP="003F4B46">
            <w:pPr>
              <w:pStyle w:val="paragraphenormal"/>
              <w:spacing w:line="240" w:lineRule="atLeast"/>
              <w:jc w:val="center"/>
              <w:rPr>
                <w:sz w:val="20"/>
              </w:rPr>
            </w:pPr>
          </w:p>
        </w:tc>
        <w:tc>
          <w:tcPr>
            <w:tcW w:w="567" w:type="dxa"/>
            <w:tcBorders>
              <w:top w:val="single" w:sz="6" w:space="0" w:color="auto"/>
              <w:bottom w:val="nil"/>
            </w:tcBorders>
          </w:tcPr>
          <w:p w14:paraId="21A4F610" w14:textId="77777777" w:rsidR="005A0420" w:rsidRDefault="005A0420" w:rsidP="003F4B46">
            <w:pPr>
              <w:pStyle w:val="paragraphenormal"/>
              <w:spacing w:line="240" w:lineRule="atLeast"/>
              <w:jc w:val="center"/>
              <w:rPr>
                <w:sz w:val="20"/>
              </w:rPr>
            </w:pPr>
          </w:p>
        </w:tc>
        <w:tc>
          <w:tcPr>
            <w:tcW w:w="567" w:type="dxa"/>
            <w:tcBorders>
              <w:top w:val="single" w:sz="6" w:space="0" w:color="auto"/>
              <w:bottom w:val="nil"/>
            </w:tcBorders>
          </w:tcPr>
          <w:p w14:paraId="50808406" w14:textId="77777777" w:rsidR="005A0420" w:rsidRDefault="005A0420" w:rsidP="003F4B46">
            <w:pPr>
              <w:pStyle w:val="paragraphenormal"/>
              <w:spacing w:line="240" w:lineRule="atLeast"/>
              <w:jc w:val="center"/>
              <w:rPr>
                <w:sz w:val="20"/>
              </w:rPr>
            </w:pPr>
          </w:p>
        </w:tc>
        <w:tc>
          <w:tcPr>
            <w:tcW w:w="567" w:type="dxa"/>
            <w:tcBorders>
              <w:top w:val="single" w:sz="6" w:space="0" w:color="auto"/>
              <w:bottom w:val="nil"/>
            </w:tcBorders>
          </w:tcPr>
          <w:p w14:paraId="6D55CD91" w14:textId="77777777" w:rsidR="005A0420" w:rsidRDefault="005A0420" w:rsidP="003F4B46">
            <w:pPr>
              <w:pStyle w:val="paragraphenormal"/>
              <w:spacing w:line="240" w:lineRule="atLeast"/>
              <w:jc w:val="center"/>
              <w:rPr>
                <w:sz w:val="20"/>
              </w:rPr>
            </w:pPr>
          </w:p>
          <w:p w14:paraId="0FBC2964" w14:textId="77777777" w:rsidR="005A0420" w:rsidRDefault="005A0420" w:rsidP="003F4B46">
            <w:pPr>
              <w:pStyle w:val="paragraphenormal"/>
              <w:spacing w:line="240" w:lineRule="atLeast"/>
              <w:jc w:val="center"/>
              <w:rPr>
                <w:sz w:val="20"/>
              </w:rPr>
            </w:pPr>
          </w:p>
          <w:p w14:paraId="408CA297" w14:textId="77777777" w:rsidR="005A0420" w:rsidRDefault="005A0420" w:rsidP="003F4B46">
            <w:pPr>
              <w:pStyle w:val="paragraphenormal"/>
              <w:spacing w:line="240" w:lineRule="atLeast"/>
              <w:jc w:val="center"/>
              <w:rPr>
                <w:sz w:val="20"/>
              </w:rPr>
            </w:pPr>
          </w:p>
          <w:p w14:paraId="6E465CB6" w14:textId="77777777" w:rsidR="005A0420" w:rsidRDefault="005A0420" w:rsidP="003F4B46">
            <w:pPr>
              <w:pStyle w:val="paragraphenormal"/>
              <w:spacing w:line="240" w:lineRule="atLeast"/>
              <w:jc w:val="center"/>
              <w:rPr>
                <w:sz w:val="20"/>
              </w:rPr>
            </w:pPr>
            <w:r>
              <w:rPr>
                <w:sz w:val="20"/>
              </w:rPr>
              <w:t>X</w:t>
            </w:r>
          </w:p>
        </w:tc>
        <w:tc>
          <w:tcPr>
            <w:tcW w:w="567" w:type="dxa"/>
            <w:tcBorders>
              <w:top w:val="single" w:sz="6" w:space="0" w:color="auto"/>
              <w:bottom w:val="nil"/>
            </w:tcBorders>
          </w:tcPr>
          <w:p w14:paraId="1C5F9480" w14:textId="77777777" w:rsidR="005A0420" w:rsidRDefault="005A0420" w:rsidP="003F4B46">
            <w:pPr>
              <w:pStyle w:val="paragraphenormal"/>
              <w:spacing w:line="240" w:lineRule="atLeast"/>
              <w:jc w:val="center"/>
              <w:rPr>
                <w:sz w:val="20"/>
              </w:rPr>
            </w:pPr>
          </w:p>
          <w:p w14:paraId="19D0B903" w14:textId="77777777" w:rsidR="005A0420" w:rsidRDefault="005A0420" w:rsidP="003F4B46">
            <w:pPr>
              <w:pStyle w:val="paragraphenormal"/>
              <w:spacing w:line="240" w:lineRule="atLeast"/>
              <w:jc w:val="center"/>
              <w:rPr>
                <w:sz w:val="20"/>
              </w:rPr>
            </w:pPr>
          </w:p>
          <w:p w14:paraId="775658A4" w14:textId="77777777" w:rsidR="005A0420" w:rsidRDefault="005A0420" w:rsidP="003F4B46">
            <w:pPr>
              <w:pStyle w:val="paragraphenormal"/>
              <w:spacing w:line="240" w:lineRule="atLeast"/>
              <w:jc w:val="center"/>
              <w:rPr>
                <w:sz w:val="20"/>
              </w:rPr>
            </w:pPr>
          </w:p>
        </w:tc>
        <w:tc>
          <w:tcPr>
            <w:tcW w:w="567" w:type="dxa"/>
            <w:tcBorders>
              <w:top w:val="single" w:sz="6" w:space="0" w:color="auto"/>
              <w:bottom w:val="nil"/>
            </w:tcBorders>
          </w:tcPr>
          <w:p w14:paraId="46938064" w14:textId="77777777" w:rsidR="005A0420" w:rsidRDefault="005A0420" w:rsidP="003F4B46">
            <w:pPr>
              <w:pStyle w:val="paragraphenormal"/>
              <w:spacing w:line="240" w:lineRule="atLeast"/>
              <w:jc w:val="center"/>
              <w:rPr>
                <w:sz w:val="20"/>
              </w:rPr>
            </w:pPr>
          </w:p>
          <w:p w14:paraId="23B15D10" w14:textId="77777777" w:rsidR="005A0420" w:rsidRDefault="005A0420" w:rsidP="003F4B46">
            <w:pPr>
              <w:pStyle w:val="paragraphenormal"/>
              <w:spacing w:line="240" w:lineRule="atLeast"/>
              <w:jc w:val="center"/>
              <w:rPr>
                <w:sz w:val="20"/>
              </w:rPr>
            </w:pPr>
          </w:p>
          <w:p w14:paraId="664BF565" w14:textId="77777777" w:rsidR="005A0420" w:rsidRDefault="005A0420" w:rsidP="003F4B46">
            <w:pPr>
              <w:pStyle w:val="paragraphenormal"/>
              <w:spacing w:line="240" w:lineRule="atLeast"/>
              <w:jc w:val="center"/>
              <w:rPr>
                <w:sz w:val="20"/>
              </w:rPr>
            </w:pPr>
          </w:p>
        </w:tc>
      </w:tr>
      <w:tr w:rsidR="005A0420" w14:paraId="5598E86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CD35518" w14:textId="77777777" w:rsidR="005A0420" w:rsidRDefault="005A0420" w:rsidP="003F4B46">
            <w:pPr>
              <w:pStyle w:val="paragraphenormal"/>
              <w:tabs>
                <w:tab w:val="right" w:leader="dot" w:pos="6521"/>
              </w:tabs>
              <w:ind w:left="709" w:hanging="170"/>
              <w:jc w:val="left"/>
            </w:pPr>
            <w:r>
              <w:t>- ventilateur :</w:t>
            </w:r>
          </w:p>
        </w:tc>
        <w:tc>
          <w:tcPr>
            <w:tcW w:w="567" w:type="dxa"/>
            <w:tcBorders>
              <w:top w:val="nil"/>
            </w:tcBorders>
          </w:tcPr>
          <w:p w14:paraId="62745AC0" w14:textId="77777777" w:rsidR="005A0420" w:rsidRDefault="005A0420" w:rsidP="003F4B46">
            <w:pPr>
              <w:pStyle w:val="paragraphenormal"/>
              <w:spacing w:line="240" w:lineRule="atLeast"/>
              <w:jc w:val="center"/>
              <w:rPr>
                <w:sz w:val="20"/>
              </w:rPr>
            </w:pPr>
          </w:p>
        </w:tc>
        <w:tc>
          <w:tcPr>
            <w:tcW w:w="567" w:type="dxa"/>
            <w:tcBorders>
              <w:top w:val="nil"/>
            </w:tcBorders>
          </w:tcPr>
          <w:p w14:paraId="24CA5A35" w14:textId="77777777" w:rsidR="005A0420" w:rsidRDefault="005A0420" w:rsidP="003F4B46">
            <w:pPr>
              <w:pStyle w:val="paragraphenormal"/>
              <w:spacing w:line="240" w:lineRule="atLeast"/>
              <w:jc w:val="center"/>
              <w:rPr>
                <w:sz w:val="20"/>
              </w:rPr>
            </w:pPr>
          </w:p>
        </w:tc>
        <w:tc>
          <w:tcPr>
            <w:tcW w:w="567" w:type="dxa"/>
            <w:tcBorders>
              <w:top w:val="nil"/>
            </w:tcBorders>
          </w:tcPr>
          <w:p w14:paraId="01F370A9" w14:textId="77777777" w:rsidR="005A0420" w:rsidRDefault="005A0420" w:rsidP="003F4B46">
            <w:pPr>
              <w:pStyle w:val="paragraphenormal"/>
              <w:spacing w:line="240" w:lineRule="atLeast"/>
              <w:jc w:val="center"/>
              <w:rPr>
                <w:sz w:val="20"/>
              </w:rPr>
            </w:pPr>
          </w:p>
        </w:tc>
        <w:tc>
          <w:tcPr>
            <w:tcW w:w="567" w:type="dxa"/>
            <w:tcBorders>
              <w:top w:val="nil"/>
            </w:tcBorders>
          </w:tcPr>
          <w:p w14:paraId="7335A8DB" w14:textId="77777777" w:rsidR="005A0420" w:rsidRDefault="005A0420" w:rsidP="003F4B46">
            <w:pPr>
              <w:pStyle w:val="paragraphenormal"/>
              <w:spacing w:line="240" w:lineRule="atLeast"/>
              <w:jc w:val="center"/>
              <w:rPr>
                <w:sz w:val="20"/>
              </w:rPr>
            </w:pPr>
          </w:p>
        </w:tc>
        <w:tc>
          <w:tcPr>
            <w:tcW w:w="567" w:type="dxa"/>
            <w:tcBorders>
              <w:top w:val="nil"/>
            </w:tcBorders>
          </w:tcPr>
          <w:p w14:paraId="6C9BD2DE" w14:textId="77777777" w:rsidR="005A0420" w:rsidRDefault="005A0420" w:rsidP="003F4B46">
            <w:pPr>
              <w:pStyle w:val="paragraphenormal"/>
              <w:spacing w:line="240" w:lineRule="atLeast"/>
              <w:jc w:val="center"/>
              <w:rPr>
                <w:sz w:val="20"/>
              </w:rPr>
            </w:pPr>
          </w:p>
        </w:tc>
        <w:tc>
          <w:tcPr>
            <w:tcW w:w="567" w:type="dxa"/>
            <w:tcBorders>
              <w:top w:val="nil"/>
            </w:tcBorders>
          </w:tcPr>
          <w:p w14:paraId="30F5826A" w14:textId="77777777" w:rsidR="005A0420" w:rsidRDefault="005A0420" w:rsidP="003F4B46">
            <w:pPr>
              <w:pStyle w:val="paragraphenormal"/>
              <w:spacing w:line="240" w:lineRule="atLeast"/>
              <w:jc w:val="center"/>
              <w:rPr>
                <w:sz w:val="20"/>
              </w:rPr>
            </w:pPr>
          </w:p>
        </w:tc>
      </w:tr>
      <w:tr w:rsidR="005A0420" w14:paraId="0B8AD40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618DE0E" w14:textId="77777777" w:rsidR="005A0420" w:rsidRDefault="005A0420" w:rsidP="003F4B46">
            <w:pPr>
              <w:pStyle w:val="paragraphenormal"/>
              <w:tabs>
                <w:tab w:val="right" w:leader="dot" w:pos="6521"/>
              </w:tabs>
              <w:ind w:left="1701" w:hanging="709"/>
              <w:jc w:val="left"/>
            </w:pPr>
            <w:r>
              <w:t>. graissage du moteur et des paliers</w:t>
            </w:r>
            <w:r>
              <w:tab/>
            </w:r>
          </w:p>
        </w:tc>
        <w:tc>
          <w:tcPr>
            <w:tcW w:w="567" w:type="dxa"/>
          </w:tcPr>
          <w:p w14:paraId="630BBE16" w14:textId="77777777" w:rsidR="005A0420" w:rsidRDefault="005A0420" w:rsidP="003F4B46">
            <w:pPr>
              <w:pStyle w:val="paragraphenormal"/>
              <w:spacing w:line="240" w:lineRule="atLeast"/>
              <w:jc w:val="center"/>
              <w:rPr>
                <w:sz w:val="20"/>
              </w:rPr>
            </w:pPr>
          </w:p>
        </w:tc>
        <w:tc>
          <w:tcPr>
            <w:tcW w:w="567" w:type="dxa"/>
          </w:tcPr>
          <w:p w14:paraId="54884D9F" w14:textId="77777777" w:rsidR="005A0420" w:rsidRDefault="005A0420" w:rsidP="003F4B46">
            <w:pPr>
              <w:pStyle w:val="paragraphenormal"/>
              <w:spacing w:line="240" w:lineRule="atLeast"/>
              <w:jc w:val="center"/>
              <w:rPr>
                <w:sz w:val="20"/>
              </w:rPr>
            </w:pPr>
          </w:p>
        </w:tc>
        <w:tc>
          <w:tcPr>
            <w:tcW w:w="567" w:type="dxa"/>
          </w:tcPr>
          <w:p w14:paraId="0C16C1BA" w14:textId="77777777" w:rsidR="005A0420" w:rsidRDefault="005A0420" w:rsidP="003F4B46">
            <w:pPr>
              <w:pStyle w:val="paragraphenormal"/>
              <w:spacing w:line="240" w:lineRule="atLeast"/>
              <w:jc w:val="center"/>
              <w:rPr>
                <w:sz w:val="20"/>
              </w:rPr>
            </w:pPr>
          </w:p>
        </w:tc>
        <w:tc>
          <w:tcPr>
            <w:tcW w:w="567" w:type="dxa"/>
          </w:tcPr>
          <w:p w14:paraId="6012C4CD" w14:textId="77777777" w:rsidR="005A0420" w:rsidRDefault="005A0420" w:rsidP="003F4B46">
            <w:pPr>
              <w:pStyle w:val="paragraphenormal"/>
              <w:spacing w:line="240" w:lineRule="atLeast"/>
              <w:jc w:val="center"/>
              <w:rPr>
                <w:sz w:val="20"/>
              </w:rPr>
            </w:pPr>
          </w:p>
        </w:tc>
        <w:tc>
          <w:tcPr>
            <w:tcW w:w="567" w:type="dxa"/>
          </w:tcPr>
          <w:p w14:paraId="4B14CA35" w14:textId="77777777" w:rsidR="005A0420" w:rsidRDefault="005A0420" w:rsidP="003F4B46">
            <w:pPr>
              <w:pStyle w:val="paragraphenormal"/>
              <w:spacing w:line="240" w:lineRule="atLeast"/>
              <w:jc w:val="center"/>
              <w:rPr>
                <w:sz w:val="20"/>
              </w:rPr>
            </w:pPr>
          </w:p>
        </w:tc>
        <w:tc>
          <w:tcPr>
            <w:tcW w:w="567" w:type="dxa"/>
          </w:tcPr>
          <w:p w14:paraId="779E3602" w14:textId="77777777" w:rsidR="005A0420" w:rsidRDefault="005A0420" w:rsidP="003F4B46">
            <w:pPr>
              <w:pStyle w:val="paragraphenormal"/>
              <w:spacing w:line="240" w:lineRule="atLeast"/>
              <w:jc w:val="center"/>
              <w:rPr>
                <w:sz w:val="20"/>
              </w:rPr>
            </w:pPr>
            <w:r>
              <w:rPr>
                <w:sz w:val="20"/>
              </w:rPr>
              <w:t>X</w:t>
            </w:r>
          </w:p>
        </w:tc>
      </w:tr>
      <w:tr w:rsidR="005A0420" w14:paraId="116452E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7F3E5C8" w14:textId="77777777" w:rsidR="005A0420" w:rsidRDefault="005A0420" w:rsidP="003F4B46">
            <w:pPr>
              <w:pStyle w:val="paragraphenormal"/>
              <w:tabs>
                <w:tab w:val="right" w:leader="dot" w:pos="6521"/>
              </w:tabs>
              <w:ind w:left="1701" w:hanging="709"/>
              <w:jc w:val="left"/>
            </w:pPr>
            <w:r>
              <w:t>. contrôle de l'équilibre du mobile</w:t>
            </w:r>
            <w:r>
              <w:tab/>
            </w:r>
          </w:p>
        </w:tc>
        <w:tc>
          <w:tcPr>
            <w:tcW w:w="567" w:type="dxa"/>
          </w:tcPr>
          <w:p w14:paraId="12C30512" w14:textId="77777777" w:rsidR="005A0420" w:rsidRDefault="005A0420" w:rsidP="003F4B46">
            <w:pPr>
              <w:pStyle w:val="paragraphenormal"/>
              <w:spacing w:line="240" w:lineRule="atLeast"/>
              <w:jc w:val="center"/>
              <w:rPr>
                <w:sz w:val="20"/>
              </w:rPr>
            </w:pPr>
          </w:p>
        </w:tc>
        <w:tc>
          <w:tcPr>
            <w:tcW w:w="567" w:type="dxa"/>
          </w:tcPr>
          <w:p w14:paraId="5EA64E17" w14:textId="77777777" w:rsidR="005A0420" w:rsidRDefault="005A0420" w:rsidP="003F4B46">
            <w:pPr>
              <w:pStyle w:val="paragraphenormal"/>
              <w:spacing w:line="240" w:lineRule="atLeast"/>
              <w:jc w:val="center"/>
              <w:rPr>
                <w:sz w:val="20"/>
              </w:rPr>
            </w:pPr>
          </w:p>
        </w:tc>
        <w:tc>
          <w:tcPr>
            <w:tcW w:w="567" w:type="dxa"/>
          </w:tcPr>
          <w:p w14:paraId="2D0EBE4B" w14:textId="77777777" w:rsidR="005A0420" w:rsidRDefault="005A0420" w:rsidP="003F4B46">
            <w:pPr>
              <w:pStyle w:val="paragraphenormal"/>
              <w:spacing w:line="240" w:lineRule="atLeast"/>
              <w:jc w:val="center"/>
              <w:rPr>
                <w:sz w:val="20"/>
              </w:rPr>
            </w:pPr>
          </w:p>
        </w:tc>
        <w:tc>
          <w:tcPr>
            <w:tcW w:w="567" w:type="dxa"/>
          </w:tcPr>
          <w:p w14:paraId="29A71957" w14:textId="77777777" w:rsidR="005A0420" w:rsidRDefault="005A0420" w:rsidP="003F4B46">
            <w:pPr>
              <w:pStyle w:val="paragraphenormal"/>
              <w:spacing w:line="240" w:lineRule="atLeast"/>
              <w:jc w:val="center"/>
              <w:rPr>
                <w:sz w:val="20"/>
              </w:rPr>
            </w:pPr>
          </w:p>
        </w:tc>
        <w:tc>
          <w:tcPr>
            <w:tcW w:w="567" w:type="dxa"/>
          </w:tcPr>
          <w:p w14:paraId="0A83ED22" w14:textId="77777777" w:rsidR="005A0420" w:rsidRDefault="005A0420" w:rsidP="003F4B46">
            <w:pPr>
              <w:pStyle w:val="paragraphenormal"/>
              <w:spacing w:line="240" w:lineRule="atLeast"/>
              <w:jc w:val="center"/>
              <w:rPr>
                <w:sz w:val="20"/>
              </w:rPr>
            </w:pPr>
          </w:p>
        </w:tc>
        <w:tc>
          <w:tcPr>
            <w:tcW w:w="567" w:type="dxa"/>
          </w:tcPr>
          <w:p w14:paraId="022CF29E" w14:textId="77777777" w:rsidR="005A0420" w:rsidRDefault="005A0420" w:rsidP="003F4B46">
            <w:pPr>
              <w:pStyle w:val="paragraphenormal"/>
              <w:spacing w:line="240" w:lineRule="atLeast"/>
              <w:jc w:val="center"/>
              <w:rPr>
                <w:sz w:val="20"/>
              </w:rPr>
            </w:pPr>
            <w:r>
              <w:rPr>
                <w:sz w:val="20"/>
              </w:rPr>
              <w:t>X</w:t>
            </w:r>
          </w:p>
        </w:tc>
      </w:tr>
      <w:tr w:rsidR="005A0420" w14:paraId="6DE1571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0CCD736" w14:textId="77777777" w:rsidR="005A0420" w:rsidRDefault="005A0420" w:rsidP="003F4B46">
            <w:pPr>
              <w:pStyle w:val="paragraphenormal"/>
              <w:tabs>
                <w:tab w:val="right" w:leader="dot" w:pos="6521"/>
              </w:tabs>
              <w:ind w:left="1701" w:hanging="709"/>
              <w:jc w:val="left"/>
            </w:pPr>
            <w:r>
              <w:t>. contrôle de l'alignement des poulies</w:t>
            </w:r>
            <w:r>
              <w:tab/>
            </w:r>
          </w:p>
        </w:tc>
        <w:tc>
          <w:tcPr>
            <w:tcW w:w="567" w:type="dxa"/>
          </w:tcPr>
          <w:p w14:paraId="5D69100D" w14:textId="77777777" w:rsidR="005A0420" w:rsidRDefault="005A0420" w:rsidP="003F4B46">
            <w:pPr>
              <w:pStyle w:val="paragraphenormal"/>
              <w:spacing w:line="240" w:lineRule="atLeast"/>
              <w:jc w:val="center"/>
              <w:rPr>
                <w:sz w:val="20"/>
              </w:rPr>
            </w:pPr>
          </w:p>
        </w:tc>
        <w:tc>
          <w:tcPr>
            <w:tcW w:w="567" w:type="dxa"/>
          </w:tcPr>
          <w:p w14:paraId="2299AFF8" w14:textId="77777777" w:rsidR="005A0420" w:rsidRDefault="005A0420" w:rsidP="003F4B46">
            <w:pPr>
              <w:pStyle w:val="paragraphenormal"/>
              <w:spacing w:line="240" w:lineRule="atLeast"/>
              <w:jc w:val="center"/>
              <w:rPr>
                <w:sz w:val="20"/>
              </w:rPr>
            </w:pPr>
          </w:p>
        </w:tc>
        <w:tc>
          <w:tcPr>
            <w:tcW w:w="567" w:type="dxa"/>
          </w:tcPr>
          <w:p w14:paraId="7D00907C" w14:textId="77777777" w:rsidR="005A0420" w:rsidRDefault="005A0420" w:rsidP="003F4B46">
            <w:pPr>
              <w:pStyle w:val="paragraphenormal"/>
              <w:spacing w:line="240" w:lineRule="atLeast"/>
              <w:jc w:val="center"/>
              <w:rPr>
                <w:sz w:val="20"/>
              </w:rPr>
            </w:pPr>
          </w:p>
        </w:tc>
        <w:tc>
          <w:tcPr>
            <w:tcW w:w="567" w:type="dxa"/>
          </w:tcPr>
          <w:p w14:paraId="19B3EB9F" w14:textId="77777777" w:rsidR="005A0420" w:rsidRDefault="005A0420" w:rsidP="003F4B46">
            <w:pPr>
              <w:pStyle w:val="paragraphenormal"/>
              <w:spacing w:line="240" w:lineRule="atLeast"/>
              <w:jc w:val="center"/>
              <w:rPr>
                <w:sz w:val="20"/>
              </w:rPr>
            </w:pPr>
          </w:p>
        </w:tc>
        <w:tc>
          <w:tcPr>
            <w:tcW w:w="567" w:type="dxa"/>
          </w:tcPr>
          <w:p w14:paraId="2662EEEE" w14:textId="77777777" w:rsidR="005A0420" w:rsidRDefault="005A0420" w:rsidP="003F4B46">
            <w:pPr>
              <w:pStyle w:val="paragraphenormal"/>
              <w:spacing w:line="240" w:lineRule="atLeast"/>
              <w:jc w:val="center"/>
              <w:rPr>
                <w:sz w:val="20"/>
              </w:rPr>
            </w:pPr>
            <w:r>
              <w:rPr>
                <w:sz w:val="20"/>
              </w:rPr>
              <w:t>X</w:t>
            </w:r>
          </w:p>
        </w:tc>
        <w:tc>
          <w:tcPr>
            <w:tcW w:w="567" w:type="dxa"/>
          </w:tcPr>
          <w:p w14:paraId="3C74F4D5" w14:textId="77777777" w:rsidR="005A0420" w:rsidRDefault="005A0420" w:rsidP="003F4B46">
            <w:pPr>
              <w:pStyle w:val="paragraphenormal"/>
              <w:spacing w:line="240" w:lineRule="atLeast"/>
              <w:jc w:val="center"/>
              <w:rPr>
                <w:sz w:val="20"/>
              </w:rPr>
            </w:pPr>
          </w:p>
        </w:tc>
      </w:tr>
      <w:tr w:rsidR="005A0420" w14:paraId="285D787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8D6BA4F" w14:textId="77777777" w:rsidR="005A0420" w:rsidRDefault="005A0420" w:rsidP="003F4B46">
            <w:pPr>
              <w:pStyle w:val="paragraphenormal"/>
              <w:tabs>
                <w:tab w:val="right" w:leader="dot" w:pos="6521"/>
              </w:tabs>
              <w:ind w:left="1134" w:hanging="142"/>
              <w:jc w:val="left"/>
            </w:pPr>
            <w:r>
              <w:t>. vérification de la tension des courroies avec resserrage, si nécessaire</w:t>
            </w:r>
            <w:r>
              <w:tab/>
            </w:r>
          </w:p>
        </w:tc>
        <w:tc>
          <w:tcPr>
            <w:tcW w:w="567" w:type="dxa"/>
          </w:tcPr>
          <w:p w14:paraId="60B6684D" w14:textId="77777777" w:rsidR="005A0420" w:rsidRDefault="005A0420" w:rsidP="003F4B46">
            <w:pPr>
              <w:pStyle w:val="paragraphenormal"/>
              <w:spacing w:line="240" w:lineRule="atLeast"/>
              <w:jc w:val="center"/>
              <w:rPr>
                <w:sz w:val="20"/>
              </w:rPr>
            </w:pPr>
          </w:p>
        </w:tc>
        <w:tc>
          <w:tcPr>
            <w:tcW w:w="567" w:type="dxa"/>
          </w:tcPr>
          <w:p w14:paraId="50CC38B3" w14:textId="77777777" w:rsidR="005A0420" w:rsidRDefault="005A0420" w:rsidP="003F4B46">
            <w:pPr>
              <w:pStyle w:val="paragraphenormal"/>
              <w:spacing w:line="240" w:lineRule="atLeast"/>
              <w:jc w:val="center"/>
              <w:rPr>
                <w:sz w:val="20"/>
              </w:rPr>
            </w:pPr>
          </w:p>
        </w:tc>
        <w:tc>
          <w:tcPr>
            <w:tcW w:w="567" w:type="dxa"/>
          </w:tcPr>
          <w:p w14:paraId="45A805FE" w14:textId="77777777" w:rsidR="005A0420" w:rsidRDefault="005A0420" w:rsidP="003F4B46">
            <w:pPr>
              <w:pStyle w:val="paragraphenormal"/>
              <w:spacing w:line="240" w:lineRule="atLeast"/>
              <w:jc w:val="center"/>
              <w:rPr>
                <w:sz w:val="20"/>
              </w:rPr>
            </w:pPr>
          </w:p>
        </w:tc>
        <w:tc>
          <w:tcPr>
            <w:tcW w:w="567" w:type="dxa"/>
          </w:tcPr>
          <w:p w14:paraId="59FAA861" w14:textId="77777777" w:rsidR="005A0420" w:rsidRDefault="005A0420" w:rsidP="003F4B46">
            <w:pPr>
              <w:pStyle w:val="paragraphenormal"/>
              <w:spacing w:line="240" w:lineRule="atLeast"/>
              <w:jc w:val="center"/>
              <w:rPr>
                <w:sz w:val="20"/>
              </w:rPr>
            </w:pPr>
          </w:p>
        </w:tc>
        <w:tc>
          <w:tcPr>
            <w:tcW w:w="567" w:type="dxa"/>
          </w:tcPr>
          <w:p w14:paraId="001A798B" w14:textId="77777777" w:rsidR="005A0420" w:rsidRDefault="005A0420" w:rsidP="003F4B46">
            <w:pPr>
              <w:pStyle w:val="paragraphenormal"/>
              <w:spacing w:line="240" w:lineRule="atLeast"/>
              <w:jc w:val="center"/>
              <w:rPr>
                <w:sz w:val="20"/>
              </w:rPr>
            </w:pPr>
          </w:p>
          <w:p w14:paraId="12B576FB" w14:textId="77777777" w:rsidR="005A0420" w:rsidRDefault="005A0420" w:rsidP="003F4B46">
            <w:pPr>
              <w:pStyle w:val="paragraphenormal"/>
              <w:spacing w:line="240" w:lineRule="atLeast"/>
              <w:jc w:val="center"/>
              <w:rPr>
                <w:sz w:val="20"/>
              </w:rPr>
            </w:pPr>
            <w:r>
              <w:rPr>
                <w:sz w:val="20"/>
              </w:rPr>
              <w:t>X</w:t>
            </w:r>
          </w:p>
        </w:tc>
        <w:tc>
          <w:tcPr>
            <w:tcW w:w="567" w:type="dxa"/>
          </w:tcPr>
          <w:p w14:paraId="56A2387A" w14:textId="77777777" w:rsidR="005A0420" w:rsidRDefault="005A0420" w:rsidP="003F4B46">
            <w:pPr>
              <w:pStyle w:val="paragraphenormal"/>
              <w:spacing w:line="240" w:lineRule="atLeast"/>
              <w:jc w:val="center"/>
              <w:rPr>
                <w:sz w:val="20"/>
              </w:rPr>
            </w:pPr>
          </w:p>
        </w:tc>
      </w:tr>
      <w:tr w:rsidR="005A0420" w14:paraId="3A71C2D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4E45377" w14:textId="77777777" w:rsidR="005A0420" w:rsidRDefault="005A0420" w:rsidP="003F4B46">
            <w:pPr>
              <w:pStyle w:val="paragraphenormal"/>
              <w:tabs>
                <w:tab w:val="right" w:leader="dot" w:pos="6521"/>
              </w:tabs>
              <w:ind w:left="1134" w:hanging="142"/>
              <w:jc w:val="left"/>
            </w:pPr>
            <w:r>
              <w:lastRenderedPageBreak/>
              <w:t>. changement des courroies, si nécessaire</w:t>
            </w:r>
            <w:r>
              <w:tab/>
            </w:r>
          </w:p>
        </w:tc>
        <w:tc>
          <w:tcPr>
            <w:tcW w:w="567" w:type="dxa"/>
          </w:tcPr>
          <w:p w14:paraId="6662BFF7" w14:textId="77777777" w:rsidR="005A0420" w:rsidRDefault="005A0420" w:rsidP="003F4B46">
            <w:pPr>
              <w:pStyle w:val="paragraphenormal"/>
              <w:spacing w:line="240" w:lineRule="atLeast"/>
              <w:jc w:val="center"/>
              <w:rPr>
                <w:sz w:val="20"/>
              </w:rPr>
            </w:pPr>
            <w:r>
              <w:rPr>
                <w:sz w:val="20"/>
              </w:rPr>
              <w:t>X</w:t>
            </w:r>
          </w:p>
        </w:tc>
        <w:tc>
          <w:tcPr>
            <w:tcW w:w="567" w:type="dxa"/>
          </w:tcPr>
          <w:p w14:paraId="756B485C" w14:textId="77777777" w:rsidR="005A0420" w:rsidRDefault="005A0420" w:rsidP="003F4B46">
            <w:pPr>
              <w:pStyle w:val="paragraphenormal"/>
              <w:spacing w:line="240" w:lineRule="atLeast"/>
              <w:jc w:val="center"/>
              <w:rPr>
                <w:sz w:val="20"/>
              </w:rPr>
            </w:pPr>
          </w:p>
        </w:tc>
        <w:tc>
          <w:tcPr>
            <w:tcW w:w="567" w:type="dxa"/>
          </w:tcPr>
          <w:p w14:paraId="2FC3E543" w14:textId="77777777" w:rsidR="005A0420" w:rsidRDefault="005A0420" w:rsidP="003F4B46">
            <w:pPr>
              <w:pStyle w:val="paragraphenormal"/>
              <w:spacing w:line="240" w:lineRule="atLeast"/>
              <w:jc w:val="center"/>
              <w:rPr>
                <w:sz w:val="20"/>
              </w:rPr>
            </w:pPr>
          </w:p>
        </w:tc>
        <w:tc>
          <w:tcPr>
            <w:tcW w:w="567" w:type="dxa"/>
          </w:tcPr>
          <w:p w14:paraId="093F0E4A" w14:textId="77777777" w:rsidR="005A0420" w:rsidRDefault="005A0420" w:rsidP="003F4B46">
            <w:pPr>
              <w:pStyle w:val="paragraphenormal"/>
              <w:spacing w:line="240" w:lineRule="atLeast"/>
              <w:jc w:val="center"/>
              <w:rPr>
                <w:sz w:val="20"/>
              </w:rPr>
            </w:pPr>
          </w:p>
        </w:tc>
        <w:tc>
          <w:tcPr>
            <w:tcW w:w="567" w:type="dxa"/>
          </w:tcPr>
          <w:p w14:paraId="5313E348" w14:textId="77777777" w:rsidR="005A0420" w:rsidRDefault="005A0420" w:rsidP="003F4B46">
            <w:pPr>
              <w:pStyle w:val="paragraphenormal"/>
              <w:spacing w:line="240" w:lineRule="atLeast"/>
              <w:jc w:val="center"/>
              <w:rPr>
                <w:sz w:val="20"/>
              </w:rPr>
            </w:pPr>
          </w:p>
        </w:tc>
        <w:tc>
          <w:tcPr>
            <w:tcW w:w="567" w:type="dxa"/>
          </w:tcPr>
          <w:p w14:paraId="3D03160D" w14:textId="77777777" w:rsidR="005A0420" w:rsidRDefault="005A0420" w:rsidP="003F4B46">
            <w:pPr>
              <w:pStyle w:val="paragraphenormal"/>
              <w:spacing w:line="240" w:lineRule="atLeast"/>
              <w:jc w:val="center"/>
              <w:rPr>
                <w:sz w:val="20"/>
              </w:rPr>
            </w:pPr>
            <w:r>
              <w:rPr>
                <w:sz w:val="20"/>
              </w:rPr>
              <w:t>X</w:t>
            </w:r>
          </w:p>
        </w:tc>
      </w:tr>
      <w:tr w:rsidR="005A0420" w14:paraId="413433D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94CB54E"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4ED44D33" w14:textId="77777777" w:rsidR="005A0420" w:rsidRDefault="005A0420" w:rsidP="003F4B46">
            <w:pPr>
              <w:pStyle w:val="paragraphenormal"/>
              <w:spacing w:line="240" w:lineRule="atLeast"/>
              <w:jc w:val="center"/>
              <w:rPr>
                <w:sz w:val="20"/>
              </w:rPr>
            </w:pPr>
          </w:p>
        </w:tc>
        <w:tc>
          <w:tcPr>
            <w:tcW w:w="567" w:type="dxa"/>
          </w:tcPr>
          <w:p w14:paraId="41A26B87" w14:textId="77777777" w:rsidR="005A0420" w:rsidRDefault="005A0420" w:rsidP="003F4B46">
            <w:pPr>
              <w:pStyle w:val="paragraphenormal"/>
              <w:spacing w:line="240" w:lineRule="atLeast"/>
              <w:jc w:val="center"/>
              <w:rPr>
                <w:sz w:val="20"/>
              </w:rPr>
            </w:pPr>
          </w:p>
        </w:tc>
        <w:tc>
          <w:tcPr>
            <w:tcW w:w="567" w:type="dxa"/>
          </w:tcPr>
          <w:p w14:paraId="0F03F742" w14:textId="77777777" w:rsidR="005A0420" w:rsidRDefault="005A0420" w:rsidP="003F4B46">
            <w:pPr>
              <w:pStyle w:val="paragraphenormal"/>
              <w:spacing w:line="240" w:lineRule="atLeast"/>
              <w:jc w:val="center"/>
              <w:rPr>
                <w:sz w:val="20"/>
              </w:rPr>
            </w:pPr>
          </w:p>
        </w:tc>
        <w:tc>
          <w:tcPr>
            <w:tcW w:w="567" w:type="dxa"/>
          </w:tcPr>
          <w:p w14:paraId="263150F5" w14:textId="77777777" w:rsidR="005A0420" w:rsidRDefault="005A0420" w:rsidP="003F4B46">
            <w:pPr>
              <w:pStyle w:val="paragraphenormal"/>
              <w:spacing w:line="240" w:lineRule="atLeast"/>
              <w:jc w:val="center"/>
              <w:rPr>
                <w:sz w:val="20"/>
              </w:rPr>
            </w:pPr>
          </w:p>
        </w:tc>
        <w:tc>
          <w:tcPr>
            <w:tcW w:w="567" w:type="dxa"/>
          </w:tcPr>
          <w:p w14:paraId="4CFB8066" w14:textId="77777777" w:rsidR="005A0420" w:rsidRDefault="005A0420" w:rsidP="003F4B46">
            <w:pPr>
              <w:pStyle w:val="paragraphenormal"/>
              <w:spacing w:line="240" w:lineRule="atLeast"/>
              <w:jc w:val="center"/>
              <w:rPr>
                <w:sz w:val="20"/>
              </w:rPr>
            </w:pPr>
          </w:p>
        </w:tc>
        <w:tc>
          <w:tcPr>
            <w:tcW w:w="567" w:type="dxa"/>
          </w:tcPr>
          <w:p w14:paraId="6779A823" w14:textId="77777777" w:rsidR="005A0420" w:rsidRDefault="005A0420" w:rsidP="003F4B46">
            <w:pPr>
              <w:pStyle w:val="paragraphenormal"/>
              <w:spacing w:line="240" w:lineRule="atLeast"/>
              <w:jc w:val="center"/>
              <w:rPr>
                <w:sz w:val="20"/>
              </w:rPr>
            </w:pPr>
            <w:r>
              <w:rPr>
                <w:sz w:val="20"/>
              </w:rPr>
              <w:t>X</w:t>
            </w:r>
          </w:p>
        </w:tc>
      </w:tr>
      <w:tr w:rsidR="005A0420" w14:paraId="63EBBFC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AB47806"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486D4044" w14:textId="77777777" w:rsidR="005A0420" w:rsidRDefault="005A0420" w:rsidP="003F4B46">
            <w:pPr>
              <w:pStyle w:val="paragraphenormal"/>
              <w:spacing w:line="240" w:lineRule="atLeast"/>
              <w:jc w:val="center"/>
              <w:rPr>
                <w:sz w:val="20"/>
              </w:rPr>
            </w:pPr>
          </w:p>
        </w:tc>
        <w:tc>
          <w:tcPr>
            <w:tcW w:w="567" w:type="dxa"/>
          </w:tcPr>
          <w:p w14:paraId="2247527D" w14:textId="77777777" w:rsidR="005A0420" w:rsidRDefault="005A0420" w:rsidP="003F4B46">
            <w:pPr>
              <w:pStyle w:val="paragraphenormal"/>
              <w:spacing w:line="240" w:lineRule="atLeast"/>
              <w:jc w:val="center"/>
              <w:rPr>
                <w:sz w:val="20"/>
              </w:rPr>
            </w:pPr>
          </w:p>
        </w:tc>
        <w:tc>
          <w:tcPr>
            <w:tcW w:w="567" w:type="dxa"/>
          </w:tcPr>
          <w:p w14:paraId="25343A76" w14:textId="77777777" w:rsidR="005A0420" w:rsidRDefault="005A0420" w:rsidP="003F4B46">
            <w:pPr>
              <w:pStyle w:val="paragraphenormal"/>
              <w:spacing w:line="240" w:lineRule="atLeast"/>
              <w:jc w:val="center"/>
              <w:rPr>
                <w:sz w:val="20"/>
              </w:rPr>
            </w:pPr>
          </w:p>
        </w:tc>
        <w:tc>
          <w:tcPr>
            <w:tcW w:w="567" w:type="dxa"/>
          </w:tcPr>
          <w:p w14:paraId="5FB38B6B" w14:textId="77777777" w:rsidR="005A0420" w:rsidRDefault="005A0420" w:rsidP="003F4B46">
            <w:pPr>
              <w:pStyle w:val="paragraphenormal"/>
              <w:spacing w:line="240" w:lineRule="atLeast"/>
              <w:jc w:val="center"/>
              <w:rPr>
                <w:sz w:val="20"/>
              </w:rPr>
            </w:pPr>
          </w:p>
        </w:tc>
        <w:tc>
          <w:tcPr>
            <w:tcW w:w="567" w:type="dxa"/>
          </w:tcPr>
          <w:p w14:paraId="05F87DD0" w14:textId="77777777" w:rsidR="005A0420" w:rsidRDefault="005A0420" w:rsidP="003F4B46">
            <w:pPr>
              <w:pStyle w:val="paragraphenormal"/>
              <w:spacing w:line="240" w:lineRule="atLeast"/>
              <w:jc w:val="center"/>
              <w:rPr>
                <w:sz w:val="20"/>
              </w:rPr>
            </w:pPr>
          </w:p>
        </w:tc>
        <w:tc>
          <w:tcPr>
            <w:tcW w:w="567" w:type="dxa"/>
          </w:tcPr>
          <w:p w14:paraId="28FF444B" w14:textId="77777777" w:rsidR="005A0420" w:rsidRDefault="005A0420" w:rsidP="003F4B46">
            <w:pPr>
              <w:pStyle w:val="paragraphenormal"/>
              <w:spacing w:line="240" w:lineRule="atLeast"/>
              <w:jc w:val="center"/>
              <w:rPr>
                <w:sz w:val="20"/>
              </w:rPr>
            </w:pPr>
          </w:p>
        </w:tc>
      </w:tr>
      <w:tr w:rsidR="005A0420" w14:paraId="4EC5033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628D031" w14:textId="77777777" w:rsidR="005A0420" w:rsidRDefault="005A0420" w:rsidP="003F4B46">
            <w:pPr>
              <w:pStyle w:val="paragraphenormal"/>
              <w:tabs>
                <w:tab w:val="right" w:leader="dot" w:pos="6521"/>
              </w:tabs>
              <w:ind w:left="1134" w:hanging="142"/>
              <w:jc w:val="left"/>
            </w:pPr>
            <w:r>
              <w:t>. vérification des connexions avec resserrage, si nécessaire</w:t>
            </w:r>
            <w:r>
              <w:tab/>
            </w:r>
          </w:p>
        </w:tc>
        <w:tc>
          <w:tcPr>
            <w:tcW w:w="567" w:type="dxa"/>
          </w:tcPr>
          <w:p w14:paraId="46C7C9A8" w14:textId="77777777" w:rsidR="005A0420" w:rsidRDefault="005A0420" w:rsidP="003F4B46">
            <w:pPr>
              <w:pStyle w:val="paragraphenormal"/>
              <w:spacing w:line="240" w:lineRule="atLeast"/>
              <w:jc w:val="center"/>
              <w:rPr>
                <w:sz w:val="20"/>
              </w:rPr>
            </w:pPr>
          </w:p>
        </w:tc>
        <w:tc>
          <w:tcPr>
            <w:tcW w:w="567" w:type="dxa"/>
          </w:tcPr>
          <w:p w14:paraId="79901469" w14:textId="77777777" w:rsidR="005A0420" w:rsidRDefault="005A0420" w:rsidP="003F4B46">
            <w:pPr>
              <w:pStyle w:val="paragraphenormal"/>
              <w:spacing w:line="240" w:lineRule="atLeast"/>
              <w:jc w:val="center"/>
              <w:rPr>
                <w:sz w:val="20"/>
              </w:rPr>
            </w:pPr>
          </w:p>
        </w:tc>
        <w:tc>
          <w:tcPr>
            <w:tcW w:w="567" w:type="dxa"/>
          </w:tcPr>
          <w:p w14:paraId="276BECF1" w14:textId="77777777" w:rsidR="005A0420" w:rsidRDefault="005A0420" w:rsidP="003F4B46">
            <w:pPr>
              <w:pStyle w:val="paragraphenormal"/>
              <w:spacing w:line="240" w:lineRule="atLeast"/>
              <w:jc w:val="center"/>
              <w:rPr>
                <w:sz w:val="20"/>
              </w:rPr>
            </w:pPr>
          </w:p>
        </w:tc>
        <w:tc>
          <w:tcPr>
            <w:tcW w:w="567" w:type="dxa"/>
          </w:tcPr>
          <w:p w14:paraId="726DA97F" w14:textId="77777777" w:rsidR="005A0420" w:rsidRDefault="005A0420" w:rsidP="003F4B46">
            <w:pPr>
              <w:pStyle w:val="paragraphenormal"/>
              <w:spacing w:line="240" w:lineRule="atLeast"/>
              <w:jc w:val="center"/>
              <w:rPr>
                <w:sz w:val="20"/>
              </w:rPr>
            </w:pPr>
          </w:p>
          <w:p w14:paraId="740C6611" w14:textId="77777777" w:rsidR="005A0420" w:rsidRDefault="005A0420" w:rsidP="003F4B46">
            <w:pPr>
              <w:pStyle w:val="paragraphenormal"/>
              <w:spacing w:line="240" w:lineRule="atLeast"/>
              <w:jc w:val="center"/>
              <w:rPr>
                <w:sz w:val="20"/>
              </w:rPr>
            </w:pPr>
            <w:r>
              <w:rPr>
                <w:sz w:val="20"/>
              </w:rPr>
              <w:t>X</w:t>
            </w:r>
          </w:p>
        </w:tc>
        <w:tc>
          <w:tcPr>
            <w:tcW w:w="567" w:type="dxa"/>
          </w:tcPr>
          <w:p w14:paraId="1AB4A0F9" w14:textId="77777777" w:rsidR="005A0420" w:rsidRDefault="005A0420" w:rsidP="003F4B46">
            <w:pPr>
              <w:pStyle w:val="paragraphenormal"/>
              <w:spacing w:line="240" w:lineRule="atLeast"/>
              <w:jc w:val="center"/>
              <w:rPr>
                <w:sz w:val="20"/>
              </w:rPr>
            </w:pPr>
          </w:p>
        </w:tc>
        <w:tc>
          <w:tcPr>
            <w:tcW w:w="567" w:type="dxa"/>
          </w:tcPr>
          <w:p w14:paraId="1E90419B" w14:textId="77777777" w:rsidR="005A0420" w:rsidRDefault="005A0420" w:rsidP="003F4B46">
            <w:pPr>
              <w:pStyle w:val="paragraphenormal"/>
              <w:spacing w:line="240" w:lineRule="atLeast"/>
              <w:jc w:val="center"/>
              <w:rPr>
                <w:sz w:val="20"/>
              </w:rPr>
            </w:pPr>
          </w:p>
          <w:p w14:paraId="1F31A649" w14:textId="77777777" w:rsidR="005A0420" w:rsidRDefault="005A0420" w:rsidP="003F4B46">
            <w:pPr>
              <w:pStyle w:val="paragraphenormal"/>
              <w:spacing w:line="240" w:lineRule="atLeast"/>
              <w:jc w:val="center"/>
              <w:rPr>
                <w:sz w:val="20"/>
              </w:rPr>
            </w:pPr>
            <w:r>
              <w:rPr>
                <w:sz w:val="20"/>
              </w:rPr>
              <w:t>X</w:t>
            </w:r>
          </w:p>
        </w:tc>
      </w:tr>
      <w:tr w:rsidR="005A0420" w14:paraId="72BB5BA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719B790" w14:textId="77777777" w:rsidR="005A0420" w:rsidRDefault="005A0420" w:rsidP="003F4B46">
            <w:pPr>
              <w:pStyle w:val="paragraphenormal"/>
              <w:tabs>
                <w:tab w:val="right" w:leader="dot" w:pos="6521"/>
              </w:tabs>
              <w:ind w:left="1134" w:hanging="142"/>
              <w:jc w:val="left"/>
            </w:pPr>
            <w:r>
              <w:t>. vérification générale de bon fonctionnement</w:t>
            </w:r>
            <w:r>
              <w:tab/>
            </w:r>
          </w:p>
        </w:tc>
        <w:tc>
          <w:tcPr>
            <w:tcW w:w="567" w:type="dxa"/>
            <w:tcBorders>
              <w:bottom w:val="nil"/>
            </w:tcBorders>
          </w:tcPr>
          <w:p w14:paraId="30A3F3F1" w14:textId="77777777" w:rsidR="005A0420" w:rsidRDefault="005A0420" w:rsidP="003F4B46">
            <w:pPr>
              <w:pStyle w:val="paragraphenormal"/>
              <w:spacing w:line="240" w:lineRule="atLeast"/>
              <w:jc w:val="center"/>
              <w:rPr>
                <w:sz w:val="20"/>
              </w:rPr>
            </w:pPr>
          </w:p>
        </w:tc>
        <w:tc>
          <w:tcPr>
            <w:tcW w:w="567" w:type="dxa"/>
            <w:tcBorders>
              <w:bottom w:val="nil"/>
            </w:tcBorders>
          </w:tcPr>
          <w:p w14:paraId="1CD23C4B" w14:textId="77777777" w:rsidR="005A0420" w:rsidRDefault="005A0420" w:rsidP="003F4B46">
            <w:pPr>
              <w:pStyle w:val="paragraphenormal"/>
              <w:spacing w:line="240" w:lineRule="atLeast"/>
              <w:jc w:val="center"/>
              <w:rPr>
                <w:sz w:val="20"/>
              </w:rPr>
            </w:pPr>
          </w:p>
        </w:tc>
        <w:tc>
          <w:tcPr>
            <w:tcW w:w="567" w:type="dxa"/>
            <w:tcBorders>
              <w:bottom w:val="nil"/>
            </w:tcBorders>
          </w:tcPr>
          <w:p w14:paraId="485FD79F" w14:textId="77777777" w:rsidR="005A0420" w:rsidRDefault="005A0420" w:rsidP="003F4B46">
            <w:pPr>
              <w:pStyle w:val="paragraphenormal"/>
              <w:spacing w:line="240" w:lineRule="atLeast"/>
              <w:jc w:val="center"/>
              <w:rPr>
                <w:sz w:val="20"/>
              </w:rPr>
            </w:pPr>
          </w:p>
        </w:tc>
        <w:tc>
          <w:tcPr>
            <w:tcW w:w="567" w:type="dxa"/>
            <w:tcBorders>
              <w:bottom w:val="nil"/>
            </w:tcBorders>
          </w:tcPr>
          <w:p w14:paraId="1FDFC874" w14:textId="77777777" w:rsidR="005A0420" w:rsidRDefault="005A0420" w:rsidP="003F4B46">
            <w:pPr>
              <w:pStyle w:val="paragraphenormal"/>
              <w:spacing w:line="240" w:lineRule="atLeast"/>
              <w:jc w:val="center"/>
              <w:rPr>
                <w:sz w:val="20"/>
              </w:rPr>
            </w:pPr>
          </w:p>
        </w:tc>
        <w:tc>
          <w:tcPr>
            <w:tcW w:w="567" w:type="dxa"/>
            <w:tcBorders>
              <w:bottom w:val="nil"/>
            </w:tcBorders>
          </w:tcPr>
          <w:p w14:paraId="6719CDE0" w14:textId="77777777" w:rsidR="005A0420" w:rsidRDefault="005A0420" w:rsidP="003F4B46">
            <w:pPr>
              <w:pStyle w:val="paragraphenormal"/>
              <w:spacing w:line="240" w:lineRule="atLeast"/>
              <w:jc w:val="center"/>
              <w:rPr>
                <w:sz w:val="20"/>
              </w:rPr>
            </w:pPr>
            <w:r>
              <w:rPr>
                <w:sz w:val="20"/>
              </w:rPr>
              <w:t>X</w:t>
            </w:r>
          </w:p>
        </w:tc>
        <w:tc>
          <w:tcPr>
            <w:tcW w:w="567" w:type="dxa"/>
            <w:tcBorders>
              <w:bottom w:val="nil"/>
            </w:tcBorders>
          </w:tcPr>
          <w:p w14:paraId="63FBEC01" w14:textId="77777777" w:rsidR="005A0420" w:rsidRDefault="005A0420" w:rsidP="003F4B46">
            <w:pPr>
              <w:pStyle w:val="paragraphenormal"/>
              <w:spacing w:line="240" w:lineRule="atLeast"/>
              <w:jc w:val="center"/>
              <w:rPr>
                <w:sz w:val="20"/>
              </w:rPr>
            </w:pPr>
          </w:p>
          <w:p w14:paraId="5299D634" w14:textId="77777777" w:rsidR="005A0420" w:rsidRDefault="005A0420" w:rsidP="003F4B46">
            <w:pPr>
              <w:pStyle w:val="paragraphenormal"/>
              <w:spacing w:line="240" w:lineRule="atLeast"/>
              <w:jc w:val="center"/>
              <w:rPr>
                <w:sz w:val="20"/>
              </w:rPr>
            </w:pPr>
          </w:p>
        </w:tc>
      </w:tr>
      <w:tr w:rsidR="005A0420" w14:paraId="6E36777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8B93DC4"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Générateurs d'air chaud à caléfaction</w:t>
            </w:r>
            <w:r>
              <w:t xml:space="preserve"> :</w:t>
            </w:r>
          </w:p>
          <w:p w14:paraId="15833EFB" w14:textId="77777777" w:rsidR="005A0420" w:rsidRDefault="005A0420" w:rsidP="003F4B46">
            <w:pPr>
              <w:pStyle w:val="paragraphenormal"/>
              <w:tabs>
                <w:tab w:val="right" w:leader="dot" w:pos="6521"/>
              </w:tabs>
              <w:jc w:val="left"/>
            </w:pPr>
            <w:r>
              <w:t>8</w:t>
            </w:r>
          </w:p>
          <w:p w14:paraId="6713CE31" w14:textId="77777777" w:rsidR="005A0420" w:rsidRDefault="005A0420" w:rsidP="003F4B46">
            <w:pPr>
              <w:pStyle w:val="2"/>
              <w:ind w:left="709" w:hanging="170"/>
            </w:pPr>
            <w:r>
              <w:t>- nettoyage et réglage du régulateur de débit, avec vérification de l'étanchéité du pointeau</w:t>
            </w:r>
            <w:r>
              <w:tab/>
            </w:r>
          </w:p>
        </w:tc>
        <w:tc>
          <w:tcPr>
            <w:tcW w:w="567" w:type="dxa"/>
            <w:tcBorders>
              <w:top w:val="single" w:sz="6" w:space="0" w:color="auto"/>
              <w:bottom w:val="nil"/>
            </w:tcBorders>
          </w:tcPr>
          <w:p w14:paraId="7DDA11A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1E51EE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DE00DF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7857CF9" w14:textId="77777777" w:rsidR="005A0420" w:rsidRDefault="005A0420" w:rsidP="003F4B46">
            <w:pPr>
              <w:pStyle w:val="paragraphenormal"/>
              <w:jc w:val="center"/>
              <w:rPr>
                <w:sz w:val="20"/>
              </w:rPr>
            </w:pPr>
          </w:p>
          <w:p w14:paraId="37184309" w14:textId="77777777" w:rsidR="005A0420" w:rsidRDefault="005A0420" w:rsidP="003F4B46">
            <w:pPr>
              <w:pStyle w:val="paragraphenormal"/>
              <w:jc w:val="center"/>
              <w:rPr>
                <w:sz w:val="20"/>
              </w:rPr>
            </w:pPr>
          </w:p>
          <w:p w14:paraId="38D07D4C" w14:textId="77777777" w:rsidR="005A0420" w:rsidRDefault="005A0420" w:rsidP="003F4B46">
            <w:pPr>
              <w:pStyle w:val="paragraphenormal"/>
              <w:jc w:val="center"/>
              <w:rPr>
                <w:sz w:val="20"/>
              </w:rPr>
            </w:pPr>
          </w:p>
          <w:p w14:paraId="31639BF6"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5562ED8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F403B79" w14:textId="77777777" w:rsidR="005A0420" w:rsidRDefault="005A0420" w:rsidP="003F4B46">
            <w:pPr>
              <w:pStyle w:val="paragraphenormal"/>
              <w:jc w:val="center"/>
              <w:rPr>
                <w:sz w:val="20"/>
              </w:rPr>
            </w:pPr>
          </w:p>
        </w:tc>
      </w:tr>
      <w:tr w:rsidR="005A0420" w14:paraId="0238B10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3A91AFED" w14:textId="77777777" w:rsidR="005A0420" w:rsidRDefault="005A0420" w:rsidP="003F4B46">
            <w:pPr>
              <w:pStyle w:val="paragraphenormal"/>
              <w:tabs>
                <w:tab w:val="right" w:leader="dot" w:pos="6521"/>
              </w:tabs>
              <w:ind w:left="709" w:hanging="170"/>
              <w:jc w:val="left"/>
            </w:pPr>
            <w:r>
              <w:t>- nettoyage du filtre fuel</w:t>
            </w:r>
            <w:r>
              <w:tab/>
            </w:r>
          </w:p>
        </w:tc>
        <w:tc>
          <w:tcPr>
            <w:tcW w:w="567" w:type="dxa"/>
            <w:tcBorders>
              <w:top w:val="nil"/>
            </w:tcBorders>
          </w:tcPr>
          <w:p w14:paraId="0216EAA6" w14:textId="77777777" w:rsidR="005A0420" w:rsidRDefault="005A0420" w:rsidP="003F4B46">
            <w:pPr>
              <w:pStyle w:val="paragraphenormal"/>
              <w:jc w:val="center"/>
              <w:rPr>
                <w:sz w:val="20"/>
              </w:rPr>
            </w:pPr>
          </w:p>
        </w:tc>
        <w:tc>
          <w:tcPr>
            <w:tcW w:w="567" w:type="dxa"/>
            <w:tcBorders>
              <w:top w:val="nil"/>
            </w:tcBorders>
          </w:tcPr>
          <w:p w14:paraId="443483B9" w14:textId="77777777" w:rsidR="005A0420" w:rsidRDefault="005A0420" w:rsidP="003F4B46">
            <w:pPr>
              <w:pStyle w:val="paragraphenormal"/>
              <w:jc w:val="center"/>
              <w:rPr>
                <w:sz w:val="20"/>
              </w:rPr>
            </w:pPr>
          </w:p>
        </w:tc>
        <w:tc>
          <w:tcPr>
            <w:tcW w:w="567" w:type="dxa"/>
            <w:tcBorders>
              <w:top w:val="nil"/>
            </w:tcBorders>
          </w:tcPr>
          <w:p w14:paraId="2DAE2A80" w14:textId="77777777" w:rsidR="005A0420" w:rsidRDefault="005A0420" w:rsidP="003F4B46">
            <w:pPr>
              <w:pStyle w:val="paragraphenormal"/>
              <w:jc w:val="center"/>
              <w:rPr>
                <w:sz w:val="20"/>
              </w:rPr>
            </w:pPr>
          </w:p>
        </w:tc>
        <w:tc>
          <w:tcPr>
            <w:tcW w:w="567" w:type="dxa"/>
            <w:tcBorders>
              <w:top w:val="nil"/>
            </w:tcBorders>
          </w:tcPr>
          <w:p w14:paraId="0DA13643" w14:textId="77777777" w:rsidR="005A0420" w:rsidRDefault="005A0420" w:rsidP="003F4B46">
            <w:pPr>
              <w:pStyle w:val="paragraphenormal"/>
              <w:jc w:val="center"/>
              <w:rPr>
                <w:sz w:val="20"/>
              </w:rPr>
            </w:pPr>
            <w:r>
              <w:rPr>
                <w:sz w:val="20"/>
              </w:rPr>
              <w:t>X</w:t>
            </w:r>
          </w:p>
        </w:tc>
        <w:tc>
          <w:tcPr>
            <w:tcW w:w="567" w:type="dxa"/>
            <w:tcBorders>
              <w:top w:val="nil"/>
            </w:tcBorders>
          </w:tcPr>
          <w:p w14:paraId="7CAB5FEF" w14:textId="77777777" w:rsidR="005A0420" w:rsidRDefault="005A0420" w:rsidP="003F4B46">
            <w:pPr>
              <w:pStyle w:val="paragraphenormal"/>
              <w:jc w:val="center"/>
              <w:rPr>
                <w:sz w:val="20"/>
              </w:rPr>
            </w:pPr>
          </w:p>
        </w:tc>
        <w:tc>
          <w:tcPr>
            <w:tcW w:w="567" w:type="dxa"/>
            <w:tcBorders>
              <w:top w:val="nil"/>
            </w:tcBorders>
          </w:tcPr>
          <w:p w14:paraId="558C4B7C" w14:textId="77777777" w:rsidR="005A0420" w:rsidRDefault="005A0420" w:rsidP="003F4B46">
            <w:pPr>
              <w:pStyle w:val="paragraphenormal"/>
              <w:jc w:val="center"/>
              <w:rPr>
                <w:sz w:val="20"/>
              </w:rPr>
            </w:pPr>
          </w:p>
        </w:tc>
      </w:tr>
      <w:tr w:rsidR="005A0420" w14:paraId="693857B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3EC69B4" w14:textId="77777777" w:rsidR="005A0420" w:rsidRDefault="005A0420" w:rsidP="003F4B46">
            <w:pPr>
              <w:pStyle w:val="paragraphenormal"/>
              <w:tabs>
                <w:tab w:val="right" w:leader="dot" w:pos="6521"/>
              </w:tabs>
              <w:ind w:left="709" w:hanging="170"/>
              <w:jc w:val="left"/>
            </w:pPr>
            <w:r>
              <w:t>- vérification et réglage du volet de tirage</w:t>
            </w:r>
            <w:r>
              <w:tab/>
            </w:r>
          </w:p>
        </w:tc>
        <w:tc>
          <w:tcPr>
            <w:tcW w:w="567" w:type="dxa"/>
          </w:tcPr>
          <w:p w14:paraId="2FA00A84" w14:textId="77777777" w:rsidR="005A0420" w:rsidRDefault="005A0420" w:rsidP="003F4B46">
            <w:pPr>
              <w:pStyle w:val="paragraphenormal"/>
              <w:jc w:val="center"/>
              <w:rPr>
                <w:sz w:val="20"/>
              </w:rPr>
            </w:pPr>
          </w:p>
        </w:tc>
        <w:tc>
          <w:tcPr>
            <w:tcW w:w="567" w:type="dxa"/>
          </w:tcPr>
          <w:p w14:paraId="29C0388E" w14:textId="77777777" w:rsidR="005A0420" w:rsidRDefault="005A0420" w:rsidP="003F4B46">
            <w:pPr>
              <w:pStyle w:val="paragraphenormal"/>
              <w:jc w:val="center"/>
              <w:rPr>
                <w:sz w:val="20"/>
              </w:rPr>
            </w:pPr>
          </w:p>
        </w:tc>
        <w:tc>
          <w:tcPr>
            <w:tcW w:w="567" w:type="dxa"/>
          </w:tcPr>
          <w:p w14:paraId="4E4667D1" w14:textId="77777777" w:rsidR="005A0420" w:rsidRDefault="005A0420" w:rsidP="003F4B46">
            <w:pPr>
              <w:pStyle w:val="paragraphenormal"/>
              <w:jc w:val="center"/>
              <w:rPr>
                <w:sz w:val="20"/>
              </w:rPr>
            </w:pPr>
          </w:p>
        </w:tc>
        <w:tc>
          <w:tcPr>
            <w:tcW w:w="567" w:type="dxa"/>
          </w:tcPr>
          <w:p w14:paraId="7E099AA8" w14:textId="77777777" w:rsidR="005A0420" w:rsidRDefault="005A0420" w:rsidP="003F4B46">
            <w:pPr>
              <w:pStyle w:val="paragraphenormal"/>
              <w:jc w:val="center"/>
              <w:rPr>
                <w:sz w:val="20"/>
              </w:rPr>
            </w:pPr>
            <w:r>
              <w:rPr>
                <w:sz w:val="20"/>
              </w:rPr>
              <w:t>X</w:t>
            </w:r>
          </w:p>
        </w:tc>
        <w:tc>
          <w:tcPr>
            <w:tcW w:w="567" w:type="dxa"/>
          </w:tcPr>
          <w:p w14:paraId="517F2826" w14:textId="77777777" w:rsidR="005A0420" w:rsidRDefault="005A0420" w:rsidP="003F4B46">
            <w:pPr>
              <w:pStyle w:val="paragraphenormal"/>
              <w:jc w:val="center"/>
              <w:rPr>
                <w:sz w:val="20"/>
              </w:rPr>
            </w:pPr>
          </w:p>
        </w:tc>
        <w:tc>
          <w:tcPr>
            <w:tcW w:w="567" w:type="dxa"/>
          </w:tcPr>
          <w:p w14:paraId="1634233B" w14:textId="77777777" w:rsidR="005A0420" w:rsidRDefault="005A0420" w:rsidP="003F4B46">
            <w:pPr>
              <w:pStyle w:val="paragraphenormal"/>
              <w:jc w:val="center"/>
              <w:rPr>
                <w:sz w:val="20"/>
              </w:rPr>
            </w:pPr>
          </w:p>
        </w:tc>
      </w:tr>
      <w:tr w:rsidR="005A0420" w14:paraId="64A3073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189D3AF" w14:textId="77777777" w:rsidR="005A0420" w:rsidRDefault="005A0420" w:rsidP="003F4B46">
            <w:pPr>
              <w:pStyle w:val="paragraphenormal"/>
              <w:tabs>
                <w:tab w:val="right" w:leader="dot" w:pos="6521"/>
              </w:tabs>
              <w:ind w:left="709" w:hanging="170"/>
              <w:jc w:val="left"/>
            </w:pPr>
            <w:r>
              <w:t>- débouchage et nettoyage des arrivées d'air des coupelles</w:t>
            </w:r>
            <w:r>
              <w:tab/>
            </w:r>
          </w:p>
        </w:tc>
        <w:tc>
          <w:tcPr>
            <w:tcW w:w="567" w:type="dxa"/>
          </w:tcPr>
          <w:p w14:paraId="0F8AB000" w14:textId="77777777" w:rsidR="005A0420" w:rsidRDefault="005A0420" w:rsidP="003F4B46">
            <w:pPr>
              <w:pStyle w:val="paragraphenormal"/>
              <w:jc w:val="center"/>
              <w:rPr>
                <w:sz w:val="20"/>
              </w:rPr>
            </w:pPr>
          </w:p>
        </w:tc>
        <w:tc>
          <w:tcPr>
            <w:tcW w:w="567" w:type="dxa"/>
          </w:tcPr>
          <w:p w14:paraId="568EB828" w14:textId="77777777" w:rsidR="005A0420" w:rsidRDefault="005A0420" w:rsidP="003F4B46">
            <w:pPr>
              <w:pStyle w:val="paragraphenormal"/>
              <w:jc w:val="center"/>
              <w:rPr>
                <w:sz w:val="20"/>
              </w:rPr>
            </w:pPr>
          </w:p>
        </w:tc>
        <w:tc>
          <w:tcPr>
            <w:tcW w:w="567" w:type="dxa"/>
          </w:tcPr>
          <w:p w14:paraId="3C3BAD4C" w14:textId="77777777" w:rsidR="005A0420" w:rsidRDefault="005A0420" w:rsidP="003F4B46">
            <w:pPr>
              <w:pStyle w:val="paragraphenormal"/>
              <w:jc w:val="center"/>
              <w:rPr>
                <w:sz w:val="20"/>
              </w:rPr>
            </w:pPr>
          </w:p>
        </w:tc>
        <w:tc>
          <w:tcPr>
            <w:tcW w:w="567" w:type="dxa"/>
          </w:tcPr>
          <w:p w14:paraId="5874237C" w14:textId="77777777" w:rsidR="005A0420" w:rsidRDefault="005A0420" w:rsidP="003F4B46">
            <w:pPr>
              <w:pStyle w:val="paragraphenormal"/>
              <w:jc w:val="center"/>
              <w:rPr>
                <w:sz w:val="20"/>
              </w:rPr>
            </w:pPr>
            <w:r>
              <w:rPr>
                <w:sz w:val="20"/>
              </w:rPr>
              <w:t>X</w:t>
            </w:r>
          </w:p>
        </w:tc>
        <w:tc>
          <w:tcPr>
            <w:tcW w:w="567" w:type="dxa"/>
          </w:tcPr>
          <w:p w14:paraId="7A8234F1" w14:textId="77777777" w:rsidR="005A0420" w:rsidRDefault="005A0420" w:rsidP="003F4B46">
            <w:pPr>
              <w:pStyle w:val="paragraphenormal"/>
              <w:jc w:val="center"/>
              <w:rPr>
                <w:sz w:val="20"/>
              </w:rPr>
            </w:pPr>
          </w:p>
        </w:tc>
        <w:tc>
          <w:tcPr>
            <w:tcW w:w="567" w:type="dxa"/>
          </w:tcPr>
          <w:p w14:paraId="70360D24" w14:textId="77777777" w:rsidR="005A0420" w:rsidRDefault="005A0420" w:rsidP="003F4B46">
            <w:pPr>
              <w:pStyle w:val="paragraphenormal"/>
              <w:jc w:val="center"/>
              <w:rPr>
                <w:sz w:val="20"/>
              </w:rPr>
            </w:pPr>
          </w:p>
        </w:tc>
      </w:tr>
      <w:tr w:rsidR="005A0420" w14:paraId="1480C2E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D5829BC" w14:textId="77777777" w:rsidR="005A0420" w:rsidRDefault="005A0420" w:rsidP="003F4B46">
            <w:pPr>
              <w:pStyle w:val="paragraphenormal"/>
              <w:tabs>
                <w:tab w:val="right" w:leader="dot" w:pos="6521"/>
              </w:tabs>
              <w:ind w:left="709" w:hanging="170"/>
              <w:jc w:val="left"/>
            </w:pPr>
            <w:r>
              <w:t>- ramonage du foyer et du faisceau des tubes de fumées</w:t>
            </w:r>
            <w:r>
              <w:tab/>
            </w:r>
          </w:p>
        </w:tc>
        <w:tc>
          <w:tcPr>
            <w:tcW w:w="567" w:type="dxa"/>
          </w:tcPr>
          <w:p w14:paraId="1A45F4F4" w14:textId="77777777" w:rsidR="005A0420" w:rsidRDefault="005A0420" w:rsidP="003F4B46">
            <w:pPr>
              <w:pStyle w:val="paragraphenormal"/>
              <w:jc w:val="center"/>
              <w:rPr>
                <w:sz w:val="20"/>
              </w:rPr>
            </w:pPr>
          </w:p>
        </w:tc>
        <w:tc>
          <w:tcPr>
            <w:tcW w:w="567" w:type="dxa"/>
          </w:tcPr>
          <w:p w14:paraId="08D2FE73" w14:textId="77777777" w:rsidR="005A0420" w:rsidRDefault="005A0420" w:rsidP="003F4B46">
            <w:pPr>
              <w:pStyle w:val="paragraphenormal"/>
              <w:jc w:val="center"/>
              <w:rPr>
                <w:sz w:val="20"/>
              </w:rPr>
            </w:pPr>
          </w:p>
        </w:tc>
        <w:tc>
          <w:tcPr>
            <w:tcW w:w="567" w:type="dxa"/>
          </w:tcPr>
          <w:p w14:paraId="21783209" w14:textId="77777777" w:rsidR="005A0420" w:rsidRDefault="005A0420" w:rsidP="003F4B46">
            <w:pPr>
              <w:pStyle w:val="paragraphenormal"/>
              <w:jc w:val="center"/>
              <w:rPr>
                <w:sz w:val="20"/>
              </w:rPr>
            </w:pPr>
          </w:p>
        </w:tc>
        <w:tc>
          <w:tcPr>
            <w:tcW w:w="567" w:type="dxa"/>
          </w:tcPr>
          <w:p w14:paraId="1B2435D9" w14:textId="77777777" w:rsidR="005A0420" w:rsidRDefault="005A0420" w:rsidP="003F4B46">
            <w:pPr>
              <w:pStyle w:val="paragraphenormal"/>
              <w:jc w:val="center"/>
              <w:rPr>
                <w:sz w:val="20"/>
              </w:rPr>
            </w:pPr>
            <w:r>
              <w:rPr>
                <w:sz w:val="20"/>
              </w:rPr>
              <w:t>X</w:t>
            </w:r>
          </w:p>
        </w:tc>
        <w:tc>
          <w:tcPr>
            <w:tcW w:w="567" w:type="dxa"/>
          </w:tcPr>
          <w:p w14:paraId="5732909C" w14:textId="77777777" w:rsidR="005A0420" w:rsidRDefault="005A0420" w:rsidP="003F4B46">
            <w:pPr>
              <w:pStyle w:val="paragraphenormal"/>
              <w:jc w:val="center"/>
              <w:rPr>
                <w:sz w:val="20"/>
              </w:rPr>
            </w:pPr>
          </w:p>
        </w:tc>
        <w:tc>
          <w:tcPr>
            <w:tcW w:w="567" w:type="dxa"/>
          </w:tcPr>
          <w:p w14:paraId="49E29527" w14:textId="77777777" w:rsidR="005A0420" w:rsidRDefault="005A0420" w:rsidP="003F4B46">
            <w:pPr>
              <w:pStyle w:val="paragraphenormal"/>
              <w:jc w:val="center"/>
              <w:rPr>
                <w:sz w:val="20"/>
              </w:rPr>
            </w:pPr>
          </w:p>
        </w:tc>
      </w:tr>
      <w:tr w:rsidR="005A0420" w14:paraId="28C62A2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AC1C135" w14:textId="77777777" w:rsidR="005A0420" w:rsidRDefault="005A0420" w:rsidP="003F4B46">
            <w:pPr>
              <w:pStyle w:val="paragraphenormal"/>
              <w:tabs>
                <w:tab w:val="right" w:leader="dot" w:pos="6521"/>
              </w:tabs>
              <w:ind w:left="709" w:hanging="170"/>
              <w:jc w:val="left"/>
            </w:pPr>
            <w:r>
              <w:t>- ventilateur :</w:t>
            </w:r>
          </w:p>
        </w:tc>
        <w:tc>
          <w:tcPr>
            <w:tcW w:w="567" w:type="dxa"/>
          </w:tcPr>
          <w:p w14:paraId="661DC4F3" w14:textId="77777777" w:rsidR="005A0420" w:rsidRDefault="005A0420" w:rsidP="003F4B46">
            <w:pPr>
              <w:pStyle w:val="paragraphenormal"/>
              <w:jc w:val="center"/>
              <w:rPr>
                <w:sz w:val="20"/>
              </w:rPr>
            </w:pPr>
          </w:p>
        </w:tc>
        <w:tc>
          <w:tcPr>
            <w:tcW w:w="567" w:type="dxa"/>
          </w:tcPr>
          <w:p w14:paraId="1F198F0C" w14:textId="77777777" w:rsidR="005A0420" w:rsidRDefault="005A0420" w:rsidP="003F4B46">
            <w:pPr>
              <w:pStyle w:val="paragraphenormal"/>
              <w:jc w:val="center"/>
              <w:rPr>
                <w:sz w:val="20"/>
              </w:rPr>
            </w:pPr>
          </w:p>
        </w:tc>
        <w:tc>
          <w:tcPr>
            <w:tcW w:w="567" w:type="dxa"/>
          </w:tcPr>
          <w:p w14:paraId="329180FF" w14:textId="77777777" w:rsidR="005A0420" w:rsidRDefault="005A0420" w:rsidP="003F4B46">
            <w:pPr>
              <w:pStyle w:val="paragraphenormal"/>
              <w:jc w:val="center"/>
              <w:rPr>
                <w:sz w:val="20"/>
              </w:rPr>
            </w:pPr>
          </w:p>
        </w:tc>
        <w:tc>
          <w:tcPr>
            <w:tcW w:w="567" w:type="dxa"/>
          </w:tcPr>
          <w:p w14:paraId="130E94F9" w14:textId="77777777" w:rsidR="005A0420" w:rsidRDefault="005A0420" w:rsidP="003F4B46">
            <w:pPr>
              <w:pStyle w:val="paragraphenormal"/>
              <w:jc w:val="center"/>
              <w:rPr>
                <w:sz w:val="20"/>
              </w:rPr>
            </w:pPr>
          </w:p>
        </w:tc>
        <w:tc>
          <w:tcPr>
            <w:tcW w:w="567" w:type="dxa"/>
          </w:tcPr>
          <w:p w14:paraId="3175E23C" w14:textId="77777777" w:rsidR="005A0420" w:rsidRDefault="005A0420" w:rsidP="003F4B46">
            <w:pPr>
              <w:pStyle w:val="paragraphenormal"/>
              <w:jc w:val="center"/>
              <w:rPr>
                <w:sz w:val="20"/>
              </w:rPr>
            </w:pPr>
          </w:p>
        </w:tc>
        <w:tc>
          <w:tcPr>
            <w:tcW w:w="567" w:type="dxa"/>
          </w:tcPr>
          <w:p w14:paraId="1274E01B" w14:textId="77777777" w:rsidR="005A0420" w:rsidRDefault="005A0420" w:rsidP="003F4B46">
            <w:pPr>
              <w:pStyle w:val="paragraphenormal"/>
              <w:jc w:val="center"/>
              <w:rPr>
                <w:sz w:val="20"/>
              </w:rPr>
            </w:pPr>
          </w:p>
        </w:tc>
      </w:tr>
      <w:tr w:rsidR="005A0420" w14:paraId="4109320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54BD270" w14:textId="77777777" w:rsidR="005A0420" w:rsidRDefault="005A0420" w:rsidP="003F4B46">
            <w:pPr>
              <w:pStyle w:val="paragraphenormal"/>
              <w:tabs>
                <w:tab w:val="right" w:leader="dot" w:pos="6521"/>
              </w:tabs>
              <w:ind w:left="1134" w:hanging="142"/>
              <w:jc w:val="left"/>
            </w:pPr>
            <w:r>
              <w:t>. graissage du moteur et des paliers</w:t>
            </w:r>
            <w:r>
              <w:tab/>
            </w:r>
          </w:p>
        </w:tc>
        <w:tc>
          <w:tcPr>
            <w:tcW w:w="567" w:type="dxa"/>
          </w:tcPr>
          <w:p w14:paraId="58D4FC56" w14:textId="77777777" w:rsidR="005A0420" w:rsidRDefault="005A0420" w:rsidP="003F4B46">
            <w:pPr>
              <w:pStyle w:val="paragraphenormal"/>
              <w:jc w:val="center"/>
              <w:rPr>
                <w:sz w:val="20"/>
              </w:rPr>
            </w:pPr>
          </w:p>
        </w:tc>
        <w:tc>
          <w:tcPr>
            <w:tcW w:w="567" w:type="dxa"/>
          </w:tcPr>
          <w:p w14:paraId="7DE14D6C" w14:textId="77777777" w:rsidR="005A0420" w:rsidRDefault="005A0420" w:rsidP="003F4B46">
            <w:pPr>
              <w:pStyle w:val="paragraphenormal"/>
              <w:jc w:val="center"/>
              <w:rPr>
                <w:sz w:val="20"/>
              </w:rPr>
            </w:pPr>
          </w:p>
        </w:tc>
        <w:tc>
          <w:tcPr>
            <w:tcW w:w="567" w:type="dxa"/>
          </w:tcPr>
          <w:p w14:paraId="476434CD" w14:textId="77777777" w:rsidR="005A0420" w:rsidRDefault="005A0420" w:rsidP="003F4B46">
            <w:pPr>
              <w:pStyle w:val="paragraphenormal"/>
              <w:jc w:val="center"/>
              <w:rPr>
                <w:sz w:val="20"/>
              </w:rPr>
            </w:pPr>
          </w:p>
        </w:tc>
        <w:tc>
          <w:tcPr>
            <w:tcW w:w="567" w:type="dxa"/>
          </w:tcPr>
          <w:p w14:paraId="6A4A6D05" w14:textId="77777777" w:rsidR="005A0420" w:rsidRDefault="005A0420" w:rsidP="003F4B46">
            <w:pPr>
              <w:pStyle w:val="paragraphenormal"/>
              <w:jc w:val="center"/>
              <w:rPr>
                <w:sz w:val="20"/>
              </w:rPr>
            </w:pPr>
          </w:p>
        </w:tc>
        <w:tc>
          <w:tcPr>
            <w:tcW w:w="567" w:type="dxa"/>
          </w:tcPr>
          <w:p w14:paraId="44453CC5" w14:textId="77777777" w:rsidR="005A0420" w:rsidRDefault="005A0420" w:rsidP="003F4B46">
            <w:pPr>
              <w:pStyle w:val="paragraphenormal"/>
              <w:jc w:val="center"/>
              <w:rPr>
                <w:sz w:val="20"/>
              </w:rPr>
            </w:pPr>
          </w:p>
        </w:tc>
        <w:tc>
          <w:tcPr>
            <w:tcW w:w="567" w:type="dxa"/>
          </w:tcPr>
          <w:p w14:paraId="2F39373F" w14:textId="77777777" w:rsidR="005A0420" w:rsidRDefault="005A0420" w:rsidP="003F4B46">
            <w:pPr>
              <w:pStyle w:val="paragraphenormal"/>
              <w:jc w:val="center"/>
              <w:rPr>
                <w:sz w:val="20"/>
              </w:rPr>
            </w:pPr>
            <w:r>
              <w:rPr>
                <w:sz w:val="20"/>
              </w:rPr>
              <w:t>X</w:t>
            </w:r>
          </w:p>
        </w:tc>
      </w:tr>
      <w:tr w:rsidR="005A0420" w14:paraId="63EE799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8D0C442" w14:textId="77777777" w:rsidR="005A0420" w:rsidRDefault="005A0420" w:rsidP="003F4B46">
            <w:pPr>
              <w:pStyle w:val="paragraphenormal"/>
              <w:tabs>
                <w:tab w:val="right" w:leader="dot" w:pos="6521"/>
              </w:tabs>
              <w:ind w:left="1134" w:hanging="142"/>
              <w:jc w:val="left"/>
            </w:pPr>
            <w:r>
              <w:t>. contrôle de l'équilibre du mobile</w:t>
            </w:r>
            <w:r>
              <w:tab/>
            </w:r>
          </w:p>
        </w:tc>
        <w:tc>
          <w:tcPr>
            <w:tcW w:w="567" w:type="dxa"/>
          </w:tcPr>
          <w:p w14:paraId="1C05D4AC" w14:textId="77777777" w:rsidR="005A0420" w:rsidRDefault="005A0420" w:rsidP="003F4B46">
            <w:pPr>
              <w:pStyle w:val="paragraphenormal"/>
              <w:jc w:val="center"/>
              <w:rPr>
                <w:sz w:val="20"/>
              </w:rPr>
            </w:pPr>
          </w:p>
        </w:tc>
        <w:tc>
          <w:tcPr>
            <w:tcW w:w="567" w:type="dxa"/>
          </w:tcPr>
          <w:p w14:paraId="26BC82E8" w14:textId="77777777" w:rsidR="005A0420" w:rsidRDefault="005A0420" w:rsidP="003F4B46">
            <w:pPr>
              <w:pStyle w:val="paragraphenormal"/>
              <w:jc w:val="center"/>
              <w:rPr>
                <w:sz w:val="20"/>
              </w:rPr>
            </w:pPr>
          </w:p>
        </w:tc>
        <w:tc>
          <w:tcPr>
            <w:tcW w:w="567" w:type="dxa"/>
          </w:tcPr>
          <w:p w14:paraId="28F6CF81" w14:textId="77777777" w:rsidR="005A0420" w:rsidRDefault="005A0420" w:rsidP="003F4B46">
            <w:pPr>
              <w:pStyle w:val="paragraphenormal"/>
              <w:jc w:val="center"/>
              <w:rPr>
                <w:sz w:val="20"/>
              </w:rPr>
            </w:pPr>
          </w:p>
        </w:tc>
        <w:tc>
          <w:tcPr>
            <w:tcW w:w="567" w:type="dxa"/>
          </w:tcPr>
          <w:p w14:paraId="1F835DCF" w14:textId="77777777" w:rsidR="005A0420" w:rsidRDefault="005A0420" w:rsidP="003F4B46">
            <w:pPr>
              <w:pStyle w:val="paragraphenormal"/>
              <w:jc w:val="center"/>
              <w:rPr>
                <w:sz w:val="20"/>
              </w:rPr>
            </w:pPr>
          </w:p>
        </w:tc>
        <w:tc>
          <w:tcPr>
            <w:tcW w:w="567" w:type="dxa"/>
          </w:tcPr>
          <w:p w14:paraId="0DB28ECA" w14:textId="77777777" w:rsidR="005A0420" w:rsidRDefault="005A0420" w:rsidP="003F4B46">
            <w:pPr>
              <w:pStyle w:val="paragraphenormal"/>
              <w:jc w:val="center"/>
              <w:rPr>
                <w:sz w:val="20"/>
              </w:rPr>
            </w:pPr>
          </w:p>
        </w:tc>
        <w:tc>
          <w:tcPr>
            <w:tcW w:w="567" w:type="dxa"/>
          </w:tcPr>
          <w:p w14:paraId="161CA4E4" w14:textId="77777777" w:rsidR="005A0420" w:rsidRDefault="005A0420" w:rsidP="003F4B46">
            <w:pPr>
              <w:pStyle w:val="paragraphenormal"/>
              <w:jc w:val="center"/>
              <w:rPr>
                <w:sz w:val="20"/>
              </w:rPr>
            </w:pPr>
            <w:r>
              <w:rPr>
                <w:sz w:val="20"/>
              </w:rPr>
              <w:t>X</w:t>
            </w:r>
          </w:p>
        </w:tc>
      </w:tr>
      <w:tr w:rsidR="005A0420" w14:paraId="6867411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EBABF76" w14:textId="77777777" w:rsidR="005A0420" w:rsidRDefault="005A0420" w:rsidP="003F4B46">
            <w:pPr>
              <w:pStyle w:val="paragraphenormal"/>
              <w:tabs>
                <w:tab w:val="right" w:leader="dot" w:pos="6521"/>
              </w:tabs>
              <w:ind w:left="1134" w:hanging="142"/>
              <w:jc w:val="left"/>
            </w:pPr>
            <w:r>
              <w:t>. contrôle de l'alignement des poulies</w:t>
            </w:r>
            <w:r>
              <w:tab/>
            </w:r>
          </w:p>
        </w:tc>
        <w:tc>
          <w:tcPr>
            <w:tcW w:w="567" w:type="dxa"/>
          </w:tcPr>
          <w:p w14:paraId="6D500182" w14:textId="77777777" w:rsidR="005A0420" w:rsidRDefault="005A0420" w:rsidP="003F4B46">
            <w:pPr>
              <w:pStyle w:val="paragraphenormal"/>
              <w:jc w:val="center"/>
              <w:rPr>
                <w:sz w:val="20"/>
              </w:rPr>
            </w:pPr>
          </w:p>
        </w:tc>
        <w:tc>
          <w:tcPr>
            <w:tcW w:w="567" w:type="dxa"/>
          </w:tcPr>
          <w:p w14:paraId="3156CACB" w14:textId="77777777" w:rsidR="005A0420" w:rsidRDefault="005A0420" w:rsidP="003F4B46">
            <w:pPr>
              <w:pStyle w:val="paragraphenormal"/>
              <w:jc w:val="center"/>
              <w:rPr>
                <w:sz w:val="20"/>
              </w:rPr>
            </w:pPr>
          </w:p>
        </w:tc>
        <w:tc>
          <w:tcPr>
            <w:tcW w:w="567" w:type="dxa"/>
          </w:tcPr>
          <w:p w14:paraId="69AE9D3E" w14:textId="77777777" w:rsidR="005A0420" w:rsidRDefault="005A0420" w:rsidP="003F4B46">
            <w:pPr>
              <w:pStyle w:val="paragraphenormal"/>
              <w:jc w:val="center"/>
              <w:rPr>
                <w:sz w:val="20"/>
              </w:rPr>
            </w:pPr>
          </w:p>
        </w:tc>
        <w:tc>
          <w:tcPr>
            <w:tcW w:w="567" w:type="dxa"/>
          </w:tcPr>
          <w:p w14:paraId="6AD34902" w14:textId="77777777" w:rsidR="005A0420" w:rsidRDefault="005A0420" w:rsidP="003F4B46">
            <w:pPr>
              <w:pStyle w:val="paragraphenormal"/>
              <w:jc w:val="center"/>
              <w:rPr>
                <w:sz w:val="20"/>
              </w:rPr>
            </w:pPr>
          </w:p>
        </w:tc>
        <w:tc>
          <w:tcPr>
            <w:tcW w:w="567" w:type="dxa"/>
          </w:tcPr>
          <w:p w14:paraId="46A4CABC" w14:textId="77777777" w:rsidR="005A0420" w:rsidRDefault="005A0420" w:rsidP="003F4B46">
            <w:pPr>
              <w:pStyle w:val="paragraphenormal"/>
              <w:jc w:val="center"/>
              <w:rPr>
                <w:sz w:val="20"/>
              </w:rPr>
            </w:pPr>
            <w:r>
              <w:rPr>
                <w:sz w:val="20"/>
              </w:rPr>
              <w:t>X</w:t>
            </w:r>
          </w:p>
        </w:tc>
        <w:tc>
          <w:tcPr>
            <w:tcW w:w="567" w:type="dxa"/>
          </w:tcPr>
          <w:p w14:paraId="3B0275A0" w14:textId="77777777" w:rsidR="005A0420" w:rsidRDefault="005A0420" w:rsidP="003F4B46">
            <w:pPr>
              <w:pStyle w:val="paragraphenormal"/>
              <w:jc w:val="center"/>
              <w:rPr>
                <w:sz w:val="20"/>
              </w:rPr>
            </w:pPr>
          </w:p>
        </w:tc>
      </w:tr>
      <w:tr w:rsidR="005A0420" w14:paraId="435BCF4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C399BAC" w14:textId="77777777" w:rsidR="005A0420" w:rsidRDefault="005A0420" w:rsidP="003F4B46">
            <w:pPr>
              <w:pStyle w:val="paragraphenormal"/>
              <w:tabs>
                <w:tab w:val="right" w:leader="dot" w:pos="6521"/>
              </w:tabs>
              <w:ind w:left="1134" w:hanging="142"/>
              <w:jc w:val="left"/>
            </w:pPr>
            <w:r>
              <w:t>. vérification de la tension des courroies avec resserrage, si nécessaire</w:t>
            </w:r>
            <w:r>
              <w:tab/>
            </w:r>
          </w:p>
        </w:tc>
        <w:tc>
          <w:tcPr>
            <w:tcW w:w="567" w:type="dxa"/>
          </w:tcPr>
          <w:p w14:paraId="291600C9" w14:textId="77777777" w:rsidR="005A0420" w:rsidRDefault="005A0420" w:rsidP="003F4B46">
            <w:pPr>
              <w:pStyle w:val="paragraphenormal"/>
              <w:jc w:val="center"/>
              <w:rPr>
                <w:sz w:val="20"/>
              </w:rPr>
            </w:pPr>
          </w:p>
        </w:tc>
        <w:tc>
          <w:tcPr>
            <w:tcW w:w="567" w:type="dxa"/>
          </w:tcPr>
          <w:p w14:paraId="4C28D6B1" w14:textId="77777777" w:rsidR="005A0420" w:rsidRDefault="005A0420" w:rsidP="003F4B46">
            <w:pPr>
              <w:pStyle w:val="paragraphenormal"/>
              <w:jc w:val="center"/>
              <w:rPr>
                <w:sz w:val="20"/>
              </w:rPr>
            </w:pPr>
          </w:p>
        </w:tc>
        <w:tc>
          <w:tcPr>
            <w:tcW w:w="567" w:type="dxa"/>
          </w:tcPr>
          <w:p w14:paraId="55C11C91" w14:textId="77777777" w:rsidR="005A0420" w:rsidRDefault="005A0420" w:rsidP="003F4B46">
            <w:pPr>
              <w:pStyle w:val="paragraphenormal"/>
              <w:jc w:val="center"/>
              <w:rPr>
                <w:sz w:val="20"/>
              </w:rPr>
            </w:pPr>
          </w:p>
        </w:tc>
        <w:tc>
          <w:tcPr>
            <w:tcW w:w="567" w:type="dxa"/>
          </w:tcPr>
          <w:p w14:paraId="6C71BF77" w14:textId="77777777" w:rsidR="005A0420" w:rsidRDefault="005A0420" w:rsidP="003F4B46">
            <w:pPr>
              <w:pStyle w:val="paragraphenormal"/>
              <w:jc w:val="center"/>
              <w:rPr>
                <w:sz w:val="20"/>
              </w:rPr>
            </w:pPr>
          </w:p>
        </w:tc>
        <w:tc>
          <w:tcPr>
            <w:tcW w:w="567" w:type="dxa"/>
          </w:tcPr>
          <w:p w14:paraId="62CB1B6F" w14:textId="77777777" w:rsidR="005A0420" w:rsidRDefault="005A0420" w:rsidP="003F4B46">
            <w:pPr>
              <w:pStyle w:val="paragraphenormal"/>
              <w:jc w:val="center"/>
              <w:rPr>
                <w:sz w:val="20"/>
              </w:rPr>
            </w:pPr>
          </w:p>
          <w:p w14:paraId="24E85E0C" w14:textId="77777777" w:rsidR="005A0420" w:rsidRDefault="005A0420" w:rsidP="003F4B46">
            <w:pPr>
              <w:pStyle w:val="paragraphenormal"/>
              <w:jc w:val="center"/>
              <w:rPr>
                <w:sz w:val="20"/>
              </w:rPr>
            </w:pPr>
            <w:r>
              <w:rPr>
                <w:sz w:val="20"/>
              </w:rPr>
              <w:t>X</w:t>
            </w:r>
          </w:p>
        </w:tc>
        <w:tc>
          <w:tcPr>
            <w:tcW w:w="567" w:type="dxa"/>
          </w:tcPr>
          <w:p w14:paraId="016CBB58" w14:textId="77777777" w:rsidR="005A0420" w:rsidRDefault="005A0420" w:rsidP="003F4B46">
            <w:pPr>
              <w:pStyle w:val="paragraphenormal"/>
              <w:jc w:val="center"/>
              <w:rPr>
                <w:sz w:val="20"/>
              </w:rPr>
            </w:pPr>
          </w:p>
        </w:tc>
      </w:tr>
      <w:tr w:rsidR="005A0420" w14:paraId="4C25723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42C7685" w14:textId="77777777" w:rsidR="005A0420" w:rsidRDefault="005A0420" w:rsidP="003F4B46">
            <w:pPr>
              <w:pStyle w:val="paragraphenormal"/>
              <w:tabs>
                <w:tab w:val="right" w:leader="dot" w:pos="6521"/>
              </w:tabs>
              <w:ind w:left="1134" w:hanging="142"/>
              <w:jc w:val="left"/>
            </w:pPr>
            <w:r>
              <w:t>. changement des courroies, si nécessaire</w:t>
            </w:r>
            <w:r>
              <w:tab/>
            </w:r>
          </w:p>
        </w:tc>
        <w:tc>
          <w:tcPr>
            <w:tcW w:w="567" w:type="dxa"/>
          </w:tcPr>
          <w:p w14:paraId="28CB9E71" w14:textId="77777777" w:rsidR="005A0420" w:rsidRDefault="005A0420" w:rsidP="003F4B46">
            <w:pPr>
              <w:pStyle w:val="paragraphenormal"/>
              <w:jc w:val="center"/>
              <w:rPr>
                <w:sz w:val="20"/>
              </w:rPr>
            </w:pPr>
          </w:p>
        </w:tc>
        <w:tc>
          <w:tcPr>
            <w:tcW w:w="567" w:type="dxa"/>
          </w:tcPr>
          <w:p w14:paraId="268A0B87" w14:textId="77777777" w:rsidR="005A0420" w:rsidRDefault="005A0420" w:rsidP="003F4B46">
            <w:pPr>
              <w:pStyle w:val="paragraphenormal"/>
              <w:jc w:val="center"/>
              <w:rPr>
                <w:sz w:val="20"/>
              </w:rPr>
            </w:pPr>
          </w:p>
        </w:tc>
        <w:tc>
          <w:tcPr>
            <w:tcW w:w="567" w:type="dxa"/>
          </w:tcPr>
          <w:p w14:paraId="18E8EF8B" w14:textId="77777777" w:rsidR="005A0420" w:rsidRDefault="005A0420" w:rsidP="003F4B46">
            <w:pPr>
              <w:pStyle w:val="paragraphenormal"/>
              <w:jc w:val="center"/>
              <w:rPr>
                <w:sz w:val="20"/>
              </w:rPr>
            </w:pPr>
          </w:p>
        </w:tc>
        <w:tc>
          <w:tcPr>
            <w:tcW w:w="567" w:type="dxa"/>
          </w:tcPr>
          <w:p w14:paraId="3B3A757F" w14:textId="77777777" w:rsidR="005A0420" w:rsidRDefault="005A0420" w:rsidP="003F4B46">
            <w:pPr>
              <w:pStyle w:val="paragraphenormal"/>
              <w:jc w:val="center"/>
              <w:rPr>
                <w:sz w:val="20"/>
              </w:rPr>
            </w:pPr>
          </w:p>
        </w:tc>
        <w:tc>
          <w:tcPr>
            <w:tcW w:w="567" w:type="dxa"/>
          </w:tcPr>
          <w:p w14:paraId="4CBA6659" w14:textId="77777777" w:rsidR="005A0420" w:rsidRDefault="005A0420" w:rsidP="003F4B46">
            <w:pPr>
              <w:pStyle w:val="paragraphenormal"/>
              <w:jc w:val="center"/>
              <w:rPr>
                <w:sz w:val="20"/>
              </w:rPr>
            </w:pPr>
          </w:p>
        </w:tc>
        <w:tc>
          <w:tcPr>
            <w:tcW w:w="567" w:type="dxa"/>
          </w:tcPr>
          <w:p w14:paraId="25F53CAD" w14:textId="77777777" w:rsidR="005A0420" w:rsidRDefault="005A0420" w:rsidP="003F4B46">
            <w:pPr>
              <w:pStyle w:val="paragraphenormal"/>
              <w:jc w:val="center"/>
              <w:rPr>
                <w:sz w:val="20"/>
              </w:rPr>
            </w:pPr>
            <w:r>
              <w:rPr>
                <w:sz w:val="20"/>
              </w:rPr>
              <w:t>X</w:t>
            </w:r>
          </w:p>
        </w:tc>
      </w:tr>
      <w:tr w:rsidR="005A0420" w14:paraId="1F7FD6A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39C939B"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38D78E68" w14:textId="77777777" w:rsidR="005A0420" w:rsidRDefault="005A0420" w:rsidP="003F4B46">
            <w:pPr>
              <w:pStyle w:val="paragraphenormal"/>
              <w:jc w:val="center"/>
              <w:rPr>
                <w:sz w:val="20"/>
              </w:rPr>
            </w:pPr>
          </w:p>
        </w:tc>
        <w:tc>
          <w:tcPr>
            <w:tcW w:w="567" w:type="dxa"/>
          </w:tcPr>
          <w:p w14:paraId="407EF13D" w14:textId="77777777" w:rsidR="005A0420" w:rsidRDefault="005A0420" w:rsidP="003F4B46">
            <w:pPr>
              <w:pStyle w:val="paragraphenormal"/>
              <w:jc w:val="center"/>
              <w:rPr>
                <w:sz w:val="20"/>
              </w:rPr>
            </w:pPr>
          </w:p>
        </w:tc>
        <w:tc>
          <w:tcPr>
            <w:tcW w:w="567" w:type="dxa"/>
          </w:tcPr>
          <w:p w14:paraId="60F9999C" w14:textId="77777777" w:rsidR="005A0420" w:rsidRDefault="005A0420" w:rsidP="003F4B46">
            <w:pPr>
              <w:pStyle w:val="paragraphenormal"/>
              <w:jc w:val="center"/>
              <w:rPr>
                <w:sz w:val="20"/>
              </w:rPr>
            </w:pPr>
          </w:p>
        </w:tc>
        <w:tc>
          <w:tcPr>
            <w:tcW w:w="567" w:type="dxa"/>
          </w:tcPr>
          <w:p w14:paraId="6286D774" w14:textId="77777777" w:rsidR="005A0420" w:rsidRDefault="005A0420" w:rsidP="003F4B46">
            <w:pPr>
              <w:pStyle w:val="paragraphenormal"/>
              <w:jc w:val="center"/>
              <w:rPr>
                <w:sz w:val="20"/>
              </w:rPr>
            </w:pPr>
          </w:p>
        </w:tc>
        <w:tc>
          <w:tcPr>
            <w:tcW w:w="567" w:type="dxa"/>
          </w:tcPr>
          <w:p w14:paraId="6A04588D" w14:textId="77777777" w:rsidR="005A0420" w:rsidRDefault="005A0420" w:rsidP="003F4B46">
            <w:pPr>
              <w:pStyle w:val="paragraphenormal"/>
              <w:jc w:val="center"/>
              <w:rPr>
                <w:sz w:val="20"/>
              </w:rPr>
            </w:pPr>
          </w:p>
        </w:tc>
        <w:tc>
          <w:tcPr>
            <w:tcW w:w="567" w:type="dxa"/>
          </w:tcPr>
          <w:p w14:paraId="43C60A24" w14:textId="77777777" w:rsidR="005A0420" w:rsidRDefault="005A0420" w:rsidP="003F4B46">
            <w:pPr>
              <w:pStyle w:val="paragraphenormal"/>
              <w:jc w:val="center"/>
              <w:rPr>
                <w:sz w:val="20"/>
              </w:rPr>
            </w:pPr>
            <w:r>
              <w:rPr>
                <w:sz w:val="20"/>
              </w:rPr>
              <w:t>X</w:t>
            </w:r>
          </w:p>
        </w:tc>
      </w:tr>
      <w:tr w:rsidR="005A0420" w14:paraId="46D2265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65A9AC4"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5CEFF95D" w14:textId="77777777" w:rsidR="005A0420" w:rsidRDefault="005A0420" w:rsidP="003F4B46">
            <w:pPr>
              <w:pStyle w:val="paragraphenormal"/>
              <w:jc w:val="center"/>
              <w:rPr>
                <w:sz w:val="20"/>
              </w:rPr>
            </w:pPr>
          </w:p>
        </w:tc>
        <w:tc>
          <w:tcPr>
            <w:tcW w:w="567" w:type="dxa"/>
          </w:tcPr>
          <w:p w14:paraId="7D3E4C68" w14:textId="77777777" w:rsidR="005A0420" w:rsidRDefault="005A0420" w:rsidP="003F4B46">
            <w:pPr>
              <w:pStyle w:val="paragraphenormal"/>
              <w:jc w:val="center"/>
              <w:rPr>
                <w:sz w:val="20"/>
              </w:rPr>
            </w:pPr>
          </w:p>
        </w:tc>
        <w:tc>
          <w:tcPr>
            <w:tcW w:w="567" w:type="dxa"/>
          </w:tcPr>
          <w:p w14:paraId="5A063A00" w14:textId="77777777" w:rsidR="005A0420" w:rsidRDefault="005A0420" w:rsidP="003F4B46">
            <w:pPr>
              <w:pStyle w:val="paragraphenormal"/>
              <w:jc w:val="center"/>
              <w:rPr>
                <w:sz w:val="20"/>
              </w:rPr>
            </w:pPr>
          </w:p>
        </w:tc>
        <w:tc>
          <w:tcPr>
            <w:tcW w:w="567" w:type="dxa"/>
          </w:tcPr>
          <w:p w14:paraId="3BEBF488" w14:textId="77777777" w:rsidR="005A0420" w:rsidRDefault="005A0420" w:rsidP="003F4B46">
            <w:pPr>
              <w:pStyle w:val="paragraphenormal"/>
              <w:jc w:val="center"/>
              <w:rPr>
                <w:sz w:val="20"/>
              </w:rPr>
            </w:pPr>
          </w:p>
        </w:tc>
        <w:tc>
          <w:tcPr>
            <w:tcW w:w="567" w:type="dxa"/>
          </w:tcPr>
          <w:p w14:paraId="6610D9C6" w14:textId="77777777" w:rsidR="005A0420" w:rsidRDefault="005A0420" w:rsidP="003F4B46">
            <w:pPr>
              <w:pStyle w:val="paragraphenormal"/>
              <w:jc w:val="center"/>
              <w:rPr>
                <w:sz w:val="20"/>
              </w:rPr>
            </w:pPr>
          </w:p>
        </w:tc>
        <w:tc>
          <w:tcPr>
            <w:tcW w:w="567" w:type="dxa"/>
          </w:tcPr>
          <w:p w14:paraId="2F7F6F00" w14:textId="77777777" w:rsidR="005A0420" w:rsidRDefault="005A0420" w:rsidP="003F4B46">
            <w:pPr>
              <w:pStyle w:val="paragraphenormal"/>
              <w:jc w:val="center"/>
              <w:rPr>
                <w:sz w:val="20"/>
              </w:rPr>
            </w:pPr>
            <w:r>
              <w:rPr>
                <w:sz w:val="20"/>
              </w:rPr>
              <w:t>X</w:t>
            </w:r>
          </w:p>
        </w:tc>
      </w:tr>
      <w:tr w:rsidR="005A0420" w14:paraId="4E74B47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714F108" w14:textId="77777777" w:rsidR="005A0420" w:rsidRDefault="005A0420" w:rsidP="003F4B46">
            <w:pPr>
              <w:pStyle w:val="paragraphenormal"/>
              <w:tabs>
                <w:tab w:val="right" w:leader="dot" w:pos="6521"/>
              </w:tabs>
              <w:ind w:left="1134" w:hanging="142"/>
              <w:jc w:val="left"/>
            </w:pPr>
            <w:r>
              <w:t>. vérification des connexions avec resserrage, si nécessaire</w:t>
            </w:r>
            <w:r>
              <w:tab/>
            </w:r>
          </w:p>
        </w:tc>
        <w:tc>
          <w:tcPr>
            <w:tcW w:w="567" w:type="dxa"/>
          </w:tcPr>
          <w:p w14:paraId="496F8032" w14:textId="77777777" w:rsidR="005A0420" w:rsidRDefault="005A0420" w:rsidP="003F4B46">
            <w:pPr>
              <w:pStyle w:val="paragraphenormal"/>
              <w:jc w:val="center"/>
              <w:rPr>
                <w:sz w:val="20"/>
              </w:rPr>
            </w:pPr>
          </w:p>
        </w:tc>
        <w:tc>
          <w:tcPr>
            <w:tcW w:w="567" w:type="dxa"/>
          </w:tcPr>
          <w:p w14:paraId="5595D228" w14:textId="77777777" w:rsidR="005A0420" w:rsidRDefault="005A0420" w:rsidP="003F4B46">
            <w:pPr>
              <w:pStyle w:val="paragraphenormal"/>
              <w:jc w:val="center"/>
              <w:rPr>
                <w:sz w:val="20"/>
              </w:rPr>
            </w:pPr>
          </w:p>
        </w:tc>
        <w:tc>
          <w:tcPr>
            <w:tcW w:w="567" w:type="dxa"/>
          </w:tcPr>
          <w:p w14:paraId="6FAC3A1F" w14:textId="77777777" w:rsidR="005A0420" w:rsidRDefault="005A0420" w:rsidP="003F4B46">
            <w:pPr>
              <w:pStyle w:val="paragraphenormal"/>
              <w:jc w:val="center"/>
              <w:rPr>
                <w:sz w:val="20"/>
              </w:rPr>
            </w:pPr>
          </w:p>
        </w:tc>
        <w:tc>
          <w:tcPr>
            <w:tcW w:w="567" w:type="dxa"/>
          </w:tcPr>
          <w:p w14:paraId="3D3E9F30" w14:textId="77777777" w:rsidR="005A0420" w:rsidRDefault="005A0420" w:rsidP="003F4B46">
            <w:pPr>
              <w:pStyle w:val="paragraphenormal"/>
              <w:jc w:val="center"/>
              <w:rPr>
                <w:sz w:val="20"/>
              </w:rPr>
            </w:pPr>
          </w:p>
        </w:tc>
        <w:tc>
          <w:tcPr>
            <w:tcW w:w="567" w:type="dxa"/>
          </w:tcPr>
          <w:p w14:paraId="266DCBE1" w14:textId="77777777" w:rsidR="005A0420" w:rsidRDefault="005A0420" w:rsidP="003F4B46">
            <w:pPr>
              <w:pStyle w:val="paragraphenormal"/>
              <w:jc w:val="center"/>
              <w:rPr>
                <w:sz w:val="20"/>
              </w:rPr>
            </w:pPr>
          </w:p>
        </w:tc>
        <w:tc>
          <w:tcPr>
            <w:tcW w:w="567" w:type="dxa"/>
          </w:tcPr>
          <w:p w14:paraId="5D334F9A" w14:textId="77777777" w:rsidR="005A0420" w:rsidRDefault="005A0420" w:rsidP="003F4B46">
            <w:pPr>
              <w:pStyle w:val="paragraphenormal"/>
              <w:jc w:val="center"/>
              <w:rPr>
                <w:sz w:val="20"/>
              </w:rPr>
            </w:pPr>
          </w:p>
          <w:p w14:paraId="1481B11F" w14:textId="77777777" w:rsidR="005A0420" w:rsidRDefault="005A0420" w:rsidP="003F4B46">
            <w:pPr>
              <w:pStyle w:val="paragraphenormal"/>
              <w:jc w:val="center"/>
              <w:rPr>
                <w:sz w:val="20"/>
              </w:rPr>
            </w:pPr>
            <w:r>
              <w:rPr>
                <w:sz w:val="20"/>
              </w:rPr>
              <w:t>X</w:t>
            </w:r>
          </w:p>
        </w:tc>
      </w:tr>
      <w:tr w:rsidR="005A0420" w14:paraId="442BA72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6E3D5BDA" w14:textId="77777777" w:rsidR="005A0420" w:rsidRDefault="005A0420" w:rsidP="003F4B46">
            <w:pPr>
              <w:pStyle w:val="paragraphenormal"/>
              <w:tabs>
                <w:tab w:val="right" w:leader="dot" w:pos="6521"/>
              </w:tabs>
              <w:ind w:left="1134" w:hanging="142"/>
              <w:jc w:val="left"/>
            </w:pPr>
            <w:r>
              <w:t>. vérification générale de bon fonctionnement</w:t>
            </w:r>
            <w:r>
              <w:tab/>
            </w:r>
          </w:p>
        </w:tc>
        <w:tc>
          <w:tcPr>
            <w:tcW w:w="567" w:type="dxa"/>
            <w:tcBorders>
              <w:bottom w:val="nil"/>
            </w:tcBorders>
          </w:tcPr>
          <w:p w14:paraId="42F9B3BB" w14:textId="77777777" w:rsidR="005A0420" w:rsidRDefault="005A0420" w:rsidP="003F4B46">
            <w:pPr>
              <w:pStyle w:val="paragraphenormal"/>
              <w:jc w:val="center"/>
              <w:rPr>
                <w:sz w:val="20"/>
              </w:rPr>
            </w:pPr>
          </w:p>
        </w:tc>
        <w:tc>
          <w:tcPr>
            <w:tcW w:w="567" w:type="dxa"/>
            <w:tcBorders>
              <w:bottom w:val="nil"/>
            </w:tcBorders>
          </w:tcPr>
          <w:p w14:paraId="0070D864" w14:textId="77777777" w:rsidR="005A0420" w:rsidRDefault="005A0420" w:rsidP="003F4B46">
            <w:pPr>
              <w:pStyle w:val="paragraphenormal"/>
              <w:jc w:val="center"/>
              <w:rPr>
                <w:sz w:val="20"/>
              </w:rPr>
            </w:pPr>
          </w:p>
        </w:tc>
        <w:tc>
          <w:tcPr>
            <w:tcW w:w="567" w:type="dxa"/>
            <w:tcBorders>
              <w:bottom w:val="nil"/>
            </w:tcBorders>
          </w:tcPr>
          <w:p w14:paraId="042A2470" w14:textId="77777777" w:rsidR="005A0420" w:rsidRDefault="005A0420" w:rsidP="003F4B46">
            <w:pPr>
              <w:pStyle w:val="paragraphenormal"/>
              <w:jc w:val="center"/>
              <w:rPr>
                <w:sz w:val="20"/>
              </w:rPr>
            </w:pPr>
          </w:p>
        </w:tc>
        <w:tc>
          <w:tcPr>
            <w:tcW w:w="567" w:type="dxa"/>
            <w:tcBorders>
              <w:bottom w:val="nil"/>
            </w:tcBorders>
          </w:tcPr>
          <w:p w14:paraId="5FC48154" w14:textId="77777777" w:rsidR="005A0420" w:rsidRDefault="005A0420" w:rsidP="003F4B46">
            <w:pPr>
              <w:pStyle w:val="paragraphenormal"/>
              <w:jc w:val="center"/>
              <w:rPr>
                <w:sz w:val="20"/>
              </w:rPr>
            </w:pPr>
            <w:r>
              <w:rPr>
                <w:sz w:val="20"/>
              </w:rPr>
              <w:t>X</w:t>
            </w:r>
          </w:p>
        </w:tc>
        <w:tc>
          <w:tcPr>
            <w:tcW w:w="567" w:type="dxa"/>
            <w:tcBorders>
              <w:bottom w:val="nil"/>
            </w:tcBorders>
          </w:tcPr>
          <w:p w14:paraId="10A25209" w14:textId="77777777" w:rsidR="005A0420" w:rsidRDefault="005A0420" w:rsidP="003F4B46">
            <w:pPr>
              <w:pStyle w:val="paragraphenormal"/>
              <w:jc w:val="center"/>
              <w:rPr>
                <w:sz w:val="20"/>
              </w:rPr>
            </w:pPr>
          </w:p>
        </w:tc>
        <w:tc>
          <w:tcPr>
            <w:tcW w:w="567" w:type="dxa"/>
            <w:tcBorders>
              <w:bottom w:val="nil"/>
            </w:tcBorders>
          </w:tcPr>
          <w:p w14:paraId="3E31E7AE" w14:textId="77777777" w:rsidR="005A0420" w:rsidRDefault="005A0420" w:rsidP="003F4B46">
            <w:pPr>
              <w:pStyle w:val="paragraphenormal"/>
              <w:jc w:val="center"/>
              <w:rPr>
                <w:sz w:val="20"/>
              </w:rPr>
            </w:pPr>
          </w:p>
          <w:p w14:paraId="1B91D1D5" w14:textId="77777777" w:rsidR="005A0420" w:rsidRDefault="005A0420" w:rsidP="003F4B46">
            <w:pPr>
              <w:pStyle w:val="paragraphenormal"/>
              <w:jc w:val="center"/>
              <w:rPr>
                <w:sz w:val="20"/>
              </w:rPr>
            </w:pPr>
          </w:p>
        </w:tc>
      </w:tr>
      <w:tr w:rsidR="005A0420" w14:paraId="6E658B6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9B77328"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Générateurs gaz (chaudières murales)</w:t>
            </w:r>
            <w:r>
              <w:t xml:space="preserve"> :</w:t>
            </w:r>
          </w:p>
          <w:p w14:paraId="6DC99B06" w14:textId="77777777" w:rsidR="005A0420" w:rsidRDefault="005A0420" w:rsidP="003F4B46">
            <w:pPr>
              <w:pStyle w:val="paragraphenormal"/>
              <w:tabs>
                <w:tab w:val="right" w:leader="dot" w:pos="6521"/>
              </w:tabs>
              <w:jc w:val="left"/>
            </w:pPr>
            <w:r>
              <w:t>9</w:t>
            </w:r>
          </w:p>
          <w:p w14:paraId="6A4D18AF" w14:textId="77777777" w:rsidR="005A0420" w:rsidRDefault="005A0420" w:rsidP="003F4B46">
            <w:pPr>
              <w:pStyle w:val="1"/>
            </w:pPr>
            <w:r>
              <w:t>- nettoyage du corps de chauffe</w:t>
            </w:r>
            <w:r>
              <w:tab/>
            </w:r>
          </w:p>
        </w:tc>
        <w:tc>
          <w:tcPr>
            <w:tcW w:w="567" w:type="dxa"/>
            <w:tcBorders>
              <w:top w:val="single" w:sz="6" w:space="0" w:color="auto"/>
              <w:bottom w:val="nil"/>
            </w:tcBorders>
          </w:tcPr>
          <w:p w14:paraId="2AB8D3C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FA264B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3FDD8D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C751B6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3A83F9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89B63A8" w14:textId="77777777" w:rsidR="005A0420" w:rsidRDefault="005A0420" w:rsidP="003F4B46">
            <w:pPr>
              <w:pStyle w:val="paragraphenormal"/>
              <w:jc w:val="center"/>
              <w:rPr>
                <w:sz w:val="20"/>
              </w:rPr>
            </w:pPr>
          </w:p>
          <w:p w14:paraId="7C4B16E5" w14:textId="77777777" w:rsidR="005A0420" w:rsidRDefault="005A0420" w:rsidP="003F4B46">
            <w:pPr>
              <w:pStyle w:val="paragraphenormal"/>
              <w:jc w:val="center"/>
              <w:rPr>
                <w:sz w:val="20"/>
              </w:rPr>
            </w:pPr>
          </w:p>
          <w:p w14:paraId="67BA3A90" w14:textId="77777777" w:rsidR="005A0420" w:rsidRDefault="005A0420" w:rsidP="003F4B46">
            <w:pPr>
              <w:pStyle w:val="paragraphenormal"/>
              <w:jc w:val="center"/>
              <w:rPr>
                <w:sz w:val="20"/>
              </w:rPr>
            </w:pPr>
            <w:r>
              <w:rPr>
                <w:sz w:val="20"/>
              </w:rPr>
              <w:t>X</w:t>
            </w:r>
          </w:p>
        </w:tc>
      </w:tr>
      <w:tr w:rsidR="005A0420" w14:paraId="1A40995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8A15671" w14:textId="77777777" w:rsidR="005A0420" w:rsidRDefault="005A0420" w:rsidP="003F4B46">
            <w:pPr>
              <w:pStyle w:val="paragraphenormal"/>
              <w:tabs>
                <w:tab w:val="right" w:leader="dot" w:pos="6521"/>
              </w:tabs>
              <w:ind w:left="709" w:hanging="170"/>
              <w:jc w:val="left"/>
            </w:pPr>
            <w:r>
              <w:t>- nettoyage de la veilleuse</w:t>
            </w:r>
            <w:r>
              <w:tab/>
            </w:r>
          </w:p>
        </w:tc>
        <w:tc>
          <w:tcPr>
            <w:tcW w:w="567" w:type="dxa"/>
            <w:tcBorders>
              <w:top w:val="nil"/>
            </w:tcBorders>
          </w:tcPr>
          <w:p w14:paraId="707E0217" w14:textId="77777777" w:rsidR="005A0420" w:rsidRDefault="005A0420" w:rsidP="003F4B46">
            <w:pPr>
              <w:pStyle w:val="paragraphenormal"/>
              <w:jc w:val="center"/>
              <w:rPr>
                <w:sz w:val="20"/>
              </w:rPr>
            </w:pPr>
          </w:p>
        </w:tc>
        <w:tc>
          <w:tcPr>
            <w:tcW w:w="567" w:type="dxa"/>
            <w:tcBorders>
              <w:top w:val="nil"/>
            </w:tcBorders>
          </w:tcPr>
          <w:p w14:paraId="2D2332C7" w14:textId="77777777" w:rsidR="005A0420" w:rsidRDefault="005A0420" w:rsidP="003F4B46">
            <w:pPr>
              <w:pStyle w:val="paragraphenormal"/>
              <w:jc w:val="center"/>
              <w:rPr>
                <w:sz w:val="20"/>
              </w:rPr>
            </w:pPr>
          </w:p>
        </w:tc>
        <w:tc>
          <w:tcPr>
            <w:tcW w:w="567" w:type="dxa"/>
            <w:tcBorders>
              <w:top w:val="nil"/>
            </w:tcBorders>
          </w:tcPr>
          <w:p w14:paraId="3A5FD10A" w14:textId="77777777" w:rsidR="005A0420" w:rsidRDefault="005A0420" w:rsidP="003F4B46">
            <w:pPr>
              <w:pStyle w:val="paragraphenormal"/>
              <w:jc w:val="center"/>
              <w:rPr>
                <w:sz w:val="20"/>
              </w:rPr>
            </w:pPr>
          </w:p>
        </w:tc>
        <w:tc>
          <w:tcPr>
            <w:tcW w:w="567" w:type="dxa"/>
            <w:tcBorders>
              <w:top w:val="nil"/>
            </w:tcBorders>
          </w:tcPr>
          <w:p w14:paraId="08E330D2" w14:textId="77777777" w:rsidR="005A0420" w:rsidRDefault="005A0420" w:rsidP="003F4B46">
            <w:pPr>
              <w:pStyle w:val="paragraphenormal"/>
              <w:jc w:val="center"/>
              <w:rPr>
                <w:sz w:val="20"/>
              </w:rPr>
            </w:pPr>
          </w:p>
        </w:tc>
        <w:tc>
          <w:tcPr>
            <w:tcW w:w="567" w:type="dxa"/>
            <w:tcBorders>
              <w:top w:val="nil"/>
            </w:tcBorders>
          </w:tcPr>
          <w:p w14:paraId="0ED4A702" w14:textId="77777777" w:rsidR="005A0420" w:rsidRDefault="005A0420" w:rsidP="003F4B46">
            <w:pPr>
              <w:pStyle w:val="paragraphenormal"/>
              <w:jc w:val="center"/>
              <w:rPr>
                <w:sz w:val="20"/>
              </w:rPr>
            </w:pPr>
          </w:p>
        </w:tc>
        <w:tc>
          <w:tcPr>
            <w:tcW w:w="567" w:type="dxa"/>
            <w:tcBorders>
              <w:top w:val="nil"/>
            </w:tcBorders>
          </w:tcPr>
          <w:p w14:paraId="0F17AC7B" w14:textId="77777777" w:rsidR="005A0420" w:rsidRDefault="005A0420" w:rsidP="003F4B46">
            <w:pPr>
              <w:pStyle w:val="paragraphenormal"/>
              <w:jc w:val="center"/>
              <w:rPr>
                <w:sz w:val="20"/>
              </w:rPr>
            </w:pPr>
            <w:r>
              <w:rPr>
                <w:sz w:val="20"/>
              </w:rPr>
              <w:t>X</w:t>
            </w:r>
          </w:p>
        </w:tc>
      </w:tr>
      <w:tr w:rsidR="005A0420" w14:paraId="522B410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B4864D8" w14:textId="77777777" w:rsidR="005A0420" w:rsidRDefault="005A0420" w:rsidP="003F4B46">
            <w:pPr>
              <w:pStyle w:val="paragraphenormal"/>
              <w:tabs>
                <w:tab w:val="right" w:leader="dot" w:pos="6521"/>
              </w:tabs>
              <w:ind w:left="709" w:hanging="170"/>
              <w:jc w:val="left"/>
            </w:pPr>
            <w:r>
              <w:t>- contrôle et essais des différentes sécurités</w:t>
            </w:r>
            <w:r>
              <w:tab/>
            </w:r>
          </w:p>
        </w:tc>
        <w:tc>
          <w:tcPr>
            <w:tcW w:w="567" w:type="dxa"/>
          </w:tcPr>
          <w:p w14:paraId="63518710" w14:textId="77777777" w:rsidR="005A0420" w:rsidRDefault="005A0420" w:rsidP="003F4B46">
            <w:pPr>
              <w:pStyle w:val="paragraphenormal"/>
              <w:jc w:val="center"/>
              <w:rPr>
                <w:sz w:val="20"/>
              </w:rPr>
            </w:pPr>
          </w:p>
        </w:tc>
        <w:tc>
          <w:tcPr>
            <w:tcW w:w="567" w:type="dxa"/>
          </w:tcPr>
          <w:p w14:paraId="49B74D6C" w14:textId="77777777" w:rsidR="005A0420" w:rsidRDefault="005A0420" w:rsidP="003F4B46">
            <w:pPr>
              <w:pStyle w:val="paragraphenormal"/>
              <w:jc w:val="center"/>
              <w:rPr>
                <w:sz w:val="20"/>
              </w:rPr>
            </w:pPr>
          </w:p>
        </w:tc>
        <w:tc>
          <w:tcPr>
            <w:tcW w:w="567" w:type="dxa"/>
          </w:tcPr>
          <w:p w14:paraId="1822158F" w14:textId="77777777" w:rsidR="005A0420" w:rsidRDefault="005A0420" w:rsidP="003F4B46">
            <w:pPr>
              <w:pStyle w:val="paragraphenormal"/>
              <w:jc w:val="center"/>
              <w:rPr>
                <w:sz w:val="20"/>
              </w:rPr>
            </w:pPr>
          </w:p>
        </w:tc>
        <w:tc>
          <w:tcPr>
            <w:tcW w:w="567" w:type="dxa"/>
          </w:tcPr>
          <w:p w14:paraId="6EA1C2F2" w14:textId="77777777" w:rsidR="005A0420" w:rsidRDefault="005A0420" w:rsidP="003F4B46">
            <w:pPr>
              <w:pStyle w:val="paragraphenormal"/>
              <w:jc w:val="center"/>
              <w:rPr>
                <w:sz w:val="20"/>
              </w:rPr>
            </w:pPr>
          </w:p>
        </w:tc>
        <w:tc>
          <w:tcPr>
            <w:tcW w:w="567" w:type="dxa"/>
          </w:tcPr>
          <w:p w14:paraId="4EC0C05D" w14:textId="77777777" w:rsidR="005A0420" w:rsidRDefault="005A0420" w:rsidP="003F4B46">
            <w:pPr>
              <w:pStyle w:val="paragraphenormal"/>
              <w:jc w:val="center"/>
              <w:rPr>
                <w:sz w:val="20"/>
              </w:rPr>
            </w:pPr>
          </w:p>
        </w:tc>
        <w:tc>
          <w:tcPr>
            <w:tcW w:w="567" w:type="dxa"/>
          </w:tcPr>
          <w:p w14:paraId="53A092C4" w14:textId="77777777" w:rsidR="005A0420" w:rsidRDefault="005A0420" w:rsidP="003F4B46">
            <w:pPr>
              <w:pStyle w:val="paragraphenormal"/>
              <w:jc w:val="center"/>
              <w:rPr>
                <w:sz w:val="20"/>
              </w:rPr>
            </w:pPr>
            <w:r>
              <w:rPr>
                <w:sz w:val="20"/>
              </w:rPr>
              <w:t>X</w:t>
            </w:r>
          </w:p>
        </w:tc>
      </w:tr>
      <w:tr w:rsidR="005A0420" w14:paraId="2DDDB99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06A3228" w14:textId="77777777" w:rsidR="005A0420" w:rsidRDefault="005A0420" w:rsidP="003F4B46">
            <w:pPr>
              <w:pStyle w:val="paragraphenormal"/>
              <w:tabs>
                <w:tab w:val="right" w:leader="dot" w:pos="6521"/>
              </w:tabs>
              <w:ind w:left="709" w:hanging="170"/>
              <w:jc w:val="left"/>
            </w:pPr>
            <w:r>
              <w:t>- contrôle d'étanchéité des robinets et circuits gaz</w:t>
            </w:r>
            <w:r>
              <w:tab/>
            </w:r>
          </w:p>
        </w:tc>
        <w:tc>
          <w:tcPr>
            <w:tcW w:w="567" w:type="dxa"/>
          </w:tcPr>
          <w:p w14:paraId="65132476" w14:textId="77777777" w:rsidR="005A0420" w:rsidRDefault="005A0420" w:rsidP="003F4B46">
            <w:pPr>
              <w:pStyle w:val="paragraphenormal"/>
              <w:jc w:val="center"/>
              <w:rPr>
                <w:sz w:val="20"/>
              </w:rPr>
            </w:pPr>
          </w:p>
        </w:tc>
        <w:tc>
          <w:tcPr>
            <w:tcW w:w="567" w:type="dxa"/>
          </w:tcPr>
          <w:p w14:paraId="2A6AAD58" w14:textId="77777777" w:rsidR="005A0420" w:rsidRDefault="005A0420" w:rsidP="003F4B46">
            <w:pPr>
              <w:pStyle w:val="paragraphenormal"/>
              <w:jc w:val="center"/>
              <w:rPr>
                <w:sz w:val="20"/>
              </w:rPr>
            </w:pPr>
          </w:p>
        </w:tc>
        <w:tc>
          <w:tcPr>
            <w:tcW w:w="567" w:type="dxa"/>
          </w:tcPr>
          <w:p w14:paraId="5988C0B7" w14:textId="77777777" w:rsidR="005A0420" w:rsidRDefault="005A0420" w:rsidP="003F4B46">
            <w:pPr>
              <w:pStyle w:val="paragraphenormal"/>
              <w:jc w:val="center"/>
              <w:rPr>
                <w:sz w:val="20"/>
              </w:rPr>
            </w:pPr>
          </w:p>
        </w:tc>
        <w:tc>
          <w:tcPr>
            <w:tcW w:w="567" w:type="dxa"/>
          </w:tcPr>
          <w:p w14:paraId="6E560BB6" w14:textId="77777777" w:rsidR="005A0420" w:rsidRDefault="005A0420" w:rsidP="003F4B46">
            <w:pPr>
              <w:pStyle w:val="paragraphenormal"/>
              <w:jc w:val="center"/>
              <w:rPr>
                <w:sz w:val="20"/>
              </w:rPr>
            </w:pPr>
          </w:p>
        </w:tc>
        <w:tc>
          <w:tcPr>
            <w:tcW w:w="567" w:type="dxa"/>
          </w:tcPr>
          <w:p w14:paraId="760C4025" w14:textId="77777777" w:rsidR="005A0420" w:rsidRDefault="005A0420" w:rsidP="003F4B46">
            <w:pPr>
              <w:pStyle w:val="paragraphenormal"/>
              <w:jc w:val="center"/>
              <w:rPr>
                <w:sz w:val="20"/>
              </w:rPr>
            </w:pPr>
          </w:p>
        </w:tc>
        <w:tc>
          <w:tcPr>
            <w:tcW w:w="567" w:type="dxa"/>
          </w:tcPr>
          <w:p w14:paraId="4F05D589" w14:textId="77777777" w:rsidR="005A0420" w:rsidRDefault="005A0420" w:rsidP="003F4B46">
            <w:pPr>
              <w:pStyle w:val="paragraphenormal"/>
              <w:jc w:val="center"/>
              <w:rPr>
                <w:sz w:val="20"/>
              </w:rPr>
            </w:pPr>
            <w:r>
              <w:rPr>
                <w:sz w:val="20"/>
              </w:rPr>
              <w:t>X</w:t>
            </w:r>
          </w:p>
        </w:tc>
      </w:tr>
      <w:tr w:rsidR="005A0420" w14:paraId="5FF2E49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E26BBDD" w14:textId="77777777" w:rsidR="005A0420" w:rsidRDefault="005A0420" w:rsidP="003F4B46">
            <w:pPr>
              <w:pStyle w:val="paragraphenormal"/>
              <w:tabs>
                <w:tab w:val="right" w:leader="dot" w:pos="6521"/>
              </w:tabs>
              <w:ind w:left="709" w:hanging="170"/>
              <w:jc w:val="left"/>
            </w:pPr>
            <w:r>
              <w:t>- contrôle du débit de gaz</w:t>
            </w:r>
            <w:r>
              <w:tab/>
            </w:r>
          </w:p>
        </w:tc>
        <w:tc>
          <w:tcPr>
            <w:tcW w:w="567" w:type="dxa"/>
          </w:tcPr>
          <w:p w14:paraId="1F01E27B" w14:textId="77777777" w:rsidR="005A0420" w:rsidRDefault="005A0420" w:rsidP="003F4B46">
            <w:pPr>
              <w:pStyle w:val="paragraphenormal"/>
              <w:jc w:val="center"/>
              <w:rPr>
                <w:sz w:val="20"/>
              </w:rPr>
            </w:pPr>
          </w:p>
        </w:tc>
        <w:tc>
          <w:tcPr>
            <w:tcW w:w="567" w:type="dxa"/>
          </w:tcPr>
          <w:p w14:paraId="265A5051" w14:textId="77777777" w:rsidR="005A0420" w:rsidRDefault="005A0420" w:rsidP="003F4B46">
            <w:pPr>
              <w:pStyle w:val="paragraphenormal"/>
              <w:jc w:val="center"/>
              <w:rPr>
                <w:sz w:val="20"/>
              </w:rPr>
            </w:pPr>
          </w:p>
        </w:tc>
        <w:tc>
          <w:tcPr>
            <w:tcW w:w="567" w:type="dxa"/>
          </w:tcPr>
          <w:p w14:paraId="71C7FFC6" w14:textId="77777777" w:rsidR="005A0420" w:rsidRDefault="005A0420" w:rsidP="003F4B46">
            <w:pPr>
              <w:pStyle w:val="paragraphenormal"/>
              <w:jc w:val="center"/>
              <w:rPr>
                <w:sz w:val="20"/>
              </w:rPr>
            </w:pPr>
          </w:p>
        </w:tc>
        <w:tc>
          <w:tcPr>
            <w:tcW w:w="567" w:type="dxa"/>
          </w:tcPr>
          <w:p w14:paraId="20AC52A8" w14:textId="77777777" w:rsidR="005A0420" w:rsidRDefault="005A0420" w:rsidP="003F4B46">
            <w:pPr>
              <w:pStyle w:val="paragraphenormal"/>
              <w:jc w:val="center"/>
              <w:rPr>
                <w:sz w:val="20"/>
              </w:rPr>
            </w:pPr>
          </w:p>
        </w:tc>
        <w:tc>
          <w:tcPr>
            <w:tcW w:w="567" w:type="dxa"/>
          </w:tcPr>
          <w:p w14:paraId="0DEBB719" w14:textId="77777777" w:rsidR="005A0420" w:rsidRDefault="005A0420" w:rsidP="003F4B46">
            <w:pPr>
              <w:pStyle w:val="paragraphenormal"/>
              <w:jc w:val="center"/>
              <w:rPr>
                <w:sz w:val="20"/>
              </w:rPr>
            </w:pPr>
          </w:p>
        </w:tc>
        <w:tc>
          <w:tcPr>
            <w:tcW w:w="567" w:type="dxa"/>
          </w:tcPr>
          <w:p w14:paraId="26DBF92C" w14:textId="77777777" w:rsidR="005A0420" w:rsidRDefault="005A0420" w:rsidP="003F4B46">
            <w:pPr>
              <w:pStyle w:val="paragraphenormal"/>
              <w:jc w:val="center"/>
              <w:rPr>
                <w:sz w:val="20"/>
              </w:rPr>
            </w:pPr>
            <w:r>
              <w:rPr>
                <w:sz w:val="20"/>
              </w:rPr>
              <w:t>X</w:t>
            </w:r>
          </w:p>
        </w:tc>
      </w:tr>
      <w:tr w:rsidR="005A0420" w14:paraId="11555B7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437C235" w14:textId="77777777" w:rsidR="005A0420" w:rsidRDefault="005A0420" w:rsidP="003F4B46">
            <w:pPr>
              <w:pStyle w:val="paragraphenormal"/>
              <w:tabs>
                <w:tab w:val="right" w:leader="dot" w:pos="6521"/>
              </w:tabs>
              <w:ind w:left="709" w:hanging="170"/>
              <w:jc w:val="left"/>
            </w:pPr>
            <w:r>
              <w:t>- vérification de bon fonctionnement de la pompe et de la régulation</w:t>
            </w:r>
            <w:r>
              <w:tab/>
            </w:r>
          </w:p>
        </w:tc>
        <w:tc>
          <w:tcPr>
            <w:tcW w:w="567" w:type="dxa"/>
          </w:tcPr>
          <w:p w14:paraId="6A2226D2" w14:textId="77777777" w:rsidR="005A0420" w:rsidRDefault="005A0420" w:rsidP="003F4B46">
            <w:pPr>
              <w:pStyle w:val="paragraphenormal"/>
              <w:jc w:val="center"/>
              <w:rPr>
                <w:sz w:val="20"/>
              </w:rPr>
            </w:pPr>
          </w:p>
        </w:tc>
        <w:tc>
          <w:tcPr>
            <w:tcW w:w="567" w:type="dxa"/>
          </w:tcPr>
          <w:p w14:paraId="3B382FA4" w14:textId="77777777" w:rsidR="005A0420" w:rsidRDefault="005A0420" w:rsidP="003F4B46">
            <w:pPr>
              <w:pStyle w:val="paragraphenormal"/>
              <w:jc w:val="center"/>
              <w:rPr>
                <w:sz w:val="20"/>
              </w:rPr>
            </w:pPr>
          </w:p>
        </w:tc>
        <w:tc>
          <w:tcPr>
            <w:tcW w:w="567" w:type="dxa"/>
          </w:tcPr>
          <w:p w14:paraId="758868E3" w14:textId="77777777" w:rsidR="005A0420" w:rsidRDefault="005A0420" w:rsidP="003F4B46">
            <w:pPr>
              <w:pStyle w:val="paragraphenormal"/>
              <w:jc w:val="center"/>
              <w:rPr>
                <w:sz w:val="20"/>
              </w:rPr>
            </w:pPr>
          </w:p>
        </w:tc>
        <w:tc>
          <w:tcPr>
            <w:tcW w:w="567" w:type="dxa"/>
          </w:tcPr>
          <w:p w14:paraId="0D2CC328" w14:textId="77777777" w:rsidR="005A0420" w:rsidRDefault="005A0420" w:rsidP="003F4B46">
            <w:pPr>
              <w:pStyle w:val="paragraphenormal"/>
              <w:jc w:val="center"/>
              <w:rPr>
                <w:sz w:val="20"/>
              </w:rPr>
            </w:pPr>
          </w:p>
        </w:tc>
        <w:tc>
          <w:tcPr>
            <w:tcW w:w="567" w:type="dxa"/>
          </w:tcPr>
          <w:p w14:paraId="09477E39" w14:textId="77777777" w:rsidR="005A0420" w:rsidRDefault="005A0420" w:rsidP="003F4B46">
            <w:pPr>
              <w:pStyle w:val="paragraphenormal"/>
              <w:jc w:val="center"/>
              <w:rPr>
                <w:sz w:val="20"/>
              </w:rPr>
            </w:pPr>
          </w:p>
        </w:tc>
        <w:tc>
          <w:tcPr>
            <w:tcW w:w="567" w:type="dxa"/>
          </w:tcPr>
          <w:p w14:paraId="16C1F606" w14:textId="77777777" w:rsidR="005A0420" w:rsidRDefault="005A0420" w:rsidP="003F4B46">
            <w:pPr>
              <w:pStyle w:val="paragraphenormal"/>
              <w:jc w:val="center"/>
              <w:rPr>
                <w:sz w:val="20"/>
              </w:rPr>
            </w:pPr>
          </w:p>
          <w:p w14:paraId="2A080931" w14:textId="77777777" w:rsidR="005A0420" w:rsidRDefault="005A0420" w:rsidP="003F4B46">
            <w:pPr>
              <w:pStyle w:val="paragraphenormal"/>
              <w:jc w:val="center"/>
              <w:rPr>
                <w:sz w:val="20"/>
              </w:rPr>
            </w:pPr>
            <w:r>
              <w:rPr>
                <w:sz w:val="20"/>
              </w:rPr>
              <w:t>X</w:t>
            </w:r>
          </w:p>
        </w:tc>
      </w:tr>
      <w:tr w:rsidR="005A0420" w14:paraId="22ABB22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2A1D233" w14:textId="77777777" w:rsidR="005A0420" w:rsidRDefault="005A0420" w:rsidP="003F4B46">
            <w:pPr>
              <w:pStyle w:val="paragraphenormal"/>
              <w:tabs>
                <w:tab w:val="right" w:leader="dot" w:pos="6521"/>
              </w:tabs>
              <w:ind w:left="709" w:hanging="170"/>
              <w:jc w:val="left"/>
            </w:pPr>
            <w:r>
              <w:t>- vérification de bon fonctionnement des électro-vannes et des différents thermostats, pressostats et thermomètres</w:t>
            </w:r>
            <w:r>
              <w:tab/>
            </w:r>
          </w:p>
        </w:tc>
        <w:tc>
          <w:tcPr>
            <w:tcW w:w="567" w:type="dxa"/>
          </w:tcPr>
          <w:p w14:paraId="6509A154" w14:textId="77777777" w:rsidR="005A0420" w:rsidRDefault="005A0420" w:rsidP="003F4B46">
            <w:pPr>
              <w:pStyle w:val="paragraphenormal"/>
              <w:jc w:val="center"/>
              <w:rPr>
                <w:sz w:val="20"/>
              </w:rPr>
            </w:pPr>
          </w:p>
        </w:tc>
        <w:tc>
          <w:tcPr>
            <w:tcW w:w="567" w:type="dxa"/>
          </w:tcPr>
          <w:p w14:paraId="3D7EF333" w14:textId="77777777" w:rsidR="005A0420" w:rsidRDefault="005A0420" w:rsidP="003F4B46">
            <w:pPr>
              <w:pStyle w:val="paragraphenormal"/>
              <w:jc w:val="center"/>
              <w:rPr>
                <w:sz w:val="20"/>
              </w:rPr>
            </w:pPr>
          </w:p>
        </w:tc>
        <w:tc>
          <w:tcPr>
            <w:tcW w:w="567" w:type="dxa"/>
          </w:tcPr>
          <w:p w14:paraId="4A44C3A5" w14:textId="77777777" w:rsidR="005A0420" w:rsidRDefault="005A0420" w:rsidP="003F4B46">
            <w:pPr>
              <w:pStyle w:val="paragraphenormal"/>
              <w:jc w:val="center"/>
              <w:rPr>
                <w:sz w:val="20"/>
              </w:rPr>
            </w:pPr>
          </w:p>
        </w:tc>
        <w:tc>
          <w:tcPr>
            <w:tcW w:w="567" w:type="dxa"/>
          </w:tcPr>
          <w:p w14:paraId="4B125BCB" w14:textId="77777777" w:rsidR="005A0420" w:rsidRDefault="005A0420" w:rsidP="003F4B46">
            <w:pPr>
              <w:pStyle w:val="paragraphenormal"/>
              <w:jc w:val="center"/>
              <w:rPr>
                <w:sz w:val="20"/>
              </w:rPr>
            </w:pPr>
          </w:p>
        </w:tc>
        <w:tc>
          <w:tcPr>
            <w:tcW w:w="567" w:type="dxa"/>
          </w:tcPr>
          <w:p w14:paraId="1A586632" w14:textId="77777777" w:rsidR="005A0420" w:rsidRDefault="005A0420" w:rsidP="003F4B46">
            <w:pPr>
              <w:pStyle w:val="paragraphenormal"/>
              <w:jc w:val="center"/>
              <w:rPr>
                <w:sz w:val="20"/>
              </w:rPr>
            </w:pPr>
          </w:p>
        </w:tc>
        <w:tc>
          <w:tcPr>
            <w:tcW w:w="567" w:type="dxa"/>
          </w:tcPr>
          <w:p w14:paraId="4C5551C6" w14:textId="77777777" w:rsidR="005A0420" w:rsidRDefault="005A0420" w:rsidP="003F4B46">
            <w:pPr>
              <w:pStyle w:val="paragraphenormal"/>
              <w:jc w:val="center"/>
              <w:rPr>
                <w:sz w:val="20"/>
              </w:rPr>
            </w:pPr>
          </w:p>
          <w:p w14:paraId="002EE8F5" w14:textId="77777777" w:rsidR="005A0420" w:rsidRDefault="005A0420" w:rsidP="003F4B46">
            <w:pPr>
              <w:pStyle w:val="paragraphenormal"/>
              <w:jc w:val="center"/>
              <w:rPr>
                <w:sz w:val="20"/>
              </w:rPr>
            </w:pPr>
            <w:r>
              <w:rPr>
                <w:sz w:val="20"/>
              </w:rPr>
              <w:t>X</w:t>
            </w:r>
          </w:p>
        </w:tc>
      </w:tr>
      <w:tr w:rsidR="005A0420" w14:paraId="7DCF622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FDF6AE0" w14:textId="77777777" w:rsidR="005A0420" w:rsidRDefault="005A0420" w:rsidP="003F4B46">
            <w:pPr>
              <w:pStyle w:val="paragraphenormal"/>
              <w:tabs>
                <w:tab w:val="right" w:leader="dot" w:pos="6521"/>
              </w:tabs>
              <w:ind w:left="709" w:hanging="170"/>
              <w:jc w:val="left"/>
            </w:pPr>
            <w:r>
              <w:t>- vérification des joints avec réfection, si nécessaire</w:t>
            </w:r>
            <w:r>
              <w:tab/>
            </w:r>
          </w:p>
        </w:tc>
        <w:tc>
          <w:tcPr>
            <w:tcW w:w="567" w:type="dxa"/>
          </w:tcPr>
          <w:p w14:paraId="2913E546" w14:textId="77777777" w:rsidR="005A0420" w:rsidRDefault="005A0420" w:rsidP="003F4B46">
            <w:pPr>
              <w:pStyle w:val="paragraphenormal"/>
              <w:jc w:val="center"/>
              <w:rPr>
                <w:sz w:val="20"/>
              </w:rPr>
            </w:pPr>
          </w:p>
        </w:tc>
        <w:tc>
          <w:tcPr>
            <w:tcW w:w="567" w:type="dxa"/>
          </w:tcPr>
          <w:p w14:paraId="7B4F765C" w14:textId="77777777" w:rsidR="005A0420" w:rsidRDefault="005A0420" w:rsidP="003F4B46">
            <w:pPr>
              <w:pStyle w:val="paragraphenormal"/>
              <w:jc w:val="center"/>
              <w:rPr>
                <w:sz w:val="20"/>
              </w:rPr>
            </w:pPr>
          </w:p>
        </w:tc>
        <w:tc>
          <w:tcPr>
            <w:tcW w:w="567" w:type="dxa"/>
          </w:tcPr>
          <w:p w14:paraId="327C8FA6" w14:textId="77777777" w:rsidR="005A0420" w:rsidRDefault="005A0420" w:rsidP="003F4B46">
            <w:pPr>
              <w:pStyle w:val="paragraphenormal"/>
              <w:jc w:val="center"/>
              <w:rPr>
                <w:sz w:val="20"/>
              </w:rPr>
            </w:pPr>
          </w:p>
        </w:tc>
        <w:tc>
          <w:tcPr>
            <w:tcW w:w="567" w:type="dxa"/>
          </w:tcPr>
          <w:p w14:paraId="6F9FA041" w14:textId="77777777" w:rsidR="005A0420" w:rsidRDefault="005A0420" w:rsidP="003F4B46">
            <w:pPr>
              <w:pStyle w:val="paragraphenormal"/>
              <w:jc w:val="center"/>
              <w:rPr>
                <w:sz w:val="20"/>
              </w:rPr>
            </w:pPr>
          </w:p>
        </w:tc>
        <w:tc>
          <w:tcPr>
            <w:tcW w:w="567" w:type="dxa"/>
          </w:tcPr>
          <w:p w14:paraId="59D3CC5B" w14:textId="77777777" w:rsidR="005A0420" w:rsidRDefault="005A0420" w:rsidP="003F4B46">
            <w:pPr>
              <w:pStyle w:val="paragraphenormal"/>
              <w:jc w:val="center"/>
              <w:rPr>
                <w:sz w:val="20"/>
              </w:rPr>
            </w:pPr>
          </w:p>
        </w:tc>
        <w:tc>
          <w:tcPr>
            <w:tcW w:w="567" w:type="dxa"/>
          </w:tcPr>
          <w:p w14:paraId="2D53AAE2" w14:textId="77777777" w:rsidR="005A0420" w:rsidRDefault="005A0420" w:rsidP="003F4B46">
            <w:pPr>
              <w:pStyle w:val="paragraphenormal"/>
              <w:jc w:val="center"/>
              <w:rPr>
                <w:sz w:val="20"/>
              </w:rPr>
            </w:pPr>
            <w:r>
              <w:rPr>
                <w:sz w:val="20"/>
              </w:rPr>
              <w:t>X</w:t>
            </w:r>
          </w:p>
        </w:tc>
      </w:tr>
      <w:tr w:rsidR="005A0420" w14:paraId="003EFF3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7F6AD39" w14:textId="77777777" w:rsidR="005A0420" w:rsidRDefault="005A0420" w:rsidP="003F4B46">
            <w:pPr>
              <w:pStyle w:val="paragraphenormal"/>
              <w:tabs>
                <w:tab w:val="right" w:leader="dot" w:pos="6521"/>
              </w:tabs>
              <w:ind w:left="709" w:hanging="170"/>
              <w:jc w:val="left"/>
            </w:pPr>
            <w:r>
              <w:t>- recherche des fuites éventuelles d'eau</w:t>
            </w:r>
            <w:r>
              <w:tab/>
            </w:r>
          </w:p>
        </w:tc>
        <w:tc>
          <w:tcPr>
            <w:tcW w:w="567" w:type="dxa"/>
          </w:tcPr>
          <w:p w14:paraId="6D6018D4" w14:textId="77777777" w:rsidR="005A0420" w:rsidRDefault="005A0420" w:rsidP="003F4B46">
            <w:pPr>
              <w:pStyle w:val="paragraphenormal"/>
              <w:jc w:val="center"/>
              <w:rPr>
                <w:sz w:val="20"/>
              </w:rPr>
            </w:pPr>
          </w:p>
        </w:tc>
        <w:tc>
          <w:tcPr>
            <w:tcW w:w="567" w:type="dxa"/>
          </w:tcPr>
          <w:p w14:paraId="1AA574E7" w14:textId="77777777" w:rsidR="005A0420" w:rsidRDefault="005A0420" w:rsidP="003F4B46">
            <w:pPr>
              <w:pStyle w:val="paragraphenormal"/>
              <w:jc w:val="center"/>
              <w:rPr>
                <w:sz w:val="20"/>
              </w:rPr>
            </w:pPr>
          </w:p>
        </w:tc>
        <w:tc>
          <w:tcPr>
            <w:tcW w:w="567" w:type="dxa"/>
          </w:tcPr>
          <w:p w14:paraId="58828D5F" w14:textId="77777777" w:rsidR="005A0420" w:rsidRDefault="005A0420" w:rsidP="003F4B46">
            <w:pPr>
              <w:pStyle w:val="paragraphenormal"/>
              <w:jc w:val="center"/>
              <w:rPr>
                <w:sz w:val="20"/>
              </w:rPr>
            </w:pPr>
          </w:p>
        </w:tc>
        <w:tc>
          <w:tcPr>
            <w:tcW w:w="567" w:type="dxa"/>
          </w:tcPr>
          <w:p w14:paraId="23764BFB" w14:textId="77777777" w:rsidR="005A0420" w:rsidRDefault="005A0420" w:rsidP="003F4B46">
            <w:pPr>
              <w:pStyle w:val="paragraphenormal"/>
              <w:jc w:val="center"/>
              <w:rPr>
                <w:sz w:val="20"/>
              </w:rPr>
            </w:pPr>
          </w:p>
        </w:tc>
        <w:tc>
          <w:tcPr>
            <w:tcW w:w="567" w:type="dxa"/>
          </w:tcPr>
          <w:p w14:paraId="0C4DA731" w14:textId="77777777" w:rsidR="005A0420" w:rsidRDefault="005A0420" w:rsidP="003F4B46">
            <w:pPr>
              <w:pStyle w:val="paragraphenormal"/>
              <w:jc w:val="center"/>
              <w:rPr>
                <w:sz w:val="20"/>
              </w:rPr>
            </w:pPr>
          </w:p>
        </w:tc>
        <w:tc>
          <w:tcPr>
            <w:tcW w:w="567" w:type="dxa"/>
          </w:tcPr>
          <w:p w14:paraId="1A13AF76" w14:textId="77777777" w:rsidR="005A0420" w:rsidRDefault="005A0420" w:rsidP="003F4B46">
            <w:pPr>
              <w:pStyle w:val="paragraphenormal"/>
              <w:jc w:val="center"/>
              <w:rPr>
                <w:sz w:val="20"/>
              </w:rPr>
            </w:pPr>
            <w:r>
              <w:rPr>
                <w:sz w:val="20"/>
              </w:rPr>
              <w:t>X</w:t>
            </w:r>
          </w:p>
        </w:tc>
      </w:tr>
      <w:tr w:rsidR="005A0420" w14:paraId="3C9BDEB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BD27193"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235BC08A" w14:textId="77777777" w:rsidR="005A0420" w:rsidRDefault="005A0420" w:rsidP="003F4B46">
            <w:pPr>
              <w:pStyle w:val="paragraphenormal"/>
              <w:jc w:val="center"/>
              <w:rPr>
                <w:sz w:val="20"/>
              </w:rPr>
            </w:pPr>
          </w:p>
        </w:tc>
        <w:tc>
          <w:tcPr>
            <w:tcW w:w="567" w:type="dxa"/>
          </w:tcPr>
          <w:p w14:paraId="11F62F77" w14:textId="77777777" w:rsidR="005A0420" w:rsidRDefault="005A0420" w:rsidP="003F4B46">
            <w:pPr>
              <w:pStyle w:val="paragraphenormal"/>
              <w:jc w:val="center"/>
              <w:rPr>
                <w:sz w:val="20"/>
              </w:rPr>
            </w:pPr>
          </w:p>
        </w:tc>
        <w:tc>
          <w:tcPr>
            <w:tcW w:w="567" w:type="dxa"/>
          </w:tcPr>
          <w:p w14:paraId="2C879B72" w14:textId="77777777" w:rsidR="005A0420" w:rsidRDefault="005A0420" w:rsidP="003F4B46">
            <w:pPr>
              <w:pStyle w:val="paragraphenormal"/>
              <w:jc w:val="center"/>
              <w:rPr>
                <w:sz w:val="20"/>
              </w:rPr>
            </w:pPr>
          </w:p>
        </w:tc>
        <w:tc>
          <w:tcPr>
            <w:tcW w:w="567" w:type="dxa"/>
          </w:tcPr>
          <w:p w14:paraId="696330E0" w14:textId="77777777" w:rsidR="005A0420" w:rsidRDefault="005A0420" w:rsidP="003F4B46">
            <w:pPr>
              <w:pStyle w:val="paragraphenormal"/>
              <w:jc w:val="center"/>
              <w:rPr>
                <w:sz w:val="20"/>
              </w:rPr>
            </w:pPr>
          </w:p>
        </w:tc>
        <w:tc>
          <w:tcPr>
            <w:tcW w:w="567" w:type="dxa"/>
          </w:tcPr>
          <w:p w14:paraId="1D56FC5F" w14:textId="77777777" w:rsidR="005A0420" w:rsidRDefault="005A0420" w:rsidP="003F4B46">
            <w:pPr>
              <w:pStyle w:val="paragraphenormal"/>
              <w:jc w:val="center"/>
              <w:rPr>
                <w:sz w:val="20"/>
              </w:rPr>
            </w:pPr>
          </w:p>
        </w:tc>
        <w:tc>
          <w:tcPr>
            <w:tcW w:w="567" w:type="dxa"/>
          </w:tcPr>
          <w:p w14:paraId="2D1C9564" w14:textId="77777777" w:rsidR="005A0420" w:rsidRDefault="005A0420" w:rsidP="003F4B46">
            <w:pPr>
              <w:pStyle w:val="paragraphenormal"/>
              <w:jc w:val="center"/>
              <w:rPr>
                <w:sz w:val="20"/>
              </w:rPr>
            </w:pPr>
            <w:r>
              <w:rPr>
                <w:sz w:val="20"/>
              </w:rPr>
              <w:t>X</w:t>
            </w:r>
          </w:p>
        </w:tc>
      </w:tr>
      <w:tr w:rsidR="005A0420" w14:paraId="4153DC6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2BCE874" w14:textId="77777777" w:rsidR="005A0420" w:rsidRDefault="005A0420" w:rsidP="003F4B46">
            <w:pPr>
              <w:pStyle w:val="paragraphenormal"/>
              <w:tabs>
                <w:tab w:val="right" w:leader="dot" w:pos="6521"/>
              </w:tabs>
              <w:ind w:left="709" w:hanging="170"/>
              <w:jc w:val="left"/>
            </w:pPr>
            <w:r>
              <w:t>- dépoussiérage générateur et départ cheminée</w:t>
            </w:r>
            <w:r>
              <w:tab/>
            </w:r>
          </w:p>
        </w:tc>
        <w:tc>
          <w:tcPr>
            <w:tcW w:w="567" w:type="dxa"/>
          </w:tcPr>
          <w:p w14:paraId="642E8447" w14:textId="77777777" w:rsidR="005A0420" w:rsidRDefault="005A0420" w:rsidP="003F4B46">
            <w:pPr>
              <w:pStyle w:val="paragraphenormal"/>
              <w:jc w:val="center"/>
              <w:rPr>
                <w:sz w:val="20"/>
              </w:rPr>
            </w:pPr>
          </w:p>
        </w:tc>
        <w:tc>
          <w:tcPr>
            <w:tcW w:w="567" w:type="dxa"/>
          </w:tcPr>
          <w:p w14:paraId="67958556" w14:textId="77777777" w:rsidR="005A0420" w:rsidRDefault="005A0420" w:rsidP="003F4B46">
            <w:pPr>
              <w:pStyle w:val="paragraphenormal"/>
              <w:jc w:val="center"/>
              <w:rPr>
                <w:sz w:val="20"/>
              </w:rPr>
            </w:pPr>
          </w:p>
        </w:tc>
        <w:tc>
          <w:tcPr>
            <w:tcW w:w="567" w:type="dxa"/>
          </w:tcPr>
          <w:p w14:paraId="6E292382" w14:textId="77777777" w:rsidR="005A0420" w:rsidRDefault="005A0420" w:rsidP="003F4B46">
            <w:pPr>
              <w:pStyle w:val="paragraphenormal"/>
              <w:jc w:val="center"/>
              <w:rPr>
                <w:sz w:val="20"/>
              </w:rPr>
            </w:pPr>
          </w:p>
        </w:tc>
        <w:tc>
          <w:tcPr>
            <w:tcW w:w="567" w:type="dxa"/>
          </w:tcPr>
          <w:p w14:paraId="3B442850" w14:textId="77777777" w:rsidR="005A0420" w:rsidRDefault="005A0420" w:rsidP="003F4B46">
            <w:pPr>
              <w:pStyle w:val="paragraphenormal"/>
              <w:jc w:val="center"/>
              <w:rPr>
                <w:sz w:val="20"/>
              </w:rPr>
            </w:pPr>
          </w:p>
        </w:tc>
        <w:tc>
          <w:tcPr>
            <w:tcW w:w="567" w:type="dxa"/>
          </w:tcPr>
          <w:p w14:paraId="40CB6918" w14:textId="77777777" w:rsidR="005A0420" w:rsidRDefault="005A0420" w:rsidP="003F4B46">
            <w:pPr>
              <w:pStyle w:val="paragraphenormal"/>
              <w:jc w:val="center"/>
              <w:rPr>
                <w:sz w:val="20"/>
              </w:rPr>
            </w:pPr>
          </w:p>
        </w:tc>
        <w:tc>
          <w:tcPr>
            <w:tcW w:w="567" w:type="dxa"/>
          </w:tcPr>
          <w:p w14:paraId="568B8400" w14:textId="77777777" w:rsidR="005A0420" w:rsidRDefault="005A0420" w:rsidP="003F4B46">
            <w:pPr>
              <w:pStyle w:val="paragraphenormal"/>
              <w:jc w:val="center"/>
              <w:rPr>
                <w:sz w:val="20"/>
              </w:rPr>
            </w:pPr>
            <w:r>
              <w:rPr>
                <w:sz w:val="20"/>
              </w:rPr>
              <w:t>X</w:t>
            </w:r>
          </w:p>
        </w:tc>
      </w:tr>
      <w:tr w:rsidR="005A0420" w14:paraId="59C06F5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93A29B0" w14:textId="77777777" w:rsidR="005A0420" w:rsidRDefault="005A0420" w:rsidP="003F4B46">
            <w:pPr>
              <w:pStyle w:val="paragraphenormal"/>
              <w:tabs>
                <w:tab w:val="right" w:leader="dot" w:pos="6521"/>
              </w:tabs>
              <w:ind w:left="709" w:hanging="170"/>
              <w:jc w:val="left"/>
            </w:pPr>
            <w:r>
              <w:t>- vérification générale de bon fonctionnement</w:t>
            </w:r>
            <w:r>
              <w:tab/>
            </w:r>
          </w:p>
        </w:tc>
        <w:tc>
          <w:tcPr>
            <w:tcW w:w="567" w:type="dxa"/>
          </w:tcPr>
          <w:p w14:paraId="575E2478" w14:textId="77777777" w:rsidR="005A0420" w:rsidRDefault="005A0420" w:rsidP="003F4B46">
            <w:pPr>
              <w:pStyle w:val="paragraphenormal"/>
              <w:jc w:val="center"/>
              <w:rPr>
                <w:sz w:val="20"/>
              </w:rPr>
            </w:pPr>
          </w:p>
        </w:tc>
        <w:tc>
          <w:tcPr>
            <w:tcW w:w="567" w:type="dxa"/>
          </w:tcPr>
          <w:p w14:paraId="51AA0023" w14:textId="77777777" w:rsidR="005A0420" w:rsidRDefault="005A0420" w:rsidP="003F4B46">
            <w:pPr>
              <w:pStyle w:val="paragraphenormal"/>
              <w:jc w:val="center"/>
              <w:rPr>
                <w:sz w:val="20"/>
              </w:rPr>
            </w:pPr>
          </w:p>
        </w:tc>
        <w:tc>
          <w:tcPr>
            <w:tcW w:w="567" w:type="dxa"/>
          </w:tcPr>
          <w:p w14:paraId="01D411D0" w14:textId="77777777" w:rsidR="005A0420" w:rsidRDefault="005A0420" w:rsidP="003F4B46">
            <w:pPr>
              <w:pStyle w:val="paragraphenormal"/>
              <w:jc w:val="center"/>
              <w:rPr>
                <w:sz w:val="20"/>
              </w:rPr>
            </w:pPr>
          </w:p>
        </w:tc>
        <w:tc>
          <w:tcPr>
            <w:tcW w:w="567" w:type="dxa"/>
          </w:tcPr>
          <w:p w14:paraId="3FBC1CE6" w14:textId="77777777" w:rsidR="005A0420" w:rsidRDefault="005A0420" w:rsidP="003F4B46">
            <w:pPr>
              <w:pStyle w:val="paragraphenormal"/>
              <w:jc w:val="center"/>
              <w:rPr>
                <w:sz w:val="20"/>
              </w:rPr>
            </w:pPr>
          </w:p>
        </w:tc>
        <w:tc>
          <w:tcPr>
            <w:tcW w:w="567" w:type="dxa"/>
          </w:tcPr>
          <w:p w14:paraId="2EAD7036" w14:textId="77777777" w:rsidR="005A0420" w:rsidRDefault="005A0420" w:rsidP="003F4B46">
            <w:pPr>
              <w:pStyle w:val="paragraphenormal"/>
              <w:jc w:val="center"/>
              <w:rPr>
                <w:sz w:val="20"/>
              </w:rPr>
            </w:pPr>
          </w:p>
        </w:tc>
        <w:tc>
          <w:tcPr>
            <w:tcW w:w="567" w:type="dxa"/>
            <w:tcBorders>
              <w:bottom w:val="nil"/>
            </w:tcBorders>
          </w:tcPr>
          <w:p w14:paraId="4EB68B21" w14:textId="77777777" w:rsidR="005A0420" w:rsidRDefault="005A0420" w:rsidP="003F4B46">
            <w:pPr>
              <w:pStyle w:val="paragraphenormal"/>
              <w:jc w:val="center"/>
              <w:rPr>
                <w:sz w:val="20"/>
              </w:rPr>
            </w:pPr>
            <w:r>
              <w:rPr>
                <w:sz w:val="20"/>
              </w:rPr>
              <w:t>X</w:t>
            </w:r>
          </w:p>
          <w:p w14:paraId="4C043DB7" w14:textId="77777777" w:rsidR="005A0420" w:rsidRDefault="005A0420" w:rsidP="003F4B46">
            <w:pPr>
              <w:pStyle w:val="paragraphenormal"/>
              <w:jc w:val="center"/>
              <w:rPr>
                <w:sz w:val="20"/>
              </w:rPr>
            </w:pPr>
          </w:p>
        </w:tc>
      </w:tr>
      <w:tr w:rsidR="005A0420" w14:paraId="3951FC0A"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single" w:sz="6" w:space="0" w:color="auto"/>
              <w:left w:val="single" w:sz="6" w:space="0" w:color="auto"/>
              <w:bottom w:val="nil"/>
              <w:right w:val="nil"/>
            </w:tcBorders>
          </w:tcPr>
          <w:p w14:paraId="467B6E76"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Chauffe-eau gaz</w:t>
            </w:r>
            <w:r>
              <w:t xml:space="preserve"> :</w:t>
            </w:r>
          </w:p>
          <w:p w14:paraId="08497E43" w14:textId="77777777" w:rsidR="005A0420" w:rsidRDefault="005A0420" w:rsidP="003F4B46">
            <w:pPr>
              <w:pStyle w:val="paragraphenormal"/>
              <w:tabs>
                <w:tab w:val="right" w:leader="dot" w:pos="6521"/>
              </w:tabs>
              <w:jc w:val="left"/>
            </w:pPr>
            <w:r>
              <w:t>10</w:t>
            </w:r>
          </w:p>
          <w:p w14:paraId="067D7835" w14:textId="77777777" w:rsidR="005A0420" w:rsidRDefault="005A0420" w:rsidP="003F4B46">
            <w:pPr>
              <w:pStyle w:val="1"/>
              <w:ind w:left="805"/>
            </w:pPr>
            <w:r>
              <w:t>- nettoyage du corps de chauffe</w:t>
            </w:r>
            <w:r>
              <w:tab/>
            </w:r>
          </w:p>
        </w:tc>
        <w:tc>
          <w:tcPr>
            <w:tcW w:w="567" w:type="dxa"/>
            <w:tcBorders>
              <w:top w:val="single" w:sz="6" w:space="0" w:color="auto"/>
              <w:left w:val="single" w:sz="6" w:space="0" w:color="auto"/>
              <w:bottom w:val="nil"/>
              <w:right w:val="single" w:sz="6" w:space="0" w:color="auto"/>
            </w:tcBorders>
          </w:tcPr>
          <w:p w14:paraId="16792EA5"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41FF3BEB"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77AA8740"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64139D21"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5F7FF6FE"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4B335FB7" w14:textId="77777777" w:rsidR="005A0420" w:rsidRDefault="005A0420" w:rsidP="003F4B46">
            <w:pPr>
              <w:pStyle w:val="paragraphenormal"/>
              <w:jc w:val="center"/>
              <w:rPr>
                <w:sz w:val="20"/>
              </w:rPr>
            </w:pPr>
          </w:p>
          <w:p w14:paraId="0CEBC979" w14:textId="77777777" w:rsidR="005A0420" w:rsidRDefault="005A0420" w:rsidP="003F4B46">
            <w:pPr>
              <w:pStyle w:val="paragraphenormal"/>
              <w:jc w:val="center"/>
              <w:rPr>
                <w:sz w:val="20"/>
              </w:rPr>
            </w:pPr>
          </w:p>
          <w:p w14:paraId="4C9CE034" w14:textId="77777777" w:rsidR="005A0420" w:rsidRDefault="005A0420" w:rsidP="003F4B46">
            <w:pPr>
              <w:pStyle w:val="paragraphenormal"/>
              <w:jc w:val="center"/>
              <w:rPr>
                <w:sz w:val="20"/>
              </w:rPr>
            </w:pPr>
            <w:r>
              <w:rPr>
                <w:sz w:val="20"/>
              </w:rPr>
              <w:t>X</w:t>
            </w:r>
          </w:p>
        </w:tc>
      </w:tr>
      <w:tr w:rsidR="005A0420" w14:paraId="6E88657B"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nil"/>
              <w:right w:val="nil"/>
            </w:tcBorders>
          </w:tcPr>
          <w:p w14:paraId="193EDA9C" w14:textId="77777777" w:rsidR="005A0420" w:rsidRDefault="005A0420" w:rsidP="003F4B46">
            <w:pPr>
              <w:pStyle w:val="paragraphenormal"/>
              <w:tabs>
                <w:tab w:val="right" w:leader="dot" w:pos="6521"/>
              </w:tabs>
              <w:ind w:left="993" w:hanging="360"/>
              <w:jc w:val="left"/>
            </w:pPr>
            <w:r>
              <w:t>- nettoyage de la rampe du brûleur</w:t>
            </w:r>
            <w:r>
              <w:tab/>
            </w:r>
          </w:p>
        </w:tc>
        <w:tc>
          <w:tcPr>
            <w:tcW w:w="567" w:type="dxa"/>
            <w:tcBorders>
              <w:top w:val="nil"/>
              <w:left w:val="single" w:sz="6" w:space="0" w:color="auto"/>
              <w:bottom w:val="nil"/>
              <w:right w:val="single" w:sz="6" w:space="0" w:color="auto"/>
            </w:tcBorders>
          </w:tcPr>
          <w:p w14:paraId="1B555762"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340613BC"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682FD18F"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0D8758FB"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1C6D5C98"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2A85EAAB" w14:textId="77777777" w:rsidR="005A0420" w:rsidRDefault="005A0420" w:rsidP="003F4B46">
            <w:pPr>
              <w:pStyle w:val="paragraphenormal"/>
              <w:jc w:val="center"/>
              <w:rPr>
                <w:sz w:val="20"/>
              </w:rPr>
            </w:pPr>
            <w:r>
              <w:rPr>
                <w:sz w:val="20"/>
              </w:rPr>
              <w:t>X</w:t>
            </w:r>
          </w:p>
        </w:tc>
      </w:tr>
      <w:tr w:rsidR="005A0420" w14:paraId="66585E32"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nil"/>
              <w:right w:val="nil"/>
            </w:tcBorders>
          </w:tcPr>
          <w:p w14:paraId="01AA04D7" w14:textId="77777777" w:rsidR="005A0420" w:rsidRDefault="005A0420" w:rsidP="003F4B46">
            <w:pPr>
              <w:pStyle w:val="paragraphenormal"/>
              <w:tabs>
                <w:tab w:val="right" w:leader="dot" w:pos="6521"/>
              </w:tabs>
              <w:ind w:left="993" w:hanging="360"/>
              <w:jc w:val="left"/>
            </w:pPr>
            <w:r>
              <w:t>- nettoyage de la veilleuse</w:t>
            </w:r>
            <w:r>
              <w:tab/>
            </w:r>
          </w:p>
        </w:tc>
        <w:tc>
          <w:tcPr>
            <w:tcW w:w="567" w:type="dxa"/>
            <w:tcBorders>
              <w:top w:val="nil"/>
              <w:left w:val="single" w:sz="6" w:space="0" w:color="auto"/>
              <w:bottom w:val="nil"/>
              <w:right w:val="single" w:sz="6" w:space="0" w:color="auto"/>
            </w:tcBorders>
          </w:tcPr>
          <w:p w14:paraId="728867F8"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76099A50"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6971F927"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54704461"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71FC16B3"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6EFFCC95" w14:textId="77777777" w:rsidR="005A0420" w:rsidRDefault="005A0420" w:rsidP="003F4B46">
            <w:pPr>
              <w:pStyle w:val="paragraphenormal"/>
              <w:jc w:val="center"/>
              <w:rPr>
                <w:sz w:val="20"/>
              </w:rPr>
            </w:pPr>
            <w:r>
              <w:rPr>
                <w:sz w:val="20"/>
              </w:rPr>
              <w:t>X</w:t>
            </w:r>
          </w:p>
        </w:tc>
      </w:tr>
      <w:tr w:rsidR="005A0420" w14:paraId="063C93BC"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nil"/>
              <w:right w:val="nil"/>
            </w:tcBorders>
          </w:tcPr>
          <w:p w14:paraId="67229DEC" w14:textId="77777777" w:rsidR="005A0420" w:rsidRDefault="005A0420" w:rsidP="003F4B46">
            <w:pPr>
              <w:pStyle w:val="paragraphenormal"/>
              <w:tabs>
                <w:tab w:val="right" w:leader="dot" w:pos="6521"/>
              </w:tabs>
              <w:ind w:left="993" w:hanging="360"/>
              <w:jc w:val="left"/>
            </w:pPr>
            <w:r>
              <w:t>- essais des sécurités</w:t>
            </w:r>
            <w:r>
              <w:tab/>
            </w:r>
          </w:p>
        </w:tc>
        <w:tc>
          <w:tcPr>
            <w:tcW w:w="567" w:type="dxa"/>
            <w:tcBorders>
              <w:top w:val="nil"/>
              <w:left w:val="single" w:sz="6" w:space="0" w:color="auto"/>
              <w:bottom w:val="nil"/>
              <w:right w:val="single" w:sz="6" w:space="0" w:color="auto"/>
            </w:tcBorders>
          </w:tcPr>
          <w:p w14:paraId="361146F1"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4FDB6E15"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301AF000"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1475F7B6"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0CACAE14"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579EE824" w14:textId="77777777" w:rsidR="005A0420" w:rsidRDefault="005A0420" w:rsidP="003F4B46">
            <w:pPr>
              <w:pStyle w:val="paragraphenormal"/>
              <w:jc w:val="center"/>
              <w:rPr>
                <w:sz w:val="20"/>
              </w:rPr>
            </w:pPr>
            <w:r>
              <w:rPr>
                <w:sz w:val="20"/>
              </w:rPr>
              <w:t>X</w:t>
            </w:r>
          </w:p>
        </w:tc>
      </w:tr>
      <w:tr w:rsidR="005A0420" w14:paraId="0EB265A6"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nil"/>
              <w:right w:val="nil"/>
            </w:tcBorders>
          </w:tcPr>
          <w:p w14:paraId="5CFC40ED" w14:textId="77777777" w:rsidR="005A0420" w:rsidRDefault="005A0420" w:rsidP="003F4B46">
            <w:pPr>
              <w:pStyle w:val="paragraphenormal"/>
              <w:tabs>
                <w:tab w:val="right" w:leader="dot" w:pos="6521"/>
              </w:tabs>
              <w:ind w:left="993" w:hanging="360"/>
              <w:jc w:val="left"/>
            </w:pPr>
            <w:r>
              <w:t>- contrôle de l'étanchéité des robinets et des circuits gaz</w:t>
            </w:r>
            <w:r>
              <w:tab/>
            </w:r>
          </w:p>
        </w:tc>
        <w:tc>
          <w:tcPr>
            <w:tcW w:w="567" w:type="dxa"/>
            <w:tcBorders>
              <w:top w:val="nil"/>
              <w:left w:val="single" w:sz="6" w:space="0" w:color="auto"/>
              <w:bottom w:val="nil"/>
              <w:right w:val="single" w:sz="6" w:space="0" w:color="auto"/>
            </w:tcBorders>
          </w:tcPr>
          <w:p w14:paraId="5453B5B0"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2A6E08DD"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5A56DDA6"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51822190"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084E7F9C"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46824589" w14:textId="77777777" w:rsidR="005A0420" w:rsidRDefault="005A0420" w:rsidP="003F4B46">
            <w:pPr>
              <w:pStyle w:val="paragraphenormal"/>
              <w:jc w:val="center"/>
              <w:rPr>
                <w:sz w:val="20"/>
              </w:rPr>
            </w:pPr>
            <w:r>
              <w:rPr>
                <w:sz w:val="20"/>
              </w:rPr>
              <w:t>X</w:t>
            </w:r>
          </w:p>
        </w:tc>
      </w:tr>
      <w:tr w:rsidR="005A0420" w14:paraId="026D2D83"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nil"/>
              <w:right w:val="nil"/>
            </w:tcBorders>
          </w:tcPr>
          <w:p w14:paraId="6CF252B7" w14:textId="77777777" w:rsidR="005A0420" w:rsidRDefault="005A0420" w:rsidP="003F4B46">
            <w:pPr>
              <w:pStyle w:val="paragraphenormal"/>
              <w:tabs>
                <w:tab w:val="right" w:leader="dot" w:pos="6521"/>
              </w:tabs>
              <w:ind w:left="993" w:hanging="360"/>
              <w:jc w:val="left"/>
            </w:pPr>
            <w:r>
              <w:t>- vérification du débit gaz et du débit eau</w:t>
            </w:r>
            <w:r>
              <w:tab/>
            </w:r>
          </w:p>
        </w:tc>
        <w:tc>
          <w:tcPr>
            <w:tcW w:w="567" w:type="dxa"/>
            <w:tcBorders>
              <w:top w:val="nil"/>
              <w:left w:val="single" w:sz="6" w:space="0" w:color="auto"/>
              <w:bottom w:val="nil"/>
              <w:right w:val="single" w:sz="6" w:space="0" w:color="auto"/>
            </w:tcBorders>
          </w:tcPr>
          <w:p w14:paraId="275C2646"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15352592"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32EF1939"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19A7689D"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46651EC2"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3059DC82" w14:textId="77777777" w:rsidR="005A0420" w:rsidRDefault="005A0420" w:rsidP="003F4B46">
            <w:pPr>
              <w:pStyle w:val="paragraphenormal"/>
              <w:jc w:val="center"/>
              <w:rPr>
                <w:sz w:val="20"/>
              </w:rPr>
            </w:pPr>
            <w:r>
              <w:rPr>
                <w:sz w:val="20"/>
              </w:rPr>
              <w:t>X</w:t>
            </w:r>
          </w:p>
        </w:tc>
      </w:tr>
      <w:tr w:rsidR="005A0420" w14:paraId="4D7BFB4F"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nil"/>
              <w:right w:val="nil"/>
            </w:tcBorders>
          </w:tcPr>
          <w:p w14:paraId="3177BC9A" w14:textId="77777777" w:rsidR="005A0420" w:rsidRDefault="005A0420" w:rsidP="003F4B46">
            <w:pPr>
              <w:pStyle w:val="paragraphenormal"/>
              <w:tabs>
                <w:tab w:val="right" w:leader="dot" w:pos="6521"/>
              </w:tabs>
              <w:ind w:left="993" w:hanging="360"/>
              <w:jc w:val="left"/>
            </w:pPr>
            <w:r>
              <w:t>- vérification des joints avec réfection, si nécessaire</w:t>
            </w:r>
            <w:r>
              <w:tab/>
            </w:r>
          </w:p>
        </w:tc>
        <w:tc>
          <w:tcPr>
            <w:tcW w:w="567" w:type="dxa"/>
            <w:tcBorders>
              <w:top w:val="nil"/>
              <w:left w:val="single" w:sz="6" w:space="0" w:color="auto"/>
              <w:bottom w:val="nil"/>
              <w:right w:val="single" w:sz="6" w:space="0" w:color="auto"/>
            </w:tcBorders>
          </w:tcPr>
          <w:p w14:paraId="598B3AC2"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4D5A1B03"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14CB2992"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51067398"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7F8D78D7"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7161BC26" w14:textId="77777777" w:rsidR="005A0420" w:rsidRDefault="005A0420" w:rsidP="003F4B46">
            <w:pPr>
              <w:pStyle w:val="paragraphenormal"/>
              <w:jc w:val="center"/>
              <w:rPr>
                <w:sz w:val="20"/>
              </w:rPr>
            </w:pPr>
            <w:r>
              <w:rPr>
                <w:sz w:val="20"/>
              </w:rPr>
              <w:t>X</w:t>
            </w:r>
          </w:p>
        </w:tc>
      </w:tr>
      <w:tr w:rsidR="005A0420" w14:paraId="0D84B057"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single" w:sz="6" w:space="0" w:color="auto"/>
              <w:bottom w:val="single" w:sz="6" w:space="0" w:color="auto"/>
              <w:right w:val="nil"/>
            </w:tcBorders>
          </w:tcPr>
          <w:p w14:paraId="2864E921" w14:textId="77777777" w:rsidR="005A0420" w:rsidRDefault="005A0420" w:rsidP="003F4B46">
            <w:pPr>
              <w:pStyle w:val="paragraphenormal"/>
              <w:tabs>
                <w:tab w:val="right" w:leader="dot" w:pos="6521"/>
              </w:tabs>
              <w:ind w:left="992" w:hanging="357"/>
              <w:jc w:val="left"/>
            </w:pPr>
            <w:r>
              <w:t>- vérification générale de bon fonctionnement</w:t>
            </w:r>
            <w:r>
              <w:tab/>
            </w:r>
          </w:p>
        </w:tc>
        <w:tc>
          <w:tcPr>
            <w:tcW w:w="567" w:type="dxa"/>
            <w:tcBorders>
              <w:top w:val="nil"/>
              <w:left w:val="single" w:sz="6" w:space="0" w:color="auto"/>
              <w:bottom w:val="single" w:sz="6" w:space="0" w:color="auto"/>
              <w:right w:val="single" w:sz="6" w:space="0" w:color="auto"/>
            </w:tcBorders>
          </w:tcPr>
          <w:p w14:paraId="42507240" w14:textId="77777777" w:rsidR="005A0420" w:rsidRDefault="005A0420" w:rsidP="003F4B46">
            <w:pPr>
              <w:pStyle w:val="paragraphenormal"/>
              <w:jc w:val="center"/>
              <w:rPr>
                <w:sz w:val="20"/>
              </w:rPr>
            </w:pPr>
          </w:p>
        </w:tc>
        <w:tc>
          <w:tcPr>
            <w:tcW w:w="567" w:type="dxa"/>
            <w:tcBorders>
              <w:top w:val="nil"/>
              <w:left w:val="single" w:sz="6" w:space="0" w:color="auto"/>
              <w:bottom w:val="single" w:sz="6" w:space="0" w:color="auto"/>
              <w:right w:val="single" w:sz="6" w:space="0" w:color="auto"/>
            </w:tcBorders>
          </w:tcPr>
          <w:p w14:paraId="233BE43B" w14:textId="77777777" w:rsidR="005A0420" w:rsidRDefault="005A0420" w:rsidP="003F4B46">
            <w:pPr>
              <w:pStyle w:val="paragraphenormal"/>
              <w:jc w:val="center"/>
              <w:rPr>
                <w:sz w:val="20"/>
              </w:rPr>
            </w:pPr>
          </w:p>
        </w:tc>
        <w:tc>
          <w:tcPr>
            <w:tcW w:w="567" w:type="dxa"/>
            <w:tcBorders>
              <w:top w:val="nil"/>
              <w:left w:val="single" w:sz="6" w:space="0" w:color="auto"/>
              <w:bottom w:val="single" w:sz="6" w:space="0" w:color="auto"/>
              <w:right w:val="single" w:sz="6" w:space="0" w:color="auto"/>
            </w:tcBorders>
          </w:tcPr>
          <w:p w14:paraId="4BAF8340" w14:textId="77777777" w:rsidR="005A0420" w:rsidRDefault="005A0420" w:rsidP="003F4B46">
            <w:pPr>
              <w:pStyle w:val="paragraphenormal"/>
              <w:jc w:val="center"/>
              <w:rPr>
                <w:sz w:val="20"/>
              </w:rPr>
            </w:pPr>
          </w:p>
        </w:tc>
        <w:tc>
          <w:tcPr>
            <w:tcW w:w="567" w:type="dxa"/>
            <w:tcBorders>
              <w:top w:val="nil"/>
              <w:left w:val="single" w:sz="6" w:space="0" w:color="auto"/>
              <w:bottom w:val="single" w:sz="6" w:space="0" w:color="auto"/>
              <w:right w:val="single" w:sz="6" w:space="0" w:color="auto"/>
            </w:tcBorders>
          </w:tcPr>
          <w:p w14:paraId="274B0398" w14:textId="77777777" w:rsidR="005A0420" w:rsidRDefault="005A0420" w:rsidP="003F4B46">
            <w:pPr>
              <w:pStyle w:val="paragraphenormal"/>
              <w:jc w:val="center"/>
              <w:rPr>
                <w:sz w:val="20"/>
              </w:rPr>
            </w:pPr>
          </w:p>
        </w:tc>
        <w:tc>
          <w:tcPr>
            <w:tcW w:w="567" w:type="dxa"/>
            <w:tcBorders>
              <w:top w:val="nil"/>
              <w:left w:val="single" w:sz="6" w:space="0" w:color="auto"/>
              <w:bottom w:val="single" w:sz="6" w:space="0" w:color="auto"/>
              <w:right w:val="single" w:sz="6" w:space="0" w:color="auto"/>
            </w:tcBorders>
          </w:tcPr>
          <w:p w14:paraId="03D5B3CA" w14:textId="77777777" w:rsidR="005A0420" w:rsidRDefault="005A0420" w:rsidP="003F4B46">
            <w:pPr>
              <w:pStyle w:val="paragraphenormal"/>
              <w:jc w:val="center"/>
              <w:rPr>
                <w:sz w:val="20"/>
              </w:rPr>
            </w:pPr>
          </w:p>
        </w:tc>
        <w:tc>
          <w:tcPr>
            <w:tcW w:w="567" w:type="dxa"/>
            <w:tcBorders>
              <w:top w:val="nil"/>
              <w:left w:val="single" w:sz="6" w:space="0" w:color="auto"/>
              <w:bottom w:val="single" w:sz="6" w:space="0" w:color="auto"/>
              <w:right w:val="single" w:sz="6" w:space="0" w:color="auto"/>
            </w:tcBorders>
          </w:tcPr>
          <w:p w14:paraId="385F107E" w14:textId="77777777" w:rsidR="005A0420" w:rsidRDefault="005A0420" w:rsidP="003F4B46">
            <w:pPr>
              <w:pStyle w:val="paragraphenormal"/>
              <w:jc w:val="center"/>
              <w:rPr>
                <w:sz w:val="20"/>
              </w:rPr>
            </w:pPr>
            <w:r>
              <w:rPr>
                <w:sz w:val="20"/>
              </w:rPr>
              <w:t>X</w:t>
            </w:r>
          </w:p>
          <w:p w14:paraId="32088FE2" w14:textId="77777777" w:rsidR="005A0420" w:rsidRDefault="005A0420" w:rsidP="003F4B46">
            <w:pPr>
              <w:pStyle w:val="paragraphenormal"/>
              <w:jc w:val="center"/>
              <w:rPr>
                <w:sz w:val="20"/>
              </w:rPr>
            </w:pPr>
          </w:p>
        </w:tc>
      </w:tr>
      <w:tr w:rsidR="005A0420" w14:paraId="559F3F6F" w14:textId="77777777" w:rsidTr="003F4B46">
        <w:tblPrEx>
          <w:tblBorders>
            <w:top w:val="single" w:sz="12" w:space="0" w:color="auto"/>
            <w:left w:val="single" w:sz="12" w:space="0" w:color="auto"/>
            <w:bottom w:val="single" w:sz="12" w:space="0" w:color="auto"/>
            <w:right w:val="single" w:sz="12" w:space="0" w:color="auto"/>
          </w:tblBorders>
        </w:tblPrEx>
        <w:trPr>
          <w:cantSplit/>
        </w:trPr>
        <w:tc>
          <w:tcPr>
            <w:tcW w:w="6664" w:type="dxa"/>
            <w:tcBorders>
              <w:top w:val="nil"/>
              <w:left w:val="nil"/>
              <w:bottom w:val="nil"/>
              <w:right w:val="nil"/>
            </w:tcBorders>
          </w:tcPr>
          <w:p w14:paraId="366DA7E9" w14:textId="77777777" w:rsidR="005A0420" w:rsidRDefault="005A0420" w:rsidP="003F4B46">
            <w:pPr>
              <w:pStyle w:val="paragraphenormal"/>
              <w:tabs>
                <w:tab w:val="right" w:leader="dot" w:pos="6521"/>
              </w:tabs>
              <w:ind w:left="992" w:hanging="357"/>
              <w:jc w:val="left"/>
            </w:pPr>
          </w:p>
        </w:tc>
        <w:tc>
          <w:tcPr>
            <w:tcW w:w="567" w:type="dxa"/>
            <w:tcBorders>
              <w:top w:val="nil"/>
              <w:left w:val="nil"/>
              <w:bottom w:val="nil"/>
              <w:right w:val="nil"/>
            </w:tcBorders>
          </w:tcPr>
          <w:p w14:paraId="27CF793A" w14:textId="77777777" w:rsidR="005A0420" w:rsidRDefault="005A0420" w:rsidP="003F4B46">
            <w:pPr>
              <w:pStyle w:val="paragraphenormal"/>
              <w:jc w:val="center"/>
              <w:rPr>
                <w:sz w:val="20"/>
              </w:rPr>
            </w:pPr>
          </w:p>
        </w:tc>
        <w:tc>
          <w:tcPr>
            <w:tcW w:w="567" w:type="dxa"/>
            <w:tcBorders>
              <w:top w:val="nil"/>
              <w:left w:val="nil"/>
              <w:bottom w:val="nil"/>
              <w:right w:val="nil"/>
            </w:tcBorders>
          </w:tcPr>
          <w:p w14:paraId="5D6A68E8" w14:textId="77777777" w:rsidR="005A0420" w:rsidRDefault="005A0420" w:rsidP="003F4B46">
            <w:pPr>
              <w:pStyle w:val="paragraphenormal"/>
              <w:jc w:val="center"/>
              <w:rPr>
                <w:sz w:val="20"/>
              </w:rPr>
            </w:pPr>
          </w:p>
        </w:tc>
        <w:tc>
          <w:tcPr>
            <w:tcW w:w="567" w:type="dxa"/>
            <w:tcBorders>
              <w:top w:val="nil"/>
              <w:left w:val="nil"/>
              <w:bottom w:val="nil"/>
              <w:right w:val="nil"/>
            </w:tcBorders>
          </w:tcPr>
          <w:p w14:paraId="56476705" w14:textId="77777777" w:rsidR="005A0420" w:rsidRDefault="005A0420" w:rsidP="003F4B46">
            <w:pPr>
              <w:pStyle w:val="paragraphenormal"/>
              <w:jc w:val="center"/>
              <w:rPr>
                <w:sz w:val="20"/>
              </w:rPr>
            </w:pPr>
          </w:p>
        </w:tc>
        <w:tc>
          <w:tcPr>
            <w:tcW w:w="567" w:type="dxa"/>
            <w:tcBorders>
              <w:top w:val="nil"/>
              <w:left w:val="nil"/>
              <w:bottom w:val="nil"/>
              <w:right w:val="nil"/>
            </w:tcBorders>
          </w:tcPr>
          <w:p w14:paraId="0C480363" w14:textId="77777777" w:rsidR="005A0420" w:rsidRDefault="005A0420" w:rsidP="003F4B46">
            <w:pPr>
              <w:pStyle w:val="paragraphenormal"/>
              <w:jc w:val="center"/>
              <w:rPr>
                <w:sz w:val="20"/>
              </w:rPr>
            </w:pPr>
          </w:p>
        </w:tc>
        <w:tc>
          <w:tcPr>
            <w:tcW w:w="567" w:type="dxa"/>
            <w:tcBorders>
              <w:top w:val="nil"/>
              <w:left w:val="nil"/>
              <w:bottom w:val="nil"/>
              <w:right w:val="nil"/>
            </w:tcBorders>
          </w:tcPr>
          <w:p w14:paraId="41B694E7" w14:textId="77777777" w:rsidR="005A0420" w:rsidRDefault="005A0420" w:rsidP="003F4B46">
            <w:pPr>
              <w:pStyle w:val="paragraphenormal"/>
              <w:jc w:val="center"/>
              <w:rPr>
                <w:sz w:val="20"/>
              </w:rPr>
            </w:pPr>
          </w:p>
        </w:tc>
        <w:tc>
          <w:tcPr>
            <w:tcW w:w="567" w:type="dxa"/>
            <w:tcBorders>
              <w:top w:val="nil"/>
              <w:left w:val="nil"/>
              <w:bottom w:val="nil"/>
              <w:right w:val="nil"/>
            </w:tcBorders>
          </w:tcPr>
          <w:p w14:paraId="147B34A4" w14:textId="77777777" w:rsidR="005A0420" w:rsidRDefault="005A0420" w:rsidP="003F4B46">
            <w:pPr>
              <w:pStyle w:val="paragraphenormal"/>
              <w:jc w:val="center"/>
              <w:rPr>
                <w:sz w:val="20"/>
              </w:rPr>
            </w:pPr>
          </w:p>
        </w:tc>
      </w:tr>
      <w:tr w:rsidR="005A0420" w14:paraId="3CA51C7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9516694" w14:textId="77777777" w:rsidR="005A0420" w:rsidRDefault="005A0420" w:rsidP="003F4B46">
            <w:pPr>
              <w:pStyle w:val="paragraphenormal"/>
              <w:tabs>
                <w:tab w:val="right" w:leader="dot" w:pos="6521"/>
              </w:tabs>
              <w:ind w:left="357" w:hanging="357"/>
              <w:jc w:val="left"/>
            </w:pPr>
            <w:r>
              <w:lastRenderedPageBreak/>
              <w:fldChar w:fldCharType="begin"/>
            </w:r>
            <w:r>
              <w:instrText>SYMBOL 183 \f "Symbol" \s 10 \h</w:instrText>
            </w:r>
            <w:r>
              <w:fldChar w:fldCharType="end"/>
            </w:r>
            <w:r>
              <w:tab/>
            </w:r>
            <w:r>
              <w:rPr>
                <w:b/>
                <w:i/>
                <w:u w:val="single"/>
              </w:rPr>
              <w:t>Générateurs d'eau chaude sanitaire gaz</w:t>
            </w:r>
            <w:r>
              <w:t xml:space="preserve"> :</w:t>
            </w:r>
          </w:p>
          <w:p w14:paraId="22D93321" w14:textId="77777777" w:rsidR="005A0420" w:rsidRDefault="005A0420" w:rsidP="003F4B46">
            <w:pPr>
              <w:pStyle w:val="paragraphenormal"/>
              <w:tabs>
                <w:tab w:val="right" w:leader="dot" w:pos="6521"/>
              </w:tabs>
              <w:jc w:val="left"/>
            </w:pPr>
            <w:r>
              <w:t>11</w:t>
            </w:r>
          </w:p>
          <w:p w14:paraId="018B3A08" w14:textId="77777777" w:rsidR="005A0420" w:rsidRDefault="005A0420" w:rsidP="003F4B46">
            <w:pPr>
              <w:pStyle w:val="1"/>
            </w:pPr>
            <w:r>
              <w:t>- entretien et réglage du brûleur atmosphérique :</w:t>
            </w:r>
          </w:p>
        </w:tc>
        <w:tc>
          <w:tcPr>
            <w:tcW w:w="567" w:type="dxa"/>
            <w:tcBorders>
              <w:top w:val="single" w:sz="6" w:space="0" w:color="auto"/>
              <w:bottom w:val="nil"/>
            </w:tcBorders>
          </w:tcPr>
          <w:p w14:paraId="553DEB7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3802F8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7ABD21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5A78ED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8201A83" w14:textId="77777777" w:rsidR="005A0420" w:rsidRDefault="005A0420" w:rsidP="003F4B46">
            <w:pPr>
              <w:pStyle w:val="paragraphenormal"/>
              <w:jc w:val="center"/>
              <w:rPr>
                <w:sz w:val="20"/>
              </w:rPr>
            </w:pPr>
          </w:p>
          <w:p w14:paraId="52A5DAD9" w14:textId="77777777" w:rsidR="005A0420" w:rsidRDefault="005A0420" w:rsidP="003F4B46">
            <w:pPr>
              <w:pStyle w:val="paragraphenormal"/>
              <w:jc w:val="center"/>
              <w:rPr>
                <w:sz w:val="20"/>
              </w:rPr>
            </w:pPr>
          </w:p>
          <w:p w14:paraId="3FC986B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141995C" w14:textId="77777777" w:rsidR="005A0420" w:rsidRDefault="005A0420" w:rsidP="003F4B46">
            <w:pPr>
              <w:pStyle w:val="paragraphenormal"/>
              <w:jc w:val="center"/>
              <w:rPr>
                <w:sz w:val="20"/>
              </w:rPr>
            </w:pPr>
          </w:p>
        </w:tc>
      </w:tr>
      <w:tr w:rsidR="005A0420" w14:paraId="455C117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2541C3FE" w14:textId="77777777" w:rsidR="005A0420" w:rsidRDefault="005A0420" w:rsidP="003F4B46">
            <w:pPr>
              <w:pStyle w:val="paragraphenormal"/>
              <w:tabs>
                <w:tab w:val="right" w:leader="dot" w:pos="6521"/>
              </w:tabs>
              <w:ind w:left="1134" w:hanging="142"/>
              <w:jc w:val="left"/>
            </w:pPr>
            <w:r>
              <w:t>. contrôle de la combustion par analyse des fumées</w:t>
            </w:r>
            <w:r>
              <w:tab/>
            </w:r>
          </w:p>
        </w:tc>
        <w:tc>
          <w:tcPr>
            <w:tcW w:w="567" w:type="dxa"/>
            <w:tcBorders>
              <w:top w:val="nil"/>
            </w:tcBorders>
          </w:tcPr>
          <w:p w14:paraId="6708BB0B" w14:textId="77777777" w:rsidR="005A0420" w:rsidRDefault="005A0420" w:rsidP="003F4B46">
            <w:pPr>
              <w:pStyle w:val="paragraphenormal"/>
              <w:jc w:val="center"/>
              <w:rPr>
                <w:sz w:val="20"/>
              </w:rPr>
            </w:pPr>
          </w:p>
        </w:tc>
        <w:tc>
          <w:tcPr>
            <w:tcW w:w="567" w:type="dxa"/>
            <w:tcBorders>
              <w:top w:val="nil"/>
            </w:tcBorders>
          </w:tcPr>
          <w:p w14:paraId="54FC71AE" w14:textId="77777777" w:rsidR="005A0420" w:rsidRDefault="005A0420" w:rsidP="003F4B46">
            <w:pPr>
              <w:pStyle w:val="paragraphenormal"/>
              <w:jc w:val="center"/>
              <w:rPr>
                <w:sz w:val="20"/>
              </w:rPr>
            </w:pPr>
          </w:p>
        </w:tc>
        <w:tc>
          <w:tcPr>
            <w:tcW w:w="567" w:type="dxa"/>
            <w:tcBorders>
              <w:top w:val="nil"/>
            </w:tcBorders>
          </w:tcPr>
          <w:p w14:paraId="73A2147F" w14:textId="77777777" w:rsidR="005A0420" w:rsidRDefault="005A0420" w:rsidP="003F4B46">
            <w:pPr>
              <w:pStyle w:val="paragraphenormal"/>
              <w:jc w:val="center"/>
              <w:rPr>
                <w:sz w:val="20"/>
              </w:rPr>
            </w:pPr>
          </w:p>
        </w:tc>
        <w:tc>
          <w:tcPr>
            <w:tcW w:w="567" w:type="dxa"/>
            <w:tcBorders>
              <w:top w:val="nil"/>
            </w:tcBorders>
          </w:tcPr>
          <w:p w14:paraId="2BF948BE" w14:textId="77777777" w:rsidR="005A0420" w:rsidRDefault="005A0420" w:rsidP="003F4B46">
            <w:pPr>
              <w:pStyle w:val="paragraphenormal"/>
              <w:jc w:val="center"/>
              <w:rPr>
                <w:sz w:val="20"/>
              </w:rPr>
            </w:pPr>
          </w:p>
        </w:tc>
        <w:tc>
          <w:tcPr>
            <w:tcW w:w="567" w:type="dxa"/>
            <w:tcBorders>
              <w:top w:val="nil"/>
            </w:tcBorders>
          </w:tcPr>
          <w:p w14:paraId="15687D90" w14:textId="77777777" w:rsidR="005A0420" w:rsidRDefault="005A0420" w:rsidP="003F4B46">
            <w:pPr>
              <w:pStyle w:val="paragraphenormal"/>
              <w:jc w:val="center"/>
              <w:rPr>
                <w:sz w:val="20"/>
              </w:rPr>
            </w:pPr>
            <w:r>
              <w:rPr>
                <w:sz w:val="20"/>
              </w:rPr>
              <w:t>X</w:t>
            </w:r>
          </w:p>
        </w:tc>
        <w:tc>
          <w:tcPr>
            <w:tcW w:w="567" w:type="dxa"/>
            <w:tcBorders>
              <w:top w:val="nil"/>
            </w:tcBorders>
          </w:tcPr>
          <w:p w14:paraId="64A5BD4D" w14:textId="77777777" w:rsidR="005A0420" w:rsidRDefault="005A0420" w:rsidP="003F4B46">
            <w:pPr>
              <w:pStyle w:val="paragraphenormal"/>
              <w:jc w:val="center"/>
              <w:rPr>
                <w:sz w:val="20"/>
              </w:rPr>
            </w:pPr>
          </w:p>
        </w:tc>
      </w:tr>
      <w:tr w:rsidR="005A0420" w14:paraId="0AF43DB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8169137" w14:textId="77777777" w:rsidR="005A0420" w:rsidRDefault="005A0420" w:rsidP="003F4B46">
            <w:pPr>
              <w:pStyle w:val="paragraphenormal"/>
              <w:tabs>
                <w:tab w:val="right" w:leader="dot" w:pos="6521"/>
              </w:tabs>
              <w:ind w:left="1134" w:hanging="142"/>
              <w:jc w:val="left"/>
            </w:pPr>
            <w:r>
              <w:t>. dépoussiérage de la rampe du brûleur</w:t>
            </w:r>
            <w:r>
              <w:tab/>
            </w:r>
          </w:p>
        </w:tc>
        <w:tc>
          <w:tcPr>
            <w:tcW w:w="567" w:type="dxa"/>
          </w:tcPr>
          <w:p w14:paraId="14CDD169" w14:textId="77777777" w:rsidR="005A0420" w:rsidRDefault="005A0420" w:rsidP="003F4B46">
            <w:pPr>
              <w:pStyle w:val="paragraphenormal"/>
              <w:jc w:val="center"/>
              <w:rPr>
                <w:sz w:val="20"/>
              </w:rPr>
            </w:pPr>
          </w:p>
        </w:tc>
        <w:tc>
          <w:tcPr>
            <w:tcW w:w="567" w:type="dxa"/>
          </w:tcPr>
          <w:p w14:paraId="36E7684F" w14:textId="77777777" w:rsidR="005A0420" w:rsidRDefault="005A0420" w:rsidP="003F4B46">
            <w:pPr>
              <w:pStyle w:val="paragraphenormal"/>
              <w:jc w:val="center"/>
              <w:rPr>
                <w:sz w:val="20"/>
              </w:rPr>
            </w:pPr>
          </w:p>
        </w:tc>
        <w:tc>
          <w:tcPr>
            <w:tcW w:w="567" w:type="dxa"/>
          </w:tcPr>
          <w:p w14:paraId="66997D42" w14:textId="77777777" w:rsidR="005A0420" w:rsidRDefault="005A0420" w:rsidP="003F4B46">
            <w:pPr>
              <w:pStyle w:val="paragraphenormal"/>
              <w:jc w:val="center"/>
              <w:rPr>
                <w:sz w:val="20"/>
              </w:rPr>
            </w:pPr>
          </w:p>
        </w:tc>
        <w:tc>
          <w:tcPr>
            <w:tcW w:w="567" w:type="dxa"/>
          </w:tcPr>
          <w:p w14:paraId="29672FA9" w14:textId="77777777" w:rsidR="005A0420" w:rsidRDefault="005A0420" w:rsidP="003F4B46">
            <w:pPr>
              <w:pStyle w:val="paragraphenormal"/>
              <w:jc w:val="center"/>
              <w:rPr>
                <w:sz w:val="20"/>
              </w:rPr>
            </w:pPr>
          </w:p>
        </w:tc>
        <w:tc>
          <w:tcPr>
            <w:tcW w:w="567" w:type="dxa"/>
          </w:tcPr>
          <w:p w14:paraId="769C2256" w14:textId="77777777" w:rsidR="005A0420" w:rsidRDefault="005A0420" w:rsidP="003F4B46">
            <w:pPr>
              <w:pStyle w:val="paragraphenormal"/>
              <w:jc w:val="center"/>
              <w:rPr>
                <w:sz w:val="20"/>
              </w:rPr>
            </w:pPr>
            <w:r>
              <w:rPr>
                <w:sz w:val="20"/>
              </w:rPr>
              <w:t>X</w:t>
            </w:r>
          </w:p>
        </w:tc>
        <w:tc>
          <w:tcPr>
            <w:tcW w:w="567" w:type="dxa"/>
          </w:tcPr>
          <w:p w14:paraId="5EDE2311" w14:textId="77777777" w:rsidR="005A0420" w:rsidRDefault="005A0420" w:rsidP="003F4B46">
            <w:pPr>
              <w:pStyle w:val="paragraphenormal"/>
              <w:jc w:val="center"/>
              <w:rPr>
                <w:sz w:val="20"/>
              </w:rPr>
            </w:pPr>
          </w:p>
        </w:tc>
      </w:tr>
      <w:tr w:rsidR="005A0420" w14:paraId="77B2D63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6EF3BBD" w14:textId="77777777" w:rsidR="005A0420" w:rsidRDefault="005A0420" w:rsidP="003F4B46">
            <w:pPr>
              <w:pStyle w:val="paragraphenormal"/>
              <w:tabs>
                <w:tab w:val="right" w:leader="dot" w:pos="6521"/>
              </w:tabs>
              <w:ind w:left="1134" w:hanging="142"/>
              <w:jc w:val="left"/>
            </w:pPr>
            <w:r>
              <w:t>. vérification du bon fonctionnement du bloc gaz combiné (si existant)</w:t>
            </w:r>
            <w:r>
              <w:tab/>
            </w:r>
          </w:p>
        </w:tc>
        <w:tc>
          <w:tcPr>
            <w:tcW w:w="567" w:type="dxa"/>
          </w:tcPr>
          <w:p w14:paraId="32D3A158" w14:textId="77777777" w:rsidR="005A0420" w:rsidRDefault="005A0420" w:rsidP="003F4B46">
            <w:pPr>
              <w:pStyle w:val="paragraphenormal"/>
              <w:jc w:val="center"/>
              <w:rPr>
                <w:sz w:val="20"/>
              </w:rPr>
            </w:pPr>
          </w:p>
        </w:tc>
        <w:tc>
          <w:tcPr>
            <w:tcW w:w="567" w:type="dxa"/>
          </w:tcPr>
          <w:p w14:paraId="7BE18515" w14:textId="77777777" w:rsidR="005A0420" w:rsidRDefault="005A0420" w:rsidP="003F4B46">
            <w:pPr>
              <w:pStyle w:val="paragraphenormal"/>
              <w:jc w:val="center"/>
              <w:rPr>
                <w:sz w:val="20"/>
              </w:rPr>
            </w:pPr>
          </w:p>
        </w:tc>
        <w:tc>
          <w:tcPr>
            <w:tcW w:w="567" w:type="dxa"/>
          </w:tcPr>
          <w:p w14:paraId="15BB67D9" w14:textId="77777777" w:rsidR="005A0420" w:rsidRDefault="005A0420" w:rsidP="003F4B46">
            <w:pPr>
              <w:pStyle w:val="paragraphenormal"/>
              <w:jc w:val="center"/>
              <w:rPr>
                <w:sz w:val="20"/>
              </w:rPr>
            </w:pPr>
          </w:p>
        </w:tc>
        <w:tc>
          <w:tcPr>
            <w:tcW w:w="567" w:type="dxa"/>
          </w:tcPr>
          <w:p w14:paraId="518BB4FD" w14:textId="77777777" w:rsidR="005A0420" w:rsidRDefault="005A0420" w:rsidP="003F4B46">
            <w:pPr>
              <w:pStyle w:val="paragraphenormal"/>
              <w:jc w:val="center"/>
              <w:rPr>
                <w:sz w:val="20"/>
              </w:rPr>
            </w:pPr>
          </w:p>
        </w:tc>
        <w:tc>
          <w:tcPr>
            <w:tcW w:w="567" w:type="dxa"/>
          </w:tcPr>
          <w:p w14:paraId="77AB40D9" w14:textId="77777777" w:rsidR="005A0420" w:rsidRDefault="005A0420" w:rsidP="003F4B46">
            <w:pPr>
              <w:pStyle w:val="paragraphenormal"/>
              <w:jc w:val="center"/>
              <w:rPr>
                <w:sz w:val="20"/>
              </w:rPr>
            </w:pPr>
          </w:p>
          <w:p w14:paraId="7FE3B718" w14:textId="77777777" w:rsidR="005A0420" w:rsidRDefault="005A0420" w:rsidP="003F4B46">
            <w:pPr>
              <w:pStyle w:val="paragraphenormal"/>
              <w:jc w:val="center"/>
              <w:rPr>
                <w:sz w:val="20"/>
              </w:rPr>
            </w:pPr>
            <w:r>
              <w:rPr>
                <w:sz w:val="20"/>
              </w:rPr>
              <w:t>X</w:t>
            </w:r>
          </w:p>
        </w:tc>
        <w:tc>
          <w:tcPr>
            <w:tcW w:w="567" w:type="dxa"/>
          </w:tcPr>
          <w:p w14:paraId="5DF41412" w14:textId="77777777" w:rsidR="005A0420" w:rsidRDefault="005A0420" w:rsidP="003F4B46">
            <w:pPr>
              <w:pStyle w:val="paragraphenormal"/>
              <w:jc w:val="center"/>
              <w:rPr>
                <w:sz w:val="20"/>
              </w:rPr>
            </w:pPr>
          </w:p>
        </w:tc>
      </w:tr>
      <w:tr w:rsidR="005A0420" w14:paraId="3258ADA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2D120D3" w14:textId="77777777" w:rsidR="005A0420" w:rsidRDefault="005A0420" w:rsidP="003F4B46">
            <w:pPr>
              <w:pStyle w:val="paragraphenormal"/>
              <w:tabs>
                <w:tab w:val="right" w:leader="dot" w:pos="6521"/>
              </w:tabs>
              <w:ind w:left="1134" w:hanging="142"/>
              <w:jc w:val="left"/>
            </w:pPr>
            <w:r>
              <w:t>. contrôle et réglage des pressostats mini-maxi gaz</w:t>
            </w:r>
            <w:r>
              <w:tab/>
            </w:r>
          </w:p>
        </w:tc>
        <w:tc>
          <w:tcPr>
            <w:tcW w:w="567" w:type="dxa"/>
          </w:tcPr>
          <w:p w14:paraId="4BE50981" w14:textId="77777777" w:rsidR="005A0420" w:rsidRDefault="005A0420" w:rsidP="003F4B46">
            <w:pPr>
              <w:pStyle w:val="paragraphenormal"/>
              <w:jc w:val="center"/>
              <w:rPr>
                <w:sz w:val="20"/>
              </w:rPr>
            </w:pPr>
          </w:p>
        </w:tc>
        <w:tc>
          <w:tcPr>
            <w:tcW w:w="567" w:type="dxa"/>
          </w:tcPr>
          <w:p w14:paraId="2CAA8550" w14:textId="77777777" w:rsidR="005A0420" w:rsidRDefault="005A0420" w:rsidP="003F4B46">
            <w:pPr>
              <w:pStyle w:val="paragraphenormal"/>
              <w:jc w:val="center"/>
              <w:rPr>
                <w:sz w:val="20"/>
              </w:rPr>
            </w:pPr>
          </w:p>
        </w:tc>
        <w:tc>
          <w:tcPr>
            <w:tcW w:w="567" w:type="dxa"/>
          </w:tcPr>
          <w:p w14:paraId="24C913AC" w14:textId="77777777" w:rsidR="005A0420" w:rsidRDefault="005A0420" w:rsidP="003F4B46">
            <w:pPr>
              <w:pStyle w:val="paragraphenormal"/>
              <w:jc w:val="center"/>
              <w:rPr>
                <w:sz w:val="20"/>
              </w:rPr>
            </w:pPr>
          </w:p>
        </w:tc>
        <w:tc>
          <w:tcPr>
            <w:tcW w:w="567" w:type="dxa"/>
          </w:tcPr>
          <w:p w14:paraId="51047D82" w14:textId="77777777" w:rsidR="005A0420" w:rsidRDefault="005A0420" w:rsidP="003F4B46">
            <w:pPr>
              <w:pStyle w:val="paragraphenormal"/>
              <w:jc w:val="center"/>
              <w:rPr>
                <w:sz w:val="20"/>
              </w:rPr>
            </w:pPr>
          </w:p>
        </w:tc>
        <w:tc>
          <w:tcPr>
            <w:tcW w:w="567" w:type="dxa"/>
          </w:tcPr>
          <w:p w14:paraId="344FBDC4" w14:textId="77777777" w:rsidR="005A0420" w:rsidRDefault="005A0420" w:rsidP="003F4B46">
            <w:pPr>
              <w:pStyle w:val="paragraphenormal"/>
              <w:jc w:val="center"/>
              <w:rPr>
                <w:sz w:val="20"/>
              </w:rPr>
            </w:pPr>
            <w:r>
              <w:rPr>
                <w:sz w:val="20"/>
              </w:rPr>
              <w:t>X</w:t>
            </w:r>
          </w:p>
        </w:tc>
        <w:tc>
          <w:tcPr>
            <w:tcW w:w="567" w:type="dxa"/>
          </w:tcPr>
          <w:p w14:paraId="722FE45D" w14:textId="77777777" w:rsidR="005A0420" w:rsidRDefault="005A0420" w:rsidP="003F4B46">
            <w:pPr>
              <w:pStyle w:val="paragraphenormal"/>
              <w:jc w:val="center"/>
              <w:rPr>
                <w:sz w:val="20"/>
              </w:rPr>
            </w:pPr>
          </w:p>
        </w:tc>
      </w:tr>
      <w:tr w:rsidR="005A0420" w14:paraId="14406F9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F0AF933" w14:textId="77777777" w:rsidR="005A0420" w:rsidRDefault="005A0420" w:rsidP="003F4B46">
            <w:pPr>
              <w:pStyle w:val="paragraphenormal"/>
              <w:tabs>
                <w:tab w:val="right" w:leader="dot" w:pos="6521"/>
              </w:tabs>
              <w:ind w:left="1134" w:hanging="142"/>
              <w:jc w:val="left"/>
            </w:pPr>
            <w:r>
              <w:t>. contrôle de l'asservissement de l'extracteur au brûleur (si existant)</w:t>
            </w:r>
            <w:r>
              <w:tab/>
            </w:r>
          </w:p>
        </w:tc>
        <w:tc>
          <w:tcPr>
            <w:tcW w:w="567" w:type="dxa"/>
          </w:tcPr>
          <w:p w14:paraId="3306D3F9" w14:textId="77777777" w:rsidR="005A0420" w:rsidRDefault="005A0420" w:rsidP="003F4B46">
            <w:pPr>
              <w:pStyle w:val="paragraphenormal"/>
              <w:jc w:val="center"/>
              <w:rPr>
                <w:sz w:val="20"/>
              </w:rPr>
            </w:pPr>
          </w:p>
        </w:tc>
        <w:tc>
          <w:tcPr>
            <w:tcW w:w="567" w:type="dxa"/>
          </w:tcPr>
          <w:p w14:paraId="27FEC502" w14:textId="77777777" w:rsidR="005A0420" w:rsidRDefault="005A0420" w:rsidP="003F4B46">
            <w:pPr>
              <w:pStyle w:val="paragraphenormal"/>
              <w:jc w:val="center"/>
              <w:rPr>
                <w:sz w:val="20"/>
              </w:rPr>
            </w:pPr>
          </w:p>
        </w:tc>
        <w:tc>
          <w:tcPr>
            <w:tcW w:w="567" w:type="dxa"/>
          </w:tcPr>
          <w:p w14:paraId="73D8B77D" w14:textId="77777777" w:rsidR="005A0420" w:rsidRDefault="005A0420" w:rsidP="003F4B46">
            <w:pPr>
              <w:pStyle w:val="paragraphenormal"/>
              <w:jc w:val="center"/>
              <w:rPr>
                <w:sz w:val="20"/>
              </w:rPr>
            </w:pPr>
          </w:p>
        </w:tc>
        <w:tc>
          <w:tcPr>
            <w:tcW w:w="567" w:type="dxa"/>
          </w:tcPr>
          <w:p w14:paraId="5C04277A" w14:textId="77777777" w:rsidR="005A0420" w:rsidRDefault="005A0420" w:rsidP="003F4B46">
            <w:pPr>
              <w:pStyle w:val="paragraphenormal"/>
              <w:jc w:val="center"/>
              <w:rPr>
                <w:sz w:val="20"/>
              </w:rPr>
            </w:pPr>
          </w:p>
        </w:tc>
        <w:tc>
          <w:tcPr>
            <w:tcW w:w="567" w:type="dxa"/>
          </w:tcPr>
          <w:p w14:paraId="266B50E8" w14:textId="77777777" w:rsidR="005A0420" w:rsidRDefault="005A0420" w:rsidP="003F4B46">
            <w:pPr>
              <w:pStyle w:val="paragraphenormal"/>
              <w:jc w:val="center"/>
              <w:rPr>
                <w:sz w:val="20"/>
              </w:rPr>
            </w:pPr>
          </w:p>
          <w:p w14:paraId="7E0BA919" w14:textId="77777777" w:rsidR="005A0420" w:rsidRDefault="005A0420" w:rsidP="003F4B46">
            <w:pPr>
              <w:pStyle w:val="paragraphenormal"/>
              <w:jc w:val="center"/>
              <w:rPr>
                <w:sz w:val="20"/>
              </w:rPr>
            </w:pPr>
            <w:r>
              <w:rPr>
                <w:sz w:val="20"/>
              </w:rPr>
              <w:t>X</w:t>
            </w:r>
          </w:p>
        </w:tc>
        <w:tc>
          <w:tcPr>
            <w:tcW w:w="567" w:type="dxa"/>
          </w:tcPr>
          <w:p w14:paraId="2063159A" w14:textId="77777777" w:rsidR="005A0420" w:rsidRDefault="005A0420" w:rsidP="003F4B46">
            <w:pPr>
              <w:pStyle w:val="paragraphenormal"/>
              <w:jc w:val="center"/>
              <w:rPr>
                <w:sz w:val="20"/>
              </w:rPr>
            </w:pPr>
          </w:p>
        </w:tc>
      </w:tr>
      <w:tr w:rsidR="005A0420" w14:paraId="639970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706BC7F" w14:textId="77777777" w:rsidR="005A0420" w:rsidRDefault="005A0420" w:rsidP="003F4B46">
            <w:pPr>
              <w:pStyle w:val="paragraphenormal"/>
              <w:tabs>
                <w:tab w:val="right" w:leader="dot" w:pos="6521"/>
              </w:tabs>
              <w:ind w:left="1134" w:hanging="142"/>
              <w:jc w:val="left"/>
            </w:pPr>
            <w:r>
              <w:t>. contrôle de l'étanchéité du circuit gaz</w:t>
            </w:r>
            <w:r>
              <w:tab/>
            </w:r>
          </w:p>
        </w:tc>
        <w:tc>
          <w:tcPr>
            <w:tcW w:w="567" w:type="dxa"/>
          </w:tcPr>
          <w:p w14:paraId="2879FB2D" w14:textId="77777777" w:rsidR="005A0420" w:rsidRDefault="005A0420" w:rsidP="003F4B46">
            <w:pPr>
              <w:pStyle w:val="paragraphenormal"/>
              <w:jc w:val="center"/>
              <w:rPr>
                <w:sz w:val="20"/>
              </w:rPr>
            </w:pPr>
          </w:p>
        </w:tc>
        <w:tc>
          <w:tcPr>
            <w:tcW w:w="567" w:type="dxa"/>
          </w:tcPr>
          <w:p w14:paraId="6AA5B92C" w14:textId="77777777" w:rsidR="005A0420" w:rsidRDefault="005A0420" w:rsidP="003F4B46">
            <w:pPr>
              <w:pStyle w:val="paragraphenormal"/>
              <w:jc w:val="center"/>
              <w:rPr>
                <w:sz w:val="20"/>
              </w:rPr>
            </w:pPr>
          </w:p>
        </w:tc>
        <w:tc>
          <w:tcPr>
            <w:tcW w:w="567" w:type="dxa"/>
          </w:tcPr>
          <w:p w14:paraId="72BDC64A" w14:textId="77777777" w:rsidR="005A0420" w:rsidRDefault="005A0420" w:rsidP="003F4B46">
            <w:pPr>
              <w:pStyle w:val="paragraphenormal"/>
              <w:jc w:val="center"/>
              <w:rPr>
                <w:sz w:val="20"/>
              </w:rPr>
            </w:pPr>
          </w:p>
        </w:tc>
        <w:tc>
          <w:tcPr>
            <w:tcW w:w="567" w:type="dxa"/>
          </w:tcPr>
          <w:p w14:paraId="756D0801" w14:textId="77777777" w:rsidR="005A0420" w:rsidRDefault="005A0420" w:rsidP="003F4B46">
            <w:pPr>
              <w:pStyle w:val="paragraphenormal"/>
              <w:jc w:val="center"/>
              <w:rPr>
                <w:sz w:val="20"/>
              </w:rPr>
            </w:pPr>
          </w:p>
        </w:tc>
        <w:tc>
          <w:tcPr>
            <w:tcW w:w="567" w:type="dxa"/>
          </w:tcPr>
          <w:p w14:paraId="72D909C4" w14:textId="77777777" w:rsidR="005A0420" w:rsidRDefault="005A0420" w:rsidP="003F4B46">
            <w:pPr>
              <w:pStyle w:val="paragraphenormal"/>
              <w:jc w:val="center"/>
              <w:rPr>
                <w:sz w:val="20"/>
              </w:rPr>
            </w:pPr>
            <w:r>
              <w:rPr>
                <w:sz w:val="20"/>
              </w:rPr>
              <w:t>X</w:t>
            </w:r>
          </w:p>
        </w:tc>
        <w:tc>
          <w:tcPr>
            <w:tcW w:w="567" w:type="dxa"/>
          </w:tcPr>
          <w:p w14:paraId="0B58AAB4" w14:textId="77777777" w:rsidR="005A0420" w:rsidRDefault="005A0420" w:rsidP="003F4B46">
            <w:pPr>
              <w:pStyle w:val="paragraphenormal"/>
              <w:jc w:val="center"/>
              <w:rPr>
                <w:sz w:val="20"/>
              </w:rPr>
            </w:pPr>
          </w:p>
        </w:tc>
      </w:tr>
      <w:tr w:rsidR="005A0420" w14:paraId="3CF8593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0840938" w14:textId="77777777" w:rsidR="005A0420" w:rsidRDefault="005A0420" w:rsidP="003F4B46">
            <w:pPr>
              <w:pStyle w:val="paragraphenormal"/>
              <w:tabs>
                <w:tab w:val="right" w:leader="dot" w:pos="6521"/>
              </w:tabs>
              <w:ind w:left="1134" w:hanging="142"/>
              <w:jc w:val="left"/>
            </w:pPr>
            <w:r>
              <w:t>. contrôle de la vanne d'admission gaz</w:t>
            </w:r>
            <w:r>
              <w:tab/>
            </w:r>
          </w:p>
        </w:tc>
        <w:tc>
          <w:tcPr>
            <w:tcW w:w="567" w:type="dxa"/>
          </w:tcPr>
          <w:p w14:paraId="34626C8E" w14:textId="77777777" w:rsidR="005A0420" w:rsidRDefault="005A0420" w:rsidP="003F4B46">
            <w:pPr>
              <w:pStyle w:val="paragraphenormal"/>
              <w:jc w:val="center"/>
              <w:rPr>
                <w:sz w:val="20"/>
              </w:rPr>
            </w:pPr>
          </w:p>
        </w:tc>
        <w:tc>
          <w:tcPr>
            <w:tcW w:w="567" w:type="dxa"/>
          </w:tcPr>
          <w:p w14:paraId="3EEB5ACE" w14:textId="77777777" w:rsidR="005A0420" w:rsidRDefault="005A0420" w:rsidP="003F4B46">
            <w:pPr>
              <w:pStyle w:val="paragraphenormal"/>
              <w:jc w:val="center"/>
              <w:rPr>
                <w:sz w:val="20"/>
              </w:rPr>
            </w:pPr>
          </w:p>
        </w:tc>
        <w:tc>
          <w:tcPr>
            <w:tcW w:w="567" w:type="dxa"/>
          </w:tcPr>
          <w:p w14:paraId="660754CB" w14:textId="77777777" w:rsidR="005A0420" w:rsidRDefault="005A0420" w:rsidP="003F4B46">
            <w:pPr>
              <w:pStyle w:val="paragraphenormal"/>
              <w:jc w:val="center"/>
              <w:rPr>
                <w:sz w:val="20"/>
              </w:rPr>
            </w:pPr>
          </w:p>
        </w:tc>
        <w:tc>
          <w:tcPr>
            <w:tcW w:w="567" w:type="dxa"/>
          </w:tcPr>
          <w:p w14:paraId="424CE648" w14:textId="77777777" w:rsidR="005A0420" w:rsidRDefault="005A0420" w:rsidP="003F4B46">
            <w:pPr>
              <w:pStyle w:val="paragraphenormal"/>
              <w:jc w:val="center"/>
              <w:rPr>
                <w:sz w:val="20"/>
              </w:rPr>
            </w:pPr>
          </w:p>
        </w:tc>
        <w:tc>
          <w:tcPr>
            <w:tcW w:w="567" w:type="dxa"/>
          </w:tcPr>
          <w:p w14:paraId="1B2B3FA3" w14:textId="77777777" w:rsidR="005A0420" w:rsidRDefault="005A0420" w:rsidP="003F4B46">
            <w:pPr>
              <w:pStyle w:val="paragraphenormal"/>
              <w:jc w:val="center"/>
              <w:rPr>
                <w:sz w:val="20"/>
              </w:rPr>
            </w:pPr>
            <w:r>
              <w:rPr>
                <w:sz w:val="20"/>
              </w:rPr>
              <w:t>X</w:t>
            </w:r>
          </w:p>
        </w:tc>
        <w:tc>
          <w:tcPr>
            <w:tcW w:w="567" w:type="dxa"/>
          </w:tcPr>
          <w:p w14:paraId="6534FDC5" w14:textId="77777777" w:rsidR="005A0420" w:rsidRDefault="005A0420" w:rsidP="003F4B46">
            <w:pPr>
              <w:pStyle w:val="paragraphenormal"/>
              <w:jc w:val="center"/>
              <w:rPr>
                <w:sz w:val="20"/>
              </w:rPr>
            </w:pPr>
          </w:p>
        </w:tc>
      </w:tr>
      <w:tr w:rsidR="005A0420" w14:paraId="57C3315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E82727D" w14:textId="77777777" w:rsidR="005A0420" w:rsidRDefault="005A0420" w:rsidP="003F4B46">
            <w:pPr>
              <w:pStyle w:val="paragraphenormal"/>
              <w:tabs>
                <w:tab w:val="right" w:leader="dot" w:pos="6521"/>
              </w:tabs>
              <w:ind w:left="1134" w:hanging="142"/>
              <w:jc w:val="left"/>
            </w:pPr>
            <w:r>
              <w:t>. contrôle des appareillages de sécurité : aquastats, thermocouple</w:t>
            </w:r>
            <w:r>
              <w:tab/>
            </w:r>
          </w:p>
        </w:tc>
        <w:tc>
          <w:tcPr>
            <w:tcW w:w="567" w:type="dxa"/>
          </w:tcPr>
          <w:p w14:paraId="0D6ED60B" w14:textId="77777777" w:rsidR="005A0420" w:rsidRDefault="005A0420" w:rsidP="003F4B46">
            <w:pPr>
              <w:pStyle w:val="paragraphenormal"/>
              <w:jc w:val="center"/>
              <w:rPr>
                <w:sz w:val="20"/>
              </w:rPr>
            </w:pPr>
          </w:p>
        </w:tc>
        <w:tc>
          <w:tcPr>
            <w:tcW w:w="567" w:type="dxa"/>
          </w:tcPr>
          <w:p w14:paraId="7016130C" w14:textId="77777777" w:rsidR="005A0420" w:rsidRDefault="005A0420" w:rsidP="003F4B46">
            <w:pPr>
              <w:pStyle w:val="paragraphenormal"/>
              <w:jc w:val="center"/>
              <w:rPr>
                <w:sz w:val="20"/>
              </w:rPr>
            </w:pPr>
          </w:p>
        </w:tc>
        <w:tc>
          <w:tcPr>
            <w:tcW w:w="567" w:type="dxa"/>
          </w:tcPr>
          <w:p w14:paraId="19E5B643" w14:textId="77777777" w:rsidR="005A0420" w:rsidRDefault="005A0420" w:rsidP="003F4B46">
            <w:pPr>
              <w:pStyle w:val="paragraphenormal"/>
              <w:jc w:val="center"/>
              <w:rPr>
                <w:sz w:val="20"/>
              </w:rPr>
            </w:pPr>
          </w:p>
        </w:tc>
        <w:tc>
          <w:tcPr>
            <w:tcW w:w="567" w:type="dxa"/>
          </w:tcPr>
          <w:p w14:paraId="1C8DE868" w14:textId="77777777" w:rsidR="005A0420" w:rsidRDefault="005A0420" w:rsidP="003F4B46">
            <w:pPr>
              <w:pStyle w:val="paragraphenormal"/>
              <w:jc w:val="center"/>
              <w:rPr>
                <w:sz w:val="20"/>
              </w:rPr>
            </w:pPr>
          </w:p>
        </w:tc>
        <w:tc>
          <w:tcPr>
            <w:tcW w:w="567" w:type="dxa"/>
          </w:tcPr>
          <w:p w14:paraId="0B199CE0" w14:textId="77777777" w:rsidR="005A0420" w:rsidRDefault="005A0420" w:rsidP="003F4B46">
            <w:pPr>
              <w:pStyle w:val="paragraphenormal"/>
              <w:jc w:val="center"/>
              <w:rPr>
                <w:sz w:val="20"/>
              </w:rPr>
            </w:pPr>
          </w:p>
          <w:p w14:paraId="70A3EE9A" w14:textId="77777777" w:rsidR="005A0420" w:rsidRDefault="005A0420" w:rsidP="003F4B46">
            <w:pPr>
              <w:pStyle w:val="paragraphenormal"/>
              <w:jc w:val="center"/>
              <w:rPr>
                <w:sz w:val="20"/>
              </w:rPr>
            </w:pPr>
            <w:r>
              <w:rPr>
                <w:sz w:val="20"/>
              </w:rPr>
              <w:t>X</w:t>
            </w:r>
          </w:p>
        </w:tc>
        <w:tc>
          <w:tcPr>
            <w:tcW w:w="567" w:type="dxa"/>
          </w:tcPr>
          <w:p w14:paraId="5C0570BF" w14:textId="77777777" w:rsidR="005A0420" w:rsidRDefault="005A0420" w:rsidP="003F4B46">
            <w:pPr>
              <w:pStyle w:val="paragraphenormal"/>
              <w:jc w:val="center"/>
              <w:rPr>
                <w:sz w:val="20"/>
              </w:rPr>
            </w:pPr>
          </w:p>
        </w:tc>
      </w:tr>
      <w:tr w:rsidR="005A0420" w14:paraId="3551D6F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647D9C6" w14:textId="77777777" w:rsidR="005A0420" w:rsidRDefault="005A0420" w:rsidP="003F4B46">
            <w:pPr>
              <w:pStyle w:val="paragraphenormal"/>
              <w:tabs>
                <w:tab w:val="right" w:leader="dot" w:pos="6521"/>
              </w:tabs>
              <w:ind w:left="1134" w:hanging="142"/>
              <w:jc w:val="left"/>
            </w:pPr>
            <w:r>
              <w:t>. contrôle du débit de gaz</w:t>
            </w:r>
            <w:r>
              <w:tab/>
            </w:r>
          </w:p>
        </w:tc>
        <w:tc>
          <w:tcPr>
            <w:tcW w:w="567" w:type="dxa"/>
          </w:tcPr>
          <w:p w14:paraId="3D7A699B" w14:textId="77777777" w:rsidR="005A0420" w:rsidRDefault="005A0420" w:rsidP="003F4B46">
            <w:pPr>
              <w:pStyle w:val="paragraphenormal"/>
              <w:jc w:val="center"/>
              <w:rPr>
                <w:sz w:val="20"/>
              </w:rPr>
            </w:pPr>
          </w:p>
        </w:tc>
        <w:tc>
          <w:tcPr>
            <w:tcW w:w="567" w:type="dxa"/>
          </w:tcPr>
          <w:p w14:paraId="1C322FB6" w14:textId="77777777" w:rsidR="005A0420" w:rsidRDefault="005A0420" w:rsidP="003F4B46">
            <w:pPr>
              <w:pStyle w:val="paragraphenormal"/>
              <w:jc w:val="center"/>
              <w:rPr>
                <w:sz w:val="20"/>
              </w:rPr>
            </w:pPr>
          </w:p>
        </w:tc>
        <w:tc>
          <w:tcPr>
            <w:tcW w:w="567" w:type="dxa"/>
          </w:tcPr>
          <w:p w14:paraId="4C5D08C5" w14:textId="77777777" w:rsidR="005A0420" w:rsidRDefault="005A0420" w:rsidP="003F4B46">
            <w:pPr>
              <w:pStyle w:val="paragraphenormal"/>
              <w:jc w:val="center"/>
              <w:rPr>
                <w:sz w:val="20"/>
              </w:rPr>
            </w:pPr>
          </w:p>
        </w:tc>
        <w:tc>
          <w:tcPr>
            <w:tcW w:w="567" w:type="dxa"/>
          </w:tcPr>
          <w:p w14:paraId="28265B7D" w14:textId="77777777" w:rsidR="005A0420" w:rsidRDefault="005A0420" w:rsidP="003F4B46">
            <w:pPr>
              <w:pStyle w:val="paragraphenormal"/>
              <w:jc w:val="center"/>
              <w:rPr>
                <w:sz w:val="20"/>
              </w:rPr>
            </w:pPr>
          </w:p>
        </w:tc>
        <w:tc>
          <w:tcPr>
            <w:tcW w:w="567" w:type="dxa"/>
          </w:tcPr>
          <w:p w14:paraId="62908FCB" w14:textId="77777777" w:rsidR="005A0420" w:rsidRDefault="005A0420" w:rsidP="003F4B46">
            <w:pPr>
              <w:pStyle w:val="paragraphenormal"/>
              <w:jc w:val="center"/>
              <w:rPr>
                <w:sz w:val="20"/>
              </w:rPr>
            </w:pPr>
            <w:r>
              <w:rPr>
                <w:sz w:val="20"/>
              </w:rPr>
              <w:t>X</w:t>
            </w:r>
          </w:p>
        </w:tc>
        <w:tc>
          <w:tcPr>
            <w:tcW w:w="567" w:type="dxa"/>
          </w:tcPr>
          <w:p w14:paraId="5EE9403A" w14:textId="77777777" w:rsidR="005A0420" w:rsidRDefault="005A0420" w:rsidP="003F4B46">
            <w:pPr>
              <w:pStyle w:val="paragraphenormal"/>
              <w:jc w:val="center"/>
              <w:rPr>
                <w:sz w:val="20"/>
              </w:rPr>
            </w:pPr>
          </w:p>
        </w:tc>
      </w:tr>
      <w:tr w:rsidR="005A0420" w14:paraId="0E1D7E6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FB0E97F" w14:textId="77777777" w:rsidR="005A0420" w:rsidRDefault="005A0420" w:rsidP="003F4B46">
            <w:pPr>
              <w:pStyle w:val="paragraphenormal"/>
              <w:tabs>
                <w:tab w:val="right" w:leader="dot" w:pos="6521"/>
              </w:tabs>
              <w:ind w:left="1134" w:hanging="142"/>
              <w:jc w:val="left"/>
            </w:pPr>
            <w:r>
              <w:t>. vérification de l'appareillage électrique</w:t>
            </w:r>
            <w:r>
              <w:tab/>
            </w:r>
          </w:p>
        </w:tc>
        <w:tc>
          <w:tcPr>
            <w:tcW w:w="567" w:type="dxa"/>
          </w:tcPr>
          <w:p w14:paraId="60FA7B36" w14:textId="77777777" w:rsidR="005A0420" w:rsidRDefault="005A0420" w:rsidP="003F4B46">
            <w:pPr>
              <w:pStyle w:val="paragraphenormal"/>
              <w:jc w:val="center"/>
              <w:rPr>
                <w:sz w:val="20"/>
              </w:rPr>
            </w:pPr>
          </w:p>
        </w:tc>
        <w:tc>
          <w:tcPr>
            <w:tcW w:w="567" w:type="dxa"/>
          </w:tcPr>
          <w:p w14:paraId="0455AACD" w14:textId="77777777" w:rsidR="005A0420" w:rsidRDefault="005A0420" w:rsidP="003F4B46">
            <w:pPr>
              <w:pStyle w:val="paragraphenormal"/>
              <w:jc w:val="center"/>
              <w:rPr>
                <w:sz w:val="20"/>
              </w:rPr>
            </w:pPr>
          </w:p>
        </w:tc>
        <w:tc>
          <w:tcPr>
            <w:tcW w:w="567" w:type="dxa"/>
          </w:tcPr>
          <w:p w14:paraId="65862854" w14:textId="77777777" w:rsidR="005A0420" w:rsidRDefault="005A0420" w:rsidP="003F4B46">
            <w:pPr>
              <w:pStyle w:val="paragraphenormal"/>
              <w:jc w:val="center"/>
              <w:rPr>
                <w:sz w:val="20"/>
              </w:rPr>
            </w:pPr>
          </w:p>
        </w:tc>
        <w:tc>
          <w:tcPr>
            <w:tcW w:w="567" w:type="dxa"/>
          </w:tcPr>
          <w:p w14:paraId="66C5FEA6" w14:textId="77777777" w:rsidR="005A0420" w:rsidRDefault="005A0420" w:rsidP="003F4B46">
            <w:pPr>
              <w:pStyle w:val="paragraphenormal"/>
              <w:jc w:val="center"/>
              <w:rPr>
                <w:sz w:val="20"/>
              </w:rPr>
            </w:pPr>
          </w:p>
        </w:tc>
        <w:tc>
          <w:tcPr>
            <w:tcW w:w="567" w:type="dxa"/>
          </w:tcPr>
          <w:p w14:paraId="54C701DE" w14:textId="77777777" w:rsidR="005A0420" w:rsidRDefault="005A0420" w:rsidP="003F4B46">
            <w:pPr>
              <w:pStyle w:val="paragraphenormal"/>
              <w:jc w:val="center"/>
              <w:rPr>
                <w:sz w:val="20"/>
              </w:rPr>
            </w:pPr>
          </w:p>
        </w:tc>
        <w:tc>
          <w:tcPr>
            <w:tcW w:w="567" w:type="dxa"/>
          </w:tcPr>
          <w:p w14:paraId="719F7A23" w14:textId="77777777" w:rsidR="005A0420" w:rsidRDefault="005A0420" w:rsidP="003F4B46">
            <w:pPr>
              <w:pStyle w:val="paragraphenormal"/>
              <w:jc w:val="center"/>
              <w:rPr>
                <w:sz w:val="20"/>
              </w:rPr>
            </w:pPr>
            <w:r>
              <w:rPr>
                <w:sz w:val="20"/>
              </w:rPr>
              <w:t>X</w:t>
            </w:r>
          </w:p>
        </w:tc>
      </w:tr>
      <w:tr w:rsidR="005A0420" w14:paraId="160037E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C8758FD" w14:textId="77777777" w:rsidR="005A0420" w:rsidRDefault="005A0420" w:rsidP="003F4B46">
            <w:pPr>
              <w:pStyle w:val="paragraphenormal"/>
              <w:tabs>
                <w:tab w:val="right" w:leader="dot" w:pos="6521"/>
              </w:tabs>
              <w:ind w:left="709" w:hanging="170"/>
              <w:jc w:val="left"/>
            </w:pPr>
            <w:r>
              <w:t>- contrôle de l'état de l'anode (si existante)</w:t>
            </w:r>
            <w:r>
              <w:tab/>
            </w:r>
          </w:p>
        </w:tc>
        <w:tc>
          <w:tcPr>
            <w:tcW w:w="567" w:type="dxa"/>
          </w:tcPr>
          <w:p w14:paraId="0F6DA965" w14:textId="77777777" w:rsidR="005A0420" w:rsidRDefault="005A0420" w:rsidP="003F4B46">
            <w:pPr>
              <w:pStyle w:val="paragraphenormal"/>
              <w:jc w:val="center"/>
              <w:rPr>
                <w:sz w:val="20"/>
              </w:rPr>
            </w:pPr>
          </w:p>
        </w:tc>
        <w:tc>
          <w:tcPr>
            <w:tcW w:w="567" w:type="dxa"/>
          </w:tcPr>
          <w:p w14:paraId="7D08461A" w14:textId="77777777" w:rsidR="005A0420" w:rsidRDefault="005A0420" w:rsidP="003F4B46">
            <w:pPr>
              <w:pStyle w:val="paragraphenormal"/>
              <w:jc w:val="center"/>
              <w:rPr>
                <w:sz w:val="20"/>
              </w:rPr>
            </w:pPr>
          </w:p>
        </w:tc>
        <w:tc>
          <w:tcPr>
            <w:tcW w:w="567" w:type="dxa"/>
          </w:tcPr>
          <w:p w14:paraId="41765F69" w14:textId="77777777" w:rsidR="005A0420" w:rsidRDefault="005A0420" w:rsidP="003F4B46">
            <w:pPr>
              <w:pStyle w:val="paragraphenormal"/>
              <w:jc w:val="center"/>
              <w:rPr>
                <w:sz w:val="20"/>
              </w:rPr>
            </w:pPr>
          </w:p>
        </w:tc>
        <w:tc>
          <w:tcPr>
            <w:tcW w:w="567" w:type="dxa"/>
          </w:tcPr>
          <w:p w14:paraId="753724AB" w14:textId="77777777" w:rsidR="005A0420" w:rsidRDefault="005A0420" w:rsidP="003F4B46">
            <w:pPr>
              <w:pStyle w:val="paragraphenormal"/>
              <w:jc w:val="center"/>
              <w:rPr>
                <w:sz w:val="20"/>
              </w:rPr>
            </w:pPr>
          </w:p>
        </w:tc>
        <w:tc>
          <w:tcPr>
            <w:tcW w:w="567" w:type="dxa"/>
          </w:tcPr>
          <w:p w14:paraId="5F86B90B" w14:textId="77777777" w:rsidR="005A0420" w:rsidRDefault="005A0420" w:rsidP="003F4B46">
            <w:pPr>
              <w:pStyle w:val="paragraphenormal"/>
              <w:jc w:val="center"/>
              <w:rPr>
                <w:sz w:val="20"/>
              </w:rPr>
            </w:pPr>
          </w:p>
        </w:tc>
        <w:tc>
          <w:tcPr>
            <w:tcW w:w="567" w:type="dxa"/>
          </w:tcPr>
          <w:p w14:paraId="4E75BDD3" w14:textId="77777777" w:rsidR="005A0420" w:rsidRDefault="005A0420" w:rsidP="003F4B46">
            <w:pPr>
              <w:pStyle w:val="paragraphenormal"/>
              <w:jc w:val="center"/>
              <w:rPr>
                <w:sz w:val="20"/>
              </w:rPr>
            </w:pPr>
            <w:r>
              <w:rPr>
                <w:sz w:val="20"/>
              </w:rPr>
              <w:t>X</w:t>
            </w:r>
          </w:p>
        </w:tc>
      </w:tr>
      <w:tr w:rsidR="005A0420" w14:paraId="4251619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16D29C7" w14:textId="77777777" w:rsidR="005A0420" w:rsidRDefault="005A0420" w:rsidP="003F4B46">
            <w:pPr>
              <w:pStyle w:val="paragraphenormal"/>
              <w:tabs>
                <w:tab w:val="right" w:leader="dot" w:pos="6521"/>
              </w:tabs>
              <w:ind w:left="709" w:hanging="170"/>
              <w:jc w:val="left"/>
            </w:pPr>
            <w:r>
              <w:t>- vérification du thermostat et de la soupape de sécurité</w:t>
            </w:r>
            <w:r>
              <w:tab/>
            </w:r>
          </w:p>
        </w:tc>
        <w:tc>
          <w:tcPr>
            <w:tcW w:w="567" w:type="dxa"/>
          </w:tcPr>
          <w:p w14:paraId="73E88C1C" w14:textId="77777777" w:rsidR="005A0420" w:rsidRDefault="005A0420" w:rsidP="003F4B46">
            <w:pPr>
              <w:pStyle w:val="paragraphenormal"/>
              <w:jc w:val="center"/>
              <w:rPr>
                <w:sz w:val="20"/>
              </w:rPr>
            </w:pPr>
          </w:p>
        </w:tc>
        <w:tc>
          <w:tcPr>
            <w:tcW w:w="567" w:type="dxa"/>
          </w:tcPr>
          <w:p w14:paraId="3B53FFB0" w14:textId="77777777" w:rsidR="005A0420" w:rsidRDefault="005A0420" w:rsidP="003F4B46">
            <w:pPr>
              <w:pStyle w:val="paragraphenormal"/>
              <w:jc w:val="center"/>
              <w:rPr>
                <w:sz w:val="20"/>
              </w:rPr>
            </w:pPr>
          </w:p>
        </w:tc>
        <w:tc>
          <w:tcPr>
            <w:tcW w:w="567" w:type="dxa"/>
          </w:tcPr>
          <w:p w14:paraId="2084E3F9" w14:textId="77777777" w:rsidR="005A0420" w:rsidRDefault="005A0420" w:rsidP="003F4B46">
            <w:pPr>
              <w:pStyle w:val="paragraphenormal"/>
              <w:jc w:val="center"/>
              <w:rPr>
                <w:sz w:val="20"/>
              </w:rPr>
            </w:pPr>
          </w:p>
        </w:tc>
        <w:tc>
          <w:tcPr>
            <w:tcW w:w="567" w:type="dxa"/>
          </w:tcPr>
          <w:p w14:paraId="252A838D" w14:textId="77777777" w:rsidR="005A0420" w:rsidRDefault="005A0420" w:rsidP="003F4B46">
            <w:pPr>
              <w:pStyle w:val="paragraphenormal"/>
              <w:jc w:val="center"/>
              <w:rPr>
                <w:sz w:val="20"/>
              </w:rPr>
            </w:pPr>
            <w:r>
              <w:rPr>
                <w:sz w:val="20"/>
              </w:rPr>
              <w:t>X</w:t>
            </w:r>
          </w:p>
        </w:tc>
        <w:tc>
          <w:tcPr>
            <w:tcW w:w="567" w:type="dxa"/>
          </w:tcPr>
          <w:p w14:paraId="6B05859F" w14:textId="77777777" w:rsidR="005A0420" w:rsidRDefault="005A0420" w:rsidP="003F4B46">
            <w:pPr>
              <w:pStyle w:val="paragraphenormal"/>
              <w:jc w:val="center"/>
              <w:rPr>
                <w:sz w:val="20"/>
              </w:rPr>
            </w:pPr>
          </w:p>
        </w:tc>
        <w:tc>
          <w:tcPr>
            <w:tcW w:w="567" w:type="dxa"/>
          </w:tcPr>
          <w:p w14:paraId="4DE416F4" w14:textId="77777777" w:rsidR="005A0420" w:rsidRDefault="005A0420" w:rsidP="003F4B46">
            <w:pPr>
              <w:pStyle w:val="paragraphenormal"/>
              <w:jc w:val="center"/>
              <w:rPr>
                <w:sz w:val="20"/>
              </w:rPr>
            </w:pPr>
          </w:p>
        </w:tc>
      </w:tr>
      <w:tr w:rsidR="005A0420" w14:paraId="3B58667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7199441" w14:textId="77777777" w:rsidR="005A0420" w:rsidRDefault="005A0420" w:rsidP="003F4B46">
            <w:pPr>
              <w:pStyle w:val="paragraphenormal"/>
              <w:tabs>
                <w:tab w:val="right" w:leader="dot" w:pos="6521"/>
              </w:tabs>
              <w:ind w:left="709" w:hanging="170"/>
              <w:jc w:val="left"/>
            </w:pPr>
            <w:r>
              <w:t>- contrôle d'absence de fuites</w:t>
            </w:r>
            <w:r>
              <w:tab/>
            </w:r>
          </w:p>
        </w:tc>
        <w:tc>
          <w:tcPr>
            <w:tcW w:w="567" w:type="dxa"/>
          </w:tcPr>
          <w:p w14:paraId="3B595682" w14:textId="77777777" w:rsidR="005A0420" w:rsidRDefault="005A0420" w:rsidP="003F4B46">
            <w:pPr>
              <w:pStyle w:val="paragraphenormal"/>
              <w:jc w:val="center"/>
              <w:rPr>
                <w:sz w:val="20"/>
              </w:rPr>
            </w:pPr>
          </w:p>
        </w:tc>
        <w:tc>
          <w:tcPr>
            <w:tcW w:w="567" w:type="dxa"/>
          </w:tcPr>
          <w:p w14:paraId="6D588B58" w14:textId="77777777" w:rsidR="005A0420" w:rsidRDefault="005A0420" w:rsidP="003F4B46">
            <w:pPr>
              <w:pStyle w:val="paragraphenormal"/>
              <w:jc w:val="center"/>
              <w:rPr>
                <w:sz w:val="20"/>
              </w:rPr>
            </w:pPr>
          </w:p>
        </w:tc>
        <w:tc>
          <w:tcPr>
            <w:tcW w:w="567" w:type="dxa"/>
          </w:tcPr>
          <w:p w14:paraId="78E6B22A" w14:textId="77777777" w:rsidR="005A0420" w:rsidRDefault="005A0420" w:rsidP="003F4B46">
            <w:pPr>
              <w:pStyle w:val="paragraphenormal"/>
              <w:jc w:val="center"/>
              <w:rPr>
                <w:sz w:val="20"/>
              </w:rPr>
            </w:pPr>
          </w:p>
        </w:tc>
        <w:tc>
          <w:tcPr>
            <w:tcW w:w="567" w:type="dxa"/>
          </w:tcPr>
          <w:p w14:paraId="454DF78F" w14:textId="77777777" w:rsidR="005A0420" w:rsidRDefault="005A0420" w:rsidP="003F4B46">
            <w:pPr>
              <w:pStyle w:val="paragraphenormal"/>
              <w:jc w:val="center"/>
              <w:rPr>
                <w:sz w:val="20"/>
              </w:rPr>
            </w:pPr>
            <w:r>
              <w:rPr>
                <w:sz w:val="20"/>
              </w:rPr>
              <w:t>X</w:t>
            </w:r>
          </w:p>
        </w:tc>
        <w:tc>
          <w:tcPr>
            <w:tcW w:w="567" w:type="dxa"/>
          </w:tcPr>
          <w:p w14:paraId="5B1EFDFE" w14:textId="77777777" w:rsidR="005A0420" w:rsidRDefault="005A0420" w:rsidP="003F4B46">
            <w:pPr>
              <w:pStyle w:val="paragraphenormal"/>
              <w:jc w:val="center"/>
              <w:rPr>
                <w:sz w:val="20"/>
              </w:rPr>
            </w:pPr>
          </w:p>
        </w:tc>
        <w:tc>
          <w:tcPr>
            <w:tcW w:w="567" w:type="dxa"/>
          </w:tcPr>
          <w:p w14:paraId="4F02D955" w14:textId="77777777" w:rsidR="005A0420" w:rsidRDefault="005A0420" w:rsidP="003F4B46">
            <w:pPr>
              <w:pStyle w:val="paragraphenormal"/>
              <w:jc w:val="center"/>
              <w:rPr>
                <w:sz w:val="20"/>
              </w:rPr>
            </w:pPr>
          </w:p>
        </w:tc>
      </w:tr>
      <w:tr w:rsidR="005A0420" w14:paraId="3D0E443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9600C91" w14:textId="77777777" w:rsidR="005A0420" w:rsidRDefault="005A0420" w:rsidP="003F4B46">
            <w:pPr>
              <w:pStyle w:val="paragraphenormal"/>
              <w:tabs>
                <w:tab w:val="right" w:leader="dot" w:pos="6521"/>
              </w:tabs>
              <w:ind w:left="709" w:hanging="170"/>
              <w:jc w:val="left"/>
            </w:pPr>
            <w:r>
              <w:t>- vérification des joints, avec resserrage ou réfection, si nécessaire</w:t>
            </w:r>
            <w:r>
              <w:tab/>
            </w:r>
          </w:p>
        </w:tc>
        <w:tc>
          <w:tcPr>
            <w:tcW w:w="567" w:type="dxa"/>
          </w:tcPr>
          <w:p w14:paraId="04CF0400" w14:textId="77777777" w:rsidR="005A0420" w:rsidRDefault="005A0420" w:rsidP="003F4B46">
            <w:pPr>
              <w:pStyle w:val="paragraphenormal"/>
              <w:jc w:val="center"/>
              <w:rPr>
                <w:sz w:val="20"/>
              </w:rPr>
            </w:pPr>
          </w:p>
        </w:tc>
        <w:tc>
          <w:tcPr>
            <w:tcW w:w="567" w:type="dxa"/>
          </w:tcPr>
          <w:p w14:paraId="14D92801" w14:textId="77777777" w:rsidR="005A0420" w:rsidRDefault="005A0420" w:rsidP="003F4B46">
            <w:pPr>
              <w:pStyle w:val="paragraphenormal"/>
              <w:jc w:val="center"/>
              <w:rPr>
                <w:sz w:val="20"/>
              </w:rPr>
            </w:pPr>
          </w:p>
        </w:tc>
        <w:tc>
          <w:tcPr>
            <w:tcW w:w="567" w:type="dxa"/>
          </w:tcPr>
          <w:p w14:paraId="69E06416" w14:textId="77777777" w:rsidR="005A0420" w:rsidRDefault="005A0420" w:rsidP="003F4B46">
            <w:pPr>
              <w:pStyle w:val="paragraphenormal"/>
              <w:jc w:val="center"/>
              <w:rPr>
                <w:sz w:val="20"/>
              </w:rPr>
            </w:pPr>
          </w:p>
        </w:tc>
        <w:tc>
          <w:tcPr>
            <w:tcW w:w="567" w:type="dxa"/>
          </w:tcPr>
          <w:p w14:paraId="606C82E5" w14:textId="77777777" w:rsidR="005A0420" w:rsidRDefault="005A0420" w:rsidP="003F4B46">
            <w:pPr>
              <w:pStyle w:val="paragraphenormal"/>
              <w:jc w:val="center"/>
              <w:rPr>
                <w:sz w:val="20"/>
              </w:rPr>
            </w:pPr>
          </w:p>
        </w:tc>
        <w:tc>
          <w:tcPr>
            <w:tcW w:w="567" w:type="dxa"/>
          </w:tcPr>
          <w:p w14:paraId="3DE68267" w14:textId="77777777" w:rsidR="005A0420" w:rsidRDefault="005A0420" w:rsidP="003F4B46">
            <w:pPr>
              <w:pStyle w:val="paragraphenormal"/>
              <w:jc w:val="center"/>
              <w:rPr>
                <w:sz w:val="20"/>
              </w:rPr>
            </w:pPr>
          </w:p>
        </w:tc>
        <w:tc>
          <w:tcPr>
            <w:tcW w:w="567" w:type="dxa"/>
          </w:tcPr>
          <w:p w14:paraId="4F2582E2" w14:textId="77777777" w:rsidR="005A0420" w:rsidRDefault="005A0420" w:rsidP="003F4B46">
            <w:pPr>
              <w:pStyle w:val="paragraphenormal"/>
              <w:jc w:val="center"/>
              <w:rPr>
                <w:sz w:val="20"/>
              </w:rPr>
            </w:pPr>
          </w:p>
          <w:p w14:paraId="6D1AED4B" w14:textId="77777777" w:rsidR="005A0420" w:rsidRDefault="005A0420" w:rsidP="003F4B46">
            <w:pPr>
              <w:pStyle w:val="paragraphenormal"/>
              <w:jc w:val="center"/>
              <w:rPr>
                <w:sz w:val="20"/>
              </w:rPr>
            </w:pPr>
            <w:r>
              <w:rPr>
                <w:sz w:val="20"/>
              </w:rPr>
              <w:t>X</w:t>
            </w:r>
          </w:p>
        </w:tc>
      </w:tr>
      <w:tr w:rsidR="005A0420" w14:paraId="4E6DE16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75CCAE0"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6DDFD0BC" w14:textId="77777777" w:rsidR="005A0420" w:rsidRDefault="005A0420" w:rsidP="003F4B46">
            <w:pPr>
              <w:pStyle w:val="paragraphenormal"/>
              <w:jc w:val="center"/>
              <w:rPr>
                <w:sz w:val="20"/>
              </w:rPr>
            </w:pPr>
          </w:p>
        </w:tc>
        <w:tc>
          <w:tcPr>
            <w:tcW w:w="567" w:type="dxa"/>
          </w:tcPr>
          <w:p w14:paraId="3E57A293" w14:textId="77777777" w:rsidR="005A0420" w:rsidRDefault="005A0420" w:rsidP="003F4B46">
            <w:pPr>
              <w:pStyle w:val="paragraphenormal"/>
              <w:jc w:val="center"/>
              <w:rPr>
                <w:sz w:val="20"/>
              </w:rPr>
            </w:pPr>
          </w:p>
        </w:tc>
        <w:tc>
          <w:tcPr>
            <w:tcW w:w="567" w:type="dxa"/>
          </w:tcPr>
          <w:p w14:paraId="4304B8FE" w14:textId="77777777" w:rsidR="005A0420" w:rsidRDefault="005A0420" w:rsidP="003F4B46">
            <w:pPr>
              <w:pStyle w:val="paragraphenormal"/>
              <w:jc w:val="center"/>
              <w:rPr>
                <w:sz w:val="20"/>
              </w:rPr>
            </w:pPr>
          </w:p>
        </w:tc>
        <w:tc>
          <w:tcPr>
            <w:tcW w:w="567" w:type="dxa"/>
          </w:tcPr>
          <w:p w14:paraId="2739CF14" w14:textId="77777777" w:rsidR="005A0420" w:rsidRDefault="005A0420" w:rsidP="003F4B46">
            <w:pPr>
              <w:pStyle w:val="paragraphenormal"/>
              <w:jc w:val="center"/>
              <w:rPr>
                <w:sz w:val="20"/>
              </w:rPr>
            </w:pPr>
          </w:p>
        </w:tc>
        <w:tc>
          <w:tcPr>
            <w:tcW w:w="567" w:type="dxa"/>
          </w:tcPr>
          <w:p w14:paraId="6FC9EDD5" w14:textId="77777777" w:rsidR="005A0420" w:rsidRDefault="005A0420" w:rsidP="003F4B46">
            <w:pPr>
              <w:pStyle w:val="paragraphenormal"/>
              <w:jc w:val="center"/>
              <w:rPr>
                <w:sz w:val="20"/>
              </w:rPr>
            </w:pPr>
          </w:p>
        </w:tc>
        <w:tc>
          <w:tcPr>
            <w:tcW w:w="567" w:type="dxa"/>
          </w:tcPr>
          <w:p w14:paraId="30B5EDBB" w14:textId="77777777" w:rsidR="005A0420" w:rsidRDefault="005A0420" w:rsidP="003F4B46">
            <w:pPr>
              <w:pStyle w:val="paragraphenormal"/>
              <w:jc w:val="center"/>
              <w:rPr>
                <w:sz w:val="20"/>
              </w:rPr>
            </w:pPr>
            <w:r>
              <w:rPr>
                <w:sz w:val="20"/>
              </w:rPr>
              <w:t>X</w:t>
            </w:r>
          </w:p>
        </w:tc>
      </w:tr>
      <w:tr w:rsidR="005A0420" w14:paraId="6CA7290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686CBDF3"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EC00073"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6DE0835" w14:textId="77777777" w:rsidR="005A0420" w:rsidRDefault="005A0420" w:rsidP="003F4B46">
            <w:pPr>
              <w:pStyle w:val="paragraphenormal"/>
              <w:jc w:val="center"/>
              <w:rPr>
                <w:sz w:val="20"/>
              </w:rPr>
            </w:pPr>
          </w:p>
        </w:tc>
        <w:tc>
          <w:tcPr>
            <w:tcW w:w="567" w:type="dxa"/>
            <w:tcBorders>
              <w:bottom w:val="nil"/>
            </w:tcBorders>
          </w:tcPr>
          <w:p w14:paraId="5EED9738" w14:textId="77777777" w:rsidR="005A0420" w:rsidRDefault="005A0420" w:rsidP="003F4B46">
            <w:pPr>
              <w:pStyle w:val="paragraphenormal"/>
              <w:jc w:val="center"/>
              <w:rPr>
                <w:sz w:val="20"/>
              </w:rPr>
            </w:pPr>
          </w:p>
        </w:tc>
        <w:tc>
          <w:tcPr>
            <w:tcW w:w="567" w:type="dxa"/>
            <w:tcBorders>
              <w:bottom w:val="nil"/>
            </w:tcBorders>
          </w:tcPr>
          <w:p w14:paraId="5BCF2180" w14:textId="77777777" w:rsidR="005A0420" w:rsidRDefault="005A0420" w:rsidP="003F4B46">
            <w:pPr>
              <w:pStyle w:val="paragraphenormal"/>
              <w:jc w:val="center"/>
              <w:rPr>
                <w:sz w:val="20"/>
              </w:rPr>
            </w:pPr>
          </w:p>
        </w:tc>
        <w:tc>
          <w:tcPr>
            <w:tcW w:w="567" w:type="dxa"/>
            <w:tcBorders>
              <w:bottom w:val="nil"/>
            </w:tcBorders>
          </w:tcPr>
          <w:p w14:paraId="34450364" w14:textId="77777777" w:rsidR="005A0420" w:rsidRDefault="005A0420" w:rsidP="003F4B46">
            <w:pPr>
              <w:pStyle w:val="paragraphenormal"/>
              <w:jc w:val="center"/>
              <w:rPr>
                <w:sz w:val="20"/>
              </w:rPr>
            </w:pPr>
            <w:r>
              <w:rPr>
                <w:sz w:val="20"/>
              </w:rPr>
              <w:t>X</w:t>
            </w:r>
          </w:p>
        </w:tc>
        <w:tc>
          <w:tcPr>
            <w:tcW w:w="567" w:type="dxa"/>
            <w:tcBorders>
              <w:bottom w:val="nil"/>
            </w:tcBorders>
          </w:tcPr>
          <w:p w14:paraId="569FEFA4" w14:textId="77777777" w:rsidR="005A0420" w:rsidRDefault="005A0420" w:rsidP="003F4B46">
            <w:pPr>
              <w:pStyle w:val="paragraphenormal"/>
              <w:jc w:val="center"/>
              <w:rPr>
                <w:sz w:val="20"/>
              </w:rPr>
            </w:pPr>
          </w:p>
        </w:tc>
        <w:tc>
          <w:tcPr>
            <w:tcW w:w="567" w:type="dxa"/>
            <w:tcBorders>
              <w:bottom w:val="nil"/>
            </w:tcBorders>
          </w:tcPr>
          <w:p w14:paraId="50B93806" w14:textId="77777777" w:rsidR="005A0420" w:rsidRDefault="005A0420" w:rsidP="003F4B46">
            <w:pPr>
              <w:pStyle w:val="paragraphenormal"/>
              <w:jc w:val="center"/>
              <w:rPr>
                <w:sz w:val="20"/>
              </w:rPr>
            </w:pPr>
          </w:p>
        </w:tc>
      </w:tr>
      <w:tr w:rsidR="005A0420" w14:paraId="21C6976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3DDCC21"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Tubes radiants à gaz</w:t>
            </w:r>
            <w:r>
              <w:t xml:space="preserve"> :</w:t>
            </w:r>
          </w:p>
          <w:p w14:paraId="4EECFF0E" w14:textId="77777777" w:rsidR="005A0420" w:rsidRDefault="005A0420" w:rsidP="003F4B46">
            <w:pPr>
              <w:pStyle w:val="paragraphenormal"/>
              <w:tabs>
                <w:tab w:val="right" w:leader="dot" w:pos="6521"/>
              </w:tabs>
              <w:jc w:val="left"/>
            </w:pPr>
            <w:r>
              <w:t>12</w:t>
            </w:r>
          </w:p>
          <w:p w14:paraId="75019998" w14:textId="77777777" w:rsidR="005A0420" w:rsidRDefault="005A0420" w:rsidP="003F4B46">
            <w:pPr>
              <w:pStyle w:val="1"/>
            </w:pPr>
            <w:r>
              <w:t>- entretien et réglage du brûleur :</w:t>
            </w:r>
          </w:p>
        </w:tc>
        <w:tc>
          <w:tcPr>
            <w:tcW w:w="567" w:type="dxa"/>
            <w:tcBorders>
              <w:top w:val="single" w:sz="6" w:space="0" w:color="auto"/>
              <w:bottom w:val="nil"/>
            </w:tcBorders>
          </w:tcPr>
          <w:p w14:paraId="596E506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81081A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C4B8B0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921B34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CE8ABC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512AF1D" w14:textId="77777777" w:rsidR="005A0420" w:rsidRDefault="005A0420" w:rsidP="003F4B46">
            <w:pPr>
              <w:pStyle w:val="paragraphenormal"/>
              <w:jc w:val="center"/>
              <w:rPr>
                <w:sz w:val="20"/>
              </w:rPr>
            </w:pPr>
          </w:p>
          <w:p w14:paraId="08D49965" w14:textId="77777777" w:rsidR="005A0420" w:rsidRDefault="005A0420" w:rsidP="003F4B46">
            <w:pPr>
              <w:pStyle w:val="paragraphenormal"/>
              <w:jc w:val="center"/>
              <w:rPr>
                <w:sz w:val="20"/>
              </w:rPr>
            </w:pPr>
          </w:p>
          <w:p w14:paraId="5F0D7176" w14:textId="77777777" w:rsidR="005A0420" w:rsidRDefault="005A0420" w:rsidP="003F4B46">
            <w:pPr>
              <w:pStyle w:val="paragraphenormal"/>
              <w:jc w:val="center"/>
              <w:rPr>
                <w:sz w:val="20"/>
              </w:rPr>
            </w:pPr>
            <w:r>
              <w:rPr>
                <w:sz w:val="20"/>
              </w:rPr>
              <w:t>X</w:t>
            </w:r>
          </w:p>
        </w:tc>
      </w:tr>
      <w:tr w:rsidR="005A0420" w14:paraId="6185489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AAC2F73" w14:textId="77777777" w:rsidR="005A0420" w:rsidRDefault="005A0420" w:rsidP="003F4B46">
            <w:pPr>
              <w:pStyle w:val="paragraphenormal"/>
              <w:tabs>
                <w:tab w:val="right" w:leader="dot" w:pos="6521"/>
              </w:tabs>
              <w:ind w:left="1134" w:hanging="142"/>
              <w:jc w:val="left"/>
            </w:pPr>
            <w:r>
              <w:t>. contrôle de la combustion par analyse des fumées</w:t>
            </w:r>
            <w:r>
              <w:tab/>
            </w:r>
          </w:p>
        </w:tc>
        <w:tc>
          <w:tcPr>
            <w:tcW w:w="567" w:type="dxa"/>
            <w:tcBorders>
              <w:top w:val="nil"/>
            </w:tcBorders>
          </w:tcPr>
          <w:p w14:paraId="1AA53C7A" w14:textId="77777777" w:rsidR="005A0420" w:rsidRDefault="005A0420" w:rsidP="003F4B46">
            <w:pPr>
              <w:pStyle w:val="paragraphenormal"/>
              <w:jc w:val="center"/>
              <w:rPr>
                <w:sz w:val="20"/>
              </w:rPr>
            </w:pPr>
          </w:p>
        </w:tc>
        <w:tc>
          <w:tcPr>
            <w:tcW w:w="567" w:type="dxa"/>
            <w:tcBorders>
              <w:top w:val="nil"/>
            </w:tcBorders>
          </w:tcPr>
          <w:p w14:paraId="500DC4CC" w14:textId="77777777" w:rsidR="005A0420" w:rsidRDefault="005A0420" w:rsidP="003F4B46">
            <w:pPr>
              <w:pStyle w:val="paragraphenormal"/>
              <w:jc w:val="center"/>
              <w:rPr>
                <w:sz w:val="20"/>
              </w:rPr>
            </w:pPr>
          </w:p>
        </w:tc>
        <w:tc>
          <w:tcPr>
            <w:tcW w:w="567" w:type="dxa"/>
            <w:tcBorders>
              <w:top w:val="nil"/>
            </w:tcBorders>
          </w:tcPr>
          <w:p w14:paraId="3B43B3F4" w14:textId="77777777" w:rsidR="005A0420" w:rsidRDefault="005A0420" w:rsidP="003F4B46">
            <w:pPr>
              <w:pStyle w:val="paragraphenormal"/>
              <w:jc w:val="center"/>
              <w:rPr>
                <w:sz w:val="20"/>
              </w:rPr>
            </w:pPr>
          </w:p>
        </w:tc>
        <w:tc>
          <w:tcPr>
            <w:tcW w:w="567" w:type="dxa"/>
            <w:tcBorders>
              <w:top w:val="nil"/>
            </w:tcBorders>
          </w:tcPr>
          <w:p w14:paraId="2F5B7C6C" w14:textId="77777777" w:rsidR="005A0420" w:rsidRDefault="005A0420" w:rsidP="003F4B46">
            <w:pPr>
              <w:pStyle w:val="paragraphenormal"/>
              <w:jc w:val="center"/>
              <w:rPr>
                <w:sz w:val="20"/>
              </w:rPr>
            </w:pPr>
          </w:p>
        </w:tc>
        <w:tc>
          <w:tcPr>
            <w:tcW w:w="567" w:type="dxa"/>
            <w:tcBorders>
              <w:top w:val="nil"/>
            </w:tcBorders>
          </w:tcPr>
          <w:p w14:paraId="63C0FA79" w14:textId="77777777" w:rsidR="005A0420" w:rsidRDefault="005A0420" w:rsidP="003F4B46">
            <w:pPr>
              <w:pStyle w:val="paragraphenormal"/>
              <w:jc w:val="center"/>
              <w:rPr>
                <w:sz w:val="20"/>
              </w:rPr>
            </w:pPr>
          </w:p>
        </w:tc>
        <w:tc>
          <w:tcPr>
            <w:tcW w:w="567" w:type="dxa"/>
            <w:tcBorders>
              <w:top w:val="nil"/>
            </w:tcBorders>
          </w:tcPr>
          <w:p w14:paraId="7D55D97B" w14:textId="77777777" w:rsidR="005A0420" w:rsidRDefault="005A0420" w:rsidP="003F4B46">
            <w:pPr>
              <w:pStyle w:val="paragraphenormal"/>
              <w:jc w:val="center"/>
              <w:rPr>
                <w:sz w:val="20"/>
              </w:rPr>
            </w:pPr>
            <w:r>
              <w:rPr>
                <w:sz w:val="20"/>
              </w:rPr>
              <w:t>X</w:t>
            </w:r>
          </w:p>
        </w:tc>
      </w:tr>
      <w:tr w:rsidR="005A0420" w14:paraId="548D138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13F4523" w14:textId="77777777" w:rsidR="005A0420" w:rsidRDefault="005A0420" w:rsidP="003F4B46">
            <w:pPr>
              <w:pStyle w:val="paragraphenormal"/>
              <w:tabs>
                <w:tab w:val="right" w:leader="dot" w:pos="6521"/>
              </w:tabs>
              <w:ind w:left="1134" w:hanging="142"/>
              <w:jc w:val="left"/>
            </w:pPr>
            <w:r>
              <w:t>. mesure du courant d'ionisation</w:t>
            </w:r>
            <w:r>
              <w:tab/>
            </w:r>
          </w:p>
        </w:tc>
        <w:tc>
          <w:tcPr>
            <w:tcW w:w="567" w:type="dxa"/>
          </w:tcPr>
          <w:p w14:paraId="034C3FF6" w14:textId="77777777" w:rsidR="005A0420" w:rsidRDefault="005A0420" w:rsidP="003F4B46">
            <w:pPr>
              <w:pStyle w:val="paragraphenormal"/>
              <w:jc w:val="center"/>
              <w:rPr>
                <w:sz w:val="20"/>
              </w:rPr>
            </w:pPr>
          </w:p>
        </w:tc>
        <w:tc>
          <w:tcPr>
            <w:tcW w:w="567" w:type="dxa"/>
          </w:tcPr>
          <w:p w14:paraId="1F3E7797" w14:textId="77777777" w:rsidR="005A0420" w:rsidRDefault="005A0420" w:rsidP="003F4B46">
            <w:pPr>
              <w:pStyle w:val="paragraphenormal"/>
              <w:jc w:val="center"/>
              <w:rPr>
                <w:sz w:val="20"/>
              </w:rPr>
            </w:pPr>
          </w:p>
        </w:tc>
        <w:tc>
          <w:tcPr>
            <w:tcW w:w="567" w:type="dxa"/>
          </w:tcPr>
          <w:p w14:paraId="3A7EB0AD" w14:textId="77777777" w:rsidR="005A0420" w:rsidRDefault="005A0420" w:rsidP="003F4B46">
            <w:pPr>
              <w:pStyle w:val="paragraphenormal"/>
              <w:jc w:val="center"/>
              <w:rPr>
                <w:sz w:val="20"/>
              </w:rPr>
            </w:pPr>
          </w:p>
        </w:tc>
        <w:tc>
          <w:tcPr>
            <w:tcW w:w="567" w:type="dxa"/>
          </w:tcPr>
          <w:p w14:paraId="294CBF01" w14:textId="77777777" w:rsidR="005A0420" w:rsidRDefault="005A0420" w:rsidP="003F4B46">
            <w:pPr>
              <w:pStyle w:val="paragraphenormal"/>
              <w:jc w:val="center"/>
              <w:rPr>
                <w:sz w:val="20"/>
              </w:rPr>
            </w:pPr>
          </w:p>
        </w:tc>
        <w:tc>
          <w:tcPr>
            <w:tcW w:w="567" w:type="dxa"/>
          </w:tcPr>
          <w:p w14:paraId="00486142" w14:textId="77777777" w:rsidR="005A0420" w:rsidRDefault="005A0420" w:rsidP="003F4B46">
            <w:pPr>
              <w:pStyle w:val="paragraphenormal"/>
              <w:jc w:val="center"/>
              <w:rPr>
                <w:sz w:val="20"/>
              </w:rPr>
            </w:pPr>
          </w:p>
        </w:tc>
        <w:tc>
          <w:tcPr>
            <w:tcW w:w="567" w:type="dxa"/>
          </w:tcPr>
          <w:p w14:paraId="73C7D6EC" w14:textId="77777777" w:rsidR="005A0420" w:rsidRDefault="005A0420" w:rsidP="003F4B46">
            <w:pPr>
              <w:pStyle w:val="paragraphenormal"/>
              <w:jc w:val="center"/>
              <w:rPr>
                <w:sz w:val="20"/>
              </w:rPr>
            </w:pPr>
            <w:r>
              <w:rPr>
                <w:sz w:val="20"/>
              </w:rPr>
              <w:t>X</w:t>
            </w:r>
          </w:p>
        </w:tc>
      </w:tr>
      <w:tr w:rsidR="005A0420" w14:paraId="4D3F150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333B4CE" w14:textId="77777777" w:rsidR="005A0420" w:rsidRDefault="005A0420" w:rsidP="003F4B46">
            <w:pPr>
              <w:pStyle w:val="paragraphenormal"/>
              <w:tabs>
                <w:tab w:val="right" w:leader="dot" w:pos="6521"/>
              </w:tabs>
              <w:ind w:left="1134" w:hanging="142"/>
              <w:jc w:val="left"/>
            </w:pPr>
            <w:r>
              <w:t>. contrôle des différentes sécurités</w:t>
            </w:r>
            <w:r>
              <w:tab/>
            </w:r>
          </w:p>
        </w:tc>
        <w:tc>
          <w:tcPr>
            <w:tcW w:w="567" w:type="dxa"/>
          </w:tcPr>
          <w:p w14:paraId="31AC1F99" w14:textId="77777777" w:rsidR="005A0420" w:rsidRDefault="005A0420" w:rsidP="003F4B46">
            <w:pPr>
              <w:pStyle w:val="paragraphenormal"/>
              <w:jc w:val="center"/>
              <w:rPr>
                <w:sz w:val="20"/>
              </w:rPr>
            </w:pPr>
          </w:p>
        </w:tc>
        <w:tc>
          <w:tcPr>
            <w:tcW w:w="567" w:type="dxa"/>
          </w:tcPr>
          <w:p w14:paraId="3345057A" w14:textId="77777777" w:rsidR="005A0420" w:rsidRDefault="005A0420" w:rsidP="003F4B46">
            <w:pPr>
              <w:pStyle w:val="paragraphenormal"/>
              <w:jc w:val="center"/>
              <w:rPr>
                <w:sz w:val="20"/>
              </w:rPr>
            </w:pPr>
          </w:p>
        </w:tc>
        <w:tc>
          <w:tcPr>
            <w:tcW w:w="567" w:type="dxa"/>
          </w:tcPr>
          <w:p w14:paraId="79EFEB70" w14:textId="77777777" w:rsidR="005A0420" w:rsidRDefault="005A0420" w:rsidP="003F4B46">
            <w:pPr>
              <w:pStyle w:val="paragraphenormal"/>
              <w:jc w:val="center"/>
              <w:rPr>
                <w:sz w:val="20"/>
              </w:rPr>
            </w:pPr>
          </w:p>
        </w:tc>
        <w:tc>
          <w:tcPr>
            <w:tcW w:w="567" w:type="dxa"/>
          </w:tcPr>
          <w:p w14:paraId="04282AE4" w14:textId="77777777" w:rsidR="005A0420" w:rsidRDefault="005A0420" w:rsidP="003F4B46">
            <w:pPr>
              <w:pStyle w:val="paragraphenormal"/>
              <w:jc w:val="center"/>
              <w:rPr>
                <w:sz w:val="20"/>
              </w:rPr>
            </w:pPr>
          </w:p>
        </w:tc>
        <w:tc>
          <w:tcPr>
            <w:tcW w:w="567" w:type="dxa"/>
          </w:tcPr>
          <w:p w14:paraId="14022268" w14:textId="77777777" w:rsidR="005A0420" w:rsidRDefault="005A0420" w:rsidP="003F4B46">
            <w:pPr>
              <w:pStyle w:val="paragraphenormal"/>
              <w:jc w:val="center"/>
              <w:rPr>
                <w:sz w:val="20"/>
              </w:rPr>
            </w:pPr>
          </w:p>
        </w:tc>
        <w:tc>
          <w:tcPr>
            <w:tcW w:w="567" w:type="dxa"/>
          </w:tcPr>
          <w:p w14:paraId="30EE9E63" w14:textId="77777777" w:rsidR="005A0420" w:rsidRDefault="005A0420" w:rsidP="003F4B46">
            <w:pPr>
              <w:pStyle w:val="paragraphenormal"/>
              <w:jc w:val="center"/>
              <w:rPr>
                <w:sz w:val="20"/>
              </w:rPr>
            </w:pPr>
            <w:r>
              <w:rPr>
                <w:sz w:val="20"/>
              </w:rPr>
              <w:t>X</w:t>
            </w:r>
          </w:p>
        </w:tc>
      </w:tr>
      <w:tr w:rsidR="005A0420" w14:paraId="501A5C8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81792CE" w14:textId="77777777" w:rsidR="005A0420" w:rsidRDefault="005A0420" w:rsidP="003F4B46">
            <w:pPr>
              <w:pStyle w:val="paragraphenormal"/>
              <w:tabs>
                <w:tab w:val="right" w:leader="dot" w:pos="6521"/>
              </w:tabs>
              <w:ind w:left="1134" w:hanging="142"/>
              <w:jc w:val="left"/>
            </w:pPr>
            <w:r>
              <w:t>. contrôle de l'action de la régulation sur le brûleur</w:t>
            </w:r>
            <w:r>
              <w:tab/>
            </w:r>
          </w:p>
        </w:tc>
        <w:tc>
          <w:tcPr>
            <w:tcW w:w="567" w:type="dxa"/>
          </w:tcPr>
          <w:p w14:paraId="0B679EB7" w14:textId="77777777" w:rsidR="005A0420" w:rsidRDefault="005A0420" w:rsidP="003F4B46">
            <w:pPr>
              <w:pStyle w:val="paragraphenormal"/>
              <w:jc w:val="center"/>
              <w:rPr>
                <w:sz w:val="20"/>
              </w:rPr>
            </w:pPr>
          </w:p>
        </w:tc>
        <w:tc>
          <w:tcPr>
            <w:tcW w:w="567" w:type="dxa"/>
          </w:tcPr>
          <w:p w14:paraId="21407699" w14:textId="77777777" w:rsidR="005A0420" w:rsidRDefault="005A0420" w:rsidP="003F4B46">
            <w:pPr>
              <w:pStyle w:val="paragraphenormal"/>
              <w:jc w:val="center"/>
              <w:rPr>
                <w:sz w:val="20"/>
              </w:rPr>
            </w:pPr>
          </w:p>
        </w:tc>
        <w:tc>
          <w:tcPr>
            <w:tcW w:w="567" w:type="dxa"/>
          </w:tcPr>
          <w:p w14:paraId="41129430" w14:textId="77777777" w:rsidR="005A0420" w:rsidRDefault="005A0420" w:rsidP="003F4B46">
            <w:pPr>
              <w:pStyle w:val="paragraphenormal"/>
              <w:jc w:val="center"/>
              <w:rPr>
                <w:sz w:val="20"/>
              </w:rPr>
            </w:pPr>
          </w:p>
        </w:tc>
        <w:tc>
          <w:tcPr>
            <w:tcW w:w="567" w:type="dxa"/>
          </w:tcPr>
          <w:p w14:paraId="00CBCFA8" w14:textId="77777777" w:rsidR="005A0420" w:rsidRDefault="005A0420" w:rsidP="003F4B46">
            <w:pPr>
              <w:pStyle w:val="paragraphenormal"/>
              <w:jc w:val="center"/>
              <w:rPr>
                <w:sz w:val="20"/>
              </w:rPr>
            </w:pPr>
          </w:p>
        </w:tc>
        <w:tc>
          <w:tcPr>
            <w:tcW w:w="567" w:type="dxa"/>
          </w:tcPr>
          <w:p w14:paraId="25EA07D2" w14:textId="77777777" w:rsidR="005A0420" w:rsidRDefault="005A0420" w:rsidP="003F4B46">
            <w:pPr>
              <w:pStyle w:val="paragraphenormal"/>
              <w:jc w:val="center"/>
              <w:rPr>
                <w:sz w:val="20"/>
              </w:rPr>
            </w:pPr>
          </w:p>
        </w:tc>
        <w:tc>
          <w:tcPr>
            <w:tcW w:w="567" w:type="dxa"/>
          </w:tcPr>
          <w:p w14:paraId="1E3AC814" w14:textId="77777777" w:rsidR="005A0420" w:rsidRDefault="005A0420" w:rsidP="003F4B46">
            <w:pPr>
              <w:pStyle w:val="paragraphenormal"/>
              <w:jc w:val="center"/>
              <w:rPr>
                <w:sz w:val="20"/>
              </w:rPr>
            </w:pPr>
            <w:r>
              <w:rPr>
                <w:sz w:val="20"/>
              </w:rPr>
              <w:t>X</w:t>
            </w:r>
          </w:p>
        </w:tc>
      </w:tr>
      <w:tr w:rsidR="005A0420" w14:paraId="58ACE22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E5B89A9" w14:textId="77777777" w:rsidR="005A0420" w:rsidRDefault="005A0420" w:rsidP="003F4B46">
            <w:pPr>
              <w:pStyle w:val="paragraphenormal"/>
              <w:tabs>
                <w:tab w:val="right" w:leader="dot" w:pos="6521"/>
              </w:tabs>
              <w:ind w:left="1134" w:hanging="142"/>
              <w:jc w:val="left"/>
            </w:pPr>
            <w:r>
              <w:t>. vérification du fonctionnement des vannes d'admission du gaz</w:t>
            </w:r>
            <w:r>
              <w:tab/>
            </w:r>
          </w:p>
        </w:tc>
        <w:tc>
          <w:tcPr>
            <w:tcW w:w="567" w:type="dxa"/>
          </w:tcPr>
          <w:p w14:paraId="38BCCA73" w14:textId="77777777" w:rsidR="005A0420" w:rsidRDefault="005A0420" w:rsidP="003F4B46">
            <w:pPr>
              <w:pStyle w:val="paragraphenormal"/>
              <w:jc w:val="center"/>
              <w:rPr>
                <w:sz w:val="20"/>
              </w:rPr>
            </w:pPr>
          </w:p>
        </w:tc>
        <w:tc>
          <w:tcPr>
            <w:tcW w:w="567" w:type="dxa"/>
          </w:tcPr>
          <w:p w14:paraId="3DAF5E24" w14:textId="77777777" w:rsidR="005A0420" w:rsidRDefault="005A0420" w:rsidP="003F4B46">
            <w:pPr>
              <w:pStyle w:val="paragraphenormal"/>
              <w:jc w:val="center"/>
              <w:rPr>
                <w:sz w:val="20"/>
              </w:rPr>
            </w:pPr>
          </w:p>
        </w:tc>
        <w:tc>
          <w:tcPr>
            <w:tcW w:w="567" w:type="dxa"/>
          </w:tcPr>
          <w:p w14:paraId="0BBB660B" w14:textId="77777777" w:rsidR="005A0420" w:rsidRDefault="005A0420" w:rsidP="003F4B46">
            <w:pPr>
              <w:pStyle w:val="paragraphenormal"/>
              <w:jc w:val="center"/>
              <w:rPr>
                <w:sz w:val="20"/>
              </w:rPr>
            </w:pPr>
          </w:p>
        </w:tc>
        <w:tc>
          <w:tcPr>
            <w:tcW w:w="567" w:type="dxa"/>
          </w:tcPr>
          <w:p w14:paraId="2F467B1B" w14:textId="77777777" w:rsidR="005A0420" w:rsidRDefault="005A0420" w:rsidP="003F4B46">
            <w:pPr>
              <w:pStyle w:val="paragraphenormal"/>
              <w:jc w:val="center"/>
              <w:rPr>
                <w:sz w:val="20"/>
              </w:rPr>
            </w:pPr>
          </w:p>
        </w:tc>
        <w:tc>
          <w:tcPr>
            <w:tcW w:w="567" w:type="dxa"/>
          </w:tcPr>
          <w:p w14:paraId="3DED7CBF" w14:textId="77777777" w:rsidR="005A0420" w:rsidRDefault="005A0420" w:rsidP="003F4B46">
            <w:pPr>
              <w:pStyle w:val="paragraphenormal"/>
              <w:jc w:val="center"/>
              <w:rPr>
                <w:sz w:val="20"/>
              </w:rPr>
            </w:pPr>
          </w:p>
        </w:tc>
        <w:tc>
          <w:tcPr>
            <w:tcW w:w="567" w:type="dxa"/>
          </w:tcPr>
          <w:p w14:paraId="5AD77F3B" w14:textId="77777777" w:rsidR="005A0420" w:rsidRDefault="005A0420" w:rsidP="003F4B46">
            <w:pPr>
              <w:pStyle w:val="paragraphenormal"/>
              <w:jc w:val="center"/>
              <w:rPr>
                <w:sz w:val="20"/>
              </w:rPr>
            </w:pPr>
          </w:p>
          <w:p w14:paraId="1838DE17" w14:textId="77777777" w:rsidR="005A0420" w:rsidRDefault="005A0420" w:rsidP="003F4B46">
            <w:pPr>
              <w:pStyle w:val="paragraphenormal"/>
              <w:jc w:val="center"/>
              <w:rPr>
                <w:sz w:val="20"/>
              </w:rPr>
            </w:pPr>
            <w:r>
              <w:rPr>
                <w:sz w:val="20"/>
              </w:rPr>
              <w:t>X</w:t>
            </w:r>
          </w:p>
        </w:tc>
      </w:tr>
      <w:tr w:rsidR="005A0420" w14:paraId="4B49700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B6D1582" w14:textId="77777777" w:rsidR="005A0420" w:rsidRDefault="005A0420" w:rsidP="003F4B46">
            <w:pPr>
              <w:pStyle w:val="paragraphenormal"/>
              <w:tabs>
                <w:tab w:val="right" w:leader="dot" w:pos="6521"/>
              </w:tabs>
              <w:ind w:left="1134" w:hanging="142"/>
              <w:jc w:val="left"/>
            </w:pPr>
            <w:r>
              <w:t>. contrôle du débit de gaz</w:t>
            </w:r>
            <w:r>
              <w:tab/>
            </w:r>
          </w:p>
        </w:tc>
        <w:tc>
          <w:tcPr>
            <w:tcW w:w="567" w:type="dxa"/>
          </w:tcPr>
          <w:p w14:paraId="22DF1B88" w14:textId="77777777" w:rsidR="005A0420" w:rsidRDefault="005A0420" w:rsidP="003F4B46">
            <w:pPr>
              <w:pStyle w:val="paragraphenormal"/>
              <w:jc w:val="center"/>
              <w:rPr>
                <w:sz w:val="20"/>
              </w:rPr>
            </w:pPr>
          </w:p>
        </w:tc>
        <w:tc>
          <w:tcPr>
            <w:tcW w:w="567" w:type="dxa"/>
          </w:tcPr>
          <w:p w14:paraId="642FFB42" w14:textId="77777777" w:rsidR="005A0420" w:rsidRDefault="005A0420" w:rsidP="003F4B46">
            <w:pPr>
              <w:pStyle w:val="paragraphenormal"/>
              <w:jc w:val="center"/>
              <w:rPr>
                <w:sz w:val="20"/>
              </w:rPr>
            </w:pPr>
          </w:p>
        </w:tc>
        <w:tc>
          <w:tcPr>
            <w:tcW w:w="567" w:type="dxa"/>
          </w:tcPr>
          <w:p w14:paraId="1FC6FE6D" w14:textId="77777777" w:rsidR="005A0420" w:rsidRDefault="005A0420" w:rsidP="003F4B46">
            <w:pPr>
              <w:pStyle w:val="paragraphenormal"/>
              <w:jc w:val="center"/>
              <w:rPr>
                <w:sz w:val="20"/>
              </w:rPr>
            </w:pPr>
          </w:p>
        </w:tc>
        <w:tc>
          <w:tcPr>
            <w:tcW w:w="567" w:type="dxa"/>
          </w:tcPr>
          <w:p w14:paraId="301B6135" w14:textId="77777777" w:rsidR="005A0420" w:rsidRDefault="005A0420" w:rsidP="003F4B46">
            <w:pPr>
              <w:pStyle w:val="paragraphenormal"/>
              <w:jc w:val="center"/>
              <w:rPr>
                <w:sz w:val="20"/>
              </w:rPr>
            </w:pPr>
          </w:p>
        </w:tc>
        <w:tc>
          <w:tcPr>
            <w:tcW w:w="567" w:type="dxa"/>
          </w:tcPr>
          <w:p w14:paraId="256CFE47" w14:textId="77777777" w:rsidR="005A0420" w:rsidRDefault="005A0420" w:rsidP="003F4B46">
            <w:pPr>
              <w:pStyle w:val="paragraphenormal"/>
              <w:jc w:val="center"/>
              <w:rPr>
                <w:sz w:val="20"/>
              </w:rPr>
            </w:pPr>
          </w:p>
        </w:tc>
        <w:tc>
          <w:tcPr>
            <w:tcW w:w="567" w:type="dxa"/>
          </w:tcPr>
          <w:p w14:paraId="6163C355" w14:textId="77777777" w:rsidR="005A0420" w:rsidRDefault="005A0420" w:rsidP="003F4B46">
            <w:pPr>
              <w:pStyle w:val="paragraphenormal"/>
              <w:jc w:val="center"/>
              <w:rPr>
                <w:sz w:val="20"/>
              </w:rPr>
            </w:pPr>
            <w:r>
              <w:rPr>
                <w:sz w:val="20"/>
              </w:rPr>
              <w:t>X</w:t>
            </w:r>
          </w:p>
        </w:tc>
      </w:tr>
      <w:tr w:rsidR="005A0420" w14:paraId="22A4B03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B5C1981" w14:textId="77777777" w:rsidR="005A0420" w:rsidRDefault="005A0420" w:rsidP="003F4B46">
            <w:pPr>
              <w:pStyle w:val="paragraphenormal"/>
              <w:tabs>
                <w:tab w:val="right" w:leader="dot" w:pos="6521"/>
              </w:tabs>
              <w:ind w:left="1134" w:hanging="142"/>
              <w:jc w:val="left"/>
            </w:pPr>
            <w:r>
              <w:t>. contrôle de l'étanchéité du circuit gaz</w:t>
            </w:r>
            <w:r>
              <w:tab/>
            </w:r>
          </w:p>
        </w:tc>
        <w:tc>
          <w:tcPr>
            <w:tcW w:w="567" w:type="dxa"/>
          </w:tcPr>
          <w:p w14:paraId="774B5CF3" w14:textId="77777777" w:rsidR="005A0420" w:rsidRDefault="005A0420" w:rsidP="003F4B46">
            <w:pPr>
              <w:pStyle w:val="paragraphenormal"/>
              <w:jc w:val="center"/>
              <w:rPr>
                <w:sz w:val="20"/>
              </w:rPr>
            </w:pPr>
          </w:p>
        </w:tc>
        <w:tc>
          <w:tcPr>
            <w:tcW w:w="567" w:type="dxa"/>
          </w:tcPr>
          <w:p w14:paraId="2139D67B" w14:textId="77777777" w:rsidR="005A0420" w:rsidRDefault="005A0420" w:rsidP="003F4B46">
            <w:pPr>
              <w:pStyle w:val="paragraphenormal"/>
              <w:jc w:val="center"/>
              <w:rPr>
                <w:sz w:val="20"/>
              </w:rPr>
            </w:pPr>
          </w:p>
        </w:tc>
        <w:tc>
          <w:tcPr>
            <w:tcW w:w="567" w:type="dxa"/>
          </w:tcPr>
          <w:p w14:paraId="42E5FE6E" w14:textId="77777777" w:rsidR="005A0420" w:rsidRDefault="005A0420" w:rsidP="003F4B46">
            <w:pPr>
              <w:pStyle w:val="paragraphenormal"/>
              <w:jc w:val="center"/>
              <w:rPr>
                <w:sz w:val="20"/>
              </w:rPr>
            </w:pPr>
          </w:p>
        </w:tc>
        <w:tc>
          <w:tcPr>
            <w:tcW w:w="567" w:type="dxa"/>
          </w:tcPr>
          <w:p w14:paraId="0C5EA252" w14:textId="77777777" w:rsidR="005A0420" w:rsidRDefault="005A0420" w:rsidP="003F4B46">
            <w:pPr>
              <w:pStyle w:val="paragraphenormal"/>
              <w:jc w:val="center"/>
              <w:rPr>
                <w:sz w:val="20"/>
              </w:rPr>
            </w:pPr>
          </w:p>
        </w:tc>
        <w:tc>
          <w:tcPr>
            <w:tcW w:w="567" w:type="dxa"/>
          </w:tcPr>
          <w:p w14:paraId="2585EDE5" w14:textId="77777777" w:rsidR="005A0420" w:rsidRDefault="005A0420" w:rsidP="003F4B46">
            <w:pPr>
              <w:pStyle w:val="paragraphenormal"/>
              <w:jc w:val="center"/>
              <w:rPr>
                <w:sz w:val="20"/>
              </w:rPr>
            </w:pPr>
          </w:p>
        </w:tc>
        <w:tc>
          <w:tcPr>
            <w:tcW w:w="567" w:type="dxa"/>
          </w:tcPr>
          <w:p w14:paraId="1E043652" w14:textId="77777777" w:rsidR="005A0420" w:rsidRDefault="005A0420" w:rsidP="003F4B46">
            <w:pPr>
              <w:pStyle w:val="paragraphenormal"/>
              <w:jc w:val="center"/>
              <w:rPr>
                <w:sz w:val="20"/>
              </w:rPr>
            </w:pPr>
            <w:r>
              <w:rPr>
                <w:sz w:val="20"/>
              </w:rPr>
              <w:t>X</w:t>
            </w:r>
          </w:p>
        </w:tc>
      </w:tr>
      <w:tr w:rsidR="005A0420" w14:paraId="76D1219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0A2D2A" w14:textId="77777777" w:rsidR="005A0420" w:rsidRDefault="005A0420" w:rsidP="003F4B46">
            <w:pPr>
              <w:pStyle w:val="paragraphenormal"/>
              <w:tabs>
                <w:tab w:val="right" w:leader="dot" w:pos="6521"/>
              </w:tabs>
              <w:ind w:left="709" w:hanging="170"/>
              <w:jc w:val="left"/>
            </w:pPr>
            <w:r>
              <w:t>- dépoussiérage de l'extracteur (ou du ventilateur)</w:t>
            </w:r>
            <w:r>
              <w:tab/>
            </w:r>
          </w:p>
        </w:tc>
        <w:tc>
          <w:tcPr>
            <w:tcW w:w="567" w:type="dxa"/>
          </w:tcPr>
          <w:p w14:paraId="58737AA6" w14:textId="77777777" w:rsidR="005A0420" w:rsidRDefault="005A0420" w:rsidP="003F4B46">
            <w:pPr>
              <w:pStyle w:val="paragraphenormal"/>
              <w:jc w:val="center"/>
              <w:rPr>
                <w:sz w:val="20"/>
              </w:rPr>
            </w:pPr>
          </w:p>
        </w:tc>
        <w:tc>
          <w:tcPr>
            <w:tcW w:w="567" w:type="dxa"/>
          </w:tcPr>
          <w:p w14:paraId="61351CB3" w14:textId="77777777" w:rsidR="005A0420" w:rsidRDefault="005A0420" w:rsidP="003F4B46">
            <w:pPr>
              <w:pStyle w:val="paragraphenormal"/>
              <w:jc w:val="center"/>
              <w:rPr>
                <w:sz w:val="20"/>
              </w:rPr>
            </w:pPr>
          </w:p>
        </w:tc>
        <w:tc>
          <w:tcPr>
            <w:tcW w:w="567" w:type="dxa"/>
          </w:tcPr>
          <w:p w14:paraId="4D9AFC88" w14:textId="77777777" w:rsidR="005A0420" w:rsidRDefault="005A0420" w:rsidP="003F4B46">
            <w:pPr>
              <w:pStyle w:val="paragraphenormal"/>
              <w:jc w:val="center"/>
              <w:rPr>
                <w:sz w:val="20"/>
              </w:rPr>
            </w:pPr>
          </w:p>
        </w:tc>
        <w:tc>
          <w:tcPr>
            <w:tcW w:w="567" w:type="dxa"/>
          </w:tcPr>
          <w:p w14:paraId="4DD6D0C3" w14:textId="77777777" w:rsidR="005A0420" w:rsidRDefault="005A0420" w:rsidP="003F4B46">
            <w:pPr>
              <w:pStyle w:val="paragraphenormal"/>
              <w:jc w:val="center"/>
              <w:rPr>
                <w:sz w:val="20"/>
              </w:rPr>
            </w:pPr>
          </w:p>
        </w:tc>
        <w:tc>
          <w:tcPr>
            <w:tcW w:w="567" w:type="dxa"/>
          </w:tcPr>
          <w:p w14:paraId="45139D22" w14:textId="77777777" w:rsidR="005A0420" w:rsidRDefault="005A0420" w:rsidP="003F4B46">
            <w:pPr>
              <w:pStyle w:val="paragraphenormal"/>
              <w:jc w:val="center"/>
              <w:rPr>
                <w:sz w:val="20"/>
              </w:rPr>
            </w:pPr>
          </w:p>
        </w:tc>
        <w:tc>
          <w:tcPr>
            <w:tcW w:w="567" w:type="dxa"/>
          </w:tcPr>
          <w:p w14:paraId="1C800875" w14:textId="77777777" w:rsidR="005A0420" w:rsidRDefault="005A0420" w:rsidP="003F4B46">
            <w:pPr>
              <w:pStyle w:val="paragraphenormal"/>
              <w:jc w:val="center"/>
              <w:rPr>
                <w:sz w:val="20"/>
              </w:rPr>
            </w:pPr>
            <w:r>
              <w:rPr>
                <w:sz w:val="20"/>
              </w:rPr>
              <w:t>X</w:t>
            </w:r>
          </w:p>
        </w:tc>
      </w:tr>
      <w:tr w:rsidR="005A0420" w14:paraId="76153EA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00229FE"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p w14:paraId="7E11DF98"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0EBBC0C2" w14:textId="77777777" w:rsidR="005A0420" w:rsidRDefault="005A0420" w:rsidP="003F4B46">
            <w:pPr>
              <w:pStyle w:val="paragraphenormal"/>
              <w:jc w:val="center"/>
              <w:rPr>
                <w:sz w:val="20"/>
              </w:rPr>
            </w:pPr>
          </w:p>
        </w:tc>
        <w:tc>
          <w:tcPr>
            <w:tcW w:w="567" w:type="dxa"/>
          </w:tcPr>
          <w:p w14:paraId="53DE93BD" w14:textId="77777777" w:rsidR="005A0420" w:rsidRDefault="005A0420" w:rsidP="003F4B46">
            <w:pPr>
              <w:pStyle w:val="paragraphenormal"/>
              <w:jc w:val="center"/>
              <w:rPr>
                <w:sz w:val="20"/>
              </w:rPr>
            </w:pPr>
          </w:p>
        </w:tc>
        <w:tc>
          <w:tcPr>
            <w:tcW w:w="567" w:type="dxa"/>
          </w:tcPr>
          <w:p w14:paraId="1CD69B85" w14:textId="77777777" w:rsidR="005A0420" w:rsidRDefault="005A0420" w:rsidP="003F4B46">
            <w:pPr>
              <w:pStyle w:val="paragraphenormal"/>
              <w:jc w:val="center"/>
              <w:rPr>
                <w:sz w:val="20"/>
              </w:rPr>
            </w:pPr>
          </w:p>
        </w:tc>
        <w:tc>
          <w:tcPr>
            <w:tcW w:w="567" w:type="dxa"/>
          </w:tcPr>
          <w:p w14:paraId="7018F955" w14:textId="77777777" w:rsidR="005A0420" w:rsidRDefault="005A0420" w:rsidP="003F4B46">
            <w:pPr>
              <w:pStyle w:val="paragraphenormal"/>
              <w:jc w:val="center"/>
              <w:rPr>
                <w:sz w:val="20"/>
              </w:rPr>
            </w:pPr>
          </w:p>
        </w:tc>
        <w:tc>
          <w:tcPr>
            <w:tcW w:w="567" w:type="dxa"/>
          </w:tcPr>
          <w:p w14:paraId="09221EAE" w14:textId="77777777" w:rsidR="005A0420" w:rsidRDefault="005A0420" w:rsidP="003F4B46">
            <w:pPr>
              <w:pStyle w:val="paragraphenormal"/>
              <w:jc w:val="center"/>
              <w:rPr>
                <w:sz w:val="20"/>
              </w:rPr>
            </w:pPr>
          </w:p>
        </w:tc>
        <w:tc>
          <w:tcPr>
            <w:tcW w:w="567" w:type="dxa"/>
          </w:tcPr>
          <w:p w14:paraId="7CFFA2CB" w14:textId="77777777" w:rsidR="005A0420" w:rsidRDefault="005A0420" w:rsidP="003F4B46">
            <w:pPr>
              <w:pStyle w:val="paragraphenormal"/>
              <w:jc w:val="center"/>
              <w:rPr>
                <w:sz w:val="20"/>
              </w:rPr>
            </w:pPr>
            <w:r>
              <w:rPr>
                <w:sz w:val="20"/>
              </w:rPr>
              <w:t>X</w:t>
            </w:r>
          </w:p>
        </w:tc>
      </w:tr>
      <w:tr w:rsidR="005A0420" w14:paraId="3C39222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81279A5" w14:textId="77777777" w:rsidR="005A0420" w:rsidRDefault="005A0420" w:rsidP="003F4B46">
            <w:pPr>
              <w:pStyle w:val="paragraphenormal"/>
              <w:tabs>
                <w:tab w:val="right" w:leader="dot" w:pos="6521"/>
              </w:tabs>
              <w:ind w:left="709" w:hanging="170"/>
              <w:jc w:val="left"/>
            </w:pPr>
            <w:r>
              <w:t>- contrôle de l'appareillage électrique</w:t>
            </w:r>
            <w:r>
              <w:tab/>
            </w:r>
          </w:p>
        </w:tc>
        <w:tc>
          <w:tcPr>
            <w:tcW w:w="567" w:type="dxa"/>
          </w:tcPr>
          <w:p w14:paraId="67D18016" w14:textId="77777777" w:rsidR="005A0420" w:rsidRDefault="005A0420" w:rsidP="003F4B46">
            <w:pPr>
              <w:pStyle w:val="paragraphenormal"/>
              <w:jc w:val="center"/>
              <w:rPr>
                <w:sz w:val="20"/>
              </w:rPr>
            </w:pPr>
          </w:p>
        </w:tc>
        <w:tc>
          <w:tcPr>
            <w:tcW w:w="567" w:type="dxa"/>
          </w:tcPr>
          <w:p w14:paraId="6B2BC154" w14:textId="77777777" w:rsidR="005A0420" w:rsidRDefault="005A0420" w:rsidP="003F4B46">
            <w:pPr>
              <w:pStyle w:val="paragraphenormal"/>
              <w:jc w:val="center"/>
              <w:rPr>
                <w:sz w:val="20"/>
              </w:rPr>
            </w:pPr>
          </w:p>
        </w:tc>
        <w:tc>
          <w:tcPr>
            <w:tcW w:w="567" w:type="dxa"/>
          </w:tcPr>
          <w:p w14:paraId="08A49E98" w14:textId="77777777" w:rsidR="005A0420" w:rsidRDefault="005A0420" w:rsidP="003F4B46">
            <w:pPr>
              <w:pStyle w:val="paragraphenormal"/>
              <w:jc w:val="center"/>
              <w:rPr>
                <w:sz w:val="20"/>
              </w:rPr>
            </w:pPr>
          </w:p>
        </w:tc>
        <w:tc>
          <w:tcPr>
            <w:tcW w:w="567" w:type="dxa"/>
          </w:tcPr>
          <w:p w14:paraId="2E64D010" w14:textId="77777777" w:rsidR="005A0420" w:rsidRDefault="005A0420" w:rsidP="003F4B46">
            <w:pPr>
              <w:pStyle w:val="paragraphenormal"/>
              <w:jc w:val="center"/>
              <w:rPr>
                <w:sz w:val="20"/>
              </w:rPr>
            </w:pPr>
          </w:p>
        </w:tc>
        <w:tc>
          <w:tcPr>
            <w:tcW w:w="567" w:type="dxa"/>
          </w:tcPr>
          <w:p w14:paraId="6C8EBB0B" w14:textId="77777777" w:rsidR="005A0420" w:rsidRDefault="005A0420" w:rsidP="003F4B46">
            <w:pPr>
              <w:pStyle w:val="paragraphenormal"/>
              <w:jc w:val="center"/>
              <w:rPr>
                <w:sz w:val="20"/>
              </w:rPr>
            </w:pPr>
          </w:p>
        </w:tc>
        <w:tc>
          <w:tcPr>
            <w:tcW w:w="567" w:type="dxa"/>
          </w:tcPr>
          <w:p w14:paraId="3AAA8EE8" w14:textId="77777777" w:rsidR="005A0420" w:rsidRDefault="005A0420" w:rsidP="003F4B46">
            <w:pPr>
              <w:pStyle w:val="paragraphenormal"/>
              <w:jc w:val="center"/>
              <w:rPr>
                <w:sz w:val="20"/>
              </w:rPr>
            </w:pPr>
            <w:r>
              <w:rPr>
                <w:sz w:val="20"/>
              </w:rPr>
              <w:t>X</w:t>
            </w:r>
          </w:p>
        </w:tc>
      </w:tr>
      <w:tr w:rsidR="005A0420" w14:paraId="5C45EA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6DF79F8"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6571674"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0605479F" w14:textId="77777777" w:rsidR="005A0420" w:rsidRDefault="005A0420" w:rsidP="003F4B46">
            <w:pPr>
              <w:pStyle w:val="paragraphenormal"/>
              <w:jc w:val="center"/>
              <w:rPr>
                <w:sz w:val="20"/>
              </w:rPr>
            </w:pPr>
          </w:p>
        </w:tc>
        <w:tc>
          <w:tcPr>
            <w:tcW w:w="567" w:type="dxa"/>
            <w:tcBorders>
              <w:bottom w:val="nil"/>
            </w:tcBorders>
          </w:tcPr>
          <w:p w14:paraId="13994C65" w14:textId="77777777" w:rsidR="005A0420" w:rsidRDefault="005A0420" w:rsidP="003F4B46">
            <w:pPr>
              <w:pStyle w:val="paragraphenormal"/>
              <w:jc w:val="center"/>
              <w:rPr>
                <w:sz w:val="20"/>
              </w:rPr>
            </w:pPr>
          </w:p>
        </w:tc>
        <w:tc>
          <w:tcPr>
            <w:tcW w:w="567" w:type="dxa"/>
            <w:tcBorders>
              <w:bottom w:val="nil"/>
            </w:tcBorders>
          </w:tcPr>
          <w:p w14:paraId="7B1489EB" w14:textId="77777777" w:rsidR="005A0420" w:rsidRDefault="005A0420" w:rsidP="003F4B46">
            <w:pPr>
              <w:pStyle w:val="paragraphenormal"/>
              <w:jc w:val="center"/>
              <w:rPr>
                <w:sz w:val="20"/>
              </w:rPr>
            </w:pPr>
          </w:p>
        </w:tc>
        <w:tc>
          <w:tcPr>
            <w:tcW w:w="567" w:type="dxa"/>
            <w:tcBorders>
              <w:bottom w:val="nil"/>
            </w:tcBorders>
          </w:tcPr>
          <w:p w14:paraId="5DFBE44C" w14:textId="77777777" w:rsidR="005A0420" w:rsidRDefault="005A0420" w:rsidP="003F4B46">
            <w:pPr>
              <w:pStyle w:val="paragraphenormal"/>
              <w:jc w:val="center"/>
              <w:rPr>
                <w:sz w:val="20"/>
              </w:rPr>
            </w:pPr>
          </w:p>
        </w:tc>
        <w:tc>
          <w:tcPr>
            <w:tcW w:w="567" w:type="dxa"/>
            <w:tcBorders>
              <w:bottom w:val="nil"/>
            </w:tcBorders>
          </w:tcPr>
          <w:p w14:paraId="23720F0E" w14:textId="77777777" w:rsidR="005A0420" w:rsidRDefault="005A0420" w:rsidP="003F4B46">
            <w:pPr>
              <w:pStyle w:val="paragraphenormal"/>
              <w:jc w:val="center"/>
              <w:rPr>
                <w:sz w:val="20"/>
              </w:rPr>
            </w:pPr>
          </w:p>
        </w:tc>
        <w:tc>
          <w:tcPr>
            <w:tcW w:w="567" w:type="dxa"/>
            <w:tcBorders>
              <w:bottom w:val="nil"/>
            </w:tcBorders>
          </w:tcPr>
          <w:p w14:paraId="69B83E96" w14:textId="77777777" w:rsidR="005A0420" w:rsidRDefault="005A0420" w:rsidP="003F4B46">
            <w:pPr>
              <w:pStyle w:val="paragraphenormal"/>
              <w:jc w:val="center"/>
              <w:rPr>
                <w:sz w:val="20"/>
              </w:rPr>
            </w:pPr>
            <w:r>
              <w:rPr>
                <w:sz w:val="20"/>
              </w:rPr>
              <w:t>X</w:t>
            </w:r>
          </w:p>
        </w:tc>
      </w:tr>
      <w:tr w:rsidR="005A0420" w14:paraId="5CE87E5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0148645D"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Brûleurs gaz</w:t>
            </w:r>
            <w:r>
              <w:rPr>
                <w:u w:val="single"/>
              </w:rPr>
              <w:t xml:space="preserve"> </w:t>
            </w:r>
            <w:r>
              <w:t>:</w:t>
            </w:r>
          </w:p>
          <w:p w14:paraId="513EE6C7" w14:textId="77777777" w:rsidR="005A0420" w:rsidRDefault="005A0420" w:rsidP="003F4B46">
            <w:pPr>
              <w:pStyle w:val="paragraphenormal"/>
              <w:tabs>
                <w:tab w:val="right" w:leader="dot" w:pos="6521"/>
              </w:tabs>
              <w:ind w:left="357" w:hanging="357"/>
              <w:jc w:val="left"/>
            </w:pPr>
            <w:r>
              <w:t>13</w:t>
            </w:r>
          </w:p>
          <w:p w14:paraId="75283376" w14:textId="77777777" w:rsidR="005A0420" w:rsidRDefault="005A0420" w:rsidP="003F4B46">
            <w:pPr>
              <w:pStyle w:val="1"/>
            </w:pPr>
            <w:r>
              <w:t>- permutation des brûleurs en service</w:t>
            </w:r>
            <w:r>
              <w:tab/>
            </w:r>
          </w:p>
        </w:tc>
        <w:tc>
          <w:tcPr>
            <w:tcW w:w="567" w:type="dxa"/>
            <w:tcBorders>
              <w:top w:val="single" w:sz="6" w:space="0" w:color="auto"/>
              <w:bottom w:val="nil"/>
            </w:tcBorders>
          </w:tcPr>
          <w:p w14:paraId="224B330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9F047A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1FA153B" w14:textId="77777777" w:rsidR="005A0420" w:rsidRDefault="005A0420" w:rsidP="003F4B46">
            <w:pPr>
              <w:pStyle w:val="paragraphenormal"/>
              <w:jc w:val="center"/>
              <w:rPr>
                <w:sz w:val="20"/>
              </w:rPr>
            </w:pPr>
          </w:p>
          <w:p w14:paraId="020D556C" w14:textId="77777777" w:rsidR="005A0420" w:rsidRDefault="005A0420" w:rsidP="003F4B46">
            <w:pPr>
              <w:pStyle w:val="paragraphenormal"/>
              <w:jc w:val="center"/>
              <w:rPr>
                <w:sz w:val="20"/>
              </w:rPr>
            </w:pPr>
          </w:p>
          <w:p w14:paraId="5492D3AB"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1FCF333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AEDC67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EE471A4" w14:textId="77777777" w:rsidR="005A0420" w:rsidRDefault="005A0420" w:rsidP="003F4B46">
            <w:pPr>
              <w:pStyle w:val="paragraphenormal"/>
              <w:jc w:val="center"/>
              <w:rPr>
                <w:sz w:val="20"/>
              </w:rPr>
            </w:pPr>
          </w:p>
        </w:tc>
      </w:tr>
      <w:tr w:rsidR="005A0420" w14:paraId="7A9BB73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E42A5D1" w14:textId="77777777" w:rsidR="005A0420" w:rsidRDefault="005A0420" w:rsidP="003F4B46">
            <w:pPr>
              <w:pStyle w:val="paragraphenormal"/>
              <w:tabs>
                <w:tab w:val="right" w:leader="dot" w:pos="6521"/>
              </w:tabs>
              <w:ind w:left="709" w:hanging="170"/>
              <w:jc w:val="left"/>
            </w:pPr>
            <w:r>
              <w:t>- contrôle de la combustion par analyse des fumées</w:t>
            </w:r>
            <w:r>
              <w:tab/>
            </w:r>
          </w:p>
        </w:tc>
        <w:tc>
          <w:tcPr>
            <w:tcW w:w="567" w:type="dxa"/>
            <w:tcBorders>
              <w:top w:val="nil"/>
            </w:tcBorders>
          </w:tcPr>
          <w:p w14:paraId="3DE02C33" w14:textId="77777777" w:rsidR="005A0420" w:rsidRDefault="005A0420" w:rsidP="003F4B46">
            <w:pPr>
              <w:pStyle w:val="paragraphenormal"/>
              <w:jc w:val="center"/>
              <w:rPr>
                <w:sz w:val="20"/>
              </w:rPr>
            </w:pPr>
            <w:r>
              <w:rPr>
                <w:sz w:val="20"/>
              </w:rPr>
              <w:t>X</w:t>
            </w:r>
          </w:p>
        </w:tc>
        <w:tc>
          <w:tcPr>
            <w:tcW w:w="567" w:type="dxa"/>
            <w:tcBorders>
              <w:top w:val="nil"/>
            </w:tcBorders>
          </w:tcPr>
          <w:p w14:paraId="5C0C823C" w14:textId="77777777" w:rsidR="005A0420" w:rsidRDefault="005A0420" w:rsidP="003F4B46">
            <w:pPr>
              <w:pStyle w:val="paragraphenormal"/>
              <w:jc w:val="center"/>
              <w:rPr>
                <w:sz w:val="20"/>
              </w:rPr>
            </w:pPr>
          </w:p>
        </w:tc>
        <w:tc>
          <w:tcPr>
            <w:tcW w:w="567" w:type="dxa"/>
            <w:tcBorders>
              <w:top w:val="nil"/>
            </w:tcBorders>
          </w:tcPr>
          <w:p w14:paraId="66ED0C3D" w14:textId="77777777" w:rsidR="005A0420" w:rsidRDefault="005A0420" w:rsidP="003F4B46">
            <w:pPr>
              <w:pStyle w:val="paragraphenormal"/>
              <w:jc w:val="center"/>
              <w:rPr>
                <w:sz w:val="20"/>
              </w:rPr>
            </w:pPr>
          </w:p>
        </w:tc>
        <w:tc>
          <w:tcPr>
            <w:tcW w:w="567" w:type="dxa"/>
            <w:tcBorders>
              <w:top w:val="nil"/>
            </w:tcBorders>
          </w:tcPr>
          <w:p w14:paraId="2EFB7533" w14:textId="77777777" w:rsidR="005A0420" w:rsidRDefault="005A0420" w:rsidP="003F4B46">
            <w:pPr>
              <w:pStyle w:val="paragraphenormal"/>
              <w:jc w:val="center"/>
              <w:rPr>
                <w:sz w:val="20"/>
              </w:rPr>
            </w:pPr>
            <w:r>
              <w:rPr>
                <w:sz w:val="20"/>
              </w:rPr>
              <w:t>X</w:t>
            </w:r>
          </w:p>
        </w:tc>
        <w:tc>
          <w:tcPr>
            <w:tcW w:w="567" w:type="dxa"/>
            <w:tcBorders>
              <w:top w:val="nil"/>
            </w:tcBorders>
          </w:tcPr>
          <w:p w14:paraId="7FCBF4B9" w14:textId="77777777" w:rsidR="005A0420" w:rsidRDefault="005A0420" w:rsidP="003F4B46">
            <w:pPr>
              <w:pStyle w:val="paragraphenormal"/>
              <w:jc w:val="center"/>
              <w:rPr>
                <w:sz w:val="20"/>
              </w:rPr>
            </w:pPr>
          </w:p>
        </w:tc>
        <w:tc>
          <w:tcPr>
            <w:tcW w:w="567" w:type="dxa"/>
            <w:tcBorders>
              <w:top w:val="nil"/>
            </w:tcBorders>
          </w:tcPr>
          <w:p w14:paraId="4E785D2F" w14:textId="77777777" w:rsidR="005A0420" w:rsidRDefault="005A0420" w:rsidP="003F4B46">
            <w:pPr>
              <w:pStyle w:val="paragraphenormal"/>
              <w:jc w:val="center"/>
              <w:rPr>
                <w:sz w:val="20"/>
              </w:rPr>
            </w:pPr>
          </w:p>
        </w:tc>
      </w:tr>
      <w:tr w:rsidR="005A0420" w14:paraId="728994B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2D02BA5" w14:textId="77777777" w:rsidR="005A0420" w:rsidRDefault="005A0420" w:rsidP="003F4B46">
            <w:pPr>
              <w:pStyle w:val="1"/>
            </w:pPr>
            <w:r>
              <w:t>- contrôle de la tête de combustion, avec nettoyage, si nécessaire</w:t>
            </w:r>
            <w:r>
              <w:tab/>
            </w:r>
          </w:p>
        </w:tc>
        <w:tc>
          <w:tcPr>
            <w:tcW w:w="567" w:type="dxa"/>
          </w:tcPr>
          <w:p w14:paraId="47272631" w14:textId="77777777" w:rsidR="005A0420" w:rsidRDefault="005A0420" w:rsidP="003F4B46">
            <w:pPr>
              <w:pStyle w:val="paragraphenormal"/>
              <w:jc w:val="center"/>
              <w:rPr>
                <w:sz w:val="20"/>
              </w:rPr>
            </w:pPr>
          </w:p>
        </w:tc>
        <w:tc>
          <w:tcPr>
            <w:tcW w:w="567" w:type="dxa"/>
          </w:tcPr>
          <w:p w14:paraId="43F10A0E" w14:textId="77777777" w:rsidR="005A0420" w:rsidRDefault="005A0420" w:rsidP="003F4B46">
            <w:pPr>
              <w:pStyle w:val="paragraphenormal"/>
              <w:jc w:val="center"/>
              <w:rPr>
                <w:sz w:val="20"/>
              </w:rPr>
            </w:pPr>
          </w:p>
        </w:tc>
        <w:tc>
          <w:tcPr>
            <w:tcW w:w="567" w:type="dxa"/>
          </w:tcPr>
          <w:p w14:paraId="111B9647" w14:textId="77777777" w:rsidR="005A0420" w:rsidRDefault="005A0420" w:rsidP="003F4B46">
            <w:pPr>
              <w:pStyle w:val="paragraphenormal"/>
              <w:jc w:val="center"/>
              <w:rPr>
                <w:sz w:val="20"/>
              </w:rPr>
            </w:pPr>
          </w:p>
        </w:tc>
        <w:tc>
          <w:tcPr>
            <w:tcW w:w="567" w:type="dxa"/>
          </w:tcPr>
          <w:p w14:paraId="6A60D770" w14:textId="77777777" w:rsidR="005A0420" w:rsidRDefault="005A0420" w:rsidP="003F4B46">
            <w:pPr>
              <w:pStyle w:val="paragraphenormal"/>
              <w:jc w:val="center"/>
              <w:rPr>
                <w:sz w:val="20"/>
              </w:rPr>
            </w:pPr>
          </w:p>
          <w:p w14:paraId="2035E5FD" w14:textId="77777777" w:rsidR="005A0420" w:rsidRDefault="005A0420" w:rsidP="003F4B46">
            <w:pPr>
              <w:pStyle w:val="paragraphenormal"/>
              <w:jc w:val="center"/>
              <w:rPr>
                <w:sz w:val="20"/>
              </w:rPr>
            </w:pPr>
            <w:r>
              <w:rPr>
                <w:sz w:val="20"/>
              </w:rPr>
              <w:t>X</w:t>
            </w:r>
          </w:p>
        </w:tc>
        <w:tc>
          <w:tcPr>
            <w:tcW w:w="567" w:type="dxa"/>
          </w:tcPr>
          <w:p w14:paraId="4EC4EFE1" w14:textId="77777777" w:rsidR="005A0420" w:rsidRDefault="005A0420" w:rsidP="003F4B46">
            <w:pPr>
              <w:pStyle w:val="paragraphenormal"/>
              <w:jc w:val="center"/>
              <w:rPr>
                <w:sz w:val="20"/>
              </w:rPr>
            </w:pPr>
          </w:p>
        </w:tc>
        <w:tc>
          <w:tcPr>
            <w:tcW w:w="567" w:type="dxa"/>
          </w:tcPr>
          <w:p w14:paraId="743363D3" w14:textId="77777777" w:rsidR="005A0420" w:rsidRDefault="005A0420" w:rsidP="003F4B46">
            <w:pPr>
              <w:pStyle w:val="paragraphenormal"/>
              <w:jc w:val="center"/>
              <w:rPr>
                <w:sz w:val="20"/>
              </w:rPr>
            </w:pPr>
          </w:p>
        </w:tc>
      </w:tr>
      <w:tr w:rsidR="005A0420" w14:paraId="25EAC03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1BA62C" w14:textId="77777777" w:rsidR="005A0420" w:rsidRDefault="005A0420" w:rsidP="003F4B46">
            <w:pPr>
              <w:pStyle w:val="1"/>
            </w:pPr>
            <w:r>
              <w:t>- contrôle et réglage, si nécessaire, des pressostats mini-maxi et manque d'air</w:t>
            </w:r>
            <w:r>
              <w:tab/>
            </w:r>
          </w:p>
        </w:tc>
        <w:tc>
          <w:tcPr>
            <w:tcW w:w="567" w:type="dxa"/>
          </w:tcPr>
          <w:p w14:paraId="76C2B089" w14:textId="77777777" w:rsidR="005A0420" w:rsidRDefault="005A0420" w:rsidP="003F4B46">
            <w:pPr>
              <w:pStyle w:val="paragraphenormal"/>
              <w:jc w:val="center"/>
              <w:rPr>
                <w:sz w:val="20"/>
              </w:rPr>
            </w:pPr>
          </w:p>
        </w:tc>
        <w:tc>
          <w:tcPr>
            <w:tcW w:w="567" w:type="dxa"/>
          </w:tcPr>
          <w:p w14:paraId="25FB6DB5" w14:textId="77777777" w:rsidR="005A0420" w:rsidRDefault="005A0420" w:rsidP="003F4B46">
            <w:pPr>
              <w:pStyle w:val="paragraphenormal"/>
              <w:jc w:val="center"/>
              <w:rPr>
                <w:sz w:val="20"/>
              </w:rPr>
            </w:pPr>
          </w:p>
        </w:tc>
        <w:tc>
          <w:tcPr>
            <w:tcW w:w="567" w:type="dxa"/>
          </w:tcPr>
          <w:p w14:paraId="39AC8EFF" w14:textId="77777777" w:rsidR="005A0420" w:rsidRDefault="005A0420" w:rsidP="003F4B46">
            <w:pPr>
              <w:pStyle w:val="paragraphenormal"/>
              <w:jc w:val="center"/>
              <w:rPr>
                <w:sz w:val="20"/>
              </w:rPr>
            </w:pPr>
          </w:p>
        </w:tc>
        <w:tc>
          <w:tcPr>
            <w:tcW w:w="567" w:type="dxa"/>
          </w:tcPr>
          <w:p w14:paraId="2BF6A91A" w14:textId="77777777" w:rsidR="005A0420" w:rsidRDefault="005A0420" w:rsidP="003F4B46">
            <w:pPr>
              <w:pStyle w:val="paragraphenormal"/>
              <w:jc w:val="center"/>
              <w:rPr>
                <w:sz w:val="20"/>
              </w:rPr>
            </w:pPr>
          </w:p>
          <w:p w14:paraId="30C20378" w14:textId="77777777" w:rsidR="005A0420" w:rsidRDefault="005A0420" w:rsidP="003F4B46">
            <w:pPr>
              <w:pStyle w:val="paragraphenormal"/>
              <w:jc w:val="center"/>
              <w:rPr>
                <w:sz w:val="20"/>
              </w:rPr>
            </w:pPr>
            <w:r>
              <w:rPr>
                <w:sz w:val="20"/>
              </w:rPr>
              <w:t>X</w:t>
            </w:r>
          </w:p>
        </w:tc>
        <w:tc>
          <w:tcPr>
            <w:tcW w:w="567" w:type="dxa"/>
          </w:tcPr>
          <w:p w14:paraId="1E0BCED7" w14:textId="77777777" w:rsidR="005A0420" w:rsidRDefault="005A0420" w:rsidP="003F4B46">
            <w:pPr>
              <w:pStyle w:val="paragraphenormal"/>
              <w:jc w:val="center"/>
              <w:rPr>
                <w:sz w:val="20"/>
              </w:rPr>
            </w:pPr>
          </w:p>
        </w:tc>
        <w:tc>
          <w:tcPr>
            <w:tcW w:w="567" w:type="dxa"/>
          </w:tcPr>
          <w:p w14:paraId="460AC314" w14:textId="77777777" w:rsidR="005A0420" w:rsidRDefault="005A0420" w:rsidP="003F4B46">
            <w:pPr>
              <w:pStyle w:val="paragraphenormal"/>
              <w:jc w:val="center"/>
              <w:rPr>
                <w:sz w:val="20"/>
              </w:rPr>
            </w:pPr>
          </w:p>
        </w:tc>
      </w:tr>
      <w:tr w:rsidR="005A0420" w14:paraId="3FA24C0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9DCD1AD" w14:textId="77777777" w:rsidR="005A0420" w:rsidRDefault="005A0420" w:rsidP="003F4B46">
            <w:pPr>
              <w:pStyle w:val="1"/>
            </w:pPr>
            <w:r>
              <w:t>- contrôle de l'étanchéité du circuit gaz</w:t>
            </w:r>
            <w:r>
              <w:tab/>
            </w:r>
          </w:p>
        </w:tc>
        <w:tc>
          <w:tcPr>
            <w:tcW w:w="567" w:type="dxa"/>
          </w:tcPr>
          <w:p w14:paraId="6764AF90" w14:textId="77777777" w:rsidR="005A0420" w:rsidRDefault="005A0420" w:rsidP="003F4B46">
            <w:pPr>
              <w:pStyle w:val="paragraphenormal"/>
              <w:jc w:val="center"/>
              <w:rPr>
                <w:sz w:val="20"/>
              </w:rPr>
            </w:pPr>
          </w:p>
        </w:tc>
        <w:tc>
          <w:tcPr>
            <w:tcW w:w="567" w:type="dxa"/>
          </w:tcPr>
          <w:p w14:paraId="1CB01FBA" w14:textId="77777777" w:rsidR="005A0420" w:rsidRDefault="005A0420" w:rsidP="003F4B46">
            <w:pPr>
              <w:pStyle w:val="paragraphenormal"/>
              <w:jc w:val="center"/>
              <w:rPr>
                <w:sz w:val="20"/>
              </w:rPr>
            </w:pPr>
          </w:p>
        </w:tc>
        <w:tc>
          <w:tcPr>
            <w:tcW w:w="567" w:type="dxa"/>
          </w:tcPr>
          <w:p w14:paraId="2BBDD214" w14:textId="77777777" w:rsidR="005A0420" w:rsidRDefault="005A0420" w:rsidP="003F4B46">
            <w:pPr>
              <w:pStyle w:val="paragraphenormal"/>
              <w:jc w:val="center"/>
              <w:rPr>
                <w:sz w:val="20"/>
              </w:rPr>
            </w:pPr>
          </w:p>
        </w:tc>
        <w:tc>
          <w:tcPr>
            <w:tcW w:w="567" w:type="dxa"/>
          </w:tcPr>
          <w:p w14:paraId="2C3102E3" w14:textId="77777777" w:rsidR="005A0420" w:rsidRDefault="005A0420" w:rsidP="003F4B46">
            <w:pPr>
              <w:pStyle w:val="paragraphenormal"/>
              <w:jc w:val="center"/>
              <w:rPr>
                <w:sz w:val="20"/>
              </w:rPr>
            </w:pPr>
            <w:r>
              <w:rPr>
                <w:sz w:val="20"/>
              </w:rPr>
              <w:t>X</w:t>
            </w:r>
          </w:p>
        </w:tc>
        <w:tc>
          <w:tcPr>
            <w:tcW w:w="567" w:type="dxa"/>
          </w:tcPr>
          <w:p w14:paraId="6F488C17" w14:textId="77777777" w:rsidR="005A0420" w:rsidRDefault="005A0420" w:rsidP="003F4B46">
            <w:pPr>
              <w:pStyle w:val="paragraphenormal"/>
              <w:jc w:val="center"/>
              <w:rPr>
                <w:sz w:val="20"/>
              </w:rPr>
            </w:pPr>
          </w:p>
        </w:tc>
        <w:tc>
          <w:tcPr>
            <w:tcW w:w="567" w:type="dxa"/>
          </w:tcPr>
          <w:p w14:paraId="4D332F16" w14:textId="77777777" w:rsidR="005A0420" w:rsidRDefault="005A0420" w:rsidP="003F4B46">
            <w:pPr>
              <w:pStyle w:val="paragraphenormal"/>
              <w:jc w:val="center"/>
              <w:rPr>
                <w:sz w:val="20"/>
              </w:rPr>
            </w:pPr>
          </w:p>
        </w:tc>
      </w:tr>
      <w:tr w:rsidR="005A0420" w14:paraId="2E89C0B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04AF3F1" w14:textId="77777777" w:rsidR="005A0420" w:rsidRDefault="005A0420" w:rsidP="003F4B46">
            <w:pPr>
              <w:pStyle w:val="1"/>
            </w:pPr>
            <w:r>
              <w:t>- vérification du fonctionnement des vannes d'admission gaz</w:t>
            </w:r>
            <w:r>
              <w:tab/>
            </w:r>
          </w:p>
        </w:tc>
        <w:tc>
          <w:tcPr>
            <w:tcW w:w="567" w:type="dxa"/>
          </w:tcPr>
          <w:p w14:paraId="667D511F" w14:textId="77777777" w:rsidR="005A0420" w:rsidRDefault="005A0420" w:rsidP="003F4B46">
            <w:pPr>
              <w:pStyle w:val="paragraphenormal"/>
              <w:jc w:val="center"/>
              <w:rPr>
                <w:sz w:val="20"/>
              </w:rPr>
            </w:pPr>
          </w:p>
        </w:tc>
        <w:tc>
          <w:tcPr>
            <w:tcW w:w="567" w:type="dxa"/>
          </w:tcPr>
          <w:p w14:paraId="709DF3AA" w14:textId="77777777" w:rsidR="005A0420" w:rsidRDefault="005A0420" w:rsidP="003F4B46">
            <w:pPr>
              <w:pStyle w:val="paragraphenormal"/>
              <w:jc w:val="center"/>
              <w:rPr>
                <w:sz w:val="20"/>
              </w:rPr>
            </w:pPr>
          </w:p>
        </w:tc>
        <w:tc>
          <w:tcPr>
            <w:tcW w:w="567" w:type="dxa"/>
          </w:tcPr>
          <w:p w14:paraId="7699C60D" w14:textId="77777777" w:rsidR="005A0420" w:rsidRDefault="005A0420" w:rsidP="003F4B46">
            <w:pPr>
              <w:pStyle w:val="paragraphenormal"/>
              <w:jc w:val="center"/>
              <w:rPr>
                <w:sz w:val="20"/>
              </w:rPr>
            </w:pPr>
          </w:p>
        </w:tc>
        <w:tc>
          <w:tcPr>
            <w:tcW w:w="567" w:type="dxa"/>
          </w:tcPr>
          <w:p w14:paraId="044FE653" w14:textId="77777777" w:rsidR="005A0420" w:rsidRDefault="005A0420" w:rsidP="003F4B46">
            <w:pPr>
              <w:pStyle w:val="paragraphenormal"/>
              <w:jc w:val="center"/>
              <w:rPr>
                <w:sz w:val="20"/>
              </w:rPr>
            </w:pPr>
          </w:p>
        </w:tc>
        <w:tc>
          <w:tcPr>
            <w:tcW w:w="567" w:type="dxa"/>
          </w:tcPr>
          <w:p w14:paraId="0843AC89" w14:textId="77777777" w:rsidR="005A0420" w:rsidRDefault="005A0420" w:rsidP="003F4B46">
            <w:pPr>
              <w:pStyle w:val="paragraphenormal"/>
              <w:jc w:val="center"/>
              <w:rPr>
                <w:sz w:val="20"/>
              </w:rPr>
            </w:pPr>
          </w:p>
        </w:tc>
        <w:tc>
          <w:tcPr>
            <w:tcW w:w="567" w:type="dxa"/>
          </w:tcPr>
          <w:p w14:paraId="273EC7F5" w14:textId="77777777" w:rsidR="005A0420" w:rsidRDefault="005A0420" w:rsidP="003F4B46">
            <w:pPr>
              <w:pStyle w:val="paragraphenormal"/>
              <w:jc w:val="center"/>
              <w:rPr>
                <w:sz w:val="20"/>
              </w:rPr>
            </w:pPr>
          </w:p>
        </w:tc>
      </w:tr>
      <w:tr w:rsidR="005A0420" w14:paraId="75FE85C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5B32DF4" w14:textId="77777777" w:rsidR="005A0420" w:rsidRDefault="005A0420" w:rsidP="003F4B46">
            <w:pPr>
              <w:pStyle w:val="1"/>
            </w:pPr>
            <w:r>
              <w:t>- contrôle du débit de gaz</w:t>
            </w:r>
            <w:r>
              <w:tab/>
            </w:r>
          </w:p>
        </w:tc>
        <w:tc>
          <w:tcPr>
            <w:tcW w:w="567" w:type="dxa"/>
          </w:tcPr>
          <w:p w14:paraId="75F6E50B" w14:textId="77777777" w:rsidR="005A0420" w:rsidRDefault="005A0420" w:rsidP="003F4B46">
            <w:pPr>
              <w:pStyle w:val="paragraphenormal"/>
              <w:jc w:val="center"/>
              <w:rPr>
                <w:sz w:val="20"/>
              </w:rPr>
            </w:pPr>
          </w:p>
        </w:tc>
        <w:tc>
          <w:tcPr>
            <w:tcW w:w="567" w:type="dxa"/>
          </w:tcPr>
          <w:p w14:paraId="1BBDDD7F" w14:textId="77777777" w:rsidR="005A0420" w:rsidRDefault="005A0420" w:rsidP="003F4B46">
            <w:pPr>
              <w:pStyle w:val="paragraphenormal"/>
              <w:jc w:val="center"/>
              <w:rPr>
                <w:sz w:val="20"/>
              </w:rPr>
            </w:pPr>
          </w:p>
        </w:tc>
        <w:tc>
          <w:tcPr>
            <w:tcW w:w="567" w:type="dxa"/>
          </w:tcPr>
          <w:p w14:paraId="5DE70669" w14:textId="77777777" w:rsidR="005A0420" w:rsidRDefault="005A0420" w:rsidP="003F4B46">
            <w:pPr>
              <w:pStyle w:val="paragraphenormal"/>
              <w:jc w:val="center"/>
              <w:rPr>
                <w:sz w:val="20"/>
              </w:rPr>
            </w:pPr>
          </w:p>
        </w:tc>
        <w:tc>
          <w:tcPr>
            <w:tcW w:w="567" w:type="dxa"/>
          </w:tcPr>
          <w:p w14:paraId="02EDC99B" w14:textId="77777777" w:rsidR="005A0420" w:rsidRDefault="005A0420" w:rsidP="003F4B46">
            <w:pPr>
              <w:pStyle w:val="paragraphenormal"/>
              <w:jc w:val="center"/>
              <w:rPr>
                <w:sz w:val="20"/>
              </w:rPr>
            </w:pPr>
          </w:p>
        </w:tc>
        <w:tc>
          <w:tcPr>
            <w:tcW w:w="567" w:type="dxa"/>
          </w:tcPr>
          <w:p w14:paraId="775C0284" w14:textId="77777777" w:rsidR="005A0420" w:rsidRDefault="005A0420" w:rsidP="003F4B46">
            <w:pPr>
              <w:pStyle w:val="paragraphenormal"/>
              <w:jc w:val="center"/>
              <w:rPr>
                <w:sz w:val="20"/>
              </w:rPr>
            </w:pPr>
          </w:p>
        </w:tc>
        <w:tc>
          <w:tcPr>
            <w:tcW w:w="567" w:type="dxa"/>
          </w:tcPr>
          <w:p w14:paraId="1FD97F8A" w14:textId="77777777" w:rsidR="005A0420" w:rsidRDefault="005A0420" w:rsidP="003F4B46">
            <w:pPr>
              <w:pStyle w:val="paragraphenormal"/>
              <w:jc w:val="center"/>
              <w:rPr>
                <w:sz w:val="20"/>
              </w:rPr>
            </w:pPr>
            <w:r>
              <w:rPr>
                <w:sz w:val="20"/>
              </w:rPr>
              <w:t>X</w:t>
            </w:r>
          </w:p>
        </w:tc>
      </w:tr>
      <w:tr w:rsidR="005A0420" w14:paraId="21B7960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0602446" w14:textId="77777777" w:rsidR="005A0420" w:rsidRDefault="005A0420" w:rsidP="003F4B46">
            <w:pPr>
              <w:pStyle w:val="1"/>
            </w:pPr>
            <w:r>
              <w:t>- vérification du fonctionnement de la cellule UV (ou mesure du courant d'ionisation)</w:t>
            </w:r>
            <w:r>
              <w:tab/>
            </w:r>
          </w:p>
        </w:tc>
        <w:tc>
          <w:tcPr>
            <w:tcW w:w="567" w:type="dxa"/>
          </w:tcPr>
          <w:p w14:paraId="435C75C2" w14:textId="77777777" w:rsidR="005A0420" w:rsidRDefault="005A0420" w:rsidP="003F4B46">
            <w:pPr>
              <w:pStyle w:val="paragraphenormal"/>
              <w:jc w:val="center"/>
              <w:rPr>
                <w:sz w:val="20"/>
              </w:rPr>
            </w:pPr>
          </w:p>
        </w:tc>
        <w:tc>
          <w:tcPr>
            <w:tcW w:w="567" w:type="dxa"/>
          </w:tcPr>
          <w:p w14:paraId="4D1E75A2" w14:textId="77777777" w:rsidR="005A0420" w:rsidRDefault="005A0420" w:rsidP="003F4B46">
            <w:pPr>
              <w:pStyle w:val="paragraphenormal"/>
              <w:jc w:val="center"/>
              <w:rPr>
                <w:sz w:val="20"/>
              </w:rPr>
            </w:pPr>
          </w:p>
        </w:tc>
        <w:tc>
          <w:tcPr>
            <w:tcW w:w="567" w:type="dxa"/>
          </w:tcPr>
          <w:p w14:paraId="24939FBF" w14:textId="77777777" w:rsidR="005A0420" w:rsidRDefault="005A0420" w:rsidP="003F4B46">
            <w:pPr>
              <w:pStyle w:val="paragraphenormal"/>
              <w:jc w:val="center"/>
              <w:rPr>
                <w:sz w:val="20"/>
              </w:rPr>
            </w:pPr>
          </w:p>
        </w:tc>
        <w:tc>
          <w:tcPr>
            <w:tcW w:w="567" w:type="dxa"/>
          </w:tcPr>
          <w:p w14:paraId="4E641856" w14:textId="77777777" w:rsidR="005A0420" w:rsidRDefault="005A0420" w:rsidP="003F4B46">
            <w:pPr>
              <w:pStyle w:val="paragraphenormal"/>
              <w:jc w:val="center"/>
              <w:rPr>
                <w:sz w:val="20"/>
              </w:rPr>
            </w:pPr>
          </w:p>
          <w:p w14:paraId="71066CB0" w14:textId="77777777" w:rsidR="005A0420" w:rsidRDefault="005A0420" w:rsidP="003F4B46">
            <w:pPr>
              <w:pStyle w:val="paragraphenormal"/>
              <w:jc w:val="center"/>
              <w:rPr>
                <w:sz w:val="20"/>
              </w:rPr>
            </w:pPr>
            <w:r>
              <w:rPr>
                <w:sz w:val="20"/>
              </w:rPr>
              <w:t>X</w:t>
            </w:r>
          </w:p>
        </w:tc>
        <w:tc>
          <w:tcPr>
            <w:tcW w:w="567" w:type="dxa"/>
          </w:tcPr>
          <w:p w14:paraId="1E8486CA" w14:textId="77777777" w:rsidR="005A0420" w:rsidRDefault="005A0420" w:rsidP="003F4B46">
            <w:pPr>
              <w:pStyle w:val="paragraphenormal"/>
              <w:jc w:val="center"/>
              <w:rPr>
                <w:sz w:val="20"/>
              </w:rPr>
            </w:pPr>
          </w:p>
        </w:tc>
        <w:tc>
          <w:tcPr>
            <w:tcW w:w="567" w:type="dxa"/>
          </w:tcPr>
          <w:p w14:paraId="5D33A7C2" w14:textId="77777777" w:rsidR="005A0420" w:rsidRDefault="005A0420" w:rsidP="003F4B46">
            <w:pPr>
              <w:pStyle w:val="paragraphenormal"/>
              <w:jc w:val="center"/>
              <w:rPr>
                <w:sz w:val="20"/>
              </w:rPr>
            </w:pPr>
          </w:p>
        </w:tc>
      </w:tr>
      <w:tr w:rsidR="005A0420" w14:paraId="4EC709D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B03F24C" w14:textId="77777777" w:rsidR="005A0420" w:rsidRDefault="005A0420" w:rsidP="003F4B46">
            <w:pPr>
              <w:pStyle w:val="1"/>
            </w:pPr>
            <w:r>
              <w:t>- contrôle de l'état des diverses sécurités</w:t>
            </w:r>
            <w:r>
              <w:tab/>
            </w:r>
          </w:p>
        </w:tc>
        <w:tc>
          <w:tcPr>
            <w:tcW w:w="567" w:type="dxa"/>
          </w:tcPr>
          <w:p w14:paraId="01732056" w14:textId="77777777" w:rsidR="005A0420" w:rsidRDefault="005A0420" w:rsidP="003F4B46">
            <w:pPr>
              <w:pStyle w:val="paragraphenormal"/>
              <w:jc w:val="center"/>
              <w:rPr>
                <w:sz w:val="20"/>
              </w:rPr>
            </w:pPr>
          </w:p>
        </w:tc>
        <w:tc>
          <w:tcPr>
            <w:tcW w:w="567" w:type="dxa"/>
          </w:tcPr>
          <w:p w14:paraId="38AC24BC" w14:textId="77777777" w:rsidR="005A0420" w:rsidRDefault="005A0420" w:rsidP="003F4B46">
            <w:pPr>
              <w:pStyle w:val="paragraphenormal"/>
              <w:jc w:val="center"/>
              <w:rPr>
                <w:sz w:val="20"/>
              </w:rPr>
            </w:pPr>
          </w:p>
        </w:tc>
        <w:tc>
          <w:tcPr>
            <w:tcW w:w="567" w:type="dxa"/>
          </w:tcPr>
          <w:p w14:paraId="3F0A218E" w14:textId="77777777" w:rsidR="005A0420" w:rsidRDefault="005A0420" w:rsidP="003F4B46">
            <w:pPr>
              <w:pStyle w:val="paragraphenormal"/>
              <w:jc w:val="center"/>
              <w:rPr>
                <w:sz w:val="20"/>
              </w:rPr>
            </w:pPr>
          </w:p>
        </w:tc>
        <w:tc>
          <w:tcPr>
            <w:tcW w:w="567" w:type="dxa"/>
          </w:tcPr>
          <w:p w14:paraId="02B6210D" w14:textId="77777777" w:rsidR="005A0420" w:rsidRDefault="005A0420" w:rsidP="003F4B46">
            <w:pPr>
              <w:pStyle w:val="paragraphenormal"/>
              <w:jc w:val="center"/>
              <w:rPr>
                <w:sz w:val="20"/>
              </w:rPr>
            </w:pPr>
            <w:r>
              <w:rPr>
                <w:sz w:val="20"/>
              </w:rPr>
              <w:t>X</w:t>
            </w:r>
          </w:p>
        </w:tc>
        <w:tc>
          <w:tcPr>
            <w:tcW w:w="567" w:type="dxa"/>
          </w:tcPr>
          <w:p w14:paraId="201EA8BF" w14:textId="77777777" w:rsidR="005A0420" w:rsidRDefault="005A0420" w:rsidP="003F4B46">
            <w:pPr>
              <w:pStyle w:val="paragraphenormal"/>
              <w:jc w:val="center"/>
              <w:rPr>
                <w:sz w:val="20"/>
              </w:rPr>
            </w:pPr>
          </w:p>
        </w:tc>
        <w:tc>
          <w:tcPr>
            <w:tcW w:w="567" w:type="dxa"/>
          </w:tcPr>
          <w:p w14:paraId="533C63A1" w14:textId="77777777" w:rsidR="005A0420" w:rsidRDefault="005A0420" w:rsidP="003F4B46">
            <w:pPr>
              <w:pStyle w:val="paragraphenormal"/>
              <w:jc w:val="center"/>
              <w:rPr>
                <w:sz w:val="20"/>
              </w:rPr>
            </w:pPr>
          </w:p>
        </w:tc>
      </w:tr>
      <w:tr w:rsidR="005A0420" w14:paraId="05A4F22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4D0EAE6" w14:textId="77777777" w:rsidR="005A0420" w:rsidRDefault="005A0420" w:rsidP="003F4B46">
            <w:pPr>
              <w:pStyle w:val="1"/>
            </w:pPr>
            <w:r>
              <w:t>- mesure des intensités absorbées</w:t>
            </w:r>
            <w:r>
              <w:tab/>
            </w:r>
          </w:p>
        </w:tc>
        <w:tc>
          <w:tcPr>
            <w:tcW w:w="567" w:type="dxa"/>
          </w:tcPr>
          <w:p w14:paraId="1DD04E14" w14:textId="77777777" w:rsidR="005A0420" w:rsidRDefault="005A0420" w:rsidP="003F4B46">
            <w:pPr>
              <w:pStyle w:val="paragraphenormal"/>
              <w:jc w:val="center"/>
              <w:rPr>
                <w:sz w:val="20"/>
              </w:rPr>
            </w:pPr>
          </w:p>
        </w:tc>
        <w:tc>
          <w:tcPr>
            <w:tcW w:w="567" w:type="dxa"/>
          </w:tcPr>
          <w:p w14:paraId="5B50048B" w14:textId="77777777" w:rsidR="005A0420" w:rsidRDefault="005A0420" w:rsidP="003F4B46">
            <w:pPr>
              <w:pStyle w:val="paragraphenormal"/>
              <w:jc w:val="center"/>
              <w:rPr>
                <w:sz w:val="20"/>
              </w:rPr>
            </w:pPr>
          </w:p>
        </w:tc>
        <w:tc>
          <w:tcPr>
            <w:tcW w:w="567" w:type="dxa"/>
          </w:tcPr>
          <w:p w14:paraId="27CB39F0" w14:textId="77777777" w:rsidR="005A0420" w:rsidRDefault="005A0420" w:rsidP="003F4B46">
            <w:pPr>
              <w:pStyle w:val="paragraphenormal"/>
              <w:jc w:val="center"/>
              <w:rPr>
                <w:sz w:val="20"/>
              </w:rPr>
            </w:pPr>
          </w:p>
        </w:tc>
        <w:tc>
          <w:tcPr>
            <w:tcW w:w="567" w:type="dxa"/>
          </w:tcPr>
          <w:p w14:paraId="3A7A862D" w14:textId="77777777" w:rsidR="005A0420" w:rsidRDefault="005A0420" w:rsidP="003F4B46">
            <w:pPr>
              <w:pStyle w:val="paragraphenormal"/>
              <w:jc w:val="center"/>
              <w:rPr>
                <w:sz w:val="20"/>
              </w:rPr>
            </w:pPr>
          </w:p>
        </w:tc>
        <w:tc>
          <w:tcPr>
            <w:tcW w:w="567" w:type="dxa"/>
          </w:tcPr>
          <w:p w14:paraId="097A4BF6" w14:textId="77777777" w:rsidR="005A0420" w:rsidRDefault="005A0420" w:rsidP="003F4B46">
            <w:pPr>
              <w:pStyle w:val="paragraphenormal"/>
              <w:jc w:val="center"/>
              <w:rPr>
                <w:sz w:val="20"/>
              </w:rPr>
            </w:pPr>
          </w:p>
        </w:tc>
        <w:tc>
          <w:tcPr>
            <w:tcW w:w="567" w:type="dxa"/>
          </w:tcPr>
          <w:p w14:paraId="33C0C727" w14:textId="77777777" w:rsidR="005A0420" w:rsidRDefault="005A0420" w:rsidP="003F4B46">
            <w:pPr>
              <w:pStyle w:val="paragraphenormal"/>
              <w:jc w:val="center"/>
              <w:rPr>
                <w:sz w:val="20"/>
              </w:rPr>
            </w:pPr>
            <w:r>
              <w:rPr>
                <w:sz w:val="20"/>
              </w:rPr>
              <w:t>X</w:t>
            </w:r>
          </w:p>
        </w:tc>
      </w:tr>
      <w:tr w:rsidR="005A0420" w14:paraId="1DFC415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EA3A27" w14:textId="77777777" w:rsidR="005A0420" w:rsidRDefault="005A0420" w:rsidP="003F4B46">
            <w:pPr>
              <w:pStyle w:val="1"/>
            </w:pPr>
            <w:r>
              <w:t>- vérification des connexions, avec resserrage, si nécessaire</w:t>
            </w:r>
            <w:r>
              <w:tab/>
            </w:r>
          </w:p>
        </w:tc>
        <w:tc>
          <w:tcPr>
            <w:tcW w:w="567" w:type="dxa"/>
          </w:tcPr>
          <w:p w14:paraId="6BC5B34C" w14:textId="77777777" w:rsidR="005A0420" w:rsidRDefault="005A0420" w:rsidP="003F4B46">
            <w:pPr>
              <w:pStyle w:val="paragraphenormal"/>
              <w:jc w:val="center"/>
              <w:rPr>
                <w:sz w:val="20"/>
              </w:rPr>
            </w:pPr>
          </w:p>
        </w:tc>
        <w:tc>
          <w:tcPr>
            <w:tcW w:w="567" w:type="dxa"/>
          </w:tcPr>
          <w:p w14:paraId="1A7C4F3E" w14:textId="77777777" w:rsidR="005A0420" w:rsidRDefault="005A0420" w:rsidP="003F4B46">
            <w:pPr>
              <w:pStyle w:val="paragraphenormal"/>
              <w:jc w:val="center"/>
              <w:rPr>
                <w:sz w:val="20"/>
              </w:rPr>
            </w:pPr>
          </w:p>
        </w:tc>
        <w:tc>
          <w:tcPr>
            <w:tcW w:w="567" w:type="dxa"/>
          </w:tcPr>
          <w:p w14:paraId="2DF8AEE7" w14:textId="77777777" w:rsidR="005A0420" w:rsidRDefault="005A0420" w:rsidP="003F4B46">
            <w:pPr>
              <w:pStyle w:val="paragraphenormal"/>
              <w:jc w:val="center"/>
              <w:rPr>
                <w:sz w:val="20"/>
              </w:rPr>
            </w:pPr>
          </w:p>
        </w:tc>
        <w:tc>
          <w:tcPr>
            <w:tcW w:w="567" w:type="dxa"/>
          </w:tcPr>
          <w:p w14:paraId="385AA24B" w14:textId="77777777" w:rsidR="005A0420" w:rsidRDefault="005A0420" w:rsidP="003F4B46">
            <w:pPr>
              <w:pStyle w:val="paragraphenormal"/>
              <w:jc w:val="center"/>
              <w:rPr>
                <w:sz w:val="20"/>
              </w:rPr>
            </w:pPr>
          </w:p>
        </w:tc>
        <w:tc>
          <w:tcPr>
            <w:tcW w:w="567" w:type="dxa"/>
          </w:tcPr>
          <w:p w14:paraId="0810F0F0" w14:textId="77777777" w:rsidR="005A0420" w:rsidRDefault="005A0420" w:rsidP="003F4B46">
            <w:pPr>
              <w:pStyle w:val="paragraphenormal"/>
              <w:jc w:val="center"/>
              <w:rPr>
                <w:sz w:val="20"/>
              </w:rPr>
            </w:pPr>
          </w:p>
        </w:tc>
        <w:tc>
          <w:tcPr>
            <w:tcW w:w="567" w:type="dxa"/>
          </w:tcPr>
          <w:p w14:paraId="0CF7EAED" w14:textId="77777777" w:rsidR="005A0420" w:rsidRDefault="005A0420" w:rsidP="003F4B46">
            <w:pPr>
              <w:pStyle w:val="paragraphenormal"/>
              <w:jc w:val="center"/>
              <w:rPr>
                <w:sz w:val="20"/>
              </w:rPr>
            </w:pPr>
            <w:r>
              <w:rPr>
                <w:sz w:val="20"/>
              </w:rPr>
              <w:t>X</w:t>
            </w:r>
          </w:p>
        </w:tc>
      </w:tr>
      <w:tr w:rsidR="005A0420" w14:paraId="03668B0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164809F" w14:textId="77777777" w:rsidR="005A0420" w:rsidRDefault="005A0420" w:rsidP="003F4B46">
            <w:pPr>
              <w:pStyle w:val="1"/>
            </w:pPr>
            <w:r>
              <w:lastRenderedPageBreak/>
              <w:t>- vérification de l'état de la turbine, avec nettoyage si nécessaire</w:t>
            </w:r>
            <w:r>
              <w:tab/>
            </w:r>
          </w:p>
        </w:tc>
        <w:tc>
          <w:tcPr>
            <w:tcW w:w="567" w:type="dxa"/>
          </w:tcPr>
          <w:p w14:paraId="37A74CEC" w14:textId="77777777" w:rsidR="005A0420" w:rsidRDefault="005A0420" w:rsidP="003F4B46">
            <w:pPr>
              <w:pStyle w:val="paragraphenormal"/>
              <w:jc w:val="center"/>
              <w:rPr>
                <w:sz w:val="20"/>
              </w:rPr>
            </w:pPr>
          </w:p>
        </w:tc>
        <w:tc>
          <w:tcPr>
            <w:tcW w:w="567" w:type="dxa"/>
          </w:tcPr>
          <w:p w14:paraId="283EC8A3" w14:textId="77777777" w:rsidR="005A0420" w:rsidRDefault="005A0420" w:rsidP="003F4B46">
            <w:pPr>
              <w:pStyle w:val="paragraphenormal"/>
              <w:jc w:val="center"/>
              <w:rPr>
                <w:sz w:val="20"/>
              </w:rPr>
            </w:pPr>
          </w:p>
        </w:tc>
        <w:tc>
          <w:tcPr>
            <w:tcW w:w="567" w:type="dxa"/>
          </w:tcPr>
          <w:p w14:paraId="0BA3D2F6" w14:textId="77777777" w:rsidR="005A0420" w:rsidRDefault="005A0420" w:rsidP="003F4B46">
            <w:pPr>
              <w:pStyle w:val="paragraphenormal"/>
              <w:jc w:val="center"/>
              <w:rPr>
                <w:sz w:val="20"/>
              </w:rPr>
            </w:pPr>
          </w:p>
        </w:tc>
        <w:tc>
          <w:tcPr>
            <w:tcW w:w="567" w:type="dxa"/>
          </w:tcPr>
          <w:p w14:paraId="26E0CE42" w14:textId="77777777" w:rsidR="005A0420" w:rsidRDefault="005A0420" w:rsidP="003F4B46">
            <w:pPr>
              <w:pStyle w:val="paragraphenormal"/>
              <w:jc w:val="center"/>
              <w:rPr>
                <w:sz w:val="20"/>
              </w:rPr>
            </w:pPr>
          </w:p>
        </w:tc>
        <w:tc>
          <w:tcPr>
            <w:tcW w:w="567" w:type="dxa"/>
          </w:tcPr>
          <w:p w14:paraId="195577DF" w14:textId="77777777" w:rsidR="005A0420" w:rsidRDefault="005A0420" w:rsidP="003F4B46">
            <w:pPr>
              <w:pStyle w:val="paragraphenormal"/>
              <w:jc w:val="center"/>
              <w:rPr>
                <w:sz w:val="20"/>
              </w:rPr>
            </w:pPr>
          </w:p>
        </w:tc>
        <w:tc>
          <w:tcPr>
            <w:tcW w:w="567" w:type="dxa"/>
          </w:tcPr>
          <w:p w14:paraId="7EE45AD5" w14:textId="77777777" w:rsidR="005A0420" w:rsidRDefault="005A0420" w:rsidP="003F4B46">
            <w:pPr>
              <w:pStyle w:val="paragraphenormal"/>
              <w:jc w:val="center"/>
              <w:rPr>
                <w:sz w:val="20"/>
              </w:rPr>
            </w:pPr>
          </w:p>
          <w:p w14:paraId="197D9FC2" w14:textId="77777777" w:rsidR="005A0420" w:rsidRDefault="005A0420" w:rsidP="003F4B46">
            <w:pPr>
              <w:pStyle w:val="paragraphenormal"/>
              <w:jc w:val="center"/>
              <w:rPr>
                <w:sz w:val="20"/>
              </w:rPr>
            </w:pPr>
            <w:r>
              <w:rPr>
                <w:sz w:val="20"/>
              </w:rPr>
              <w:t>X</w:t>
            </w:r>
          </w:p>
        </w:tc>
      </w:tr>
      <w:tr w:rsidR="005A0420" w14:paraId="1206712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0FF146B2" w14:textId="77777777" w:rsidR="005A0420" w:rsidRDefault="005A0420" w:rsidP="003F4B46">
            <w:pPr>
              <w:pStyle w:val="1"/>
            </w:pPr>
            <w:r>
              <w:t>- vérification générale de bon fonctionnement</w:t>
            </w:r>
            <w:r>
              <w:tab/>
            </w:r>
          </w:p>
          <w:p w14:paraId="3631CD64" w14:textId="77777777" w:rsidR="005A0420" w:rsidRDefault="005A0420" w:rsidP="003F4B46">
            <w:pPr>
              <w:pStyle w:val="1"/>
            </w:pPr>
          </w:p>
        </w:tc>
        <w:tc>
          <w:tcPr>
            <w:tcW w:w="567" w:type="dxa"/>
            <w:tcBorders>
              <w:bottom w:val="nil"/>
            </w:tcBorders>
          </w:tcPr>
          <w:p w14:paraId="2FA14E0B" w14:textId="77777777" w:rsidR="005A0420" w:rsidRDefault="005A0420" w:rsidP="003F4B46">
            <w:pPr>
              <w:pStyle w:val="paragraphenormal"/>
              <w:jc w:val="center"/>
              <w:rPr>
                <w:sz w:val="20"/>
              </w:rPr>
            </w:pPr>
          </w:p>
        </w:tc>
        <w:tc>
          <w:tcPr>
            <w:tcW w:w="567" w:type="dxa"/>
            <w:tcBorders>
              <w:bottom w:val="nil"/>
            </w:tcBorders>
          </w:tcPr>
          <w:p w14:paraId="5A3BD83B" w14:textId="77777777" w:rsidR="005A0420" w:rsidRDefault="005A0420" w:rsidP="003F4B46">
            <w:pPr>
              <w:pStyle w:val="paragraphenormal"/>
              <w:jc w:val="center"/>
              <w:rPr>
                <w:sz w:val="20"/>
              </w:rPr>
            </w:pPr>
          </w:p>
        </w:tc>
        <w:tc>
          <w:tcPr>
            <w:tcW w:w="567" w:type="dxa"/>
            <w:tcBorders>
              <w:bottom w:val="nil"/>
            </w:tcBorders>
          </w:tcPr>
          <w:p w14:paraId="44E34047" w14:textId="77777777" w:rsidR="005A0420" w:rsidRDefault="005A0420" w:rsidP="003F4B46">
            <w:pPr>
              <w:pStyle w:val="paragraphenormal"/>
              <w:jc w:val="center"/>
              <w:rPr>
                <w:sz w:val="20"/>
              </w:rPr>
            </w:pPr>
          </w:p>
        </w:tc>
        <w:tc>
          <w:tcPr>
            <w:tcW w:w="567" w:type="dxa"/>
            <w:tcBorders>
              <w:bottom w:val="nil"/>
            </w:tcBorders>
          </w:tcPr>
          <w:p w14:paraId="5D25AC66" w14:textId="77777777" w:rsidR="005A0420" w:rsidRDefault="005A0420" w:rsidP="003F4B46">
            <w:pPr>
              <w:pStyle w:val="paragraphenormal"/>
              <w:jc w:val="center"/>
              <w:rPr>
                <w:sz w:val="20"/>
              </w:rPr>
            </w:pPr>
            <w:r>
              <w:rPr>
                <w:sz w:val="20"/>
              </w:rPr>
              <w:t>X</w:t>
            </w:r>
          </w:p>
        </w:tc>
        <w:tc>
          <w:tcPr>
            <w:tcW w:w="567" w:type="dxa"/>
            <w:tcBorders>
              <w:bottom w:val="nil"/>
            </w:tcBorders>
          </w:tcPr>
          <w:p w14:paraId="09539F46" w14:textId="77777777" w:rsidR="005A0420" w:rsidRDefault="005A0420" w:rsidP="003F4B46">
            <w:pPr>
              <w:pStyle w:val="paragraphenormal"/>
              <w:jc w:val="center"/>
              <w:rPr>
                <w:sz w:val="20"/>
              </w:rPr>
            </w:pPr>
          </w:p>
        </w:tc>
        <w:tc>
          <w:tcPr>
            <w:tcW w:w="567" w:type="dxa"/>
            <w:tcBorders>
              <w:bottom w:val="nil"/>
            </w:tcBorders>
          </w:tcPr>
          <w:p w14:paraId="6811E837" w14:textId="77777777" w:rsidR="005A0420" w:rsidRDefault="005A0420" w:rsidP="003F4B46">
            <w:pPr>
              <w:pStyle w:val="paragraphenormal"/>
              <w:jc w:val="center"/>
              <w:rPr>
                <w:sz w:val="20"/>
              </w:rPr>
            </w:pPr>
          </w:p>
        </w:tc>
      </w:tr>
      <w:tr w:rsidR="005A0420" w14:paraId="35CAFAC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C2ECF17"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Brûleurs atmosphériques gaz</w:t>
            </w:r>
            <w:r>
              <w:t xml:space="preserve"> :</w:t>
            </w:r>
          </w:p>
          <w:p w14:paraId="4ACB5F80" w14:textId="77777777" w:rsidR="005A0420" w:rsidRDefault="005A0420" w:rsidP="003F4B46">
            <w:pPr>
              <w:pStyle w:val="paragraphenormal"/>
              <w:tabs>
                <w:tab w:val="right" w:leader="dot" w:pos="6521"/>
              </w:tabs>
              <w:jc w:val="left"/>
            </w:pPr>
            <w:r>
              <w:t>14</w:t>
            </w:r>
          </w:p>
          <w:p w14:paraId="771B898A" w14:textId="77777777" w:rsidR="005A0420" w:rsidRDefault="005A0420" w:rsidP="003F4B46">
            <w:pPr>
              <w:pStyle w:val="1"/>
            </w:pPr>
            <w:r>
              <w:t>- permutation des brûleurs en service</w:t>
            </w:r>
            <w:r>
              <w:tab/>
            </w:r>
          </w:p>
        </w:tc>
        <w:tc>
          <w:tcPr>
            <w:tcW w:w="567" w:type="dxa"/>
            <w:tcBorders>
              <w:top w:val="single" w:sz="6" w:space="0" w:color="auto"/>
              <w:bottom w:val="nil"/>
            </w:tcBorders>
          </w:tcPr>
          <w:p w14:paraId="76785D6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2A341F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C262740" w14:textId="77777777" w:rsidR="005A0420" w:rsidRDefault="005A0420" w:rsidP="003F4B46">
            <w:pPr>
              <w:pStyle w:val="paragraphenormal"/>
              <w:jc w:val="center"/>
              <w:rPr>
                <w:sz w:val="20"/>
              </w:rPr>
            </w:pPr>
          </w:p>
          <w:p w14:paraId="6EBC9485" w14:textId="77777777" w:rsidR="005A0420" w:rsidRDefault="005A0420" w:rsidP="003F4B46">
            <w:pPr>
              <w:pStyle w:val="paragraphenormal"/>
              <w:jc w:val="center"/>
              <w:rPr>
                <w:sz w:val="20"/>
              </w:rPr>
            </w:pPr>
          </w:p>
          <w:p w14:paraId="539AB417"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70FBC74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618980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88C349A" w14:textId="77777777" w:rsidR="005A0420" w:rsidRDefault="005A0420" w:rsidP="003F4B46">
            <w:pPr>
              <w:pStyle w:val="paragraphenormal"/>
              <w:jc w:val="center"/>
              <w:rPr>
                <w:sz w:val="20"/>
              </w:rPr>
            </w:pPr>
          </w:p>
        </w:tc>
      </w:tr>
      <w:tr w:rsidR="005A0420" w14:paraId="4E1F68E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703371A" w14:textId="77777777" w:rsidR="005A0420" w:rsidRDefault="005A0420" w:rsidP="003F4B46">
            <w:pPr>
              <w:pStyle w:val="paragraphenormal"/>
              <w:tabs>
                <w:tab w:val="right" w:leader="dot" w:pos="6521"/>
              </w:tabs>
              <w:ind w:left="709" w:hanging="170"/>
              <w:jc w:val="left"/>
            </w:pPr>
            <w:r>
              <w:t>- contrôle de la combustion par analyse des fumées</w:t>
            </w:r>
            <w:r>
              <w:tab/>
            </w:r>
          </w:p>
        </w:tc>
        <w:tc>
          <w:tcPr>
            <w:tcW w:w="567" w:type="dxa"/>
            <w:tcBorders>
              <w:top w:val="nil"/>
            </w:tcBorders>
          </w:tcPr>
          <w:p w14:paraId="6165AA9F" w14:textId="77777777" w:rsidR="005A0420" w:rsidRDefault="005A0420" w:rsidP="003F4B46">
            <w:pPr>
              <w:pStyle w:val="paragraphenormal"/>
              <w:jc w:val="center"/>
              <w:rPr>
                <w:sz w:val="20"/>
              </w:rPr>
            </w:pPr>
          </w:p>
        </w:tc>
        <w:tc>
          <w:tcPr>
            <w:tcW w:w="567" w:type="dxa"/>
            <w:tcBorders>
              <w:top w:val="nil"/>
            </w:tcBorders>
          </w:tcPr>
          <w:p w14:paraId="144F8F39" w14:textId="77777777" w:rsidR="005A0420" w:rsidRDefault="005A0420" w:rsidP="003F4B46">
            <w:pPr>
              <w:pStyle w:val="paragraphenormal"/>
              <w:jc w:val="center"/>
              <w:rPr>
                <w:sz w:val="20"/>
              </w:rPr>
            </w:pPr>
          </w:p>
        </w:tc>
        <w:tc>
          <w:tcPr>
            <w:tcW w:w="567" w:type="dxa"/>
            <w:tcBorders>
              <w:top w:val="nil"/>
            </w:tcBorders>
          </w:tcPr>
          <w:p w14:paraId="4B36420B" w14:textId="77777777" w:rsidR="005A0420" w:rsidRDefault="005A0420" w:rsidP="003F4B46">
            <w:pPr>
              <w:pStyle w:val="paragraphenormal"/>
              <w:jc w:val="center"/>
              <w:rPr>
                <w:sz w:val="20"/>
              </w:rPr>
            </w:pPr>
          </w:p>
        </w:tc>
        <w:tc>
          <w:tcPr>
            <w:tcW w:w="567" w:type="dxa"/>
            <w:tcBorders>
              <w:top w:val="nil"/>
            </w:tcBorders>
          </w:tcPr>
          <w:p w14:paraId="7B906CA5" w14:textId="77777777" w:rsidR="005A0420" w:rsidRDefault="005A0420" w:rsidP="003F4B46">
            <w:pPr>
              <w:pStyle w:val="paragraphenormal"/>
              <w:jc w:val="center"/>
              <w:rPr>
                <w:sz w:val="20"/>
              </w:rPr>
            </w:pPr>
          </w:p>
        </w:tc>
        <w:tc>
          <w:tcPr>
            <w:tcW w:w="567" w:type="dxa"/>
            <w:tcBorders>
              <w:top w:val="nil"/>
            </w:tcBorders>
          </w:tcPr>
          <w:p w14:paraId="6EA4EF2C" w14:textId="77777777" w:rsidR="005A0420" w:rsidRDefault="005A0420" w:rsidP="003F4B46">
            <w:pPr>
              <w:pStyle w:val="paragraphenormal"/>
              <w:jc w:val="center"/>
              <w:rPr>
                <w:sz w:val="20"/>
              </w:rPr>
            </w:pPr>
            <w:r>
              <w:rPr>
                <w:sz w:val="20"/>
              </w:rPr>
              <w:t>X</w:t>
            </w:r>
          </w:p>
        </w:tc>
        <w:tc>
          <w:tcPr>
            <w:tcW w:w="567" w:type="dxa"/>
            <w:tcBorders>
              <w:top w:val="nil"/>
            </w:tcBorders>
          </w:tcPr>
          <w:p w14:paraId="4878674A" w14:textId="77777777" w:rsidR="005A0420" w:rsidRDefault="005A0420" w:rsidP="003F4B46">
            <w:pPr>
              <w:pStyle w:val="paragraphenormal"/>
              <w:jc w:val="center"/>
              <w:rPr>
                <w:sz w:val="20"/>
              </w:rPr>
            </w:pPr>
          </w:p>
        </w:tc>
      </w:tr>
      <w:tr w:rsidR="005A0420" w14:paraId="0F56883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608831F" w14:textId="77777777" w:rsidR="005A0420" w:rsidRDefault="005A0420" w:rsidP="003F4B46">
            <w:pPr>
              <w:pStyle w:val="paragraphenormal"/>
              <w:tabs>
                <w:tab w:val="right" w:leader="dot" w:pos="6521"/>
              </w:tabs>
              <w:ind w:left="709" w:hanging="170"/>
              <w:jc w:val="left"/>
            </w:pPr>
            <w:r>
              <w:t>- dépoussiérage de la rampe du brûleur</w:t>
            </w:r>
            <w:r>
              <w:tab/>
            </w:r>
          </w:p>
        </w:tc>
        <w:tc>
          <w:tcPr>
            <w:tcW w:w="567" w:type="dxa"/>
          </w:tcPr>
          <w:p w14:paraId="2F9AF2E3" w14:textId="77777777" w:rsidR="005A0420" w:rsidRDefault="005A0420" w:rsidP="003F4B46">
            <w:pPr>
              <w:pStyle w:val="paragraphenormal"/>
              <w:jc w:val="center"/>
              <w:rPr>
                <w:sz w:val="20"/>
              </w:rPr>
            </w:pPr>
          </w:p>
        </w:tc>
        <w:tc>
          <w:tcPr>
            <w:tcW w:w="567" w:type="dxa"/>
          </w:tcPr>
          <w:p w14:paraId="6664B1E6" w14:textId="77777777" w:rsidR="005A0420" w:rsidRDefault="005A0420" w:rsidP="003F4B46">
            <w:pPr>
              <w:pStyle w:val="paragraphenormal"/>
              <w:jc w:val="center"/>
              <w:rPr>
                <w:sz w:val="20"/>
              </w:rPr>
            </w:pPr>
          </w:p>
        </w:tc>
        <w:tc>
          <w:tcPr>
            <w:tcW w:w="567" w:type="dxa"/>
          </w:tcPr>
          <w:p w14:paraId="4009B0AD" w14:textId="77777777" w:rsidR="005A0420" w:rsidRDefault="005A0420" w:rsidP="003F4B46">
            <w:pPr>
              <w:pStyle w:val="paragraphenormal"/>
              <w:jc w:val="center"/>
              <w:rPr>
                <w:sz w:val="20"/>
              </w:rPr>
            </w:pPr>
          </w:p>
        </w:tc>
        <w:tc>
          <w:tcPr>
            <w:tcW w:w="567" w:type="dxa"/>
          </w:tcPr>
          <w:p w14:paraId="4ECBBACF" w14:textId="77777777" w:rsidR="005A0420" w:rsidRDefault="005A0420" w:rsidP="003F4B46">
            <w:pPr>
              <w:pStyle w:val="paragraphenormal"/>
              <w:jc w:val="center"/>
              <w:rPr>
                <w:sz w:val="20"/>
              </w:rPr>
            </w:pPr>
          </w:p>
        </w:tc>
        <w:tc>
          <w:tcPr>
            <w:tcW w:w="567" w:type="dxa"/>
          </w:tcPr>
          <w:p w14:paraId="78CA687E" w14:textId="77777777" w:rsidR="005A0420" w:rsidRDefault="005A0420" w:rsidP="003F4B46">
            <w:pPr>
              <w:pStyle w:val="paragraphenormal"/>
              <w:jc w:val="center"/>
              <w:rPr>
                <w:sz w:val="20"/>
              </w:rPr>
            </w:pPr>
            <w:r>
              <w:rPr>
                <w:sz w:val="20"/>
              </w:rPr>
              <w:t>X</w:t>
            </w:r>
          </w:p>
        </w:tc>
        <w:tc>
          <w:tcPr>
            <w:tcW w:w="567" w:type="dxa"/>
          </w:tcPr>
          <w:p w14:paraId="0817AD0D" w14:textId="77777777" w:rsidR="005A0420" w:rsidRDefault="005A0420" w:rsidP="003F4B46">
            <w:pPr>
              <w:pStyle w:val="paragraphenormal"/>
              <w:jc w:val="center"/>
              <w:rPr>
                <w:sz w:val="20"/>
              </w:rPr>
            </w:pPr>
          </w:p>
        </w:tc>
      </w:tr>
      <w:tr w:rsidR="005A0420" w14:paraId="71873CC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5B389AF" w14:textId="77777777" w:rsidR="005A0420" w:rsidRDefault="005A0420" w:rsidP="003F4B46">
            <w:pPr>
              <w:pStyle w:val="paragraphenormal"/>
              <w:tabs>
                <w:tab w:val="right" w:leader="dot" w:pos="6521"/>
              </w:tabs>
              <w:ind w:left="709" w:hanging="170"/>
              <w:jc w:val="left"/>
            </w:pPr>
            <w:r>
              <w:t>- vérification du fonctionnement du bloc gaz combiné (si existant)</w:t>
            </w:r>
            <w:r>
              <w:tab/>
            </w:r>
          </w:p>
        </w:tc>
        <w:tc>
          <w:tcPr>
            <w:tcW w:w="567" w:type="dxa"/>
          </w:tcPr>
          <w:p w14:paraId="53B5B5CC" w14:textId="77777777" w:rsidR="005A0420" w:rsidRDefault="005A0420" w:rsidP="003F4B46">
            <w:pPr>
              <w:pStyle w:val="paragraphenormal"/>
              <w:jc w:val="center"/>
              <w:rPr>
                <w:sz w:val="20"/>
              </w:rPr>
            </w:pPr>
          </w:p>
        </w:tc>
        <w:tc>
          <w:tcPr>
            <w:tcW w:w="567" w:type="dxa"/>
          </w:tcPr>
          <w:p w14:paraId="7D0C27ED" w14:textId="77777777" w:rsidR="005A0420" w:rsidRDefault="005A0420" w:rsidP="003F4B46">
            <w:pPr>
              <w:pStyle w:val="paragraphenormal"/>
              <w:jc w:val="center"/>
              <w:rPr>
                <w:sz w:val="20"/>
              </w:rPr>
            </w:pPr>
          </w:p>
        </w:tc>
        <w:tc>
          <w:tcPr>
            <w:tcW w:w="567" w:type="dxa"/>
          </w:tcPr>
          <w:p w14:paraId="5664A09D" w14:textId="77777777" w:rsidR="005A0420" w:rsidRDefault="005A0420" w:rsidP="003F4B46">
            <w:pPr>
              <w:pStyle w:val="paragraphenormal"/>
              <w:jc w:val="center"/>
              <w:rPr>
                <w:sz w:val="20"/>
              </w:rPr>
            </w:pPr>
          </w:p>
        </w:tc>
        <w:tc>
          <w:tcPr>
            <w:tcW w:w="567" w:type="dxa"/>
          </w:tcPr>
          <w:p w14:paraId="6D728811" w14:textId="77777777" w:rsidR="005A0420" w:rsidRDefault="005A0420" w:rsidP="003F4B46">
            <w:pPr>
              <w:pStyle w:val="paragraphenormal"/>
              <w:jc w:val="center"/>
              <w:rPr>
                <w:sz w:val="20"/>
              </w:rPr>
            </w:pPr>
          </w:p>
        </w:tc>
        <w:tc>
          <w:tcPr>
            <w:tcW w:w="567" w:type="dxa"/>
          </w:tcPr>
          <w:p w14:paraId="5DDAD6A1" w14:textId="77777777" w:rsidR="005A0420" w:rsidRDefault="005A0420" w:rsidP="003F4B46">
            <w:pPr>
              <w:pStyle w:val="paragraphenormal"/>
              <w:jc w:val="center"/>
              <w:rPr>
                <w:sz w:val="20"/>
              </w:rPr>
            </w:pPr>
          </w:p>
          <w:p w14:paraId="2F68D267" w14:textId="77777777" w:rsidR="005A0420" w:rsidRDefault="005A0420" w:rsidP="003F4B46">
            <w:pPr>
              <w:pStyle w:val="paragraphenormal"/>
              <w:jc w:val="center"/>
              <w:rPr>
                <w:sz w:val="20"/>
              </w:rPr>
            </w:pPr>
            <w:r>
              <w:rPr>
                <w:sz w:val="20"/>
              </w:rPr>
              <w:t>X</w:t>
            </w:r>
          </w:p>
        </w:tc>
        <w:tc>
          <w:tcPr>
            <w:tcW w:w="567" w:type="dxa"/>
          </w:tcPr>
          <w:p w14:paraId="635C932E" w14:textId="77777777" w:rsidR="005A0420" w:rsidRDefault="005A0420" w:rsidP="003F4B46">
            <w:pPr>
              <w:pStyle w:val="paragraphenormal"/>
              <w:jc w:val="center"/>
              <w:rPr>
                <w:sz w:val="20"/>
              </w:rPr>
            </w:pPr>
          </w:p>
        </w:tc>
      </w:tr>
      <w:tr w:rsidR="005A0420" w14:paraId="45A1E26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C337BCD" w14:textId="77777777" w:rsidR="005A0420" w:rsidRDefault="005A0420" w:rsidP="003F4B46">
            <w:pPr>
              <w:pStyle w:val="paragraphenormal"/>
              <w:tabs>
                <w:tab w:val="right" w:leader="dot" w:pos="6521"/>
              </w:tabs>
              <w:ind w:left="709" w:hanging="170"/>
              <w:jc w:val="left"/>
            </w:pPr>
            <w:r>
              <w:t>- contrôle et réglage des pressostats mini-maxi gaz</w:t>
            </w:r>
            <w:r>
              <w:tab/>
            </w:r>
          </w:p>
        </w:tc>
        <w:tc>
          <w:tcPr>
            <w:tcW w:w="567" w:type="dxa"/>
          </w:tcPr>
          <w:p w14:paraId="0E215BB1" w14:textId="77777777" w:rsidR="005A0420" w:rsidRDefault="005A0420" w:rsidP="003F4B46">
            <w:pPr>
              <w:pStyle w:val="paragraphenormal"/>
              <w:jc w:val="center"/>
              <w:rPr>
                <w:sz w:val="20"/>
              </w:rPr>
            </w:pPr>
          </w:p>
        </w:tc>
        <w:tc>
          <w:tcPr>
            <w:tcW w:w="567" w:type="dxa"/>
          </w:tcPr>
          <w:p w14:paraId="30C73E4A" w14:textId="77777777" w:rsidR="005A0420" w:rsidRDefault="005A0420" w:rsidP="003F4B46">
            <w:pPr>
              <w:pStyle w:val="paragraphenormal"/>
              <w:jc w:val="center"/>
              <w:rPr>
                <w:sz w:val="20"/>
              </w:rPr>
            </w:pPr>
          </w:p>
        </w:tc>
        <w:tc>
          <w:tcPr>
            <w:tcW w:w="567" w:type="dxa"/>
          </w:tcPr>
          <w:p w14:paraId="66AD5E12" w14:textId="77777777" w:rsidR="005A0420" w:rsidRDefault="005A0420" w:rsidP="003F4B46">
            <w:pPr>
              <w:pStyle w:val="paragraphenormal"/>
              <w:jc w:val="center"/>
              <w:rPr>
                <w:sz w:val="20"/>
              </w:rPr>
            </w:pPr>
          </w:p>
        </w:tc>
        <w:tc>
          <w:tcPr>
            <w:tcW w:w="567" w:type="dxa"/>
          </w:tcPr>
          <w:p w14:paraId="23FEB36E" w14:textId="77777777" w:rsidR="005A0420" w:rsidRDefault="005A0420" w:rsidP="003F4B46">
            <w:pPr>
              <w:pStyle w:val="paragraphenormal"/>
              <w:jc w:val="center"/>
              <w:rPr>
                <w:sz w:val="20"/>
              </w:rPr>
            </w:pPr>
          </w:p>
        </w:tc>
        <w:tc>
          <w:tcPr>
            <w:tcW w:w="567" w:type="dxa"/>
          </w:tcPr>
          <w:p w14:paraId="7D364319" w14:textId="77777777" w:rsidR="005A0420" w:rsidRDefault="005A0420" w:rsidP="003F4B46">
            <w:pPr>
              <w:pStyle w:val="paragraphenormal"/>
              <w:jc w:val="center"/>
              <w:rPr>
                <w:sz w:val="20"/>
              </w:rPr>
            </w:pPr>
            <w:r>
              <w:rPr>
                <w:sz w:val="20"/>
              </w:rPr>
              <w:t>X</w:t>
            </w:r>
          </w:p>
        </w:tc>
        <w:tc>
          <w:tcPr>
            <w:tcW w:w="567" w:type="dxa"/>
          </w:tcPr>
          <w:p w14:paraId="25B90281" w14:textId="77777777" w:rsidR="005A0420" w:rsidRDefault="005A0420" w:rsidP="003F4B46">
            <w:pPr>
              <w:pStyle w:val="paragraphenormal"/>
              <w:jc w:val="center"/>
              <w:rPr>
                <w:sz w:val="20"/>
              </w:rPr>
            </w:pPr>
          </w:p>
        </w:tc>
      </w:tr>
      <w:tr w:rsidR="005A0420" w14:paraId="6A6FBFB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E779DEC" w14:textId="77777777" w:rsidR="005A0420" w:rsidRDefault="005A0420" w:rsidP="003F4B46">
            <w:pPr>
              <w:pStyle w:val="paragraphenormal"/>
              <w:tabs>
                <w:tab w:val="right" w:leader="dot" w:pos="6521"/>
              </w:tabs>
              <w:ind w:left="709" w:hanging="170"/>
              <w:jc w:val="left"/>
            </w:pPr>
            <w:r>
              <w:t>- contrôle de l'asservissement de l'extracteur au brûleur (si existant)</w:t>
            </w:r>
            <w:r>
              <w:tab/>
            </w:r>
          </w:p>
        </w:tc>
        <w:tc>
          <w:tcPr>
            <w:tcW w:w="567" w:type="dxa"/>
          </w:tcPr>
          <w:p w14:paraId="7DF26762" w14:textId="77777777" w:rsidR="005A0420" w:rsidRDefault="005A0420" w:rsidP="003F4B46">
            <w:pPr>
              <w:pStyle w:val="paragraphenormal"/>
              <w:jc w:val="center"/>
              <w:rPr>
                <w:sz w:val="20"/>
              </w:rPr>
            </w:pPr>
          </w:p>
        </w:tc>
        <w:tc>
          <w:tcPr>
            <w:tcW w:w="567" w:type="dxa"/>
          </w:tcPr>
          <w:p w14:paraId="57751628" w14:textId="77777777" w:rsidR="005A0420" w:rsidRDefault="005A0420" w:rsidP="003F4B46">
            <w:pPr>
              <w:pStyle w:val="paragraphenormal"/>
              <w:jc w:val="center"/>
              <w:rPr>
                <w:sz w:val="20"/>
              </w:rPr>
            </w:pPr>
          </w:p>
        </w:tc>
        <w:tc>
          <w:tcPr>
            <w:tcW w:w="567" w:type="dxa"/>
          </w:tcPr>
          <w:p w14:paraId="41DFEA9A" w14:textId="77777777" w:rsidR="005A0420" w:rsidRDefault="005A0420" w:rsidP="003F4B46">
            <w:pPr>
              <w:pStyle w:val="paragraphenormal"/>
              <w:jc w:val="center"/>
              <w:rPr>
                <w:sz w:val="20"/>
              </w:rPr>
            </w:pPr>
          </w:p>
        </w:tc>
        <w:tc>
          <w:tcPr>
            <w:tcW w:w="567" w:type="dxa"/>
          </w:tcPr>
          <w:p w14:paraId="4637E944" w14:textId="77777777" w:rsidR="005A0420" w:rsidRDefault="005A0420" w:rsidP="003F4B46">
            <w:pPr>
              <w:pStyle w:val="paragraphenormal"/>
              <w:jc w:val="center"/>
              <w:rPr>
                <w:sz w:val="20"/>
              </w:rPr>
            </w:pPr>
          </w:p>
        </w:tc>
        <w:tc>
          <w:tcPr>
            <w:tcW w:w="567" w:type="dxa"/>
          </w:tcPr>
          <w:p w14:paraId="69FCAEF1" w14:textId="77777777" w:rsidR="005A0420" w:rsidRDefault="005A0420" w:rsidP="003F4B46">
            <w:pPr>
              <w:pStyle w:val="paragraphenormal"/>
              <w:jc w:val="center"/>
              <w:rPr>
                <w:sz w:val="20"/>
              </w:rPr>
            </w:pPr>
          </w:p>
          <w:p w14:paraId="1DD03A34" w14:textId="77777777" w:rsidR="005A0420" w:rsidRDefault="005A0420" w:rsidP="003F4B46">
            <w:pPr>
              <w:pStyle w:val="paragraphenormal"/>
              <w:jc w:val="center"/>
              <w:rPr>
                <w:sz w:val="20"/>
              </w:rPr>
            </w:pPr>
            <w:r>
              <w:rPr>
                <w:sz w:val="20"/>
              </w:rPr>
              <w:t>X</w:t>
            </w:r>
          </w:p>
        </w:tc>
        <w:tc>
          <w:tcPr>
            <w:tcW w:w="567" w:type="dxa"/>
          </w:tcPr>
          <w:p w14:paraId="5855B0E2" w14:textId="77777777" w:rsidR="005A0420" w:rsidRDefault="005A0420" w:rsidP="003F4B46">
            <w:pPr>
              <w:pStyle w:val="paragraphenormal"/>
              <w:jc w:val="center"/>
              <w:rPr>
                <w:sz w:val="20"/>
              </w:rPr>
            </w:pPr>
          </w:p>
        </w:tc>
      </w:tr>
      <w:tr w:rsidR="005A0420" w14:paraId="50C848F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C19D13A" w14:textId="77777777" w:rsidR="005A0420" w:rsidRDefault="005A0420" w:rsidP="003F4B46">
            <w:pPr>
              <w:pStyle w:val="paragraphenormal"/>
              <w:tabs>
                <w:tab w:val="right" w:leader="dot" w:pos="6521"/>
              </w:tabs>
              <w:ind w:left="709" w:hanging="170"/>
              <w:jc w:val="left"/>
            </w:pPr>
            <w:r>
              <w:t>- contrôle de l'étanchéité du circuit gaz</w:t>
            </w:r>
            <w:r>
              <w:tab/>
            </w:r>
          </w:p>
        </w:tc>
        <w:tc>
          <w:tcPr>
            <w:tcW w:w="567" w:type="dxa"/>
          </w:tcPr>
          <w:p w14:paraId="657C756F" w14:textId="77777777" w:rsidR="005A0420" w:rsidRDefault="005A0420" w:rsidP="003F4B46">
            <w:pPr>
              <w:pStyle w:val="paragraphenormal"/>
              <w:jc w:val="center"/>
              <w:rPr>
                <w:sz w:val="20"/>
              </w:rPr>
            </w:pPr>
          </w:p>
        </w:tc>
        <w:tc>
          <w:tcPr>
            <w:tcW w:w="567" w:type="dxa"/>
          </w:tcPr>
          <w:p w14:paraId="72B21B95" w14:textId="77777777" w:rsidR="005A0420" w:rsidRDefault="005A0420" w:rsidP="003F4B46">
            <w:pPr>
              <w:pStyle w:val="paragraphenormal"/>
              <w:jc w:val="center"/>
              <w:rPr>
                <w:sz w:val="20"/>
              </w:rPr>
            </w:pPr>
          </w:p>
        </w:tc>
        <w:tc>
          <w:tcPr>
            <w:tcW w:w="567" w:type="dxa"/>
          </w:tcPr>
          <w:p w14:paraId="35D9116D" w14:textId="77777777" w:rsidR="005A0420" w:rsidRDefault="005A0420" w:rsidP="003F4B46">
            <w:pPr>
              <w:pStyle w:val="paragraphenormal"/>
              <w:jc w:val="center"/>
              <w:rPr>
                <w:sz w:val="20"/>
              </w:rPr>
            </w:pPr>
          </w:p>
        </w:tc>
        <w:tc>
          <w:tcPr>
            <w:tcW w:w="567" w:type="dxa"/>
          </w:tcPr>
          <w:p w14:paraId="637E4475" w14:textId="77777777" w:rsidR="005A0420" w:rsidRDefault="005A0420" w:rsidP="003F4B46">
            <w:pPr>
              <w:pStyle w:val="paragraphenormal"/>
              <w:jc w:val="center"/>
              <w:rPr>
                <w:sz w:val="20"/>
              </w:rPr>
            </w:pPr>
          </w:p>
        </w:tc>
        <w:tc>
          <w:tcPr>
            <w:tcW w:w="567" w:type="dxa"/>
          </w:tcPr>
          <w:p w14:paraId="7E152FBD" w14:textId="77777777" w:rsidR="005A0420" w:rsidRDefault="005A0420" w:rsidP="003F4B46">
            <w:pPr>
              <w:pStyle w:val="paragraphenormal"/>
              <w:jc w:val="center"/>
              <w:rPr>
                <w:sz w:val="20"/>
              </w:rPr>
            </w:pPr>
            <w:r>
              <w:rPr>
                <w:sz w:val="20"/>
              </w:rPr>
              <w:t>X</w:t>
            </w:r>
          </w:p>
        </w:tc>
        <w:tc>
          <w:tcPr>
            <w:tcW w:w="567" w:type="dxa"/>
          </w:tcPr>
          <w:p w14:paraId="0DD573CD" w14:textId="77777777" w:rsidR="005A0420" w:rsidRDefault="005A0420" w:rsidP="003F4B46">
            <w:pPr>
              <w:pStyle w:val="paragraphenormal"/>
              <w:jc w:val="center"/>
              <w:rPr>
                <w:sz w:val="20"/>
              </w:rPr>
            </w:pPr>
          </w:p>
        </w:tc>
      </w:tr>
      <w:tr w:rsidR="005A0420" w14:paraId="55A8BEC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EA47FEE" w14:textId="77777777" w:rsidR="005A0420" w:rsidRDefault="005A0420" w:rsidP="003F4B46">
            <w:pPr>
              <w:pStyle w:val="paragraphenormal"/>
              <w:tabs>
                <w:tab w:val="right" w:leader="dot" w:pos="6521"/>
              </w:tabs>
              <w:ind w:left="709" w:hanging="170"/>
              <w:jc w:val="left"/>
            </w:pPr>
            <w:r>
              <w:t>- contrôle de la vanne d'admission gaz</w:t>
            </w:r>
            <w:r>
              <w:tab/>
            </w:r>
          </w:p>
        </w:tc>
        <w:tc>
          <w:tcPr>
            <w:tcW w:w="567" w:type="dxa"/>
          </w:tcPr>
          <w:p w14:paraId="77CC9085" w14:textId="77777777" w:rsidR="005A0420" w:rsidRDefault="005A0420" w:rsidP="003F4B46">
            <w:pPr>
              <w:pStyle w:val="paragraphenormal"/>
              <w:jc w:val="center"/>
              <w:rPr>
                <w:sz w:val="20"/>
              </w:rPr>
            </w:pPr>
          </w:p>
        </w:tc>
        <w:tc>
          <w:tcPr>
            <w:tcW w:w="567" w:type="dxa"/>
          </w:tcPr>
          <w:p w14:paraId="7DD12DF5" w14:textId="77777777" w:rsidR="005A0420" w:rsidRDefault="005A0420" w:rsidP="003F4B46">
            <w:pPr>
              <w:pStyle w:val="paragraphenormal"/>
              <w:jc w:val="center"/>
              <w:rPr>
                <w:sz w:val="20"/>
              </w:rPr>
            </w:pPr>
          </w:p>
        </w:tc>
        <w:tc>
          <w:tcPr>
            <w:tcW w:w="567" w:type="dxa"/>
          </w:tcPr>
          <w:p w14:paraId="5CDD02B8" w14:textId="77777777" w:rsidR="005A0420" w:rsidRDefault="005A0420" w:rsidP="003F4B46">
            <w:pPr>
              <w:pStyle w:val="paragraphenormal"/>
              <w:jc w:val="center"/>
              <w:rPr>
                <w:sz w:val="20"/>
              </w:rPr>
            </w:pPr>
          </w:p>
        </w:tc>
        <w:tc>
          <w:tcPr>
            <w:tcW w:w="567" w:type="dxa"/>
          </w:tcPr>
          <w:p w14:paraId="25BE2A48" w14:textId="77777777" w:rsidR="005A0420" w:rsidRDefault="005A0420" w:rsidP="003F4B46">
            <w:pPr>
              <w:pStyle w:val="paragraphenormal"/>
              <w:jc w:val="center"/>
              <w:rPr>
                <w:sz w:val="20"/>
              </w:rPr>
            </w:pPr>
          </w:p>
        </w:tc>
        <w:tc>
          <w:tcPr>
            <w:tcW w:w="567" w:type="dxa"/>
          </w:tcPr>
          <w:p w14:paraId="0B68D30B" w14:textId="77777777" w:rsidR="005A0420" w:rsidRDefault="005A0420" w:rsidP="003F4B46">
            <w:pPr>
              <w:pStyle w:val="paragraphenormal"/>
              <w:jc w:val="center"/>
              <w:rPr>
                <w:sz w:val="20"/>
              </w:rPr>
            </w:pPr>
            <w:r>
              <w:rPr>
                <w:sz w:val="20"/>
              </w:rPr>
              <w:t>X</w:t>
            </w:r>
          </w:p>
        </w:tc>
        <w:tc>
          <w:tcPr>
            <w:tcW w:w="567" w:type="dxa"/>
          </w:tcPr>
          <w:p w14:paraId="4F74FA07" w14:textId="77777777" w:rsidR="005A0420" w:rsidRDefault="005A0420" w:rsidP="003F4B46">
            <w:pPr>
              <w:pStyle w:val="paragraphenormal"/>
              <w:jc w:val="center"/>
              <w:rPr>
                <w:sz w:val="20"/>
              </w:rPr>
            </w:pPr>
          </w:p>
        </w:tc>
      </w:tr>
      <w:tr w:rsidR="005A0420" w14:paraId="1EAB70F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5AAAE48" w14:textId="77777777" w:rsidR="005A0420" w:rsidRDefault="005A0420" w:rsidP="003F4B46">
            <w:pPr>
              <w:pStyle w:val="paragraphenormal"/>
              <w:tabs>
                <w:tab w:val="right" w:leader="dot" w:pos="6521"/>
              </w:tabs>
              <w:ind w:left="709" w:hanging="170"/>
              <w:jc w:val="left"/>
            </w:pPr>
            <w:r>
              <w:t>- contrôle des appareillages de sécurité : aquastats, thermocouple</w:t>
            </w:r>
            <w:r>
              <w:tab/>
            </w:r>
          </w:p>
        </w:tc>
        <w:tc>
          <w:tcPr>
            <w:tcW w:w="567" w:type="dxa"/>
          </w:tcPr>
          <w:p w14:paraId="3FECD487" w14:textId="77777777" w:rsidR="005A0420" w:rsidRDefault="005A0420" w:rsidP="003F4B46">
            <w:pPr>
              <w:pStyle w:val="paragraphenormal"/>
              <w:jc w:val="center"/>
              <w:rPr>
                <w:sz w:val="20"/>
              </w:rPr>
            </w:pPr>
          </w:p>
        </w:tc>
        <w:tc>
          <w:tcPr>
            <w:tcW w:w="567" w:type="dxa"/>
          </w:tcPr>
          <w:p w14:paraId="7BA206BF" w14:textId="77777777" w:rsidR="005A0420" w:rsidRDefault="005A0420" w:rsidP="003F4B46">
            <w:pPr>
              <w:pStyle w:val="paragraphenormal"/>
              <w:jc w:val="center"/>
              <w:rPr>
                <w:sz w:val="20"/>
              </w:rPr>
            </w:pPr>
          </w:p>
        </w:tc>
        <w:tc>
          <w:tcPr>
            <w:tcW w:w="567" w:type="dxa"/>
          </w:tcPr>
          <w:p w14:paraId="11E9C713" w14:textId="77777777" w:rsidR="005A0420" w:rsidRDefault="005A0420" w:rsidP="003F4B46">
            <w:pPr>
              <w:pStyle w:val="paragraphenormal"/>
              <w:jc w:val="center"/>
              <w:rPr>
                <w:sz w:val="20"/>
              </w:rPr>
            </w:pPr>
          </w:p>
        </w:tc>
        <w:tc>
          <w:tcPr>
            <w:tcW w:w="567" w:type="dxa"/>
          </w:tcPr>
          <w:p w14:paraId="5086D6C7" w14:textId="77777777" w:rsidR="005A0420" w:rsidRDefault="005A0420" w:rsidP="003F4B46">
            <w:pPr>
              <w:pStyle w:val="paragraphenormal"/>
              <w:jc w:val="center"/>
              <w:rPr>
                <w:sz w:val="20"/>
              </w:rPr>
            </w:pPr>
          </w:p>
        </w:tc>
        <w:tc>
          <w:tcPr>
            <w:tcW w:w="567" w:type="dxa"/>
          </w:tcPr>
          <w:p w14:paraId="5FEA76F1" w14:textId="77777777" w:rsidR="005A0420" w:rsidRDefault="005A0420" w:rsidP="003F4B46">
            <w:pPr>
              <w:pStyle w:val="paragraphenormal"/>
              <w:jc w:val="center"/>
              <w:rPr>
                <w:sz w:val="20"/>
              </w:rPr>
            </w:pPr>
          </w:p>
          <w:p w14:paraId="40E1F5E9" w14:textId="77777777" w:rsidR="005A0420" w:rsidRDefault="005A0420" w:rsidP="003F4B46">
            <w:pPr>
              <w:pStyle w:val="paragraphenormal"/>
              <w:jc w:val="center"/>
              <w:rPr>
                <w:sz w:val="20"/>
              </w:rPr>
            </w:pPr>
            <w:r>
              <w:rPr>
                <w:sz w:val="20"/>
              </w:rPr>
              <w:t>X</w:t>
            </w:r>
          </w:p>
        </w:tc>
        <w:tc>
          <w:tcPr>
            <w:tcW w:w="567" w:type="dxa"/>
          </w:tcPr>
          <w:p w14:paraId="37A3B6E0" w14:textId="77777777" w:rsidR="005A0420" w:rsidRDefault="005A0420" w:rsidP="003F4B46">
            <w:pPr>
              <w:pStyle w:val="paragraphenormal"/>
              <w:jc w:val="center"/>
              <w:rPr>
                <w:sz w:val="20"/>
              </w:rPr>
            </w:pPr>
          </w:p>
        </w:tc>
      </w:tr>
      <w:tr w:rsidR="005A0420" w14:paraId="7E8AF1B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2187E8E" w14:textId="77777777" w:rsidR="005A0420" w:rsidRDefault="005A0420" w:rsidP="003F4B46">
            <w:pPr>
              <w:pStyle w:val="paragraphenormal"/>
              <w:tabs>
                <w:tab w:val="right" w:leader="dot" w:pos="6521"/>
              </w:tabs>
              <w:ind w:left="709" w:hanging="170"/>
              <w:jc w:val="left"/>
            </w:pPr>
            <w:r>
              <w:t>- contrôle du débit de gaz</w:t>
            </w:r>
            <w:r>
              <w:tab/>
            </w:r>
          </w:p>
        </w:tc>
        <w:tc>
          <w:tcPr>
            <w:tcW w:w="567" w:type="dxa"/>
          </w:tcPr>
          <w:p w14:paraId="70BBDF7B" w14:textId="77777777" w:rsidR="005A0420" w:rsidRDefault="005A0420" w:rsidP="003F4B46">
            <w:pPr>
              <w:pStyle w:val="paragraphenormal"/>
              <w:jc w:val="center"/>
              <w:rPr>
                <w:sz w:val="20"/>
              </w:rPr>
            </w:pPr>
          </w:p>
        </w:tc>
        <w:tc>
          <w:tcPr>
            <w:tcW w:w="567" w:type="dxa"/>
          </w:tcPr>
          <w:p w14:paraId="72795FFA" w14:textId="77777777" w:rsidR="005A0420" w:rsidRDefault="005A0420" w:rsidP="003F4B46">
            <w:pPr>
              <w:pStyle w:val="paragraphenormal"/>
              <w:jc w:val="center"/>
              <w:rPr>
                <w:sz w:val="20"/>
              </w:rPr>
            </w:pPr>
          </w:p>
        </w:tc>
        <w:tc>
          <w:tcPr>
            <w:tcW w:w="567" w:type="dxa"/>
          </w:tcPr>
          <w:p w14:paraId="3563E20C" w14:textId="77777777" w:rsidR="005A0420" w:rsidRDefault="005A0420" w:rsidP="003F4B46">
            <w:pPr>
              <w:pStyle w:val="paragraphenormal"/>
              <w:jc w:val="center"/>
              <w:rPr>
                <w:sz w:val="20"/>
              </w:rPr>
            </w:pPr>
          </w:p>
        </w:tc>
        <w:tc>
          <w:tcPr>
            <w:tcW w:w="567" w:type="dxa"/>
          </w:tcPr>
          <w:p w14:paraId="53E3B34F" w14:textId="77777777" w:rsidR="005A0420" w:rsidRDefault="005A0420" w:rsidP="003F4B46">
            <w:pPr>
              <w:pStyle w:val="paragraphenormal"/>
              <w:jc w:val="center"/>
              <w:rPr>
                <w:sz w:val="20"/>
              </w:rPr>
            </w:pPr>
          </w:p>
        </w:tc>
        <w:tc>
          <w:tcPr>
            <w:tcW w:w="567" w:type="dxa"/>
          </w:tcPr>
          <w:p w14:paraId="6162CC71" w14:textId="77777777" w:rsidR="005A0420" w:rsidRDefault="005A0420" w:rsidP="003F4B46">
            <w:pPr>
              <w:pStyle w:val="paragraphenormal"/>
              <w:jc w:val="center"/>
              <w:rPr>
                <w:sz w:val="20"/>
              </w:rPr>
            </w:pPr>
          </w:p>
        </w:tc>
        <w:tc>
          <w:tcPr>
            <w:tcW w:w="567" w:type="dxa"/>
          </w:tcPr>
          <w:p w14:paraId="2649F6BA" w14:textId="77777777" w:rsidR="005A0420" w:rsidRDefault="005A0420" w:rsidP="003F4B46">
            <w:pPr>
              <w:pStyle w:val="paragraphenormal"/>
              <w:jc w:val="center"/>
              <w:rPr>
                <w:sz w:val="20"/>
              </w:rPr>
            </w:pPr>
            <w:r>
              <w:rPr>
                <w:sz w:val="20"/>
              </w:rPr>
              <w:t>X</w:t>
            </w:r>
          </w:p>
        </w:tc>
      </w:tr>
      <w:tr w:rsidR="005A0420" w14:paraId="5656312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36809DE" w14:textId="77777777" w:rsidR="005A0420" w:rsidRDefault="005A0420" w:rsidP="003F4B46">
            <w:pPr>
              <w:pStyle w:val="paragraphenormal"/>
              <w:tabs>
                <w:tab w:val="right" w:leader="dot" w:pos="6521"/>
              </w:tabs>
              <w:ind w:left="709" w:hanging="170"/>
              <w:jc w:val="left"/>
            </w:pPr>
            <w:r>
              <w:t>- vérification de l'appareillage électrique</w:t>
            </w:r>
            <w:r>
              <w:tab/>
            </w:r>
          </w:p>
        </w:tc>
        <w:tc>
          <w:tcPr>
            <w:tcW w:w="567" w:type="dxa"/>
          </w:tcPr>
          <w:p w14:paraId="394F6463" w14:textId="77777777" w:rsidR="005A0420" w:rsidRDefault="005A0420" w:rsidP="003F4B46">
            <w:pPr>
              <w:pStyle w:val="paragraphenormal"/>
              <w:jc w:val="center"/>
              <w:rPr>
                <w:sz w:val="20"/>
              </w:rPr>
            </w:pPr>
          </w:p>
        </w:tc>
        <w:tc>
          <w:tcPr>
            <w:tcW w:w="567" w:type="dxa"/>
          </w:tcPr>
          <w:p w14:paraId="35CB0288" w14:textId="77777777" w:rsidR="005A0420" w:rsidRDefault="005A0420" w:rsidP="003F4B46">
            <w:pPr>
              <w:pStyle w:val="paragraphenormal"/>
              <w:jc w:val="center"/>
              <w:rPr>
                <w:sz w:val="20"/>
              </w:rPr>
            </w:pPr>
          </w:p>
        </w:tc>
        <w:tc>
          <w:tcPr>
            <w:tcW w:w="567" w:type="dxa"/>
          </w:tcPr>
          <w:p w14:paraId="482CE9B5" w14:textId="77777777" w:rsidR="005A0420" w:rsidRDefault="005A0420" w:rsidP="003F4B46">
            <w:pPr>
              <w:pStyle w:val="paragraphenormal"/>
              <w:jc w:val="center"/>
              <w:rPr>
                <w:sz w:val="20"/>
              </w:rPr>
            </w:pPr>
          </w:p>
        </w:tc>
        <w:tc>
          <w:tcPr>
            <w:tcW w:w="567" w:type="dxa"/>
          </w:tcPr>
          <w:p w14:paraId="7E0E9779" w14:textId="77777777" w:rsidR="005A0420" w:rsidRDefault="005A0420" w:rsidP="003F4B46">
            <w:pPr>
              <w:pStyle w:val="paragraphenormal"/>
              <w:jc w:val="center"/>
              <w:rPr>
                <w:sz w:val="20"/>
              </w:rPr>
            </w:pPr>
          </w:p>
        </w:tc>
        <w:tc>
          <w:tcPr>
            <w:tcW w:w="567" w:type="dxa"/>
          </w:tcPr>
          <w:p w14:paraId="10D5EB2E" w14:textId="77777777" w:rsidR="005A0420" w:rsidRDefault="005A0420" w:rsidP="003F4B46">
            <w:pPr>
              <w:pStyle w:val="paragraphenormal"/>
              <w:jc w:val="center"/>
              <w:rPr>
                <w:sz w:val="20"/>
              </w:rPr>
            </w:pPr>
          </w:p>
        </w:tc>
        <w:tc>
          <w:tcPr>
            <w:tcW w:w="567" w:type="dxa"/>
          </w:tcPr>
          <w:p w14:paraId="79ABFEAD" w14:textId="77777777" w:rsidR="005A0420" w:rsidRDefault="005A0420" w:rsidP="003F4B46">
            <w:pPr>
              <w:pStyle w:val="paragraphenormal"/>
              <w:jc w:val="center"/>
              <w:rPr>
                <w:sz w:val="20"/>
              </w:rPr>
            </w:pPr>
            <w:r>
              <w:rPr>
                <w:sz w:val="20"/>
              </w:rPr>
              <w:t>X</w:t>
            </w:r>
          </w:p>
        </w:tc>
      </w:tr>
      <w:tr w:rsidR="005A0420" w14:paraId="1516CDB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43A96EC7"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60BA38E"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78E6192" w14:textId="77777777" w:rsidR="005A0420" w:rsidRDefault="005A0420" w:rsidP="003F4B46">
            <w:pPr>
              <w:pStyle w:val="paragraphenormal"/>
              <w:jc w:val="center"/>
              <w:rPr>
                <w:sz w:val="20"/>
              </w:rPr>
            </w:pPr>
          </w:p>
        </w:tc>
        <w:tc>
          <w:tcPr>
            <w:tcW w:w="567" w:type="dxa"/>
            <w:tcBorders>
              <w:bottom w:val="nil"/>
            </w:tcBorders>
          </w:tcPr>
          <w:p w14:paraId="4C41CF7E" w14:textId="77777777" w:rsidR="005A0420" w:rsidRDefault="005A0420" w:rsidP="003F4B46">
            <w:pPr>
              <w:pStyle w:val="paragraphenormal"/>
              <w:jc w:val="center"/>
              <w:rPr>
                <w:sz w:val="20"/>
              </w:rPr>
            </w:pPr>
          </w:p>
        </w:tc>
        <w:tc>
          <w:tcPr>
            <w:tcW w:w="567" w:type="dxa"/>
            <w:tcBorders>
              <w:bottom w:val="nil"/>
            </w:tcBorders>
          </w:tcPr>
          <w:p w14:paraId="13C1EA1F" w14:textId="77777777" w:rsidR="005A0420" w:rsidRDefault="005A0420" w:rsidP="003F4B46">
            <w:pPr>
              <w:pStyle w:val="paragraphenormal"/>
              <w:jc w:val="center"/>
              <w:rPr>
                <w:sz w:val="20"/>
              </w:rPr>
            </w:pPr>
          </w:p>
        </w:tc>
        <w:tc>
          <w:tcPr>
            <w:tcW w:w="567" w:type="dxa"/>
            <w:tcBorders>
              <w:bottom w:val="nil"/>
            </w:tcBorders>
          </w:tcPr>
          <w:p w14:paraId="113F5678" w14:textId="77777777" w:rsidR="005A0420" w:rsidRDefault="005A0420" w:rsidP="003F4B46">
            <w:pPr>
              <w:pStyle w:val="paragraphenormal"/>
              <w:jc w:val="center"/>
              <w:rPr>
                <w:sz w:val="20"/>
              </w:rPr>
            </w:pPr>
          </w:p>
        </w:tc>
        <w:tc>
          <w:tcPr>
            <w:tcW w:w="567" w:type="dxa"/>
            <w:tcBorders>
              <w:bottom w:val="nil"/>
            </w:tcBorders>
          </w:tcPr>
          <w:p w14:paraId="45E4FDB4" w14:textId="77777777" w:rsidR="005A0420" w:rsidRDefault="005A0420" w:rsidP="003F4B46">
            <w:pPr>
              <w:pStyle w:val="paragraphenormal"/>
              <w:jc w:val="center"/>
              <w:rPr>
                <w:sz w:val="20"/>
              </w:rPr>
            </w:pPr>
            <w:r>
              <w:rPr>
                <w:sz w:val="20"/>
              </w:rPr>
              <w:t>X</w:t>
            </w:r>
          </w:p>
        </w:tc>
        <w:tc>
          <w:tcPr>
            <w:tcW w:w="567" w:type="dxa"/>
            <w:tcBorders>
              <w:bottom w:val="nil"/>
            </w:tcBorders>
          </w:tcPr>
          <w:p w14:paraId="7CE5C07F" w14:textId="77777777" w:rsidR="005A0420" w:rsidRDefault="005A0420" w:rsidP="003F4B46">
            <w:pPr>
              <w:pStyle w:val="paragraphenormal"/>
              <w:jc w:val="center"/>
              <w:rPr>
                <w:sz w:val="20"/>
              </w:rPr>
            </w:pPr>
          </w:p>
        </w:tc>
      </w:tr>
      <w:tr w:rsidR="005A0420" w14:paraId="373A7B7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05315CA7"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w:t>
            </w:r>
            <w:r>
              <w:t xml:space="preserve"> :</w:t>
            </w:r>
          </w:p>
          <w:p w14:paraId="51BC2BD6" w14:textId="77777777" w:rsidR="005A0420" w:rsidRDefault="005A0420" w:rsidP="003F4B46">
            <w:pPr>
              <w:pStyle w:val="paragraphenormal"/>
              <w:tabs>
                <w:tab w:val="right" w:leader="dot" w:pos="6521"/>
              </w:tabs>
              <w:jc w:val="left"/>
            </w:pPr>
            <w:r>
              <w:t>19</w:t>
            </w:r>
          </w:p>
          <w:p w14:paraId="3AEAA149" w14:textId="77777777" w:rsidR="005A0420" w:rsidRDefault="005A0420" w:rsidP="003F4B46">
            <w:pPr>
              <w:pStyle w:val="1"/>
            </w:pPr>
            <w:r>
              <w:t>- permutation, si nécessaire</w:t>
            </w:r>
            <w:r>
              <w:tab/>
            </w:r>
          </w:p>
        </w:tc>
        <w:tc>
          <w:tcPr>
            <w:tcW w:w="567" w:type="dxa"/>
            <w:tcBorders>
              <w:top w:val="single" w:sz="6" w:space="0" w:color="auto"/>
              <w:bottom w:val="nil"/>
            </w:tcBorders>
          </w:tcPr>
          <w:p w14:paraId="563A409D" w14:textId="77777777" w:rsidR="005A0420" w:rsidRDefault="005A0420" w:rsidP="003F4B46">
            <w:pPr>
              <w:pStyle w:val="paragraphenormal"/>
              <w:jc w:val="center"/>
              <w:rPr>
                <w:sz w:val="20"/>
              </w:rPr>
            </w:pPr>
          </w:p>
          <w:p w14:paraId="13CDB1BC" w14:textId="77777777" w:rsidR="005A0420" w:rsidRDefault="005A0420" w:rsidP="003F4B46">
            <w:pPr>
              <w:pStyle w:val="paragraphenormal"/>
              <w:jc w:val="center"/>
              <w:rPr>
                <w:sz w:val="20"/>
              </w:rPr>
            </w:pPr>
          </w:p>
          <w:p w14:paraId="552845F3"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5104E2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D92DD9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64C0F9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EFF325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F3AA0DF" w14:textId="77777777" w:rsidR="005A0420" w:rsidRDefault="005A0420" w:rsidP="003F4B46">
            <w:pPr>
              <w:pStyle w:val="paragraphenormal"/>
              <w:jc w:val="center"/>
              <w:rPr>
                <w:sz w:val="20"/>
              </w:rPr>
            </w:pPr>
          </w:p>
        </w:tc>
      </w:tr>
      <w:tr w:rsidR="005A0420" w14:paraId="7FB490D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99FE9E2" w14:textId="77777777" w:rsidR="005A0420" w:rsidRDefault="005A0420" w:rsidP="003F4B46">
            <w:pPr>
              <w:pStyle w:val="paragraphenormal"/>
              <w:tabs>
                <w:tab w:val="right" w:leader="dot" w:pos="6521"/>
              </w:tabs>
              <w:ind w:left="709" w:hanging="170"/>
              <w:jc w:val="left"/>
            </w:pPr>
            <w:r>
              <w:t>- vérification des joints ou des presses-étoupe, avec resserrage ou réfection, si nécessaire</w:t>
            </w:r>
            <w:r>
              <w:tab/>
            </w:r>
          </w:p>
        </w:tc>
        <w:tc>
          <w:tcPr>
            <w:tcW w:w="567" w:type="dxa"/>
            <w:tcBorders>
              <w:top w:val="nil"/>
            </w:tcBorders>
          </w:tcPr>
          <w:p w14:paraId="66DC78E3" w14:textId="77777777" w:rsidR="005A0420" w:rsidRDefault="005A0420" w:rsidP="003F4B46">
            <w:pPr>
              <w:pStyle w:val="paragraphenormal"/>
              <w:jc w:val="center"/>
              <w:rPr>
                <w:sz w:val="20"/>
              </w:rPr>
            </w:pPr>
          </w:p>
          <w:p w14:paraId="33168AFC" w14:textId="77777777" w:rsidR="005A0420" w:rsidRDefault="005A0420" w:rsidP="003F4B46">
            <w:pPr>
              <w:pStyle w:val="paragraphenormal"/>
              <w:jc w:val="center"/>
              <w:rPr>
                <w:sz w:val="20"/>
              </w:rPr>
            </w:pPr>
            <w:r>
              <w:rPr>
                <w:sz w:val="20"/>
              </w:rPr>
              <w:t>X</w:t>
            </w:r>
          </w:p>
        </w:tc>
        <w:tc>
          <w:tcPr>
            <w:tcW w:w="567" w:type="dxa"/>
            <w:tcBorders>
              <w:top w:val="nil"/>
            </w:tcBorders>
          </w:tcPr>
          <w:p w14:paraId="02DEBC51" w14:textId="77777777" w:rsidR="005A0420" w:rsidRDefault="005A0420" w:rsidP="003F4B46">
            <w:pPr>
              <w:pStyle w:val="paragraphenormal"/>
              <w:jc w:val="center"/>
              <w:rPr>
                <w:sz w:val="20"/>
              </w:rPr>
            </w:pPr>
          </w:p>
        </w:tc>
        <w:tc>
          <w:tcPr>
            <w:tcW w:w="567" w:type="dxa"/>
            <w:tcBorders>
              <w:top w:val="nil"/>
            </w:tcBorders>
          </w:tcPr>
          <w:p w14:paraId="35EB2FF1" w14:textId="77777777" w:rsidR="005A0420" w:rsidRDefault="005A0420" w:rsidP="003F4B46">
            <w:pPr>
              <w:pStyle w:val="paragraphenormal"/>
              <w:jc w:val="center"/>
              <w:rPr>
                <w:sz w:val="20"/>
              </w:rPr>
            </w:pPr>
          </w:p>
        </w:tc>
        <w:tc>
          <w:tcPr>
            <w:tcW w:w="567" w:type="dxa"/>
            <w:tcBorders>
              <w:top w:val="nil"/>
            </w:tcBorders>
          </w:tcPr>
          <w:p w14:paraId="1A9AF318" w14:textId="77777777" w:rsidR="005A0420" w:rsidRDefault="005A0420" w:rsidP="003F4B46">
            <w:pPr>
              <w:pStyle w:val="paragraphenormal"/>
              <w:jc w:val="center"/>
              <w:rPr>
                <w:sz w:val="20"/>
              </w:rPr>
            </w:pPr>
          </w:p>
          <w:p w14:paraId="456C8F39" w14:textId="77777777" w:rsidR="005A0420" w:rsidRDefault="005A0420" w:rsidP="003F4B46">
            <w:pPr>
              <w:pStyle w:val="paragraphenormal"/>
              <w:jc w:val="center"/>
              <w:rPr>
                <w:sz w:val="20"/>
              </w:rPr>
            </w:pPr>
            <w:r>
              <w:rPr>
                <w:sz w:val="20"/>
              </w:rPr>
              <w:t>X</w:t>
            </w:r>
          </w:p>
        </w:tc>
        <w:tc>
          <w:tcPr>
            <w:tcW w:w="567" w:type="dxa"/>
            <w:tcBorders>
              <w:top w:val="nil"/>
            </w:tcBorders>
          </w:tcPr>
          <w:p w14:paraId="70BF5DB0" w14:textId="77777777" w:rsidR="005A0420" w:rsidRDefault="005A0420" w:rsidP="003F4B46">
            <w:pPr>
              <w:pStyle w:val="paragraphenormal"/>
              <w:jc w:val="center"/>
              <w:rPr>
                <w:sz w:val="20"/>
              </w:rPr>
            </w:pPr>
          </w:p>
        </w:tc>
        <w:tc>
          <w:tcPr>
            <w:tcW w:w="567" w:type="dxa"/>
            <w:tcBorders>
              <w:top w:val="nil"/>
            </w:tcBorders>
          </w:tcPr>
          <w:p w14:paraId="787A1CEC" w14:textId="77777777" w:rsidR="005A0420" w:rsidRDefault="005A0420" w:rsidP="003F4B46">
            <w:pPr>
              <w:pStyle w:val="paragraphenormal"/>
              <w:jc w:val="center"/>
              <w:rPr>
                <w:sz w:val="20"/>
              </w:rPr>
            </w:pPr>
          </w:p>
        </w:tc>
      </w:tr>
      <w:tr w:rsidR="005A0420" w14:paraId="223B570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D250209" w14:textId="77777777" w:rsidR="005A0420" w:rsidRDefault="005A0420" w:rsidP="003F4B46">
            <w:pPr>
              <w:pStyle w:val="paragraphenormal"/>
              <w:tabs>
                <w:tab w:val="right" w:leader="dot" w:pos="6521"/>
              </w:tabs>
              <w:ind w:left="709" w:hanging="170"/>
              <w:jc w:val="left"/>
            </w:pPr>
            <w:r>
              <w:t>- graissage des moteurs, si nécessaire</w:t>
            </w:r>
            <w:r>
              <w:tab/>
            </w:r>
          </w:p>
        </w:tc>
        <w:tc>
          <w:tcPr>
            <w:tcW w:w="567" w:type="dxa"/>
          </w:tcPr>
          <w:p w14:paraId="1FCBF833" w14:textId="77777777" w:rsidR="005A0420" w:rsidRDefault="005A0420" w:rsidP="003F4B46">
            <w:pPr>
              <w:pStyle w:val="paragraphenormal"/>
              <w:jc w:val="center"/>
              <w:rPr>
                <w:sz w:val="20"/>
              </w:rPr>
            </w:pPr>
          </w:p>
        </w:tc>
        <w:tc>
          <w:tcPr>
            <w:tcW w:w="567" w:type="dxa"/>
          </w:tcPr>
          <w:p w14:paraId="6EFD89B3" w14:textId="77777777" w:rsidR="005A0420" w:rsidRDefault="005A0420" w:rsidP="003F4B46">
            <w:pPr>
              <w:pStyle w:val="paragraphenormal"/>
              <w:jc w:val="center"/>
              <w:rPr>
                <w:sz w:val="20"/>
              </w:rPr>
            </w:pPr>
          </w:p>
        </w:tc>
        <w:tc>
          <w:tcPr>
            <w:tcW w:w="567" w:type="dxa"/>
          </w:tcPr>
          <w:p w14:paraId="0F989BAE" w14:textId="77777777" w:rsidR="005A0420" w:rsidRDefault="005A0420" w:rsidP="003F4B46">
            <w:pPr>
              <w:pStyle w:val="paragraphenormal"/>
              <w:jc w:val="center"/>
              <w:rPr>
                <w:sz w:val="20"/>
              </w:rPr>
            </w:pPr>
            <w:r>
              <w:rPr>
                <w:sz w:val="20"/>
              </w:rPr>
              <w:t>X</w:t>
            </w:r>
          </w:p>
        </w:tc>
        <w:tc>
          <w:tcPr>
            <w:tcW w:w="567" w:type="dxa"/>
          </w:tcPr>
          <w:p w14:paraId="6C991B3B" w14:textId="77777777" w:rsidR="005A0420" w:rsidRDefault="005A0420" w:rsidP="003F4B46">
            <w:pPr>
              <w:pStyle w:val="paragraphenormal"/>
              <w:jc w:val="center"/>
              <w:rPr>
                <w:sz w:val="20"/>
              </w:rPr>
            </w:pPr>
          </w:p>
        </w:tc>
        <w:tc>
          <w:tcPr>
            <w:tcW w:w="567" w:type="dxa"/>
          </w:tcPr>
          <w:p w14:paraId="48B6890A" w14:textId="77777777" w:rsidR="005A0420" w:rsidRDefault="005A0420" w:rsidP="003F4B46">
            <w:pPr>
              <w:pStyle w:val="paragraphenormal"/>
              <w:jc w:val="center"/>
              <w:rPr>
                <w:sz w:val="20"/>
              </w:rPr>
            </w:pPr>
          </w:p>
        </w:tc>
        <w:tc>
          <w:tcPr>
            <w:tcW w:w="567" w:type="dxa"/>
          </w:tcPr>
          <w:p w14:paraId="1DB41FF9" w14:textId="77777777" w:rsidR="005A0420" w:rsidRDefault="005A0420" w:rsidP="003F4B46">
            <w:pPr>
              <w:pStyle w:val="paragraphenormal"/>
              <w:jc w:val="center"/>
              <w:rPr>
                <w:sz w:val="20"/>
              </w:rPr>
            </w:pPr>
          </w:p>
        </w:tc>
      </w:tr>
      <w:tr w:rsidR="005A0420" w14:paraId="0948074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98714B1" w14:textId="77777777" w:rsidR="005A0420" w:rsidRDefault="005A0420" w:rsidP="003F4B46">
            <w:pPr>
              <w:pStyle w:val="paragraphenormal"/>
              <w:tabs>
                <w:tab w:val="right" w:leader="dot" w:pos="6521"/>
              </w:tabs>
              <w:ind w:left="709" w:hanging="170"/>
              <w:jc w:val="left"/>
            </w:pPr>
            <w:r>
              <w:t>- contrôle des niveaux d'huile dans les paliers</w:t>
            </w:r>
            <w:r>
              <w:tab/>
            </w:r>
          </w:p>
        </w:tc>
        <w:tc>
          <w:tcPr>
            <w:tcW w:w="567" w:type="dxa"/>
          </w:tcPr>
          <w:p w14:paraId="2E31A005" w14:textId="77777777" w:rsidR="005A0420" w:rsidRDefault="005A0420" w:rsidP="003F4B46">
            <w:pPr>
              <w:pStyle w:val="paragraphenormal"/>
              <w:jc w:val="center"/>
              <w:rPr>
                <w:sz w:val="20"/>
              </w:rPr>
            </w:pPr>
          </w:p>
        </w:tc>
        <w:tc>
          <w:tcPr>
            <w:tcW w:w="567" w:type="dxa"/>
          </w:tcPr>
          <w:p w14:paraId="40D4B1DD" w14:textId="77777777" w:rsidR="005A0420" w:rsidRDefault="005A0420" w:rsidP="003F4B46">
            <w:pPr>
              <w:pStyle w:val="paragraphenormal"/>
              <w:jc w:val="center"/>
              <w:rPr>
                <w:sz w:val="20"/>
              </w:rPr>
            </w:pPr>
          </w:p>
        </w:tc>
        <w:tc>
          <w:tcPr>
            <w:tcW w:w="567" w:type="dxa"/>
          </w:tcPr>
          <w:p w14:paraId="3AB84127" w14:textId="77777777" w:rsidR="005A0420" w:rsidRDefault="005A0420" w:rsidP="003F4B46">
            <w:pPr>
              <w:pStyle w:val="paragraphenormal"/>
              <w:jc w:val="center"/>
              <w:rPr>
                <w:sz w:val="20"/>
              </w:rPr>
            </w:pPr>
            <w:r>
              <w:rPr>
                <w:sz w:val="20"/>
              </w:rPr>
              <w:t>X</w:t>
            </w:r>
          </w:p>
        </w:tc>
        <w:tc>
          <w:tcPr>
            <w:tcW w:w="567" w:type="dxa"/>
          </w:tcPr>
          <w:p w14:paraId="49A85527" w14:textId="77777777" w:rsidR="005A0420" w:rsidRDefault="005A0420" w:rsidP="003F4B46">
            <w:pPr>
              <w:pStyle w:val="paragraphenormal"/>
              <w:jc w:val="center"/>
              <w:rPr>
                <w:sz w:val="20"/>
              </w:rPr>
            </w:pPr>
          </w:p>
        </w:tc>
        <w:tc>
          <w:tcPr>
            <w:tcW w:w="567" w:type="dxa"/>
          </w:tcPr>
          <w:p w14:paraId="59D786CB" w14:textId="77777777" w:rsidR="005A0420" w:rsidRDefault="005A0420" w:rsidP="003F4B46">
            <w:pPr>
              <w:pStyle w:val="paragraphenormal"/>
              <w:jc w:val="center"/>
              <w:rPr>
                <w:sz w:val="20"/>
              </w:rPr>
            </w:pPr>
          </w:p>
        </w:tc>
        <w:tc>
          <w:tcPr>
            <w:tcW w:w="567" w:type="dxa"/>
          </w:tcPr>
          <w:p w14:paraId="3C5AFA7B" w14:textId="77777777" w:rsidR="005A0420" w:rsidRDefault="005A0420" w:rsidP="003F4B46">
            <w:pPr>
              <w:pStyle w:val="paragraphenormal"/>
              <w:jc w:val="center"/>
              <w:rPr>
                <w:sz w:val="20"/>
              </w:rPr>
            </w:pPr>
          </w:p>
        </w:tc>
      </w:tr>
      <w:tr w:rsidR="005A0420" w14:paraId="64AC91E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B4B9997" w14:textId="77777777" w:rsidR="005A0420" w:rsidRDefault="005A0420" w:rsidP="003F4B46">
            <w:pPr>
              <w:pStyle w:val="paragraphenormal"/>
              <w:tabs>
                <w:tab w:val="right" w:leader="dot" w:pos="6521"/>
              </w:tabs>
              <w:ind w:left="709" w:hanging="170"/>
              <w:jc w:val="left"/>
            </w:pPr>
            <w:r>
              <w:t>- mesure de l'isolement et des intensités absorbées</w:t>
            </w:r>
            <w:r>
              <w:tab/>
            </w:r>
          </w:p>
        </w:tc>
        <w:tc>
          <w:tcPr>
            <w:tcW w:w="567" w:type="dxa"/>
          </w:tcPr>
          <w:p w14:paraId="0E500030" w14:textId="77777777" w:rsidR="005A0420" w:rsidRDefault="005A0420" w:rsidP="003F4B46">
            <w:pPr>
              <w:pStyle w:val="paragraphenormal"/>
              <w:jc w:val="center"/>
              <w:rPr>
                <w:sz w:val="20"/>
              </w:rPr>
            </w:pPr>
          </w:p>
        </w:tc>
        <w:tc>
          <w:tcPr>
            <w:tcW w:w="567" w:type="dxa"/>
          </w:tcPr>
          <w:p w14:paraId="2E23EC1C" w14:textId="77777777" w:rsidR="005A0420" w:rsidRDefault="005A0420" w:rsidP="003F4B46">
            <w:pPr>
              <w:pStyle w:val="paragraphenormal"/>
              <w:jc w:val="center"/>
              <w:rPr>
                <w:sz w:val="20"/>
              </w:rPr>
            </w:pPr>
          </w:p>
        </w:tc>
        <w:tc>
          <w:tcPr>
            <w:tcW w:w="567" w:type="dxa"/>
          </w:tcPr>
          <w:p w14:paraId="3325AA44" w14:textId="77777777" w:rsidR="005A0420" w:rsidRDefault="005A0420" w:rsidP="003F4B46">
            <w:pPr>
              <w:pStyle w:val="paragraphenormal"/>
              <w:jc w:val="center"/>
              <w:rPr>
                <w:sz w:val="20"/>
              </w:rPr>
            </w:pPr>
          </w:p>
        </w:tc>
        <w:tc>
          <w:tcPr>
            <w:tcW w:w="567" w:type="dxa"/>
          </w:tcPr>
          <w:p w14:paraId="4701C01B" w14:textId="77777777" w:rsidR="005A0420" w:rsidRDefault="005A0420" w:rsidP="003F4B46">
            <w:pPr>
              <w:pStyle w:val="paragraphenormal"/>
              <w:jc w:val="center"/>
              <w:rPr>
                <w:sz w:val="20"/>
              </w:rPr>
            </w:pPr>
          </w:p>
          <w:p w14:paraId="293397A3" w14:textId="77777777" w:rsidR="005A0420" w:rsidRDefault="005A0420" w:rsidP="003F4B46">
            <w:pPr>
              <w:pStyle w:val="paragraphenormal"/>
              <w:jc w:val="center"/>
              <w:rPr>
                <w:sz w:val="20"/>
              </w:rPr>
            </w:pPr>
            <w:r>
              <w:rPr>
                <w:sz w:val="20"/>
              </w:rPr>
              <w:t>X</w:t>
            </w:r>
          </w:p>
        </w:tc>
        <w:tc>
          <w:tcPr>
            <w:tcW w:w="567" w:type="dxa"/>
          </w:tcPr>
          <w:p w14:paraId="3B4D1B29" w14:textId="77777777" w:rsidR="005A0420" w:rsidRDefault="005A0420" w:rsidP="003F4B46">
            <w:pPr>
              <w:pStyle w:val="paragraphenormal"/>
              <w:jc w:val="center"/>
              <w:rPr>
                <w:sz w:val="20"/>
              </w:rPr>
            </w:pPr>
          </w:p>
        </w:tc>
        <w:tc>
          <w:tcPr>
            <w:tcW w:w="567" w:type="dxa"/>
          </w:tcPr>
          <w:p w14:paraId="1817D0A9" w14:textId="77777777" w:rsidR="005A0420" w:rsidRDefault="005A0420" w:rsidP="003F4B46">
            <w:pPr>
              <w:pStyle w:val="paragraphenormal"/>
              <w:jc w:val="center"/>
              <w:rPr>
                <w:sz w:val="20"/>
              </w:rPr>
            </w:pPr>
          </w:p>
        </w:tc>
      </w:tr>
      <w:tr w:rsidR="005A0420" w14:paraId="0A75900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B670338"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49F3582E" w14:textId="77777777" w:rsidR="005A0420" w:rsidRDefault="005A0420" w:rsidP="003F4B46">
            <w:pPr>
              <w:pStyle w:val="paragraphenormal"/>
              <w:jc w:val="center"/>
              <w:rPr>
                <w:sz w:val="20"/>
              </w:rPr>
            </w:pPr>
          </w:p>
        </w:tc>
        <w:tc>
          <w:tcPr>
            <w:tcW w:w="567" w:type="dxa"/>
          </w:tcPr>
          <w:p w14:paraId="178AB893" w14:textId="77777777" w:rsidR="005A0420" w:rsidRDefault="005A0420" w:rsidP="003F4B46">
            <w:pPr>
              <w:pStyle w:val="paragraphenormal"/>
              <w:jc w:val="center"/>
              <w:rPr>
                <w:sz w:val="20"/>
              </w:rPr>
            </w:pPr>
          </w:p>
        </w:tc>
        <w:tc>
          <w:tcPr>
            <w:tcW w:w="567" w:type="dxa"/>
          </w:tcPr>
          <w:p w14:paraId="3FD7AD67" w14:textId="77777777" w:rsidR="005A0420" w:rsidRDefault="005A0420" w:rsidP="003F4B46">
            <w:pPr>
              <w:pStyle w:val="paragraphenormal"/>
              <w:jc w:val="center"/>
              <w:rPr>
                <w:sz w:val="20"/>
              </w:rPr>
            </w:pPr>
          </w:p>
        </w:tc>
        <w:tc>
          <w:tcPr>
            <w:tcW w:w="567" w:type="dxa"/>
          </w:tcPr>
          <w:p w14:paraId="502425A1" w14:textId="77777777" w:rsidR="005A0420" w:rsidRDefault="005A0420" w:rsidP="003F4B46">
            <w:pPr>
              <w:pStyle w:val="paragraphenormal"/>
              <w:jc w:val="center"/>
              <w:rPr>
                <w:sz w:val="20"/>
              </w:rPr>
            </w:pPr>
          </w:p>
        </w:tc>
        <w:tc>
          <w:tcPr>
            <w:tcW w:w="567" w:type="dxa"/>
          </w:tcPr>
          <w:p w14:paraId="15C469D5" w14:textId="77777777" w:rsidR="005A0420" w:rsidRDefault="005A0420" w:rsidP="003F4B46">
            <w:pPr>
              <w:pStyle w:val="paragraphenormal"/>
              <w:jc w:val="center"/>
              <w:rPr>
                <w:sz w:val="20"/>
              </w:rPr>
            </w:pPr>
            <w:r>
              <w:rPr>
                <w:sz w:val="20"/>
              </w:rPr>
              <w:t>X</w:t>
            </w:r>
          </w:p>
        </w:tc>
        <w:tc>
          <w:tcPr>
            <w:tcW w:w="567" w:type="dxa"/>
          </w:tcPr>
          <w:p w14:paraId="2B1CC9C7" w14:textId="77777777" w:rsidR="005A0420" w:rsidRDefault="005A0420" w:rsidP="003F4B46">
            <w:pPr>
              <w:pStyle w:val="paragraphenormal"/>
              <w:jc w:val="center"/>
              <w:rPr>
                <w:sz w:val="20"/>
              </w:rPr>
            </w:pPr>
          </w:p>
        </w:tc>
      </w:tr>
      <w:tr w:rsidR="005A0420" w14:paraId="4AF3A44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5B22B02F"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CCDE6E5"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621FC7A4" w14:textId="77777777" w:rsidR="005A0420" w:rsidRDefault="005A0420" w:rsidP="003F4B46">
            <w:pPr>
              <w:pStyle w:val="paragraphenormal"/>
              <w:jc w:val="center"/>
              <w:rPr>
                <w:sz w:val="20"/>
              </w:rPr>
            </w:pPr>
          </w:p>
        </w:tc>
        <w:tc>
          <w:tcPr>
            <w:tcW w:w="567" w:type="dxa"/>
            <w:tcBorders>
              <w:bottom w:val="nil"/>
            </w:tcBorders>
          </w:tcPr>
          <w:p w14:paraId="783AC05B" w14:textId="77777777" w:rsidR="005A0420" w:rsidRDefault="005A0420" w:rsidP="003F4B46">
            <w:pPr>
              <w:pStyle w:val="paragraphenormal"/>
              <w:jc w:val="center"/>
              <w:rPr>
                <w:sz w:val="20"/>
              </w:rPr>
            </w:pPr>
          </w:p>
        </w:tc>
        <w:tc>
          <w:tcPr>
            <w:tcW w:w="567" w:type="dxa"/>
            <w:tcBorders>
              <w:bottom w:val="nil"/>
            </w:tcBorders>
          </w:tcPr>
          <w:p w14:paraId="00F264D7" w14:textId="77777777" w:rsidR="005A0420" w:rsidRDefault="005A0420" w:rsidP="003F4B46">
            <w:pPr>
              <w:pStyle w:val="paragraphenormal"/>
              <w:jc w:val="center"/>
              <w:rPr>
                <w:sz w:val="20"/>
              </w:rPr>
            </w:pPr>
          </w:p>
        </w:tc>
        <w:tc>
          <w:tcPr>
            <w:tcW w:w="567" w:type="dxa"/>
            <w:tcBorders>
              <w:bottom w:val="nil"/>
            </w:tcBorders>
          </w:tcPr>
          <w:p w14:paraId="6E13304B" w14:textId="77777777" w:rsidR="005A0420" w:rsidRDefault="005A0420" w:rsidP="003F4B46">
            <w:pPr>
              <w:pStyle w:val="paragraphenormal"/>
              <w:jc w:val="center"/>
              <w:rPr>
                <w:sz w:val="20"/>
              </w:rPr>
            </w:pPr>
            <w:r>
              <w:rPr>
                <w:sz w:val="20"/>
              </w:rPr>
              <w:t>X</w:t>
            </w:r>
          </w:p>
        </w:tc>
        <w:tc>
          <w:tcPr>
            <w:tcW w:w="567" w:type="dxa"/>
            <w:tcBorders>
              <w:bottom w:val="nil"/>
            </w:tcBorders>
          </w:tcPr>
          <w:p w14:paraId="7130A32F" w14:textId="77777777" w:rsidR="005A0420" w:rsidRDefault="005A0420" w:rsidP="003F4B46">
            <w:pPr>
              <w:pStyle w:val="paragraphenormal"/>
              <w:jc w:val="center"/>
              <w:rPr>
                <w:sz w:val="20"/>
              </w:rPr>
            </w:pPr>
          </w:p>
        </w:tc>
        <w:tc>
          <w:tcPr>
            <w:tcW w:w="567" w:type="dxa"/>
            <w:tcBorders>
              <w:bottom w:val="nil"/>
            </w:tcBorders>
          </w:tcPr>
          <w:p w14:paraId="71F123B4" w14:textId="77777777" w:rsidR="005A0420" w:rsidRDefault="005A0420" w:rsidP="003F4B46">
            <w:pPr>
              <w:pStyle w:val="paragraphenormal"/>
              <w:jc w:val="center"/>
              <w:rPr>
                <w:sz w:val="20"/>
              </w:rPr>
            </w:pPr>
          </w:p>
        </w:tc>
      </w:tr>
      <w:tr w:rsidR="005A0420" w14:paraId="07FA4FC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FF31E2C"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 d'épuisement (ou de relevage)</w:t>
            </w:r>
            <w:r>
              <w:t xml:space="preserve"> :</w:t>
            </w:r>
          </w:p>
          <w:p w14:paraId="2CD97605" w14:textId="77777777" w:rsidR="005A0420" w:rsidRDefault="005A0420" w:rsidP="003F4B46">
            <w:pPr>
              <w:pStyle w:val="paragraphenormal"/>
              <w:tabs>
                <w:tab w:val="right" w:leader="dot" w:pos="6521"/>
              </w:tabs>
              <w:jc w:val="left"/>
            </w:pPr>
            <w:r>
              <w:t>20</w:t>
            </w:r>
          </w:p>
          <w:p w14:paraId="2D91775B" w14:textId="77777777" w:rsidR="005A0420" w:rsidRDefault="005A0420" w:rsidP="003F4B46">
            <w:pPr>
              <w:pStyle w:val="1"/>
            </w:pPr>
            <w:r>
              <w:t>- nettoyage externe des pompes</w:t>
            </w:r>
            <w:r>
              <w:tab/>
            </w:r>
          </w:p>
        </w:tc>
        <w:tc>
          <w:tcPr>
            <w:tcW w:w="567" w:type="dxa"/>
            <w:tcBorders>
              <w:top w:val="single" w:sz="6" w:space="0" w:color="auto"/>
              <w:bottom w:val="nil"/>
            </w:tcBorders>
          </w:tcPr>
          <w:p w14:paraId="409CBA3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7A0E03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1C6911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9B8396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B7E0FE9" w14:textId="77777777" w:rsidR="005A0420" w:rsidRDefault="005A0420" w:rsidP="003F4B46">
            <w:pPr>
              <w:pStyle w:val="paragraphenormal"/>
              <w:jc w:val="center"/>
              <w:rPr>
                <w:sz w:val="20"/>
              </w:rPr>
            </w:pPr>
          </w:p>
          <w:p w14:paraId="6E353708" w14:textId="77777777" w:rsidR="005A0420" w:rsidRDefault="005A0420" w:rsidP="003F4B46">
            <w:pPr>
              <w:pStyle w:val="paragraphenormal"/>
              <w:jc w:val="center"/>
              <w:rPr>
                <w:sz w:val="20"/>
              </w:rPr>
            </w:pPr>
          </w:p>
          <w:p w14:paraId="0A8D2280"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63712DE3" w14:textId="77777777" w:rsidR="005A0420" w:rsidRDefault="005A0420" w:rsidP="003F4B46">
            <w:pPr>
              <w:pStyle w:val="paragraphenormal"/>
              <w:jc w:val="center"/>
              <w:rPr>
                <w:sz w:val="20"/>
              </w:rPr>
            </w:pPr>
          </w:p>
        </w:tc>
      </w:tr>
      <w:tr w:rsidR="005A0420" w14:paraId="79C4EF7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28D472B8" w14:textId="77777777" w:rsidR="005A0420" w:rsidRDefault="005A0420" w:rsidP="003F4B46">
            <w:pPr>
              <w:pStyle w:val="paragraphenormal"/>
              <w:tabs>
                <w:tab w:val="right" w:leader="dot" w:pos="6521"/>
              </w:tabs>
              <w:ind w:left="709" w:hanging="170"/>
              <w:jc w:val="left"/>
            </w:pPr>
            <w:r>
              <w:t>- vérification des joints, avec resserrage ou réfection, si nécessaire</w:t>
            </w:r>
            <w:r>
              <w:tab/>
            </w:r>
          </w:p>
        </w:tc>
        <w:tc>
          <w:tcPr>
            <w:tcW w:w="567" w:type="dxa"/>
            <w:tcBorders>
              <w:top w:val="nil"/>
            </w:tcBorders>
          </w:tcPr>
          <w:p w14:paraId="7941D15C" w14:textId="77777777" w:rsidR="005A0420" w:rsidRDefault="005A0420" w:rsidP="003F4B46">
            <w:pPr>
              <w:pStyle w:val="paragraphenormal"/>
              <w:jc w:val="center"/>
              <w:rPr>
                <w:sz w:val="20"/>
              </w:rPr>
            </w:pPr>
          </w:p>
        </w:tc>
        <w:tc>
          <w:tcPr>
            <w:tcW w:w="567" w:type="dxa"/>
            <w:tcBorders>
              <w:top w:val="nil"/>
            </w:tcBorders>
          </w:tcPr>
          <w:p w14:paraId="6D09B26D" w14:textId="77777777" w:rsidR="005A0420" w:rsidRDefault="005A0420" w:rsidP="003F4B46">
            <w:pPr>
              <w:pStyle w:val="paragraphenormal"/>
              <w:jc w:val="center"/>
              <w:rPr>
                <w:sz w:val="20"/>
              </w:rPr>
            </w:pPr>
          </w:p>
        </w:tc>
        <w:tc>
          <w:tcPr>
            <w:tcW w:w="567" w:type="dxa"/>
            <w:tcBorders>
              <w:top w:val="nil"/>
            </w:tcBorders>
          </w:tcPr>
          <w:p w14:paraId="280EF11E" w14:textId="77777777" w:rsidR="005A0420" w:rsidRDefault="005A0420" w:rsidP="003F4B46">
            <w:pPr>
              <w:pStyle w:val="paragraphenormal"/>
              <w:jc w:val="center"/>
              <w:rPr>
                <w:sz w:val="20"/>
              </w:rPr>
            </w:pPr>
          </w:p>
        </w:tc>
        <w:tc>
          <w:tcPr>
            <w:tcW w:w="567" w:type="dxa"/>
            <w:tcBorders>
              <w:top w:val="nil"/>
            </w:tcBorders>
          </w:tcPr>
          <w:p w14:paraId="6044C691" w14:textId="77777777" w:rsidR="005A0420" w:rsidRDefault="005A0420" w:rsidP="003F4B46">
            <w:pPr>
              <w:pStyle w:val="paragraphenormal"/>
              <w:jc w:val="center"/>
              <w:rPr>
                <w:sz w:val="20"/>
              </w:rPr>
            </w:pPr>
          </w:p>
        </w:tc>
        <w:tc>
          <w:tcPr>
            <w:tcW w:w="567" w:type="dxa"/>
            <w:tcBorders>
              <w:top w:val="nil"/>
            </w:tcBorders>
          </w:tcPr>
          <w:p w14:paraId="49828B22" w14:textId="77777777" w:rsidR="005A0420" w:rsidRDefault="005A0420" w:rsidP="003F4B46">
            <w:pPr>
              <w:pStyle w:val="paragraphenormal"/>
              <w:jc w:val="center"/>
              <w:rPr>
                <w:sz w:val="20"/>
              </w:rPr>
            </w:pPr>
          </w:p>
          <w:p w14:paraId="302064C1" w14:textId="77777777" w:rsidR="005A0420" w:rsidRDefault="005A0420" w:rsidP="003F4B46">
            <w:pPr>
              <w:pStyle w:val="paragraphenormal"/>
              <w:jc w:val="center"/>
              <w:rPr>
                <w:sz w:val="20"/>
              </w:rPr>
            </w:pPr>
            <w:r>
              <w:rPr>
                <w:sz w:val="20"/>
              </w:rPr>
              <w:t>X</w:t>
            </w:r>
          </w:p>
        </w:tc>
        <w:tc>
          <w:tcPr>
            <w:tcW w:w="567" w:type="dxa"/>
            <w:tcBorders>
              <w:top w:val="nil"/>
            </w:tcBorders>
          </w:tcPr>
          <w:p w14:paraId="65C60BF0" w14:textId="77777777" w:rsidR="005A0420" w:rsidRDefault="005A0420" w:rsidP="003F4B46">
            <w:pPr>
              <w:pStyle w:val="paragraphenormal"/>
              <w:jc w:val="center"/>
              <w:rPr>
                <w:sz w:val="20"/>
              </w:rPr>
            </w:pPr>
          </w:p>
        </w:tc>
      </w:tr>
      <w:tr w:rsidR="005A0420" w14:paraId="20DD327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324B7E7" w14:textId="77777777" w:rsidR="005A0420" w:rsidRDefault="005A0420" w:rsidP="003F4B46">
            <w:pPr>
              <w:pStyle w:val="paragraphenormal"/>
              <w:tabs>
                <w:tab w:val="right" w:leader="dot" w:pos="6521"/>
              </w:tabs>
              <w:ind w:left="709" w:hanging="170"/>
              <w:jc w:val="left"/>
            </w:pPr>
            <w:r>
              <w:t>- graissage du moteur, si nécessaire</w:t>
            </w:r>
            <w:r>
              <w:tab/>
            </w:r>
          </w:p>
        </w:tc>
        <w:tc>
          <w:tcPr>
            <w:tcW w:w="567" w:type="dxa"/>
          </w:tcPr>
          <w:p w14:paraId="02AFC79A" w14:textId="77777777" w:rsidR="005A0420" w:rsidRDefault="005A0420" w:rsidP="003F4B46">
            <w:pPr>
              <w:pStyle w:val="paragraphenormal"/>
              <w:jc w:val="center"/>
              <w:rPr>
                <w:sz w:val="20"/>
              </w:rPr>
            </w:pPr>
          </w:p>
        </w:tc>
        <w:tc>
          <w:tcPr>
            <w:tcW w:w="567" w:type="dxa"/>
          </w:tcPr>
          <w:p w14:paraId="2C8918A4" w14:textId="77777777" w:rsidR="005A0420" w:rsidRDefault="005A0420" w:rsidP="003F4B46">
            <w:pPr>
              <w:pStyle w:val="paragraphenormal"/>
              <w:jc w:val="center"/>
              <w:rPr>
                <w:sz w:val="20"/>
              </w:rPr>
            </w:pPr>
          </w:p>
        </w:tc>
        <w:tc>
          <w:tcPr>
            <w:tcW w:w="567" w:type="dxa"/>
          </w:tcPr>
          <w:p w14:paraId="2283202D" w14:textId="77777777" w:rsidR="005A0420" w:rsidRDefault="005A0420" w:rsidP="003F4B46">
            <w:pPr>
              <w:pStyle w:val="paragraphenormal"/>
              <w:jc w:val="center"/>
              <w:rPr>
                <w:sz w:val="20"/>
              </w:rPr>
            </w:pPr>
          </w:p>
        </w:tc>
        <w:tc>
          <w:tcPr>
            <w:tcW w:w="567" w:type="dxa"/>
          </w:tcPr>
          <w:p w14:paraId="1B762B9A" w14:textId="77777777" w:rsidR="005A0420" w:rsidRDefault="005A0420" w:rsidP="003F4B46">
            <w:pPr>
              <w:pStyle w:val="paragraphenormal"/>
              <w:jc w:val="center"/>
              <w:rPr>
                <w:sz w:val="20"/>
              </w:rPr>
            </w:pPr>
          </w:p>
        </w:tc>
        <w:tc>
          <w:tcPr>
            <w:tcW w:w="567" w:type="dxa"/>
          </w:tcPr>
          <w:p w14:paraId="1F7370D7" w14:textId="77777777" w:rsidR="005A0420" w:rsidRDefault="005A0420" w:rsidP="003F4B46">
            <w:pPr>
              <w:pStyle w:val="paragraphenormal"/>
              <w:jc w:val="center"/>
              <w:rPr>
                <w:sz w:val="20"/>
              </w:rPr>
            </w:pPr>
            <w:r>
              <w:rPr>
                <w:sz w:val="20"/>
              </w:rPr>
              <w:t>X</w:t>
            </w:r>
          </w:p>
        </w:tc>
        <w:tc>
          <w:tcPr>
            <w:tcW w:w="567" w:type="dxa"/>
          </w:tcPr>
          <w:p w14:paraId="2ABC9CEE" w14:textId="77777777" w:rsidR="005A0420" w:rsidRDefault="005A0420" w:rsidP="003F4B46">
            <w:pPr>
              <w:pStyle w:val="paragraphenormal"/>
              <w:jc w:val="center"/>
              <w:rPr>
                <w:sz w:val="20"/>
              </w:rPr>
            </w:pPr>
          </w:p>
        </w:tc>
      </w:tr>
      <w:tr w:rsidR="005A0420" w14:paraId="20D2FC8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0E627E4" w14:textId="77777777" w:rsidR="005A0420" w:rsidRDefault="005A0420" w:rsidP="003F4B46">
            <w:pPr>
              <w:pStyle w:val="paragraphenormal"/>
              <w:tabs>
                <w:tab w:val="right" w:leader="dot" w:pos="6521"/>
              </w:tabs>
              <w:ind w:left="709" w:hanging="170"/>
              <w:jc w:val="left"/>
            </w:pPr>
            <w:r>
              <w:t>- nettoyage du bac (ou de la fosse)</w:t>
            </w:r>
            <w:r>
              <w:tab/>
            </w:r>
          </w:p>
        </w:tc>
        <w:tc>
          <w:tcPr>
            <w:tcW w:w="567" w:type="dxa"/>
          </w:tcPr>
          <w:p w14:paraId="78955128" w14:textId="77777777" w:rsidR="005A0420" w:rsidRDefault="005A0420" w:rsidP="003F4B46">
            <w:pPr>
              <w:pStyle w:val="paragraphenormal"/>
              <w:jc w:val="center"/>
              <w:rPr>
                <w:sz w:val="20"/>
              </w:rPr>
            </w:pPr>
            <w:r>
              <w:rPr>
                <w:sz w:val="20"/>
              </w:rPr>
              <w:t>X</w:t>
            </w:r>
          </w:p>
        </w:tc>
        <w:tc>
          <w:tcPr>
            <w:tcW w:w="567" w:type="dxa"/>
          </w:tcPr>
          <w:p w14:paraId="13576AFD" w14:textId="77777777" w:rsidR="005A0420" w:rsidRDefault="005A0420" w:rsidP="003F4B46">
            <w:pPr>
              <w:pStyle w:val="paragraphenormal"/>
              <w:jc w:val="center"/>
              <w:rPr>
                <w:sz w:val="20"/>
              </w:rPr>
            </w:pPr>
          </w:p>
        </w:tc>
        <w:tc>
          <w:tcPr>
            <w:tcW w:w="567" w:type="dxa"/>
          </w:tcPr>
          <w:p w14:paraId="1BB01E57" w14:textId="77777777" w:rsidR="005A0420" w:rsidRDefault="005A0420" w:rsidP="003F4B46">
            <w:pPr>
              <w:pStyle w:val="paragraphenormal"/>
              <w:jc w:val="center"/>
              <w:rPr>
                <w:sz w:val="20"/>
              </w:rPr>
            </w:pPr>
          </w:p>
        </w:tc>
        <w:tc>
          <w:tcPr>
            <w:tcW w:w="567" w:type="dxa"/>
          </w:tcPr>
          <w:p w14:paraId="4E88AC72" w14:textId="77777777" w:rsidR="005A0420" w:rsidRDefault="005A0420" w:rsidP="003F4B46">
            <w:pPr>
              <w:pStyle w:val="paragraphenormal"/>
              <w:jc w:val="center"/>
              <w:rPr>
                <w:sz w:val="20"/>
              </w:rPr>
            </w:pPr>
          </w:p>
        </w:tc>
        <w:tc>
          <w:tcPr>
            <w:tcW w:w="567" w:type="dxa"/>
          </w:tcPr>
          <w:p w14:paraId="6C4C7E22" w14:textId="77777777" w:rsidR="005A0420" w:rsidRDefault="005A0420" w:rsidP="003F4B46">
            <w:pPr>
              <w:pStyle w:val="paragraphenormal"/>
              <w:jc w:val="center"/>
              <w:rPr>
                <w:sz w:val="20"/>
              </w:rPr>
            </w:pPr>
          </w:p>
        </w:tc>
        <w:tc>
          <w:tcPr>
            <w:tcW w:w="567" w:type="dxa"/>
          </w:tcPr>
          <w:p w14:paraId="4D8FCDB2" w14:textId="77777777" w:rsidR="005A0420" w:rsidRDefault="005A0420" w:rsidP="003F4B46">
            <w:pPr>
              <w:pStyle w:val="paragraphenormal"/>
              <w:jc w:val="center"/>
              <w:rPr>
                <w:sz w:val="20"/>
              </w:rPr>
            </w:pPr>
            <w:r>
              <w:rPr>
                <w:sz w:val="20"/>
              </w:rPr>
              <w:t>X</w:t>
            </w:r>
          </w:p>
        </w:tc>
      </w:tr>
      <w:tr w:rsidR="005A0420" w14:paraId="41F3B4D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92DCEB5" w14:textId="77777777" w:rsidR="005A0420" w:rsidRDefault="005A0420" w:rsidP="003F4B46">
            <w:pPr>
              <w:pStyle w:val="paragraphenormal"/>
              <w:tabs>
                <w:tab w:val="right" w:leader="dot" w:pos="6521"/>
              </w:tabs>
              <w:ind w:left="709" w:hanging="170"/>
              <w:jc w:val="left"/>
            </w:pPr>
            <w:r>
              <w:t>- contrôle du flotteur et du bon enclenchement</w:t>
            </w:r>
            <w:r>
              <w:tab/>
            </w:r>
          </w:p>
        </w:tc>
        <w:tc>
          <w:tcPr>
            <w:tcW w:w="567" w:type="dxa"/>
          </w:tcPr>
          <w:p w14:paraId="4D5FDA88" w14:textId="77777777" w:rsidR="005A0420" w:rsidRDefault="005A0420" w:rsidP="003F4B46">
            <w:pPr>
              <w:pStyle w:val="paragraphenormal"/>
              <w:jc w:val="center"/>
              <w:rPr>
                <w:sz w:val="20"/>
              </w:rPr>
            </w:pPr>
          </w:p>
        </w:tc>
        <w:tc>
          <w:tcPr>
            <w:tcW w:w="567" w:type="dxa"/>
          </w:tcPr>
          <w:p w14:paraId="714F7902" w14:textId="77777777" w:rsidR="005A0420" w:rsidRDefault="005A0420" w:rsidP="003F4B46">
            <w:pPr>
              <w:pStyle w:val="paragraphenormal"/>
              <w:jc w:val="center"/>
              <w:rPr>
                <w:sz w:val="20"/>
              </w:rPr>
            </w:pPr>
          </w:p>
        </w:tc>
        <w:tc>
          <w:tcPr>
            <w:tcW w:w="567" w:type="dxa"/>
          </w:tcPr>
          <w:p w14:paraId="10E22742" w14:textId="77777777" w:rsidR="005A0420" w:rsidRDefault="005A0420" w:rsidP="003F4B46">
            <w:pPr>
              <w:pStyle w:val="paragraphenormal"/>
              <w:jc w:val="center"/>
              <w:rPr>
                <w:sz w:val="20"/>
              </w:rPr>
            </w:pPr>
          </w:p>
        </w:tc>
        <w:tc>
          <w:tcPr>
            <w:tcW w:w="567" w:type="dxa"/>
          </w:tcPr>
          <w:p w14:paraId="4F08C73F" w14:textId="77777777" w:rsidR="005A0420" w:rsidRDefault="005A0420" w:rsidP="003F4B46">
            <w:pPr>
              <w:pStyle w:val="paragraphenormal"/>
              <w:jc w:val="center"/>
              <w:rPr>
                <w:sz w:val="20"/>
              </w:rPr>
            </w:pPr>
          </w:p>
        </w:tc>
        <w:tc>
          <w:tcPr>
            <w:tcW w:w="567" w:type="dxa"/>
          </w:tcPr>
          <w:p w14:paraId="1ED0A58A" w14:textId="77777777" w:rsidR="005A0420" w:rsidRDefault="005A0420" w:rsidP="003F4B46">
            <w:pPr>
              <w:pStyle w:val="paragraphenormal"/>
              <w:jc w:val="center"/>
              <w:rPr>
                <w:sz w:val="20"/>
              </w:rPr>
            </w:pPr>
            <w:r>
              <w:rPr>
                <w:sz w:val="20"/>
              </w:rPr>
              <w:t>X</w:t>
            </w:r>
          </w:p>
        </w:tc>
        <w:tc>
          <w:tcPr>
            <w:tcW w:w="567" w:type="dxa"/>
          </w:tcPr>
          <w:p w14:paraId="456B56F4" w14:textId="77777777" w:rsidR="005A0420" w:rsidRDefault="005A0420" w:rsidP="003F4B46">
            <w:pPr>
              <w:pStyle w:val="paragraphenormal"/>
              <w:jc w:val="center"/>
              <w:rPr>
                <w:sz w:val="20"/>
              </w:rPr>
            </w:pPr>
          </w:p>
        </w:tc>
      </w:tr>
      <w:tr w:rsidR="005A0420" w14:paraId="2A129E8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D6D9304" w14:textId="77777777" w:rsidR="005A0420" w:rsidRDefault="005A0420" w:rsidP="003F4B46">
            <w:pPr>
              <w:pStyle w:val="paragraphenormal"/>
              <w:tabs>
                <w:tab w:val="right" w:leader="dot" w:pos="6521"/>
              </w:tabs>
              <w:ind w:left="709" w:hanging="170"/>
              <w:jc w:val="left"/>
            </w:pPr>
            <w:r>
              <w:t>- nettoyage de la crépine d'aspiration</w:t>
            </w:r>
            <w:r>
              <w:tab/>
            </w:r>
          </w:p>
        </w:tc>
        <w:tc>
          <w:tcPr>
            <w:tcW w:w="567" w:type="dxa"/>
          </w:tcPr>
          <w:p w14:paraId="2FADE469" w14:textId="77777777" w:rsidR="005A0420" w:rsidRDefault="005A0420" w:rsidP="003F4B46">
            <w:pPr>
              <w:pStyle w:val="paragraphenormal"/>
              <w:jc w:val="center"/>
              <w:rPr>
                <w:sz w:val="20"/>
              </w:rPr>
            </w:pPr>
          </w:p>
        </w:tc>
        <w:tc>
          <w:tcPr>
            <w:tcW w:w="567" w:type="dxa"/>
          </w:tcPr>
          <w:p w14:paraId="3D204F76" w14:textId="77777777" w:rsidR="005A0420" w:rsidRDefault="005A0420" w:rsidP="003F4B46">
            <w:pPr>
              <w:pStyle w:val="paragraphenormal"/>
              <w:jc w:val="center"/>
              <w:rPr>
                <w:sz w:val="20"/>
              </w:rPr>
            </w:pPr>
          </w:p>
        </w:tc>
        <w:tc>
          <w:tcPr>
            <w:tcW w:w="567" w:type="dxa"/>
          </w:tcPr>
          <w:p w14:paraId="1B952801" w14:textId="77777777" w:rsidR="005A0420" w:rsidRDefault="005A0420" w:rsidP="003F4B46">
            <w:pPr>
              <w:pStyle w:val="paragraphenormal"/>
              <w:jc w:val="center"/>
              <w:rPr>
                <w:sz w:val="20"/>
              </w:rPr>
            </w:pPr>
          </w:p>
        </w:tc>
        <w:tc>
          <w:tcPr>
            <w:tcW w:w="567" w:type="dxa"/>
          </w:tcPr>
          <w:p w14:paraId="442C6270" w14:textId="77777777" w:rsidR="005A0420" w:rsidRDefault="005A0420" w:rsidP="003F4B46">
            <w:pPr>
              <w:pStyle w:val="paragraphenormal"/>
              <w:jc w:val="center"/>
              <w:rPr>
                <w:sz w:val="20"/>
              </w:rPr>
            </w:pPr>
          </w:p>
        </w:tc>
        <w:tc>
          <w:tcPr>
            <w:tcW w:w="567" w:type="dxa"/>
          </w:tcPr>
          <w:p w14:paraId="75C945BD" w14:textId="77777777" w:rsidR="005A0420" w:rsidRDefault="005A0420" w:rsidP="003F4B46">
            <w:pPr>
              <w:pStyle w:val="paragraphenormal"/>
              <w:jc w:val="center"/>
              <w:rPr>
                <w:sz w:val="20"/>
              </w:rPr>
            </w:pPr>
          </w:p>
        </w:tc>
        <w:tc>
          <w:tcPr>
            <w:tcW w:w="567" w:type="dxa"/>
          </w:tcPr>
          <w:p w14:paraId="458568CF" w14:textId="77777777" w:rsidR="005A0420" w:rsidRDefault="005A0420" w:rsidP="003F4B46">
            <w:pPr>
              <w:pStyle w:val="paragraphenormal"/>
              <w:jc w:val="center"/>
              <w:rPr>
                <w:sz w:val="20"/>
              </w:rPr>
            </w:pPr>
            <w:r>
              <w:rPr>
                <w:sz w:val="20"/>
              </w:rPr>
              <w:t>X</w:t>
            </w:r>
          </w:p>
        </w:tc>
      </w:tr>
      <w:tr w:rsidR="005A0420" w14:paraId="0FD1ECC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7574B0D" w14:textId="77777777" w:rsidR="005A0420" w:rsidRDefault="005A0420" w:rsidP="003F4B46">
            <w:pPr>
              <w:pStyle w:val="paragraphenormal"/>
              <w:tabs>
                <w:tab w:val="right" w:leader="dot" w:pos="6521"/>
              </w:tabs>
              <w:ind w:left="709" w:hanging="170"/>
              <w:jc w:val="left"/>
            </w:pPr>
            <w:r>
              <w:t>- contrôle de l'étanchéité de la pompe</w:t>
            </w:r>
            <w:r>
              <w:tab/>
            </w:r>
          </w:p>
        </w:tc>
        <w:tc>
          <w:tcPr>
            <w:tcW w:w="567" w:type="dxa"/>
          </w:tcPr>
          <w:p w14:paraId="5AE6EE30" w14:textId="77777777" w:rsidR="005A0420" w:rsidRDefault="005A0420" w:rsidP="003F4B46">
            <w:pPr>
              <w:pStyle w:val="paragraphenormal"/>
              <w:jc w:val="center"/>
              <w:rPr>
                <w:sz w:val="20"/>
              </w:rPr>
            </w:pPr>
          </w:p>
        </w:tc>
        <w:tc>
          <w:tcPr>
            <w:tcW w:w="567" w:type="dxa"/>
          </w:tcPr>
          <w:p w14:paraId="684C97AE" w14:textId="77777777" w:rsidR="005A0420" w:rsidRDefault="005A0420" w:rsidP="003F4B46">
            <w:pPr>
              <w:pStyle w:val="paragraphenormal"/>
              <w:jc w:val="center"/>
              <w:rPr>
                <w:sz w:val="20"/>
              </w:rPr>
            </w:pPr>
          </w:p>
        </w:tc>
        <w:tc>
          <w:tcPr>
            <w:tcW w:w="567" w:type="dxa"/>
          </w:tcPr>
          <w:p w14:paraId="5D63CBCB" w14:textId="77777777" w:rsidR="005A0420" w:rsidRDefault="005A0420" w:rsidP="003F4B46">
            <w:pPr>
              <w:pStyle w:val="paragraphenormal"/>
              <w:jc w:val="center"/>
              <w:rPr>
                <w:sz w:val="20"/>
              </w:rPr>
            </w:pPr>
          </w:p>
        </w:tc>
        <w:tc>
          <w:tcPr>
            <w:tcW w:w="567" w:type="dxa"/>
          </w:tcPr>
          <w:p w14:paraId="588E25ED" w14:textId="77777777" w:rsidR="005A0420" w:rsidRDefault="005A0420" w:rsidP="003F4B46">
            <w:pPr>
              <w:pStyle w:val="paragraphenormal"/>
              <w:jc w:val="center"/>
              <w:rPr>
                <w:sz w:val="20"/>
              </w:rPr>
            </w:pPr>
          </w:p>
        </w:tc>
        <w:tc>
          <w:tcPr>
            <w:tcW w:w="567" w:type="dxa"/>
          </w:tcPr>
          <w:p w14:paraId="6051E69D" w14:textId="77777777" w:rsidR="005A0420" w:rsidRDefault="005A0420" w:rsidP="003F4B46">
            <w:pPr>
              <w:pStyle w:val="paragraphenormal"/>
              <w:jc w:val="center"/>
              <w:rPr>
                <w:sz w:val="20"/>
              </w:rPr>
            </w:pPr>
          </w:p>
        </w:tc>
        <w:tc>
          <w:tcPr>
            <w:tcW w:w="567" w:type="dxa"/>
          </w:tcPr>
          <w:p w14:paraId="4108F5FE" w14:textId="77777777" w:rsidR="005A0420" w:rsidRDefault="005A0420" w:rsidP="003F4B46">
            <w:pPr>
              <w:pStyle w:val="paragraphenormal"/>
              <w:jc w:val="center"/>
              <w:rPr>
                <w:sz w:val="20"/>
              </w:rPr>
            </w:pPr>
            <w:r>
              <w:rPr>
                <w:sz w:val="20"/>
              </w:rPr>
              <w:t>X</w:t>
            </w:r>
          </w:p>
        </w:tc>
      </w:tr>
      <w:tr w:rsidR="005A0420" w14:paraId="5780D93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374C65E" w14:textId="77777777" w:rsidR="005A0420" w:rsidRDefault="005A0420" w:rsidP="003F4B46">
            <w:pPr>
              <w:pStyle w:val="paragraphenormal"/>
              <w:tabs>
                <w:tab w:val="right" w:leader="dot" w:pos="6521"/>
              </w:tabs>
              <w:ind w:left="709" w:hanging="170"/>
              <w:jc w:val="left"/>
            </w:pPr>
            <w:r>
              <w:t>- mesure de l'isolement et de l'intensité absorbée</w:t>
            </w:r>
            <w:r>
              <w:tab/>
            </w:r>
          </w:p>
        </w:tc>
        <w:tc>
          <w:tcPr>
            <w:tcW w:w="567" w:type="dxa"/>
          </w:tcPr>
          <w:p w14:paraId="31EAA93D" w14:textId="77777777" w:rsidR="005A0420" w:rsidRDefault="005A0420" w:rsidP="003F4B46">
            <w:pPr>
              <w:pStyle w:val="paragraphenormal"/>
              <w:jc w:val="center"/>
              <w:rPr>
                <w:sz w:val="20"/>
              </w:rPr>
            </w:pPr>
          </w:p>
        </w:tc>
        <w:tc>
          <w:tcPr>
            <w:tcW w:w="567" w:type="dxa"/>
          </w:tcPr>
          <w:p w14:paraId="126B5FA1" w14:textId="77777777" w:rsidR="005A0420" w:rsidRDefault="005A0420" w:rsidP="003F4B46">
            <w:pPr>
              <w:pStyle w:val="paragraphenormal"/>
              <w:jc w:val="center"/>
              <w:rPr>
                <w:sz w:val="20"/>
              </w:rPr>
            </w:pPr>
          </w:p>
        </w:tc>
        <w:tc>
          <w:tcPr>
            <w:tcW w:w="567" w:type="dxa"/>
          </w:tcPr>
          <w:p w14:paraId="3C406E7E" w14:textId="77777777" w:rsidR="005A0420" w:rsidRDefault="005A0420" w:rsidP="003F4B46">
            <w:pPr>
              <w:pStyle w:val="paragraphenormal"/>
              <w:jc w:val="center"/>
              <w:rPr>
                <w:sz w:val="20"/>
              </w:rPr>
            </w:pPr>
          </w:p>
        </w:tc>
        <w:tc>
          <w:tcPr>
            <w:tcW w:w="567" w:type="dxa"/>
          </w:tcPr>
          <w:p w14:paraId="0EDBAACC" w14:textId="77777777" w:rsidR="005A0420" w:rsidRDefault="005A0420" w:rsidP="003F4B46">
            <w:pPr>
              <w:pStyle w:val="paragraphenormal"/>
              <w:jc w:val="center"/>
              <w:rPr>
                <w:sz w:val="20"/>
              </w:rPr>
            </w:pPr>
          </w:p>
        </w:tc>
        <w:tc>
          <w:tcPr>
            <w:tcW w:w="567" w:type="dxa"/>
          </w:tcPr>
          <w:p w14:paraId="1C34117A" w14:textId="77777777" w:rsidR="005A0420" w:rsidRDefault="005A0420" w:rsidP="003F4B46">
            <w:pPr>
              <w:pStyle w:val="paragraphenormal"/>
              <w:jc w:val="center"/>
              <w:rPr>
                <w:sz w:val="20"/>
              </w:rPr>
            </w:pPr>
          </w:p>
        </w:tc>
        <w:tc>
          <w:tcPr>
            <w:tcW w:w="567" w:type="dxa"/>
          </w:tcPr>
          <w:p w14:paraId="148F4619" w14:textId="77777777" w:rsidR="005A0420" w:rsidRDefault="005A0420" w:rsidP="003F4B46">
            <w:pPr>
              <w:pStyle w:val="paragraphenormal"/>
              <w:jc w:val="center"/>
              <w:rPr>
                <w:sz w:val="20"/>
              </w:rPr>
            </w:pPr>
            <w:r>
              <w:rPr>
                <w:sz w:val="20"/>
              </w:rPr>
              <w:t>X</w:t>
            </w:r>
          </w:p>
        </w:tc>
      </w:tr>
      <w:tr w:rsidR="005A0420" w14:paraId="42B7AE5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519EC4D"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4E8AE6DE" w14:textId="77777777" w:rsidR="005A0420" w:rsidRDefault="005A0420" w:rsidP="003F4B46">
            <w:pPr>
              <w:pStyle w:val="paragraphenormal"/>
              <w:jc w:val="center"/>
              <w:rPr>
                <w:sz w:val="20"/>
              </w:rPr>
            </w:pPr>
          </w:p>
        </w:tc>
        <w:tc>
          <w:tcPr>
            <w:tcW w:w="567" w:type="dxa"/>
          </w:tcPr>
          <w:p w14:paraId="41C7A286" w14:textId="77777777" w:rsidR="005A0420" w:rsidRDefault="005A0420" w:rsidP="003F4B46">
            <w:pPr>
              <w:pStyle w:val="paragraphenormal"/>
              <w:jc w:val="center"/>
              <w:rPr>
                <w:sz w:val="20"/>
              </w:rPr>
            </w:pPr>
          </w:p>
        </w:tc>
        <w:tc>
          <w:tcPr>
            <w:tcW w:w="567" w:type="dxa"/>
          </w:tcPr>
          <w:p w14:paraId="22B2BA49" w14:textId="77777777" w:rsidR="005A0420" w:rsidRDefault="005A0420" w:rsidP="003F4B46">
            <w:pPr>
              <w:pStyle w:val="paragraphenormal"/>
              <w:jc w:val="center"/>
              <w:rPr>
                <w:sz w:val="20"/>
              </w:rPr>
            </w:pPr>
          </w:p>
        </w:tc>
        <w:tc>
          <w:tcPr>
            <w:tcW w:w="567" w:type="dxa"/>
          </w:tcPr>
          <w:p w14:paraId="3DA14090" w14:textId="77777777" w:rsidR="005A0420" w:rsidRDefault="005A0420" w:rsidP="003F4B46">
            <w:pPr>
              <w:pStyle w:val="paragraphenormal"/>
              <w:jc w:val="center"/>
              <w:rPr>
                <w:sz w:val="20"/>
              </w:rPr>
            </w:pPr>
          </w:p>
        </w:tc>
        <w:tc>
          <w:tcPr>
            <w:tcW w:w="567" w:type="dxa"/>
          </w:tcPr>
          <w:p w14:paraId="6E369712" w14:textId="77777777" w:rsidR="005A0420" w:rsidRDefault="005A0420" w:rsidP="003F4B46">
            <w:pPr>
              <w:pStyle w:val="paragraphenormal"/>
              <w:jc w:val="center"/>
              <w:rPr>
                <w:sz w:val="20"/>
              </w:rPr>
            </w:pPr>
          </w:p>
        </w:tc>
        <w:tc>
          <w:tcPr>
            <w:tcW w:w="567" w:type="dxa"/>
          </w:tcPr>
          <w:p w14:paraId="3F4E87AC" w14:textId="77777777" w:rsidR="005A0420" w:rsidRDefault="005A0420" w:rsidP="003F4B46">
            <w:pPr>
              <w:pStyle w:val="paragraphenormal"/>
              <w:jc w:val="center"/>
              <w:rPr>
                <w:sz w:val="20"/>
              </w:rPr>
            </w:pPr>
            <w:r>
              <w:rPr>
                <w:sz w:val="20"/>
              </w:rPr>
              <w:t>X</w:t>
            </w:r>
          </w:p>
        </w:tc>
      </w:tr>
      <w:tr w:rsidR="005A0420" w14:paraId="3FAF373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BA75BA7"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E73E3AA"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3EF1F455" w14:textId="77777777" w:rsidR="005A0420" w:rsidRDefault="005A0420" w:rsidP="003F4B46">
            <w:pPr>
              <w:pStyle w:val="paragraphenormal"/>
              <w:jc w:val="center"/>
              <w:rPr>
                <w:sz w:val="20"/>
              </w:rPr>
            </w:pPr>
          </w:p>
        </w:tc>
        <w:tc>
          <w:tcPr>
            <w:tcW w:w="567" w:type="dxa"/>
            <w:tcBorders>
              <w:bottom w:val="nil"/>
            </w:tcBorders>
          </w:tcPr>
          <w:p w14:paraId="63373938" w14:textId="77777777" w:rsidR="005A0420" w:rsidRDefault="005A0420" w:rsidP="003F4B46">
            <w:pPr>
              <w:pStyle w:val="paragraphenormal"/>
              <w:jc w:val="center"/>
              <w:rPr>
                <w:sz w:val="20"/>
              </w:rPr>
            </w:pPr>
          </w:p>
        </w:tc>
        <w:tc>
          <w:tcPr>
            <w:tcW w:w="567" w:type="dxa"/>
            <w:tcBorders>
              <w:bottom w:val="nil"/>
            </w:tcBorders>
          </w:tcPr>
          <w:p w14:paraId="589AF91A" w14:textId="77777777" w:rsidR="005A0420" w:rsidRDefault="005A0420" w:rsidP="003F4B46">
            <w:pPr>
              <w:pStyle w:val="paragraphenormal"/>
              <w:jc w:val="center"/>
              <w:rPr>
                <w:sz w:val="20"/>
              </w:rPr>
            </w:pPr>
          </w:p>
        </w:tc>
        <w:tc>
          <w:tcPr>
            <w:tcW w:w="567" w:type="dxa"/>
            <w:tcBorders>
              <w:bottom w:val="nil"/>
            </w:tcBorders>
          </w:tcPr>
          <w:p w14:paraId="4C533987" w14:textId="77777777" w:rsidR="005A0420" w:rsidRDefault="005A0420" w:rsidP="003F4B46">
            <w:pPr>
              <w:pStyle w:val="paragraphenormal"/>
              <w:jc w:val="center"/>
              <w:rPr>
                <w:sz w:val="20"/>
              </w:rPr>
            </w:pPr>
          </w:p>
        </w:tc>
        <w:tc>
          <w:tcPr>
            <w:tcW w:w="567" w:type="dxa"/>
            <w:tcBorders>
              <w:bottom w:val="nil"/>
            </w:tcBorders>
          </w:tcPr>
          <w:p w14:paraId="2FD2DD24" w14:textId="77777777" w:rsidR="005A0420" w:rsidRDefault="005A0420" w:rsidP="003F4B46">
            <w:pPr>
              <w:pStyle w:val="paragraphenormal"/>
              <w:jc w:val="center"/>
              <w:rPr>
                <w:sz w:val="20"/>
              </w:rPr>
            </w:pPr>
            <w:r>
              <w:rPr>
                <w:sz w:val="20"/>
              </w:rPr>
              <w:t>X</w:t>
            </w:r>
          </w:p>
        </w:tc>
        <w:tc>
          <w:tcPr>
            <w:tcW w:w="567" w:type="dxa"/>
            <w:tcBorders>
              <w:bottom w:val="nil"/>
            </w:tcBorders>
          </w:tcPr>
          <w:p w14:paraId="477A7389" w14:textId="77777777" w:rsidR="005A0420" w:rsidRDefault="005A0420" w:rsidP="003F4B46">
            <w:pPr>
              <w:pStyle w:val="paragraphenormal"/>
              <w:jc w:val="center"/>
              <w:rPr>
                <w:sz w:val="20"/>
              </w:rPr>
            </w:pPr>
          </w:p>
        </w:tc>
      </w:tr>
      <w:tr w:rsidR="005A0420" w14:paraId="7735B59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3FE64120"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 fuel</w:t>
            </w:r>
            <w:r>
              <w:rPr>
                <w:u w:val="single"/>
              </w:rPr>
              <w:t xml:space="preserve"> </w:t>
            </w:r>
            <w:r>
              <w:t>:</w:t>
            </w:r>
          </w:p>
          <w:p w14:paraId="7F5D4409" w14:textId="77777777" w:rsidR="005A0420" w:rsidRDefault="005A0420" w:rsidP="003F4B46">
            <w:pPr>
              <w:pStyle w:val="paragraphenormal"/>
              <w:tabs>
                <w:tab w:val="right" w:leader="dot" w:pos="6521"/>
              </w:tabs>
              <w:jc w:val="left"/>
            </w:pPr>
            <w:r>
              <w:t>21</w:t>
            </w:r>
          </w:p>
          <w:p w14:paraId="3807FE30" w14:textId="77777777" w:rsidR="005A0420" w:rsidRDefault="005A0420" w:rsidP="003F4B46">
            <w:pPr>
              <w:pStyle w:val="1"/>
            </w:pPr>
            <w:r>
              <w:t>- permutation, si nécessaire</w:t>
            </w:r>
            <w:r>
              <w:tab/>
            </w:r>
          </w:p>
        </w:tc>
        <w:tc>
          <w:tcPr>
            <w:tcW w:w="567" w:type="dxa"/>
            <w:tcBorders>
              <w:top w:val="single" w:sz="6" w:space="0" w:color="auto"/>
              <w:bottom w:val="nil"/>
            </w:tcBorders>
          </w:tcPr>
          <w:p w14:paraId="25AF471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046F40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D0D877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B13AE6A" w14:textId="77777777" w:rsidR="005A0420" w:rsidRDefault="005A0420" w:rsidP="003F4B46">
            <w:pPr>
              <w:pStyle w:val="paragraphenormal"/>
              <w:jc w:val="center"/>
              <w:rPr>
                <w:sz w:val="20"/>
              </w:rPr>
            </w:pPr>
          </w:p>
          <w:p w14:paraId="5D16D07A" w14:textId="77777777" w:rsidR="005A0420" w:rsidRDefault="005A0420" w:rsidP="003F4B46">
            <w:pPr>
              <w:pStyle w:val="paragraphenormal"/>
              <w:jc w:val="center"/>
              <w:rPr>
                <w:sz w:val="20"/>
              </w:rPr>
            </w:pPr>
          </w:p>
          <w:p w14:paraId="4F48CC75"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36D8932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D92E3B0" w14:textId="77777777" w:rsidR="005A0420" w:rsidRDefault="005A0420" w:rsidP="003F4B46">
            <w:pPr>
              <w:pStyle w:val="paragraphenormal"/>
              <w:jc w:val="center"/>
              <w:rPr>
                <w:sz w:val="20"/>
              </w:rPr>
            </w:pPr>
          </w:p>
        </w:tc>
      </w:tr>
      <w:tr w:rsidR="005A0420" w14:paraId="4225771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2838BB0" w14:textId="77777777" w:rsidR="005A0420" w:rsidRDefault="005A0420" w:rsidP="003F4B46">
            <w:pPr>
              <w:pStyle w:val="paragraphenormal"/>
              <w:tabs>
                <w:tab w:val="right" w:leader="dot" w:pos="6521"/>
              </w:tabs>
              <w:ind w:left="709" w:hanging="170"/>
              <w:jc w:val="left"/>
            </w:pPr>
            <w:r>
              <w:t>- vérification des joints avec resserrage ou réfection, si nécessaire</w:t>
            </w:r>
            <w:r>
              <w:tab/>
            </w:r>
          </w:p>
        </w:tc>
        <w:tc>
          <w:tcPr>
            <w:tcW w:w="567" w:type="dxa"/>
            <w:tcBorders>
              <w:top w:val="nil"/>
            </w:tcBorders>
          </w:tcPr>
          <w:p w14:paraId="6B92BD45" w14:textId="77777777" w:rsidR="005A0420" w:rsidRDefault="005A0420" w:rsidP="003F4B46">
            <w:pPr>
              <w:pStyle w:val="paragraphenormal"/>
              <w:jc w:val="center"/>
              <w:rPr>
                <w:sz w:val="20"/>
              </w:rPr>
            </w:pPr>
          </w:p>
        </w:tc>
        <w:tc>
          <w:tcPr>
            <w:tcW w:w="567" w:type="dxa"/>
            <w:tcBorders>
              <w:top w:val="nil"/>
            </w:tcBorders>
          </w:tcPr>
          <w:p w14:paraId="7773F434" w14:textId="77777777" w:rsidR="005A0420" w:rsidRDefault="005A0420" w:rsidP="003F4B46">
            <w:pPr>
              <w:pStyle w:val="paragraphenormal"/>
              <w:jc w:val="center"/>
              <w:rPr>
                <w:sz w:val="20"/>
              </w:rPr>
            </w:pPr>
          </w:p>
        </w:tc>
        <w:tc>
          <w:tcPr>
            <w:tcW w:w="567" w:type="dxa"/>
            <w:tcBorders>
              <w:top w:val="nil"/>
            </w:tcBorders>
          </w:tcPr>
          <w:p w14:paraId="366C5DB6" w14:textId="77777777" w:rsidR="005A0420" w:rsidRDefault="005A0420" w:rsidP="003F4B46">
            <w:pPr>
              <w:pStyle w:val="paragraphenormal"/>
              <w:jc w:val="center"/>
              <w:rPr>
                <w:sz w:val="20"/>
              </w:rPr>
            </w:pPr>
          </w:p>
        </w:tc>
        <w:tc>
          <w:tcPr>
            <w:tcW w:w="567" w:type="dxa"/>
            <w:tcBorders>
              <w:top w:val="nil"/>
            </w:tcBorders>
          </w:tcPr>
          <w:p w14:paraId="7653DB77" w14:textId="77777777" w:rsidR="005A0420" w:rsidRDefault="005A0420" w:rsidP="003F4B46">
            <w:pPr>
              <w:pStyle w:val="paragraphenormal"/>
              <w:jc w:val="center"/>
              <w:rPr>
                <w:sz w:val="20"/>
              </w:rPr>
            </w:pPr>
          </w:p>
        </w:tc>
        <w:tc>
          <w:tcPr>
            <w:tcW w:w="567" w:type="dxa"/>
            <w:tcBorders>
              <w:top w:val="nil"/>
            </w:tcBorders>
          </w:tcPr>
          <w:p w14:paraId="0A1767F5" w14:textId="77777777" w:rsidR="005A0420" w:rsidRDefault="005A0420" w:rsidP="003F4B46">
            <w:pPr>
              <w:pStyle w:val="paragraphenormal"/>
              <w:jc w:val="center"/>
              <w:rPr>
                <w:sz w:val="20"/>
              </w:rPr>
            </w:pPr>
          </w:p>
          <w:p w14:paraId="3EFBE211" w14:textId="77777777" w:rsidR="005A0420" w:rsidRDefault="005A0420" w:rsidP="003F4B46">
            <w:pPr>
              <w:pStyle w:val="paragraphenormal"/>
              <w:jc w:val="center"/>
              <w:rPr>
                <w:sz w:val="20"/>
              </w:rPr>
            </w:pPr>
            <w:r>
              <w:rPr>
                <w:sz w:val="20"/>
              </w:rPr>
              <w:t>X</w:t>
            </w:r>
          </w:p>
        </w:tc>
        <w:tc>
          <w:tcPr>
            <w:tcW w:w="567" w:type="dxa"/>
            <w:tcBorders>
              <w:top w:val="nil"/>
            </w:tcBorders>
          </w:tcPr>
          <w:p w14:paraId="601C8BA1" w14:textId="77777777" w:rsidR="005A0420" w:rsidRDefault="005A0420" w:rsidP="003F4B46">
            <w:pPr>
              <w:pStyle w:val="paragraphenormal"/>
              <w:jc w:val="center"/>
              <w:rPr>
                <w:sz w:val="20"/>
              </w:rPr>
            </w:pPr>
          </w:p>
        </w:tc>
      </w:tr>
      <w:tr w:rsidR="005A0420" w14:paraId="2898548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2562112" w14:textId="77777777" w:rsidR="005A0420" w:rsidRDefault="005A0420" w:rsidP="003F4B46">
            <w:pPr>
              <w:pStyle w:val="paragraphenormal"/>
              <w:tabs>
                <w:tab w:val="right" w:leader="dot" w:pos="6521"/>
              </w:tabs>
              <w:ind w:left="709" w:hanging="170"/>
              <w:jc w:val="left"/>
            </w:pPr>
            <w:r>
              <w:t>- graissage du moteur, si nécessaire</w:t>
            </w:r>
            <w:r>
              <w:tab/>
            </w:r>
          </w:p>
        </w:tc>
        <w:tc>
          <w:tcPr>
            <w:tcW w:w="567" w:type="dxa"/>
          </w:tcPr>
          <w:p w14:paraId="2D3F6B1C" w14:textId="77777777" w:rsidR="005A0420" w:rsidRDefault="005A0420" w:rsidP="003F4B46">
            <w:pPr>
              <w:pStyle w:val="paragraphenormal"/>
              <w:jc w:val="center"/>
              <w:rPr>
                <w:sz w:val="20"/>
              </w:rPr>
            </w:pPr>
          </w:p>
        </w:tc>
        <w:tc>
          <w:tcPr>
            <w:tcW w:w="567" w:type="dxa"/>
          </w:tcPr>
          <w:p w14:paraId="74FCD428" w14:textId="77777777" w:rsidR="005A0420" w:rsidRDefault="005A0420" w:rsidP="003F4B46">
            <w:pPr>
              <w:pStyle w:val="paragraphenormal"/>
              <w:jc w:val="center"/>
              <w:rPr>
                <w:sz w:val="20"/>
              </w:rPr>
            </w:pPr>
          </w:p>
        </w:tc>
        <w:tc>
          <w:tcPr>
            <w:tcW w:w="567" w:type="dxa"/>
          </w:tcPr>
          <w:p w14:paraId="2263EB35" w14:textId="77777777" w:rsidR="005A0420" w:rsidRDefault="005A0420" w:rsidP="003F4B46">
            <w:pPr>
              <w:pStyle w:val="paragraphenormal"/>
              <w:jc w:val="center"/>
              <w:rPr>
                <w:sz w:val="20"/>
              </w:rPr>
            </w:pPr>
          </w:p>
        </w:tc>
        <w:tc>
          <w:tcPr>
            <w:tcW w:w="567" w:type="dxa"/>
          </w:tcPr>
          <w:p w14:paraId="6E4320A6" w14:textId="77777777" w:rsidR="005A0420" w:rsidRDefault="005A0420" w:rsidP="003F4B46">
            <w:pPr>
              <w:pStyle w:val="paragraphenormal"/>
              <w:jc w:val="center"/>
              <w:rPr>
                <w:sz w:val="20"/>
              </w:rPr>
            </w:pPr>
          </w:p>
        </w:tc>
        <w:tc>
          <w:tcPr>
            <w:tcW w:w="567" w:type="dxa"/>
          </w:tcPr>
          <w:p w14:paraId="20487CB0" w14:textId="77777777" w:rsidR="005A0420" w:rsidRDefault="005A0420" w:rsidP="003F4B46">
            <w:pPr>
              <w:pStyle w:val="paragraphenormal"/>
              <w:jc w:val="center"/>
              <w:rPr>
                <w:sz w:val="20"/>
              </w:rPr>
            </w:pPr>
          </w:p>
        </w:tc>
        <w:tc>
          <w:tcPr>
            <w:tcW w:w="567" w:type="dxa"/>
          </w:tcPr>
          <w:p w14:paraId="17E4337F" w14:textId="77777777" w:rsidR="005A0420" w:rsidRDefault="005A0420" w:rsidP="003F4B46">
            <w:pPr>
              <w:pStyle w:val="paragraphenormal"/>
              <w:jc w:val="center"/>
              <w:rPr>
                <w:sz w:val="20"/>
              </w:rPr>
            </w:pPr>
            <w:r>
              <w:rPr>
                <w:sz w:val="20"/>
              </w:rPr>
              <w:t>X</w:t>
            </w:r>
          </w:p>
        </w:tc>
      </w:tr>
      <w:tr w:rsidR="005A0420" w14:paraId="5EEF0B1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6EF53CC" w14:textId="77777777" w:rsidR="005A0420" w:rsidRDefault="005A0420" w:rsidP="003F4B46">
            <w:pPr>
              <w:pStyle w:val="paragraphenormal"/>
              <w:tabs>
                <w:tab w:val="right" w:leader="dot" w:pos="6521"/>
              </w:tabs>
              <w:ind w:left="709" w:hanging="170"/>
              <w:jc w:val="left"/>
            </w:pPr>
            <w:r>
              <w:t>- contrôle de l'alignement des poulies</w:t>
            </w:r>
            <w:r>
              <w:tab/>
            </w:r>
          </w:p>
        </w:tc>
        <w:tc>
          <w:tcPr>
            <w:tcW w:w="567" w:type="dxa"/>
          </w:tcPr>
          <w:p w14:paraId="566E9F03" w14:textId="77777777" w:rsidR="005A0420" w:rsidRDefault="005A0420" w:rsidP="003F4B46">
            <w:pPr>
              <w:pStyle w:val="paragraphenormal"/>
              <w:jc w:val="center"/>
              <w:rPr>
                <w:sz w:val="20"/>
              </w:rPr>
            </w:pPr>
          </w:p>
        </w:tc>
        <w:tc>
          <w:tcPr>
            <w:tcW w:w="567" w:type="dxa"/>
          </w:tcPr>
          <w:p w14:paraId="6CD71120" w14:textId="77777777" w:rsidR="005A0420" w:rsidRDefault="005A0420" w:rsidP="003F4B46">
            <w:pPr>
              <w:pStyle w:val="paragraphenormal"/>
              <w:jc w:val="center"/>
              <w:rPr>
                <w:sz w:val="20"/>
              </w:rPr>
            </w:pPr>
          </w:p>
        </w:tc>
        <w:tc>
          <w:tcPr>
            <w:tcW w:w="567" w:type="dxa"/>
          </w:tcPr>
          <w:p w14:paraId="11B8ED11" w14:textId="77777777" w:rsidR="005A0420" w:rsidRDefault="005A0420" w:rsidP="003F4B46">
            <w:pPr>
              <w:pStyle w:val="paragraphenormal"/>
              <w:jc w:val="center"/>
              <w:rPr>
                <w:sz w:val="20"/>
              </w:rPr>
            </w:pPr>
          </w:p>
        </w:tc>
        <w:tc>
          <w:tcPr>
            <w:tcW w:w="567" w:type="dxa"/>
          </w:tcPr>
          <w:p w14:paraId="7E6B6323" w14:textId="77777777" w:rsidR="005A0420" w:rsidRDefault="005A0420" w:rsidP="003F4B46">
            <w:pPr>
              <w:pStyle w:val="paragraphenormal"/>
              <w:jc w:val="center"/>
              <w:rPr>
                <w:sz w:val="20"/>
              </w:rPr>
            </w:pPr>
          </w:p>
        </w:tc>
        <w:tc>
          <w:tcPr>
            <w:tcW w:w="567" w:type="dxa"/>
          </w:tcPr>
          <w:p w14:paraId="78C73E3B" w14:textId="77777777" w:rsidR="005A0420" w:rsidRDefault="005A0420" w:rsidP="003F4B46">
            <w:pPr>
              <w:pStyle w:val="paragraphenormal"/>
              <w:jc w:val="center"/>
              <w:rPr>
                <w:sz w:val="20"/>
              </w:rPr>
            </w:pPr>
          </w:p>
        </w:tc>
        <w:tc>
          <w:tcPr>
            <w:tcW w:w="567" w:type="dxa"/>
          </w:tcPr>
          <w:p w14:paraId="0EAB5BD7" w14:textId="77777777" w:rsidR="005A0420" w:rsidRDefault="005A0420" w:rsidP="003F4B46">
            <w:pPr>
              <w:pStyle w:val="paragraphenormal"/>
              <w:jc w:val="center"/>
              <w:rPr>
                <w:sz w:val="20"/>
              </w:rPr>
            </w:pPr>
            <w:r>
              <w:rPr>
                <w:sz w:val="20"/>
              </w:rPr>
              <w:t>X</w:t>
            </w:r>
          </w:p>
        </w:tc>
      </w:tr>
      <w:tr w:rsidR="005A0420" w14:paraId="1FA1E00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3885B5A" w14:textId="77777777" w:rsidR="005A0420" w:rsidRDefault="005A0420" w:rsidP="003F4B46">
            <w:pPr>
              <w:pStyle w:val="paragraphenormal"/>
              <w:tabs>
                <w:tab w:val="right" w:leader="dot" w:pos="6521"/>
              </w:tabs>
              <w:ind w:left="709" w:hanging="170"/>
              <w:jc w:val="left"/>
            </w:pPr>
            <w:r>
              <w:t>- vérification de la tension des courroies, avec resserrage, si nécessaire</w:t>
            </w:r>
            <w:r>
              <w:tab/>
            </w:r>
          </w:p>
        </w:tc>
        <w:tc>
          <w:tcPr>
            <w:tcW w:w="567" w:type="dxa"/>
          </w:tcPr>
          <w:p w14:paraId="71254CCE" w14:textId="77777777" w:rsidR="005A0420" w:rsidRDefault="005A0420" w:rsidP="003F4B46">
            <w:pPr>
              <w:pStyle w:val="paragraphenormal"/>
              <w:jc w:val="center"/>
              <w:rPr>
                <w:sz w:val="20"/>
              </w:rPr>
            </w:pPr>
          </w:p>
        </w:tc>
        <w:tc>
          <w:tcPr>
            <w:tcW w:w="567" w:type="dxa"/>
          </w:tcPr>
          <w:p w14:paraId="3F00751F" w14:textId="77777777" w:rsidR="005A0420" w:rsidRDefault="005A0420" w:rsidP="003F4B46">
            <w:pPr>
              <w:pStyle w:val="paragraphenormal"/>
              <w:jc w:val="center"/>
              <w:rPr>
                <w:sz w:val="20"/>
              </w:rPr>
            </w:pPr>
          </w:p>
        </w:tc>
        <w:tc>
          <w:tcPr>
            <w:tcW w:w="567" w:type="dxa"/>
          </w:tcPr>
          <w:p w14:paraId="0F99EA86" w14:textId="77777777" w:rsidR="005A0420" w:rsidRDefault="005A0420" w:rsidP="003F4B46">
            <w:pPr>
              <w:pStyle w:val="paragraphenormal"/>
              <w:jc w:val="center"/>
              <w:rPr>
                <w:sz w:val="20"/>
              </w:rPr>
            </w:pPr>
          </w:p>
        </w:tc>
        <w:tc>
          <w:tcPr>
            <w:tcW w:w="567" w:type="dxa"/>
          </w:tcPr>
          <w:p w14:paraId="1EC6DC5E" w14:textId="77777777" w:rsidR="005A0420" w:rsidRDefault="005A0420" w:rsidP="003F4B46">
            <w:pPr>
              <w:pStyle w:val="paragraphenormal"/>
              <w:jc w:val="center"/>
              <w:rPr>
                <w:sz w:val="20"/>
              </w:rPr>
            </w:pPr>
          </w:p>
        </w:tc>
        <w:tc>
          <w:tcPr>
            <w:tcW w:w="567" w:type="dxa"/>
          </w:tcPr>
          <w:p w14:paraId="4E00B2C7" w14:textId="77777777" w:rsidR="005A0420" w:rsidRDefault="005A0420" w:rsidP="003F4B46">
            <w:pPr>
              <w:pStyle w:val="paragraphenormal"/>
              <w:jc w:val="center"/>
              <w:rPr>
                <w:sz w:val="20"/>
              </w:rPr>
            </w:pPr>
          </w:p>
          <w:p w14:paraId="0BD751B7" w14:textId="77777777" w:rsidR="005A0420" w:rsidRDefault="005A0420" w:rsidP="003F4B46">
            <w:pPr>
              <w:pStyle w:val="paragraphenormal"/>
              <w:jc w:val="center"/>
              <w:rPr>
                <w:sz w:val="20"/>
              </w:rPr>
            </w:pPr>
            <w:r>
              <w:rPr>
                <w:sz w:val="20"/>
              </w:rPr>
              <w:t>X</w:t>
            </w:r>
          </w:p>
        </w:tc>
        <w:tc>
          <w:tcPr>
            <w:tcW w:w="567" w:type="dxa"/>
          </w:tcPr>
          <w:p w14:paraId="5E668FA7" w14:textId="77777777" w:rsidR="005A0420" w:rsidRDefault="005A0420" w:rsidP="003F4B46">
            <w:pPr>
              <w:pStyle w:val="paragraphenormal"/>
              <w:jc w:val="center"/>
              <w:rPr>
                <w:sz w:val="20"/>
              </w:rPr>
            </w:pPr>
          </w:p>
        </w:tc>
      </w:tr>
      <w:tr w:rsidR="005A0420" w14:paraId="120548D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01BFE4E" w14:textId="77777777" w:rsidR="005A0420" w:rsidRDefault="005A0420" w:rsidP="003F4B46">
            <w:pPr>
              <w:pStyle w:val="paragraphenormal"/>
              <w:tabs>
                <w:tab w:val="right" w:leader="dot" w:pos="6521"/>
              </w:tabs>
              <w:ind w:left="709" w:hanging="170"/>
              <w:jc w:val="left"/>
            </w:pPr>
            <w:r>
              <w:lastRenderedPageBreak/>
              <w:t>- changement des courroies</w:t>
            </w:r>
            <w:r>
              <w:tab/>
            </w:r>
          </w:p>
        </w:tc>
        <w:tc>
          <w:tcPr>
            <w:tcW w:w="567" w:type="dxa"/>
          </w:tcPr>
          <w:p w14:paraId="6CF7ABAF" w14:textId="77777777" w:rsidR="005A0420" w:rsidRDefault="005A0420" w:rsidP="003F4B46">
            <w:pPr>
              <w:pStyle w:val="paragraphenormal"/>
              <w:jc w:val="center"/>
              <w:rPr>
                <w:sz w:val="20"/>
              </w:rPr>
            </w:pPr>
            <w:r>
              <w:rPr>
                <w:sz w:val="20"/>
              </w:rPr>
              <w:t>X</w:t>
            </w:r>
          </w:p>
        </w:tc>
        <w:tc>
          <w:tcPr>
            <w:tcW w:w="567" w:type="dxa"/>
          </w:tcPr>
          <w:p w14:paraId="74823F00" w14:textId="77777777" w:rsidR="005A0420" w:rsidRDefault="005A0420" w:rsidP="003F4B46">
            <w:pPr>
              <w:pStyle w:val="paragraphenormal"/>
              <w:jc w:val="center"/>
              <w:rPr>
                <w:sz w:val="20"/>
              </w:rPr>
            </w:pPr>
          </w:p>
        </w:tc>
        <w:tc>
          <w:tcPr>
            <w:tcW w:w="567" w:type="dxa"/>
          </w:tcPr>
          <w:p w14:paraId="43B7C887" w14:textId="77777777" w:rsidR="005A0420" w:rsidRDefault="005A0420" w:rsidP="003F4B46">
            <w:pPr>
              <w:pStyle w:val="paragraphenormal"/>
              <w:jc w:val="center"/>
              <w:rPr>
                <w:sz w:val="20"/>
              </w:rPr>
            </w:pPr>
          </w:p>
        </w:tc>
        <w:tc>
          <w:tcPr>
            <w:tcW w:w="567" w:type="dxa"/>
          </w:tcPr>
          <w:p w14:paraId="7C94C1AD" w14:textId="77777777" w:rsidR="005A0420" w:rsidRDefault="005A0420" w:rsidP="003F4B46">
            <w:pPr>
              <w:pStyle w:val="paragraphenormal"/>
              <w:jc w:val="center"/>
              <w:rPr>
                <w:sz w:val="20"/>
              </w:rPr>
            </w:pPr>
          </w:p>
        </w:tc>
        <w:tc>
          <w:tcPr>
            <w:tcW w:w="567" w:type="dxa"/>
          </w:tcPr>
          <w:p w14:paraId="71D6F37E" w14:textId="77777777" w:rsidR="005A0420" w:rsidRDefault="005A0420" w:rsidP="003F4B46">
            <w:pPr>
              <w:pStyle w:val="paragraphenormal"/>
              <w:jc w:val="center"/>
              <w:rPr>
                <w:sz w:val="20"/>
              </w:rPr>
            </w:pPr>
          </w:p>
        </w:tc>
        <w:tc>
          <w:tcPr>
            <w:tcW w:w="567" w:type="dxa"/>
          </w:tcPr>
          <w:p w14:paraId="5E482D78" w14:textId="77777777" w:rsidR="005A0420" w:rsidRDefault="005A0420" w:rsidP="003F4B46">
            <w:pPr>
              <w:pStyle w:val="paragraphenormal"/>
              <w:jc w:val="center"/>
              <w:rPr>
                <w:sz w:val="20"/>
              </w:rPr>
            </w:pPr>
            <w:r>
              <w:rPr>
                <w:sz w:val="20"/>
              </w:rPr>
              <w:t>X</w:t>
            </w:r>
          </w:p>
        </w:tc>
      </w:tr>
      <w:tr w:rsidR="005A0420" w14:paraId="6E7A460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C6FC79" w14:textId="77777777" w:rsidR="005A0420" w:rsidRDefault="005A0420" w:rsidP="003F4B46">
            <w:pPr>
              <w:pStyle w:val="paragraphenormal"/>
              <w:tabs>
                <w:tab w:val="right" w:leader="dot" w:pos="6521"/>
              </w:tabs>
              <w:ind w:left="709" w:hanging="170"/>
              <w:jc w:val="left"/>
            </w:pPr>
            <w:r>
              <w:t>- vérification et nettoyage du filtre</w:t>
            </w:r>
            <w:r>
              <w:tab/>
            </w:r>
          </w:p>
        </w:tc>
        <w:tc>
          <w:tcPr>
            <w:tcW w:w="567" w:type="dxa"/>
          </w:tcPr>
          <w:p w14:paraId="3FD08E8A" w14:textId="77777777" w:rsidR="005A0420" w:rsidRDefault="005A0420" w:rsidP="003F4B46">
            <w:pPr>
              <w:pStyle w:val="paragraphenormal"/>
              <w:jc w:val="center"/>
              <w:rPr>
                <w:sz w:val="20"/>
              </w:rPr>
            </w:pPr>
          </w:p>
        </w:tc>
        <w:tc>
          <w:tcPr>
            <w:tcW w:w="567" w:type="dxa"/>
          </w:tcPr>
          <w:p w14:paraId="3EF92338" w14:textId="77777777" w:rsidR="005A0420" w:rsidRDefault="005A0420" w:rsidP="003F4B46">
            <w:pPr>
              <w:pStyle w:val="paragraphenormal"/>
              <w:jc w:val="center"/>
              <w:rPr>
                <w:sz w:val="20"/>
              </w:rPr>
            </w:pPr>
          </w:p>
        </w:tc>
        <w:tc>
          <w:tcPr>
            <w:tcW w:w="567" w:type="dxa"/>
          </w:tcPr>
          <w:p w14:paraId="76C8E213" w14:textId="77777777" w:rsidR="005A0420" w:rsidRDefault="005A0420" w:rsidP="003F4B46">
            <w:pPr>
              <w:pStyle w:val="paragraphenormal"/>
              <w:jc w:val="center"/>
              <w:rPr>
                <w:sz w:val="20"/>
              </w:rPr>
            </w:pPr>
          </w:p>
        </w:tc>
        <w:tc>
          <w:tcPr>
            <w:tcW w:w="567" w:type="dxa"/>
          </w:tcPr>
          <w:p w14:paraId="1395DEBA" w14:textId="77777777" w:rsidR="005A0420" w:rsidRDefault="005A0420" w:rsidP="003F4B46">
            <w:pPr>
              <w:pStyle w:val="paragraphenormal"/>
              <w:jc w:val="center"/>
              <w:rPr>
                <w:sz w:val="20"/>
              </w:rPr>
            </w:pPr>
          </w:p>
        </w:tc>
        <w:tc>
          <w:tcPr>
            <w:tcW w:w="567" w:type="dxa"/>
          </w:tcPr>
          <w:p w14:paraId="778E47BB" w14:textId="77777777" w:rsidR="005A0420" w:rsidRDefault="005A0420" w:rsidP="003F4B46">
            <w:pPr>
              <w:pStyle w:val="paragraphenormal"/>
              <w:jc w:val="center"/>
              <w:rPr>
                <w:sz w:val="20"/>
              </w:rPr>
            </w:pPr>
            <w:r>
              <w:rPr>
                <w:sz w:val="20"/>
              </w:rPr>
              <w:t>X</w:t>
            </w:r>
          </w:p>
        </w:tc>
        <w:tc>
          <w:tcPr>
            <w:tcW w:w="567" w:type="dxa"/>
          </w:tcPr>
          <w:p w14:paraId="2862B9AF" w14:textId="77777777" w:rsidR="005A0420" w:rsidRDefault="005A0420" w:rsidP="003F4B46">
            <w:pPr>
              <w:pStyle w:val="paragraphenormal"/>
              <w:jc w:val="center"/>
              <w:rPr>
                <w:sz w:val="20"/>
              </w:rPr>
            </w:pPr>
          </w:p>
        </w:tc>
      </w:tr>
      <w:tr w:rsidR="005A0420" w14:paraId="037285D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3DCE051"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2B966DC0" w14:textId="77777777" w:rsidR="005A0420" w:rsidRDefault="005A0420" w:rsidP="003F4B46">
            <w:pPr>
              <w:pStyle w:val="paragraphenormal"/>
              <w:jc w:val="center"/>
              <w:rPr>
                <w:sz w:val="20"/>
              </w:rPr>
            </w:pPr>
          </w:p>
        </w:tc>
        <w:tc>
          <w:tcPr>
            <w:tcW w:w="567" w:type="dxa"/>
          </w:tcPr>
          <w:p w14:paraId="44FD2EEC" w14:textId="77777777" w:rsidR="005A0420" w:rsidRDefault="005A0420" w:rsidP="003F4B46">
            <w:pPr>
              <w:pStyle w:val="paragraphenormal"/>
              <w:jc w:val="center"/>
              <w:rPr>
                <w:sz w:val="20"/>
              </w:rPr>
            </w:pPr>
          </w:p>
        </w:tc>
        <w:tc>
          <w:tcPr>
            <w:tcW w:w="567" w:type="dxa"/>
          </w:tcPr>
          <w:p w14:paraId="3FFDFB36" w14:textId="77777777" w:rsidR="005A0420" w:rsidRDefault="005A0420" w:rsidP="003F4B46">
            <w:pPr>
              <w:pStyle w:val="paragraphenormal"/>
              <w:jc w:val="center"/>
              <w:rPr>
                <w:sz w:val="20"/>
              </w:rPr>
            </w:pPr>
          </w:p>
        </w:tc>
        <w:tc>
          <w:tcPr>
            <w:tcW w:w="567" w:type="dxa"/>
          </w:tcPr>
          <w:p w14:paraId="0D9B1A8A" w14:textId="77777777" w:rsidR="005A0420" w:rsidRDefault="005A0420" w:rsidP="003F4B46">
            <w:pPr>
              <w:pStyle w:val="paragraphenormal"/>
              <w:jc w:val="center"/>
              <w:rPr>
                <w:sz w:val="20"/>
              </w:rPr>
            </w:pPr>
          </w:p>
        </w:tc>
        <w:tc>
          <w:tcPr>
            <w:tcW w:w="567" w:type="dxa"/>
          </w:tcPr>
          <w:p w14:paraId="1255E465" w14:textId="77777777" w:rsidR="005A0420" w:rsidRDefault="005A0420" w:rsidP="003F4B46">
            <w:pPr>
              <w:pStyle w:val="paragraphenormal"/>
              <w:jc w:val="center"/>
              <w:rPr>
                <w:sz w:val="20"/>
              </w:rPr>
            </w:pPr>
          </w:p>
        </w:tc>
        <w:tc>
          <w:tcPr>
            <w:tcW w:w="567" w:type="dxa"/>
          </w:tcPr>
          <w:p w14:paraId="0427BC61" w14:textId="77777777" w:rsidR="005A0420" w:rsidRDefault="005A0420" w:rsidP="003F4B46">
            <w:pPr>
              <w:pStyle w:val="paragraphenormal"/>
              <w:jc w:val="center"/>
              <w:rPr>
                <w:sz w:val="20"/>
              </w:rPr>
            </w:pPr>
            <w:r>
              <w:rPr>
                <w:sz w:val="20"/>
              </w:rPr>
              <w:t>X</w:t>
            </w:r>
          </w:p>
        </w:tc>
      </w:tr>
      <w:tr w:rsidR="005A0420" w14:paraId="4F420B3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B866B11"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4EC647B6" w14:textId="77777777" w:rsidR="005A0420" w:rsidRDefault="005A0420" w:rsidP="003F4B46">
            <w:pPr>
              <w:pStyle w:val="paragraphenormal"/>
              <w:jc w:val="center"/>
              <w:rPr>
                <w:sz w:val="20"/>
              </w:rPr>
            </w:pPr>
          </w:p>
        </w:tc>
        <w:tc>
          <w:tcPr>
            <w:tcW w:w="567" w:type="dxa"/>
          </w:tcPr>
          <w:p w14:paraId="27B9F779" w14:textId="77777777" w:rsidR="005A0420" w:rsidRDefault="005A0420" w:rsidP="003F4B46">
            <w:pPr>
              <w:pStyle w:val="paragraphenormal"/>
              <w:jc w:val="center"/>
              <w:rPr>
                <w:sz w:val="20"/>
              </w:rPr>
            </w:pPr>
          </w:p>
        </w:tc>
        <w:tc>
          <w:tcPr>
            <w:tcW w:w="567" w:type="dxa"/>
          </w:tcPr>
          <w:p w14:paraId="24579515" w14:textId="77777777" w:rsidR="005A0420" w:rsidRDefault="005A0420" w:rsidP="003F4B46">
            <w:pPr>
              <w:pStyle w:val="paragraphenormal"/>
              <w:jc w:val="center"/>
              <w:rPr>
                <w:sz w:val="20"/>
              </w:rPr>
            </w:pPr>
          </w:p>
        </w:tc>
        <w:tc>
          <w:tcPr>
            <w:tcW w:w="567" w:type="dxa"/>
          </w:tcPr>
          <w:p w14:paraId="4EFEFBFA" w14:textId="77777777" w:rsidR="005A0420" w:rsidRDefault="005A0420" w:rsidP="003F4B46">
            <w:pPr>
              <w:pStyle w:val="paragraphenormal"/>
              <w:jc w:val="center"/>
              <w:rPr>
                <w:sz w:val="20"/>
              </w:rPr>
            </w:pPr>
          </w:p>
        </w:tc>
        <w:tc>
          <w:tcPr>
            <w:tcW w:w="567" w:type="dxa"/>
          </w:tcPr>
          <w:p w14:paraId="27158C40" w14:textId="77777777" w:rsidR="005A0420" w:rsidRDefault="005A0420" w:rsidP="003F4B46">
            <w:pPr>
              <w:pStyle w:val="paragraphenormal"/>
              <w:jc w:val="center"/>
              <w:rPr>
                <w:sz w:val="20"/>
              </w:rPr>
            </w:pPr>
            <w:r>
              <w:rPr>
                <w:sz w:val="20"/>
              </w:rPr>
              <w:t>X</w:t>
            </w:r>
          </w:p>
        </w:tc>
        <w:tc>
          <w:tcPr>
            <w:tcW w:w="567" w:type="dxa"/>
          </w:tcPr>
          <w:p w14:paraId="00B23258" w14:textId="77777777" w:rsidR="005A0420" w:rsidRDefault="005A0420" w:rsidP="003F4B46">
            <w:pPr>
              <w:pStyle w:val="paragraphenormal"/>
              <w:jc w:val="center"/>
              <w:rPr>
                <w:sz w:val="20"/>
              </w:rPr>
            </w:pPr>
          </w:p>
        </w:tc>
      </w:tr>
      <w:tr w:rsidR="005A0420" w14:paraId="311352E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3B463F8"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2A6BE821" w14:textId="77777777" w:rsidR="005A0420" w:rsidRDefault="005A0420" w:rsidP="003F4B46">
            <w:pPr>
              <w:pStyle w:val="paragraphenormal"/>
              <w:jc w:val="center"/>
              <w:rPr>
                <w:sz w:val="20"/>
              </w:rPr>
            </w:pPr>
          </w:p>
        </w:tc>
        <w:tc>
          <w:tcPr>
            <w:tcW w:w="567" w:type="dxa"/>
          </w:tcPr>
          <w:p w14:paraId="08B4F4F6" w14:textId="77777777" w:rsidR="005A0420" w:rsidRDefault="005A0420" w:rsidP="003F4B46">
            <w:pPr>
              <w:pStyle w:val="paragraphenormal"/>
              <w:jc w:val="center"/>
              <w:rPr>
                <w:sz w:val="20"/>
              </w:rPr>
            </w:pPr>
          </w:p>
        </w:tc>
        <w:tc>
          <w:tcPr>
            <w:tcW w:w="567" w:type="dxa"/>
          </w:tcPr>
          <w:p w14:paraId="212632F9" w14:textId="77777777" w:rsidR="005A0420" w:rsidRDefault="005A0420" w:rsidP="003F4B46">
            <w:pPr>
              <w:pStyle w:val="paragraphenormal"/>
              <w:jc w:val="center"/>
              <w:rPr>
                <w:sz w:val="20"/>
              </w:rPr>
            </w:pPr>
          </w:p>
        </w:tc>
        <w:tc>
          <w:tcPr>
            <w:tcW w:w="567" w:type="dxa"/>
          </w:tcPr>
          <w:p w14:paraId="517E375F" w14:textId="77777777" w:rsidR="005A0420" w:rsidRDefault="005A0420" w:rsidP="003F4B46">
            <w:pPr>
              <w:pStyle w:val="paragraphenormal"/>
              <w:jc w:val="center"/>
              <w:rPr>
                <w:sz w:val="20"/>
              </w:rPr>
            </w:pPr>
          </w:p>
        </w:tc>
        <w:tc>
          <w:tcPr>
            <w:tcW w:w="567" w:type="dxa"/>
          </w:tcPr>
          <w:p w14:paraId="721F2B33" w14:textId="77777777" w:rsidR="005A0420" w:rsidRDefault="005A0420" w:rsidP="003F4B46">
            <w:pPr>
              <w:pStyle w:val="paragraphenormal"/>
              <w:jc w:val="center"/>
              <w:rPr>
                <w:sz w:val="20"/>
              </w:rPr>
            </w:pPr>
          </w:p>
        </w:tc>
        <w:tc>
          <w:tcPr>
            <w:tcW w:w="567" w:type="dxa"/>
          </w:tcPr>
          <w:p w14:paraId="30C92EC0" w14:textId="77777777" w:rsidR="005A0420" w:rsidRDefault="005A0420" w:rsidP="003F4B46">
            <w:pPr>
              <w:pStyle w:val="paragraphenormal"/>
              <w:jc w:val="center"/>
              <w:rPr>
                <w:sz w:val="20"/>
              </w:rPr>
            </w:pPr>
            <w:r>
              <w:rPr>
                <w:sz w:val="20"/>
              </w:rPr>
              <w:t>X</w:t>
            </w:r>
          </w:p>
        </w:tc>
      </w:tr>
      <w:tr w:rsidR="005A0420" w14:paraId="1235064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4D5FD82F"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0F5575E"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0F259841" w14:textId="77777777" w:rsidR="005A0420" w:rsidRDefault="005A0420" w:rsidP="003F4B46">
            <w:pPr>
              <w:pStyle w:val="paragraphenormal"/>
              <w:jc w:val="center"/>
              <w:rPr>
                <w:sz w:val="20"/>
              </w:rPr>
            </w:pPr>
          </w:p>
        </w:tc>
        <w:tc>
          <w:tcPr>
            <w:tcW w:w="567" w:type="dxa"/>
            <w:tcBorders>
              <w:bottom w:val="nil"/>
            </w:tcBorders>
          </w:tcPr>
          <w:p w14:paraId="304EA6B1" w14:textId="77777777" w:rsidR="005A0420" w:rsidRDefault="005A0420" w:rsidP="003F4B46">
            <w:pPr>
              <w:pStyle w:val="paragraphenormal"/>
              <w:jc w:val="center"/>
              <w:rPr>
                <w:sz w:val="20"/>
              </w:rPr>
            </w:pPr>
          </w:p>
        </w:tc>
        <w:tc>
          <w:tcPr>
            <w:tcW w:w="567" w:type="dxa"/>
            <w:tcBorders>
              <w:bottom w:val="nil"/>
            </w:tcBorders>
          </w:tcPr>
          <w:p w14:paraId="545DAD2A" w14:textId="77777777" w:rsidR="005A0420" w:rsidRDefault="005A0420" w:rsidP="003F4B46">
            <w:pPr>
              <w:pStyle w:val="paragraphenormal"/>
              <w:jc w:val="center"/>
              <w:rPr>
                <w:sz w:val="20"/>
              </w:rPr>
            </w:pPr>
          </w:p>
        </w:tc>
        <w:tc>
          <w:tcPr>
            <w:tcW w:w="567" w:type="dxa"/>
            <w:tcBorders>
              <w:bottom w:val="nil"/>
            </w:tcBorders>
          </w:tcPr>
          <w:p w14:paraId="28C90E6F" w14:textId="77777777" w:rsidR="005A0420" w:rsidRDefault="005A0420" w:rsidP="003F4B46">
            <w:pPr>
              <w:pStyle w:val="paragraphenormal"/>
              <w:jc w:val="center"/>
              <w:rPr>
                <w:sz w:val="20"/>
              </w:rPr>
            </w:pPr>
            <w:r>
              <w:rPr>
                <w:sz w:val="20"/>
              </w:rPr>
              <w:t>X</w:t>
            </w:r>
          </w:p>
        </w:tc>
        <w:tc>
          <w:tcPr>
            <w:tcW w:w="567" w:type="dxa"/>
            <w:tcBorders>
              <w:bottom w:val="nil"/>
            </w:tcBorders>
          </w:tcPr>
          <w:p w14:paraId="443B7A90" w14:textId="77777777" w:rsidR="005A0420" w:rsidRDefault="005A0420" w:rsidP="003F4B46">
            <w:pPr>
              <w:pStyle w:val="paragraphenormal"/>
              <w:jc w:val="center"/>
              <w:rPr>
                <w:sz w:val="20"/>
              </w:rPr>
            </w:pPr>
          </w:p>
        </w:tc>
        <w:tc>
          <w:tcPr>
            <w:tcW w:w="567" w:type="dxa"/>
            <w:tcBorders>
              <w:bottom w:val="nil"/>
            </w:tcBorders>
          </w:tcPr>
          <w:p w14:paraId="38D9AFAB" w14:textId="77777777" w:rsidR="005A0420" w:rsidRDefault="005A0420" w:rsidP="003F4B46">
            <w:pPr>
              <w:pStyle w:val="paragraphenormal"/>
              <w:jc w:val="center"/>
              <w:rPr>
                <w:sz w:val="20"/>
              </w:rPr>
            </w:pPr>
          </w:p>
        </w:tc>
      </w:tr>
      <w:tr w:rsidR="005A0420" w14:paraId="4BEA1DF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73F368D"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Régulations (vannes, servo-moteurs, centrales et horloges</w:t>
            </w:r>
            <w:r>
              <w:rPr>
                <w:b/>
                <w:i/>
              </w:rPr>
              <w:t>)</w:t>
            </w:r>
            <w:r>
              <w:t xml:space="preserve"> :</w:t>
            </w:r>
          </w:p>
          <w:p w14:paraId="6F1C87C0" w14:textId="77777777" w:rsidR="005A0420" w:rsidRDefault="005A0420" w:rsidP="003F4B46">
            <w:pPr>
              <w:pStyle w:val="paragraphenormal"/>
              <w:tabs>
                <w:tab w:val="right" w:leader="dot" w:pos="6521"/>
              </w:tabs>
              <w:jc w:val="left"/>
            </w:pPr>
            <w:r>
              <w:t>22</w:t>
            </w:r>
          </w:p>
          <w:p w14:paraId="3490CA5C" w14:textId="77777777" w:rsidR="005A0420" w:rsidRDefault="005A0420" w:rsidP="003F4B46">
            <w:pPr>
              <w:pStyle w:val="1"/>
            </w:pPr>
            <w:r>
              <w:t>- contrôle de l'état des vannes de régulation</w:t>
            </w:r>
            <w:r>
              <w:tab/>
            </w:r>
          </w:p>
        </w:tc>
        <w:tc>
          <w:tcPr>
            <w:tcW w:w="567" w:type="dxa"/>
            <w:tcBorders>
              <w:top w:val="single" w:sz="6" w:space="0" w:color="auto"/>
              <w:bottom w:val="nil"/>
            </w:tcBorders>
          </w:tcPr>
          <w:p w14:paraId="31AFFDC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7A739F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566C869" w14:textId="77777777" w:rsidR="005A0420" w:rsidRDefault="005A0420" w:rsidP="003F4B46">
            <w:pPr>
              <w:pStyle w:val="paragraphenormal"/>
              <w:jc w:val="center"/>
              <w:rPr>
                <w:sz w:val="20"/>
              </w:rPr>
            </w:pPr>
          </w:p>
          <w:p w14:paraId="032359A3" w14:textId="77777777" w:rsidR="005A0420" w:rsidRDefault="005A0420" w:rsidP="003F4B46">
            <w:pPr>
              <w:pStyle w:val="paragraphenormal"/>
              <w:jc w:val="center"/>
              <w:rPr>
                <w:sz w:val="20"/>
              </w:rPr>
            </w:pPr>
          </w:p>
          <w:p w14:paraId="7E326E7E"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6FC5E56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5FE036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CD614D5" w14:textId="77777777" w:rsidR="005A0420" w:rsidRDefault="005A0420" w:rsidP="003F4B46">
            <w:pPr>
              <w:pStyle w:val="paragraphenormal"/>
              <w:jc w:val="center"/>
              <w:rPr>
                <w:sz w:val="20"/>
              </w:rPr>
            </w:pPr>
          </w:p>
        </w:tc>
      </w:tr>
      <w:tr w:rsidR="005A0420" w14:paraId="02AA06C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F8CB731" w14:textId="77777777" w:rsidR="005A0420" w:rsidRDefault="005A0420" w:rsidP="003F4B46">
            <w:pPr>
              <w:pStyle w:val="paragraphenormal"/>
              <w:tabs>
                <w:tab w:val="right" w:leader="dot" w:pos="6521"/>
              </w:tabs>
              <w:ind w:left="709" w:hanging="170"/>
              <w:jc w:val="left"/>
            </w:pPr>
            <w:r>
              <w:t>- vérification des presses-étoupe des vannes</w:t>
            </w:r>
            <w:r>
              <w:tab/>
            </w:r>
          </w:p>
        </w:tc>
        <w:tc>
          <w:tcPr>
            <w:tcW w:w="567" w:type="dxa"/>
            <w:tcBorders>
              <w:top w:val="nil"/>
            </w:tcBorders>
          </w:tcPr>
          <w:p w14:paraId="045CB58F" w14:textId="77777777" w:rsidR="005A0420" w:rsidRDefault="005A0420" w:rsidP="003F4B46">
            <w:pPr>
              <w:pStyle w:val="paragraphenormal"/>
              <w:jc w:val="center"/>
              <w:rPr>
                <w:sz w:val="20"/>
              </w:rPr>
            </w:pPr>
          </w:p>
        </w:tc>
        <w:tc>
          <w:tcPr>
            <w:tcW w:w="567" w:type="dxa"/>
            <w:tcBorders>
              <w:top w:val="nil"/>
            </w:tcBorders>
          </w:tcPr>
          <w:p w14:paraId="73ADF202" w14:textId="77777777" w:rsidR="005A0420" w:rsidRDefault="005A0420" w:rsidP="003F4B46">
            <w:pPr>
              <w:pStyle w:val="paragraphenormal"/>
              <w:jc w:val="center"/>
              <w:rPr>
                <w:sz w:val="20"/>
              </w:rPr>
            </w:pPr>
          </w:p>
        </w:tc>
        <w:tc>
          <w:tcPr>
            <w:tcW w:w="567" w:type="dxa"/>
            <w:tcBorders>
              <w:top w:val="nil"/>
            </w:tcBorders>
          </w:tcPr>
          <w:p w14:paraId="732A265E" w14:textId="77777777" w:rsidR="005A0420" w:rsidRDefault="005A0420" w:rsidP="003F4B46">
            <w:pPr>
              <w:pStyle w:val="paragraphenormal"/>
              <w:jc w:val="center"/>
              <w:rPr>
                <w:sz w:val="20"/>
              </w:rPr>
            </w:pPr>
            <w:r>
              <w:rPr>
                <w:sz w:val="20"/>
              </w:rPr>
              <w:t>X</w:t>
            </w:r>
          </w:p>
        </w:tc>
        <w:tc>
          <w:tcPr>
            <w:tcW w:w="567" w:type="dxa"/>
            <w:tcBorders>
              <w:top w:val="nil"/>
            </w:tcBorders>
          </w:tcPr>
          <w:p w14:paraId="330ED6DD" w14:textId="77777777" w:rsidR="005A0420" w:rsidRDefault="005A0420" w:rsidP="003F4B46">
            <w:pPr>
              <w:pStyle w:val="paragraphenormal"/>
              <w:jc w:val="center"/>
              <w:rPr>
                <w:sz w:val="20"/>
              </w:rPr>
            </w:pPr>
          </w:p>
        </w:tc>
        <w:tc>
          <w:tcPr>
            <w:tcW w:w="567" w:type="dxa"/>
            <w:tcBorders>
              <w:top w:val="nil"/>
            </w:tcBorders>
          </w:tcPr>
          <w:p w14:paraId="5B55B9B8" w14:textId="77777777" w:rsidR="005A0420" w:rsidRDefault="005A0420" w:rsidP="003F4B46">
            <w:pPr>
              <w:pStyle w:val="paragraphenormal"/>
              <w:jc w:val="center"/>
              <w:rPr>
                <w:sz w:val="20"/>
              </w:rPr>
            </w:pPr>
          </w:p>
        </w:tc>
        <w:tc>
          <w:tcPr>
            <w:tcW w:w="567" w:type="dxa"/>
            <w:tcBorders>
              <w:top w:val="nil"/>
            </w:tcBorders>
          </w:tcPr>
          <w:p w14:paraId="02C2B518" w14:textId="77777777" w:rsidR="005A0420" w:rsidRDefault="005A0420" w:rsidP="003F4B46">
            <w:pPr>
              <w:pStyle w:val="paragraphenormal"/>
              <w:jc w:val="center"/>
              <w:rPr>
                <w:sz w:val="20"/>
              </w:rPr>
            </w:pPr>
          </w:p>
        </w:tc>
      </w:tr>
      <w:tr w:rsidR="005A0420" w14:paraId="7FEA053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FD1D3F6" w14:textId="77777777" w:rsidR="005A0420" w:rsidRDefault="005A0420" w:rsidP="003F4B46">
            <w:pPr>
              <w:pStyle w:val="paragraphenormal"/>
              <w:tabs>
                <w:tab w:val="right" w:leader="dot" w:pos="6521"/>
              </w:tabs>
              <w:ind w:left="709" w:hanging="170"/>
              <w:jc w:val="left"/>
            </w:pPr>
            <w:r>
              <w:t>- essai d'ouverture et de fermeture des vannes</w:t>
            </w:r>
            <w:r>
              <w:tab/>
            </w:r>
          </w:p>
        </w:tc>
        <w:tc>
          <w:tcPr>
            <w:tcW w:w="567" w:type="dxa"/>
          </w:tcPr>
          <w:p w14:paraId="3FBD5789" w14:textId="77777777" w:rsidR="005A0420" w:rsidRDefault="005A0420" w:rsidP="003F4B46">
            <w:pPr>
              <w:pStyle w:val="paragraphenormal"/>
              <w:jc w:val="center"/>
              <w:rPr>
                <w:sz w:val="20"/>
              </w:rPr>
            </w:pPr>
          </w:p>
        </w:tc>
        <w:tc>
          <w:tcPr>
            <w:tcW w:w="567" w:type="dxa"/>
          </w:tcPr>
          <w:p w14:paraId="5DD3E66E" w14:textId="77777777" w:rsidR="005A0420" w:rsidRDefault="005A0420" w:rsidP="003F4B46">
            <w:pPr>
              <w:pStyle w:val="paragraphenormal"/>
              <w:jc w:val="center"/>
              <w:rPr>
                <w:sz w:val="20"/>
              </w:rPr>
            </w:pPr>
          </w:p>
        </w:tc>
        <w:tc>
          <w:tcPr>
            <w:tcW w:w="567" w:type="dxa"/>
          </w:tcPr>
          <w:p w14:paraId="253BE4A0" w14:textId="77777777" w:rsidR="005A0420" w:rsidRDefault="005A0420" w:rsidP="003F4B46">
            <w:pPr>
              <w:pStyle w:val="paragraphenormal"/>
              <w:jc w:val="center"/>
              <w:rPr>
                <w:sz w:val="20"/>
              </w:rPr>
            </w:pPr>
            <w:r>
              <w:rPr>
                <w:sz w:val="20"/>
              </w:rPr>
              <w:t>X</w:t>
            </w:r>
          </w:p>
        </w:tc>
        <w:tc>
          <w:tcPr>
            <w:tcW w:w="567" w:type="dxa"/>
          </w:tcPr>
          <w:p w14:paraId="05BE9FBA" w14:textId="77777777" w:rsidR="005A0420" w:rsidRDefault="005A0420" w:rsidP="003F4B46">
            <w:pPr>
              <w:pStyle w:val="paragraphenormal"/>
              <w:jc w:val="center"/>
              <w:rPr>
                <w:sz w:val="20"/>
              </w:rPr>
            </w:pPr>
          </w:p>
        </w:tc>
        <w:tc>
          <w:tcPr>
            <w:tcW w:w="567" w:type="dxa"/>
          </w:tcPr>
          <w:p w14:paraId="7D024EA0" w14:textId="77777777" w:rsidR="005A0420" w:rsidRDefault="005A0420" w:rsidP="003F4B46">
            <w:pPr>
              <w:pStyle w:val="paragraphenormal"/>
              <w:jc w:val="center"/>
              <w:rPr>
                <w:sz w:val="20"/>
              </w:rPr>
            </w:pPr>
          </w:p>
        </w:tc>
        <w:tc>
          <w:tcPr>
            <w:tcW w:w="567" w:type="dxa"/>
          </w:tcPr>
          <w:p w14:paraId="5C8F48D5" w14:textId="77777777" w:rsidR="005A0420" w:rsidRDefault="005A0420" w:rsidP="003F4B46">
            <w:pPr>
              <w:pStyle w:val="paragraphenormal"/>
              <w:jc w:val="center"/>
              <w:rPr>
                <w:sz w:val="20"/>
              </w:rPr>
            </w:pPr>
          </w:p>
        </w:tc>
      </w:tr>
      <w:tr w:rsidR="005A0420" w14:paraId="6B10F46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FD625A1" w14:textId="77777777" w:rsidR="005A0420" w:rsidRDefault="005A0420" w:rsidP="003F4B46">
            <w:pPr>
              <w:pStyle w:val="paragraphenormal"/>
              <w:tabs>
                <w:tab w:val="right" w:leader="dot" w:pos="6521"/>
              </w:tabs>
              <w:ind w:left="709" w:hanging="170"/>
              <w:jc w:val="left"/>
            </w:pPr>
            <w:r>
              <w:t>- graissage des axes de commande, si nécessaire</w:t>
            </w:r>
            <w:r>
              <w:tab/>
            </w:r>
          </w:p>
        </w:tc>
        <w:tc>
          <w:tcPr>
            <w:tcW w:w="567" w:type="dxa"/>
          </w:tcPr>
          <w:p w14:paraId="656E8301" w14:textId="77777777" w:rsidR="005A0420" w:rsidRDefault="005A0420" w:rsidP="003F4B46">
            <w:pPr>
              <w:pStyle w:val="paragraphenormal"/>
              <w:jc w:val="center"/>
              <w:rPr>
                <w:sz w:val="20"/>
              </w:rPr>
            </w:pPr>
          </w:p>
        </w:tc>
        <w:tc>
          <w:tcPr>
            <w:tcW w:w="567" w:type="dxa"/>
          </w:tcPr>
          <w:p w14:paraId="5BA49E52" w14:textId="77777777" w:rsidR="005A0420" w:rsidRDefault="005A0420" w:rsidP="003F4B46">
            <w:pPr>
              <w:pStyle w:val="paragraphenormal"/>
              <w:jc w:val="center"/>
              <w:rPr>
                <w:sz w:val="20"/>
              </w:rPr>
            </w:pPr>
          </w:p>
        </w:tc>
        <w:tc>
          <w:tcPr>
            <w:tcW w:w="567" w:type="dxa"/>
          </w:tcPr>
          <w:p w14:paraId="555A8B47" w14:textId="77777777" w:rsidR="005A0420" w:rsidRDefault="005A0420" w:rsidP="003F4B46">
            <w:pPr>
              <w:pStyle w:val="paragraphenormal"/>
              <w:jc w:val="center"/>
              <w:rPr>
                <w:sz w:val="20"/>
              </w:rPr>
            </w:pPr>
            <w:r>
              <w:rPr>
                <w:sz w:val="20"/>
              </w:rPr>
              <w:t>X</w:t>
            </w:r>
          </w:p>
        </w:tc>
        <w:tc>
          <w:tcPr>
            <w:tcW w:w="567" w:type="dxa"/>
          </w:tcPr>
          <w:p w14:paraId="0D9DF451" w14:textId="77777777" w:rsidR="005A0420" w:rsidRDefault="005A0420" w:rsidP="003F4B46">
            <w:pPr>
              <w:pStyle w:val="paragraphenormal"/>
              <w:jc w:val="center"/>
              <w:rPr>
                <w:sz w:val="20"/>
              </w:rPr>
            </w:pPr>
          </w:p>
        </w:tc>
        <w:tc>
          <w:tcPr>
            <w:tcW w:w="567" w:type="dxa"/>
          </w:tcPr>
          <w:p w14:paraId="7FB292E0" w14:textId="77777777" w:rsidR="005A0420" w:rsidRDefault="005A0420" w:rsidP="003F4B46">
            <w:pPr>
              <w:pStyle w:val="paragraphenormal"/>
              <w:jc w:val="center"/>
              <w:rPr>
                <w:sz w:val="20"/>
              </w:rPr>
            </w:pPr>
          </w:p>
        </w:tc>
        <w:tc>
          <w:tcPr>
            <w:tcW w:w="567" w:type="dxa"/>
          </w:tcPr>
          <w:p w14:paraId="00B99836" w14:textId="77777777" w:rsidR="005A0420" w:rsidRDefault="005A0420" w:rsidP="003F4B46">
            <w:pPr>
              <w:pStyle w:val="paragraphenormal"/>
              <w:jc w:val="center"/>
              <w:rPr>
                <w:sz w:val="20"/>
              </w:rPr>
            </w:pPr>
          </w:p>
        </w:tc>
      </w:tr>
      <w:tr w:rsidR="005A0420" w14:paraId="0E76501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47D1ABE" w14:textId="77777777" w:rsidR="005A0420" w:rsidRDefault="005A0420" w:rsidP="003F4B46">
            <w:pPr>
              <w:pStyle w:val="paragraphenormal"/>
              <w:tabs>
                <w:tab w:val="right" w:leader="dot" w:pos="6521"/>
              </w:tabs>
              <w:ind w:left="709" w:hanging="170"/>
              <w:jc w:val="left"/>
            </w:pPr>
            <w:r>
              <w:t>- contrôle des points de consigne et des courbes de régulation, avec réglage, si nécessaire</w:t>
            </w:r>
            <w:r>
              <w:tab/>
            </w:r>
          </w:p>
        </w:tc>
        <w:tc>
          <w:tcPr>
            <w:tcW w:w="567" w:type="dxa"/>
          </w:tcPr>
          <w:p w14:paraId="4E77ABB0" w14:textId="77777777" w:rsidR="005A0420" w:rsidRDefault="005A0420" w:rsidP="003F4B46">
            <w:pPr>
              <w:pStyle w:val="paragraphenormal"/>
              <w:jc w:val="center"/>
              <w:rPr>
                <w:sz w:val="20"/>
              </w:rPr>
            </w:pPr>
          </w:p>
          <w:p w14:paraId="60024F69" w14:textId="77777777" w:rsidR="005A0420" w:rsidRDefault="005A0420" w:rsidP="003F4B46">
            <w:pPr>
              <w:pStyle w:val="paragraphenormal"/>
              <w:jc w:val="center"/>
              <w:rPr>
                <w:sz w:val="20"/>
              </w:rPr>
            </w:pPr>
            <w:r>
              <w:rPr>
                <w:sz w:val="20"/>
              </w:rPr>
              <w:t>X</w:t>
            </w:r>
          </w:p>
        </w:tc>
        <w:tc>
          <w:tcPr>
            <w:tcW w:w="567" w:type="dxa"/>
          </w:tcPr>
          <w:p w14:paraId="53AD4C21" w14:textId="77777777" w:rsidR="005A0420" w:rsidRDefault="005A0420" w:rsidP="003F4B46">
            <w:pPr>
              <w:pStyle w:val="paragraphenormal"/>
              <w:jc w:val="center"/>
              <w:rPr>
                <w:sz w:val="20"/>
              </w:rPr>
            </w:pPr>
          </w:p>
        </w:tc>
        <w:tc>
          <w:tcPr>
            <w:tcW w:w="567" w:type="dxa"/>
          </w:tcPr>
          <w:p w14:paraId="3A4E77CA" w14:textId="77777777" w:rsidR="005A0420" w:rsidRDefault="005A0420" w:rsidP="003F4B46">
            <w:pPr>
              <w:pStyle w:val="paragraphenormal"/>
              <w:jc w:val="center"/>
              <w:rPr>
                <w:sz w:val="20"/>
              </w:rPr>
            </w:pPr>
          </w:p>
        </w:tc>
        <w:tc>
          <w:tcPr>
            <w:tcW w:w="567" w:type="dxa"/>
          </w:tcPr>
          <w:p w14:paraId="6F564623" w14:textId="77777777" w:rsidR="005A0420" w:rsidRDefault="005A0420" w:rsidP="003F4B46">
            <w:pPr>
              <w:pStyle w:val="paragraphenormal"/>
              <w:jc w:val="center"/>
              <w:rPr>
                <w:sz w:val="20"/>
              </w:rPr>
            </w:pPr>
          </w:p>
        </w:tc>
        <w:tc>
          <w:tcPr>
            <w:tcW w:w="567" w:type="dxa"/>
          </w:tcPr>
          <w:p w14:paraId="5BCDB109" w14:textId="77777777" w:rsidR="005A0420" w:rsidRDefault="005A0420" w:rsidP="003F4B46">
            <w:pPr>
              <w:pStyle w:val="paragraphenormal"/>
              <w:jc w:val="center"/>
              <w:rPr>
                <w:sz w:val="20"/>
              </w:rPr>
            </w:pPr>
          </w:p>
        </w:tc>
        <w:tc>
          <w:tcPr>
            <w:tcW w:w="567" w:type="dxa"/>
          </w:tcPr>
          <w:p w14:paraId="7D0D9E14" w14:textId="77777777" w:rsidR="005A0420" w:rsidRDefault="005A0420" w:rsidP="003F4B46">
            <w:pPr>
              <w:pStyle w:val="paragraphenormal"/>
              <w:jc w:val="center"/>
              <w:rPr>
                <w:sz w:val="20"/>
              </w:rPr>
            </w:pPr>
          </w:p>
        </w:tc>
      </w:tr>
      <w:tr w:rsidR="005A0420" w14:paraId="4255E02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BEC4345"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61DDACFE" w14:textId="77777777" w:rsidR="005A0420" w:rsidRDefault="005A0420" w:rsidP="003F4B46">
            <w:pPr>
              <w:pStyle w:val="paragraphenormal"/>
              <w:jc w:val="center"/>
              <w:rPr>
                <w:sz w:val="20"/>
              </w:rPr>
            </w:pPr>
          </w:p>
        </w:tc>
        <w:tc>
          <w:tcPr>
            <w:tcW w:w="567" w:type="dxa"/>
          </w:tcPr>
          <w:p w14:paraId="10428117" w14:textId="77777777" w:rsidR="005A0420" w:rsidRDefault="005A0420" w:rsidP="003F4B46">
            <w:pPr>
              <w:pStyle w:val="paragraphenormal"/>
              <w:jc w:val="center"/>
              <w:rPr>
                <w:sz w:val="20"/>
              </w:rPr>
            </w:pPr>
          </w:p>
        </w:tc>
        <w:tc>
          <w:tcPr>
            <w:tcW w:w="567" w:type="dxa"/>
          </w:tcPr>
          <w:p w14:paraId="625F09A6" w14:textId="77777777" w:rsidR="005A0420" w:rsidRDefault="005A0420" w:rsidP="003F4B46">
            <w:pPr>
              <w:pStyle w:val="paragraphenormal"/>
              <w:jc w:val="center"/>
              <w:rPr>
                <w:sz w:val="20"/>
              </w:rPr>
            </w:pPr>
          </w:p>
        </w:tc>
        <w:tc>
          <w:tcPr>
            <w:tcW w:w="567" w:type="dxa"/>
          </w:tcPr>
          <w:p w14:paraId="73020B48" w14:textId="77777777" w:rsidR="005A0420" w:rsidRDefault="005A0420" w:rsidP="003F4B46">
            <w:pPr>
              <w:pStyle w:val="paragraphenormal"/>
              <w:jc w:val="center"/>
              <w:rPr>
                <w:sz w:val="20"/>
              </w:rPr>
            </w:pPr>
          </w:p>
        </w:tc>
        <w:tc>
          <w:tcPr>
            <w:tcW w:w="567" w:type="dxa"/>
          </w:tcPr>
          <w:p w14:paraId="3077AB2A" w14:textId="77777777" w:rsidR="005A0420" w:rsidRDefault="005A0420" w:rsidP="003F4B46">
            <w:pPr>
              <w:pStyle w:val="paragraphenormal"/>
              <w:jc w:val="center"/>
              <w:rPr>
                <w:sz w:val="20"/>
              </w:rPr>
            </w:pPr>
            <w:r>
              <w:rPr>
                <w:sz w:val="20"/>
              </w:rPr>
              <w:t>X</w:t>
            </w:r>
          </w:p>
        </w:tc>
        <w:tc>
          <w:tcPr>
            <w:tcW w:w="567" w:type="dxa"/>
          </w:tcPr>
          <w:p w14:paraId="79EE3435" w14:textId="77777777" w:rsidR="005A0420" w:rsidRDefault="005A0420" w:rsidP="003F4B46">
            <w:pPr>
              <w:pStyle w:val="paragraphenormal"/>
              <w:jc w:val="center"/>
              <w:rPr>
                <w:sz w:val="20"/>
              </w:rPr>
            </w:pPr>
          </w:p>
        </w:tc>
      </w:tr>
      <w:tr w:rsidR="005A0420" w14:paraId="18CE82C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385C8D4" w14:textId="77777777" w:rsidR="005A0420" w:rsidRDefault="005A0420" w:rsidP="003F4B46">
            <w:pPr>
              <w:pStyle w:val="paragraphenormal"/>
              <w:tabs>
                <w:tab w:val="right" w:leader="dot" w:pos="6521"/>
              </w:tabs>
              <w:ind w:left="709" w:hanging="170"/>
              <w:jc w:val="left"/>
            </w:pPr>
            <w:r>
              <w:t>- vérification des différents contacts électriques</w:t>
            </w:r>
            <w:r>
              <w:tab/>
            </w:r>
          </w:p>
        </w:tc>
        <w:tc>
          <w:tcPr>
            <w:tcW w:w="567" w:type="dxa"/>
            <w:tcBorders>
              <w:bottom w:val="nil"/>
            </w:tcBorders>
          </w:tcPr>
          <w:p w14:paraId="6E766CD7" w14:textId="77777777" w:rsidR="005A0420" w:rsidRDefault="005A0420" w:rsidP="003F4B46">
            <w:pPr>
              <w:pStyle w:val="paragraphenormal"/>
              <w:jc w:val="center"/>
              <w:rPr>
                <w:sz w:val="20"/>
              </w:rPr>
            </w:pPr>
          </w:p>
        </w:tc>
        <w:tc>
          <w:tcPr>
            <w:tcW w:w="567" w:type="dxa"/>
            <w:tcBorders>
              <w:bottom w:val="nil"/>
            </w:tcBorders>
          </w:tcPr>
          <w:p w14:paraId="503A6FD0" w14:textId="77777777" w:rsidR="005A0420" w:rsidRDefault="005A0420" w:rsidP="003F4B46">
            <w:pPr>
              <w:pStyle w:val="paragraphenormal"/>
              <w:jc w:val="center"/>
              <w:rPr>
                <w:sz w:val="20"/>
              </w:rPr>
            </w:pPr>
          </w:p>
        </w:tc>
        <w:tc>
          <w:tcPr>
            <w:tcW w:w="567" w:type="dxa"/>
            <w:tcBorders>
              <w:bottom w:val="nil"/>
            </w:tcBorders>
          </w:tcPr>
          <w:p w14:paraId="6CE05434" w14:textId="77777777" w:rsidR="005A0420" w:rsidRDefault="005A0420" w:rsidP="003F4B46">
            <w:pPr>
              <w:pStyle w:val="paragraphenormal"/>
              <w:jc w:val="center"/>
              <w:rPr>
                <w:sz w:val="20"/>
              </w:rPr>
            </w:pPr>
          </w:p>
        </w:tc>
        <w:tc>
          <w:tcPr>
            <w:tcW w:w="567" w:type="dxa"/>
            <w:tcBorders>
              <w:bottom w:val="nil"/>
            </w:tcBorders>
          </w:tcPr>
          <w:p w14:paraId="750B4054" w14:textId="77777777" w:rsidR="005A0420" w:rsidRDefault="005A0420" w:rsidP="003F4B46">
            <w:pPr>
              <w:pStyle w:val="paragraphenormal"/>
              <w:jc w:val="center"/>
              <w:rPr>
                <w:sz w:val="20"/>
              </w:rPr>
            </w:pPr>
          </w:p>
        </w:tc>
        <w:tc>
          <w:tcPr>
            <w:tcW w:w="567" w:type="dxa"/>
            <w:tcBorders>
              <w:bottom w:val="nil"/>
            </w:tcBorders>
          </w:tcPr>
          <w:p w14:paraId="4BAFD704" w14:textId="77777777" w:rsidR="005A0420" w:rsidRDefault="005A0420" w:rsidP="003F4B46">
            <w:pPr>
              <w:pStyle w:val="paragraphenormal"/>
              <w:jc w:val="center"/>
              <w:rPr>
                <w:sz w:val="20"/>
              </w:rPr>
            </w:pPr>
            <w:r>
              <w:rPr>
                <w:sz w:val="20"/>
              </w:rPr>
              <w:t>X</w:t>
            </w:r>
          </w:p>
        </w:tc>
        <w:tc>
          <w:tcPr>
            <w:tcW w:w="567" w:type="dxa"/>
            <w:tcBorders>
              <w:bottom w:val="nil"/>
            </w:tcBorders>
          </w:tcPr>
          <w:p w14:paraId="33D8A213" w14:textId="77777777" w:rsidR="005A0420" w:rsidRDefault="005A0420" w:rsidP="003F4B46">
            <w:pPr>
              <w:pStyle w:val="paragraphenormal"/>
              <w:jc w:val="center"/>
              <w:rPr>
                <w:sz w:val="20"/>
              </w:rPr>
            </w:pPr>
          </w:p>
        </w:tc>
      </w:tr>
      <w:tr w:rsidR="005A0420" w14:paraId="438D9FB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457BD7E5" w14:textId="77777777" w:rsidR="005A0420" w:rsidRDefault="005A0420" w:rsidP="003F4B46">
            <w:pPr>
              <w:pStyle w:val="paragraphenormal"/>
              <w:tabs>
                <w:tab w:val="right" w:leader="dot" w:pos="6521"/>
              </w:tabs>
              <w:ind w:left="709" w:hanging="170"/>
              <w:jc w:val="left"/>
            </w:pPr>
            <w:r>
              <w:t>- vérification de bon fonctionnement des centrales et de la cascade chaudières</w:t>
            </w:r>
            <w:r>
              <w:tab/>
            </w:r>
          </w:p>
          <w:p w14:paraId="3B165099" w14:textId="77777777" w:rsidR="005A0420" w:rsidRDefault="005A0420" w:rsidP="003F4B46">
            <w:pPr>
              <w:pStyle w:val="paragraphenormal"/>
              <w:tabs>
                <w:tab w:val="right" w:leader="dot" w:pos="6521"/>
              </w:tabs>
              <w:ind w:left="709" w:hanging="170"/>
              <w:jc w:val="left"/>
            </w:pPr>
            <w:r>
              <w:t>- vérification générale de bon fonctionnement</w:t>
            </w:r>
          </w:p>
        </w:tc>
        <w:tc>
          <w:tcPr>
            <w:tcW w:w="567" w:type="dxa"/>
            <w:tcBorders>
              <w:top w:val="nil"/>
              <w:bottom w:val="nil"/>
            </w:tcBorders>
          </w:tcPr>
          <w:p w14:paraId="621EC057" w14:textId="77777777" w:rsidR="005A0420" w:rsidRDefault="005A0420" w:rsidP="003F4B46">
            <w:pPr>
              <w:pStyle w:val="paragraphenormal"/>
              <w:jc w:val="center"/>
              <w:rPr>
                <w:sz w:val="20"/>
              </w:rPr>
            </w:pPr>
          </w:p>
        </w:tc>
        <w:tc>
          <w:tcPr>
            <w:tcW w:w="567" w:type="dxa"/>
            <w:tcBorders>
              <w:top w:val="nil"/>
              <w:bottom w:val="nil"/>
            </w:tcBorders>
          </w:tcPr>
          <w:p w14:paraId="50C5C3BD" w14:textId="77777777" w:rsidR="005A0420" w:rsidRDefault="005A0420" w:rsidP="003F4B46">
            <w:pPr>
              <w:pStyle w:val="paragraphenormal"/>
              <w:jc w:val="center"/>
              <w:rPr>
                <w:sz w:val="20"/>
              </w:rPr>
            </w:pPr>
          </w:p>
        </w:tc>
        <w:tc>
          <w:tcPr>
            <w:tcW w:w="567" w:type="dxa"/>
            <w:tcBorders>
              <w:top w:val="nil"/>
              <w:bottom w:val="nil"/>
            </w:tcBorders>
          </w:tcPr>
          <w:p w14:paraId="4DF30659" w14:textId="77777777" w:rsidR="005A0420" w:rsidRDefault="005A0420" w:rsidP="003F4B46">
            <w:pPr>
              <w:pStyle w:val="paragraphenormal"/>
              <w:jc w:val="center"/>
              <w:rPr>
                <w:sz w:val="20"/>
              </w:rPr>
            </w:pPr>
          </w:p>
          <w:p w14:paraId="7F475241" w14:textId="77777777" w:rsidR="005A0420" w:rsidRDefault="005A0420" w:rsidP="003F4B46">
            <w:pPr>
              <w:pStyle w:val="paragraphenormal"/>
              <w:jc w:val="center"/>
              <w:rPr>
                <w:sz w:val="20"/>
              </w:rPr>
            </w:pPr>
            <w:r>
              <w:rPr>
                <w:sz w:val="20"/>
              </w:rPr>
              <w:t>X</w:t>
            </w:r>
          </w:p>
          <w:p w14:paraId="6E2B8437" w14:textId="77777777" w:rsidR="005A0420" w:rsidRDefault="005A0420" w:rsidP="003F4B46">
            <w:pPr>
              <w:pStyle w:val="paragraphenormal"/>
              <w:jc w:val="center"/>
              <w:rPr>
                <w:sz w:val="20"/>
              </w:rPr>
            </w:pPr>
            <w:r>
              <w:rPr>
                <w:sz w:val="20"/>
              </w:rPr>
              <w:t>X</w:t>
            </w:r>
          </w:p>
        </w:tc>
        <w:tc>
          <w:tcPr>
            <w:tcW w:w="567" w:type="dxa"/>
            <w:tcBorders>
              <w:top w:val="nil"/>
              <w:bottom w:val="nil"/>
            </w:tcBorders>
          </w:tcPr>
          <w:p w14:paraId="167C34E2" w14:textId="77777777" w:rsidR="005A0420" w:rsidRDefault="005A0420" w:rsidP="003F4B46">
            <w:pPr>
              <w:pStyle w:val="paragraphenormal"/>
              <w:jc w:val="center"/>
              <w:rPr>
                <w:sz w:val="20"/>
              </w:rPr>
            </w:pPr>
          </w:p>
        </w:tc>
        <w:tc>
          <w:tcPr>
            <w:tcW w:w="567" w:type="dxa"/>
            <w:tcBorders>
              <w:top w:val="nil"/>
              <w:bottom w:val="nil"/>
            </w:tcBorders>
          </w:tcPr>
          <w:p w14:paraId="3605822B" w14:textId="77777777" w:rsidR="005A0420" w:rsidRDefault="005A0420" w:rsidP="003F4B46">
            <w:pPr>
              <w:pStyle w:val="paragraphenormal"/>
              <w:jc w:val="center"/>
              <w:rPr>
                <w:sz w:val="20"/>
              </w:rPr>
            </w:pPr>
          </w:p>
        </w:tc>
        <w:tc>
          <w:tcPr>
            <w:tcW w:w="567" w:type="dxa"/>
            <w:tcBorders>
              <w:top w:val="nil"/>
              <w:bottom w:val="nil"/>
            </w:tcBorders>
          </w:tcPr>
          <w:p w14:paraId="0C5F6AB7" w14:textId="77777777" w:rsidR="005A0420" w:rsidRDefault="005A0420" w:rsidP="003F4B46">
            <w:pPr>
              <w:pStyle w:val="paragraphenormal"/>
              <w:jc w:val="center"/>
              <w:rPr>
                <w:sz w:val="20"/>
              </w:rPr>
            </w:pPr>
          </w:p>
        </w:tc>
      </w:tr>
      <w:tr w:rsidR="005A0420" w14:paraId="4FBB113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left w:val="single" w:sz="6" w:space="0" w:color="auto"/>
              <w:bottom w:val="nil"/>
              <w:right w:val="nil"/>
            </w:tcBorders>
          </w:tcPr>
          <w:p w14:paraId="2B34C98F"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Régulations thermostatiques d'eau chaude sanitaire</w:t>
            </w:r>
            <w:r>
              <w:rPr>
                <w:b/>
                <w:i/>
              </w:rPr>
              <w:t xml:space="preserve"> </w:t>
            </w:r>
            <w:r>
              <w:t>:</w:t>
            </w:r>
          </w:p>
          <w:p w14:paraId="23252E85" w14:textId="77777777" w:rsidR="005A0420" w:rsidRDefault="005A0420" w:rsidP="003F4B46">
            <w:pPr>
              <w:pStyle w:val="paragraphenormal"/>
              <w:tabs>
                <w:tab w:val="right" w:leader="dot" w:pos="6521"/>
              </w:tabs>
              <w:jc w:val="left"/>
            </w:pPr>
            <w:r>
              <w:t>23</w:t>
            </w:r>
          </w:p>
          <w:p w14:paraId="6476674D" w14:textId="77777777" w:rsidR="005A0420" w:rsidRDefault="005A0420" w:rsidP="003F4B46">
            <w:pPr>
              <w:pStyle w:val="1"/>
            </w:pPr>
            <w:r>
              <w:t>- contrôle de la température sortie</w:t>
            </w:r>
            <w:r>
              <w:tab/>
            </w:r>
          </w:p>
        </w:tc>
        <w:tc>
          <w:tcPr>
            <w:tcW w:w="567" w:type="dxa"/>
            <w:tcBorders>
              <w:top w:val="single" w:sz="6" w:space="0" w:color="auto"/>
              <w:left w:val="single" w:sz="6" w:space="0" w:color="auto"/>
              <w:bottom w:val="nil"/>
              <w:right w:val="single" w:sz="6" w:space="0" w:color="auto"/>
            </w:tcBorders>
          </w:tcPr>
          <w:p w14:paraId="2D65DDA6"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37F4F9A1"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4C19648A"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0532CDD0" w14:textId="77777777" w:rsidR="005A0420" w:rsidRDefault="005A0420" w:rsidP="003F4B46">
            <w:pPr>
              <w:pStyle w:val="paragraphenormal"/>
              <w:jc w:val="center"/>
              <w:rPr>
                <w:sz w:val="20"/>
              </w:rPr>
            </w:pPr>
          </w:p>
        </w:tc>
        <w:tc>
          <w:tcPr>
            <w:tcW w:w="567" w:type="dxa"/>
            <w:tcBorders>
              <w:top w:val="single" w:sz="6" w:space="0" w:color="auto"/>
              <w:left w:val="single" w:sz="6" w:space="0" w:color="auto"/>
              <w:bottom w:val="nil"/>
              <w:right w:val="single" w:sz="6" w:space="0" w:color="auto"/>
            </w:tcBorders>
          </w:tcPr>
          <w:p w14:paraId="090E6993" w14:textId="77777777" w:rsidR="005A0420" w:rsidRDefault="005A0420" w:rsidP="003F4B46">
            <w:pPr>
              <w:pStyle w:val="paragraphenormal"/>
              <w:jc w:val="center"/>
              <w:rPr>
                <w:sz w:val="20"/>
              </w:rPr>
            </w:pPr>
          </w:p>
          <w:p w14:paraId="08F4EB0C" w14:textId="77777777" w:rsidR="005A0420" w:rsidRDefault="005A0420" w:rsidP="003F4B46">
            <w:pPr>
              <w:pStyle w:val="paragraphenormal"/>
              <w:jc w:val="center"/>
              <w:rPr>
                <w:sz w:val="20"/>
              </w:rPr>
            </w:pPr>
          </w:p>
          <w:p w14:paraId="36E9D924" w14:textId="77777777" w:rsidR="005A0420" w:rsidRDefault="005A0420" w:rsidP="003F4B46">
            <w:pPr>
              <w:pStyle w:val="paragraphenormal"/>
              <w:jc w:val="center"/>
              <w:rPr>
                <w:sz w:val="20"/>
              </w:rPr>
            </w:pPr>
            <w:r>
              <w:rPr>
                <w:sz w:val="20"/>
              </w:rPr>
              <w:t>X</w:t>
            </w:r>
          </w:p>
        </w:tc>
        <w:tc>
          <w:tcPr>
            <w:tcW w:w="567" w:type="dxa"/>
            <w:tcBorders>
              <w:top w:val="single" w:sz="6" w:space="0" w:color="auto"/>
              <w:left w:val="single" w:sz="6" w:space="0" w:color="auto"/>
              <w:bottom w:val="nil"/>
              <w:right w:val="single" w:sz="6" w:space="0" w:color="auto"/>
            </w:tcBorders>
          </w:tcPr>
          <w:p w14:paraId="443C133E" w14:textId="77777777" w:rsidR="005A0420" w:rsidRDefault="005A0420" w:rsidP="003F4B46">
            <w:pPr>
              <w:pStyle w:val="paragraphenormal"/>
              <w:jc w:val="center"/>
              <w:rPr>
                <w:sz w:val="20"/>
              </w:rPr>
            </w:pPr>
          </w:p>
        </w:tc>
      </w:tr>
      <w:tr w:rsidR="005A0420" w14:paraId="142AF4C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left w:val="single" w:sz="6" w:space="0" w:color="auto"/>
              <w:bottom w:val="nil"/>
              <w:right w:val="nil"/>
            </w:tcBorders>
          </w:tcPr>
          <w:p w14:paraId="568FF65E" w14:textId="77777777" w:rsidR="005A0420" w:rsidRDefault="005A0420" w:rsidP="003F4B46">
            <w:pPr>
              <w:pStyle w:val="paragraphenormal"/>
              <w:tabs>
                <w:tab w:val="right" w:leader="dot" w:pos="6521"/>
              </w:tabs>
              <w:ind w:left="709" w:hanging="170"/>
              <w:jc w:val="left"/>
            </w:pPr>
            <w:r>
              <w:t>- contrôle de l'action thermostatique</w:t>
            </w:r>
            <w:r>
              <w:tab/>
            </w:r>
          </w:p>
        </w:tc>
        <w:tc>
          <w:tcPr>
            <w:tcW w:w="567" w:type="dxa"/>
            <w:tcBorders>
              <w:top w:val="nil"/>
              <w:left w:val="single" w:sz="6" w:space="0" w:color="auto"/>
              <w:bottom w:val="nil"/>
              <w:right w:val="single" w:sz="6" w:space="0" w:color="auto"/>
            </w:tcBorders>
          </w:tcPr>
          <w:p w14:paraId="6BEB655D"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409C8C3C"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50BC9F8E"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6F41E88B" w14:textId="77777777" w:rsidR="005A0420" w:rsidRDefault="005A0420" w:rsidP="003F4B46">
            <w:pPr>
              <w:pStyle w:val="paragraphenormal"/>
              <w:jc w:val="center"/>
              <w:rPr>
                <w:sz w:val="20"/>
              </w:rPr>
            </w:pPr>
          </w:p>
        </w:tc>
        <w:tc>
          <w:tcPr>
            <w:tcW w:w="567" w:type="dxa"/>
            <w:tcBorders>
              <w:top w:val="nil"/>
              <w:left w:val="single" w:sz="6" w:space="0" w:color="auto"/>
              <w:bottom w:val="nil"/>
              <w:right w:val="single" w:sz="6" w:space="0" w:color="auto"/>
            </w:tcBorders>
          </w:tcPr>
          <w:p w14:paraId="4E831428" w14:textId="77777777" w:rsidR="005A0420" w:rsidRDefault="005A0420" w:rsidP="003F4B46">
            <w:pPr>
              <w:pStyle w:val="paragraphenormal"/>
              <w:jc w:val="center"/>
              <w:rPr>
                <w:sz w:val="20"/>
              </w:rPr>
            </w:pPr>
            <w:r>
              <w:rPr>
                <w:sz w:val="20"/>
              </w:rPr>
              <w:t>X</w:t>
            </w:r>
          </w:p>
        </w:tc>
        <w:tc>
          <w:tcPr>
            <w:tcW w:w="567" w:type="dxa"/>
            <w:tcBorders>
              <w:top w:val="nil"/>
              <w:left w:val="single" w:sz="6" w:space="0" w:color="auto"/>
              <w:bottom w:val="nil"/>
              <w:right w:val="single" w:sz="6" w:space="0" w:color="auto"/>
            </w:tcBorders>
          </w:tcPr>
          <w:p w14:paraId="15A91F85" w14:textId="77777777" w:rsidR="005A0420" w:rsidRDefault="005A0420" w:rsidP="003F4B46">
            <w:pPr>
              <w:pStyle w:val="paragraphenormal"/>
              <w:jc w:val="center"/>
              <w:rPr>
                <w:sz w:val="20"/>
              </w:rPr>
            </w:pPr>
          </w:p>
        </w:tc>
      </w:tr>
      <w:tr w:rsidR="005A0420" w14:paraId="74C2B50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left w:val="single" w:sz="6" w:space="0" w:color="auto"/>
              <w:bottom w:val="single" w:sz="6" w:space="0" w:color="auto"/>
              <w:right w:val="nil"/>
            </w:tcBorders>
          </w:tcPr>
          <w:p w14:paraId="4EFC55DF" w14:textId="77777777" w:rsidR="005A0420" w:rsidRDefault="005A0420" w:rsidP="003F4B46">
            <w:pPr>
              <w:pStyle w:val="paragraphenormal"/>
              <w:tabs>
                <w:tab w:val="right" w:leader="dot" w:pos="6521"/>
              </w:tabs>
              <w:spacing w:line="240" w:lineRule="atLeast"/>
              <w:ind w:left="709" w:hanging="170"/>
              <w:jc w:val="left"/>
            </w:pPr>
            <w:r>
              <w:t>- vérification générale de bon fonctionnement</w:t>
            </w:r>
            <w:r>
              <w:tab/>
            </w:r>
          </w:p>
        </w:tc>
        <w:tc>
          <w:tcPr>
            <w:tcW w:w="567" w:type="dxa"/>
            <w:tcBorders>
              <w:top w:val="nil"/>
              <w:left w:val="single" w:sz="6" w:space="0" w:color="auto"/>
              <w:bottom w:val="single" w:sz="6" w:space="0" w:color="auto"/>
              <w:right w:val="single" w:sz="6" w:space="0" w:color="auto"/>
            </w:tcBorders>
          </w:tcPr>
          <w:p w14:paraId="417729F9" w14:textId="77777777" w:rsidR="005A0420" w:rsidRDefault="005A0420" w:rsidP="003F4B46">
            <w:pPr>
              <w:pStyle w:val="paragraphenormal"/>
              <w:spacing w:line="240" w:lineRule="atLeast"/>
              <w:jc w:val="center"/>
              <w:rPr>
                <w:sz w:val="20"/>
              </w:rPr>
            </w:pPr>
          </w:p>
        </w:tc>
        <w:tc>
          <w:tcPr>
            <w:tcW w:w="567" w:type="dxa"/>
            <w:tcBorders>
              <w:top w:val="nil"/>
              <w:left w:val="single" w:sz="6" w:space="0" w:color="auto"/>
              <w:bottom w:val="single" w:sz="6" w:space="0" w:color="auto"/>
              <w:right w:val="single" w:sz="6" w:space="0" w:color="auto"/>
            </w:tcBorders>
          </w:tcPr>
          <w:p w14:paraId="139206C2" w14:textId="77777777" w:rsidR="005A0420" w:rsidRDefault="005A0420" w:rsidP="003F4B46">
            <w:pPr>
              <w:pStyle w:val="paragraphenormal"/>
              <w:spacing w:line="240" w:lineRule="atLeast"/>
              <w:jc w:val="center"/>
              <w:rPr>
                <w:sz w:val="20"/>
              </w:rPr>
            </w:pPr>
          </w:p>
        </w:tc>
        <w:tc>
          <w:tcPr>
            <w:tcW w:w="567" w:type="dxa"/>
            <w:tcBorders>
              <w:top w:val="nil"/>
              <w:left w:val="single" w:sz="6" w:space="0" w:color="auto"/>
              <w:bottom w:val="single" w:sz="6" w:space="0" w:color="auto"/>
              <w:right w:val="single" w:sz="6" w:space="0" w:color="auto"/>
            </w:tcBorders>
          </w:tcPr>
          <w:p w14:paraId="6419F706" w14:textId="77777777" w:rsidR="005A0420" w:rsidRDefault="005A0420" w:rsidP="003F4B46">
            <w:pPr>
              <w:pStyle w:val="paragraphenormal"/>
              <w:spacing w:line="240" w:lineRule="atLeast"/>
              <w:jc w:val="center"/>
              <w:rPr>
                <w:sz w:val="20"/>
              </w:rPr>
            </w:pPr>
          </w:p>
        </w:tc>
        <w:tc>
          <w:tcPr>
            <w:tcW w:w="567" w:type="dxa"/>
            <w:tcBorders>
              <w:top w:val="nil"/>
              <w:left w:val="single" w:sz="6" w:space="0" w:color="auto"/>
              <w:bottom w:val="single" w:sz="6" w:space="0" w:color="auto"/>
              <w:right w:val="single" w:sz="6" w:space="0" w:color="auto"/>
            </w:tcBorders>
          </w:tcPr>
          <w:p w14:paraId="53268402" w14:textId="77777777" w:rsidR="005A0420" w:rsidRDefault="005A0420" w:rsidP="003F4B46">
            <w:pPr>
              <w:pStyle w:val="paragraphenormal"/>
              <w:spacing w:line="240" w:lineRule="atLeast"/>
              <w:jc w:val="center"/>
              <w:rPr>
                <w:sz w:val="20"/>
              </w:rPr>
            </w:pPr>
          </w:p>
        </w:tc>
        <w:tc>
          <w:tcPr>
            <w:tcW w:w="567" w:type="dxa"/>
            <w:tcBorders>
              <w:top w:val="nil"/>
              <w:left w:val="single" w:sz="6" w:space="0" w:color="auto"/>
              <w:bottom w:val="single" w:sz="6" w:space="0" w:color="auto"/>
              <w:right w:val="single" w:sz="6" w:space="0" w:color="auto"/>
            </w:tcBorders>
          </w:tcPr>
          <w:p w14:paraId="07A330F9" w14:textId="77777777" w:rsidR="005A0420" w:rsidRDefault="005A0420" w:rsidP="003F4B46">
            <w:pPr>
              <w:pStyle w:val="paragraphenormal"/>
              <w:spacing w:line="240" w:lineRule="atLeast"/>
              <w:jc w:val="center"/>
              <w:rPr>
                <w:sz w:val="20"/>
              </w:rPr>
            </w:pPr>
            <w:r>
              <w:rPr>
                <w:sz w:val="20"/>
              </w:rPr>
              <w:t>X</w:t>
            </w:r>
          </w:p>
          <w:p w14:paraId="1A9A77AF" w14:textId="77777777" w:rsidR="005A0420" w:rsidRDefault="005A0420" w:rsidP="003F4B46">
            <w:pPr>
              <w:pStyle w:val="paragraphenormal"/>
              <w:spacing w:line="240" w:lineRule="atLeast"/>
              <w:jc w:val="center"/>
              <w:rPr>
                <w:sz w:val="20"/>
              </w:rPr>
            </w:pPr>
          </w:p>
        </w:tc>
        <w:tc>
          <w:tcPr>
            <w:tcW w:w="567" w:type="dxa"/>
            <w:tcBorders>
              <w:top w:val="nil"/>
              <w:left w:val="single" w:sz="6" w:space="0" w:color="auto"/>
              <w:bottom w:val="single" w:sz="6" w:space="0" w:color="auto"/>
              <w:right w:val="single" w:sz="6" w:space="0" w:color="auto"/>
            </w:tcBorders>
          </w:tcPr>
          <w:p w14:paraId="32EE2308" w14:textId="77777777" w:rsidR="005A0420" w:rsidRDefault="005A0420" w:rsidP="003F4B46">
            <w:pPr>
              <w:pStyle w:val="paragraphenormal"/>
              <w:spacing w:line="240" w:lineRule="atLeast"/>
              <w:jc w:val="center"/>
              <w:rPr>
                <w:sz w:val="20"/>
              </w:rPr>
            </w:pPr>
          </w:p>
        </w:tc>
      </w:tr>
      <w:tr w:rsidR="005A0420" w14:paraId="48A7139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CA8E167"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Mitigeurs eau chaude sanitaire</w:t>
            </w:r>
            <w:r>
              <w:t xml:space="preserve"> :</w:t>
            </w:r>
          </w:p>
          <w:p w14:paraId="25DC2E6C" w14:textId="77777777" w:rsidR="005A0420" w:rsidRDefault="005A0420" w:rsidP="003F4B46">
            <w:pPr>
              <w:pStyle w:val="paragraphenormal"/>
              <w:tabs>
                <w:tab w:val="right" w:leader="dot" w:pos="6521"/>
              </w:tabs>
              <w:jc w:val="left"/>
            </w:pPr>
            <w:r>
              <w:t>24</w:t>
            </w:r>
          </w:p>
          <w:p w14:paraId="0AED9E69" w14:textId="77777777" w:rsidR="005A0420" w:rsidRDefault="005A0420" w:rsidP="003F4B46">
            <w:pPr>
              <w:pStyle w:val="1"/>
            </w:pPr>
            <w:r>
              <w:t>- contrôle de la température sortie</w:t>
            </w:r>
            <w:r>
              <w:tab/>
            </w:r>
          </w:p>
        </w:tc>
        <w:tc>
          <w:tcPr>
            <w:tcW w:w="567" w:type="dxa"/>
            <w:tcBorders>
              <w:top w:val="single" w:sz="6" w:space="0" w:color="auto"/>
              <w:bottom w:val="nil"/>
            </w:tcBorders>
          </w:tcPr>
          <w:p w14:paraId="58E2C5F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ED1417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CC9369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E3F2554" w14:textId="77777777" w:rsidR="005A0420" w:rsidRDefault="005A0420" w:rsidP="003F4B46">
            <w:pPr>
              <w:pStyle w:val="paragraphenormal"/>
              <w:jc w:val="center"/>
              <w:rPr>
                <w:sz w:val="20"/>
              </w:rPr>
            </w:pPr>
          </w:p>
          <w:p w14:paraId="7787DA62" w14:textId="77777777" w:rsidR="005A0420" w:rsidRDefault="005A0420" w:rsidP="003F4B46">
            <w:pPr>
              <w:pStyle w:val="paragraphenormal"/>
              <w:jc w:val="center"/>
              <w:rPr>
                <w:sz w:val="20"/>
              </w:rPr>
            </w:pPr>
          </w:p>
          <w:p w14:paraId="31D1DDC2"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5B35349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32E7765" w14:textId="77777777" w:rsidR="005A0420" w:rsidRDefault="005A0420" w:rsidP="003F4B46">
            <w:pPr>
              <w:pStyle w:val="paragraphenormal"/>
              <w:jc w:val="center"/>
              <w:rPr>
                <w:sz w:val="20"/>
              </w:rPr>
            </w:pPr>
          </w:p>
        </w:tc>
      </w:tr>
      <w:tr w:rsidR="005A0420" w14:paraId="4E2B71D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4CA66C27" w14:textId="77777777" w:rsidR="005A0420" w:rsidRDefault="005A0420" w:rsidP="003F4B46">
            <w:pPr>
              <w:pStyle w:val="paragraphenormal"/>
              <w:tabs>
                <w:tab w:val="right" w:leader="dot" w:pos="6521"/>
              </w:tabs>
              <w:ind w:left="709" w:hanging="170"/>
              <w:jc w:val="left"/>
            </w:pPr>
            <w:r>
              <w:t>- remplacement de la cartouche filtrante</w:t>
            </w:r>
            <w:r>
              <w:tab/>
            </w:r>
          </w:p>
        </w:tc>
        <w:tc>
          <w:tcPr>
            <w:tcW w:w="567" w:type="dxa"/>
            <w:tcBorders>
              <w:top w:val="nil"/>
              <w:bottom w:val="nil"/>
            </w:tcBorders>
          </w:tcPr>
          <w:p w14:paraId="27900323" w14:textId="77777777" w:rsidR="005A0420" w:rsidRDefault="005A0420" w:rsidP="003F4B46">
            <w:pPr>
              <w:pStyle w:val="paragraphenormal"/>
              <w:jc w:val="center"/>
              <w:rPr>
                <w:sz w:val="20"/>
              </w:rPr>
            </w:pPr>
            <w:r>
              <w:rPr>
                <w:sz w:val="20"/>
              </w:rPr>
              <w:t>X</w:t>
            </w:r>
          </w:p>
        </w:tc>
        <w:tc>
          <w:tcPr>
            <w:tcW w:w="567" w:type="dxa"/>
            <w:tcBorders>
              <w:top w:val="nil"/>
              <w:bottom w:val="nil"/>
            </w:tcBorders>
          </w:tcPr>
          <w:p w14:paraId="5AD52FED" w14:textId="77777777" w:rsidR="005A0420" w:rsidRDefault="005A0420" w:rsidP="003F4B46">
            <w:pPr>
              <w:pStyle w:val="paragraphenormal"/>
              <w:jc w:val="center"/>
              <w:rPr>
                <w:sz w:val="20"/>
              </w:rPr>
            </w:pPr>
          </w:p>
        </w:tc>
        <w:tc>
          <w:tcPr>
            <w:tcW w:w="567" w:type="dxa"/>
            <w:tcBorders>
              <w:top w:val="nil"/>
              <w:bottom w:val="nil"/>
            </w:tcBorders>
          </w:tcPr>
          <w:p w14:paraId="3F9C8B9D" w14:textId="77777777" w:rsidR="005A0420" w:rsidRDefault="005A0420" w:rsidP="003F4B46">
            <w:pPr>
              <w:pStyle w:val="paragraphenormal"/>
              <w:jc w:val="center"/>
              <w:rPr>
                <w:sz w:val="20"/>
              </w:rPr>
            </w:pPr>
          </w:p>
        </w:tc>
        <w:tc>
          <w:tcPr>
            <w:tcW w:w="567" w:type="dxa"/>
            <w:tcBorders>
              <w:top w:val="nil"/>
              <w:bottom w:val="nil"/>
            </w:tcBorders>
          </w:tcPr>
          <w:p w14:paraId="73A4CAD1" w14:textId="77777777" w:rsidR="005A0420" w:rsidRDefault="005A0420" w:rsidP="003F4B46">
            <w:pPr>
              <w:pStyle w:val="paragraphenormal"/>
              <w:jc w:val="center"/>
              <w:rPr>
                <w:sz w:val="20"/>
              </w:rPr>
            </w:pPr>
          </w:p>
        </w:tc>
        <w:tc>
          <w:tcPr>
            <w:tcW w:w="567" w:type="dxa"/>
            <w:tcBorders>
              <w:top w:val="nil"/>
              <w:bottom w:val="nil"/>
            </w:tcBorders>
          </w:tcPr>
          <w:p w14:paraId="1405AA64" w14:textId="77777777" w:rsidR="005A0420" w:rsidRDefault="005A0420" w:rsidP="003F4B46">
            <w:pPr>
              <w:pStyle w:val="paragraphenormal"/>
              <w:jc w:val="center"/>
              <w:rPr>
                <w:sz w:val="20"/>
              </w:rPr>
            </w:pPr>
          </w:p>
        </w:tc>
        <w:tc>
          <w:tcPr>
            <w:tcW w:w="567" w:type="dxa"/>
            <w:tcBorders>
              <w:top w:val="nil"/>
              <w:bottom w:val="nil"/>
            </w:tcBorders>
          </w:tcPr>
          <w:p w14:paraId="3866788C" w14:textId="77777777" w:rsidR="005A0420" w:rsidRDefault="005A0420" w:rsidP="003F4B46">
            <w:pPr>
              <w:pStyle w:val="paragraphenormal"/>
              <w:jc w:val="center"/>
              <w:rPr>
                <w:sz w:val="20"/>
              </w:rPr>
            </w:pPr>
            <w:r>
              <w:rPr>
                <w:sz w:val="20"/>
              </w:rPr>
              <w:t>X</w:t>
            </w:r>
          </w:p>
        </w:tc>
      </w:tr>
      <w:tr w:rsidR="005A0420" w14:paraId="52819D7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single" w:sz="6" w:space="0" w:color="auto"/>
            </w:tcBorders>
          </w:tcPr>
          <w:p w14:paraId="73BC37C6"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6B496E0" w14:textId="77777777" w:rsidR="005A0420" w:rsidRDefault="005A0420" w:rsidP="003F4B46">
            <w:pPr>
              <w:pStyle w:val="paragraphenormal"/>
              <w:tabs>
                <w:tab w:val="right" w:leader="dot" w:pos="6521"/>
              </w:tabs>
              <w:ind w:left="709" w:hanging="170"/>
              <w:jc w:val="left"/>
            </w:pPr>
          </w:p>
        </w:tc>
        <w:tc>
          <w:tcPr>
            <w:tcW w:w="567" w:type="dxa"/>
            <w:tcBorders>
              <w:top w:val="nil"/>
              <w:bottom w:val="single" w:sz="6" w:space="0" w:color="auto"/>
            </w:tcBorders>
          </w:tcPr>
          <w:p w14:paraId="290CD13D" w14:textId="77777777" w:rsidR="005A0420" w:rsidRDefault="005A0420" w:rsidP="003F4B46">
            <w:pPr>
              <w:pStyle w:val="paragraphenormal"/>
              <w:jc w:val="center"/>
              <w:rPr>
                <w:sz w:val="20"/>
              </w:rPr>
            </w:pPr>
          </w:p>
        </w:tc>
        <w:tc>
          <w:tcPr>
            <w:tcW w:w="567" w:type="dxa"/>
            <w:tcBorders>
              <w:top w:val="nil"/>
              <w:bottom w:val="single" w:sz="6" w:space="0" w:color="auto"/>
            </w:tcBorders>
          </w:tcPr>
          <w:p w14:paraId="6BC3DE09" w14:textId="77777777" w:rsidR="005A0420" w:rsidRDefault="005A0420" w:rsidP="003F4B46">
            <w:pPr>
              <w:pStyle w:val="paragraphenormal"/>
              <w:jc w:val="center"/>
              <w:rPr>
                <w:sz w:val="20"/>
              </w:rPr>
            </w:pPr>
          </w:p>
        </w:tc>
        <w:tc>
          <w:tcPr>
            <w:tcW w:w="567" w:type="dxa"/>
            <w:tcBorders>
              <w:top w:val="nil"/>
              <w:bottom w:val="single" w:sz="6" w:space="0" w:color="auto"/>
            </w:tcBorders>
          </w:tcPr>
          <w:p w14:paraId="5429E70B" w14:textId="77777777" w:rsidR="005A0420" w:rsidRDefault="005A0420" w:rsidP="003F4B46">
            <w:pPr>
              <w:pStyle w:val="paragraphenormal"/>
              <w:jc w:val="center"/>
              <w:rPr>
                <w:sz w:val="20"/>
              </w:rPr>
            </w:pPr>
          </w:p>
        </w:tc>
        <w:tc>
          <w:tcPr>
            <w:tcW w:w="567" w:type="dxa"/>
            <w:tcBorders>
              <w:top w:val="nil"/>
              <w:bottom w:val="single" w:sz="6" w:space="0" w:color="auto"/>
            </w:tcBorders>
          </w:tcPr>
          <w:p w14:paraId="669180DD" w14:textId="77777777" w:rsidR="005A0420" w:rsidRDefault="005A0420" w:rsidP="003F4B46">
            <w:pPr>
              <w:pStyle w:val="paragraphenormal"/>
              <w:jc w:val="center"/>
              <w:rPr>
                <w:sz w:val="20"/>
              </w:rPr>
            </w:pPr>
            <w:r>
              <w:rPr>
                <w:sz w:val="20"/>
              </w:rPr>
              <w:t>X</w:t>
            </w:r>
          </w:p>
        </w:tc>
        <w:tc>
          <w:tcPr>
            <w:tcW w:w="567" w:type="dxa"/>
            <w:tcBorders>
              <w:top w:val="nil"/>
              <w:bottom w:val="single" w:sz="6" w:space="0" w:color="auto"/>
            </w:tcBorders>
          </w:tcPr>
          <w:p w14:paraId="77097F64" w14:textId="77777777" w:rsidR="005A0420" w:rsidRDefault="005A0420" w:rsidP="003F4B46">
            <w:pPr>
              <w:pStyle w:val="paragraphenormal"/>
              <w:jc w:val="center"/>
              <w:rPr>
                <w:sz w:val="20"/>
              </w:rPr>
            </w:pPr>
          </w:p>
        </w:tc>
        <w:tc>
          <w:tcPr>
            <w:tcW w:w="567" w:type="dxa"/>
            <w:tcBorders>
              <w:top w:val="nil"/>
              <w:bottom w:val="single" w:sz="6" w:space="0" w:color="auto"/>
            </w:tcBorders>
          </w:tcPr>
          <w:p w14:paraId="426908C1" w14:textId="77777777" w:rsidR="005A0420" w:rsidRDefault="005A0420" w:rsidP="003F4B46">
            <w:pPr>
              <w:pStyle w:val="paragraphenormal"/>
              <w:jc w:val="center"/>
              <w:rPr>
                <w:sz w:val="20"/>
              </w:rPr>
            </w:pPr>
          </w:p>
        </w:tc>
      </w:tr>
      <w:tr w:rsidR="005A0420" w14:paraId="328D041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5182D7C3"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Échangeurs</w:t>
            </w:r>
            <w:r>
              <w:t xml:space="preserve"> :</w:t>
            </w:r>
          </w:p>
          <w:p w14:paraId="239C4582" w14:textId="77777777" w:rsidR="005A0420" w:rsidRDefault="005A0420" w:rsidP="003F4B46">
            <w:pPr>
              <w:pStyle w:val="paragraphenormal"/>
              <w:tabs>
                <w:tab w:val="right" w:leader="dot" w:pos="6521"/>
              </w:tabs>
              <w:jc w:val="left"/>
            </w:pPr>
            <w:r>
              <w:t>25</w:t>
            </w:r>
          </w:p>
          <w:p w14:paraId="3D2354C2" w14:textId="77777777" w:rsidR="005A0420" w:rsidRDefault="005A0420" w:rsidP="003F4B46">
            <w:pPr>
              <w:pStyle w:val="paragraphenormal"/>
              <w:tabs>
                <w:tab w:val="right" w:leader="dot" w:pos="6521"/>
              </w:tabs>
              <w:ind w:left="709" w:hanging="170"/>
              <w:jc w:val="left"/>
            </w:pPr>
            <w:r>
              <w:t>- démontage</w:t>
            </w:r>
            <w:r>
              <w:tab/>
            </w:r>
          </w:p>
        </w:tc>
        <w:tc>
          <w:tcPr>
            <w:tcW w:w="567" w:type="dxa"/>
            <w:tcBorders>
              <w:top w:val="nil"/>
              <w:bottom w:val="nil"/>
            </w:tcBorders>
          </w:tcPr>
          <w:p w14:paraId="0F7769BA" w14:textId="77777777" w:rsidR="005A0420" w:rsidRDefault="005A0420" w:rsidP="003F4B46">
            <w:pPr>
              <w:pStyle w:val="paragraphenormal"/>
              <w:jc w:val="center"/>
              <w:rPr>
                <w:sz w:val="20"/>
              </w:rPr>
            </w:pPr>
          </w:p>
        </w:tc>
        <w:tc>
          <w:tcPr>
            <w:tcW w:w="567" w:type="dxa"/>
            <w:tcBorders>
              <w:top w:val="nil"/>
              <w:bottom w:val="nil"/>
            </w:tcBorders>
          </w:tcPr>
          <w:p w14:paraId="731FB07A" w14:textId="77777777" w:rsidR="005A0420" w:rsidRDefault="005A0420" w:rsidP="003F4B46">
            <w:pPr>
              <w:pStyle w:val="paragraphenormal"/>
              <w:jc w:val="center"/>
              <w:rPr>
                <w:sz w:val="20"/>
              </w:rPr>
            </w:pPr>
          </w:p>
        </w:tc>
        <w:tc>
          <w:tcPr>
            <w:tcW w:w="567" w:type="dxa"/>
            <w:tcBorders>
              <w:top w:val="nil"/>
              <w:bottom w:val="nil"/>
            </w:tcBorders>
          </w:tcPr>
          <w:p w14:paraId="21C22318" w14:textId="77777777" w:rsidR="005A0420" w:rsidRDefault="005A0420" w:rsidP="003F4B46">
            <w:pPr>
              <w:pStyle w:val="paragraphenormal"/>
              <w:jc w:val="center"/>
              <w:rPr>
                <w:sz w:val="20"/>
              </w:rPr>
            </w:pPr>
          </w:p>
        </w:tc>
        <w:tc>
          <w:tcPr>
            <w:tcW w:w="567" w:type="dxa"/>
            <w:tcBorders>
              <w:top w:val="nil"/>
              <w:bottom w:val="nil"/>
            </w:tcBorders>
          </w:tcPr>
          <w:p w14:paraId="2FC9236A" w14:textId="77777777" w:rsidR="005A0420" w:rsidRDefault="005A0420" w:rsidP="003F4B46">
            <w:pPr>
              <w:pStyle w:val="paragraphenormal"/>
              <w:jc w:val="center"/>
              <w:rPr>
                <w:sz w:val="20"/>
              </w:rPr>
            </w:pPr>
          </w:p>
        </w:tc>
        <w:tc>
          <w:tcPr>
            <w:tcW w:w="567" w:type="dxa"/>
            <w:tcBorders>
              <w:top w:val="nil"/>
              <w:bottom w:val="nil"/>
            </w:tcBorders>
          </w:tcPr>
          <w:p w14:paraId="52606F3A" w14:textId="77777777" w:rsidR="005A0420" w:rsidRDefault="005A0420" w:rsidP="003F4B46">
            <w:pPr>
              <w:pStyle w:val="paragraphenormal"/>
              <w:jc w:val="center"/>
              <w:rPr>
                <w:sz w:val="20"/>
              </w:rPr>
            </w:pPr>
          </w:p>
        </w:tc>
        <w:tc>
          <w:tcPr>
            <w:tcW w:w="567" w:type="dxa"/>
            <w:tcBorders>
              <w:top w:val="nil"/>
              <w:bottom w:val="nil"/>
            </w:tcBorders>
          </w:tcPr>
          <w:p w14:paraId="5897D61E" w14:textId="77777777" w:rsidR="005A0420" w:rsidRDefault="005A0420" w:rsidP="003F4B46">
            <w:pPr>
              <w:pStyle w:val="paragraphenormal"/>
              <w:jc w:val="center"/>
              <w:rPr>
                <w:sz w:val="20"/>
              </w:rPr>
            </w:pPr>
          </w:p>
          <w:p w14:paraId="53FE12C4" w14:textId="77777777" w:rsidR="005A0420" w:rsidRDefault="005A0420" w:rsidP="003F4B46">
            <w:pPr>
              <w:pStyle w:val="paragraphenormal"/>
              <w:jc w:val="center"/>
              <w:rPr>
                <w:sz w:val="20"/>
              </w:rPr>
            </w:pPr>
          </w:p>
          <w:p w14:paraId="5522C92F" w14:textId="77777777" w:rsidR="005A0420" w:rsidRDefault="005A0420" w:rsidP="003F4B46">
            <w:pPr>
              <w:pStyle w:val="paragraphenormal"/>
              <w:jc w:val="center"/>
              <w:rPr>
                <w:sz w:val="20"/>
              </w:rPr>
            </w:pPr>
            <w:r>
              <w:rPr>
                <w:sz w:val="20"/>
              </w:rPr>
              <w:t>X</w:t>
            </w:r>
          </w:p>
        </w:tc>
      </w:tr>
      <w:tr w:rsidR="005A0420" w14:paraId="496980C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6E1BA8B" w14:textId="77777777" w:rsidR="005A0420" w:rsidRDefault="005A0420" w:rsidP="003F4B46">
            <w:pPr>
              <w:pStyle w:val="paragraphenormal"/>
              <w:tabs>
                <w:tab w:val="right" w:leader="dot" w:pos="6521"/>
              </w:tabs>
              <w:ind w:left="709" w:hanging="170"/>
              <w:jc w:val="left"/>
            </w:pPr>
            <w:r>
              <w:t>- nettoyage et brossage du faisceau (si démontable et si nécessaire)</w:t>
            </w:r>
            <w:r>
              <w:tab/>
            </w:r>
          </w:p>
        </w:tc>
        <w:tc>
          <w:tcPr>
            <w:tcW w:w="567" w:type="dxa"/>
            <w:tcBorders>
              <w:top w:val="nil"/>
            </w:tcBorders>
          </w:tcPr>
          <w:p w14:paraId="7CBE5370" w14:textId="77777777" w:rsidR="005A0420" w:rsidRDefault="005A0420" w:rsidP="003F4B46">
            <w:pPr>
              <w:pStyle w:val="paragraphenormal"/>
              <w:jc w:val="center"/>
              <w:rPr>
                <w:sz w:val="20"/>
              </w:rPr>
            </w:pPr>
          </w:p>
        </w:tc>
        <w:tc>
          <w:tcPr>
            <w:tcW w:w="567" w:type="dxa"/>
            <w:tcBorders>
              <w:top w:val="nil"/>
            </w:tcBorders>
          </w:tcPr>
          <w:p w14:paraId="2C93F3F0" w14:textId="77777777" w:rsidR="005A0420" w:rsidRDefault="005A0420" w:rsidP="003F4B46">
            <w:pPr>
              <w:pStyle w:val="paragraphenormal"/>
              <w:jc w:val="center"/>
              <w:rPr>
                <w:sz w:val="20"/>
              </w:rPr>
            </w:pPr>
          </w:p>
        </w:tc>
        <w:tc>
          <w:tcPr>
            <w:tcW w:w="567" w:type="dxa"/>
            <w:tcBorders>
              <w:top w:val="nil"/>
            </w:tcBorders>
          </w:tcPr>
          <w:p w14:paraId="43020897" w14:textId="77777777" w:rsidR="005A0420" w:rsidRDefault="005A0420" w:rsidP="003F4B46">
            <w:pPr>
              <w:pStyle w:val="paragraphenormal"/>
              <w:jc w:val="center"/>
              <w:rPr>
                <w:sz w:val="20"/>
              </w:rPr>
            </w:pPr>
          </w:p>
        </w:tc>
        <w:tc>
          <w:tcPr>
            <w:tcW w:w="567" w:type="dxa"/>
            <w:tcBorders>
              <w:top w:val="nil"/>
            </w:tcBorders>
          </w:tcPr>
          <w:p w14:paraId="401070DB" w14:textId="77777777" w:rsidR="005A0420" w:rsidRDefault="005A0420" w:rsidP="003F4B46">
            <w:pPr>
              <w:pStyle w:val="paragraphenormal"/>
              <w:jc w:val="center"/>
              <w:rPr>
                <w:sz w:val="20"/>
              </w:rPr>
            </w:pPr>
          </w:p>
        </w:tc>
        <w:tc>
          <w:tcPr>
            <w:tcW w:w="567" w:type="dxa"/>
            <w:tcBorders>
              <w:top w:val="nil"/>
            </w:tcBorders>
          </w:tcPr>
          <w:p w14:paraId="51C65FE4" w14:textId="77777777" w:rsidR="005A0420" w:rsidRDefault="005A0420" w:rsidP="003F4B46">
            <w:pPr>
              <w:pStyle w:val="paragraphenormal"/>
              <w:jc w:val="center"/>
              <w:rPr>
                <w:sz w:val="20"/>
              </w:rPr>
            </w:pPr>
          </w:p>
        </w:tc>
        <w:tc>
          <w:tcPr>
            <w:tcW w:w="567" w:type="dxa"/>
            <w:tcBorders>
              <w:top w:val="nil"/>
            </w:tcBorders>
          </w:tcPr>
          <w:p w14:paraId="4259A1F8" w14:textId="77777777" w:rsidR="005A0420" w:rsidRDefault="005A0420" w:rsidP="003F4B46">
            <w:pPr>
              <w:pStyle w:val="paragraphenormal"/>
              <w:jc w:val="center"/>
              <w:rPr>
                <w:sz w:val="20"/>
              </w:rPr>
            </w:pPr>
          </w:p>
          <w:p w14:paraId="03A76F67" w14:textId="77777777" w:rsidR="005A0420" w:rsidRDefault="005A0420" w:rsidP="003F4B46">
            <w:pPr>
              <w:pStyle w:val="paragraphenormal"/>
              <w:jc w:val="center"/>
              <w:rPr>
                <w:sz w:val="20"/>
              </w:rPr>
            </w:pPr>
            <w:r>
              <w:rPr>
                <w:sz w:val="20"/>
              </w:rPr>
              <w:t>X</w:t>
            </w:r>
          </w:p>
        </w:tc>
      </w:tr>
      <w:tr w:rsidR="005A0420" w14:paraId="4DAABFA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7D711C" w14:textId="77777777" w:rsidR="005A0420" w:rsidRDefault="005A0420" w:rsidP="003F4B46">
            <w:pPr>
              <w:pStyle w:val="paragraphenormal"/>
              <w:tabs>
                <w:tab w:val="right" w:leader="dot" w:pos="6521"/>
              </w:tabs>
              <w:ind w:left="709" w:hanging="170"/>
              <w:jc w:val="left"/>
            </w:pPr>
            <w:r>
              <w:t>- nettoyage interne de l'échangeur (si démontable et si nécessaire)</w:t>
            </w:r>
            <w:r>
              <w:tab/>
            </w:r>
          </w:p>
        </w:tc>
        <w:tc>
          <w:tcPr>
            <w:tcW w:w="567" w:type="dxa"/>
          </w:tcPr>
          <w:p w14:paraId="3A6928D2" w14:textId="77777777" w:rsidR="005A0420" w:rsidRDefault="005A0420" w:rsidP="003F4B46">
            <w:pPr>
              <w:pStyle w:val="paragraphenormal"/>
              <w:jc w:val="center"/>
              <w:rPr>
                <w:sz w:val="20"/>
              </w:rPr>
            </w:pPr>
          </w:p>
        </w:tc>
        <w:tc>
          <w:tcPr>
            <w:tcW w:w="567" w:type="dxa"/>
          </w:tcPr>
          <w:p w14:paraId="6F4FDE9F" w14:textId="77777777" w:rsidR="005A0420" w:rsidRDefault="005A0420" w:rsidP="003F4B46">
            <w:pPr>
              <w:pStyle w:val="paragraphenormal"/>
              <w:jc w:val="center"/>
              <w:rPr>
                <w:sz w:val="20"/>
              </w:rPr>
            </w:pPr>
          </w:p>
        </w:tc>
        <w:tc>
          <w:tcPr>
            <w:tcW w:w="567" w:type="dxa"/>
          </w:tcPr>
          <w:p w14:paraId="661C6DE6" w14:textId="77777777" w:rsidR="005A0420" w:rsidRDefault="005A0420" w:rsidP="003F4B46">
            <w:pPr>
              <w:pStyle w:val="paragraphenormal"/>
              <w:jc w:val="center"/>
              <w:rPr>
                <w:sz w:val="20"/>
              </w:rPr>
            </w:pPr>
          </w:p>
        </w:tc>
        <w:tc>
          <w:tcPr>
            <w:tcW w:w="567" w:type="dxa"/>
          </w:tcPr>
          <w:p w14:paraId="6BB0FF5F" w14:textId="77777777" w:rsidR="005A0420" w:rsidRDefault="005A0420" w:rsidP="003F4B46">
            <w:pPr>
              <w:pStyle w:val="paragraphenormal"/>
              <w:jc w:val="center"/>
              <w:rPr>
                <w:sz w:val="20"/>
              </w:rPr>
            </w:pPr>
          </w:p>
        </w:tc>
        <w:tc>
          <w:tcPr>
            <w:tcW w:w="567" w:type="dxa"/>
          </w:tcPr>
          <w:p w14:paraId="0041D228" w14:textId="77777777" w:rsidR="005A0420" w:rsidRDefault="005A0420" w:rsidP="003F4B46">
            <w:pPr>
              <w:pStyle w:val="paragraphenormal"/>
              <w:jc w:val="center"/>
              <w:rPr>
                <w:sz w:val="20"/>
              </w:rPr>
            </w:pPr>
          </w:p>
        </w:tc>
        <w:tc>
          <w:tcPr>
            <w:tcW w:w="567" w:type="dxa"/>
          </w:tcPr>
          <w:p w14:paraId="7827F8B5" w14:textId="77777777" w:rsidR="005A0420" w:rsidRDefault="005A0420" w:rsidP="003F4B46">
            <w:pPr>
              <w:pStyle w:val="paragraphenormal"/>
              <w:jc w:val="center"/>
              <w:rPr>
                <w:sz w:val="20"/>
              </w:rPr>
            </w:pPr>
          </w:p>
          <w:p w14:paraId="307D3017" w14:textId="77777777" w:rsidR="005A0420" w:rsidRDefault="005A0420" w:rsidP="003F4B46">
            <w:pPr>
              <w:pStyle w:val="paragraphenormal"/>
              <w:jc w:val="center"/>
              <w:rPr>
                <w:sz w:val="20"/>
              </w:rPr>
            </w:pPr>
            <w:r>
              <w:rPr>
                <w:sz w:val="20"/>
              </w:rPr>
              <w:t>X</w:t>
            </w:r>
          </w:p>
        </w:tc>
      </w:tr>
      <w:tr w:rsidR="005A0420" w14:paraId="31489A9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A86D5E3" w14:textId="77777777" w:rsidR="005A0420" w:rsidRDefault="005A0420" w:rsidP="003F4B46">
            <w:pPr>
              <w:pStyle w:val="paragraphenormal"/>
              <w:tabs>
                <w:tab w:val="right" w:leader="dot" w:pos="6521"/>
              </w:tabs>
              <w:ind w:left="709" w:hanging="170"/>
              <w:jc w:val="left"/>
            </w:pPr>
            <w:r>
              <w:t>- remontage du faisceau</w:t>
            </w:r>
            <w:r>
              <w:tab/>
            </w:r>
          </w:p>
        </w:tc>
        <w:tc>
          <w:tcPr>
            <w:tcW w:w="567" w:type="dxa"/>
          </w:tcPr>
          <w:p w14:paraId="11C8411B" w14:textId="77777777" w:rsidR="005A0420" w:rsidRDefault="005A0420" w:rsidP="003F4B46">
            <w:pPr>
              <w:pStyle w:val="paragraphenormal"/>
              <w:jc w:val="center"/>
              <w:rPr>
                <w:sz w:val="20"/>
              </w:rPr>
            </w:pPr>
          </w:p>
        </w:tc>
        <w:tc>
          <w:tcPr>
            <w:tcW w:w="567" w:type="dxa"/>
          </w:tcPr>
          <w:p w14:paraId="4A7661E7" w14:textId="77777777" w:rsidR="005A0420" w:rsidRDefault="005A0420" w:rsidP="003F4B46">
            <w:pPr>
              <w:pStyle w:val="paragraphenormal"/>
              <w:jc w:val="center"/>
              <w:rPr>
                <w:sz w:val="20"/>
              </w:rPr>
            </w:pPr>
          </w:p>
        </w:tc>
        <w:tc>
          <w:tcPr>
            <w:tcW w:w="567" w:type="dxa"/>
          </w:tcPr>
          <w:p w14:paraId="3A96C47E" w14:textId="77777777" w:rsidR="005A0420" w:rsidRDefault="005A0420" w:rsidP="003F4B46">
            <w:pPr>
              <w:pStyle w:val="paragraphenormal"/>
              <w:jc w:val="center"/>
              <w:rPr>
                <w:sz w:val="20"/>
              </w:rPr>
            </w:pPr>
          </w:p>
        </w:tc>
        <w:tc>
          <w:tcPr>
            <w:tcW w:w="567" w:type="dxa"/>
          </w:tcPr>
          <w:p w14:paraId="44FCECFD" w14:textId="77777777" w:rsidR="005A0420" w:rsidRDefault="005A0420" w:rsidP="003F4B46">
            <w:pPr>
              <w:pStyle w:val="paragraphenormal"/>
              <w:jc w:val="center"/>
              <w:rPr>
                <w:sz w:val="20"/>
              </w:rPr>
            </w:pPr>
          </w:p>
        </w:tc>
        <w:tc>
          <w:tcPr>
            <w:tcW w:w="567" w:type="dxa"/>
          </w:tcPr>
          <w:p w14:paraId="361C903C" w14:textId="77777777" w:rsidR="005A0420" w:rsidRDefault="005A0420" w:rsidP="003F4B46">
            <w:pPr>
              <w:pStyle w:val="paragraphenormal"/>
              <w:jc w:val="center"/>
              <w:rPr>
                <w:sz w:val="20"/>
              </w:rPr>
            </w:pPr>
          </w:p>
        </w:tc>
        <w:tc>
          <w:tcPr>
            <w:tcW w:w="567" w:type="dxa"/>
          </w:tcPr>
          <w:p w14:paraId="00D61DF9" w14:textId="77777777" w:rsidR="005A0420" w:rsidRDefault="005A0420" w:rsidP="003F4B46">
            <w:pPr>
              <w:pStyle w:val="paragraphenormal"/>
              <w:jc w:val="center"/>
              <w:rPr>
                <w:sz w:val="20"/>
              </w:rPr>
            </w:pPr>
            <w:r>
              <w:rPr>
                <w:sz w:val="20"/>
              </w:rPr>
              <w:t>X</w:t>
            </w:r>
          </w:p>
        </w:tc>
      </w:tr>
      <w:tr w:rsidR="005A0420" w14:paraId="4871FBA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495EA6F6"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4F37FB21"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31A9F55C" w14:textId="77777777" w:rsidR="005A0420" w:rsidRDefault="005A0420" w:rsidP="003F4B46">
            <w:pPr>
              <w:pStyle w:val="paragraphenormal"/>
              <w:jc w:val="center"/>
              <w:rPr>
                <w:sz w:val="20"/>
              </w:rPr>
            </w:pPr>
          </w:p>
        </w:tc>
        <w:tc>
          <w:tcPr>
            <w:tcW w:w="567" w:type="dxa"/>
            <w:tcBorders>
              <w:bottom w:val="nil"/>
            </w:tcBorders>
          </w:tcPr>
          <w:p w14:paraId="60369220" w14:textId="77777777" w:rsidR="005A0420" w:rsidRDefault="005A0420" w:rsidP="003F4B46">
            <w:pPr>
              <w:pStyle w:val="paragraphenormal"/>
              <w:jc w:val="center"/>
              <w:rPr>
                <w:sz w:val="20"/>
              </w:rPr>
            </w:pPr>
          </w:p>
        </w:tc>
        <w:tc>
          <w:tcPr>
            <w:tcW w:w="567" w:type="dxa"/>
            <w:tcBorders>
              <w:bottom w:val="nil"/>
            </w:tcBorders>
          </w:tcPr>
          <w:p w14:paraId="2890CF4F" w14:textId="77777777" w:rsidR="005A0420" w:rsidRDefault="005A0420" w:rsidP="003F4B46">
            <w:pPr>
              <w:pStyle w:val="paragraphenormal"/>
              <w:jc w:val="center"/>
              <w:rPr>
                <w:sz w:val="20"/>
              </w:rPr>
            </w:pPr>
          </w:p>
        </w:tc>
        <w:tc>
          <w:tcPr>
            <w:tcW w:w="567" w:type="dxa"/>
            <w:tcBorders>
              <w:bottom w:val="nil"/>
            </w:tcBorders>
          </w:tcPr>
          <w:p w14:paraId="566DE2F0" w14:textId="77777777" w:rsidR="005A0420" w:rsidRDefault="005A0420" w:rsidP="003F4B46">
            <w:pPr>
              <w:pStyle w:val="paragraphenormal"/>
              <w:jc w:val="center"/>
              <w:rPr>
                <w:sz w:val="20"/>
              </w:rPr>
            </w:pPr>
          </w:p>
        </w:tc>
        <w:tc>
          <w:tcPr>
            <w:tcW w:w="567" w:type="dxa"/>
            <w:tcBorders>
              <w:bottom w:val="nil"/>
            </w:tcBorders>
          </w:tcPr>
          <w:p w14:paraId="50A7F7D7" w14:textId="77777777" w:rsidR="005A0420" w:rsidRDefault="005A0420" w:rsidP="003F4B46">
            <w:pPr>
              <w:pStyle w:val="paragraphenormal"/>
              <w:jc w:val="center"/>
              <w:rPr>
                <w:sz w:val="20"/>
              </w:rPr>
            </w:pPr>
            <w:r>
              <w:rPr>
                <w:sz w:val="20"/>
              </w:rPr>
              <w:t>X</w:t>
            </w:r>
          </w:p>
        </w:tc>
        <w:tc>
          <w:tcPr>
            <w:tcW w:w="567" w:type="dxa"/>
            <w:tcBorders>
              <w:bottom w:val="nil"/>
            </w:tcBorders>
          </w:tcPr>
          <w:p w14:paraId="56DBC719" w14:textId="77777777" w:rsidR="005A0420" w:rsidRDefault="005A0420" w:rsidP="003F4B46">
            <w:pPr>
              <w:pStyle w:val="paragraphenormal"/>
              <w:jc w:val="center"/>
              <w:rPr>
                <w:sz w:val="20"/>
              </w:rPr>
            </w:pPr>
          </w:p>
        </w:tc>
      </w:tr>
      <w:tr w:rsidR="005A0420" w14:paraId="134FDA6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7D0DD69"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Ballons eau chaude sanitaire</w:t>
            </w:r>
            <w:r>
              <w:t xml:space="preserve"> :</w:t>
            </w:r>
          </w:p>
          <w:p w14:paraId="02CADC84" w14:textId="77777777" w:rsidR="005A0420" w:rsidRDefault="005A0420" w:rsidP="003F4B46">
            <w:pPr>
              <w:pStyle w:val="paragraphenormal"/>
              <w:tabs>
                <w:tab w:val="right" w:leader="dot" w:pos="6521"/>
              </w:tabs>
              <w:jc w:val="left"/>
            </w:pPr>
            <w:r>
              <w:t>26</w:t>
            </w:r>
          </w:p>
          <w:p w14:paraId="3B7A5F7D" w14:textId="77777777" w:rsidR="005A0420" w:rsidRDefault="005A0420" w:rsidP="003F4B46">
            <w:pPr>
              <w:pStyle w:val="1"/>
            </w:pPr>
            <w:r>
              <w:t>- démontage de la trappe de visite (si visitable)</w:t>
            </w:r>
            <w:r>
              <w:tab/>
            </w:r>
          </w:p>
        </w:tc>
        <w:tc>
          <w:tcPr>
            <w:tcW w:w="567" w:type="dxa"/>
            <w:tcBorders>
              <w:top w:val="single" w:sz="6" w:space="0" w:color="auto"/>
              <w:bottom w:val="nil"/>
            </w:tcBorders>
          </w:tcPr>
          <w:p w14:paraId="60AE0658" w14:textId="77777777" w:rsidR="005A0420" w:rsidRDefault="005A0420" w:rsidP="003F4B46">
            <w:pPr>
              <w:pStyle w:val="paragraphenormal"/>
              <w:jc w:val="center"/>
              <w:rPr>
                <w:sz w:val="20"/>
              </w:rPr>
            </w:pPr>
          </w:p>
          <w:p w14:paraId="0F3636D6" w14:textId="77777777" w:rsidR="005A0420" w:rsidRDefault="005A0420" w:rsidP="003F4B46">
            <w:pPr>
              <w:pStyle w:val="paragraphenormal"/>
              <w:jc w:val="center"/>
              <w:rPr>
                <w:sz w:val="20"/>
              </w:rPr>
            </w:pPr>
          </w:p>
          <w:p w14:paraId="2DE2738E"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6377D0D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692F80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F4137E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40A3DD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7F3E973" w14:textId="77777777" w:rsidR="005A0420" w:rsidRDefault="005A0420" w:rsidP="003F4B46">
            <w:pPr>
              <w:pStyle w:val="paragraphenormal"/>
              <w:jc w:val="center"/>
              <w:rPr>
                <w:sz w:val="20"/>
              </w:rPr>
            </w:pPr>
          </w:p>
        </w:tc>
      </w:tr>
      <w:tr w:rsidR="005A0420" w14:paraId="7DD54EF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7979DA3C" w14:textId="77777777" w:rsidR="005A0420" w:rsidRDefault="005A0420" w:rsidP="003F4B46">
            <w:pPr>
              <w:pStyle w:val="paragraphenormal"/>
              <w:tabs>
                <w:tab w:val="right" w:leader="dot" w:pos="6521"/>
              </w:tabs>
              <w:ind w:left="709" w:hanging="170"/>
              <w:jc w:val="left"/>
            </w:pPr>
            <w:r>
              <w:t>- nettoyage et brossage du faisceau (si visitable)</w:t>
            </w:r>
            <w:r>
              <w:tab/>
            </w:r>
          </w:p>
        </w:tc>
        <w:tc>
          <w:tcPr>
            <w:tcW w:w="567" w:type="dxa"/>
            <w:tcBorders>
              <w:top w:val="nil"/>
            </w:tcBorders>
          </w:tcPr>
          <w:p w14:paraId="52B61A92" w14:textId="77777777" w:rsidR="005A0420" w:rsidRDefault="005A0420" w:rsidP="003F4B46">
            <w:pPr>
              <w:pStyle w:val="paragraphenormal"/>
              <w:jc w:val="center"/>
              <w:rPr>
                <w:sz w:val="20"/>
              </w:rPr>
            </w:pPr>
            <w:r>
              <w:rPr>
                <w:sz w:val="20"/>
              </w:rPr>
              <w:t>X</w:t>
            </w:r>
          </w:p>
        </w:tc>
        <w:tc>
          <w:tcPr>
            <w:tcW w:w="567" w:type="dxa"/>
            <w:tcBorders>
              <w:top w:val="nil"/>
            </w:tcBorders>
          </w:tcPr>
          <w:p w14:paraId="2F2626BC" w14:textId="77777777" w:rsidR="005A0420" w:rsidRDefault="005A0420" w:rsidP="003F4B46">
            <w:pPr>
              <w:pStyle w:val="paragraphenormal"/>
              <w:jc w:val="center"/>
              <w:rPr>
                <w:sz w:val="20"/>
              </w:rPr>
            </w:pPr>
          </w:p>
        </w:tc>
        <w:tc>
          <w:tcPr>
            <w:tcW w:w="567" w:type="dxa"/>
            <w:tcBorders>
              <w:top w:val="nil"/>
            </w:tcBorders>
          </w:tcPr>
          <w:p w14:paraId="65A8D003" w14:textId="77777777" w:rsidR="005A0420" w:rsidRDefault="005A0420" w:rsidP="003F4B46">
            <w:pPr>
              <w:pStyle w:val="paragraphenormal"/>
              <w:jc w:val="center"/>
              <w:rPr>
                <w:sz w:val="20"/>
              </w:rPr>
            </w:pPr>
          </w:p>
        </w:tc>
        <w:tc>
          <w:tcPr>
            <w:tcW w:w="567" w:type="dxa"/>
            <w:tcBorders>
              <w:top w:val="nil"/>
            </w:tcBorders>
          </w:tcPr>
          <w:p w14:paraId="1840FB81" w14:textId="77777777" w:rsidR="005A0420" w:rsidRDefault="005A0420" w:rsidP="003F4B46">
            <w:pPr>
              <w:pStyle w:val="paragraphenormal"/>
              <w:jc w:val="center"/>
              <w:rPr>
                <w:sz w:val="20"/>
              </w:rPr>
            </w:pPr>
          </w:p>
        </w:tc>
        <w:tc>
          <w:tcPr>
            <w:tcW w:w="567" w:type="dxa"/>
            <w:tcBorders>
              <w:top w:val="nil"/>
            </w:tcBorders>
          </w:tcPr>
          <w:p w14:paraId="0FFD335F" w14:textId="77777777" w:rsidR="005A0420" w:rsidRDefault="005A0420" w:rsidP="003F4B46">
            <w:pPr>
              <w:pStyle w:val="paragraphenormal"/>
              <w:jc w:val="center"/>
              <w:rPr>
                <w:sz w:val="20"/>
              </w:rPr>
            </w:pPr>
          </w:p>
        </w:tc>
        <w:tc>
          <w:tcPr>
            <w:tcW w:w="567" w:type="dxa"/>
            <w:tcBorders>
              <w:top w:val="nil"/>
            </w:tcBorders>
          </w:tcPr>
          <w:p w14:paraId="7FA87D21" w14:textId="77777777" w:rsidR="005A0420" w:rsidRDefault="005A0420" w:rsidP="003F4B46">
            <w:pPr>
              <w:pStyle w:val="paragraphenormal"/>
              <w:jc w:val="center"/>
              <w:rPr>
                <w:sz w:val="20"/>
              </w:rPr>
            </w:pPr>
          </w:p>
        </w:tc>
      </w:tr>
      <w:tr w:rsidR="005A0420" w14:paraId="5CB5D36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B43AD8D" w14:textId="77777777" w:rsidR="005A0420" w:rsidRDefault="005A0420" w:rsidP="003F4B46">
            <w:pPr>
              <w:pStyle w:val="paragraphenormal"/>
              <w:tabs>
                <w:tab w:val="right" w:leader="dot" w:pos="6521"/>
              </w:tabs>
              <w:ind w:left="709" w:hanging="170"/>
              <w:jc w:val="left"/>
            </w:pPr>
            <w:r>
              <w:t>- nettoyage interne du ballon (si visitable)</w:t>
            </w:r>
            <w:r>
              <w:tab/>
            </w:r>
          </w:p>
        </w:tc>
        <w:tc>
          <w:tcPr>
            <w:tcW w:w="567" w:type="dxa"/>
          </w:tcPr>
          <w:p w14:paraId="6E65E73E" w14:textId="77777777" w:rsidR="005A0420" w:rsidRDefault="005A0420" w:rsidP="003F4B46">
            <w:pPr>
              <w:pStyle w:val="paragraphenormal"/>
              <w:jc w:val="center"/>
              <w:rPr>
                <w:sz w:val="20"/>
              </w:rPr>
            </w:pPr>
            <w:r>
              <w:rPr>
                <w:sz w:val="20"/>
              </w:rPr>
              <w:t>X</w:t>
            </w:r>
          </w:p>
        </w:tc>
        <w:tc>
          <w:tcPr>
            <w:tcW w:w="567" w:type="dxa"/>
          </w:tcPr>
          <w:p w14:paraId="56651A73" w14:textId="77777777" w:rsidR="005A0420" w:rsidRDefault="005A0420" w:rsidP="003F4B46">
            <w:pPr>
              <w:pStyle w:val="paragraphenormal"/>
              <w:jc w:val="center"/>
              <w:rPr>
                <w:sz w:val="20"/>
              </w:rPr>
            </w:pPr>
          </w:p>
        </w:tc>
        <w:tc>
          <w:tcPr>
            <w:tcW w:w="567" w:type="dxa"/>
          </w:tcPr>
          <w:p w14:paraId="7FB4A163" w14:textId="77777777" w:rsidR="005A0420" w:rsidRDefault="005A0420" w:rsidP="003F4B46">
            <w:pPr>
              <w:pStyle w:val="paragraphenormal"/>
              <w:jc w:val="center"/>
              <w:rPr>
                <w:sz w:val="20"/>
              </w:rPr>
            </w:pPr>
          </w:p>
        </w:tc>
        <w:tc>
          <w:tcPr>
            <w:tcW w:w="567" w:type="dxa"/>
          </w:tcPr>
          <w:p w14:paraId="4FA05D95" w14:textId="77777777" w:rsidR="005A0420" w:rsidRDefault="005A0420" w:rsidP="003F4B46">
            <w:pPr>
              <w:pStyle w:val="paragraphenormal"/>
              <w:jc w:val="center"/>
              <w:rPr>
                <w:sz w:val="20"/>
              </w:rPr>
            </w:pPr>
          </w:p>
        </w:tc>
        <w:tc>
          <w:tcPr>
            <w:tcW w:w="567" w:type="dxa"/>
          </w:tcPr>
          <w:p w14:paraId="5632F877" w14:textId="77777777" w:rsidR="005A0420" w:rsidRDefault="005A0420" w:rsidP="003F4B46">
            <w:pPr>
              <w:pStyle w:val="paragraphenormal"/>
              <w:jc w:val="center"/>
              <w:rPr>
                <w:sz w:val="20"/>
              </w:rPr>
            </w:pPr>
          </w:p>
        </w:tc>
        <w:tc>
          <w:tcPr>
            <w:tcW w:w="567" w:type="dxa"/>
          </w:tcPr>
          <w:p w14:paraId="7C72D72D" w14:textId="77777777" w:rsidR="005A0420" w:rsidRDefault="005A0420" w:rsidP="003F4B46">
            <w:pPr>
              <w:pStyle w:val="paragraphenormal"/>
              <w:jc w:val="center"/>
              <w:rPr>
                <w:sz w:val="20"/>
              </w:rPr>
            </w:pPr>
          </w:p>
        </w:tc>
      </w:tr>
      <w:tr w:rsidR="005A0420" w14:paraId="1CBB9C0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67C1293" w14:textId="77777777" w:rsidR="005A0420" w:rsidRDefault="005A0420" w:rsidP="003F4B46">
            <w:pPr>
              <w:pStyle w:val="paragraphenormal"/>
              <w:tabs>
                <w:tab w:val="right" w:leader="dot" w:pos="6521"/>
              </w:tabs>
              <w:ind w:left="709" w:hanging="170"/>
              <w:jc w:val="left"/>
            </w:pPr>
            <w:r>
              <w:t>- remontage de la trappe de visite (si visitable)</w:t>
            </w:r>
            <w:r>
              <w:tab/>
            </w:r>
          </w:p>
        </w:tc>
        <w:tc>
          <w:tcPr>
            <w:tcW w:w="567" w:type="dxa"/>
          </w:tcPr>
          <w:p w14:paraId="20E16A6B" w14:textId="77777777" w:rsidR="005A0420" w:rsidRDefault="005A0420" w:rsidP="003F4B46">
            <w:pPr>
              <w:pStyle w:val="paragraphenormal"/>
              <w:jc w:val="center"/>
              <w:rPr>
                <w:sz w:val="20"/>
              </w:rPr>
            </w:pPr>
            <w:r>
              <w:rPr>
                <w:sz w:val="20"/>
              </w:rPr>
              <w:t>X</w:t>
            </w:r>
          </w:p>
        </w:tc>
        <w:tc>
          <w:tcPr>
            <w:tcW w:w="567" w:type="dxa"/>
          </w:tcPr>
          <w:p w14:paraId="02BC5C9F" w14:textId="77777777" w:rsidR="005A0420" w:rsidRDefault="005A0420" w:rsidP="003F4B46">
            <w:pPr>
              <w:pStyle w:val="paragraphenormal"/>
              <w:jc w:val="center"/>
              <w:rPr>
                <w:sz w:val="20"/>
              </w:rPr>
            </w:pPr>
          </w:p>
        </w:tc>
        <w:tc>
          <w:tcPr>
            <w:tcW w:w="567" w:type="dxa"/>
          </w:tcPr>
          <w:p w14:paraId="0F39F9C2" w14:textId="77777777" w:rsidR="005A0420" w:rsidRDefault="005A0420" w:rsidP="003F4B46">
            <w:pPr>
              <w:pStyle w:val="paragraphenormal"/>
              <w:jc w:val="center"/>
              <w:rPr>
                <w:sz w:val="20"/>
              </w:rPr>
            </w:pPr>
          </w:p>
        </w:tc>
        <w:tc>
          <w:tcPr>
            <w:tcW w:w="567" w:type="dxa"/>
          </w:tcPr>
          <w:p w14:paraId="3E2F5195" w14:textId="77777777" w:rsidR="005A0420" w:rsidRDefault="005A0420" w:rsidP="003F4B46">
            <w:pPr>
              <w:pStyle w:val="paragraphenormal"/>
              <w:jc w:val="center"/>
              <w:rPr>
                <w:sz w:val="20"/>
              </w:rPr>
            </w:pPr>
          </w:p>
        </w:tc>
        <w:tc>
          <w:tcPr>
            <w:tcW w:w="567" w:type="dxa"/>
          </w:tcPr>
          <w:p w14:paraId="3859A443" w14:textId="77777777" w:rsidR="005A0420" w:rsidRDefault="005A0420" w:rsidP="003F4B46">
            <w:pPr>
              <w:pStyle w:val="paragraphenormal"/>
              <w:jc w:val="center"/>
              <w:rPr>
                <w:sz w:val="20"/>
              </w:rPr>
            </w:pPr>
          </w:p>
        </w:tc>
        <w:tc>
          <w:tcPr>
            <w:tcW w:w="567" w:type="dxa"/>
          </w:tcPr>
          <w:p w14:paraId="61FF5DBA" w14:textId="77777777" w:rsidR="005A0420" w:rsidRDefault="005A0420" w:rsidP="003F4B46">
            <w:pPr>
              <w:pStyle w:val="paragraphenormal"/>
              <w:jc w:val="center"/>
              <w:rPr>
                <w:sz w:val="20"/>
              </w:rPr>
            </w:pPr>
          </w:p>
        </w:tc>
      </w:tr>
      <w:tr w:rsidR="005A0420" w14:paraId="4DCE0A5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645DDB96"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FBDECEB"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3436F500" w14:textId="77777777" w:rsidR="005A0420" w:rsidRDefault="005A0420" w:rsidP="003F4B46">
            <w:pPr>
              <w:pStyle w:val="paragraphenormal"/>
              <w:jc w:val="center"/>
              <w:rPr>
                <w:sz w:val="20"/>
              </w:rPr>
            </w:pPr>
          </w:p>
        </w:tc>
        <w:tc>
          <w:tcPr>
            <w:tcW w:w="567" w:type="dxa"/>
            <w:tcBorders>
              <w:bottom w:val="nil"/>
            </w:tcBorders>
          </w:tcPr>
          <w:p w14:paraId="3B61BDC4" w14:textId="77777777" w:rsidR="005A0420" w:rsidRDefault="005A0420" w:rsidP="003F4B46">
            <w:pPr>
              <w:pStyle w:val="paragraphenormal"/>
              <w:jc w:val="center"/>
              <w:rPr>
                <w:sz w:val="20"/>
              </w:rPr>
            </w:pPr>
          </w:p>
        </w:tc>
        <w:tc>
          <w:tcPr>
            <w:tcW w:w="567" w:type="dxa"/>
            <w:tcBorders>
              <w:bottom w:val="nil"/>
            </w:tcBorders>
          </w:tcPr>
          <w:p w14:paraId="2FB9EDF5" w14:textId="77777777" w:rsidR="005A0420" w:rsidRDefault="005A0420" w:rsidP="003F4B46">
            <w:pPr>
              <w:pStyle w:val="paragraphenormal"/>
              <w:jc w:val="center"/>
              <w:rPr>
                <w:sz w:val="20"/>
              </w:rPr>
            </w:pPr>
          </w:p>
        </w:tc>
        <w:tc>
          <w:tcPr>
            <w:tcW w:w="567" w:type="dxa"/>
            <w:tcBorders>
              <w:bottom w:val="nil"/>
            </w:tcBorders>
          </w:tcPr>
          <w:p w14:paraId="0AEA9D1C" w14:textId="77777777" w:rsidR="005A0420" w:rsidRDefault="005A0420" w:rsidP="003F4B46">
            <w:pPr>
              <w:pStyle w:val="paragraphenormal"/>
              <w:jc w:val="center"/>
              <w:rPr>
                <w:sz w:val="20"/>
              </w:rPr>
            </w:pPr>
          </w:p>
        </w:tc>
        <w:tc>
          <w:tcPr>
            <w:tcW w:w="567" w:type="dxa"/>
            <w:tcBorders>
              <w:bottom w:val="nil"/>
            </w:tcBorders>
          </w:tcPr>
          <w:p w14:paraId="6599EB20" w14:textId="77777777" w:rsidR="005A0420" w:rsidRDefault="005A0420" w:rsidP="003F4B46">
            <w:pPr>
              <w:pStyle w:val="paragraphenormal"/>
              <w:jc w:val="center"/>
              <w:rPr>
                <w:sz w:val="20"/>
              </w:rPr>
            </w:pPr>
            <w:r>
              <w:rPr>
                <w:sz w:val="20"/>
              </w:rPr>
              <w:t>X</w:t>
            </w:r>
          </w:p>
        </w:tc>
        <w:tc>
          <w:tcPr>
            <w:tcW w:w="567" w:type="dxa"/>
            <w:tcBorders>
              <w:bottom w:val="nil"/>
            </w:tcBorders>
          </w:tcPr>
          <w:p w14:paraId="5CDE0E0E" w14:textId="77777777" w:rsidR="005A0420" w:rsidRDefault="005A0420" w:rsidP="003F4B46">
            <w:pPr>
              <w:pStyle w:val="paragraphenormal"/>
              <w:jc w:val="center"/>
              <w:rPr>
                <w:sz w:val="20"/>
              </w:rPr>
            </w:pPr>
          </w:p>
        </w:tc>
      </w:tr>
      <w:tr w:rsidR="005A0420" w14:paraId="2ED8EA5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46FDB4F"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Ballons mixtes d'eau chaude sanitaire</w:t>
            </w:r>
            <w:r>
              <w:rPr>
                <w:u w:val="single"/>
              </w:rPr>
              <w:t xml:space="preserve"> </w:t>
            </w:r>
            <w:r>
              <w:t>:</w:t>
            </w:r>
          </w:p>
          <w:p w14:paraId="023D63E2" w14:textId="77777777" w:rsidR="005A0420" w:rsidRDefault="005A0420" w:rsidP="003F4B46">
            <w:pPr>
              <w:pStyle w:val="paragraphenormal"/>
              <w:tabs>
                <w:tab w:val="right" w:leader="dot" w:pos="6521"/>
              </w:tabs>
              <w:jc w:val="left"/>
            </w:pPr>
            <w:r>
              <w:t>27</w:t>
            </w:r>
          </w:p>
          <w:p w14:paraId="082D8416" w14:textId="77777777" w:rsidR="005A0420" w:rsidRDefault="005A0420" w:rsidP="003F4B46">
            <w:pPr>
              <w:pStyle w:val="1"/>
            </w:pPr>
            <w:r>
              <w:t>- démontage de la trappe de visite (si visitable)</w:t>
            </w:r>
            <w:r>
              <w:tab/>
            </w:r>
          </w:p>
        </w:tc>
        <w:tc>
          <w:tcPr>
            <w:tcW w:w="567" w:type="dxa"/>
            <w:tcBorders>
              <w:top w:val="single" w:sz="6" w:space="0" w:color="auto"/>
              <w:bottom w:val="nil"/>
            </w:tcBorders>
          </w:tcPr>
          <w:p w14:paraId="5530EF33" w14:textId="77777777" w:rsidR="005A0420" w:rsidRDefault="005A0420" w:rsidP="003F4B46">
            <w:pPr>
              <w:pStyle w:val="paragraphenormal"/>
              <w:jc w:val="center"/>
              <w:rPr>
                <w:sz w:val="20"/>
              </w:rPr>
            </w:pPr>
          </w:p>
          <w:p w14:paraId="515552A1" w14:textId="77777777" w:rsidR="005A0420" w:rsidRDefault="005A0420" w:rsidP="003F4B46">
            <w:pPr>
              <w:pStyle w:val="paragraphenormal"/>
              <w:jc w:val="center"/>
              <w:rPr>
                <w:sz w:val="20"/>
              </w:rPr>
            </w:pPr>
          </w:p>
          <w:p w14:paraId="514FD69C"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7EE8FCA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B30A42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41622C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041893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D3895D4" w14:textId="77777777" w:rsidR="005A0420" w:rsidRDefault="005A0420" w:rsidP="003F4B46">
            <w:pPr>
              <w:pStyle w:val="paragraphenormal"/>
              <w:jc w:val="center"/>
              <w:rPr>
                <w:sz w:val="20"/>
              </w:rPr>
            </w:pPr>
          </w:p>
        </w:tc>
      </w:tr>
      <w:tr w:rsidR="005A0420" w14:paraId="467A7E3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2A2EB4A" w14:textId="77777777" w:rsidR="005A0420" w:rsidRDefault="005A0420" w:rsidP="003F4B46">
            <w:pPr>
              <w:pStyle w:val="paragraphenormal"/>
              <w:tabs>
                <w:tab w:val="right" w:leader="dot" w:pos="6521"/>
              </w:tabs>
              <w:ind w:left="709" w:hanging="170"/>
              <w:jc w:val="left"/>
            </w:pPr>
            <w:r>
              <w:t>- nettoyage et brossage du faisceau (si visitable)</w:t>
            </w:r>
            <w:r>
              <w:tab/>
            </w:r>
          </w:p>
        </w:tc>
        <w:tc>
          <w:tcPr>
            <w:tcW w:w="567" w:type="dxa"/>
            <w:tcBorders>
              <w:top w:val="nil"/>
            </w:tcBorders>
          </w:tcPr>
          <w:p w14:paraId="4F294DFF" w14:textId="77777777" w:rsidR="005A0420" w:rsidRDefault="005A0420" w:rsidP="003F4B46">
            <w:pPr>
              <w:pStyle w:val="paragraphenormal"/>
              <w:jc w:val="center"/>
              <w:rPr>
                <w:sz w:val="20"/>
              </w:rPr>
            </w:pPr>
            <w:r>
              <w:rPr>
                <w:sz w:val="20"/>
              </w:rPr>
              <w:t>X</w:t>
            </w:r>
          </w:p>
        </w:tc>
        <w:tc>
          <w:tcPr>
            <w:tcW w:w="567" w:type="dxa"/>
            <w:tcBorders>
              <w:top w:val="nil"/>
            </w:tcBorders>
          </w:tcPr>
          <w:p w14:paraId="7EA220DA" w14:textId="77777777" w:rsidR="005A0420" w:rsidRDefault="005A0420" w:rsidP="003F4B46">
            <w:pPr>
              <w:pStyle w:val="paragraphenormal"/>
              <w:jc w:val="center"/>
              <w:rPr>
                <w:sz w:val="20"/>
              </w:rPr>
            </w:pPr>
          </w:p>
        </w:tc>
        <w:tc>
          <w:tcPr>
            <w:tcW w:w="567" w:type="dxa"/>
            <w:tcBorders>
              <w:top w:val="nil"/>
            </w:tcBorders>
          </w:tcPr>
          <w:p w14:paraId="2CD336A5" w14:textId="77777777" w:rsidR="005A0420" w:rsidRDefault="005A0420" w:rsidP="003F4B46">
            <w:pPr>
              <w:pStyle w:val="paragraphenormal"/>
              <w:jc w:val="center"/>
              <w:rPr>
                <w:sz w:val="20"/>
              </w:rPr>
            </w:pPr>
          </w:p>
        </w:tc>
        <w:tc>
          <w:tcPr>
            <w:tcW w:w="567" w:type="dxa"/>
            <w:tcBorders>
              <w:top w:val="nil"/>
            </w:tcBorders>
          </w:tcPr>
          <w:p w14:paraId="3DE41DB3" w14:textId="77777777" w:rsidR="005A0420" w:rsidRDefault="005A0420" w:rsidP="003F4B46">
            <w:pPr>
              <w:pStyle w:val="paragraphenormal"/>
              <w:jc w:val="center"/>
              <w:rPr>
                <w:sz w:val="20"/>
              </w:rPr>
            </w:pPr>
          </w:p>
        </w:tc>
        <w:tc>
          <w:tcPr>
            <w:tcW w:w="567" w:type="dxa"/>
            <w:tcBorders>
              <w:top w:val="nil"/>
            </w:tcBorders>
          </w:tcPr>
          <w:p w14:paraId="735439FC" w14:textId="77777777" w:rsidR="005A0420" w:rsidRDefault="005A0420" w:rsidP="003F4B46">
            <w:pPr>
              <w:pStyle w:val="paragraphenormal"/>
              <w:jc w:val="center"/>
              <w:rPr>
                <w:sz w:val="20"/>
              </w:rPr>
            </w:pPr>
          </w:p>
        </w:tc>
        <w:tc>
          <w:tcPr>
            <w:tcW w:w="567" w:type="dxa"/>
            <w:tcBorders>
              <w:top w:val="nil"/>
            </w:tcBorders>
          </w:tcPr>
          <w:p w14:paraId="01417036" w14:textId="77777777" w:rsidR="005A0420" w:rsidRDefault="005A0420" w:rsidP="003F4B46">
            <w:pPr>
              <w:pStyle w:val="paragraphenormal"/>
              <w:jc w:val="center"/>
              <w:rPr>
                <w:sz w:val="20"/>
              </w:rPr>
            </w:pPr>
          </w:p>
        </w:tc>
      </w:tr>
      <w:tr w:rsidR="005A0420" w14:paraId="618BD10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449D3F5" w14:textId="77777777" w:rsidR="005A0420" w:rsidRDefault="005A0420" w:rsidP="003F4B46">
            <w:pPr>
              <w:pStyle w:val="paragraphenormal"/>
              <w:tabs>
                <w:tab w:val="right" w:leader="dot" w:pos="6521"/>
              </w:tabs>
              <w:ind w:left="709" w:hanging="170"/>
              <w:jc w:val="left"/>
            </w:pPr>
            <w:r>
              <w:t>- nettoyage interne du ballon (si visitable)</w:t>
            </w:r>
            <w:r>
              <w:tab/>
            </w:r>
          </w:p>
        </w:tc>
        <w:tc>
          <w:tcPr>
            <w:tcW w:w="567" w:type="dxa"/>
          </w:tcPr>
          <w:p w14:paraId="7F555596" w14:textId="77777777" w:rsidR="005A0420" w:rsidRDefault="005A0420" w:rsidP="003F4B46">
            <w:pPr>
              <w:pStyle w:val="paragraphenormal"/>
              <w:jc w:val="center"/>
              <w:rPr>
                <w:sz w:val="20"/>
              </w:rPr>
            </w:pPr>
            <w:r>
              <w:rPr>
                <w:sz w:val="20"/>
              </w:rPr>
              <w:t>X</w:t>
            </w:r>
          </w:p>
        </w:tc>
        <w:tc>
          <w:tcPr>
            <w:tcW w:w="567" w:type="dxa"/>
          </w:tcPr>
          <w:p w14:paraId="07C157CD" w14:textId="77777777" w:rsidR="005A0420" w:rsidRDefault="005A0420" w:rsidP="003F4B46">
            <w:pPr>
              <w:pStyle w:val="paragraphenormal"/>
              <w:jc w:val="center"/>
              <w:rPr>
                <w:sz w:val="20"/>
              </w:rPr>
            </w:pPr>
          </w:p>
        </w:tc>
        <w:tc>
          <w:tcPr>
            <w:tcW w:w="567" w:type="dxa"/>
          </w:tcPr>
          <w:p w14:paraId="1F521423" w14:textId="77777777" w:rsidR="005A0420" w:rsidRDefault="005A0420" w:rsidP="003F4B46">
            <w:pPr>
              <w:pStyle w:val="paragraphenormal"/>
              <w:jc w:val="center"/>
              <w:rPr>
                <w:sz w:val="20"/>
              </w:rPr>
            </w:pPr>
          </w:p>
        </w:tc>
        <w:tc>
          <w:tcPr>
            <w:tcW w:w="567" w:type="dxa"/>
          </w:tcPr>
          <w:p w14:paraId="2ADB5330" w14:textId="77777777" w:rsidR="005A0420" w:rsidRDefault="005A0420" w:rsidP="003F4B46">
            <w:pPr>
              <w:pStyle w:val="paragraphenormal"/>
              <w:jc w:val="center"/>
              <w:rPr>
                <w:sz w:val="20"/>
              </w:rPr>
            </w:pPr>
          </w:p>
        </w:tc>
        <w:tc>
          <w:tcPr>
            <w:tcW w:w="567" w:type="dxa"/>
          </w:tcPr>
          <w:p w14:paraId="3B13356D" w14:textId="77777777" w:rsidR="005A0420" w:rsidRDefault="005A0420" w:rsidP="003F4B46">
            <w:pPr>
              <w:pStyle w:val="paragraphenormal"/>
              <w:jc w:val="center"/>
              <w:rPr>
                <w:sz w:val="20"/>
              </w:rPr>
            </w:pPr>
          </w:p>
        </w:tc>
        <w:tc>
          <w:tcPr>
            <w:tcW w:w="567" w:type="dxa"/>
          </w:tcPr>
          <w:p w14:paraId="6AF55A08" w14:textId="77777777" w:rsidR="005A0420" w:rsidRDefault="005A0420" w:rsidP="003F4B46">
            <w:pPr>
              <w:pStyle w:val="paragraphenormal"/>
              <w:jc w:val="center"/>
              <w:rPr>
                <w:sz w:val="20"/>
              </w:rPr>
            </w:pPr>
          </w:p>
        </w:tc>
      </w:tr>
      <w:tr w:rsidR="005A0420" w14:paraId="1329DFE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BDED794" w14:textId="77777777" w:rsidR="005A0420" w:rsidRDefault="005A0420" w:rsidP="003F4B46">
            <w:pPr>
              <w:pStyle w:val="paragraphenormal"/>
              <w:tabs>
                <w:tab w:val="right" w:leader="dot" w:pos="6521"/>
              </w:tabs>
              <w:ind w:left="709" w:hanging="170"/>
              <w:jc w:val="left"/>
            </w:pPr>
            <w:r>
              <w:t>- remontage de la trappe de visite (si visitable)</w:t>
            </w:r>
            <w:r>
              <w:tab/>
            </w:r>
          </w:p>
        </w:tc>
        <w:tc>
          <w:tcPr>
            <w:tcW w:w="567" w:type="dxa"/>
          </w:tcPr>
          <w:p w14:paraId="3F012108" w14:textId="77777777" w:rsidR="005A0420" w:rsidRDefault="005A0420" w:rsidP="003F4B46">
            <w:pPr>
              <w:pStyle w:val="paragraphenormal"/>
              <w:jc w:val="center"/>
              <w:rPr>
                <w:sz w:val="20"/>
              </w:rPr>
            </w:pPr>
            <w:r>
              <w:rPr>
                <w:sz w:val="20"/>
              </w:rPr>
              <w:t>X</w:t>
            </w:r>
          </w:p>
        </w:tc>
        <w:tc>
          <w:tcPr>
            <w:tcW w:w="567" w:type="dxa"/>
          </w:tcPr>
          <w:p w14:paraId="295D08B3" w14:textId="77777777" w:rsidR="005A0420" w:rsidRDefault="005A0420" w:rsidP="003F4B46">
            <w:pPr>
              <w:pStyle w:val="paragraphenormal"/>
              <w:jc w:val="center"/>
              <w:rPr>
                <w:sz w:val="20"/>
              </w:rPr>
            </w:pPr>
          </w:p>
        </w:tc>
        <w:tc>
          <w:tcPr>
            <w:tcW w:w="567" w:type="dxa"/>
          </w:tcPr>
          <w:p w14:paraId="712377DE" w14:textId="77777777" w:rsidR="005A0420" w:rsidRDefault="005A0420" w:rsidP="003F4B46">
            <w:pPr>
              <w:pStyle w:val="paragraphenormal"/>
              <w:jc w:val="center"/>
              <w:rPr>
                <w:sz w:val="20"/>
              </w:rPr>
            </w:pPr>
          </w:p>
        </w:tc>
        <w:tc>
          <w:tcPr>
            <w:tcW w:w="567" w:type="dxa"/>
          </w:tcPr>
          <w:p w14:paraId="78BA6C5E" w14:textId="77777777" w:rsidR="005A0420" w:rsidRDefault="005A0420" w:rsidP="003F4B46">
            <w:pPr>
              <w:pStyle w:val="paragraphenormal"/>
              <w:jc w:val="center"/>
              <w:rPr>
                <w:sz w:val="20"/>
              </w:rPr>
            </w:pPr>
          </w:p>
        </w:tc>
        <w:tc>
          <w:tcPr>
            <w:tcW w:w="567" w:type="dxa"/>
          </w:tcPr>
          <w:p w14:paraId="22DC4192" w14:textId="77777777" w:rsidR="005A0420" w:rsidRDefault="005A0420" w:rsidP="003F4B46">
            <w:pPr>
              <w:pStyle w:val="paragraphenormal"/>
              <w:jc w:val="center"/>
              <w:rPr>
                <w:sz w:val="20"/>
              </w:rPr>
            </w:pPr>
          </w:p>
        </w:tc>
        <w:tc>
          <w:tcPr>
            <w:tcW w:w="567" w:type="dxa"/>
          </w:tcPr>
          <w:p w14:paraId="76CC3568" w14:textId="77777777" w:rsidR="005A0420" w:rsidRDefault="005A0420" w:rsidP="003F4B46">
            <w:pPr>
              <w:pStyle w:val="paragraphenormal"/>
              <w:jc w:val="center"/>
              <w:rPr>
                <w:sz w:val="20"/>
              </w:rPr>
            </w:pPr>
          </w:p>
        </w:tc>
      </w:tr>
      <w:tr w:rsidR="005A0420" w14:paraId="73A9C4B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87F63FB" w14:textId="77777777" w:rsidR="005A0420" w:rsidRDefault="005A0420" w:rsidP="003F4B46">
            <w:pPr>
              <w:pStyle w:val="paragraphenormal"/>
              <w:tabs>
                <w:tab w:val="right" w:leader="dot" w:pos="6521"/>
              </w:tabs>
              <w:ind w:left="709" w:hanging="170"/>
              <w:jc w:val="left"/>
            </w:pPr>
            <w:r>
              <w:t>- contrôle des résistances électriques</w:t>
            </w:r>
            <w:r>
              <w:tab/>
            </w:r>
          </w:p>
        </w:tc>
        <w:tc>
          <w:tcPr>
            <w:tcW w:w="567" w:type="dxa"/>
          </w:tcPr>
          <w:p w14:paraId="5A2B5D76" w14:textId="77777777" w:rsidR="005A0420" w:rsidRDefault="005A0420" w:rsidP="003F4B46">
            <w:pPr>
              <w:pStyle w:val="paragraphenormal"/>
              <w:jc w:val="center"/>
              <w:rPr>
                <w:sz w:val="20"/>
              </w:rPr>
            </w:pPr>
          </w:p>
        </w:tc>
        <w:tc>
          <w:tcPr>
            <w:tcW w:w="567" w:type="dxa"/>
          </w:tcPr>
          <w:p w14:paraId="4CAD6A6F" w14:textId="77777777" w:rsidR="005A0420" w:rsidRDefault="005A0420" w:rsidP="003F4B46">
            <w:pPr>
              <w:pStyle w:val="paragraphenormal"/>
              <w:jc w:val="center"/>
              <w:rPr>
                <w:sz w:val="20"/>
              </w:rPr>
            </w:pPr>
          </w:p>
        </w:tc>
        <w:tc>
          <w:tcPr>
            <w:tcW w:w="567" w:type="dxa"/>
          </w:tcPr>
          <w:p w14:paraId="33D8F3C0" w14:textId="77777777" w:rsidR="005A0420" w:rsidRDefault="005A0420" w:rsidP="003F4B46">
            <w:pPr>
              <w:pStyle w:val="paragraphenormal"/>
              <w:jc w:val="center"/>
              <w:rPr>
                <w:sz w:val="20"/>
              </w:rPr>
            </w:pPr>
          </w:p>
        </w:tc>
        <w:tc>
          <w:tcPr>
            <w:tcW w:w="567" w:type="dxa"/>
          </w:tcPr>
          <w:p w14:paraId="250BD4E8" w14:textId="77777777" w:rsidR="005A0420" w:rsidRDefault="005A0420" w:rsidP="003F4B46">
            <w:pPr>
              <w:pStyle w:val="paragraphenormal"/>
              <w:jc w:val="center"/>
              <w:rPr>
                <w:sz w:val="20"/>
              </w:rPr>
            </w:pPr>
          </w:p>
        </w:tc>
        <w:tc>
          <w:tcPr>
            <w:tcW w:w="567" w:type="dxa"/>
          </w:tcPr>
          <w:p w14:paraId="51F39F0C" w14:textId="77777777" w:rsidR="005A0420" w:rsidRDefault="005A0420" w:rsidP="003F4B46">
            <w:pPr>
              <w:pStyle w:val="paragraphenormal"/>
              <w:jc w:val="center"/>
              <w:rPr>
                <w:sz w:val="20"/>
              </w:rPr>
            </w:pPr>
          </w:p>
        </w:tc>
        <w:tc>
          <w:tcPr>
            <w:tcW w:w="567" w:type="dxa"/>
          </w:tcPr>
          <w:p w14:paraId="0A29763D" w14:textId="77777777" w:rsidR="005A0420" w:rsidRDefault="005A0420" w:rsidP="003F4B46">
            <w:pPr>
              <w:pStyle w:val="paragraphenormal"/>
              <w:jc w:val="center"/>
              <w:rPr>
                <w:sz w:val="20"/>
              </w:rPr>
            </w:pPr>
            <w:r>
              <w:rPr>
                <w:sz w:val="20"/>
              </w:rPr>
              <w:t>X</w:t>
            </w:r>
          </w:p>
        </w:tc>
      </w:tr>
      <w:tr w:rsidR="005A0420" w14:paraId="5BB7B57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2EBC5E4" w14:textId="77777777" w:rsidR="005A0420" w:rsidRDefault="005A0420" w:rsidP="003F4B46">
            <w:pPr>
              <w:pStyle w:val="paragraphenormal"/>
              <w:tabs>
                <w:tab w:val="right" w:leader="dot" w:pos="6521"/>
              </w:tabs>
              <w:ind w:left="709" w:hanging="170"/>
              <w:jc w:val="left"/>
            </w:pPr>
            <w:r>
              <w:lastRenderedPageBreak/>
              <w:t>- contrôle de bon fonctionnement du groupe de sécurité</w:t>
            </w:r>
            <w:r>
              <w:tab/>
            </w:r>
          </w:p>
        </w:tc>
        <w:tc>
          <w:tcPr>
            <w:tcW w:w="567" w:type="dxa"/>
          </w:tcPr>
          <w:p w14:paraId="3A13A4F4" w14:textId="77777777" w:rsidR="005A0420" w:rsidRDefault="005A0420" w:rsidP="003F4B46">
            <w:pPr>
              <w:pStyle w:val="paragraphenormal"/>
              <w:jc w:val="center"/>
              <w:rPr>
                <w:sz w:val="20"/>
              </w:rPr>
            </w:pPr>
          </w:p>
        </w:tc>
        <w:tc>
          <w:tcPr>
            <w:tcW w:w="567" w:type="dxa"/>
          </w:tcPr>
          <w:p w14:paraId="1EABF86A" w14:textId="77777777" w:rsidR="005A0420" w:rsidRDefault="005A0420" w:rsidP="003F4B46">
            <w:pPr>
              <w:pStyle w:val="paragraphenormal"/>
              <w:jc w:val="center"/>
              <w:rPr>
                <w:sz w:val="20"/>
              </w:rPr>
            </w:pPr>
          </w:p>
        </w:tc>
        <w:tc>
          <w:tcPr>
            <w:tcW w:w="567" w:type="dxa"/>
          </w:tcPr>
          <w:p w14:paraId="4665B0D5" w14:textId="77777777" w:rsidR="005A0420" w:rsidRDefault="005A0420" w:rsidP="003F4B46">
            <w:pPr>
              <w:pStyle w:val="paragraphenormal"/>
              <w:jc w:val="center"/>
              <w:rPr>
                <w:sz w:val="20"/>
              </w:rPr>
            </w:pPr>
          </w:p>
        </w:tc>
        <w:tc>
          <w:tcPr>
            <w:tcW w:w="567" w:type="dxa"/>
          </w:tcPr>
          <w:p w14:paraId="463DA94E" w14:textId="77777777" w:rsidR="005A0420" w:rsidRDefault="005A0420" w:rsidP="003F4B46">
            <w:pPr>
              <w:pStyle w:val="paragraphenormal"/>
              <w:jc w:val="center"/>
              <w:rPr>
                <w:sz w:val="20"/>
              </w:rPr>
            </w:pPr>
          </w:p>
        </w:tc>
        <w:tc>
          <w:tcPr>
            <w:tcW w:w="567" w:type="dxa"/>
          </w:tcPr>
          <w:p w14:paraId="4694EB94" w14:textId="77777777" w:rsidR="005A0420" w:rsidRDefault="005A0420" w:rsidP="003F4B46">
            <w:pPr>
              <w:pStyle w:val="paragraphenormal"/>
              <w:jc w:val="center"/>
              <w:rPr>
                <w:sz w:val="20"/>
              </w:rPr>
            </w:pPr>
          </w:p>
        </w:tc>
        <w:tc>
          <w:tcPr>
            <w:tcW w:w="567" w:type="dxa"/>
          </w:tcPr>
          <w:p w14:paraId="5A1E693A" w14:textId="77777777" w:rsidR="005A0420" w:rsidRDefault="005A0420" w:rsidP="003F4B46">
            <w:pPr>
              <w:pStyle w:val="paragraphenormal"/>
              <w:jc w:val="center"/>
              <w:rPr>
                <w:sz w:val="20"/>
              </w:rPr>
            </w:pPr>
            <w:r>
              <w:rPr>
                <w:sz w:val="20"/>
              </w:rPr>
              <w:t>X</w:t>
            </w:r>
          </w:p>
        </w:tc>
      </w:tr>
      <w:tr w:rsidR="005A0420" w14:paraId="0624BB3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1B905BF" w14:textId="77777777" w:rsidR="005A0420" w:rsidRDefault="005A0420" w:rsidP="003F4B46">
            <w:pPr>
              <w:pStyle w:val="paragraphenormal"/>
              <w:tabs>
                <w:tab w:val="right" w:leader="dot" w:pos="6521"/>
              </w:tabs>
              <w:ind w:left="709" w:hanging="170"/>
              <w:jc w:val="left"/>
            </w:pPr>
            <w:r>
              <w:t>- contrôle du relais heures creuses</w:t>
            </w:r>
            <w:r>
              <w:tab/>
            </w:r>
          </w:p>
        </w:tc>
        <w:tc>
          <w:tcPr>
            <w:tcW w:w="567" w:type="dxa"/>
          </w:tcPr>
          <w:p w14:paraId="221E4BBA" w14:textId="77777777" w:rsidR="005A0420" w:rsidRDefault="005A0420" w:rsidP="003F4B46">
            <w:pPr>
              <w:pStyle w:val="paragraphenormal"/>
              <w:jc w:val="center"/>
              <w:rPr>
                <w:sz w:val="20"/>
              </w:rPr>
            </w:pPr>
          </w:p>
        </w:tc>
        <w:tc>
          <w:tcPr>
            <w:tcW w:w="567" w:type="dxa"/>
          </w:tcPr>
          <w:p w14:paraId="7F4BE227" w14:textId="77777777" w:rsidR="005A0420" w:rsidRDefault="005A0420" w:rsidP="003F4B46">
            <w:pPr>
              <w:pStyle w:val="paragraphenormal"/>
              <w:jc w:val="center"/>
              <w:rPr>
                <w:sz w:val="20"/>
              </w:rPr>
            </w:pPr>
          </w:p>
        </w:tc>
        <w:tc>
          <w:tcPr>
            <w:tcW w:w="567" w:type="dxa"/>
          </w:tcPr>
          <w:p w14:paraId="1D2FEC3B" w14:textId="77777777" w:rsidR="005A0420" w:rsidRDefault="005A0420" w:rsidP="003F4B46">
            <w:pPr>
              <w:pStyle w:val="paragraphenormal"/>
              <w:jc w:val="center"/>
              <w:rPr>
                <w:sz w:val="20"/>
              </w:rPr>
            </w:pPr>
          </w:p>
        </w:tc>
        <w:tc>
          <w:tcPr>
            <w:tcW w:w="567" w:type="dxa"/>
          </w:tcPr>
          <w:p w14:paraId="528642DD" w14:textId="77777777" w:rsidR="005A0420" w:rsidRDefault="005A0420" w:rsidP="003F4B46">
            <w:pPr>
              <w:pStyle w:val="paragraphenormal"/>
              <w:jc w:val="center"/>
              <w:rPr>
                <w:sz w:val="20"/>
              </w:rPr>
            </w:pPr>
          </w:p>
        </w:tc>
        <w:tc>
          <w:tcPr>
            <w:tcW w:w="567" w:type="dxa"/>
          </w:tcPr>
          <w:p w14:paraId="03BFF14E" w14:textId="77777777" w:rsidR="005A0420" w:rsidRDefault="005A0420" w:rsidP="003F4B46">
            <w:pPr>
              <w:pStyle w:val="paragraphenormal"/>
              <w:jc w:val="center"/>
              <w:rPr>
                <w:sz w:val="20"/>
              </w:rPr>
            </w:pPr>
          </w:p>
        </w:tc>
        <w:tc>
          <w:tcPr>
            <w:tcW w:w="567" w:type="dxa"/>
          </w:tcPr>
          <w:p w14:paraId="7598E8B7" w14:textId="77777777" w:rsidR="005A0420" w:rsidRDefault="005A0420" w:rsidP="003F4B46">
            <w:pPr>
              <w:pStyle w:val="paragraphenormal"/>
              <w:jc w:val="center"/>
              <w:rPr>
                <w:sz w:val="20"/>
              </w:rPr>
            </w:pPr>
            <w:r>
              <w:rPr>
                <w:sz w:val="20"/>
              </w:rPr>
              <w:t>X</w:t>
            </w:r>
          </w:p>
        </w:tc>
      </w:tr>
      <w:tr w:rsidR="005A0420" w14:paraId="29BD581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A2E8425"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75905981" w14:textId="77777777" w:rsidR="005A0420" w:rsidRDefault="005A0420" w:rsidP="003F4B46">
            <w:pPr>
              <w:pStyle w:val="paragraphenormal"/>
              <w:jc w:val="center"/>
              <w:rPr>
                <w:sz w:val="20"/>
              </w:rPr>
            </w:pPr>
          </w:p>
        </w:tc>
        <w:tc>
          <w:tcPr>
            <w:tcW w:w="567" w:type="dxa"/>
          </w:tcPr>
          <w:p w14:paraId="3DC69071" w14:textId="77777777" w:rsidR="005A0420" w:rsidRDefault="005A0420" w:rsidP="003F4B46">
            <w:pPr>
              <w:pStyle w:val="paragraphenormal"/>
              <w:jc w:val="center"/>
              <w:rPr>
                <w:sz w:val="20"/>
              </w:rPr>
            </w:pPr>
          </w:p>
        </w:tc>
        <w:tc>
          <w:tcPr>
            <w:tcW w:w="567" w:type="dxa"/>
          </w:tcPr>
          <w:p w14:paraId="05A00C28" w14:textId="77777777" w:rsidR="005A0420" w:rsidRDefault="005A0420" w:rsidP="003F4B46">
            <w:pPr>
              <w:pStyle w:val="paragraphenormal"/>
              <w:jc w:val="center"/>
              <w:rPr>
                <w:sz w:val="20"/>
              </w:rPr>
            </w:pPr>
          </w:p>
        </w:tc>
        <w:tc>
          <w:tcPr>
            <w:tcW w:w="567" w:type="dxa"/>
          </w:tcPr>
          <w:p w14:paraId="67FF0A7C" w14:textId="77777777" w:rsidR="005A0420" w:rsidRDefault="005A0420" w:rsidP="003F4B46">
            <w:pPr>
              <w:pStyle w:val="paragraphenormal"/>
              <w:jc w:val="center"/>
              <w:rPr>
                <w:sz w:val="20"/>
              </w:rPr>
            </w:pPr>
          </w:p>
        </w:tc>
        <w:tc>
          <w:tcPr>
            <w:tcW w:w="567" w:type="dxa"/>
          </w:tcPr>
          <w:p w14:paraId="3E421A7A" w14:textId="77777777" w:rsidR="005A0420" w:rsidRDefault="005A0420" w:rsidP="003F4B46">
            <w:pPr>
              <w:pStyle w:val="paragraphenormal"/>
              <w:jc w:val="center"/>
              <w:rPr>
                <w:sz w:val="20"/>
              </w:rPr>
            </w:pPr>
          </w:p>
        </w:tc>
        <w:tc>
          <w:tcPr>
            <w:tcW w:w="567" w:type="dxa"/>
          </w:tcPr>
          <w:p w14:paraId="08FE9596" w14:textId="77777777" w:rsidR="005A0420" w:rsidRDefault="005A0420" w:rsidP="003F4B46">
            <w:pPr>
              <w:pStyle w:val="paragraphenormal"/>
              <w:jc w:val="center"/>
              <w:rPr>
                <w:sz w:val="20"/>
              </w:rPr>
            </w:pPr>
            <w:r>
              <w:rPr>
                <w:sz w:val="20"/>
              </w:rPr>
              <w:t>X</w:t>
            </w:r>
          </w:p>
        </w:tc>
      </w:tr>
      <w:tr w:rsidR="005A0420" w14:paraId="013831B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FEA01FC"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2F5B1C41" w14:textId="77777777" w:rsidR="005A0420" w:rsidRDefault="005A0420" w:rsidP="003F4B46">
            <w:pPr>
              <w:pStyle w:val="paragraphenormal"/>
              <w:jc w:val="center"/>
              <w:rPr>
                <w:sz w:val="20"/>
              </w:rPr>
            </w:pPr>
          </w:p>
        </w:tc>
        <w:tc>
          <w:tcPr>
            <w:tcW w:w="567" w:type="dxa"/>
          </w:tcPr>
          <w:p w14:paraId="5557BF2E" w14:textId="77777777" w:rsidR="005A0420" w:rsidRDefault="005A0420" w:rsidP="003F4B46">
            <w:pPr>
              <w:pStyle w:val="paragraphenormal"/>
              <w:jc w:val="center"/>
              <w:rPr>
                <w:sz w:val="20"/>
              </w:rPr>
            </w:pPr>
          </w:p>
        </w:tc>
        <w:tc>
          <w:tcPr>
            <w:tcW w:w="567" w:type="dxa"/>
          </w:tcPr>
          <w:p w14:paraId="224E3230" w14:textId="77777777" w:rsidR="005A0420" w:rsidRDefault="005A0420" w:rsidP="003F4B46">
            <w:pPr>
              <w:pStyle w:val="paragraphenormal"/>
              <w:jc w:val="center"/>
              <w:rPr>
                <w:sz w:val="20"/>
              </w:rPr>
            </w:pPr>
          </w:p>
        </w:tc>
        <w:tc>
          <w:tcPr>
            <w:tcW w:w="567" w:type="dxa"/>
          </w:tcPr>
          <w:p w14:paraId="2CE81330" w14:textId="77777777" w:rsidR="005A0420" w:rsidRDefault="005A0420" w:rsidP="003F4B46">
            <w:pPr>
              <w:pStyle w:val="paragraphenormal"/>
              <w:jc w:val="center"/>
              <w:rPr>
                <w:sz w:val="20"/>
              </w:rPr>
            </w:pPr>
          </w:p>
        </w:tc>
        <w:tc>
          <w:tcPr>
            <w:tcW w:w="567" w:type="dxa"/>
          </w:tcPr>
          <w:p w14:paraId="5E34D14E" w14:textId="77777777" w:rsidR="005A0420" w:rsidRDefault="005A0420" w:rsidP="003F4B46">
            <w:pPr>
              <w:pStyle w:val="paragraphenormal"/>
              <w:jc w:val="center"/>
              <w:rPr>
                <w:sz w:val="20"/>
              </w:rPr>
            </w:pPr>
          </w:p>
        </w:tc>
        <w:tc>
          <w:tcPr>
            <w:tcW w:w="567" w:type="dxa"/>
          </w:tcPr>
          <w:p w14:paraId="2B4E985F" w14:textId="77777777" w:rsidR="005A0420" w:rsidRDefault="005A0420" w:rsidP="003F4B46">
            <w:pPr>
              <w:pStyle w:val="paragraphenormal"/>
              <w:jc w:val="center"/>
              <w:rPr>
                <w:sz w:val="20"/>
              </w:rPr>
            </w:pPr>
            <w:r>
              <w:rPr>
                <w:sz w:val="20"/>
              </w:rPr>
              <w:t>X</w:t>
            </w:r>
          </w:p>
        </w:tc>
      </w:tr>
      <w:tr w:rsidR="005A0420" w14:paraId="6DEBC0A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63D895C5" w14:textId="77777777" w:rsidR="005A0420" w:rsidRDefault="005A0420" w:rsidP="003F4B46">
            <w:pPr>
              <w:pStyle w:val="1"/>
            </w:pPr>
            <w:r>
              <w:t>- vérification générale de bon fonctionnement</w:t>
            </w:r>
            <w:r>
              <w:tab/>
            </w:r>
          </w:p>
          <w:p w14:paraId="06F6814F"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39CB715E" w14:textId="77777777" w:rsidR="005A0420" w:rsidRDefault="005A0420" w:rsidP="003F4B46">
            <w:pPr>
              <w:pStyle w:val="paragraphenormal"/>
              <w:jc w:val="center"/>
              <w:rPr>
                <w:sz w:val="20"/>
              </w:rPr>
            </w:pPr>
          </w:p>
        </w:tc>
        <w:tc>
          <w:tcPr>
            <w:tcW w:w="567" w:type="dxa"/>
            <w:tcBorders>
              <w:bottom w:val="nil"/>
            </w:tcBorders>
          </w:tcPr>
          <w:p w14:paraId="4CC8E96E" w14:textId="77777777" w:rsidR="005A0420" w:rsidRDefault="005A0420" w:rsidP="003F4B46">
            <w:pPr>
              <w:pStyle w:val="paragraphenormal"/>
              <w:jc w:val="center"/>
              <w:rPr>
                <w:sz w:val="20"/>
              </w:rPr>
            </w:pPr>
          </w:p>
        </w:tc>
        <w:tc>
          <w:tcPr>
            <w:tcW w:w="567" w:type="dxa"/>
            <w:tcBorders>
              <w:bottom w:val="nil"/>
            </w:tcBorders>
          </w:tcPr>
          <w:p w14:paraId="52B00956" w14:textId="77777777" w:rsidR="005A0420" w:rsidRDefault="005A0420" w:rsidP="003F4B46">
            <w:pPr>
              <w:pStyle w:val="paragraphenormal"/>
              <w:jc w:val="center"/>
              <w:rPr>
                <w:sz w:val="20"/>
              </w:rPr>
            </w:pPr>
          </w:p>
        </w:tc>
        <w:tc>
          <w:tcPr>
            <w:tcW w:w="567" w:type="dxa"/>
            <w:tcBorders>
              <w:bottom w:val="nil"/>
            </w:tcBorders>
          </w:tcPr>
          <w:p w14:paraId="4663030E" w14:textId="77777777" w:rsidR="005A0420" w:rsidRDefault="005A0420" w:rsidP="003F4B46">
            <w:pPr>
              <w:pStyle w:val="paragraphenormal"/>
              <w:jc w:val="center"/>
              <w:rPr>
                <w:sz w:val="20"/>
              </w:rPr>
            </w:pPr>
          </w:p>
        </w:tc>
        <w:tc>
          <w:tcPr>
            <w:tcW w:w="567" w:type="dxa"/>
            <w:tcBorders>
              <w:bottom w:val="nil"/>
            </w:tcBorders>
          </w:tcPr>
          <w:p w14:paraId="5F790F9E" w14:textId="77777777" w:rsidR="005A0420" w:rsidRDefault="005A0420" w:rsidP="003F4B46">
            <w:pPr>
              <w:pStyle w:val="paragraphenormal"/>
              <w:jc w:val="center"/>
              <w:rPr>
                <w:sz w:val="20"/>
              </w:rPr>
            </w:pPr>
          </w:p>
        </w:tc>
        <w:tc>
          <w:tcPr>
            <w:tcW w:w="567" w:type="dxa"/>
            <w:tcBorders>
              <w:bottom w:val="nil"/>
            </w:tcBorders>
          </w:tcPr>
          <w:p w14:paraId="425910F1" w14:textId="77777777" w:rsidR="005A0420" w:rsidRDefault="005A0420" w:rsidP="003F4B46">
            <w:pPr>
              <w:pStyle w:val="paragraphenormal"/>
              <w:jc w:val="center"/>
              <w:rPr>
                <w:sz w:val="20"/>
              </w:rPr>
            </w:pPr>
            <w:r>
              <w:rPr>
                <w:sz w:val="20"/>
              </w:rPr>
              <w:t>X</w:t>
            </w:r>
          </w:p>
        </w:tc>
      </w:tr>
      <w:tr w:rsidR="005A0420" w14:paraId="318EFE9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084A64A5"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Ballons électriques d'eau chaude sanitaire</w:t>
            </w:r>
            <w:r>
              <w:t xml:space="preserve"> :</w:t>
            </w:r>
          </w:p>
          <w:p w14:paraId="2903B43B" w14:textId="77777777" w:rsidR="005A0420" w:rsidRDefault="005A0420" w:rsidP="003F4B46">
            <w:pPr>
              <w:pStyle w:val="paragraphenormal"/>
              <w:tabs>
                <w:tab w:val="right" w:leader="dot" w:pos="6521"/>
              </w:tabs>
              <w:jc w:val="left"/>
            </w:pPr>
            <w:r>
              <w:t>28</w:t>
            </w:r>
          </w:p>
          <w:p w14:paraId="0E260E4F" w14:textId="77777777" w:rsidR="005A0420" w:rsidRDefault="005A0420" w:rsidP="003F4B46">
            <w:pPr>
              <w:pStyle w:val="1"/>
            </w:pPr>
            <w:r>
              <w:t>- contrôle des résistances électriques</w:t>
            </w:r>
            <w:r>
              <w:tab/>
            </w:r>
          </w:p>
        </w:tc>
        <w:tc>
          <w:tcPr>
            <w:tcW w:w="567" w:type="dxa"/>
            <w:tcBorders>
              <w:top w:val="single" w:sz="6" w:space="0" w:color="auto"/>
              <w:bottom w:val="nil"/>
            </w:tcBorders>
          </w:tcPr>
          <w:p w14:paraId="64FF9C2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D15770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B83331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34C998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CAAC0A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DADED89" w14:textId="77777777" w:rsidR="005A0420" w:rsidRDefault="005A0420" w:rsidP="003F4B46">
            <w:pPr>
              <w:pStyle w:val="paragraphenormal"/>
              <w:jc w:val="center"/>
              <w:rPr>
                <w:sz w:val="20"/>
              </w:rPr>
            </w:pPr>
          </w:p>
          <w:p w14:paraId="347E67F4" w14:textId="77777777" w:rsidR="005A0420" w:rsidRDefault="005A0420" w:rsidP="003F4B46">
            <w:pPr>
              <w:pStyle w:val="paragraphenormal"/>
              <w:jc w:val="center"/>
              <w:rPr>
                <w:sz w:val="20"/>
              </w:rPr>
            </w:pPr>
          </w:p>
          <w:p w14:paraId="7066C48B" w14:textId="77777777" w:rsidR="005A0420" w:rsidRDefault="005A0420" w:rsidP="003F4B46">
            <w:pPr>
              <w:pStyle w:val="paragraphenormal"/>
              <w:jc w:val="center"/>
              <w:rPr>
                <w:sz w:val="20"/>
              </w:rPr>
            </w:pPr>
            <w:r>
              <w:rPr>
                <w:sz w:val="20"/>
              </w:rPr>
              <w:t>X</w:t>
            </w:r>
          </w:p>
        </w:tc>
      </w:tr>
      <w:tr w:rsidR="005A0420" w14:paraId="2299D61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5C97E28"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Borders>
              <w:top w:val="nil"/>
            </w:tcBorders>
          </w:tcPr>
          <w:p w14:paraId="2DF9B12E" w14:textId="77777777" w:rsidR="005A0420" w:rsidRDefault="005A0420" w:rsidP="003F4B46">
            <w:pPr>
              <w:pStyle w:val="paragraphenormal"/>
              <w:jc w:val="center"/>
              <w:rPr>
                <w:sz w:val="20"/>
              </w:rPr>
            </w:pPr>
          </w:p>
        </w:tc>
        <w:tc>
          <w:tcPr>
            <w:tcW w:w="567" w:type="dxa"/>
            <w:tcBorders>
              <w:top w:val="nil"/>
            </w:tcBorders>
          </w:tcPr>
          <w:p w14:paraId="5F0EF3B9" w14:textId="77777777" w:rsidR="005A0420" w:rsidRDefault="005A0420" w:rsidP="003F4B46">
            <w:pPr>
              <w:pStyle w:val="paragraphenormal"/>
              <w:jc w:val="center"/>
              <w:rPr>
                <w:sz w:val="20"/>
              </w:rPr>
            </w:pPr>
          </w:p>
        </w:tc>
        <w:tc>
          <w:tcPr>
            <w:tcW w:w="567" w:type="dxa"/>
            <w:tcBorders>
              <w:top w:val="nil"/>
            </w:tcBorders>
          </w:tcPr>
          <w:p w14:paraId="5BA8DB05" w14:textId="77777777" w:rsidR="005A0420" w:rsidRDefault="005A0420" w:rsidP="003F4B46">
            <w:pPr>
              <w:pStyle w:val="paragraphenormal"/>
              <w:jc w:val="center"/>
              <w:rPr>
                <w:sz w:val="20"/>
              </w:rPr>
            </w:pPr>
          </w:p>
        </w:tc>
        <w:tc>
          <w:tcPr>
            <w:tcW w:w="567" w:type="dxa"/>
            <w:tcBorders>
              <w:top w:val="nil"/>
            </w:tcBorders>
          </w:tcPr>
          <w:p w14:paraId="77E72E59" w14:textId="77777777" w:rsidR="005A0420" w:rsidRDefault="005A0420" w:rsidP="003F4B46">
            <w:pPr>
              <w:pStyle w:val="paragraphenormal"/>
              <w:jc w:val="center"/>
              <w:rPr>
                <w:sz w:val="20"/>
              </w:rPr>
            </w:pPr>
          </w:p>
        </w:tc>
        <w:tc>
          <w:tcPr>
            <w:tcW w:w="567" w:type="dxa"/>
            <w:tcBorders>
              <w:top w:val="nil"/>
            </w:tcBorders>
          </w:tcPr>
          <w:p w14:paraId="7AE9FCDF" w14:textId="77777777" w:rsidR="005A0420" w:rsidRDefault="005A0420" w:rsidP="003F4B46">
            <w:pPr>
              <w:pStyle w:val="paragraphenormal"/>
              <w:jc w:val="center"/>
              <w:rPr>
                <w:sz w:val="20"/>
              </w:rPr>
            </w:pPr>
          </w:p>
        </w:tc>
        <w:tc>
          <w:tcPr>
            <w:tcW w:w="567" w:type="dxa"/>
            <w:tcBorders>
              <w:top w:val="nil"/>
            </w:tcBorders>
          </w:tcPr>
          <w:p w14:paraId="7D96F09E" w14:textId="77777777" w:rsidR="005A0420" w:rsidRDefault="005A0420" w:rsidP="003F4B46">
            <w:pPr>
              <w:pStyle w:val="paragraphenormal"/>
              <w:jc w:val="center"/>
              <w:rPr>
                <w:sz w:val="20"/>
              </w:rPr>
            </w:pPr>
            <w:r>
              <w:rPr>
                <w:sz w:val="20"/>
              </w:rPr>
              <w:t>X</w:t>
            </w:r>
          </w:p>
        </w:tc>
      </w:tr>
      <w:tr w:rsidR="005A0420" w14:paraId="6DFB41B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2B7BBA1"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5DA5BF97" w14:textId="77777777" w:rsidR="005A0420" w:rsidRDefault="005A0420" w:rsidP="003F4B46">
            <w:pPr>
              <w:pStyle w:val="paragraphenormal"/>
              <w:jc w:val="center"/>
              <w:rPr>
                <w:sz w:val="20"/>
              </w:rPr>
            </w:pPr>
          </w:p>
        </w:tc>
        <w:tc>
          <w:tcPr>
            <w:tcW w:w="567" w:type="dxa"/>
          </w:tcPr>
          <w:p w14:paraId="3AB3F53A" w14:textId="77777777" w:rsidR="005A0420" w:rsidRDefault="005A0420" w:rsidP="003F4B46">
            <w:pPr>
              <w:pStyle w:val="paragraphenormal"/>
              <w:jc w:val="center"/>
              <w:rPr>
                <w:sz w:val="20"/>
              </w:rPr>
            </w:pPr>
          </w:p>
        </w:tc>
        <w:tc>
          <w:tcPr>
            <w:tcW w:w="567" w:type="dxa"/>
          </w:tcPr>
          <w:p w14:paraId="24D375BC" w14:textId="77777777" w:rsidR="005A0420" w:rsidRDefault="005A0420" w:rsidP="003F4B46">
            <w:pPr>
              <w:pStyle w:val="paragraphenormal"/>
              <w:jc w:val="center"/>
              <w:rPr>
                <w:sz w:val="20"/>
              </w:rPr>
            </w:pPr>
          </w:p>
        </w:tc>
        <w:tc>
          <w:tcPr>
            <w:tcW w:w="567" w:type="dxa"/>
          </w:tcPr>
          <w:p w14:paraId="5F586198" w14:textId="77777777" w:rsidR="005A0420" w:rsidRDefault="005A0420" w:rsidP="003F4B46">
            <w:pPr>
              <w:pStyle w:val="paragraphenormal"/>
              <w:jc w:val="center"/>
              <w:rPr>
                <w:sz w:val="20"/>
              </w:rPr>
            </w:pPr>
          </w:p>
        </w:tc>
        <w:tc>
          <w:tcPr>
            <w:tcW w:w="567" w:type="dxa"/>
          </w:tcPr>
          <w:p w14:paraId="5CA4FC2D" w14:textId="77777777" w:rsidR="005A0420" w:rsidRDefault="005A0420" w:rsidP="003F4B46">
            <w:pPr>
              <w:pStyle w:val="paragraphenormal"/>
              <w:jc w:val="center"/>
              <w:rPr>
                <w:sz w:val="20"/>
              </w:rPr>
            </w:pPr>
          </w:p>
        </w:tc>
        <w:tc>
          <w:tcPr>
            <w:tcW w:w="567" w:type="dxa"/>
          </w:tcPr>
          <w:p w14:paraId="406B4322" w14:textId="77777777" w:rsidR="005A0420" w:rsidRDefault="005A0420" w:rsidP="003F4B46">
            <w:pPr>
              <w:pStyle w:val="paragraphenormal"/>
              <w:jc w:val="center"/>
              <w:rPr>
                <w:sz w:val="20"/>
              </w:rPr>
            </w:pPr>
            <w:r>
              <w:rPr>
                <w:sz w:val="20"/>
              </w:rPr>
              <w:t>X</w:t>
            </w:r>
          </w:p>
        </w:tc>
      </w:tr>
      <w:tr w:rsidR="005A0420" w14:paraId="71BDE0C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B143B67" w14:textId="77777777" w:rsidR="005A0420" w:rsidRDefault="005A0420" w:rsidP="003F4B46">
            <w:pPr>
              <w:pStyle w:val="paragraphenormal"/>
              <w:tabs>
                <w:tab w:val="right" w:leader="dot" w:pos="6521"/>
              </w:tabs>
              <w:ind w:left="709" w:hanging="170"/>
              <w:jc w:val="left"/>
            </w:pPr>
            <w:r>
              <w:t>- démontage de la trappe de visite (si visitable)</w:t>
            </w:r>
            <w:r>
              <w:tab/>
            </w:r>
          </w:p>
        </w:tc>
        <w:tc>
          <w:tcPr>
            <w:tcW w:w="567" w:type="dxa"/>
          </w:tcPr>
          <w:p w14:paraId="3237D46E" w14:textId="77777777" w:rsidR="005A0420" w:rsidRDefault="005A0420" w:rsidP="003F4B46">
            <w:pPr>
              <w:pStyle w:val="paragraphenormal"/>
              <w:jc w:val="center"/>
              <w:rPr>
                <w:sz w:val="20"/>
              </w:rPr>
            </w:pPr>
            <w:r>
              <w:rPr>
                <w:sz w:val="20"/>
              </w:rPr>
              <w:t>X</w:t>
            </w:r>
          </w:p>
        </w:tc>
        <w:tc>
          <w:tcPr>
            <w:tcW w:w="567" w:type="dxa"/>
          </w:tcPr>
          <w:p w14:paraId="22DD5D06" w14:textId="77777777" w:rsidR="005A0420" w:rsidRDefault="005A0420" w:rsidP="003F4B46">
            <w:pPr>
              <w:pStyle w:val="paragraphenormal"/>
              <w:jc w:val="center"/>
              <w:rPr>
                <w:sz w:val="20"/>
              </w:rPr>
            </w:pPr>
          </w:p>
        </w:tc>
        <w:tc>
          <w:tcPr>
            <w:tcW w:w="567" w:type="dxa"/>
          </w:tcPr>
          <w:p w14:paraId="21467996" w14:textId="77777777" w:rsidR="005A0420" w:rsidRDefault="005A0420" w:rsidP="003F4B46">
            <w:pPr>
              <w:pStyle w:val="paragraphenormal"/>
              <w:jc w:val="center"/>
              <w:rPr>
                <w:sz w:val="20"/>
              </w:rPr>
            </w:pPr>
          </w:p>
        </w:tc>
        <w:tc>
          <w:tcPr>
            <w:tcW w:w="567" w:type="dxa"/>
          </w:tcPr>
          <w:p w14:paraId="27B33122" w14:textId="77777777" w:rsidR="005A0420" w:rsidRDefault="005A0420" w:rsidP="003F4B46">
            <w:pPr>
              <w:pStyle w:val="paragraphenormal"/>
              <w:jc w:val="center"/>
              <w:rPr>
                <w:sz w:val="20"/>
              </w:rPr>
            </w:pPr>
          </w:p>
        </w:tc>
        <w:tc>
          <w:tcPr>
            <w:tcW w:w="567" w:type="dxa"/>
          </w:tcPr>
          <w:p w14:paraId="20709D53" w14:textId="77777777" w:rsidR="005A0420" w:rsidRDefault="005A0420" w:rsidP="003F4B46">
            <w:pPr>
              <w:pStyle w:val="paragraphenormal"/>
              <w:jc w:val="center"/>
              <w:rPr>
                <w:sz w:val="20"/>
              </w:rPr>
            </w:pPr>
          </w:p>
        </w:tc>
        <w:tc>
          <w:tcPr>
            <w:tcW w:w="567" w:type="dxa"/>
          </w:tcPr>
          <w:p w14:paraId="1B5046EE" w14:textId="77777777" w:rsidR="005A0420" w:rsidRDefault="005A0420" w:rsidP="003F4B46">
            <w:pPr>
              <w:pStyle w:val="paragraphenormal"/>
              <w:jc w:val="center"/>
              <w:rPr>
                <w:sz w:val="20"/>
              </w:rPr>
            </w:pPr>
          </w:p>
        </w:tc>
      </w:tr>
      <w:tr w:rsidR="005A0420" w14:paraId="093E8A7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C64A3E9" w14:textId="77777777" w:rsidR="005A0420" w:rsidRDefault="005A0420" w:rsidP="003F4B46">
            <w:pPr>
              <w:pStyle w:val="paragraphenormal"/>
              <w:tabs>
                <w:tab w:val="right" w:leader="dot" w:pos="6521"/>
              </w:tabs>
              <w:ind w:left="709" w:hanging="170"/>
              <w:jc w:val="left"/>
            </w:pPr>
            <w:r>
              <w:t>- nettoyage interne du ballon (si visitable)</w:t>
            </w:r>
            <w:r>
              <w:tab/>
            </w:r>
          </w:p>
        </w:tc>
        <w:tc>
          <w:tcPr>
            <w:tcW w:w="567" w:type="dxa"/>
          </w:tcPr>
          <w:p w14:paraId="5BF0D9EA" w14:textId="77777777" w:rsidR="005A0420" w:rsidRDefault="005A0420" w:rsidP="003F4B46">
            <w:pPr>
              <w:pStyle w:val="paragraphenormal"/>
              <w:jc w:val="center"/>
              <w:rPr>
                <w:sz w:val="20"/>
              </w:rPr>
            </w:pPr>
            <w:r>
              <w:rPr>
                <w:sz w:val="20"/>
              </w:rPr>
              <w:t>X</w:t>
            </w:r>
          </w:p>
        </w:tc>
        <w:tc>
          <w:tcPr>
            <w:tcW w:w="567" w:type="dxa"/>
          </w:tcPr>
          <w:p w14:paraId="41E4CFA8" w14:textId="77777777" w:rsidR="005A0420" w:rsidRDefault="005A0420" w:rsidP="003F4B46">
            <w:pPr>
              <w:pStyle w:val="paragraphenormal"/>
              <w:jc w:val="center"/>
              <w:rPr>
                <w:sz w:val="20"/>
              </w:rPr>
            </w:pPr>
          </w:p>
        </w:tc>
        <w:tc>
          <w:tcPr>
            <w:tcW w:w="567" w:type="dxa"/>
          </w:tcPr>
          <w:p w14:paraId="01FF3E38" w14:textId="77777777" w:rsidR="005A0420" w:rsidRDefault="005A0420" w:rsidP="003F4B46">
            <w:pPr>
              <w:pStyle w:val="paragraphenormal"/>
              <w:jc w:val="center"/>
              <w:rPr>
                <w:sz w:val="20"/>
              </w:rPr>
            </w:pPr>
          </w:p>
        </w:tc>
        <w:tc>
          <w:tcPr>
            <w:tcW w:w="567" w:type="dxa"/>
          </w:tcPr>
          <w:p w14:paraId="3802AA2F" w14:textId="77777777" w:rsidR="005A0420" w:rsidRDefault="005A0420" w:rsidP="003F4B46">
            <w:pPr>
              <w:pStyle w:val="paragraphenormal"/>
              <w:jc w:val="center"/>
              <w:rPr>
                <w:sz w:val="20"/>
              </w:rPr>
            </w:pPr>
          </w:p>
        </w:tc>
        <w:tc>
          <w:tcPr>
            <w:tcW w:w="567" w:type="dxa"/>
          </w:tcPr>
          <w:p w14:paraId="59479DA0" w14:textId="77777777" w:rsidR="005A0420" w:rsidRDefault="005A0420" w:rsidP="003F4B46">
            <w:pPr>
              <w:pStyle w:val="paragraphenormal"/>
              <w:jc w:val="center"/>
              <w:rPr>
                <w:sz w:val="20"/>
              </w:rPr>
            </w:pPr>
          </w:p>
        </w:tc>
        <w:tc>
          <w:tcPr>
            <w:tcW w:w="567" w:type="dxa"/>
          </w:tcPr>
          <w:p w14:paraId="2B76D7B8" w14:textId="77777777" w:rsidR="005A0420" w:rsidRDefault="005A0420" w:rsidP="003F4B46">
            <w:pPr>
              <w:pStyle w:val="paragraphenormal"/>
              <w:jc w:val="center"/>
              <w:rPr>
                <w:sz w:val="20"/>
              </w:rPr>
            </w:pPr>
          </w:p>
        </w:tc>
      </w:tr>
      <w:tr w:rsidR="005A0420" w14:paraId="516741C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F527176" w14:textId="77777777" w:rsidR="005A0420" w:rsidRDefault="005A0420" w:rsidP="003F4B46">
            <w:pPr>
              <w:pStyle w:val="paragraphenormal"/>
              <w:tabs>
                <w:tab w:val="right" w:leader="dot" w:pos="6521"/>
              </w:tabs>
              <w:ind w:left="709" w:hanging="170"/>
              <w:jc w:val="left"/>
            </w:pPr>
            <w:r>
              <w:t>- remontage de la trappe de visite (si visitable)</w:t>
            </w:r>
            <w:r>
              <w:tab/>
            </w:r>
          </w:p>
        </w:tc>
        <w:tc>
          <w:tcPr>
            <w:tcW w:w="567" w:type="dxa"/>
          </w:tcPr>
          <w:p w14:paraId="58D7963B" w14:textId="77777777" w:rsidR="005A0420" w:rsidRDefault="005A0420" w:rsidP="003F4B46">
            <w:pPr>
              <w:pStyle w:val="paragraphenormal"/>
              <w:jc w:val="center"/>
              <w:rPr>
                <w:sz w:val="20"/>
              </w:rPr>
            </w:pPr>
            <w:r>
              <w:rPr>
                <w:sz w:val="20"/>
              </w:rPr>
              <w:t>X</w:t>
            </w:r>
          </w:p>
        </w:tc>
        <w:tc>
          <w:tcPr>
            <w:tcW w:w="567" w:type="dxa"/>
          </w:tcPr>
          <w:p w14:paraId="61AB3185" w14:textId="77777777" w:rsidR="005A0420" w:rsidRDefault="005A0420" w:rsidP="003F4B46">
            <w:pPr>
              <w:pStyle w:val="paragraphenormal"/>
              <w:jc w:val="center"/>
              <w:rPr>
                <w:sz w:val="20"/>
              </w:rPr>
            </w:pPr>
          </w:p>
        </w:tc>
        <w:tc>
          <w:tcPr>
            <w:tcW w:w="567" w:type="dxa"/>
          </w:tcPr>
          <w:p w14:paraId="7F979E38" w14:textId="77777777" w:rsidR="005A0420" w:rsidRDefault="005A0420" w:rsidP="003F4B46">
            <w:pPr>
              <w:pStyle w:val="paragraphenormal"/>
              <w:jc w:val="center"/>
              <w:rPr>
                <w:sz w:val="20"/>
              </w:rPr>
            </w:pPr>
          </w:p>
        </w:tc>
        <w:tc>
          <w:tcPr>
            <w:tcW w:w="567" w:type="dxa"/>
          </w:tcPr>
          <w:p w14:paraId="769DC18D" w14:textId="77777777" w:rsidR="005A0420" w:rsidRDefault="005A0420" w:rsidP="003F4B46">
            <w:pPr>
              <w:pStyle w:val="paragraphenormal"/>
              <w:jc w:val="center"/>
              <w:rPr>
                <w:sz w:val="20"/>
              </w:rPr>
            </w:pPr>
          </w:p>
        </w:tc>
        <w:tc>
          <w:tcPr>
            <w:tcW w:w="567" w:type="dxa"/>
          </w:tcPr>
          <w:p w14:paraId="1D173E21" w14:textId="77777777" w:rsidR="005A0420" w:rsidRDefault="005A0420" w:rsidP="003F4B46">
            <w:pPr>
              <w:pStyle w:val="paragraphenormal"/>
              <w:jc w:val="center"/>
              <w:rPr>
                <w:sz w:val="20"/>
              </w:rPr>
            </w:pPr>
          </w:p>
        </w:tc>
        <w:tc>
          <w:tcPr>
            <w:tcW w:w="567" w:type="dxa"/>
          </w:tcPr>
          <w:p w14:paraId="1FB72DDD" w14:textId="77777777" w:rsidR="005A0420" w:rsidRDefault="005A0420" w:rsidP="003F4B46">
            <w:pPr>
              <w:pStyle w:val="paragraphenormal"/>
              <w:jc w:val="center"/>
              <w:rPr>
                <w:sz w:val="20"/>
              </w:rPr>
            </w:pPr>
          </w:p>
        </w:tc>
      </w:tr>
      <w:tr w:rsidR="005A0420" w14:paraId="54547C7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152C4D0" w14:textId="77777777" w:rsidR="005A0420" w:rsidRDefault="005A0420" w:rsidP="003F4B46">
            <w:pPr>
              <w:pStyle w:val="paragraphenormal"/>
              <w:tabs>
                <w:tab w:val="right" w:leader="dot" w:pos="6521"/>
              </w:tabs>
              <w:ind w:left="709" w:hanging="170"/>
              <w:jc w:val="left"/>
            </w:pPr>
            <w:r>
              <w:t>- contrôle de bon fonctionnement du groupe de sécurité</w:t>
            </w:r>
            <w:r>
              <w:tab/>
            </w:r>
          </w:p>
        </w:tc>
        <w:tc>
          <w:tcPr>
            <w:tcW w:w="567" w:type="dxa"/>
          </w:tcPr>
          <w:p w14:paraId="5F551369" w14:textId="77777777" w:rsidR="005A0420" w:rsidRDefault="005A0420" w:rsidP="003F4B46">
            <w:pPr>
              <w:pStyle w:val="paragraphenormal"/>
              <w:jc w:val="center"/>
              <w:rPr>
                <w:sz w:val="20"/>
              </w:rPr>
            </w:pPr>
          </w:p>
        </w:tc>
        <w:tc>
          <w:tcPr>
            <w:tcW w:w="567" w:type="dxa"/>
          </w:tcPr>
          <w:p w14:paraId="5DD697A8" w14:textId="77777777" w:rsidR="005A0420" w:rsidRDefault="005A0420" w:rsidP="003F4B46">
            <w:pPr>
              <w:pStyle w:val="paragraphenormal"/>
              <w:jc w:val="center"/>
              <w:rPr>
                <w:sz w:val="20"/>
              </w:rPr>
            </w:pPr>
          </w:p>
        </w:tc>
        <w:tc>
          <w:tcPr>
            <w:tcW w:w="567" w:type="dxa"/>
          </w:tcPr>
          <w:p w14:paraId="0C84FEA5" w14:textId="77777777" w:rsidR="005A0420" w:rsidRDefault="005A0420" w:rsidP="003F4B46">
            <w:pPr>
              <w:pStyle w:val="paragraphenormal"/>
              <w:jc w:val="center"/>
              <w:rPr>
                <w:sz w:val="20"/>
              </w:rPr>
            </w:pPr>
          </w:p>
        </w:tc>
        <w:tc>
          <w:tcPr>
            <w:tcW w:w="567" w:type="dxa"/>
          </w:tcPr>
          <w:p w14:paraId="6529C805" w14:textId="77777777" w:rsidR="005A0420" w:rsidRDefault="005A0420" w:rsidP="003F4B46">
            <w:pPr>
              <w:pStyle w:val="paragraphenormal"/>
              <w:jc w:val="center"/>
              <w:rPr>
                <w:sz w:val="20"/>
              </w:rPr>
            </w:pPr>
          </w:p>
        </w:tc>
        <w:tc>
          <w:tcPr>
            <w:tcW w:w="567" w:type="dxa"/>
          </w:tcPr>
          <w:p w14:paraId="0EEB5DFB" w14:textId="77777777" w:rsidR="005A0420" w:rsidRDefault="005A0420" w:rsidP="003F4B46">
            <w:pPr>
              <w:pStyle w:val="paragraphenormal"/>
              <w:jc w:val="center"/>
              <w:rPr>
                <w:sz w:val="20"/>
              </w:rPr>
            </w:pPr>
          </w:p>
        </w:tc>
        <w:tc>
          <w:tcPr>
            <w:tcW w:w="567" w:type="dxa"/>
          </w:tcPr>
          <w:p w14:paraId="76812AD1" w14:textId="77777777" w:rsidR="005A0420" w:rsidRDefault="005A0420" w:rsidP="003F4B46">
            <w:pPr>
              <w:pStyle w:val="paragraphenormal"/>
              <w:jc w:val="center"/>
              <w:rPr>
                <w:sz w:val="20"/>
              </w:rPr>
            </w:pPr>
            <w:r>
              <w:rPr>
                <w:sz w:val="20"/>
              </w:rPr>
              <w:t>X</w:t>
            </w:r>
          </w:p>
        </w:tc>
      </w:tr>
      <w:tr w:rsidR="005A0420" w14:paraId="0E87424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837309A" w14:textId="77777777" w:rsidR="005A0420" w:rsidRDefault="005A0420" w:rsidP="003F4B46">
            <w:pPr>
              <w:pStyle w:val="paragraphenormal"/>
              <w:tabs>
                <w:tab w:val="right" w:leader="dot" w:pos="6521"/>
              </w:tabs>
              <w:ind w:left="709" w:hanging="170"/>
              <w:jc w:val="left"/>
            </w:pPr>
            <w:r>
              <w:t>- contrôle du relais heures creuses</w:t>
            </w:r>
            <w:r>
              <w:tab/>
            </w:r>
          </w:p>
        </w:tc>
        <w:tc>
          <w:tcPr>
            <w:tcW w:w="567" w:type="dxa"/>
          </w:tcPr>
          <w:p w14:paraId="08506235" w14:textId="77777777" w:rsidR="005A0420" w:rsidRDefault="005A0420" w:rsidP="003F4B46">
            <w:pPr>
              <w:pStyle w:val="paragraphenormal"/>
              <w:jc w:val="center"/>
              <w:rPr>
                <w:sz w:val="20"/>
              </w:rPr>
            </w:pPr>
          </w:p>
        </w:tc>
        <w:tc>
          <w:tcPr>
            <w:tcW w:w="567" w:type="dxa"/>
          </w:tcPr>
          <w:p w14:paraId="0ED45211" w14:textId="77777777" w:rsidR="005A0420" w:rsidRDefault="005A0420" w:rsidP="003F4B46">
            <w:pPr>
              <w:pStyle w:val="paragraphenormal"/>
              <w:jc w:val="center"/>
              <w:rPr>
                <w:sz w:val="20"/>
              </w:rPr>
            </w:pPr>
          </w:p>
        </w:tc>
        <w:tc>
          <w:tcPr>
            <w:tcW w:w="567" w:type="dxa"/>
          </w:tcPr>
          <w:p w14:paraId="025CFC3E" w14:textId="77777777" w:rsidR="005A0420" w:rsidRDefault="005A0420" w:rsidP="003F4B46">
            <w:pPr>
              <w:pStyle w:val="paragraphenormal"/>
              <w:jc w:val="center"/>
              <w:rPr>
                <w:sz w:val="20"/>
              </w:rPr>
            </w:pPr>
          </w:p>
        </w:tc>
        <w:tc>
          <w:tcPr>
            <w:tcW w:w="567" w:type="dxa"/>
          </w:tcPr>
          <w:p w14:paraId="4445947D" w14:textId="77777777" w:rsidR="005A0420" w:rsidRDefault="005A0420" w:rsidP="003F4B46">
            <w:pPr>
              <w:pStyle w:val="paragraphenormal"/>
              <w:jc w:val="center"/>
              <w:rPr>
                <w:sz w:val="20"/>
              </w:rPr>
            </w:pPr>
          </w:p>
        </w:tc>
        <w:tc>
          <w:tcPr>
            <w:tcW w:w="567" w:type="dxa"/>
          </w:tcPr>
          <w:p w14:paraId="3C5E6192" w14:textId="77777777" w:rsidR="005A0420" w:rsidRDefault="005A0420" w:rsidP="003F4B46">
            <w:pPr>
              <w:pStyle w:val="paragraphenormal"/>
              <w:jc w:val="center"/>
              <w:rPr>
                <w:sz w:val="20"/>
              </w:rPr>
            </w:pPr>
          </w:p>
        </w:tc>
        <w:tc>
          <w:tcPr>
            <w:tcW w:w="567" w:type="dxa"/>
          </w:tcPr>
          <w:p w14:paraId="0BD1E693" w14:textId="77777777" w:rsidR="005A0420" w:rsidRDefault="005A0420" w:rsidP="003F4B46">
            <w:pPr>
              <w:pStyle w:val="paragraphenormal"/>
              <w:jc w:val="center"/>
              <w:rPr>
                <w:sz w:val="20"/>
              </w:rPr>
            </w:pPr>
            <w:r>
              <w:rPr>
                <w:sz w:val="20"/>
              </w:rPr>
              <w:t>X</w:t>
            </w:r>
          </w:p>
        </w:tc>
      </w:tr>
      <w:tr w:rsidR="005A0420" w14:paraId="6CCA3BC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Height w:val="160"/>
        </w:trPr>
        <w:tc>
          <w:tcPr>
            <w:tcW w:w="6664" w:type="dxa"/>
            <w:tcBorders>
              <w:bottom w:val="nil"/>
            </w:tcBorders>
          </w:tcPr>
          <w:p w14:paraId="7606BCCA"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B857C27"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4AF8DE3A" w14:textId="77777777" w:rsidR="005A0420" w:rsidRDefault="005A0420" w:rsidP="003F4B46">
            <w:pPr>
              <w:pStyle w:val="paragraphenormal"/>
              <w:jc w:val="center"/>
              <w:rPr>
                <w:sz w:val="20"/>
              </w:rPr>
            </w:pPr>
          </w:p>
        </w:tc>
        <w:tc>
          <w:tcPr>
            <w:tcW w:w="567" w:type="dxa"/>
            <w:tcBorders>
              <w:bottom w:val="nil"/>
            </w:tcBorders>
          </w:tcPr>
          <w:p w14:paraId="48722CDD" w14:textId="77777777" w:rsidR="005A0420" w:rsidRDefault="005A0420" w:rsidP="003F4B46">
            <w:pPr>
              <w:pStyle w:val="paragraphenormal"/>
              <w:jc w:val="center"/>
              <w:rPr>
                <w:sz w:val="20"/>
              </w:rPr>
            </w:pPr>
          </w:p>
        </w:tc>
        <w:tc>
          <w:tcPr>
            <w:tcW w:w="567" w:type="dxa"/>
            <w:tcBorders>
              <w:bottom w:val="nil"/>
            </w:tcBorders>
          </w:tcPr>
          <w:p w14:paraId="5F2FF34C" w14:textId="77777777" w:rsidR="005A0420" w:rsidRDefault="005A0420" w:rsidP="003F4B46">
            <w:pPr>
              <w:pStyle w:val="paragraphenormal"/>
              <w:jc w:val="center"/>
              <w:rPr>
                <w:sz w:val="20"/>
              </w:rPr>
            </w:pPr>
          </w:p>
        </w:tc>
        <w:tc>
          <w:tcPr>
            <w:tcW w:w="567" w:type="dxa"/>
            <w:tcBorders>
              <w:bottom w:val="nil"/>
            </w:tcBorders>
          </w:tcPr>
          <w:p w14:paraId="4D95A2B8" w14:textId="77777777" w:rsidR="005A0420" w:rsidRDefault="005A0420" w:rsidP="003F4B46">
            <w:pPr>
              <w:pStyle w:val="paragraphenormal"/>
              <w:jc w:val="center"/>
              <w:rPr>
                <w:sz w:val="20"/>
              </w:rPr>
            </w:pPr>
            <w:r>
              <w:rPr>
                <w:sz w:val="20"/>
              </w:rPr>
              <w:t>X</w:t>
            </w:r>
          </w:p>
        </w:tc>
        <w:tc>
          <w:tcPr>
            <w:tcW w:w="567" w:type="dxa"/>
            <w:tcBorders>
              <w:bottom w:val="nil"/>
            </w:tcBorders>
          </w:tcPr>
          <w:p w14:paraId="00904D35" w14:textId="77777777" w:rsidR="005A0420" w:rsidRDefault="005A0420" w:rsidP="003F4B46">
            <w:pPr>
              <w:pStyle w:val="paragraphenormal"/>
              <w:jc w:val="center"/>
              <w:rPr>
                <w:sz w:val="20"/>
              </w:rPr>
            </w:pPr>
          </w:p>
        </w:tc>
        <w:tc>
          <w:tcPr>
            <w:tcW w:w="567" w:type="dxa"/>
            <w:tcBorders>
              <w:bottom w:val="nil"/>
            </w:tcBorders>
          </w:tcPr>
          <w:p w14:paraId="3AEE8DFF" w14:textId="77777777" w:rsidR="005A0420" w:rsidRDefault="005A0420" w:rsidP="003F4B46">
            <w:pPr>
              <w:pStyle w:val="paragraphenormal"/>
              <w:jc w:val="center"/>
              <w:rPr>
                <w:sz w:val="20"/>
              </w:rPr>
            </w:pPr>
          </w:p>
        </w:tc>
      </w:tr>
      <w:tr w:rsidR="005A0420" w14:paraId="3650039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2563A220"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Préparateurs d'eau chaude sanitaire</w:t>
            </w:r>
            <w:r>
              <w:t xml:space="preserve"> :</w:t>
            </w:r>
          </w:p>
          <w:p w14:paraId="7A4F69E2" w14:textId="77777777" w:rsidR="005A0420" w:rsidRDefault="005A0420" w:rsidP="003F4B46">
            <w:pPr>
              <w:pStyle w:val="paragraphenormal"/>
              <w:tabs>
                <w:tab w:val="right" w:leader="dot" w:pos="6521"/>
              </w:tabs>
              <w:jc w:val="left"/>
            </w:pPr>
            <w:r>
              <w:t>29</w:t>
            </w:r>
          </w:p>
          <w:p w14:paraId="539DEF26" w14:textId="77777777" w:rsidR="005A0420" w:rsidRDefault="005A0420" w:rsidP="003F4B46">
            <w:pPr>
              <w:pStyle w:val="1"/>
            </w:pPr>
            <w:r>
              <w:t>- démontage de la (des) plaque(s) de tête (si démontable et si nécessaire)</w:t>
            </w:r>
            <w:r>
              <w:tab/>
            </w:r>
          </w:p>
        </w:tc>
        <w:tc>
          <w:tcPr>
            <w:tcW w:w="567" w:type="dxa"/>
            <w:tcBorders>
              <w:top w:val="single" w:sz="6" w:space="0" w:color="auto"/>
              <w:bottom w:val="nil"/>
            </w:tcBorders>
          </w:tcPr>
          <w:p w14:paraId="6CEC5BF2" w14:textId="77777777" w:rsidR="005A0420" w:rsidRDefault="005A0420" w:rsidP="003F4B46">
            <w:pPr>
              <w:pStyle w:val="paragraphenormal"/>
              <w:jc w:val="center"/>
              <w:rPr>
                <w:sz w:val="20"/>
              </w:rPr>
            </w:pPr>
          </w:p>
          <w:p w14:paraId="42903645" w14:textId="77777777" w:rsidR="005A0420" w:rsidRDefault="005A0420" w:rsidP="003F4B46">
            <w:pPr>
              <w:pStyle w:val="paragraphenormal"/>
              <w:jc w:val="center"/>
              <w:rPr>
                <w:sz w:val="20"/>
              </w:rPr>
            </w:pPr>
          </w:p>
          <w:p w14:paraId="317EC983" w14:textId="77777777" w:rsidR="005A0420" w:rsidRDefault="005A0420" w:rsidP="003F4B46">
            <w:pPr>
              <w:pStyle w:val="paragraphenormal"/>
              <w:jc w:val="center"/>
              <w:rPr>
                <w:sz w:val="20"/>
              </w:rPr>
            </w:pPr>
          </w:p>
          <w:p w14:paraId="68057543"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347080E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B0DF78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1DDFF8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CA11085" w14:textId="77777777" w:rsidR="005A0420" w:rsidRDefault="005A0420" w:rsidP="003F4B46">
            <w:pPr>
              <w:pStyle w:val="paragraphenormal"/>
              <w:jc w:val="center"/>
              <w:rPr>
                <w:sz w:val="20"/>
              </w:rPr>
            </w:pPr>
          </w:p>
          <w:p w14:paraId="4A03B1C8" w14:textId="77777777" w:rsidR="005A0420" w:rsidRDefault="005A0420" w:rsidP="003F4B46">
            <w:pPr>
              <w:pStyle w:val="paragraphenormal"/>
              <w:jc w:val="center"/>
              <w:rPr>
                <w:sz w:val="20"/>
              </w:rPr>
            </w:pPr>
          </w:p>
          <w:p w14:paraId="0AC81C0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9E8E2C2" w14:textId="77777777" w:rsidR="005A0420" w:rsidRDefault="005A0420" w:rsidP="003F4B46">
            <w:pPr>
              <w:pStyle w:val="paragraphenormal"/>
              <w:jc w:val="center"/>
              <w:rPr>
                <w:sz w:val="20"/>
              </w:rPr>
            </w:pPr>
          </w:p>
        </w:tc>
      </w:tr>
      <w:tr w:rsidR="005A0420" w14:paraId="3DE498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36A7A7C1" w14:textId="77777777" w:rsidR="005A0420" w:rsidRDefault="005A0420" w:rsidP="003F4B46">
            <w:pPr>
              <w:pStyle w:val="paragraphenormal"/>
              <w:tabs>
                <w:tab w:val="right" w:leader="dot" w:pos="6521"/>
              </w:tabs>
              <w:ind w:left="709" w:hanging="170"/>
              <w:jc w:val="left"/>
            </w:pPr>
            <w:r>
              <w:t>- nettoyage interne du préparateur (si démontable et si nécessaire)</w:t>
            </w:r>
            <w:r>
              <w:tab/>
            </w:r>
          </w:p>
        </w:tc>
        <w:tc>
          <w:tcPr>
            <w:tcW w:w="567" w:type="dxa"/>
            <w:tcBorders>
              <w:top w:val="nil"/>
            </w:tcBorders>
          </w:tcPr>
          <w:p w14:paraId="58DB6B68" w14:textId="77777777" w:rsidR="005A0420" w:rsidRDefault="005A0420" w:rsidP="003F4B46">
            <w:pPr>
              <w:pStyle w:val="paragraphenormal"/>
              <w:jc w:val="center"/>
              <w:rPr>
                <w:sz w:val="20"/>
              </w:rPr>
            </w:pPr>
          </w:p>
          <w:p w14:paraId="74B45BE1" w14:textId="77777777" w:rsidR="005A0420" w:rsidRDefault="005A0420" w:rsidP="003F4B46">
            <w:pPr>
              <w:pStyle w:val="paragraphenormal"/>
              <w:jc w:val="center"/>
              <w:rPr>
                <w:sz w:val="20"/>
              </w:rPr>
            </w:pPr>
            <w:r>
              <w:rPr>
                <w:sz w:val="20"/>
              </w:rPr>
              <w:t>X</w:t>
            </w:r>
          </w:p>
        </w:tc>
        <w:tc>
          <w:tcPr>
            <w:tcW w:w="567" w:type="dxa"/>
            <w:tcBorders>
              <w:top w:val="nil"/>
            </w:tcBorders>
          </w:tcPr>
          <w:p w14:paraId="4635C48B" w14:textId="77777777" w:rsidR="005A0420" w:rsidRDefault="005A0420" w:rsidP="003F4B46">
            <w:pPr>
              <w:pStyle w:val="paragraphenormal"/>
              <w:jc w:val="center"/>
              <w:rPr>
                <w:sz w:val="20"/>
              </w:rPr>
            </w:pPr>
          </w:p>
        </w:tc>
        <w:tc>
          <w:tcPr>
            <w:tcW w:w="567" w:type="dxa"/>
            <w:tcBorders>
              <w:top w:val="nil"/>
            </w:tcBorders>
          </w:tcPr>
          <w:p w14:paraId="17C1E170" w14:textId="77777777" w:rsidR="005A0420" w:rsidRDefault="005A0420" w:rsidP="003F4B46">
            <w:pPr>
              <w:pStyle w:val="paragraphenormal"/>
              <w:jc w:val="center"/>
              <w:rPr>
                <w:sz w:val="20"/>
              </w:rPr>
            </w:pPr>
          </w:p>
        </w:tc>
        <w:tc>
          <w:tcPr>
            <w:tcW w:w="567" w:type="dxa"/>
            <w:tcBorders>
              <w:top w:val="nil"/>
            </w:tcBorders>
          </w:tcPr>
          <w:p w14:paraId="03F25078" w14:textId="77777777" w:rsidR="005A0420" w:rsidRDefault="005A0420" w:rsidP="003F4B46">
            <w:pPr>
              <w:pStyle w:val="paragraphenormal"/>
              <w:jc w:val="center"/>
              <w:rPr>
                <w:sz w:val="20"/>
              </w:rPr>
            </w:pPr>
          </w:p>
        </w:tc>
        <w:tc>
          <w:tcPr>
            <w:tcW w:w="567" w:type="dxa"/>
            <w:tcBorders>
              <w:top w:val="nil"/>
            </w:tcBorders>
          </w:tcPr>
          <w:p w14:paraId="0205C9B7" w14:textId="77777777" w:rsidR="005A0420" w:rsidRDefault="005A0420" w:rsidP="003F4B46">
            <w:pPr>
              <w:pStyle w:val="paragraphenormal"/>
              <w:jc w:val="center"/>
              <w:rPr>
                <w:sz w:val="20"/>
              </w:rPr>
            </w:pPr>
          </w:p>
        </w:tc>
        <w:tc>
          <w:tcPr>
            <w:tcW w:w="567" w:type="dxa"/>
            <w:tcBorders>
              <w:top w:val="nil"/>
            </w:tcBorders>
          </w:tcPr>
          <w:p w14:paraId="331814D9" w14:textId="77777777" w:rsidR="005A0420" w:rsidRDefault="005A0420" w:rsidP="003F4B46">
            <w:pPr>
              <w:pStyle w:val="paragraphenormal"/>
              <w:jc w:val="center"/>
              <w:rPr>
                <w:sz w:val="20"/>
              </w:rPr>
            </w:pPr>
          </w:p>
        </w:tc>
      </w:tr>
      <w:tr w:rsidR="005A0420" w14:paraId="38547D8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05BA9AC0" w14:textId="77777777" w:rsidR="005A0420" w:rsidRDefault="005A0420" w:rsidP="003F4B46">
            <w:pPr>
              <w:pStyle w:val="paragraphenormal"/>
              <w:tabs>
                <w:tab w:val="right" w:leader="dot" w:pos="6521"/>
              </w:tabs>
              <w:ind w:left="709" w:hanging="170"/>
              <w:jc w:val="left"/>
            </w:pPr>
          </w:p>
        </w:tc>
        <w:tc>
          <w:tcPr>
            <w:tcW w:w="567" w:type="dxa"/>
            <w:tcBorders>
              <w:top w:val="nil"/>
            </w:tcBorders>
          </w:tcPr>
          <w:p w14:paraId="62CF7916" w14:textId="77777777" w:rsidR="005A0420" w:rsidRDefault="005A0420" w:rsidP="003F4B46">
            <w:pPr>
              <w:pStyle w:val="paragraphenormal"/>
              <w:jc w:val="center"/>
              <w:rPr>
                <w:sz w:val="20"/>
              </w:rPr>
            </w:pPr>
          </w:p>
        </w:tc>
        <w:tc>
          <w:tcPr>
            <w:tcW w:w="567" w:type="dxa"/>
            <w:tcBorders>
              <w:top w:val="nil"/>
            </w:tcBorders>
          </w:tcPr>
          <w:p w14:paraId="4C6529D1" w14:textId="77777777" w:rsidR="005A0420" w:rsidRDefault="005A0420" w:rsidP="003F4B46">
            <w:pPr>
              <w:pStyle w:val="paragraphenormal"/>
              <w:jc w:val="center"/>
              <w:rPr>
                <w:sz w:val="20"/>
              </w:rPr>
            </w:pPr>
          </w:p>
        </w:tc>
        <w:tc>
          <w:tcPr>
            <w:tcW w:w="567" w:type="dxa"/>
            <w:tcBorders>
              <w:top w:val="nil"/>
            </w:tcBorders>
          </w:tcPr>
          <w:p w14:paraId="6002152F" w14:textId="77777777" w:rsidR="005A0420" w:rsidRDefault="005A0420" w:rsidP="003F4B46">
            <w:pPr>
              <w:pStyle w:val="paragraphenormal"/>
              <w:jc w:val="center"/>
              <w:rPr>
                <w:sz w:val="20"/>
              </w:rPr>
            </w:pPr>
          </w:p>
        </w:tc>
        <w:tc>
          <w:tcPr>
            <w:tcW w:w="567" w:type="dxa"/>
            <w:tcBorders>
              <w:top w:val="nil"/>
            </w:tcBorders>
          </w:tcPr>
          <w:p w14:paraId="4AF3993F" w14:textId="77777777" w:rsidR="005A0420" w:rsidRDefault="005A0420" w:rsidP="003F4B46">
            <w:pPr>
              <w:pStyle w:val="paragraphenormal"/>
              <w:jc w:val="center"/>
              <w:rPr>
                <w:sz w:val="20"/>
              </w:rPr>
            </w:pPr>
          </w:p>
        </w:tc>
        <w:tc>
          <w:tcPr>
            <w:tcW w:w="567" w:type="dxa"/>
            <w:tcBorders>
              <w:top w:val="nil"/>
            </w:tcBorders>
          </w:tcPr>
          <w:p w14:paraId="7E4AD24F" w14:textId="77777777" w:rsidR="005A0420" w:rsidRDefault="005A0420" w:rsidP="003F4B46">
            <w:pPr>
              <w:pStyle w:val="paragraphenormal"/>
              <w:jc w:val="center"/>
              <w:rPr>
                <w:sz w:val="20"/>
              </w:rPr>
            </w:pPr>
          </w:p>
        </w:tc>
        <w:tc>
          <w:tcPr>
            <w:tcW w:w="567" w:type="dxa"/>
            <w:tcBorders>
              <w:top w:val="nil"/>
            </w:tcBorders>
          </w:tcPr>
          <w:p w14:paraId="17732B65" w14:textId="77777777" w:rsidR="005A0420" w:rsidRDefault="005A0420" w:rsidP="003F4B46">
            <w:pPr>
              <w:pStyle w:val="paragraphenormal"/>
              <w:jc w:val="center"/>
              <w:rPr>
                <w:sz w:val="20"/>
              </w:rPr>
            </w:pPr>
          </w:p>
        </w:tc>
      </w:tr>
      <w:tr w:rsidR="005A0420" w14:paraId="3AE8960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C61B5D0" w14:textId="77777777" w:rsidR="005A0420" w:rsidRDefault="005A0420" w:rsidP="003F4B46">
            <w:pPr>
              <w:pStyle w:val="paragraphenormal"/>
              <w:tabs>
                <w:tab w:val="right" w:leader="dot" w:pos="6521"/>
              </w:tabs>
              <w:ind w:left="709" w:hanging="170"/>
              <w:jc w:val="left"/>
            </w:pPr>
            <w:r>
              <w:t>- remontage (si démontable et si nécessaire)</w:t>
            </w:r>
            <w:r>
              <w:tab/>
            </w:r>
          </w:p>
        </w:tc>
        <w:tc>
          <w:tcPr>
            <w:tcW w:w="567" w:type="dxa"/>
          </w:tcPr>
          <w:p w14:paraId="6B889E63" w14:textId="77777777" w:rsidR="005A0420" w:rsidRDefault="005A0420" w:rsidP="003F4B46">
            <w:pPr>
              <w:pStyle w:val="paragraphenormal"/>
              <w:jc w:val="center"/>
              <w:rPr>
                <w:sz w:val="20"/>
              </w:rPr>
            </w:pPr>
          </w:p>
        </w:tc>
        <w:tc>
          <w:tcPr>
            <w:tcW w:w="567" w:type="dxa"/>
          </w:tcPr>
          <w:p w14:paraId="73313426" w14:textId="77777777" w:rsidR="005A0420" w:rsidRDefault="005A0420" w:rsidP="003F4B46">
            <w:pPr>
              <w:pStyle w:val="paragraphenormal"/>
              <w:jc w:val="center"/>
              <w:rPr>
                <w:sz w:val="20"/>
              </w:rPr>
            </w:pPr>
          </w:p>
        </w:tc>
        <w:tc>
          <w:tcPr>
            <w:tcW w:w="567" w:type="dxa"/>
          </w:tcPr>
          <w:p w14:paraId="41AA7D22" w14:textId="77777777" w:rsidR="005A0420" w:rsidRDefault="005A0420" w:rsidP="003F4B46">
            <w:pPr>
              <w:pStyle w:val="paragraphenormal"/>
              <w:jc w:val="center"/>
              <w:rPr>
                <w:sz w:val="20"/>
              </w:rPr>
            </w:pPr>
          </w:p>
        </w:tc>
        <w:tc>
          <w:tcPr>
            <w:tcW w:w="567" w:type="dxa"/>
          </w:tcPr>
          <w:p w14:paraId="448F4769" w14:textId="77777777" w:rsidR="005A0420" w:rsidRDefault="005A0420" w:rsidP="003F4B46">
            <w:pPr>
              <w:pStyle w:val="paragraphenormal"/>
              <w:jc w:val="center"/>
              <w:rPr>
                <w:sz w:val="20"/>
              </w:rPr>
            </w:pPr>
          </w:p>
        </w:tc>
        <w:tc>
          <w:tcPr>
            <w:tcW w:w="567" w:type="dxa"/>
          </w:tcPr>
          <w:p w14:paraId="47B35A9D" w14:textId="77777777" w:rsidR="005A0420" w:rsidRDefault="005A0420" w:rsidP="003F4B46">
            <w:pPr>
              <w:pStyle w:val="paragraphenormal"/>
              <w:jc w:val="center"/>
              <w:rPr>
                <w:sz w:val="20"/>
              </w:rPr>
            </w:pPr>
          </w:p>
        </w:tc>
        <w:tc>
          <w:tcPr>
            <w:tcW w:w="567" w:type="dxa"/>
          </w:tcPr>
          <w:p w14:paraId="46A82036" w14:textId="77777777" w:rsidR="005A0420" w:rsidRDefault="005A0420" w:rsidP="003F4B46">
            <w:pPr>
              <w:pStyle w:val="paragraphenormal"/>
              <w:jc w:val="center"/>
              <w:rPr>
                <w:sz w:val="20"/>
              </w:rPr>
            </w:pPr>
            <w:r>
              <w:rPr>
                <w:sz w:val="20"/>
              </w:rPr>
              <w:t>X</w:t>
            </w:r>
          </w:p>
        </w:tc>
      </w:tr>
      <w:tr w:rsidR="005A0420" w14:paraId="78318BC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07D05F4A"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FE45E11"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56F99741" w14:textId="77777777" w:rsidR="005A0420" w:rsidRDefault="005A0420" w:rsidP="003F4B46">
            <w:pPr>
              <w:pStyle w:val="paragraphenormal"/>
              <w:jc w:val="center"/>
              <w:rPr>
                <w:sz w:val="20"/>
              </w:rPr>
            </w:pPr>
          </w:p>
        </w:tc>
        <w:tc>
          <w:tcPr>
            <w:tcW w:w="567" w:type="dxa"/>
            <w:tcBorders>
              <w:bottom w:val="nil"/>
            </w:tcBorders>
          </w:tcPr>
          <w:p w14:paraId="402C73BA" w14:textId="77777777" w:rsidR="005A0420" w:rsidRDefault="005A0420" w:rsidP="003F4B46">
            <w:pPr>
              <w:pStyle w:val="paragraphenormal"/>
              <w:jc w:val="center"/>
              <w:rPr>
                <w:sz w:val="20"/>
              </w:rPr>
            </w:pPr>
          </w:p>
        </w:tc>
        <w:tc>
          <w:tcPr>
            <w:tcW w:w="567" w:type="dxa"/>
            <w:tcBorders>
              <w:bottom w:val="nil"/>
            </w:tcBorders>
          </w:tcPr>
          <w:p w14:paraId="04607B9E" w14:textId="77777777" w:rsidR="005A0420" w:rsidRDefault="005A0420" w:rsidP="003F4B46">
            <w:pPr>
              <w:pStyle w:val="paragraphenormal"/>
              <w:jc w:val="center"/>
              <w:rPr>
                <w:sz w:val="20"/>
              </w:rPr>
            </w:pPr>
            <w:r>
              <w:rPr>
                <w:sz w:val="20"/>
              </w:rPr>
              <w:t>X</w:t>
            </w:r>
          </w:p>
        </w:tc>
        <w:tc>
          <w:tcPr>
            <w:tcW w:w="567" w:type="dxa"/>
            <w:tcBorders>
              <w:bottom w:val="nil"/>
            </w:tcBorders>
          </w:tcPr>
          <w:p w14:paraId="04731619" w14:textId="77777777" w:rsidR="005A0420" w:rsidRDefault="005A0420" w:rsidP="003F4B46">
            <w:pPr>
              <w:pStyle w:val="paragraphenormal"/>
              <w:jc w:val="center"/>
              <w:rPr>
                <w:sz w:val="20"/>
              </w:rPr>
            </w:pPr>
          </w:p>
        </w:tc>
        <w:tc>
          <w:tcPr>
            <w:tcW w:w="567" w:type="dxa"/>
            <w:tcBorders>
              <w:bottom w:val="nil"/>
            </w:tcBorders>
          </w:tcPr>
          <w:p w14:paraId="4E236B50" w14:textId="77777777" w:rsidR="005A0420" w:rsidRDefault="005A0420" w:rsidP="003F4B46">
            <w:pPr>
              <w:pStyle w:val="paragraphenormal"/>
              <w:jc w:val="center"/>
              <w:rPr>
                <w:sz w:val="20"/>
              </w:rPr>
            </w:pPr>
          </w:p>
        </w:tc>
        <w:tc>
          <w:tcPr>
            <w:tcW w:w="567" w:type="dxa"/>
            <w:tcBorders>
              <w:bottom w:val="nil"/>
            </w:tcBorders>
          </w:tcPr>
          <w:p w14:paraId="3FD8B8AD" w14:textId="77777777" w:rsidR="005A0420" w:rsidRDefault="005A0420" w:rsidP="003F4B46">
            <w:pPr>
              <w:pStyle w:val="paragraphenormal"/>
              <w:jc w:val="center"/>
              <w:rPr>
                <w:sz w:val="20"/>
              </w:rPr>
            </w:pPr>
          </w:p>
        </w:tc>
      </w:tr>
      <w:tr w:rsidR="005A0420" w14:paraId="7C8A919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FCD3834"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Préparateurs instantanés à plaques d'eau chaude sanitaire :</w:t>
            </w:r>
          </w:p>
          <w:p w14:paraId="1EF1D8C4" w14:textId="77777777" w:rsidR="005A0420" w:rsidRDefault="005A0420" w:rsidP="003F4B46">
            <w:pPr>
              <w:pStyle w:val="paragraphenormal"/>
              <w:tabs>
                <w:tab w:val="right" w:leader="dot" w:pos="6521"/>
              </w:tabs>
              <w:jc w:val="left"/>
            </w:pPr>
            <w:r>
              <w:t>30</w:t>
            </w:r>
          </w:p>
          <w:p w14:paraId="3F15A1AF" w14:textId="77777777" w:rsidR="005A0420" w:rsidRDefault="005A0420" w:rsidP="003F4B46">
            <w:pPr>
              <w:pStyle w:val="1"/>
            </w:pPr>
            <w:r>
              <w:t>- contrôle d’absence de fuites</w:t>
            </w:r>
            <w:r>
              <w:tab/>
            </w:r>
          </w:p>
        </w:tc>
        <w:tc>
          <w:tcPr>
            <w:tcW w:w="567" w:type="dxa"/>
            <w:tcBorders>
              <w:top w:val="single" w:sz="6" w:space="0" w:color="auto"/>
              <w:bottom w:val="nil"/>
            </w:tcBorders>
          </w:tcPr>
          <w:p w14:paraId="3BE87F2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163E1E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FDF0F3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B58CF0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90B5C5E" w14:textId="77777777" w:rsidR="005A0420" w:rsidRDefault="005A0420" w:rsidP="003F4B46">
            <w:pPr>
              <w:pStyle w:val="paragraphenormal"/>
              <w:jc w:val="center"/>
              <w:rPr>
                <w:sz w:val="20"/>
              </w:rPr>
            </w:pPr>
          </w:p>
          <w:p w14:paraId="23E362A8" w14:textId="77777777" w:rsidR="005A0420" w:rsidRDefault="005A0420" w:rsidP="003F4B46">
            <w:pPr>
              <w:pStyle w:val="paragraphenormal"/>
              <w:jc w:val="center"/>
              <w:rPr>
                <w:sz w:val="20"/>
              </w:rPr>
            </w:pPr>
          </w:p>
          <w:p w14:paraId="654C9F12"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477F5FCA" w14:textId="77777777" w:rsidR="005A0420" w:rsidRDefault="005A0420" w:rsidP="003F4B46">
            <w:pPr>
              <w:pStyle w:val="paragraphenormal"/>
              <w:jc w:val="center"/>
              <w:rPr>
                <w:sz w:val="20"/>
              </w:rPr>
            </w:pPr>
          </w:p>
        </w:tc>
      </w:tr>
      <w:tr w:rsidR="005A0420" w14:paraId="3563B56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B001316" w14:textId="77777777" w:rsidR="005A0420" w:rsidRDefault="005A0420" w:rsidP="003F4B46">
            <w:pPr>
              <w:pStyle w:val="paragraphenormal"/>
              <w:tabs>
                <w:tab w:val="right" w:leader="dot" w:pos="6521"/>
              </w:tabs>
              <w:ind w:left="709" w:hanging="170"/>
              <w:jc w:val="left"/>
            </w:pPr>
            <w:r>
              <w:t>- resserrage des plaques, si nécessaire</w:t>
            </w:r>
            <w:r>
              <w:tab/>
            </w:r>
          </w:p>
        </w:tc>
        <w:tc>
          <w:tcPr>
            <w:tcW w:w="567" w:type="dxa"/>
            <w:tcBorders>
              <w:top w:val="nil"/>
            </w:tcBorders>
          </w:tcPr>
          <w:p w14:paraId="7CE92CE6" w14:textId="77777777" w:rsidR="005A0420" w:rsidRDefault="005A0420" w:rsidP="003F4B46">
            <w:pPr>
              <w:pStyle w:val="paragraphenormal"/>
              <w:jc w:val="center"/>
              <w:rPr>
                <w:sz w:val="20"/>
              </w:rPr>
            </w:pPr>
            <w:r>
              <w:rPr>
                <w:sz w:val="20"/>
              </w:rPr>
              <w:t>X</w:t>
            </w:r>
          </w:p>
        </w:tc>
        <w:tc>
          <w:tcPr>
            <w:tcW w:w="567" w:type="dxa"/>
            <w:tcBorders>
              <w:top w:val="nil"/>
            </w:tcBorders>
          </w:tcPr>
          <w:p w14:paraId="186C61C7" w14:textId="77777777" w:rsidR="005A0420" w:rsidRDefault="005A0420" w:rsidP="003F4B46">
            <w:pPr>
              <w:pStyle w:val="paragraphenormal"/>
              <w:jc w:val="center"/>
              <w:rPr>
                <w:sz w:val="20"/>
              </w:rPr>
            </w:pPr>
          </w:p>
        </w:tc>
        <w:tc>
          <w:tcPr>
            <w:tcW w:w="567" w:type="dxa"/>
            <w:tcBorders>
              <w:top w:val="nil"/>
            </w:tcBorders>
          </w:tcPr>
          <w:p w14:paraId="10EFCA44" w14:textId="77777777" w:rsidR="005A0420" w:rsidRDefault="005A0420" w:rsidP="003F4B46">
            <w:pPr>
              <w:pStyle w:val="paragraphenormal"/>
              <w:jc w:val="center"/>
              <w:rPr>
                <w:sz w:val="20"/>
              </w:rPr>
            </w:pPr>
          </w:p>
        </w:tc>
        <w:tc>
          <w:tcPr>
            <w:tcW w:w="567" w:type="dxa"/>
            <w:tcBorders>
              <w:top w:val="nil"/>
            </w:tcBorders>
          </w:tcPr>
          <w:p w14:paraId="5A2F444E" w14:textId="77777777" w:rsidR="005A0420" w:rsidRDefault="005A0420" w:rsidP="003F4B46">
            <w:pPr>
              <w:pStyle w:val="paragraphenormal"/>
              <w:jc w:val="center"/>
              <w:rPr>
                <w:sz w:val="20"/>
              </w:rPr>
            </w:pPr>
          </w:p>
        </w:tc>
        <w:tc>
          <w:tcPr>
            <w:tcW w:w="567" w:type="dxa"/>
            <w:tcBorders>
              <w:top w:val="nil"/>
            </w:tcBorders>
          </w:tcPr>
          <w:p w14:paraId="625C479D" w14:textId="77777777" w:rsidR="005A0420" w:rsidRDefault="005A0420" w:rsidP="003F4B46">
            <w:pPr>
              <w:pStyle w:val="paragraphenormal"/>
              <w:jc w:val="center"/>
              <w:rPr>
                <w:sz w:val="20"/>
              </w:rPr>
            </w:pPr>
          </w:p>
        </w:tc>
        <w:tc>
          <w:tcPr>
            <w:tcW w:w="567" w:type="dxa"/>
            <w:tcBorders>
              <w:top w:val="nil"/>
            </w:tcBorders>
          </w:tcPr>
          <w:p w14:paraId="093445BA" w14:textId="77777777" w:rsidR="005A0420" w:rsidRDefault="005A0420" w:rsidP="003F4B46">
            <w:pPr>
              <w:pStyle w:val="paragraphenormal"/>
              <w:jc w:val="center"/>
              <w:rPr>
                <w:sz w:val="20"/>
              </w:rPr>
            </w:pPr>
          </w:p>
        </w:tc>
      </w:tr>
      <w:tr w:rsidR="005A0420" w14:paraId="160E0B2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D341407" w14:textId="77777777" w:rsidR="005A0420" w:rsidRDefault="005A0420" w:rsidP="003F4B46">
            <w:pPr>
              <w:pStyle w:val="paragraphenormal"/>
              <w:tabs>
                <w:tab w:val="right" w:leader="dot" w:pos="6521"/>
              </w:tabs>
              <w:ind w:left="709" w:hanging="170"/>
              <w:jc w:val="left"/>
            </w:pPr>
            <w:r>
              <w:t>- changement des joints entre plaques, si nécessaire</w:t>
            </w:r>
            <w:r>
              <w:tab/>
            </w:r>
          </w:p>
        </w:tc>
        <w:tc>
          <w:tcPr>
            <w:tcW w:w="567" w:type="dxa"/>
          </w:tcPr>
          <w:p w14:paraId="61F12CEE" w14:textId="77777777" w:rsidR="005A0420" w:rsidRDefault="005A0420" w:rsidP="003F4B46">
            <w:pPr>
              <w:pStyle w:val="paragraphenormal"/>
              <w:jc w:val="center"/>
              <w:rPr>
                <w:sz w:val="20"/>
              </w:rPr>
            </w:pPr>
            <w:r>
              <w:rPr>
                <w:sz w:val="20"/>
              </w:rPr>
              <w:t>X</w:t>
            </w:r>
          </w:p>
        </w:tc>
        <w:tc>
          <w:tcPr>
            <w:tcW w:w="567" w:type="dxa"/>
          </w:tcPr>
          <w:p w14:paraId="7C557EDF" w14:textId="77777777" w:rsidR="005A0420" w:rsidRDefault="005A0420" w:rsidP="003F4B46">
            <w:pPr>
              <w:pStyle w:val="paragraphenormal"/>
              <w:jc w:val="center"/>
              <w:rPr>
                <w:sz w:val="20"/>
              </w:rPr>
            </w:pPr>
          </w:p>
        </w:tc>
        <w:tc>
          <w:tcPr>
            <w:tcW w:w="567" w:type="dxa"/>
          </w:tcPr>
          <w:p w14:paraId="76F13E19" w14:textId="77777777" w:rsidR="005A0420" w:rsidRDefault="005A0420" w:rsidP="003F4B46">
            <w:pPr>
              <w:pStyle w:val="paragraphenormal"/>
              <w:jc w:val="center"/>
              <w:rPr>
                <w:sz w:val="20"/>
              </w:rPr>
            </w:pPr>
          </w:p>
        </w:tc>
        <w:tc>
          <w:tcPr>
            <w:tcW w:w="567" w:type="dxa"/>
          </w:tcPr>
          <w:p w14:paraId="1FE8467C" w14:textId="77777777" w:rsidR="005A0420" w:rsidRDefault="005A0420" w:rsidP="003F4B46">
            <w:pPr>
              <w:pStyle w:val="paragraphenormal"/>
              <w:jc w:val="center"/>
              <w:rPr>
                <w:sz w:val="20"/>
              </w:rPr>
            </w:pPr>
          </w:p>
        </w:tc>
        <w:tc>
          <w:tcPr>
            <w:tcW w:w="567" w:type="dxa"/>
          </w:tcPr>
          <w:p w14:paraId="2CE4D133" w14:textId="77777777" w:rsidR="005A0420" w:rsidRDefault="005A0420" w:rsidP="003F4B46">
            <w:pPr>
              <w:pStyle w:val="paragraphenormal"/>
              <w:jc w:val="center"/>
              <w:rPr>
                <w:sz w:val="20"/>
              </w:rPr>
            </w:pPr>
          </w:p>
        </w:tc>
        <w:tc>
          <w:tcPr>
            <w:tcW w:w="567" w:type="dxa"/>
          </w:tcPr>
          <w:p w14:paraId="613A564F" w14:textId="77777777" w:rsidR="005A0420" w:rsidRDefault="005A0420" w:rsidP="003F4B46">
            <w:pPr>
              <w:pStyle w:val="paragraphenormal"/>
              <w:jc w:val="center"/>
              <w:rPr>
                <w:sz w:val="20"/>
              </w:rPr>
            </w:pPr>
          </w:p>
        </w:tc>
      </w:tr>
      <w:tr w:rsidR="005A0420" w14:paraId="1BF6DBA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33CF0467"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7E8BB76"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266C61C1" w14:textId="77777777" w:rsidR="005A0420" w:rsidRDefault="005A0420" w:rsidP="003F4B46">
            <w:pPr>
              <w:pStyle w:val="paragraphenormal"/>
              <w:jc w:val="center"/>
              <w:rPr>
                <w:sz w:val="20"/>
              </w:rPr>
            </w:pPr>
          </w:p>
        </w:tc>
        <w:tc>
          <w:tcPr>
            <w:tcW w:w="567" w:type="dxa"/>
            <w:tcBorders>
              <w:bottom w:val="nil"/>
            </w:tcBorders>
          </w:tcPr>
          <w:p w14:paraId="26EEF252" w14:textId="77777777" w:rsidR="005A0420" w:rsidRDefault="005A0420" w:rsidP="003F4B46">
            <w:pPr>
              <w:pStyle w:val="paragraphenormal"/>
              <w:jc w:val="center"/>
              <w:rPr>
                <w:sz w:val="20"/>
              </w:rPr>
            </w:pPr>
          </w:p>
        </w:tc>
        <w:tc>
          <w:tcPr>
            <w:tcW w:w="567" w:type="dxa"/>
            <w:tcBorders>
              <w:bottom w:val="nil"/>
            </w:tcBorders>
          </w:tcPr>
          <w:p w14:paraId="37D2F906" w14:textId="77777777" w:rsidR="005A0420" w:rsidRDefault="005A0420" w:rsidP="003F4B46">
            <w:pPr>
              <w:pStyle w:val="paragraphenormal"/>
              <w:jc w:val="center"/>
              <w:rPr>
                <w:sz w:val="20"/>
              </w:rPr>
            </w:pPr>
          </w:p>
        </w:tc>
        <w:tc>
          <w:tcPr>
            <w:tcW w:w="567" w:type="dxa"/>
            <w:tcBorders>
              <w:bottom w:val="nil"/>
            </w:tcBorders>
          </w:tcPr>
          <w:p w14:paraId="33A82EBA" w14:textId="77777777" w:rsidR="005A0420" w:rsidRDefault="005A0420" w:rsidP="003F4B46">
            <w:pPr>
              <w:pStyle w:val="paragraphenormal"/>
              <w:jc w:val="center"/>
              <w:rPr>
                <w:sz w:val="20"/>
              </w:rPr>
            </w:pPr>
          </w:p>
        </w:tc>
        <w:tc>
          <w:tcPr>
            <w:tcW w:w="567" w:type="dxa"/>
            <w:tcBorders>
              <w:bottom w:val="nil"/>
            </w:tcBorders>
          </w:tcPr>
          <w:p w14:paraId="56155D5A" w14:textId="77777777" w:rsidR="005A0420" w:rsidRDefault="005A0420" w:rsidP="003F4B46">
            <w:pPr>
              <w:pStyle w:val="paragraphenormal"/>
              <w:jc w:val="center"/>
              <w:rPr>
                <w:sz w:val="20"/>
              </w:rPr>
            </w:pPr>
            <w:r>
              <w:rPr>
                <w:sz w:val="20"/>
              </w:rPr>
              <w:t>X</w:t>
            </w:r>
          </w:p>
        </w:tc>
        <w:tc>
          <w:tcPr>
            <w:tcW w:w="567" w:type="dxa"/>
            <w:tcBorders>
              <w:bottom w:val="nil"/>
            </w:tcBorders>
          </w:tcPr>
          <w:p w14:paraId="0CAB1FFD" w14:textId="77777777" w:rsidR="005A0420" w:rsidRDefault="005A0420" w:rsidP="003F4B46">
            <w:pPr>
              <w:pStyle w:val="paragraphenormal"/>
              <w:jc w:val="center"/>
              <w:rPr>
                <w:sz w:val="20"/>
              </w:rPr>
            </w:pPr>
          </w:p>
        </w:tc>
      </w:tr>
      <w:tr w:rsidR="005A0420" w14:paraId="738FE9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855EFC8"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Vases d'expansion</w:t>
            </w:r>
            <w:r>
              <w:t xml:space="preserve"> :</w:t>
            </w:r>
          </w:p>
          <w:p w14:paraId="43DCC27E" w14:textId="77777777" w:rsidR="005A0420" w:rsidRDefault="005A0420" w:rsidP="003F4B46">
            <w:pPr>
              <w:pStyle w:val="paragraphenormal"/>
              <w:tabs>
                <w:tab w:val="right" w:leader="dot" w:pos="6521"/>
              </w:tabs>
              <w:jc w:val="left"/>
            </w:pPr>
            <w:r>
              <w:t>31</w:t>
            </w:r>
          </w:p>
          <w:p w14:paraId="071E38C3" w14:textId="77777777" w:rsidR="005A0420" w:rsidRDefault="005A0420" w:rsidP="003F4B46">
            <w:pPr>
              <w:pStyle w:val="1"/>
            </w:pPr>
            <w:r>
              <w:t>- contrôle des pressions du réseau avec appoint d'eau, si nécessaire</w:t>
            </w:r>
            <w:r>
              <w:tab/>
            </w:r>
          </w:p>
        </w:tc>
        <w:tc>
          <w:tcPr>
            <w:tcW w:w="567" w:type="dxa"/>
            <w:tcBorders>
              <w:top w:val="single" w:sz="6" w:space="0" w:color="auto"/>
              <w:bottom w:val="nil"/>
            </w:tcBorders>
          </w:tcPr>
          <w:p w14:paraId="2D74544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2D1ED8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A93182F" w14:textId="77777777" w:rsidR="005A0420" w:rsidRDefault="005A0420" w:rsidP="003F4B46">
            <w:pPr>
              <w:pStyle w:val="paragraphenormal"/>
              <w:jc w:val="center"/>
              <w:rPr>
                <w:sz w:val="20"/>
              </w:rPr>
            </w:pPr>
          </w:p>
          <w:p w14:paraId="6813945F" w14:textId="77777777" w:rsidR="005A0420" w:rsidRDefault="005A0420" w:rsidP="003F4B46">
            <w:pPr>
              <w:pStyle w:val="paragraphenormal"/>
              <w:jc w:val="center"/>
              <w:rPr>
                <w:sz w:val="20"/>
              </w:rPr>
            </w:pPr>
          </w:p>
          <w:p w14:paraId="522FDD6C" w14:textId="77777777" w:rsidR="005A0420" w:rsidRDefault="005A0420" w:rsidP="003F4B46">
            <w:pPr>
              <w:pStyle w:val="paragraphenormal"/>
              <w:jc w:val="center"/>
              <w:rPr>
                <w:sz w:val="20"/>
              </w:rPr>
            </w:pPr>
          </w:p>
          <w:p w14:paraId="114E5B11"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608650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B19A7A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242464D" w14:textId="77777777" w:rsidR="005A0420" w:rsidRDefault="005A0420" w:rsidP="003F4B46">
            <w:pPr>
              <w:pStyle w:val="paragraphenormal"/>
              <w:jc w:val="center"/>
              <w:rPr>
                <w:sz w:val="20"/>
              </w:rPr>
            </w:pPr>
          </w:p>
        </w:tc>
      </w:tr>
      <w:tr w:rsidR="005A0420" w14:paraId="1A13434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72FD4171" w14:textId="77777777" w:rsidR="005A0420" w:rsidRDefault="005A0420" w:rsidP="003F4B46">
            <w:pPr>
              <w:pStyle w:val="1"/>
            </w:pPr>
            <w:r>
              <w:t>- vérification générale de bon fonctionnement</w:t>
            </w:r>
            <w:r>
              <w:tab/>
            </w:r>
          </w:p>
          <w:p w14:paraId="78C46E94" w14:textId="77777777" w:rsidR="005A0420" w:rsidRDefault="005A0420" w:rsidP="003F4B46">
            <w:pPr>
              <w:pStyle w:val="paragraphenormal"/>
              <w:tabs>
                <w:tab w:val="right" w:leader="dot" w:pos="6521"/>
              </w:tabs>
              <w:ind w:left="360" w:hanging="360"/>
              <w:jc w:val="left"/>
            </w:pPr>
          </w:p>
        </w:tc>
        <w:tc>
          <w:tcPr>
            <w:tcW w:w="567" w:type="dxa"/>
            <w:tcBorders>
              <w:top w:val="nil"/>
              <w:bottom w:val="nil"/>
            </w:tcBorders>
          </w:tcPr>
          <w:p w14:paraId="22D31E93" w14:textId="77777777" w:rsidR="005A0420" w:rsidRDefault="005A0420" w:rsidP="003F4B46">
            <w:pPr>
              <w:pStyle w:val="paragraphenormal"/>
              <w:jc w:val="center"/>
              <w:rPr>
                <w:sz w:val="20"/>
              </w:rPr>
            </w:pPr>
          </w:p>
        </w:tc>
        <w:tc>
          <w:tcPr>
            <w:tcW w:w="567" w:type="dxa"/>
            <w:tcBorders>
              <w:top w:val="nil"/>
              <w:bottom w:val="nil"/>
            </w:tcBorders>
          </w:tcPr>
          <w:p w14:paraId="1848BC28" w14:textId="77777777" w:rsidR="005A0420" w:rsidRDefault="005A0420" w:rsidP="003F4B46">
            <w:pPr>
              <w:pStyle w:val="paragraphenormal"/>
              <w:jc w:val="center"/>
              <w:rPr>
                <w:sz w:val="20"/>
              </w:rPr>
            </w:pPr>
          </w:p>
        </w:tc>
        <w:tc>
          <w:tcPr>
            <w:tcW w:w="567" w:type="dxa"/>
            <w:tcBorders>
              <w:top w:val="nil"/>
              <w:bottom w:val="nil"/>
            </w:tcBorders>
          </w:tcPr>
          <w:p w14:paraId="3966FA56" w14:textId="77777777" w:rsidR="005A0420" w:rsidRDefault="005A0420" w:rsidP="003F4B46">
            <w:pPr>
              <w:pStyle w:val="paragraphenormal"/>
              <w:jc w:val="center"/>
              <w:rPr>
                <w:sz w:val="20"/>
              </w:rPr>
            </w:pPr>
            <w:r>
              <w:rPr>
                <w:sz w:val="20"/>
              </w:rPr>
              <w:t>X</w:t>
            </w:r>
          </w:p>
        </w:tc>
        <w:tc>
          <w:tcPr>
            <w:tcW w:w="567" w:type="dxa"/>
            <w:tcBorders>
              <w:top w:val="nil"/>
              <w:bottom w:val="nil"/>
            </w:tcBorders>
          </w:tcPr>
          <w:p w14:paraId="3E9E8ABC" w14:textId="77777777" w:rsidR="005A0420" w:rsidRDefault="005A0420" w:rsidP="003F4B46">
            <w:pPr>
              <w:pStyle w:val="paragraphenormal"/>
              <w:jc w:val="center"/>
              <w:rPr>
                <w:sz w:val="20"/>
              </w:rPr>
            </w:pPr>
          </w:p>
        </w:tc>
        <w:tc>
          <w:tcPr>
            <w:tcW w:w="567" w:type="dxa"/>
            <w:tcBorders>
              <w:top w:val="nil"/>
              <w:bottom w:val="nil"/>
            </w:tcBorders>
          </w:tcPr>
          <w:p w14:paraId="633D31CD" w14:textId="77777777" w:rsidR="005A0420" w:rsidRDefault="005A0420" w:rsidP="003F4B46">
            <w:pPr>
              <w:pStyle w:val="paragraphenormal"/>
              <w:jc w:val="center"/>
              <w:rPr>
                <w:sz w:val="20"/>
              </w:rPr>
            </w:pPr>
          </w:p>
        </w:tc>
        <w:tc>
          <w:tcPr>
            <w:tcW w:w="567" w:type="dxa"/>
            <w:tcBorders>
              <w:top w:val="nil"/>
              <w:bottom w:val="nil"/>
            </w:tcBorders>
          </w:tcPr>
          <w:p w14:paraId="3DAC67B4" w14:textId="77777777" w:rsidR="005A0420" w:rsidRDefault="005A0420" w:rsidP="003F4B46">
            <w:pPr>
              <w:pStyle w:val="paragraphenormal"/>
              <w:jc w:val="center"/>
              <w:rPr>
                <w:sz w:val="20"/>
              </w:rPr>
            </w:pPr>
          </w:p>
        </w:tc>
      </w:tr>
      <w:tr w:rsidR="005A0420" w14:paraId="36EC67B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007C670"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Ensembles de maintien de pression</w:t>
            </w:r>
            <w:r>
              <w:t xml:space="preserve"> :</w:t>
            </w:r>
          </w:p>
          <w:p w14:paraId="7554AEDF" w14:textId="77777777" w:rsidR="005A0420" w:rsidRDefault="005A0420" w:rsidP="003F4B46">
            <w:pPr>
              <w:pStyle w:val="paragraphenormal"/>
              <w:tabs>
                <w:tab w:val="right" w:leader="dot" w:pos="6521"/>
              </w:tabs>
              <w:jc w:val="left"/>
            </w:pPr>
            <w:r>
              <w:t>32</w:t>
            </w:r>
          </w:p>
          <w:p w14:paraId="4CC58856" w14:textId="77777777" w:rsidR="005A0420" w:rsidRDefault="005A0420" w:rsidP="003F4B46">
            <w:pPr>
              <w:pStyle w:val="1"/>
            </w:pPr>
            <w:r>
              <w:t>- contrôle des pressions du réseau avec appoint d'eau, si nécessaire</w:t>
            </w:r>
            <w:r>
              <w:tab/>
            </w:r>
          </w:p>
        </w:tc>
        <w:tc>
          <w:tcPr>
            <w:tcW w:w="567" w:type="dxa"/>
            <w:tcBorders>
              <w:top w:val="single" w:sz="6" w:space="0" w:color="auto"/>
              <w:bottom w:val="nil"/>
            </w:tcBorders>
          </w:tcPr>
          <w:p w14:paraId="510C37A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CC0483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79FC03F" w14:textId="77777777" w:rsidR="005A0420" w:rsidRDefault="005A0420" w:rsidP="003F4B46">
            <w:pPr>
              <w:pStyle w:val="paragraphenormal"/>
              <w:jc w:val="center"/>
              <w:rPr>
                <w:sz w:val="20"/>
              </w:rPr>
            </w:pPr>
          </w:p>
          <w:p w14:paraId="269F0F4C" w14:textId="77777777" w:rsidR="005A0420" w:rsidRDefault="005A0420" w:rsidP="003F4B46">
            <w:pPr>
              <w:pStyle w:val="paragraphenormal"/>
              <w:jc w:val="center"/>
              <w:rPr>
                <w:sz w:val="20"/>
              </w:rPr>
            </w:pPr>
          </w:p>
          <w:p w14:paraId="3F1AAB5B" w14:textId="77777777" w:rsidR="005A0420" w:rsidRDefault="005A0420" w:rsidP="003F4B46">
            <w:pPr>
              <w:pStyle w:val="paragraphenormal"/>
              <w:jc w:val="center"/>
              <w:rPr>
                <w:sz w:val="20"/>
              </w:rPr>
            </w:pPr>
          </w:p>
          <w:p w14:paraId="7D2C863D"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3026DD9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E10382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F464C5D" w14:textId="77777777" w:rsidR="005A0420" w:rsidRDefault="005A0420" w:rsidP="003F4B46">
            <w:pPr>
              <w:pStyle w:val="paragraphenormal"/>
              <w:jc w:val="center"/>
              <w:rPr>
                <w:sz w:val="20"/>
              </w:rPr>
            </w:pPr>
          </w:p>
        </w:tc>
      </w:tr>
      <w:tr w:rsidR="005A0420" w14:paraId="6C13BB0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2653F92D" w14:textId="77777777" w:rsidR="005A0420" w:rsidRDefault="005A0420" w:rsidP="003F4B46">
            <w:pPr>
              <w:pStyle w:val="paragraphenormal"/>
              <w:tabs>
                <w:tab w:val="right" w:leader="dot" w:pos="6521"/>
              </w:tabs>
              <w:ind w:left="709" w:hanging="170"/>
              <w:jc w:val="left"/>
            </w:pPr>
            <w:r>
              <w:t>- vérification du bon fonctionnement des pressostats et des clapets de décharge (ou de la soupape de sécurité)</w:t>
            </w:r>
            <w:r>
              <w:tab/>
            </w:r>
          </w:p>
        </w:tc>
        <w:tc>
          <w:tcPr>
            <w:tcW w:w="567" w:type="dxa"/>
            <w:tcBorders>
              <w:top w:val="nil"/>
            </w:tcBorders>
          </w:tcPr>
          <w:p w14:paraId="7E8B0C6F" w14:textId="77777777" w:rsidR="005A0420" w:rsidRDefault="005A0420" w:rsidP="003F4B46">
            <w:pPr>
              <w:pStyle w:val="paragraphenormal"/>
              <w:jc w:val="center"/>
              <w:rPr>
                <w:sz w:val="20"/>
              </w:rPr>
            </w:pPr>
          </w:p>
        </w:tc>
        <w:tc>
          <w:tcPr>
            <w:tcW w:w="567" w:type="dxa"/>
            <w:tcBorders>
              <w:top w:val="nil"/>
            </w:tcBorders>
          </w:tcPr>
          <w:p w14:paraId="3768FD67" w14:textId="77777777" w:rsidR="005A0420" w:rsidRDefault="005A0420" w:rsidP="003F4B46">
            <w:pPr>
              <w:pStyle w:val="paragraphenormal"/>
              <w:jc w:val="center"/>
              <w:rPr>
                <w:sz w:val="20"/>
              </w:rPr>
            </w:pPr>
          </w:p>
        </w:tc>
        <w:tc>
          <w:tcPr>
            <w:tcW w:w="567" w:type="dxa"/>
            <w:tcBorders>
              <w:top w:val="nil"/>
            </w:tcBorders>
          </w:tcPr>
          <w:p w14:paraId="51CE34A7" w14:textId="77777777" w:rsidR="005A0420" w:rsidRDefault="005A0420" w:rsidP="003F4B46">
            <w:pPr>
              <w:pStyle w:val="paragraphenormal"/>
              <w:jc w:val="center"/>
              <w:rPr>
                <w:sz w:val="20"/>
              </w:rPr>
            </w:pPr>
          </w:p>
          <w:p w14:paraId="6EC6DB82" w14:textId="77777777" w:rsidR="005A0420" w:rsidRDefault="005A0420" w:rsidP="003F4B46">
            <w:pPr>
              <w:pStyle w:val="paragraphenormal"/>
              <w:jc w:val="center"/>
              <w:rPr>
                <w:sz w:val="20"/>
              </w:rPr>
            </w:pPr>
            <w:r>
              <w:rPr>
                <w:sz w:val="20"/>
              </w:rPr>
              <w:t>X</w:t>
            </w:r>
          </w:p>
        </w:tc>
        <w:tc>
          <w:tcPr>
            <w:tcW w:w="567" w:type="dxa"/>
            <w:tcBorders>
              <w:top w:val="nil"/>
            </w:tcBorders>
          </w:tcPr>
          <w:p w14:paraId="5DDFF932" w14:textId="77777777" w:rsidR="005A0420" w:rsidRDefault="005A0420" w:rsidP="003F4B46">
            <w:pPr>
              <w:pStyle w:val="paragraphenormal"/>
              <w:jc w:val="center"/>
              <w:rPr>
                <w:sz w:val="20"/>
              </w:rPr>
            </w:pPr>
          </w:p>
        </w:tc>
        <w:tc>
          <w:tcPr>
            <w:tcW w:w="567" w:type="dxa"/>
            <w:tcBorders>
              <w:top w:val="nil"/>
            </w:tcBorders>
          </w:tcPr>
          <w:p w14:paraId="7467CD73" w14:textId="77777777" w:rsidR="005A0420" w:rsidRDefault="005A0420" w:rsidP="003F4B46">
            <w:pPr>
              <w:pStyle w:val="paragraphenormal"/>
              <w:jc w:val="center"/>
              <w:rPr>
                <w:sz w:val="20"/>
              </w:rPr>
            </w:pPr>
          </w:p>
        </w:tc>
        <w:tc>
          <w:tcPr>
            <w:tcW w:w="567" w:type="dxa"/>
            <w:tcBorders>
              <w:top w:val="nil"/>
            </w:tcBorders>
          </w:tcPr>
          <w:p w14:paraId="4D41B042" w14:textId="77777777" w:rsidR="005A0420" w:rsidRDefault="005A0420" w:rsidP="003F4B46">
            <w:pPr>
              <w:pStyle w:val="paragraphenormal"/>
              <w:jc w:val="center"/>
              <w:rPr>
                <w:sz w:val="20"/>
              </w:rPr>
            </w:pPr>
          </w:p>
        </w:tc>
      </w:tr>
      <w:tr w:rsidR="005A0420" w14:paraId="73C3E99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BF9E5D6" w14:textId="77777777" w:rsidR="005A0420" w:rsidRDefault="005A0420" w:rsidP="003F4B46">
            <w:pPr>
              <w:pStyle w:val="paragraphenormal"/>
              <w:tabs>
                <w:tab w:val="right" w:leader="dot" w:pos="6521"/>
              </w:tabs>
              <w:ind w:left="709" w:hanging="170"/>
              <w:jc w:val="left"/>
            </w:pPr>
            <w:r>
              <w:t>- compresseur d'air :</w:t>
            </w:r>
          </w:p>
        </w:tc>
        <w:tc>
          <w:tcPr>
            <w:tcW w:w="567" w:type="dxa"/>
          </w:tcPr>
          <w:p w14:paraId="4CF31FE1" w14:textId="77777777" w:rsidR="005A0420" w:rsidRDefault="005A0420" w:rsidP="003F4B46">
            <w:pPr>
              <w:pStyle w:val="paragraphenormal"/>
              <w:jc w:val="center"/>
              <w:rPr>
                <w:sz w:val="20"/>
              </w:rPr>
            </w:pPr>
          </w:p>
        </w:tc>
        <w:tc>
          <w:tcPr>
            <w:tcW w:w="567" w:type="dxa"/>
          </w:tcPr>
          <w:p w14:paraId="261ACC1D" w14:textId="77777777" w:rsidR="005A0420" w:rsidRDefault="005A0420" w:rsidP="003F4B46">
            <w:pPr>
              <w:pStyle w:val="paragraphenormal"/>
              <w:jc w:val="center"/>
              <w:rPr>
                <w:sz w:val="20"/>
              </w:rPr>
            </w:pPr>
          </w:p>
        </w:tc>
        <w:tc>
          <w:tcPr>
            <w:tcW w:w="567" w:type="dxa"/>
          </w:tcPr>
          <w:p w14:paraId="6D15320D" w14:textId="77777777" w:rsidR="005A0420" w:rsidRDefault="005A0420" w:rsidP="003F4B46">
            <w:pPr>
              <w:pStyle w:val="paragraphenormal"/>
              <w:jc w:val="center"/>
              <w:rPr>
                <w:sz w:val="20"/>
              </w:rPr>
            </w:pPr>
          </w:p>
        </w:tc>
        <w:tc>
          <w:tcPr>
            <w:tcW w:w="567" w:type="dxa"/>
          </w:tcPr>
          <w:p w14:paraId="612DFB6E" w14:textId="77777777" w:rsidR="005A0420" w:rsidRDefault="005A0420" w:rsidP="003F4B46">
            <w:pPr>
              <w:pStyle w:val="paragraphenormal"/>
              <w:jc w:val="center"/>
              <w:rPr>
                <w:sz w:val="20"/>
              </w:rPr>
            </w:pPr>
          </w:p>
        </w:tc>
        <w:tc>
          <w:tcPr>
            <w:tcW w:w="567" w:type="dxa"/>
          </w:tcPr>
          <w:p w14:paraId="3C139B94" w14:textId="77777777" w:rsidR="005A0420" w:rsidRDefault="005A0420" w:rsidP="003F4B46">
            <w:pPr>
              <w:pStyle w:val="paragraphenormal"/>
              <w:jc w:val="center"/>
              <w:rPr>
                <w:sz w:val="20"/>
              </w:rPr>
            </w:pPr>
          </w:p>
        </w:tc>
        <w:tc>
          <w:tcPr>
            <w:tcW w:w="567" w:type="dxa"/>
          </w:tcPr>
          <w:p w14:paraId="574456D4" w14:textId="77777777" w:rsidR="005A0420" w:rsidRDefault="005A0420" w:rsidP="003F4B46">
            <w:pPr>
              <w:pStyle w:val="paragraphenormal"/>
              <w:jc w:val="center"/>
              <w:rPr>
                <w:sz w:val="20"/>
              </w:rPr>
            </w:pPr>
          </w:p>
        </w:tc>
      </w:tr>
      <w:tr w:rsidR="005A0420" w14:paraId="79650BC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DE5393F" w14:textId="77777777" w:rsidR="005A0420" w:rsidRDefault="005A0420" w:rsidP="003F4B46">
            <w:pPr>
              <w:pStyle w:val="paragraphenormal"/>
              <w:tabs>
                <w:tab w:val="right" w:leader="dot" w:pos="6521"/>
              </w:tabs>
              <w:ind w:left="1134" w:hanging="142"/>
              <w:jc w:val="left"/>
            </w:pPr>
            <w:r>
              <w:t>. contrôle du niveau d'huile avec appoint, si nécessaire</w:t>
            </w:r>
            <w:r>
              <w:tab/>
            </w:r>
          </w:p>
        </w:tc>
        <w:tc>
          <w:tcPr>
            <w:tcW w:w="567" w:type="dxa"/>
          </w:tcPr>
          <w:p w14:paraId="1DD1F53D" w14:textId="77777777" w:rsidR="005A0420" w:rsidRDefault="005A0420" w:rsidP="003F4B46">
            <w:pPr>
              <w:pStyle w:val="paragraphenormal"/>
              <w:jc w:val="center"/>
              <w:rPr>
                <w:sz w:val="20"/>
              </w:rPr>
            </w:pPr>
          </w:p>
        </w:tc>
        <w:tc>
          <w:tcPr>
            <w:tcW w:w="567" w:type="dxa"/>
          </w:tcPr>
          <w:p w14:paraId="1AB9E65A" w14:textId="77777777" w:rsidR="005A0420" w:rsidRDefault="005A0420" w:rsidP="003F4B46">
            <w:pPr>
              <w:pStyle w:val="paragraphenormal"/>
              <w:jc w:val="center"/>
              <w:rPr>
                <w:sz w:val="20"/>
              </w:rPr>
            </w:pPr>
          </w:p>
        </w:tc>
        <w:tc>
          <w:tcPr>
            <w:tcW w:w="567" w:type="dxa"/>
          </w:tcPr>
          <w:p w14:paraId="68C6BF38" w14:textId="77777777" w:rsidR="005A0420" w:rsidRDefault="005A0420" w:rsidP="003F4B46">
            <w:pPr>
              <w:pStyle w:val="paragraphenormal"/>
              <w:jc w:val="center"/>
              <w:rPr>
                <w:sz w:val="20"/>
              </w:rPr>
            </w:pPr>
            <w:r>
              <w:rPr>
                <w:sz w:val="20"/>
              </w:rPr>
              <w:t>X</w:t>
            </w:r>
          </w:p>
        </w:tc>
        <w:tc>
          <w:tcPr>
            <w:tcW w:w="567" w:type="dxa"/>
          </w:tcPr>
          <w:p w14:paraId="2BA2ADD9" w14:textId="77777777" w:rsidR="005A0420" w:rsidRDefault="005A0420" w:rsidP="003F4B46">
            <w:pPr>
              <w:pStyle w:val="paragraphenormal"/>
              <w:jc w:val="center"/>
              <w:rPr>
                <w:sz w:val="20"/>
              </w:rPr>
            </w:pPr>
          </w:p>
        </w:tc>
        <w:tc>
          <w:tcPr>
            <w:tcW w:w="567" w:type="dxa"/>
          </w:tcPr>
          <w:p w14:paraId="1AF423E4" w14:textId="77777777" w:rsidR="005A0420" w:rsidRDefault="005A0420" w:rsidP="003F4B46">
            <w:pPr>
              <w:pStyle w:val="paragraphenormal"/>
              <w:jc w:val="center"/>
              <w:rPr>
                <w:sz w:val="20"/>
              </w:rPr>
            </w:pPr>
          </w:p>
        </w:tc>
        <w:tc>
          <w:tcPr>
            <w:tcW w:w="567" w:type="dxa"/>
          </w:tcPr>
          <w:p w14:paraId="2311B54D" w14:textId="77777777" w:rsidR="005A0420" w:rsidRDefault="005A0420" w:rsidP="003F4B46">
            <w:pPr>
              <w:pStyle w:val="paragraphenormal"/>
              <w:jc w:val="center"/>
              <w:rPr>
                <w:sz w:val="20"/>
              </w:rPr>
            </w:pPr>
          </w:p>
        </w:tc>
      </w:tr>
      <w:tr w:rsidR="005A0420" w14:paraId="5E14498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481FC6E" w14:textId="77777777" w:rsidR="005A0420" w:rsidRDefault="005A0420" w:rsidP="003F4B46">
            <w:pPr>
              <w:pStyle w:val="paragraphenormal"/>
              <w:tabs>
                <w:tab w:val="right" w:leader="dot" w:pos="6521"/>
              </w:tabs>
              <w:ind w:left="1134" w:hanging="142"/>
              <w:jc w:val="left"/>
            </w:pPr>
            <w:r>
              <w:t>. vidange huile carter</w:t>
            </w:r>
            <w:r>
              <w:tab/>
            </w:r>
          </w:p>
        </w:tc>
        <w:tc>
          <w:tcPr>
            <w:tcW w:w="567" w:type="dxa"/>
          </w:tcPr>
          <w:p w14:paraId="79BDDCB4" w14:textId="77777777" w:rsidR="005A0420" w:rsidRDefault="005A0420" w:rsidP="003F4B46">
            <w:pPr>
              <w:pStyle w:val="paragraphenormal"/>
              <w:jc w:val="center"/>
              <w:rPr>
                <w:sz w:val="20"/>
              </w:rPr>
            </w:pPr>
          </w:p>
        </w:tc>
        <w:tc>
          <w:tcPr>
            <w:tcW w:w="567" w:type="dxa"/>
          </w:tcPr>
          <w:p w14:paraId="03C8CFF1" w14:textId="77777777" w:rsidR="005A0420" w:rsidRDefault="005A0420" w:rsidP="003F4B46">
            <w:pPr>
              <w:pStyle w:val="paragraphenormal"/>
              <w:jc w:val="center"/>
              <w:rPr>
                <w:sz w:val="20"/>
              </w:rPr>
            </w:pPr>
          </w:p>
        </w:tc>
        <w:tc>
          <w:tcPr>
            <w:tcW w:w="567" w:type="dxa"/>
          </w:tcPr>
          <w:p w14:paraId="49DE0F6A" w14:textId="77777777" w:rsidR="005A0420" w:rsidRDefault="005A0420" w:rsidP="003F4B46">
            <w:pPr>
              <w:pStyle w:val="paragraphenormal"/>
              <w:jc w:val="center"/>
              <w:rPr>
                <w:sz w:val="20"/>
              </w:rPr>
            </w:pPr>
          </w:p>
        </w:tc>
        <w:tc>
          <w:tcPr>
            <w:tcW w:w="567" w:type="dxa"/>
          </w:tcPr>
          <w:p w14:paraId="67023E8E" w14:textId="77777777" w:rsidR="005A0420" w:rsidRDefault="005A0420" w:rsidP="003F4B46">
            <w:pPr>
              <w:pStyle w:val="paragraphenormal"/>
              <w:jc w:val="center"/>
              <w:rPr>
                <w:sz w:val="20"/>
              </w:rPr>
            </w:pPr>
          </w:p>
        </w:tc>
        <w:tc>
          <w:tcPr>
            <w:tcW w:w="567" w:type="dxa"/>
          </w:tcPr>
          <w:p w14:paraId="5C26C0C0" w14:textId="77777777" w:rsidR="005A0420" w:rsidRDefault="005A0420" w:rsidP="003F4B46">
            <w:pPr>
              <w:pStyle w:val="paragraphenormal"/>
              <w:jc w:val="center"/>
              <w:rPr>
                <w:sz w:val="20"/>
              </w:rPr>
            </w:pPr>
          </w:p>
        </w:tc>
        <w:tc>
          <w:tcPr>
            <w:tcW w:w="567" w:type="dxa"/>
          </w:tcPr>
          <w:p w14:paraId="55BD668E" w14:textId="77777777" w:rsidR="005A0420" w:rsidRDefault="005A0420" w:rsidP="003F4B46">
            <w:pPr>
              <w:pStyle w:val="paragraphenormal"/>
              <w:jc w:val="center"/>
              <w:rPr>
                <w:sz w:val="20"/>
              </w:rPr>
            </w:pPr>
            <w:r>
              <w:rPr>
                <w:sz w:val="20"/>
              </w:rPr>
              <w:t>X</w:t>
            </w:r>
          </w:p>
        </w:tc>
      </w:tr>
      <w:tr w:rsidR="005A0420" w14:paraId="4B7AC56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B548D44" w14:textId="77777777" w:rsidR="005A0420" w:rsidRDefault="005A0420" w:rsidP="003F4B46">
            <w:pPr>
              <w:pStyle w:val="paragraphenormal"/>
              <w:tabs>
                <w:tab w:val="right" w:leader="dot" w:pos="6521"/>
              </w:tabs>
              <w:ind w:left="1134" w:hanging="142"/>
              <w:jc w:val="left"/>
            </w:pPr>
            <w:r>
              <w:t>. changement de la cartouche filtrante</w:t>
            </w:r>
            <w:r>
              <w:tab/>
            </w:r>
          </w:p>
        </w:tc>
        <w:tc>
          <w:tcPr>
            <w:tcW w:w="567" w:type="dxa"/>
          </w:tcPr>
          <w:p w14:paraId="05BC3469" w14:textId="77777777" w:rsidR="005A0420" w:rsidRDefault="005A0420" w:rsidP="003F4B46">
            <w:pPr>
              <w:pStyle w:val="paragraphenormal"/>
              <w:jc w:val="center"/>
              <w:rPr>
                <w:sz w:val="20"/>
              </w:rPr>
            </w:pPr>
            <w:r>
              <w:rPr>
                <w:sz w:val="20"/>
              </w:rPr>
              <w:t>X</w:t>
            </w:r>
          </w:p>
        </w:tc>
        <w:tc>
          <w:tcPr>
            <w:tcW w:w="567" w:type="dxa"/>
          </w:tcPr>
          <w:p w14:paraId="2033574B" w14:textId="77777777" w:rsidR="005A0420" w:rsidRDefault="005A0420" w:rsidP="003F4B46">
            <w:pPr>
              <w:pStyle w:val="paragraphenormal"/>
              <w:jc w:val="center"/>
              <w:rPr>
                <w:sz w:val="20"/>
              </w:rPr>
            </w:pPr>
          </w:p>
        </w:tc>
        <w:tc>
          <w:tcPr>
            <w:tcW w:w="567" w:type="dxa"/>
          </w:tcPr>
          <w:p w14:paraId="6CA8A618" w14:textId="77777777" w:rsidR="005A0420" w:rsidRDefault="005A0420" w:rsidP="003F4B46">
            <w:pPr>
              <w:pStyle w:val="paragraphenormal"/>
              <w:jc w:val="center"/>
              <w:rPr>
                <w:sz w:val="20"/>
              </w:rPr>
            </w:pPr>
          </w:p>
        </w:tc>
        <w:tc>
          <w:tcPr>
            <w:tcW w:w="567" w:type="dxa"/>
          </w:tcPr>
          <w:p w14:paraId="1CF8DC5C" w14:textId="77777777" w:rsidR="005A0420" w:rsidRDefault="005A0420" w:rsidP="003F4B46">
            <w:pPr>
              <w:pStyle w:val="paragraphenormal"/>
              <w:jc w:val="center"/>
              <w:rPr>
                <w:sz w:val="20"/>
              </w:rPr>
            </w:pPr>
          </w:p>
        </w:tc>
        <w:tc>
          <w:tcPr>
            <w:tcW w:w="567" w:type="dxa"/>
          </w:tcPr>
          <w:p w14:paraId="122A6FCB" w14:textId="77777777" w:rsidR="005A0420" w:rsidRDefault="005A0420" w:rsidP="003F4B46">
            <w:pPr>
              <w:pStyle w:val="paragraphenormal"/>
              <w:jc w:val="center"/>
              <w:rPr>
                <w:sz w:val="20"/>
              </w:rPr>
            </w:pPr>
          </w:p>
        </w:tc>
        <w:tc>
          <w:tcPr>
            <w:tcW w:w="567" w:type="dxa"/>
          </w:tcPr>
          <w:p w14:paraId="010F8555" w14:textId="77777777" w:rsidR="005A0420" w:rsidRDefault="005A0420" w:rsidP="003F4B46">
            <w:pPr>
              <w:pStyle w:val="paragraphenormal"/>
              <w:jc w:val="center"/>
              <w:rPr>
                <w:sz w:val="20"/>
              </w:rPr>
            </w:pPr>
          </w:p>
        </w:tc>
      </w:tr>
      <w:tr w:rsidR="005A0420" w14:paraId="6A05775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FF3CAC0"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06B5EDE3" w14:textId="77777777" w:rsidR="005A0420" w:rsidRDefault="005A0420" w:rsidP="003F4B46">
            <w:pPr>
              <w:pStyle w:val="paragraphenormal"/>
              <w:jc w:val="center"/>
              <w:rPr>
                <w:sz w:val="20"/>
              </w:rPr>
            </w:pPr>
          </w:p>
        </w:tc>
        <w:tc>
          <w:tcPr>
            <w:tcW w:w="567" w:type="dxa"/>
          </w:tcPr>
          <w:p w14:paraId="0C73D18B" w14:textId="77777777" w:rsidR="005A0420" w:rsidRDefault="005A0420" w:rsidP="003F4B46">
            <w:pPr>
              <w:pStyle w:val="paragraphenormal"/>
              <w:jc w:val="center"/>
              <w:rPr>
                <w:sz w:val="20"/>
              </w:rPr>
            </w:pPr>
          </w:p>
        </w:tc>
        <w:tc>
          <w:tcPr>
            <w:tcW w:w="567" w:type="dxa"/>
          </w:tcPr>
          <w:p w14:paraId="523A7E30" w14:textId="77777777" w:rsidR="005A0420" w:rsidRDefault="005A0420" w:rsidP="003F4B46">
            <w:pPr>
              <w:pStyle w:val="paragraphenormal"/>
              <w:jc w:val="center"/>
              <w:rPr>
                <w:sz w:val="20"/>
              </w:rPr>
            </w:pPr>
          </w:p>
        </w:tc>
        <w:tc>
          <w:tcPr>
            <w:tcW w:w="567" w:type="dxa"/>
          </w:tcPr>
          <w:p w14:paraId="2907D639" w14:textId="77777777" w:rsidR="005A0420" w:rsidRDefault="005A0420" w:rsidP="003F4B46">
            <w:pPr>
              <w:pStyle w:val="paragraphenormal"/>
              <w:jc w:val="center"/>
              <w:rPr>
                <w:sz w:val="20"/>
              </w:rPr>
            </w:pPr>
          </w:p>
        </w:tc>
        <w:tc>
          <w:tcPr>
            <w:tcW w:w="567" w:type="dxa"/>
          </w:tcPr>
          <w:p w14:paraId="2CB219EE" w14:textId="77777777" w:rsidR="005A0420" w:rsidRDefault="005A0420" w:rsidP="003F4B46">
            <w:pPr>
              <w:pStyle w:val="paragraphenormal"/>
              <w:jc w:val="center"/>
              <w:rPr>
                <w:sz w:val="20"/>
              </w:rPr>
            </w:pPr>
          </w:p>
        </w:tc>
        <w:tc>
          <w:tcPr>
            <w:tcW w:w="567" w:type="dxa"/>
          </w:tcPr>
          <w:p w14:paraId="47999567" w14:textId="77777777" w:rsidR="005A0420" w:rsidRDefault="005A0420" w:rsidP="003F4B46">
            <w:pPr>
              <w:pStyle w:val="paragraphenormal"/>
              <w:jc w:val="center"/>
              <w:rPr>
                <w:sz w:val="20"/>
              </w:rPr>
            </w:pPr>
            <w:r>
              <w:rPr>
                <w:sz w:val="20"/>
              </w:rPr>
              <w:t>X</w:t>
            </w:r>
          </w:p>
        </w:tc>
      </w:tr>
      <w:tr w:rsidR="005A0420" w14:paraId="31D6A85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EC14104" w14:textId="77777777" w:rsidR="005A0420" w:rsidRDefault="005A0420" w:rsidP="003F4B46">
            <w:pPr>
              <w:pStyle w:val="paragraphenormal"/>
              <w:tabs>
                <w:tab w:val="right" w:leader="dot" w:pos="6521"/>
              </w:tabs>
              <w:ind w:left="709" w:hanging="170"/>
              <w:jc w:val="left"/>
            </w:pPr>
            <w:r>
              <w:t>- contrôle des points de consigne de la pression à maintenir</w:t>
            </w:r>
            <w:r>
              <w:tab/>
            </w:r>
          </w:p>
        </w:tc>
        <w:tc>
          <w:tcPr>
            <w:tcW w:w="567" w:type="dxa"/>
          </w:tcPr>
          <w:p w14:paraId="06E81790" w14:textId="77777777" w:rsidR="005A0420" w:rsidRDefault="005A0420" w:rsidP="003F4B46">
            <w:pPr>
              <w:pStyle w:val="paragraphenormal"/>
              <w:jc w:val="center"/>
              <w:rPr>
                <w:sz w:val="20"/>
              </w:rPr>
            </w:pPr>
          </w:p>
        </w:tc>
        <w:tc>
          <w:tcPr>
            <w:tcW w:w="567" w:type="dxa"/>
          </w:tcPr>
          <w:p w14:paraId="10DCB260" w14:textId="77777777" w:rsidR="005A0420" w:rsidRDefault="005A0420" w:rsidP="003F4B46">
            <w:pPr>
              <w:pStyle w:val="paragraphenormal"/>
              <w:jc w:val="center"/>
              <w:rPr>
                <w:sz w:val="20"/>
              </w:rPr>
            </w:pPr>
          </w:p>
        </w:tc>
        <w:tc>
          <w:tcPr>
            <w:tcW w:w="567" w:type="dxa"/>
          </w:tcPr>
          <w:p w14:paraId="7DB3D627" w14:textId="77777777" w:rsidR="005A0420" w:rsidRDefault="005A0420" w:rsidP="003F4B46">
            <w:pPr>
              <w:pStyle w:val="paragraphenormal"/>
              <w:jc w:val="center"/>
              <w:rPr>
                <w:sz w:val="20"/>
              </w:rPr>
            </w:pPr>
            <w:r>
              <w:rPr>
                <w:sz w:val="20"/>
              </w:rPr>
              <w:t>X</w:t>
            </w:r>
          </w:p>
        </w:tc>
        <w:tc>
          <w:tcPr>
            <w:tcW w:w="567" w:type="dxa"/>
          </w:tcPr>
          <w:p w14:paraId="772B88BB" w14:textId="77777777" w:rsidR="005A0420" w:rsidRDefault="005A0420" w:rsidP="003F4B46">
            <w:pPr>
              <w:pStyle w:val="paragraphenormal"/>
              <w:jc w:val="center"/>
              <w:rPr>
                <w:sz w:val="20"/>
              </w:rPr>
            </w:pPr>
          </w:p>
        </w:tc>
        <w:tc>
          <w:tcPr>
            <w:tcW w:w="567" w:type="dxa"/>
          </w:tcPr>
          <w:p w14:paraId="5C2963CB" w14:textId="77777777" w:rsidR="005A0420" w:rsidRDefault="005A0420" w:rsidP="003F4B46">
            <w:pPr>
              <w:pStyle w:val="paragraphenormal"/>
              <w:jc w:val="center"/>
              <w:rPr>
                <w:sz w:val="20"/>
              </w:rPr>
            </w:pPr>
          </w:p>
        </w:tc>
        <w:tc>
          <w:tcPr>
            <w:tcW w:w="567" w:type="dxa"/>
          </w:tcPr>
          <w:p w14:paraId="3AE6584F" w14:textId="77777777" w:rsidR="005A0420" w:rsidRDefault="005A0420" w:rsidP="003F4B46">
            <w:pPr>
              <w:pStyle w:val="paragraphenormal"/>
              <w:jc w:val="center"/>
              <w:rPr>
                <w:sz w:val="20"/>
              </w:rPr>
            </w:pPr>
          </w:p>
        </w:tc>
      </w:tr>
      <w:tr w:rsidR="005A0420" w14:paraId="6BDB2AA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303E832"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7EF858E" w14:textId="77777777" w:rsidR="005A0420" w:rsidRDefault="005A0420" w:rsidP="003F4B46">
            <w:pPr>
              <w:pStyle w:val="paragraphenormal"/>
              <w:tabs>
                <w:tab w:val="right" w:leader="dot" w:pos="6521"/>
              </w:tabs>
              <w:ind w:left="709" w:hanging="170"/>
              <w:jc w:val="left"/>
            </w:pPr>
          </w:p>
        </w:tc>
        <w:tc>
          <w:tcPr>
            <w:tcW w:w="567" w:type="dxa"/>
          </w:tcPr>
          <w:p w14:paraId="5AE365B0" w14:textId="77777777" w:rsidR="005A0420" w:rsidRDefault="005A0420" w:rsidP="003F4B46">
            <w:pPr>
              <w:pStyle w:val="paragraphenormal"/>
              <w:jc w:val="center"/>
              <w:rPr>
                <w:sz w:val="20"/>
              </w:rPr>
            </w:pPr>
          </w:p>
        </w:tc>
        <w:tc>
          <w:tcPr>
            <w:tcW w:w="567" w:type="dxa"/>
          </w:tcPr>
          <w:p w14:paraId="60C0E741" w14:textId="77777777" w:rsidR="005A0420" w:rsidRDefault="005A0420" w:rsidP="003F4B46">
            <w:pPr>
              <w:pStyle w:val="paragraphenormal"/>
              <w:jc w:val="center"/>
              <w:rPr>
                <w:sz w:val="20"/>
              </w:rPr>
            </w:pPr>
          </w:p>
        </w:tc>
        <w:tc>
          <w:tcPr>
            <w:tcW w:w="567" w:type="dxa"/>
          </w:tcPr>
          <w:p w14:paraId="63748C0B" w14:textId="77777777" w:rsidR="005A0420" w:rsidRDefault="005A0420" w:rsidP="003F4B46">
            <w:pPr>
              <w:pStyle w:val="paragraphenormal"/>
              <w:jc w:val="center"/>
              <w:rPr>
                <w:sz w:val="20"/>
              </w:rPr>
            </w:pPr>
            <w:r>
              <w:rPr>
                <w:sz w:val="20"/>
              </w:rPr>
              <w:t>X</w:t>
            </w:r>
          </w:p>
        </w:tc>
        <w:tc>
          <w:tcPr>
            <w:tcW w:w="567" w:type="dxa"/>
          </w:tcPr>
          <w:p w14:paraId="092D5D43" w14:textId="77777777" w:rsidR="005A0420" w:rsidRDefault="005A0420" w:rsidP="003F4B46">
            <w:pPr>
              <w:pStyle w:val="paragraphenormal"/>
              <w:jc w:val="center"/>
              <w:rPr>
                <w:sz w:val="20"/>
              </w:rPr>
            </w:pPr>
          </w:p>
        </w:tc>
        <w:tc>
          <w:tcPr>
            <w:tcW w:w="567" w:type="dxa"/>
            <w:tcBorders>
              <w:bottom w:val="nil"/>
            </w:tcBorders>
          </w:tcPr>
          <w:p w14:paraId="2C5F8FF5" w14:textId="77777777" w:rsidR="005A0420" w:rsidRDefault="005A0420" w:rsidP="003F4B46">
            <w:pPr>
              <w:pStyle w:val="paragraphenormal"/>
              <w:jc w:val="center"/>
              <w:rPr>
                <w:sz w:val="20"/>
              </w:rPr>
            </w:pPr>
          </w:p>
        </w:tc>
        <w:tc>
          <w:tcPr>
            <w:tcW w:w="567" w:type="dxa"/>
            <w:tcBorders>
              <w:bottom w:val="nil"/>
            </w:tcBorders>
          </w:tcPr>
          <w:p w14:paraId="692281D1" w14:textId="77777777" w:rsidR="005A0420" w:rsidRDefault="005A0420" w:rsidP="003F4B46">
            <w:pPr>
              <w:pStyle w:val="paragraphenormal"/>
              <w:jc w:val="center"/>
              <w:rPr>
                <w:sz w:val="20"/>
              </w:rPr>
            </w:pPr>
          </w:p>
        </w:tc>
      </w:tr>
      <w:tr w:rsidR="005A0420" w14:paraId="1DAF80DD" w14:textId="77777777" w:rsidTr="003F4B46">
        <w:trPr>
          <w:cantSplit/>
        </w:trPr>
        <w:tc>
          <w:tcPr>
            <w:tcW w:w="6664" w:type="dxa"/>
            <w:tcBorders>
              <w:top w:val="single" w:sz="6" w:space="0" w:color="auto"/>
              <w:left w:val="single" w:sz="6" w:space="0" w:color="auto"/>
              <w:right w:val="single" w:sz="6" w:space="0" w:color="auto"/>
            </w:tcBorders>
          </w:tcPr>
          <w:p w14:paraId="51FF5E6B" w14:textId="77777777" w:rsidR="005A0420" w:rsidRDefault="005A0420" w:rsidP="003F4B46">
            <w:pPr>
              <w:pStyle w:val="paragraphenormal"/>
              <w:tabs>
                <w:tab w:val="right" w:leader="dot" w:pos="6521"/>
              </w:tabs>
              <w:ind w:left="357" w:hanging="357"/>
              <w:jc w:val="left"/>
            </w:pPr>
            <w:r>
              <w:lastRenderedPageBreak/>
              <w:fldChar w:fldCharType="begin"/>
            </w:r>
            <w:r>
              <w:instrText>SYMBOL 183 \f "Symbol" \s 10 \h</w:instrText>
            </w:r>
            <w:r>
              <w:fldChar w:fldCharType="end"/>
            </w:r>
            <w:r>
              <w:tab/>
            </w:r>
            <w:r>
              <w:rPr>
                <w:b/>
                <w:i/>
                <w:u w:val="single"/>
              </w:rPr>
              <w:t>Adoucisseurs d'eau</w:t>
            </w:r>
            <w:r>
              <w:rPr>
                <w:u w:val="single"/>
              </w:rPr>
              <w:t xml:space="preserve"> </w:t>
            </w:r>
            <w:r>
              <w:t>:</w:t>
            </w:r>
          </w:p>
          <w:p w14:paraId="4CD6197E" w14:textId="77777777" w:rsidR="005A0420" w:rsidRDefault="005A0420" w:rsidP="003F4B46">
            <w:pPr>
              <w:pStyle w:val="paragraphenormal"/>
              <w:tabs>
                <w:tab w:val="right" w:leader="dot" w:pos="6521"/>
              </w:tabs>
              <w:jc w:val="left"/>
            </w:pPr>
            <w:r>
              <w:t>33</w:t>
            </w:r>
          </w:p>
          <w:p w14:paraId="4C9CE2D2" w14:textId="77777777" w:rsidR="005A0420" w:rsidRDefault="005A0420" w:rsidP="003F4B46">
            <w:pPr>
              <w:pStyle w:val="1"/>
            </w:pPr>
            <w:r>
              <w:t>- mesure du th et du pH de l'eau, avant et après adoucissement</w:t>
            </w:r>
            <w:r>
              <w:tab/>
            </w:r>
          </w:p>
        </w:tc>
        <w:tc>
          <w:tcPr>
            <w:tcW w:w="567" w:type="dxa"/>
            <w:tcBorders>
              <w:top w:val="single" w:sz="6" w:space="0" w:color="auto"/>
              <w:left w:val="single" w:sz="6" w:space="0" w:color="auto"/>
              <w:right w:val="single" w:sz="6" w:space="0" w:color="auto"/>
            </w:tcBorders>
          </w:tcPr>
          <w:p w14:paraId="39B66948" w14:textId="77777777" w:rsidR="005A0420" w:rsidRDefault="005A0420" w:rsidP="003F4B46">
            <w:pPr>
              <w:pStyle w:val="paragraphenormal"/>
              <w:jc w:val="center"/>
              <w:rPr>
                <w:sz w:val="20"/>
              </w:rPr>
            </w:pPr>
          </w:p>
        </w:tc>
        <w:tc>
          <w:tcPr>
            <w:tcW w:w="567" w:type="dxa"/>
            <w:tcBorders>
              <w:top w:val="single" w:sz="6" w:space="0" w:color="auto"/>
              <w:left w:val="single" w:sz="6" w:space="0" w:color="auto"/>
              <w:right w:val="single" w:sz="6" w:space="0" w:color="auto"/>
            </w:tcBorders>
          </w:tcPr>
          <w:p w14:paraId="25F1C494" w14:textId="77777777" w:rsidR="005A0420" w:rsidRDefault="005A0420" w:rsidP="003F4B46">
            <w:pPr>
              <w:pStyle w:val="paragraphenormal"/>
              <w:jc w:val="center"/>
              <w:rPr>
                <w:sz w:val="20"/>
              </w:rPr>
            </w:pPr>
          </w:p>
        </w:tc>
        <w:tc>
          <w:tcPr>
            <w:tcW w:w="567" w:type="dxa"/>
            <w:tcBorders>
              <w:top w:val="single" w:sz="6" w:space="0" w:color="auto"/>
              <w:left w:val="single" w:sz="6" w:space="0" w:color="auto"/>
              <w:right w:val="single" w:sz="6" w:space="0" w:color="auto"/>
            </w:tcBorders>
          </w:tcPr>
          <w:p w14:paraId="470F17F0" w14:textId="77777777" w:rsidR="005A0420" w:rsidRDefault="005A0420" w:rsidP="003F4B46">
            <w:pPr>
              <w:pStyle w:val="paragraphenormal"/>
              <w:jc w:val="center"/>
              <w:rPr>
                <w:sz w:val="20"/>
              </w:rPr>
            </w:pPr>
          </w:p>
          <w:p w14:paraId="2916388B" w14:textId="77777777" w:rsidR="005A0420" w:rsidRDefault="005A0420" w:rsidP="003F4B46">
            <w:pPr>
              <w:pStyle w:val="paragraphenormal"/>
              <w:jc w:val="center"/>
              <w:rPr>
                <w:sz w:val="20"/>
              </w:rPr>
            </w:pPr>
          </w:p>
          <w:p w14:paraId="5483E49E" w14:textId="77777777" w:rsidR="005A0420" w:rsidRDefault="005A0420" w:rsidP="003F4B46">
            <w:pPr>
              <w:pStyle w:val="paragraphenormal"/>
              <w:jc w:val="center"/>
              <w:rPr>
                <w:sz w:val="20"/>
              </w:rPr>
            </w:pPr>
            <w:r>
              <w:rPr>
                <w:sz w:val="20"/>
              </w:rPr>
              <w:t>X</w:t>
            </w:r>
          </w:p>
        </w:tc>
        <w:tc>
          <w:tcPr>
            <w:tcW w:w="567" w:type="dxa"/>
            <w:tcBorders>
              <w:top w:val="single" w:sz="6" w:space="0" w:color="auto"/>
              <w:left w:val="single" w:sz="6" w:space="0" w:color="auto"/>
              <w:right w:val="single" w:sz="6" w:space="0" w:color="auto"/>
            </w:tcBorders>
          </w:tcPr>
          <w:p w14:paraId="62E65D1C" w14:textId="77777777" w:rsidR="005A0420" w:rsidRDefault="005A0420" w:rsidP="003F4B46">
            <w:pPr>
              <w:pStyle w:val="paragraphenormal"/>
              <w:jc w:val="center"/>
              <w:rPr>
                <w:sz w:val="20"/>
              </w:rPr>
            </w:pPr>
          </w:p>
        </w:tc>
        <w:tc>
          <w:tcPr>
            <w:tcW w:w="567" w:type="dxa"/>
            <w:tcBorders>
              <w:top w:val="single" w:sz="6" w:space="0" w:color="auto"/>
              <w:left w:val="nil"/>
              <w:right w:val="single" w:sz="6" w:space="0" w:color="auto"/>
            </w:tcBorders>
          </w:tcPr>
          <w:p w14:paraId="3A8EE199" w14:textId="77777777" w:rsidR="005A0420" w:rsidRDefault="005A0420" w:rsidP="003F4B46">
            <w:pPr>
              <w:pStyle w:val="paragraphenormal"/>
              <w:jc w:val="center"/>
              <w:rPr>
                <w:sz w:val="20"/>
              </w:rPr>
            </w:pPr>
          </w:p>
        </w:tc>
        <w:tc>
          <w:tcPr>
            <w:tcW w:w="567" w:type="dxa"/>
            <w:tcBorders>
              <w:top w:val="single" w:sz="6" w:space="0" w:color="auto"/>
              <w:left w:val="nil"/>
              <w:right w:val="single" w:sz="6" w:space="0" w:color="auto"/>
            </w:tcBorders>
          </w:tcPr>
          <w:p w14:paraId="1671900A" w14:textId="77777777" w:rsidR="005A0420" w:rsidRDefault="005A0420" w:rsidP="003F4B46">
            <w:pPr>
              <w:pStyle w:val="paragraphenormal"/>
              <w:jc w:val="center"/>
              <w:rPr>
                <w:sz w:val="20"/>
              </w:rPr>
            </w:pPr>
          </w:p>
        </w:tc>
      </w:tr>
      <w:tr w:rsidR="005A0420" w14:paraId="32BEE410" w14:textId="77777777" w:rsidTr="003F4B46">
        <w:trPr>
          <w:cantSplit/>
        </w:trPr>
        <w:tc>
          <w:tcPr>
            <w:tcW w:w="6664" w:type="dxa"/>
            <w:tcBorders>
              <w:left w:val="single" w:sz="6" w:space="0" w:color="auto"/>
              <w:right w:val="single" w:sz="6" w:space="0" w:color="auto"/>
            </w:tcBorders>
          </w:tcPr>
          <w:p w14:paraId="70EF5EB9" w14:textId="77777777" w:rsidR="005A0420" w:rsidRDefault="005A0420" w:rsidP="003F4B46">
            <w:pPr>
              <w:pStyle w:val="paragraphenormal"/>
              <w:tabs>
                <w:tab w:val="right" w:leader="dot" w:pos="6521"/>
              </w:tabs>
              <w:ind w:left="709" w:hanging="170"/>
              <w:jc w:val="left"/>
            </w:pPr>
            <w:r>
              <w:t>- contrôle de la tête de programmation de cycles (si régulation automatique)</w:t>
            </w:r>
            <w:r>
              <w:tab/>
            </w:r>
          </w:p>
        </w:tc>
        <w:tc>
          <w:tcPr>
            <w:tcW w:w="567" w:type="dxa"/>
            <w:tcBorders>
              <w:left w:val="single" w:sz="6" w:space="0" w:color="auto"/>
              <w:right w:val="single" w:sz="6" w:space="0" w:color="auto"/>
            </w:tcBorders>
          </w:tcPr>
          <w:p w14:paraId="2A11C124"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062B4525"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45083F5C" w14:textId="77777777" w:rsidR="005A0420" w:rsidRDefault="005A0420" w:rsidP="003F4B46">
            <w:pPr>
              <w:pStyle w:val="paragraphenormal"/>
              <w:jc w:val="center"/>
              <w:rPr>
                <w:sz w:val="20"/>
              </w:rPr>
            </w:pPr>
          </w:p>
          <w:p w14:paraId="6873789F"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30E7618D" w14:textId="77777777" w:rsidR="005A0420" w:rsidRDefault="005A0420" w:rsidP="003F4B46">
            <w:pPr>
              <w:pStyle w:val="paragraphenormal"/>
              <w:jc w:val="center"/>
              <w:rPr>
                <w:sz w:val="20"/>
              </w:rPr>
            </w:pPr>
          </w:p>
          <w:p w14:paraId="37962661" w14:textId="77777777" w:rsidR="005A0420" w:rsidRDefault="005A0420" w:rsidP="003F4B46">
            <w:pPr>
              <w:pStyle w:val="paragraphenormal"/>
              <w:jc w:val="center"/>
              <w:rPr>
                <w:sz w:val="20"/>
              </w:rPr>
            </w:pPr>
            <w:r>
              <w:rPr>
                <w:sz w:val="20"/>
              </w:rPr>
              <w:t>X</w:t>
            </w:r>
          </w:p>
        </w:tc>
        <w:tc>
          <w:tcPr>
            <w:tcW w:w="567" w:type="dxa"/>
            <w:tcBorders>
              <w:left w:val="nil"/>
              <w:right w:val="single" w:sz="6" w:space="0" w:color="auto"/>
            </w:tcBorders>
          </w:tcPr>
          <w:p w14:paraId="164B2E02" w14:textId="77777777" w:rsidR="005A0420" w:rsidRDefault="005A0420" w:rsidP="003F4B46">
            <w:pPr>
              <w:pStyle w:val="paragraphenormal"/>
              <w:jc w:val="center"/>
              <w:rPr>
                <w:sz w:val="20"/>
              </w:rPr>
            </w:pPr>
          </w:p>
        </w:tc>
        <w:tc>
          <w:tcPr>
            <w:tcW w:w="567" w:type="dxa"/>
            <w:tcBorders>
              <w:left w:val="nil"/>
              <w:right w:val="single" w:sz="6" w:space="0" w:color="auto"/>
            </w:tcBorders>
          </w:tcPr>
          <w:p w14:paraId="5D30C33D" w14:textId="77777777" w:rsidR="005A0420" w:rsidRDefault="005A0420" w:rsidP="003F4B46">
            <w:pPr>
              <w:pStyle w:val="paragraphenormal"/>
              <w:jc w:val="center"/>
              <w:rPr>
                <w:sz w:val="20"/>
              </w:rPr>
            </w:pPr>
          </w:p>
        </w:tc>
      </w:tr>
      <w:tr w:rsidR="005A0420" w14:paraId="09B726DE" w14:textId="77777777" w:rsidTr="003F4B46">
        <w:trPr>
          <w:cantSplit/>
        </w:trPr>
        <w:tc>
          <w:tcPr>
            <w:tcW w:w="6664" w:type="dxa"/>
            <w:tcBorders>
              <w:left w:val="single" w:sz="6" w:space="0" w:color="auto"/>
              <w:right w:val="single" w:sz="6" w:space="0" w:color="auto"/>
            </w:tcBorders>
          </w:tcPr>
          <w:p w14:paraId="603FF8AD" w14:textId="77777777" w:rsidR="005A0420" w:rsidRDefault="005A0420" w:rsidP="003F4B46">
            <w:pPr>
              <w:pStyle w:val="paragraphenormal"/>
              <w:tabs>
                <w:tab w:val="right" w:leader="dot" w:pos="6521"/>
              </w:tabs>
              <w:ind w:left="709" w:hanging="170"/>
              <w:jc w:val="left"/>
            </w:pPr>
            <w:r>
              <w:t>- réglage du by-pass de mélange</w:t>
            </w:r>
            <w:r>
              <w:tab/>
            </w:r>
          </w:p>
        </w:tc>
        <w:tc>
          <w:tcPr>
            <w:tcW w:w="567" w:type="dxa"/>
            <w:tcBorders>
              <w:left w:val="single" w:sz="6" w:space="0" w:color="auto"/>
              <w:right w:val="single" w:sz="6" w:space="0" w:color="auto"/>
            </w:tcBorders>
          </w:tcPr>
          <w:p w14:paraId="1133EDE6"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103A5D5C"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2A1C4CDE"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1ABDAE34" w14:textId="77777777" w:rsidR="005A0420" w:rsidRDefault="005A0420" w:rsidP="003F4B46">
            <w:pPr>
              <w:pStyle w:val="paragraphenormal"/>
              <w:jc w:val="center"/>
              <w:rPr>
                <w:sz w:val="20"/>
              </w:rPr>
            </w:pPr>
            <w:r>
              <w:rPr>
                <w:sz w:val="20"/>
              </w:rPr>
              <w:t>X</w:t>
            </w:r>
          </w:p>
        </w:tc>
        <w:tc>
          <w:tcPr>
            <w:tcW w:w="567" w:type="dxa"/>
            <w:tcBorders>
              <w:left w:val="nil"/>
              <w:right w:val="single" w:sz="6" w:space="0" w:color="auto"/>
            </w:tcBorders>
          </w:tcPr>
          <w:p w14:paraId="79D0B44A" w14:textId="77777777" w:rsidR="005A0420" w:rsidRDefault="005A0420" w:rsidP="003F4B46">
            <w:pPr>
              <w:pStyle w:val="paragraphenormal"/>
              <w:jc w:val="center"/>
              <w:rPr>
                <w:sz w:val="20"/>
              </w:rPr>
            </w:pPr>
          </w:p>
        </w:tc>
        <w:tc>
          <w:tcPr>
            <w:tcW w:w="567" w:type="dxa"/>
            <w:tcBorders>
              <w:left w:val="nil"/>
              <w:right w:val="single" w:sz="6" w:space="0" w:color="auto"/>
            </w:tcBorders>
          </w:tcPr>
          <w:p w14:paraId="56A16BF3" w14:textId="77777777" w:rsidR="005A0420" w:rsidRDefault="005A0420" w:rsidP="003F4B46">
            <w:pPr>
              <w:pStyle w:val="paragraphenormal"/>
              <w:jc w:val="center"/>
              <w:rPr>
                <w:sz w:val="20"/>
              </w:rPr>
            </w:pPr>
          </w:p>
        </w:tc>
      </w:tr>
      <w:tr w:rsidR="005A0420" w14:paraId="36B09ADE" w14:textId="77777777" w:rsidTr="003F4B46">
        <w:trPr>
          <w:cantSplit/>
        </w:trPr>
        <w:tc>
          <w:tcPr>
            <w:tcW w:w="6664" w:type="dxa"/>
            <w:tcBorders>
              <w:left w:val="single" w:sz="6" w:space="0" w:color="auto"/>
              <w:right w:val="single" w:sz="6" w:space="0" w:color="auto"/>
            </w:tcBorders>
          </w:tcPr>
          <w:p w14:paraId="525AC11A" w14:textId="77777777" w:rsidR="005A0420" w:rsidRDefault="005A0420" w:rsidP="003F4B46">
            <w:pPr>
              <w:pStyle w:val="paragraphenormal"/>
              <w:tabs>
                <w:tab w:val="right" w:leader="dot" w:pos="6521"/>
              </w:tabs>
              <w:ind w:left="709" w:hanging="170"/>
              <w:jc w:val="left"/>
            </w:pPr>
            <w:r>
              <w:t>- recharge du bac à sels</w:t>
            </w:r>
            <w:r>
              <w:tab/>
            </w:r>
          </w:p>
        </w:tc>
        <w:tc>
          <w:tcPr>
            <w:tcW w:w="567" w:type="dxa"/>
            <w:tcBorders>
              <w:left w:val="single" w:sz="6" w:space="0" w:color="auto"/>
              <w:right w:val="single" w:sz="6" w:space="0" w:color="auto"/>
            </w:tcBorders>
          </w:tcPr>
          <w:p w14:paraId="7EAEF3F5" w14:textId="77777777" w:rsidR="005A0420" w:rsidRDefault="005A0420" w:rsidP="003F4B46">
            <w:pPr>
              <w:pStyle w:val="paragraphenormal"/>
              <w:jc w:val="center"/>
              <w:rPr>
                <w:sz w:val="20"/>
              </w:rPr>
            </w:pPr>
            <w:r>
              <w:rPr>
                <w:sz w:val="20"/>
              </w:rPr>
              <w:t>X</w:t>
            </w:r>
          </w:p>
        </w:tc>
        <w:tc>
          <w:tcPr>
            <w:tcW w:w="567" w:type="dxa"/>
            <w:tcBorders>
              <w:left w:val="single" w:sz="6" w:space="0" w:color="auto"/>
              <w:right w:val="single" w:sz="6" w:space="0" w:color="auto"/>
            </w:tcBorders>
          </w:tcPr>
          <w:p w14:paraId="18D20554"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4C231CCA" w14:textId="77777777" w:rsidR="005A0420" w:rsidRDefault="005A0420" w:rsidP="003F4B46">
            <w:pPr>
              <w:pStyle w:val="paragraphenormal"/>
              <w:jc w:val="center"/>
              <w:rPr>
                <w:sz w:val="20"/>
              </w:rPr>
            </w:pPr>
            <w:r>
              <w:rPr>
                <w:sz w:val="20"/>
              </w:rPr>
              <w:t>X</w:t>
            </w:r>
          </w:p>
        </w:tc>
        <w:tc>
          <w:tcPr>
            <w:tcW w:w="567" w:type="dxa"/>
            <w:tcBorders>
              <w:left w:val="single" w:sz="6" w:space="0" w:color="auto"/>
              <w:right w:val="single" w:sz="6" w:space="0" w:color="auto"/>
            </w:tcBorders>
          </w:tcPr>
          <w:p w14:paraId="7A1450D7" w14:textId="77777777" w:rsidR="005A0420" w:rsidRDefault="005A0420" w:rsidP="003F4B46">
            <w:pPr>
              <w:pStyle w:val="paragraphenormal"/>
              <w:jc w:val="center"/>
              <w:rPr>
                <w:sz w:val="20"/>
              </w:rPr>
            </w:pPr>
          </w:p>
        </w:tc>
        <w:tc>
          <w:tcPr>
            <w:tcW w:w="567" w:type="dxa"/>
            <w:tcBorders>
              <w:left w:val="nil"/>
              <w:right w:val="single" w:sz="6" w:space="0" w:color="auto"/>
            </w:tcBorders>
          </w:tcPr>
          <w:p w14:paraId="786E31AD" w14:textId="77777777" w:rsidR="005A0420" w:rsidRDefault="005A0420" w:rsidP="003F4B46">
            <w:pPr>
              <w:pStyle w:val="paragraphenormal"/>
              <w:jc w:val="center"/>
              <w:rPr>
                <w:sz w:val="20"/>
              </w:rPr>
            </w:pPr>
          </w:p>
        </w:tc>
        <w:tc>
          <w:tcPr>
            <w:tcW w:w="567" w:type="dxa"/>
            <w:tcBorders>
              <w:left w:val="nil"/>
              <w:right w:val="single" w:sz="6" w:space="0" w:color="auto"/>
            </w:tcBorders>
          </w:tcPr>
          <w:p w14:paraId="3674B781" w14:textId="77777777" w:rsidR="005A0420" w:rsidRDefault="005A0420" w:rsidP="003F4B46">
            <w:pPr>
              <w:pStyle w:val="paragraphenormal"/>
              <w:jc w:val="center"/>
              <w:rPr>
                <w:sz w:val="20"/>
              </w:rPr>
            </w:pPr>
          </w:p>
        </w:tc>
      </w:tr>
      <w:tr w:rsidR="005A0420" w14:paraId="560FA2CE" w14:textId="77777777" w:rsidTr="003F4B46">
        <w:trPr>
          <w:cantSplit/>
        </w:trPr>
        <w:tc>
          <w:tcPr>
            <w:tcW w:w="6664" w:type="dxa"/>
            <w:tcBorders>
              <w:left w:val="single" w:sz="6" w:space="0" w:color="auto"/>
              <w:right w:val="single" w:sz="6" w:space="0" w:color="auto"/>
            </w:tcBorders>
          </w:tcPr>
          <w:p w14:paraId="303209AC" w14:textId="77777777" w:rsidR="005A0420" w:rsidRDefault="005A0420" w:rsidP="003F4B46">
            <w:pPr>
              <w:pStyle w:val="paragraphenormal"/>
              <w:tabs>
                <w:tab w:val="right" w:leader="dot" w:pos="6521"/>
              </w:tabs>
              <w:ind w:left="709" w:hanging="170"/>
              <w:jc w:val="left"/>
            </w:pPr>
            <w:r>
              <w:t>- vérification et nettoyage de l'ensemble</w:t>
            </w:r>
            <w:r>
              <w:tab/>
            </w:r>
          </w:p>
        </w:tc>
        <w:tc>
          <w:tcPr>
            <w:tcW w:w="567" w:type="dxa"/>
            <w:tcBorders>
              <w:left w:val="single" w:sz="6" w:space="0" w:color="auto"/>
              <w:right w:val="single" w:sz="6" w:space="0" w:color="auto"/>
            </w:tcBorders>
          </w:tcPr>
          <w:p w14:paraId="0AA9C8DB"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2E8B23F8"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2AEFB397" w14:textId="77777777" w:rsidR="005A0420" w:rsidRDefault="005A0420" w:rsidP="003F4B46">
            <w:pPr>
              <w:pStyle w:val="paragraphenormal"/>
              <w:jc w:val="center"/>
              <w:rPr>
                <w:sz w:val="20"/>
              </w:rPr>
            </w:pPr>
          </w:p>
        </w:tc>
        <w:tc>
          <w:tcPr>
            <w:tcW w:w="567" w:type="dxa"/>
            <w:tcBorders>
              <w:left w:val="single" w:sz="6" w:space="0" w:color="auto"/>
              <w:right w:val="single" w:sz="6" w:space="0" w:color="auto"/>
            </w:tcBorders>
          </w:tcPr>
          <w:p w14:paraId="48C9812B" w14:textId="77777777" w:rsidR="005A0420" w:rsidRDefault="005A0420" w:rsidP="003F4B46">
            <w:pPr>
              <w:pStyle w:val="paragraphenormal"/>
              <w:jc w:val="center"/>
              <w:rPr>
                <w:sz w:val="20"/>
              </w:rPr>
            </w:pPr>
            <w:r>
              <w:rPr>
                <w:sz w:val="20"/>
              </w:rPr>
              <w:t>X</w:t>
            </w:r>
          </w:p>
        </w:tc>
        <w:tc>
          <w:tcPr>
            <w:tcW w:w="567" w:type="dxa"/>
            <w:tcBorders>
              <w:left w:val="nil"/>
              <w:right w:val="single" w:sz="6" w:space="0" w:color="auto"/>
            </w:tcBorders>
          </w:tcPr>
          <w:p w14:paraId="756D3C3D" w14:textId="77777777" w:rsidR="005A0420" w:rsidRDefault="005A0420" w:rsidP="003F4B46">
            <w:pPr>
              <w:pStyle w:val="paragraphenormal"/>
              <w:jc w:val="center"/>
              <w:rPr>
                <w:sz w:val="20"/>
              </w:rPr>
            </w:pPr>
          </w:p>
        </w:tc>
        <w:tc>
          <w:tcPr>
            <w:tcW w:w="567" w:type="dxa"/>
            <w:tcBorders>
              <w:left w:val="nil"/>
              <w:right w:val="single" w:sz="6" w:space="0" w:color="auto"/>
            </w:tcBorders>
          </w:tcPr>
          <w:p w14:paraId="7AACE665" w14:textId="77777777" w:rsidR="005A0420" w:rsidRDefault="005A0420" w:rsidP="003F4B46">
            <w:pPr>
              <w:pStyle w:val="paragraphenormal"/>
              <w:jc w:val="center"/>
              <w:rPr>
                <w:sz w:val="20"/>
              </w:rPr>
            </w:pPr>
          </w:p>
        </w:tc>
      </w:tr>
      <w:tr w:rsidR="005A0420" w14:paraId="1E2F673D" w14:textId="77777777" w:rsidTr="003F4B46">
        <w:trPr>
          <w:cantSplit/>
        </w:trPr>
        <w:tc>
          <w:tcPr>
            <w:tcW w:w="6664" w:type="dxa"/>
            <w:tcBorders>
              <w:left w:val="single" w:sz="6" w:space="0" w:color="auto"/>
              <w:bottom w:val="single" w:sz="6" w:space="0" w:color="auto"/>
              <w:right w:val="single" w:sz="6" w:space="0" w:color="auto"/>
            </w:tcBorders>
          </w:tcPr>
          <w:p w14:paraId="30E5AB41"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5E79E19" w14:textId="77777777" w:rsidR="005A0420" w:rsidRDefault="005A0420" w:rsidP="003F4B46">
            <w:pPr>
              <w:pStyle w:val="paragraphenormal"/>
              <w:tabs>
                <w:tab w:val="right" w:leader="dot" w:pos="6521"/>
              </w:tabs>
              <w:ind w:left="709" w:hanging="170"/>
              <w:jc w:val="left"/>
            </w:pPr>
          </w:p>
        </w:tc>
        <w:tc>
          <w:tcPr>
            <w:tcW w:w="567" w:type="dxa"/>
            <w:tcBorders>
              <w:left w:val="single" w:sz="6" w:space="0" w:color="auto"/>
              <w:bottom w:val="single" w:sz="6" w:space="0" w:color="auto"/>
              <w:right w:val="single" w:sz="6" w:space="0" w:color="auto"/>
            </w:tcBorders>
          </w:tcPr>
          <w:p w14:paraId="51A91BD8" w14:textId="77777777" w:rsidR="005A0420" w:rsidRDefault="005A0420" w:rsidP="003F4B46">
            <w:pPr>
              <w:pStyle w:val="paragraphenormal"/>
              <w:jc w:val="center"/>
              <w:rPr>
                <w:sz w:val="20"/>
              </w:rPr>
            </w:pPr>
          </w:p>
        </w:tc>
        <w:tc>
          <w:tcPr>
            <w:tcW w:w="567" w:type="dxa"/>
            <w:tcBorders>
              <w:left w:val="single" w:sz="6" w:space="0" w:color="auto"/>
              <w:bottom w:val="single" w:sz="6" w:space="0" w:color="auto"/>
              <w:right w:val="single" w:sz="6" w:space="0" w:color="auto"/>
            </w:tcBorders>
          </w:tcPr>
          <w:p w14:paraId="5F9E038F" w14:textId="77777777" w:rsidR="005A0420" w:rsidRDefault="005A0420" w:rsidP="003F4B46">
            <w:pPr>
              <w:pStyle w:val="paragraphenormal"/>
              <w:jc w:val="center"/>
              <w:rPr>
                <w:sz w:val="20"/>
              </w:rPr>
            </w:pPr>
          </w:p>
        </w:tc>
        <w:tc>
          <w:tcPr>
            <w:tcW w:w="567" w:type="dxa"/>
            <w:tcBorders>
              <w:left w:val="single" w:sz="6" w:space="0" w:color="auto"/>
              <w:bottom w:val="single" w:sz="6" w:space="0" w:color="auto"/>
              <w:right w:val="single" w:sz="6" w:space="0" w:color="auto"/>
            </w:tcBorders>
          </w:tcPr>
          <w:p w14:paraId="4BFB79D6" w14:textId="77777777" w:rsidR="005A0420" w:rsidRDefault="005A0420" w:rsidP="003F4B46">
            <w:pPr>
              <w:pStyle w:val="paragraphenormal"/>
              <w:jc w:val="center"/>
              <w:rPr>
                <w:sz w:val="20"/>
              </w:rPr>
            </w:pPr>
            <w:r>
              <w:rPr>
                <w:sz w:val="20"/>
              </w:rPr>
              <w:t>X</w:t>
            </w:r>
          </w:p>
          <w:p w14:paraId="097DEE5F" w14:textId="77777777" w:rsidR="005A0420" w:rsidRDefault="005A0420" w:rsidP="003F4B46">
            <w:pPr>
              <w:pStyle w:val="paragraphenormal"/>
              <w:jc w:val="center"/>
              <w:rPr>
                <w:sz w:val="20"/>
              </w:rPr>
            </w:pPr>
          </w:p>
        </w:tc>
        <w:tc>
          <w:tcPr>
            <w:tcW w:w="567" w:type="dxa"/>
            <w:tcBorders>
              <w:left w:val="single" w:sz="6" w:space="0" w:color="auto"/>
              <w:bottom w:val="single" w:sz="6" w:space="0" w:color="auto"/>
              <w:right w:val="single" w:sz="6" w:space="0" w:color="auto"/>
            </w:tcBorders>
          </w:tcPr>
          <w:p w14:paraId="3F2E6E01" w14:textId="77777777" w:rsidR="005A0420" w:rsidRDefault="005A0420" w:rsidP="003F4B46">
            <w:pPr>
              <w:pStyle w:val="paragraphenormal"/>
              <w:jc w:val="center"/>
              <w:rPr>
                <w:sz w:val="20"/>
              </w:rPr>
            </w:pPr>
          </w:p>
        </w:tc>
        <w:tc>
          <w:tcPr>
            <w:tcW w:w="567" w:type="dxa"/>
            <w:tcBorders>
              <w:left w:val="nil"/>
              <w:bottom w:val="single" w:sz="6" w:space="0" w:color="auto"/>
              <w:right w:val="single" w:sz="6" w:space="0" w:color="auto"/>
            </w:tcBorders>
          </w:tcPr>
          <w:p w14:paraId="733EFEBE" w14:textId="77777777" w:rsidR="005A0420" w:rsidRDefault="005A0420" w:rsidP="003F4B46">
            <w:pPr>
              <w:pStyle w:val="paragraphenormal"/>
              <w:jc w:val="center"/>
              <w:rPr>
                <w:sz w:val="20"/>
              </w:rPr>
            </w:pPr>
          </w:p>
        </w:tc>
        <w:tc>
          <w:tcPr>
            <w:tcW w:w="567" w:type="dxa"/>
            <w:tcBorders>
              <w:left w:val="nil"/>
              <w:bottom w:val="single" w:sz="6" w:space="0" w:color="auto"/>
              <w:right w:val="single" w:sz="6" w:space="0" w:color="auto"/>
            </w:tcBorders>
          </w:tcPr>
          <w:p w14:paraId="52BFABD2" w14:textId="77777777" w:rsidR="005A0420" w:rsidRDefault="005A0420" w:rsidP="003F4B46">
            <w:pPr>
              <w:pStyle w:val="paragraphenormal"/>
              <w:jc w:val="center"/>
              <w:rPr>
                <w:sz w:val="20"/>
              </w:rPr>
            </w:pPr>
          </w:p>
        </w:tc>
      </w:tr>
      <w:tr w:rsidR="005A0420" w14:paraId="17C8F09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B9861BC"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Traitements d'eau</w:t>
            </w:r>
            <w:r>
              <w:rPr>
                <w:u w:val="single"/>
              </w:rPr>
              <w:t xml:space="preserve"> </w:t>
            </w:r>
            <w:r>
              <w:t>:</w:t>
            </w:r>
          </w:p>
          <w:p w14:paraId="3FEA2337" w14:textId="77777777" w:rsidR="005A0420" w:rsidRDefault="005A0420" w:rsidP="003F4B46">
            <w:pPr>
              <w:pStyle w:val="paragraphenormal"/>
              <w:tabs>
                <w:tab w:val="right" w:leader="dot" w:pos="6521"/>
              </w:tabs>
              <w:jc w:val="left"/>
            </w:pPr>
            <w:r>
              <w:t>34</w:t>
            </w:r>
          </w:p>
          <w:p w14:paraId="1455DE7C" w14:textId="77777777" w:rsidR="005A0420" w:rsidRDefault="005A0420" w:rsidP="003F4B46">
            <w:pPr>
              <w:pStyle w:val="1"/>
            </w:pPr>
            <w:r>
              <w:t>- mesure du th et du pH, avant et après traitement</w:t>
            </w:r>
            <w:r>
              <w:tab/>
            </w:r>
          </w:p>
        </w:tc>
        <w:tc>
          <w:tcPr>
            <w:tcW w:w="567" w:type="dxa"/>
          </w:tcPr>
          <w:p w14:paraId="3D44E4EF" w14:textId="77777777" w:rsidR="005A0420" w:rsidRDefault="005A0420" w:rsidP="003F4B46">
            <w:pPr>
              <w:pStyle w:val="paragraphenormal"/>
              <w:jc w:val="center"/>
              <w:rPr>
                <w:sz w:val="20"/>
              </w:rPr>
            </w:pPr>
          </w:p>
        </w:tc>
        <w:tc>
          <w:tcPr>
            <w:tcW w:w="567" w:type="dxa"/>
          </w:tcPr>
          <w:p w14:paraId="170F6CE8" w14:textId="77777777" w:rsidR="005A0420" w:rsidRDefault="005A0420" w:rsidP="003F4B46">
            <w:pPr>
              <w:pStyle w:val="paragraphenormal"/>
              <w:jc w:val="center"/>
              <w:rPr>
                <w:sz w:val="20"/>
              </w:rPr>
            </w:pPr>
          </w:p>
        </w:tc>
        <w:tc>
          <w:tcPr>
            <w:tcW w:w="567" w:type="dxa"/>
          </w:tcPr>
          <w:p w14:paraId="45D1D014" w14:textId="77777777" w:rsidR="005A0420" w:rsidRDefault="005A0420" w:rsidP="003F4B46">
            <w:pPr>
              <w:pStyle w:val="paragraphenormal"/>
              <w:jc w:val="center"/>
              <w:rPr>
                <w:sz w:val="20"/>
              </w:rPr>
            </w:pPr>
          </w:p>
          <w:p w14:paraId="1D287A44" w14:textId="77777777" w:rsidR="005A0420" w:rsidRDefault="005A0420" w:rsidP="003F4B46">
            <w:pPr>
              <w:pStyle w:val="paragraphenormal"/>
              <w:jc w:val="center"/>
              <w:rPr>
                <w:sz w:val="20"/>
              </w:rPr>
            </w:pPr>
          </w:p>
          <w:p w14:paraId="34E744DE" w14:textId="77777777" w:rsidR="005A0420" w:rsidRDefault="005A0420" w:rsidP="003F4B46">
            <w:pPr>
              <w:pStyle w:val="paragraphenormal"/>
              <w:jc w:val="center"/>
              <w:rPr>
                <w:sz w:val="20"/>
              </w:rPr>
            </w:pPr>
            <w:r>
              <w:rPr>
                <w:sz w:val="20"/>
              </w:rPr>
              <w:t>X</w:t>
            </w:r>
          </w:p>
        </w:tc>
        <w:tc>
          <w:tcPr>
            <w:tcW w:w="567" w:type="dxa"/>
          </w:tcPr>
          <w:p w14:paraId="2749BB09" w14:textId="77777777" w:rsidR="005A0420" w:rsidRDefault="005A0420" w:rsidP="003F4B46">
            <w:pPr>
              <w:pStyle w:val="paragraphenormal"/>
              <w:jc w:val="center"/>
              <w:rPr>
                <w:sz w:val="20"/>
              </w:rPr>
            </w:pPr>
          </w:p>
        </w:tc>
        <w:tc>
          <w:tcPr>
            <w:tcW w:w="567" w:type="dxa"/>
          </w:tcPr>
          <w:p w14:paraId="52991F8F" w14:textId="77777777" w:rsidR="005A0420" w:rsidRDefault="005A0420" w:rsidP="003F4B46">
            <w:pPr>
              <w:pStyle w:val="paragraphenormal"/>
              <w:jc w:val="center"/>
              <w:rPr>
                <w:sz w:val="20"/>
              </w:rPr>
            </w:pPr>
          </w:p>
        </w:tc>
        <w:tc>
          <w:tcPr>
            <w:tcW w:w="567" w:type="dxa"/>
          </w:tcPr>
          <w:p w14:paraId="575CA23D" w14:textId="77777777" w:rsidR="005A0420" w:rsidRDefault="005A0420" w:rsidP="003F4B46">
            <w:pPr>
              <w:pStyle w:val="paragraphenormal"/>
              <w:jc w:val="center"/>
              <w:rPr>
                <w:sz w:val="20"/>
              </w:rPr>
            </w:pPr>
          </w:p>
        </w:tc>
      </w:tr>
      <w:tr w:rsidR="005A0420" w14:paraId="2BF31A0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2C21F42" w14:textId="77777777" w:rsidR="005A0420" w:rsidRDefault="005A0420" w:rsidP="003F4B46">
            <w:pPr>
              <w:pStyle w:val="paragraphenormal"/>
              <w:tabs>
                <w:tab w:val="right" w:leader="dot" w:pos="6521"/>
              </w:tabs>
              <w:ind w:left="709" w:hanging="170"/>
              <w:jc w:val="left"/>
            </w:pPr>
            <w:r>
              <w:t>- contrôle du remplissage du bac</w:t>
            </w:r>
            <w:r>
              <w:tab/>
            </w:r>
          </w:p>
        </w:tc>
        <w:tc>
          <w:tcPr>
            <w:tcW w:w="567" w:type="dxa"/>
          </w:tcPr>
          <w:p w14:paraId="3C35D103" w14:textId="77777777" w:rsidR="005A0420" w:rsidRDefault="005A0420" w:rsidP="003F4B46">
            <w:pPr>
              <w:pStyle w:val="paragraphenormal"/>
              <w:jc w:val="center"/>
              <w:rPr>
                <w:sz w:val="20"/>
              </w:rPr>
            </w:pPr>
          </w:p>
        </w:tc>
        <w:tc>
          <w:tcPr>
            <w:tcW w:w="567" w:type="dxa"/>
          </w:tcPr>
          <w:p w14:paraId="77A0361B" w14:textId="77777777" w:rsidR="005A0420" w:rsidRDefault="005A0420" w:rsidP="003F4B46">
            <w:pPr>
              <w:pStyle w:val="paragraphenormal"/>
              <w:jc w:val="center"/>
              <w:rPr>
                <w:sz w:val="20"/>
              </w:rPr>
            </w:pPr>
          </w:p>
        </w:tc>
        <w:tc>
          <w:tcPr>
            <w:tcW w:w="567" w:type="dxa"/>
          </w:tcPr>
          <w:p w14:paraId="584897BA" w14:textId="77777777" w:rsidR="005A0420" w:rsidRDefault="005A0420" w:rsidP="003F4B46">
            <w:pPr>
              <w:pStyle w:val="paragraphenormal"/>
              <w:jc w:val="center"/>
              <w:rPr>
                <w:sz w:val="20"/>
              </w:rPr>
            </w:pPr>
            <w:r>
              <w:rPr>
                <w:sz w:val="20"/>
              </w:rPr>
              <w:t>X</w:t>
            </w:r>
          </w:p>
        </w:tc>
        <w:tc>
          <w:tcPr>
            <w:tcW w:w="567" w:type="dxa"/>
          </w:tcPr>
          <w:p w14:paraId="73F1A664" w14:textId="77777777" w:rsidR="005A0420" w:rsidRDefault="005A0420" w:rsidP="003F4B46">
            <w:pPr>
              <w:pStyle w:val="paragraphenormal"/>
              <w:jc w:val="center"/>
              <w:rPr>
                <w:sz w:val="20"/>
              </w:rPr>
            </w:pPr>
          </w:p>
        </w:tc>
        <w:tc>
          <w:tcPr>
            <w:tcW w:w="567" w:type="dxa"/>
          </w:tcPr>
          <w:p w14:paraId="188932C8" w14:textId="77777777" w:rsidR="005A0420" w:rsidRDefault="005A0420" w:rsidP="003F4B46">
            <w:pPr>
              <w:pStyle w:val="paragraphenormal"/>
              <w:jc w:val="center"/>
              <w:rPr>
                <w:sz w:val="20"/>
              </w:rPr>
            </w:pPr>
          </w:p>
        </w:tc>
        <w:tc>
          <w:tcPr>
            <w:tcW w:w="567" w:type="dxa"/>
          </w:tcPr>
          <w:p w14:paraId="626DDE39" w14:textId="77777777" w:rsidR="005A0420" w:rsidRDefault="005A0420" w:rsidP="003F4B46">
            <w:pPr>
              <w:pStyle w:val="paragraphenormal"/>
              <w:jc w:val="center"/>
              <w:rPr>
                <w:sz w:val="20"/>
              </w:rPr>
            </w:pPr>
          </w:p>
        </w:tc>
      </w:tr>
      <w:tr w:rsidR="005A0420" w14:paraId="7B2CF71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83B73C3" w14:textId="77777777" w:rsidR="005A0420" w:rsidRDefault="005A0420" w:rsidP="003F4B46">
            <w:pPr>
              <w:pStyle w:val="paragraphenormal"/>
              <w:tabs>
                <w:tab w:val="right" w:leader="dot" w:pos="6521"/>
              </w:tabs>
              <w:ind w:left="709" w:hanging="170"/>
              <w:jc w:val="left"/>
            </w:pPr>
            <w:r>
              <w:t>- nettoyage des organes hydrauliques de la pompe doseuse</w:t>
            </w:r>
            <w:r>
              <w:tab/>
            </w:r>
          </w:p>
        </w:tc>
        <w:tc>
          <w:tcPr>
            <w:tcW w:w="567" w:type="dxa"/>
          </w:tcPr>
          <w:p w14:paraId="0BD4D02B" w14:textId="77777777" w:rsidR="005A0420" w:rsidRDefault="005A0420" w:rsidP="003F4B46">
            <w:pPr>
              <w:pStyle w:val="paragraphenormal"/>
              <w:jc w:val="center"/>
              <w:rPr>
                <w:sz w:val="20"/>
              </w:rPr>
            </w:pPr>
          </w:p>
        </w:tc>
        <w:tc>
          <w:tcPr>
            <w:tcW w:w="567" w:type="dxa"/>
          </w:tcPr>
          <w:p w14:paraId="7E42AA4E" w14:textId="77777777" w:rsidR="005A0420" w:rsidRDefault="005A0420" w:rsidP="003F4B46">
            <w:pPr>
              <w:pStyle w:val="paragraphenormal"/>
              <w:jc w:val="center"/>
              <w:rPr>
                <w:sz w:val="20"/>
              </w:rPr>
            </w:pPr>
          </w:p>
        </w:tc>
        <w:tc>
          <w:tcPr>
            <w:tcW w:w="567" w:type="dxa"/>
          </w:tcPr>
          <w:p w14:paraId="5E8C6460" w14:textId="77777777" w:rsidR="005A0420" w:rsidRDefault="005A0420" w:rsidP="003F4B46">
            <w:pPr>
              <w:pStyle w:val="paragraphenormal"/>
              <w:jc w:val="center"/>
              <w:rPr>
                <w:sz w:val="20"/>
              </w:rPr>
            </w:pPr>
          </w:p>
        </w:tc>
        <w:tc>
          <w:tcPr>
            <w:tcW w:w="567" w:type="dxa"/>
          </w:tcPr>
          <w:p w14:paraId="4AF3A266" w14:textId="77777777" w:rsidR="005A0420" w:rsidRDefault="005A0420" w:rsidP="003F4B46">
            <w:pPr>
              <w:pStyle w:val="paragraphenormal"/>
              <w:jc w:val="center"/>
              <w:rPr>
                <w:sz w:val="20"/>
              </w:rPr>
            </w:pPr>
            <w:r>
              <w:rPr>
                <w:sz w:val="20"/>
              </w:rPr>
              <w:t>X</w:t>
            </w:r>
          </w:p>
        </w:tc>
        <w:tc>
          <w:tcPr>
            <w:tcW w:w="567" w:type="dxa"/>
          </w:tcPr>
          <w:p w14:paraId="7FA9EFA1" w14:textId="77777777" w:rsidR="005A0420" w:rsidRDefault="005A0420" w:rsidP="003F4B46">
            <w:pPr>
              <w:pStyle w:val="paragraphenormal"/>
              <w:jc w:val="center"/>
              <w:rPr>
                <w:sz w:val="20"/>
              </w:rPr>
            </w:pPr>
          </w:p>
        </w:tc>
        <w:tc>
          <w:tcPr>
            <w:tcW w:w="567" w:type="dxa"/>
          </w:tcPr>
          <w:p w14:paraId="355AE5C1" w14:textId="77777777" w:rsidR="005A0420" w:rsidRDefault="005A0420" w:rsidP="003F4B46">
            <w:pPr>
              <w:pStyle w:val="paragraphenormal"/>
              <w:jc w:val="center"/>
              <w:rPr>
                <w:sz w:val="20"/>
              </w:rPr>
            </w:pPr>
          </w:p>
        </w:tc>
      </w:tr>
      <w:tr w:rsidR="005A0420" w14:paraId="6D3DBF9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710800F" w14:textId="77777777" w:rsidR="005A0420" w:rsidRDefault="005A0420" w:rsidP="003F4B46">
            <w:pPr>
              <w:pStyle w:val="paragraphenormal"/>
              <w:tabs>
                <w:tab w:val="right" w:leader="dot" w:pos="6521"/>
              </w:tabs>
              <w:ind w:left="709" w:hanging="170"/>
              <w:jc w:val="left"/>
            </w:pPr>
            <w:r>
              <w:t>- vérification des impulsions au compteur</w:t>
            </w:r>
            <w:r>
              <w:tab/>
            </w:r>
          </w:p>
        </w:tc>
        <w:tc>
          <w:tcPr>
            <w:tcW w:w="567" w:type="dxa"/>
          </w:tcPr>
          <w:p w14:paraId="1F0D6A3C" w14:textId="77777777" w:rsidR="005A0420" w:rsidRDefault="005A0420" w:rsidP="003F4B46">
            <w:pPr>
              <w:pStyle w:val="paragraphenormal"/>
              <w:jc w:val="center"/>
              <w:rPr>
                <w:sz w:val="20"/>
              </w:rPr>
            </w:pPr>
          </w:p>
        </w:tc>
        <w:tc>
          <w:tcPr>
            <w:tcW w:w="567" w:type="dxa"/>
          </w:tcPr>
          <w:p w14:paraId="60B14EC5" w14:textId="77777777" w:rsidR="005A0420" w:rsidRDefault="005A0420" w:rsidP="003F4B46">
            <w:pPr>
              <w:pStyle w:val="paragraphenormal"/>
              <w:jc w:val="center"/>
              <w:rPr>
                <w:sz w:val="20"/>
              </w:rPr>
            </w:pPr>
          </w:p>
        </w:tc>
        <w:tc>
          <w:tcPr>
            <w:tcW w:w="567" w:type="dxa"/>
          </w:tcPr>
          <w:p w14:paraId="0D27C6A4" w14:textId="77777777" w:rsidR="005A0420" w:rsidRDefault="005A0420" w:rsidP="003F4B46">
            <w:pPr>
              <w:pStyle w:val="paragraphenormal"/>
              <w:jc w:val="center"/>
              <w:rPr>
                <w:sz w:val="20"/>
              </w:rPr>
            </w:pPr>
          </w:p>
        </w:tc>
        <w:tc>
          <w:tcPr>
            <w:tcW w:w="567" w:type="dxa"/>
          </w:tcPr>
          <w:p w14:paraId="49FC4AB5" w14:textId="77777777" w:rsidR="005A0420" w:rsidRDefault="005A0420" w:rsidP="003F4B46">
            <w:pPr>
              <w:pStyle w:val="paragraphenormal"/>
              <w:jc w:val="center"/>
              <w:rPr>
                <w:sz w:val="20"/>
              </w:rPr>
            </w:pPr>
            <w:r>
              <w:rPr>
                <w:sz w:val="20"/>
              </w:rPr>
              <w:t>X</w:t>
            </w:r>
          </w:p>
        </w:tc>
        <w:tc>
          <w:tcPr>
            <w:tcW w:w="567" w:type="dxa"/>
          </w:tcPr>
          <w:p w14:paraId="6ECAE661" w14:textId="77777777" w:rsidR="005A0420" w:rsidRDefault="005A0420" w:rsidP="003F4B46">
            <w:pPr>
              <w:pStyle w:val="paragraphenormal"/>
              <w:jc w:val="center"/>
              <w:rPr>
                <w:sz w:val="20"/>
              </w:rPr>
            </w:pPr>
          </w:p>
        </w:tc>
        <w:tc>
          <w:tcPr>
            <w:tcW w:w="567" w:type="dxa"/>
          </w:tcPr>
          <w:p w14:paraId="78F51544" w14:textId="77777777" w:rsidR="005A0420" w:rsidRDefault="005A0420" w:rsidP="003F4B46">
            <w:pPr>
              <w:pStyle w:val="paragraphenormal"/>
              <w:jc w:val="center"/>
              <w:rPr>
                <w:sz w:val="20"/>
              </w:rPr>
            </w:pPr>
          </w:p>
        </w:tc>
      </w:tr>
      <w:tr w:rsidR="005A0420" w14:paraId="394D90C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4ED2295" w14:textId="77777777" w:rsidR="005A0420" w:rsidRDefault="005A0420" w:rsidP="003F4B46">
            <w:pPr>
              <w:pStyle w:val="paragraphenormal"/>
              <w:tabs>
                <w:tab w:val="right" w:leader="dot" w:pos="6521"/>
              </w:tabs>
              <w:ind w:left="709" w:hanging="170"/>
              <w:jc w:val="left"/>
            </w:pPr>
            <w:r>
              <w:t>- vérification et nettoyage de l'ensemble</w:t>
            </w:r>
            <w:r>
              <w:tab/>
            </w:r>
          </w:p>
        </w:tc>
        <w:tc>
          <w:tcPr>
            <w:tcW w:w="567" w:type="dxa"/>
          </w:tcPr>
          <w:p w14:paraId="485496A7" w14:textId="77777777" w:rsidR="005A0420" w:rsidRDefault="005A0420" w:rsidP="003F4B46">
            <w:pPr>
              <w:pStyle w:val="paragraphenormal"/>
              <w:jc w:val="center"/>
              <w:rPr>
                <w:sz w:val="20"/>
              </w:rPr>
            </w:pPr>
          </w:p>
        </w:tc>
        <w:tc>
          <w:tcPr>
            <w:tcW w:w="567" w:type="dxa"/>
          </w:tcPr>
          <w:p w14:paraId="70246D7D" w14:textId="77777777" w:rsidR="005A0420" w:rsidRDefault="005A0420" w:rsidP="003F4B46">
            <w:pPr>
              <w:pStyle w:val="paragraphenormal"/>
              <w:jc w:val="center"/>
              <w:rPr>
                <w:sz w:val="20"/>
              </w:rPr>
            </w:pPr>
          </w:p>
        </w:tc>
        <w:tc>
          <w:tcPr>
            <w:tcW w:w="567" w:type="dxa"/>
          </w:tcPr>
          <w:p w14:paraId="40895909" w14:textId="77777777" w:rsidR="005A0420" w:rsidRDefault="005A0420" w:rsidP="003F4B46">
            <w:pPr>
              <w:pStyle w:val="paragraphenormal"/>
              <w:jc w:val="center"/>
              <w:rPr>
                <w:sz w:val="20"/>
              </w:rPr>
            </w:pPr>
          </w:p>
        </w:tc>
        <w:tc>
          <w:tcPr>
            <w:tcW w:w="567" w:type="dxa"/>
          </w:tcPr>
          <w:p w14:paraId="70297539" w14:textId="77777777" w:rsidR="005A0420" w:rsidRDefault="005A0420" w:rsidP="003F4B46">
            <w:pPr>
              <w:pStyle w:val="paragraphenormal"/>
              <w:jc w:val="center"/>
              <w:rPr>
                <w:sz w:val="20"/>
              </w:rPr>
            </w:pPr>
            <w:r>
              <w:rPr>
                <w:sz w:val="20"/>
              </w:rPr>
              <w:t>X</w:t>
            </w:r>
          </w:p>
        </w:tc>
        <w:tc>
          <w:tcPr>
            <w:tcW w:w="567" w:type="dxa"/>
          </w:tcPr>
          <w:p w14:paraId="01830C70" w14:textId="77777777" w:rsidR="005A0420" w:rsidRDefault="005A0420" w:rsidP="003F4B46">
            <w:pPr>
              <w:pStyle w:val="paragraphenormal"/>
              <w:jc w:val="center"/>
              <w:rPr>
                <w:sz w:val="20"/>
              </w:rPr>
            </w:pPr>
          </w:p>
        </w:tc>
        <w:tc>
          <w:tcPr>
            <w:tcW w:w="567" w:type="dxa"/>
          </w:tcPr>
          <w:p w14:paraId="1B80DA90" w14:textId="77777777" w:rsidR="005A0420" w:rsidRDefault="005A0420" w:rsidP="003F4B46">
            <w:pPr>
              <w:pStyle w:val="paragraphenormal"/>
              <w:jc w:val="center"/>
              <w:rPr>
                <w:sz w:val="20"/>
              </w:rPr>
            </w:pPr>
          </w:p>
        </w:tc>
      </w:tr>
      <w:tr w:rsidR="005A0420" w14:paraId="5A98F03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B88FDA" w14:textId="77777777" w:rsidR="005A0420" w:rsidRDefault="005A0420" w:rsidP="003F4B46">
            <w:pPr>
              <w:pStyle w:val="paragraphenormal"/>
              <w:tabs>
                <w:tab w:val="right" w:leader="dot" w:pos="6521"/>
              </w:tabs>
              <w:ind w:left="709" w:hanging="170"/>
              <w:jc w:val="left"/>
            </w:pPr>
            <w:r>
              <w:t>- ajustement des quantités de produit injecté, après contrôle</w:t>
            </w:r>
            <w:r>
              <w:tab/>
            </w:r>
          </w:p>
        </w:tc>
        <w:tc>
          <w:tcPr>
            <w:tcW w:w="567" w:type="dxa"/>
          </w:tcPr>
          <w:p w14:paraId="16738719" w14:textId="77777777" w:rsidR="005A0420" w:rsidRDefault="005A0420" w:rsidP="003F4B46">
            <w:pPr>
              <w:pStyle w:val="paragraphenormal"/>
              <w:jc w:val="center"/>
              <w:rPr>
                <w:sz w:val="20"/>
              </w:rPr>
            </w:pPr>
          </w:p>
        </w:tc>
        <w:tc>
          <w:tcPr>
            <w:tcW w:w="567" w:type="dxa"/>
          </w:tcPr>
          <w:p w14:paraId="691288F2" w14:textId="77777777" w:rsidR="005A0420" w:rsidRDefault="005A0420" w:rsidP="003F4B46">
            <w:pPr>
              <w:pStyle w:val="paragraphenormal"/>
              <w:jc w:val="center"/>
              <w:rPr>
                <w:sz w:val="20"/>
              </w:rPr>
            </w:pPr>
          </w:p>
        </w:tc>
        <w:tc>
          <w:tcPr>
            <w:tcW w:w="567" w:type="dxa"/>
          </w:tcPr>
          <w:p w14:paraId="071C94F8" w14:textId="77777777" w:rsidR="005A0420" w:rsidRDefault="005A0420" w:rsidP="003F4B46">
            <w:pPr>
              <w:pStyle w:val="paragraphenormal"/>
              <w:jc w:val="center"/>
              <w:rPr>
                <w:sz w:val="20"/>
              </w:rPr>
            </w:pPr>
            <w:r>
              <w:rPr>
                <w:sz w:val="20"/>
              </w:rPr>
              <w:t>X</w:t>
            </w:r>
          </w:p>
        </w:tc>
        <w:tc>
          <w:tcPr>
            <w:tcW w:w="567" w:type="dxa"/>
          </w:tcPr>
          <w:p w14:paraId="6E8B9488" w14:textId="77777777" w:rsidR="005A0420" w:rsidRDefault="005A0420" w:rsidP="003F4B46">
            <w:pPr>
              <w:pStyle w:val="paragraphenormal"/>
              <w:jc w:val="center"/>
              <w:rPr>
                <w:sz w:val="20"/>
              </w:rPr>
            </w:pPr>
          </w:p>
        </w:tc>
        <w:tc>
          <w:tcPr>
            <w:tcW w:w="567" w:type="dxa"/>
          </w:tcPr>
          <w:p w14:paraId="7BCE0636" w14:textId="77777777" w:rsidR="005A0420" w:rsidRDefault="005A0420" w:rsidP="003F4B46">
            <w:pPr>
              <w:pStyle w:val="paragraphenormal"/>
              <w:jc w:val="center"/>
              <w:rPr>
                <w:sz w:val="20"/>
              </w:rPr>
            </w:pPr>
          </w:p>
        </w:tc>
        <w:tc>
          <w:tcPr>
            <w:tcW w:w="567" w:type="dxa"/>
          </w:tcPr>
          <w:p w14:paraId="29D13988" w14:textId="77777777" w:rsidR="005A0420" w:rsidRDefault="005A0420" w:rsidP="003F4B46">
            <w:pPr>
              <w:pStyle w:val="paragraphenormal"/>
              <w:jc w:val="center"/>
              <w:rPr>
                <w:sz w:val="20"/>
              </w:rPr>
            </w:pPr>
          </w:p>
        </w:tc>
      </w:tr>
      <w:tr w:rsidR="005A0420" w14:paraId="42660B7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3845728F"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B48B156"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0EC824D5" w14:textId="77777777" w:rsidR="005A0420" w:rsidRDefault="005A0420" w:rsidP="003F4B46">
            <w:pPr>
              <w:pStyle w:val="paragraphenormal"/>
              <w:jc w:val="center"/>
              <w:rPr>
                <w:sz w:val="20"/>
              </w:rPr>
            </w:pPr>
          </w:p>
        </w:tc>
        <w:tc>
          <w:tcPr>
            <w:tcW w:w="567" w:type="dxa"/>
            <w:tcBorders>
              <w:bottom w:val="nil"/>
            </w:tcBorders>
          </w:tcPr>
          <w:p w14:paraId="2F39CB22" w14:textId="77777777" w:rsidR="005A0420" w:rsidRDefault="005A0420" w:rsidP="003F4B46">
            <w:pPr>
              <w:pStyle w:val="paragraphenormal"/>
              <w:jc w:val="center"/>
              <w:rPr>
                <w:sz w:val="20"/>
              </w:rPr>
            </w:pPr>
          </w:p>
        </w:tc>
        <w:tc>
          <w:tcPr>
            <w:tcW w:w="567" w:type="dxa"/>
            <w:tcBorders>
              <w:bottom w:val="nil"/>
            </w:tcBorders>
          </w:tcPr>
          <w:p w14:paraId="5732A354" w14:textId="77777777" w:rsidR="005A0420" w:rsidRDefault="005A0420" w:rsidP="003F4B46">
            <w:pPr>
              <w:pStyle w:val="paragraphenormal"/>
              <w:jc w:val="center"/>
              <w:rPr>
                <w:sz w:val="20"/>
              </w:rPr>
            </w:pPr>
            <w:r>
              <w:rPr>
                <w:sz w:val="20"/>
              </w:rPr>
              <w:t>X</w:t>
            </w:r>
          </w:p>
        </w:tc>
        <w:tc>
          <w:tcPr>
            <w:tcW w:w="567" w:type="dxa"/>
            <w:tcBorders>
              <w:bottom w:val="nil"/>
            </w:tcBorders>
          </w:tcPr>
          <w:p w14:paraId="4CB0AE66" w14:textId="77777777" w:rsidR="005A0420" w:rsidRDefault="005A0420" w:rsidP="003F4B46">
            <w:pPr>
              <w:pStyle w:val="paragraphenormal"/>
              <w:jc w:val="center"/>
              <w:rPr>
                <w:sz w:val="20"/>
              </w:rPr>
            </w:pPr>
          </w:p>
        </w:tc>
        <w:tc>
          <w:tcPr>
            <w:tcW w:w="567" w:type="dxa"/>
            <w:tcBorders>
              <w:bottom w:val="nil"/>
            </w:tcBorders>
          </w:tcPr>
          <w:p w14:paraId="311F5393" w14:textId="77777777" w:rsidR="005A0420" w:rsidRDefault="005A0420" w:rsidP="003F4B46">
            <w:pPr>
              <w:pStyle w:val="paragraphenormal"/>
              <w:jc w:val="center"/>
              <w:rPr>
                <w:sz w:val="20"/>
              </w:rPr>
            </w:pPr>
          </w:p>
        </w:tc>
        <w:tc>
          <w:tcPr>
            <w:tcW w:w="567" w:type="dxa"/>
            <w:tcBorders>
              <w:bottom w:val="nil"/>
            </w:tcBorders>
          </w:tcPr>
          <w:p w14:paraId="19D6040C" w14:textId="77777777" w:rsidR="005A0420" w:rsidRDefault="005A0420" w:rsidP="003F4B46">
            <w:pPr>
              <w:pStyle w:val="paragraphenormal"/>
              <w:jc w:val="center"/>
              <w:rPr>
                <w:sz w:val="20"/>
              </w:rPr>
            </w:pPr>
          </w:p>
        </w:tc>
      </w:tr>
      <w:tr w:rsidR="005A0420" w14:paraId="1C59A3A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FD1A1AD"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Traitement d'eau chaude sanitaire (par électrolyse)</w:t>
            </w:r>
            <w:r>
              <w:t xml:space="preserve"> :</w:t>
            </w:r>
          </w:p>
          <w:p w14:paraId="08344976" w14:textId="77777777" w:rsidR="005A0420" w:rsidRDefault="005A0420" w:rsidP="003F4B46">
            <w:pPr>
              <w:pStyle w:val="paragraphenormal"/>
              <w:tabs>
                <w:tab w:val="right" w:leader="dot" w:pos="6521"/>
              </w:tabs>
              <w:jc w:val="left"/>
            </w:pPr>
            <w:r>
              <w:t>35</w:t>
            </w:r>
          </w:p>
          <w:p w14:paraId="58F2DEA6" w14:textId="77777777" w:rsidR="005A0420" w:rsidRDefault="005A0420" w:rsidP="003F4B46">
            <w:pPr>
              <w:pStyle w:val="1"/>
            </w:pPr>
            <w:r>
              <w:t>- mesure du th et du pH, avant et après traitement</w:t>
            </w:r>
            <w:r>
              <w:tab/>
            </w:r>
          </w:p>
        </w:tc>
        <w:tc>
          <w:tcPr>
            <w:tcW w:w="567" w:type="dxa"/>
            <w:tcBorders>
              <w:top w:val="single" w:sz="6" w:space="0" w:color="auto"/>
              <w:bottom w:val="nil"/>
            </w:tcBorders>
          </w:tcPr>
          <w:p w14:paraId="78547BA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C182DA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69C28E0" w14:textId="77777777" w:rsidR="005A0420" w:rsidRDefault="005A0420" w:rsidP="003F4B46">
            <w:pPr>
              <w:pStyle w:val="paragraphenormal"/>
              <w:jc w:val="center"/>
              <w:rPr>
                <w:sz w:val="20"/>
              </w:rPr>
            </w:pPr>
          </w:p>
          <w:p w14:paraId="4FD8DE9C" w14:textId="77777777" w:rsidR="005A0420" w:rsidRDefault="005A0420" w:rsidP="003F4B46">
            <w:pPr>
              <w:pStyle w:val="paragraphenormal"/>
              <w:jc w:val="center"/>
              <w:rPr>
                <w:sz w:val="20"/>
              </w:rPr>
            </w:pPr>
          </w:p>
          <w:p w14:paraId="4DE0DA37"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46205E2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2C7CBE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5E6A521" w14:textId="77777777" w:rsidR="005A0420" w:rsidRDefault="005A0420" w:rsidP="003F4B46">
            <w:pPr>
              <w:pStyle w:val="paragraphenormal"/>
              <w:jc w:val="center"/>
              <w:rPr>
                <w:sz w:val="20"/>
              </w:rPr>
            </w:pPr>
          </w:p>
        </w:tc>
      </w:tr>
      <w:tr w:rsidR="005A0420" w14:paraId="5193C9A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35E80E24" w14:textId="77777777" w:rsidR="005A0420" w:rsidRDefault="005A0420" w:rsidP="003F4B46">
            <w:pPr>
              <w:pStyle w:val="paragraphenormal"/>
              <w:tabs>
                <w:tab w:val="right" w:leader="dot" w:pos="6521"/>
              </w:tabs>
              <w:ind w:left="709" w:hanging="170"/>
              <w:jc w:val="left"/>
            </w:pPr>
            <w:r>
              <w:t>- démontage de l'anode</w:t>
            </w:r>
            <w:r>
              <w:tab/>
            </w:r>
          </w:p>
        </w:tc>
        <w:tc>
          <w:tcPr>
            <w:tcW w:w="567" w:type="dxa"/>
            <w:tcBorders>
              <w:top w:val="nil"/>
            </w:tcBorders>
          </w:tcPr>
          <w:p w14:paraId="22735811" w14:textId="77777777" w:rsidR="005A0420" w:rsidRDefault="005A0420" w:rsidP="003F4B46">
            <w:pPr>
              <w:pStyle w:val="paragraphenormal"/>
              <w:jc w:val="center"/>
              <w:rPr>
                <w:sz w:val="20"/>
              </w:rPr>
            </w:pPr>
          </w:p>
        </w:tc>
        <w:tc>
          <w:tcPr>
            <w:tcW w:w="567" w:type="dxa"/>
            <w:tcBorders>
              <w:top w:val="nil"/>
            </w:tcBorders>
          </w:tcPr>
          <w:p w14:paraId="3E06479D" w14:textId="77777777" w:rsidR="005A0420" w:rsidRDefault="005A0420" w:rsidP="003F4B46">
            <w:pPr>
              <w:pStyle w:val="paragraphenormal"/>
              <w:jc w:val="center"/>
              <w:rPr>
                <w:sz w:val="20"/>
              </w:rPr>
            </w:pPr>
          </w:p>
        </w:tc>
        <w:tc>
          <w:tcPr>
            <w:tcW w:w="567" w:type="dxa"/>
            <w:tcBorders>
              <w:top w:val="nil"/>
            </w:tcBorders>
          </w:tcPr>
          <w:p w14:paraId="11F617CC" w14:textId="77777777" w:rsidR="005A0420" w:rsidRDefault="005A0420" w:rsidP="003F4B46">
            <w:pPr>
              <w:pStyle w:val="paragraphenormal"/>
              <w:jc w:val="center"/>
              <w:rPr>
                <w:sz w:val="20"/>
              </w:rPr>
            </w:pPr>
          </w:p>
        </w:tc>
        <w:tc>
          <w:tcPr>
            <w:tcW w:w="567" w:type="dxa"/>
            <w:tcBorders>
              <w:top w:val="nil"/>
            </w:tcBorders>
          </w:tcPr>
          <w:p w14:paraId="28FBA4B5" w14:textId="77777777" w:rsidR="005A0420" w:rsidRDefault="005A0420" w:rsidP="003F4B46">
            <w:pPr>
              <w:pStyle w:val="paragraphenormal"/>
              <w:jc w:val="center"/>
              <w:rPr>
                <w:sz w:val="20"/>
              </w:rPr>
            </w:pPr>
          </w:p>
        </w:tc>
        <w:tc>
          <w:tcPr>
            <w:tcW w:w="567" w:type="dxa"/>
            <w:tcBorders>
              <w:top w:val="nil"/>
            </w:tcBorders>
          </w:tcPr>
          <w:p w14:paraId="58EA850D" w14:textId="77777777" w:rsidR="005A0420" w:rsidRDefault="005A0420" w:rsidP="003F4B46">
            <w:pPr>
              <w:pStyle w:val="paragraphenormal"/>
              <w:jc w:val="center"/>
              <w:rPr>
                <w:sz w:val="20"/>
              </w:rPr>
            </w:pPr>
          </w:p>
        </w:tc>
        <w:tc>
          <w:tcPr>
            <w:tcW w:w="567" w:type="dxa"/>
            <w:tcBorders>
              <w:top w:val="nil"/>
            </w:tcBorders>
          </w:tcPr>
          <w:p w14:paraId="37FF20A2" w14:textId="77777777" w:rsidR="005A0420" w:rsidRDefault="005A0420" w:rsidP="003F4B46">
            <w:pPr>
              <w:pStyle w:val="paragraphenormal"/>
              <w:jc w:val="center"/>
              <w:rPr>
                <w:sz w:val="20"/>
              </w:rPr>
            </w:pPr>
            <w:r>
              <w:rPr>
                <w:sz w:val="20"/>
              </w:rPr>
              <w:t>X</w:t>
            </w:r>
          </w:p>
        </w:tc>
      </w:tr>
      <w:tr w:rsidR="005A0420" w14:paraId="624F0F2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DAD0874" w14:textId="77777777" w:rsidR="005A0420" w:rsidRDefault="005A0420" w:rsidP="003F4B46">
            <w:pPr>
              <w:pStyle w:val="paragraphenormal"/>
              <w:tabs>
                <w:tab w:val="right" w:leader="dot" w:pos="6521"/>
              </w:tabs>
              <w:ind w:left="709" w:hanging="170"/>
              <w:jc w:val="left"/>
            </w:pPr>
            <w:r>
              <w:t>- nettoyage et brossage de l'anode, avec changement si nécessaire</w:t>
            </w:r>
            <w:r>
              <w:tab/>
            </w:r>
          </w:p>
        </w:tc>
        <w:tc>
          <w:tcPr>
            <w:tcW w:w="567" w:type="dxa"/>
          </w:tcPr>
          <w:p w14:paraId="622A27B9" w14:textId="77777777" w:rsidR="005A0420" w:rsidRDefault="005A0420" w:rsidP="003F4B46">
            <w:pPr>
              <w:pStyle w:val="paragraphenormal"/>
              <w:jc w:val="center"/>
              <w:rPr>
                <w:sz w:val="20"/>
              </w:rPr>
            </w:pPr>
          </w:p>
          <w:p w14:paraId="0642DF65" w14:textId="77777777" w:rsidR="005A0420" w:rsidRDefault="005A0420" w:rsidP="003F4B46">
            <w:pPr>
              <w:pStyle w:val="paragraphenormal"/>
              <w:jc w:val="center"/>
              <w:rPr>
                <w:sz w:val="20"/>
              </w:rPr>
            </w:pPr>
            <w:r>
              <w:rPr>
                <w:sz w:val="20"/>
              </w:rPr>
              <w:t>X</w:t>
            </w:r>
          </w:p>
        </w:tc>
        <w:tc>
          <w:tcPr>
            <w:tcW w:w="567" w:type="dxa"/>
          </w:tcPr>
          <w:p w14:paraId="4E80CA7B" w14:textId="77777777" w:rsidR="005A0420" w:rsidRDefault="005A0420" w:rsidP="003F4B46">
            <w:pPr>
              <w:pStyle w:val="paragraphenormal"/>
              <w:jc w:val="center"/>
              <w:rPr>
                <w:sz w:val="20"/>
              </w:rPr>
            </w:pPr>
          </w:p>
        </w:tc>
        <w:tc>
          <w:tcPr>
            <w:tcW w:w="567" w:type="dxa"/>
          </w:tcPr>
          <w:p w14:paraId="3DE4B1A4" w14:textId="77777777" w:rsidR="005A0420" w:rsidRDefault="005A0420" w:rsidP="003F4B46">
            <w:pPr>
              <w:pStyle w:val="paragraphenormal"/>
              <w:jc w:val="center"/>
              <w:rPr>
                <w:sz w:val="20"/>
              </w:rPr>
            </w:pPr>
          </w:p>
        </w:tc>
        <w:tc>
          <w:tcPr>
            <w:tcW w:w="567" w:type="dxa"/>
          </w:tcPr>
          <w:p w14:paraId="097FBC12" w14:textId="77777777" w:rsidR="005A0420" w:rsidRDefault="005A0420" w:rsidP="003F4B46">
            <w:pPr>
              <w:pStyle w:val="paragraphenormal"/>
              <w:jc w:val="center"/>
              <w:rPr>
                <w:sz w:val="20"/>
              </w:rPr>
            </w:pPr>
          </w:p>
        </w:tc>
        <w:tc>
          <w:tcPr>
            <w:tcW w:w="567" w:type="dxa"/>
          </w:tcPr>
          <w:p w14:paraId="045EA9B4" w14:textId="77777777" w:rsidR="005A0420" w:rsidRDefault="005A0420" w:rsidP="003F4B46">
            <w:pPr>
              <w:pStyle w:val="paragraphenormal"/>
              <w:jc w:val="center"/>
              <w:rPr>
                <w:sz w:val="20"/>
              </w:rPr>
            </w:pPr>
          </w:p>
        </w:tc>
        <w:tc>
          <w:tcPr>
            <w:tcW w:w="567" w:type="dxa"/>
          </w:tcPr>
          <w:p w14:paraId="3EA1037B" w14:textId="77777777" w:rsidR="005A0420" w:rsidRDefault="005A0420" w:rsidP="003F4B46">
            <w:pPr>
              <w:pStyle w:val="paragraphenormal"/>
              <w:jc w:val="center"/>
              <w:rPr>
                <w:sz w:val="20"/>
              </w:rPr>
            </w:pPr>
          </w:p>
          <w:p w14:paraId="420F5C27" w14:textId="77777777" w:rsidR="005A0420" w:rsidRDefault="005A0420" w:rsidP="003F4B46">
            <w:pPr>
              <w:pStyle w:val="paragraphenormal"/>
              <w:jc w:val="center"/>
              <w:rPr>
                <w:sz w:val="20"/>
              </w:rPr>
            </w:pPr>
            <w:r>
              <w:rPr>
                <w:sz w:val="20"/>
              </w:rPr>
              <w:t>X</w:t>
            </w:r>
          </w:p>
        </w:tc>
      </w:tr>
      <w:tr w:rsidR="005A0420" w14:paraId="57F697B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E05DE02" w14:textId="77777777" w:rsidR="005A0420" w:rsidRDefault="005A0420" w:rsidP="003F4B46">
            <w:pPr>
              <w:pStyle w:val="paragraphenormal"/>
              <w:tabs>
                <w:tab w:val="right" w:leader="dot" w:pos="6521"/>
              </w:tabs>
              <w:ind w:left="709" w:hanging="170"/>
              <w:jc w:val="left"/>
            </w:pPr>
            <w:r>
              <w:t>- remontage de l'anode</w:t>
            </w:r>
            <w:r>
              <w:tab/>
            </w:r>
          </w:p>
        </w:tc>
        <w:tc>
          <w:tcPr>
            <w:tcW w:w="567" w:type="dxa"/>
          </w:tcPr>
          <w:p w14:paraId="1222B019" w14:textId="77777777" w:rsidR="005A0420" w:rsidRDefault="005A0420" w:rsidP="003F4B46">
            <w:pPr>
              <w:pStyle w:val="paragraphenormal"/>
              <w:jc w:val="center"/>
              <w:rPr>
                <w:sz w:val="20"/>
              </w:rPr>
            </w:pPr>
          </w:p>
        </w:tc>
        <w:tc>
          <w:tcPr>
            <w:tcW w:w="567" w:type="dxa"/>
          </w:tcPr>
          <w:p w14:paraId="57CA597E" w14:textId="77777777" w:rsidR="005A0420" w:rsidRDefault="005A0420" w:rsidP="003F4B46">
            <w:pPr>
              <w:pStyle w:val="paragraphenormal"/>
              <w:jc w:val="center"/>
              <w:rPr>
                <w:sz w:val="20"/>
              </w:rPr>
            </w:pPr>
          </w:p>
        </w:tc>
        <w:tc>
          <w:tcPr>
            <w:tcW w:w="567" w:type="dxa"/>
          </w:tcPr>
          <w:p w14:paraId="08D80946" w14:textId="77777777" w:rsidR="005A0420" w:rsidRDefault="005A0420" w:rsidP="003F4B46">
            <w:pPr>
              <w:pStyle w:val="paragraphenormal"/>
              <w:jc w:val="center"/>
              <w:rPr>
                <w:sz w:val="20"/>
              </w:rPr>
            </w:pPr>
          </w:p>
        </w:tc>
        <w:tc>
          <w:tcPr>
            <w:tcW w:w="567" w:type="dxa"/>
          </w:tcPr>
          <w:p w14:paraId="62E87561" w14:textId="77777777" w:rsidR="005A0420" w:rsidRDefault="005A0420" w:rsidP="003F4B46">
            <w:pPr>
              <w:pStyle w:val="paragraphenormal"/>
              <w:jc w:val="center"/>
              <w:rPr>
                <w:sz w:val="20"/>
              </w:rPr>
            </w:pPr>
          </w:p>
        </w:tc>
        <w:tc>
          <w:tcPr>
            <w:tcW w:w="567" w:type="dxa"/>
          </w:tcPr>
          <w:p w14:paraId="0AEBF7DD" w14:textId="77777777" w:rsidR="005A0420" w:rsidRDefault="005A0420" w:rsidP="003F4B46">
            <w:pPr>
              <w:pStyle w:val="paragraphenormal"/>
              <w:jc w:val="center"/>
              <w:rPr>
                <w:sz w:val="20"/>
              </w:rPr>
            </w:pPr>
          </w:p>
        </w:tc>
        <w:tc>
          <w:tcPr>
            <w:tcW w:w="567" w:type="dxa"/>
          </w:tcPr>
          <w:p w14:paraId="199082CC" w14:textId="77777777" w:rsidR="005A0420" w:rsidRDefault="005A0420" w:rsidP="003F4B46">
            <w:pPr>
              <w:pStyle w:val="paragraphenormal"/>
              <w:jc w:val="center"/>
              <w:rPr>
                <w:sz w:val="20"/>
              </w:rPr>
            </w:pPr>
            <w:r>
              <w:rPr>
                <w:sz w:val="20"/>
              </w:rPr>
              <w:t>X</w:t>
            </w:r>
          </w:p>
        </w:tc>
      </w:tr>
      <w:tr w:rsidR="005A0420" w14:paraId="3045B95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2A270586"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360BA871"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7849CAD1" w14:textId="77777777" w:rsidR="005A0420" w:rsidRDefault="005A0420" w:rsidP="003F4B46">
            <w:pPr>
              <w:pStyle w:val="paragraphenormal"/>
              <w:jc w:val="center"/>
              <w:rPr>
                <w:sz w:val="20"/>
              </w:rPr>
            </w:pPr>
          </w:p>
        </w:tc>
        <w:tc>
          <w:tcPr>
            <w:tcW w:w="567" w:type="dxa"/>
            <w:tcBorders>
              <w:bottom w:val="nil"/>
            </w:tcBorders>
          </w:tcPr>
          <w:p w14:paraId="41F6B6FA" w14:textId="77777777" w:rsidR="005A0420" w:rsidRDefault="005A0420" w:rsidP="003F4B46">
            <w:pPr>
              <w:pStyle w:val="paragraphenormal"/>
              <w:jc w:val="center"/>
              <w:rPr>
                <w:sz w:val="20"/>
              </w:rPr>
            </w:pPr>
          </w:p>
        </w:tc>
        <w:tc>
          <w:tcPr>
            <w:tcW w:w="567" w:type="dxa"/>
            <w:tcBorders>
              <w:bottom w:val="nil"/>
            </w:tcBorders>
          </w:tcPr>
          <w:p w14:paraId="30D662D2" w14:textId="77777777" w:rsidR="005A0420" w:rsidRDefault="005A0420" w:rsidP="003F4B46">
            <w:pPr>
              <w:pStyle w:val="paragraphenormal"/>
              <w:jc w:val="center"/>
              <w:rPr>
                <w:sz w:val="20"/>
              </w:rPr>
            </w:pPr>
            <w:r>
              <w:rPr>
                <w:sz w:val="20"/>
              </w:rPr>
              <w:t>X</w:t>
            </w:r>
          </w:p>
        </w:tc>
        <w:tc>
          <w:tcPr>
            <w:tcW w:w="567" w:type="dxa"/>
            <w:tcBorders>
              <w:bottom w:val="nil"/>
            </w:tcBorders>
          </w:tcPr>
          <w:p w14:paraId="2B99EF80" w14:textId="77777777" w:rsidR="005A0420" w:rsidRDefault="005A0420" w:rsidP="003F4B46">
            <w:pPr>
              <w:pStyle w:val="paragraphenormal"/>
              <w:jc w:val="center"/>
              <w:rPr>
                <w:sz w:val="20"/>
              </w:rPr>
            </w:pPr>
          </w:p>
        </w:tc>
        <w:tc>
          <w:tcPr>
            <w:tcW w:w="567" w:type="dxa"/>
            <w:tcBorders>
              <w:bottom w:val="nil"/>
            </w:tcBorders>
          </w:tcPr>
          <w:p w14:paraId="4B85D9D7" w14:textId="77777777" w:rsidR="005A0420" w:rsidRDefault="005A0420" w:rsidP="003F4B46">
            <w:pPr>
              <w:pStyle w:val="paragraphenormal"/>
              <w:jc w:val="center"/>
              <w:rPr>
                <w:sz w:val="20"/>
              </w:rPr>
            </w:pPr>
          </w:p>
        </w:tc>
        <w:tc>
          <w:tcPr>
            <w:tcW w:w="567" w:type="dxa"/>
            <w:tcBorders>
              <w:bottom w:val="nil"/>
            </w:tcBorders>
          </w:tcPr>
          <w:p w14:paraId="6902ECDD" w14:textId="77777777" w:rsidR="005A0420" w:rsidRDefault="005A0420" w:rsidP="003F4B46">
            <w:pPr>
              <w:pStyle w:val="paragraphenormal"/>
              <w:jc w:val="center"/>
              <w:rPr>
                <w:sz w:val="20"/>
              </w:rPr>
            </w:pPr>
          </w:p>
        </w:tc>
      </w:tr>
      <w:tr w:rsidR="005A0420" w14:paraId="1CDE65D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DE5383E"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Compteurs de MWh</w:t>
            </w:r>
            <w:r>
              <w:t xml:space="preserve"> :</w:t>
            </w:r>
          </w:p>
          <w:p w14:paraId="5DAB8E58" w14:textId="77777777" w:rsidR="005A0420" w:rsidRDefault="005A0420" w:rsidP="003F4B46">
            <w:pPr>
              <w:pStyle w:val="paragraphenormal"/>
              <w:tabs>
                <w:tab w:val="right" w:leader="dot" w:pos="6521"/>
              </w:tabs>
              <w:jc w:val="left"/>
            </w:pPr>
            <w:r>
              <w:t>36</w:t>
            </w:r>
          </w:p>
          <w:p w14:paraId="1980AE7F" w14:textId="77777777" w:rsidR="005A0420" w:rsidRDefault="005A0420" w:rsidP="003F4B46">
            <w:pPr>
              <w:pStyle w:val="1"/>
            </w:pPr>
            <w:r>
              <w:t xml:space="preserve">- contrôle du </w:t>
            </w:r>
            <w:r>
              <w:fldChar w:fldCharType="begin"/>
            </w:r>
            <w:r>
              <w:instrText>SYMBOL 68 \f "Symbol"</w:instrText>
            </w:r>
            <w:r>
              <w:fldChar w:fldCharType="end"/>
            </w:r>
            <w:r>
              <w:t xml:space="preserve"> enregistré</w:t>
            </w:r>
            <w:r>
              <w:tab/>
            </w:r>
          </w:p>
        </w:tc>
        <w:tc>
          <w:tcPr>
            <w:tcW w:w="567" w:type="dxa"/>
            <w:tcBorders>
              <w:top w:val="single" w:sz="6" w:space="0" w:color="auto"/>
              <w:bottom w:val="nil"/>
            </w:tcBorders>
          </w:tcPr>
          <w:p w14:paraId="78B3008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627EBF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4947A7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F2AD3E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90F8F31" w14:textId="77777777" w:rsidR="005A0420" w:rsidRDefault="005A0420" w:rsidP="003F4B46">
            <w:pPr>
              <w:pStyle w:val="paragraphenormal"/>
              <w:jc w:val="center"/>
              <w:rPr>
                <w:sz w:val="20"/>
              </w:rPr>
            </w:pPr>
          </w:p>
          <w:p w14:paraId="64F541EF" w14:textId="77777777" w:rsidR="005A0420" w:rsidRDefault="005A0420" w:rsidP="003F4B46">
            <w:pPr>
              <w:pStyle w:val="paragraphenormal"/>
              <w:jc w:val="center"/>
              <w:rPr>
                <w:sz w:val="20"/>
              </w:rPr>
            </w:pPr>
          </w:p>
          <w:p w14:paraId="2FEF66D6"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E48E0A2" w14:textId="77777777" w:rsidR="005A0420" w:rsidRDefault="005A0420" w:rsidP="003F4B46">
            <w:pPr>
              <w:pStyle w:val="paragraphenormal"/>
              <w:jc w:val="center"/>
              <w:rPr>
                <w:sz w:val="20"/>
              </w:rPr>
            </w:pPr>
          </w:p>
        </w:tc>
      </w:tr>
      <w:tr w:rsidR="005A0420" w14:paraId="5EC16A3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1AF6C646" w14:textId="77777777" w:rsidR="005A0420" w:rsidRDefault="005A0420" w:rsidP="003F4B46">
            <w:pPr>
              <w:pStyle w:val="paragraphenormal"/>
              <w:tabs>
                <w:tab w:val="right" w:leader="dot" w:pos="6521"/>
              </w:tabs>
              <w:ind w:left="709" w:hanging="170"/>
              <w:jc w:val="left"/>
            </w:pPr>
            <w:r>
              <w:t>- contrôle du débit</w:t>
            </w:r>
            <w:r>
              <w:tab/>
            </w:r>
          </w:p>
        </w:tc>
        <w:tc>
          <w:tcPr>
            <w:tcW w:w="567" w:type="dxa"/>
            <w:tcBorders>
              <w:top w:val="nil"/>
            </w:tcBorders>
          </w:tcPr>
          <w:p w14:paraId="08212FFE" w14:textId="77777777" w:rsidR="005A0420" w:rsidRDefault="005A0420" w:rsidP="003F4B46">
            <w:pPr>
              <w:pStyle w:val="paragraphenormal"/>
              <w:jc w:val="center"/>
              <w:rPr>
                <w:sz w:val="20"/>
              </w:rPr>
            </w:pPr>
          </w:p>
        </w:tc>
        <w:tc>
          <w:tcPr>
            <w:tcW w:w="567" w:type="dxa"/>
            <w:tcBorders>
              <w:top w:val="nil"/>
            </w:tcBorders>
          </w:tcPr>
          <w:p w14:paraId="7C3ADE77" w14:textId="77777777" w:rsidR="005A0420" w:rsidRDefault="005A0420" w:rsidP="003F4B46">
            <w:pPr>
              <w:pStyle w:val="paragraphenormal"/>
              <w:jc w:val="center"/>
              <w:rPr>
                <w:sz w:val="20"/>
              </w:rPr>
            </w:pPr>
          </w:p>
        </w:tc>
        <w:tc>
          <w:tcPr>
            <w:tcW w:w="567" w:type="dxa"/>
            <w:tcBorders>
              <w:top w:val="nil"/>
            </w:tcBorders>
          </w:tcPr>
          <w:p w14:paraId="79756819" w14:textId="77777777" w:rsidR="005A0420" w:rsidRDefault="005A0420" w:rsidP="003F4B46">
            <w:pPr>
              <w:pStyle w:val="paragraphenormal"/>
              <w:jc w:val="center"/>
              <w:rPr>
                <w:sz w:val="20"/>
              </w:rPr>
            </w:pPr>
          </w:p>
        </w:tc>
        <w:tc>
          <w:tcPr>
            <w:tcW w:w="567" w:type="dxa"/>
            <w:tcBorders>
              <w:top w:val="nil"/>
            </w:tcBorders>
          </w:tcPr>
          <w:p w14:paraId="28278470" w14:textId="77777777" w:rsidR="005A0420" w:rsidRDefault="005A0420" w:rsidP="003F4B46">
            <w:pPr>
              <w:pStyle w:val="paragraphenormal"/>
              <w:jc w:val="center"/>
              <w:rPr>
                <w:sz w:val="20"/>
              </w:rPr>
            </w:pPr>
          </w:p>
        </w:tc>
        <w:tc>
          <w:tcPr>
            <w:tcW w:w="567" w:type="dxa"/>
            <w:tcBorders>
              <w:top w:val="nil"/>
            </w:tcBorders>
          </w:tcPr>
          <w:p w14:paraId="0F10922F" w14:textId="77777777" w:rsidR="005A0420" w:rsidRDefault="005A0420" w:rsidP="003F4B46">
            <w:pPr>
              <w:pStyle w:val="paragraphenormal"/>
              <w:jc w:val="center"/>
              <w:rPr>
                <w:sz w:val="20"/>
              </w:rPr>
            </w:pPr>
            <w:r>
              <w:rPr>
                <w:sz w:val="20"/>
              </w:rPr>
              <w:t>X</w:t>
            </w:r>
          </w:p>
        </w:tc>
        <w:tc>
          <w:tcPr>
            <w:tcW w:w="567" w:type="dxa"/>
            <w:tcBorders>
              <w:top w:val="nil"/>
            </w:tcBorders>
          </w:tcPr>
          <w:p w14:paraId="09C4D238" w14:textId="77777777" w:rsidR="005A0420" w:rsidRDefault="005A0420" w:rsidP="003F4B46">
            <w:pPr>
              <w:pStyle w:val="paragraphenormal"/>
              <w:jc w:val="center"/>
              <w:rPr>
                <w:sz w:val="20"/>
              </w:rPr>
            </w:pPr>
          </w:p>
        </w:tc>
      </w:tr>
      <w:tr w:rsidR="005A0420" w14:paraId="484F3D7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3D14787A"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55EB883"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2DD94B6A" w14:textId="77777777" w:rsidR="005A0420" w:rsidRDefault="005A0420" w:rsidP="003F4B46">
            <w:pPr>
              <w:pStyle w:val="paragraphenormal"/>
              <w:jc w:val="center"/>
              <w:rPr>
                <w:sz w:val="20"/>
              </w:rPr>
            </w:pPr>
          </w:p>
        </w:tc>
        <w:tc>
          <w:tcPr>
            <w:tcW w:w="567" w:type="dxa"/>
            <w:tcBorders>
              <w:bottom w:val="nil"/>
            </w:tcBorders>
          </w:tcPr>
          <w:p w14:paraId="042EE27A" w14:textId="77777777" w:rsidR="005A0420" w:rsidRDefault="005A0420" w:rsidP="003F4B46">
            <w:pPr>
              <w:pStyle w:val="paragraphenormal"/>
              <w:jc w:val="center"/>
              <w:rPr>
                <w:sz w:val="20"/>
              </w:rPr>
            </w:pPr>
          </w:p>
        </w:tc>
        <w:tc>
          <w:tcPr>
            <w:tcW w:w="567" w:type="dxa"/>
            <w:tcBorders>
              <w:bottom w:val="nil"/>
            </w:tcBorders>
          </w:tcPr>
          <w:p w14:paraId="15B301F1" w14:textId="77777777" w:rsidR="005A0420" w:rsidRDefault="005A0420" w:rsidP="003F4B46">
            <w:pPr>
              <w:pStyle w:val="paragraphenormal"/>
              <w:jc w:val="center"/>
              <w:rPr>
                <w:sz w:val="20"/>
              </w:rPr>
            </w:pPr>
          </w:p>
        </w:tc>
        <w:tc>
          <w:tcPr>
            <w:tcW w:w="567" w:type="dxa"/>
            <w:tcBorders>
              <w:bottom w:val="nil"/>
            </w:tcBorders>
          </w:tcPr>
          <w:p w14:paraId="0F5E470E" w14:textId="77777777" w:rsidR="005A0420" w:rsidRDefault="005A0420" w:rsidP="003F4B46">
            <w:pPr>
              <w:pStyle w:val="paragraphenormal"/>
              <w:jc w:val="center"/>
              <w:rPr>
                <w:sz w:val="20"/>
              </w:rPr>
            </w:pPr>
          </w:p>
        </w:tc>
        <w:tc>
          <w:tcPr>
            <w:tcW w:w="567" w:type="dxa"/>
            <w:tcBorders>
              <w:bottom w:val="nil"/>
            </w:tcBorders>
          </w:tcPr>
          <w:p w14:paraId="2ED8A905" w14:textId="77777777" w:rsidR="005A0420" w:rsidRDefault="005A0420" w:rsidP="003F4B46">
            <w:pPr>
              <w:pStyle w:val="paragraphenormal"/>
              <w:jc w:val="center"/>
              <w:rPr>
                <w:sz w:val="20"/>
              </w:rPr>
            </w:pPr>
            <w:r>
              <w:rPr>
                <w:sz w:val="20"/>
              </w:rPr>
              <w:t>X</w:t>
            </w:r>
          </w:p>
        </w:tc>
        <w:tc>
          <w:tcPr>
            <w:tcW w:w="567" w:type="dxa"/>
            <w:tcBorders>
              <w:bottom w:val="nil"/>
            </w:tcBorders>
          </w:tcPr>
          <w:p w14:paraId="48D902DA" w14:textId="77777777" w:rsidR="005A0420" w:rsidRDefault="005A0420" w:rsidP="003F4B46">
            <w:pPr>
              <w:pStyle w:val="paragraphenormal"/>
              <w:jc w:val="center"/>
              <w:rPr>
                <w:sz w:val="20"/>
              </w:rPr>
            </w:pPr>
          </w:p>
        </w:tc>
      </w:tr>
      <w:tr w:rsidR="005A0420" w14:paraId="6785562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22F5B0A9"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Appareils de mesure, de contrôle et de sécurité</w:t>
            </w:r>
            <w:r>
              <w:t xml:space="preserve"> :</w:t>
            </w:r>
          </w:p>
          <w:p w14:paraId="4687003C" w14:textId="77777777" w:rsidR="005A0420" w:rsidRDefault="005A0420" w:rsidP="003F4B46">
            <w:pPr>
              <w:pStyle w:val="paragraphenormal"/>
              <w:tabs>
                <w:tab w:val="right" w:leader="dot" w:pos="6521"/>
              </w:tabs>
              <w:jc w:val="left"/>
            </w:pPr>
            <w:r>
              <w:t>37</w:t>
            </w:r>
          </w:p>
          <w:p w14:paraId="4420EA85" w14:textId="77777777" w:rsidR="005A0420" w:rsidRDefault="005A0420" w:rsidP="003F4B46">
            <w:pPr>
              <w:pStyle w:val="paragraphenormal"/>
              <w:tabs>
                <w:tab w:val="right" w:leader="dot" w:pos="6521"/>
              </w:tabs>
              <w:ind w:left="709" w:hanging="142"/>
              <w:jc w:val="left"/>
            </w:pPr>
            <w:r>
              <w:t>- vérification du fonctionnement des thermomètres, thermostats, manostats et pressostats (manque d'eau)</w:t>
            </w:r>
            <w:r>
              <w:tab/>
            </w:r>
          </w:p>
        </w:tc>
        <w:tc>
          <w:tcPr>
            <w:tcW w:w="567" w:type="dxa"/>
            <w:tcBorders>
              <w:top w:val="single" w:sz="6" w:space="0" w:color="auto"/>
              <w:bottom w:val="nil"/>
            </w:tcBorders>
          </w:tcPr>
          <w:p w14:paraId="3DD1B94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1BE6F4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1C0BCE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A1AF0C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6932768" w14:textId="77777777" w:rsidR="005A0420" w:rsidRDefault="005A0420" w:rsidP="003F4B46">
            <w:pPr>
              <w:pStyle w:val="paragraphenormal"/>
              <w:jc w:val="center"/>
              <w:rPr>
                <w:sz w:val="20"/>
              </w:rPr>
            </w:pPr>
          </w:p>
          <w:p w14:paraId="165B8DF6" w14:textId="77777777" w:rsidR="005A0420" w:rsidRDefault="005A0420" w:rsidP="003F4B46">
            <w:pPr>
              <w:pStyle w:val="paragraphenormal"/>
              <w:jc w:val="center"/>
              <w:rPr>
                <w:sz w:val="20"/>
              </w:rPr>
            </w:pPr>
          </w:p>
          <w:p w14:paraId="5161CD4A" w14:textId="77777777" w:rsidR="005A0420" w:rsidRDefault="005A0420" w:rsidP="003F4B46">
            <w:pPr>
              <w:pStyle w:val="paragraphenormal"/>
              <w:jc w:val="center"/>
              <w:rPr>
                <w:sz w:val="20"/>
              </w:rPr>
            </w:pPr>
          </w:p>
          <w:p w14:paraId="300D6F31"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E6F8671" w14:textId="77777777" w:rsidR="005A0420" w:rsidRDefault="005A0420" w:rsidP="003F4B46">
            <w:pPr>
              <w:pStyle w:val="paragraphenormal"/>
              <w:jc w:val="center"/>
              <w:rPr>
                <w:sz w:val="20"/>
              </w:rPr>
            </w:pPr>
          </w:p>
        </w:tc>
      </w:tr>
      <w:tr w:rsidR="005A0420" w14:paraId="796A575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0146B305" w14:textId="77777777" w:rsidR="005A0420" w:rsidRDefault="005A0420" w:rsidP="003F4B46">
            <w:pPr>
              <w:pStyle w:val="paragraphenormal"/>
              <w:tabs>
                <w:tab w:val="right" w:leader="dot" w:pos="6521"/>
              </w:tabs>
              <w:ind w:left="709" w:hanging="170"/>
              <w:jc w:val="left"/>
            </w:pPr>
            <w:r>
              <w:t>- réglage éventuel des thermostats (point de consigne)</w:t>
            </w:r>
            <w:r>
              <w:tab/>
            </w:r>
          </w:p>
        </w:tc>
        <w:tc>
          <w:tcPr>
            <w:tcW w:w="567" w:type="dxa"/>
            <w:tcBorders>
              <w:top w:val="nil"/>
            </w:tcBorders>
          </w:tcPr>
          <w:p w14:paraId="104E77AC" w14:textId="77777777" w:rsidR="005A0420" w:rsidRDefault="005A0420" w:rsidP="003F4B46">
            <w:pPr>
              <w:pStyle w:val="paragraphenormal"/>
              <w:jc w:val="center"/>
              <w:rPr>
                <w:sz w:val="20"/>
              </w:rPr>
            </w:pPr>
          </w:p>
        </w:tc>
        <w:tc>
          <w:tcPr>
            <w:tcW w:w="567" w:type="dxa"/>
            <w:tcBorders>
              <w:top w:val="nil"/>
            </w:tcBorders>
          </w:tcPr>
          <w:p w14:paraId="2D51C572" w14:textId="77777777" w:rsidR="005A0420" w:rsidRDefault="005A0420" w:rsidP="003F4B46">
            <w:pPr>
              <w:pStyle w:val="paragraphenormal"/>
              <w:jc w:val="center"/>
              <w:rPr>
                <w:sz w:val="20"/>
              </w:rPr>
            </w:pPr>
          </w:p>
        </w:tc>
        <w:tc>
          <w:tcPr>
            <w:tcW w:w="567" w:type="dxa"/>
            <w:tcBorders>
              <w:top w:val="nil"/>
            </w:tcBorders>
          </w:tcPr>
          <w:p w14:paraId="35108217" w14:textId="77777777" w:rsidR="005A0420" w:rsidRDefault="005A0420" w:rsidP="003F4B46">
            <w:pPr>
              <w:pStyle w:val="paragraphenormal"/>
              <w:jc w:val="center"/>
              <w:rPr>
                <w:sz w:val="20"/>
              </w:rPr>
            </w:pPr>
          </w:p>
        </w:tc>
        <w:tc>
          <w:tcPr>
            <w:tcW w:w="567" w:type="dxa"/>
            <w:tcBorders>
              <w:top w:val="nil"/>
            </w:tcBorders>
          </w:tcPr>
          <w:p w14:paraId="555B7C1E" w14:textId="77777777" w:rsidR="005A0420" w:rsidRDefault="005A0420" w:rsidP="003F4B46">
            <w:pPr>
              <w:pStyle w:val="paragraphenormal"/>
              <w:jc w:val="center"/>
              <w:rPr>
                <w:sz w:val="20"/>
              </w:rPr>
            </w:pPr>
          </w:p>
        </w:tc>
        <w:tc>
          <w:tcPr>
            <w:tcW w:w="567" w:type="dxa"/>
            <w:tcBorders>
              <w:top w:val="nil"/>
            </w:tcBorders>
          </w:tcPr>
          <w:p w14:paraId="31B55F3B" w14:textId="77777777" w:rsidR="005A0420" w:rsidRDefault="005A0420" w:rsidP="003F4B46">
            <w:pPr>
              <w:pStyle w:val="paragraphenormal"/>
              <w:jc w:val="center"/>
              <w:rPr>
                <w:sz w:val="20"/>
              </w:rPr>
            </w:pPr>
            <w:r>
              <w:rPr>
                <w:sz w:val="20"/>
              </w:rPr>
              <w:t>X</w:t>
            </w:r>
          </w:p>
        </w:tc>
        <w:tc>
          <w:tcPr>
            <w:tcW w:w="567" w:type="dxa"/>
            <w:tcBorders>
              <w:top w:val="nil"/>
            </w:tcBorders>
          </w:tcPr>
          <w:p w14:paraId="161331CE" w14:textId="77777777" w:rsidR="005A0420" w:rsidRDefault="005A0420" w:rsidP="003F4B46">
            <w:pPr>
              <w:pStyle w:val="paragraphenormal"/>
              <w:jc w:val="center"/>
              <w:rPr>
                <w:sz w:val="20"/>
              </w:rPr>
            </w:pPr>
          </w:p>
        </w:tc>
      </w:tr>
      <w:tr w:rsidR="005A0420" w14:paraId="0F1B521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FA69F70" w14:textId="77777777" w:rsidR="005A0420" w:rsidRDefault="005A0420" w:rsidP="003F4B46">
            <w:pPr>
              <w:pStyle w:val="paragraphenormal"/>
              <w:tabs>
                <w:tab w:val="right" w:leader="dot" w:pos="6521"/>
              </w:tabs>
              <w:ind w:left="709" w:hanging="170"/>
              <w:jc w:val="left"/>
            </w:pPr>
            <w:r>
              <w:t>- contrôle des sécurités</w:t>
            </w:r>
            <w:r>
              <w:tab/>
            </w:r>
          </w:p>
        </w:tc>
        <w:tc>
          <w:tcPr>
            <w:tcW w:w="567" w:type="dxa"/>
          </w:tcPr>
          <w:p w14:paraId="363F9A47" w14:textId="77777777" w:rsidR="005A0420" w:rsidRDefault="005A0420" w:rsidP="003F4B46">
            <w:pPr>
              <w:pStyle w:val="paragraphenormal"/>
              <w:jc w:val="center"/>
              <w:rPr>
                <w:sz w:val="20"/>
              </w:rPr>
            </w:pPr>
          </w:p>
        </w:tc>
        <w:tc>
          <w:tcPr>
            <w:tcW w:w="567" w:type="dxa"/>
          </w:tcPr>
          <w:p w14:paraId="410E62BF" w14:textId="77777777" w:rsidR="005A0420" w:rsidRDefault="005A0420" w:rsidP="003F4B46">
            <w:pPr>
              <w:pStyle w:val="paragraphenormal"/>
              <w:jc w:val="center"/>
              <w:rPr>
                <w:sz w:val="20"/>
              </w:rPr>
            </w:pPr>
          </w:p>
        </w:tc>
        <w:tc>
          <w:tcPr>
            <w:tcW w:w="567" w:type="dxa"/>
          </w:tcPr>
          <w:p w14:paraId="5FEF01C4" w14:textId="77777777" w:rsidR="005A0420" w:rsidRDefault="005A0420" w:rsidP="003F4B46">
            <w:pPr>
              <w:pStyle w:val="paragraphenormal"/>
              <w:jc w:val="center"/>
              <w:rPr>
                <w:sz w:val="20"/>
              </w:rPr>
            </w:pPr>
          </w:p>
        </w:tc>
        <w:tc>
          <w:tcPr>
            <w:tcW w:w="567" w:type="dxa"/>
          </w:tcPr>
          <w:p w14:paraId="6F23A7DF" w14:textId="77777777" w:rsidR="005A0420" w:rsidRDefault="005A0420" w:rsidP="003F4B46">
            <w:pPr>
              <w:pStyle w:val="paragraphenormal"/>
              <w:jc w:val="center"/>
              <w:rPr>
                <w:sz w:val="20"/>
              </w:rPr>
            </w:pPr>
            <w:r>
              <w:rPr>
                <w:sz w:val="20"/>
              </w:rPr>
              <w:t>X</w:t>
            </w:r>
          </w:p>
        </w:tc>
        <w:tc>
          <w:tcPr>
            <w:tcW w:w="567" w:type="dxa"/>
          </w:tcPr>
          <w:p w14:paraId="45EC16E3" w14:textId="77777777" w:rsidR="005A0420" w:rsidRDefault="005A0420" w:rsidP="003F4B46">
            <w:pPr>
              <w:pStyle w:val="paragraphenormal"/>
              <w:jc w:val="center"/>
              <w:rPr>
                <w:sz w:val="20"/>
              </w:rPr>
            </w:pPr>
          </w:p>
        </w:tc>
        <w:tc>
          <w:tcPr>
            <w:tcW w:w="567" w:type="dxa"/>
          </w:tcPr>
          <w:p w14:paraId="0D36EC7E" w14:textId="77777777" w:rsidR="005A0420" w:rsidRDefault="005A0420" w:rsidP="003F4B46">
            <w:pPr>
              <w:pStyle w:val="paragraphenormal"/>
              <w:jc w:val="center"/>
              <w:rPr>
                <w:sz w:val="20"/>
              </w:rPr>
            </w:pPr>
          </w:p>
        </w:tc>
      </w:tr>
      <w:tr w:rsidR="005A0420" w14:paraId="359176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6287480" w14:textId="77777777" w:rsidR="005A0420" w:rsidRDefault="005A0420" w:rsidP="003F4B46">
            <w:pPr>
              <w:pStyle w:val="paragraphenormal"/>
              <w:tabs>
                <w:tab w:val="right" w:leader="dot" w:pos="6521"/>
              </w:tabs>
              <w:ind w:left="709" w:hanging="170"/>
              <w:jc w:val="left"/>
            </w:pPr>
            <w:r>
              <w:t>- vérification du bon fonctionnement de la vanne de barrage gaz</w:t>
            </w:r>
            <w:r>
              <w:tab/>
            </w:r>
          </w:p>
        </w:tc>
        <w:tc>
          <w:tcPr>
            <w:tcW w:w="567" w:type="dxa"/>
          </w:tcPr>
          <w:p w14:paraId="790A24EB" w14:textId="77777777" w:rsidR="005A0420" w:rsidRDefault="005A0420" w:rsidP="003F4B46">
            <w:pPr>
              <w:pStyle w:val="paragraphenormal"/>
              <w:jc w:val="center"/>
              <w:rPr>
                <w:sz w:val="20"/>
              </w:rPr>
            </w:pPr>
          </w:p>
        </w:tc>
        <w:tc>
          <w:tcPr>
            <w:tcW w:w="567" w:type="dxa"/>
          </w:tcPr>
          <w:p w14:paraId="15374415" w14:textId="77777777" w:rsidR="005A0420" w:rsidRDefault="005A0420" w:rsidP="003F4B46">
            <w:pPr>
              <w:pStyle w:val="paragraphenormal"/>
              <w:jc w:val="center"/>
              <w:rPr>
                <w:sz w:val="20"/>
              </w:rPr>
            </w:pPr>
          </w:p>
        </w:tc>
        <w:tc>
          <w:tcPr>
            <w:tcW w:w="567" w:type="dxa"/>
          </w:tcPr>
          <w:p w14:paraId="043BA516" w14:textId="77777777" w:rsidR="005A0420" w:rsidRDefault="005A0420" w:rsidP="003F4B46">
            <w:pPr>
              <w:pStyle w:val="paragraphenormal"/>
              <w:jc w:val="center"/>
              <w:rPr>
                <w:sz w:val="20"/>
              </w:rPr>
            </w:pPr>
          </w:p>
        </w:tc>
        <w:tc>
          <w:tcPr>
            <w:tcW w:w="567" w:type="dxa"/>
          </w:tcPr>
          <w:p w14:paraId="7F38ED18" w14:textId="77777777" w:rsidR="005A0420" w:rsidRDefault="005A0420" w:rsidP="003F4B46">
            <w:pPr>
              <w:pStyle w:val="paragraphenormal"/>
              <w:jc w:val="center"/>
              <w:rPr>
                <w:sz w:val="20"/>
              </w:rPr>
            </w:pPr>
          </w:p>
          <w:p w14:paraId="45ECA316" w14:textId="77777777" w:rsidR="005A0420" w:rsidRDefault="005A0420" w:rsidP="003F4B46">
            <w:pPr>
              <w:pStyle w:val="paragraphenormal"/>
              <w:jc w:val="center"/>
              <w:rPr>
                <w:sz w:val="20"/>
              </w:rPr>
            </w:pPr>
            <w:r>
              <w:rPr>
                <w:sz w:val="20"/>
              </w:rPr>
              <w:t>X</w:t>
            </w:r>
          </w:p>
        </w:tc>
        <w:tc>
          <w:tcPr>
            <w:tcW w:w="567" w:type="dxa"/>
          </w:tcPr>
          <w:p w14:paraId="22395617" w14:textId="77777777" w:rsidR="005A0420" w:rsidRDefault="005A0420" w:rsidP="003F4B46">
            <w:pPr>
              <w:pStyle w:val="paragraphenormal"/>
              <w:jc w:val="center"/>
              <w:rPr>
                <w:sz w:val="20"/>
              </w:rPr>
            </w:pPr>
          </w:p>
        </w:tc>
        <w:tc>
          <w:tcPr>
            <w:tcW w:w="567" w:type="dxa"/>
          </w:tcPr>
          <w:p w14:paraId="0CA874B2" w14:textId="77777777" w:rsidR="005A0420" w:rsidRDefault="005A0420" w:rsidP="003F4B46">
            <w:pPr>
              <w:pStyle w:val="paragraphenormal"/>
              <w:jc w:val="center"/>
              <w:rPr>
                <w:sz w:val="20"/>
              </w:rPr>
            </w:pPr>
          </w:p>
        </w:tc>
      </w:tr>
      <w:tr w:rsidR="005A0420" w14:paraId="64388DC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88D4183" w14:textId="77777777" w:rsidR="005A0420" w:rsidRDefault="005A0420" w:rsidP="003F4B46">
            <w:pPr>
              <w:pStyle w:val="paragraphenormal"/>
              <w:tabs>
                <w:tab w:val="right" w:leader="dot" w:pos="6521"/>
              </w:tabs>
              <w:ind w:left="709" w:hanging="170"/>
              <w:jc w:val="left"/>
            </w:pPr>
            <w:r>
              <w:t>- vérification du bon fonctionnement du détecteur de fuites gaz</w:t>
            </w:r>
            <w:r>
              <w:tab/>
            </w:r>
          </w:p>
        </w:tc>
        <w:tc>
          <w:tcPr>
            <w:tcW w:w="567" w:type="dxa"/>
          </w:tcPr>
          <w:p w14:paraId="4E171462" w14:textId="77777777" w:rsidR="005A0420" w:rsidRDefault="005A0420" w:rsidP="003F4B46">
            <w:pPr>
              <w:pStyle w:val="paragraphenormal"/>
              <w:jc w:val="center"/>
              <w:rPr>
                <w:sz w:val="20"/>
              </w:rPr>
            </w:pPr>
          </w:p>
        </w:tc>
        <w:tc>
          <w:tcPr>
            <w:tcW w:w="567" w:type="dxa"/>
          </w:tcPr>
          <w:p w14:paraId="6675CC9D" w14:textId="77777777" w:rsidR="005A0420" w:rsidRDefault="005A0420" w:rsidP="003F4B46">
            <w:pPr>
              <w:pStyle w:val="paragraphenormal"/>
              <w:jc w:val="center"/>
              <w:rPr>
                <w:sz w:val="20"/>
              </w:rPr>
            </w:pPr>
          </w:p>
        </w:tc>
        <w:tc>
          <w:tcPr>
            <w:tcW w:w="567" w:type="dxa"/>
          </w:tcPr>
          <w:p w14:paraId="50379B25" w14:textId="77777777" w:rsidR="005A0420" w:rsidRDefault="005A0420" w:rsidP="003F4B46">
            <w:pPr>
              <w:pStyle w:val="paragraphenormal"/>
              <w:jc w:val="center"/>
              <w:rPr>
                <w:sz w:val="20"/>
              </w:rPr>
            </w:pPr>
          </w:p>
        </w:tc>
        <w:tc>
          <w:tcPr>
            <w:tcW w:w="567" w:type="dxa"/>
          </w:tcPr>
          <w:p w14:paraId="0047BACE" w14:textId="77777777" w:rsidR="005A0420" w:rsidRDefault="005A0420" w:rsidP="003F4B46">
            <w:pPr>
              <w:pStyle w:val="paragraphenormal"/>
              <w:jc w:val="center"/>
              <w:rPr>
                <w:sz w:val="20"/>
              </w:rPr>
            </w:pPr>
          </w:p>
        </w:tc>
        <w:tc>
          <w:tcPr>
            <w:tcW w:w="567" w:type="dxa"/>
          </w:tcPr>
          <w:p w14:paraId="5AD61493" w14:textId="77777777" w:rsidR="005A0420" w:rsidRDefault="005A0420" w:rsidP="003F4B46">
            <w:pPr>
              <w:pStyle w:val="paragraphenormal"/>
              <w:jc w:val="center"/>
              <w:rPr>
                <w:sz w:val="20"/>
              </w:rPr>
            </w:pPr>
          </w:p>
          <w:p w14:paraId="61E03DE4" w14:textId="77777777" w:rsidR="005A0420" w:rsidRDefault="005A0420" w:rsidP="003F4B46">
            <w:pPr>
              <w:pStyle w:val="paragraphenormal"/>
              <w:jc w:val="center"/>
              <w:rPr>
                <w:sz w:val="20"/>
              </w:rPr>
            </w:pPr>
            <w:r>
              <w:rPr>
                <w:sz w:val="20"/>
              </w:rPr>
              <w:t>X</w:t>
            </w:r>
          </w:p>
        </w:tc>
        <w:tc>
          <w:tcPr>
            <w:tcW w:w="567" w:type="dxa"/>
          </w:tcPr>
          <w:p w14:paraId="72B35108" w14:textId="77777777" w:rsidR="005A0420" w:rsidRDefault="005A0420" w:rsidP="003F4B46">
            <w:pPr>
              <w:pStyle w:val="paragraphenormal"/>
              <w:jc w:val="center"/>
              <w:rPr>
                <w:sz w:val="20"/>
              </w:rPr>
            </w:pPr>
          </w:p>
        </w:tc>
      </w:tr>
      <w:tr w:rsidR="005A0420" w14:paraId="0FB8432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8A2E3AD" w14:textId="77777777" w:rsidR="005A0420" w:rsidRDefault="005A0420" w:rsidP="003F4B46">
            <w:pPr>
              <w:pStyle w:val="paragraphenormal"/>
              <w:tabs>
                <w:tab w:val="right" w:leader="dot" w:pos="6521"/>
              </w:tabs>
              <w:ind w:left="709" w:hanging="170"/>
              <w:jc w:val="left"/>
            </w:pPr>
            <w:r>
              <w:t>- vérification du bon fonctionnement de la jauge fuel</w:t>
            </w:r>
            <w:r>
              <w:tab/>
            </w:r>
          </w:p>
        </w:tc>
        <w:tc>
          <w:tcPr>
            <w:tcW w:w="567" w:type="dxa"/>
          </w:tcPr>
          <w:p w14:paraId="4C055763" w14:textId="77777777" w:rsidR="005A0420" w:rsidRDefault="005A0420" w:rsidP="003F4B46">
            <w:pPr>
              <w:pStyle w:val="paragraphenormal"/>
              <w:jc w:val="center"/>
              <w:rPr>
                <w:sz w:val="20"/>
              </w:rPr>
            </w:pPr>
          </w:p>
        </w:tc>
        <w:tc>
          <w:tcPr>
            <w:tcW w:w="567" w:type="dxa"/>
          </w:tcPr>
          <w:p w14:paraId="03F64E41" w14:textId="77777777" w:rsidR="005A0420" w:rsidRDefault="005A0420" w:rsidP="003F4B46">
            <w:pPr>
              <w:pStyle w:val="paragraphenormal"/>
              <w:jc w:val="center"/>
              <w:rPr>
                <w:sz w:val="20"/>
              </w:rPr>
            </w:pPr>
          </w:p>
        </w:tc>
        <w:tc>
          <w:tcPr>
            <w:tcW w:w="567" w:type="dxa"/>
          </w:tcPr>
          <w:p w14:paraId="1B24CC90" w14:textId="77777777" w:rsidR="005A0420" w:rsidRDefault="005A0420" w:rsidP="003F4B46">
            <w:pPr>
              <w:pStyle w:val="paragraphenormal"/>
              <w:jc w:val="center"/>
              <w:rPr>
                <w:sz w:val="20"/>
              </w:rPr>
            </w:pPr>
          </w:p>
        </w:tc>
        <w:tc>
          <w:tcPr>
            <w:tcW w:w="567" w:type="dxa"/>
          </w:tcPr>
          <w:p w14:paraId="6DC86596" w14:textId="77777777" w:rsidR="005A0420" w:rsidRDefault="005A0420" w:rsidP="003F4B46">
            <w:pPr>
              <w:pStyle w:val="paragraphenormal"/>
              <w:jc w:val="center"/>
              <w:rPr>
                <w:sz w:val="20"/>
              </w:rPr>
            </w:pPr>
            <w:r>
              <w:rPr>
                <w:sz w:val="20"/>
              </w:rPr>
              <w:t>X</w:t>
            </w:r>
          </w:p>
        </w:tc>
        <w:tc>
          <w:tcPr>
            <w:tcW w:w="567" w:type="dxa"/>
          </w:tcPr>
          <w:p w14:paraId="3BEE0AF4" w14:textId="77777777" w:rsidR="005A0420" w:rsidRDefault="005A0420" w:rsidP="003F4B46">
            <w:pPr>
              <w:pStyle w:val="paragraphenormal"/>
              <w:jc w:val="center"/>
              <w:rPr>
                <w:sz w:val="20"/>
              </w:rPr>
            </w:pPr>
          </w:p>
        </w:tc>
        <w:tc>
          <w:tcPr>
            <w:tcW w:w="567" w:type="dxa"/>
          </w:tcPr>
          <w:p w14:paraId="3626F601" w14:textId="77777777" w:rsidR="005A0420" w:rsidRDefault="005A0420" w:rsidP="003F4B46">
            <w:pPr>
              <w:pStyle w:val="paragraphenormal"/>
              <w:jc w:val="center"/>
              <w:rPr>
                <w:sz w:val="20"/>
              </w:rPr>
            </w:pPr>
          </w:p>
        </w:tc>
      </w:tr>
      <w:tr w:rsidR="005A0420" w14:paraId="2424C6F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2AF51140" w14:textId="77777777" w:rsidR="005A0420" w:rsidRDefault="005A0420" w:rsidP="003F4B46">
            <w:pPr>
              <w:pStyle w:val="paragraphenormal"/>
              <w:tabs>
                <w:tab w:val="right" w:leader="dot" w:pos="6521"/>
              </w:tabs>
              <w:ind w:left="709" w:hanging="170"/>
              <w:jc w:val="left"/>
            </w:pPr>
            <w:r>
              <w:t>- vérification du bon fonctionnement du détecteur de fuites F.O.D.</w:t>
            </w:r>
            <w:r>
              <w:tab/>
            </w:r>
          </w:p>
          <w:p w14:paraId="16A3952D"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C9E996B" w14:textId="77777777" w:rsidR="005A0420" w:rsidRDefault="005A0420" w:rsidP="003F4B46">
            <w:pPr>
              <w:pStyle w:val="paragraphenormal"/>
              <w:jc w:val="center"/>
              <w:rPr>
                <w:sz w:val="20"/>
              </w:rPr>
            </w:pPr>
          </w:p>
        </w:tc>
        <w:tc>
          <w:tcPr>
            <w:tcW w:w="567" w:type="dxa"/>
            <w:tcBorders>
              <w:bottom w:val="nil"/>
            </w:tcBorders>
          </w:tcPr>
          <w:p w14:paraId="0B706EF2" w14:textId="77777777" w:rsidR="005A0420" w:rsidRDefault="005A0420" w:rsidP="003F4B46">
            <w:pPr>
              <w:pStyle w:val="paragraphenormal"/>
              <w:jc w:val="center"/>
              <w:rPr>
                <w:sz w:val="20"/>
              </w:rPr>
            </w:pPr>
          </w:p>
        </w:tc>
        <w:tc>
          <w:tcPr>
            <w:tcW w:w="567" w:type="dxa"/>
            <w:tcBorders>
              <w:bottom w:val="nil"/>
            </w:tcBorders>
          </w:tcPr>
          <w:p w14:paraId="735D01EB" w14:textId="77777777" w:rsidR="005A0420" w:rsidRDefault="005A0420" w:rsidP="003F4B46">
            <w:pPr>
              <w:pStyle w:val="paragraphenormal"/>
              <w:jc w:val="center"/>
              <w:rPr>
                <w:sz w:val="20"/>
              </w:rPr>
            </w:pPr>
          </w:p>
        </w:tc>
        <w:tc>
          <w:tcPr>
            <w:tcW w:w="567" w:type="dxa"/>
            <w:tcBorders>
              <w:bottom w:val="nil"/>
            </w:tcBorders>
          </w:tcPr>
          <w:p w14:paraId="521F8390" w14:textId="77777777" w:rsidR="005A0420" w:rsidRDefault="005A0420" w:rsidP="003F4B46">
            <w:pPr>
              <w:pStyle w:val="paragraphenormal"/>
              <w:jc w:val="center"/>
              <w:rPr>
                <w:sz w:val="20"/>
              </w:rPr>
            </w:pPr>
          </w:p>
        </w:tc>
        <w:tc>
          <w:tcPr>
            <w:tcW w:w="567" w:type="dxa"/>
            <w:tcBorders>
              <w:bottom w:val="nil"/>
            </w:tcBorders>
          </w:tcPr>
          <w:p w14:paraId="1E071A6F" w14:textId="77777777" w:rsidR="005A0420" w:rsidRDefault="005A0420" w:rsidP="003F4B46">
            <w:pPr>
              <w:pStyle w:val="paragraphenormal"/>
              <w:jc w:val="center"/>
              <w:rPr>
                <w:sz w:val="20"/>
              </w:rPr>
            </w:pPr>
          </w:p>
          <w:p w14:paraId="118DD61D" w14:textId="77777777" w:rsidR="005A0420" w:rsidRDefault="005A0420" w:rsidP="003F4B46">
            <w:pPr>
              <w:pStyle w:val="paragraphenormal"/>
              <w:jc w:val="center"/>
              <w:rPr>
                <w:sz w:val="20"/>
              </w:rPr>
            </w:pPr>
            <w:r>
              <w:rPr>
                <w:sz w:val="20"/>
              </w:rPr>
              <w:t>X</w:t>
            </w:r>
          </w:p>
        </w:tc>
        <w:tc>
          <w:tcPr>
            <w:tcW w:w="567" w:type="dxa"/>
            <w:tcBorders>
              <w:bottom w:val="nil"/>
            </w:tcBorders>
          </w:tcPr>
          <w:p w14:paraId="095BDC72" w14:textId="77777777" w:rsidR="005A0420" w:rsidRDefault="005A0420" w:rsidP="003F4B46">
            <w:pPr>
              <w:pStyle w:val="paragraphenormal"/>
              <w:jc w:val="center"/>
              <w:rPr>
                <w:sz w:val="20"/>
              </w:rPr>
            </w:pPr>
          </w:p>
        </w:tc>
      </w:tr>
      <w:tr w:rsidR="005A0420" w14:paraId="5757482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31F12155" w14:textId="77777777" w:rsidR="005A0420" w:rsidRDefault="005A0420" w:rsidP="003F4B46">
            <w:pPr>
              <w:pStyle w:val="paragraphenormal"/>
              <w:tabs>
                <w:tab w:val="left" w:pos="284"/>
                <w:tab w:val="right" w:leader="dot" w:pos="6521"/>
              </w:tabs>
              <w:ind w:left="284" w:hanging="284"/>
              <w:jc w:val="left"/>
            </w:pPr>
            <w:r>
              <w:fldChar w:fldCharType="begin"/>
            </w:r>
            <w:r>
              <w:instrText>SYMBOL 183 \f "Symbol" \s 10 \h</w:instrText>
            </w:r>
            <w:r>
              <w:fldChar w:fldCharType="end"/>
            </w:r>
            <w:r>
              <w:tab/>
            </w:r>
            <w:r>
              <w:rPr>
                <w:b/>
                <w:i/>
                <w:u w:val="single"/>
              </w:rPr>
              <w:t>Armoires et tableaux électriques de commande et de signalisation</w:t>
            </w:r>
            <w:r>
              <w:t xml:space="preserve"> :</w:t>
            </w:r>
          </w:p>
          <w:p w14:paraId="0A98978B" w14:textId="77777777" w:rsidR="005A0420" w:rsidRDefault="005A0420" w:rsidP="003F4B46">
            <w:pPr>
              <w:pStyle w:val="paragraphenormal"/>
              <w:tabs>
                <w:tab w:val="right" w:leader="dot" w:pos="6521"/>
              </w:tabs>
              <w:jc w:val="left"/>
            </w:pPr>
            <w:r>
              <w:t>38</w:t>
            </w:r>
          </w:p>
          <w:p w14:paraId="1AFA64EC" w14:textId="77777777" w:rsidR="005A0420" w:rsidRDefault="005A0420" w:rsidP="003F4B46">
            <w:pPr>
              <w:pStyle w:val="1"/>
            </w:pPr>
            <w:r>
              <w:t>- dépoussiérage</w:t>
            </w:r>
            <w:r>
              <w:tab/>
            </w:r>
          </w:p>
        </w:tc>
        <w:tc>
          <w:tcPr>
            <w:tcW w:w="567" w:type="dxa"/>
            <w:tcBorders>
              <w:top w:val="single" w:sz="6" w:space="0" w:color="auto"/>
              <w:bottom w:val="nil"/>
            </w:tcBorders>
          </w:tcPr>
          <w:p w14:paraId="12FE78C5" w14:textId="77777777" w:rsidR="005A0420" w:rsidRDefault="005A0420" w:rsidP="003F4B46">
            <w:pPr>
              <w:pStyle w:val="paragraphenormal"/>
              <w:tabs>
                <w:tab w:val="left" w:pos="-6379"/>
              </w:tabs>
              <w:jc w:val="center"/>
              <w:rPr>
                <w:sz w:val="20"/>
              </w:rPr>
            </w:pPr>
          </w:p>
        </w:tc>
        <w:tc>
          <w:tcPr>
            <w:tcW w:w="567" w:type="dxa"/>
            <w:tcBorders>
              <w:top w:val="single" w:sz="6" w:space="0" w:color="auto"/>
              <w:bottom w:val="nil"/>
            </w:tcBorders>
          </w:tcPr>
          <w:p w14:paraId="476BD88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F5ED7B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4872A9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0793D1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6298695" w14:textId="77777777" w:rsidR="005A0420" w:rsidRDefault="005A0420" w:rsidP="003F4B46">
            <w:pPr>
              <w:pStyle w:val="paragraphenormal"/>
              <w:jc w:val="center"/>
              <w:rPr>
                <w:sz w:val="20"/>
              </w:rPr>
            </w:pPr>
          </w:p>
          <w:p w14:paraId="521CB2D5" w14:textId="77777777" w:rsidR="005A0420" w:rsidRDefault="005A0420" w:rsidP="003F4B46">
            <w:pPr>
              <w:pStyle w:val="paragraphenormal"/>
              <w:jc w:val="center"/>
              <w:rPr>
                <w:sz w:val="20"/>
              </w:rPr>
            </w:pPr>
          </w:p>
          <w:p w14:paraId="320571C4" w14:textId="77777777" w:rsidR="005A0420" w:rsidRDefault="005A0420" w:rsidP="003F4B46">
            <w:pPr>
              <w:pStyle w:val="paragraphenormal"/>
              <w:jc w:val="center"/>
              <w:rPr>
                <w:sz w:val="20"/>
              </w:rPr>
            </w:pPr>
          </w:p>
          <w:p w14:paraId="15EA449F" w14:textId="77777777" w:rsidR="005A0420" w:rsidRDefault="005A0420" w:rsidP="003F4B46">
            <w:pPr>
              <w:pStyle w:val="paragraphenormal"/>
              <w:jc w:val="center"/>
              <w:rPr>
                <w:sz w:val="20"/>
              </w:rPr>
            </w:pPr>
            <w:r>
              <w:rPr>
                <w:sz w:val="20"/>
              </w:rPr>
              <w:t>X</w:t>
            </w:r>
          </w:p>
        </w:tc>
      </w:tr>
      <w:tr w:rsidR="005A0420" w14:paraId="4F81E30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A76CE96" w14:textId="77777777" w:rsidR="005A0420" w:rsidRDefault="005A0420" w:rsidP="003F4B46">
            <w:pPr>
              <w:pStyle w:val="paragraphenormal"/>
              <w:tabs>
                <w:tab w:val="left" w:pos="284"/>
                <w:tab w:val="right" w:leader="dot" w:pos="6521"/>
              </w:tabs>
              <w:ind w:left="709" w:hanging="170"/>
              <w:jc w:val="left"/>
            </w:pPr>
            <w:r>
              <w:t>- vérification des connexions avec resserrage, si nécessaire</w:t>
            </w:r>
            <w:r>
              <w:tab/>
            </w:r>
          </w:p>
        </w:tc>
        <w:tc>
          <w:tcPr>
            <w:tcW w:w="567" w:type="dxa"/>
            <w:tcBorders>
              <w:top w:val="nil"/>
            </w:tcBorders>
          </w:tcPr>
          <w:p w14:paraId="4AE03DF6" w14:textId="77777777" w:rsidR="005A0420" w:rsidRDefault="005A0420" w:rsidP="003F4B46">
            <w:pPr>
              <w:pStyle w:val="paragraphenormal"/>
              <w:tabs>
                <w:tab w:val="left" w:pos="-6379"/>
              </w:tabs>
              <w:jc w:val="center"/>
              <w:rPr>
                <w:sz w:val="20"/>
              </w:rPr>
            </w:pPr>
          </w:p>
        </w:tc>
        <w:tc>
          <w:tcPr>
            <w:tcW w:w="567" w:type="dxa"/>
            <w:tcBorders>
              <w:top w:val="nil"/>
            </w:tcBorders>
          </w:tcPr>
          <w:p w14:paraId="17B5EEAC" w14:textId="77777777" w:rsidR="005A0420" w:rsidRDefault="005A0420" w:rsidP="003F4B46">
            <w:pPr>
              <w:pStyle w:val="paragraphenormal"/>
              <w:jc w:val="center"/>
              <w:rPr>
                <w:sz w:val="20"/>
              </w:rPr>
            </w:pPr>
          </w:p>
        </w:tc>
        <w:tc>
          <w:tcPr>
            <w:tcW w:w="567" w:type="dxa"/>
            <w:tcBorders>
              <w:top w:val="nil"/>
            </w:tcBorders>
          </w:tcPr>
          <w:p w14:paraId="3991E9F7" w14:textId="77777777" w:rsidR="005A0420" w:rsidRDefault="005A0420" w:rsidP="003F4B46">
            <w:pPr>
              <w:pStyle w:val="paragraphenormal"/>
              <w:jc w:val="center"/>
              <w:rPr>
                <w:sz w:val="20"/>
              </w:rPr>
            </w:pPr>
          </w:p>
        </w:tc>
        <w:tc>
          <w:tcPr>
            <w:tcW w:w="567" w:type="dxa"/>
            <w:tcBorders>
              <w:top w:val="nil"/>
            </w:tcBorders>
          </w:tcPr>
          <w:p w14:paraId="2DC98C63" w14:textId="77777777" w:rsidR="005A0420" w:rsidRDefault="005A0420" w:rsidP="003F4B46">
            <w:pPr>
              <w:pStyle w:val="paragraphenormal"/>
              <w:jc w:val="center"/>
              <w:rPr>
                <w:sz w:val="20"/>
              </w:rPr>
            </w:pPr>
          </w:p>
        </w:tc>
        <w:tc>
          <w:tcPr>
            <w:tcW w:w="567" w:type="dxa"/>
            <w:tcBorders>
              <w:top w:val="nil"/>
            </w:tcBorders>
          </w:tcPr>
          <w:p w14:paraId="281B7BC5" w14:textId="77777777" w:rsidR="005A0420" w:rsidRDefault="005A0420" w:rsidP="003F4B46">
            <w:pPr>
              <w:pStyle w:val="paragraphenormal"/>
              <w:jc w:val="center"/>
              <w:rPr>
                <w:sz w:val="20"/>
              </w:rPr>
            </w:pPr>
          </w:p>
        </w:tc>
        <w:tc>
          <w:tcPr>
            <w:tcW w:w="567" w:type="dxa"/>
            <w:tcBorders>
              <w:top w:val="nil"/>
            </w:tcBorders>
          </w:tcPr>
          <w:p w14:paraId="41680B2F" w14:textId="77777777" w:rsidR="005A0420" w:rsidRDefault="005A0420" w:rsidP="003F4B46">
            <w:pPr>
              <w:pStyle w:val="paragraphenormal"/>
              <w:jc w:val="center"/>
              <w:rPr>
                <w:sz w:val="20"/>
              </w:rPr>
            </w:pPr>
            <w:r>
              <w:rPr>
                <w:sz w:val="20"/>
              </w:rPr>
              <w:t>X</w:t>
            </w:r>
          </w:p>
        </w:tc>
      </w:tr>
      <w:tr w:rsidR="005A0420" w14:paraId="7507C50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4EEDB3B" w14:textId="77777777" w:rsidR="005A0420" w:rsidRDefault="005A0420" w:rsidP="003F4B46">
            <w:pPr>
              <w:pStyle w:val="paragraphenormal"/>
              <w:tabs>
                <w:tab w:val="left" w:pos="284"/>
                <w:tab w:val="right" w:leader="dot" w:pos="6521"/>
              </w:tabs>
              <w:ind w:left="709" w:hanging="170"/>
              <w:jc w:val="left"/>
            </w:pPr>
            <w:r>
              <w:t>- contrôle des différents contacteurs</w:t>
            </w:r>
            <w:r>
              <w:tab/>
            </w:r>
          </w:p>
        </w:tc>
        <w:tc>
          <w:tcPr>
            <w:tcW w:w="567" w:type="dxa"/>
          </w:tcPr>
          <w:p w14:paraId="1A5D4AEA" w14:textId="77777777" w:rsidR="005A0420" w:rsidRDefault="005A0420" w:rsidP="003F4B46">
            <w:pPr>
              <w:pStyle w:val="paragraphenormal"/>
              <w:tabs>
                <w:tab w:val="left" w:pos="-6379"/>
              </w:tabs>
              <w:jc w:val="center"/>
              <w:rPr>
                <w:sz w:val="20"/>
              </w:rPr>
            </w:pPr>
          </w:p>
        </w:tc>
        <w:tc>
          <w:tcPr>
            <w:tcW w:w="567" w:type="dxa"/>
          </w:tcPr>
          <w:p w14:paraId="080FBCBE" w14:textId="77777777" w:rsidR="005A0420" w:rsidRDefault="005A0420" w:rsidP="003F4B46">
            <w:pPr>
              <w:pStyle w:val="paragraphenormal"/>
              <w:jc w:val="center"/>
              <w:rPr>
                <w:sz w:val="20"/>
              </w:rPr>
            </w:pPr>
          </w:p>
        </w:tc>
        <w:tc>
          <w:tcPr>
            <w:tcW w:w="567" w:type="dxa"/>
          </w:tcPr>
          <w:p w14:paraId="5EC86E4F" w14:textId="77777777" w:rsidR="005A0420" w:rsidRDefault="005A0420" w:rsidP="003F4B46">
            <w:pPr>
              <w:pStyle w:val="paragraphenormal"/>
              <w:jc w:val="center"/>
              <w:rPr>
                <w:sz w:val="20"/>
              </w:rPr>
            </w:pPr>
          </w:p>
        </w:tc>
        <w:tc>
          <w:tcPr>
            <w:tcW w:w="567" w:type="dxa"/>
          </w:tcPr>
          <w:p w14:paraId="4A3CA9C3" w14:textId="77777777" w:rsidR="005A0420" w:rsidRDefault="005A0420" w:rsidP="003F4B46">
            <w:pPr>
              <w:pStyle w:val="paragraphenormal"/>
              <w:jc w:val="center"/>
              <w:rPr>
                <w:sz w:val="20"/>
              </w:rPr>
            </w:pPr>
          </w:p>
        </w:tc>
        <w:tc>
          <w:tcPr>
            <w:tcW w:w="567" w:type="dxa"/>
          </w:tcPr>
          <w:p w14:paraId="1449683F" w14:textId="77777777" w:rsidR="005A0420" w:rsidRDefault="005A0420" w:rsidP="003F4B46">
            <w:pPr>
              <w:pStyle w:val="paragraphenormal"/>
              <w:jc w:val="center"/>
              <w:rPr>
                <w:sz w:val="20"/>
              </w:rPr>
            </w:pPr>
          </w:p>
        </w:tc>
        <w:tc>
          <w:tcPr>
            <w:tcW w:w="567" w:type="dxa"/>
          </w:tcPr>
          <w:p w14:paraId="5F30FA86" w14:textId="77777777" w:rsidR="005A0420" w:rsidRDefault="005A0420" w:rsidP="003F4B46">
            <w:pPr>
              <w:pStyle w:val="paragraphenormal"/>
              <w:jc w:val="center"/>
              <w:rPr>
                <w:sz w:val="20"/>
              </w:rPr>
            </w:pPr>
            <w:r>
              <w:rPr>
                <w:sz w:val="20"/>
              </w:rPr>
              <w:t>X</w:t>
            </w:r>
          </w:p>
        </w:tc>
      </w:tr>
      <w:tr w:rsidR="005A0420" w14:paraId="47876C3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61DF83B" w14:textId="77777777" w:rsidR="005A0420" w:rsidRDefault="005A0420" w:rsidP="003F4B46">
            <w:pPr>
              <w:pStyle w:val="paragraphenormal"/>
              <w:tabs>
                <w:tab w:val="left" w:pos="284"/>
                <w:tab w:val="right" w:leader="dot" w:pos="6521"/>
              </w:tabs>
              <w:ind w:left="709" w:hanging="170"/>
              <w:jc w:val="left"/>
            </w:pPr>
            <w:r>
              <w:t>- contrôle des voyants</w:t>
            </w:r>
            <w:r>
              <w:tab/>
            </w:r>
          </w:p>
        </w:tc>
        <w:tc>
          <w:tcPr>
            <w:tcW w:w="567" w:type="dxa"/>
          </w:tcPr>
          <w:p w14:paraId="06C8B7E5" w14:textId="77777777" w:rsidR="005A0420" w:rsidRDefault="005A0420" w:rsidP="003F4B46">
            <w:pPr>
              <w:pStyle w:val="paragraphenormal"/>
              <w:tabs>
                <w:tab w:val="left" w:pos="-6379"/>
              </w:tabs>
              <w:jc w:val="center"/>
              <w:rPr>
                <w:sz w:val="20"/>
              </w:rPr>
            </w:pPr>
          </w:p>
        </w:tc>
        <w:tc>
          <w:tcPr>
            <w:tcW w:w="567" w:type="dxa"/>
          </w:tcPr>
          <w:p w14:paraId="5D43721B" w14:textId="77777777" w:rsidR="005A0420" w:rsidRDefault="005A0420" w:rsidP="003F4B46">
            <w:pPr>
              <w:pStyle w:val="paragraphenormal"/>
              <w:jc w:val="center"/>
              <w:rPr>
                <w:sz w:val="20"/>
              </w:rPr>
            </w:pPr>
          </w:p>
        </w:tc>
        <w:tc>
          <w:tcPr>
            <w:tcW w:w="567" w:type="dxa"/>
          </w:tcPr>
          <w:p w14:paraId="7F7D4C33" w14:textId="77777777" w:rsidR="005A0420" w:rsidRDefault="005A0420" w:rsidP="003F4B46">
            <w:pPr>
              <w:pStyle w:val="paragraphenormal"/>
              <w:jc w:val="center"/>
              <w:rPr>
                <w:sz w:val="20"/>
              </w:rPr>
            </w:pPr>
          </w:p>
        </w:tc>
        <w:tc>
          <w:tcPr>
            <w:tcW w:w="567" w:type="dxa"/>
          </w:tcPr>
          <w:p w14:paraId="04E12AEE" w14:textId="77777777" w:rsidR="005A0420" w:rsidRDefault="005A0420" w:rsidP="003F4B46">
            <w:pPr>
              <w:pStyle w:val="paragraphenormal"/>
              <w:jc w:val="center"/>
              <w:rPr>
                <w:sz w:val="20"/>
              </w:rPr>
            </w:pPr>
            <w:r>
              <w:rPr>
                <w:sz w:val="20"/>
              </w:rPr>
              <w:t>X</w:t>
            </w:r>
          </w:p>
        </w:tc>
        <w:tc>
          <w:tcPr>
            <w:tcW w:w="567" w:type="dxa"/>
          </w:tcPr>
          <w:p w14:paraId="4D389D3D" w14:textId="77777777" w:rsidR="005A0420" w:rsidRDefault="005A0420" w:rsidP="003F4B46">
            <w:pPr>
              <w:pStyle w:val="paragraphenormal"/>
              <w:jc w:val="center"/>
              <w:rPr>
                <w:sz w:val="20"/>
              </w:rPr>
            </w:pPr>
          </w:p>
        </w:tc>
        <w:tc>
          <w:tcPr>
            <w:tcW w:w="567" w:type="dxa"/>
          </w:tcPr>
          <w:p w14:paraId="0FF51085" w14:textId="77777777" w:rsidR="005A0420" w:rsidRDefault="005A0420" w:rsidP="003F4B46">
            <w:pPr>
              <w:pStyle w:val="paragraphenormal"/>
              <w:jc w:val="center"/>
              <w:rPr>
                <w:sz w:val="20"/>
              </w:rPr>
            </w:pPr>
          </w:p>
        </w:tc>
      </w:tr>
      <w:tr w:rsidR="005A0420" w14:paraId="5936F5C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15093FD" w14:textId="77777777" w:rsidR="005A0420" w:rsidRDefault="005A0420" w:rsidP="003F4B46">
            <w:pPr>
              <w:pStyle w:val="paragraphenormal"/>
              <w:tabs>
                <w:tab w:val="left" w:pos="284"/>
                <w:tab w:val="right" w:leader="dot" w:pos="6521"/>
              </w:tabs>
              <w:ind w:left="709" w:hanging="170"/>
              <w:jc w:val="left"/>
            </w:pPr>
            <w:r>
              <w:t>- contrôle des horloges</w:t>
            </w:r>
            <w:r>
              <w:tab/>
            </w:r>
          </w:p>
        </w:tc>
        <w:tc>
          <w:tcPr>
            <w:tcW w:w="567" w:type="dxa"/>
          </w:tcPr>
          <w:p w14:paraId="7B4A2859" w14:textId="77777777" w:rsidR="005A0420" w:rsidRDefault="005A0420" w:rsidP="003F4B46">
            <w:pPr>
              <w:pStyle w:val="paragraphenormal"/>
              <w:tabs>
                <w:tab w:val="left" w:pos="-6379"/>
              </w:tabs>
              <w:jc w:val="center"/>
              <w:rPr>
                <w:sz w:val="20"/>
              </w:rPr>
            </w:pPr>
          </w:p>
        </w:tc>
        <w:tc>
          <w:tcPr>
            <w:tcW w:w="567" w:type="dxa"/>
          </w:tcPr>
          <w:p w14:paraId="66FADD8F" w14:textId="77777777" w:rsidR="005A0420" w:rsidRDefault="005A0420" w:rsidP="003F4B46">
            <w:pPr>
              <w:pStyle w:val="paragraphenormal"/>
              <w:jc w:val="center"/>
              <w:rPr>
                <w:sz w:val="20"/>
              </w:rPr>
            </w:pPr>
          </w:p>
        </w:tc>
        <w:tc>
          <w:tcPr>
            <w:tcW w:w="567" w:type="dxa"/>
          </w:tcPr>
          <w:p w14:paraId="4112A146" w14:textId="77777777" w:rsidR="005A0420" w:rsidRDefault="005A0420" w:rsidP="003F4B46">
            <w:pPr>
              <w:pStyle w:val="paragraphenormal"/>
              <w:jc w:val="center"/>
              <w:rPr>
                <w:sz w:val="20"/>
              </w:rPr>
            </w:pPr>
          </w:p>
        </w:tc>
        <w:tc>
          <w:tcPr>
            <w:tcW w:w="567" w:type="dxa"/>
          </w:tcPr>
          <w:p w14:paraId="02C1CA9B" w14:textId="77777777" w:rsidR="005A0420" w:rsidRDefault="005A0420" w:rsidP="003F4B46">
            <w:pPr>
              <w:pStyle w:val="paragraphenormal"/>
              <w:jc w:val="center"/>
              <w:rPr>
                <w:sz w:val="20"/>
              </w:rPr>
            </w:pPr>
            <w:r>
              <w:rPr>
                <w:sz w:val="20"/>
              </w:rPr>
              <w:t>X</w:t>
            </w:r>
          </w:p>
        </w:tc>
        <w:tc>
          <w:tcPr>
            <w:tcW w:w="567" w:type="dxa"/>
          </w:tcPr>
          <w:p w14:paraId="5F865D6B" w14:textId="77777777" w:rsidR="005A0420" w:rsidRDefault="005A0420" w:rsidP="003F4B46">
            <w:pPr>
              <w:pStyle w:val="paragraphenormal"/>
              <w:jc w:val="center"/>
              <w:rPr>
                <w:sz w:val="20"/>
              </w:rPr>
            </w:pPr>
          </w:p>
        </w:tc>
        <w:tc>
          <w:tcPr>
            <w:tcW w:w="567" w:type="dxa"/>
          </w:tcPr>
          <w:p w14:paraId="40BACC28" w14:textId="77777777" w:rsidR="005A0420" w:rsidRDefault="005A0420" w:rsidP="003F4B46">
            <w:pPr>
              <w:pStyle w:val="paragraphenormal"/>
              <w:jc w:val="center"/>
              <w:rPr>
                <w:sz w:val="20"/>
              </w:rPr>
            </w:pPr>
          </w:p>
        </w:tc>
      </w:tr>
      <w:tr w:rsidR="005A0420" w14:paraId="2CB6AA5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C804FBA" w14:textId="77777777" w:rsidR="005A0420" w:rsidRDefault="005A0420" w:rsidP="003F4B46">
            <w:pPr>
              <w:pStyle w:val="paragraphenormal"/>
              <w:tabs>
                <w:tab w:val="left" w:pos="284"/>
                <w:tab w:val="right" w:leader="dot" w:pos="6521"/>
              </w:tabs>
              <w:ind w:left="709" w:hanging="170"/>
              <w:jc w:val="left"/>
            </w:pPr>
            <w:r>
              <w:lastRenderedPageBreak/>
              <w:t>- vérification des organes de coupure et de protection</w:t>
            </w:r>
            <w:r>
              <w:tab/>
            </w:r>
          </w:p>
        </w:tc>
        <w:tc>
          <w:tcPr>
            <w:tcW w:w="567" w:type="dxa"/>
          </w:tcPr>
          <w:p w14:paraId="517F6A63" w14:textId="77777777" w:rsidR="005A0420" w:rsidRDefault="005A0420" w:rsidP="003F4B46">
            <w:pPr>
              <w:pStyle w:val="paragraphenormal"/>
              <w:tabs>
                <w:tab w:val="left" w:pos="-6379"/>
              </w:tabs>
              <w:jc w:val="center"/>
              <w:rPr>
                <w:sz w:val="20"/>
              </w:rPr>
            </w:pPr>
          </w:p>
        </w:tc>
        <w:tc>
          <w:tcPr>
            <w:tcW w:w="567" w:type="dxa"/>
          </w:tcPr>
          <w:p w14:paraId="20212D4F" w14:textId="77777777" w:rsidR="005A0420" w:rsidRDefault="005A0420" w:rsidP="003F4B46">
            <w:pPr>
              <w:pStyle w:val="paragraphenormal"/>
              <w:jc w:val="center"/>
              <w:rPr>
                <w:sz w:val="20"/>
              </w:rPr>
            </w:pPr>
          </w:p>
        </w:tc>
        <w:tc>
          <w:tcPr>
            <w:tcW w:w="567" w:type="dxa"/>
          </w:tcPr>
          <w:p w14:paraId="33D40545" w14:textId="77777777" w:rsidR="005A0420" w:rsidRDefault="005A0420" w:rsidP="003F4B46">
            <w:pPr>
              <w:pStyle w:val="paragraphenormal"/>
              <w:jc w:val="center"/>
              <w:rPr>
                <w:sz w:val="20"/>
              </w:rPr>
            </w:pPr>
          </w:p>
        </w:tc>
        <w:tc>
          <w:tcPr>
            <w:tcW w:w="567" w:type="dxa"/>
          </w:tcPr>
          <w:p w14:paraId="67DAEC2D" w14:textId="77777777" w:rsidR="005A0420" w:rsidRDefault="005A0420" w:rsidP="003F4B46">
            <w:pPr>
              <w:pStyle w:val="paragraphenormal"/>
              <w:jc w:val="center"/>
              <w:rPr>
                <w:sz w:val="20"/>
              </w:rPr>
            </w:pPr>
            <w:r>
              <w:rPr>
                <w:sz w:val="20"/>
              </w:rPr>
              <w:t>X</w:t>
            </w:r>
          </w:p>
        </w:tc>
        <w:tc>
          <w:tcPr>
            <w:tcW w:w="567" w:type="dxa"/>
          </w:tcPr>
          <w:p w14:paraId="54A35875" w14:textId="77777777" w:rsidR="005A0420" w:rsidRDefault="005A0420" w:rsidP="003F4B46">
            <w:pPr>
              <w:pStyle w:val="paragraphenormal"/>
              <w:jc w:val="center"/>
              <w:rPr>
                <w:sz w:val="20"/>
              </w:rPr>
            </w:pPr>
          </w:p>
        </w:tc>
        <w:tc>
          <w:tcPr>
            <w:tcW w:w="567" w:type="dxa"/>
          </w:tcPr>
          <w:p w14:paraId="19855FBE" w14:textId="77777777" w:rsidR="005A0420" w:rsidRDefault="005A0420" w:rsidP="003F4B46">
            <w:pPr>
              <w:pStyle w:val="paragraphenormal"/>
              <w:jc w:val="center"/>
              <w:rPr>
                <w:sz w:val="20"/>
              </w:rPr>
            </w:pPr>
          </w:p>
        </w:tc>
      </w:tr>
      <w:tr w:rsidR="005A0420" w14:paraId="237933F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6B13C18" w14:textId="77777777" w:rsidR="005A0420" w:rsidRDefault="005A0420" w:rsidP="003F4B46">
            <w:pPr>
              <w:pStyle w:val="paragraphenormal"/>
              <w:tabs>
                <w:tab w:val="left" w:pos="284"/>
                <w:tab w:val="right" w:leader="dot" w:pos="6521"/>
              </w:tabs>
              <w:ind w:left="709" w:hanging="170"/>
              <w:jc w:val="left"/>
            </w:pPr>
            <w:r>
              <w:t>- mesure des isolements</w:t>
            </w:r>
            <w:r>
              <w:tab/>
            </w:r>
          </w:p>
        </w:tc>
        <w:tc>
          <w:tcPr>
            <w:tcW w:w="567" w:type="dxa"/>
          </w:tcPr>
          <w:p w14:paraId="085B4DEC" w14:textId="77777777" w:rsidR="005A0420" w:rsidRDefault="005A0420" w:rsidP="003F4B46">
            <w:pPr>
              <w:pStyle w:val="paragraphenormal"/>
              <w:tabs>
                <w:tab w:val="left" w:pos="-6379"/>
              </w:tabs>
              <w:jc w:val="center"/>
              <w:rPr>
                <w:sz w:val="20"/>
              </w:rPr>
            </w:pPr>
          </w:p>
        </w:tc>
        <w:tc>
          <w:tcPr>
            <w:tcW w:w="567" w:type="dxa"/>
          </w:tcPr>
          <w:p w14:paraId="31C90B1C" w14:textId="77777777" w:rsidR="005A0420" w:rsidRDefault="005A0420" w:rsidP="003F4B46">
            <w:pPr>
              <w:pStyle w:val="paragraphenormal"/>
              <w:jc w:val="center"/>
              <w:rPr>
                <w:sz w:val="20"/>
              </w:rPr>
            </w:pPr>
          </w:p>
        </w:tc>
        <w:tc>
          <w:tcPr>
            <w:tcW w:w="567" w:type="dxa"/>
          </w:tcPr>
          <w:p w14:paraId="08BC09BE" w14:textId="77777777" w:rsidR="005A0420" w:rsidRDefault="005A0420" w:rsidP="003F4B46">
            <w:pPr>
              <w:pStyle w:val="paragraphenormal"/>
              <w:jc w:val="center"/>
              <w:rPr>
                <w:sz w:val="20"/>
              </w:rPr>
            </w:pPr>
          </w:p>
        </w:tc>
        <w:tc>
          <w:tcPr>
            <w:tcW w:w="567" w:type="dxa"/>
          </w:tcPr>
          <w:p w14:paraId="30CE65F6" w14:textId="77777777" w:rsidR="005A0420" w:rsidRDefault="005A0420" w:rsidP="003F4B46">
            <w:pPr>
              <w:pStyle w:val="paragraphenormal"/>
              <w:jc w:val="center"/>
              <w:rPr>
                <w:sz w:val="20"/>
              </w:rPr>
            </w:pPr>
          </w:p>
        </w:tc>
        <w:tc>
          <w:tcPr>
            <w:tcW w:w="567" w:type="dxa"/>
          </w:tcPr>
          <w:p w14:paraId="792A6116" w14:textId="77777777" w:rsidR="005A0420" w:rsidRDefault="005A0420" w:rsidP="003F4B46">
            <w:pPr>
              <w:pStyle w:val="paragraphenormal"/>
              <w:jc w:val="center"/>
              <w:rPr>
                <w:sz w:val="20"/>
              </w:rPr>
            </w:pPr>
          </w:p>
        </w:tc>
        <w:tc>
          <w:tcPr>
            <w:tcW w:w="567" w:type="dxa"/>
          </w:tcPr>
          <w:p w14:paraId="69DB7736" w14:textId="77777777" w:rsidR="005A0420" w:rsidRDefault="005A0420" w:rsidP="003F4B46">
            <w:pPr>
              <w:pStyle w:val="paragraphenormal"/>
              <w:jc w:val="center"/>
              <w:rPr>
                <w:sz w:val="20"/>
              </w:rPr>
            </w:pPr>
            <w:r>
              <w:rPr>
                <w:sz w:val="20"/>
              </w:rPr>
              <w:t>X</w:t>
            </w:r>
          </w:p>
        </w:tc>
      </w:tr>
      <w:tr w:rsidR="005A0420" w14:paraId="671F78B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BCAC93D" w14:textId="77777777" w:rsidR="005A0420" w:rsidRDefault="005A0420" w:rsidP="003F4B46">
            <w:pPr>
              <w:pStyle w:val="paragraphenormal"/>
              <w:tabs>
                <w:tab w:val="left" w:pos="284"/>
                <w:tab w:val="right" w:leader="dot" w:pos="6521"/>
              </w:tabs>
              <w:ind w:left="709" w:hanging="170"/>
              <w:jc w:val="left"/>
            </w:pPr>
            <w:r>
              <w:t>- mesure des intensités absorbées</w:t>
            </w:r>
            <w:r>
              <w:tab/>
            </w:r>
          </w:p>
        </w:tc>
        <w:tc>
          <w:tcPr>
            <w:tcW w:w="567" w:type="dxa"/>
          </w:tcPr>
          <w:p w14:paraId="2D9732CE" w14:textId="77777777" w:rsidR="005A0420" w:rsidRDefault="005A0420" w:rsidP="003F4B46">
            <w:pPr>
              <w:pStyle w:val="paragraphenormal"/>
              <w:tabs>
                <w:tab w:val="left" w:pos="-6379"/>
              </w:tabs>
              <w:jc w:val="center"/>
              <w:rPr>
                <w:sz w:val="20"/>
              </w:rPr>
            </w:pPr>
          </w:p>
        </w:tc>
        <w:tc>
          <w:tcPr>
            <w:tcW w:w="567" w:type="dxa"/>
          </w:tcPr>
          <w:p w14:paraId="1C84D63D" w14:textId="77777777" w:rsidR="005A0420" w:rsidRDefault="005A0420" w:rsidP="003F4B46">
            <w:pPr>
              <w:pStyle w:val="paragraphenormal"/>
              <w:jc w:val="center"/>
              <w:rPr>
                <w:sz w:val="20"/>
              </w:rPr>
            </w:pPr>
          </w:p>
        </w:tc>
        <w:tc>
          <w:tcPr>
            <w:tcW w:w="567" w:type="dxa"/>
          </w:tcPr>
          <w:p w14:paraId="2F1BADFD" w14:textId="77777777" w:rsidR="005A0420" w:rsidRDefault="005A0420" w:rsidP="003F4B46">
            <w:pPr>
              <w:pStyle w:val="paragraphenormal"/>
              <w:jc w:val="center"/>
              <w:rPr>
                <w:sz w:val="20"/>
              </w:rPr>
            </w:pPr>
          </w:p>
        </w:tc>
        <w:tc>
          <w:tcPr>
            <w:tcW w:w="567" w:type="dxa"/>
          </w:tcPr>
          <w:p w14:paraId="53EE95DB" w14:textId="77777777" w:rsidR="005A0420" w:rsidRDefault="005A0420" w:rsidP="003F4B46">
            <w:pPr>
              <w:pStyle w:val="paragraphenormal"/>
              <w:jc w:val="center"/>
              <w:rPr>
                <w:sz w:val="20"/>
              </w:rPr>
            </w:pPr>
          </w:p>
        </w:tc>
        <w:tc>
          <w:tcPr>
            <w:tcW w:w="567" w:type="dxa"/>
          </w:tcPr>
          <w:p w14:paraId="02F7CF53" w14:textId="77777777" w:rsidR="005A0420" w:rsidRDefault="005A0420" w:rsidP="003F4B46">
            <w:pPr>
              <w:pStyle w:val="paragraphenormal"/>
              <w:jc w:val="center"/>
              <w:rPr>
                <w:sz w:val="20"/>
              </w:rPr>
            </w:pPr>
          </w:p>
        </w:tc>
        <w:tc>
          <w:tcPr>
            <w:tcW w:w="567" w:type="dxa"/>
          </w:tcPr>
          <w:p w14:paraId="77D951AE" w14:textId="77777777" w:rsidR="005A0420" w:rsidRDefault="005A0420" w:rsidP="003F4B46">
            <w:pPr>
              <w:pStyle w:val="paragraphenormal"/>
              <w:jc w:val="center"/>
              <w:rPr>
                <w:sz w:val="20"/>
              </w:rPr>
            </w:pPr>
            <w:r>
              <w:rPr>
                <w:sz w:val="20"/>
              </w:rPr>
              <w:t>X</w:t>
            </w:r>
          </w:p>
        </w:tc>
      </w:tr>
      <w:tr w:rsidR="005A0420" w14:paraId="13E0F5B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D663894" w14:textId="77777777" w:rsidR="005A0420" w:rsidRDefault="005A0420" w:rsidP="003F4B46">
            <w:pPr>
              <w:pStyle w:val="paragraphenormal"/>
              <w:tabs>
                <w:tab w:val="left" w:pos="284"/>
                <w:tab w:val="right" w:leader="dot" w:pos="6521"/>
              </w:tabs>
              <w:ind w:left="709" w:hanging="170"/>
              <w:jc w:val="left"/>
            </w:pPr>
            <w:r>
              <w:t>- vérification générale</w:t>
            </w:r>
            <w:r>
              <w:tab/>
            </w:r>
          </w:p>
          <w:p w14:paraId="15955F88" w14:textId="77777777" w:rsidR="005A0420" w:rsidRDefault="005A0420" w:rsidP="003F4B46">
            <w:pPr>
              <w:pStyle w:val="paragraphenormal"/>
              <w:tabs>
                <w:tab w:val="left" w:pos="284"/>
                <w:tab w:val="right" w:leader="dot" w:pos="6521"/>
              </w:tabs>
              <w:ind w:left="709" w:hanging="170"/>
              <w:jc w:val="left"/>
            </w:pPr>
          </w:p>
        </w:tc>
        <w:tc>
          <w:tcPr>
            <w:tcW w:w="567" w:type="dxa"/>
          </w:tcPr>
          <w:p w14:paraId="1E7EAF1D" w14:textId="77777777" w:rsidR="005A0420" w:rsidRDefault="005A0420" w:rsidP="003F4B46">
            <w:pPr>
              <w:pStyle w:val="paragraphenormal"/>
              <w:tabs>
                <w:tab w:val="left" w:pos="-6379"/>
              </w:tabs>
              <w:jc w:val="center"/>
              <w:rPr>
                <w:sz w:val="20"/>
              </w:rPr>
            </w:pPr>
          </w:p>
        </w:tc>
        <w:tc>
          <w:tcPr>
            <w:tcW w:w="567" w:type="dxa"/>
          </w:tcPr>
          <w:p w14:paraId="7D10A2AE" w14:textId="77777777" w:rsidR="005A0420" w:rsidRDefault="005A0420" w:rsidP="003F4B46">
            <w:pPr>
              <w:pStyle w:val="paragraphenormal"/>
              <w:jc w:val="center"/>
              <w:rPr>
                <w:sz w:val="20"/>
              </w:rPr>
            </w:pPr>
          </w:p>
        </w:tc>
        <w:tc>
          <w:tcPr>
            <w:tcW w:w="567" w:type="dxa"/>
          </w:tcPr>
          <w:p w14:paraId="023DE16E" w14:textId="77777777" w:rsidR="005A0420" w:rsidRDefault="005A0420" w:rsidP="003F4B46">
            <w:pPr>
              <w:pStyle w:val="paragraphenormal"/>
              <w:jc w:val="center"/>
              <w:rPr>
                <w:sz w:val="20"/>
              </w:rPr>
            </w:pPr>
          </w:p>
        </w:tc>
        <w:tc>
          <w:tcPr>
            <w:tcW w:w="567" w:type="dxa"/>
          </w:tcPr>
          <w:p w14:paraId="1AFDE1F3" w14:textId="77777777" w:rsidR="005A0420" w:rsidRDefault="005A0420" w:rsidP="003F4B46">
            <w:pPr>
              <w:pStyle w:val="paragraphenormal"/>
              <w:jc w:val="center"/>
              <w:rPr>
                <w:sz w:val="20"/>
              </w:rPr>
            </w:pPr>
            <w:r>
              <w:rPr>
                <w:sz w:val="20"/>
              </w:rPr>
              <w:t>X</w:t>
            </w:r>
          </w:p>
        </w:tc>
        <w:tc>
          <w:tcPr>
            <w:tcW w:w="567" w:type="dxa"/>
          </w:tcPr>
          <w:p w14:paraId="18D1E878" w14:textId="77777777" w:rsidR="005A0420" w:rsidRDefault="005A0420" w:rsidP="003F4B46">
            <w:pPr>
              <w:pStyle w:val="paragraphenormal"/>
              <w:jc w:val="center"/>
              <w:rPr>
                <w:sz w:val="20"/>
              </w:rPr>
            </w:pPr>
          </w:p>
        </w:tc>
        <w:tc>
          <w:tcPr>
            <w:tcW w:w="567" w:type="dxa"/>
          </w:tcPr>
          <w:p w14:paraId="47D00F1F" w14:textId="77777777" w:rsidR="005A0420" w:rsidRDefault="005A0420" w:rsidP="003F4B46">
            <w:pPr>
              <w:pStyle w:val="paragraphenormal"/>
              <w:jc w:val="center"/>
              <w:rPr>
                <w:sz w:val="20"/>
              </w:rPr>
            </w:pPr>
          </w:p>
        </w:tc>
      </w:tr>
      <w:tr w:rsidR="005A0420" w14:paraId="38C5F5C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Borders>
              <w:top w:val="single" w:sz="6" w:space="0" w:color="auto"/>
              <w:bottom w:val="nil"/>
            </w:tcBorders>
          </w:tcPr>
          <w:p w14:paraId="383E9AE9"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Distribution en chaufferies et en sous-stations</w:t>
            </w:r>
            <w:r>
              <w:t xml:space="preserve"> :</w:t>
            </w:r>
          </w:p>
          <w:p w14:paraId="54C9B00A" w14:textId="77777777" w:rsidR="005A0420" w:rsidRDefault="005A0420" w:rsidP="003F4B46">
            <w:pPr>
              <w:pStyle w:val="paragraphenormal"/>
              <w:tabs>
                <w:tab w:val="right" w:leader="dot" w:pos="6521"/>
              </w:tabs>
              <w:jc w:val="left"/>
            </w:pPr>
            <w:r>
              <w:t>39</w:t>
            </w:r>
          </w:p>
          <w:p w14:paraId="58734FD7" w14:textId="77777777" w:rsidR="005A0420" w:rsidRDefault="005A0420" w:rsidP="003F4B46">
            <w:pPr>
              <w:pStyle w:val="paragraphenormal"/>
              <w:tabs>
                <w:tab w:val="right" w:leader="dot" w:pos="6521"/>
              </w:tabs>
              <w:ind w:left="709" w:hanging="170"/>
              <w:jc w:val="left"/>
            </w:pPr>
            <w:r>
              <w:t>- canalisations :</w:t>
            </w:r>
          </w:p>
        </w:tc>
        <w:tc>
          <w:tcPr>
            <w:tcW w:w="567" w:type="dxa"/>
            <w:tcBorders>
              <w:top w:val="single" w:sz="6" w:space="0" w:color="auto"/>
              <w:bottom w:val="nil"/>
            </w:tcBorders>
          </w:tcPr>
          <w:p w14:paraId="5ACACDA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13FBA9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4E5D43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00A7BD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D3E0D1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0885230" w14:textId="77777777" w:rsidR="005A0420" w:rsidRDefault="005A0420" w:rsidP="003F4B46">
            <w:pPr>
              <w:pStyle w:val="paragraphenormal"/>
              <w:jc w:val="center"/>
              <w:rPr>
                <w:sz w:val="20"/>
              </w:rPr>
            </w:pPr>
          </w:p>
        </w:tc>
      </w:tr>
      <w:tr w:rsidR="005A0420" w14:paraId="6C49C67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Borders>
              <w:top w:val="nil"/>
            </w:tcBorders>
          </w:tcPr>
          <w:p w14:paraId="1D735E6A" w14:textId="77777777" w:rsidR="005A0420" w:rsidRDefault="005A0420" w:rsidP="003F4B46">
            <w:pPr>
              <w:pStyle w:val="paragraphenormal"/>
              <w:tabs>
                <w:tab w:val="right" w:leader="dot" w:pos="6521"/>
              </w:tabs>
              <w:ind w:left="1134" w:hanging="142"/>
              <w:jc w:val="left"/>
            </w:pPr>
            <w:r>
              <w:t>. vérification des joints</w:t>
            </w:r>
            <w:r>
              <w:tab/>
            </w:r>
          </w:p>
        </w:tc>
        <w:tc>
          <w:tcPr>
            <w:tcW w:w="567" w:type="dxa"/>
            <w:tcBorders>
              <w:top w:val="nil"/>
            </w:tcBorders>
          </w:tcPr>
          <w:p w14:paraId="6DF9D109" w14:textId="77777777" w:rsidR="005A0420" w:rsidRDefault="005A0420" w:rsidP="003F4B46">
            <w:pPr>
              <w:pStyle w:val="paragraphenormal"/>
              <w:jc w:val="center"/>
              <w:rPr>
                <w:sz w:val="20"/>
              </w:rPr>
            </w:pPr>
          </w:p>
        </w:tc>
        <w:tc>
          <w:tcPr>
            <w:tcW w:w="567" w:type="dxa"/>
            <w:tcBorders>
              <w:top w:val="nil"/>
            </w:tcBorders>
          </w:tcPr>
          <w:p w14:paraId="23D53FE1" w14:textId="77777777" w:rsidR="005A0420" w:rsidRDefault="005A0420" w:rsidP="003F4B46">
            <w:pPr>
              <w:pStyle w:val="paragraphenormal"/>
              <w:jc w:val="center"/>
              <w:rPr>
                <w:sz w:val="20"/>
              </w:rPr>
            </w:pPr>
          </w:p>
        </w:tc>
        <w:tc>
          <w:tcPr>
            <w:tcW w:w="567" w:type="dxa"/>
            <w:tcBorders>
              <w:top w:val="nil"/>
            </w:tcBorders>
          </w:tcPr>
          <w:p w14:paraId="47006D16" w14:textId="77777777" w:rsidR="005A0420" w:rsidRDefault="005A0420" w:rsidP="003F4B46">
            <w:pPr>
              <w:pStyle w:val="paragraphenormal"/>
              <w:jc w:val="center"/>
              <w:rPr>
                <w:sz w:val="20"/>
              </w:rPr>
            </w:pPr>
          </w:p>
        </w:tc>
        <w:tc>
          <w:tcPr>
            <w:tcW w:w="567" w:type="dxa"/>
            <w:tcBorders>
              <w:top w:val="nil"/>
            </w:tcBorders>
          </w:tcPr>
          <w:p w14:paraId="7665B05E" w14:textId="77777777" w:rsidR="005A0420" w:rsidRDefault="005A0420" w:rsidP="003F4B46">
            <w:pPr>
              <w:pStyle w:val="paragraphenormal"/>
              <w:jc w:val="center"/>
              <w:rPr>
                <w:sz w:val="20"/>
              </w:rPr>
            </w:pPr>
          </w:p>
        </w:tc>
        <w:tc>
          <w:tcPr>
            <w:tcW w:w="567" w:type="dxa"/>
            <w:tcBorders>
              <w:top w:val="nil"/>
            </w:tcBorders>
          </w:tcPr>
          <w:p w14:paraId="362BFC03" w14:textId="77777777" w:rsidR="005A0420" w:rsidRDefault="005A0420" w:rsidP="003F4B46">
            <w:pPr>
              <w:pStyle w:val="paragraphenormal"/>
              <w:jc w:val="center"/>
              <w:rPr>
                <w:sz w:val="20"/>
              </w:rPr>
            </w:pPr>
          </w:p>
        </w:tc>
        <w:tc>
          <w:tcPr>
            <w:tcW w:w="567" w:type="dxa"/>
            <w:tcBorders>
              <w:top w:val="nil"/>
            </w:tcBorders>
          </w:tcPr>
          <w:p w14:paraId="506FCE4A" w14:textId="77777777" w:rsidR="005A0420" w:rsidRDefault="005A0420" w:rsidP="003F4B46">
            <w:pPr>
              <w:pStyle w:val="paragraphenormal"/>
              <w:jc w:val="center"/>
              <w:rPr>
                <w:sz w:val="20"/>
              </w:rPr>
            </w:pPr>
            <w:r>
              <w:rPr>
                <w:sz w:val="20"/>
              </w:rPr>
              <w:t>X</w:t>
            </w:r>
          </w:p>
        </w:tc>
      </w:tr>
      <w:tr w:rsidR="005A0420" w14:paraId="776BF11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6550D944" w14:textId="77777777" w:rsidR="005A0420" w:rsidRDefault="005A0420" w:rsidP="003F4B46">
            <w:pPr>
              <w:pStyle w:val="paragraphenormal"/>
              <w:tabs>
                <w:tab w:val="right" w:leader="dot" w:pos="6521"/>
              </w:tabs>
              <w:ind w:left="1134" w:hanging="142"/>
              <w:jc w:val="left"/>
            </w:pPr>
            <w:r>
              <w:t>. vérification des supports</w:t>
            </w:r>
            <w:r>
              <w:tab/>
            </w:r>
          </w:p>
        </w:tc>
        <w:tc>
          <w:tcPr>
            <w:tcW w:w="567" w:type="dxa"/>
          </w:tcPr>
          <w:p w14:paraId="69ABEB87" w14:textId="77777777" w:rsidR="005A0420" w:rsidRDefault="005A0420" w:rsidP="003F4B46">
            <w:pPr>
              <w:pStyle w:val="paragraphenormal"/>
              <w:jc w:val="center"/>
              <w:rPr>
                <w:sz w:val="20"/>
              </w:rPr>
            </w:pPr>
          </w:p>
        </w:tc>
        <w:tc>
          <w:tcPr>
            <w:tcW w:w="567" w:type="dxa"/>
          </w:tcPr>
          <w:p w14:paraId="0377947B" w14:textId="77777777" w:rsidR="005A0420" w:rsidRDefault="005A0420" w:rsidP="003F4B46">
            <w:pPr>
              <w:pStyle w:val="paragraphenormal"/>
              <w:jc w:val="center"/>
              <w:rPr>
                <w:sz w:val="20"/>
              </w:rPr>
            </w:pPr>
          </w:p>
        </w:tc>
        <w:tc>
          <w:tcPr>
            <w:tcW w:w="567" w:type="dxa"/>
          </w:tcPr>
          <w:p w14:paraId="1D87DE85" w14:textId="77777777" w:rsidR="005A0420" w:rsidRDefault="005A0420" w:rsidP="003F4B46">
            <w:pPr>
              <w:pStyle w:val="paragraphenormal"/>
              <w:jc w:val="center"/>
              <w:rPr>
                <w:sz w:val="20"/>
              </w:rPr>
            </w:pPr>
          </w:p>
        </w:tc>
        <w:tc>
          <w:tcPr>
            <w:tcW w:w="567" w:type="dxa"/>
          </w:tcPr>
          <w:p w14:paraId="007051C3" w14:textId="77777777" w:rsidR="005A0420" w:rsidRDefault="005A0420" w:rsidP="003F4B46">
            <w:pPr>
              <w:pStyle w:val="paragraphenormal"/>
              <w:jc w:val="center"/>
              <w:rPr>
                <w:sz w:val="20"/>
              </w:rPr>
            </w:pPr>
          </w:p>
        </w:tc>
        <w:tc>
          <w:tcPr>
            <w:tcW w:w="567" w:type="dxa"/>
          </w:tcPr>
          <w:p w14:paraId="6FFD5737" w14:textId="77777777" w:rsidR="005A0420" w:rsidRDefault="005A0420" w:rsidP="003F4B46">
            <w:pPr>
              <w:pStyle w:val="paragraphenormal"/>
              <w:jc w:val="center"/>
              <w:rPr>
                <w:sz w:val="20"/>
              </w:rPr>
            </w:pPr>
          </w:p>
        </w:tc>
        <w:tc>
          <w:tcPr>
            <w:tcW w:w="567" w:type="dxa"/>
          </w:tcPr>
          <w:p w14:paraId="6507CDB8" w14:textId="77777777" w:rsidR="005A0420" w:rsidRDefault="005A0420" w:rsidP="003F4B46">
            <w:pPr>
              <w:pStyle w:val="paragraphenormal"/>
              <w:jc w:val="center"/>
              <w:rPr>
                <w:sz w:val="20"/>
              </w:rPr>
            </w:pPr>
            <w:r>
              <w:rPr>
                <w:sz w:val="20"/>
              </w:rPr>
              <w:t>X</w:t>
            </w:r>
          </w:p>
        </w:tc>
      </w:tr>
      <w:tr w:rsidR="005A0420" w14:paraId="3244FEC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030C2898" w14:textId="77777777" w:rsidR="005A0420" w:rsidRDefault="005A0420" w:rsidP="003F4B46">
            <w:pPr>
              <w:pStyle w:val="paragraphenormal"/>
              <w:tabs>
                <w:tab w:val="right" w:leader="dot" w:pos="6521"/>
              </w:tabs>
              <w:ind w:left="709" w:hanging="170"/>
              <w:jc w:val="left"/>
            </w:pPr>
            <w:r>
              <w:t>- robinetterie :</w:t>
            </w:r>
          </w:p>
        </w:tc>
        <w:tc>
          <w:tcPr>
            <w:tcW w:w="567" w:type="dxa"/>
          </w:tcPr>
          <w:p w14:paraId="047DF5D0" w14:textId="77777777" w:rsidR="005A0420" w:rsidRDefault="005A0420" w:rsidP="003F4B46">
            <w:pPr>
              <w:pStyle w:val="paragraphenormal"/>
              <w:jc w:val="center"/>
              <w:rPr>
                <w:sz w:val="20"/>
              </w:rPr>
            </w:pPr>
          </w:p>
        </w:tc>
        <w:tc>
          <w:tcPr>
            <w:tcW w:w="567" w:type="dxa"/>
          </w:tcPr>
          <w:p w14:paraId="6F4BCE94" w14:textId="77777777" w:rsidR="005A0420" w:rsidRDefault="005A0420" w:rsidP="003F4B46">
            <w:pPr>
              <w:pStyle w:val="paragraphenormal"/>
              <w:jc w:val="center"/>
              <w:rPr>
                <w:sz w:val="20"/>
              </w:rPr>
            </w:pPr>
          </w:p>
        </w:tc>
        <w:tc>
          <w:tcPr>
            <w:tcW w:w="567" w:type="dxa"/>
          </w:tcPr>
          <w:p w14:paraId="4A41066E" w14:textId="77777777" w:rsidR="005A0420" w:rsidRDefault="005A0420" w:rsidP="003F4B46">
            <w:pPr>
              <w:pStyle w:val="paragraphenormal"/>
              <w:jc w:val="center"/>
              <w:rPr>
                <w:sz w:val="20"/>
              </w:rPr>
            </w:pPr>
          </w:p>
        </w:tc>
        <w:tc>
          <w:tcPr>
            <w:tcW w:w="567" w:type="dxa"/>
          </w:tcPr>
          <w:p w14:paraId="3BA092A3" w14:textId="77777777" w:rsidR="005A0420" w:rsidRDefault="005A0420" w:rsidP="003F4B46">
            <w:pPr>
              <w:pStyle w:val="paragraphenormal"/>
              <w:jc w:val="center"/>
              <w:rPr>
                <w:sz w:val="20"/>
              </w:rPr>
            </w:pPr>
          </w:p>
        </w:tc>
        <w:tc>
          <w:tcPr>
            <w:tcW w:w="567" w:type="dxa"/>
          </w:tcPr>
          <w:p w14:paraId="1A26478A" w14:textId="77777777" w:rsidR="005A0420" w:rsidRDefault="005A0420" w:rsidP="003F4B46">
            <w:pPr>
              <w:pStyle w:val="paragraphenormal"/>
              <w:jc w:val="center"/>
              <w:rPr>
                <w:sz w:val="20"/>
              </w:rPr>
            </w:pPr>
          </w:p>
        </w:tc>
        <w:tc>
          <w:tcPr>
            <w:tcW w:w="567" w:type="dxa"/>
          </w:tcPr>
          <w:p w14:paraId="4993482F" w14:textId="77777777" w:rsidR="005A0420" w:rsidRDefault="005A0420" w:rsidP="003F4B46">
            <w:pPr>
              <w:pStyle w:val="paragraphenormal"/>
              <w:jc w:val="center"/>
              <w:rPr>
                <w:sz w:val="20"/>
              </w:rPr>
            </w:pPr>
          </w:p>
        </w:tc>
      </w:tr>
      <w:tr w:rsidR="005A0420" w14:paraId="2BBA4C4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1BEDF720" w14:textId="77777777" w:rsidR="005A0420" w:rsidRDefault="005A0420" w:rsidP="003F4B46">
            <w:pPr>
              <w:pStyle w:val="paragraphenormal"/>
              <w:tabs>
                <w:tab w:val="right" w:leader="dot" w:pos="6521"/>
              </w:tabs>
              <w:ind w:left="1134" w:hanging="142"/>
              <w:jc w:val="left"/>
            </w:pPr>
            <w:r>
              <w:t>. contrôle de bon fonctionnement des purgeurs</w:t>
            </w:r>
            <w:r>
              <w:tab/>
            </w:r>
          </w:p>
        </w:tc>
        <w:tc>
          <w:tcPr>
            <w:tcW w:w="567" w:type="dxa"/>
          </w:tcPr>
          <w:p w14:paraId="132E4545" w14:textId="77777777" w:rsidR="005A0420" w:rsidRDefault="005A0420" w:rsidP="003F4B46">
            <w:pPr>
              <w:pStyle w:val="paragraphenormal"/>
              <w:jc w:val="center"/>
              <w:rPr>
                <w:sz w:val="20"/>
              </w:rPr>
            </w:pPr>
          </w:p>
        </w:tc>
        <w:tc>
          <w:tcPr>
            <w:tcW w:w="567" w:type="dxa"/>
          </w:tcPr>
          <w:p w14:paraId="712415D8" w14:textId="77777777" w:rsidR="005A0420" w:rsidRDefault="005A0420" w:rsidP="003F4B46">
            <w:pPr>
              <w:pStyle w:val="paragraphenormal"/>
              <w:jc w:val="center"/>
              <w:rPr>
                <w:sz w:val="20"/>
              </w:rPr>
            </w:pPr>
          </w:p>
        </w:tc>
        <w:tc>
          <w:tcPr>
            <w:tcW w:w="567" w:type="dxa"/>
          </w:tcPr>
          <w:p w14:paraId="1066FF00" w14:textId="77777777" w:rsidR="005A0420" w:rsidRDefault="005A0420" w:rsidP="003F4B46">
            <w:pPr>
              <w:pStyle w:val="paragraphenormal"/>
              <w:jc w:val="center"/>
              <w:rPr>
                <w:sz w:val="20"/>
              </w:rPr>
            </w:pPr>
          </w:p>
        </w:tc>
        <w:tc>
          <w:tcPr>
            <w:tcW w:w="567" w:type="dxa"/>
          </w:tcPr>
          <w:p w14:paraId="5A515C78" w14:textId="77777777" w:rsidR="005A0420" w:rsidRDefault="005A0420" w:rsidP="003F4B46">
            <w:pPr>
              <w:pStyle w:val="paragraphenormal"/>
              <w:jc w:val="center"/>
              <w:rPr>
                <w:sz w:val="20"/>
              </w:rPr>
            </w:pPr>
            <w:r>
              <w:rPr>
                <w:sz w:val="20"/>
              </w:rPr>
              <w:t>X</w:t>
            </w:r>
          </w:p>
        </w:tc>
        <w:tc>
          <w:tcPr>
            <w:tcW w:w="567" w:type="dxa"/>
          </w:tcPr>
          <w:p w14:paraId="7E554DA5" w14:textId="77777777" w:rsidR="005A0420" w:rsidRDefault="005A0420" w:rsidP="003F4B46">
            <w:pPr>
              <w:pStyle w:val="paragraphenormal"/>
              <w:jc w:val="center"/>
              <w:rPr>
                <w:sz w:val="20"/>
              </w:rPr>
            </w:pPr>
          </w:p>
        </w:tc>
        <w:tc>
          <w:tcPr>
            <w:tcW w:w="567" w:type="dxa"/>
          </w:tcPr>
          <w:p w14:paraId="29909BEB" w14:textId="77777777" w:rsidR="005A0420" w:rsidRDefault="005A0420" w:rsidP="003F4B46">
            <w:pPr>
              <w:pStyle w:val="paragraphenormal"/>
              <w:jc w:val="center"/>
              <w:rPr>
                <w:sz w:val="20"/>
              </w:rPr>
            </w:pPr>
          </w:p>
        </w:tc>
      </w:tr>
      <w:tr w:rsidR="005A0420" w14:paraId="5BAE105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250D2BB1" w14:textId="77777777" w:rsidR="005A0420" w:rsidRDefault="005A0420" w:rsidP="003F4B46">
            <w:pPr>
              <w:pStyle w:val="paragraphenormal"/>
              <w:tabs>
                <w:tab w:val="right" w:leader="dot" w:pos="6521"/>
              </w:tabs>
              <w:ind w:left="1134" w:hanging="142"/>
              <w:jc w:val="left"/>
            </w:pPr>
            <w:r>
              <w:t>. manoeuvre périodique des vannes</w:t>
            </w:r>
            <w:r>
              <w:tab/>
            </w:r>
          </w:p>
        </w:tc>
        <w:tc>
          <w:tcPr>
            <w:tcW w:w="567" w:type="dxa"/>
          </w:tcPr>
          <w:p w14:paraId="0551EE5C" w14:textId="77777777" w:rsidR="005A0420" w:rsidRDefault="005A0420" w:rsidP="003F4B46">
            <w:pPr>
              <w:pStyle w:val="paragraphenormal"/>
              <w:jc w:val="center"/>
              <w:rPr>
                <w:sz w:val="20"/>
              </w:rPr>
            </w:pPr>
          </w:p>
        </w:tc>
        <w:tc>
          <w:tcPr>
            <w:tcW w:w="567" w:type="dxa"/>
          </w:tcPr>
          <w:p w14:paraId="3331F6B8" w14:textId="77777777" w:rsidR="005A0420" w:rsidRDefault="005A0420" w:rsidP="003F4B46">
            <w:pPr>
              <w:pStyle w:val="paragraphenormal"/>
              <w:jc w:val="center"/>
              <w:rPr>
                <w:sz w:val="20"/>
              </w:rPr>
            </w:pPr>
          </w:p>
        </w:tc>
        <w:tc>
          <w:tcPr>
            <w:tcW w:w="567" w:type="dxa"/>
          </w:tcPr>
          <w:p w14:paraId="1ED2CCA2" w14:textId="77777777" w:rsidR="005A0420" w:rsidRDefault="005A0420" w:rsidP="003F4B46">
            <w:pPr>
              <w:pStyle w:val="paragraphenormal"/>
              <w:jc w:val="center"/>
              <w:rPr>
                <w:sz w:val="20"/>
              </w:rPr>
            </w:pPr>
          </w:p>
        </w:tc>
        <w:tc>
          <w:tcPr>
            <w:tcW w:w="567" w:type="dxa"/>
          </w:tcPr>
          <w:p w14:paraId="180129E3" w14:textId="77777777" w:rsidR="005A0420" w:rsidRDefault="005A0420" w:rsidP="003F4B46">
            <w:pPr>
              <w:pStyle w:val="paragraphenormal"/>
              <w:jc w:val="center"/>
              <w:rPr>
                <w:sz w:val="20"/>
              </w:rPr>
            </w:pPr>
            <w:r>
              <w:rPr>
                <w:sz w:val="20"/>
              </w:rPr>
              <w:t>X</w:t>
            </w:r>
          </w:p>
        </w:tc>
        <w:tc>
          <w:tcPr>
            <w:tcW w:w="567" w:type="dxa"/>
          </w:tcPr>
          <w:p w14:paraId="7FB0A46E" w14:textId="77777777" w:rsidR="005A0420" w:rsidRDefault="005A0420" w:rsidP="003F4B46">
            <w:pPr>
              <w:pStyle w:val="paragraphenormal"/>
              <w:jc w:val="center"/>
              <w:rPr>
                <w:sz w:val="20"/>
              </w:rPr>
            </w:pPr>
          </w:p>
        </w:tc>
        <w:tc>
          <w:tcPr>
            <w:tcW w:w="567" w:type="dxa"/>
          </w:tcPr>
          <w:p w14:paraId="36A10E4A" w14:textId="77777777" w:rsidR="005A0420" w:rsidRDefault="005A0420" w:rsidP="003F4B46">
            <w:pPr>
              <w:pStyle w:val="paragraphenormal"/>
              <w:jc w:val="center"/>
              <w:rPr>
                <w:sz w:val="20"/>
              </w:rPr>
            </w:pPr>
          </w:p>
        </w:tc>
      </w:tr>
      <w:tr w:rsidR="005A0420" w14:paraId="3496D54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3FB4A853" w14:textId="77777777" w:rsidR="005A0420" w:rsidRDefault="005A0420" w:rsidP="003F4B46">
            <w:pPr>
              <w:pStyle w:val="paragraphenormal"/>
              <w:tabs>
                <w:tab w:val="right" w:leader="dot" w:pos="6521"/>
              </w:tabs>
              <w:ind w:left="1134" w:hanging="142"/>
              <w:jc w:val="left"/>
            </w:pPr>
            <w:r>
              <w:t>. vérification des joints et des presses-étoupe, avec resserrage ou réfection, si nécessaire</w:t>
            </w:r>
            <w:r>
              <w:tab/>
            </w:r>
          </w:p>
        </w:tc>
        <w:tc>
          <w:tcPr>
            <w:tcW w:w="567" w:type="dxa"/>
          </w:tcPr>
          <w:p w14:paraId="10AA5B23" w14:textId="77777777" w:rsidR="005A0420" w:rsidRDefault="005A0420" w:rsidP="003F4B46">
            <w:pPr>
              <w:pStyle w:val="paragraphenormal"/>
              <w:jc w:val="center"/>
              <w:rPr>
                <w:sz w:val="20"/>
              </w:rPr>
            </w:pPr>
          </w:p>
          <w:p w14:paraId="7276FF2A" w14:textId="77777777" w:rsidR="005A0420" w:rsidRDefault="005A0420" w:rsidP="003F4B46">
            <w:pPr>
              <w:pStyle w:val="paragraphenormal"/>
              <w:jc w:val="center"/>
              <w:rPr>
                <w:sz w:val="20"/>
              </w:rPr>
            </w:pPr>
            <w:r>
              <w:rPr>
                <w:sz w:val="20"/>
              </w:rPr>
              <w:t>X</w:t>
            </w:r>
          </w:p>
        </w:tc>
        <w:tc>
          <w:tcPr>
            <w:tcW w:w="567" w:type="dxa"/>
          </w:tcPr>
          <w:p w14:paraId="5A27E9F7" w14:textId="77777777" w:rsidR="005A0420" w:rsidRDefault="005A0420" w:rsidP="003F4B46">
            <w:pPr>
              <w:pStyle w:val="paragraphenormal"/>
              <w:jc w:val="center"/>
              <w:rPr>
                <w:sz w:val="20"/>
              </w:rPr>
            </w:pPr>
          </w:p>
        </w:tc>
        <w:tc>
          <w:tcPr>
            <w:tcW w:w="567" w:type="dxa"/>
          </w:tcPr>
          <w:p w14:paraId="48477E60" w14:textId="77777777" w:rsidR="005A0420" w:rsidRDefault="005A0420" w:rsidP="003F4B46">
            <w:pPr>
              <w:pStyle w:val="paragraphenormal"/>
              <w:jc w:val="center"/>
              <w:rPr>
                <w:sz w:val="20"/>
              </w:rPr>
            </w:pPr>
          </w:p>
        </w:tc>
        <w:tc>
          <w:tcPr>
            <w:tcW w:w="567" w:type="dxa"/>
          </w:tcPr>
          <w:p w14:paraId="79C7F3F3" w14:textId="77777777" w:rsidR="005A0420" w:rsidRDefault="005A0420" w:rsidP="003F4B46">
            <w:pPr>
              <w:pStyle w:val="paragraphenormal"/>
              <w:jc w:val="center"/>
              <w:rPr>
                <w:sz w:val="20"/>
              </w:rPr>
            </w:pPr>
          </w:p>
        </w:tc>
        <w:tc>
          <w:tcPr>
            <w:tcW w:w="567" w:type="dxa"/>
          </w:tcPr>
          <w:p w14:paraId="06E6B1A2" w14:textId="77777777" w:rsidR="005A0420" w:rsidRDefault="005A0420" w:rsidP="003F4B46">
            <w:pPr>
              <w:pStyle w:val="paragraphenormal"/>
              <w:jc w:val="center"/>
              <w:rPr>
                <w:sz w:val="20"/>
              </w:rPr>
            </w:pPr>
          </w:p>
        </w:tc>
        <w:tc>
          <w:tcPr>
            <w:tcW w:w="567" w:type="dxa"/>
          </w:tcPr>
          <w:p w14:paraId="5B394D2C" w14:textId="77777777" w:rsidR="005A0420" w:rsidRDefault="005A0420" w:rsidP="003F4B46">
            <w:pPr>
              <w:pStyle w:val="paragraphenormal"/>
              <w:jc w:val="center"/>
              <w:rPr>
                <w:sz w:val="20"/>
              </w:rPr>
            </w:pPr>
          </w:p>
          <w:p w14:paraId="4052691A" w14:textId="77777777" w:rsidR="005A0420" w:rsidRDefault="005A0420" w:rsidP="003F4B46">
            <w:pPr>
              <w:pStyle w:val="paragraphenormal"/>
              <w:jc w:val="center"/>
              <w:rPr>
                <w:sz w:val="20"/>
              </w:rPr>
            </w:pPr>
            <w:r>
              <w:rPr>
                <w:sz w:val="20"/>
              </w:rPr>
              <w:t>X</w:t>
            </w:r>
          </w:p>
        </w:tc>
      </w:tr>
      <w:tr w:rsidR="005A0420" w14:paraId="24C8CF2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1981B00F" w14:textId="77777777" w:rsidR="005A0420" w:rsidRDefault="005A0420" w:rsidP="003F4B46">
            <w:pPr>
              <w:pStyle w:val="paragraphenormal"/>
              <w:tabs>
                <w:tab w:val="right" w:leader="dot" w:pos="6521"/>
              </w:tabs>
              <w:ind w:left="1134" w:hanging="142"/>
              <w:jc w:val="left"/>
            </w:pPr>
            <w:r>
              <w:t>. peinture, si nécessaire</w:t>
            </w:r>
            <w:r>
              <w:tab/>
            </w:r>
          </w:p>
          <w:p w14:paraId="1F4BF50F" w14:textId="77777777" w:rsidR="005A0420" w:rsidRDefault="005A0420" w:rsidP="003F4B46">
            <w:pPr>
              <w:pStyle w:val="paragraphenormal"/>
              <w:tabs>
                <w:tab w:val="right" w:leader="dot" w:pos="6521"/>
              </w:tabs>
              <w:ind w:left="1134" w:hanging="142"/>
              <w:jc w:val="left"/>
            </w:pPr>
          </w:p>
        </w:tc>
        <w:tc>
          <w:tcPr>
            <w:tcW w:w="567" w:type="dxa"/>
          </w:tcPr>
          <w:p w14:paraId="40051079" w14:textId="77777777" w:rsidR="005A0420" w:rsidRDefault="005A0420" w:rsidP="003F4B46">
            <w:pPr>
              <w:pStyle w:val="paragraphenormal"/>
              <w:jc w:val="center"/>
              <w:rPr>
                <w:sz w:val="20"/>
              </w:rPr>
            </w:pPr>
            <w:r>
              <w:rPr>
                <w:sz w:val="20"/>
              </w:rPr>
              <w:t>X</w:t>
            </w:r>
          </w:p>
        </w:tc>
        <w:tc>
          <w:tcPr>
            <w:tcW w:w="567" w:type="dxa"/>
          </w:tcPr>
          <w:p w14:paraId="1D55CB80" w14:textId="77777777" w:rsidR="005A0420" w:rsidRDefault="005A0420" w:rsidP="003F4B46">
            <w:pPr>
              <w:pStyle w:val="paragraphenormal"/>
              <w:jc w:val="center"/>
              <w:rPr>
                <w:sz w:val="20"/>
              </w:rPr>
            </w:pPr>
          </w:p>
        </w:tc>
        <w:tc>
          <w:tcPr>
            <w:tcW w:w="567" w:type="dxa"/>
          </w:tcPr>
          <w:p w14:paraId="7F6CA34C" w14:textId="77777777" w:rsidR="005A0420" w:rsidRDefault="005A0420" w:rsidP="003F4B46">
            <w:pPr>
              <w:pStyle w:val="paragraphenormal"/>
              <w:jc w:val="center"/>
              <w:rPr>
                <w:sz w:val="20"/>
              </w:rPr>
            </w:pPr>
          </w:p>
        </w:tc>
        <w:tc>
          <w:tcPr>
            <w:tcW w:w="567" w:type="dxa"/>
          </w:tcPr>
          <w:p w14:paraId="05C1847D" w14:textId="77777777" w:rsidR="005A0420" w:rsidRDefault="005A0420" w:rsidP="003F4B46">
            <w:pPr>
              <w:pStyle w:val="paragraphenormal"/>
              <w:jc w:val="center"/>
              <w:rPr>
                <w:sz w:val="20"/>
              </w:rPr>
            </w:pPr>
          </w:p>
        </w:tc>
        <w:tc>
          <w:tcPr>
            <w:tcW w:w="567" w:type="dxa"/>
          </w:tcPr>
          <w:p w14:paraId="6C0455D9" w14:textId="77777777" w:rsidR="005A0420" w:rsidRDefault="005A0420" w:rsidP="003F4B46">
            <w:pPr>
              <w:pStyle w:val="paragraphenormal"/>
              <w:jc w:val="center"/>
              <w:rPr>
                <w:sz w:val="20"/>
              </w:rPr>
            </w:pPr>
          </w:p>
        </w:tc>
        <w:tc>
          <w:tcPr>
            <w:tcW w:w="567" w:type="dxa"/>
          </w:tcPr>
          <w:p w14:paraId="7D5E46A3" w14:textId="77777777" w:rsidR="005A0420" w:rsidRDefault="005A0420" w:rsidP="003F4B46">
            <w:pPr>
              <w:pStyle w:val="paragraphenormal"/>
              <w:jc w:val="center"/>
              <w:rPr>
                <w:sz w:val="20"/>
              </w:rPr>
            </w:pPr>
            <w:r>
              <w:rPr>
                <w:sz w:val="20"/>
              </w:rPr>
              <w:t>X</w:t>
            </w:r>
          </w:p>
        </w:tc>
      </w:tr>
      <w:tr w:rsidR="005A0420" w14:paraId="7E5C0D9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single" w:sz="6" w:space="0" w:color="auto"/>
            </w:tcBorders>
          </w:tcPr>
          <w:p w14:paraId="46BEFED4"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Carneaux, cheminées</w:t>
            </w:r>
            <w:r>
              <w:t xml:space="preserve"> :</w:t>
            </w:r>
          </w:p>
          <w:p w14:paraId="2842DCB0" w14:textId="77777777" w:rsidR="005A0420" w:rsidRDefault="005A0420" w:rsidP="003F4B46">
            <w:pPr>
              <w:pStyle w:val="paragraphenormal"/>
              <w:tabs>
                <w:tab w:val="right" w:leader="dot" w:pos="6521"/>
              </w:tabs>
              <w:jc w:val="left"/>
            </w:pPr>
            <w:r>
              <w:t>40</w:t>
            </w:r>
          </w:p>
          <w:p w14:paraId="28192554" w14:textId="77777777" w:rsidR="005A0420" w:rsidRDefault="005A0420" w:rsidP="003F4B46">
            <w:pPr>
              <w:pStyle w:val="1"/>
            </w:pPr>
            <w:r>
              <w:t>- contrôle de l'état des carneaux et des cheminées avec ramonage</w:t>
            </w:r>
            <w:r>
              <w:tab/>
            </w:r>
          </w:p>
          <w:p w14:paraId="67B9D5BD" w14:textId="77777777" w:rsidR="005A0420" w:rsidRDefault="005A0420" w:rsidP="003F4B46">
            <w:pPr>
              <w:pStyle w:val="1"/>
            </w:pPr>
          </w:p>
        </w:tc>
        <w:tc>
          <w:tcPr>
            <w:tcW w:w="567" w:type="dxa"/>
            <w:tcBorders>
              <w:top w:val="single" w:sz="6" w:space="0" w:color="auto"/>
              <w:bottom w:val="single" w:sz="6" w:space="0" w:color="auto"/>
            </w:tcBorders>
          </w:tcPr>
          <w:p w14:paraId="5F49A5C6"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27698F46"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17AA2AF4"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763E80CB"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56DFE7C0"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66CAA244" w14:textId="77777777" w:rsidR="005A0420" w:rsidRDefault="005A0420" w:rsidP="003F4B46">
            <w:pPr>
              <w:pStyle w:val="paragraphenormal"/>
              <w:jc w:val="center"/>
              <w:rPr>
                <w:sz w:val="20"/>
              </w:rPr>
            </w:pPr>
          </w:p>
          <w:p w14:paraId="06BFEBAA" w14:textId="77777777" w:rsidR="005A0420" w:rsidRDefault="005A0420" w:rsidP="003F4B46">
            <w:pPr>
              <w:pStyle w:val="paragraphenormal"/>
              <w:jc w:val="center"/>
              <w:rPr>
                <w:sz w:val="20"/>
              </w:rPr>
            </w:pPr>
          </w:p>
          <w:p w14:paraId="0BC08DE3" w14:textId="77777777" w:rsidR="005A0420" w:rsidRDefault="005A0420" w:rsidP="003F4B46">
            <w:pPr>
              <w:pStyle w:val="paragraphenormal"/>
              <w:jc w:val="center"/>
              <w:rPr>
                <w:sz w:val="20"/>
              </w:rPr>
            </w:pPr>
          </w:p>
          <w:p w14:paraId="750FE89F" w14:textId="77777777" w:rsidR="005A0420" w:rsidRDefault="005A0420" w:rsidP="003F4B46">
            <w:pPr>
              <w:pStyle w:val="paragraphenormal"/>
              <w:jc w:val="center"/>
              <w:rPr>
                <w:sz w:val="20"/>
              </w:rPr>
            </w:pPr>
            <w:r>
              <w:rPr>
                <w:sz w:val="20"/>
              </w:rPr>
              <w:t>X</w:t>
            </w:r>
          </w:p>
        </w:tc>
      </w:tr>
      <w:tr w:rsidR="005A0420" w14:paraId="2A69459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single" w:sz="6" w:space="0" w:color="auto"/>
            </w:tcBorders>
          </w:tcPr>
          <w:p w14:paraId="2C81BD4F"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Propreté en chaufferies et en sous-stations</w:t>
            </w:r>
            <w:r>
              <w:t xml:space="preserve"> :</w:t>
            </w:r>
          </w:p>
          <w:p w14:paraId="084851C0" w14:textId="77777777" w:rsidR="005A0420" w:rsidRDefault="005A0420" w:rsidP="003F4B46">
            <w:pPr>
              <w:pStyle w:val="paragraphenormal"/>
              <w:tabs>
                <w:tab w:val="right" w:leader="dot" w:pos="6521"/>
              </w:tabs>
              <w:ind w:left="142" w:hanging="142"/>
              <w:jc w:val="left"/>
            </w:pPr>
            <w:r>
              <w:t>41</w:t>
            </w:r>
          </w:p>
        </w:tc>
        <w:tc>
          <w:tcPr>
            <w:tcW w:w="567" w:type="dxa"/>
            <w:tcBorders>
              <w:top w:val="single" w:sz="6" w:space="0" w:color="auto"/>
              <w:bottom w:val="single" w:sz="6" w:space="0" w:color="auto"/>
            </w:tcBorders>
          </w:tcPr>
          <w:p w14:paraId="5974E241"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7418B798"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73483634"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34546FFD" w14:textId="77777777" w:rsidR="005A0420" w:rsidRDefault="005A0420" w:rsidP="003F4B46">
            <w:pPr>
              <w:pStyle w:val="paragraphenormal"/>
              <w:jc w:val="center"/>
              <w:rPr>
                <w:sz w:val="20"/>
              </w:rPr>
            </w:pPr>
            <w:r>
              <w:rPr>
                <w:sz w:val="20"/>
              </w:rPr>
              <w:t>X</w:t>
            </w:r>
          </w:p>
        </w:tc>
        <w:tc>
          <w:tcPr>
            <w:tcW w:w="567" w:type="dxa"/>
            <w:tcBorders>
              <w:top w:val="single" w:sz="6" w:space="0" w:color="auto"/>
              <w:bottom w:val="single" w:sz="6" w:space="0" w:color="auto"/>
            </w:tcBorders>
          </w:tcPr>
          <w:p w14:paraId="26590392"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3FEAB688" w14:textId="77777777" w:rsidR="005A0420" w:rsidRDefault="005A0420" w:rsidP="003F4B46">
            <w:pPr>
              <w:pStyle w:val="paragraphenormal"/>
              <w:jc w:val="center"/>
              <w:rPr>
                <w:sz w:val="20"/>
              </w:rPr>
            </w:pPr>
          </w:p>
        </w:tc>
      </w:tr>
      <w:tr w:rsidR="005A0420" w14:paraId="0CAF6C0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23A07972"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Réseaux secondaires</w:t>
            </w:r>
            <w:r>
              <w:rPr>
                <w:u w:val="single"/>
              </w:rPr>
              <w:t xml:space="preserve"> </w:t>
            </w:r>
            <w:r>
              <w:t>:</w:t>
            </w:r>
          </w:p>
          <w:p w14:paraId="5E5FC2FC" w14:textId="77777777" w:rsidR="005A0420" w:rsidRDefault="005A0420" w:rsidP="003F4B46">
            <w:pPr>
              <w:pStyle w:val="paragraphenormal"/>
              <w:tabs>
                <w:tab w:val="right" w:leader="dot" w:pos="6521"/>
              </w:tabs>
              <w:jc w:val="left"/>
            </w:pPr>
            <w:r>
              <w:t>42</w:t>
            </w:r>
          </w:p>
          <w:p w14:paraId="1AC81CB5" w14:textId="77777777" w:rsidR="005A0420" w:rsidRDefault="005A0420" w:rsidP="003F4B46">
            <w:pPr>
              <w:pStyle w:val="paragraphenormal"/>
              <w:tabs>
                <w:tab w:val="right" w:leader="dot" w:pos="6521"/>
              </w:tabs>
              <w:ind w:left="709" w:hanging="170"/>
              <w:jc w:val="left"/>
            </w:pPr>
            <w:r>
              <w:t>- contrôle d'absence de fuites</w:t>
            </w:r>
            <w:r>
              <w:tab/>
            </w:r>
          </w:p>
        </w:tc>
        <w:tc>
          <w:tcPr>
            <w:tcW w:w="567" w:type="dxa"/>
            <w:tcBorders>
              <w:top w:val="nil"/>
              <w:bottom w:val="nil"/>
            </w:tcBorders>
          </w:tcPr>
          <w:p w14:paraId="0A021975" w14:textId="77777777" w:rsidR="005A0420" w:rsidRDefault="005A0420" w:rsidP="003F4B46">
            <w:pPr>
              <w:pStyle w:val="paragraphenormal"/>
              <w:jc w:val="center"/>
              <w:rPr>
                <w:sz w:val="20"/>
              </w:rPr>
            </w:pPr>
          </w:p>
        </w:tc>
        <w:tc>
          <w:tcPr>
            <w:tcW w:w="567" w:type="dxa"/>
            <w:tcBorders>
              <w:top w:val="nil"/>
              <w:bottom w:val="nil"/>
            </w:tcBorders>
          </w:tcPr>
          <w:p w14:paraId="0D975ED8" w14:textId="77777777" w:rsidR="005A0420" w:rsidRDefault="005A0420" w:rsidP="003F4B46">
            <w:pPr>
              <w:pStyle w:val="paragraphenormal"/>
              <w:jc w:val="center"/>
              <w:rPr>
                <w:sz w:val="20"/>
              </w:rPr>
            </w:pPr>
          </w:p>
        </w:tc>
        <w:tc>
          <w:tcPr>
            <w:tcW w:w="567" w:type="dxa"/>
            <w:tcBorders>
              <w:top w:val="nil"/>
              <w:bottom w:val="nil"/>
            </w:tcBorders>
          </w:tcPr>
          <w:p w14:paraId="031E46EF" w14:textId="77777777" w:rsidR="005A0420" w:rsidRDefault="005A0420" w:rsidP="003F4B46">
            <w:pPr>
              <w:pStyle w:val="paragraphenormal"/>
              <w:jc w:val="center"/>
              <w:rPr>
                <w:sz w:val="20"/>
              </w:rPr>
            </w:pPr>
          </w:p>
        </w:tc>
        <w:tc>
          <w:tcPr>
            <w:tcW w:w="567" w:type="dxa"/>
            <w:tcBorders>
              <w:top w:val="nil"/>
              <w:bottom w:val="nil"/>
            </w:tcBorders>
          </w:tcPr>
          <w:p w14:paraId="3B93F6B9" w14:textId="77777777" w:rsidR="005A0420" w:rsidRDefault="005A0420" w:rsidP="003F4B46">
            <w:pPr>
              <w:pStyle w:val="paragraphenormal"/>
              <w:jc w:val="center"/>
              <w:rPr>
                <w:sz w:val="20"/>
              </w:rPr>
            </w:pPr>
          </w:p>
        </w:tc>
        <w:tc>
          <w:tcPr>
            <w:tcW w:w="567" w:type="dxa"/>
            <w:tcBorders>
              <w:top w:val="nil"/>
              <w:bottom w:val="nil"/>
            </w:tcBorders>
          </w:tcPr>
          <w:p w14:paraId="366CDE04" w14:textId="77777777" w:rsidR="005A0420" w:rsidRDefault="005A0420" w:rsidP="003F4B46">
            <w:pPr>
              <w:pStyle w:val="paragraphenormal"/>
              <w:jc w:val="center"/>
              <w:rPr>
                <w:sz w:val="20"/>
              </w:rPr>
            </w:pPr>
          </w:p>
        </w:tc>
        <w:tc>
          <w:tcPr>
            <w:tcW w:w="567" w:type="dxa"/>
            <w:tcBorders>
              <w:top w:val="nil"/>
              <w:bottom w:val="nil"/>
            </w:tcBorders>
          </w:tcPr>
          <w:p w14:paraId="098E22E3" w14:textId="77777777" w:rsidR="005A0420" w:rsidRDefault="005A0420" w:rsidP="003F4B46">
            <w:pPr>
              <w:pStyle w:val="paragraphenormal"/>
              <w:jc w:val="center"/>
              <w:rPr>
                <w:sz w:val="20"/>
              </w:rPr>
            </w:pPr>
          </w:p>
          <w:p w14:paraId="2CDD135E" w14:textId="77777777" w:rsidR="005A0420" w:rsidRDefault="005A0420" w:rsidP="003F4B46">
            <w:pPr>
              <w:pStyle w:val="paragraphenormal"/>
              <w:jc w:val="center"/>
              <w:rPr>
                <w:sz w:val="20"/>
              </w:rPr>
            </w:pPr>
          </w:p>
          <w:p w14:paraId="383CB9C4" w14:textId="77777777" w:rsidR="005A0420" w:rsidRDefault="005A0420" w:rsidP="003F4B46">
            <w:pPr>
              <w:pStyle w:val="paragraphenormal"/>
              <w:jc w:val="center"/>
              <w:rPr>
                <w:sz w:val="20"/>
              </w:rPr>
            </w:pPr>
            <w:r>
              <w:rPr>
                <w:sz w:val="20"/>
              </w:rPr>
              <w:t>X</w:t>
            </w:r>
          </w:p>
        </w:tc>
      </w:tr>
      <w:tr w:rsidR="005A0420" w14:paraId="3073963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0CFD129" w14:textId="77777777" w:rsidR="005A0420" w:rsidRDefault="005A0420" w:rsidP="003F4B46">
            <w:pPr>
              <w:pStyle w:val="paragraphenormal"/>
              <w:tabs>
                <w:tab w:val="right" w:leader="dot" w:pos="6521"/>
              </w:tabs>
              <w:ind w:left="709" w:hanging="170"/>
              <w:jc w:val="left"/>
            </w:pPr>
            <w:r>
              <w:t>- vérification des joints et des presses-étoupe, avec resserrage ou réfection, si nécessaire</w:t>
            </w:r>
            <w:r>
              <w:tab/>
            </w:r>
          </w:p>
        </w:tc>
        <w:tc>
          <w:tcPr>
            <w:tcW w:w="567" w:type="dxa"/>
            <w:tcBorders>
              <w:top w:val="nil"/>
            </w:tcBorders>
          </w:tcPr>
          <w:p w14:paraId="7F97E776" w14:textId="77777777" w:rsidR="005A0420" w:rsidRDefault="005A0420" w:rsidP="003F4B46">
            <w:pPr>
              <w:pStyle w:val="paragraphenormal"/>
              <w:jc w:val="center"/>
              <w:rPr>
                <w:sz w:val="20"/>
              </w:rPr>
            </w:pPr>
          </w:p>
        </w:tc>
        <w:tc>
          <w:tcPr>
            <w:tcW w:w="567" w:type="dxa"/>
            <w:tcBorders>
              <w:top w:val="nil"/>
            </w:tcBorders>
          </w:tcPr>
          <w:p w14:paraId="01978458" w14:textId="77777777" w:rsidR="005A0420" w:rsidRDefault="005A0420" w:rsidP="003F4B46">
            <w:pPr>
              <w:pStyle w:val="paragraphenormal"/>
              <w:jc w:val="center"/>
              <w:rPr>
                <w:sz w:val="20"/>
              </w:rPr>
            </w:pPr>
          </w:p>
        </w:tc>
        <w:tc>
          <w:tcPr>
            <w:tcW w:w="567" w:type="dxa"/>
            <w:tcBorders>
              <w:top w:val="nil"/>
            </w:tcBorders>
          </w:tcPr>
          <w:p w14:paraId="2CBCDBCB" w14:textId="77777777" w:rsidR="005A0420" w:rsidRDefault="005A0420" w:rsidP="003F4B46">
            <w:pPr>
              <w:pStyle w:val="paragraphenormal"/>
              <w:jc w:val="center"/>
              <w:rPr>
                <w:sz w:val="20"/>
              </w:rPr>
            </w:pPr>
          </w:p>
        </w:tc>
        <w:tc>
          <w:tcPr>
            <w:tcW w:w="567" w:type="dxa"/>
            <w:tcBorders>
              <w:top w:val="nil"/>
            </w:tcBorders>
          </w:tcPr>
          <w:p w14:paraId="6448BA96" w14:textId="77777777" w:rsidR="005A0420" w:rsidRDefault="005A0420" w:rsidP="003F4B46">
            <w:pPr>
              <w:pStyle w:val="paragraphenormal"/>
              <w:jc w:val="center"/>
              <w:rPr>
                <w:sz w:val="20"/>
              </w:rPr>
            </w:pPr>
          </w:p>
        </w:tc>
        <w:tc>
          <w:tcPr>
            <w:tcW w:w="567" w:type="dxa"/>
            <w:tcBorders>
              <w:top w:val="nil"/>
            </w:tcBorders>
          </w:tcPr>
          <w:p w14:paraId="552AE88A" w14:textId="77777777" w:rsidR="005A0420" w:rsidRDefault="005A0420" w:rsidP="003F4B46">
            <w:pPr>
              <w:pStyle w:val="paragraphenormal"/>
              <w:jc w:val="center"/>
              <w:rPr>
                <w:sz w:val="20"/>
              </w:rPr>
            </w:pPr>
          </w:p>
        </w:tc>
        <w:tc>
          <w:tcPr>
            <w:tcW w:w="567" w:type="dxa"/>
            <w:tcBorders>
              <w:top w:val="nil"/>
            </w:tcBorders>
          </w:tcPr>
          <w:p w14:paraId="6A27E8C5" w14:textId="77777777" w:rsidR="005A0420" w:rsidRDefault="005A0420" w:rsidP="003F4B46">
            <w:pPr>
              <w:pStyle w:val="paragraphenormal"/>
              <w:jc w:val="center"/>
              <w:rPr>
                <w:sz w:val="20"/>
              </w:rPr>
            </w:pPr>
          </w:p>
          <w:p w14:paraId="1819CA53" w14:textId="77777777" w:rsidR="005A0420" w:rsidRDefault="005A0420" w:rsidP="003F4B46">
            <w:pPr>
              <w:pStyle w:val="paragraphenormal"/>
              <w:jc w:val="center"/>
              <w:rPr>
                <w:sz w:val="20"/>
              </w:rPr>
            </w:pPr>
            <w:r>
              <w:rPr>
                <w:sz w:val="20"/>
              </w:rPr>
              <w:t>X</w:t>
            </w:r>
          </w:p>
        </w:tc>
      </w:tr>
      <w:tr w:rsidR="005A0420" w14:paraId="49E371E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D558694" w14:textId="77777777" w:rsidR="005A0420" w:rsidRDefault="005A0420" w:rsidP="003F4B46">
            <w:pPr>
              <w:pStyle w:val="paragraphenormal"/>
              <w:tabs>
                <w:tab w:val="right" w:leader="dot" w:pos="6521"/>
              </w:tabs>
              <w:ind w:left="709" w:hanging="170"/>
              <w:jc w:val="left"/>
            </w:pPr>
            <w:r>
              <w:t>- vérification des supports</w:t>
            </w:r>
            <w:r>
              <w:tab/>
            </w:r>
          </w:p>
        </w:tc>
        <w:tc>
          <w:tcPr>
            <w:tcW w:w="567" w:type="dxa"/>
          </w:tcPr>
          <w:p w14:paraId="3518BF1F" w14:textId="77777777" w:rsidR="005A0420" w:rsidRDefault="005A0420" w:rsidP="003F4B46">
            <w:pPr>
              <w:pStyle w:val="paragraphenormal"/>
              <w:jc w:val="center"/>
              <w:rPr>
                <w:sz w:val="20"/>
              </w:rPr>
            </w:pPr>
          </w:p>
        </w:tc>
        <w:tc>
          <w:tcPr>
            <w:tcW w:w="567" w:type="dxa"/>
          </w:tcPr>
          <w:p w14:paraId="1168DC8F" w14:textId="77777777" w:rsidR="005A0420" w:rsidRDefault="005A0420" w:rsidP="003F4B46">
            <w:pPr>
              <w:pStyle w:val="paragraphenormal"/>
              <w:jc w:val="center"/>
              <w:rPr>
                <w:sz w:val="20"/>
              </w:rPr>
            </w:pPr>
          </w:p>
        </w:tc>
        <w:tc>
          <w:tcPr>
            <w:tcW w:w="567" w:type="dxa"/>
          </w:tcPr>
          <w:p w14:paraId="7EE21AAF" w14:textId="77777777" w:rsidR="005A0420" w:rsidRDefault="005A0420" w:rsidP="003F4B46">
            <w:pPr>
              <w:pStyle w:val="paragraphenormal"/>
              <w:jc w:val="center"/>
              <w:rPr>
                <w:sz w:val="20"/>
              </w:rPr>
            </w:pPr>
          </w:p>
        </w:tc>
        <w:tc>
          <w:tcPr>
            <w:tcW w:w="567" w:type="dxa"/>
          </w:tcPr>
          <w:p w14:paraId="4326A961" w14:textId="77777777" w:rsidR="005A0420" w:rsidRDefault="005A0420" w:rsidP="003F4B46">
            <w:pPr>
              <w:pStyle w:val="paragraphenormal"/>
              <w:jc w:val="center"/>
              <w:rPr>
                <w:sz w:val="20"/>
              </w:rPr>
            </w:pPr>
          </w:p>
        </w:tc>
        <w:tc>
          <w:tcPr>
            <w:tcW w:w="567" w:type="dxa"/>
          </w:tcPr>
          <w:p w14:paraId="3D3CC72E" w14:textId="77777777" w:rsidR="005A0420" w:rsidRDefault="005A0420" w:rsidP="003F4B46">
            <w:pPr>
              <w:pStyle w:val="paragraphenormal"/>
              <w:jc w:val="center"/>
              <w:rPr>
                <w:sz w:val="20"/>
              </w:rPr>
            </w:pPr>
          </w:p>
        </w:tc>
        <w:tc>
          <w:tcPr>
            <w:tcW w:w="567" w:type="dxa"/>
          </w:tcPr>
          <w:p w14:paraId="5FB1FA7D" w14:textId="77777777" w:rsidR="005A0420" w:rsidRDefault="005A0420" w:rsidP="003F4B46">
            <w:pPr>
              <w:pStyle w:val="paragraphenormal"/>
              <w:jc w:val="center"/>
              <w:rPr>
                <w:sz w:val="20"/>
              </w:rPr>
            </w:pPr>
            <w:r>
              <w:rPr>
                <w:sz w:val="20"/>
              </w:rPr>
              <w:t>X</w:t>
            </w:r>
          </w:p>
        </w:tc>
      </w:tr>
      <w:tr w:rsidR="005A0420" w14:paraId="4B212A6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3595018F" w14:textId="77777777" w:rsidR="005A0420" w:rsidRDefault="005A0420" w:rsidP="003F4B46">
            <w:pPr>
              <w:pStyle w:val="paragraphenormal"/>
              <w:tabs>
                <w:tab w:val="right" w:leader="dot" w:pos="6521"/>
              </w:tabs>
              <w:ind w:left="709" w:hanging="170"/>
              <w:jc w:val="left"/>
            </w:pPr>
            <w:r>
              <w:t>- contrôle de l'état des calorifuges</w:t>
            </w:r>
            <w:r>
              <w:tab/>
            </w:r>
          </w:p>
          <w:p w14:paraId="30699A99"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5E5CBCA4" w14:textId="77777777" w:rsidR="005A0420" w:rsidRDefault="005A0420" w:rsidP="003F4B46">
            <w:pPr>
              <w:pStyle w:val="paragraphenormal"/>
              <w:jc w:val="center"/>
              <w:rPr>
                <w:sz w:val="20"/>
              </w:rPr>
            </w:pPr>
          </w:p>
        </w:tc>
        <w:tc>
          <w:tcPr>
            <w:tcW w:w="567" w:type="dxa"/>
            <w:tcBorders>
              <w:bottom w:val="nil"/>
            </w:tcBorders>
          </w:tcPr>
          <w:p w14:paraId="26BDD059" w14:textId="77777777" w:rsidR="005A0420" w:rsidRDefault="005A0420" w:rsidP="003F4B46">
            <w:pPr>
              <w:pStyle w:val="paragraphenormal"/>
              <w:jc w:val="center"/>
              <w:rPr>
                <w:sz w:val="20"/>
              </w:rPr>
            </w:pPr>
          </w:p>
        </w:tc>
        <w:tc>
          <w:tcPr>
            <w:tcW w:w="567" w:type="dxa"/>
            <w:tcBorders>
              <w:bottom w:val="nil"/>
            </w:tcBorders>
          </w:tcPr>
          <w:p w14:paraId="5AEEA7F8" w14:textId="77777777" w:rsidR="005A0420" w:rsidRDefault="005A0420" w:rsidP="003F4B46">
            <w:pPr>
              <w:pStyle w:val="paragraphenormal"/>
              <w:jc w:val="center"/>
              <w:rPr>
                <w:sz w:val="20"/>
              </w:rPr>
            </w:pPr>
          </w:p>
        </w:tc>
        <w:tc>
          <w:tcPr>
            <w:tcW w:w="567" w:type="dxa"/>
            <w:tcBorders>
              <w:bottom w:val="nil"/>
            </w:tcBorders>
          </w:tcPr>
          <w:p w14:paraId="10AEB36F" w14:textId="77777777" w:rsidR="005A0420" w:rsidRDefault="005A0420" w:rsidP="003F4B46">
            <w:pPr>
              <w:pStyle w:val="paragraphenormal"/>
              <w:jc w:val="center"/>
              <w:rPr>
                <w:sz w:val="20"/>
              </w:rPr>
            </w:pPr>
          </w:p>
        </w:tc>
        <w:tc>
          <w:tcPr>
            <w:tcW w:w="567" w:type="dxa"/>
            <w:tcBorders>
              <w:bottom w:val="nil"/>
            </w:tcBorders>
          </w:tcPr>
          <w:p w14:paraId="192650BD" w14:textId="77777777" w:rsidR="005A0420" w:rsidRDefault="005A0420" w:rsidP="003F4B46">
            <w:pPr>
              <w:pStyle w:val="paragraphenormal"/>
              <w:jc w:val="center"/>
              <w:rPr>
                <w:sz w:val="20"/>
              </w:rPr>
            </w:pPr>
          </w:p>
        </w:tc>
        <w:tc>
          <w:tcPr>
            <w:tcW w:w="567" w:type="dxa"/>
            <w:tcBorders>
              <w:bottom w:val="nil"/>
            </w:tcBorders>
          </w:tcPr>
          <w:p w14:paraId="6DF42AF7" w14:textId="77777777" w:rsidR="005A0420" w:rsidRDefault="005A0420" w:rsidP="003F4B46">
            <w:pPr>
              <w:pStyle w:val="paragraphenormal"/>
              <w:jc w:val="center"/>
              <w:rPr>
                <w:sz w:val="20"/>
              </w:rPr>
            </w:pPr>
            <w:r>
              <w:rPr>
                <w:sz w:val="20"/>
              </w:rPr>
              <w:t>X</w:t>
            </w:r>
          </w:p>
        </w:tc>
      </w:tr>
      <w:tr w:rsidR="005A0420" w14:paraId="47D5AA8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265C2F5"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Radiateurs</w:t>
            </w:r>
            <w:r>
              <w:rPr>
                <w:u w:val="single"/>
              </w:rPr>
              <w:t xml:space="preserve"> </w:t>
            </w:r>
            <w:r>
              <w:t>:</w:t>
            </w:r>
          </w:p>
          <w:p w14:paraId="24F51AA8" w14:textId="77777777" w:rsidR="005A0420" w:rsidRDefault="005A0420" w:rsidP="003F4B46">
            <w:pPr>
              <w:pStyle w:val="paragraphenormal"/>
              <w:tabs>
                <w:tab w:val="right" w:leader="dot" w:pos="6521"/>
              </w:tabs>
              <w:jc w:val="left"/>
            </w:pPr>
            <w:r>
              <w:t>43</w:t>
            </w:r>
          </w:p>
          <w:p w14:paraId="6A0C56DA" w14:textId="77777777" w:rsidR="005A0420" w:rsidRDefault="005A0420" w:rsidP="003F4B46">
            <w:pPr>
              <w:pStyle w:val="paragraphenormal"/>
              <w:tabs>
                <w:tab w:val="right" w:leader="dot" w:pos="6521"/>
              </w:tabs>
              <w:ind w:left="709" w:hanging="170"/>
              <w:jc w:val="left"/>
            </w:pPr>
            <w:r>
              <w:t>- contrôle d'absence de fuites</w:t>
            </w:r>
            <w:r>
              <w:tab/>
            </w:r>
          </w:p>
        </w:tc>
        <w:tc>
          <w:tcPr>
            <w:tcW w:w="567" w:type="dxa"/>
            <w:tcBorders>
              <w:top w:val="single" w:sz="6" w:space="0" w:color="auto"/>
              <w:bottom w:val="nil"/>
            </w:tcBorders>
          </w:tcPr>
          <w:p w14:paraId="766CCF6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75D4C9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15093F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B49A41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32961D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59A902D" w14:textId="77777777" w:rsidR="005A0420" w:rsidRDefault="005A0420" w:rsidP="003F4B46">
            <w:pPr>
              <w:pStyle w:val="paragraphenormal"/>
              <w:jc w:val="center"/>
              <w:rPr>
                <w:sz w:val="20"/>
              </w:rPr>
            </w:pPr>
          </w:p>
          <w:p w14:paraId="7599F4D9" w14:textId="77777777" w:rsidR="005A0420" w:rsidRDefault="005A0420" w:rsidP="003F4B46">
            <w:pPr>
              <w:pStyle w:val="paragraphenormal"/>
              <w:jc w:val="center"/>
              <w:rPr>
                <w:sz w:val="20"/>
              </w:rPr>
            </w:pPr>
          </w:p>
          <w:p w14:paraId="2E532C42" w14:textId="77777777" w:rsidR="005A0420" w:rsidRDefault="005A0420" w:rsidP="003F4B46">
            <w:pPr>
              <w:pStyle w:val="paragraphenormal"/>
              <w:jc w:val="center"/>
              <w:rPr>
                <w:sz w:val="20"/>
              </w:rPr>
            </w:pPr>
            <w:r>
              <w:rPr>
                <w:sz w:val="20"/>
              </w:rPr>
              <w:t>X</w:t>
            </w:r>
          </w:p>
        </w:tc>
      </w:tr>
      <w:tr w:rsidR="005A0420" w14:paraId="4E03CAA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6AFBF2FA" w14:textId="77777777" w:rsidR="005A0420" w:rsidRDefault="005A0420" w:rsidP="003F4B46">
            <w:pPr>
              <w:pStyle w:val="paragraphenormal"/>
              <w:tabs>
                <w:tab w:val="right" w:leader="dot" w:pos="6521"/>
              </w:tabs>
              <w:ind w:left="709" w:hanging="170"/>
              <w:jc w:val="left"/>
            </w:pPr>
            <w:r>
              <w:t>- vérification des robinets, des organes de réglage et des purgeurs</w:t>
            </w:r>
            <w:r>
              <w:tab/>
            </w:r>
          </w:p>
        </w:tc>
        <w:tc>
          <w:tcPr>
            <w:tcW w:w="567" w:type="dxa"/>
            <w:tcBorders>
              <w:top w:val="nil"/>
              <w:bottom w:val="nil"/>
            </w:tcBorders>
          </w:tcPr>
          <w:p w14:paraId="5EA55D46" w14:textId="77777777" w:rsidR="005A0420" w:rsidRDefault="005A0420" w:rsidP="003F4B46">
            <w:pPr>
              <w:pStyle w:val="paragraphenormal"/>
              <w:jc w:val="center"/>
              <w:rPr>
                <w:sz w:val="20"/>
              </w:rPr>
            </w:pPr>
          </w:p>
        </w:tc>
        <w:tc>
          <w:tcPr>
            <w:tcW w:w="567" w:type="dxa"/>
            <w:tcBorders>
              <w:top w:val="nil"/>
              <w:bottom w:val="nil"/>
            </w:tcBorders>
          </w:tcPr>
          <w:p w14:paraId="08F83B65" w14:textId="77777777" w:rsidR="005A0420" w:rsidRDefault="005A0420" w:rsidP="003F4B46">
            <w:pPr>
              <w:pStyle w:val="paragraphenormal"/>
              <w:jc w:val="center"/>
              <w:rPr>
                <w:sz w:val="20"/>
              </w:rPr>
            </w:pPr>
          </w:p>
        </w:tc>
        <w:tc>
          <w:tcPr>
            <w:tcW w:w="567" w:type="dxa"/>
            <w:tcBorders>
              <w:top w:val="nil"/>
              <w:bottom w:val="nil"/>
            </w:tcBorders>
          </w:tcPr>
          <w:p w14:paraId="360B59EC" w14:textId="77777777" w:rsidR="005A0420" w:rsidRDefault="005A0420" w:rsidP="003F4B46">
            <w:pPr>
              <w:pStyle w:val="paragraphenormal"/>
              <w:jc w:val="center"/>
              <w:rPr>
                <w:sz w:val="20"/>
              </w:rPr>
            </w:pPr>
          </w:p>
        </w:tc>
        <w:tc>
          <w:tcPr>
            <w:tcW w:w="567" w:type="dxa"/>
            <w:tcBorders>
              <w:top w:val="nil"/>
              <w:bottom w:val="nil"/>
            </w:tcBorders>
          </w:tcPr>
          <w:p w14:paraId="6C859078" w14:textId="77777777" w:rsidR="005A0420" w:rsidRDefault="005A0420" w:rsidP="003F4B46">
            <w:pPr>
              <w:pStyle w:val="paragraphenormal"/>
              <w:jc w:val="center"/>
              <w:rPr>
                <w:sz w:val="20"/>
              </w:rPr>
            </w:pPr>
          </w:p>
        </w:tc>
        <w:tc>
          <w:tcPr>
            <w:tcW w:w="567" w:type="dxa"/>
            <w:tcBorders>
              <w:top w:val="nil"/>
              <w:bottom w:val="nil"/>
            </w:tcBorders>
          </w:tcPr>
          <w:p w14:paraId="5B042E59" w14:textId="77777777" w:rsidR="005A0420" w:rsidRDefault="005A0420" w:rsidP="003F4B46">
            <w:pPr>
              <w:pStyle w:val="paragraphenormal"/>
              <w:jc w:val="center"/>
              <w:rPr>
                <w:sz w:val="20"/>
              </w:rPr>
            </w:pPr>
          </w:p>
        </w:tc>
        <w:tc>
          <w:tcPr>
            <w:tcW w:w="567" w:type="dxa"/>
            <w:tcBorders>
              <w:top w:val="nil"/>
              <w:bottom w:val="nil"/>
            </w:tcBorders>
          </w:tcPr>
          <w:p w14:paraId="4A72F5C1" w14:textId="77777777" w:rsidR="005A0420" w:rsidRDefault="005A0420" w:rsidP="003F4B46">
            <w:pPr>
              <w:pStyle w:val="paragraphenormal"/>
              <w:jc w:val="center"/>
              <w:rPr>
                <w:sz w:val="20"/>
              </w:rPr>
            </w:pPr>
          </w:p>
          <w:p w14:paraId="374ADCC2" w14:textId="77777777" w:rsidR="005A0420" w:rsidRDefault="005A0420" w:rsidP="003F4B46">
            <w:pPr>
              <w:pStyle w:val="paragraphenormal"/>
              <w:jc w:val="center"/>
              <w:rPr>
                <w:sz w:val="20"/>
              </w:rPr>
            </w:pPr>
            <w:r>
              <w:rPr>
                <w:sz w:val="20"/>
              </w:rPr>
              <w:t>X</w:t>
            </w:r>
          </w:p>
        </w:tc>
      </w:tr>
      <w:tr w:rsidR="005A0420" w14:paraId="5679626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single" w:sz="6" w:space="0" w:color="auto"/>
            </w:tcBorders>
          </w:tcPr>
          <w:p w14:paraId="028344A4" w14:textId="77777777" w:rsidR="005A0420" w:rsidRDefault="005A0420" w:rsidP="003F4B46">
            <w:pPr>
              <w:pStyle w:val="paragraphenormal"/>
              <w:tabs>
                <w:tab w:val="right" w:leader="dot" w:pos="6521"/>
              </w:tabs>
              <w:ind w:left="709" w:hanging="170"/>
              <w:jc w:val="left"/>
            </w:pPr>
            <w:r>
              <w:t>- purges, si nécessaire</w:t>
            </w:r>
            <w:r>
              <w:tab/>
            </w:r>
          </w:p>
          <w:p w14:paraId="00ECE960" w14:textId="77777777" w:rsidR="005A0420" w:rsidRDefault="005A0420" w:rsidP="003F4B46">
            <w:pPr>
              <w:pStyle w:val="paragraphenormal"/>
              <w:tabs>
                <w:tab w:val="right" w:leader="dot" w:pos="6521"/>
              </w:tabs>
              <w:ind w:left="709" w:hanging="170"/>
              <w:jc w:val="left"/>
            </w:pPr>
          </w:p>
        </w:tc>
        <w:tc>
          <w:tcPr>
            <w:tcW w:w="567" w:type="dxa"/>
            <w:tcBorders>
              <w:top w:val="nil"/>
              <w:bottom w:val="single" w:sz="6" w:space="0" w:color="auto"/>
            </w:tcBorders>
          </w:tcPr>
          <w:p w14:paraId="1BC1B849" w14:textId="77777777" w:rsidR="005A0420" w:rsidRDefault="005A0420" w:rsidP="003F4B46">
            <w:pPr>
              <w:pStyle w:val="paragraphenormal"/>
              <w:jc w:val="center"/>
              <w:rPr>
                <w:sz w:val="20"/>
              </w:rPr>
            </w:pPr>
            <w:r>
              <w:rPr>
                <w:sz w:val="20"/>
              </w:rPr>
              <w:t>X</w:t>
            </w:r>
          </w:p>
        </w:tc>
        <w:tc>
          <w:tcPr>
            <w:tcW w:w="567" w:type="dxa"/>
            <w:tcBorders>
              <w:top w:val="nil"/>
              <w:bottom w:val="single" w:sz="6" w:space="0" w:color="auto"/>
            </w:tcBorders>
          </w:tcPr>
          <w:p w14:paraId="71C779AA"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C9361D0"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D1C2BC7"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CC82226" w14:textId="77777777" w:rsidR="005A0420" w:rsidRDefault="005A0420" w:rsidP="003F4B46">
            <w:pPr>
              <w:pStyle w:val="paragraphenormal"/>
              <w:jc w:val="center"/>
              <w:rPr>
                <w:sz w:val="20"/>
              </w:rPr>
            </w:pPr>
          </w:p>
        </w:tc>
        <w:tc>
          <w:tcPr>
            <w:tcW w:w="567" w:type="dxa"/>
            <w:tcBorders>
              <w:top w:val="nil"/>
              <w:bottom w:val="single" w:sz="6" w:space="0" w:color="auto"/>
            </w:tcBorders>
          </w:tcPr>
          <w:p w14:paraId="74D2CFC3" w14:textId="77777777" w:rsidR="005A0420" w:rsidRDefault="005A0420" w:rsidP="003F4B46">
            <w:pPr>
              <w:pStyle w:val="paragraphenormal"/>
              <w:jc w:val="center"/>
              <w:rPr>
                <w:sz w:val="20"/>
              </w:rPr>
            </w:pPr>
          </w:p>
        </w:tc>
      </w:tr>
      <w:tr w:rsidR="005A0420" w14:paraId="0A7DDD1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Borders>
              <w:top w:val="single" w:sz="6" w:space="0" w:color="auto"/>
              <w:bottom w:val="nil"/>
            </w:tcBorders>
          </w:tcPr>
          <w:p w14:paraId="09BFE481"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 alimentaires</w:t>
            </w:r>
            <w:r>
              <w:t xml:space="preserve"> :</w:t>
            </w:r>
          </w:p>
          <w:p w14:paraId="21ADE45C" w14:textId="77777777" w:rsidR="005A0420" w:rsidRDefault="005A0420" w:rsidP="003F4B46">
            <w:pPr>
              <w:pStyle w:val="paragraphenormal"/>
              <w:tabs>
                <w:tab w:val="right" w:leader="dot" w:pos="6521"/>
              </w:tabs>
              <w:jc w:val="left"/>
            </w:pPr>
            <w:r>
              <w:t>52</w:t>
            </w:r>
          </w:p>
          <w:p w14:paraId="271E5971" w14:textId="77777777" w:rsidR="005A0420" w:rsidRDefault="005A0420" w:rsidP="003F4B46">
            <w:pPr>
              <w:pStyle w:val="paragraphenormal"/>
              <w:tabs>
                <w:tab w:val="right" w:leader="dot" w:pos="6521"/>
              </w:tabs>
              <w:ind w:left="709" w:hanging="170"/>
              <w:jc w:val="left"/>
            </w:pPr>
            <w:r>
              <w:t>- permutation, si nécessaire</w:t>
            </w:r>
            <w:r>
              <w:tab/>
            </w:r>
          </w:p>
        </w:tc>
        <w:tc>
          <w:tcPr>
            <w:tcW w:w="567" w:type="dxa"/>
            <w:tcBorders>
              <w:top w:val="single" w:sz="6" w:space="0" w:color="auto"/>
              <w:bottom w:val="nil"/>
            </w:tcBorders>
          </w:tcPr>
          <w:p w14:paraId="525A0A7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35106FE" w14:textId="77777777" w:rsidR="005A0420" w:rsidRDefault="005A0420" w:rsidP="003F4B46">
            <w:pPr>
              <w:pStyle w:val="paragraphenormal"/>
              <w:jc w:val="center"/>
              <w:rPr>
                <w:sz w:val="20"/>
              </w:rPr>
            </w:pPr>
          </w:p>
          <w:p w14:paraId="36863735" w14:textId="77777777" w:rsidR="005A0420" w:rsidRDefault="005A0420" w:rsidP="003F4B46">
            <w:pPr>
              <w:pStyle w:val="paragraphenormal"/>
              <w:jc w:val="center"/>
              <w:rPr>
                <w:sz w:val="20"/>
              </w:rPr>
            </w:pPr>
          </w:p>
          <w:p w14:paraId="5600CC89"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77B38D4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E3F605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05ECB9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FB4E9E5" w14:textId="77777777" w:rsidR="005A0420" w:rsidRDefault="005A0420" w:rsidP="003F4B46">
            <w:pPr>
              <w:pStyle w:val="paragraphenormal"/>
              <w:jc w:val="center"/>
              <w:rPr>
                <w:sz w:val="20"/>
              </w:rPr>
            </w:pPr>
          </w:p>
        </w:tc>
      </w:tr>
      <w:tr w:rsidR="005A0420" w14:paraId="1C3781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Borders>
              <w:top w:val="nil"/>
            </w:tcBorders>
          </w:tcPr>
          <w:p w14:paraId="1996BE27" w14:textId="77777777" w:rsidR="005A0420" w:rsidRDefault="005A0420" w:rsidP="003F4B46">
            <w:pPr>
              <w:pStyle w:val="paragraphenormal"/>
              <w:tabs>
                <w:tab w:val="right" w:leader="dot" w:pos="6521"/>
              </w:tabs>
              <w:ind w:left="709" w:hanging="170"/>
              <w:jc w:val="left"/>
            </w:pPr>
            <w:r>
              <w:t>- vérification des joints ou des presses-étoupe avec resserrage ou réfection, si nécessaire</w:t>
            </w:r>
            <w:r>
              <w:tab/>
            </w:r>
          </w:p>
        </w:tc>
        <w:tc>
          <w:tcPr>
            <w:tcW w:w="567" w:type="dxa"/>
            <w:tcBorders>
              <w:top w:val="nil"/>
            </w:tcBorders>
          </w:tcPr>
          <w:p w14:paraId="4709A400" w14:textId="77777777" w:rsidR="005A0420" w:rsidRDefault="005A0420" w:rsidP="003F4B46">
            <w:pPr>
              <w:pStyle w:val="paragraphenormal"/>
              <w:jc w:val="center"/>
              <w:rPr>
                <w:sz w:val="20"/>
              </w:rPr>
            </w:pPr>
          </w:p>
          <w:p w14:paraId="57E578ED" w14:textId="77777777" w:rsidR="005A0420" w:rsidRDefault="005A0420" w:rsidP="003F4B46">
            <w:pPr>
              <w:pStyle w:val="paragraphenormal"/>
              <w:jc w:val="center"/>
              <w:rPr>
                <w:sz w:val="20"/>
              </w:rPr>
            </w:pPr>
            <w:r>
              <w:rPr>
                <w:sz w:val="20"/>
              </w:rPr>
              <w:t>X</w:t>
            </w:r>
          </w:p>
        </w:tc>
        <w:tc>
          <w:tcPr>
            <w:tcW w:w="567" w:type="dxa"/>
            <w:tcBorders>
              <w:top w:val="nil"/>
            </w:tcBorders>
          </w:tcPr>
          <w:p w14:paraId="195D0FA4" w14:textId="77777777" w:rsidR="005A0420" w:rsidRDefault="005A0420" w:rsidP="003F4B46">
            <w:pPr>
              <w:pStyle w:val="paragraphenormal"/>
              <w:jc w:val="center"/>
              <w:rPr>
                <w:sz w:val="20"/>
              </w:rPr>
            </w:pPr>
          </w:p>
        </w:tc>
        <w:tc>
          <w:tcPr>
            <w:tcW w:w="567" w:type="dxa"/>
            <w:tcBorders>
              <w:top w:val="nil"/>
            </w:tcBorders>
          </w:tcPr>
          <w:p w14:paraId="222DBD81" w14:textId="77777777" w:rsidR="005A0420" w:rsidRDefault="005A0420" w:rsidP="003F4B46">
            <w:pPr>
              <w:pStyle w:val="paragraphenormal"/>
              <w:jc w:val="center"/>
              <w:rPr>
                <w:sz w:val="20"/>
              </w:rPr>
            </w:pPr>
          </w:p>
        </w:tc>
        <w:tc>
          <w:tcPr>
            <w:tcW w:w="567" w:type="dxa"/>
            <w:tcBorders>
              <w:top w:val="nil"/>
            </w:tcBorders>
          </w:tcPr>
          <w:p w14:paraId="4FCBB6CF" w14:textId="77777777" w:rsidR="005A0420" w:rsidRDefault="005A0420" w:rsidP="003F4B46">
            <w:pPr>
              <w:pStyle w:val="paragraphenormal"/>
              <w:jc w:val="center"/>
              <w:rPr>
                <w:sz w:val="20"/>
              </w:rPr>
            </w:pPr>
          </w:p>
          <w:p w14:paraId="5530FED6" w14:textId="77777777" w:rsidR="005A0420" w:rsidRDefault="005A0420" w:rsidP="003F4B46">
            <w:pPr>
              <w:pStyle w:val="paragraphenormal"/>
              <w:jc w:val="center"/>
              <w:rPr>
                <w:sz w:val="20"/>
              </w:rPr>
            </w:pPr>
            <w:r>
              <w:rPr>
                <w:sz w:val="20"/>
              </w:rPr>
              <w:t>X</w:t>
            </w:r>
          </w:p>
        </w:tc>
        <w:tc>
          <w:tcPr>
            <w:tcW w:w="567" w:type="dxa"/>
            <w:tcBorders>
              <w:top w:val="nil"/>
            </w:tcBorders>
          </w:tcPr>
          <w:p w14:paraId="53AD3733" w14:textId="77777777" w:rsidR="005A0420" w:rsidRDefault="005A0420" w:rsidP="003F4B46">
            <w:pPr>
              <w:pStyle w:val="paragraphenormal"/>
              <w:jc w:val="center"/>
              <w:rPr>
                <w:sz w:val="20"/>
              </w:rPr>
            </w:pPr>
          </w:p>
        </w:tc>
        <w:tc>
          <w:tcPr>
            <w:tcW w:w="567" w:type="dxa"/>
            <w:tcBorders>
              <w:top w:val="nil"/>
            </w:tcBorders>
          </w:tcPr>
          <w:p w14:paraId="372B891A" w14:textId="77777777" w:rsidR="005A0420" w:rsidRDefault="005A0420" w:rsidP="003F4B46">
            <w:pPr>
              <w:pStyle w:val="paragraphenormal"/>
              <w:jc w:val="center"/>
              <w:rPr>
                <w:sz w:val="20"/>
              </w:rPr>
            </w:pPr>
          </w:p>
        </w:tc>
      </w:tr>
      <w:tr w:rsidR="005A0420" w14:paraId="0440236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18761AB8" w14:textId="77777777" w:rsidR="005A0420" w:rsidRDefault="005A0420" w:rsidP="003F4B46">
            <w:pPr>
              <w:pStyle w:val="paragraphenormal"/>
              <w:tabs>
                <w:tab w:val="right" w:leader="dot" w:pos="6521"/>
              </w:tabs>
              <w:ind w:left="709" w:hanging="170"/>
              <w:jc w:val="left"/>
            </w:pPr>
            <w:r>
              <w:t>- graissage du moteur, si nécessaire</w:t>
            </w:r>
            <w:r>
              <w:tab/>
            </w:r>
          </w:p>
        </w:tc>
        <w:tc>
          <w:tcPr>
            <w:tcW w:w="567" w:type="dxa"/>
          </w:tcPr>
          <w:p w14:paraId="05EBD505" w14:textId="77777777" w:rsidR="005A0420" w:rsidRDefault="005A0420" w:rsidP="003F4B46">
            <w:pPr>
              <w:pStyle w:val="paragraphenormal"/>
              <w:jc w:val="center"/>
              <w:rPr>
                <w:sz w:val="20"/>
              </w:rPr>
            </w:pPr>
          </w:p>
        </w:tc>
        <w:tc>
          <w:tcPr>
            <w:tcW w:w="567" w:type="dxa"/>
          </w:tcPr>
          <w:p w14:paraId="4357E1EE" w14:textId="77777777" w:rsidR="005A0420" w:rsidRDefault="005A0420" w:rsidP="003F4B46">
            <w:pPr>
              <w:pStyle w:val="paragraphenormal"/>
              <w:jc w:val="center"/>
              <w:rPr>
                <w:sz w:val="20"/>
              </w:rPr>
            </w:pPr>
          </w:p>
        </w:tc>
        <w:tc>
          <w:tcPr>
            <w:tcW w:w="567" w:type="dxa"/>
          </w:tcPr>
          <w:p w14:paraId="1D833B62" w14:textId="77777777" w:rsidR="005A0420" w:rsidRDefault="005A0420" w:rsidP="003F4B46">
            <w:pPr>
              <w:pStyle w:val="paragraphenormal"/>
              <w:jc w:val="center"/>
              <w:rPr>
                <w:sz w:val="20"/>
              </w:rPr>
            </w:pPr>
          </w:p>
        </w:tc>
        <w:tc>
          <w:tcPr>
            <w:tcW w:w="567" w:type="dxa"/>
          </w:tcPr>
          <w:p w14:paraId="4E89E2DC" w14:textId="77777777" w:rsidR="005A0420" w:rsidRDefault="005A0420" w:rsidP="003F4B46">
            <w:pPr>
              <w:pStyle w:val="paragraphenormal"/>
              <w:jc w:val="center"/>
              <w:rPr>
                <w:sz w:val="20"/>
              </w:rPr>
            </w:pPr>
            <w:r>
              <w:rPr>
                <w:sz w:val="20"/>
              </w:rPr>
              <w:t>X</w:t>
            </w:r>
          </w:p>
        </w:tc>
        <w:tc>
          <w:tcPr>
            <w:tcW w:w="567" w:type="dxa"/>
          </w:tcPr>
          <w:p w14:paraId="1AD0FDF9" w14:textId="77777777" w:rsidR="005A0420" w:rsidRDefault="005A0420" w:rsidP="003F4B46">
            <w:pPr>
              <w:pStyle w:val="paragraphenormal"/>
              <w:jc w:val="center"/>
              <w:rPr>
                <w:sz w:val="20"/>
              </w:rPr>
            </w:pPr>
          </w:p>
        </w:tc>
        <w:tc>
          <w:tcPr>
            <w:tcW w:w="567" w:type="dxa"/>
          </w:tcPr>
          <w:p w14:paraId="5EABEA15" w14:textId="77777777" w:rsidR="005A0420" w:rsidRDefault="005A0420" w:rsidP="003F4B46">
            <w:pPr>
              <w:pStyle w:val="paragraphenormal"/>
              <w:jc w:val="center"/>
              <w:rPr>
                <w:sz w:val="20"/>
              </w:rPr>
            </w:pPr>
          </w:p>
        </w:tc>
      </w:tr>
      <w:tr w:rsidR="005A0420" w14:paraId="369E40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2B9B4FAF" w14:textId="77777777" w:rsidR="005A0420" w:rsidRDefault="005A0420" w:rsidP="003F4B46">
            <w:pPr>
              <w:pStyle w:val="paragraphenormal"/>
              <w:tabs>
                <w:tab w:val="right" w:leader="dot" w:pos="6521"/>
              </w:tabs>
              <w:ind w:left="709" w:hanging="170"/>
              <w:jc w:val="left"/>
            </w:pPr>
            <w:r>
              <w:t>- contrôle de l'étanchéité du clapet anti-retour</w:t>
            </w:r>
            <w:r>
              <w:tab/>
            </w:r>
          </w:p>
        </w:tc>
        <w:tc>
          <w:tcPr>
            <w:tcW w:w="567" w:type="dxa"/>
          </w:tcPr>
          <w:p w14:paraId="004CAC91" w14:textId="77777777" w:rsidR="005A0420" w:rsidRDefault="005A0420" w:rsidP="003F4B46">
            <w:pPr>
              <w:pStyle w:val="paragraphenormal"/>
              <w:jc w:val="center"/>
              <w:rPr>
                <w:sz w:val="20"/>
              </w:rPr>
            </w:pPr>
          </w:p>
        </w:tc>
        <w:tc>
          <w:tcPr>
            <w:tcW w:w="567" w:type="dxa"/>
          </w:tcPr>
          <w:p w14:paraId="1884EECD" w14:textId="77777777" w:rsidR="005A0420" w:rsidRDefault="005A0420" w:rsidP="003F4B46">
            <w:pPr>
              <w:pStyle w:val="paragraphenormal"/>
              <w:jc w:val="center"/>
              <w:rPr>
                <w:sz w:val="20"/>
              </w:rPr>
            </w:pPr>
          </w:p>
        </w:tc>
        <w:tc>
          <w:tcPr>
            <w:tcW w:w="567" w:type="dxa"/>
          </w:tcPr>
          <w:p w14:paraId="3EC9E3D3" w14:textId="77777777" w:rsidR="005A0420" w:rsidRDefault="005A0420" w:rsidP="003F4B46">
            <w:pPr>
              <w:pStyle w:val="paragraphenormal"/>
              <w:jc w:val="center"/>
              <w:rPr>
                <w:sz w:val="20"/>
              </w:rPr>
            </w:pPr>
          </w:p>
        </w:tc>
        <w:tc>
          <w:tcPr>
            <w:tcW w:w="567" w:type="dxa"/>
          </w:tcPr>
          <w:p w14:paraId="6235E415" w14:textId="77777777" w:rsidR="005A0420" w:rsidRDefault="005A0420" w:rsidP="003F4B46">
            <w:pPr>
              <w:pStyle w:val="paragraphenormal"/>
              <w:jc w:val="center"/>
              <w:rPr>
                <w:sz w:val="20"/>
              </w:rPr>
            </w:pPr>
            <w:r>
              <w:rPr>
                <w:sz w:val="20"/>
              </w:rPr>
              <w:t>X</w:t>
            </w:r>
          </w:p>
        </w:tc>
        <w:tc>
          <w:tcPr>
            <w:tcW w:w="567" w:type="dxa"/>
          </w:tcPr>
          <w:p w14:paraId="487BE227" w14:textId="77777777" w:rsidR="005A0420" w:rsidRDefault="005A0420" w:rsidP="003F4B46">
            <w:pPr>
              <w:pStyle w:val="paragraphenormal"/>
              <w:jc w:val="center"/>
              <w:rPr>
                <w:sz w:val="20"/>
              </w:rPr>
            </w:pPr>
          </w:p>
        </w:tc>
        <w:tc>
          <w:tcPr>
            <w:tcW w:w="567" w:type="dxa"/>
          </w:tcPr>
          <w:p w14:paraId="539FDAEB" w14:textId="77777777" w:rsidR="005A0420" w:rsidRDefault="005A0420" w:rsidP="003F4B46">
            <w:pPr>
              <w:pStyle w:val="paragraphenormal"/>
              <w:jc w:val="center"/>
              <w:rPr>
                <w:sz w:val="20"/>
              </w:rPr>
            </w:pPr>
          </w:p>
        </w:tc>
      </w:tr>
      <w:tr w:rsidR="005A0420" w14:paraId="441E572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702384AF" w14:textId="77777777" w:rsidR="005A0420" w:rsidRDefault="005A0420" w:rsidP="003F4B46">
            <w:pPr>
              <w:pStyle w:val="paragraphenormal"/>
              <w:tabs>
                <w:tab w:val="right" w:leader="dot" w:pos="6521"/>
              </w:tabs>
              <w:ind w:left="709" w:hanging="170"/>
              <w:jc w:val="left"/>
            </w:pPr>
            <w:r>
              <w:t>- mesure de l'isolement et de l'intensité absorbée</w:t>
            </w:r>
            <w:r>
              <w:tab/>
            </w:r>
          </w:p>
        </w:tc>
        <w:tc>
          <w:tcPr>
            <w:tcW w:w="567" w:type="dxa"/>
          </w:tcPr>
          <w:p w14:paraId="1DA61FFE" w14:textId="77777777" w:rsidR="005A0420" w:rsidRDefault="005A0420" w:rsidP="003F4B46">
            <w:pPr>
              <w:pStyle w:val="paragraphenormal"/>
              <w:jc w:val="center"/>
              <w:rPr>
                <w:sz w:val="20"/>
              </w:rPr>
            </w:pPr>
          </w:p>
        </w:tc>
        <w:tc>
          <w:tcPr>
            <w:tcW w:w="567" w:type="dxa"/>
          </w:tcPr>
          <w:p w14:paraId="092614D7" w14:textId="77777777" w:rsidR="005A0420" w:rsidRDefault="005A0420" w:rsidP="003F4B46">
            <w:pPr>
              <w:pStyle w:val="paragraphenormal"/>
              <w:jc w:val="center"/>
              <w:rPr>
                <w:sz w:val="20"/>
              </w:rPr>
            </w:pPr>
          </w:p>
        </w:tc>
        <w:tc>
          <w:tcPr>
            <w:tcW w:w="567" w:type="dxa"/>
          </w:tcPr>
          <w:p w14:paraId="14FA2D1D" w14:textId="77777777" w:rsidR="005A0420" w:rsidRDefault="005A0420" w:rsidP="003F4B46">
            <w:pPr>
              <w:pStyle w:val="paragraphenormal"/>
              <w:jc w:val="center"/>
              <w:rPr>
                <w:sz w:val="20"/>
              </w:rPr>
            </w:pPr>
          </w:p>
        </w:tc>
        <w:tc>
          <w:tcPr>
            <w:tcW w:w="567" w:type="dxa"/>
          </w:tcPr>
          <w:p w14:paraId="5CA15D11" w14:textId="77777777" w:rsidR="005A0420" w:rsidRDefault="005A0420" w:rsidP="003F4B46">
            <w:pPr>
              <w:pStyle w:val="paragraphenormal"/>
              <w:jc w:val="center"/>
              <w:rPr>
                <w:sz w:val="20"/>
              </w:rPr>
            </w:pPr>
          </w:p>
        </w:tc>
        <w:tc>
          <w:tcPr>
            <w:tcW w:w="567" w:type="dxa"/>
          </w:tcPr>
          <w:p w14:paraId="357C4379" w14:textId="77777777" w:rsidR="005A0420" w:rsidRDefault="005A0420" w:rsidP="003F4B46">
            <w:pPr>
              <w:pStyle w:val="paragraphenormal"/>
              <w:jc w:val="center"/>
              <w:rPr>
                <w:sz w:val="20"/>
              </w:rPr>
            </w:pPr>
          </w:p>
        </w:tc>
        <w:tc>
          <w:tcPr>
            <w:tcW w:w="567" w:type="dxa"/>
          </w:tcPr>
          <w:p w14:paraId="7B353AD1" w14:textId="77777777" w:rsidR="005A0420" w:rsidRDefault="005A0420" w:rsidP="003F4B46">
            <w:pPr>
              <w:pStyle w:val="paragraphenormal"/>
              <w:jc w:val="center"/>
              <w:rPr>
                <w:sz w:val="20"/>
              </w:rPr>
            </w:pPr>
            <w:r>
              <w:rPr>
                <w:sz w:val="20"/>
              </w:rPr>
              <w:t>X</w:t>
            </w:r>
          </w:p>
        </w:tc>
      </w:tr>
      <w:tr w:rsidR="005A0420" w14:paraId="5774A40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Pr>
          <w:p w14:paraId="5B02CE2F"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15ACB872" w14:textId="77777777" w:rsidR="005A0420" w:rsidRDefault="005A0420" w:rsidP="003F4B46">
            <w:pPr>
              <w:pStyle w:val="paragraphenormal"/>
              <w:jc w:val="center"/>
              <w:rPr>
                <w:sz w:val="20"/>
              </w:rPr>
            </w:pPr>
          </w:p>
        </w:tc>
        <w:tc>
          <w:tcPr>
            <w:tcW w:w="567" w:type="dxa"/>
          </w:tcPr>
          <w:p w14:paraId="1E2C98F3" w14:textId="77777777" w:rsidR="005A0420" w:rsidRDefault="005A0420" w:rsidP="003F4B46">
            <w:pPr>
              <w:pStyle w:val="paragraphenormal"/>
              <w:jc w:val="center"/>
              <w:rPr>
                <w:sz w:val="20"/>
              </w:rPr>
            </w:pPr>
          </w:p>
        </w:tc>
        <w:tc>
          <w:tcPr>
            <w:tcW w:w="567" w:type="dxa"/>
          </w:tcPr>
          <w:p w14:paraId="2FF46A36" w14:textId="77777777" w:rsidR="005A0420" w:rsidRDefault="005A0420" w:rsidP="003F4B46">
            <w:pPr>
              <w:pStyle w:val="paragraphenormal"/>
              <w:jc w:val="center"/>
              <w:rPr>
                <w:sz w:val="20"/>
              </w:rPr>
            </w:pPr>
          </w:p>
        </w:tc>
        <w:tc>
          <w:tcPr>
            <w:tcW w:w="567" w:type="dxa"/>
          </w:tcPr>
          <w:p w14:paraId="4E9B5B7B" w14:textId="77777777" w:rsidR="005A0420" w:rsidRDefault="005A0420" w:rsidP="003F4B46">
            <w:pPr>
              <w:pStyle w:val="paragraphenormal"/>
              <w:jc w:val="center"/>
              <w:rPr>
                <w:sz w:val="20"/>
              </w:rPr>
            </w:pPr>
          </w:p>
        </w:tc>
        <w:tc>
          <w:tcPr>
            <w:tcW w:w="567" w:type="dxa"/>
          </w:tcPr>
          <w:p w14:paraId="39114A90" w14:textId="77777777" w:rsidR="005A0420" w:rsidRDefault="005A0420" w:rsidP="003F4B46">
            <w:pPr>
              <w:pStyle w:val="paragraphenormal"/>
              <w:jc w:val="center"/>
              <w:rPr>
                <w:sz w:val="20"/>
              </w:rPr>
            </w:pPr>
          </w:p>
        </w:tc>
        <w:tc>
          <w:tcPr>
            <w:tcW w:w="567" w:type="dxa"/>
          </w:tcPr>
          <w:p w14:paraId="676637B9" w14:textId="77777777" w:rsidR="005A0420" w:rsidRDefault="005A0420" w:rsidP="003F4B46">
            <w:pPr>
              <w:pStyle w:val="paragraphenormal"/>
              <w:jc w:val="center"/>
              <w:rPr>
                <w:sz w:val="20"/>
              </w:rPr>
            </w:pPr>
            <w:r>
              <w:rPr>
                <w:sz w:val="20"/>
              </w:rPr>
              <w:t>X</w:t>
            </w:r>
          </w:p>
        </w:tc>
      </w:tr>
      <w:tr w:rsidR="005A0420" w14:paraId="38DA1AB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CellMar>
            <w:left w:w="71" w:type="dxa"/>
            <w:right w:w="71" w:type="dxa"/>
          </w:tblCellMar>
        </w:tblPrEx>
        <w:trPr>
          <w:cantSplit/>
        </w:trPr>
        <w:tc>
          <w:tcPr>
            <w:tcW w:w="6664" w:type="dxa"/>
            <w:tcBorders>
              <w:bottom w:val="nil"/>
            </w:tcBorders>
          </w:tcPr>
          <w:p w14:paraId="30C46E24"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AC22242"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04A92D40" w14:textId="77777777" w:rsidR="005A0420" w:rsidRDefault="005A0420" w:rsidP="003F4B46">
            <w:pPr>
              <w:pStyle w:val="paragraphenormal"/>
              <w:jc w:val="center"/>
              <w:rPr>
                <w:sz w:val="20"/>
              </w:rPr>
            </w:pPr>
          </w:p>
        </w:tc>
        <w:tc>
          <w:tcPr>
            <w:tcW w:w="567" w:type="dxa"/>
            <w:tcBorders>
              <w:bottom w:val="nil"/>
            </w:tcBorders>
          </w:tcPr>
          <w:p w14:paraId="693999AF" w14:textId="77777777" w:rsidR="005A0420" w:rsidRDefault="005A0420" w:rsidP="003F4B46">
            <w:pPr>
              <w:pStyle w:val="paragraphenormal"/>
              <w:jc w:val="center"/>
              <w:rPr>
                <w:sz w:val="20"/>
              </w:rPr>
            </w:pPr>
            <w:r>
              <w:rPr>
                <w:sz w:val="20"/>
              </w:rPr>
              <w:t>X</w:t>
            </w:r>
          </w:p>
        </w:tc>
        <w:tc>
          <w:tcPr>
            <w:tcW w:w="567" w:type="dxa"/>
            <w:tcBorders>
              <w:bottom w:val="nil"/>
            </w:tcBorders>
          </w:tcPr>
          <w:p w14:paraId="61C9B992" w14:textId="77777777" w:rsidR="005A0420" w:rsidRDefault="005A0420" w:rsidP="003F4B46">
            <w:pPr>
              <w:pStyle w:val="paragraphenormal"/>
              <w:jc w:val="center"/>
              <w:rPr>
                <w:sz w:val="20"/>
              </w:rPr>
            </w:pPr>
          </w:p>
        </w:tc>
        <w:tc>
          <w:tcPr>
            <w:tcW w:w="567" w:type="dxa"/>
            <w:tcBorders>
              <w:bottom w:val="nil"/>
            </w:tcBorders>
          </w:tcPr>
          <w:p w14:paraId="12E0FE91" w14:textId="77777777" w:rsidR="005A0420" w:rsidRDefault="005A0420" w:rsidP="003F4B46">
            <w:pPr>
              <w:pStyle w:val="paragraphenormal"/>
              <w:jc w:val="center"/>
              <w:rPr>
                <w:sz w:val="20"/>
              </w:rPr>
            </w:pPr>
          </w:p>
        </w:tc>
        <w:tc>
          <w:tcPr>
            <w:tcW w:w="567" w:type="dxa"/>
            <w:tcBorders>
              <w:bottom w:val="nil"/>
            </w:tcBorders>
          </w:tcPr>
          <w:p w14:paraId="5C92C310" w14:textId="77777777" w:rsidR="005A0420" w:rsidRDefault="005A0420" w:rsidP="003F4B46">
            <w:pPr>
              <w:pStyle w:val="paragraphenormal"/>
              <w:jc w:val="center"/>
              <w:rPr>
                <w:sz w:val="20"/>
              </w:rPr>
            </w:pPr>
          </w:p>
        </w:tc>
        <w:tc>
          <w:tcPr>
            <w:tcW w:w="567" w:type="dxa"/>
            <w:tcBorders>
              <w:bottom w:val="nil"/>
            </w:tcBorders>
          </w:tcPr>
          <w:p w14:paraId="0552141C" w14:textId="77777777" w:rsidR="005A0420" w:rsidRDefault="005A0420" w:rsidP="003F4B46">
            <w:pPr>
              <w:pStyle w:val="paragraphenormal"/>
              <w:jc w:val="center"/>
              <w:rPr>
                <w:sz w:val="20"/>
              </w:rPr>
            </w:pPr>
          </w:p>
        </w:tc>
      </w:tr>
      <w:tr w:rsidR="005A0420" w14:paraId="2A6CC97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224090B7"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Traitements d'eau</w:t>
            </w:r>
            <w:r>
              <w:rPr>
                <w:u w:val="single"/>
              </w:rPr>
              <w:t xml:space="preserve"> </w:t>
            </w:r>
            <w:r>
              <w:t>:</w:t>
            </w:r>
          </w:p>
          <w:p w14:paraId="21FC7DF8" w14:textId="77777777" w:rsidR="005A0420" w:rsidRDefault="005A0420" w:rsidP="003F4B46">
            <w:pPr>
              <w:pStyle w:val="paragraphenormal"/>
              <w:tabs>
                <w:tab w:val="right" w:leader="dot" w:pos="6521"/>
              </w:tabs>
              <w:jc w:val="left"/>
            </w:pPr>
            <w:r>
              <w:t>54</w:t>
            </w:r>
          </w:p>
          <w:p w14:paraId="6E79637D" w14:textId="77777777" w:rsidR="005A0420" w:rsidRDefault="005A0420" w:rsidP="003F4B46">
            <w:pPr>
              <w:pStyle w:val="paragraphenormal"/>
              <w:tabs>
                <w:tab w:val="right" w:leader="dot" w:pos="6521"/>
              </w:tabs>
              <w:ind w:left="709" w:hanging="170"/>
              <w:jc w:val="left"/>
            </w:pPr>
            <w:r>
              <w:t>- analyse de l'eau : pH, th, TA, TAC, chlorures, sulfites, fer</w:t>
            </w:r>
            <w:r>
              <w:tab/>
            </w:r>
          </w:p>
        </w:tc>
        <w:tc>
          <w:tcPr>
            <w:tcW w:w="567" w:type="dxa"/>
            <w:tcBorders>
              <w:top w:val="single" w:sz="6" w:space="0" w:color="auto"/>
              <w:bottom w:val="nil"/>
            </w:tcBorders>
          </w:tcPr>
          <w:p w14:paraId="41EAAEC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340694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9149AB8" w14:textId="77777777" w:rsidR="005A0420" w:rsidRDefault="005A0420" w:rsidP="003F4B46">
            <w:pPr>
              <w:pStyle w:val="paragraphenormal"/>
              <w:jc w:val="center"/>
              <w:rPr>
                <w:sz w:val="20"/>
              </w:rPr>
            </w:pPr>
          </w:p>
          <w:p w14:paraId="66806653" w14:textId="77777777" w:rsidR="005A0420" w:rsidRDefault="005A0420" w:rsidP="003F4B46">
            <w:pPr>
              <w:pStyle w:val="paragraphenormal"/>
              <w:jc w:val="center"/>
              <w:rPr>
                <w:sz w:val="20"/>
              </w:rPr>
            </w:pPr>
          </w:p>
          <w:p w14:paraId="66E2640E"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1625482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F4CC1B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EAFD435" w14:textId="77777777" w:rsidR="005A0420" w:rsidRDefault="005A0420" w:rsidP="003F4B46">
            <w:pPr>
              <w:pStyle w:val="paragraphenormal"/>
              <w:jc w:val="center"/>
              <w:rPr>
                <w:sz w:val="20"/>
              </w:rPr>
            </w:pPr>
          </w:p>
        </w:tc>
      </w:tr>
      <w:tr w:rsidR="005A0420" w14:paraId="2F55EFA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2A7A0717" w14:textId="77777777" w:rsidR="005A0420" w:rsidRDefault="005A0420" w:rsidP="003F4B46">
            <w:pPr>
              <w:pStyle w:val="paragraphenormal"/>
              <w:tabs>
                <w:tab w:val="right" w:leader="dot" w:pos="6521"/>
              </w:tabs>
              <w:ind w:left="709" w:hanging="170"/>
              <w:jc w:val="left"/>
            </w:pPr>
            <w:r>
              <w:t>- ajustement des quantités de produit après analyse</w:t>
            </w:r>
            <w:r>
              <w:tab/>
            </w:r>
          </w:p>
        </w:tc>
        <w:tc>
          <w:tcPr>
            <w:tcW w:w="567" w:type="dxa"/>
            <w:tcBorders>
              <w:top w:val="nil"/>
            </w:tcBorders>
          </w:tcPr>
          <w:p w14:paraId="266ED8EB" w14:textId="77777777" w:rsidR="005A0420" w:rsidRDefault="005A0420" w:rsidP="003F4B46">
            <w:pPr>
              <w:pStyle w:val="paragraphenormal"/>
              <w:jc w:val="center"/>
              <w:rPr>
                <w:sz w:val="20"/>
              </w:rPr>
            </w:pPr>
            <w:r>
              <w:rPr>
                <w:sz w:val="20"/>
              </w:rPr>
              <w:t>X</w:t>
            </w:r>
          </w:p>
        </w:tc>
        <w:tc>
          <w:tcPr>
            <w:tcW w:w="567" w:type="dxa"/>
            <w:tcBorders>
              <w:top w:val="nil"/>
            </w:tcBorders>
          </w:tcPr>
          <w:p w14:paraId="058487DE" w14:textId="77777777" w:rsidR="005A0420" w:rsidRDefault="005A0420" w:rsidP="003F4B46">
            <w:pPr>
              <w:pStyle w:val="paragraphenormal"/>
              <w:jc w:val="center"/>
              <w:rPr>
                <w:sz w:val="20"/>
              </w:rPr>
            </w:pPr>
          </w:p>
        </w:tc>
        <w:tc>
          <w:tcPr>
            <w:tcW w:w="567" w:type="dxa"/>
            <w:tcBorders>
              <w:top w:val="nil"/>
            </w:tcBorders>
          </w:tcPr>
          <w:p w14:paraId="485CF09E" w14:textId="77777777" w:rsidR="005A0420" w:rsidRDefault="005A0420" w:rsidP="003F4B46">
            <w:pPr>
              <w:pStyle w:val="paragraphenormal"/>
              <w:jc w:val="center"/>
              <w:rPr>
                <w:sz w:val="20"/>
              </w:rPr>
            </w:pPr>
            <w:r>
              <w:rPr>
                <w:sz w:val="20"/>
              </w:rPr>
              <w:t>X</w:t>
            </w:r>
          </w:p>
        </w:tc>
        <w:tc>
          <w:tcPr>
            <w:tcW w:w="567" w:type="dxa"/>
            <w:tcBorders>
              <w:top w:val="nil"/>
            </w:tcBorders>
          </w:tcPr>
          <w:p w14:paraId="3087B43E" w14:textId="77777777" w:rsidR="005A0420" w:rsidRDefault="005A0420" w:rsidP="003F4B46">
            <w:pPr>
              <w:pStyle w:val="paragraphenormal"/>
              <w:jc w:val="center"/>
              <w:rPr>
                <w:sz w:val="20"/>
              </w:rPr>
            </w:pPr>
          </w:p>
        </w:tc>
        <w:tc>
          <w:tcPr>
            <w:tcW w:w="567" w:type="dxa"/>
            <w:tcBorders>
              <w:top w:val="nil"/>
            </w:tcBorders>
          </w:tcPr>
          <w:p w14:paraId="611A7601" w14:textId="77777777" w:rsidR="005A0420" w:rsidRDefault="005A0420" w:rsidP="003F4B46">
            <w:pPr>
              <w:pStyle w:val="paragraphenormal"/>
              <w:jc w:val="center"/>
              <w:rPr>
                <w:sz w:val="20"/>
              </w:rPr>
            </w:pPr>
          </w:p>
        </w:tc>
        <w:tc>
          <w:tcPr>
            <w:tcW w:w="567" w:type="dxa"/>
            <w:tcBorders>
              <w:top w:val="nil"/>
            </w:tcBorders>
          </w:tcPr>
          <w:p w14:paraId="4F2DE924" w14:textId="77777777" w:rsidR="005A0420" w:rsidRDefault="005A0420" w:rsidP="003F4B46">
            <w:pPr>
              <w:pStyle w:val="paragraphenormal"/>
              <w:jc w:val="center"/>
              <w:rPr>
                <w:sz w:val="20"/>
              </w:rPr>
            </w:pPr>
          </w:p>
        </w:tc>
      </w:tr>
      <w:tr w:rsidR="005A0420" w14:paraId="4E09517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ED8CBBE" w14:textId="77777777" w:rsidR="005A0420" w:rsidRDefault="005A0420" w:rsidP="003F4B46">
            <w:pPr>
              <w:pStyle w:val="paragraphenormal"/>
              <w:tabs>
                <w:tab w:val="right" w:leader="dot" w:pos="6521"/>
              </w:tabs>
              <w:ind w:left="709" w:hanging="170"/>
              <w:jc w:val="left"/>
            </w:pPr>
            <w:r>
              <w:t>- contrôle d'absence de fuites</w:t>
            </w:r>
            <w:r>
              <w:tab/>
            </w:r>
          </w:p>
        </w:tc>
        <w:tc>
          <w:tcPr>
            <w:tcW w:w="567" w:type="dxa"/>
          </w:tcPr>
          <w:p w14:paraId="2E0CF039" w14:textId="77777777" w:rsidR="005A0420" w:rsidRDefault="005A0420" w:rsidP="003F4B46">
            <w:pPr>
              <w:pStyle w:val="paragraphenormal"/>
              <w:jc w:val="center"/>
              <w:rPr>
                <w:sz w:val="20"/>
              </w:rPr>
            </w:pPr>
          </w:p>
        </w:tc>
        <w:tc>
          <w:tcPr>
            <w:tcW w:w="567" w:type="dxa"/>
          </w:tcPr>
          <w:p w14:paraId="41687706" w14:textId="77777777" w:rsidR="005A0420" w:rsidRDefault="005A0420" w:rsidP="003F4B46">
            <w:pPr>
              <w:pStyle w:val="paragraphenormal"/>
              <w:jc w:val="center"/>
              <w:rPr>
                <w:sz w:val="20"/>
              </w:rPr>
            </w:pPr>
          </w:p>
        </w:tc>
        <w:tc>
          <w:tcPr>
            <w:tcW w:w="567" w:type="dxa"/>
          </w:tcPr>
          <w:p w14:paraId="5FAB037C" w14:textId="77777777" w:rsidR="005A0420" w:rsidRDefault="005A0420" w:rsidP="003F4B46">
            <w:pPr>
              <w:pStyle w:val="paragraphenormal"/>
              <w:jc w:val="center"/>
              <w:rPr>
                <w:sz w:val="20"/>
              </w:rPr>
            </w:pPr>
            <w:r>
              <w:rPr>
                <w:sz w:val="20"/>
              </w:rPr>
              <w:t>X</w:t>
            </w:r>
          </w:p>
        </w:tc>
        <w:tc>
          <w:tcPr>
            <w:tcW w:w="567" w:type="dxa"/>
          </w:tcPr>
          <w:p w14:paraId="3EB191E0" w14:textId="77777777" w:rsidR="005A0420" w:rsidRDefault="005A0420" w:rsidP="003F4B46">
            <w:pPr>
              <w:pStyle w:val="paragraphenormal"/>
              <w:jc w:val="center"/>
              <w:rPr>
                <w:sz w:val="20"/>
              </w:rPr>
            </w:pPr>
          </w:p>
        </w:tc>
        <w:tc>
          <w:tcPr>
            <w:tcW w:w="567" w:type="dxa"/>
          </w:tcPr>
          <w:p w14:paraId="3D361272" w14:textId="77777777" w:rsidR="005A0420" w:rsidRDefault="005A0420" w:rsidP="003F4B46">
            <w:pPr>
              <w:pStyle w:val="paragraphenormal"/>
              <w:jc w:val="center"/>
              <w:rPr>
                <w:sz w:val="20"/>
              </w:rPr>
            </w:pPr>
          </w:p>
        </w:tc>
        <w:tc>
          <w:tcPr>
            <w:tcW w:w="567" w:type="dxa"/>
          </w:tcPr>
          <w:p w14:paraId="5E6E719C" w14:textId="77777777" w:rsidR="005A0420" w:rsidRDefault="005A0420" w:rsidP="003F4B46">
            <w:pPr>
              <w:pStyle w:val="paragraphenormal"/>
              <w:jc w:val="center"/>
              <w:rPr>
                <w:sz w:val="20"/>
              </w:rPr>
            </w:pPr>
          </w:p>
        </w:tc>
      </w:tr>
      <w:tr w:rsidR="005A0420" w14:paraId="264C12D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6878D0F" w14:textId="77777777" w:rsidR="005A0420" w:rsidRDefault="005A0420" w:rsidP="003F4B46">
            <w:pPr>
              <w:pStyle w:val="paragraphenormal"/>
              <w:tabs>
                <w:tab w:val="right" w:leader="dot" w:pos="6521"/>
              </w:tabs>
              <w:ind w:left="709" w:hanging="170"/>
              <w:jc w:val="left"/>
            </w:pPr>
            <w:r>
              <w:t>- contrôle de la (des) pompe(s) doseuse(s)</w:t>
            </w:r>
            <w:r>
              <w:tab/>
            </w:r>
          </w:p>
        </w:tc>
        <w:tc>
          <w:tcPr>
            <w:tcW w:w="567" w:type="dxa"/>
          </w:tcPr>
          <w:p w14:paraId="293B6D30" w14:textId="77777777" w:rsidR="005A0420" w:rsidRDefault="005A0420" w:rsidP="003F4B46">
            <w:pPr>
              <w:pStyle w:val="paragraphenormal"/>
              <w:jc w:val="center"/>
              <w:rPr>
                <w:sz w:val="20"/>
              </w:rPr>
            </w:pPr>
          </w:p>
        </w:tc>
        <w:tc>
          <w:tcPr>
            <w:tcW w:w="567" w:type="dxa"/>
          </w:tcPr>
          <w:p w14:paraId="67D8A420" w14:textId="77777777" w:rsidR="005A0420" w:rsidRDefault="005A0420" w:rsidP="003F4B46">
            <w:pPr>
              <w:pStyle w:val="paragraphenormal"/>
              <w:jc w:val="center"/>
              <w:rPr>
                <w:sz w:val="20"/>
              </w:rPr>
            </w:pPr>
          </w:p>
        </w:tc>
        <w:tc>
          <w:tcPr>
            <w:tcW w:w="567" w:type="dxa"/>
          </w:tcPr>
          <w:p w14:paraId="7D1D49B8" w14:textId="77777777" w:rsidR="005A0420" w:rsidRDefault="005A0420" w:rsidP="003F4B46">
            <w:pPr>
              <w:pStyle w:val="paragraphenormal"/>
              <w:jc w:val="center"/>
              <w:rPr>
                <w:sz w:val="20"/>
              </w:rPr>
            </w:pPr>
            <w:r>
              <w:rPr>
                <w:sz w:val="20"/>
              </w:rPr>
              <w:t>X</w:t>
            </w:r>
          </w:p>
        </w:tc>
        <w:tc>
          <w:tcPr>
            <w:tcW w:w="567" w:type="dxa"/>
          </w:tcPr>
          <w:p w14:paraId="67A21FD6" w14:textId="77777777" w:rsidR="005A0420" w:rsidRDefault="005A0420" w:rsidP="003F4B46">
            <w:pPr>
              <w:pStyle w:val="paragraphenormal"/>
              <w:jc w:val="center"/>
              <w:rPr>
                <w:sz w:val="20"/>
              </w:rPr>
            </w:pPr>
          </w:p>
        </w:tc>
        <w:tc>
          <w:tcPr>
            <w:tcW w:w="567" w:type="dxa"/>
          </w:tcPr>
          <w:p w14:paraId="51AC48A8" w14:textId="77777777" w:rsidR="005A0420" w:rsidRDefault="005A0420" w:rsidP="003F4B46">
            <w:pPr>
              <w:pStyle w:val="paragraphenormal"/>
              <w:jc w:val="center"/>
              <w:rPr>
                <w:sz w:val="20"/>
              </w:rPr>
            </w:pPr>
          </w:p>
        </w:tc>
        <w:tc>
          <w:tcPr>
            <w:tcW w:w="567" w:type="dxa"/>
          </w:tcPr>
          <w:p w14:paraId="596C2ECB" w14:textId="77777777" w:rsidR="005A0420" w:rsidRDefault="005A0420" w:rsidP="003F4B46">
            <w:pPr>
              <w:pStyle w:val="paragraphenormal"/>
              <w:jc w:val="center"/>
              <w:rPr>
                <w:sz w:val="20"/>
              </w:rPr>
            </w:pPr>
          </w:p>
        </w:tc>
      </w:tr>
      <w:tr w:rsidR="005A0420" w14:paraId="41BED33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F7A9313" w14:textId="77777777" w:rsidR="005A0420" w:rsidRDefault="005A0420" w:rsidP="003F4B46">
            <w:pPr>
              <w:pStyle w:val="paragraphenormal"/>
              <w:tabs>
                <w:tab w:val="right" w:leader="dot" w:pos="6521"/>
              </w:tabs>
              <w:ind w:left="709" w:hanging="170"/>
              <w:jc w:val="left"/>
            </w:pPr>
            <w:r>
              <w:t>- nettoyage des bacs de produit de traitement</w:t>
            </w:r>
            <w:r>
              <w:tab/>
            </w:r>
          </w:p>
        </w:tc>
        <w:tc>
          <w:tcPr>
            <w:tcW w:w="567" w:type="dxa"/>
          </w:tcPr>
          <w:p w14:paraId="2C690DC1" w14:textId="77777777" w:rsidR="005A0420" w:rsidRDefault="005A0420" w:rsidP="003F4B46">
            <w:pPr>
              <w:pStyle w:val="paragraphenormal"/>
              <w:jc w:val="center"/>
              <w:rPr>
                <w:sz w:val="20"/>
              </w:rPr>
            </w:pPr>
            <w:r>
              <w:rPr>
                <w:sz w:val="20"/>
              </w:rPr>
              <w:t>X</w:t>
            </w:r>
          </w:p>
        </w:tc>
        <w:tc>
          <w:tcPr>
            <w:tcW w:w="567" w:type="dxa"/>
          </w:tcPr>
          <w:p w14:paraId="55417463" w14:textId="77777777" w:rsidR="005A0420" w:rsidRDefault="005A0420" w:rsidP="003F4B46">
            <w:pPr>
              <w:pStyle w:val="paragraphenormal"/>
              <w:jc w:val="center"/>
              <w:rPr>
                <w:sz w:val="20"/>
              </w:rPr>
            </w:pPr>
          </w:p>
        </w:tc>
        <w:tc>
          <w:tcPr>
            <w:tcW w:w="567" w:type="dxa"/>
          </w:tcPr>
          <w:p w14:paraId="4B1ADA8C" w14:textId="77777777" w:rsidR="005A0420" w:rsidRDefault="005A0420" w:rsidP="003F4B46">
            <w:pPr>
              <w:pStyle w:val="paragraphenormal"/>
              <w:jc w:val="center"/>
              <w:rPr>
                <w:sz w:val="20"/>
              </w:rPr>
            </w:pPr>
          </w:p>
        </w:tc>
        <w:tc>
          <w:tcPr>
            <w:tcW w:w="567" w:type="dxa"/>
          </w:tcPr>
          <w:p w14:paraId="603F0BDE" w14:textId="77777777" w:rsidR="005A0420" w:rsidRDefault="005A0420" w:rsidP="003F4B46">
            <w:pPr>
              <w:pStyle w:val="paragraphenormal"/>
              <w:jc w:val="center"/>
              <w:rPr>
                <w:sz w:val="20"/>
              </w:rPr>
            </w:pPr>
          </w:p>
        </w:tc>
        <w:tc>
          <w:tcPr>
            <w:tcW w:w="567" w:type="dxa"/>
          </w:tcPr>
          <w:p w14:paraId="6DB729C6" w14:textId="77777777" w:rsidR="005A0420" w:rsidRDefault="005A0420" w:rsidP="003F4B46">
            <w:pPr>
              <w:pStyle w:val="paragraphenormal"/>
              <w:jc w:val="center"/>
              <w:rPr>
                <w:sz w:val="20"/>
              </w:rPr>
            </w:pPr>
          </w:p>
        </w:tc>
        <w:tc>
          <w:tcPr>
            <w:tcW w:w="567" w:type="dxa"/>
          </w:tcPr>
          <w:p w14:paraId="26CA80E0" w14:textId="77777777" w:rsidR="005A0420" w:rsidRDefault="005A0420" w:rsidP="003F4B46">
            <w:pPr>
              <w:pStyle w:val="paragraphenormal"/>
              <w:jc w:val="center"/>
              <w:rPr>
                <w:sz w:val="20"/>
              </w:rPr>
            </w:pPr>
            <w:r>
              <w:rPr>
                <w:sz w:val="20"/>
              </w:rPr>
              <w:t>X</w:t>
            </w:r>
          </w:p>
        </w:tc>
      </w:tr>
      <w:tr w:rsidR="005A0420" w14:paraId="1B75DEC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50BA9809" w14:textId="77777777" w:rsidR="005A0420" w:rsidRDefault="005A0420" w:rsidP="003F4B46">
            <w:pPr>
              <w:pStyle w:val="paragraphenormal"/>
              <w:tabs>
                <w:tab w:val="right" w:leader="dot" w:pos="6521"/>
              </w:tabs>
              <w:ind w:left="709" w:hanging="170"/>
              <w:jc w:val="left"/>
            </w:pPr>
            <w:r>
              <w:lastRenderedPageBreak/>
              <w:t>- vérification générale de bon fonctionnement</w:t>
            </w:r>
            <w:r>
              <w:tab/>
            </w:r>
          </w:p>
          <w:p w14:paraId="2167790C"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99B8ACB" w14:textId="77777777" w:rsidR="005A0420" w:rsidRDefault="005A0420" w:rsidP="003F4B46">
            <w:pPr>
              <w:pStyle w:val="paragraphenormal"/>
              <w:jc w:val="center"/>
              <w:rPr>
                <w:sz w:val="20"/>
              </w:rPr>
            </w:pPr>
          </w:p>
        </w:tc>
        <w:tc>
          <w:tcPr>
            <w:tcW w:w="567" w:type="dxa"/>
            <w:tcBorders>
              <w:bottom w:val="nil"/>
            </w:tcBorders>
          </w:tcPr>
          <w:p w14:paraId="7F284185" w14:textId="77777777" w:rsidR="005A0420" w:rsidRDefault="005A0420" w:rsidP="003F4B46">
            <w:pPr>
              <w:pStyle w:val="paragraphenormal"/>
              <w:jc w:val="center"/>
              <w:rPr>
                <w:sz w:val="20"/>
              </w:rPr>
            </w:pPr>
          </w:p>
        </w:tc>
        <w:tc>
          <w:tcPr>
            <w:tcW w:w="567" w:type="dxa"/>
            <w:tcBorders>
              <w:bottom w:val="nil"/>
            </w:tcBorders>
          </w:tcPr>
          <w:p w14:paraId="466678DD" w14:textId="77777777" w:rsidR="005A0420" w:rsidRDefault="005A0420" w:rsidP="003F4B46">
            <w:pPr>
              <w:pStyle w:val="paragraphenormal"/>
              <w:jc w:val="center"/>
              <w:rPr>
                <w:sz w:val="20"/>
              </w:rPr>
            </w:pPr>
            <w:r>
              <w:rPr>
                <w:sz w:val="20"/>
              </w:rPr>
              <w:t>X</w:t>
            </w:r>
          </w:p>
        </w:tc>
        <w:tc>
          <w:tcPr>
            <w:tcW w:w="567" w:type="dxa"/>
            <w:tcBorders>
              <w:bottom w:val="nil"/>
            </w:tcBorders>
          </w:tcPr>
          <w:p w14:paraId="64377F57" w14:textId="77777777" w:rsidR="005A0420" w:rsidRDefault="005A0420" w:rsidP="003F4B46">
            <w:pPr>
              <w:pStyle w:val="paragraphenormal"/>
              <w:jc w:val="center"/>
              <w:rPr>
                <w:sz w:val="20"/>
              </w:rPr>
            </w:pPr>
          </w:p>
        </w:tc>
        <w:tc>
          <w:tcPr>
            <w:tcW w:w="567" w:type="dxa"/>
            <w:tcBorders>
              <w:bottom w:val="nil"/>
            </w:tcBorders>
          </w:tcPr>
          <w:p w14:paraId="401D0A44" w14:textId="77777777" w:rsidR="005A0420" w:rsidRDefault="005A0420" w:rsidP="003F4B46">
            <w:pPr>
              <w:pStyle w:val="paragraphenormal"/>
              <w:jc w:val="center"/>
              <w:rPr>
                <w:sz w:val="20"/>
              </w:rPr>
            </w:pPr>
          </w:p>
        </w:tc>
        <w:tc>
          <w:tcPr>
            <w:tcW w:w="567" w:type="dxa"/>
            <w:tcBorders>
              <w:bottom w:val="nil"/>
            </w:tcBorders>
          </w:tcPr>
          <w:p w14:paraId="351FAE7E" w14:textId="77777777" w:rsidR="005A0420" w:rsidRDefault="005A0420" w:rsidP="003F4B46">
            <w:pPr>
              <w:pStyle w:val="paragraphenormal"/>
              <w:jc w:val="center"/>
              <w:rPr>
                <w:sz w:val="20"/>
              </w:rPr>
            </w:pPr>
          </w:p>
        </w:tc>
      </w:tr>
      <w:tr w:rsidR="005A0420" w14:paraId="761B481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3F1662C"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Filtres</w:t>
            </w:r>
            <w:r>
              <w:rPr>
                <w:u w:val="single"/>
              </w:rPr>
              <w:t xml:space="preserve"> </w:t>
            </w:r>
            <w:r>
              <w:t>:</w:t>
            </w:r>
          </w:p>
          <w:p w14:paraId="2EE95797" w14:textId="77777777" w:rsidR="005A0420" w:rsidRDefault="005A0420" w:rsidP="003F4B46">
            <w:pPr>
              <w:pStyle w:val="paragraphenormal"/>
              <w:tabs>
                <w:tab w:val="right" w:leader="dot" w:pos="6521"/>
              </w:tabs>
              <w:jc w:val="left"/>
            </w:pPr>
            <w:r>
              <w:t>56</w:t>
            </w:r>
          </w:p>
          <w:p w14:paraId="48D1F8C6" w14:textId="77777777" w:rsidR="005A0420" w:rsidRDefault="005A0420" w:rsidP="003F4B46">
            <w:pPr>
              <w:pStyle w:val="paragraphenormal"/>
              <w:tabs>
                <w:tab w:val="right" w:leader="dot" w:pos="6521"/>
              </w:tabs>
              <w:ind w:left="709" w:hanging="170"/>
              <w:jc w:val="left"/>
            </w:pPr>
            <w:r>
              <w:t>- contrôle avec nettoyage, si nécessaire</w:t>
            </w:r>
            <w:r>
              <w:tab/>
            </w:r>
          </w:p>
        </w:tc>
        <w:tc>
          <w:tcPr>
            <w:tcW w:w="567" w:type="dxa"/>
            <w:tcBorders>
              <w:top w:val="single" w:sz="6" w:space="0" w:color="auto"/>
              <w:bottom w:val="nil"/>
            </w:tcBorders>
          </w:tcPr>
          <w:p w14:paraId="3A41914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06E55D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3DFC9D0" w14:textId="77777777" w:rsidR="005A0420" w:rsidRDefault="005A0420" w:rsidP="003F4B46">
            <w:pPr>
              <w:pStyle w:val="paragraphenormal"/>
              <w:jc w:val="center"/>
              <w:rPr>
                <w:sz w:val="20"/>
              </w:rPr>
            </w:pPr>
          </w:p>
          <w:p w14:paraId="5B4DE696" w14:textId="77777777" w:rsidR="005A0420" w:rsidRDefault="005A0420" w:rsidP="003F4B46">
            <w:pPr>
              <w:pStyle w:val="paragraphenormal"/>
              <w:jc w:val="center"/>
              <w:rPr>
                <w:sz w:val="20"/>
              </w:rPr>
            </w:pPr>
          </w:p>
          <w:p w14:paraId="5693EC68"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3E1471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47234F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C66FD96" w14:textId="77777777" w:rsidR="005A0420" w:rsidRDefault="005A0420" w:rsidP="003F4B46">
            <w:pPr>
              <w:pStyle w:val="paragraphenormal"/>
              <w:jc w:val="center"/>
              <w:rPr>
                <w:sz w:val="20"/>
              </w:rPr>
            </w:pPr>
          </w:p>
        </w:tc>
      </w:tr>
      <w:tr w:rsidR="005A0420" w14:paraId="56FF1D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0FAAA4EE" w14:textId="77777777" w:rsidR="005A0420" w:rsidRDefault="005A0420" w:rsidP="003F4B46">
            <w:pPr>
              <w:pStyle w:val="paragraphenormal"/>
              <w:tabs>
                <w:tab w:val="right" w:leader="dot" w:pos="6521"/>
              </w:tabs>
              <w:ind w:left="709" w:hanging="170"/>
              <w:jc w:val="left"/>
            </w:pPr>
            <w:r>
              <w:t>- contrôle d'absence de fuite</w:t>
            </w:r>
            <w:r>
              <w:tab/>
            </w:r>
          </w:p>
          <w:p w14:paraId="20860605" w14:textId="77777777" w:rsidR="005A0420" w:rsidRDefault="005A0420" w:rsidP="003F4B46">
            <w:pPr>
              <w:pStyle w:val="paragraphenormal"/>
              <w:tabs>
                <w:tab w:val="right" w:leader="dot" w:pos="6521"/>
              </w:tabs>
              <w:ind w:left="360" w:hanging="360"/>
              <w:jc w:val="left"/>
            </w:pPr>
          </w:p>
        </w:tc>
        <w:tc>
          <w:tcPr>
            <w:tcW w:w="567" w:type="dxa"/>
            <w:tcBorders>
              <w:top w:val="nil"/>
              <w:bottom w:val="nil"/>
            </w:tcBorders>
          </w:tcPr>
          <w:p w14:paraId="50A1B333" w14:textId="77777777" w:rsidR="005A0420" w:rsidRDefault="005A0420" w:rsidP="003F4B46">
            <w:pPr>
              <w:pStyle w:val="paragraphenormal"/>
              <w:jc w:val="center"/>
              <w:rPr>
                <w:sz w:val="20"/>
              </w:rPr>
            </w:pPr>
          </w:p>
        </w:tc>
        <w:tc>
          <w:tcPr>
            <w:tcW w:w="567" w:type="dxa"/>
            <w:tcBorders>
              <w:top w:val="nil"/>
              <w:bottom w:val="nil"/>
            </w:tcBorders>
          </w:tcPr>
          <w:p w14:paraId="66648D02" w14:textId="77777777" w:rsidR="005A0420" w:rsidRDefault="005A0420" w:rsidP="003F4B46">
            <w:pPr>
              <w:pStyle w:val="paragraphenormal"/>
              <w:jc w:val="center"/>
              <w:rPr>
                <w:sz w:val="20"/>
              </w:rPr>
            </w:pPr>
          </w:p>
        </w:tc>
        <w:tc>
          <w:tcPr>
            <w:tcW w:w="567" w:type="dxa"/>
            <w:tcBorders>
              <w:top w:val="nil"/>
              <w:bottom w:val="nil"/>
            </w:tcBorders>
          </w:tcPr>
          <w:p w14:paraId="3A826BA1" w14:textId="77777777" w:rsidR="005A0420" w:rsidRDefault="005A0420" w:rsidP="003F4B46">
            <w:pPr>
              <w:pStyle w:val="paragraphenormal"/>
              <w:jc w:val="center"/>
              <w:rPr>
                <w:sz w:val="20"/>
              </w:rPr>
            </w:pPr>
            <w:r>
              <w:rPr>
                <w:sz w:val="20"/>
              </w:rPr>
              <w:t>X</w:t>
            </w:r>
          </w:p>
        </w:tc>
        <w:tc>
          <w:tcPr>
            <w:tcW w:w="567" w:type="dxa"/>
            <w:tcBorders>
              <w:top w:val="nil"/>
              <w:bottom w:val="nil"/>
            </w:tcBorders>
          </w:tcPr>
          <w:p w14:paraId="3867DA87" w14:textId="77777777" w:rsidR="005A0420" w:rsidRDefault="005A0420" w:rsidP="003F4B46">
            <w:pPr>
              <w:pStyle w:val="paragraphenormal"/>
              <w:jc w:val="center"/>
              <w:rPr>
                <w:sz w:val="20"/>
              </w:rPr>
            </w:pPr>
          </w:p>
        </w:tc>
        <w:tc>
          <w:tcPr>
            <w:tcW w:w="567" w:type="dxa"/>
            <w:tcBorders>
              <w:top w:val="nil"/>
              <w:bottom w:val="nil"/>
            </w:tcBorders>
          </w:tcPr>
          <w:p w14:paraId="03373B1F" w14:textId="77777777" w:rsidR="005A0420" w:rsidRDefault="005A0420" w:rsidP="003F4B46">
            <w:pPr>
              <w:pStyle w:val="paragraphenormal"/>
              <w:jc w:val="center"/>
              <w:rPr>
                <w:sz w:val="20"/>
              </w:rPr>
            </w:pPr>
          </w:p>
        </w:tc>
        <w:tc>
          <w:tcPr>
            <w:tcW w:w="567" w:type="dxa"/>
            <w:tcBorders>
              <w:top w:val="nil"/>
              <w:bottom w:val="nil"/>
            </w:tcBorders>
          </w:tcPr>
          <w:p w14:paraId="78E3D213" w14:textId="77777777" w:rsidR="005A0420" w:rsidRDefault="005A0420" w:rsidP="003F4B46">
            <w:pPr>
              <w:pStyle w:val="paragraphenormal"/>
              <w:jc w:val="center"/>
              <w:rPr>
                <w:sz w:val="20"/>
              </w:rPr>
            </w:pPr>
          </w:p>
        </w:tc>
      </w:tr>
      <w:tr w:rsidR="005A0420" w14:paraId="51C1BA5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41B1543"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 à chaleur eau/eau</w:t>
            </w:r>
            <w:r>
              <w:rPr>
                <w:u w:val="single"/>
              </w:rPr>
              <w:t xml:space="preserve"> </w:t>
            </w:r>
            <w:r>
              <w:t>:</w:t>
            </w:r>
          </w:p>
          <w:p w14:paraId="6E0B5E70" w14:textId="77777777" w:rsidR="005A0420" w:rsidRDefault="005A0420" w:rsidP="003F4B46">
            <w:pPr>
              <w:pStyle w:val="paragraphenormal"/>
              <w:tabs>
                <w:tab w:val="right" w:leader="dot" w:pos="6521"/>
              </w:tabs>
              <w:jc w:val="left"/>
            </w:pPr>
            <w:r>
              <w:t>60</w:t>
            </w:r>
          </w:p>
          <w:p w14:paraId="4532EA3F" w14:textId="77777777" w:rsidR="005A0420" w:rsidRDefault="005A0420" w:rsidP="003F4B46">
            <w:pPr>
              <w:pStyle w:val="paragraphenormal"/>
              <w:tabs>
                <w:tab w:val="right" w:leader="dot" w:pos="6521"/>
              </w:tabs>
              <w:ind w:left="709" w:hanging="170"/>
              <w:jc w:val="left"/>
            </w:pPr>
            <w:r>
              <w:t>- contrôle des pressions HP et BP</w:t>
            </w:r>
            <w:r>
              <w:tab/>
            </w:r>
          </w:p>
        </w:tc>
        <w:tc>
          <w:tcPr>
            <w:tcW w:w="567" w:type="dxa"/>
            <w:tcBorders>
              <w:top w:val="single" w:sz="6" w:space="0" w:color="auto"/>
              <w:bottom w:val="nil"/>
            </w:tcBorders>
          </w:tcPr>
          <w:p w14:paraId="4D513A9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041AC8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2850360"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3DF3A2A" w14:textId="77777777" w:rsidR="005A0420" w:rsidRDefault="005A0420" w:rsidP="003F4B46">
            <w:pPr>
              <w:pStyle w:val="paragraphenormal"/>
              <w:jc w:val="center"/>
              <w:rPr>
                <w:sz w:val="20"/>
              </w:rPr>
            </w:pPr>
          </w:p>
          <w:p w14:paraId="15C73141" w14:textId="77777777" w:rsidR="005A0420" w:rsidRDefault="005A0420" w:rsidP="003F4B46">
            <w:pPr>
              <w:pStyle w:val="paragraphenormal"/>
              <w:jc w:val="center"/>
              <w:rPr>
                <w:sz w:val="20"/>
              </w:rPr>
            </w:pPr>
          </w:p>
          <w:p w14:paraId="15B955D8"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021F010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A776745" w14:textId="77777777" w:rsidR="005A0420" w:rsidRDefault="005A0420" w:rsidP="003F4B46">
            <w:pPr>
              <w:pStyle w:val="paragraphenormal"/>
              <w:jc w:val="center"/>
              <w:rPr>
                <w:sz w:val="20"/>
              </w:rPr>
            </w:pPr>
          </w:p>
        </w:tc>
      </w:tr>
      <w:tr w:rsidR="005A0420" w14:paraId="1568CC8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10160774" w14:textId="77777777" w:rsidR="005A0420" w:rsidRDefault="005A0420" w:rsidP="003F4B46">
            <w:pPr>
              <w:pStyle w:val="paragraphenormal"/>
              <w:tabs>
                <w:tab w:val="right" w:leader="dot" w:pos="6521"/>
              </w:tabs>
              <w:ind w:left="709" w:hanging="170"/>
              <w:jc w:val="left"/>
            </w:pPr>
            <w:r>
              <w:t>- contrôle de la pression huile (si pompe existante)</w:t>
            </w:r>
            <w:r>
              <w:tab/>
            </w:r>
          </w:p>
        </w:tc>
        <w:tc>
          <w:tcPr>
            <w:tcW w:w="567" w:type="dxa"/>
            <w:tcBorders>
              <w:top w:val="nil"/>
            </w:tcBorders>
          </w:tcPr>
          <w:p w14:paraId="3828A5F0" w14:textId="77777777" w:rsidR="005A0420" w:rsidRDefault="005A0420" w:rsidP="003F4B46">
            <w:pPr>
              <w:pStyle w:val="paragraphenormal"/>
              <w:jc w:val="center"/>
              <w:rPr>
                <w:sz w:val="20"/>
              </w:rPr>
            </w:pPr>
          </w:p>
        </w:tc>
        <w:tc>
          <w:tcPr>
            <w:tcW w:w="567" w:type="dxa"/>
            <w:tcBorders>
              <w:top w:val="nil"/>
            </w:tcBorders>
          </w:tcPr>
          <w:p w14:paraId="0A72B5E4" w14:textId="77777777" w:rsidR="005A0420" w:rsidRDefault="005A0420" w:rsidP="003F4B46">
            <w:pPr>
              <w:pStyle w:val="paragraphenormal"/>
              <w:jc w:val="center"/>
              <w:rPr>
                <w:sz w:val="20"/>
              </w:rPr>
            </w:pPr>
          </w:p>
        </w:tc>
        <w:tc>
          <w:tcPr>
            <w:tcW w:w="567" w:type="dxa"/>
            <w:tcBorders>
              <w:top w:val="nil"/>
            </w:tcBorders>
          </w:tcPr>
          <w:p w14:paraId="6DB8AD2A" w14:textId="77777777" w:rsidR="005A0420" w:rsidRDefault="005A0420" w:rsidP="003F4B46">
            <w:pPr>
              <w:pStyle w:val="paragraphenormal"/>
              <w:jc w:val="center"/>
              <w:rPr>
                <w:sz w:val="20"/>
              </w:rPr>
            </w:pPr>
          </w:p>
        </w:tc>
        <w:tc>
          <w:tcPr>
            <w:tcW w:w="567" w:type="dxa"/>
            <w:tcBorders>
              <w:top w:val="nil"/>
            </w:tcBorders>
          </w:tcPr>
          <w:p w14:paraId="60D80D15" w14:textId="77777777" w:rsidR="005A0420" w:rsidRDefault="005A0420" w:rsidP="003F4B46">
            <w:pPr>
              <w:pStyle w:val="paragraphenormal"/>
              <w:jc w:val="center"/>
              <w:rPr>
                <w:sz w:val="20"/>
              </w:rPr>
            </w:pPr>
            <w:r>
              <w:rPr>
                <w:sz w:val="20"/>
              </w:rPr>
              <w:t>X</w:t>
            </w:r>
          </w:p>
        </w:tc>
        <w:tc>
          <w:tcPr>
            <w:tcW w:w="567" w:type="dxa"/>
            <w:tcBorders>
              <w:top w:val="nil"/>
            </w:tcBorders>
          </w:tcPr>
          <w:p w14:paraId="5B7ABCF6" w14:textId="77777777" w:rsidR="005A0420" w:rsidRDefault="005A0420" w:rsidP="003F4B46">
            <w:pPr>
              <w:pStyle w:val="paragraphenormal"/>
              <w:jc w:val="center"/>
              <w:rPr>
                <w:sz w:val="20"/>
              </w:rPr>
            </w:pPr>
          </w:p>
        </w:tc>
        <w:tc>
          <w:tcPr>
            <w:tcW w:w="567" w:type="dxa"/>
            <w:tcBorders>
              <w:top w:val="nil"/>
            </w:tcBorders>
          </w:tcPr>
          <w:p w14:paraId="0EB01D82" w14:textId="77777777" w:rsidR="005A0420" w:rsidRDefault="005A0420" w:rsidP="003F4B46">
            <w:pPr>
              <w:pStyle w:val="paragraphenormal"/>
              <w:jc w:val="center"/>
              <w:rPr>
                <w:sz w:val="20"/>
              </w:rPr>
            </w:pPr>
          </w:p>
        </w:tc>
      </w:tr>
      <w:tr w:rsidR="005A0420" w14:paraId="2D5A9BB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07B621B" w14:textId="77777777" w:rsidR="005A0420" w:rsidRDefault="005A0420" w:rsidP="003F4B46">
            <w:pPr>
              <w:pStyle w:val="paragraphenormal"/>
              <w:tabs>
                <w:tab w:val="right" w:leader="dot" w:pos="6521"/>
              </w:tabs>
              <w:ind w:left="709" w:hanging="170"/>
              <w:jc w:val="left"/>
            </w:pPr>
            <w:r>
              <w:t>- vérification des sécurités HP et BP</w:t>
            </w:r>
            <w:r>
              <w:tab/>
            </w:r>
          </w:p>
        </w:tc>
        <w:tc>
          <w:tcPr>
            <w:tcW w:w="567" w:type="dxa"/>
          </w:tcPr>
          <w:p w14:paraId="486FAACE" w14:textId="77777777" w:rsidR="005A0420" w:rsidRDefault="005A0420" w:rsidP="003F4B46">
            <w:pPr>
              <w:pStyle w:val="paragraphenormal"/>
              <w:jc w:val="center"/>
              <w:rPr>
                <w:sz w:val="20"/>
              </w:rPr>
            </w:pPr>
          </w:p>
        </w:tc>
        <w:tc>
          <w:tcPr>
            <w:tcW w:w="567" w:type="dxa"/>
          </w:tcPr>
          <w:p w14:paraId="7EF88A8E" w14:textId="77777777" w:rsidR="005A0420" w:rsidRDefault="005A0420" w:rsidP="003F4B46">
            <w:pPr>
              <w:pStyle w:val="paragraphenormal"/>
              <w:jc w:val="center"/>
              <w:rPr>
                <w:sz w:val="20"/>
              </w:rPr>
            </w:pPr>
          </w:p>
        </w:tc>
        <w:tc>
          <w:tcPr>
            <w:tcW w:w="567" w:type="dxa"/>
          </w:tcPr>
          <w:p w14:paraId="1FE8751B" w14:textId="77777777" w:rsidR="005A0420" w:rsidRDefault="005A0420" w:rsidP="003F4B46">
            <w:pPr>
              <w:pStyle w:val="paragraphenormal"/>
              <w:jc w:val="center"/>
              <w:rPr>
                <w:sz w:val="20"/>
              </w:rPr>
            </w:pPr>
          </w:p>
        </w:tc>
        <w:tc>
          <w:tcPr>
            <w:tcW w:w="567" w:type="dxa"/>
          </w:tcPr>
          <w:p w14:paraId="33E148AD" w14:textId="77777777" w:rsidR="005A0420" w:rsidRDefault="005A0420" w:rsidP="003F4B46">
            <w:pPr>
              <w:pStyle w:val="paragraphenormal"/>
              <w:jc w:val="center"/>
              <w:rPr>
                <w:sz w:val="20"/>
              </w:rPr>
            </w:pPr>
            <w:r>
              <w:rPr>
                <w:sz w:val="20"/>
              </w:rPr>
              <w:t>X</w:t>
            </w:r>
          </w:p>
        </w:tc>
        <w:tc>
          <w:tcPr>
            <w:tcW w:w="567" w:type="dxa"/>
          </w:tcPr>
          <w:p w14:paraId="64ADF3B4" w14:textId="77777777" w:rsidR="005A0420" w:rsidRDefault="005A0420" w:rsidP="003F4B46">
            <w:pPr>
              <w:pStyle w:val="paragraphenormal"/>
              <w:jc w:val="center"/>
              <w:rPr>
                <w:sz w:val="20"/>
              </w:rPr>
            </w:pPr>
          </w:p>
        </w:tc>
        <w:tc>
          <w:tcPr>
            <w:tcW w:w="567" w:type="dxa"/>
          </w:tcPr>
          <w:p w14:paraId="006B3EF3" w14:textId="77777777" w:rsidR="005A0420" w:rsidRDefault="005A0420" w:rsidP="003F4B46">
            <w:pPr>
              <w:pStyle w:val="paragraphenormal"/>
              <w:jc w:val="center"/>
              <w:rPr>
                <w:sz w:val="20"/>
              </w:rPr>
            </w:pPr>
          </w:p>
        </w:tc>
      </w:tr>
      <w:tr w:rsidR="005A0420" w14:paraId="5CBD2FD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81562A1" w14:textId="77777777" w:rsidR="005A0420" w:rsidRDefault="005A0420" w:rsidP="003F4B46">
            <w:pPr>
              <w:pStyle w:val="paragraphenormal"/>
              <w:tabs>
                <w:tab w:val="right" w:leader="dot" w:pos="6521"/>
              </w:tabs>
              <w:ind w:left="709" w:hanging="170"/>
              <w:jc w:val="left"/>
            </w:pPr>
            <w:r>
              <w:t>- vérification des pressostats de la pompe à huile (si existante)</w:t>
            </w:r>
            <w:r>
              <w:tab/>
            </w:r>
          </w:p>
        </w:tc>
        <w:tc>
          <w:tcPr>
            <w:tcW w:w="567" w:type="dxa"/>
          </w:tcPr>
          <w:p w14:paraId="3775659C" w14:textId="77777777" w:rsidR="005A0420" w:rsidRDefault="005A0420" w:rsidP="003F4B46">
            <w:pPr>
              <w:pStyle w:val="paragraphenormal"/>
              <w:jc w:val="center"/>
              <w:rPr>
                <w:sz w:val="20"/>
              </w:rPr>
            </w:pPr>
          </w:p>
        </w:tc>
        <w:tc>
          <w:tcPr>
            <w:tcW w:w="567" w:type="dxa"/>
          </w:tcPr>
          <w:p w14:paraId="2DC7ECD3" w14:textId="77777777" w:rsidR="005A0420" w:rsidRDefault="005A0420" w:rsidP="003F4B46">
            <w:pPr>
              <w:pStyle w:val="paragraphenormal"/>
              <w:jc w:val="center"/>
              <w:rPr>
                <w:sz w:val="20"/>
              </w:rPr>
            </w:pPr>
          </w:p>
        </w:tc>
        <w:tc>
          <w:tcPr>
            <w:tcW w:w="567" w:type="dxa"/>
          </w:tcPr>
          <w:p w14:paraId="69D52009" w14:textId="77777777" w:rsidR="005A0420" w:rsidRDefault="005A0420" w:rsidP="003F4B46">
            <w:pPr>
              <w:pStyle w:val="paragraphenormal"/>
              <w:jc w:val="center"/>
              <w:rPr>
                <w:sz w:val="20"/>
              </w:rPr>
            </w:pPr>
          </w:p>
        </w:tc>
        <w:tc>
          <w:tcPr>
            <w:tcW w:w="567" w:type="dxa"/>
          </w:tcPr>
          <w:p w14:paraId="303ADAC1" w14:textId="77777777" w:rsidR="005A0420" w:rsidRDefault="005A0420" w:rsidP="003F4B46">
            <w:pPr>
              <w:pStyle w:val="paragraphenormal"/>
              <w:jc w:val="center"/>
              <w:rPr>
                <w:sz w:val="20"/>
              </w:rPr>
            </w:pPr>
            <w:r>
              <w:rPr>
                <w:sz w:val="20"/>
              </w:rPr>
              <w:t>X</w:t>
            </w:r>
          </w:p>
        </w:tc>
        <w:tc>
          <w:tcPr>
            <w:tcW w:w="567" w:type="dxa"/>
          </w:tcPr>
          <w:p w14:paraId="5CE6DDA7" w14:textId="77777777" w:rsidR="005A0420" w:rsidRDefault="005A0420" w:rsidP="003F4B46">
            <w:pPr>
              <w:pStyle w:val="paragraphenormal"/>
              <w:jc w:val="center"/>
              <w:rPr>
                <w:sz w:val="20"/>
              </w:rPr>
            </w:pPr>
          </w:p>
        </w:tc>
        <w:tc>
          <w:tcPr>
            <w:tcW w:w="567" w:type="dxa"/>
          </w:tcPr>
          <w:p w14:paraId="1FD22AB5" w14:textId="77777777" w:rsidR="005A0420" w:rsidRDefault="005A0420" w:rsidP="003F4B46">
            <w:pPr>
              <w:pStyle w:val="paragraphenormal"/>
              <w:jc w:val="center"/>
              <w:rPr>
                <w:sz w:val="20"/>
              </w:rPr>
            </w:pPr>
          </w:p>
        </w:tc>
      </w:tr>
      <w:tr w:rsidR="005A0420" w14:paraId="1A3490C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0E0BC31"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28A09E63" w14:textId="77777777" w:rsidR="005A0420" w:rsidRDefault="005A0420" w:rsidP="003F4B46">
            <w:pPr>
              <w:pStyle w:val="paragraphenormal"/>
              <w:jc w:val="center"/>
              <w:rPr>
                <w:sz w:val="20"/>
              </w:rPr>
            </w:pPr>
          </w:p>
        </w:tc>
        <w:tc>
          <w:tcPr>
            <w:tcW w:w="567" w:type="dxa"/>
          </w:tcPr>
          <w:p w14:paraId="34E8F5BC" w14:textId="77777777" w:rsidR="005A0420" w:rsidRDefault="005A0420" w:rsidP="003F4B46">
            <w:pPr>
              <w:pStyle w:val="paragraphenormal"/>
              <w:jc w:val="center"/>
              <w:rPr>
                <w:sz w:val="20"/>
              </w:rPr>
            </w:pPr>
          </w:p>
        </w:tc>
        <w:tc>
          <w:tcPr>
            <w:tcW w:w="567" w:type="dxa"/>
          </w:tcPr>
          <w:p w14:paraId="682808DB" w14:textId="77777777" w:rsidR="005A0420" w:rsidRDefault="005A0420" w:rsidP="003F4B46">
            <w:pPr>
              <w:pStyle w:val="paragraphenormal"/>
              <w:jc w:val="center"/>
              <w:rPr>
                <w:sz w:val="20"/>
              </w:rPr>
            </w:pPr>
          </w:p>
        </w:tc>
        <w:tc>
          <w:tcPr>
            <w:tcW w:w="567" w:type="dxa"/>
          </w:tcPr>
          <w:p w14:paraId="62E8B869" w14:textId="77777777" w:rsidR="005A0420" w:rsidRDefault="005A0420" w:rsidP="003F4B46">
            <w:pPr>
              <w:pStyle w:val="paragraphenormal"/>
              <w:jc w:val="center"/>
              <w:rPr>
                <w:sz w:val="20"/>
              </w:rPr>
            </w:pPr>
            <w:r>
              <w:rPr>
                <w:sz w:val="20"/>
              </w:rPr>
              <w:t>X</w:t>
            </w:r>
          </w:p>
        </w:tc>
        <w:tc>
          <w:tcPr>
            <w:tcW w:w="567" w:type="dxa"/>
          </w:tcPr>
          <w:p w14:paraId="14F781D8" w14:textId="77777777" w:rsidR="005A0420" w:rsidRDefault="005A0420" w:rsidP="003F4B46">
            <w:pPr>
              <w:pStyle w:val="paragraphenormal"/>
              <w:jc w:val="center"/>
              <w:rPr>
                <w:sz w:val="20"/>
              </w:rPr>
            </w:pPr>
          </w:p>
        </w:tc>
        <w:tc>
          <w:tcPr>
            <w:tcW w:w="567" w:type="dxa"/>
          </w:tcPr>
          <w:p w14:paraId="763CEBF2" w14:textId="77777777" w:rsidR="005A0420" w:rsidRDefault="005A0420" w:rsidP="003F4B46">
            <w:pPr>
              <w:pStyle w:val="paragraphenormal"/>
              <w:jc w:val="center"/>
              <w:rPr>
                <w:sz w:val="20"/>
              </w:rPr>
            </w:pPr>
          </w:p>
        </w:tc>
      </w:tr>
      <w:tr w:rsidR="005A0420" w14:paraId="00389D9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DA24767"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059A2DF6" w14:textId="77777777" w:rsidR="005A0420" w:rsidRDefault="005A0420" w:rsidP="003F4B46">
            <w:pPr>
              <w:pStyle w:val="paragraphenormal"/>
              <w:jc w:val="center"/>
              <w:rPr>
                <w:sz w:val="20"/>
              </w:rPr>
            </w:pPr>
            <w:r>
              <w:rPr>
                <w:sz w:val="20"/>
              </w:rPr>
              <w:t>X</w:t>
            </w:r>
          </w:p>
        </w:tc>
        <w:tc>
          <w:tcPr>
            <w:tcW w:w="567" w:type="dxa"/>
          </w:tcPr>
          <w:p w14:paraId="06E1ED71" w14:textId="77777777" w:rsidR="005A0420" w:rsidRDefault="005A0420" w:rsidP="003F4B46">
            <w:pPr>
              <w:pStyle w:val="paragraphenormal"/>
              <w:jc w:val="center"/>
              <w:rPr>
                <w:sz w:val="20"/>
              </w:rPr>
            </w:pPr>
          </w:p>
        </w:tc>
        <w:tc>
          <w:tcPr>
            <w:tcW w:w="567" w:type="dxa"/>
          </w:tcPr>
          <w:p w14:paraId="245ECEEF" w14:textId="77777777" w:rsidR="005A0420" w:rsidRDefault="005A0420" w:rsidP="003F4B46">
            <w:pPr>
              <w:pStyle w:val="paragraphenormal"/>
              <w:jc w:val="center"/>
              <w:rPr>
                <w:sz w:val="20"/>
              </w:rPr>
            </w:pPr>
          </w:p>
        </w:tc>
        <w:tc>
          <w:tcPr>
            <w:tcW w:w="567" w:type="dxa"/>
          </w:tcPr>
          <w:p w14:paraId="64357A38" w14:textId="77777777" w:rsidR="005A0420" w:rsidRDefault="005A0420" w:rsidP="003F4B46">
            <w:pPr>
              <w:pStyle w:val="paragraphenormal"/>
              <w:jc w:val="center"/>
              <w:rPr>
                <w:sz w:val="20"/>
              </w:rPr>
            </w:pPr>
          </w:p>
        </w:tc>
        <w:tc>
          <w:tcPr>
            <w:tcW w:w="567" w:type="dxa"/>
          </w:tcPr>
          <w:p w14:paraId="729E968D" w14:textId="77777777" w:rsidR="005A0420" w:rsidRDefault="005A0420" w:rsidP="003F4B46">
            <w:pPr>
              <w:pStyle w:val="paragraphenormal"/>
              <w:jc w:val="center"/>
              <w:rPr>
                <w:sz w:val="20"/>
              </w:rPr>
            </w:pPr>
          </w:p>
        </w:tc>
        <w:tc>
          <w:tcPr>
            <w:tcW w:w="567" w:type="dxa"/>
          </w:tcPr>
          <w:p w14:paraId="490281C1" w14:textId="77777777" w:rsidR="005A0420" w:rsidRDefault="005A0420" w:rsidP="003F4B46">
            <w:pPr>
              <w:pStyle w:val="paragraphenormal"/>
              <w:jc w:val="center"/>
              <w:rPr>
                <w:sz w:val="20"/>
              </w:rPr>
            </w:pPr>
          </w:p>
        </w:tc>
      </w:tr>
      <w:tr w:rsidR="005A0420" w14:paraId="5E61BB7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70145A0"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26D8DA54" w14:textId="77777777" w:rsidR="005A0420" w:rsidRDefault="005A0420" w:rsidP="003F4B46">
            <w:pPr>
              <w:pStyle w:val="paragraphenormal"/>
              <w:jc w:val="center"/>
              <w:rPr>
                <w:sz w:val="20"/>
              </w:rPr>
            </w:pPr>
          </w:p>
        </w:tc>
        <w:tc>
          <w:tcPr>
            <w:tcW w:w="567" w:type="dxa"/>
          </w:tcPr>
          <w:p w14:paraId="683C8A22" w14:textId="77777777" w:rsidR="005A0420" w:rsidRDefault="005A0420" w:rsidP="003F4B46">
            <w:pPr>
              <w:pStyle w:val="paragraphenormal"/>
              <w:jc w:val="center"/>
              <w:rPr>
                <w:sz w:val="20"/>
              </w:rPr>
            </w:pPr>
          </w:p>
        </w:tc>
        <w:tc>
          <w:tcPr>
            <w:tcW w:w="567" w:type="dxa"/>
          </w:tcPr>
          <w:p w14:paraId="758C208D" w14:textId="77777777" w:rsidR="005A0420" w:rsidRDefault="005A0420" w:rsidP="003F4B46">
            <w:pPr>
              <w:pStyle w:val="paragraphenormal"/>
              <w:jc w:val="center"/>
              <w:rPr>
                <w:sz w:val="20"/>
              </w:rPr>
            </w:pPr>
          </w:p>
        </w:tc>
        <w:tc>
          <w:tcPr>
            <w:tcW w:w="567" w:type="dxa"/>
          </w:tcPr>
          <w:p w14:paraId="1BC9B823" w14:textId="77777777" w:rsidR="005A0420" w:rsidRDefault="005A0420" w:rsidP="003F4B46">
            <w:pPr>
              <w:pStyle w:val="paragraphenormal"/>
              <w:jc w:val="center"/>
              <w:rPr>
                <w:sz w:val="20"/>
              </w:rPr>
            </w:pPr>
            <w:r>
              <w:rPr>
                <w:sz w:val="20"/>
              </w:rPr>
              <w:t>X</w:t>
            </w:r>
          </w:p>
        </w:tc>
        <w:tc>
          <w:tcPr>
            <w:tcW w:w="567" w:type="dxa"/>
          </w:tcPr>
          <w:p w14:paraId="24A9D462" w14:textId="77777777" w:rsidR="005A0420" w:rsidRDefault="005A0420" w:rsidP="003F4B46">
            <w:pPr>
              <w:pStyle w:val="paragraphenormal"/>
              <w:jc w:val="center"/>
              <w:rPr>
                <w:sz w:val="20"/>
              </w:rPr>
            </w:pPr>
          </w:p>
        </w:tc>
        <w:tc>
          <w:tcPr>
            <w:tcW w:w="567" w:type="dxa"/>
          </w:tcPr>
          <w:p w14:paraId="224579E3" w14:textId="77777777" w:rsidR="005A0420" w:rsidRDefault="005A0420" w:rsidP="003F4B46">
            <w:pPr>
              <w:pStyle w:val="paragraphenormal"/>
              <w:jc w:val="center"/>
              <w:rPr>
                <w:sz w:val="20"/>
              </w:rPr>
            </w:pPr>
          </w:p>
        </w:tc>
      </w:tr>
      <w:tr w:rsidR="005A0420" w14:paraId="789304E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6621222"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5B5E81E2" w14:textId="77777777" w:rsidR="005A0420" w:rsidRDefault="005A0420" w:rsidP="003F4B46">
            <w:pPr>
              <w:pStyle w:val="paragraphenormal"/>
              <w:jc w:val="center"/>
              <w:rPr>
                <w:sz w:val="20"/>
              </w:rPr>
            </w:pPr>
          </w:p>
        </w:tc>
        <w:tc>
          <w:tcPr>
            <w:tcW w:w="567" w:type="dxa"/>
          </w:tcPr>
          <w:p w14:paraId="53A9ABA5" w14:textId="77777777" w:rsidR="005A0420" w:rsidRDefault="005A0420" w:rsidP="003F4B46">
            <w:pPr>
              <w:pStyle w:val="paragraphenormal"/>
              <w:jc w:val="center"/>
              <w:rPr>
                <w:sz w:val="20"/>
              </w:rPr>
            </w:pPr>
          </w:p>
        </w:tc>
        <w:tc>
          <w:tcPr>
            <w:tcW w:w="567" w:type="dxa"/>
          </w:tcPr>
          <w:p w14:paraId="2F2AAC0A" w14:textId="77777777" w:rsidR="005A0420" w:rsidRDefault="005A0420" w:rsidP="003F4B46">
            <w:pPr>
              <w:pStyle w:val="paragraphenormal"/>
              <w:jc w:val="center"/>
              <w:rPr>
                <w:sz w:val="20"/>
              </w:rPr>
            </w:pPr>
          </w:p>
        </w:tc>
        <w:tc>
          <w:tcPr>
            <w:tcW w:w="567" w:type="dxa"/>
          </w:tcPr>
          <w:p w14:paraId="1316BFF8" w14:textId="77777777" w:rsidR="005A0420" w:rsidRDefault="005A0420" w:rsidP="003F4B46">
            <w:pPr>
              <w:pStyle w:val="paragraphenormal"/>
              <w:jc w:val="center"/>
              <w:rPr>
                <w:sz w:val="20"/>
              </w:rPr>
            </w:pPr>
          </w:p>
        </w:tc>
        <w:tc>
          <w:tcPr>
            <w:tcW w:w="567" w:type="dxa"/>
          </w:tcPr>
          <w:p w14:paraId="6ACF59BE" w14:textId="77777777" w:rsidR="005A0420" w:rsidRDefault="005A0420" w:rsidP="003F4B46">
            <w:pPr>
              <w:pStyle w:val="paragraphenormal"/>
              <w:jc w:val="center"/>
              <w:rPr>
                <w:sz w:val="20"/>
              </w:rPr>
            </w:pPr>
          </w:p>
        </w:tc>
        <w:tc>
          <w:tcPr>
            <w:tcW w:w="567" w:type="dxa"/>
          </w:tcPr>
          <w:p w14:paraId="2FB2C742" w14:textId="77777777" w:rsidR="005A0420" w:rsidRDefault="005A0420" w:rsidP="003F4B46">
            <w:pPr>
              <w:pStyle w:val="paragraphenormal"/>
              <w:jc w:val="center"/>
              <w:rPr>
                <w:sz w:val="20"/>
              </w:rPr>
            </w:pPr>
            <w:r>
              <w:rPr>
                <w:sz w:val="20"/>
              </w:rPr>
              <w:t>X</w:t>
            </w:r>
          </w:p>
        </w:tc>
      </w:tr>
      <w:tr w:rsidR="005A0420" w14:paraId="3833CAE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B309253"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516A43CE" w14:textId="77777777" w:rsidR="005A0420" w:rsidRDefault="005A0420" w:rsidP="003F4B46">
            <w:pPr>
              <w:pStyle w:val="paragraphenormal"/>
              <w:jc w:val="center"/>
              <w:rPr>
                <w:sz w:val="20"/>
              </w:rPr>
            </w:pPr>
          </w:p>
        </w:tc>
        <w:tc>
          <w:tcPr>
            <w:tcW w:w="567" w:type="dxa"/>
          </w:tcPr>
          <w:p w14:paraId="74B824E0" w14:textId="77777777" w:rsidR="005A0420" w:rsidRDefault="005A0420" w:rsidP="003F4B46">
            <w:pPr>
              <w:pStyle w:val="paragraphenormal"/>
              <w:jc w:val="center"/>
              <w:rPr>
                <w:sz w:val="20"/>
              </w:rPr>
            </w:pPr>
          </w:p>
        </w:tc>
        <w:tc>
          <w:tcPr>
            <w:tcW w:w="567" w:type="dxa"/>
          </w:tcPr>
          <w:p w14:paraId="576BACEB" w14:textId="77777777" w:rsidR="005A0420" w:rsidRDefault="005A0420" w:rsidP="003F4B46">
            <w:pPr>
              <w:pStyle w:val="paragraphenormal"/>
              <w:jc w:val="center"/>
              <w:rPr>
                <w:sz w:val="20"/>
              </w:rPr>
            </w:pPr>
          </w:p>
        </w:tc>
        <w:tc>
          <w:tcPr>
            <w:tcW w:w="567" w:type="dxa"/>
          </w:tcPr>
          <w:p w14:paraId="58D5A3D6" w14:textId="77777777" w:rsidR="005A0420" w:rsidRDefault="005A0420" w:rsidP="003F4B46">
            <w:pPr>
              <w:pStyle w:val="paragraphenormal"/>
              <w:jc w:val="center"/>
              <w:rPr>
                <w:sz w:val="20"/>
              </w:rPr>
            </w:pPr>
          </w:p>
        </w:tc>
        <w:tc>
          <w:tcPr>
            <w:tcW w:w="567" w:type="dxa"/>
          </w:tcPr>
          <w:p w14:paraId="16FB3B3C" w14:textId="77777777" w:rsidR="005A0420" w:rsidRDefault="005A0420" w:rsidP="003F4B46">
            <w:pPr>
              <w:pStyle w:val="paragraphenormal"/>
              <w:jc w:val="center"/>
              <w:rPr>
                <w:sz w:val="20"/>
              </w:rPr>
            </w:pPr>
          </w:p>
        </w:tc>
        <w:tc>
          <w:tcPr>
            <w:tcW w:w="567" w:type="dxa"/>
          </w:tcPr>
          <w:p w14:paraId="3F1C3541" w14:textId="77777777" w:rsidR="005A0420" w:rsidRDefault="005A0420" w:rsidP="003F4B46">
            <w:pPr>
              <w:pStyle w:val="paragraphenormal"/>
              <w:jc w:val="center"/>
              <w:rPr>
                <w:sz w:val="20"/>
              </w:rPr>
            </w:pPr>
            <w:r>
              <w:rPr>
                <w:sz w:val="20"/>
              </w:rPr>
              <w:t>X</w:t>
            </w:r>
          </w:p>
        </w:tc>
      </w:tr>
      <w:tr w:rsidR="005A0420" w14:paraId="1E85EC6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5FB6339" w14:textId="77777777" w:rsidR="005A0420" w:rsidRDefault="005A0420" w:rsidP="003F4B46">
            <w:pPr>
              <w:pStyle w:val="paragraphenormal"/>
              <w:tabs>
                <w:tab w:val="right" w:leader="dot" w:pos="6521"/>
              </w:tabs>
              <w:ind w:left="709" w:hanging="170"/>
              <w:jc w:val="left"/>
            </w:pPr>
            <w:r>
              <w:t>- contrôle des circuits électriques</w:t>
            </w:r>
            <w:r>
              <w:tab/>
            </w:r>
          </w:p>
        </w:tc>
        <w:tc>
          <w:tcPr>
            <w:tcW w:w="567" w:type="dxa"/>
          </w:tcPr>
          <w:p w14:paraId="081A45BF" w14:textId="77777777" w:rsidR="005A0420" w:rsidRDefault="005A0420" w:rsidP="003F4B46">
            <w:pPr>
              <w:pStyle w:val="paragraphenormal"/>
              <w:jc w:val="center"/>
              <w:rPr>
                <w:sz w:val="20"/>
              </w:rPr>
            </w:pPr>
          </w:p>
        </w:tc>
        <w:tc>
          <w:tcPr>
            <w:tcW w:w="567" w:type="dxa"/>
          </w:tcPr>
          <w:p w14:paraId="72F2612A" w14:textId="77777777" w:rsidR="005A0420" w:rsidRDefault="005A0420" w:rsidP="003F4B46">
            <w:pPr>
              <w:pStyle w:val="paragraphenormal"/>
              <w:jc w:val="center"/>
              <w:rPr>
                <w:sz w:val="20"/>
              </w:rPr>
            </w:pPr>
          </w:p>
        </w:tc>
        <w:tc>
          <w:tcPr>
            <w:tcW w:w="567" w:type="dxa"/>
          </w:tcPr>
          <w:p w14:paraId="57866B9D" w14:textId="77777777" w:rsidR="005A0420" w:rsidRDefault="005A0420" w:rsidP="003F4B46">
            <w:pPr>
              <w:pStyle w:val="paragraphenormal"/>
              <w:jc w:val="center"/>
              <w:rPr>
                <w:sz w:val="20"/>
              </w:rPr>
            </w:pPr>
          </w:p>
        </w:tc>
        <w:tc>
          <w:tcPr>
            <w:tcW w:w="567" w:type="dxa"/>
          </w:tcPr>
          <w:p w14:paraId="5ADB3A7A" w14:textId="77777777" w:rsidR="005A0420" w:rsidRDefault="005A0420" w:rsidP="003F4B46">
            <w:pPr>
              <w:pStyle w:val="paragraphenormal"/>
              <w:jc w:val="center"/>
              <w:rPr>
                <w:sz w:val="20"/>
              </w:rPr>
            </w:pPr>
          </w:p>
        </w:tc>
        <w:tc>
          <w:tcPr>
            <w:tcW w:w="567" w:type="dxa"/>
          </w:tcPr>
          <w:p w14:paraId="275F4F5C" w14:textId="77777777" w:rsidR="005A0420" w:rsidRDefault="005A0420" w:rsidP="003F4B46">
            <w:pPr>
              <w:pStyle w:val="paragraphenormal"/>
              <w:jc w:val="center"/>
              <w:rPr>
                <w:sz w:val="20"/>
              </w:rPr>
            </w:pPr>
          </w:p>
        </w:tc>
        <w:tc>
          <w:tcPr>
            <w:tcW w:w="567" w:type="dxa"/>
          </w:tcPr>
          <w:p w14:paraId="0E744BA0" w14:textId="77777777" w:rsidR="005A0420" w:rsidRDefault="005A0420" w:rsidP="003F4B46">
            <w:pPr>
              <w:pStyle w:val="paragraphenormal"/>
              <w:jc w:val="center"/>
              <w:rPr>
                <w:sz w:val="20"/>
              </w:rPr>
            </w:pPr>
            <w:r>
              <w:rPr>
                <w:sz w:val="20"/>
              </w:rPr>
              <w:t>X</w:t>
            </w:r>
          </w:p>
        </w:tc>
      </w:tr>
      <w:tr w:rsidR="005A0420" w14:paraId="3E59CFE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2CA0202" w14:textId="77777777" w:rsidR="005A0420" w:rsidRDefault="005A0420" w:rsidP="003F4B46">
            <w:pPr>
              <w:pStyle w:val="paragraphenormal"/>
              <w:tabs>
                <w:tab w:val="right" w:leader="dot" w:pos="6521"/>
              </w:tabs>
              <w:ind w:left="709" w:hanging="170"/>
              <w:jc w:val="left"/>
            </w:pPr>
            <w:r>
              <w:t>- vérification des contacteurs</w:t>
            </w:r>
            <w:r>
              <w:tab/>
            </w:r>
          </w:p>
        </w:tc>
        <w:tc>
          <w:tcPr>
            <w:tcW w:w="567" w:type="dxa"/>
          </w:tcPr>
          <w:p w14:paraId="6ABBC61D" w14:textId="77777777" w:rsidR="005A0420" w:rsidRDefault="005A0420" w:rsidP="003F4B46">
            <w:pPr>
              <w:pStyle w:val="paragraphenormal"/>
              <w:jc w:val="center"/>
              <w:rPr>
                <w:sz w:val="20"/>
              </w:rPr>
            </w:pPr>
          </w:p>
        </w:tc>
        <w:tc>
          <w:tcPr>
            <w:tcW w:w="567" w:type="dxa"/>
          </w:tcPr>
          <w:p w14:paraId="40AC3A00" w14:textId="77777777" w:rsidR="005A0420" w:rsidRDefault="005A0420" w:rsidP="003F4B46">
            <w:pPr>
              <w:pStyle w:val="paragraphenormal"/>
              <w:jc w:val="center"/>
              <w:rPr>
                <w:sz w:val="20"/>
              </w:rPr>
            </w:pPr>
          </w:p>
        </w:tc>
        <w:tc>
          <w:tcPr>
            <w:tcW w:w="567" w:type="dxa"/>
          </w:tcPr>
          <w:p w14:paraId="2A39E852" w14:textId="77777777" w:rsidR="005A0420" w:rsidRDefault="005A0420" w:rsidP="003F4B46">
            <w:pPr>
              <w:pStyle w:val="paragraphenormal"/>
              <w:jc w:val="center"/>
              <w:rPr>
                <w:sz w:val="20"/>
              </w:rPr>
            </w:pPr>
          </w:p>
        </w:tc>
        <w:tc>
          <w:tcPr>
            <w:tcW w:w="567" w:type="dxa"/>
          </w:tcPr>
          <w:p w14:paraId="0A924EDC" w14:textId="77777777" w:rsidR="005A0420" w:rsidRDefault="005A0420" w:rsidP="003F4B46">
            <w:pPr>
              <w:pStyle w:val="paragraphenormal"/>
              <w:jc w:val="center"/>
              <w:rPr>
                <w:sz w:val="20"/>
              </w:rPr>
            </w:pPr>
          </w:p>
        </w:tc>
        <w:tc>
          <w:tcPr>
            <w:tcW w:w="567" w:type="dxa"/>
          </w:tcPr>
          <w:p w14:paraId="29E802D3" w14:textId="77777777" w:rsidR="005A0420" w:rsidRDefault="005A0420" w:rsidP="003F4B46">
            <w:pPr>
              <w:pStyle w:val="paragraphenormal"/>
              <w:jc w:val="center"/>
              <w:rPr>
                <w:sz w:val="20"/>
              </w:rPr>
            </w:pPr>
          </w:p>
        </w:tc>
        <w:tc>
          <w:tcPr>
            <w:tcW w:w="567" w:type="dxa"/>
          </w:tcPr>
          <w:p w14:paraId="44C11545" w14:textId="77777777" w:rsidR="005A0420" w:rsidRDefault="005A0420" w:rsidP="003F4B46">
            <w:pPr>
              <w:pStyle w:val="paragraphenormal"/>
              <w:jc w:val="center"/>
              <w:rPr>
                <w:sz w:val="20"/>
              </w:rPr>
            </w:pPr>
            <w:r>
              <w:rPr>
                <w:sz w:val="20"/>
              </w:rPr>
              <w:t>X</w:t>
            </w:r>
          </w:p>
        </w:tc>
      </w:tr>
      <w:tr w:rsidR="005A0420" w14:paraId="6D850A8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688E673" w14:textId="77777777" w:rsidR="005A0420" w:rsidRDefault="005A0420" w:rsidP="003F4B46">
            <w:pPr>
              <w:pStyle w:val="paragraphenormal"/>
              <w:tabs>
                <w:tab w:val="right" w:leader="dot" w:pos="6521"/>
              </w:tabs>
              <w:ind w:left="709" w:hanging="170"/>
              <w:jc w:val="left"/>
            </w:pPr>
            <w:r>
              <w:t>- réglage des détendeurs, si nécessaire</w:t>
            </w:r>
            <w:r>
              <w:tab/>
            </w:r>
          </w:p>
        </w:tc>
        <w:tc>
          <w:tcPr>
            <w:tcW w:w="567" w:type="dxa"/>
          </w:tcPr>
          <w:p w14:paraId="1CFD78FC" w14:textId="77777777" w:rsidR="005A0420" w:rsidRDefault="005A0420" w:rsidP="003F4B46">
            <w:pPr>
              <w:pStyle w:val="paragraphenormal"/>
              <w:jc w:val="center"/>
              <w:rPr>
                <w:sz w:val="20"/>
              </w:rPr>
            </w:pPr>
            <w:r>
              <w:rPr>
                <w:sz w:val="20"/>
              </w:rPr>
              <w:t>X</w:t>
            </w:r>
          </w:p>
        </w:tc>
        <w:tc>
          <w:tcPr>
            <w:tcW w:w="567" w:type="dxa"/>
          </w:tcPr>
          <w:p w14:paraId="43171FA8" w14:textId="77777777" w:rsidR="005A0420" w:rsidRDefault="005A0420" w:rsidP="003F4B46">
            <w:pPr>
              <w:pStyle w:val="paragraphenormal"/>
              <w:jc w:val="center"/>
              <w:rPr>
                <w:sz w:val="20"/>
              </w:rPr>
            </w:pPr>
          </w:p>
        </w:tc>
        <w:tc>
          <w:tcPr>
            <w:tcW w:w="567" w:type="dxa"/>
          </w:tcPr>
          <w:p w14:paraId="69264E24" w14:textId="77777777" w:rsidR="005A0420" w:rsidRDefault="005A0420" w:rsidP="003F4B46">
            <w:pPr>
              <w:pStyle w:val="paragraphenormal"/>
              <w:jc w:val="center"/>
              <w:rPr>
                <w:sz w:val="20"/>
              </w:rPr>
            </w:pPr>
          </w:p>
        </w:tc>
        <w:tc>
          <w:tcPr>
            <w:tcW w:w="567" w:type="dxa"/>
          </w:tcPr>
          <w:p w14:paraId="7D909A4F" w14:textId="77777777" w:rsidR="005A0420" w:rsidRDefault="005A0420" w:rsidP="003F4B46">
            <w:pPr>
              <w:pStyle w:val="paragraphenormal"/>
              <w:jc w:val="center"/>
              <w:rPr>
                <w:sz w:val="20"/>
              </w:rPr>
            </w:pPr>
          </w:p>
        </w:tc>
        <w:tc>
          <w:tcPr>
            <w:tcW w:w="567" w:type="dxa"/>
          </w:tcPr>
          <w:p w14:paraId="2F7CC3BC" w14:textId="77777777" w:rsidR="005A0420" w:rsidRDefault="005A0420" w:rsidP="003F4B46">
            <w:pPr>
              <w:pStyle w:val="paragraphenormal"/>
              <w:jc w:val="center"/>
              <w:rPr>
                <w:sz w:val="20"/>
              </w:rPr>
            </w:pPr>
          </w:p>
        </w:tc>
        <w:tc>
          <w:tcPr>
            <w:tcW w:w="567" w:type="dxa"/>
          </w:tcPr>
          <w:p w14:paraId="606DC0A9" w14:textId="77777777" w:rsidR="005A0420" w:rsidRDefault="005A0420" w:rsidP="003F4B46">
            <w:pPr>
              <w:pStyle w:val="paragraphenormal"/>
              <w:jc w:val="center"/>
              <w:rPr>
                <w:sz w:val="20"/>
              </w:rPr>
            </w:pPr>
          </w:p>
        </w:tc>
      </w:tr>
      <w:tr w:rsidR="005A0420" w14:paraId="141CAF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F1D5E8" w14:textId="77777777" w:rsidR="005A0420" w:rsidRDefault="005A0420" w:rsidP="003F4B46">
            <w:pPr>
              <w:pStyle w:val="paragraphenormal"/>
              <w:tabs>
                <w:tab w:val="right" w:leader="dot" w:pos="6521"/>
              </w:tabs>
              <w:ind w:left="709" w:hanging="170"/>
              <w:jc w:val="left"/>
            </w:pPr>
            <w:r>
              <w:t>- contrôle de présence d'humidité dans le circuit frigorigène des compresseurs</w:t>
            </w:r>
            <w:r>
              <w:tab/>
            </w:r>
          </w:p>
        </w:tc>
        <w:tc>
          <w:tcPr>
            <w:tcW w:w="567" w:type="dxa"/>
          </w:tcPr>
          <w:p w14:paraId="0FA7D850" w14:textId="77777777" w:rsidR="005A0420" w:rsidRDefault="005A0420" w:rsidP="003F4B46">
            <w:pPr>
              <w:pStyle w:val="paragraphenormal"/>
              <w:jc w:val="center"/>
              <w:rPr>
                <w:sz w:val="20"/>
              </w:rPr>
            </w:pPr>
          </w:p>
        </w:tc>
        <w:tc>
          <w:tcPr>
            <w:tcW w:w="567" w:type="dxa"/>
          </w:tcPr>
          <w:p w14:paraId="35221CED" w14:textId="77777777" w:rsidR="005A0420" w:rsidRDefault="005A0420" w:rsidP="003F4B46">
            <w:pPr>
              <w:pStyle w:val="paragraphenormal"/>
              <w:jc w:val="center"/>
              <w:rPr>
                <w:sz w:val="20"/>
              </w:rPr>
            </w:pPr>
          </w:p>
        </w:tc>
        <w:tc>
          <w:tcPr>
            <w:tcW w:w="567" w:type="dxa"/>
          </w:tcPr>
          <w:p w14:paraId="78BC7BD9" w14:textId="77777777" w:rsidR="005A0420" w:rsidRDefault="005A0420" w:rsidP="003F4B46">
            <w:pPr>
              <w:pStyle w:val="paragraphenormal"/>
              <w:jc w:val="center"/>
              <w:rPr>
                <w:sz w:val="20"/>
              </w:rPr>
            </w:pPr>
          </w:p>
        </w:tc>
        <w:tc>
          <w:tcPr>
            <w:tcW w:w="567" w:type="dxa"/>
          </w:tcPr>
          <w:p w14:paraId="71E8262B" w14:textId="77777777" w:rsidR="005A0420" w:rsidRDefault="005A0420" w:rsidP="003F4B46">
            <w:pPr>
              <w:pStyle w:val="paragraphenormal"/>
              <w:jc w:val="center"/>
              <w:rPr>
                <w:sz w:val="20"/>
              </w:rPr>
            </w:pPr>
          </w:p>
          <w:p w14:paraId="720D4704" w14:textId="77777777" w:rsidR="005A0420" w:rsidRDefault="005A0420" w:rsidP="003F4B46">
            <w:pPr>
              <w:pStyle w:val="paragraphenormal"/>
              <w:jc w:val="center"/>
              <w:rPr>
                <w:sz w:val="20"/>
              </w:rPr>
            </w:pPr>
            <w:r>
              <w:rPr>
                <w:sz w:val="20"/>
              </w:rPr>
              <w:t>X</w:t>
            </w:r>
          </w:p>
        </w:tc>
        <w:tc>
          <w:tcPr>
            <w:tcW w:w="567" w:type="dxa"/>
          </w:tcPr>
          <w:p w14:paraId="026A46FD" w14:textId="77777777" w:rsidR="005A0420" w:rsidRDefault="005A0420" w:rsidP="003F4B46">
            <w:pPr>
              <w:pStyle w:val="paragraphenormal"/>
              <w:jc w:val="center"/>
              <w:rPr>
                <w:sz w:val="20"/>
              </w:rPr>
            </w:pPr>
          </w:p>
        </w:tc>
        <w:tc>
          <w:tcPr>
            <w:tcW w:w="567" w:type="dxa"/>
          </w:tcPr>
          <w:p w14:paraId="423205FE" w14:textId="77777777" w:rsidR="005A0420" w:rsidRDefault="005A0420" w:rsidP="003F4B46">
            <w:pPr>
              <w:pStyle w:val="paragraphenormal"/>
              <w:jc w:val="center"/>
              <w:rPr>
                <w:sz w:val="20"/>
              </w:rPr>
            </w:pPr>
          </w:p>
        </w:tc>
      </w:tr>
      <w:tr w:rsidR="005A0420" w14:paraId="2B00C4C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B96E37B" w14:textId="77777777" w:rsidR="005A0420" w:rsidRDefault="005A0420" w:rsidP="003F4B46">
            <w:pPr>
              <w:pStyle w:val="paragraphenormal"/>
              <w:tabs>
                <w:tab w:val="right" w:leader="dot" w:pos="6521"/>
              </w:tabs>
              <w:ind w:left="709" w:hanging="170"/>
              <w:jc w:val="left"/>
            </w:pPr>
            <w:r>
              <w:t>- contrôle du niveau d'huile des compresseurs avec appoint, si nécessaire</w:t>
            </w:r>
            <w:r>
              <w:tab/>
            </w:r>
          </w:p>
        </w:tc>
        <w:tc>
          <w:tcPr>
            <w:tcW w:w="567" w:type="dxa"/>
          </w:tcPr>
          <w:p w14:paraId="56A1B63B" w14:textId="77777777" w:rsidR="005A0420" w:rsidRDefault="005A0420" w:rsidP="003F4B46">
            <w:pPr>
              <w:pStyle w:val="paragraphenormal"/>
              <w:jc w:val="center"/>
              <w:rPr>
                <w:sz w:val="20"/>
              </w:rPr>
            </w:pPr>
          </w:p>
        </w:tc>
        <w:tc>
          <w:tcPr>
            <w:tcW w:w="567" w:type="dxa"/>
          </w:tcPr>
          <w:p w14:paraId="14D8D964" w14:textId="77777777" w:rsidR="005A0420" w:rsidRDefault="005A0420" w:rsidP="003F4B46">
            <w:pPr>
              <w:pStyle w:val="paragraphenormal"/>
              <w:jc w:val="center"/>
              <w:rPr>
                <w:sz w:val="20"/>
              </w:rPr>
            </w:pPr>
          </w:p>
        </w:tc>
        <w:tc>
          <w:tcPr>
            <w:tcW w:w="567" w:type="dxa"/>
          </w:tcPr>
          <w:p w14:paraId="5E1890A4" w14:textId="77777777" w:rsidR="005A0420" w:rsidRDefault="005A0420" w:rsidP="003F4B46">
            <w:pPr>
              <w:pStyle w:val="paragraphenormal"/>
              <w:jc w:val="center"/>
              <w:rPr>
                <w:sz w:val="20"/>
              </w:rPr>
            </w:pPr>
          </w:p>
        </w:tc>
        <w:tc>
          <w:tcPr>
            <w:tcW w:w="567" w:type="dxa"/>
          </w:tcPr>
          <w:p w14:paraId="6F71D012" w14:textId="77777777" w:rsidR="005A0420" w:rsidRDefault="005A0420" w:rsidP="003F4B46">
            <w:pPr>
              <w:pStyle w:val="paragraphenormal"/>
              <w:jc w:val="center"/>
              <w:rPr>
                <w:sz w:val="20"/>
              </w:rPr>
            </w:pPr>
          </w:p>
          <w:p w14:paraId="7C484356" w14:textId="77777777" w:rsidR="005A0420" w:rsidRDefault="005A0420" w:rsidP="003F4B46">
            <w:pPr>
              <w:pStyle w:val="paragraphenormal"/>
              <w:jc w:val="center"/>
              <w:rPr>
                <w:sz w:val="20"/>
              </w:rPr>
            </w:pPr>
            <w:r>
              <w:rPr>
                <w:sz w:val="20"/>
              </w:rPr>
              <w:t>X</w:t>
            </w:r>
          </w:p>
        </w:tc>
        <w:tc>
          <w:tcPr>
            <w:tcW w:w="567" w:type="dxa"/>
          </w:tcPr>
          <w:p w14:paraId="7B4C43BB" w14:textId="77777777" w:rsidR="005A0420" w:rsidRDefault="005A0420" w:rsidP="003F4B46">
            <w:pPr>
              <w:pStyle w:val="paragraphenormal"/>
              <w:jc w:val="center"/>
              <w:rPr>
                <w:sz w:val="20"/>
              </w:rPr>
            </w:pPr>
          </w:p>
        </w:tc>
        <w:tc>
          <w:tcPr>
            <w:tcW w:w="567" w:type="dxa"/>
          </w:tcPr>
          <w:p w14:paraId="37CF6920" w14:textId="77777777" w:rsidR="005A0420" w:rsidRDefault="005A0420" w:rsidP="003F4B46">
            <w:pPr>
              <w:pStyle w:val="paragraphenormal"/>
              <w:jc w:val="center"/>
              <w:rPr>
                <w:sz w:val="20"/>
              </w:rPr>
            </w:pPr>
          </w:p>
        </w:tc>
      </w:tr>
      <w:tr w:rsidR="005A0420" w14:paraId="352948A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78992BB"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53CEEF9E" w14:textId="77777777" w:rsidR="005A0420" w:rsidRDefault="005A0420" w:rsidP="003F4B46">
            <w:pPr>
              <w:pStyle w:val="paragraphenormal"/>
              <w:jc w:val="center"/>
              <w:rPr>
                <w:sz w:val="20"/>
              </w:rPr>
            </w:pPr>
          </w:p>
        </w:tc>
        <w:tc>
          <w:tcPr>
            <w:tcW w:w="567" w:type="dxa"/>
          </w:tcPr>
          <w:p w14:paraId="44CB5884" w14:textId="77777777" w:rsidR="005A0420" w:rsidRDefault="005A0420" w:rsidP="003F4B46">
            <w:pPr>
              <w:pStyle w:val="paragraphenormal"/>
              <w:jc w:val="center"/>
              <w:rPr>
                <w:sz w:val="20"/>
              </w:rPr>
            </w:pPr>
          </w:p>
        </w:tc>
        <w:tc>
          <w:tcPr>
            <w:tcW w:w="567" w:type="dxa"/>
          </w:tcPr>
          <w:p w14:paraId="480F8ACE" w14:textId="77777777" w:rsidR="005A0420" w:rsidRDefault="005A0420" w:rsidP="003F4B46">
            <w:pPr>
              <w:pStyle w:val="paragraphenormal"/>
              <w:jc w:val="center"/>
              <w:rPr>
                <w:sz w:val="20"/>
              </w:rPr>
            </w:pPr>
          </w:p>
        </w:tc>
        <w:tc>
          <w:tcPr>
            <w:tcW w:w="567" w:type="dxa"/>
          </w:tcPr>
          <w:p w14:paraId="174CEC49" w14:textId="77777777" w:rsidR="005A0420" w:rsidRDefault="005A0420" w:rsidP="003F4B46">
            <w:pPr>
              <w:pStyle w:val="paragraphenormal"/>
              <w:jc w:val="center"/>
              <w:rPr>
                <w:sz w:val="20"/>
              </w:rPr>
            </w:pPr>
            <w:r>
              <w:rPr>
                <w:sz w:val="20"/>
              </w:rPr>
              <w:t>X</w:t>
            </w:r>
          </w:p>
        </w:tc>
        <w:tc>
          <w:tcPr>
            <w:tcW w:w="567" w:type="dxa"/>
          </w:tcPr>
          <w:p w14:paraId="7D117220" w14:textId="77777777" w:rsidR="005A0420" w:rsidRDefault="005A0420" w:rsidP="003F4B46">
            <w:pPr>
              <w:pStyle w:val="paragraphenormal"/>
              <w:jc w:val="center"/>
              <w:rPr>
                <w:sz w:val="20"/>
              </w:rPr>
            </w:pPr>
          </w:p>
        </w:tc>
        <w:tc>
          <w:tcPr>
            <w:tcW w:w="567" w:type="dxa"/>
          </w:tcPr>
          <w:p w14:paraId="21542C04" w14:textId="77777777" w:rsidR="005A0420" w:rsidRDefault="005A0420" w:rsidP="003F4B46">
            <w:pPr>
              <w:pStyle w:val="paragraphenormal"/>
              <w:jc w:val="center"/>
              <w:rPr>
                <w:sz w:val="20"/>
              </w:rPr>
            </w:pPr>
          </w:p>
        </w:tc>
      </w:tr>
      <w:tr w:rsidR="005A0420" w14:paraId="5A61AEB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BD424A7" w14:textId="77777777" w:rsidR="005A0420" w:rsidRDefault="005A0420" w:rsidP="003F4B46">
            <w:pPr>
              <w:pStyle w:val="paragraphenormal"/>
              <w:tabs>
                <w:tab w:val="right" w:leader="dot" w:pos="6521"/>
              </w:tabs>
              <w:ind w:left="709" w:hanging="170"/>
              <w:jc w:val="left"/>
            </w:pPr>
            <w:r>
              <w:t>- contrôle des thermostats et manostats</w:t>
            </w:r>
            <w:r>
              <w:tab/>
            </w:r>
          </w:p>
        </w:tc>
        <w:tc>
          <w:tcPr>
            <w:tcW w:w="567" w:type="dxa"/>
          </w:tcPr>
          <w:p w14:paraId="648EDE2D" w14:textId="77777777" w:rsidR="005A0420" w:rsidRDefault="005A0420" w:rsidP="003F4B46">
            <w:pPr>
              <w:pStyle w:val="paragraphenormal"/>
              <w:jc w:val="center"/>
              <w:rPr>
                <w:sz w:val="20"/>
              </w:rPr>
            </w:pPr>
          </w:p>
        </w:tc>
        <w:tc>
          <w:tcPr>
            <w:tcW w:w="567" w:type="dxa"/>
          </w:tcPr>
          <w:p w14:paraId="57EE5770" w14:textId="77777777" w:rsidR="005A0420" w:rsidRDefault="005A0420" w:rsidP="003F4B46">
            <w:pPr>
              <w:pStyle w:val="paragraphenormal"/>
              <w:jc w:val="center"/>
              <w:rPr>
                <w:sz w:val="20"/>
              </w:rPr>
            </w:pPr>
          </w:p>
        </w:tc>
        <w:tc>
          <w:tcPr>
            <w:tcW w:w="567" w:type="dxa"/>
          </w:tcPr>
          <w:p w14:paraId="6D9D3D86" w14:textId="77777777" w:rsidR="005A0420" w:rsidRDefault="005A0420" w:rsidP="003F4B46">
            <w:pPr>
              <w:pStyle w:val="paragraphenormal"/>
              <w:jc w:val="center"/>
              <w:rPr>
                <w:sz w:val="20"/>
              </w:rPr>
            </w:pPr>
          </w:p>
        </w:tc>
        <w:tc>
          <w:tcPr>
            <w:tcW w:w="567" w:type="dxa"/>
          </w:tcPr>
          <w:p w14:paraId="444E35B7" w14:textId="77777777" w:rsidR="005A0420" w:rsidRDefault="005A0420" w:rsidP="003F4B46">
            <w:pPr>
              <w:pStyle w:val="paragraphenormal"/>
              <w:jc w:val="center"/>
              <w:rPr>
                <w:sz w:val="20"/>
              </w:rPr>
            </w:pPr>
            <w:r>
              <w:rPr>
                <w:sz w:val="20"/>
              </w:rPr>
              <w:t>X</w:t>
            </w:r>
          </w:p>
        </w:tc>
        <w:tc>
          <w:tcPr>
            <w:tcW w:w="567" w:type="dxa"/>
          </w:tcPr>
          <w:p w14:paraId="076F8706" w14:textId="77777777" w:rsidR="005A0420" w:rsidRDefault="005A0420" w:rsidP="003F4B46">
            <w:pPr>
              <w:pStyle w:val="paragraphenormal"/>
              <w:jc w:val="center"/>
              <w:rPr>
                <w:sz w:val="20"/>
              </w:rPr>
            </w:pPr>
          </w:p>
        </w:tc>
        <w:tc>
          <w:tcPr>
            <w:tcW w:w="567" w:type="dxa"/>
          </w:tcPr>
          <w:p w14:paraId="5C9BA6FA" w14:textId="77777777" w:rsidR="005A0420" w:rsidRDefault="005A0420" w:rsidP="003F4B46">
            <w:pPr>
              <w:pStyle w:val="paragraphenormal"/>
              <w:jc w:val="center"/>
              <w:rPr>
                <w:sz w:val="20"/>
              </w:rPr>
            </w:pPr>
          </w:p>
        </w:tc>
      </w:tr>
      <w:tr w:rsidR="005A0420" w14:paraId="691D805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077AF63" w14:textId="77777777" w:rsidR="005A0420" w:rsidRDefault="005A0420" w:rsidP="003F4B46">
            <w:pPr>
              <w:pStyle w:val="paragraphenormal"/>
              <w:tabs>
                <w:tab w:val="right" w:leader="dot" w:pos="6521"/>
              </w:tabs>
              <w:ind w:left="709" w:hanging="170"/>
              <w:jc w:val="left"/>
            </w:pPr>
            <w:r>
              <w:t>- contrôle du bon fonctionnement des résistances de carter</w:t>
            </w:r>
            <w:r>
              <w:tab/>
            </w:r>
          </w:p>
        </w:tc>
        <w:tc>
          <w:tcPr>
            <w:tcW w:w="567" w:type="dxa"/>
          </w:tcPr>
          <w:p w14:paraId="3A90692B" w14:textId="77777777" w:rsidR="005A0420" w:rsidRDefault="005A0420" w:rsidP="003F4B46">
            <w:pPr>
              <w:pStyle w:val="paragraphenormal"/>
              <w:jc w:val="center"/>
              <w:rPr>
                <w:sz w:val="20"/>
              </w:rPr>
            </w:pPr>
          </w:p>
        </w:tc>
        <w:tc>
          <w:tcPr>
            <w:tcW w:w="567" w:type="dxa"/>
          </w:tcPr>
          <w:p w14:paraId="511F685E" w14:textId="77777777" w:rsidR="005A0420" w:rsidRDefault="005A0420" w:rsidP="003F4B46">
            <w:pPr>
              <w:pStyle w:val="paragraphenormal"/>
              <w:jc w:val="center"/>
              <w:rPr>
                <w:sz w:val="20"/>
              </w:rPr>
            </w:pPr>
          </w:p>
        </w:tc>
        <w:tc>
          <w:tcPr>
            <w:tcW w:w="567" w:type="dxa"/>
          </w:tcPr>
          <w:p w14:paraId="3CF3BE82" w14:textId="77777777" w:rsidR="005A0420" w:rsidRDefault="005A0420" w:rsidP="003F4B46">
            <w:pPr>
              <w:pStyle w:val="paragraphenormal"/>
              <w:jc w:val="center"/>
              <w:rPr>
                <w:sz w:val="20"/>
              </w:rPr>
            </w:pPr>
          </w:p>
        </w:tc>
        <w:tc>
          <w:tcPr>
            <w:tcW w:w="567" w:type="dxa"/>
          </w:tcPr>
          <w:p w14:paraId="6DE04B54" w14:textId="77777777" w:rsidR="005A0420" w:rsidRDefault="005A0420" w:rsidP="003F4B46">
            <w:pPr>
              <w:pStyle w:val="paragraphenormal"/>
              <w:jc w:val="center"/>
              <w:rPr>
                <w:sz w:val="20"/>
              </w:rPr>
            </w:pPr>
            <w:r>
              <w:rPr>
                <w:sz w:val="20"/>
              </w:rPr>
              <w:t>X</w:t>
            </w:r>
          </w:p>
        </w:tc>
        <w:tc>
          <w:tcPr>
            <w:tcW w:w="567" w:type="dxa"/>
          </w:tcPr>
          <w:p w14:paraId="50B6C801" w14:textId="77777777" w:rsidR="005A0420" w:rsidRDefault="005A0420" w:rsidP="003F4B46">
            <w:pPr>
              <w:pStyle w:val="paragraphenormal"/>
              <w:jc w:val="center"/>
              <w:rPr>
                <w:sz w:val="20"/>
              </w:rPr>
            </w:pPr>
          </w:p>
        </w:tc>
        <w:tc>
          <w:tcPr>
            <w:tcW w:w="567" w:type="dxa"/>
          </w:tcPr>
          <w:p w14:paraId="0F23BD2F" w14:textId="77777777" w:rsidR="005A0420" w:rsidRDefault="005A0420" w:rsidP="003F4B46">
            <w:pPr>
              <w:pStyle w:val="paragraphenormal"/>
              <w:jc w:val="center"/>
              <w:rPr>
                <w:sz w:val="20"/>
              </w:rPr>
            </w:pPr>
          </w:p>
        </w:tc>
      </w:tr>
      <w:tr w:rsidR="005A0420" w14:paraId="6C09FB2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BD1D317" w14:textId="77777777" w:rsidR="005A0420" w:rsidRDefault="005A0420" w:rsidP="003F4B46">
            <w:pPr>
              <w:pStyle w:val="paragraphenormal"/>
              <w:tabs>
                <w:tab w:val="right" w:leader="dot" w:pos="6521"/>
              </w:tabs>
              <w:ind w:left="709" w:hanging="170"/>
              <w:jc w:val="left"/>
            </w:pPr>
            <w:r>
              <w:t>- pompes (évaporateur et condenseur) :</w:t>
            </w:r>
          </w:p>
        </w:tc>
        <w:tc>
          <w:tcPr>
            <w:tcW w:w="567" w:type="dxa"/>
          </w:tcPr>
          <w:p w14:paraId="2B9BDD64" w14:textId="77777777" w:rsidR="005A0420" w:rsidRDefault="005A0420" w:rsidP="003F4B46">
            <w:pPr>
              <w:pStyle w:val="paragraphenormal"/>
              <w:jc w:val="center"/>
              <w:rPr>
                <w:sz w:val="20"/>
              </w:rPr>
            </w:pPr>
          </w:p>
        </w:tc>
        <w:tc>
          <w:tcPr>
            <w:tcW w:w="567" w:type="dxa"/>
          </w:tcPr>
          <w:p w14:paraId="15891C79" w14:textId="77777777" w:rsidR="005A0420" w:rsidRDefault="005A0420" w:rsidP="003F4B46">
            <w:pPr>
              <w:pStyle w:val="paragraphenormal"/>
              <w:jc w:val="center"/>
              <w:rPr>
                <w:sz w:val="20"/>
              </w:rPr>
            </w:pPr>
          </w:p>
        </w:tc>
        <w:tc>
          <w:tcPr>
            <w:tcW w:w="567" w:type="dxa"/>
          </w:tcPr>
          <w:p w14:paraId="48160AF3" w14:textId="77777777" w:rsidR="005A0420" w:rsidRDefault="005A0420" w:rsidP="003F4B46">
            <w:pPr>
              <w:pStyle w:val="paragraphenormal"/>
              <w:jc w:val="center"/>
              <w:rPr>
                <w:sz w:val="20"/>
              </w:rPr>
            </w:pPr>
          </w:p>
        </w:tc>
        <w:tc>
          <w:tcPr>
            <w:tcW w:w="567" w:type="dxa"/>
          </w:tcPr>
          <w:p w14:paraId="10AEE093" w14:textId="77777777" w:rsidR="005A0420" w:rsidRDefault="005A0420" w:rsidP="003F4B46">
            <w:pPr>
              <w:pStyle w:val="paragraphenormal"/>
              <w:jc w:val="center"/>
              <w:rPr>
                <w:sz w:val="20"/>
              </w:rPr>
            </w:pPr>
          </w:p>
        </w:tc>
        <w:tc>
          <w:tcPr>
            <w:tcW w:w="567" w:type="dxa"/>
          </w:tcPr>
          <w:p w14:paraId="1FEA2825" w14:textId="77777777" w:rsidR="005A0420" w:rsidRDefault="005A0420" w:rsidP="003F4B46">
            <w:pPr>
              <w:pStyle w:val="paragraphenormal"/>
              <w:jc w:val="center"/>
              <w:rPr>
                <w:sz w:val="20"/>
              </w:rPr>
            </w:pPr>
          </w:p>
        </w:tc>
        <w:tc>
          <w:tcPr>
            <w:tcW w:w="567" w:type="dxa"/>
          </w:tcPr>
          <w:p w14:paraId="7512C484" w14:textId="77777777" w:rsidR="005A0420" w:rsidRDefault="005A0420" w:rsidP="003F4B46">
            <w:pPr>
              <w:pStyle w:val="paragraphenormal"/>
              <w:jc w:val="center"/>
              <w:rPr>
                <w:sz w:val="20"/>
              </w:rPr>
            </w:pPr>
          </w:p>
        </w:tc>
      </w:tr>
      <w:tr w:rsidR="005A0420" w14:paraId="620E4A8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5F5FE08" w14:textId="77777777" w:rsidR="005A0420" w:rsidRDefault="005A0420" w:rsidP="003F4B46">
            <w:pPr>
              <w:pStyle w:val="paragraphenormal"/>
              <w:tabs>
                <w:tab w:val="right" w:leader="dot" w:pos="6521"/>
              </w:tabs>
              <w:ind w:left="1134" w:hanging="142"/>
              <w:jc w:val="left"/>
            </w:pPr>
            <w:r>
              <w:t>. vérification des joints ou des presses-étoupe, avec resserrage ou réfection, si nécessaire</w:t>
            </w:r>
            <w:r>
              <w:tab/>
            </w:r>
          </w:p>
        </w:tc>
        <w:tc>
          <w:tcPr>
            <w:tcW w:w="567" w:type="dxa"/>
          </w:tcPr>
          <w:p w14:paraId="591F6F84" w14:textId="77777777" w:rsidR="005A0420" w:rsidRDefault="005A0420" w:rsidP="003F4B46">
            <w:pPr>
              <w:pStyle w:val="paragraphenormal"/>
              <w:jc w:val="center"/>
              <w:rPr>
                <w:sz w:val="20"/>
              </w:rPr>
            </w:pPr>
          </w:p>
        </w:tc>
        <w:tc>
          <w:tcPr>
            <w:tcW w:w="567" w:type="dxa"/>
          </w:tcPr>
          <w:p w14:paraId="26060966" w14:textId="77777777" w:rsidR="005A0420" w:rsidRDefault="005A0420" w:rsidP="003F4B46">
            <w:pPr>
              <w:pStyle w:val="paragraphenormal"/>
              <w:jc w:val="center"/>
              <w:rPr>
                <w:sz w:val="20"/>
              </w:rPr>
            </w:pPr>
          </w:p>
        </w:tc>
        <w:tc>
          <w:tcPr>
            <w:tcW w:w="567" w:type="dxa"/>
          </w:tcPr>
          <w:p w14:paraId="50A35DDA" w14:textId="77777777" w:rsidR="005A0420" w:rsidRDefault="005A0420" w:rsidP="003F4B46">
            <w:pPr>
              <w:pStyle w:val="paragraphenormal"/>
              <w:jc w:val="center"/>
              <w:rPr>
                <w:sz w:val="20"/>
              </w:rPr>
            </w:pPr>
          </w:p>
        </w:tc>
        <w:tc>
          <w:tcPr>
            <w:tcW w:w="567" w:type="dxa"/>
          </w:tcPr>
          <w:p w14:paraId="26545F32" w14:textId="77777777" w:rsidR="005A0420" w:rsidRDefault="005A0420" w:rsidP="003F4B46">
            <w:pPr>
              <w:pStyle w:val="paragraphenormal"/>
              <w:jc w:val="center"/>
              <w:rPr>
                <w:sz w:val="20"/>
              </w:rPr>
            </w:pPr>
          </w:p>
          <w:p w14:paraId="0DD4C354" w14:textId="77777777" w:rsidR="005A0420" w:rsidRDefault="005A0420" w:rsidP="003F4B46">
            <w:pPr>
              <w:pStyle w:val="paragraphenormal"/>
              <w:jc w:val="center"/>
              <w:rPr>
                <w:sz w:val="20"/>
              </w:rPr>
            </w:pPr>
            <w:r>
              <w:rPr>
                <w:sz w:val="20"/>
              </w:rPr>
              <w:t>X</w:t>
            </w:r>
          </w:p>
        </w:tc>
        <w:tc>
          <w:tcPr>
            <w:tcW w:w="567" w:type="dxa"/>
          </w:tcPr>
          <w:p w14:paraId="36562FE7" w14:textId="77777777" w:rsidR="005A0420" w:rsidRDefault="005A0420" w:rsidP="003F4B46">
            <w:pPr>
              <w:pStyle w:val="paragraphenormal"/>
              <w:jc w:val="center"/>
              <w:rPr>
                <w:sz w:val="20"/>
              </w:rPr>
            </w:pPr>
          </w:p>
        </w:tc>
        <w:tc>
          <w:tcPr>
            <w:tcW w:w="567" w:type="dxa"/>
          </w:tcPr>
          <w:p w14:paraId="23788836" w14:textId="77777777" w:rsidR="005A0420" w:rsidRDefault="005A0420" w:rsidP="003F4B46">
            <w:pPr>
              <w:pStyle w:val="paragraphenormal"/>
              <w:jc w:val="center"/>
              <w:rPr>
                <w:sz w:val="20"/>
              </w:rPr>
            </w:pPr>
          </w:p>
        </w:tc>
      </w:tr>
      <w:tr w:rsidR="005A0420" w14:paraId="09021D5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94EA8E9" w14:textId="77777777" w:rsidR="005A0420" w:rsidRDefault="005A0420" w:rsidP="003F4B46">
            <w:pPr>
              <w:pStyle w:val="paragraphenormal"/>
              <w:tabs>
                <w:tab w:val="right" w:leader="dot" w:pos="6521"/>
              </w:tabs>
              <w:ind w:left="1134" w:hanging="142"/>
              <w:jc w:val="left"/>
            </w:pPr>
            <w:r>
              <w:t>. graissage des moteurs, si nécessaire</w:t>
            </w:r>
            <w:r>
              <w:tab/>
            </w:r>
          </w:p>
        </w:tc>
        <w:tc>
          <w:tcPr>
            <w:tcW w:w="567" w:type="dxa"/>
          </w:tcPr>
          <w:p w14:paraId="39B2DA7F" w14:textId="77777777" w:rsidR="005A0420" w:rsidRDefault="005A0420" w:rsidP="003F4B46">
            <w:pPr>
              <w:pStyle w:val="paragraphenormal"/>
              <w:jc w:val="center"/>
              <w:rPr>
                <w:sz w:val="20"/>
              </w:rPr>
            </w:pPr>
          </w:p>
        </w:tc>
        <w:tc>
          <w:tcPr>
            <w:tcW w:w="567" w:type="dxa"/>
          </w:tcPr>
          <w:p w14:paraId="1D750A8A" w14:textId="77777777" w:rsidR="005A0420" w:rsidRDefault="005A0420" w:rsidP="003F4B46">
            <w:pPr>
              <w:pStyle w:val="paragraphenormal"/>
              <w:jc w:val="center"/>
              <w:rPr>
                <w:sz w:val="20"/>
              </w:rPr>
            </w:pPr>
          </w:p>
        </w:tc>
        <w:tc>
          <w:tcPr>
            <w:tcW w:w="567" w:type="dxa"/>
          </w:tcPr>
          <w:p w14:paraId="2E21FFCA" w14:textId="77777777" w:rsidR="005A0420" w:rsidRDefault="005A0420" w:rsidP="003F4B46">
            <w:pPr>
              <w:pStyle w:val="paragraphenormal"/>
              <w:jc w:val="center"/>
              <w:rPr>
                <w:sz w:val="20"/>
              </w:rPr>
            </w:pPr>
          </w:p>
        </w:tc>
        <w:tc>
          <w:tcPr>
            <w:tcW w:w="567" w:type="dxa"/>
          </w:tcPr>
          <w:p w14:paraId="695EAFF0" w14:textId="77777777" w:rsidR="005A0420" w:rsidRDefault="005A0420" w:rsidP="003F4B46">
            <w:pPr>
              <w:pStyle w:val="paragraphenormal"/>
              <w:jc w:val="center"/>
              <w:rPr>
                <w:sz w:val="20"/>
              </w:rPr>
            </w:pPr>
          </w:p>
        </w:tc>
        <w:tc>
          <w:tcPr>
            <w:tcW w:w="567" w:type="dxa"/>
          </w:tcPr>
          <w:p w14:paraId="709075EF" w14:textId="77777777" w:rsidR="005A0420" w:rsidRDefault="005A0420" w:rsidP="003F4B46">
            <w:pPr>
              <w:pStyle w:val="paragraphenormal"/>
              <w:jc w:val="center"/>
              <w:rPr>
                <w:sz w:val="20"/>
              </w:rPr>
            </w:pPr>
            <w:r>
              <w:rPr>
                <w:sz w:val="20"/>
              </w:rPr>
              <w:t>X</w:t>
            </w:r>
          </w:p>
        </w:tc>
        <w:tc>
          <w:tcPr>
            <w:tcW w:w="567" w:type="dxa"/>
          </w:tcPr>
          <w:p w14:paraId="7109334E" w14:textId="77777777" w:rsidR="005A0420" w:rsidRDefault="005A0420" w:rsidP="003F4B46">
            <w:pPr>
              <w:pStyle w:val="paragraphenormal"/>
              <w:jc w:val="center"/>
              <w:rPr>
                <w:sz w:val="20"/>
              </w:rPr>
            </w:pPr>
          </w:p>
        </w:tc>
      </w:tr>
      <w:tr w:rsidR="005A0420" w14:paraId="669A0BC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12B6825" w14:textId="77777777" w:rsidR="005A0420" w:rsidRDefault="005A0420" w:rsidP="003F4B46">
            <w:pPr>
              <w:pStyle w:val="paragraphenormal"/>
              <w:tabs>
                <w:tab w:val="right" w:leader="dot" w:pos="6521"/>
              </w:tabs>
              <w:ind w:left="1134" w:hanging="142"/>
              <w:jc w:val="left"/>
            </w:pPr>
            <w:r>
              <w:t>. mesure de l'isolement et des intensités absorbées</w:t>
            </w:r>
            <w:r>
              <w:tab/>
            </w:r>
          </w:p>
        </w:tc>
        <w:tc>
          <w:tcPr>
            <w:tcW w:w="567" w:type="dxa"/>
          </w:tcPr>
          <w:p w14:paraId="6947245D" w14:textId="77777777" w:rsidR="005A0420" w:rsidRDefault="005A0420" w:rsidP="003F4B46">
            <w:pPr>
              <w:pStyle w:val="paragraphenormal"/>
              <w:jc w:val="center"/>
              <w:rPr>
                <w:sz w:val="20"/>
              </w:rPr>
            </w:pPr>
          </w:p>
        </w:tc>
        <w:tc>
          <w:tcPr>
            <w:tcW w:w="567" w:type="dxa"/>
          </w:tcPr>
          <w:p w14:paraId="694AE437" w14:textId="77777777" w:rsidR="005A0420" w:rsidRDefault="005A0420" w:rsidP="003F4B46">
            <w:pPr>
              <w:pStyle w:val="paragraphenormal"/>
              <w:jc w:val="center"/>
              <w:rPr>
                <w:sz w:val="20"/>
              </w:rPr>
            </w:pPr>
          </w:p>
        </w:tc>
        <w:tc>
          <w:tcPr>
            <w:tcW w:w="567" w:type="dxa"/>
          </w:tcPr>
          <w:p w14:paraId="7922096A" w14:textId="77777777" w:rsidR="005A0420" w:rsidRDefault="005A0420" w:rsidP="003F4B46">
            <w:pPr>
              <w:pStyle w:val="paragraphenormal"/>
              <w:jc w:val="center"/>
              <w:rPr>
                <w:sz w:val="20"/>
              </w:rPr>
            </w:pPr>
          </w:p>
        </w:tc>
        <w:tc>
          <w:tcPr>
            <w:tcW w:w="567" w:type="dxa"/>
          </w:tcPr>
          <w:p w14:paraId="29D015E1" w14:textId="77777777" w:rsidR="005A0420" w:rsidRDefault="005A0420" w:rsidP="003F4B46">
            <w:pPr>
              <w:pStyle w:val="paragraphenormal"/>
              <w:jc w:val="center"/>
              <w:rPr>
                <w:sz w:val="20"/>
              </w:rPr>
            </w:pPr>
          </w:p>
        </w:tc>
        <w:tc>
          <w:tcPr>
            <w:tcW w:w="567" w:type="dxa"/>
          </w:tcPr>
          <w:p w14:paraId="2EE421A5" w14:textId="77777777" w:rsidR="005A0420" w:rsidRDefault="005A0420" w:rsidP="003F4B46">
            <w:pPr>
              <w:pStyle w:val="paragraphenormal"/>
              <w:jc w:val="center"/>
              <w:rPr>
                <w:sz w:val="20"/>
              </w:rPr>
            </w:pPr>
            <w:r>
              <w:rPr>
                <w:sz w:val="20"/>
              </w:rPr>
              <w:t>X</w:t>
            </w:r>
          </w:p>
        </w:tc>
        <w:tc>
          <w:tcPr>
            <w:tcW w:w="567" w:type="dxa"/>
          </w:tcPr>
          <w:p w14:paraId="00EB86AB" w14:textId="77777777" w:rsidR="005A0420" w:rsidRDefault="005A0420" w:rsidP="003F4B46">
            <w:pPr>
              <w:pStyle w:val="paragraphenormal"/>
              <w:jc w:val="center"/>
              <w:rPr>
                <w:sz w:val="20"/>
              </w:rPr>
            </w:pPr>
          </w:p>
        </w:tc>
      </w:tr>
      <w:tr w:rsidR="005A0420" w14:paraId="76BCCE2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EC30AAB" w14:textId="77777777" w:rsidR="005A0420" w:rsidRDefault="005A0420" w:rsidP="003F4B46">
            <w:pPr>
              <w:pStyle w:val="paragraphenormal"/>
              <w:tabs>
                <w:tab w:val="right" w:leader="dot" w:pos="6521"/>
              </w:tabs>
              <w:ind w:left="1134" w:hanging="142"/>
              <w:jc w:val="left"/>
            </w:pPr>
            <w:r>
              <w:t>. vérification des connexions, avec resserrage, si nécessaire</w:t>
            </w:r>
            <w:r>
              <w:tab/>
            </w:r>
          </w:p>
        </w:tc>
        <w:tc>
          <w:tcPr>
            <w:tcW w:w="567" w:type="dxa"/>
          </w:tcPr>
          <w:p w14:paraId="5B7D0F98" w14:textId="77777777" w:rsidR="005A0420" w:rsidRDefault="005A0420" w:rsidP="003F4B46">
            <w:pPr>
              <w:pStyle w:val="paragraphenormal"/>
              <w:jc w:val="center"/>
              <w:rPr>
                <w:sz w:val="20"/>
              </w:rPr>
            </w:pPr>
          </w:p>
        </w:tc>
        <w:tc>
          <w:tcPr>
            <w:tcW w:w="567" w:type="dxa"/>
          </w:tcPr>
          <w:p w14:paraId="67CC3360" w14:textId="77777777" w:rsidR="005A0420" w:rsidRDefault="005A0420" w:rsidP="003F4B46">
            <w:pPr>
              <w:pStyle w:val="paragraphenormal"/>
              <w:jc w:val="center"/>
              <w:rPr>
                <w:sz w:val="20"/>
              </w:rPr>
            </w:pPr>
          </w:p>
        </w:tc>
        <w:tc>
          <w:tcPr>
            <w:tcW w:w="567" w:type="dxa"/>
          </w:tcPr>
          <w:p w14:paraId="1FDBDF11" w14:textId="77777777" w:rsidR="005A0420" w:rsidRDefault="005A0420" w:rsidP="003F4B46">
            <w:pPr>
              <w:pStyle w:val="paragraphenormal"/>
              <w:jc w:val="center"/>
              <w:rPr>
                <w:sz w:val="20"/>
              </w:rPr>
            </w:pPr>
          </w:p>
        </w:tc>
        <w:tc>
          <w:tcPr>
            <w:tcW w:w="567" w:type="dxa"/>
          </w:tcPr>
          <w:p w14:paraId="510945F3" w14:textId="77777777" w:rsidR="005A0420" w:rsidRDefault="005A0420" w:rsidP="003F4B46">
            <w:pPr>
              <w:pStyle w:val="paragraphenormal"/>
              <w:jc w:val="center"/>
              <w:rPr>
                <w:sz w:val="20"/>
              </w:rPr>
            </w:pPr>
          </w:p>
        </w:tc>
        <w:tc>
          <w:tcPr>
            <w:tcW w:w="567" w:type="dxa"/>
          </w:tcPr>
          <w:p w14:paraId="6BCD4CA6" w14:textId="77777777" w:rsidR="005A0420" w:rsidRDefault="005A0420" w:rsidP="003F4B46">
            <w:pPr>
              <w:pStyle w:val="paragraphenormal"/>
              <w:jc w:val="center"/>
              <w:rPr>
                <w:sz w:val="20"/>
              </w:rPr>
            </w:pPr>
          </w:p>
          <w:p w14:paraId="3E02602F" w14:textId="77777777" w:rsidR="005A0420" w:rsidRDefault="005A0420" w:rsidP="003F4B46">
            <w:pPr>
              <w:pStyle w:val="paragraphenormal"/>
              <w:jc w:val="center"/>
              <w:rPr>
                <w:sz w:val="20"/>
              </w:rPr>
            </w:pPr>
            <w:r>
              <w:rPr>
                <w:sz w:val="20"/>
              </w:rPr>
              <w:t>X</w:t>
            </w:r>
          </w:p>
        </w:tc>
        <w:tc>
          <w:tcPr>
            <w:tcW w:w="567" w:type="dxa"/>
          </w:tcPr>
          <w:p w14:paraId="7C30C9DB" w14:textId="77777777" w:rsidR="005A0420" w:rsidRDefault="005A0420" w:rsidP="003F4B46">
            <w:pPr>
              <w:pStyle w:val="paragraphenormal"/>
              <w:jc w:val="center"/>
              <w:rPr>
                <w:sz w:val="20"/>
              </w:rPr>
            </w:pPr>
          </w:p>
        </w:tc>
      </w:tr>
      <w:tr w:rsidR="005A0420" w14:paraId="4F261D2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43D3762" w14:textId="77777777" w:rsidR="005A0420" w:rsidRDefault="005A0420" w:rsidP="003F4B46">
            <w:pPr>
              <w:pStyle w:val="paragraphenormal"/>
              <w:tabs>
                <w:tab w:val="right" w:leader="dot" w:pos="6521"/>
              </w:tabs>
              <w:ind w:left="709" w:hanging="170"/>
              <w:jc w:val="left"/>
            </w:pPr>
            <w:r>
              <w:t>- contrôle des filtres avec nettoyage, si nécessaire</w:t>
            </w:r>
            <w:r>
              <w:tab/>
            </w:r>
          </w:p>
        </w:tc>
        <w:tc>
          <w:tcPr>
            <w:tcW w:w="567" w:type="dxa"/>
          </w:tcPr>
          <w:p w14:paraId="7B8291A0" w14:textId="77777777" w:rsidR="005A0420" w:rsidRDefault="005A0420" w:rsidP="003F4B46">
            <w:pPr>
              <w:pStyle w:val="paragraphenormal"/>
              <w:jc w:val="center"/>
              <w:rPr>
                <w:sz w:val="20"/>
              </w:rPr>
            </w:pPr>
          </w:p>
        </w:tc>
        <w:tc>
          <w:tcPr>
            <w:tcW w:w="567" w:type="dxa"/>
          </w:tcPr>
          <w:p w14:paraId="5B199DF6" w14:textId="77777777" w:rsidR="005A0420" w:rsidRDefault="005A0420" w:rsidP="003F4B46">
            <w:pPr>
              <w:pStyle w:val="paragraphenormal"/>
              <w:jc w:val="center"/>
              <w:rPr>
                <w:sz w:val="20"/>
              </w:rPr>
            </w:pPr>
          </w:p>
        </w:tc>
        <w:tc>
          <w:tcPr>
            <w:tcW w:w="567" w:type="dxa"/>
          </w:tcPr>
          <w:p w14:paraId="00CDC382" w14:textId="77777777" w:rsidR="005A0420" w:rsidRDefault="005A0420" w:rsidP="003F4B46">
            <w:pPr>
              <w:pStyle w:val="paragraphenormal"/>
              <w:jc w:val="center"/>
              <w:rPr>
                <w:sz w:val="20"/>
              </w:rPr>
            </w:pPr>
          </w:p>
        </w:tc>
        <w:tc>
          <w:tcPr>
            <w:tcW w:w="567" w:type="dxa"/>
          </w:tcPr>
          <w:p w14:paraId="70D1FD3C" w14:textId="77777777" w:rsidR="005A0420" w:rsidRDefault="005A0420" w:rsidP="003F4B46">
            <w:pPr>
              <w:pStyle w:val="paragraphenormal"/>
              <w:jc w:val="center"/>
              <w:rPr>
                <w:sz w:val="20"/>
              </w:rPr>
            </w:pPr>
            <w:r>
              <w:rPr>
                <w:sz w:val="20"/>
              </w:rPr>
              <w:t>X</w:t>
            </w:r>
          </w:p>
        </w:tc>
        <w:tc>
          <w:tcPr>
            <w:tcW w:w="567" w:type="dxa"/>
          </w:tcPr>
          <w:p w14:paraId="42ECCAAD" w14:textId="77777777" w:rsidR="005A0420" w:rsidRDefault="005A0420" w:rsidP="003F4B46">
            <w:pPr>
              <w:pStyle w:val="paragraphenormal"/>
              <w:jc w:val="center"/>
              <w:rPr>
                <w:sz w:val="20"/>
              </w:rPr>
            </w:pPr>
          </w:p>
        </w:tc>
        <w:tc>
          <w:tcPr>
            <w:tcW w:w="567" w:type="dxa"/>
          </w:tcPr>
          <w:p w14:paraId="1128392D" w14:textId="77777777" w:rsidR="005A0420" w:rsidRDefault="005A0420" w:rsidP="003F4B46">
            <w:pPr>
              <w:pStyle w:val="paragraphenormal"/>
              <w:jc w:val="center"/>
              <w:rPr>
                <w:sz w:val="20"/>
              </w:rPr>
            </w:pPr>
          </w:p>
        </w:tc>
      </w:tr>
      <w:tr w:rsidR="005A0420" w14:paraId="2B566B3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4396F03" w14:textId="77777777" w:rsidR="005A0420" w:rsidRDefault="005A0420" w:rsidP="003F4B46">
            <w:pPr>
              <w:pStyle w:val="paragraphenormal"/>
              <w:tabs>
                <w:tab w:val="right" w:leader="dot" w:pos="6521"/>
              </w:tabs>
              <w:ind w:left="709" w:hanging="170"/>
              <w:jc w:val="left"/>
            </w:pPr>
            <w:r>
              <w:t>- vérification de bon fonctionnement des contrôleurs de débit</w:t>
            </w:r>
            <w:r>
              <w:tab/>
            </w:r>
          </w:p>
        </w:tc>
        <w:tc>
          <w:tcPr>
            <w:tcW w:w="567" w:type="dxa"/>
          </w:tcPr>
          <w:p w14:paraId="2A6473A6" w14:textId="77777777" w:rsidR="005A0420" w:rsidRDefault="005A0420" w:rsidP="003F4B46">
            <w:pPr>
              <w:pStyle w:val="paragraphenormal"/>
              <w:jc w:val="center"/>
              <w:rPr>
                <w:sz w:val="20"/>
              </w:rPr>
            </w:pPr>
          </w:p>
        </w:tc>
        <w:tc>
          <w:tcPr>
            <w:tcW w:w="567" w:type="dxa"/>
          </w:tcPr>
          <w:p w14:paraId="6AB56B90" w14:textId="77777777" w:rsidR="005A0420" w:rsidRDefault="005A0420" w:rsidP="003F4B46">
            <w:pPr>
              <w:pStyle w:val="paragraphenormal"/>
              <w:jc w:val="center"/>
              <w:rPr>
                <w:sz w:val="20"/>
              </w:rPr>
            </w:pPr>
          </w:p>
        </w:tc>
        <w:tc>
          <w:tcPr>
            <w:tcW w:w="567" w:type="dxa"/>
          </w:tcPr>
          <w:p w14:paraId="4CEC5F5C" w14:textId="77777777" w:rsidR="005A0420" w:rsidRDefault="005A0420" w:rsidP="003F4B46">
            <w:pPr>
              <w:pStyle w:val="paragraphenormal"/>
              <w:jc w:val="center"/>
              <w:rPr>
                <w:sz w:val="20"/>
              </w:rPr>
            </w:pPr>
          </w:p>
        </w:tc>
        <w:tc>
          <w:tcPr>
            <w:tcW w:w="567" w:type="dxa"/>
          </w:tcPr>
          <w:p w14:paraId="2313236A" w14:textId="77777777" w:rsidR="005A0420" w:rsidRDefault="005A0420" w:rsidP="003F4B46">
            <w:pPr>
              <w:pStyle w:val="paragraphenormal"/>
              <w:jc w:val="center"/>
              <w:rPr>
                <w:sz w:val="20"/>
              </w:rPr>
            </w:pPr>
            <w:r>
              <w:rPr>
                <w:sz w:val="20"/>
              </w:rPr>
              <w:t>X</w:t>
            </w:r>
          </w:p>
        </w:tc>
        <w:tc>
          <w:tcPr>
            <w:tcW w:w="567" w:type="dxa"/>
          </w:tcPr>
          <w:p w14:paraId="30426EED" w14:textId="77777777" w:rsidR="005A0420" w:rsidRDefault="005A0420" w:rsidP="003F4B46">
            <w:pPr>
              <w:pStyle w:val="paragraphenormal"/>
              <w:jc w:val="center"/>
              <w:rPr>
                <w:sz w:val="20"/>
              </w:rPr>
            </w:pPr>
          </w:p>
        </w:tc>
        <w:tc>
          <w:tcPr>
            <w:tcW w:w="567" w:type="dxa"/>
          </w:tcPr>
          <w:p w14:paraId="7FA656A1" w14:textId="77777777" w:rsidR="005A0420" w:rsidRDefault="005A0420" w:rsidP="003F4B46">
            <w:pPr>
              <w:pStyle w:val="paragraphenormal"/>
              <w:jc w:val="center"/>
              <w:rPr>
                <w:sz w:val="20"/>
              </w:rPr>
            </w:pPr>
          </w:p>
        </w:tc>
      </w:tr>
      <w:tr w:rsidR="005A0420" w14:paraId="1087ABE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D5B8887" w14:textId="77777777" w:rsidR="005A0420" w:rsidRDefault="005A0420" w:rsidP="003F4B46">
            <w:pPr>
              <w:pStyle w:val="paragraphenormal"/>
              <w:tabs>
                <w:tab w:val="right" w:leader="dot" w:pos="6521"/>
              </w:tabs>
              <w:ind w:left="709" w:hanging="170"/>
              <w:jc w:val="left"/>
            </w:pPr>
            <w:r>
              <w:t>- contrôle de l'encrassement de l'évaporateur et du condenseur, avec nettoyage, si nécessaire</w:t>
            </w:r>
            <w:r>
              <w:tab/>
            </w:r>
          </w:p>
        </w:tc>
        <w:tc>
          <w:tcPr>
            <w:tcW w:w="567" w:type="dxa"/>
          </w:tcPr>
          <w:p w14:paraId="2B916655" w14:textId="77777777" w:rsidR="005A0420" w:rsidRDefault="005A0420" w:rsidP="003F4B46">
            <w:pPr>
              <w:pStyle w:val="paragraphenormal"/>
              <w:jc w:val="center"/>
              <w:rPr>
                <w:sz w:val="20"/>
              </w:rPr>
            </w:pPr>
          </w:p>
        </w:tc>
        <w:tc>
          <w:tcPr>
            <w:tcW w:w="567" w:type="dxa"/>
          </w:tcPr>
          <w:p w14:paraId="040F82B4" w14:textId="77777777" w:rsidR="005A0420" w:rsidRDefault="005A0420" w:rsidP="003F4B46">
            <w:pPr>
              <w:pStyle w:val="paragraphenormal"/>
              <w:jc w:val="center"/>
              <w:rPr>
                <w:sz w:val="20"/>
              </w:rPr>
            </w:pPr>
          </w:p>
        </w:tc>
        <w:tc>
          <w:tcPr>
            <w:tcW w:w="567" w:type="dxa"/>
          </w:tcPr>
          <w:p w14:paraId="6215F33A" w14:textId="77777777" w:rsidR="005A0420" w:rsidRDefault="005A0420" w:rsidP="003F4B46">
            <w:pPr>
              <w:pStyle w:val="paragraphenormal"/>
              <w:jc w:val="center"/>
              <w:rPr>
                <w:sz w:val="20"/>
              </w:rPr>
            </w:pPr>
          </w:p>
        </w:tc>
        <w:tc>
          <w:tcPr>
            <w:tcW w:w="567" w:type="dxa"/>
          </w:tcPr>
          <w:p w14:paraId="7F20EEFA" w14:textId="77777777" w:rsidR="005A0420" w:rsidRDefault="005A0420" w:rsidP="003F4B46">
            <w:pPr>
              <w:pStyle w:val="paragraphenormal"/>
              <w:jc w:val="center"/>
              <w:rPr>
                <w:sz w:val="20"/>
              </w:rPr>
            </w:pPr>
          </w:p>
          <w:p w14:paraId="2D7CF724" w14:textId="77777777" w:rsidR="005A0420" w:rsidRDefault="005A0420" w:rsidP="003F4B46">
            <w:pPr>
              <w:pStyle w:val="paragraphenormal"/>
              <w:jc w:val="center"/>
              <w:rPr>
                <w:sz w:val="20"/>
              </w:rPr>
            </w:pPr>
            <w:r>
              <w:rPr>
                <w:sz w:val="20"/>
              </w:rPr>
              <w:t>X</w:t>
            </w:r>
          </w:p>
        </w:tc>
        <w:tc>
          <w:tcPr>
            <w:tcW w:w="567" w:type="dxa"/>
          </w:tcPr>
          <w:p w14:paraId="2E21DF8B" w14:textId="77777777" w:rsidR="005A0420" w:rsidRDefault="005A0420" w:rsidP="003F4B46">
            <w:pPr>
              <w:pStyle w:val="paragraphenormal"/>
              <w:jc w:val="center"/>
              <w:rPr>
                <w:sz w:val="20"/>
              </w:rPr>
            </w:pPr>
          </w:p>
        </w:tc>
        <w:tc>
          <w:tcPr>
            <w:tcW w:w="567" w:type="dxa"/>
          </w:tcPr>
          <w:p w14:paraId="6489AB90" w14:textId="77777777" w:rsidR="005A0420" w:rsidRDefault="005A0420" w:rsidP="003F4B46">
            <w:pPr>
              <w:pStyle w:val="paragraphenormal"/>
              <w:jc w:val="center"/>
              <w:rPr>
                <w:sz w:val="20"/>
              </w:rPr>
            </w:pPr>
          </w:p>
        </w:tc>
      </w:tr>
      <w:tr w:rsidR="005A0420" w14:paraId="3F068A2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3FD96DD1"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356C2AB"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0276E880" w14:textId="77777777" w:rsidR="005A0420" w:rsidRDefault="005A0420" w:rsidP="003F4B46">
            <w:pPr>
              <w:pStyle w:val="paragraphenormal"/>
              <w:jc w:val="center"/>
              <w:rPr>
                <w:sz w:val="20"/>
              </w:rPr>
            </w:pPr>
          </w:p>
        </w:tc>
        <w:tc>
          <w:tcPr>
            <w:tcW w:w="567" w:type="dxa"/>
            <w:tcBorders>
              <w:bottom w:val="nil"/>
            </w:tcBorders>
          </w:tcPr>
          <w:p w14:paraId="26C229D4" w14:textId="77777777" w:rsidR="005A0420" w:rsidRDefault="005A0420" w:rsidP="003F4B46">
            <w:pPr>
              <w:pStyle w:val="paragraphenormal"/>
              <w:jc w:val="center"/>
              <w:rPr>
                <w:sz w:val="20"/>
              </w:rPr>
            </w:pPr>
          </w:p>
        </w:tc>
        <w:tc>
          <w:tcPr>
            <w:tcW w:w="567" w:type="dxa"/>
            <w:tcBorders>
              <w:bottom w:val="nil"/>
            </w:tcBorders>
          </w:tcPr>
          <w:p w14:paraId="01CB6DC2" w14:textId="77777777" w:rsidR="005A0420" w:rsidRDefault="005A0420" w:rsidP="003F4B46">
            <w:pPr>
              <w:pStyle w:val="paragraphenormal"/>
              <w:jc w:val="center"/>
              <w:rPr>
                <w:sz w:val="20"/>
              </w:rPr>
            </w:pPr>
          </w:p>
        </w:tc>
        <w:tc>
          <w:tcPr>
            <w:tcW w:w="567" w:type="dxa"/>
            <w:tcBorders>
              <w:bottom w:val="nil"/>
            </w:tcBorders>
          </w:tcPr>
          <w:p w14:paraId="743E5762" w14:textId="77777777" w:rsidR="005A0420" w:rsidRDefault="005A0420" w:rsidP="003F4B46">
            <w:pPr>
              <w:pStyle w:val="paragraphenormal"/>
              <w:jc w:val="center"/>
              <w:rPr>
                <w:sz w:val="20"/>
              </w:rPr>
            </w:pPr>
            <w:r>
              <w:rPr>
                <w:sz w:val="20"/>
              </w:rPr>
              <w:t>X</w:t>
            </w:r>
          </w:p>
        </w:tc>
        <w:tc>
          <w:tcPr>
            <w:tcW w:w="567" w:type="dxa"/>
            <w:tcBorders>
              <w:bottom w:val="nil"/>
            </w:tcBorders>
          </w:tcPr>
          <w:p w14:paraId="16AB3561" w14:textId="77777777" w:rsidR="005A0420" w:rsidRDefault="005A0420" w:rsidP="003F4B46">
            <w:pPr>
              <w:pStyle w:val="paragraphenormal"/>
              <w:jc w:val="center"/>
              <w:rPr>
                <w:sz w:val="20"/>
              </w:rPr>
            </w:pPr>
          </w:p>
        </w:tc>
        <w:tc>
          <w:tcPr>
            <w:tcW w:w="567" w:type="dxa"/>
            <w:tcBorders>
              <w:bottom w:val="nil"/>
            </w:tcBorders>
          </w:tcPr>
          <w:p w14:paraId="412B8E80" w14:textId="77777777" w:rsidR="005A0420" w:rsidRDefault="005A0420" w:rsidP="003F4B46">
            <w:pPr>
              <w:pStyle w:val="paragraphenormal"/>
              <w:jc w:val="center"/>
              <w:rPr>
                <w:sz w:val="20"/>
              </w:rPr>
            </w:pPr>
          </w:p>
        </w:tc>
      </w:tr>
      <w:tr w:rsidR="005A0420" w14:paraId="12B1D67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8F00410"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 à chaleur air/eau</w:t>
            </w:r>
            <w:r>
              <w:t xml:space="preserve"> :</w:t>
            </w:r>
          </w:p>
          <w:p w14:paraId="2AD8D598" w14:textId="77777777" w:rsidR="005A0420" w:rsidRDefault="005A0420" w:rsidP="003F4B46">
            <w:pPr>
              <w:pStyle w:val="paragraphenormal"/>
              <w:tabs>
                <w:tab w:val="right" w:leader="dot" w:pos="6521"/>
              </w:tabs>
              <w:jc w:val="left"/>
            </w:pPr>
            <w:r>
              <w:t>61</w:t>
            </w:r>
          </w:p>
          <w:p w14:paraId="5B8704C1" w14:textId="77777777" w:rsidR="005A0420" w:rsidRDefault="005A0420" w:rsidP="003F4B46">
            <w:pPr>
              <w:pStyle w:val="paragraphenormal"/>
              <w:tabs>
                <w:tab w:val="right" w:leader="dot" w:pos="6521"/>
              </w:tabs>
              <w:ind w:left="709" w:hanging="170"/>
              <w:jc w:val="left"/>
            </w:pPr>
            <w:r>
              <w:t>- contrôle des pressions HP et BP</w:t>
            </w:r>
            <w:r>
              <w:tab/>
            </w:r>
          </w:p>
        </w:tc>
        <w:tc>
          <w:tcPr>
            <w:tcW w:w="567" w:type="dxa"/>
            <w:tcBorders>
              <w:top w:val="single" w:sz="6" w:space="0" w:color="auto"/>
              <w:bottom w:val="nil"/>
            </w:tcBorders>
          </w:tcPr>
          <w:p w14:paraId="65CE467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57221B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684453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B5F4F3A" w14:textId="77777777" w:rsidR="005A0420" w:rsidRDefault="005A0420" w:rsidP="003F4B46">
            <w:pPr>
              <w:pStyle w:val="paragraphenormal"/>
              <w:jc w:val="center"/>
              <w:rPr>
                <w:sz w:val="20"/>
              </w:rPr>
            </w:pPr>
          </w:p>
          <w:p w14:paraId="226F499A" w14:textId="77777777" w:rsidR="005A0420" w:rsidRDefault="005A0420" w:rsidP="003F4B46">
            <w:pPr>
              <w:pStyle w:val="paragraphenormal"/>
              <w:jc w:val="center"/>
              <w:rPr>
                <w:sz w:val="20"/>
              </w:rPr>
            </w:pPr>
          </w:p>
          <w:p w14:paraId="22675125"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70A0B4C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04358C8" w14:textId="77777777" w:rsidR="005A0420" w:rsidRDefault="005A0420" w:rsidP="003F4B46">
            <w:pPr>
              <w:pStyle w:val="paragraphenormal"/>
              <w:jc w:val="center"/>
              <w:rPr>
                <w:sz w:val="20"/>
              </w:rPr>
            </w:pPr>
          </w:p>
        </w:tc>
      </w:tr>
      <w:tr w:rsidR="005A0420" w14:paraId="33ECE5F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B7E271E" w14:textId="77777777" w:rsidR="005A0420" w:rsidRDefault="005A0420" w:rsidP="003F4B46">
            <w:pPr>
              <w:pStyle w:val="paragraphenormal"/>
              <w:tabs>
                <w:tab w:val="right" w:leader="dot" w:pos="6521"/>
              </w:tabs>
              <w:ind w:left="709" w:hanging="170"/>
              <w:jc w:val="left"/>
            </w:pPr>
            <w:r>
              <w:t>- contrôle de la pression huile (si pompe existante)</w:t>
            </w:r>
            <w:r>
              <w:tab/>
            </w:r>
          </w:p>
        </w:tc>
        <w:tc>
          <w:tcPr>
            <w:tcW w:w="567" w:type="dxa"/>
            <w:tcBorders>
              <w:top w:val="nil"/>
            </w:tcBorders>
          </w:tcPr>
          <w:p w14:paraId="41AF7C18" w14:textId="77777777" w:rsidR="005A0420" w:rsidRDefault="005A0420" w:rsidP="003F4B46">
            <w:pPr>
              <w:pStyle w:val="paragraphenormal"/>
              <w:jc w:val="center"/>
              <w:rPr>
                <w:sz w:val="20"/>
              </w:rPr>
            </w:pPr>
          </w:p>
        </w:tc>
        <w:tc>
          <w:tcPr>
            <w:tcW w:w="567" w:type="dxa"/>
            <w:tcBorders>
              <w:top w:val="nil"/>
            </w:tcBorders>
          </w:tcPr>
          <w:p w14:paraId="04388887" w14:textId="77777777" w:rsidR="005A0420" w:rsidRDefault="005A0420" w:rsidP="003F4B46">
            <w:pPr>
              <w:pStyle w:val="paragraphenormal"/>
              <w:jc w:val="center"/>
              <w:rPr>
                <w:sz w:val="20"/>
              </w:rPr>
            </w:pPr>
          </w:p>
        </w:tc>
        <w:tc>
          <w:tcPr>
            <w:tcW w:w="567" w:type="dxa"/>
            <w:tcBorders>
              <w:top w:val="nil"/>
            </w:tcBorders>
          </w:tcPr>
          <w:p w14:paraId="07DA546D" w14:textId="77777777" w:rsidR="005A0420" w:rsidRDefault="005A0420" w:rsidP="003F4B46">
            <w:pPr>
              <w:pStyle w:val="paragraphenormal"/>
              <w:jc w:val="center"/>
              <w:rPr>
                <w:sz w:val="20"/>
              </w:rPr>
            </w:pPr>
          </w:p>
        </w:tc>
        <w:tc>
          <w:tcPr>
            <w:tcW w:w="567" w:type="dxa"/>
            <w:tcBorders>
              <w:top w:val="nil"/>
            </w:tcBorders>
          </w:tcPr>
          <w:p w14:paraId="5DE5819C" w14:textId="77777777" w:rsidR="005A0420" w:rsidRDefault="005A0420" w:rsidP="003F4B46">
            <w:pPr>
              <w:pStyle w:val="paragraphenormal"/>
              <w:jc w:val="center"/>
              <w:rPr>
                <w:sz w:val="20"/>
              </w:rPr>
            </w:pPr>
            <w:r>
              <w:rPr>
                <w:sz w:val="20"/>
              </w:rPr>
              <w:t>X</w:t>
            </w:r>
          </w:p>
        </w:tc>
        <w:tc>
          <w:tcPr>
            <w:tcW w:w="567" w:type="dxa"/>
            <w:tcBorders>
              <w:top w:val="nil"/>
            </w:tcBorders>
          </w:tcPr>
          <w:p w14:paraId="48AA175C" w14:textId="77777777" w:rsidR="005A0420" w:rsidRDefault="005A0420" w:rsidP="003F4B46">
            <w:pPr>
              <w:pStyle w:val="paragraphenormal"/>
              <w:jc w:val="center"/>
              <w:rPr>
                <w:sz w:val="20"/>
              </w:rPr>
            </w:pPr>
          </w:p>
        </w:tc>
        <w:tc>
          <w:tcPr>
            <w:tcW w:w="567" w:type="dxa"/>
            <w:tcBorders>
              <w:top w:val="nil"/>
            </w:tcBorders>
          </w:tcPr>
          <w:p w14:paraId="404F0E85" w14:textId="77777777" w:rsidR="005A0420" w:rsidRDefault="005A0420" w:rsidP="003F4B46">
            <w:pPr>
              <w:pStyle w:val="paragraphenormal"/>
              <w:jc w:val="center"/>
              <w:rPr>
                <w:sz w:val="20"/>
              </w:rPr>
            </w:pPr>
          </w:p>
        </w:tc>
      </w:tr>
      <w:tr w:rsidR="005A0420" w14:paraId="6B1C767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23E68C1" w14:textId="77777777" w:rsidR="005A0420" w:rsidRDefault="005A0420" w:rsidP="003F4B46">
            <w:pPr>
              <w:pStyle w:val="paragraphenormal"/>
              <w:tabs>
                <w:tab w:val="right" w:leader="dot" w:pos="6521"/>
              </w:tabs>
              <w:ind w:left="709" w:hanging="170"/>
              <w:jc w:val="left"/>
            </w:pPr>
            <w:r>
              <w:t>- vérification des sécurités HP et BP</w:t>
            </w:r>
            <w:r>
              <w:tab/>
            </w:r>
          </w:p>
        </w:tc>
        <w:tc>
          <w:tcPr>
            <w:tcW w:w="567" w:type="dxa"/>
          </w:tcPr>
          <w:p w14:paraId="4F4586E9" w14:textId="77777777" w:rsidR="005A0420" w:rsidRDefault="005A0420" w:rsidP="003F4B46">
            <w:pPr>
              <w:pStyle w:val="paragraphenormal"/>
              <w:jc w:val="center"/>
              <w:rPr>
                <w:sz w:val="20"/>
              </w:rPr>
            </w:pPr>
          </w:p>
        </w:tc>
        <w:tc>
          <w:tcPr>
            <w:tcW w:w="567" w:type="dxa"/>
          </w:tcPr>
          <w:p w14:paraId="39556778" w14:textId="77777777" w:rsidR="005A0420" w:rsidRDefault="005A0420" w:rsidP="003F4B46">
            <w:pPr>
              <w:pStyle w:val="paragraphenormal"/>
              <w:jc w:val="center"/>
              <w:rPr>
                <w:sz w:val="20"/>
              </w:rPr>
            </w:pPr>
          </w:p>
        </w:tc>
        <w:tc>
          <w:tcPr>
            <w:tcW w:w="567" w:type="dxa"/>
          </w:tcPr>
          <w:p w14:paraId="1C6F43BB" w14:textId="77777777" w:rsidR="005A0420" w:rsidRDefault="005A0420" w:rsidP="003F4B46">
            <w:pPr>
              <w:pStyle w:val="paragraphenormal"/>
              <w:jc w:val="center"/>
              <w:rPr>
                <w:sz w:val="20"/>
              </w:rPr>
            </w:pPr>
          </w:p>
        </w:tc>
        <w:tc>
          <w:tcPr>
            <w:tcW w:w="567" w:type="dxa"/>
          </w:tcPr>
          <w:p w14:paraId="73862E4E" w14:textId="77777777" w:rsidR="005A0420" w:rsidRDefault="005A0420" w:rsidP="003F4B46">
            <w:pPr>
              <w:pStyle w:val="paragraphenormal"/>
              <w:jc w:val="center"/>
              <w:rPr>
                <w:sz w:val="20"/>
              </w:rPr>
            </w:pPr>
            <w:r>
              <w:rPr>
                <w:sz w:val="20"/>
              </w:rPr>
              <w:t>X</w:t>
            </w:r>
          </w:p>
        </w:tc>
        <w:tc>
          <w:tcPr>
            <w:tcW w:w="567" w:type="dxa"/>
          </w:tcPr>
          <w:p w14:paraId="7DAB4A36" w14:textId="77777777" w:rsidR="005A0420" w:rsidRDefault="005A0420" w:rsidP="003F4B46">
            <w:pPr>
              <w:pStyle w:val="paragraphenormal"/>
              <w:jc w:val="center"/>
              <w:rPr>
                <w:sz w:val="20"/>
              </w:rPr>
            </w:pPr>
          </w:p>
        </w:tc>
        <w:tc>
          <w:tcPr>
            <w:tcW w:w="567" w:type="dxa"/>
          </w:tcPr>
          <w:p w14:paraId="2F4AFEC4" w14:textId="77777777" w:rsidR="005A0420" w:rsidRDefault="005A0420" w:rsidP="003F4B46">
            <w:pPr>
              <w:pStyle w:val="paragraphenormal"/>
              <w:jc w:val="center"/>
              <w:rPr>
                <w:sz w:val="20"/>
              </w:rPr>
            </w:pPr>
          </w:p>
        </w:tc>
      </w:tr>
      <w:tr w:rsidR="005A0420" w14:paraId="7FE8ED9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DFAE969" w14:textId="77777777" w:rsidR="005A0420" w:rsidRDefault="005A0420" w:rsidP="003F4B46">
            <w:pPr>
              <w:pStyle w:val="paragraphenormal"/>
              <w:tabs>
                <w:tab w:val="right" w:leader="dot" w:pos="6521"/>
              </w:tabs>
              <w:ind w:left="709" w:hanging="170"/>
              <w:jc w:val="left"/>
            </w:pPr>
            <w:r>
              <w:t>- vérification du pressostat de la pompe à huile (si existante)</w:t>
            </w:r>
            <w:r>
              <w:tab/>
            </w:r>
          </w:p>
        </w:tc>
        <w:tc>
          <w:tcPr>
            <w:tcW w:w="567" w:type="dxa"/>
          </w:tcPr>
          <w:p w14:paraId="5DD943F9" w14:textId="77777777" w:rsidR="005A0420" w:rsidRDefault="005A0420" w:rsidP="003F4B46">
            <w:pPr>
              <w:pStyle w:val="paragraphenormal"/>
              <w:jc w:val="center"/>
              <w:rPr>
                <w:sz w:val="20"/>
              </w:rPr>
            </w:pPr>
          </w:p>
        </w:tc>
        <w:tc>
          <w:tcPr>
            <w:tcW w:w="567" w:type="dxa"/>
          </w:tcPr>
          <w:p w14:paraId="731197B2" w14:textId="77777777" w:rsidR="005A0420" w:rsidRDefault="005A0420" w:rsidP="003F4B46">
            <w:pPr>
              <w:pStyle w:val="paragraphenormal"/>
              <w:jc w:val="center"/>
              <w:rPr>
                <w:sz w:val="20"/>
              </w:rPr>
            </w:pPr>
          </w:p>
        </w:tc>
        <w:tc>
          <w:tcPr>
            <w:tcW w:w="567" w:type="dxa"/>
          </w:tcPr>
          <w:p w14:paraId="04F58B9E" w14:textId="77777777" w:rsidR="005A0420" w:rsidRDefault="005A0420" w:rsidP="003F4B46">
            <w:pPr>
              <w:pStyle w:val="paragraphenormal"/>
              <w:jc w:val="center"/>
              <w:rPr>
                <w:sz w:val="20"/>
              </w:rPr>
            </w:pPr>
          </w:p>
        </w:tc>
        <w:tc>
          <w:tcPr>
            <w:tcW w:w="567" w:type="dxa"/>
          </w:tcPr>
          <w:p w14:paraId="5AF9DAED" w14:textId="77777777" w:rsidR="005A0420" w:rsidRDefault="005A0420" w:rsidP="003F4B46">
            <w:pPr>
              <w:pStyle w:val="paragraphenormal"/>
              <w:jc w:val="center"/>
              <w:rPr>
                <w:sz w:val="20"/>
              </w:rPr>
            </w:pPr>
            <w:r>
              <w:rPr>
                <w:sz w:val="20"/>
              </w:rPr>
              <w:t>X</w:t>
            </w:r>
          </w:p>
        </w:tc>
        <w:tc>
          <w:tcPr>
            <w:tcW w:w="567" w:type="dxa"/>
          </w:tcPr>
          <w:p w14:paraId="3E50AE95" w14:textId="77777777" w:rsidR="005A0420" w:rsidRDefault="005A0420" w:rsidP="003F4B46">
            <w:pPr>
              <w:pStyle w:val="paragraphenormal"/>
              <w:jc w:val="center"/>
              <w:rPr>
                <w:sz w:val="20"/>
              </w:rPr>
            </w:pPr>
          </w:p>
        </w:tc>
        <w:tc>
          <w:tcPr>
            <w:tcW w:w="567" w:type="dxa"/>
          </w:tcPr>
          <w:p w14:paraId="384666F7" w14:textId="77777777" w:rsidR="005A0420" w:rsidRDefault="005A0420" w:rsidP="003F4B46">
            <w:pPr>
              <w:pStyle w:val="paragraphenormal"/>
              <w:jc w:val="center"/>
              <w:rPr>
                <w:sz w:val="20"/>
              </w:rPr>
            </w:pPr>
          </w:p>
        </w:tc>
      </w:tr>
      <w:tr w:rsidR="005A0420" w14:paraId="06ED17F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5EFAE39"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76FB77A0" w14:textId="77777777" w:rsidR="005A0420" w:rsidRDefault="005A0420" w:rsidP="003F4B46">
            <w:pPr>
              <w:pStyle w:val="paragraphenormal"/>
              <w:jc w:val="center"/>
              <w:rPr>
                <w:sz w:val="20"/>
              </w:rPr>
            </w:pPr>
          </w:p>
        </w:tc>
        <w:tc>
          <w:tcPr>
            <w:tcW w:w="567" w:type="dxa"/>
          </w:tcPr>
          <w:p w14:paraId="28293ACD" w14:textId="77777777" w:rsidR="005A0420" w:rsidRDefault="005A0420" w:rsidP="003F4B46">
            <w:pPr>
              <w:pStyle w:val="paragraphenormal"/>
              <w:jc w:val="center"/>
              <w:rPr>
                <w:sz w:val="20"/>
              </w:rPr>
            </w:pPr>
          </w:p>
        </w:tc>
        <w:tc>
          <w:tcPr>
            <w:tcW w:w="567" w:type="dxa"/>
          </w:tcPr>
          <w:p w14:paraId="50C17FBF" w14:textId="77777777" w:rsidR="005A0420" w:rsidRDefault="005A0420" w:rsidP="003F4B46">
            <w:pPr>
              <w:pStyle w:val="paragraphenormal"/>
              <w:jc w:val="center"/>
              <w:rPr>
                <w:sz w:val="20"/>
              </w:rPr>
            </w:pPr>
          </w:p>
        </w:tc>
        <w:tc>
          <w:tcPr>
            <w:tcW w:w="567" w:type="dxa"/>
          </w:tcPr>
          <w:p w14:paraId="2A4EA1D9" w14:textId="77777777" w:rsidR="005A0420" w:rsidRDefault="005A0420" w:rsidP="003F4B46">
            <w:pPr>
              <w:pStyle w:val="paragraphenormal"/>
              <w:jc w:val="center"/>
              <w:rPr>
                <w:sz w:val="20"/>
              </w:rPr>
            </w:pPr>
            <w:r>
              <w:rPr>
                <w:sz w:val="20"/>
              </w:rPr>
              <w:t>X</w:t>
            </w:r>
          </w:p>
        </w:tc>
        <w:tc>
          <w:tcPr>
            <w:tcW w:w="567" w:type="dxa"/>
          </w:tcPr>
          <w:p w14:paraId="25A3C50B" w14:textId="77777777" w:rsidR="005A0420" w:rsidRDefault="005A0420" w:rsidP="003F4B46">
            <w:pPr>
              <w:pStyle w:val="paragraphenormal"/>
              <w:jc w:val="center"/>
              <w:rPr>
                <w:sz w:val="20"/>
              </w:rPr>
            </w:pPr>
          </w:p>
        </w:tc>
        <w:tc>
          <w:tcPr>
            <w:tcW w:w="567" w:type="dxa"/>
          </w:tcPr>
          <w:p w14:paraId="16CB0E37" w14:textId="77777777" w:rsidR="005A0420" w:rsidRDefault="005A0420" w:rsidP="003F4B46">
            <w:pPr>
              <w:pStyle w:val="paragraphenormal"/>
              <w:jc w:val="center"/>
              <w:rPr>
                <w:sz w:val="20"/>
              </w:rPr>
            </w:pPr>
          </w:p>
        </w:tc>
      </w:tr>
      <w:tr w:rsidR="005A0420" w14:paraId="56767C4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0BC48B9"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623EC8AE" w14:textId="77777777" w:rsidR="005A0420" w:rsidRDefault="005A0420" w:rsidP="003F4B46">
            <w:pPr>
              <w:pStyle w:val="paragraphenormal"/>
              <w:jc w:val="center"/>
              <w:rPr>
                <w:sz w:val="20"/>
              </w:rPr>
            </w:pPr>
            <w:r>
              <w:rPr>
                <w:sz w:val="20"/>
              </w:rPr>
              <w:t>X</w:t>
            </w:r>
          </w:p>
        </w:tc>
        <w:tc>
          <w:tcPr>
            <w:tcW w:w="567" w:type="dxa"/>
          </w:tcPr>
          <w:p w14:paraId="1DA5B57F" w14:textId="77777777" w:rsidR="005A0420" w:rsidRDefault="005A0420" w:rsidP="003F4B46">
            <w:pPr>
              <w:pStyle w:val="paragraphenormal"/>
              <w:jc w:val="center"/>
              <w:rPr>
                <w:sz w:val="20"/>
              </w:rPr>
            </w:pPr>
          </w:p>
        </w:tc>
        <w:tc>
          <w:tcPr>
            <w:tcW w:w="567" w:type="dxa"/>
          </w:tcPr>
          <w:p w14:paraId="79308D65" w14:textId="77777777" w:rsidR="005A0420" w:rsidRDefault="005A0420" w:rsidP="003F4B46">
            <w:pPr>
              <w:pStyle w:val="paragraphenormal"/>
              <w:jc w:val="center"/>
              <w:rPr>
                <w:sz w:val="20"/>
              </w:rPr>
            </w:pPr>
          </w:p>
        </w:tc>
        <w:tc>
          <w:tcPr>
            <w:tcW w:w="567" w:type="dxa"/>
          </w:tcPr>
          <w:p w14:paraId="56AD47BD" w14:textId="77777777" w:rsidR="005A0420" w:rsidRDefault="005A0420" w:rsidP="003F4B46">
            <w:pPr>
              <w:pStyle w:val="paragraphenormal"/>
              <w:jc w:val="center"/>
              <w:rPr>
                <w:sz w:val="20"/>
              </w:rPr>
            </w:pPr>
          </w:p>
        </w:tc>
        <w:tc>
          <w:tcPr>
            <w:tcW w:w="567" w:type="dxa"/>
          </w:tcPr>
          <w:p w14:paraId="50A5F4CD" w14:textId="77777777" w:rsidR="005A0420" w:rsidRDefault="005A0420" w:rsidP="003F4B46">
            <w:pPr>
              <w:pStyle w:val="paragraphenormal"/>
              <w:jc w:val="center"/>
              <w:rPr>
                <w:sz w:val="20"/>
              </w:rPr>
            </w:pPr>
          </w:p>
        </w:tc>
        <w:tc>
          <w:tcPr>
            <w:tcW w:w="567" w:type="dxa"/>
          </w:tcPr>
          <w:p w14:paraId="09AD3FD5" w14:textId="77777777" w:rsidR="005A0420" w:rsidRDefault="005A0420" w:rsidP="003F4B46">
            <w:pPr>
              <w:pStyle w:val="paragraphenormal"/>
              <w:jc w:val="center"/>
              <w:rPr>
                <w:sz w:val="20"/>
              </w:rPr>
            </w:pPr>
          </w:p>
        </w:tc>
      </w:tr>
      <w:tr w:rsidR="005A0420" w14:paraId="7BF9C90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A8BC9CE"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7FC994E9" w14:textId="77777777" w:rsidR="005A0420" w:rsidRDefault="005A0420" w:rsidP="003F4B46">
            <w:pPr>
              <w:pStyle w:val="paragraphenormal"/>
              <w:jc w:val="center"/>
              <w:rPr>
                <w:sz w:val="20"/>
              </w:rPr>
            </w:pPr>
          </w:p>
        </w:tc>
        <w:tc>
          <w:tcPr>
            <w:tcW w:w="567" w:type="dxa"/>
          </w:tcPr>
          <w:p w14:paraId="7362ADDF" w14:textId="77777777" w:rsidR="005A0420" w:rsidRDefault="005A0420" w:rsidP="003F4B46">
            <w:pPr>
              <w:pStyle w:val="paragraphenormal"/>
              <w:jc w:val="center"/>
              <w:rPr>
                <w:sz w:val="20"/>
              </w:rPr>
            </w:pPr>
          </w:p>
        </w:tc>
        <w:tc>
          <w:tcPr>
            <w:tcW w:w="567" w:type="dxa"/>
          </w:tcPr>
          <w:p w14:paraId="2BB52E56" w14:textId="77777777" w:rsidR="005A0420" w:rsidRDefault="005A0420" w:rsidP="003F4B46">
            <w:pPr>
              <w:pStyle w:val="paragraphenormal"/>
              <w:jc w:val="center"/>
              <w:rPr>
                <w:sz w:val="20"/>
              </w:rPr>
            </w:pPr>
          </w:p>
        </w:tc>
        <w:tc>
          <w:tcPr>
            <w:tcW w:w="567" w:type="dxa"/>
          </w:tcPr>
          <w:p w14:paraId="60BF697D" w14:textId="77777777" w:rsidR="005A0420" w:rsidRDefault="005A0420" w:rsidP="003F4B46">
            <w:pPr>
              <w:pStyle w:val="paragraphenormal"/>
              <w:jc w:val="center"/>
              <w:rPr>
                <w:sz w:val="20"/>
              </w:rPr>
            </w:pPr>
            <w:r>
              <w:rPr>
                <w:sz w:val="20"/>
              </w:rPr>
              <w:t>X</w:t>
            </w:r>
          </w:p>
        </w:tc>
        <w:tc>
          <w:tcPr>
            <w:tcW w:w="567" w:type="dxa"/>
          </w:tcPr>
          <w:p w14:paraId="2A3ECEDB" w14:textId="77777777" w:rsidR="005A0420" w:rsidRDefault="005A0420" w:rsidP="003F4B46">
            <w:pPr>
              <w:pStyle w:val="paragraphenormal"/>
              <w:jc w:val="center"/>
              <w:rPr>
                <w:sz w:val="20"/>
              </w:rPr>
            </w:pPr>
          </w:p>
        </w:tc>
        <w:tc>
          <w:tcPr>
            <w:tcW w:w="567" w:type="dxa"/>
          </w:tcPr>
          <w:p w14:paraId="4692775B" w14:textId="77777777" w:rsidR="005A0420" w:rsidRDefault="005A0420" w:rsidP="003F4B46">
            <w:pPr>
              <w:pStyle w:val="paragraphenormal"/>
              <w:jc w:val="center"/>
              <w:rPr>
                <w:sz w:val="20"/>
              </w:rPr>
            </w:pPr>
          </w:p>
        </w:tc>
      </w:tr>
      <w:tr w:rsidR="005A0420" w14:paraId="2865CBE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8A3069D"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6141777F" w14:textId="77777777" w:rsidR="005A0420" w:rsidRDefault="005A0420" w:rsidP="003F4B46">
            <w:pPr>
              <w:pStyle w:val="paragraphenormal"/>
              <w:jc w:val="center"/>
              <w:rPr>
                <w:sz w:val="20"/>
              </w:rPr>
            </w:pPr>
          </w:p>
        </w:tc>
        <w:tc>
          <w:tcPr>
            <w:tcW w:w="567" w:type="dxa"/>
          </w:tcPr>
          <w:p w14:paraId="27922166" w14:textId="77777777" w:rsidR="005A0420" w:rsidRDefault="005A0420" w:rsidP="003F4B46">
            <w:pPr>
              <w:pStyle w:val="paragraphenormal"/>
              <w:jc w:val="center"/>
              <w:rPr>
                <w:sz w:val="20"/>
              </w:rPr>
            </w:pPr>
          </w:p>
        </w:tc>
        <w:tc>
          <w:tcPr>
            <w:tcW w:w="567" w:type="dxa"/>
          </w:tcPr>
          <w:p w14:paraId="2C180CDD" w14:textId="77777777" w:rsidR="005A0420" w:rsidRDefault="005A0420" w:rsidP="003F4B46">
            <w:pPr>
              <w:pStyle w:val="paragraphenormal"/>
              <w:jc w:val="center"/>
              <w:rPr>
                <w:sz w:val="20"/>
              </w:rPr>
            </w:pPr>
          </w:p>
        </w:tc>
        <w:tc>
          <w:tcPr>
            <w:tcW w:w="567" w:type="dxa"/>
          </w:tcPr>
          <w:p w14:paraId="31B246B7" w14:textId="77777777" w:rsidR="005A0420" w:rsidRDefault="005A0420" w:rsidP="003F4B46">
            <w:pPr>
              <w:pStyle w:val="paragraphenormal"/>
              <w:jc w:val="center"/>
              <w:rPr>
                <w:sz w:val="20"/>
              </w:rPr>
            </w:pPr>
          </w:p>
        </w:tc>
        <w:tc>
          <w:tcPr>
            <w:tcW w:w="567" w:type="dxa"/>
          </w:tcPr>
          <w:p w14:paraId="1F4F9873" w14:textId="77777777" w:rsidR="005A0420" w:rsidRDefault="005A0420" w:rsidP="003F4B46">
            <w:pPr>
              <w:pStyle w:val="paragraphenormal"/>
              <w:jc w:val="center"/>
              <w:rPr>
                <w:sz w:val="20"/>
              </w:rPr>
            </w:pPr>
          </w:p>
        </w:tc>
        <w:tc>
          <w:tcPr>
            <w:tcW w:w="567" w:type="dxa"/>
          </w:tcPr>
          <w:p w14:paraId="4B982F92" w14:textId="77777777" w:rsidR="005A0420" w:rsidRDefault="005A0420" w:rsidP="003F4B46">
            <w:pPr>
              <w:pStyle w:val="paragraphenormal"/>
              <w:jc w:val="center"/>
              <w:rPr>
                <w:sz w:val="20"/>
              </w:rPr>
            </w:pPr>
            <w:r>
              <w:rPr>
                <w:sz w:val="20"/>
              </w:rPr>
              <w:t>X</w:t>
            </w:r>
          </w:p>
        </w:tc>
      </w:tr>
      <w:tr w:rsidR="005A0420" w14:paraId="1490C03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44D45C5"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037A8E61" w14:textId="77777777" w:rsidR="005A0420" w:rsidRDefault="005A0420" w:rsidP="003F4B46">
            <w:pPr>
              <w:pStyle w:val="paragraphenormal"/>
              <w:jc w:val="center"/>
              <w:rPr>
                <w:sz w:val="20"/>
              </w:rPr>
            </w:pPr>
          </w:p>
        </w:tc>
        <w:tc>
          <w:tcPr>
            <w:tcW w:w="567" w:type="dxa"/>
          </w:tcPr>
          <w:p w14:paraId="0FB4E3BA" w14:textId="77777777" w:rsidR="005A0420" w:rsidRDefault="005A0420" w:rsidP="003F4B46">
            <w:pPr>
              <w:pStyle w:val="paragraphenormal"/>
              <w:jc w:val="center"/>
              <w:rPr>
                <w:sz w:val="20"/>
              </w:rPr>
            </w:pPr>
          </w:p>
        </w:tc>
        <w:tc>
          <w:tcPr>
            <w:tcW w:w="567" w:type="dxa"/>
          </w:tcPr>
          <w:p w14:paraId="29910ACC" w14:textId="77777777" w:rsidR="005A0420" w:rsidRDefault="005A0420" w:rsidP="003F4B46">
            <w:pPr>
              <w:pStyle w:val="paragraphenormal"/>
              <w:jc w:val="center"/>
              <w:rPr>
                <w:sz w:val="20"/>
              </w:rPr>
            </w:pPr>
          </w:p>
        </w:tc>
        <w:tc>
          <w:tcPr>
            <w:tcW w:w="567" w:type="dxa"/>
          </w:tcPr>
          <w:p w14:paraId="3C57FEBD" w14:textId="77777777" w:rsidR="005A0420" w:rsidRDefault="005A0420" w:rsidP="003F4B46">
            <w:pPr>
              <w:pStyle w:val="paragraphenormal"/>
              <w:jc w:val="center"/>
              <w:rPr>
                <w:sz w:val="20"/>
              </w:rPr>
            </w:pPr>
          </w:p>
        </w:tc>
        <w:tc>
          <w:tcPr>
            <w:tcW w:w="567" w:type="dxa"/>
          </w:tcPr>
          <w:p w14:paraId="16D46F35" w14:textId="77777777" w:rsidR="005A0420" w:rsidRDefault="005A0420" w:rsidP="003F4B46">
            <w:pPr>
              <w:pStyle w:val="paragraphenormal"/>
              <w:jc w:val="center"/>
              <w:rPr>
                <w:sz w:val="20"/>
              </w:rPr>
            </w:pPr>
          </w:p>
        </w:tc>
        <w:tc>
          <w:tcPr>
            <w:tcW w:w="567" w:type="dxa"/>
          </w:tcPr>
          <w:p w14:paraId="6EBAEFDC" w14:textId="77777777" w:rsidR="005A0420" w:rsidRDefault="005A0420" w:rsidP="003F4B46">
            <w:pPr>
              <w:pStyle w:val="paragraphenormal"/>
              <w:jc w:val="center"/>
              <w:rPr>
                <w:sz w:val="20"/>
              </w:rPr>
            </w:pPr>
            <w:r>
              <w:rPr>
                <w:sz w:val="20"/>
              </w:rPr>
              <w:t>X</w:t>
            </w:r>
          </w:p>
        </w:tc>
      </w:tr>
      <w:tr w:rsidR="005A0420" w14:paraId="6CB2221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029AF42" w14:textId="77777777" w:rsidR="005A0420" w:rsidRDefault="005A0420" w:rsidP="003F4B46">
            <w:pPr>
              <w:pStyle w:val="paragraphenormal"/>
              <w:tabs>
                <w:tab w:val="right" w:leader="dot" w:pos="6521"/>
              </w:tabs>
              <w:ind w:left="709" w:hanging="170"/>
              <w:jc w:val="left"/>
            </w:pPr>
            <w:r>
              <w:t>- contrôle des circuits électriques</w:t>
            </w:r>
            <w:r>
              <w:tab/>
            </w:r>
          </w:p>
        </w:tc>
        <w:tc>
          <w:tcPr>
            <w:tcW w:w="567" w:type="dxa"/>
          </w:tcPr>
          <w:p w14:paraId="2A3524D6" w14:textId="77777777" w:rsidR="005A0420" w:rsidRDefault="005A0420" w:rsidP="003F4B46">
            <w:pPr>
              <w:pStyle w:val="paragraphenormal"/>
              <w:jc w:val="center"/>
              <w:rPr>
                <w:sz w:val="20"/>
              </w:rPr>
            </w:pPr>
          </w:p>
        </w:tc>
        <w:tc>
          <w:tcPr>
            <w:tcW w:w="567" w:type="dxa"/>
          </w:tcPr>
          <w:p w14:paraId="53D2DF83" w14:textId="77777777" w:rsidR="005A0420" w:rsidRDefault="005A0420" w:rsidP="003F4B46">
            <w:pPr>
              <w:pStyle w:val="paragraphenormal"/>
              <w:jc w:val="center"/>
              <w:rPr>
                <w:sz w:val="20"/>
              </w:rPr>
            </w:pPr>
          </w:p>
        </w:tc>
        <w:tc>
          <w:tcPr>
            <w:tcW w:w="567" w:type="dxa"/>
          </w:tcPr>
          <w:p w14:paraId="5BD58027" w14:textId="77777777" w:rsidR="005A0420" w:rsidRDefault="005A0420" w:rsidP="003F4B46">
            <w:pPr>
              <w:pStyle w:val="paragraphenormal"/>
              <w:jc w:val="center"/>
              <w:rPr>
                <w:sz w:val="20"/>
              </w:rPr>
            </w:pPr>
          </w:p>
        </w:tc>
        <w:tc>
          <w:tcPr>
            <w:tcW w:w="567" w:type="dxa"/>
          </w:tcPr>
          <w:p w14:paraId="28A230A9" w14:textId="77777777" w:rsidR="005A0420" w:rsidRDefault="005A0420" w:rsidP="003F4B46">
            <w:pPr>
              <w:pStyle w:val="paragraphenormal"/>
              <w:jc w:val="center"/>
              <w:rPr>
                <w:sz w:val="20"/>
              </w:rPr>
            </w:pPr>
          </w:p>
        </w:tc>
        <w:tc>
          <w:tcPr>
            <w:tcW w:w="567" w:type="dxa"/>
          </w:tcPr>
          <w:p w14:paraId="71318AB9" w14:textId="77777777" w:rsidR="005A0420" w:rsidRDefault="005A0420" w:rsidP="003F4B46">
            <w:pPr>
              <w:pStyle w:val="paragraphenormal"/>
              <w:jc w:val="center"/>
              <w:rPr>
                <w:sz w:val="20"/>
              </w:rPr>
            </w:pPr>
          </w:p>
        </w:tc>
        <w:tc>
          <w:tcPr>
            <w:tcW w:w="567" w:type="dxa"/>
          </w:tcPr>
          <w:p w14:paraId="14A3D86A" w14:textId="77777777" w:rsidR="005A0420" w:rsidRDefault="005A0420" w:rsidP="003F4B46">
            <w:pPr>
              <w:pStyle w:val="paragraphenormal"/>
              <w:jc w:val="center"/>
              <w:rPr>
                <w:sz w:val="20"/>
              </w:rPr>
            </w:pPr>
            <w:r>
              <w:rPr>
                <w:sz w:val="20"/>
              </w:rPr>
              <w:t>X</w:t>
            </w:r>
          </w:p>
        </w:tc>
      </w:tr>
      <w:tr w:rsidR="005A0420" w14:paraId="6B19F0C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8D1AB90" w14:textId="77777777" w:rsidR="005A0420" w:rsidRDefault="005A0420" w:rsidP="003F4B46">
            <w:pPr>
              <w:pStyle w:val="paragraphenormal"/>
              <w:tabs>
                <w:tab w:val="right" w:leader="dot" w:pos="6521"/>
              </w:tabs>
              <w:ind w:left="709" w:hanging="170"/>
              <w:jc w:val="left"/>
            </w:pPr>
            <w:r>
              <w:t>- vérification des contacteurs</w:t>
            </w:r>
            <w:r>
              <w:tab/>
            </w:r>
          </w:p>
        </w:tc>
        <w:tc>
          <w:tcPr>
            <w:tcW w:w="567" w:type="dxa"/>
          </w:tcPr>
          <w:p w14:paraId="6EAF6E94" w14:textId="77777777" w:rsidR="005A0420" w:rsidRDefault="005A0420" w:rsidP="003F4B46">
            <w:pPr>
              <w:pStyle w:val="paragraphenormal"/>
              <w:jc w:val="center"/>
              <w:rPr>
                <w:sz w:val="20"/>
              </w:rPr>
            </w:pPr>
          </w:p>
        </w:tc>
        <w:tc>
          <w:tcPr>
            <w:tcW w:w="567" w:type="dxa"/>
          </w:tcPr>
          <w:p w14:paraId="5B32179A" w14:textId="77777777" w:rsidR="005A0420" w:rsidRDefault="005A0420" w:rsidP="003F4B46">
            <w:pPr>
              <w:pStyle w:val="paragraphenormal"/>
              <w:jc w:val="center"/>
              <w:rPr>
                <w:sz w:val="20"/>
              </w:rPr>
            </w:pPr>
          </w:p>
        </w:tc>
        <w:tc>
          <w:tcPr>
            <w:tcW w:w="567" w:type="dxa"/>
          </w:tcPr>
          <w:p w14:paraId="2BC06841" w14:textId="77777777" w:rsidR="005A0420" w:rsidRDefault="005A0420" w:rsidP="003F4B46">
            <w:pPr>
              <w:pStyle w:val="paragraphenormal"/>
              <w:jc w:val="center"/>
              <w:rPr>
                <w:sz w:val="20"/>
              </w:rPr>
            </w:pPr>
          </w:p>
        </w:tc>
        <w:tc>
          <w:tcPr>
            <w:tcW w:w="567" w:type="dxa"/>
          </w:tcPr>
          <w:p w14:paraId="0F6C6261" w14:textId="77777777" w:rsidR="005A0420" w:rsidRDefault="005A0420" w:rsidP="003F4B46">
            <w:pPr>
              <w:pStyle w:val="paragraphenormal"/>
              <w:jc w:val="center"/>
              <w:rPr>
                <w:sz w:val="20"/>
              </w:rPr>
            </w:pPr>
          </w:p>
        </w:tc>
        <w:tc>
          <w:tcPr>
            <w:tcW w:w="567" w:type="dxa"/>
          </w:tcPr>
          <w:p w14:paraId="4C06D1C5" w14:textId="77777777" w:rsidR="005A0420" w:rsidRDefault="005A0420" w:rsidP="003F4B46">
            <w:pPr>
              <w:pStyle w:val="paragraphenormal"/>
              <w:jc w:val="center"/>
              <w:rPr>
                <w:sz w:val="20"/>
              </w:rPr>
            </w:pPr>
          </w:p>
        </w:tc>
        <w:tc>
          <w:tcPr>
            <w:tcW w:w="567" w:type="dxa"/>
          </w:tcPr>
          <w:p w14:paraId="3CAA44B0" w14:textId="77777777" w:rsidR="005A0420" w:rsidRDefault="005A0420" w:rsidP="003F4B46">
            <w:pPr>
              <w:pStyle w:val="paragraphenormal"/>
              <w:jc w:val="center"/>
              <w:rPr>
                <w:sz w:val="20"/>
              </w:rPr>
            </w:pPr>
            <w:r>
              <w:rPr>
                <w:sz w:val="20"/>
              </w:rPr>
              <w:t>X</w:t>
            </w:r>
          </w:p>
        </w:tc>
      </w:tr>
      <w:tr w:rsidR="005A0420" w14:paraId="70469B3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D36B7CA" w14:textId="77777777" w:rsidR="005A0420" w:rsidRDefault="005A0420" w:rsidP="003F4B46">
            <w:pPr>
              <w:pStyle w:val="paragraphenormal"/>
              <w:tabs>
                <w:tab w:val="right" w:leader="dot" w:pos="6521"/>
              </w:tabs>
              <w:ind w:left="709" w:hanging="170"/>
              <w:jc w:val="left"/>
            </w:pPr>
            <w:r>
              <w:t>- réglage des détendeurs, si nécessaire</w:t>
            </w:r>
            <w:r>
              <w:tab/>
            </w:r>
          </w:p>
        </w:tc>
        <w:tc>
          <w:tcPr>
            <w:tcW w:w="567" w:type="dxa"/>
          </w:tcPr>
          <w:p w14:paraId="1735B4E6" w14:textId="77777777" w:rsidR="005A0420" w:rsidRDefault="005A0420" w:rsidP="003F4B46">
            <w:pPr>
              <w:pStyle w:val="paragraphenormal"/>
              <w:jc w:val="center"/>
              <w:rPr>
                <w:sz w:val="20"/>
              </w:rPr>
            </w:pPr>
            <w:r>
              <w:rPr>
                <w:sz w:val="20"/>
              </w:rPr>
              <w:t>X</w:t>
            </w:r>
          </w:p>
        </w:tc>
        <w:tc>
          <w:tcPr>
            <w:tcW w:w="567" w:type="dxa"/>
          </w:tcPr>
          <w:p w14:paraId="0269A058" w14:textId="77777777" w:rsidR="005A0420" w:rsidRDefault="005A0420" w:rsidP="003F4B46">
            <w:pPr>
              <w:pStyle w:val="paragraphenormal"/>
              <w:jc w:val="center"/>
              <w:rPr>
                <w:sz w:val="20"/>
              </w:rPr>
            </w:pPr>
          </w:p>
        </w:tc>
        <w:tc>
          <w:tcPr>
            <w:tcW w:w="567" w:type="dxa"/>
          </w:tcPr>
          <w:p w14:paraId="2938F9B5" w14:textId="77777777" w:rsidR="005A0420" w:rsidRDefault="005A0420" w:rsidP="003F4B46">
            <w:pPr>
              <w:pStyle w:val="paragraphenormal"/>
              <w:jc w:val="center"/>
              <w:rPr>
                <w:sz w:val="20"/>
              </w:rPr>
            </w:pPr>
          </w:p>
        </w:tc>
        <w:tc>
          <w:tcPr>
            <w:tcW w:w="567" w:type="dxa"/>
          </w:tcPr>
          <w:p w14:paraId="09D04EE7" w14:textId="77777777" w:rsidR="005A0420" w:rsidRDefault="005A0420" w:rsidP="003F4B46">
            <w:pPr>
              <w:pStyle w:val="paragraphenormal"/>
              <w:jc w:val="center"/>
              <w:rPr>
                <w:sz w:val="20"/>
              </w:rPr>
            </w:pPr>
          </w:p>
        </w:tc>
        <w:tc>
          <w:tcPr>
            <w:tcW w:w="567" w:type="dxa"/>
          </w:tcPr>
          <w:p w14:paraId="176FBC9A" w14:textId="77777777" w:rsidR="005A0420" w:rsidRDefault="005A0420" w:rsidP="003F4B46">
            <w:pPr>
              <w:pStyle w:val="paragraphenormal"/>
              <w:jc w:val="center"/>
              <w:rPr>
                <w:sz w:val="20"/>
              </w:rPr>
            </w:pPr>
          </w:p>
        </w:tc>
        <w:tc>
          <w:tcPr>
            <w:tcW w:w="567" w:type="dxa"/>
          </w:tcPr>
          <w:p w14:paraId="34A31AC4" w14:textId="77777777" w:rsidR="005A0420" w:rsidRDefault="005A0420" w:rsidP="003F4B46">
            <w:pPr>
              <w:pStyle w:val="paragraphenormal"/>
              <w:jc w:val="center"/>
              <w:rPr>
                <w:sz w:val="20"/>
              </w:rPr>
            </w:pPr>
          </w:p>
        </w:tc>
      </w:tr>
      <w:tr w:rsidR="005A0420" w14:paraId="47CD85A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FBE11F4" w14:textId="77777777" w:rsidR="005A0420" w:rsidRDefault="005A0420" w:rsidP="003F4B46">
            <w:pPr>
              <w:pStyle w:val="paragraphenormal"/>
              <w:tabs>
                <w:tab w:val="right" w:leader="dot" w:pos="6521"/>
              </w:tabs>
              <w:ind w:left="709" w:hanging="170"/>
              <w:jc w:val="left"/>
            </w:pPr>
            <w:r>
              <w:t>- contrôle de présence d'humidité dans le circuit frigorigène des compresseurs</w:t>
            </w:r>
            <w:r>
              <w:tab/>
            </w:r>
          </w:p>
        </w:tc>
        <w:tc>
          <w:tcPr>
            <w:tcW w:w="567" w:type="dxa"/>
          </w:tcPr>
          <w:p w14:paraId="19C3B0A9" w14:textId="77777777" w:rsidR="005A0420" w:rsidRDefault="005A0420" w:rsidP="003F4B46">
            <w:pPr>
              <w:pStyle w:val="paragraphenormal"/>
              <w:jc w:val="center"/>
              <w:rPr>
                <w:sz w:val="20"/>
              </w:rPr>
            </w:pPr>
          </w:p>
        </w:tc>
        <w:tc>
          <w:tcPr>
            <w:tcW w:w="567" w:type="dxa"/>
          </w:tcPr>
          <w:p w14:paraId="035CEFE8" w14:textId="77777777" w:rsidR="005A0420" w:rsidRDefault="005A0420" w:rsidP="003F4B46">
            <w:pPr>
              <w:pStyle w:val="paragraphenormal"/>
              <w:jc w:val="center"/>
              <w:rPr>
                <w:sz w:val="20"/>
              </w:rPr>
            </w:pPr>
          </w:p>
        </w:tc>
        <w:tc>
          <w:tcPr>
            <w:tcW w:w="567" w:type="dxa"/>
          </w:tcPr>
          <w:p w14:paraId="1F6C46B7" w14:textId="77777777" w:rsidR="005A0420" w:rsidRDefault="005A0420" w:rsidP="003F4B46">
            <w:pPr>
              <w:pStyle w:val="paragraphenormal"/>
              <w:jc w:val="center"/>
              <w:rPr>
                <w:sz w:val="20"/>
              </w:rPr>
            </w:pPr>
          </w:p>
        </w:tc>
        <w:tc>
          <w:tcPr>
            <w:tcW w:w="567" w:type="dxa"/>
          </w:tcPr>
          <w:p w14:paraId="17E18D23" w14:textId="77777777" w:rsidR="005A0420" w:rsidRDefault="005A0420" w:rsidP="003F4B46">
            <w:pPr>
              <w:pStyle w:val="paragraphenormal"/>
              <w:jc w:val="center"/>
              <w:rPr>
                <w:sz w:val="20"/>
              </w:rPr>
            </w:pPr>
          </w:p>
          <w:p w14:paraId="42F02319" w14:textId="77777777" w:rsidR="005A0420" w:rsidRDefault="005A0420" w:rsidP="003F4B46">
            <w:pPr>
              <w:pStyle w:val="paragraphenormal"/>
              <w:jc w:val="center"/>
              <w:rPr>
                <w:sz w:val="20"/>
              </w:rPr>
            </w:pPr>
            <w:r>
              <w:rPr>
                <w:sz w:val="20"/>
              </w:rPr>
              <w:t>X</w:t>
            </w:r>
          </w:p>
        </w:tc>
        <w:tc>
          <w:tcPr>
            <w:tcW w:w="567" w:type="dxa"/>
          </w:tcPr>
          <w:p w14:paraId="117F5671" w14:textId="77777777" w:rsidR="005A0420" w:rsidRDefault="005A0420" w:rsidP="003F4B46">
            <w:pPr>
              <w:pStyle w:val="paragraphenormal"/>
              <w:jc w:val="center"/>
              <w:rPr>
                <w:sz w:val="20"/>
              </w:rPr>
            </w:pPr>
          </w:p>
        </w:tc>
        <w:tc>
          <w:tcPr>
            <w:tcW w:w="567" w:type="dxa"/>
          </w:tcPr>
          <w:p w14:paraId="5D23F727" w14:textId="77777777" w:rsidR="005A0420" w:rsidRDefault="005A0420" w:rsidP="003F4B46">
            <w:pPr>
              <w:pStyle w:val="paragraphenormal"/>
              <w:jc w:val="center"/>
              <w:rPr>
                <w:sz w:val="20"/>
              </w:rPr>
            </w:pPr>
          </w:p>
        </w:tc>
      </w:tr>
      <w:tr w:rsidR="005A0420" w14:paraId="76A189C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28D6CDA" w14:textId="77777777" w:rsidR="005A0420" w:rsidRDefault="005A0420" w:rsidP="003F4B46">
            <w:pPr>
              <w:pStyle w:val="paragraphenormal"/>
              <w:tabs>
                <w:tab w:val="right" w:leader="dot" w:pos="6521"/>
              </w:tabs>
              <w:ind w:left="709" w:hanging="170"/>
              <w:jc w:val="left"/>
            </w:pPr>
            <w:r>
              <w:lastRenderedPageBreak/>
              <w:t>- contrôle du niveau d'huile des compresseurs avec appoint, si nécessaire</w:t>
            </w:r>
            <w:r>
              <w:tab/>
            </w:r>
          </w:p>
        </w:tc>
        <w:tc>
          <w:tcPr>
            <w:tcW w:w="567" w:type="dxa"/>
          </w:tcPr>
          <w:p w14:paraId="7695B378" w14:textId="77777777" w:rsidR="005A0420" w:rsidRDefault="005A0420" w:rsidP="003F4B46">
            <w:pPr>
              <w:pStyle w:val="paragraphenormal"/>
              <w:jc w:val="center"/>
              <w:rPr>
                <w:sz w:val="20"/>
              </w:rPr>
            </w:pPr>
          </w:p>
        </w:tc>
        <w:tc>
          <w:tcPr>
            <w:tcW w:w="567" w:type="dxa"/>
          </w:tcPr>
          <w:p w14:paraId="6812FF59" w14:textId="77777777" w:rsidR="005A0420" w:rsidRDefault="005A0420" w:rsidP="003F4B46">
            <w:pPr>
              <w:pStyle w:val="paragraphenormal"/>
              <w:jc w:val="center"/>
              <w:rPr>
                <w:sz w:val="20"/>
              </w:rPr>
            </w:pPr>
          </w:p>
        </w:tc>
        <w:tc>
          <w:tcPr>
            <w:tcW w:w="567" w:type="dxa"/>
          </w:tcPr>
          <w:p w14:paraId="3BDAE3CE" w14:textId="77777777" w:rsidR="005A0420" w:rsidRDefault="005A0420" w:rsidP="003F4B46">
            <w:pPr>
              <w:pStyle w:val="paragraphenormal"/>
              <w:jc w:val="center"/>
              <w:rPr>
                <w:sz w:val="20"/>
              </w:rPr>
            </w:pPr>
          </w:p>
        </w:tc>
        <w:tc>
          <w:tcPr>
            <w:tcW w:w="567" w:type="dxa"/>
          </w:tcPr>
          <w:p w14:paraId="576233F2" w14:textId="77777777" w:rsidR="005A0420" w:rsidRDefault="005A0420" w:rsidP="003F4B46">
            <w:pPr>
              <w:pStyle w:val="paragraphenormal"/>
              <w:jc w:val="center"/>
              <w:rPr>
                <w:sz w:val="20"/>
              </w:rPr>
            </w:pPr>
          </w:p>
          <w:p w14:paraId="6D6FAA25" w14:textId="77777777" w:rsidR="005A0420" w:rsidRDefault="005A0420" w:rsidP="003F4B46">
            <w:pPr>
              <w:pStyle w:val="paragraphenormal"/>
              <w:jc w:val="center"/>
              <w:rPr>
                <w:sz w:val="20"/>
              </w:rPr>
            </w:pPr>
            <w:r>
              <w:rPr>
                <w:sz w:val="20"/>
              </w:rPr>
              <w:t>X</w:t>
            </w:r>
          </w:p>
        </w:tc>
        <w:tc>
          <w:tcPr>
            <w:tcW w:w="567" w:type="dxa"/>
          </w:tcPr>
          <w:p w14:paraId="6FDF4879" w14:textId="77777777" w:rsidR="005A0420" w:rsidRDefault="005A0420" w:rsidP="003F4B46">
            <w:pPr>
              <w:pStyle w:val="paragraphenormal"/>
              <w:jc w:val="center"/>
              <w:rPr>
                <w:sz w:val="20"/>
              </w:rPr>
            </w:pPr>
          </w:p>
        </w:tc>
        <w:tc>
          <w:tcPr>
            <w:tcW w:w="567" w:type="dxa"/>
          </w:tcPr>
          <w:p w14:paraId="63EC2DAF" w14:textId="77777777" w:rsidR="005A0420" w:rsidRDefault="005A0420" w:rsidP="003F4B46">
            <w:pPr>
              <w:pStyle w:val="paragraphenormal"/>
              <w:jc w:val="center"/>
              <w:rPr>
                <w:sz w:val="20"/>
              </w:rPr>
            </w:pPr>
          </w:p>
        </w:tc>
      </w:tr>
      <w:tr w:rsidR="005A0420" w14:paraId="158E72E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E2FBD7C"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78851363" w14:textId="77777777" w:rsidR="005A0420" w:rsidRDefault="005A0420" w:rsidP="003F4B46">
            <w:pPr>
              <w:pStyle w:val="paragraphenormal"/>
              <w:jc w:val="center"/>
              <w:rPr>
                <w:sz w:val="20"/>
              </w:rPr>
            </w:pPr>
          </w:p>
        </w:tc>
        <w:tc>
          <w:tcPr>
            <w:tcW w:w="567" w:type="dxa"/>
          </w:tcPr>
          <w:p w14:paraId="2445B8E6" w14:textId="77777777" w:rsidR="005A0420" w:rsidRDefault="005A0420" w:rsidP="003F4B46">
            <w:pPr>
              <w:pStyle w:val="paragraphenormal"/>
              <w:jc w:val="center"/>
              <w:rPr>
                <w:sz w:val="20"/>
              </w:rPr>
            </w:pPr>
          </w:p>
        </w:tc>
        <w:tc>
          <w:tcPr>
            <w:tcW w:w="567" w:type="dxa"/>
          </w:tcPr>
          <w:p w14:paraId="21D313D1" w14:textId="77777777" w:rsidR="005A0420" w:rsidRDefault="005A0420" w:rsidP="003F4B46">
            <w:pPr>
              <w:pStyle w:val="paragraphenormal"/>
              <w:jc w:val="center"/>
              <w:rPr>
                <w:sz w:val="20"/>
              </w:rPr>
            </w:pPr>
          </w:p>
        </w:tc>
        <w:tc>
          <w:tcPr>
            <w:tcW w:w="567" w:type="dxa"/>
          </w:tcPr>
          <w:p w14:paraId="39ABFE9C" w14:textId="77777777" w:rsidR="005A0420" w:rsidRDefault="005A0420" w:rsidP="003F4B46">
            <w:pPr>
              <w:pStyle w:val="paragraphenormal"/>
              <w:jc w:val="center"/>
              <w:rPr>
                <w:sz w:val="20"/>
              </w:rPr>
            </w:pPr>
            <w:r>
              <w:rPr>
                <w:sz w:val="20"/>
              </w:rPr>
              <w:t>X</w:t>
            </w:r>
          </w:p>
        </w:tc>
        <w:tc>
          <w:tcPr>
            <w:tcW w:w="567" w:type="dxa"/>
          </w:tcPr>
          <w:p w14:paraId="16537DAB" w14:textId="77777777" w:rsidR="005A0420" w:rsidRDefault="005A0420" w:rsidP="003F4B46">
            <w:pPr>
              <w:pStyle w:val="paragraphenormal"/>
              <w:jc w:val="center"/>
              <w:rPr>
                <w:sz w:val="20"/>
              </w:rPr>
            </w:pPr>
          </w:p>
        </w:tc>
        <w:tc>
          <w:tcPr>
            <w:tcW w:w="567" w:type="dxa"/>
          </w:tcPr>
          <w:p w14:paraId="1C08B82E" w14:textId="77777777" w:rsidR="005A0420" w:rsidRDefault="005A0420" w:rsidP="003F4B46">
            <w:pPr>
              <w:pStyle w:val="paragraphenormal"/>
              <w:jc w:val="center"/>
              <w:rPr>
                <w:sz w:val="20"/>
              </w:rPr>
            </w:pPr>
          </w:p>
        </w:tc>
      </w:tr>
      <w:tr w:rsidR="005A0420" w14:paraId="6908235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4DA2E75" w14:textId="77777777" w:rsidR="005A0420" w:rsidRDefault="005A0420" w:rsidP="003F4B46">
            <w:pPr>
              <w:pStyle w:val="paragraphenormal"/>
              <w:tabs>
                <w:tab w:val="right" w:leader="dot" w:pos="6521"/>
              </w:tabs>
              <w:ind w:left="709" w:hanging="170"/>
              <w:jc w:val="left"/>
            </w:pPr>
            <w:r>
              <w:t>- contrôle des thermostats et manostats</w:t>
            </w:r>
            <w:r>
              <w:tab/>
            </w:r>
          </w:p>
        </w:tc>
        <w:tc>
          <w:tcPr>
            <w:tcW w:w="567" w:type="dxa"/>
          </w:tcPr>
          <w:p w14:paraId="1134F6A1" w14:textId="77777777" w:rsidR="005A0420" w:rsidRDefault="005A0420" w:rsidP="003F4B46">
            <w:pPr>
              <w:pStyle w:val="paragraphenormal"/>
              <w:jc w:val="center"/>
              <w:rPr>
                <w:sz w:val="20"/>
              </w:rPr>
            </w:pPr>
          </w:p>
        </w:tc>
        <w:tc>
          <w:tcPr>
            <w:tcW w:w="567" w:type="dxa"/>
          </w:tcPr>
          <w:p w14:paraId="37E633D7" w14:textId="77777777" w:rsidR="005A0420" w:rsidRDefault="005A0420" w:rsidP="003F4B46">
            <w:pPr>
              <w:pStyle w:val="paragraphenormal"/>
              <w:jc w:val="center"/>
              <w:rPr>
                <w:sz w:val="20"/>
              </w:rPr>
            </w:pPr>
          </w:p>
        </w:tc>
        <w:tc>
          <w:tcPr>
            <w:tcW w:w="567" w:type="dxa"/>
          </w:tcPr>
          <w:p w14:paraId="155F7F2C" w14:textId="77777777" w:rsidR="005A0420" w:rsidRDefault="005A0420" w:rsidP="003F4B46">
            <w:pPr>
              <w:pStyle w:val="paragraphenormal"/>
              <w:jc w:val="center"/>
              <w:rPr>
                <w:sz w:val="20"/>
              </w:rPr>
            </w:pPr>
          </w:p>
        </w:tc>
        <w:tc>
          <w:tcPr>
            <w:tcW w:w="567" w:type="dxa"/>
          </w:tcPr>
          <w:p w14:paraId="0B9E7A14" w14:textId="77777777" w:rsidR="005A0420" w:rsidRDefault="005A0420" w:rsidP="003F4B46">
            <w:pPr>
              <w:pStyle w:val="paragraphenormal"/>
              <w:jc w:val="center"/>
              <w:rPr>
                <w:sz w:val="20"/>
              </w:rPr>
            </w:pPr>
            <w:r>
              <w:rPr>
                <w:sz w:val="20"/>
              </w:rPr>
              <w:t>X</w:t>
            </w:r>
          </w:p>
        </w:tc>
        <w:tc>
          <w:tcPr>
            <w:tcW w:w="567" w:type="dxa"/>
          </w:tcPr>
          <w:p w14:paraId="59BE027E" w14:textId="77777777" w:rsidR="005A0420" w:rsidRDefault="005A0420" w:rsidP="003F4B46">
            <w:pPr>
              <w:pStyle w:val="paragraphenormal"/>
              <w:jc w:val="center"/>
              <w:rPr>
                <w:sz w:val="20"/>
              </w:rPr>
            </w:pPr>
          </w:p>
        </w:tc>
        <w:tc>
          <w:tcPr>
            <w:tcW w:w="567" w:type="dxa"/>
          </w:tcPr>
          <w:p w14:paraId="69728293" w14:textId="77777777" w:rsidR="005A0420" w:rsidRDefault="005A0420" w:rsidP="003F4B46">
            <w:pPr>
              <w:pStyle w:val="paragraphenormal"/>
              <w:jc w:val="center"/>
              <w:rPr>
                <w:sz w:val="20"/>
              </w:rPr>
            </w:pPr>
          </w:p>
        </w:tc>
      </w:tr>
      <w:tr w:rsidR="005A0420" w14:paraId="5D456B7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8405D3A" w14:textId="77777777" w:rsidR="005A0420" w:rsidRDefault="005A0420" w:rsidP="003F4B46">
            <w:pPr>
              <w:pStyle w:val="paragraphenormal"/>
              <w:tabs>
                <w:tab w:val="right" w:leader="dot" w:pos="6521"/>
              </w:tabs>
              <w:ind w:left="709" w:hanging="170"/>
              <w:jc w:val="left"/>
            </w:pPr>
            <w:r>
              <w:t>- contrôle du bon fonctionnement des résistances de carter</w:t>
            </w:r>
            <w:r>
              <w:tab/>
            </w:r>
          </w:p>
        </w:tc>
        <w:tc>
          <w:tcPr>
            <w:tcW w:w="567" w:type="dxa"/>
          </w:tcPr>
          <w:p w14:paraId="584562BE" w14:textId="77777777" w:rsidR="005A0420" w:rsidRDefault="005A0420" w:rsidP="003F4B46">
            <w:pPr>
              <w:pStyle w:val="paragraphenormal"/>
              <w:jc w:val="center"/>
              <w:rPr>
                <w:sz w:val="20"/>
              </w:rPr>
            </w:pPr>
          </w:p>
        </w:tc>
        <w:tc>
          <w:tcPr>
            <w:tcW w:w="567" w:type="dxa"/>
          </w:tcPr>
          <w:p w14:paraId="78EA09C8" w14:textId="77777777" w:rsidR="005A0420" w:rsidRDefault="005A0420" w:rsidP="003F4B46">
            <w:pPr>
              <w:pStyle w:val="paragraphenormal"/>
              <w:jc w:val="center"/>
              <w:rPr>
                <w:sz w:val="20"/>
              </w:rPr>
            </w:pPr>
          </w:p>
        </w:tc>
        <w:tc>
          <w:tcPr>
            <w:tcW w:w="567" w:type="dxa"/>
          </w:tcPr>
          <w:p w14:paraId="45863A0A" w14:textId="77777777" w:rsidR="005A0420" w:rsidRDefault="005A0420" w:rsidP="003F4B46">
            <w:pPr>
              <w:pStyle w:val="paragraphenormal"/>
              <w:jc w:val="center"/>
              <w:rPr>
                <w:sz w:val="20"/>
              </w:rPr>
            </w:pPr>
          </w:p>
        </w:tc>
        <w:tc>
          <w:tcPr>
            <w:tcW w:w="567" w:type="dxa"/>
          </w:tcPr>
          <w:p w14:paraId="496D5930" w14:textId="77777777" w:rsidR="005A0420" w:rsidRDefault="005A0420" w:rsidP="003F4B46">
            <w:pPr>
              <w:pStyle w:val="paragraphenormal"/>
              <w:jc w:val="center"/>
              <w:rPr>
                <w:sz w:val="20"/>
              </w:rPr>
            </w:pPr>
            <w:r>
              <w:rPr>
                <w:sz w:val="20"/>
              </w:rPr>
              <w:t>X</w:t>
            </w:r>
          </w:p>
        </w:tc>
        <w:tc>
          <w:tcPr>
            <w:tcW w:w="567" w:type="dxa"/>
          </w:tcPr>
          <w:p w14:paraId="03037230" w14:textId="77777777" w:rsidR="005A0420" w:rsidRDefault="005A0420" w:rsidP="003F4B46">
            <w:pPr>
              <w:pStyle w:val="paragraphenormal"/>
              <w:jc w:val="center"/>
              <w:rPr>
                <w:sz w:val="20"/>
              </w:rPr>
            </w:pPr>
          </w:p>
        </w:tc>
        <w:tc>
          <w:tcPr>
            <w:tcW w:w="567" w:type="dxa"/>
          </w:tcPr>
          <w:p w14:paraId="3640568F" w14:textId="77777777" w:rsidR="005A0420" w:rsidRDefault="005A0420" w:rsidP="003F4B46">
            <w:pPr>
              <w:pStyle w:val="paragraphenormal"/>
              <w:jc w:val="center"/>
              <w:rPr>
                <w:sz w:val="20"/>
              </w:rPr>
            </w:pPr>
          </w:p>
        </w:tc>
      </w:tr>
      <w:tr w:rsidR="005A0420" w14:paraId="2559A8B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B398C73" w14:textId="77777777" w:rsidR="005A0420" w:rsidRDefault="005A0420" w:rsidP="003F4B46">
            <w:pPr>
              <w:pStyle w:val="paragraphenormal"/>
              <w:tabs>
                <w:tab w:val="right" w:leader="dot" w:pos="6521"/>
              </w:tabs>
              <w:ind w:left="709" w:hanging="170"/>
              <w:jc w:val="left"/>
            </w:pPr>
            <w:r>
              <w:t>- contrôle du fonctionnement du cycle de dégivrage, si existant</w:t>
            </w:r>
            <w:r>
              <w:tab/>
            </w:r>
          </w:p>
        </w:tc>
        <w:tc>
          <w:tcPr>
            <w:tcW w:w="567" w:type="dxa"/>
          </w:tcPr>
          <w:p w14:paraId="79CE0325" w14:textId="77777777" w:rsidR="005A0420" w:rsidRDefault="005A0420" w:rsidP="003F4B46">
            <w:pPr>
              <w:pStyle w:val="paragraphenormal"/>
              <w:jc w:val="center"/>
              <w:rPr>
                <w:sz w:val="20"/>
              </w:rPr>
            </w:pPr>
          </w:p>
        </w:tc>
        <w:tc>
          <w:tcPr>
            <w:tcW w:w="567" w:type="dxa"/>
          </w:tcPr>
          <w:p w14:paraId="6F5BADCE" w14:textId="77777777" w:rsidR="005A0420" w:rsidRDefault="005A0420" w:rsidP="003F4B46">
            <w:pPr>
              <w:pStyle w:val="paragraphenormal"/>
              <w:jc w:val="center"/>
              <w:rPr>
                <w:sz w:val="20"/>
              </w:rPr>
            </w:pPr>
          </w:p>
        </w:tc>
        <w:tc>
          <w:tcPr>
            <w:tcW w:w="567" w:type="dxa"/>
          </w:tcPr>
          <w:p w14:paraId="2B27B258" w14:textId="77777777" w:rsidR="005A0420" w:rsidRDefault="005A0420" w:rsidP="003F4B46">
            <w:pPr>
              <w:pStyle w:val="paragraphenormal"/>
              <w:jc w:val="center"/>
              <w:rPr>
                <w:sz w:val="20"/>
              </w:rPr>
            </w:pPr>
          </w:p>
        </w:tc>
        <w:tc>
          <w:tcPr>
            <w:tcW w:w="567" w:type="dxa"/>
          </w:tcPr>
          <w:p w14:paraId="2CF1B336" w14:textId="77777777" w:rsidR="005A0420" w:rsidRDefault="005A0420" w:rsidP="003F4B46">
            <w:pPr>
              <w:pStyle w:val="paragraphenormal"/>
              <w:jc w:val="center"/>
              <w:rPr>
                <w:sz w:val="20"/>
              </w:rPr>
            </w:pPr>
          </w:p>
          <w:p w14:paraId="4F74DEE8" w14:textId="77777777" w:rsidR="005A0420" w:rsidRDefault="005A0420" w:rsidP="003F4B46">
            <w:pPr>
              <w:pStyle w:val="paragraphenormal"/>
              <w:jc w:val="center"/>
              <w:rPr>
                <w:sz w:val="20"/>
              </w:rPr>
            </w:pPr>
            <w:r>
              <w:rPr>
                <w:sz w:val="20"/>
              </w:rPr>
              <w:t>X</w:t>
            </w:r>
          </w:p>
        </w:tc>
        <w:tc>
          <w:tcPr>
            <w:tcW w:w="567" w:type="dxa"/>
          </w:tcPr>
          <w:p w14:paraId="51983E46" w14:textId="77777777" w:rsidR="005A0420" w:rsidRDefault="005A0420" w:rsidP="003F4B46">
            <w:pPr>
              <w:pStyle w:val="paragraphenormal"/>
              <w:jc w:val="center"/>
              <w:rPr>
                <w:sz w:val="20"/>
              </w:rPr>
            </w:pPr>
          </w:p>
        </w:tc>
        <w:tc>
          <w:tcPr>
            <w:tcW w:w="567" w:type="dxa"/>
          </w:tcPr>
          <w:p w14:paraId="5899F505" w14:textId="77777777" w:rsidR="005A0420" w:rsidRDefault="005A0420" w:rsidP="003F4B46">
            <w:pPr>
              <w:pStyle w:val="paragraphenormal"/>
              <w:jc w:val="center"/>
              <w:rPr>
                <w:sz w:val="20"/>
              </w:rPr>
            </w:pPr>
          </w:p>
        </w:tc>
      </w:tr>
      <w:tr w:rsidR="005A0420" w14:paraId="558AA45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BAB5863" w14:textId="77777777" w:rsidR="005A0420" w:rsidRDefault="005A0420" w:rsidP="003F4B46">
            <w:pPr>
              <w:pStyle w:val="paragraphenormal"/>
              <w:tabs>
                <w:tab w:val="right" w:leader="dot" w:pos="6521"/>
              </w:tabs>
              <w:ind w:left="709" w:hanging="170"/>
              <w:jc w:val="left"/>
            </w:pPr>
            <w:r>
              <w:t>- nettoyage de l'évaporateur</w:t>
            </w:r>
            <w:r>
              <w:tab/>
            </w:r>
          </w:p>
        </w:tc>
        <w:tc>
          <w:tcPr>
            <w:tcW w:w="567" w:type="dxa"/>
          </w:tcPr>
          <w:p w14:paraId="776AC639" w14:textId="77777777" w:rsidR="005A0420" w:rsidRDefault="005A0420" w:rsidP="003F4B46">
            <w:pPr>
              <w:pStyle w:val="paragraphenormal"/>
              <w:jc w:val="center"/>
              <w:rPr>
                <w:sz w:val="20"/>
              </w:rPr>
            </w:pPr>
            <w:r>
              <w:rPr>
                <w:sz w:val="20"/>
              </w:rPr>
              <w:t>X</w:t>
            </w:r>
          </w:p>
        </w:tc>
        <w:tc>
          <w:tcPr>
            <w:tcW w:w="567" w:type="dxa"/>
          </w:tcPr>
          <w:p w14:paraId="56436713" w14:textId="77777777" w:rsidR="005A0420" w:rsidRDefault="005A0420" w:rsidP="003F4B46">
            <w:pPr>
              <w:pStyle w:val="paragraphenormal"/>
              <w:jc w:val="center"/>
              <w:rPr>
                <w:sz w:val="20"/>
              </w:rPr>
            </w:pPr>
          </w:p>
        </w:tc>
        <w:tc>
          <w:tcPr>
            <w:tcW w:w="567" w:type="dxa"/>
          </w:tcPr>
          <w:p w14:paraId="72D6332B" w14:textId="77777777" w:rsidR="005A0420" w:rsidRDefault="005A0420" w:rsidP="003F4B46">
            <w:pPr>
              <w:pStyle w:val="paragraphenormal"/>
              <w:jc w:val="center"/>
              <w:rPr>
                <w:sz w:val="20"/>
              </w:rPr>
            </w:pPr>
          </w:p>
        </w:tc>
        <w:tc>
          <w:tcPr>
            <w:tcW w:w="567" w:type="dxa"/>
          </w:tcPr>
          <w:p w14:paraId="1E75EEB6" w14:textId="77777777" w:rsidR="005A0420" w:rsidRDefault="005A0420" w:rsidP="003F4B46">
            <w:pPr>
              <w:pStyle w:val="paragraphenormal"/>
              <w:jc w:val="center"/>
              <w:rPr>
                <w:sz w:val="20"/>
              </w:rPr>
            </w:pPr>
          </w:p>
        </w:tc>
        <w:tc>
          <w:tcPr>
            <w:tcW w:w="567" w:type="dxa"/>
          </w:tcPr>
          <w:p w14:paraId="2D5379C9" w14:textId="77777777" w:rsidR="005A0420" w:rsidRDefault="005A0420" w:rsidP="003F4B46">
            <w:pPr>
              <w:pStyle w:val="paragraphenormal"/>
              <w:jc w:val="center"/>
              <w:rPr>
                <w:sz w:val="20"/>
              </w:rPr>
            </w:pPr>
          </w:p>
        </w:tc>
        <w:tc>
          <w:tcPr>
            <w:tcW w:w="567" w:type="dxa"/>
          </w:tcPr>
          <w:p w14:paraId="7673DA4D" w14:textId="77777777" w:rsidR="005A0420" w:rsidRDefault="005A0420" w:rsidP="003F4B46">
            <w:pPr>
              <w:pStyle w:val="paragraphenormal"/>
              <w:jc w:val="center"/>
              <w:rPr>
                <w:sz w:val="20"/>
              </w:rPr>
            </w:pPr>
            <w:r>
              <w:rPr>
                <w:sz w:val="20"/>
              </w:rPr>
              <w:t>X</w:t>
            </w:r>
          </w:p>
        </w:tc>
      </w:tr>
      <w:tr w:rsidR="005A0420" w14:paraId="35F8EE5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2CFC538" w14:textId="77777777" w:rsidR="005A0420" w:rsidRDefault="005A0420" w:rsidP="003F4B46">
            <w:pPr>
              <w:pStyle w:val="paragraphenormal"/>
              <w:tabs>
                <w:tab w:val="right" w:leader="dot" w:pos="6521"/>
              </w:tabs>
              <w:ind w:left="709" w:hanging="170"/>
              <w:jc w:val="left"/>
            </w:pPr>
            <w:r>
              <w:t>- ventilateur :</w:t>
            </w:r>
          </w:p>
        </w:tc>
        <w:tc>
          <w:tcPr>
            <w:tcW w:w="567" w:type="dxa"/>
          </w:tcPr>
          <w:p w14:paraId="37CDDBD9" w14:textId="77777777" w:rsidR="005A0420" w:rsidRDefault="005A0420" w:rsidP="003F4B46">
            <w:pPr>
              <w:pStyle w:val="paragraphenormal"/>
              <w:jc w:val="center"/>
              <w:rPr>
                <w:sz w:val="20"/>
              </w:rPr>
            </w:pPr>
          </w:p>
        </w:tc>
        <w:tc>
          <w:tcPr>
            <w:tcW w:w="567" w:type="dxa"/>
          </w:tcPr>
          <w:p w14:paraId="6F77D9E3" w14:textId="77777777" w:rsidR="005A0420" w:rsidRDefault="005A0420" w:rsidP="003F4B46">
            <w:pPr>
              <w:pStyle w:val="paragraphenormal"/>
              <w:jc w:val="center"/>
              <w:rPr>
                <w:sz w:val="20"/>
              </w:rPr>
            </w:pPr>
          </w:p>
        </w:tc>
        <w:tc>
          <w:tcPr>
            <w:tcW w:w="567" w:type="dxa"/>
          </w:tcPr>
          <w:p w14:paraId="63EED34C" w14:textId="77777777" w:rsidR="005A0420" w:rsidRDefault="005A0420" w:rsidP="003F4B46">
            <w:pPr>
              <w:pStyle w:val="paragraphenormal"/>
              <w:jc w:val="center"/>
              <w:rPr>
                <w:sz w:val="20"/>
              </w:rPr>
            </w:pPr>
          </w:p>
        </w:tc>
        <w:tc>
          <w:tcPr>
            <w:tcW w:w="567" w:type="dxa"/>
          </w:tcPr>
          <w:p w14:paraId="5C2CF1EF" w14:textId="77777777" w:rsidR="005A0420" w:rsidRDefault="005A0420" w:rsidP="003F4B46">
            <w:pPr>
              <w:pStyle w:val="paragraphenormal"/>
              <w:jc w:val="center"/>
              <w:rPr>
                <w:sz w:val="20"/>
              </w:rPr>
            </w:pPr>
          </w:p>
        </w:tc>
        <w:tc>
          <w:tcPr>
            <w:tcW w:w="567" w:type="dxa"/>
          </w:tcPr>
          <w:p w14:paraId="434A4A2C" w14:textId="77777777" w:rsidR="005A0420" w:rsidRDefault="005A0420" w:rsidP="003F4B46">
            <w:pPr>
              <w:pStyle w:val="paragraphenormal"/>
              <w:jc w:val="center"/>
              <w:rPr>
                <w:sz w:val="20"/>
              </w:rPr>
            </w:pPr>
          </w:p>
        </w:tc>
        <w:tc>
          <w:tcPr>
            <w:tcW w:w="567" w:type="dxa"/>
          </w:tcPr>
          <w:p w14:paraId="140C467D" w14:textId="77777777" w:rsidR="005A0420" w:rsidRDefault="005A0420" w:rsidP="003F4B46">
            <w:pPr>
              <w:pStyle w:val="paragraphenormal"/>
              <w:jc w:val="center"/>
              <w:rPr>
                <w:sz w:val="20"/>
              </w:rPr>
            </w:pPr>
          </w:p>
        </w:tc>
      </w:tr>
      <w:tr w:rsidR="005A0420" w14:paraId="4E655E1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9DC8401" w14:textId="77777777" w:rsidR="005A0420" w:rsidRDefault="005A0420" w:rsidP="003F4B46">
            <w:pPr>
              <w:pStyle w:val="paragraphenormal"/>
              <w:tabs>
                <w:tab w:val="right" w:leader="dot" w:pos="6521"/>
              </w:tabs>
              <w:ind w:left="1134" w:hanging="142"/>
              <w:jc w:val="left"/>
            </w:pPr>
            <w:r>
              <w:t>. Dépoussiérage de la volute</w:t>
            </w:r>
            <w:r>
              <w:tab/>
            </w:r>
          </w:p>
        </w:tc>
        <w:tc>
          <w:tcPr>
            <w:tcW w:w="567" w:type="dxa"/>
          </w:tcPr>
          <w:p w14:paraId="0BC0F2A2" w14:textId="77777777" w:rsidR="005A0420" w:rsidRDefault="005A0420" w:rsidP="003F4B46">
            <w:pPr>
              <w:pStyle w:val="paragraphenormal"/>
              <w:jc w:val="center"/>
              <w:rPr>
                <w:sz w:val="20"/>
              </w:rPr>
            </w:pPr>
          </w:p>
        </w:tc>
        <w:tc>
          <w:tcPr>
            <w:tcW w:w="567" w:type="dxa"/>
          </w:tcPr>
          <w:p w14:paraId="0428E348" w14:textId="77777777" w:rsidR="005A0420" w:rsidRDefault="005A0420" w:rsidP="003F4B46">
            <w:pPr>
              <w:pStyle w:val="paragraphenormal"/>
              <w:jc w:val="center"/>
              <w:rPr>
                <w:sz w:val="20"/>
              </w:rPr>
            </w:pPr>
          </w:p>
        </w:tc>
        <w:tc>
          <w:tcPr>
            <w:tcW w:w="567" w:type="dxa"/>
          </w:tcPr>
          <w:p w14:paraId="2FA3FE00" w14:textId="77777777" w:rsidR="005A0420" w:rsidRDefault="005A0420" w:rsidP="003F4B46">
            <w:pPr>
              <w:pStyle w:val="paragraphenormal"/>
              <w:jc w:val="center"/>
              <w:rPr>
                <w:sz w:val="20"/>
              </w:rPr>
            </w:pPr>
          </w:p>
        </w:tc>
        <w:tc>
          <w:tcPr>
            <w:tcW w:w="567" w:type="dxa"/>
          </w:tcPr>
          <w:p w14:paraId="41540C5C" w14:textId="77777777" w:rsidR="005A0420" w:rsidRDefault="005A0420" w:rsidP="003F4B46">
            <w:pPr>
              <w:pStyle w:val="paragraphenormal"/>
              <w:jc w:val="center"/>
              <w:rPr>
                <w:sz w:val="20"/>
              </w:rPr>
            </w:pPr>
          </w:p>
        </w:tc>
        <w:tc>
          <w:tcPr>
            <w:tcW w:w="567" w:type="dxa"/>
          </w:tcPr>
          <w:p w14:paraId="506AEE67" w14:textId="77777777" w:rsidR="005A0420" w:rsidRDefault="005A0420" w:rsidP="003F4B46">
            <w:pPr>
              <w:pStyle w:val="paragraphenormal"/>
              <w:jc w:val="center"/>
              <w:rPr>
                <w:sz w:val="20"/>
              </w:rPr>
            </w:pPr>
          </w:p>
        </w:tc>
        <w:tc>
          <w:tcPr>
            <w:tcW w:w="567" w:type="dxa"/>
          </w:tcPr>
          <w:p w14:paraId="3148BC1C" w14:textId="77777777" w:rsidR="005A0420" w:rsidRDefault="005A0420" w:rsidP="003F4B46">
            <w:pPr>
              <w:pStyle w:val="paragraphenormal"/>
              <w:jc w:val="center"/>
              <w:rPr>
                <w:sz w:val="20"/>
              </w:rPr>
            </w:pPr>
            <w:r>
              <w:rPr>
                <w:sz w:val="20"/>
              </w:rPr>
              <w:t>X</w:t>
            </w:r>
          </w:p>
        </w:tc>
      </w:tr>
      <w:tr w:rsidR="005A0420" w14:paraId="69795BE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1D7124A" w14:textId="77777777" w:rsidR="005A0420" w:rsidRDefault="005A0420" w:rsidP="003F4B46">
            <w:pPr>
              <w:pStyle w:val="paragraphenormal"/>
              <w:tabs>
                <w:tab w:val="right" w:leader="dot" w:pos="6521"/>
              </w:tabs>
              <w:ind w:left="1134" w:hanging="142"/>
              <w:jc w:val="left"/>
            </w:pPr>
            <w:r>
              <w:t>. contrôle des paliers et des roulements</w:t>
            </w:r>
            <w:r>
              <w:tab/>
            </w:r>
          </w:p>
        </w:tc>
        <w:tc>
          <w:tcPr>
            <w:tcW w:w="567" w:type="dxa"/>
          </w:tcPr>
          <w:p w14:paraId="52E55F5F" w14:textId="77777777" w:rsidR="005A0420" w:rsidRDefault="005A0420" w:rsidP="003F4B46">
            <w:pPr>
              <w:pStyle w:val="paragraphenormal"/>
              <w:jc w:val="center"/>
              <w:rPr>
                <w:sz w:val="20"/>
              </w:rPr>
            </w:pPr>
          </w:p>
        </w:tc>
        <w:tc>
          <w:tcPr>
            <w:tcW w:w="567" w:type="dxa"/>
          </w:tcPr>
          <w:p w14:paraId="4488AC15" w14:textId="77777777" w:rsidR="005A0420" w:rsidRDefault="005A0420" w:rsidP="003F4B46">
            <w:pPr>
              <w:pStyle w:val="paragraphenormal"/>
              <w:jc w:val="center"/>
              <w:rPr>
                <w:sz w:val="20"/>
              </w:rPr>
            </w:pPr>
          </w:p>
        </w:tc>
        <w:tc>
          <w:tcPr>
            <w:tcW w:w="567" w:type="dxa"/>
          </w:tcPr>
          <w:p w14:paraId="4A3E8309" w14:textId="77777777" w:rsidR="005A0420" w:rsidRDefault="005A0420" w:rsidP="003F4B46">
            <w:pPr>
              <w:pStyle w:val="paragraphenormal"/>
              <w:jc w:val="center"/>
              <w:rPr>
                <w:sz w:val="20"/>
              </w:rPr>
            </w:pPr>
          </w:p>
        </w:tc>
        <w:tc>
          <w:tcPr>
            <w:tcW w:w="567" w:type="dxa"/>
          </w:tcPr>
          <w:p w14:paraId="5B35CF34" w14:textId="77777777" w:rsidR="005A0420" w:rsidRDefault="005A0420" w:rsidP="003F4B46">
            <w:pPr>
              <w:pStyle w:val="paragraphenormal"/>
              <w:jc w:val="center"/>
              <w:rPr>
                <w:sz w:val="20"/>
              </w:rPr>
            </w:pPr>
          </w:p>
        </w:tc>
        <w:tc>
          <w:tcPr>
            <w:tcW w:w="567" w:type="dxa"/>
          </w:tcPr>
          <w:p w14:paraId="3A5ADD0D" w14:textId="77777777" w:rsidR="005A0420" w:rsidRDefault="005A0420" w:rsidP="003F4B46">
            <w:pPr>
              <w:pStyle w:val="paragraphenormal"/>
              <w:jc w:val="center"/>
              <w:rPr>
                <w:sz w:val="20"/>
              </w:rPr>
            </w:pPr>
          </w:p>
        </w:tc>
        <w:tc>
          <w:tcPr>
            <w:tcW w:w="567" w:type="dxa"/>
          </w:tcPr>
          <w:p w14:paraId="4ADF096C" w14:textId="77777777" w:rsidR="005A0420" w:rsidRDefault="005A0420" w:rsidP="003F4B46">
            <w:pPr>
              <w:pStyle w:val="paragraphenormal"/>
              <w:jc w:val="center"/>
              <w:rPr>
                <w:sz w:val="20"/>
              </w:rPr>
            </w:pPr>
            <w:r>
              <w:rPr>
                <w:sz w:val="20"/>
              </w:rPr>
              <w:t>X</w:t>
            </w:r>
          </w:p>
        </w:tc>
      </w:tr>
      <w:tr w:rsidR="005A0420" w14:paraId="3ABE7CC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C8C8A5"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04C66692" w14:textId="77777777" w:rsidR="005A0420" w:rsidRDefault="005A0420" w:rsidP="003F4B46">
            <w:pPr>
              <w:pStyle w:val="paragraphenormal"/>
              <w:jc w:val="center"/>
              <w:rPr>
                <w:sz w:val="20"/>
              </w:rPr>
            </w:pPr>
          </w:p>
        </w:tc>
        <w:tc>
          <w:tcPr>
            <w:tcW w:w="567" w:type="dxa"/>
          </w:tcPr>
          <w:p w14:paraId="4A598FA2" w14:textId="77777777" w:rsidR="005A0420" w:rsidRDefault="005A0420" w:rsidP="003F4B46">
            <w:pPr>
              <w:pStyle w:val="paragraphenormal"/>
              <w:jc w:val="center"/>
              <w:rPr>
                <w:sz w:val="20"/>
              </w:rPr>
            </w:pPr>
          </w:p>
        </w:tc>
        <w:tc>
          <w:tcPr>
            <w:tcW w:w="567" w:type="dxa"/>
          </w:tcPr>
          <w:p w14:paraId="68E81437" w14:textId="77777777" w:rsidR="005A0420" w:rsidRDefault="005A0420" w:rsidP="003F4B46">
            <w:pPr>
              <w:pStyle w:val="paragraphenormal"/>
              <w:jc w:val="center"/>
              <w:rPr>
                <w:sz w:val="20"/>
              </w:rPr>
            </w:pPr>
          </w:p>
        </w:tc>
        <w:tc>
          <w:tcPr>
            <w:tcW w:w="567" w:type="dxa"/>
          </w:tcPr>
          <w:p w14:paraId="2A5C5E12" w14:textId="77777777" w:rsidR="005A0420" w:rsidRDefault="005A0420" w:rsidP="003F4B46">
            <w:pPr>
              <w:pStyle w:val="paragraphenormal"/>
              <w:jc w:val="center"/>
              <w:rPr>
                <w:sz w:val="20"/>
              </w:rPr>
            </w:pPr>
          </w:p>
        </w:tc>
        <w:tc>
          <w:tcPr>
            <w:tcW w:w="567" w:type="dxa"/>
          </w:tcPr>
          <w:p w14:paraId="34919515" w14:textId="77777777" w:rsidR="005A0420" w:rsidRDefault="005A0420" w:rsidP="003F4B46">
            <w:pPr>
              <w:pStyle w:val="paragraphenormal"/>
              <w:jc w:val="center"/>
              <w:rPr>
                <w:sz w:val="20"/>
              </w:rPr>
            </w:pPr>
          </w:p>
        </w:tc>
        <w:tc>
          <w:tcPr>
            <w:tcW w:w="567" w:type="dxa"/>
          </w:tcPr>
          <w:p w14:paraId="5011177A" w14:textId="77777777" w:rsidR="005A0420" w:rsidRDefault="005A0420" w:rsidP="003F4B46">
            <w:pPr>
              <w:pStyle w:val="paragraphenormal"/>
              <w:jc w:val="center"/>
              <w:rPr>
                <w:sz w:val="20"/>
              </w:rPr>
            </w:pPr>
            <w:r>
              <w:rPr>
                <w:sz w:val="20"/>
              </w:rPr>
              <w:t>X</w:t>
            </w:r>
          </w:p>
        </w:tc>
      </w:tr>
      <w:tr w:rsidR="005A0420" w14:paraId="19E2964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8C60037"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1F03059D" w14:textId="77777777" w:rsidR="005A0420" w:rsidRDefault="005A0420" w:rsidP="003F4B46">
            <w:pPr>
              <w:pStyle w:val="paragraphenormal"/>
              <w:jc w:val="center"/>
              <w:rPr>
                <w:sz w:val="20"/>
              </w:rPr>
            </w:pPr>
          </w:p>
        </w:tc>
        <w:tc>
          <w:tcPr>
            <w:tcW w:w="567" w:type="dxa"/>
          </w:tcPr>
          <w:p w14:paraId="51FB2463" w14:textId="77777777" w:rsidR="005A0420" w:rsidRDefault="005A0420" w:rsidP="003F4B46">
            <w:pPr>
              <w:pStyle w:val="paragraphenormal"/>
              <w:jc w:val="center"/>
              <w:rPr>
                <w:sz w:val="20"/>
              </w:rPr>
            </w:pPr>
          </w:p>
        </w:tc>
        <w:tc>
          <w:tcPr>
            <w:tcW w:w="567" w:type="dxa"/>
          </w:tcPr>
          <w:p w14:paraId="2AAFC754" w14:textId="77777777" w:rsidR="005A0420" w:rsidRDefault="005A0420" w:rsidP="003F4B46">
            <w:pPr>
              <w:pStyle w:val="paragraphenormal"/>
              <w:jc w:val="center"/>
              <w:rPr>
                <w:sz w:val="20"/>
              </w:rPr>
            </w:pPr>
          </w:p>
        </w:tc>
        <w:tc>
          <w:tcPr>
            <w:tcW w:w="567" w:type="dxa"/>
          </w:tcPr>
          <w:p w14:paraId="347EA16E" w14:textId="77777777" w:rsidR="005A0420" w:rsidRDefault="005A0420" w:rsidP="003F4B46">
            <w:pPr>
              <w:pStyle w:val="paragraphenormal"/>
              <w:jc w:val="center"/>
              <w:rPr>
                <w:sz w:val="20"/>
              </w:rPr>
            </w:pPr>
          </w:p>
        </w:tc>
        <w:tc>
          <w:tcPr>
            <w:tcW w:w="567" w:type="dxa"/>
          </w:tcPr>
          <w:p w14:paraId="7903D079" w14:textId="77777777" w:rsidR="005A0420" w:rsidRDefault="005A0420" w:rsidP="003F4B46">
            <w:pPr>
              <w:pStyle w:val="paragraphenormal"/>
              <w:jc w:val="center"/>
              <w:rPr>
                <w:sz w:val="20"/>
              </w:rPr>
            </w:pPr>
          </w:p>
        </w:tc>
        <w:tc>
          <w:tcPr>
            <w:tcW w:w="567" w:type="dxa"/>
          </w:tcPr>
          <w:p w14:paraId="2261B828" w14:textId="77777777" w:rsidR="005A0420" w:rsidRDefault="005A0420" w:rsidP="003F4B46">
            <w:pPr>
              <w:pStyle w:val="paragraphenormal"/>
              <w:jc w:val="center"/>
              <w:rPr>
                <w:sz w:val="20"/>
              </w:rPr>
            </w:pPr>
            <w:r>
              <w:rPr>
                <w:sz w:val="20"/>
              </w:rPr>
              <w:t>X</w:t>
            </w:r>
          </w:p>
        </w:tc>
      </w:tr>
      <w:tr w:rsidR="005A0420" w14:paraId="2E11E59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4ACAB31" w14:textId="77777777" w:rsidR="005A0420" w:rsidRDefault="005A0420" w:rsidP="003F4B46">
            <w:pPr>
              <w:pStyle w:val="paragraphenormal"/>
              <w:tabs>
                <w:tab w:val="right" w:leader="dot" w:pos="6521"/>
              </w:tabs>
              <w:ind w:left="709" w:hanging="170"/>
              <w:jc w:val="left"/>
            </w:pPr>
            <w:r>
              <w:t>- contrôle de l'état d'encrassement du condenseur à eau, avec nettoyage, si nécessaire</w:t>
            </w:r>
            <w:r>
              <w:tab/>
            </w:r>
          </w:p>
        </w:tc>
        <w:tc>
          <w:tcPr>
            <w:tcW w:w="567" w:type="dxa"/>
          </w:tcPr>
          <w:p w14:paraId="0F303884" w14:textId="77777777" w:rsidR="005A0420" w:rsidRDefault="005A0420" w:rsidP="003F4B46">
            <w:pPr>
              <w:pStyle w:val="paragraphenormal"/>
              <w:jc w:val="center"/>
              <w:rPr>
                <w:sz w:val="20"/>
              </w:rPr>
            </w:pPr>
          </w:p>
        </w:tc>
        <w:tc>
          <w:tcPr>
            <w:tcW w:w="567" w:type="dxa"/>
          </w:tcPr>
          <w:p w14:paraId="47F4DEE5" w14:textId="77777777" w:rsidR="005A0420" w:rsidRDefault="005A0420" w:rsidP="003F4B46">
            <w:pPr>
              <w:pStyle w:val="paragraphenormal"/>
              <w:jc w:val="center"/>
              <w:rPr>
                <w:sz w:val="20"/>
              </w:rPr>
            </w:pPr>
          </w:p>
        </w:tc>
        <w:tc>
          <w:tcPr>
            <w:tcW w:w="567" w:type="dxa"/>
          </w:tcPr>
          <w:p w14:paraId="1817C0D9" w14:textId="77777777" w:rsidR="005A0420" w:rsidRDefault="005A0420" w:rsidP="003F4B46">
            <w:pPr>
              <w:pStyle w:val="paragraphenormal"/>
              <w:jc w:val="center"/>
              <w:rPr>
                <w:sz w:val="20"/>
              </w:rPr>
            </w:pPr>
          </w:p>
        </w:tc>
        <w:tc>
          <w:tcPr>
            <w:tcW w:w="567" w:type="dxa"/>
          </w:tcPr>
          <w:p w14:paraId="624E0D83" w14:textId="77777777" w:rsidR="005A0420" w:rsidRDefault="005A0420" w:rsidP="003F4B46">
            <w:pPr>
              <w:pStyle w:val="paragraphenormal"/>
              <w:jc w:val="center"/>
              <w:rPr>
                <w:sz w:val="20"/>
              </w:rPr>
            </w:pPr>
          </w:p>
          <w:p w14:paraId="67693BC5" w14:textId="77777777" w:rsidR="005A0420" w:rsidRDefault="005A0420" w:rsidP="003F4B46">
            <w:pPr>
              <w:pStyle w:val="paragraphenormal"/>
              <w:jc w:val="center"/>
              <w:rPr>
                <w:sz w:val="20"/>
              </w:rPr>
            </w:pPr>
            <w:r>
              <w:rPr>
                <w:sz w:val="20"/>
              </w:rPr>
              <w:t>X</w:t>
            </w:r>
          </w:p>
        </w:tc>
        <w:tc>
          <w:tcPr>
            <w:tcW w:w="567" w:type="dxa"/>
          </w:tcPr>
          <w:p w14:paraId="4B26E4F5" w14:textId="77777777" w:rsidR="005A0420" w:rsidRDefault="005A0420" w:rsidP="003F4B46">
            <w:pPr>
              <w:pStyle w:val="paragraphenormal"/>
              <w:jc w:val="center"/>
              <w:rPr>
                <w:sz w:val="20"/>
              </w:rPr>
            </w:pPr>
          </w:p>
        </w:tc>
        <w:tc>
          <w:tcPr>
            <w:tcW w:w="567" w:type="dxa"/>
          </w:tcPr>
          <w:p w14:paraId="2E2A7687" w14:textId="77777777" w:rsidR="005A0420" w:rsidRDefault="005A0420" w:rsidP="003F4B46">
            <w:pPr>
              <w:pStyle w:val="paragraphenormal"/>
              <w:jc w:val="center"/>
              <w:rPr>
                <w:sz w:val="20"/>
              </w:rPr>
            </w:pPr>
          </w:p>
        </w:tc>
      </w:tr>
      <w:tr w:rsidR="005A0420" w14:paraId="75589CB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FA2D0A9"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42BE3AC"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42CA1620" w14:textId="77777777" w:rsidR="005A0420" w:rsidRDefault="005A0420" w:rsidP="003F4B46">
            <w:pPr>
              <w:pStyle w:val="paragraphenormal"/>
              <w:jc w:val="center"/>
              <w:rPr>
                <w:sz w:val="20"/>
              </w:rPr>
            </w:pPr>
          </w:p>
        </w:tc>
        <w:tc>
          <w:tcPr>
            <w:tcW w:w="567" w:type="dxa"/>
            <w:tcBorders>
              <w:bottom w:val="nil"/>
            </w:tcBorders>
          </w:tcPr>
          <w:p w14:paraId="5DBF9EE4" w14:textId="77777777" w:rsidR="005A0420" w:rsidRDefault="005A0420" w:rsidP="003F4B46">
            <w:pPr>
              <w:pStyle w:val="paragraphenormal"/>
              <w:jc w:val="center"/>
              <w:rPr>
                <w:sz w:val="20"/>
              </w:rPr>
            </w:pPr>
          </w:p>
        </w:tc>
        <w:tc>
          <w:tcPr>
            <w:tcW w:w="567" w:type="dxa"/>
            <w:tcBorders>
              <w:bottom w:val="nil"/>
            </w:tcBorders>
          </w:tcPr>
          <w:p w14:paraId="1B3F85CB" w14:textId="77777777" w:rsidR="005A0420" w:rsidRDefault="005A0420" w:rsidP="003F4B46">
            <w:pPr>
              <w:pStyle w:val="paragraphenormal"/>
              <w:jc w:val="center"/>
              <w:rPr>
                <w:sz w:val="20"/>
              </w:rPr>
            </w:pPr>
          </w:p>
        </w:tc>
        <w:tc>
          <w:tcPr>
            <w:tcW w:w="567" w:type="dxa"/>
            <w:tcBorders>
              <w:bottom w:val="nil"/>
            </w:tcBorders>
          </w:tcPr>
          <w:p w14:paraId="6EFC84F9" w14:textId="77777777" w:rsidR="005A0420" w:rsidRDefault="005A0420" w:rsidP="003F4B46">
            <w:pPr>
              <w:pStyle w:val="paragraphenormal"/>
              <w:jc w:val="center"/>
              <w:rPr>
                <w:sz w:val="20"/>
              </w:rPr>
            </w:pPr>
            <w:r>
              <w:rPr>
                <w:sz w:val="20"/>
              </w:rPr>
              <w:t>X</w:t>
            </w:r>
          </w:p>
        </w:tc>
        <w:tc>
          <w:tcPr>
            <w:tcW w:w="567" w:type="dxa"/>
            <w:tcBorders>
              <w:bottom w:val="nil"/>
            </w:tcBorders>
          </w:tcPr>
          <w:p w14:paraId="6886488E" w14:textId="77777777" w:rsidR="005A0420" w:rsidRDefault="005A0420" w:rsidP="003F4B46">
            <w:pPr>
              <w:pStyle w:val="paragraphenormal"/>
              <w:jc w:val="center"/>
              <w:rPr>
                <w:sz w:val="20"/>
              </w:rPr>
            </w:pPr>
          </w:p>
        </w:tc>
        <w:tc>
          <w:tcPr>
            <w:tcW w:w="567" w:type="dxa"/>
            <w:tcBorders>
              <w:bottom w:val="nil"/>
            </w:tcBorders>
          </w:tcPr>
          <w:p w14:paraId="029A526C" w14:textId="77777777" w:rsidR="005A0420" w:rsidRDefault="005A0420" w:rsidP="003F4B46">
            <w:pPr>
              <w:pStyle w:val="paragraphenormal"/>
              <w:jc w:val="center"/>
              <w:rPr>
                <w:sz w:val="20"/>
              </w:rPr>
            </w:pPr>
          </w:p>
        </w:tc>
      </w:tr>
      <w:tr w:rsidR="005A0420" w14:paraId="729E91F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3824F56"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Pompes à chaleur air/air</w:t>
            </w:r>
            <w:r>
              <w:t xml:space="preserve"> :</w:t>
            </w:r>
          </w:p>
          <w:p w14:paraId="192A8211" w14:textId="77777777" w:rsidR="005A0420" w:rsidRDefault="005A0420" w:rsidP="003F4B46">
            <w:pPr>
              <w:pStyle w:val="paragraphenormal"/>
              <w:tabs>
                <w:tab w:val="right" w:leader="dot" w:pos="6521"/>
              </w:tabs>
              <w:jc w:val="left"/>
            </w:pPr>
            <w:r>
              <w:t>62</w:t>
            </w:r>
          </w:p>
          <w:p w14:paraId="0ECC8844" w14:textId="77777777" w:rsidR="005A0420" w:rsidRDefault="005A0420" w:rsidP="003F4B46">
            <w:pPr>
              <w:pStyle w:val="paragraphenormal"/>
              <w:tabs>
                <w:tab w:val="right" w:leader="dot" w:pos="6521"/>
              </w:tabs>
              <w:ind w:left="709" w:hanging="170"/>
              <w:jc w:val="left"/>
            </w:pPr>
            <w:r>
              <w:t>- contrôle de la pression HP et BP</w:t>
            </w:r>
            <w:r>
              <w:tab/>
            </w:r>
          </w:p>
        </w:tc>
        <w:tc>
          <w:tcPr>
            <w:tcW w:w="567" w:type="dxa"/>
            <w:tcBorders>
              <w:top w:val="single" w:sz="6" w:space="0" w:color="auto"/>
              <w:bottom w:val="nil"/>
            </w:tcBorders>
          </w:tcPr>
          <w:p w14:paraId="5794541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06C04A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AFC2B6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719DE11" w14:textId="77777777" w:rsidR="005A0420" w:rsidRDefault="005A0420" w:rsidP="003F4B46">
            <w:pPr>
              <w:pStyle w:val="paragraphenormal"/>
              <w:jc w:val="center"/>
              <w:rPr>
                <w:sz w:val="20"/>
              </w:rPr>
            </w:pPr>
          </w:p>
          <w:p w14:paraId="76690F4F" w14:textId="77777777" w:rsidR="005A0420" w:rsidRDefault="005A0420" w:rsidP="003F4B46">
            <w:pPr>
              <w:pStyle w:val="paragraphenormal"/>
              <w:jc w:val="center"/>
              <w:rPr>
                <w:sz w:val="20"/>
              </w:rPr>
            </w:pPr>
          </w:p>
          <w:p w14:paraId="377D416F"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5B44235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00D2057" w14:textId="77777777" w:rsidR="005A0420" w:rsidRDefault="005A0420" w:rsidP="003F4B46">
            <w:pPr>
              <w:pStyle w:val="paragraphenormal"/>
              <w:jc w:val="center"/>
              <w:rPr>
                <w:sz w:val="20"/>
              </w:rPr>
            </w:pPr>
          </w:p>
        </w:tc>
      </w:tr>
      <w:tr w:rsidR="005A0420" w14:paraId="39ABC3E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85324FF" w14:textId="77777777" w:rsidR="005A0420" w:rsidRDefault="005A0420" w:rsidP="003F4B46">
            <w:pPr>
              <w:pStyle w:val="paragraphenormal"/>
              <w:tabs>
                <w:tab w:val="right" w:leader="dot" w:pos="6521"/>
              </w:tabs>
              <w:ind w:left="709" w:hanging="170"/>
              <w:jc w:val="left"/>
            </w:pPr>
            <w:r>
              <w:t>- contrôle de la pression huile (si pompe existante)</w:t>
            </w:r>
            <w:r>
              <w:tab/>
            </w:r>
          </w:p>
        </w:tc>
        <w:tc>
          <w:tcPr>
            <w:tcW w:w="567" w:type="dxa"/>
            <w:tcBorders>
              <w:top w:val="nil"/>
            </w:tcBorders>
          </w:tcPr>
          <w:p w14:paraId="38BF2A2C" w14:textId="77777777" w:rsidR="005A0420" w:rsidRDefault="005A0420" w:rsidP="003F4B46">
            <w:pPr>
              <w:pStyle w:val="paragraphenormal"/>
              <w:jc w:val="center"/>
              <w:rPr>
                <w:sz w:val="20"/>
              </w:rPr>
            </w:pPr>
          </w:p>
        </w:tc>
        <w:tc>
          <w:tcPr>
            <w:tcW w:w="567" w:type="dxa"/>
            <w:tcBorders>
              <w:top w:val="nil"/>
            </w:tcBorders>
          </w:tcPr>
          <w:p w14:paraId="18C1A42B" w14:textId="77777777" w:rsidR="005A0420" w:rsidRDefault="005A0420" w:rsidP="003F4B46">
            <w:pPr>
              <w:pStyle w:val="paragraphenormal"/>
              <w:jc w:val="center"/>
              <w:rPr>
                <w:sz w:val="20"/>
              </w:rPr>
            </w:pPr>
          </w:p>
        </w:tc>
        <w:tc>
          <w:tcPr>
            <w:tcW w:w="567" w:type="dxa"/>
            <w:tcBorders>
              <w:top w:val="nil"/>
            </w:tcBorders>
          </w:tcPr>
          <w:p w14:paraId="57C3B25A" w14:textId="77777777" w:rsidR="005A0420" w:rsidRDefault="005A0420" w:rsidP="003F4B46">
            <w:pPr>
              <w:pStyle w:val="paragraphenormal"/>
              <w:jc w:val="center"/>
              <w:rPr>
                <w:sz w:val="20"/>
              </w:rPr>
            </w:pPr>
          </w:p>
        </w:tc>
        <w:tc>
          <w:tcPr>
            <w:tcW w:w="567" w:type="dxa"/>
            <w:tcBorders>
              <w:top w:val="nil"/>
            </w:tcBorders>
          </w:tcPr>
          <w:p w14:paraId="099E1166" w14:textId="77777777" w:rsidR="005A0420" w:rsidRDefault="005A0420" w:rsidP="003F4B46">
            <w:pPr>
              <w:pStyle w:val="paragraphenormal"/>
              <w:jc w:val="center"/>
              <w:rPr>
                <w:sz w:val="20"/>
              </w:rPr>
            </w:pPr>
            <w:r>
              <w:rPr>
                <w:sz w:val="20"/>
              </w:rPr>
              <w:t>X</w:t>
            </w:r>
          </w:p>
        </w:tc>
        <w:tc>
          <w:tcPr>
            <w:tcW w:w="567" w:type="dxa"/>
            <w:tcBorders>
              <w:top w:val="nil"/>
            </w:tcBorders>
          </w:tcPr>
          <w:p w14:paraId="100E1C59" w14:textId="77777777" w:rsidR="005A0420" w:rsidRDefault="005A0420" w:rsidP="003F4B46">
            <w:pPr>
              <w:pStyle w:val="paragraphenormal"/>
              <w:jc w:val="center"/>
              <w:rPr>
                <w:sz w:val="20"/>
              </w:rPr>
            </w:pPr>
          </w:p>
        </w:tc>
        <w:tc>
          <w:tcPr>
            <w:tcW w:w="567" w:type="dxa"/>
            <w:tcBorders>
              <w:top w:val="nil"/>
            </w:tcBorders>
          </w:tcPr>
          <w:p w14:paraId="08622ED8" w14:textId="77777777" w:rsidR="005A0420" w:rsidRDefault="005A0420" w:rsidP="003F4B46">
            <w:pPr>
              <w:pStyle w:val="paragraphenormal"/>
              <w:jc w:val="center"/>
              <w:rPr>
                <w:sz w:val="20"/>
              </w:rPr>
            </w:pPr>
          </w:p>
        </w:tc>
      </w:tr>
      <w:tr w:rsidR="005A0420" w14:paraId="51541A6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D872793" w14:textId="77777777" w:rsidR="005A0420" w:rsidRDefault="005A0420" w:rsidP="003F4B46">
            <w:pPr>
              <w:pStyle w:val="paragraphenormal"/>
              <w:tabs>
                <w:tab w:val="right" w:leader="dot" w:pos="6521"/>
              </w:tabs>
              <w:ind w:left="709" w:hanging="170"/>
              <w:jc w:val="left"/>
            </w:pPr>
            <w:r>
              <w:t>- vérification des sécurités HP et BP</w:t>
            </w:r>
            <w:r>
              <w:tab/>
            </w:r>
          </w:p>
        </w:tc>
        <w:tc>
          <w:tcPr>
            <w:tcW w:w="567" w:type="dxa"/>
          </w:tcPr>
          <w:p w14:paraId="1505DDCA" w14:textId="77777777" w:rsidR="005A0420" w:rsidRDefault="005A0420" w:rsidP="003F4B46">
            <w:pPr>
              <w:pStyle w:val="paragraphenormal"/>
              <w:jc w:val="center"/>
              <w:rPr>
                <w:sz w:val="20"/>
              </w:rPr>
            </w:pPr>
          </w:p>
        </w:tc>
        <w:tc>
          <w:tcPr>
            <w:tcW w:w="567" w:type="dxa"/>
          </w:tcPr>
          <w:p w14:paraId="1D1A4861" w14:textId="77777777" w:rsidR="005A0420" w:rsidRDefault="005A0420" w:rsidP="003F4B46">
            <w:pPr>
              <w:pStyle w:val="paragraphenormal"/>
              <w:jc w:val="center"/>
              <w:rPr>
                <w:sz w:val="20"/>
              </w:rPr>
            </w:pPr>
          </w:p>
        </w:tc>
        <w:tc>
          <w:tcPr>
            <w:tcW w:w="567" w:type="dxa"/>
          </w:tcPr>
          <w:p w14:paraId="14577B58" w14:textId="77777777" w:rsidR="005A0420" w:rsidRDefault="005A0420" w:rsidP="003F4B46">
            <w:pPr>
              <w:pStyle w:val="paragraphenormal"/>
              <w:jc w:val="center"/>
              <w:rPr>
                <w:sz w:val="20"/>
              </w:rPr>
            </w:pPr>
          </w:p>
        </w:tc>
        <w:tc>
          <w:tcPr>
            <w:tcW w:w="567" w:type="dxa"/>
          </w:tcPr>
          <w:p w14:paraId="7B23AB18" w14:textId="77777777" w:rsidR="005A0420" w:rsidRDefault="005A0420" w:rsidP="003F4B46">
            <w:pPr>
              <w:pStyle w:val="paragraphenormal"/>
              <w:jc w:val="center"/>
              <w:rPr>
                <w:sz w:val="20"/>
              </w:rPr>
            </w:pPr>
            <w:r>
              <w:rPr>
                <w:sz w:val="20"/>
              </w:rPr>
              <w:t>X</w:t>
            </w:r>
          </w:p>
        </w:tc>
        <w:tc>
          <w:tcPr>
            <w:tcW w:w="567" w:type="dxa"/>
          </w:tcPr>
          <w:p w14:paraId="2267A68A" w14:textId="77777777" w:rsidR="005A0420" w:rsidRDefault="005A0420" w:rsidP="003F4B46">
            <w:pPr>
              <w:pStyle w:val="paragraphenormal"/>
              <w:jc w:val="center"/>
              <w:rPr>
                <w:sz w:val="20"/>
              </w:rPr>
            </w:pPr>
          </w:p>
        </w:tc>
        <w:tc>
          <w:tcPr>
            <w:tcW w:w="567" w:type="dxa"/>
          </w:tcPr>
          <w:p w14:paraId="7D6CC87B" w14:textId="77777777" w:rsidR="005A0420" w:rsidRDefault="005A0420" w:rsidP="003F4B46">
            <w:pPr>
              <w:pStyle w:val="paragraphenormal"/>
              <w:jc w:val="center"/>
              <w:rPr>
                <w:sz w:val="20"/>
              </w:rPr>
            </w:pPr>
          </w:p>
        </w:tc>
      </w:tr>
      <w:tr w:rsidR="005A0420" w14:paraId="085AFB4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285EE36" w14:textId="77777777" w:rsidR="005A0420" w:rsidRDefault="005A0420" w:rsidP="003F4B46">
            <w:pPr>
              <w:pStyle w:val="paragraphenormal"/>
              <w:tabs>
                <w:tab w:val="right" w:leader="dot" w:pos="6521"/>
              </w:tabs>
              <w:ind w:left="709" w:hanging="170"/>
              <w:jc w:val="left"/>
            </w:pPr>
            <w:r>
              <w:t>- vérification du pressostat de la pompe à huile (si existant)</w:t>
            </w:r>
            <w:r>
              <w:tab/>
            </w:r>
          </w:p>
        </w:tc>
        <w:tc>
          <w:tcPr>
            <w:tcW w:w="567" w:type="dxa"/>
          </w:tcPr>
          <w:p w14:paraId="07104CB6" w14:textId="77777777" w:rsidR="005A0420" w:rsidRDefault="005A0420" w:rsidP="003F4B46">
            <w:pPr>
              <w:pStyle w:val="paragraphenormal"/>
              <w:jc w:val="center"/>
              <w:rPr>
                <w:sz w:val="20"/>
              </w:rPr>
            </w:pPr>
          </w:p>
        </w:tc>
        <w:tc>
          <w:tcPr>
            <w:tcW w:w="567" w:type="dxa"/>
          </w:tcPr>
          <w:p w14:paraId="175B9359" w14:textId="77777777" w:rsidR="005A0420" w:rsidRDefault="005A0420" w:rsidP="003F4B46">
            <w:pPr>
              <w:pStyle w:val="paragraphenormal"/>
              <w:jc w:val="center"/>
              <w:rPr>
                <w:sz w:val="20"/>
              </w:rPr>
            </w:pPr>
          </w:p>
        </w:tc>
        <w:tc>
          <w:tcPr>
            <w:tcW w:w="567" w:type="dxa"/>
          </w:tcPr>
          <w:p w14:paraId="2F307DC6" w14:textId="77777777" w:rsidR="005A0420" w:rsidRDefault="005A0420" w:rsidP="003F4B46">
            <w:pPr>
              <w:pStyle w:val="paragraphenormal"/>
              <w:jc w:val="center"/>
              <w:rPr>
                <w:sz w:val="20"/>
              </w:rPr>
            </w:pPr>
          </w:p>
        </w:tc>
        <w:tc>
          <w:tcPr>
            <w:tcW w:w="567" w:type="dxa"/>
          </w:tcPr>
          <w:p w14:paraId="7255D07F" w14:textId="77777777" w:rsidR="005A0420" w:rsidRDefault="005A0420" w:rsidP="003F4B46">
            <w:pPr>
              <w:pStyle w:val="paragraphenormal"/>
              <w:jc w:val="center"/>
              <w:rPr>
                <w:sz w:val="20"/>
              </w:rPr>
            </w:pPr>
            <w:r>
              <w:rPr>
                <w:sz w:val="20"/>
              </w:rPr>
              <w:t>X</w:t>
            </w:r>
          </w:p>
        </w:tc>
        <w:tc>
          <w:tcPr>
            <w:tcW w:w="567" w:type="dxa"/>
          </w:tcPr>
          <w:p w14:paraId="612C817C" w14:textId="77777777" w:rsidR="005A0420" w:rsidRDefault="005A0420" w:rsidP="003F4B46">
            <w:pPr>
              <w:pStyle w:val="paragraphenormal"/>
              <w:jc w:val="center"/>
              <w:rPr>
                <w:sz w:val="20"/>
              </w:rPr>
            </w:pPr>
          </w:p>
        </w:tc>
        <w:tc>
          <w:tcPr>
            <w:tcW w:w="567" w:type="dxa"/>
          </w:tcPr>
          <w:p w14:paraId="03705AE0" w14:textId="77777777" w:rsidR="005A0420" w:rsidRDefault="005A0420" w:rsidP="003F4B46">
            <w:pPr>
              <w:pStyle w:val="paragraphenormal"/>
              <w:jc w:val="center"/>
              <w:rPr>
                <w:sz w:val="20"/>
              </w:rPr>
            </w:pPr>
          </w:p>
        </w:tc>
      </w:tr>
      <w:tr w:rsidR="005A0420" w14:paraId="2CD032D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566733D"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665FB796" w14:textId="77777777" w:rsidR="005A0420" w:rsidRDefault="005A0420" w:rsidP="003F4B46">
            <w:pPr>
              <w:pStyle w:val="paragraphenormal"/>
              <w:jc w:val="center"/>
              <w:rPr>
                <w:sz w:val="20"/>
              </w:rPr>
            </w:pPr>
          </w:p>
        </w:tc>
        <w:tc>
          <w:tcPr>
            <w:tcW w:w="567" w:type="dxa"/>
          </w:tcPr>
          <w:p w14:paraId="0112D9D3" w14:textId="77777777" w:rsidR="005A0420" w:rsidRDefault="005A0420" w:rsidP="003F4B46">
            <w:pPr>
              <w:pStyle w:val="paragraphenormal"/>
              <w:jc w:val="center"/>
              <w:rPr>
                <w:sz w:val="20"/>
              </w:rPr>
            </w:pPr>
          </w:p>
        </w:tc>
        <w:tc>
          <w:tcPr>
            <w:tcW w:w="567" w:type="dxa"/>
          </w:tcPr>
          <w:p w14:paraId="4B3B2F72" w14:textId="77777777" w:rsidR="005A0420" w:rsidRDefault="005A0420" w:rsidP="003F4B46">
            <w:pPr>
              <w:pStyle w:val="paragraphenormal"/>
              <w:jc w:val="center"/>
              <w:rPr>
                <w:sz w:val="20"/>
              </w:rPr>
            </w:pPr>
          </w:p>
        </w:tc>
        <w:tc>
          <w:tcPr>
            <w:tcW w:w="567" w:type="dxa"/>
          </w:tcPr>
          <w:p w14:paraId="3898004F" w14:textId="77777777" w:rsidR="005A0420" w:rsidRDefault="005A0420" w:rsidP="003F4B46">
            <w:pPr>
              <w:pStyle w:val="paragraphenormal"/>
              <w:jc w:val="center"/>
              <w:rPr>
                <w:sz w:val="20"/>
              </w:rPr>
            </w:pPr>
            <w:r>
              <w:rPr>
                <w:sz w:val="20"/>
              </w:rPr>
              <w:t>X</w:t>
            </w:r>
          </w:p>
        </w:tc>
        <w:tc>
          <w:tcPr>
            <w:tcW w:w="567" w:type="dxa"/>
          </w:tcPr>
          <w:p w14:paraId="3A50981D" w14:textId="77777777" w:rsidR="005A0420" w:rsidRDefault="005A0420" w:rsidP="003F4B46">
            <w:pPr>
              <w:pStyle w:val="paragraphenormal"/>
              <w:jc w:val="center"/>
              <w:rPr>
                <w:sz w:val="20"/>
              </w:rPr>
            </w:pPr>
          </w:p>
        </w:tc>
        <w:tc>
          <w:tcPr>
            <w:tcW w:w="567" w:type="dxa"/>
          </w:tcPr>
          <w:p w14:paraId="40E859F7" w14:textId="77777777" w:rsidR="005A0420" w:rsidRDefault="005A0420" w:rsidP="003F4B46">
            <w:pPr>
              <w:pStyle w:val="paragraphenormal"/>
              <w:jc w:val="center"/>
              <w:rPr>
                <w:sz w:val="20"/>
              </w:rPr>
            </w:pPr>
          </w:p>
        </w:tc>
      </w:tr>
      <w:tr w:rsidR="005A0420" w14:paraId="6F27A9A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A3C5C31"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08A9B313" w14:textId="77777777" w:rsidR="005A0420" w:rsidRDefault="005A0420" w:rsidP="003F4B46">
            <w:pPr>
              <w:pStyle w:val="paragraphenormal"/>
              <w:jc w:val="center"/>
              <w:rPr>
                <w:sz w:val="20"/>
              </w:rPr>
            </w:pPr>
            <w:r>
              <w:rPr>
                <w:sz w:val="20"/>
              </w:rPr>
              <w:t>X</w:t>
            </w:r>
          </w:p>
        </w:tc>
        <w:tc>
          <w:tcPr>
            <w:tcW w:w="567" w:type="dxa"/>
          </w:tcPr>
          <w:p w14:paraId="71478943" w14:textId="77777777" w:rsidR="005A0420" w:rsidRDefault="005A0420" w:rsidP="003F4B46">
            <w:pPr>
              <w:pStyle w:val="paragraphenormal"/>
              <w:jc w:val="center"/>
              <w:rPr>
                <w:sz w:val="20"/>
              </w:rPr>
            </w:pPr>
          </w:p>
        </w:tc>
        <w:tc>
          <w:tcPr>
            <w:tcW w:w="567" w:type="dxa"/>
          </w:tcPr>
          <w:p w14:paraId="6069B35E" w14:textId="77777777" w:rsidR="005A0420" w:rsidRDefault="005A0420" w:rsidP="003F4B46">
            <w:pPr>
              <w:pStyle w:val="paragraphenormal"/>
              <w:jc w:val="center"/>
              <w:rPr>
                <w:sz w:val="20"/>
              </w:rPr>
            </w:pPr>
          </w:p>
        </w:tc>
        <w:tc>
          <w:tcPr>
            <w:tcW w:w="567" w:type="dxa"/>
          </w:tcPr>
          <w:p w14:paraId="521309DE" w14:textId="77777777" w:rsidR="005A0420" w:rsidRDefault="005A0420" w:rsidP="003F4B46">
            <w:pPr>
              <w:pStyle w:val="paragraphenormal"/>
              <w:jc w:val="center"/>
              <w:rPr>
                <w:sz w:val="20"/>
              </w:rPr>
            </w:pPr>
          </w:p>
        </w:tc>
        <w:tc>
          <w:tcPr>
            <w:tcW w:w="567" w:type="dxa"/>
          </w:tcPr>
          <w:p w14:paraId="3F6E78FE" w14:textId="77777777" w:rsidR="005A0420" w:rsidRDefault="005A0420" w:rsidP="003F4B46">
            <w:pPr>
              <w:pStyle w:val="paragraphenormal"/>
              <w:jc w:val="center"/>
              <w:rPr>
                <w:sz w:val="20"/>
              </w:rPr>
            </w:pPr>
          </w:p>
        </w:tc>
        <w:tc>
          <w:tcPr>
            <w:tcW w:w="567" w:type="dxa"/>
          </w:tcPr>
          <w:p w14:paraId="0C247EF8" w14:textId="77777777" w:rsidR="005A0420" w:rsidRDefault="005A0420" w:rsidP="003F4B46">
            <w:pPr>
              <w:pStyle w:val="paragraphenormal"/>
              <w:jc w:val="center"/>
              <w:rPr>
                <w:sz w:val="20"/>
              </w:rPr>
            </w:pPr>
          </w:p>
        </w:tc>
      </w:tr>
      <w:tr w:rsidR="005A0420" w14:paraId="0437490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FA3BF3C"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27EC45BA" w14:textId="77777777" w:rsidR="005A0420" w:rsidRDefault="005A0420" w:rsidP="003F4B46">
            <w:pPr>
              <w:pStyle w:val="paragraphenormal"/>
              <w:jc w:val="center"/>
              <w:rPr>
                <w:sz w:val="20"/>
              </w:rPr>
            </w:pPr>
          </w:p>
        </w:tc>
        <w:tc>
          <w:tcPr>
            <w:tcW w:w="567" w:type="dxa"/>
          </w:tcPr>
          <w:p w14:paraId="2E3BBDBF" w14:textId="77777777" w:rsidR="005A0420" w:rsidRDefault="005A0420" w:rsidP="003F4B46">
            <w:pPr>
              <w:pStyle w:val="paragraphenormal"/>
              <w:jc w:val="center"/>
              <w:rPr>
                <w:sz w:val="20"/>
              </w:rPr>
            </w:pPr>
          </w:p>
        </w:tc>
        <w:tc>
          <w:tcPr>
            <w:tcW w:w="567" w:type="dxa"/>
          </w:tcPr>
          <w:p w14:paraId="44EB25AC" w14:textId="77777777" w:rsidR="005A0420" w:rsidRDefault="005A0420" w:rsidP="003F4B46">
            <w:pPr>
              <w:pStyle w:val="paragraphenormal"/>
              <w:jc w:val="center"/>
              <w:rPr>
                <w:sz w:val="20"/>
              </w:rPr>
            </w:pPr>
          </w:p>
        </w:tc>
        <w:tc>
          <w:tcPr>
            <w:tcW w:w="567" w:type="dxa"/>
          </w:tcPr>
          <w:p w14:paraId="0C1116CC" w14:textId="77777777" w:rsidR="005A0420" w:rsidRDefault="005A0420" w:rsidP="003F4B46">
            <w:pPr>
              <w:pStyle w:val="paragraphenormal"/>
              <w:jc w:val="center"/>
              <w:rPr>
                <w:sz w:val="20"/>
              </w:rPr>
            </w:pPr>
            <w:r>
              <w:rPr>
                <w:sz w:val="20"/>
              </w:rPr>
              <w:t>X</w:t>
            </w:r>
          </w:p>
        </w:tc>
        <w:tc>
          <w:tcPr>
            <w:tcW w:w="567" w:type="dxa"/>
          </w:tcPr>
          <w:p w14:paraId="06A44563" w14:textId="77777777" w:rsidR="005A0420" w:rsidRDefault="005A0420" w:rsidP="003F4B46">
            <w:pPr>
              <w:pStyle w:val="paragraphenormal"/>
              <w:jc w:val="center"/>
              <w:rPr>
                <w:sz w:val="20"/>
              </w:rPr>
            </w:pPr>
          </w:p>
        </w:tc>
        <w:tc>
          <w:tcPr>
            <w:tcW w:w="567" w:type="dxa"/>
          </w:tcPr>
          <w:p w14:paraId="6706A00F" w14:textId="77777777" w:rsidR="005A0420" w:rsidRDefault="005A0420" w:rsidP="003F4B46">
            <w:pPr>
              <w:pStyle w:val="paragraphenormal"/>
              <w:jc w:val="center"/>
              <w:rPr>
                <w:sz w:val="20"/>
              </w:rPr>
            </w:pPr>
          </w:p>
        </w:tc>
      </w:tr>
      <w:tr w:rsidR="005A0420" w14:paraId="7BA0577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7F94265"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10750705" w14:textId="77777777" w:rsidR="005A0420" w:rsidRDefault="005A0420" w:rsidP="003F4B46">
            <w:pPr>
              <w:pStyle w:val="paragraphenormal"/>
              <w:jc w:val="center"/>
              <w:rPr>
                <w:sz w:val="20"/>
              </w:rPr>
            </w:pPr>
          </w:p>
        </w:tc>
        <w:tc>
          <w:tcPr>
            <w:tcW w:w="567" w:type="dxa"/>
          </w:tcPr>
          <w:p w14:paraId="749AF4A0" w14:textId="77777777" w:rsidR="005A0420" w:rsidRDefault="005A0420" w:rsidP="003F4B46">
            <w:pPr>
              <w:pStyle w:val="paragraphenormal"/>
              <w:jc w:val="center"/>
              <w:rPr>
                <w:sz w:val="20"/>
              </w:rPr>
            </w:pPr>
          </w:p>
        </w:tc>
        <w:tc>
          <w:tcPr>
            <w:tcW w:w="567" w:type="dxa"/>
          </w:tcPr>
          <w:p w14:paraId="77A78599" w14:textId="77777777" w:rsidR="005A0420" w:rsidRDefault="005A0420" w:rsidP="003F4B46">
            <w:pPr>
              <w:pStyle w:val="paragraphenormal"/>
              <w:jc w:val="center"/>
              <w:rPr>
                <w:sz w:val="20"/>
              </w:rPr>
            </w:pPr>
          </w:p>
        </w:tc>
        <w:tc>
          <w:tcPr>
            <w:tcW w:w="567" w:type="dxa"/>
          </w:tcPr>
          <w:p w14:paraId="70BD38F0" w14:textId="77777777" w:rsidR="005A0420" w:rsidRDefault="005A0420" w:rsidP="003F4B46">
            <w:pPr>
              <w:pStyle w:val="paragraphenormal"/>
              <w:jc w:val="center"/>
              <w:rPr>
                <w:sz w:val="20"/>
              </w:rPr>
            </w:pPr>
          </w:p>
        </w:tc>
        <w:tc>
          <w:tcPr>
            <w:tcW w:w="567" w:type="dxa"/>
          </w:tcPr>
          <w:p w14:paraId="263E40DB" w14:textId="77777777" w:rsidR="005A0420" w:rsidRDefault="005A0420" w:rsidP="003F4B46">
            <w:pPr>
              <w:pStyle w:val="paragraphenormal"/>
              <w:jc w:val="center"/>
              <w:rPr>
                <w:sz w:val="20"/>
              </w:rPr>
            </w:pPr>
          </w:p>
        </w:tc>
        <w:tc>
          <w:tcPr>
            <w:tcW w:w="567" w:type="dxa"/>
          </w:tcPr>
          <w:p w14:paraId="3D4ADA2A" w14:textId="77777777" w:rsidR="005A0420" w:rsidRDefault="005A0420" w:rsidP="003F4B46">
            <w:pPr>
              <w:pStyle w:val="paragraphenormal"/>
              <w:jc w:val="center"/>
              <w:rPr>
                <w:sz w:val="20"/>
              </w:rPr>
            </w:pPr>
            <w:r>
              <w:rPr>
                <w:sz w:val="20"/>
              </w:rPr>
              <w:t>X</w:t>
            </w:r>
          </w:p>
        </w:tc>
      </w:tr>
      <w:tr w:rsidR="005A0420" w14:paraId="3AF4E04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1488B1B"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670D7607" w14:textId="77777777" w:rsidR="005A0420" w:rsidRDefault="005A0420" w:rsidP="003F4B46">
            <w:pPr>
              <w:pStyle w:val="paragraphenormal"/>
              <w:jc w:val="center"/>
              <w:rPr>
                <w:sz w:val="20"/>
              </w:rPr>
            </w:pPr>
          </w:p>
        </w:tc>
        <w:tc>
          <w:tcPr>
            <w:tcW w:w="567" w:type="dxa"/>
          </w:tcPr>
          <w:p w14:paraId="0A75E7FA" w14:textId="77777777" w:rsidR="005A0420" w:rsidRDefault="005A0420" w:rsidP="003F4B46">
            <w:pPr>
              <w:pStyle w:val="paragraphenormal"/>
              <w:jc w:val="center"/>
              <w:rPr>
                <w:sz w:val="20"/>
              </w:rPr>
            </w:pPr>
          </w:p>
        </w:tc>
        <w:tc>
          <w:tcPr>
            <w:tcW w:w="567" w:type="dxa"/>
          </w:tcPr>
          <w:p w14:paraId="685117D7" w14:textId="77777777" w:rsidR="005A0420" w:rsidRDefault="005A0420" w:rsidP="003F4B46">
            <w:pPr>
              <w:pStyle w:val="paragraphenormal"/>
              <w:jc w:val="center"/>
              <w:rPr>
                <w:sz w:val="20"/>
              </w:rPr>
            </w:pPr>
          </w:p>
        </w:tc>
        <w:tc>
          <w:tcPr>
            <w:tcW w:w="567" w:type="dxa"/>
          </w:tcPr>
          <w:p w14:paraId="0A0C91E3" w14:textId="77777777" w:rsidR="005A0420" w:rsidRDefault="005A0420" w:rsidP="003F4B46">
            <w:pPr>
              <w:pStyle w:val="paragraphenormal"/>
              <w:jc w:val="center"/>
              <w:rPr>
                <w:sz w:val="20"/>
              </w:rPr>
            </w:pPr>
          </w:p>
        </w:tc>
        <w:tc>
          <w:tcPr>
            <w:tcW w:w="567" w:type="dxa"/>
          </w:tcPr>
          <w:p w14:paraId="1F4571D5" w14:textId="77777777" w:rsidR="005A0420" w:rsidRDefault="005A0420" w:rsidP="003F4B46">
            <w:pPr>
              <w:pStyle w:val="paragraphenormal"/>
              <w:jc w:val="center"/>
              <w:rPr>
                <w:sz w:val="20"/>
              </w:rPr>
            </w:pPr>
          </w:p>
        </w:tc>
        <w:tc>
          <w:tcPr>
            <w:tcW w:w="567" w:type="dxa"/>
          </w:tcPr>
          <w:p w14:paraId="462CACFB" w14:textId="77777777" w:rsidR="005A0420" w:rsidRDefault="005A0420" w:rsidP="003F4B46">
            <w:pPr>
              <w:pStyle w:val="paragraphenormal"/>
              <w:jc w:val="center"/>
              <w:rPr>
                <w:sz w:val="20"/>
              </w:rPr>
            </w:pPr>
            <w:r>
              <w:rPr>
                <w:sz w:val="20"/>
              </w:rPr>
              <w:t>X</w:t>
            </w:r>
          </w:p>
        </w:tc>
      </w:tr>
      <w:tr w:rsidR="005A0420" w14:paraId="1B8241B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F4D5F2E" w14:textId="77777777" w:rsidR="005A0420" w:rsidRDefault="005A0420" w:rsidP="003F4B46">
            <w:pPr>
              <w:pStyle w:val="paragraphenormal"/>
              <w:tabs>
                <w:tab w:val="right" w:leader="dot" w:pos="6521"/>
              </w:tabs>
              <w:ind w:left="709" w:hanging="170"/>
              <w:jc w:val="left"/>
            </w:pPr>
            <w:r>
              <w:t>- contrôle des circuits électriques</w:t>
            </w:r>
            <w:r>
              <w:tab/>
            </w:r>
          </w:p>
        </w:tc>
        <w:tc>
          <w:tcPr>
            <w:tcW w:w="567" w:type="dxa"/>
          </w:tcPr>
          <w:p w14:paraId="364961EB" w14:textId="77777777" w:rsidR="005A0420" w:rsidRDefault="005A0420" w:rsidP="003F4B46">
            <w:pPr>
              <w:pStyle w:val="paragraphenormal"/>
              <w:jc w:val="center"/>
              <w:rPr>
                <w:sz w:val="20"/>
              </w:rPr>
            </w:pPr>
          </w:p>
        </w:tc>
        <w:tc>
          <w:tcPr>
            <w:tcW w:w="567" w:type="dxa"/>
          </w:tcPr>
          <w:p w14:paraId="383E5807" w14:textId="77777777" w:rsidR="005A0420" w:rsidRDefault="005A0420" w:rsidP="003F4B46">
            <w:pPr>
              <w:pStyle w:val="paragraphenormal"/>
              <w:jc w:val="center"/>
              <w:rPr>
                <w:sz w:val="20"/>
              </w:rPr>
            </w:pPr>
          </w:p>
        </w:tc>
        <w:tc>
          <w:tcPr>
            <w:tcW w:w="567" w:type="dxa"/>
          </w:tcPr>
          <w:p w14:paraId="4AC3CE59" w14:textId="77777777" w:rsidR="005A0420" w:rsidRDefault="005A0420" w:rsidP="003F4B46">
            <w:pPr>
              <w:pStyle w:val="paragraphenormal"/>
              <w:jc w:val="center"/>
              <w:rPr>
                <w:sz w:val="20"/>
              </w:rPr>
            </w:pPr>
          </w:p>
        </w:tc>
        <w:tc>
          <w:tcPr>
            <w:tcW w:w="567" w:type="dxa"/>
          </w:tcPr>
          <w:p w14:paraId="54D002F3" w14:textId="77777777" w:rsidR="005A0420" w:rsidRDefault="005A0420" w:rsidP="003F4B46">
            <w:pPr>
              <w:pStyle w:val="paragraphenormal"/>
              <w:jc w:val="center"/>
              <w:rPr>
                <w:sz w:val="20"/>
              </w:rPr>
            </w:pPr>
          </w:p>
        </w:tc>
        <w:tc>
          <w:tcPr>
            <w:tcW w:w="567" w:type="dxa"/>
          </w:tcPr>
          <w:p w14:paraId="4B0DFD38" w14:textId="77777777" w:rsidR="005A0420" w:rsidRDefault="005A0420" w:rsidP="003F4B46">
            <w:pPr>
              <w:pStyle w:val="paragraphenormal"/>
              <w:jc w:val="center"/>
              <w:rPr>
                <w:sz w:val="20"/>
              </w:rPr>
            </w:pPr>
          </w:p>
        </w:tc>
        <w:tc>
          <w:tcPr>
            <w:tcW w:w="567" w:type="dxa"/>
          </w:tcPr>
          <w:p w14:paraId="72B8181F" w14:textId="77777777" w:rsidR="005A0420" w:rsidRDefault="005A0420" w:rsidP="003F4B46">
            <w:pPr>
              <w:pStyle w:val="paragraphenormal"/>
              <w:jc w:val="center"/>
              <w:rPr>
                <w:sz w:val="20"/>
              </w:rPr>
            </w:pPr>
            <w:r>
              <w:rPr>
                <w:sz w:val="20"/>
              </w:rPr>
              <w:t>X</w:t>
            </w:r>
          </w:p>
        </w:tc>
      </w:tr>
      <w:tr w:rsidR="005A0420" w14:paraId="3CA7206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20DFD3" w14:textId="77777777" w:rsidR="005A0420" w:rsidRDefault="005A0420" w:rsidP="003F4B46">
            <w:pPr>
              <w:pStyle w:val="paragraphenormal"/>
              <w:tabs>
                <w:tab w:val="right" w:leader="dot" w:pos="6521"/>
              </w:tabs>
              <w:ind w:left="709" w:hanging="170"/>
              <w:jc w:val="left"/>
            </w:pPr>
            <w:r>
              <w:t>- vérification des contacteurs</w:t>
            </w:r>
            <w:r>
              <w:tab/>
            </w:r>
          </w:p>
        </w:tc>
        <w:tc>
          <w:tcPr>
            <w:tcW w:w="567" w:type="dxa"/>
          </w:tcPr>
          <w:p w14:paraId="5B379EA2" w14:textId="77777777" w:rsidR="005A0420" w:rsidRDefault="005A0420" w:rsidP="003F4B46">
            <w:pPr>
              <w:pStyle w:val="paragraphenormal"/>
              <w:jc w:val="center"/>
              <w:rPr>
                <w:sz w:val="20"/>
              </w:rPr>
            </w:pPr>
          </w:p>
        </w:tc>
        <w:tc>
          <w:tcPr>
            <w:tcW w:w="567" w:type="dxa"/>
          </w:tcPr>
          <w:p w14:paraId="7FCD85CA" w14:textId="77777777" w:rsidR="005A0420" w:rsidRDefault="005A0420" w:rsidP="003F4B46">
            <w:pPr>
              <w:pStyle w:val="paragraphenormal"/>
              <w:jc w:val="center"/>
              <w:rPr>
                <w:sz w:val="20"/>
              </w:rPr>
            </w:pPr>
          </w:p>
        </w:tc>
        <w:tc>
          <w:tcPr>
            <w:tcW w:w="567" w:type="dxa"/>
          </w:tcPr>
          <w:p w14:paraId="0A928787" w14:textId="77777777" w:rsidR="005A0420" w:rsidRDefault="005A0420" w:rsidP="003F4B46">
            <w:pPr>
              <w:pStyle w:val="paragraphenormal"/>
              <w:jc w:val="center"/>
              <w:rPr>
                <w:sz w:val="20"/>
              </w:rPr>
            </w:pPr>
          </w:p>
        </w:tc>
        <w:tc>
          <w:tcPr>
            <w:tcW w:w="567" w:type="dxa"/>
          </w:tcPr>
          <w:p w14:paraId="3266044F" w14:textId="77777777" w:rsidR="005A0420" w:rsidRDefault="005A0420" w:rsidP="003F4B46">
            <w:pPr>
              <w:pStyle w:val="paragraphenormal"/>
              <w:jc w:val="center"/>
              <w:rPr>
                <w:sz w:val="20"/>
              </w:rPr>
            </w:pPr>
          </w:p>
        </w:tc>
        <w:tc>
          <w:tcPr>
            <w:tcW w:w="567" w:type="dxa"/>
          </w:tcPr>
          <w:p w14:paraId="0EC0225E" w14:textId="77777777" w:rsidR="005A0420" w:rsidRDefault="005A0420" w:rsidP="003F4B46">
            <w:pPr>
              <w:pStyle w:val="paragraphenormal"/>
              <w:jc w:val="center"/>
              <w:rPr>
                <w:sz w:val="20"/>
              </w:rPr>
            </w:pPr>
          </w:p>
        </w:tc>
        <w:tc>
          <w:tcPr>
            <w:tcW w:w="567" w:type="dxa"/>
          </w:tcPr>
          <w:p w14:paraId="7BF3378D" w14:textId="77777777" w:rsidR="005A0420" w:rsidRDefault="005A0420" w:rsidP="003F4B46">
            <w:pPr>
              <w:pStyle w:val="paragraphenormal"/>
              <w:jc w:val="center"/>
              <w:rPr>
                <w:sz w:val="20"/>
              </w:rPr>
            </w:pPr>
            <w:r>
              <w:rPr>
                <w:sz w:val="20"/>
              </w:rPr>
              <w:t>X</w:t>
            </w:r>
          </w:p>
        </w:tc>
      </w:tr>
      <w:tr w:rsidR="005A0420" w14:paraId="4AAD8D7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292AC6A" w14:textId="77777777" w:rsidR="005A0420" w:rsidRDefault="005A0420" w:rsidP="003F4B46">
            <w:pPr>
              <w:pStyle w:val="paragraphenormal"/>
              <w:tabs>
                <w:tab w:val="right" w:leader="dot" w:pos="6521"/>
              </w:tabs>
              <w:ind w:left="709" w:hanging="170"/>
              <w:jc w:val="left"/>
            </w:pPr>
            <w:r>
              <w:t>- réglage des détendeurs, si nécessaire</w:t>
            </w:r>
            <w:r>
              <w:tab/>
            </w:r>
          </w:p>
        </w:tc>
        <w:tc>
          <w:tcPr>
            <w:tcW w:w="567" w:type="dxa"/>
          </w:tcPr>
          <w:p w14:paraId="7FED43A8" w14:textId="77777777" w:rsidR="005A0420" w:rsidRDefault="005A0420" w:rsidP="003F4B46">
            <w:pPr>
              <w:pStyle w:val="paragraphenormal"/>
              <w:jc w:val="center"/>
              <w:rPr>
                <w:sz w:val="20"/>
              </w:rPr>
            </w:pPr>
            <w:r>
              <w:rPr>
                <w:sz w:val="20"/>
              </w:rPr>
              <w:t>X</w:t>
            </w:r>
          </w:p>
        </w:tc>
        <w:tc>
          <w:tcPr>
            <w:tcW w:w="567" w:type="dxa"/>
          </w:tcPr>
          <w:p w14:paraId="4C498CA0" w14:textId="77777777" w:rsidR="005A0420" w:rsidRDefault="005A0420" w:rsidP="003F4B46">
            <w:pPr>
              <w:pStyle w:val="paragraphenormal"/>
              <w:jc w:val="center"/>
              <w:rPr>
                <w:sz w:val="20"/>
              </w:rPr>
            </w:pPr>
          </w:p>
        </w:tc>
        <w:tc>
          <w:tcPr>
            <w:tcW w:w="567" w:type="dxa"/>
          </w:tcPr>
          <w:p w14:paraId="3CA4B50F" w14:textId="77777777" w:rsidR="005A0420" w:rsidRDefault="005A0420" w:rsidP="003F4B46">
            <w:pPr>
              <w:pStyle w:val="paragraphenormal"/>
              <w:jc w:val="center"/>
              <w:rPr>
                <w:sz w:val="20"/>
              </w:rPr>
            </w:pPr>
          </w:p>
        </w:tc>
        <w:tc>
          <w:tcPr>
            <w:tcW w:w="567" w:type="dxa"/>
          </w:tcPr>
          <w:p w14:paraId="15C2DF9C" w14:textId="77777777" w:rsidR="005A0420" w:rsidRDefault="005A0420" w:rsidP="003F4B46">
            <w:pPr>
              <w:pStyle w:val="paragraphenormal"/>
              <w:jc w:val="center"/>
              <w:rPr>
                <w:sz w:val="20"/>
              </w:rPr>
            </w:pPr>
          </w:p>
        </w:tc>
        <w:tc>
          <w:tcPr>
            <w:tcW w:w="567" w:type="dxa"/>
          </w:tcPr>
          <w:p w14:paraId="7009315F" w14:textId="77777777" w:rsidR="005A0420" w:rsidRDefault="005A0420" w:rsidP="003F4B46">
            <w:pPr>
              <w:pStyle w:val="paragraphenormal"/>
              <w:jc w:val="center"/>
              <w:rPr>
                <w:sz w:val="20"/>
              </w:rPr>
            </w:pPr>
          </w:p>
        </w:tc>
        <w:tc>
          <w:tcPr>
            <w:tcW w:w="567" w:type="dxa"/>
          </w:tcPr>
          <w:p w14:paraId="2BB7F137" w14:textId="77777777" w:rsidR="005A0420" w:rsidRDefault="005A0420" w:rsidP="003F4B46">
            <w:pPr>
              <w:pStyle w:val="paragraphenormal"/>
              <w:jc w:val="center"/>
              <w:rPr>
                <w:sz w:val="20"/>
              </w:rPr>
            </w:pPr>
          </w:p>
        </w:tc>
      </w:tr>
      <w:tr w:rsidR="005A0420" w14:paraId="7A7E0B0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F18064F" w14:textId="77777777" w:rsidR="005A0420" w:rsidRDefault="005A0420" w:rsidP="003F4B46">
            <w:pPr>
              <w:pStyle w:val="paragraphenormal"/>
              <w:tabs>
                <w:tab w:val="right" w:leader="dot" w:pos="6521"/>
              </w:tabs>
              <w:ind w:left="709" w:hanging="170"/>
              <w:jc w:val="left"/>
            </w:pPr>
            <w:r>
              <w:t>- contrôle de présence d'humidité dans le circuit frigorigène des compresseurs</w:t>
            </w:r>
            <w:r>
              <w:tab/>
            </w:r>
          </w:p>
        </w:tc>
        <w:tc>
          <w:tcPr>
            <w:tcW w:w="567" w:type="dxa"/>
          </w:tcPr>
          <w:p w14:paraId="57B6F1DE" w14:textId="77777777" w:rsidR="005A0420" w:rsidRDefault="005A0420" w:rsidP="003F4B46">
            <w:pPr>
              <w:pStyle w:val="paragraphenormal"/>
              <w:jc w:val="center"/>
              <w:rPr>
                <w:sz w:val="20"/>
              </w:rPr>
            </w:pPr>
          </w:p>
        </w:tc>
        <w:tc>
          <w:tcPr>
            <w:tcW w:w="567" w:type="dxa"/>
          </w:tcPr>
          <w:p w14:paraId="2069C484" w14:textId="77777777" w:rsidR="005A0420" w:rsidRDefault="005A0420" w:rsidP="003F4B46">
            <w:pPr>
              <w:pStyle w:val="paragraphenormal"/>
              <w:jc w:val="center"/>
              <w:rPr>
                <w:sz w:val="20"/>
              </w:rPr>
            </w:pPr>
          </w:p>
        </w:tc>
        <w:tc>
          <w:tcPr>
            <w:tcW w:w="567" w:type="dxa"/>
          </w:tcPr>
          <w:p w14:paraId="14A4C0E4" w14:textId="77777777" w:rsidR="005A0420" w:rsidRDefault="005A0420" w:rsidP="003F4B46">
            <w:pPr>
              <w:pStyle w:val="paragraphenormal"/>
              <w:jc w:val="center"/>
              <w:rPr>
                <w:sz w:val="20"/>
              </w:rPr>
            </w:pPr>
          </w:p>
        </w:tc>
        <w:tc>
          <w:tcPr>
            <w:tcW w:w="567" w:type="dxa"/>
          </w:tcPr>
          <w:p w14:paraId="0F88A281" w14:textId="77777777" w:rsidR="005A0420" w:rsidRDefault="005A0420" w:rsidP="003F4B46">
            <w:pPr>
              <w:pStyle w:val="paragraphenormal"/>
              <w:jc w:val="center"/>
              <w:rPr>
                <w:sz w:val="20"/>
              </w:rPr>
            </w:pPr>
          </w:p>
          <w:p w14:paraId="07CEE0C5" w14:textId="77777777" w:rsidR="005A0420" w:rsidRDefault="005A0420" w:rsidP="003F4B46">
            <w:pPr>
              <w:pStyle w:val="paragraphenormal"/>
              <w:jc w:val="center"/>
              <w:rPr>
                <w:sz w:val="20"/>
              </w:rPr>
            </w:pPr>
            <w:r>
              <w:rPr>
                <w:sz w:val="20"/>
              </w:rPr>
              <w:t>X</w:t>
            </w:r>
          </w:p>
        </w:tc>
        <w:tc>
          <w:tcPr>
            <w:tcW w:w="567" w:type="dxa"/>
          </w:tcPr>
          <w:p w14:paraId="269197FF" w14:textId="77777777" w:rsidR="005A0420" w:rsidRDefault="005A0420" w:rsidP="003F4B46">
            <w:pPr>
              <w:pStyle w:val="paragraphenormal"/>
              <w:jc w:val="center"/>
              <w:rPr>
                <w:sz w:val="20"/>
              </w:rPr>
            </w:pPr>
          </w:p>
        </w:tc>
        <w:tc>
          <w:tcPr>
            <w:tcW w:w="567" w:type="dxa"/>
          </w:tcPr>
          <w:p w14:paraId="3A80CE7B" w14:textId="77777777" w:rsidR="005A0420" w:rsidRDefault="005A0420" w:rsidP="003F4B46">
            <w:pPr>
              <w:pStyle w:val="paragraphenormal"/>
              <w:jc w:val="center"/>
              <w:rPr>
                <w:sz w:val="20"/>
              </w:rPr>
            </w:pPr>
          </w:p>
        </w:tc>
      </w:tr>
      <w:tr w:rsidR="005A0420" w14:paraId="14F87A5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07A6DFA" w14:textId="77777777" w:rsidR="005A0420" w:rsidRDefault="005A0420" w:rsidP="003F4B46">
            <w:pPr>
              <w:pStyle w:val="paragraphenormal"/>
              <w:tabs>
                <w:tab w:val="right" w:leader="dot" w:pos="6521"/>
              </w:tabs>
              <w:ind w:left="709" w:hanging="170"/>
              <w:jc w:val="left"/>
            </w:pPr>
            <w:r>
              <w:t>- contrôle du niveau d'huile des compresseurs, avec appoint, si nécessaire</w:t>
            </w:r>
            <w:r>
              <w:tab/>
            </w:r>
          </w:p>
        </w:tc>
        <w:tc>
          <w:tcPr>
            <w:tcW w:w="567" w:type="dxa"/>
          </w:tcPr>
          <w:p w14:paraId="03D9E6AB" w14:textId="77777777" w:rsidR="005A0420" w:rsidRDefault="005A0420" w:rsidP="003F4B46">
            <w:pPr>
              <w:pStyle w:val="paragraphenormal"/>
              <w:jc w:val="center"/>
              <w:rPr>
                <w:sz w:val="20"/>
              </w:rPr>
            </w:pPr>
          </w:p>
        </w:tc>
        <w:tc>
          <w:tcPr>
            <w:tcW w:w="567" w:type="dxa"/>
          </w:tcPr>
          <w:p w14:paraId="5972CF3D" w14:textId="77777777" w:rsidR="005A0420" w:rsidRDefault="005A0420" w:rsidP="003F4B46">
            <w:pPr>
              <w:pStyle w:val="paragraphenormal"/>
              <w:jc w:val="center"/>
              <w:rPr>
                <w:sz w:val="20"/>
              </w:rPr>
            </w:pPr>
          </w:p>
        </w:tc>
        <w:tc>
          <w:tcPr>
            <w:tcW w:w="567" w:type="dxa"/>
          </w:tcPr>
          <w:p w14:paraId="24853BF1" w14:textId="77777777" w:rsidR="005A0420" w:rsidRDefault="005A0420" w:rsidP="003F4B46">
            <w:pPr>
              <w:pStyle w:val="paragraphenormal"/>
              <w:jc w:val="center"/>
              <w:rPr>
                <w:sz w:val="20"/>
              </w:rPr>
            </w:pPr>
          </w:p>
        </w:tc>
        <w:tc>
          <w:tcPr>
            <w:tcW w:w="567" w:type="dxa"/>
          </w:tcPr>
          <w:p w14:paraId="26594BCB" w14:textId="77777777" w:rsidR="005A0420" w:rsidRDefault="005A0420" w:rsidP="003F4B46">
            <w:pPr>
              <w:pStyle w:val="paragraphenormal"/>
              <w:jc w:val="center"/>
              <w:rPr>
                <w:sz w:val="20"/>
              </w:rPr>
            </w:pPr>
          </w:p>
          <w:p w14:paraId="4ABD69E9" w14:textId="77777777" w:rsidR="005A0420" w:rsidRDefault="005A0420" w:rsidP="003F4B46">
            <w:pPr>
              <w:pStyle w:val="paragraphenormal"/>
              <w:jc w:val="center"/>
              <w:rPr>
                <w:sz w:val="20"/>
              </w:rPr>
            </w:pPr>
            <w:r>
              <w:rPr>
                <w:sz w:val="20"/>
              </w:rPr>
              <w:t>X</w:t>
            </w:r>
          </w:p>
        </w:tc>
        <w:tc>
          <w:tcPr>
            <w:tcW w:w="567" w:type="dxa"/>
          </w:tcPr>
          <w:p w14:paraId="5F94EE34" w14:textId="77777777" w:rsidR="005A0420" w:rsidRDefault="005A0420" w:rsidP="003F4B46">
            <w:pPr>
              <w:pStyle w:val="paragraphenormal"/>
              <w:jc w:val="center"/>
              <w:rPr>
                <w:sz w:val="20"/>
              </w:rPr>
            </w:pPr>
          </w:p>
        </w:tc>
        <w:tc>
          <w:tcPr>
            <w:tcW w:w="567" w:type="dxa"/>
          </w:tcPr>
          <w:p w14:paraId="6F832392" w14:textId="77777777" w:rsidR="005A0420" w:rsidRDefault="005A0420" w:rsidP="003F4B46">
            <w:pPr>
              <w:pStyle w:val="paragraphenormal"/>
              <w:jc w:val="center"/>
              <w:rPr>
                <w:sz w:val="20"/>
              </w:rPr>
            </w:pPr>
          </w:p>
        </w:tc>
      </w:tr>
      <w:tr w:rsidR="005A0420" w14:paraId="559AAA1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B7A67CD"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41ECD12E" w14:textId="77777777" w:rsidR="005A0420" w:rsidRDefault="005A0420" w:rsidP="003F4B46">
            <w:pPr>
              <w:pStyle w:val="paragraphenormal"/>
              <w:jc w:val="center"/>
              <w:rPr>
                <w:sz w:val="20"/>
              </w:rPr>
            </w:pPr>
          </w:p>
        </w:tc>
        <w:tc>
          <w:tcPr>
            <w:tcW w:w="567" w:type="dxa"/>
          </w:tcPr>
          <w:p w14:paraId="3521A3E9" w14:textId="77777777" w:rsidR="005A0420" w:rsidRDefault="005A0420" w:rsidP="003F4B46">
            <w:pPr>
              <w:pStyle w:val="paragraphenormal"/>
              <w:jc w:val="center"/>
              <w:rPr>
                <w:sz w:val="20"/>
              </w:rPr>
            </w:pPr>
          </w:p>
        </w:tc>
        <w:tc>
          <w:tcPr>
            <w:tcW w:w="567" w:type="dxa"/>
          </w:tcPr>
          <w:p w14:paraId="6699DF15" w14:textId="77777777" w:rsidR="005A0420" w:rsidRDefault="005A0420" w:rsidP="003F4B46">
            <w:pPr>
              <w:pStyle w:val="paragraphenormal"/>
              <w:jc w:val="center"/>
              <w:rPr>
                <w:sz w:val="20"/>
              </w:rPr>
            </w:pPr>
          </w:p>
        </w:tc>
        <w:tc>
          <w:tcPr>
            <w:tcW w:w="567" w:type="dxa"/>
          </w:tcPr>
          <w:p w14:paraId="381026BC" w14:textId="77777777" w:rsidR="005A0420" w:rsidRDefault="005A0420" w:rsidP="003F4B46">
            <w:pPr>
              <w:pStyle w:val="paragraphenormal"/>
              <w:jc w:val="center"/>
              <w:rPr>
                <w:sz w:val="20"/>
              </w:rPr>
            </w:pPr>
            <w:r>
              <w:rPr>
                <w:sz w:val="20"/>
              </w:rPr>
              <w:t>X</w:t>
            </w:r>
          </w:p>
        </w:tc>
        <w:tc>
          <w:tcPr>
            <w:tcW w:w="567" w:type="dxa"/>
          </w:tcPr>
          <w:p w14:paraId="5EAAC8AC" w14:textId="77777777" w:rsidR="005A0420" w:rsidRDefault="005A0420" w:rsidP="003F4B46">
            <w:pPr>
              <w:pStyle w:val="paragraphenormal"/>
              <w:jc w:val="center"/>
              <w:rPr>
                <w:sz w:val="20"/>
              </w:rPr>
            </w:pPr>
          </w:p>
        </w:tc>
        <w:tc>
          <w:tcPr>
            <w:tcW w:w="567" w:type="dxa"/>
          </w:tcPr>
          <w:p w14:paraId="58E1482C" w14:textId="77777777" w:rsidR="005A0420" w:rsidRDefault="005A0420" w:rsidP="003F4B46">
            <w:pPr>
              <w:pStyle w:val="paragraphenormal"/>
              <w:jc w:val="center"/>
              <w:rPr>
                <w:sz w:val="20"/>
              </w:rPr>
            </w:pPr>
          </w:p>
        </w:tc>
      </w:tr>
      <w:tr w:rsidR="005A0420" w14:paraId="6429544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97BC943" w14:textId="77777777" w:rsidR="005A0420" w:rsidRDefault="005A0420" w:rsidP="003F4B46">
            <w:pPr>
              <w:pStyle w:val="paragraphenormal"/>
              <w:tabs>
                <w:tab w:val="right" w:leader="dot" w:pos="6521"/>
              </w:tabs>
              <w:ind w:left="709" w:hanging="170"/>
              <w:jc w:val="left"/>
            </w:pPr>
            <w:r>
              <w:t>- contrôle des thermostats et manostats</w:t>
            </w:r>
            <w:r>
              <w:tab/>
            </w:r>
          </w:p>
        </w:tc>
        <w:tc>
          <w:tcPr>
            <w:tcW w:w="567" w:type="dxa"/>
          </w:tcPr>
          <w:p w14:paraId="0CE4DCD2" w14:textId="77777777" w:rsidR="005A0420" w:rsidRDefault="005A0420" w:rsidP="003F4B46">
            <w:pPr>
              <w:pStyle w:val="paragraphenormal"/>
              <w:jc w:val="center"/>
              <w:rPr>
                <w:sz w:val="20"/>
              </w:rPr>
            </w:pPr>
          </w:p>
        </w:tc>
        <w:tc>
          <w:tcPr>
            <w:tcW w:w="567" w:type="dxa"/>
          </w:tcPr>
          <w:p w14:paraId="42F810B9" w14:textId="77777777" w:rsidR="005A0420" w:rsidRDefault="005A0420" w:rsidP="003F4B46">
            <w:pPr>
              <w:pStyle w:val="paragraphenormal"/>
              <w:jc w:val="center"/>
              <w:rPr>
                <w:sz w:val="20"/>
              </w:rPr>
            </w:pPr>
          </w:p>
        </w:tc>
        <w:tc>
          <w:tcPr>
            <w:tcW w:w="567" w:type="dxa"/>
          </w:tcPr>
          <w:p w14:paraId="41A65808" w14:textId="77777777" w:rsidR="005A0420" w:rsidRDefault="005A0420" w:rsidP="003F4B46">
            <w:pPr>
              <w:pStyle w:val="paragraphenormal"/>
              <w:jc w:val="center"/>
              <w:rPr>
                <w:sz w:val="20"/>
              </w:rPr>
            </w:pPr>
          </w:p>
        </w:tc>
        <w:tc>
          <w:tcPr>
            <w:tcW w:w="567" w:type="dxa"/>
          </w:tcPr>
          <w:p w14:paraId="258C080B" w14:textId="77777777" w:rsidR="005A0420" w:rsidRDefault="005A0420" w:rsidP="003F4B46">
            <w:pPr>
              <w:pStyle w:val="paragraphenormal"/>
              <w:jc w:val="center"/>
              <w:rPr>
                <w:sz w:val="20"/>
              </w:rPr>
            </w:pPr>
            <w:r>
              <w:rPr>
                <w:sz w:val="20"/>
              </w:rPr>
              <w:t>X</w:t>
            </w:r>
          </w:p>
        </w:tc>
        <w:tc>
          <w:tcPr>
            <w:tcW w:w="567" w:type="dxa"/>
          </w:tcPr>
          <w:p w14:paraId="081D5F5F" w14:textId="77777777" w:rsidR="005A0420" w:rsidRDefault="005A0420" w:rsidP="003F4B46">
            <w:pPr>
              <w:pStyle w:val="paragraphenormal"/>
              <w:jc w:val="center"/>
              <w:rPr>
                <w:sz w:val="20"/>
              </w:rPr>
            </w:pPr>
          </w:p>
        </w:tc>
        <w:tc>
          <w:tcPr>
            <w:tcW w:w="567" w:type="dxa"/>
          </w:tcPr>
          <w:p w14:paraId="69E07D07" w14:textId="77777777" w:rsidR="005A0420" w:rsidRDefault="005A0420" w:rsidP="003F4B46">
            <w:pPr>
              <w:pStyle w:val="paragraphenormal"/>
              <w:jc w:val="center"/>
              <w:rPr>
                <w:sz w:val="20"/>
              </w:rPr>
            </w:pPr>
          </w:p>
        </w:tc>
      </w:tr>
      <w:tr w:rsidR="005A0420" w14:paraId="6F61F61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0920BDF" w14:textId="77777777" w:rsidR="005A0420" w:rsidRDefault="005A0420" w:rsidP="003F4B46">
            <w:pPr>
              <w:pStyle w:val="paragraphenormal"/>
              <w:tabs>
                <w:tab w:val="right" w:leader="dot" w:pos="6521"/>
              </w:tabs>
              <w:ind w:left="709" w:hanging="170"/>
              <w:jc w:val="left"/>
            </w:pPr>
            <w:r>
              <w:t>- contrôle du bon fonctionnement des résistances de carter</w:t>
            </w:r>
            <w:r>
              <w:tab/>
            </w:r>
          </w:p>
        </w:tc>
        <w:tc>
          <w:tcPr>
            <w:tcW w:w="567" w:type="dxa"/>
          </w:tcPr>
          <w:p w14:paraId="1DDE1DB7" w14:textId="77777777" w:rsidR="005A0420" w:rsidRDefault="005A0420" w:rsidP="003F4B46">
            <w:pPr>
              <w:pStyle w:val="paragraphenormal"/>
              <w:jc w:val="center"/>
              <w:rPr>
                <w:sz w:val="20"/>
              </w:rPr>
            </w:pPr>
          </w:p>
        </w:tc>
        <w:tc>
          <w:tcPr>
            <w:tcW w:w="567" w:type="dxa"/>
          </w:tcPr>
          <w:p w14:paraId="6D26B5B1" w14:textId="77777777" w:rsidR="005A0420" w:rsidRDefault="005A0420" w:rsidP="003F4B46">
            <w:pPr>
              <w:pStyle w:val="paragraphenormal"/>
              <w:jc w:val="center"/>
              <w:rPr>
                <w:sz w:val="20"/>
              </w:rPr>
            </w:pPr>
          </w:p>
        </w:tc>
        <w:tc>
          <w:tcPr>
            <w:tcW w:w="567" w:type="dxa"/>
          </w:tcPr>
          <w:p w14:paraId="01153AB2" w14:textId="77777777" w:rsidR="005A0420" w:rsidRDefault="005A0420" w:rsidP="003F4B46">
            <w:pPr>
              <w:pStyle w:val="paragraphenormal"/>
              <w:jc w:val="center"/>
              <w:rPr>
                <w:sz w:val="20"/>
              </w:rPr>
            </w:pPr>
          </w:p>
        </w:tc>
        <w:tc>
          <w:tcPr>
            <w:tcW w:w="567" w:type="dxa"/>
          </w:tcPr>
          <w:p w14:paraId="267967A7" w14:textId="77777777" w:rsidR="005A0420" w:rsidRDefault="005A0420" w:rsidP="003F4B46">
            <w:pPr>
              <w:pStyle w:val="paragraphenormal"/>
              <w:jc w:val="center"/>
              <w:rPr>
                <w:sz w:val="20"/>
              </w:rPr>
            </w:pPr>
            <w:r>
              <w:rPr>
                <w:sz w:val="20"/>
              </w:rPr>
              <w:t>X</w:t>
            </w:r>
          </w:p>
        </w:tc>
        <w:tc>
          <w:tcPr>
            <w:tcW w:w="567" w:type="dxa"/>
          </w:tcPr>
          <w:p w14:paraId="1A8A32DC" w14:textId="77777777" w:rsidR="005A0420" w:rsidRDefault="005A0420" w:rsidP="003F4B46">
            <w:pPr>
              <w:pStyle w:val="paragraphenormal"/>
              <w:jc w:val="center"/>
              <w:rPr>
                <w:sz w:val="20"/>
              </w:rPr>
            </w:pPr>
          </w:p>
        </w:tc>
        <w:tc>
          <w:tcPr>
            <w:tcW w:w="567" w:type="dxa"/>
          </w:tcPr>
          <w:p w14:paraId="42CDE1F3" w14:textId="77777777" w:rsidR="005A0420" w:rsidRDefault="005A0420" w:rsidP="003F4B46">
            <w:pPr>
              <w:pStyle w:val="paragraphenormal"/>
              <w:jc w:val="center"/>
              <w:rPr>
                <w:sz w:val="20"/>
              </w:rPr>
            </w:pPr>
          </w:p>
        </w:tc>
      </w:tr>
      <w:tr w:rsidR="005A0420" w14:paraId="46B18B7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C29B09C" w14:textId="77777777" w:rsidR="005A0420" w:rsidRDefault="005A0420" w:rsidP="003F4B46">
            <w:pPr>
              <w:pStyle w:val="paragraphenormal"/>
              <w:tabs>
                <w:tab w:val="right" w:leader="dot" w:pos="6521"/>
              </w:tabs>
              <w:ind w:left="709" w:hanging="170"/>
              <w:jc w:val="left"/>
            </w:pPr>
            <w:r>
              <w:t>- contrôle du fonctionnement du cycle de dégivrage, si existant</w:t>
            </w:r>
            <w:r>
              <w:tab/>
            </w:r>
          </w:p>
        </w:tc>
        <w:tc>
          <w:tcPr>
            <w:tcW w:w="567" w:type="dxa"/>
          </w:tcPr>
          <w:p w14:paraId="066920A0" w14:textId="77777777" w:rsidR="005A0420" w:rsidRDefault="005A0420" w:rsidP="003F4B46">
            <w:pPr>
              <w:pStyle w:val="paragraphenormal"/>
              <w:jc w:val="center"/>
              <w:rPr>
                <w:sz w:val="20"/>
              </w:rPr>
            </w:pPr>
          </w:p>
        </w:tc>
        <w:tc>
          <w:tcPr>
            <w:tcW w:w="567" w:type="dxa"/>
          </w:tcPr>
          <w:p w14:paraId="0A154656" w14:textId="77777777" w:rsidR="005A0420" w:rsidRDefault="005A0420" w:rsidP="003F4B46">
            <w:pPr>
              <w:pStyle w:val="paragraphenormal"/>
              <w:jc w:val="center"/>
              <w:rPr>
                <w:sz w:val="20"/>
              </w:rPr>
            </w:pPr>
          </w:p>
        </w:tc>
        <w:tc>
          <w:tcPr>
            <w:tcW w:w="567" w:type="dxa"/>
          </w:tcPr>
          <w:p w14:paraId="6D380B29" w14:textId="77777777" w:rsidR="005A0420" w:rsidRDefault="005A0420" w:rsidP="003F4B46">
            <w:pPr>
              <w:pStyle w:val="paragraphenormal"/>
              <w:jc w:val="center"/>
              <w:rPr>
                <w:sz w:val="20"/>
              </w:rPr>
            </w:pPr>
          </w:p>
        </w:tc>
        <w:tc>
          <w:tcPr>
            <w:tcW w:w="567" w:type="dxa"/>
          </w:tcPr>
          <w:p w14:paraId="1A110D65" w14:textId="77777777" w:rsidR="005A0420" w:rsidRDefault="005A0420" w:rsidP="003F4B46">
            <w:pPr>
              <w:pStyle w:val="paragraphenormal"/>
              <w:jc w:val="center"/>
              <w:rPr>
                <w:sz w:val="20"/>
              </w:rPr>
            </w:pPr>
          </w:p>
          <w:p w14:paraId="1B3BABF1" w14:textId="77777777" w:rsidR="005A0420" w:rsidRDefault="005A0420" w:rsidP="003F4B46">
            <w:pPr>
              <w:pStyle w:val="paragraphenormal"/>
              <w:jc w:val="center"/>
              <w:rPr>
                <w:sz w:val="20"/>
              </w:rPr>
            </w:pPr>
            <w:r>
              <w:rPr>
                <w:sz w:val="20"/>
              </w:rPr>
              <w:t>X</w:t>
            </w:r>
          </w:p>
        </w:tc>
        <w:tc>
          <w:tcPr>
            <w:tcW w:w="567" w:type="dxa"/>
          </w:tcPr>
          <w:p w14:paraId="5B4004A1" w14:textId="77777777" w:rsidR="005A0420" w:rsidRDefault="005A0420" w:rsidP="003F4B46">
            <w:pPr>
              <w:pStyle w:val="paragraphenormal"/>
              <w:jc w:val="center"/>
              <w:rPr>
                <w:sz w:val="20"/>
              </w:rPr>
            </w:pPr>
          </w:p>
        </w:tc>
        <w:tc>
          <w:tcPr>
            <w:tcW w:w="567" w:type="dxa"/>
          </w:tcPr>
          <w:p w14:paraId="41FE8AA7" w14:textId="77777777" w:rsidR="005A0420" w:rsidRDefault="005A0420" w:rsidP="003F4B46">
            <w:pPr>
              <w:pStyle w:val="paragraphenormal"/>
              <w:jc w:val="center"/>
              <w:rPr>
                <w:sz w:val="20"/>
              </w:rPr>
            </w:pPr>
          </w:p>
          <w:p w14:paraId="5D19ED4D" w14:textId="77777777" w:rsidR="005A0420" w:rsidRDefault="005A0420" w:rsidP="003F4B46">
            <w:pPr>
              <w:pStyle w:val="paragraphenormal"/>
              <w:jc w:val="center"/>
              <w:rPr>
                <w:sz w:val="20"/>
              </w:rPr>
            </w:pPr>
          </w:p>
        </w:tc>
      </w:tr>
      <w:tr w:rsidR="005A0420" w14:paraId="6069B39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4416FE3" w14:textId="77777777" w:rsidR="005A0420" w:rsidRDefault="005A0420" w:rsidP="003F4B46">
            <w:pPr>
              <w:pStyle w:val="paragraphenormal"/>
              <w:tabs>
                <w:tab w:val="right" w:leader="dot" w:pos="6521"/>
              </w:tabs>
              <w:ind w:left="709" w:hanging="170"/>
              <w:jc w:val="left"/>
            </w:pPr>
            <w:r>
              <w:t>- nettoyage de l'évaporateur</w:t>
            </w:r>
            <w:r>
              <w:tab/>
            </w:r>
          </w:p>
        </w:tc>
        <w:tc>
          <w:tcPr>
            <w:tcW w:w="567" w:type="dxa"/>
          </w:tcPr>
          <w:p w14:paraId="7D6E2EC1" w14:textId="77777777" w:rsidR="005A0420" w:rsidRDefault="005A0420" w:rsidP="003F4B46">
            <w:pPr>
              <w:pStyle w:val="paragraphenormal"/>
              <w:jc w:val="center"/>
              <w:rPr>
                <w:sz w:val="20"/>
              </w:rPr>
            </w:pPr>
            <w:r>
              <w:rPr>
                <w:sz w:val="20"/>
              </w:rPr>
              <w:t>X</w:t>
            </w:r>
          </w:p>
        </w:tc>
        <w:tc>
          <w:tcPr>
            <w:tcW w:w="567" w:type="dxa"/>
          </w:tcPr>
          <w:p w14:paraId="07049369" w14:textId="77777777" w:rsidR="005A0420" w:rsidRDefault="005A0420" w:rsidP="003F4B46">
            <w:pPr>
              <w:pStyle w:val="paragraphenormal"/>
              <w:jc w:val="center"/>
              <w:rPr>
                <w:sz w:val="20"/>
              </w:rPr>
            </w:pPr>
          </w:p>
        </w:tc>
        <w:tc>
          <w:tcPr>
            <w:tcW w:w="567" w:type="dxa"/>
          </w:tcPr>
          <w:p w14:paraId="5597C8D5" w14:textId="77777777" w:rsidR="005A0420" w:rsidRDefault="005A0420" w:rsidP="003F4B46">
            <w:pPr>
              <w:pStyle w:val="paragraphenormal"/>
              <w:jc w:val="center"/>
              <w:rPr>
                <w:sz w:val="20"/>
              </w:rPr>
            </w:pPr>
          </w:p>
        </w:tc>
        <w:tc>
          <w:tcPr>
            <w:tcW w:w="567" w:type="dxa"/>
          </w:tcPr>
          <w:p w14:paraId="3B007B3B" w14:textId="77777777" w:rsidR="005A0420" w:rsidRDefault="005A0420" w:rsidP="003F4B46">
            <w:pPr>
              <w:pStyle w:val="paragraphenormal"/>
              <w:jc w:val="center"/>
              <w:rPr>
                <w:sz w:val="20"/>
              </w:rPr>
            </w:pPr>
          </w:p>
        </w:tc>
        <w:tc>
          <w:tcPr>
            <w:tcW w:w="567" w:type="dxa"/>
          </w:tcPr>
          <w:p w14:paraId="1C8456D6" w14:textId="77777777" w:rsidR="005A0420" w:rsidRDefault="005A0420" w:rsidP="003F4B46">
            <w:pPr>
              <w:pStyle w:val="paragraphenormal"/>
              <w:jc w:val="center"/>
              <w:rPr>
                <w:sz w:val="20"/>
              </w:rPr>
            </w:pPr>
          </w:p>
        </w:tc>
        <w:tc>
          <w:tcPr>
            <w:tcW w:w="567" w:type="dxa"/>
          </w:tcPr>
          <w:p w14:paraId="1C03FF66" w14:textId="77777777" w:rsidR="005A0420" w:rsidRDefault="005A0420" w:rsidP="003F4B46">
            <w:pPr>
              <w:pStyle w:val="paragraphenormal"/>
              <w:jc w:val="center"/>
              <w:rPr>
                <w:sz w:val="20"/>
              </w:rPr>
            </w:pPr>
            <w:r>
              <w:rPr>
                <w:sz w:val="20"/>
              </w:rPr>
              <w:t>X</w:t>
            </w:r>
          </w:p>
        </w:tc>
      </w:tr>
      <w:tr w:rsidR="005A0420" w14:paraId="1E9E4AA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21C536B" w14:textId="77777777" w:rsidR="005A0420" w:rsidRDefault="005A0420" w:rsidP="003F4B46">
            <w:pPr>
              <w:pStyle w:val="paragraphenormal"/>
              <w:tabs>
                <w:tab w:val="right" w:leader="dot" w:pos="6521"/>
              </w:tabs>
              <w:ind w:left="709" w:hanging="170"/>
              <w:jc w:val="left"/>
            </w:pPr>
            <w:r>
              <w:t>- ventilateur :</w:t>
            </w:r>
          </w:p>
        </w:tc>
        <w:tc>
          <w:tcPr>
            <w:tcW w:w="567" w:type="dxa"/>
          </w:tcPr>
          <w:p w14:paraId="23B9115B" w14:textId="77777777" w:rsidR="005A0420" w:rsidRDefault="005A0420" w:rsidP="003F4B46">
            <w:pPr>
              <w:pStyle w:val="paragraphenormal"/>
              <w:jc w:val="center"/>
              <w:rPr>
                <w:sz w:val="20"/>
              </w:rPr>
            </w:pPr>
          </w:p>
        </w:tc>
        <w:tc>
          <w:tcPr>
            <w:tcW w:w="567" w:type="dxa"/>
          </w:tcPr>
          <w:p w14:paraId="0DDB8F9A" w14:textId="77777777" w:rsidR="005A0420" w:rsidRDefault="005A0420" w:rsidP="003F4B46">
            <w:pPr>
              <w:pStyle w:val="paragraphenormal"/>
              <w:jc w:val="center"/>
              <w:rPr>
                <w:sz w:val="20"/>
              </w:rPr>
            </w:pPr>
          </w:p>
        </w:tc>
        <w:tc>
          <w:tcPr>
            <w:tcW w:w="567" w:type="dxa"/>
          </w:tcPr>
          <w:p w14:paraId="3B20BB9F" w14:textId="77777777" w:rsidR="005A0420" w:rsidRDefault="005A0420" w:rsidP="003F4B46">
            <w:pPr>
              <w:pStyle w:val="paragraphenormal"/>
              <w:jc w:val="center"/>
              <w:rPr>
                <w:sz w:val="20"/>
              </w:rPr>
            </w:pPr>
          </w:p>
        </w:tc>
        <w:tc>
          <w:tcPr>
            <w:tcW w:w="567" w:type="dxa"/>
          </w:tcPr>
          <w:p w14:paraId="71CA90D6" w14:textId="77777777" w:rsidR="005A0420" w:rsidRDefault="005A0420" w:rsidP="003F4B46">
            <w:pPr>
              <w:pStyle w:val="paragraphenormal"/>
              <w:jc w:val="center"/>
              <w:rPr>
                <w:sz w:val="20"/>
              </w:rPr>
            </w:pPr>
          </w:p>
        </w:tc>
        <w:tc>
          <w:tcPr>
            <w:tcW w:w="567" w:type="dxa"/>
          </w:tcPr>
          <w:p w14:paraId="032345ED" w14:textId="77777777" w:rsidR="005A0420" w:rsidRDefault="005A0420" w:rsidP="003F4B46">
            <w:pPr>
              <w:pStyle w:val="paragraphenormal"/>
              <w:jc w:val="center"/>
              <w:rPr>
                <w:sz w:val="20"/>
              </w:rPr>
            </w:pPr>
          </w:p>
        </w:tc>
        <w:tc>
          <w:tcPr>
            <w:tcW w:w="567" w:type="dxa"/>
          </w:tcPr>
          <w:p w14:paraId="7B3E4307" w14:textId="77777777" w:rsidR="005A0420" w:rsidRDefault="005A0420" w:rsidP="003F4B46">
            <w:pPr>
              <w:pStyle w:val="paragraphenormal"/>
              <w:jc w:val="center"/>
              <w:rPr>
                <w:sz w:val="20"/>
              </w:rPr>
            </w:pPr>
          </w:p>
        </w:tc>
      </w:tr>
      <w:tr w:rsidR="005A0420" w14:paraId="0F82FDA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9A28A76" w14:textId="77777777" w:rsidR="005A0420" w:rsidRDefault="005A0420" w:rsidP="003F4B46">
            <w:pPr>
              <w:pStyle w:val="paragraphenormal"/>
              <w:tabs>
                <w:tab w:val="right" w:leader="dot" w:pos="6521"/>
              </w:tabs>
              <w:ind w:left="1134" w:hanging="142"/>
              <w:jc w:val="left"/>
            </w:pPr>
            <w:r>
              <w:t>. dépoussiérage de la volute</w:t>
            </w:r>
            <w:r>
              <w:tab/>
            </w:r>
          </w:p>
        </w:tc>
        <w:tc>
          <w:tcPr>
            <w:tcW w:w="567" w:type="dxa"/>
          </w:tcPr>
          <w:p w14:paraId="2BA6A7A3" w14:textId="77777777" w:rsidR="005A0420" w:rsidRDefault="005A0420" w:rsidP="003F4B46">
            <w:pPr>
              <w:pStyle w:val="paragraphenormal"/>
              <w:jc w:val="center"/>
              <w:rPr>
                <w:sz w:val="20"/>
              </w:rPr>
            </w:pPr>
          </w:p>
        </w:tc>
        <w:tc>
          <w:tcPr>
            <w:tcW w:w="567" w:type="dxa"/>
          </w:tcPr>
          <w:p w14:paraId="3379D8BB" w14:textId="77777777" w:rsidR="005A0420" w:rsidRDefault="005A0420" w:rsidP="003F4B46">
            <w:pPr>
              <w:pStyle w:val="paragraphenormal"/>
              <w:jc w:val="center"/>
              <w:rPr>
                <w:sz w:val="20"/>
              </w:rPr>
            </w:pPr>
          </w:p>
        </w:tc>
        <w:tc>
          <w:tcPr>
            <w:tcW w:w="567" w:type="dxa"/>
          </w:tcPr>
          <w:p w14:paraId="647C4078" w14:textId="77777777" w:rsidR="005A0420" w:rsidRDefault="005A0420" w:rsidP="003F4B46">
            <w:pPr>
              <w:pStyle w:val="paragraphenormal"/>
              <w:jc w:val="center"/>
              <w:rPr>
                <w:sz w:val="20"/>
              </w:rPr>
            </w:pPr>
          </w:p>
        </w:tc>
        <w:tc>
          <w:tcPr>
            <w:tcW w:w="567" w:type="dxa"/>
          </w:tcPr>
          <w:p w14:paraId="0DC220D3" w14:textId="77777777" w:rsidR="005A0420" w:rsidRDefault="005A0420" w:rsidP="003F4B46">
            <w:pPr>
              <w:pStyle w:val="paragraphenormal"/>
              <w:jc w:val="center"/>
              <w:rPr>
                <w:sz w:val="20"/>
              </w:rPr>
            </w:pPr>
          </w:p>
        </w:tc>
        <w:tc>
          <w:tcPr>
            <w:tcW w:w="567" w:type="dxa"/>
          </w:tcPr>
          <w:p w14:paraId="6B720156" w14:textId="77777777" w:rsidR="005A0420" w:rsidRDefault="005A0420" w:rsidP="003F4B46">
            <w:pPr>
              <w:pStyle w:val="paragraphenormal"/>
              <w:jc w:val="center"/>
              <w:rPr>
                <w:sz w:val="20"/>
              </w:rPr>
            </w:pPr>
          </w:p>
        </w:tc>
        <w:tc>
          <w:tcPr>
            <w:tcW w:w="567" w:type="dxa"/>
          </w:tcPr>
          <w:p w14:paraId="0FAA3369" w14:textId="77777777" w:rsidR="005A0420" w:rsidRDefault="005A0420" w:rsidP="003F4B46">
            <w:pPr>
              <w:pStyle w:val="paragraphenormal"/>
              <w:jc w:val="center"/>
              <w:rPr>
                <w:sz w:val="20"/>
              </w:rPr>
            </w:pPr>
            <w:r>
              <w:rPr>
                <w:sz w:val="20"/>
              </w:rPr>
              <w:t>X</w:t>
            </w:r>
          </w:p>
        </w:tc>
      </w:tr>
      <w:tr w:rsidR="005A0420" w14:paraId="1FE4474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F4A3747" w14:textId="77777777" w:rsidR="005A0420" w:rsidRDefault="005A0420" w:rsidP="003F4B46">
            <w:pPr>
              <w:pStyle w:val="paragraphenormal"/>
              <w:tabs>
                <w:tab w:val="right" w:leader="dot" w:pos="6521"/>
              </w:tabs>
              <w:ind w:left="1134" w:hanging="142"/>
              <w:jc w:val="left"/>
            </w:pPr>
            <w:r>
              <w:t>. contrôle des paliers et des roulements</w:t>
            </w:r>
            <w:r>
              <w:tab/>
            </w:r>
          </w:p>
        </w:tc>
        <w:tc>
          <w:tcPr>
            <w:tcW w:w="567" w:type="dxa"/>
          </w:tcPr>
          <w:p w14:paraId="4D37746F" w14:textId="77777777" w:rsidR="005A0420" w:rsidRDefault="005A0420" w:rsidP="003F4B46">
            <w:pPr>
              <w:pStyle w:val="paragraphenormal"/>
              <w:jc w:val="center"/>
              <w:rPr>
                <w:sz w:val="20"/>
              </w:rPr>
            </w:pPr>
          </w:p>
        </w:tc>
        <w:tc>
          <w:tcPr>
            <w:tcW w:w="567" w:type="dxa"/>
          </w:tcPr>
          <w:p w14:paraId="637AB7C4" w14:textId="77777777" w:rsidR="005A0420" w:rsidRDefault="005A0420" w:rsidP="003F4B46">
            <w:pPr>
              <w:pStyle w:val="paragraphenormal"/>
              <w:jc w:val="center"/>
              <w:rPr>
                <w:sz w:val="20"/>
              </w:rPr>
            </w:pPr>
          </w:p>
        </w:tc>
        <w:tc>
          <w:tcPr>
            <w:tcW w:w="567" w:type="dxa"/>
          </w:tcPr>
          <w:p w14:paraId="75E8B430" w14:textId="77777777" w:rsidR="005A0420" w:rsidRDefault="005A0420" w:rsidP="003F4B46">
            <w:pPr>
              <w:pStyle w:val="paragraphenormal"/>
              <w:jc w:val="center"/>
              <w:rPr>
                <w:sz w:val="20"/>
              </w:rPr>
            </w:pPr>
          </w:p>
        </w:tc>
        <w:tc>
          <w:tcPr>
            <w:tcW w:w="567" w:type="dxa"/>
          </w:tcPr>
          <w:p w14:paraId="7B559B68" w14:textId="77777777" w:rsidR="005A0420" w:rsidRDefault="005A0420" w:rsidP="003F4B46">
            <w:pPr>
              <w:pStyle w:val="paragraphenormal"/>
              <w:jc w:val="center"/>
              <w:rPr>
                <w:sz w:val="20"/>
              </w:rPr>
            </w:pPr>
          </w:p>
        </w:tc>
        <w:tc>
          <w:tcPr>
            <w:tcW w:w="567" w:type="dxa"/>
          </w:tcPr>
          <w:p w14:paraId="1E37DC4B" w14:textId="77777777" w:rsidR="005A0420" w:rsidRDefault="005A0420" w:rsidP="003F4B46">
            <w:pPr>
              <w:pStyle w:val="paragraphenormal"/>
              <w:jc w:val="center"/>
              <w:rPr>
                <w:sz w:val="20"/>
              </w:rPr>
            </w:pPr>
          </w:p>
        </w:tc>
        <w:tc>
          <w:tcPr>
            <w:tcW w:w="567" w:type="dxa"/>
          </w:tcPr>
          <w:p w14:paraId="600AF84B" w14:textId="77777777" w:rsidR="005A0420" w:rsidRDefault="005A0420" w:rsidP="003F4B46">
            <w:pPr>
              <w:pStyle w:val="paragraphenormal"/>
              <w:jc w:val="center"/>
              <w:rPr>
                <w:sz w:val="20"/>
              </w:rPr>
            </w:pPr>
            <w:r>
              <w:rPr>
                <w:sz w:val="20"/>
              </w:rPr>
              <w:t>X</w:t>
            </w:r>
          </w:p>
        </w:tc>
      </w:tr>
      <w:tr w:rsidR="005A0420" w14:paraId="4A22E20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38FA6E5"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09025DD6" w14:textId="77777777" w:rsidR="005A0420" w:rsidRDefault="005A0420" w:rsidP="003F4B46">
            <w:pPr>
              <w:pStyle w:val="paragraphenormal"/>
              <w:jc w:val="center"/>
              <w:rPr>
                <w:sz w:val="20"/>
              </w:rPr>
            </w:pPr>
          </w:p>
        </w:tc>
        <w:tc>
          <w:tcPr>
            <w:tcW w:w="567" w:type="dxa"/>
          </w:tcPr>
          <w:p w14:paraId="3AD68886" w14:textId="77777777" w:rsidR="005A0420" w:rsidRDefault="005A0420" w:rsidP="003F4B46">
            <w:pPr>
              <w:pStyle w:val="paragraphenormal"/>
              <w:jc w:val="center"/>
              <w:rPr>
                <w:sz w:val="20"/>
              </w:rPr>
            </w:pPr>
          </w:p>
        </w:tc>
        <w:tc>
          <w:tcPr>
            <w:tcW w:w="567" w:type="dxa"/>
          </w:tcPr>
          <w:p w14:paraId="534055D8" w14:textId="77777777" w:rsidR="005A0420" w:rsidRDefault="005A0420" w:rsidP="003F4B46">
            <w:pPr>
              <w:pStyle w:val="paragraphenormal"/>
              <w:jc w:val="center"/>
              <w:rPr>
                <w:sz w:val="20"/>
              </w:rPr>
            </w:pPr>
          </w:p>
        </w:tc>
        <w:tc>
          <w:tcPr>
            <w:tcW w:w="567" w:type="dxa"/>
          </w:tcPr>
          <w:p w14:paraId="662A1F26" w14:textId="77777777" w:rsidR="005A0420" w:rsidRDefault="005A0420" w:rsidP="003F4B46">
            <w:pPr>
              <w:pStyle w:val="paragraphenormal"/>
              <w:jc w:val="center"/>
              <w:rPr>
                <w:sz w:val="20"/>
              </w:rPr>
            </w:pPr>
          </w:p>
        </w:tc>
        <w:tc>
          <w:tcPr>
            <w:tcW w:w="567" w:type="dxa"/>
          </w:tcPr>
          <w:p w14:paraId="78F9F348" w14:textId="77777777" w:rsidR="005A0420" w:rsidRDefault="005A0420" w:rsidP="003F4B46">
            <w:pPr>
              <w:pStyle w:val="paragraphenormal"/>
              <w:jc w:val="center"/>
              <w:rPr>
                <w:sz w:val="20"/>
              </w:rPr>
            </w:pPr>
          </w:p>
        </w:tc>
        <w:tc>
          <w:tcPr>
            <w:tcW w:w="567" w:type="dxa"/>
          </w:tcPr>
          <w:p w14:paraId="27F70260" w14:textId="77777777" w:rsidR="005A0420" w:rsidRDefault="005A0420" w:rsidP="003F4B46">
            <w:pPr>
              <w:pStyle w:val="paragraphenormal"/>
              <w:jc w:val="center"/>
              <w:rPr>
                <w:sz w:val="20"/>
              </w:rPr>
            </w:pPr>
            <w:r>
              <w:rPr>
                <w:sz w:val="20"/>
              </w:rPr>
              <w:t>X</w:t>
            </w:r>
          </w:p>
        </w:tc>
      </w:tr>
      <w:tr w:rsidR="005A0420" w14:paraId="2A3C4F6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7463FD9"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1D0C33BD" w14:textId="77777777" w:rsidR="005A0420" w:rsidRDefault="005A0420" w:rsidP="003F4B46">
            <w:pPr>
              <w:pStyle w:val="paragraphenormal"/>
              <w:jc w:val="center"/>
              <w:rPr>
                <w:sz w:val="20"/>
              </w:rPr>
            </w:pPr>
          </w:p>
        </w:tc>
        <w:tc>
          <w:tcPr>
            <w:tcW w:w="567" w:type="dxa"/>
          </w:tcPr>
          <w:p w14:paraId="78298D35" w14:textId="77777777" w:rsidR="005A0420" w:rsidRDefault="005A0420" w:rsidP="003F4B46">
            <w:pPr>
              <w:pStyle w:val="paragraphenormal"/>
              <w:jc w:val="center"/>
              <w:rPr>
                <w:sz w:val="20"/>
              </w:rPr>
            </w:pPr>
          </w:p>
        </w:tc>
        <w:tc>
          <w:tcPr>
            <w:tcW w:w="567" w:type="dxa"/>
          </w:tcPr>
          <w:p w14:paraId="6D1B2941" w14:textId="77777777" w:rsidR="005A0420" w:rsidRDefault="005A0420" w:rsidP="003F4B46">
            <w:pPr>
              <w:pStyle w:val="paragraphenormal"/>
              <w:jc w:val="center"/>
              <w:rPr>
                <w:sz w:val="20"/>
              </w:rPr>
            </w:pPr>
          </w:p>
        </w:tc>
        <w:tc>
          <w:tcPr>
            <w:tcW w:w="567" w:type="dxa"/>
          </w:tcPr>
          <w:p w14:paraId="460A9E52" w14:textId="77777777" w:rsidR="005A0420" w:rsidRDefault="005A0420" w:rsidP="003F4B46">
            <w:pPr>
              <w:pStyle w:val="paragraphenormal"/>
              <w:jc w:val="center"/>
              <w:rPr>
                <w:sz w:val="20"/>
              </w:rPr>
            </w:pPr>
          </w:p>
        </w:tc>
        <w:tc>
          <w:tcPr>
            <w:tcW w:w="567" w:type="dxa"/>
          </w:tcPr>
          <w:p w14:paraId="2068856F" w14:textId="77777777" w:rsidR="005A0420" w:rsidRDefault="005A0420" w:rsidP="003F4B46">
            <w:pPr>
              <w:pStyle w:val="paragraphenormal"/>
              <w:jc w:val="center"/>
              <w:rPr>
                <w:sz w:val="20"/>
              </w:rPr>
            </w:pPr>
          </w:p>
        </w:tc>
        <w:tc>
          <w:tcPr>
            <w:tcW w:w="567" w:type="dxa"/>
          </w:tcPr>
          <w:p w14:paraId="64D3BE67" w14:textId="77777777" w:rsidR="005A0420" w:rsidRDefault="005A0420" w:rsidP="003F4B46">
            <w:pPr>
              <w:pStyle w:val="paragraphenormal"/>
              <w:jc w:val="center"/>
              <w:rPr>
                <w:sz w:val="20"/>
              </w:rPr>
            </w:pPr>
            <w:r>
              <w:rPr>
                <w:sz w:val="20"/>
              </w:rPr>
              <w:t>X</w:t>
            </w:r>
          </w:p>
        </w:tc>
      </w:tr>
      <w:tr w:rsidR="005A0420" w14:paraId="5DF43AB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66BF2863" w14:textId="77777777" w:rsidR="005A0420" w:rsidRDefault="005A0420" w:rsidP="003F4B46">
            <w:pPr>
              <w:pStyle w:val="paragraphenormal"/>
              <w:tabs>
                <w:tab w:val="right" w:leader="dot" w:pos="6521"/>
              </w:tabs>
              <w:ind w:left="709" w:hanging="170"/>
              <w:jc w:val="left"/>
            </w:pPr>
            <w:r>
              <w:t>- contrôle de l'état d'encrassement du condenseur à air, avec nettoyage, si nécessaire</w:t>
            </w:r>
            <w:r>
              <w:tab/>
            </w:r>
          </w:p>
        </w:tc>
        <w:tc>
          <w:tcPr>
            <w:tcW w:w="567" w:type="dxa"/>
            <w:tcBorders>
              <w:bottom w:val="nil"/>
            </w:tcBorders>
          </w:tcPr>
          <w:p w14:paraId="4E7D557A" w14:textId="77777777" w:rsidR="005A0420" w:rsidRDefault="005A0420" w:rsidP="003F4B46">
            <w:pPr>
              <w:pStyle w:val="paragraphenormal"/>
              <w:jc w:val="center"/>
              <w:rPr>
                <w:sz w:val="20"/>
              </w:rPr>
            </w:pPr>
          </w:p>
        </w:tc>
        <w:tc>
          <w:tcPr>
            <w:tcW w:w="567" w:type="dxa"/>
            <w:tcBorders>
              <w:bottom w:val="nil"/>
            </w:tcBorders>
          </w:tcPr>
          <w:p w14:paraId="3944F84C" w14:textId="77777777" w:rsidR="005A0420" w:rsidRDefault="005A0420" w:rsidP="003F4B46">
            <w:pPr>
              <w:pStyle w:val="paragraphenormal"/>
              <w:jc w:val="center"/>
              <w:rPr>
                <w:sz w:val="20"/>
              </w:rPr>
            </w:pPr>
          </w:p>
        </w:tc>
        <w:tc>
          <w:tcPr>
            <w:tcW w:w="567" w:type="dxa"/>
            <w:tcBorders>
              <w:bottom w:val="nil"/>
            </w:tcBorders>
          </w:tcPr>
          <w:p w14:paraId="25F64052" w14:textId="77777777" w:rsidR="005A0420" w:rsidRDefault="005A0420" w:rsidP="003F4B46">
            <w:pPr>
              <w:pStyle w:val="paragraphenormal"/>
              <w:jc w:val="center"/>
              <w:rPr>
                <w:sz w:val="20"/>
              </w:rPr>
            </w:pPr>
          </w:p>
        </w:tc>
        <w:tc>
          <w:tcPr>
            <w:tcW w:w="567" w:type="dxa"/>
            <w:tcBorders>
              <w:bottom w:val="nil"/>
            </w:tcBorders>
          </w:tcPr>
          <w:p w14:paraId="730E52EB" w14:textId="77777777" w:rsidR="005A0420" w:rsidRDefault="005A0420" w:rsidP="003F4B46">
            <w:pPr>
              <w:pStyle w:val="paragraphenormal"/>
              <w:jc w:val="center"/>
              <w:rPr>
                <w:sz w:val="20"/>
              </w:rPr>
            </w:pPr>
          </w:p>
          <w:p w14:paraId="078FE601" w14:textId="77777777" w:rsidR="005A0420" w:rsidRDefault="005A0420" w:rsidP="003F4B46">
            <w:pPr>
              <w:pStyle w:val="paragraphenormal"/>
              <w:jc w:val="center"/>
              <w:rPr>
                <w:sz w:val="20"/>
              </w:rPr>
            </w:pPr>
            <w:r>
              <w:rPr>
                <w:sz w:val="20"/>
              </w:rPr>
              <w:t>X</w:t>
            </w:r>
          </w:p>
        </w:tc>
        <w:tc>
          <w:tcPr>
            <w:tcW w:w="567" w:type="dxa"/>
            <w:tcBorders>
              <w:bottom w:val="nil"/>
            </w:tcBorders>
          </w:tcPr>
          <w:p w14:paraId="367765BE" w14:textId="77777777" w:rsidR="005A0420" w:rsidRDefault="005A0420" w:rsidP="003F4B46">
            <w:pPr>
              <w:pStyle w:val="paragraphenormal"/>
              <w:jc w:val="center"/>
              <w:rPr>
                <w:sz w:val="20"/>
              </w:rPr>
            </w:pPr>
          </w:p>
        </w:tc>
        <w:tc>
          <w:tcPr>
            <w:tcW w:w="567" w:type="dxa"/>
            <w:tcBorders>
              <w:bottom w:val="nil"/>
            </w:tcBorders>
          </w:tcPr>
          <w:p w14:paraId="1D86F867" w14:textId="77777777" w:rsidR="005A0420" w:rsidRDefault="005A0420" w:rsidP="003F4B46">
            <w:pPr>
              <w:pStyle w:val="paragraphenormal"/>
              <w:jc w:val="center"/>
              <w:rPr>
                <w:sz w:val="20"/>
              </w:rPr>
            </w:pPr>
          </w:p>
        </w:tc>
      </w:tr>
      <w:tr w:rsidR="005A0420" w14:paraId="3DB1789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single" w:sz="6" w:space="0" w:color="auto"/>
            </w:tcBorders>
          </w:tcPr>
          <w:p w14:paraId="7D7E751E"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76007E4" w14:textId="77777777" w:rsidR="005A0420" w:rsidRDefault="005A0420" w:rsidP="003F4B46">
            <w:pPr>
              <w:pStyle w:val="paragraphenormal"/>
              <w:tabs>
                <w:tab w:val="right" w:leader="dot" w:pos="6521"/>
              </w:tabs>
              <w:ind w:left="709" w:hanging="170"/>
              <w:jc w:val="left"/>
            </w:pPr>
          </w:p>
        </w:tc>
        <w:tc>
          <w:tcPr>
            <w:tcW w:w="567" w:type="dxa"/>
            <w:tcBorders>
              <w:top w:val="nil"/>
              <w:bottom w:val="single" w:sz="6" w:space="0" w:color="auto"/>
            </w:tcBorders>
          </w:tcPr>
          <w:p w14:paraId="3A1BA9BE" w14:textId="77777777" w:rsidR="005A0420" w:rsidRDefault="005A0420" w:rsidP="003F4B46">
            <w:pPr>
              <w:pStyle w:val="paragraphenormal"/>
              <w:jc w:val="center"/>
              <w:rPr>
                <w:sz w:val="20"/>
              </w:rPr>
            </w:pPr>
          </w:p>
        </w:tc>
        <w:tc>
          <w:tcPr>
            <w:tcW w:w="567" w:type="dxa"/>
            <w:tcBorders>
              <w:top w:val="nil"/>
              <w:bottom w:val="single" w:sz="6" w:space="0" w:color="auto"/>
            </w:tcBorders>
          </w:tcPr>
          <w:p w14:paraId="524BB7DD" w14:textId="77777777" w:rsidR="005A0420" w:rsidRDefault="005A0420" w:rsidP="003F4B46">
            <w:pPr>
              <w:pStyle w:val="paragraphenormal"/>
              <w:jc w:val="center"/>
              <w:rPr>
                <w:sz w:val="20"/>
              </w:rPr>
            </w:pPr>
          </w:p>
        </w:tc>
        <w:tc>
          <w:tcPr>
            <w:tcW w:w="567" w:type="dxa"/>
            <w:tcBorders>
              <w:top w:val="nil"/>
              <w:bottom w:val="single" w:sz="6" w:space="0" w:color="auto"/>
            </w:tcBorders>
          </w:tcPr>
          <w:p w14:paraId="3DD96AF5" w14:textId="77777777" w:rsidR="005A0420" w:rsidRDefault="005A0420" w:rsidP="003F4B46">
            <w:pPr>
              <w:pStyle w:val="paragraphenormal"/>
              <w:jc w:val="center"/>
              <w:rPr>
                <w:sz w:val="20"/>
              </w:rPr>
            </w:pPr>
          </w:p>
        </w:tc>
        <w:tc>
          <w:tcPr>
            <w:tcW w:w="567" w:type="dxa"/>
            <w:tcBorders>
              <w:top w:val="nil"/>
              <w:bottom w:val="single" w:sz="6" w:space="0" w:color="auto"/>
            </w:tcBorders>
          </w:tcPr>
          <w:p w14:paraId="58E91264" w14:textId="77777777" w:rsidR="005A0420" w:rsidRDefault="005A0420" w:rsidP="003F4B46">
            <w:pPr>
              <w:pStyle w:val="paragraphenormal"/>
              <w:jc w:val="center"/>
              <w:rPr>
                <w:sz w:val="20"/>
              </w:rPr>
            </w:pPr>
            <w:r>
              <w:rPr>
                <w:sz w:val="20"/>
              </w:rPr>
              <w:t>X</w:t>
            </w:r>
          </w:p>
        </w:tc>
        <w:tc>
          <w:tcPr>
            <w:tcW w:w="567" w:type="dxa"/>
            <w:tcBorders>
              <w:top w:val="nil"/>
              <w:bottom w:val="single" w:sz="6" w:space="0" w:color="auto"/>
            </w:tcBorders>
          </w:tcPr>
          <w:p w14:paraId="00737AEC" w14:textId="77777777" w:rsidR="005A0420" w:rsidRDefault="005A0420" w:rsidP="003F4B46">
            <w:pPr>
              <w:pStyle w:val="paragraphenormal"/>
              <w:jc w:val="center"/>
              <w:rPr>
                <w:sz w:val="20"/>
              </w:rPr>
            </w:pPr>
          </w:p>
        </w:tc>
        <w:tc>
          <w:tcPr>
            <w:tcW w:w="567" w:type="dxa"/>
            <w:tcBorders>
              <w:top w:val="nil"/>
              <w:bottom w:val="single" w:sz="6" w:space="0" w:color="auto"/>
            </w:tcBorders>
          </w:tcPr>
          <w:p w14:paraId="693F551F" w14:textId="77777777" w:rsidR="005A0420" w:rsidRDefault="005A0420" w:rsidP="003F4B46">
            <w:pPr>
              <w:pStyle w:val="paragraphenormal"/>
              <w:jc w:val="center"/>
              <w:rPr>
                <w:sz w:val="20"/>
              </w:rPr>
            </w:pPr>
          </w:p>
        </w:tc>
      </w:tr>
      <w:tr w:rsidR="005A0420" w14:paraId="32D46D6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5C6C984A"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Centrales de production d'eau glacée (à condensation à air)</w:t>
            </w:r>
            <w:r>
              <w:t xml:space="preserve"> :</w:t>
            </w:r>
          </w:p>
          <w:p w14:paraId="4D1B41BF" w14:textId="77777777" w:rsidR="005A0420" w:rsidRDefault="005A0420" w:rsidP="003F4B46">
            <w:pPr>
              <w:pStyle w:val="paragraphenormal"/>
              <w:tabs>
                <w:tab w:val="right" w:leader="dot" w:pos="6521"/>
              </w:tabs>
              <w:ind w:left="142" w:hanging="142"/>
              <w:jc w:val="left"/>
            </w:pPr>
            <w:r>
              <w:t>65</w:t>
            </w:r>
          </w:p>
          <w:p w14:paraId="29B627B0" w14:textId="77777777" w:rsidR="005A0420" w:rsidRDefault="005A0420" w:rsidP="003F4B46">
            <w:pPr>
              <w:pStyle w:val="paragraphenormal"/>
              <w:tabs>
                <w:tab w:val="right" w:leader="dot" w:pos="6521"/>
              </w:tabs>
              <w:ind w:left="709" w:hanging="170"/>
              <w:jc w:val="left"/>
            </w:pPr>
            <w:r>
              <w:t>- contrôle des pressions HP et BP</w:t>
            </w:r>
            <w:r>
              <w:tab/>
            </w:r>
          </w:p>
        </w:tc>
        <w:tc>
          <w:tcPr>
            <w:tcW w:w="567" w:type="dxa"/>
            <w:tcBorders>
              <w:top w:val="single" w:sz="6" w:space="0" w:color="auto"/>
              <w:bottom w:val="nil"/>
            </w:tcBorders>
          </w:tcPr>
          <w:p w14:paraId="4C1D429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99132F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25BF9F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D91CF0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DC005E6" w14:textId="77777777" w:rsidR="005A0420" w:rsidRDefault="005A0420" w:rsidP="003F4B46">
            <w:pPr>
              <w:pStyle w:val="paragraphenormal"/>
              <w:jc w:val="center"/>
              <w:rPr>
                <w:sz w:val="20"/>
              </w:rPr>
            </w:pPr>
          </w:p>
          <w:p w14:paraId="7AAF37E5" w14:textId="77777777" w:rsidR="005A0420" w:rsidRDefault="005A0420" w:rsidP="003F4B46">
            <w:pPr>
              <w:pStyle w:val="paragraphenormal"/>
              <w:jc w:val="center"/>
              <w:rPr>
                <w:sz w:val="20"/>
              </w:rPr>
            </w:pPr>
          </w:p>
          <w:p w14:paraId="2F004966"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390C959D" w14:textId="77777777" w:rsidR="005A0420" w:rsidRDefault="005A0420" w:rsidP="003F4B46">
            <w:pPr>
              <w:pStyle w:val="paragraphenormal"/>
              <w:jc w:val="center"/>
              <w:rPr>
                <w:sz w:val="20"/>
              </w:rPr>
            </w:pPr>
          </w:p>
        </w:tc>
      </w:tr>
      <w:tr w:rsidR="005A0420" w14:paraId="7F14637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1A76835B" w14:textId="77777777" w:rsidR="005A0420" w:rsidRDefault="005A0420" w:rsidP="003F4B46">
            <w:pPr>
              <w:pStyle w:val="paragraphenormal"/>
              <w:tabs>
                <w:tab w:val="right" w:leader="dot" w:pos="6521"/>
              </w:tabs>
              <w:ind w:left="709" w:hanging="170"/>
              <w:jc w:val="left"/>
            </w:pPr>
            <w:r>
              <w:t>- vérification des sécurités HP et BP</w:t>
            </w:r>
            <w:r>
              <w:tab/>
            </w:r>
          </w:p>
        </w:tc>
        <w:tc>
          <w:tcPr>
            <w:tcW w:w="567" w:type="dxa"/>
            <w:tcBorders>
              <w:top w:val="nil"/>
            </w:tcBorders>
          </w:tcPr>
          <w:p w14:paraId="4F99F999" w14:textId="77777777" w:rsidR="005A0420" w:rsidRDefault="005A0420" w:rsidP="003F4B46">
            <w:pPr>
              <w:pStyle w:val="paragraphenormal"/>
              <w:jc w:val="center"/>
              <w:rPr>
                <w:sz w:val="20"/>
              </w:rPr>
            </w:pPr>
          </w:p>
        </w:tc>
        <w:tc>
          <w:tcPr>
            <w:tcW w:w="567" w:type="dxa"/>
            <w:tcBorders>
              <w:top w:val="nil"/>
            </w:tcBorders>
          </w:tcPr>
          <w:p w14:paraId="61093D9E" w14:textId="77777777" w:rsidR="005A0420" w:rsidRDefault="005A0420" w:rsidP="003F4B46">
            <w:pPr>
              <w:pStyle w:val="paragraphenormal"/>
              <w:jc w:val="center"/>
              <w:rPr>
                <w:sz w:val="20"/>
              </w:rPr>
            </w:pPr>
          </w:p>
        </w:tc>
        <w:tc>
          <w:tcPr>
            <w:tcW w:w="567" w:type="dxa"/>
            <w:tcBorders>
              <w:top w:val="nil"/>
            </w:tcBorders>
          </w:tcPr>
          <w:p w14:paraId="3A8DCAD6" w14:textId="77777777" w:rsidR="005A0420" w:rsidRDefault="005A0420" w:rsidP="003F4B46">
            <w:pPr>
              <w:pStyle w:val="paragraphenormal"/>
              <w:jc w:val="center"/>
              <w:rPr>
                <w:sz w:val="20"/>
              </w:rPr>
            </w:pPr>
          </w:p>
        </w:tc>
        <w:tc>
          <w:tcPr>
            <w:tcW w:w="567" w:type="dxa"/>
            <w:tcBorders>
              <w:top w:val="nil"/>
            </w:tcBorders>
          </w:tcPr>
          <w:p w14:paraId="6CAB57EB" w14:textId="77777777" w:rsidR="005A0420" w:rsidRDefault="005A0420" w:rsidP="003F4B46">
            <w:pPr>
              <w:pStyle w:val="paragraphenormal"/>
              <w:jc w:val="center"/>
              <w:rPr>
                <w:sz w:val="20"/>
              </w:rPr>
            </w:pPr>
          </w:p>
        </w:tc>
        <w:tc>
          <w:tcPr>
            <w:tcW w:w="567" w:type="dxa"/>
            <w:tcBorders>
              <w:top w:val="nil"/>
            </w:tcBorders>
          </w:tcPr>
          <w:p w14:paraId="0458CCF5" w14:textId="77777777" w:rsidR="005A0420" w:rsidRDefault="005A0420" w:rsidP="003F4B46">
            <w:pPr>
              <w:pStyle w:val="paragraphenormal"/>
              <w:jc w:val="center"/>
              <w:rPr>
                <w:sz w:val="20"/>
              </w:rPr>
            </w:pPr>
            <w:r>
              <w:rPr>
                <w:sz w:val="20"/>
              </w:rPr>
              <w:t>X</w:t>
            </w:r>
          </w:p>
        </w:tc>
        <w:tc>
          <w:tcPr>
            <w:tcW w:w="567" w:type="dxa"/>
            <w:tcBorders>
              <w:top w:val="nil"/>
            </w:tcBorders>
          </w:tcPr>
          <w:p w14:paraId="5DBB8CC6" w14:textId="77777777" w:rsidR="005A0420" w:rsidRDefault="005A0420" w:rsidP="003F4B46">
            <w:pPr>
              <w:pStyle w:val="paragraphenormal"/>
              <w:jc w:val="center"/>
              <w:rPr>
                <w:sz w:val="20"/>
              </w:rPr>
            </w:pPr>
          </w:p>
        </w:tc>
      </w:tr>
      <w:tr w:rsidR="005A0420" w14:paraId="1047BEB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C39B143"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5C52451C" w14:textId="77777777" w:rsidR="005A0420" w:rsidRDefault="005A0420" w:rsidP="003F4B46">
            <w:pPr>
              <w:pStyle w:val="paragraphenormal"/>
              <w:jc w:val="center"/>
              <w:rPr>
                <w:sz w:val="20"/>
              </w:rPr>
            </w:pPr>
          </w:p>
        </w:tc>
        <w:tc>
          <w:tcPr>
            <w:tcW w:w="567" w:type="dxa"/>
          </w:tcPr>
          <w:p w14:paraId="5B3220FB" w14:textId="77777777" w:rsidR="005A0420" w:rsidRDefault="005A0420" w:rsidP="003F4B46">
            <w:pPr>
              <w:pStyle w:val="paragraphenormal"/>
              <w:jc w:val="center"/>
              <w:rPr>
                <w:sz w:val="20"/>
              </w:rPr>
            </w:pPr>
          </w:p>
        </w:tc>
        <w:tc>
          <w:tcPr>
            <w:tcW w:w="567" w:type="dxa"/>
          </w:tcPr>
          <w:p w14:paraId="2D2826E9" w14:textId="77777777" w:rsidR="005A0420" w:rsidRDefault="005A0420" w:rsidP="003F4B46">
            <w:pPr>
              <w:pStyle w:val="paragraphenormal"/>
              <w:jc w:val="center"/>
              <w:rPr>
                <w:sz w:val="20"/>
              </w:rPr>
            </w:pPr>
          </w:p>
        </w:tc>
        <w:tc>
          <w:tcPr>
            <w:tcW w:w="567" w:type="dxa"/>
          </w:tcPr>
          <w:p w14:paraId="7869776E" w14:textId="77777777" w:rsidR="005A0420" w:rsidRDefault="005A0420" w:rsidP="003F4B46">
            <w:pPr>
              <w:pStyle w:val="paragraphenormal"/>
              <w:jc w:val="center"/>
              <w:rPr>
                <w:sz w:val="20"/>
              </w:rPr>
            </w:pPr>
          </w:p>
        </w:tc>
        <w:tc>
          <w:tcPr>
            <w:tcW w:w="567" w:type="dxa"/>
          </w:tcPr>
          <w:p w14:paraId="0117BF69" w14:textId="77777777" w:rsidR="005A0420" w:rsidRDefault="005A0420" w:rsidP="003F4B46">
            <w:pPr>
              <w:pStyle w:val="paragraphenormal"/>
              <w:jc w:val="center"/>
              <w:rPr>
                <w:sz w:val="20"/>
              </w:rPr>
            </w:pPr>
            <w:r>
              <w:rPr>
                <w:sz w:val="20"/>
              </w:rPr>
              <w:t>X</w:t>
            </w:r>
          </w:p>
        </w:tc>
        <w:tc>
          <w:tcPr>
            <w:tcW w:w="567" w:type="dxa"/>
          </w:tcPr>
          <w:p w14:paraId="0716C9C8" w14:textId="77777777" w:rsidR="005A0420" w:rsidRDefault="005A0420" w:rsidP="003F4B46">
            <w:pPr>
              <w:pStyle w:val="paragraphenormal"/>
              <w:jc w:val="center"/>
              <w:rPr>
                <w:sz w:val="20"/>
              </w:rPr>
            </w:pPr>
          </w:p>
        </w:tc>
      </w:tr>
      <w:tr w:rsidR="005A0420" w14:paraId="5A4CEF9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B6B8B1E"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57C4D4ED" w14:textId="77777777" w:rsidR="005A0420" w:rsidRDefault="005A0420" w:rsidP="003F4B46">
            <w:pPr>
              <w:pStyle w:val="paragraphenormal"/>
              <w:jc w:val="center"/>
              <w:rPr>
                <w:sz w:val="20"/>
              </w:rPr>
            </w:pPr>
            <w:r>
              <w:rPr>
                <w:sz w:val="20"/>
              </w:rPr>
              <w:t>X</w:t>
            </w:r>
          </w:p>
        </w:tc>
        <w:tc>
          <w:tcPr>
            <w:tcW w:w="567" w:type="dxa"/>
          </w:tcPr>
          <w:p w14:paraId="3529742F" w14:textId="77777777" w:rsidR="005A0420" w:rsidRDefault="005A0420" w:rsidP="003F4B46">
            <w:pPr>
              <w:pStyle w:val="paragraphenormal"/>
              <w:jc w:val="center"/>
              <w:rPr>
                <w:sz w:val="20"/>
              </w:rPr>
            </w:pPr>
          </w:p>
        </w:tc>
        <w:tc>
          <w:tcPr>
            <w:tcW w:w="567" w:type="dxa"/>
          </w:tcPr>
          <w:p w14:paraId="125AF669" w14:textId="77777777" w:rsidR="005A0420" w:rsidRDefault="005A0420" w:rsidP="003F4B46">
            <w:pPr>
              <w:pStyle w:val="paragraphenormal"/>
              <w:jc w:val="center"/>
              <w:rPr>
                <w:sz w:val="20"/>
              </w:rPr>
            </w:pPr>
          </w:p>
        </w:tc>
        <w:tc>
          <w:tcPr>
            <w:tcW w:w="567" w:type="dxa"/>
          </w:tcPr>
          <w:p w14:paraId="46ABCAA0" w14:textId="77777777" w:rsidR="005A0420" w:rsidRDefault="005A0420" w:rsidP="003F4B46">
            <w:pPr>
              <w:pStyle w:val="paragraphenormal"/>
              <w:jc w:val="center"/>
              <w:rPr>
                <w:sz w:val="20"/>
              </w:rPr>
            </w:pPr>
          </w:p>
        </w:tc>
        <w:tc>
          <w:tcPr>
            <w:tcW w:w="567" w:type="dxa"/>
          </w:tcPr>
          <w:p w14:paraId="4789239B" w14:textId="77777777" w:rsidR="005A0420" w:rsidRDefault="005A0420" w:rsidP="003F4B46">
            <w:pPr>
              <w:pStyle w:val="paragraphenormal"/>
              <w:jc w:val="center"/>
              <w:rPr>
                <w:sz w:val="20"/>
              </w:rPr>
            </w:pPr>
          </w:p>
        </w:tc>
        <w:tc>
          <w:tcPr>
            <w:tcW w:w="567" w:type="dxa"/>
          </w:tcPr>
          <w:p w14:paraId="7327D616" w14:textId="77777777" w:rsidR="005A0420" w:rsidRDefault="005A0420" w:rsidP="003F4B46">
            <w:pPr>
              <w:pStyle w:val="paragraphenormal"/>
              <w:jc w:val="center"/>
              <w:rPr>
                <w:sz w:val="20"/>
              </w:rPr>
            </w:pPr>
          </w:p>
        </w:tc>
      </w:tr>
      <w:tr w:rsidR="005A0420" w14:paraId="09A7B3A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4907FBF"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4681A0F2" w14:textId="77777777" w:rsidR="005A0420" w:rsidRDefault="005A0420" w:rsidP="003F4B46">
            <w:pPr>
              <w:pStyle w:val="paragraphenormal"/>
              <w:jc w:val="center"/>
              <w:rPr>
                <w:sz w:val="20"/>
              </w:rPr>
            </w:pPr>
          </w:p>
        </w:tc>
        <w:tc>
          <w:tcPr>
            <w:tcW w:w="567" w:type="dxa"/>
          </w:tcPr>
          <w:p w14:paraId="76084697" w14:textId="77777777" w:rsidR="005A0420" w:rsidRDefault="005A0420" w:rsidP="003F4B46">
            <w:pPr>
              <w:pStyle w:val="paragraphenormal"/>
              <w:jc w:val="center"/>
              <w:rPr>
                <w:sz w:val="20"/>
              </w:rPr>
            </w:pPr>
          </w:p>
        </w:tc>
        <w:tc>
          <w:tcPr>
            <w:tcW w:w="567" w:type="dxa"/>
          </w:tcPr>
          <w:p w14:paraId="36891787" w14:textId="77777777" w:rsidR="005A0420" w:rsidRDefault="005A0420" w:rsidP="003F4B46">
            <w:pPr>
              <w:pStyle w:val="paragraphenormal"/>
              <w:jc w:val="center"/>
              <w:rPr>
                <w:sz w:val="20"/>
              </w:rPr>
            </w:pPr>
          </w:p>
        </w:tc>
        <w:tc>
          <w:tcPr>
            <w:tcW w:w="567" w:type="dxa"/>
          </w:tcPr>
          <w:p w14:paraId="44585582" w14:textId="77777777" w:rsidR="005A0420" w:rsidRDefault="005A0420" w:rsidP="003F4B46">
            <w:pPr>
              <w:pStyle w:val="paragraphenormal"/>
              <w:jc w:val="center"/>
              <w:rPr>
                <w:sz w:val="20"/>
              </w:rPr>
            </w:pPr>
          </w:p>
        </w:tc>
        <w:tc>
          <w:tcPr>
            <w:tcW w:w="567" w:type="dxa"/>
          </w:tcPr>
          <w:p w14:paraId="0BD5304D" w14:textId="77777777" w:rsidR="005A0420" w:rsidRDefault="005A0420" w:rsidP="003F4B46">
            <w:pPr>
              <w:pStyle w:val="paragraphenormal"/>
              <w:jc w:val="center"/>
              <w:rPr>
                <w:sz w:val="20"/>
              </w:rPr>
            </w:pPr>
            <w:r>
              <w:rPr>
                <w:sz w:val="20"/>
              </w:rPr>
              <w:t>X</w:t>
            </w:r>
          </w:p>
        </w:tc>
        <w:tc>
          <w:tcPr>
            <w:tcW w:w="567" w:type="dxa"/>
          </w:tcPr>
          <w:p w14:paraId="0CAAA5CF" w14:textId="77777777" w:rsidR="005A0420" w:rsidRDefault="005A0420" w:rsidP="003F4B46">
            <w:pPr>
              <w:pStyle w:val="paragraphenormal"/>
              <w:jc w:val="center"/>
              <w:rPr>
                <w:sz w:val="20"/>
              </w:rPr>
            </w:pPr>
          </w:p>
        </w:tc>
      </w:tr>
      <w:tr w:rsidR="005A0420" w14:paraId="13713B8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1A37253"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76658229" w14:textId="77777777" w:rsidR="005A0420" w:rsidRDefault="005A0420" w:rsidP="003F4B46">
            <w:pPr>
              <w:pStyle w:val="paragraphenormal"/>
              <w:jc w:val="center"/>
              <w:rPr>
                <w:sz w:val="20"/>
              </w:rPr>
            </w:pPr>
          </w:p>
        </w:tc>
        <w:tc>
          <w:tcPr>
            <w:tcW w:w="567" w:type="dxa"/>
          </w:tcPr>
          <w:p w14:paraId="2F3F5EF3" w14:textId="77777777" w:rsidR="005A0420" w:rsidRDefault="005A0420" w:rsidP="003F4B46">
            <w:pPr>
              <w:pStyle w:val="paragraphenormal"/>
              <w:jc w:val="center"/>
              <w:rPr>
                <w:sz w:val="20"/>
              </w:rPr>
            </w:pPr>
          </w:p>
        </w:tc>
        <w:tc>
          <w:tcPr>
            <w:tcW w:w="567" w:type="dxa"/>
          </w:tcPr>
          <w:p w14:paraId="2D2A5FA1" w14:textId="77777777" w:rsidR="005A0420" w:rsidRDefault="005A0420" w:rsidP="003F4B46">
            <w:pPr>
              <w:pStyle w:val="paragraphenormal"/>
              <w:jc w:val="center"/>
              <w:rPr>
                <w:sz w:val="20"/>
              </w:rPr>
            </w:pPr>
          </w:p>
        </w:tc>
        <w:tc>
          <w:tcPr>
            <w:tcW w:w="567" w:type="dxa"/>
          </w:tcPr>
          <w:p w14:paraId="4DA364AD" w14:textId="77777777" w:rsidR="005A0420" w:rsidRDefault="005A0420" w:rsidP="003F4B46">
            <w:pPr>
              <w:pStyle w:val="paragraphenormal"/>
              <w:jc w:val="center"/>
              <w:rPr>
                <w:sz w:val="20"/>
              </w:rPr>
            </w:pPr>
          </w:p>
        </w:tc>
        <w:tc>
          <w:tcPr>
            <w:tcW w:w="567" w:type="dxa"/>
          </w:tcPr>
          <w:p w14:paraId="105A1BBD" w14:textId="77777777" w:rsidR="005A0420" w:rsidRDefault="005A0420" w:rsidP="003F4B46">
            <w:pPr>
              <w:pStyle w:val="paragraphenormal"/>
              <w:jc w:val="center"/>
              <w:rPr>
                <w:sz w:val="20"/>
              </w:rPr>
            </w:pPr>
          </w:p>
        </w:tc>
        <w:tc>
          <w:tcPr>
            <w:tcW w:w="567" w:type="dxa"/>
          </w:tcPr>
          <w:p w14:paraId="6BE6E1CC" w14:textId="77777777" w:rsidR="005A0420" w:rsidRDefault="005A0420" w:rsidP="003F4B46">
            <w:pPr>
              <w:pStyle w:val="paragraphenormal"/>
              <w:jc w:val="center"/>
              <w:rPr>
                <w:sz w:val="20"/>
              </w:rPr>
            </w:pPr>
            <w:r>
              <w:rPr>
                <w:sz w:val="20"/>
              </w:rPr>
              <w:t>X</w:t>
            </w:r>
          </w:p>
        </w:tc>
      </w:tr>
      <w:tr w:rsidR="005A0420" w14:paraId="42185DE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A05A3F3" w14:textId="77777777" w:rsidR="005A0420" w:rsidRDefault="005A0420" w:rsidP="003F4B46">
            <w:pPr>
              <w:pStyle w:val="paragraphenormal"/>
              <w:tabs>
                <w:tab w:val="right" w:leader="dot" w:pos="6521"/>
              </w:tabs>
              <w:ind w:left="709" w:hanging="170"/>
              <w:jc w:val="left"/>
            </w:pPr>
            <w:r>
              <w:lastRenderedPageBreak/>
              <w:t>- vérification des connexions avec resserrage, si nécessaire</w:t>
            </w:r>
            <w:r>
              <w:tab/>
            </w:r>
          </w:p>
        </w:tc>
        <w:tc>
          <w:tcPr>
            <w:tcW w:w="567" w:type="dxa"/>
          </w:tcPr>
          <w:p w14:paraId="456F8F6C" w14:textId="77777777" w:rsidR="005A0420" w:rsidRDefault="005A0420" w:rsidP="003F4B46">
            <w:pPr>
              <w:pStyle w:val="paragraphenormal"/>
              <w:jc w:val="center"/>
              <w:rPr>
                <w:sz w:val="20"/>
              </w:rPr>
            </w:pPr>
          </w:p>
        </w:tc>
        <w:tc>
          <w:tcPr>
            <w:tcW w:w="567" w:type="dxa"/>
          </w:tcPr>
          <w:p w14:paraId="63DDFCAC" w14:textId="77777777" w:rsidR="005A0420" w:rsidRDefault="005A0420" w:rsidP="003F4B46">
            <w:pPr>
              <w:pStyle w:val="paragraphenormal"/>
              <w:jc w:val="center"/>
              <w:rPr>
                <w:sz w:val="20"/>
              </w:rPr>
            </w:pPr>
          </w:p>
        </w:tc>
        <w:tc>
          <w:tcPr>
            <w:tcW w:w="567" w:type="dxa"/>
          </w:tcPr>
          <w:p w14:paraId="5633358A" w14:textId="77777777" w:rsidR="005A0420" w:rsidRDefault="005A0420" w:rsidP="003F4B46">
            <w:pPr>
              <w:pStyle w:val="paragraphenormal"/>
              <w:jc w:val="center"/>
              <w:rPr>
                <w:sz w:val="20"/>
              </w:rPr>
            </w:pPr>
          </w:p>
        </w:tc>
        <w:tc>
          <w:tcPr>
            <w:tcW w:w="567" w:type="dxa"/>
          </w:tcPr>
          <w:p w14:paraId="0599CDEC" w14:textId="77777777" w:rsidR="005A0420" w:rsidRDefault="005A0420" w:rsidP="003F4B46">
            <w:pPr>
              <w:pStyle w:val="paragraphenormal"/>
              <w:jc w:val="center"/>
              <w:rPr>
                <w:sz w:val="20"/>
              </w:rPr>
            </w:pPr>
          </w:p>
        </w:tc>
        <w:tc>
          <w:tcPr>
            <w:tcW w:w="567" w:type="dxa"/>
          </w:tcPr>
          <w:p w14:paraId="787D8197" w14:textId="77777777" w:rsidR="005A0420" w:rsidRDefault="005A0420" w:rsidP="003F4B46">
            <w:pPr>
              <w:pStyle w:val="paragraphenormal"/>
              <w:jc w:val="center"/>
              <w:rPr>
                <w:sz w:val="20"/>
              </w:rPr>
            </w:pPr>
          </w:p>
        </w:tc>
        <w:tc>
          <w:tcPr>
            <w:tcW w:w="567" w:type="dxa"/>
          </w:tcPr>
          <w:p w14:paraId="01E17A2A" w14:textId="77777777" w:rsidR="005A0420" w:rsidRDefault="005A0420" w:rsidP="003F4B46">
            <w:pPr>
              <w:pStyle w:val="paragraphenormal"/>
              <w:jc w:val="center"/>
              <w:rPr>
                <w:sz w:val="20"/>
              </w:rPr>
            </w:pPr>
            <w:r>
              <w:rPr>
                <w:sz w:val="20"/>
              </w:rPr>
              <w:t>X</w:t>
            </w:r>
          </w:p>
        </w:tc>
      </w:tr>
      <w:tr w:rsidR="005A0420" w14:paraId="3290967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BD7F736" w14:textId="77777777" w:rsidR="005A0420" w:rsidRDefault="005A0420" w:rsidP="003F4B46">
            <w:pPr>
              <w:pStyle w:val="paragraphenormal"/>
              <w:tabs>
                <w:tab w:val="right" w:leader="dot" w:pos="6521"/>
              </w:tabs>
              <w:ind w:left="709" w:hanging="170"/>
              <w:jc w:val="left"/>
            </w:pPr>
            <w:r>
              <w:t>- contrôle des circuits électriques</w:t>
            </w:r>
            <w:r>
              <w:tab/>
            </w:r>
          </w:p>
        </w:tc>
        <w:tc>
          <w:tcPr>
            <w:tcW w:w="567" w:type="dxa"/>
          </w:tcPr>
          <w:p w14:paraId="6733A03E" w14:textId="77777777" w:rsidR="005A0420" w:rsidRDefault="005A0420" w:rsidP="003F4B46">
            <w:pPr>
              <w:pStyle w:val="paragraphenormal"/>
              <w:jc w:val="center"/>
              <w:rPr>
                <w:sz w:val="20"/>
              </w:rPr>
            </w:pPr>
          </w:p>
        </w:tc>
        <w:tc>
          <w:tcPr>
            <w:tcW w:w="567" w:type="dxa"/>
          </w:tcPr>
          <w:p w14:paraId="42974B42" w14:textId="77777777" w:rsidR="005A0420" w:rsidRDefault="005A0420" w:rsidP="003F4B46">
            <w:pPr>
              <w:pStyle w:val="paragraphenormal"/>
              <w:jc w:val="center"/>
              <w:rPr>
                <w:sz w:val="20"/>
              </w:rPr>
            </w:pPr>
          </w:p>
        </w:tc>
        <w:tc>
          <w:tcPr>
            <w:tcW w:w="567" w:type="dxa"/>
          </w:tcPr>
          <w:p w14:paraId="412EE98F" w14:textId="77777777" w:rsidR="005A0420" w:rsidRDefault="005A0420" w:rsidP="003F4B46">
            <w:pPr>
              <w:pStyle w:val="paragraphenormal"/>
              <w:jc w:val="center"/>
              <w:rPr>
                <w:sz w:val="20"/>
              </w:rPr>
            </w:pPr>
          </w:p>
        </w:tc>
        <w:tc>
          <w:tcPr>
            <w:tcW w:w="567" w:type="dxa"/>
          </w:tcPr>
          <w:p w14:paraId="3FC2F0D6" w14:textId="77777777" w:rsidR="005A0420" w:rsidRDefault="005A0420" w:rsidP="003F4B46">
            <w:pPr>
              <w:pStyle w:val="paragraphenormal"/>
              <w:jc w:val="center"/>
              <w:rPr>
                <w:sz w:val="20"/>
              </w:rPr>
            </w:pPr>
          </w:p>
        </w:tc>
        <w:tc>
          <w:tcPr>
            <w:tcW w:w="567" w:type="dxa"/>
          </w:tcPr>
          <w:p w14:paraId="349E0C12" w14:textId="77777777" w:rsidR="005A0420" w:rsidRDefault="005A0420" w:rsidP="003F4B46">
            <w:pPr>
              <w:pStyle w:val="paragraphenormal"/>
              <w:jc w:val="center"/>
              <w:rPr>
                <w:sz w:val="20"/>
              </w:rPr>
            </w:pPr>
          </w:p>
        </w:tc>
        <w:tc>
          <w:tcPr>
            <w:tcW w:w="567" w:type="dxa"/>
          </w:tcPr>
          <w:p w14:paraId="2E41EF93" w14:textId="77777777" w:rsidR="005A0420" w:rsidRDefault="005A0420" w:rsidP="003F4B46">
            <w:pPr>
              <w:pStyle w:val="paragraphenormal"/>
              <w:jc w:val="center"/>
              <w:rPr>
                <w:sz w:val="20"/>
              </w:rPr>
            </w:pPr>
            <w:r>
              <w:rPr>
                <w:sz w:val="20"/>
              </w:rPr>
              <w:t>X</w:t>
            </w:r>
          </w:p>
        </w:tc>
      </w:tr>
      <w:tr w:rsidR="005A0420" w14:paraId="369E11A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EA5389" w14:textId="77777777" w:rsidR="005A0420" w:rsidRDefault="005A0420" w:rsidP="003F4B46">
            <w:pPr>
              <w:pStyle w:val="paragraphenormal"/>
              <w:tabs>
                <w:tab w:val="right" w:leader="dot" w:pos="6521"/>
              </w:tabs>
              <w:ind w:left="709" w:hanging="170"/>
              <w:jc w:val="left"/>
            </w:pPr>
            <w:r>
              <w:t>- vérification des contacteurs</w:t>
            </w:r>
            <w:r>
              <w:tab/>
            </w:r>
          </w:p>
        </w:tc>
        <w:tc>
          <w:tcPr>
            <w:tcW w:w="567" w:type="dxa"/>
          </w:tcPr>
          <w:p w14:paraId="0B93A0F7" w14:textId="77777777" w:rsidR="005A0420" w:rsidRDefault="005A0420" w:rsidP="003F4B46">
            <w:pPr>
              <w:pStyle w:val="paragraphenormal"/>
              <w:jc w:val="center"/>
              <w:rPr>
                <w:sz w:val="20"/>
              </w:rPr>
            </w:pPr>
          </w:p>
        </w:tc>
        <w:tc>
          <w:tcPr>
            <w:tcW w:w="567" w:type="dxa"/>
          </w:tcPr>
          <w:p w14:paraId="3992D050" w14:textId="77777777" w:rsidR="005A0420" w:rsidRDefault="005A0420" w:rsidP="003F4B46">
            <w:pPr>
              <w:pStyle w:val="paragraphenormal"/>
              <w:jc w:val="center"/>
              <w:rPr>
                <w:sz w:val="20"/>
              </w:rPr>
            </w:pPr>
          </w:p>
        </w:tc>
        <w:tc>
          <w:tcPr>
            <w:tcW w:w="567" w:type="dxa"/>
          </w:tcPr>
          <w:p w14:paraId="504E69D3" w14:textId="77777777" w:rsidR="005A0420" w:rsidRDefault="005A0420" w:rsidP="003F4B46">
            <w:pPr>
              <w:pStyle w:val="paragraphenormal"/>
              <w:jc w:val="center"/>
              <w:rPr>
                <w:sz w:val="20"/>
              </w:rPr>
            </w:pPr>
          </w:p>
        </w:tc>
        <w:tc>
          <w:tcPr>
            <w:tcW w:w="567" w:type="dxa"/>
          </w:tcPr>
          <w:p w14:paraId="6B3E988B" w14:textId="77777777" w:rsidR="005A0420" w:rsidRDefault="005A0420" w:rsidP="003F4B46">
            <w:pPr>
              <w:pStyle w:val="paragraphenormal"/>
              <w:jc w:val="center"/>
              <w:rPr>
                <w:sz w:val="20"/>
              </w:rPr>
            </w:pPr>
          </w:p>
        </w:tc>
        <w:tc>
          <w:tcPr>
            <w:tcW w:w="567" w:type="dxa"/>
          </w:tcPr>
          <w:p w14:paraId="5B6F04FB" w14:textId="77777777" w:rsidR="005A0420" w:rsidRDefault="005A0420" w:rsidP="003F4B46">
            <w:pPr>
              <w:pStyle w:val="paragraphenormal"/>
              <w:jc w:val="center"/>
              <w:rPr>
                <w:sz w:val="20"/>
              </w:rPr>
            </w:pPr>
          </w:p>
        </w:tc>
        <w:tc>
          <w:tcPr>
            <w:tcW w:w="567" w:type="dxa"/>
          </w:tcPr>
          <w:p w14:paraId="4D1EEE05" w14:textId="77777777" w:rsidR="005A0420" w:rsidRDefault="005A0420" w:rsidP="003F4B46">
            <w:pPr>
              <w:pStyle w:val="paragraphenormal"/>
              <w:jc w:val="center"/>
              <w:rPr>
                <w:sz w:val="20"/>
              </w:rPr>
            </w:pPr>
            <w:r>
              <w:rPr>
                <w:sz w:val="20"/>
              </w:rPr>
              <w:t>X</w:t>
            </w:r>
          </w:p>
        </w:tc>
      </w:tr>
      <w:tr w:rsidR="005A0420" w14:paraId="58D1EA4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9190E36" w14:textId="77777777" w:rsidR="005A0420" w:rsidRDefault="005A0420" w:rsidP="003F4B46">
            <w:pPr>
              <w:pStyle w:val="paragraphenormal"/>
              <w:tabs>
                <w:tab w:val="right" w:leader="dot" w:pos="6521"/>
              </w:tabs>
              <w:ind w:left="709" w:hanging="170"/>
              <w:jc w:val="left"/>
            </w:pPr>
            <w:r>
              <w:t>- réglage des détendeurs, si nécessaire</w:t>
            </w:r>
            <w:r>
              <w:tab/>
            </w:r>
          </w:p>
        </w:tc>
        <w:tc>
          <w:tcPr>
            <w:tcW w:w="567" w:type="dxa"/>
          </w:tcPr>
          <w:p w14:paraId="01430AD5" w14:textId="77777777" w:rsidR="005A0420" w:rsidRDefault="005A0420" w:rsidP="003F4B46">
            <w:pPr>
              <w:pStyle w:val="paragraphenormal"/>
              <w:jc w:val="center"/>
              <w:rPr>
                <w:sz w:val="20"/>
              </w:rPr>
            </w:pPr>
            <w:r>
              <w:rPr>
                <w:sz w:val="20"/>
              </w:rPr>
              <w:t>X</w:t>
            </w:r>
          </w:p>
        </w:tc>
        <w:tc>
          <w:tcPr>
            <w:tcW w:w="567" w:type="dxa"/>
          </w:tcPr>
          <w:p w14:paraId="04033F5C" w14:textId="77777777" w:rsidR="005A0420" w:rsidRDefault="005A0420" w:rsidP="003F4B46">
            <w:pPr>
              <w:pStyle w:val="paragraphenormal"/>
              <w:jc w:val="center"/>
              <w:rPr>
                <w:sz w:val="20"/>
              </w:rPr>
            </w:pPr>
          </w:p>
        </w:tc>
        <w:tc>
          <w:tcPr>
            <w:tcW w:w="567" w:type="dxa"/>
          </w:tcPr>
          <w:p w14:paraId="0BA265D2" w14:textId="77777777" w:rsidR="005A0420" w:rsidRDefault="005A0420" w:rsidP="003F4B46">
            <w:pPr>
              <w:pStyle w:val="paragraphenormal"/>
              <w:jc w:val="center"/>
              <w:rPr>
                <w:sz w:val="20"/>
              </w:rPr>
            </w:pPr>
          </w:p>
        </w:tc>
        <w:tc>
          <w:tcPr>
            <w:tcW w:w="567" w:type="dxa"/>
          </w:tcPr>
          <w:p w14:paraId="7028ED81" w14:textId="77777777" w:rsidR="005A0420" w:rsidRDefault="005A0420" w:rsidP="003F4B46">
            <w:pPr>
              <w:pStyle w:val="paragraphenormal"/>
              <w:jc w:val="center"/>
              <w:rPr>
                <w:sz w:val="20"/>
              </w:rPr>
            </w:pPr>
          </w:p>
        </w:tc>
        <w:tc>
          <w:tcPr>
            <w:tcW w:w="567" w:type="dxa"/>
          </w:tcPr>
          <w:p w14:paraId="6D2C61FB" w14:textId="77777777" w:rsidR="005A0420" w:rsidRDefault="005A0420" w:rsidP="003F4B46">
            <w:pPr>
              <w:pStyle w:val="paragraphenormal"/>
              <w:jc w:val="center"/>
              <w:rPr>
                <w:sz w:val="20"/>
              </w:rPr>
            </w:pPr>
          </w:p>
        </w:tc>
        <w:tc>
          <w:tcPr>
            <w:tcW w:w="567" w:type="dxa"/>
          </w:tcPr>
          <w:p w14:paraId="5AB7D0CB" w14:textId="77777777" w:rsidR="005A0420" w:rsidRDefault="005A0420" w:rsidP="003F4B46">
            <w:pPr>
              <w:pStyle w:val="paragraphenormal"/>
              <w:jc w:val="center"/>
              <w:rPr>
                <w:sz w:val="20"/>
              </w:rPr>
            </w:pPr>
          </w:p>
        </w:tc>
      </w:tr>
      <w:tr w:rsidR="005A0420" w14:paraId="12085E4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8150979" w14:textId="77777777" w:rsidR="005A0420" w:rsidRDefault="005A0420" w:rsidP="003F4B46">
            <w:pPr>
              <w:pStyle w:val="paragraphenormal"/>
              <w:tabs>
                <w:tab w:val="right" w:leader="dot" w:pos="6521"/>
              </w:tabs>
              <w:ind w:left="709" w:hanging="170"/>
              <w:jc w:val="left"/>
            </w:pPr>
            <w:r>
              <w:t>- contrôle d'absence d'humidité dans le circuit frigorigène des compresseurs</w:t>
            </w:r>
            <w:r>
              <w:tab/>
            </w:r>
          </w:p>
        </w:tc>
        <w:tc>
          <w:tcPr>
            <w:tcW w:w="567" w:type="dxa"/>
          </w:tcPr>
          <w:p w14:paraId="2A192779" w14:textId="77777777" w:rsidR="005A0420" w:rsidRDefault="005A0420" w:rsidP="003F4B46">
            <w:pPr>
              <w:pStyle w:val="paragraphenormal"/>
              <w:jc w:val="center"/>
              <w:rPr>
                <w:sz w:val="20"/>
              </w:rPr>
            </w:pPr>
          </w:p>
        </w:tc>
        <w:tc>
          <w:tcPr>
            <w:tcW w:w="567" w:type="dxa"/>
          </w:tcPr>
          <w:p w14:paraId="220C0F7F" w14:textId="77777777" w:rsidR="005A0420" w:rsidRDefault="005A0420" w:rsidP="003F4B46">
            <w:pPr>
              <w:pStyle w:val="paragraphenormal"/>
              <w:jc w:val="center"/>
              <w:rPr>
                <w:sz w:val="20"/>
              </w:rPr>
            </w:pPr>
          </w:p>
        </w:tc>
        <w:tc>
          <w:tcPr>
            <w:tcW w:w="567" w:type="dxa"/>
          </w:tcPr>
          <w:p w14:paraId="43BB3A00" w14:textId="77777777" w:rsidR="005A0420" w:rsidRDefault="005A0420" w:rsidP="003F4B46">
            <w:pPr>
              <w:pStyle w:val="paragraphenormal"/>
              <w:jc w:val="center"/>
              <w:rPr>
                <w:sz w:val="20"/>
              </w:rPr>
            </w:pPr>
          </w:p>
        </w:tc>
        <w:tc>
          <w:tcPr>
            <w:tcW w:w="567" w:type="dxa"/>
          </w:tcPr>
          <w:p w14:paraId="00ACFB0E" w14:textId="77777777" w:rsidR="005A0420" w:rsidRDefault="005A0420" w:rsidP="003F4B46">
            <w:pPr>
              <w:pStyle w:val="paragraphenormal"/>
              <w:jc w:val="center"/>
              <w:rPr>
                <w:sz w:val="20"/>
              </w:rPr>
            </w:pPr>
          </w:p>
          <w:p w14:paraId="0727EE87" w14:textId="77777777" w:rsidR="005A0420" w:rsidRDefault="005A0420" w:rsidP="003F4B46">
            <w:pPr>
              <w:pStyle w:val="paragraphenormal"/>
              <w:jc w:val="center"/>
              <w:rPr>
                <w:sz w:val="20"/>
              </w:rPr>
            </w:pPr>
            <w:r>
              <w:rPr>
                <w:sz w:val="20"/>
              </w:rPr>
              <w:t>X</w:t>
            </w:r>
          </w:p>
        </w:tc>
        <w:tc>
          <w:tcPr>
            <w:tcW w:w="567" w:type="dxa"/>
          </w:tcPr>
          <w:p w14:paraId="21F66B7E" w14:textId="77777777" w:rsidR="005A0420" w:rsidRDefault="005A0420" w:rsidP="003F4B46">
            <w:pPr>
              <w:pStyle w:val="paragraphenormal"/>
              <w:jc w:val="center"/>
              <w:rPr>
                <w:sz w:val="20"/>
              </w:rPr>
            </w:pPr>
          </w:p>
        </w:tc>
        <w:tc>
          <w:tcPr>
            <w:tcW w:w="567" w:type="dxa"/>
          </w:tcPr>
          <w:p w14:paraId="05867377" w14:textId="77777777" w:rsidR="005A0420" w:rsidRDefault="005A0420" w:rsidP="003F4B46">
            <w:pPr>
              <w:pStyle w:val="paragraphenormal"/>
              <w:jc w:val="center"/>
              <w:rPr>
                <w:sz w:val="20"/>
              </w:rPr>
            </w:pPr>
          </w:p>
        </w:tc>
      </w:tr>
      <w:tr w:rsidR="005A0420" w14:paraId="2DFC327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615BB45" w14:textId="77777777" w:rsidR="005A0420" w:rsidRDefault="005A0420" w:rsidP="003F4B46">
            <w:pPr>
              <w:pStyle w:val="paragraphenormal"/>
              <w:tabs>
                <w:tab w:val="right" w:leader="dot" w:pos="6521"/>
              </w:tabs>
              <w:ind w:left="709" w:hanging="170"/>
              <w:jc w:val="left"/>
            </w:pPr>
            <w:r>
              <w:t>- contrôle du niveau d'huile des compresseurs avec appoint, si nécessaire</w:t>
            </w:r>
            <w:r>
              <w:tab/>
            </w:r>
          </w:p>
        </w:tc>
        <w:tc>
          <w:tcPr>
            <w:tcW w:w="567" w:type="dxa"/>
          </w:tcPr>
          <w:p w14:paraId="6ABE36B8" w14:textId="77777777" w:rsidR="005A0420" w:rsidRDefault="005A0420" w:rsidP="003F4B46">
            <w:pPr>
              <w:pStyle w:val="paragraphenormal"/>
              <w:jc w:val="center"/>
              <w:rPr>
                <w:sz w:val="20"/>
              </w:rPr>
            </w:pPr>
          </w:p>
        </w:tc>
        <w:tc>
          <w:tcPr>
            <w:tcW w:w="567" w:type="dxa"/>
          </w:tcPr>
          <w:p w14:paraId="1E46218A" w14:textId="77777777" w:rsidR="005A0420" w:rsidRDefault="005A0420" w:rsidP="003F4B46">
            <w:pPr>
              <w:pStyle w:val="paragraphenormal"/>
              <w:jc w:val="center"/>
              <w:rPr>
                <w:sz w:val="20"/>
              </w:rPr>
            </w:pPr>
          </w:p>
        </w:tc>
        <w:tc>
          <w:tcPr>
            <w:tcW w:w="567" w:type="dxa"/>
          </w:tcPr>
          <w:p w14:paraId="038165CE" w14:textId="77777777" w:rsidR="005A0420" w:rsidRDefault="005A0420" w:rsidP="003F4B46">
            <w:pPr>
              <w:pStyle w:val="paragraphenormal"/>
              <w:jc w:val="center"/>
              <w:rPr>
                <w:sz w:val="20"/>
              </w:rPr>
            </w:pPr>
          </w:p>
        </w:tc>
        <w:tc>
          <w:tcPr>
            <w:tcW w:w="567" w:type="dxa"/>
          </w:tcPr>
          <w:p w14:paraId="162B4BEE" w14:textId="77777777" w:rsidR="005A0420" w:rsidRDefault="005A0420" w:rsidP="003F4B46">
            <w:pPr>
              <w:pStyle w:val="paragraphenormal"/>
              <w:jc w:val="center"/>
              <w:rPr>
                <w:sz w:val="20"/>
              </w:rPr>
            </w:pPr>
          </w:p>
          <w:p w14:paraId="160CB6DD" w14:textId="77777777" w:rsidR="005A0420" w:rsidRDefault="005A0420" w:rsidP="003F4B46">
            <w:pPr>
              <w:pStyle w:val="paragraphenormal"/>
              <w:jc w:val="center"/>
              <w:rPr>
                <w:sz w:val="20"/>
              </w:rPr>
            </w:pPr>
            <w:r>
              <w:rPr>
                <w:sz w:val="20"/>
              </w:rPr>
              <w:t>X</w:t>
            </w:r>
          </w:p>
        </w:tc>
        <w:tc>
          <w:tcPr>
            <w:tcW w:w="567" w:type="dxa"/>
          </w:tcPr>
          <w:p w14:paraId="00D0081E" w14:textId="77777777" w:rsidR="005A0420" w:rsidRDefault="005A0420" w:rsidP="003F4B46">
            <w:pPr>
              <w:pStyle w:val="paragraphenormal"/>
              <w:jc w:val="center"/>
              <w:rPr>
                <w:sz w:val="20"/>
              </w:rPr>
            </w:pPr>
          </w:p>
        </w:tc>
        <w:tc>
          <w:tcPr>
            <w:tcW w:w="567" w:type="dxa"/>
          </w:tcPr>
          <w:p w14:paraId="47D4137B" w14:textId="77777777" w:rsidR="005A0420" w:rsidRDefault="005A0420" w:rsidP="003F4B46">
            <w:pPr>
              <w:pStyle w:val="paragraphenormal"/>
              <w:jc w:val="center"/>
              <w:rPr>
                <w:sz w:val="20"/>
              </w:rPr>
            </w:pPr>
          </w:p>
        </w:tc>
      </w:tr>
      <w:tr w:rsidR="005A0420" w14:paraId="76F7F53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F281FC6" w14:textId="77777777" w:rsidR="005A0420" w:rsidRDefault="005A0420" w:rsidP="003F4B46">
            <w:pPr>
              <w:pStyle w:val="paragraphenormal"/>
              <w:tabs>
                <w:tab w:val="right" w:leader="dot" w:pos="6521"/>
              </w:tabs>
              <w:ind w:left="709" w:hanging="170"/>
              <w:jc w:val="left"/>
            </w:pPr>
            <w:r>
              <w:t>- vidange huile compresseurs</w:t>
            </w:r>
            <w:r>
              <w:tab/>
            </w:r>
          </w:p>
        </w:tc>
        <w:tc>
          <w:tcPr>
            <w:tcW w:w="567" w:type="dxa"/>
          </w:tcPr>
          <w:p w14:paraId="0157B90A" w14:textId="77777777" w:rsidR="005A0420" w:rsidRDefault="005A0420" w:rsidP="003F4B46">
            <w:pPr>
              <w:pStyle w:val="paragraphenormal"/>
              <w:jc w:val="center"/>
              <w:rPr>
                <w:sz w:val="20"/>
              </w:rPr>
            </w:pPr>
            <w:r>
              <w:rPr>
                <w:sz w:val="20"/>
              </w:rPr>
              <w:t>X</w:t>
            </w:r>
          </w:p>
        </w:tc>
        <w:tc>
          <w:tcPr>
            <w:tcW w:w="567" w:type="dxa"/>
          </w:tcPr>
          <w:p w14:paraId="1D625A66" w14:textId="77777777" w:rsidR="005A0420" w:rsidRDefault="005A0420" w:rsidP="003F4B46">
            <w:pPr>
              <w:pStyle w:val="paragraphenormal"/>
              <w:jc w:val="center"/>
              <w:rPr>
                <w:sz w:val="20"/>
              </w:rPr>
            </w:pPr>
          </w:p>
        </w:tc>
        <w:tc>
          <w:tcPr>
            <w:tcW w:w="567" w:type="dxa"/>
          </w:tcPr>
          <w:p w14:paraId="6132C383" w14:textId="77777777" w:rsidR="005A0420" w:rsidRDefault="005A0420" w:rsidP="003F4B46">
            <w:pPr>
              <w:pStyle w:val="paragraphenormal"/>
              <w:jc w:val="center"/>
              <w:rPr>
                <w:sz w:val="20"/>
              </w:rPr>
            </w:pPr>
          </w:p>
        </w:tc>
        <w:tc>
          <w:tcPr>
            <w:tcW w:w="567" w:type="dxa"/>
          </w:tcPr>
          <w:p w14:paraId="7383505E" w14:textId="77777777" w:rsidR="005A0420" w:rsidRDefault="005A0420" w:rsidP="003F4B46">
            <w:pPr>
              <w:pStyle w:val="paragraphenormal"/>
              <w:jc w:val="center"/>
              <w:rPr>
                <w:sz w:val="20"/>
              </w:rPr>
            </w:pPr>
          </w:p>
        </w:tc>
        <w:tc>
          <w:tcPr>
            <w:tcW w:w="567" w:type="dxa"/>
          </w:tcPr>
          <w:p w14:paraId="0FAF0B28" w14:textId="77777777" w:rsidR="005A0420" w:rsidRDefault="005A0420" w:rsidP="003F4B46">
            <w:pPr>
              <w:pStyle w:val="paragraphenormal"/>
              <w:jc w:val="center"/>
              <w:rPr>
                <w:sz w:val="20"/>
              </w:rPr>
            </w:pPr>
          </w:p>
        </w:tc>
        <w:tc>
          <w:tcPr>
            <w:tcW w:w="567" w:type="dxa"/>
          </w:tcPr>
          <w:p w14:paraId="494BAB50" w14:textId="77777777" w:rsidR="005A0420" w:rsidRDefault="005A0420" w:rsidP="003F4B46">
            <w:pPr>
              <w:pStyle w:val="paragraphenormal"/>
              <w:jc w:val="center"/>
              <w:rPr>
                <w:sz w:val="20"/>
              </w:rPr>
            </w:pPr>
          </w:p>
        </w:tc>
      </w:tr>
      <w:tr w:rsidR="005A0420" w14:paraId="0D96FEA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18791C2"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68EF714D" w14:textId="77777777" w:rsidR="005A0420" w:rsidRDefault="005A0420" w:rsidP="003F4B46">
            <w:pPr>
              <w:pStyle w:val="paragraphenormal"/>
              <w:jc w:val="center"/>
              <w:rPr>
                <w:sz w:val="20"/>
              </w:rPr>
            </w:pPr>
          </w:p>
        </w:tc>
        <w:tc>
          <w:tcPr>
            <w:tcW w:w="567" w:type="dxa"/>
          </w:tcPr>
          <w:p w14:paraId="44DA8F28" w14:textId="77777777" w:rsidR="005A0420" w:rsidRDefault="005A0420" w:rsidP="003F4B46">
            <w:pPr>
              <w:pStyle w:val="paragraphenormal"/>
              <w:jc w:val="center"/>
              <w:rPr>
                <w:sz w:val="20"/>
              </w:rPr>
            </w:pPr>
          </w:p>
        </w:tc>
        <w:tc>
          <w:tcPr>
            <w:tcW w:w="567" w:type="dxa"/>
          </w:tcPr>
          <w:p w14:paraId="0FB2D8DC" w14:textId="77777777" w:rsidR="005A0420" w:rsidRDefault="005A0420" w:rsidP="003F4B46">
            <w:pPr>
              <w:pStyle w:val="paragraphenormal"/>
              <w:jc w:val="center"/>
              <w:rPr>
                <w:sz w:val="20"/>
              </w:rPr>
            </w:pPr>
          </w:p>
        </w:tc>
        <w:tc>
          <w:tcPr>
            <w:tcW w:w="567" w:type="dxa"/>
          </w:tcPr>
          <w:p w14:paraId="5B3635E7" w14:textId="77777777" w:rsidR="005A0420" w:rsidRDefault="005A0420" w:rsidP="003F4B46">
            <w:pPr>
              <w:pStyle w:val="paragraphenormal"/>
              <w:jc w:val="center"/>
              <w:rPr>
                <w:sz w:val="20"/>
              </w:rPr>
            </w:pPr>
            <w:r>
              <w:rPr>
                <w:sz w:val="20"/>
              </w:rPr>
              <w:t>X</w:t>
            </w:r>
          </w:p>
        </w:tc>
        <w:tc>
          <w:tcPr>
            <w:tcW w:w="567" w:type="dxa"/>
          </w:tcPr>
          <w:p w14:paraId="49BED1C8" w14:textId="77777777" w:rsidR="005A0420" w:rsidRDefault="005A0420" w:rsidP="003F4B46">
            <w:pPr>
              <w:pStyle w:val="paragraphenormal"/>
              <w:jc w:val="center"/>
              <w:rPr>
                <w:sz w:val="20"/>
              </w:rPr>
            </w:pPr>
          </w:p>
        </w:tc>
        <w:tc>
          <w:tcPr>
            <w:tcW w:w="567" w:type="dxa"/>
          </w:tcPr>
          <w:p w14:paraId="3882D0F4" w14:textId="77777777" w:rsidR="005A0420" w:rsidRDefault="005A0420" w:rsidP="003F4B46">
            <w:pPr>
              <w:pStyle w:val="paragraphenormal"/>
              <w:jc w:val="center"/>
              <w:rPr>
                <w:sz w:val="20"/>
              </w:rPr>
            </w:pPr>
          </w:p>
        </w:tc>
      </w:tr>
      <w:tr w:rsidR="005A0420" w14:paraId="6218054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4B50B1C" w14:textId="77777777" w:rsidR="005A0420" w:rsidRDefault="005A0420" w:rsidP="003F4B46">
            <w:pPr>
              <w:pStyle w:val="paragraphenormal"/>
              <w:tabs>
                <w:tab w:val="right" w:leader="dot" w:pos="6521"/>
              </w:tabs>
              <w:ind w:left="709" w:hanging="170"/>
              <w:jc w:val="left"/>
            </w:pPr>
            <w:r>
              <w:t>- contrôle du thermostat anti-gel</w:t>
            </w:r>
            <w:r>
              <w:tab/>
            </w:r>
          </w:p>
        </w:tc>
        <w:tc>
          <w:tcPr>
            <w:tcW w:w="567" w:type="dxa"/>
          </w:tcPr>
          <w:p w14:paraId="60783053" w14:textId="77777777" w:rsidR="005A0420" w:rsidRDefault="005A0420" w:rsidP="003F4B46">
            <w:pPr>
              <w:pStyle w:val="paragraphenormal"/>
              <w:jc w:val="center"/>
              <w:rPr>
                <w:sz w:val="20"/>
              </w:rPr>
            </w:pPr>
          </w:p>
        </w:tc>
        <w:tc>
          <w:tcPr>
            <w:tcW w:w="567" w:type="dxa"/>
          </w:tcPr>
          <w:p w14:paraId="7DE2C36E" w14:textId="77777777" w:rsidR="005A0420" w:rsidRDefault="005A0420" w:rsidP="003F4B46">
            <w:pPr>
              <w:pStyle w:val="paragraphenormal"/>
              <w:jc w:val="center"/>
              <w:rPr>
                <w:sz w:val="20"/>
              </w:rPr>
            </w:pPr>
          </w:p>
        </w:tc>
        <w:tc>
          <w:tcPr>
            <w:tcW w:w="567" w:type="dxa"/>
          </w:tcPr>
          <w:p w14:paraId="7F7046A6" w14:textId="77777777" w:rsidR="005A0420" w:rsidRDefault="005A0420" w:rsidP="003F4B46">
            <w:pPr>
              <w:pStyle w:val="paragraphenormal"/>
              <w:jc w:val="center"/>
              <w:rPr>
                <w:sz w:val="20"/>
              </w:rPr>
            </w:pPr>
          </w:p>
        </w:tc>
        <w:tc>
          <w:tcPr>
            <w:tcW w:w="567" w:type="dxa"/>
          </w:tcPr>
          <w:p w14:paraId="11533988" w14:textId="77777777" w:rsidR="005A0420" w:rsidRDefault="005A0420" w:rsidP="003F4B46">
            <w:pPr>
              <w:pStyle w:val="paragraphenormal"/>
              <w:jc w:val="center"/>
              <w:rPr>
                <w:sz w:val="20"/>
              </w:rPr>
            </w:pPr>
            <w:r>
              <w:rPr>
                <w:sz w:val="20"/>
              </w:rPr>
              <w:t>X</w:t>
            </w:r>
          </w:p>
        </w:tc>
        <w:tc>
          <w:tcPr>
            <w:tcW w:w="567" w:type="dxa"/>
          </w:tcPr>
          <w:p w14:paraId="40D2C72F" w14:textId="77777777" w:rsidR="005A0420" w:rsidRDefault="005A0420" w:rsidP="003F4B46">
            <w:pPr>
              <w:pStyle w:val="paragraphenormal"/>
              <w:jc w:val="center"/>
              <w:rPr>
                <w:sz w:val="20"/>
              </w:rPr>
            </w:pPr>
          </w:p>
        </w:tc>
        <w:tc>
          <w:tcPr>
            <w:tcW w:w="567" w:type="dxa"/>
          </w:tcPr>
          <w:p w14:paraId="7130396D" w14:textId="77777777" w:rsidR="005A0420" w:rsidRDefault="005A0420" w:rsidP="003F4B46">
            <w:pPr>
              <w:pStyle w:val="paragraphenormal"/>
              <w:jc w:val="center"/>
              <w:rPr>
                <w:sz w:val="20"/>
              </w:rPr>
            </w:pPr>
          </w:p>
        </w:tc>
      </w:tr>
      <w:tr w:rsidR="005A0420" w14:paraId="2B07312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E8E75CA" w14:textId="77777777" w:rsidR="005A0420" w:rsidRDefault="005A0420" w:rsidP="003F4B46">
            <w:pPr>
              <w:pStyle w:val="paragraphenormal"/>
              <w:tabs>
                <w:tab w:val="right" w:leader="dot" w:pos="6521"/>
              </w:tabs>
              <w:ind w:left="709" w:hanging="170"/>
              <w:jc w:val="left"/>
            </w:pPr>
            <w:r>
              <w:t>- vérification de bon fonctionnement de la régulation</w:t>
            </w:r>
            <w:r>
              <w:tab/>
            </w:r>
          </w:p>
        </w:tc>
        <w:tc>
          <w:tcPr>
            <w:tcW w:w="567" w:type="dxa"/>
          </w:tcPr>
          <w:p w14:paraId="4A49A4CB" w14:textId="77777777" w:rsidR="005A0420" w:rsidRDefault="005A0420" w:rsidP="003F4B46">
            <w:pPr>
              <w:pStyle w:val="paragraphenormal"/>
              <w:jc w:val="center"/>
              <w:rPr>
                <w:sz w:val="20"/>
              </w:rPr>
            </w:pPr>
          </w:p>
        </w:tc>
        <w:tc>
          <w:tcPr>
            <w:tcW w:w="567" w:type="dxa"/>
          </w:tcPr>
          <w:p w14:paraId="0643D47E" w14:textId="77777777" w:rsidR="005A0420" w:rsidRDefault="005A0420" w:rsidP="003F4B46">
            <w:pPr>
              <w:pStyle w:val="paragraphenormal"/>
              <w:jc w:val="center"/>
              <w:rPr>
                <w:sz w:val="20"/>
              </w:rPr>
            </w:pPr>
          </w:p>
        </w:tc>
        <w:tc>
          <w:tcPr>
            <w:tcW w:w="567" w:type="dxa"/>
          </w:tcPr>
          <w:p w14:paraId="733BA9F5" w14:textId="77777777" w:rsidR="005A0420" w:rsidRDefault="005A0420" w:rsidP="003F4B46">
            <w:pPr>
              <w:pStyle w:val="paragraphenormal"/>
              <w:jc w:val="center"/>
              <w:rPr>
                <w:sz w:val="20"/>
              </w:rPr>
            </w:pPr>
          </w:p>
        </w:tc>
        <w:tc>
          <w:tcPr>
            <w:tcW w:w="567" w:type="dxa"/>
          </w:tcPr>
          <w:p w14:paraId="52F40115" w14:textId="77777777" w:rsidR="005A0420" w:rsidRDefault="005A0420" w:rsidP="003F4B46">
            <w:pPr>
              <w:pStyle w:val="paragraphenormal"/>
              <w:jc w:val="center"/>
              <w:rPr>
                <w:sz w:val="20"/>
              </w:rPr>
            </w:pPr>
            <w:r>
              <w:rPr>
                <w:sz w:val="20"/>
              </w:rPr>
              <w:t>X</w:t>
            </w:r>
          </w:p>
        </w:tc>
        <w:tc>
          <w:tcPr>
            <w:tcW w:w="567" w:type="dxa"/>
          </w:tcPr>
          <w:p w14:paraId="75DA5DD0" w14:textId="77777777" w:rsidR="005A0420" w:rsidRDefault="005A0420" w:rsidP="003F4B46">
            <w:pPr>
              <w:pStyle w:val="paragraphenormal"/>
              <w:jc w:val="center"/>
              <w:rPr>
                <w:sz w:val="20"/>
              </w:rPr>
            </w:pPr>
          </w:p>
        </w:tc>
        <w:tc>
          <w:tcPr>
            <w:tcW w:w="567" w:type="dxa"/>
          </w:tcPr>
          <w:p w14:paraId="554DF6F0" w14:textId="77777777" w:rsidR="005A0420" w:rsidRDefault="005A0420" w:rsidP="003F4B46">
            <w:pPr>
              <w:pStyle w:val="paragraphenormal"/>
              <w:jc w:val="center"/>
              <w:rPr>
                <w:sz w:val="20"/>
              </w:rPr>
            </w:pPr>
          </w:p>
        </w:tc>
      </w:tr>
      <w:tr w:rsidR="005A0420" w14:paraId="466235F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DF46D98" w14:textId="77777777" w:rsidR="005A0420" w:rsidRDefault="005A0420" w:rsidP="003F4B46">
            <w:pPr>
              <w:pStyle w:val="paragraphenormal"/>
              <w:tabs>
                <w:tab w:val="right" w:leader="dot" w:pos="6521"/>
              </w:tabs>
              <w:ind w:left="709" w:hanging="170"/>
              <w:jc w:val="left"/>
            </w:pPr>
            <w:r>
              <w:t>- vérification de bon fonctionnement des sécurités</w:t>
            </w:r>
            <w:r>
              <w:tab/>
            </w:r>
          </w:p>
        </w:tc>
        <w:tc>
          <w:tcPr>
            <w:tcW w:w="567" w:type="dxa"/>
          </w:tcPr>
          <w:p w14:paraId="351D394F" w14:textId="77777777" w:rsidR="005A0420" w:rsidRDefault="005A0420" w:rsidP="003F4B46">
            <w:pPr>
              <w:pStyle w:val="paragraphenormal"/>
              <w:jc w:val="center"/>
              <w:rPr>
                <w:sz w:val="20"/>
              </w:rPr>
            </w:pPr>
          </w:p>
        </w:tc>
        <w:tc>
          <w:tcPr>
            <w:tcW w:w="567" w:type="dxa"/>
          </w:tcPr>
          <w:p w14:paraId="3D2C646A" w14:textId="77777777" w:rsidR="005A0420" w:rsidRDefault="005A0420" w:rsidP="003F4B46">
            <w:pPr>
              <w:pStyle w:val="paragraphenormal"/>
              <w:jc w:val="center"/>
              <w:rPr>
                <w:sz w:val="20"/>
              </w:rPr>
            </w:pPr>
          </w:p>
        </w:tc>
        <w:tc>
          <w:tcPr>
            <w:tcW w:w="567" w:type="dxa"/>
          </w:tcPr>
          <w:p w14:paraId="6B1512BE" w14:textId="77777777" w:rsidR="005A0420" w:rsidRDefault="005A0420" w:rsidP="003F4B46">
            <w:pPr>
              <w:pStyle w:val="paragraphenormal"/>
              <w:jc w:val="center"/>
              <w:rPr>
                <w:sz w:val="20"/>
              </w:rPr>
            </w:pPr>
          </w:p>
        </w:tc>
        <w:tc>
          <w:tcPr>
            <w:tcW w:w="567" w:type="dxa"/>
          </w:tcPr>
          <w:p w14:paraId="227CF3DE" w14:textId="77777777" w:rsidR="005A0420" w:rsidRDefault="005A0420" w:rsidP="003F4B46">
            <w:pPr>
              <w:pStyle w:val="paragraphenormal"/>
              <w:jc w:val="center"/>
              <w:rPr>
                <w:sz w:val="20"/>
              </w:rPr>
            </w:pPr>
            <w:r>
              <w:rPr>
                <w:sz w:val="20"/>
              </w:rPr>
              <w:t>X</w:t>
            </w:r>
          </w:p>
        </w:tc>
        <w:tc>
          <w:tcPr>
            <w:tcW w:w="567" w:type="dxa"/>
          </w:tcPr>
          <w:p w14:paraId="2EA45468" w14:textId="77777777" w:rsidR="005A0420" w:rsidRDefault="005A0420" w:rsidP="003F4B46">
            <w:pPr>
              <w:pStyle w:val="paragraphenormal"/>
              <w:jc w:val="center"/>
              <w:rPr>
                <w:sz w:val="20"/>
              </w:rPr>
            </w:pPr>
          </w:p>
        </w:tc>
        <w:tc>
          <w:tcPr>
            <w:tcW w:w="567" w:type="dxa"/>
          </w:tcPr>
          <w:p w14:paraId="7146DB91" w14:textId="77777777" w:rsidR="005A0420" w:rsidRDefault="005A0420" w:rsidP="003F4B46">
            <w:pPr>
              <w:pStyle w:val="paragraphenormal"/>
              <w:jc w:val="center"/>
              <w:rPr>
                <w:sz w:val="20"/>
              </w:rPr>
            </w:pPr>
          </w:p>
        </w:tc>
      </w:tr>
      <w:tr w:rsidR="005A0420" w14:paraId="79A3FD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0BC70E3" w14:textId="77777777" w:rsidR="005A0420" w:rsidRDefault="005A0420" w:rsidP="003F4B46">
            <w:pPr>
              <w:pStyle w:val="paragraphenormal"/>
              <w:tabs>
                <w:tab w:val="right" w:leader="dot" w:pos="6521"/>
              </w:tabs>
              <w:ind w:left="709" w:hanging="170"/>
              <w:jc w:val="left"/>
            </w:pPr>
            <w:r>
              <w:t>- vérification de bon fonctionnement du contrôleur de circulation</w:t>
            </w:r>
            <w:r>
              <w:tab/>
            </w:r>
          </w:p>
        </w:tc>
        <w:tc>
          <w:tcPr>
            <w:tcW w:w="567" w:type="dxa"/>
          </w:tcPr>
          <w:p w14:paraId="1843847E" w14:textId="77777777" w:rsidR="005A0420" w:rsidRDefault="005A0420" w:rsidP="003F4B46">
            <w:pPr>
              <w:pStyle w:val="paragraphenormal"/>
              <w:jc w:val="center"/>
              <w:rPr>
                <w:sz w:val="20"/>
              </w:rPr>
            </w:pPr>
          </w:p>
        </w:tc>
        <w:tc>
          <w:tcPr>
            <w:tcW w:w="567" w:type="dxa"/>
          </w:tcPr>
          <w:p w14:paraId="713E88F2" w14:textId="77777777" w:rsidR="005A0420" w:rsidRDefault="005A0420" w:rsidP="003F4B46">
            <w:pPr>
              <w:pStyle w:val="paragraphenormal"/>
              <w:jc w:val="center"/>
              <w:rPr>
                <w:sz w:val="20"/>
              </w:rPr>
            </w:pPr>
          </w:p>
        </w:tc>
        <w:tc>
          <w:tcPr>
            <w:tcW w:w="567" w:type="dxa"/>
          </w:tcPr>
          <w:p w14:paraId="0718AE71" w14:textId="77777777" w:rsidR="005A0420" w:rsidRDefault="005A0420" w:rsidP="003F4B46">
            <w:pPr>
              <w:pStyle w:val="paragraphenormal"/>
              <w:jc w:val="center"/>
              <w:rPr>
                <w:sz w:val="20"/>
              </w:rPr>
            </w:pPr>
          </w:p>
        </w:tc>
        <w:tc>
          <w:tcPr>
            <w:tcW w:w="567" w:type="dxa"/>
          </w:tcPr>
          <w:p w14:paraId="58E8E8B6" w14:textId="77777777" w:rsidR="005A0420" w:rsidRDefault="005A0420" w:rsidP="003F4B46">
            <w:pPr>
              <w:pStyle w:val="paragraphenormal"/>
              <w:jc w:val="center"/>
              <w:rPr>
                <w:sz w:val="20"/>
              </w:rPr>
            </w:pPr>
          </w:p>
          <w:p w14:paraId="7A3468C7" w14:textId="77777777" w:rsidR="005A0420" w:rsidRDefault="005A0420" w:rsidP="003F4B46">
            <w:pPr>
              <w:pStyle w:val="paragraphenormal"/>
              <w:jc w:val="center"/>
              <w:rPr>
                <w:sz w:val="20"/>
              </w:rPr>
            </w:pPr>
            <w:r>
              <w:rPr>
                <w:sz w:val="20"/>
              </w:rPr>
              <w:t>X</w:t>
            </w:r>
          </w:p>
        </w:tc>
        <w:tc>
          <w:tcPr>
            <w:tcW w:w="567" w:type="dxa"/>
          </w:tcPr>
          <w:p w14:paraId="47A49241" w14:textId="77777777" w:rsidR="005A0420" w:rsidRDefault="005A0420" w:rsidP="003F4B46">
            <w:pPr>
              <w:pStyle w:val="paragraphenormal"/>
              <w:jc w:val="center"/>
              <w:rPr>
                <w:sz w:val="20"/>
              </w:rPr>
            </w:pPr>
          </w:p>
        </w:tc>
        <w:tc>
          <w:tcPr>
            <w:tcW w:w="567" w:type="dxa"/>
          </w:tcPr>
          <w:p w14:paraId="0F8B9A1D" w14:textId="77777777" w:rsidR="005A0420" w:rsidRDefault="005A0420" w:rsidP="003F4B46">
            <w:pPr>
              <w:pStyle w:val="paragraphenormal"/>
              <w:jc w:val="center"/>
              <w:rPr>
                <w:sz w:val="20"/>
              </w:rPr>
            </w:pPr>
          </w:p>
        </w:tc>
      </w:tr>
      <w:tr w:rsidR="005A0420" w14:paraId="6A3DBF8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406BAB" w14:textId="77777777" w:rsidR="005A0420" w:rsidRDefault="005A0420" w:rsidP="003F4B46">
            <w:pPr>
              <w:pStyle w:val="paragraphenormal"/>
              <w:tabs>
                <w:tab w:val="right" w:leader="dot" w:pos="6521"/>
              </w:tabs>
              <w:ind w:left="709" w:hanging="170"/>
              <w:jc w:val="left"/>
            </w:pPr>
            <w:r>
              <w:t>- contrôle de la concentration du glycol dans le circuit eau glacée (si existant)</w:t>
            </w:r>
            <w:r>
              <w:tab/>
            </w:r>
          </w:p>
        </w:tc>
        <w:tc>
          <w:tcPr>
            <w:tcW w:w="567" w:type="dxa"/>
          </w:tcPr>
          <w:p w14:paraId="796F4F11" w14:textId="77777777" w:rsidR="005A0420" w:rsidRDefault="005A0420" w:rsidP="003F4B46">
            <w:pPr>
              <w:pStyle w:val="paragraphenormal"/>
              <w:jc w:val="center"/>
              <w:rPr>
                <w:sz w:val="20"/>
              </w:rPr>
            </w:pPr>
          </w:p>
        </w:tc>
        <w:tc>
          <w:tcPr>
            <w:tcW w:w="567" w:type="dxa"/>
          </w:tcPr>
          <w:p w14:paraId="3E39381C" w14:textId="77777777" w:rsidR="005A0420" w:rsidRDefault="005A0420" w:rsidP="003F4B46">
            <w:pPr>
              <w:pStyle w:val="paragraphenormal"/>
              <w:jc w:val="center"/>
              <w:rPr>
                <w:sz w:val="20"/>
              </w:rPr>
            </w:pPr>
          </w:p>
        </w:tc>
        <w:tc>
          <w:tcPr>
            <w:tcW w:w="567" w:type="dxa"/>
          </w:tcPr>
          <w:p w14:paraId="342A6A9B" w14:textId="77777777" w:rsidR="005A0420" w:rsidRDefault="005A0420" w:rsidP="003F4B46">
            <w:pPr>
              <w:pStyle w:val="paragraphenormal"/>
              <w:jc w:val="center"/>
              <w:rPr>
                <w:sz w:val="20"/>
              </w:rPr>
            </w:pPr>
          </w:p>
        </w:tc>
        <w:tc>
          <w:tcPr>
            <w:tcW w:w="567" w:type="dxa"/>
          </w:tcPr>
          <w:p w14:paraId="5A488D61" w14:textId="77777777" w:rsidR="005A0420" w:rsidRDefault="005A0420" w:rsidP="003F4B46">
            <w:pPr>
              <w:pStyle w:val="paragraphenormal"/>
              <w:jc w:val="center"/>
              <w:rPr>
                <w:sz w:val="20"/>
              </w:rPr>
            </w:pPr>
          </w:p>
          <w:p w14:paraId="2C64B09C" w14:textId="77777777" w:rsidR="005A0420" w:rsidRDefault="005A0420" w:rsidP="003F4B46">
            <w:pPr>
              <w:pStyle w:val="paragraphenormal"/>
              <w:jc w:val="center"/>
              <w:rPr>
                <w:sz w:val="20"/>
              </w:rPr>
            </w:pPr>
            <w:r>
              <w:rPr>
                <w:sz w:val="20"/>
              </w:rPr>
              <w:t>X</w:t>
            </w:r>
          </w:p>
        </w:tc>
        <w:tc>
          <w:tcPr>
            <w:tcW w:w="567" w:type="dxa"/>
          </w:tcPr>
          <w:p w14:paraId="2DD81981" w14:textId="77777777" w:rsidR="005A0420" w:rsidRDefault="005A0420" w:rsidP="003F4B46">
            <w:pPr>
              <w:pStyle w:val="paragraphenormal"/>
              <w:jc w:val="center"/>
              <w:rPr>
                <w:sz w:val="20"/>
              </w:rPr>
            </w:pPr>
          </w:p>
        </w:tc>
        <w:tc>
          <w:tcPr>
            <w:tcW w:w="567" w:type="dxa"/>
          </w:tcPr>
          <w:p w14:paraId="5657329E" w14:textId="77777777" w:rsidR="005A0420" w:rsidRDefault="005A0420" w:rsidP="003F4B46">
            <w:pPr>
              <w:pStyle w:val="paragraphenormal"/>
              <w:jc w:val="center"/>
              <w:rPr>
                <w:sz w:val="20"/>
              </w:rPr>
            </w:pPr>
          </w:p>
        </w:tc>
      </w:tr>
      <w:tr w:rsidR="005A0420" w14:paraId="3BACA2E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DEA4A21" w14:textId="77777777" w:rsidR="005A0420" w:rsidRDefault="005A0420" w:rsidP="003F4B46">
            <w:pPr>
              <w:pStyle w:val="paragraphenormal"/>
              <w:tabs>
                <w:tab w:val="right" w:leader="dot" w:pos="6521"/>
              </w:tabs>
              <w:ind w:left="709" w:hanging="170"/>
              <w:jc w:val="left"/>
            </w:pPr>
            <w:r>
              <w:t>- contrôle de bon fonctionnement des résistances de carter (si existantes)</w:t>
            </w:r>
            <w:r>
              <w:tab/>
            </w:r>
          </w:p>
        </w:tc>
        <w:tc>
          <w:tcPr>
            <w:tcW w:w="567" w:type="dxa"/>
          </w:tcPr>
          <w:p w14:paraId="002ABFE4" w14:textId="77777777" w:rsidR="005A0420" w:rsidRDefault="005A0420" w:rsidP="003F4B46">
            <w:pPr>
              <w:pStyle w:val="paragraphenormal"/>
              <w:jc w:val="center"/>
              <w:rPr>
                <w:sz w:val="20"/>
              </w:rPr>
            </w:pPr>
          </w:p>
        </w:tc>
        <w:tc>
          <w:tcPr>
            <w:tcW w:w="567" w:type="dxa"/>
          </w:tcPr>
          <w:p w14:paraId="03103086" w14:textId="77777777" w:rsidR="005A0420" w:rsidRDefault="005A0420" w:rsidP="003F4B46">
            <w:pPr>
              <w:pStyle w:val="paragraphenormal"/>
              <w:jc w:val="center"/>
              <w:rPr>
                <w:sz w:val="20"/>
              </w:rPr>
            </w:pPr>
          </w:p>
        </w:tc>
        <w:tc>
          <w:tcPr>
            <w:tcW w:w="567" w:type="dxa"/>
          </w:tcPr>
          <w:p w14:paraId="1F223BFB" w14:textId="77777777" w:rsidR="005A0420" w:rsidRDefault="005A0420" w:rsidP="003F4B46">
            <w:pPr>
              <w:pStyle w:val="paragraphenormal"/>
              <w:jc w:val="center"/>
              <w:rPr>
                <w:sz w:val="20"/>
              </w:rPr>
            </w:pPr>
          </w:p>
        </w:tc>
        <w:tc>
          <w:tcPr>
            <w:tcW w:w="567" w:type="dxa"/>
          </w:tcPr>
          <w:p w14:paraId="7F63CFFA" w14:textId="77777777" w:rsidR="005A0420" w:rsidRDefault="005A0420" w:rsidP="003F4B46">
            <w:pPr>
              <w:pStyle w:val="paragraphenormal"/>
              <w:jc w:val="center"/>
              <w:rPr>
                <w:sz w:val="20"/>
              </w:rPr>
            </w:pPr>
          </w:p>
          <w:p w14:paraId="332EB8E6" w14:textId="77777777" w:rsidR="005A0420" w:rsidRDefault="005A0420" w:rsidP="003F4B46">
            <w:pPr>
              <w:pStyle w:val="paragraphenormal"/>
              <w:jc w:val="center"/>
              <w:rPr>
                <w:sz w:val="20"/>
              </w:rPr>
            </w:pPr>
            <w:r>
              <w:rPr>
                <w:sz w:val="20"/>
              </w:rPr>
              <w:t>X</w:t>
            </w:r>
          </w:p>
        </w:tc>
        <w:tc>
          <w:tcPr>
            <w:tcW w:w="567" w:type="dxa"/>
          </w:tcPr>
          <w:p w14:paraId="22781038" w14:textId="77777777" w:rsidR="005A0420" w:rsidRDefault="005A0420" w:rsidP="003F4B46">
            <w:pPr>
              <w:pStyle w:val="paragraphenormal"/>
              <w:jc w:val="center"/>
              <w:rPr>
                <w:sz w:val="20"/>
              </w:rPr>
            </w:pPr>
          </w:p>
        </w:tc>
        <w:tc>
          <w:tcPr>
            <w:tcW w:w="567" w:type="dxa"/>
          </w:tcPr>
          <w:p w14:paraId="731304D0" w14:textId="77777777" w:rsidR="005A0420" w:rsidRDefault="005A0420" w:rsidP="003F4B46">
            <w:pPr>
              <w:pStyle w:val="paragraphenormal"/>
              <w:jc w:val="center"/>
              <w:rPr>
                <w:sz w:val="20"/>
              </w:rPr>
            </w:pPr>
          </w:p>
        </w:tc>
      </w:tr>
      <w:tr w:rsidR="005A0420" w14:paraId="2DD9FF3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8F2AE84" w14:textId="77777777" w:rsidR="005A0420" w:rsidRDefault="005A0420" w:rsidP="003F4B46">
            <w:pPr>
              <w:pStyle w:val="paragraphenormal"/>
              <w:tabs>
                <w:tab w:val="right" w:leader="dot" w:pos="6521"/>
              </w:tabs>
              <w:ind w:left="709" w:hanging="170"/>
              <w:jc w:val="left"/>
            </w:pPr>
            <w:r>
              <w:t>- nettoyage des condenseurs à air, si nécessaire</w:t>
            </w:r>
            <w:r>
              <w:tab/>
            </w:r>
          </w:p>
        </w:tc>
        <w:tc>
          <w:tcPr>
            <w:tcW w:w="567" w:type="dxa"/>
          </w:tcPr>
          <w:p w14:paraId="411DF10B" w14:textId="77777777" w:rsidR="005A0420" w:rsidRDefault="005A0420" w:rsidP="003F4B46">
            <w:pPr>
              <w:pStyle w:val="paragraphenormal"/>
              <w:jc w:val="center"/>
              <w:rPr>
                <w:sz w:val="20"/>
              </w:rPr>
            </w:pPr>
            <w:r>
              <w:rPr>
                <w:sz w:val="20"/>
              </w:rPr>
              <w:t>X</w:t>
            </w:r>
          </w:p>
        </w:tc>
        <w:tc>
          <w:tcPr>
            <w:tcW w:w="567" w:type="dxa"/>
          </w:tcPr>
          <w:p w14:paraId="34B50CD6" w14:textId="77777777" w:rsidR="005A0420" w:rsidRDefault="005A0420" w:rsidP="003F4B46">
            <w:pPr>
              <w:pStyle w:val="paragraphenormal"/>
              <w:jc w:val="center"/>
              <w:rPr>
                <w:sz w:val="20"/>
              </w:rPr>
            </w:pPr>
          </w:p>
        </w:tc>
        <w:tc>
          <w:tcPr>
            <w:tcW w:w="567" w:type="dxa"/>
          </w:tcPr>
          <w:p w14:paraId="20BA3F6B" w14:textId="77777777" w:rsidR="005A0420" w:rsidRDefault="005A0420" w:rsidP="003F4B46">
            <w:pPr>
              <w:pStyle w:val="paragraphenormal"/>
              <w:jc w:val="center"/>
              <w:rPr>
                <w:sz w:val="20"/>
              </w:rPr>
            </w:pPr>
          </w:p>
        </w:tc>
        <w:tc>
          <w:tcPr>
            <w:tcW w:w="567" w:type="dxa"/>
          </w:tcPr>
          <w:p w14:paraId="241F9EE6" w14:textId="77777777" w:rsidR="005A0420" w:rsidRDefault="005A0420" w:rsidP="003F4B46">
            <w:pPr>
              <w:pStyle w:val="paragraphenormal"/>
              <w:jc w:val="center"/>
              <w:rPr>
                <w:sz w:val="20"/>
              </w:rPr>
            </w:pPr>
          </w:p>
        </w:tc>
        <w:tc>
          <w:tcPr>
            <w:tcW w:w="567" w:type="dxa"/>
          </w:tcPr>
          <w:p w14:paraId="6C1FABC7" w14:textId="77777777" w:rsidR="005A0420" w:rsidRDefault="005A0420" w:rsidP="003F4B46">
            <w:pPr>
              <w:pStyle w:val="paragraphenormal"/>
              <w:jc w:val="center"/>
              <w:rPr>
                <w:sz w:val="20"/>
              </w:rPr>
            </w:pPr>
            <w:r>
              <w:rPr>
                <w:sz w:val="20"/>
              </w:rPr>
              <w:t>X</w:t>
            </w:r>
          </w:p>
        </w:tc>
        <w:tc>
          <w:tcPr>
            <w:tcW w:w="567" w:type="dxa"/>
          </w:tcPr>
          <w:p w14:paraId="160DE369" w14:textId="77777777" w:rsidR="005A0420" w:rsidRDefault="005A0420" w:rsidP="003F4B46">
            <w:pPr>
              <w:pStyle w:val="paragraphenormal"/>
              <w:jc w:val="center"/>
              <w:rPr>
                <w:sz w:val="20"/>
              </w:rPr>
            </w:pPr>
          </w:p>
        </w:tc>
      </w:tr>
      <w:tr w:rsidR="005A0420" w14:paraId="2B25544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F200904" w14:textId="77777777" w:rsidR="005A0420" w:rsidRDefault="005A0420" w:rsidP="003F4B46">
            <w:pPr>
              <w:pStyle w:val="paragraphenormal"/>
              <w:tabs>
                <w:tab w:val="right" w:leader="dot" w:pos="6521"/>
              </w:tabs>
              <w:ind w:left="709" w:hanging="170"/>
              <w:jc w:val="left"/>
            </w:pPr>
            <w:r>
              <w:t>- contrôle de bon fonctionnement de la régulation des ventilo-condenseurs</w:t>
            </w:r>
            <w:r>
              <w:tab/>
            </w:r>
          </w:p>
        </w:tc>
        <w:tc>
          <w:tcPr>
            <w:tcW w:w="567" w:type="dxa"/>
          </w:tcPr>
          <w:p w14:paraId="2B06AEDA" w14:textId="77777777" w:rsidR="005A0420" w:rsidRDefault="005A0420" w:rsidP="003F4B46">
            <w:pPr>
              <w:pStyle w:val="paragraphenormal"/>
              <w:jc w:val="center"/>
              <w:rPr>
                <w:sz w:val="20"/>
              </w:rPr>
            </w:pPr>
          </w:p>
        </w:tc>
        <w:tc>
          <w:tcPr>
            <w:tcW w:w="567" w:type="dxa"/>
          </w:tcPr>
          <w:p w14:paraId="3A6EB737" w14:textId="77777777" w:rsidR="005A0420" w:rsidRDefault="005A0420" w:rsidP="003F4B46">
            <w:pPr>
              <w:pStyle w:val="paragraphenormal"/>
              <w:jc w:val="center"/>
              <w:rPr>
                <w:sz w:val="20"/>
              </w:rPr>
            </w:pPr>
          </w:p>
        </w:tc>
        <w:tc>
          <w:tcPr>
            <w:tcW w:w="567" w:type="dxa"/>
          </w:tcPr>
          <w:p w14:paraId="44778089" w14:textId="77777777" w:rsidR="005A0420" w:rsidRDefault="005A0420" w:rsidP="003F4B46">
            <w:pPr>
              <w:pStyle w:val="paragraphenormal"/>
              <w:jc w:val="center"/>
              <w:rPr>
                <w:sz w:val="20"/>
              </w:rPr>
            </w:pPr>
          </w:p>
        </w:tc>
        <w:tc>
          <w:tcPr>
            <w:tcW w:w="567" w:type="dxa"/>
          </w:tcPr>
          <w:p w14:paraId="378AF384" w14:textId="77777777" w:rsidR="005A0420" w:rsidRDefault="005A0420" w:rsidP="003F4B46">
            <w:pPr>
              <w:pStyle w:val="paragraphenormal"/>
              <w:jc w:val="center"/>
              <w:rPr>
                <w:sz w:val="20"/>
              </w:rPr>
            </w:pPr>
          </w:p>
          <w:p w14:paraId="68ACF06F" w14:textId="77777777" w:rsidR="005A0420" w:rsidRDefault="005A0420" w:rsidP="003F4B46">
            <w:pPr>
              <w:pStyle w:val="paragraphenormal"/>
              <w:jc w:val="center"/>
              <w:rPr>
                <w:sz w:val="20"/>
              </w:rPr>
            </w:pPr>
            <w:r>
              <w:rPr>
                <w:sz w:val="20"/>
              </w:rPr>
              <w:t>X</w:t>
            </w:r>
          </w:p>
        </w:tc>
        <w:tc>
          <w:tcPr>
            <w:tcW w:w="567" w:type="dxa"/>
          </w:tcPr>
          <w:p w14:paraId="4D90B83A" w14:textId="77777777" w:rsidR="005A0420" w:rsidRDefault="005A0420" w:rsidP="003F4B46">
            <w:pPr>
              <w:pStyle w:val="paragraphenormal"/>
              <w:jc w:val="center"/>
              <w:rPr>
                <w:sz w:val="20"/>
              </w:rPr>
            </w:pPr>
          </w:p>
        </w:tc>
        <w:tc>
          <w:tcPr>
            <w:tcW w:w="567" w:type="dxa"/>
          </w:tcPr>
          <w:p w14:paraId="43F8641C" w14:textId="77777777" w:rsidR="005A0420" w:rsidRDefault="005A0420" w:rsidP="003F4B46">
            <w:pPr>
              <w:pStyle w:val="paragraphenormal"/>
              <w:jc w:val="center"/>
              <w:rPr>
                <w:sz w:val="20"/>
              </w:rPr>
            </w:pPr>
          </w:p>
        </w:tc>
      </w:tr>
      <w:tr w:rsidR="005A0420" w14:paraId="3FF4978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521DD911"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E1D3565"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219643D4" w14:textId="77777777" w:rsidR="005A0420" w:rsidRDefault="005A0420" w:rsidP="003F4B46">
            <w:pPr>
              <w:pStyle w:val="paragraphenormal"/>
              <w:jc w:val="center"/>
              <w:rPr>
                <w:sz w:val="20"/>
              </w:rPr>
            </w:pPr>
          </w:p>
        </w:tc>
        <w:tc>
          <w:tcPr>
            <w:tcW w:w="567" w:type="dxa"/>
            <w:tcBorders>
              <w:bottom w:val="nil"/>
            </w:tcBorders>
          </w:tcPr>
          <w:p w14:paraId="1CB4D138" w14:textId="77777777" w:rsidR="005A0420" w:rsidRDefault="005A0420" w:rsidP="003F4B46">
            <w:pPr>
              <w:pStyle w:val="paragraphenormal"/>
              <w:jc w:val="center"/>
              <w:rPr>
                <w:sz w:val="20"/>
              </w:rPr>
            </w:pPr>
          </w:p>
        </w:tc>
        <w:tc>
          <w:tcPr>
            <w:tcW w:w="567" w:type="dxa"/>
            <w:tcBorders>
              <w:bottom w:val="nil"/>
            </w:tcBorders>
          </w:tcPr>
          <w:p w14:paraId="5FCB0378" w14:textId="77777777" w:rsidR="005A0420" w:rsidRDefault="005A0420" w:rsidP="003F4B46">
            <w:pPr>
              <w:pStyle w:val="paragraphenormal"/>
              <w:jc w:val="center"/>
              <w:rPr>
                <w:sz w:val="20"/>
              </w:rPr>
            </w:pPr>
          </w:p>
        </w:tc>
        <w:tc>
          <w:tcPr>
            <w:tcW w:w="567" w:type="dxa"/>
            <w:tcBorders>
              <w:bottom w:val="nil"/>
            </w:tcBorders>
          </w:tcPr>
          <w:p w14:paraId="0A51004B" w14:textId="77777777" w:rsidR="005A0420" w:rsidRDefault="005A0420" w:rsidP="003F4B46">
            <w:pPr>
              <w:pStyle w:val="paragraphenormal"/>
              <w:jc w:val="center"/>
              <w:rPr>
                <w:sz w:val="20"/>
              </w:rPr>
            </w:pPr>
            <w:r>
              <w:rPr>
                <w:sz w:val="20"/>
              </w:rPr>
              <w:t>X</w:t>
            </w:r>
          </w:p>
        </w:tc>
        <w:tc>
          <w:tcPr>
            <w:tcW w:w="567" w:type="dxa"/>
            <w:tcBorders>
              <w:bottom w:val="nil"/>
            </w:tcBorders>
          </w:tcPr>
          <w:p w14:paraId="6084EDB9" w14:textId="77777777" w:rsidR="005A0420" w:rsidRDefault="005A0420" w:rsidP="003F4B46">
            <w:pPr>
              <w:pStyle w:val="paragraphenormal"/>
              <w:jc w:val="center"/>
              <w:rPr>
                <w:sz w:val="20"/>
              </w:rPr>
            </w:pPr>
          </w:p>
        </w:tc>
        <w:tc>
          <w:tcPr>
            <w:tcW w:w="567" w:type="dxa"/>
            <w:tcBorders>
              <w:bottom w:val="nil"/>
            </w:tcBorders>
          </w:tcPr>
          <w:p w14:paraId="66A0C00D" w14:textId="77777777" w:rsidR="005A0420" w:rsidRDefault="005A0420" w:rsidP="003F4B46">
            <w:pPr>
              <w:pStyle w:val="paragraphenormal"/>
              <w:jc w:val="center"/>
              <w:rPr>
                <w:sz w:val="20"/>
              </w:rPr>
            </w:pPr>
          </w:p>
        </w:tc>
      </w:tr>
      <w:tr w:rsidR="005A0420" w14:paraId="4619D2E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2564EF1B"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Centrales de production d'eau glacée (à condensation à eau)</w:t>
            </w:r>
            <w:r>
              <w:t xml:space="preserve"> :</w:t>
            </w:r>
          </w:p>
          <w:p w14:paraId="2C359DFA" w14:textId="77777777" w:rsidR="005A0420" w:rsidRDefault="005A0420" w:rsidP="003F4B46">
            <w:pPr>
              <w:pStyle w:val="paragraphenormal"/>
              <w:tabs>
                <w:tab w:val="right" w:leader="dot" w:pos="6521"/>
              </w:tabs>
              <w:ind w:left="142" w:hanging="142"/>
              <w:jc w:val="left"/>
            </w:pPr>
            <w:r>
              <w:t>66</w:t>
            </w:r>
          </w:p>
          <w:p w14:paraId="1FFA3805" w14:textId="77777777" w:rsidR="005A0420" w:rsidRDefault="005A0420" w:rsidP="003F4B46">
            <w:pPr>
              <w:pStyle w:val="paragraphenormal"/>
              <w:tabs>
                <w:tab w:val="right" w:leader="dot" w:pos="6521"/>
              </w:tabs>
              <w:ind w:left="709" w:hanging="170"/>
              <w:jc w:val="left"/>
            </w:pPr>
            <w:r>
              <w:t>- contrôle des pressionS HP et BP</w:t>
            </w:r>
            <w:r>
              <w:tab/>
            </w:r>
          </w:p>
        </w:tc>
        <w:tc>
          <w:tcPr>
            <w:tcW w:w="567" w:type="dxa"/>
            <w:tcBorders>
              <w:top w:val="single" w:sz="6" w:space="0" w:color="auto"/>
              <w:bottom w:val="nil"/>
            </w:tcBorders>
          </w:tcPr>
          <w:p w14:paraId="5D43D42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E2DFEA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58F58D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750C3FE" w14:textId="77777777" w:rsidR="005A0420" w:rsidRDefault="005A0420" w:rsidP="003F4B46">
            <w:pPr>
              <w:pStyle w:val="paragraphenormal"/>
              <w:jc w:val="center"/>
              <w:rPr>
                <w:sz w:val="20"/>
              </w:rPr>
            </w:pPr>
          </w:p>
          <w:p w14:paraId="307BB979" w14:textId="77777777" w:rsidR="005A0420" w:rsidRDefault="005A0420" w:rsidP="003F4B46">
            <w:pPr>
              <w:pStyle w:val="paragraphenormal"/>
              <w:jc w:val="center"/>
              <w:rPr>
                <w:sz w:val="20"/>
              </w:rPr>
            </w:pPr>
          </w:p>
          <w:p w14:paraId="15871467"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7A2664C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DF5B47C" w14:textId="77777777" w:rsidR="005A0420" w:rsidRDefault="005A0420" w:rsidP="003F4B46">
            <w:pPr>
              <w:pStyle w:val="paragraphenormal"/>
              <w:jc w:val="center"/>
              <w:rPr>
                <w:sz w:val="20"/>
              </w:rPr>
            </w:pPr>
          </w:p>
        </w:tc>
      </w:tr>
      <w:tr w:rsidR="005A0420" w14:paraId="1C22ED3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7BC2022" w14:textId="77777777" w:rsidR="005A0420" w:rsidRDefault="005A0420" w:rsidP="003F4B46">
            <w:pPr>
              <w:pStyle w:val="paragraphenormal"/>
              <w:tabs>
                <w:tab w:val="right" w:leader="dot" w:pos="6521"/>
              </w:tabs>
              <w:ind w:left="709" w:hanging="170"/>
              <w:jc w:val="left"/>
            </w:pPr>
            <w:r>
              <w:t>- vérification des sécurités HP et BP</w:t>
            </w:r>
            <w:r>
              <w:tab/>
            </w:r>
          </w:p>
        </w:tc>
        <w:tc>
          <w:tcPr>
            <w:tcW w:w="567" w:type="dxa"/>
            <w:tcBorders>
              <w:top w:val="nil"/>
            </w:tcBorders>
          </w:tcPr>
          <w:p w14:paraId="3729B81B" w14:textId="77777777" w:rsidR="005A0420" w:rsidRDefault="005A0420" w:rsidP="003F4B46">
            <w:pPr>
              <w:pStyle w:val="paragraphenormal"/>
              <w:jc w:val="center"/>
              <w:rPr>
                <w:sz w:val="20"/>
              </w:rPr>
            </w:pPr>
          </w:p>
        </w:tc>
        <w:tc>
          <w:tcPr>
            <w:tcW w:w="567" w:type="dxa"/>
            <w:tcBorders>
              <w:top w:val="nil"/>
            </w:tcBorders>
          </w:tcPr>
          <w:p w14:paraId="5688B208" w14:textId="77777777" w:rsidR="005A0420" w:rsidRDefault="005A0420" w:rsidP="003F4B46">
            <w:pPr>
              <w:pStyle w:val="paragraphenormal"/>
              <w:jc w:val="center"/>
              <w:rPr>
                <w:sz w:val="20"/>
              </w:rPr>
            </w:pPr>
          </w:p>
        </w:tc>
        <w:tc>
          <w:tcPr>
            <w:tcW w:w="567" w:type="dxa"/>
            <w:tcBorders>
              <w:top w:val="nil"/>
            </w:tcBorders>
          </w:tcPr>
          <w:p w14:paraId="5522CF05" w14:textId="77777777" w:rsidR="005A0420" w:rsidRDefault="005A0420" w:rsidP="003F4B46">
            <w:pPr>
              <w:pStyle w:val="paragraphenormal"/>
              <w:jc w:val="center"/>
              <w:rPr>
                <w:sz w:val="20"/>
              </w:rPr>
            </w:pPr>
          </w:p>
        </w:tc>
        <w:tc>
          <w:tcPr>
            <w:tcW w:w="567" w:type="dxa"/>
            <w:tcBorders>
              <w:top w:val="nil"/>
            </w:tcBorders>
          </w:tcPr>
          <w:p w14:paraId="336CE528" w14:textId="77777777" w:rsidR="005A0420" w:rsidRDefault="005A0420" w:rsidP="003F4B46">
            <w:pPr>
              <w:pStyle w:val="paragraphenormal"/>
              <w:jc w:val="center"/>
              <w:rPr>
                <w:sz w:val="20"/>
              </w:rPr>
            </w:pPr>
            <w:r>
              <w:rPr>
                <w:sz w:val="20"/>
              </w:rPr>
              <w:t>X</w:t>
            </w:r>
          </w:p>
        </w:tc>
        <w:tc>
          <w:tcPr>
            <w:tcW w:w="567" w:type="dxa"/>
            <w:tcBorders>
              <w:top w:val="nil"/>
            </w:tcBorders>
          </w:tcPr>
          <w:p w14:paraId="73A01069" w14:textId="77777777" w:rsidR="005A0420" w:rsidRDefault="005A0420" w:rsidP="003F4B46">
            <w:pPr>
              <w:pStyle w:val="paragraphenormal"/>
              <w:jc w:val="center"/>
              <w:rPr>
                <w:sz w:val="20"/>
              </w:rPr>
            </w:pPr>
          </w:p>
        </w:tc>
        <w:tc>
          <w:tcPr>
            <w:tcW w:w="567" w:type="dxa"/>
            <w:tcBorders>
              <w:top w:val="nil"/>
            </w:tcBorders>
          </w:tcPr>
          <w:p w14:paraId="5EA28706" w14:textId="77777777" w:rsidR="005A0420" w:rsidRDefault="005A0420" w:rsidP="003F4B46">
            <w:pPr>
              <w:pStyle w:val="paragraphenormal"/>
              <w:jc w:val="center"/>
              <w:rPr>
                <w:sz w:val="20"/>
              </w:rPr>
            </w:pPr>
          </w:p>
        </w:tc>
      </w:tr>
      <w:tr w:rsidR="005A0420" w14:paraId="41C2411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2F21585"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1C3042F2" w14:textId="77777777" w:rsidR="005A0420" w:rsidRDefault="005A0420" w:rsidP="003F4B46">
            <w:pPr>
              <w:pStyle w:val="paragraphenormal"/>
              <w:jc w:val="center"/>
              <w:rPr>
                <w:sz w:val="20"/>
              </w:rPr>
            </w:pPr>
          </w:p>
        </w:tc>
        <w:tc>
          <w:tcPr>
            <w:tcW w:w="567" w:type="dxa"/>
          </w:tcPr>
          <w:p w14:paraId="0284F72A" w14:textId="77777777" w:rsidR="005A0420" w:rsidRDefault="005A0420" w:rsidP="003F4B46">
            <w:pPr>
              <w:pStyle w:val="paragraphenormal"/>
              <w:jc w:val="center"/>
              <w:rPr>
                <w:sz w:val="20"/>
              </w:rPr>
            </w:pPr>
          </w:p>
        </w:tc>
        <w:tc>
          <w:tcPr>
            <w:tcW w:w="567" w:type="dxa"/>
          </w:tcPr>
          <w:p w14:paraId="420AC80C" w14:textId="77777777" w:rsidR="005A0420" w:rsidRDefault="005A0420" w:rsidP="003F4B46">
            <w:pPr>
              <w:pStyle w:val="paragraphenormal"/>
              <w:jc w:val="center"/>
              <w:rPr>
                <w:sz w:val="20"/>
              </w:rPr>
            </w:pPr>
          </w:p>
        </w:tc>
        <w:tc>
          <w:tcPr>
            <w:tcW w:w="567" w:type="dxa"/>
          </w:tcPr>
          <w:p w14:paraId="32A93A45" w14:textId="77777777" w:rsidR="005A0420" w:rsidRDefault="005A0420" w:rsidP="003F4B46">
            <w:pPr>
              <w:pStyle w:val="paragraphenormal"/>
              <w:jc w:val="center"/>
              <w:rPr>
                <w:sz w:val="20"/>
              </w:rPr>
            </w:pPr>
            <w:r>
              <w:rPr>
                <w:sz w:val="20"/>
              </w:rPr>
              <w:t>X</w:t>
            </w:r>
          </w:p>
        </w:tc>
        <w:tc>
          <w:tcPr>
            <w:tcW w:w="567" w:type="dxa"/>
          </w:tcPr>
          <w:p w14:paraId="212D459B" w14:textId="77777777" w:rsidR="005A0420" w:rsidRDefault="005A0420" w:rsidP="003F4B46">
            <w:pPr>
              <w:pStyle w:val="paragraphenormal"/>
              <w:jc w:val="center"/>
              <w:rPr>
                <w:sz w:val="20"/>
              </w:rPr>
            </w:pPr>
          </w:p>
        </w:tc>
        <w:tc>
          <w:tcPr>
            <w:tcW w:w="567" w:type="dxa"/>
          </w:tcPr>
          <w:p w14:paraId="60D40B4C" w14:textId="77777777" w:rsidR="005A0420" w:rsidRDefault="005A0420" w:rsidP="003F4B46">
            <w:pPr>
              <w:pStyle w:val="paragraphenormal"/>
              <w:jc w:val="center"/>
              <w:rPr>
                <w:sz w:val="20"/>
              </w:rPr>
            </w:pPr>
          </w:p>
        </w:tc>
      </w:tr>
      <w:tr w:rsidR="005A0420" w14:paraId="10F026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448116E"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6BD18F63" w14:textId="77777777" w:rsidR="005A0420" w:rsidRDefault="005A0420" w:rsidP="003F4B46">
            <w:pPr>
              <w:pStyle w:val="paragraphenormal"/>
              <w:jc w:val="center"/>
              <w:rPr>
                <w:sz w:val="20"/>
              </w:rPr>
            </w:pPr>
            <w:r>
              <w:rPr>
                <w:sz w:val="20"/>
              </w:rPr>
              <w:t>X</w:t>
            </w:r>
          </w:p>
        </w:tc>
        <w:tc>
          <w:tcPr>
            <w:tcW w:w="567" w:type="dxa"/>
          </w:tcPr>
          <w:p w14:paraId="6176AE6B" w14:textId="77777777" w:rsidR="005A0420" w:rsidRDefault="005A0420" w:rsidP="003F4B46">
            <w:pPr>
              <w:pStyle w:val="paragraphenormal"/>
              <w:jc w:val="center"/>
              <w:rPr>
                <w:sz w:val="20"/>
              </w:rPr>
            </w:pPr>
          </w:p>
        </w:tc>
        <w:tc>
          <w:tcPr>
            <w:tcW w:w="567" w:type="dxa"/>
          </w:tcPr>
          <w:p w14:paraId="210E169D" w14:textId="77777777" w:rsidR="005A0420" w:rsidRDefault="005A0420" w:rsidP="003F4B46">
            <w:pPr>
              <w:pStyle w:val="paragraphenormal"/>
              <w:jc w:val="center"/>
              <w:rPr>
                <w:sz w:val="20"/>
              </w:rPr>
            </w:pPr>
          </w:p>
        </w:tc>
        <w:tc>
          <w:tcPr>
            <w:tcW w:w="567" w:type="dxa"/>
          </w:tcPr>
          <w:p w14:paraId="34865369" w14:textId="77777777" w:rsidR="005A0420" w:rsidRDefault="005A0420" w:rsidP="003F4B46">
            <w:pPr>
              <w:pStyle w:val="paragraphenormal"/>
              <w:jc w:val="center"/>
              <w:rPr>
                <w:sz w:val="20"/>
              </w:rPr>
            </w:pPr>
          </w:p>
        </w:tc>
        <w:tc>
          <w:tcPr>
            <w:tcW w:w="567" w:type="dxa"/>
          </w:tcPr>
          <w:p w14:paraId="203ABCD6" w14:textId="77777777" w:rsidR="005A0420" w:rsidRDefault="005A0420" w:rsidP="003F4B46">
            <w:pPr>
              <w:pStyle w:val="paragraphenormal"/>
              <w:jc w:val="center"/>
              <w:rPr>
                <w:sz w:val="20"/>
              </w:rPr>
            </w:pPr>
          </w:p>
        </w:tc>
        <w:tc>
          <w:tcPr>
            <w:tcW w:w="567" w:type="dxa"/>
          </w:tcPr>
          <w:p w14:paraId="086B217B" w14:textId="77777777" w:rsidR="005A0420" w:rsidRDefault="005A0420" w:rsidP="003F4B46">
            <w:pPr>
              <w:pStyle w:val="paragraphenormal"/>
              <w:jc w:val="center"/>
              <w:rPr>
                <w:sz w:val="20"/>
              </w:rPr>
            </w:pPr>
          </w:p>
        </w:tc>
      </w:tr>
      <w:tr w:rsidR="005A0420" w14:paraId="6157502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8132C1D"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42904DB2" w14:textId="77777777" w:rsidR="005A0420" w:rsidRDefault="005A0420" w:rsidP="003F4B46">
            <w:pPr>
              <w:pStyle w:val="paragraphenormal"/>
              <w:jc w:val="center"/>
              <w:rPr>
                <w:sz w:val="20"/>
              </w:rPr>
            </w:pPr>
          </w:p>
        </w:tc>
        <w:tc>
          <w:tcPr>
            <w:tcW w:w="567" w:type="dxa"/>
          </w:tcPr>
          <w:p w14:paraId="3501747D" w14:textId="77777777" w:rsidR="005A0420" w:rsidRDefault="005A0420" w:rsidP="003F4B46">
            <w:pPr>
              <w:pStyle w:val="paragraphenormal"/>
              <w:jc w:val="center"/>
              <w:rPr>
                <w:sz w:val="20"/>
              </w:rPr>
            </w:pPr>
          </w:p>
        </w:tc>
        <w:tc>
          <w:tcPr>
            <w:tcW w:w="567" w:type="dxa"/>
          </w:tcPr>
          <w:p w14:paraId="13DEBC8D" w14:textId="77777777" w:rsidR="005A0420" w:rsidRDefault="005A0420" w:rsidP="003F4B46">
            <w:pPr>
              <w:pStyle w:val="paragraphenormal"/>
              <w:jc w:val="center"/>
              <w:rPr>
                <w:sz w:val="20"/>
              </w:rPr>
            </w:pPr>
          </w:p>
        </w:tc>
        <w:tc>
          <w:tcPr>
            <w:tcW w:w="567" w:type="dxa"/>
          </w:tcPr>
          <w:p w14:paraId="62F4183B" w14:textId="77777777" w:rsidR="005A0420" w:rsidRDefault="005A0420" w:rsidP="003F4B46">
            <w:pPr>
              <w:pStyle w:val="paragraphenormal"/>
              <w:jc w:val="center"/>
              <w:rPr>
                <w:sz w:val="20"/>
              </w:rPr>
            </w:pPr>
            <w:r>
              <w:rPr>
                <w:sz w:val="20"/>
              </w:rPr>
              <w:t>X</w:t>
            </w:r>
          </w:p>
        </w:tc>
        <w:tc>
          <w:tcPr>
            <w:tcW w:w="567" w:type="dxa"/>
          </w:tcPr>
          <w:p w14:paraId="49527350" w14:textId="77777777" w:rsidR="005A0420" w:rsidRDefault="005A0420" w:rsidP="003F4B46">
            <w:pPr>
              <w:pStyle w:val="paragraphenormal"/>
              <w:jc w:val="center"/>
              <w:rPr>
                <w:sz w:val="20"/>
              </w:rPr>
            </w:pPr>
          </w:p>
        </w:tc>
        <w:tc>
          <w:tcPr>
            <w:tcW w:w="567" w:type="dxa"/>
          </w:tcPr>
          <w:p w14:paraId="7B1EA2C5" w14:textId="77777777" w:rsidR="005A0420" w:rsidRDefault="005A0420" w:rsidP="003F4B46">
            <w:pPr>
              <w:pStyle w:val="paragraphenormal"/>
              <w:jc w:val="center"/>
              <w:rPr>
                <w:sz w:val="20"/>
              </w:rPr>
            </w:pPr>
          </w:p>
        </w:tc>
      </w:tr>
      <w:tr w:rsidR="005A0420" w14:paraId="1F97DBA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DABF536"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78EB0629" w14:textId="77777777" w:rsidR="005A0420" w:rsidRDefault="005A0420" w:rsidP="003F4B46">
            <w:pPr>
              <w:pStyle w:val="paragraphenormal"/>
              <w:jc w:val="center"/>
              <w:rPr>
                <w:sz w:val="20"/>
              </w:rPr>
            </w:pPr>
          </w:p>
        </w:tc>
        <w:tc>
          <w:tcPr>
            <w:tcW w:w="567" w:type="dxa"/>
          </w:tcPr>
          <w:p w14:paraId="6B584250" w14:textId="77777777" w:rsidR="005A0420" w:rsidRDefault="005A0420" w:rsidP="003F4B46">
            <w:pPr>
              <w:pStyle w:val="paragraphenormal"/>
              <w:jc w:val="center"/>
              <w:rPr>
                <w:sz w:val="20"/>
              </w:rPr>
            </w:pPr>
          </w:p>
        </w:tc>
        <w:tc>
          <w:tcPr>
            <w:tcW w:w="567" w:type="dxa"/>
          </w:tcPr>
          <w:p w14:paraId="33F4D4CD" w14:textId="77777777" w:rsidR="005A0420" w:rsidRDefault="005A0420" w:rsidP="003F4B46">
            <w:pPr>
              <w:pStyle w:val="paragraphenormal"/>
              <w:jc w:val="center"/>
              <w:rPr>
                <w:sz w:val="20"/>
              </w:rPr>
            </w:pPr>
          </w:p>
        </w:tc>
        <w:tc>
          <w:tcPr>
            <w:tcW w:w="567" w:type="dxa"/>
          </w:tcPr>
          <w:p w14:paraId="529478F0" w14:textId="77777777" w:rsidR="005A0420" w:rsidRDefault="005A0420" w:rsidP="003F4B46">
            <w:pPr>
              <w:pStyle w:val="paragraphenormal"/>
              <w:jc w:val="center"/>
              <w:rPr>
                <w:sz w:val="20"/>
              </w:rPr>
            </w:pPr>
          </w:p>
        </w:tc>
        <w:tc>
          <w:tcPr>
            <w:tcW w:w="567" w:type="dxa"/>
          </w:tcPr>
          <w:p w14:paraId="24F07F6F" w14:textId="77777777" w:rsidR="005A0420" w:rsidRDefault="005A0420" w:rsidP="003F4B46">
            <w:pPr>
              <w:pStyle w:val="paragraphenormal"/>
              <w:jc w:val="center"/>
              <w:rPr>
                <w:sz w:val="20"/>
              </w:rPr>
            </w:pPr>
          </w:p>
        </w:tc>
        <w:tc>
          <w:tcPr>
            <w:tcW w:w="567" w:type="dxa"/>
          </w:tcPr>
          <w:p w14:paraId="39557C8C" w14:textId="77777777" w:rsidR="005A0420" w:rsidRDefault="005A0420" w:rsidP="003F4B46">
            <w:pPr>
              <w:pStyle w:val="paragraphenormal"/>
              <w:jc w:val="center"/>
              <w:rPr>
                <w:sz w:val="20"/>
              </w:rPr>
            </w:pPr>
            <w:r>
              <w:rPr>
                <w:sz w:val="20"/>
              </w:rPr>
              <w:t>X</w:t>
            </w:r>
          </w:p>
        </w:tc>
      </w:tr>
      <w:tr w:rsidR="005A0420" w14:paraId="608370D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FD36D5E"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0D1769BF" w14:textId="77777777" w:rsidR="005A0420" w:rsidRDefault="005A0420" w:rsidP="003F4B46">
            <w:pPr>
              <w:pStyle w:val="paragraphenormal"/>
              <w:jc w:val="center"/>
              <w:rPr>
                <w:sz w:val="20"/>
              </w:rPr>
            </w:pPr>
          </w:p>
        </w:tc>
        <w:tc>
          <w:tcPr>
            <w:tcW w:w="567" w:type="dxa"/>
          </w:tcPr>
          <w:p w14:paraId="56407983" w14:textId="77777777" w:rsidR="005A0420" w:rsidRDefault="005A0420" w:rsidP="003F4B46">
            <w:pPr>
              <w:pStyle w:val="paragraphenormal"/>
              <w:jc w:val="center"/>
              <w:rPr>
                <w:sz w:val="20"/>
              </w:rPr>
            </w:pPr>
          </w:p>
        </w:tc>
        <w:tc>
          <w:tcPr>
            <w:tcW w:w="567" w:type="dxa"/>
          </w:tcPr>
          <w:p w14:paraId="0282681E" w14:textId="77777777" w:rsidR="005A0420" w:rsidRDefault="005A0420" w:rsidP="003F4B46">
            <w:pPr>
              <w:pStyle w:val="paragraphenormal"/>
              <w:jc w:val="center"/>
              <w:rPr>
                <w:sz w:val="20"/>
              </w:rPr>
            </w:pPr>
          </w:p>
        </w:tc>
        <w:tc>
          <w:tcPr>
            <w:tcW w:w="567" w:type="dxa"/>
          </w:tcPr>
          <w:p w14:paraId="5FE0EBFD" w14:textId="77777777" w:rsidR="005A0420" w:rsidRDefault="005A0420" w:rsidP="003F4B46">
            <w:pPr>
              <w:pStyle w:val="paragraphenormal"/>
              <w:jc w:val="center"/>
              <w:rPr>
                <w:sz w:val="20"/>
              </w:rPr>
            </w:pPr>
          </w:p>
        </w:tc>
        <w:tc>
          <w:tcPr>
            <w:tcW w:w="567" w:type="dxa"/>
          </w:tcPr>
          <w:p w14:paraId="52CA1F61" w14:textId="77777777" w:rsidR="005A0420" w:rsidRDefault="005A0420" w:rsidP="003F4B46">
            <w:pPr>
              <w:pStyle w:val="paragraphenormal"/>
              <w:jc w:val="center"/>
              <w:rPr>
                <w:sz w:val="20"/>
              </w:rPr>
            </w:pPr>
          </w:p>
        </w:tc>
        <w:tc>
          <w:tcPr>
            <w:tcW w:w="567" w:type="dxa"/>
          </w:tcPr>
          <w:p w14:paraId="2F22AE3F" w14:textId="77777777" w:rsidR="005A0420" w:rsidRDefault="005A0420" w:rsidP="003F4B46">
            <w:pPr>
              <w:pStyle w:val="paragraphenormal"/>
              <w:jc w:val="center"/>
              <w:rPr>
                <w:sz w:val="20"/>
              </w:rPr>
            </w:pPr>
            <w:r>
              <w:rPr>
                <w:sz w:val="20"/>
              </w:rPr>
              <w:t>X</w:t>
            </w:r>
          </w:p>
        </w:tc>
      </w:tr>
      <w:tr w:rsidR="005A0420" w14:paraId="2F175C4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D8CCCA9" w14:textId="77777777" w:rsidR="005A0420" w:rsidRDefault="005A0420" w:rsidP="003F4B46">
            <w:pPr>
              <w:pStyle w:val="paragraphenormal"/>
              <w:tabs>
                <w:tab w:val="right" w:leader="dot" w:pos="6521"/>
              </w:tabs>
              <w:ind w:left="709" w:hanging="170"/>
              <w:jc w:val="left"/>
            </w:pPr>
            <w:r>
              <w:t>- contrôle des circuits électriques</w:t>
            </w:r>
            <w:r>
              <w:tab/>
            </w:r>
          </w:p>
        </w:tc>
        <w:tc>
          <w:tcPr>
            <w:tcW w:w="567" w:type="dxa"/>
          </w:tcPr>
          <w:p w14:paraId="0D944019" w14:textId="77777777" w:rsidR="005A0420" w:rsidRDefault="005A0420" w:rsidP="003F4B46">
            <w:pPr>
              <w:pStyle w:val="paragraphenormal"/>
              <w:jc w:val="center"/>
              <w:rPr>
                <w:sz w:val="20"/>
              </w:rPr>
            </w:pPr>
          </w:p>
        </w:tc>
        <w:tc>
          <w:tcPr>
            <w:tcW w:w="567" w:type="dxa"/>
          </w:tcPr>
          <w:p w14:paraId="0B6BA440" w14:textId="77777777" w:rsidR="005A0420" w:rsidRDefault="005A0420" w:rsidP="003F4B46">
            <w:pPr>
              <w:pStyle w:val="paragraphenormal"/>
              <w:jc w:val="center"/>
              <w:rPr>
                <w:sz w:val="20"/>
              </w:rPr>
            </w:pPr>
          </w:p>
        </w:tc>
        <w:tc>
          <w:tcPr>
            <w:tcW w:w="567" w:type="dxa"/>
          </w:tcPr>
          <w:p w14:paraId="3B88E253" w14:textId="77777777" w:rsidR="005A0420" w:rsidRDefault="005A0420" w:rsidP="003F4B46">
            <w:pPr>
              <w:pStyle w:val="paragraphenormal"/>
              <w:jc w:val="center"/>
              <w:rPr>
                <w:sz w:val="20"/>
              </w:rPr>
            </w:pPr>
          </w:p>
        </w:tc>
        <w:tc>
          <w:tcPr>
            <w:tcW w:w="567" w:type="dxa"/>
          </w:tcPr>
          <w:p w14:paraId="0D5F510A" w14:textId="77777777" w:rsidR="005A0420" w:rsidRDefault="005A0420" w:rsidP="003F4B46">
            <w:pPr>
              <w:pStyle w:val="paragraphenormal"/>
              <w:jc w:val="center"/>
              <w:rPr>
                <w:sz w:val="20"/>
              </w:rPr>
            </w:pPr>
          </w:p>
        </w:tc>
        <w:tc>
          <w:tcPr>
            <w:tcW w:w="567" w:type="dxa"/>
          </w:tcPr>
          <w:p w14:paraId="1CB499AB" w14:textId="77777777" w:rsidR="005A0420" w:rsidRDefault="005A0420" w:rsidP="003F4B46">
            <w:pPr>
              <w:pStyle w:val="paragraphenormal"/>
              <w:jc w:val="center"/>
              <w:rPr>
                <w:sz w:val="20"/>
              </w:rPr>
            </w:pPr>
          </w:p>
        </w:tc>
        <w:tc>
          <w:tcPr>
            <w:tcW w:w="567" w:type="dxa"/>
          </w:tcPr>
          <w:p w14:paraId="5777EEF7" w14:textId="77777777" w:rsidR="005A0420" w:rsidRDefault="005A0420" w:rsidP="003F4B46">
            <w:pPr>
              <w:pStyle w:val="paragraphenormal"/>
              <w:jc w:val="center"/>
              <w:rPr>
                <w:sz w:val="20"/>
              </w:rPr>
            </w:pPr>
            <w:r>
              <w:rPr>
                <w:sz w:val="20"/>
              </w:rPr>
              <w:t>X</w:t>
            </w:r>
          </w:p>
        </w:tc>
      </w:tr>
      <w:tr w:rsidR="005A0420" w14:paraId="0013A3C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E3B4AB6" w14:textId="77777777" w:rsidR="005A0420" w:rsidRDefault="005A0420" w:rsidP="003F4B46">
            <w:pPr>
              <w:pStyle w:val="paragraphenormal"/>
              <w:tabs>
                <w:tab w:val="right" w:leader="dot" w:pos="6521"/>
              </w:tabs>
              <w:ind w:left="709" w:hanging="170"/>
              <w:jc w:val="left"/>
            </w:pPr>
            <w:r>
              <w:t>- vérification des contacteurs</w:t>
            </w:r>
            <w:r>
              <w:tab/>
            </w:r>
          </w:p>
        </w:tc>
        <w:tc>
          <w:tcPr>
            <w:tcW w:w="567" w:type="dxa"/>
          </w:tcPr>
          <w:p w14:paraId="33ADEFD3" w14:textId="77777777" w:rsidR="005A0420" w:rsidRDefault="005A0420" w:rsidP="003F4B46">
            <w:pPr>
              <w:pStyle w:val="paragraphenormal"/>
              <w:jc w:val="center"/>
              <w:rPr>
                <w:sz w:val="20"/>
              </w:rPr>
            </w:pPr>
          </w:p>
        </w:tc>
        <w:tc>
          <w:tcPr>
            <w:tcW w:w="567" w:type="dxa"/>
          </w:tcPr>
          <w:p w14:paraId="32D644F9" w14:textId="77777777" w:rsidR="005A0420" w:rsidRDefault="005A0420" w:rsidP="003F4B46">
            <w:pPr>
              <w:pStyle w:val="paragraphenormal"/>
              <w:jc w:val="center"/>
              <w:rPr>
                <w:sz w:val="20"/>
              </w:rPr>
            </w:pPr>
          </w:p>
        </w:tc>
        <w:tc>
          <w:tcPr>
            <w:tcW w:w="567" w:type="dxa"/>
          </w:tcPr>
          <w:p w14:paraId="6120DDB2" w14:textId="77777777" w:rsidR="005A0420" w:rsidRDefault="005A0420" w:rsidP="003F4B46">
            <w:pPr>
              <w:pStyle w:val="paragraphenormal"/>
              <w:jc w:val="center"/>
              <w:rPr>
                <w:sz w:val="20"/>
              </w:rPr>
            </w:pPr>
          </w:p>
        </w:tc>
        <w:tc>
          <w:tcPr>
            <w:tcW w:w="567" w:type="dxa"/>
          </w:tcPr>
          <w:p w14:paraId="44E5DC51" w14:textId="77777777" w:rsidR="005A0420" w:rsidRDefault="005A0420" w:rsidP="003F4B46">
            <w:pPr>
              <w:pStyle w:val="paragraphenormal"/>
              <w:jc w:val="center"/>
              <w:rPr>
                <w:sz w:val="20"/>
              </w:rPr>
            </w:pPr>
          </w:p>
        </w:tc>
        <w:tc>
          <w:tcPr>
            <w:tcW w:w="567" w:type="dxa"/>
          </w:tcPr>
          <w:p w14:paraId="4141E36C" w14:textId="77777777" w:rsidR="005A0420" w:rsidRDefault="005A0420" w:rsidP="003F4B46">
            <w:pPr>
              <w:pStyle w:val="paragraphenormal"/>
              <w:jc w:val="center"/>
              <w:rPr>
                <w:sz w:val="20"/>
              </w:rPr>
            </w:pPr>
          </w:p>
        </w:tc>
        <w:tc>
          <w:tcPr>
            <w:tcW w:w="567" w:type="dxa"/>
          </w:tcPr>
          <w:p w14:paraId="17BE7177" w14:textId="77777777" w:rsidR="005A0420" w:rsidRDefault="005A0420" w:rsidP="003F4B46">
            <w:pPr>
              <w:pStyle w:val="paragraphenormal"/>
              <w:jc w:val="center"/>
              <w:rPr>
                <w:sz w:val="20"/>
              </w:rPr>
            </w:pPr>
            <w:r>
              <w:rPr>
                <w:sz w:val="20"/>
              </w:rPr>
              <w:t>X</w:t>
            </w:r>
          </w:p>
        </w:tc>
      </w:tr>
      <w:tr w:rsidR="005A0420" w14:paraId="775F2D2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C7F7A1E" w14:textId="77777777" w:rsidR="005A0420" w:rsidRDefault="005A0420" w:rsidP="003F4B46">
            <w:pPr>
              <w:pStyle w:val="paragraphenormal"/>
              <w:tabs>
                <w:tab w:val="right" w:leader="dot" w:pos="6521"/>
              </w:tabs>
              <w:ind w:left="709" w:hanging="170"/>
              <w:jc w:val="left"/>
            </w:pPr>
            <w:r>
              <w:t>- réglage des détendeurs, si besoin</w:t>
            </w:r>
            <w:r>
              <w:tab/>
            </w:r>
          </w:p>
        </w:tc>
        <w:tc>
          <w:tcPr>
            <w:tcW w:w="567" w:type="dxa"/>
          </w:tcPr>
          <w:p w14:paraId="117C7C70" w14:textId="77777777" w:rsidR="005A0420" w:rsidRDefault="005A0420" w:rsidP="003F4B46">
            <w:pPr>
              <w:pStyle w:val="paragraphenormal"/>
              <w:jc w:val="center"/>
              <w:rPr>
                <w:sz w:val="20"/>
              </w:rPr>
            </w:pPr>
            <w:r>
              <w:rPr>
                <w:sz w:val="20"/>
              </w:rPr>
              <w:t>X</w:t>
            </w:r>
          </w:p>
        </w:tc>
        <w:tc>
          <w:tcPr>
            <w:tcW w:w="567" w:type="dxa"/>
          </w:tcPr>
          <w:p w14:paraId="6FBE83E9" w14:textId="77777777" w:rsidR="005A0420" w:rsidRDefault="005A0420" w:rsidP="003F4B46">
            <w:pPr>
              <w:pStyle w:val="paragraphenormal"/>
              <w:jc w:val="center"/>
              <w:rPr>
                <w:sz w:val="20"/>
              </w:rPr>
            </w:pPr>
          </w:p>
        </w:tc>
        <w:tc>
          <w:tcPr>
            <w:tcW w:w="567" w:type="dxa"/>
          </w:tcPr>
          <w:p w14:paraId="7AD76444" w14:textId="77777777" w:rsidR="005A0420" w:rsidRDefault="005A0420" w:rsidP="003F4B46">
            <w:pPr>
              <w:pStyle w:val="paragraphenormal"/>
              <w:jc w:val="center"/>
              <w:rPr>
                <w:sz w:val="20"/>
              </w:rPr>
            </w:pPr>
          </w:p>
        </w:tc>
        <w:tc>
          <w:tcPr>
            <w:tcW w:w="567" w:type="dxa"/>
          </w:tcPr>
          <w:p w14:paraId="342E7E9D" w14:textId="77777777" w:rsidR="005A0420" w:rsidRDefault="005A0420" w:rsidP="003F4B46">
            <w:pPr>
              <w:pStyle w:val="paragraphenormal"/>
              <w:jc w:val="center"/>
              <w:rPr>
                <w:sz w:val="20"/>
              </w:rPr>
            </w:pPr>
          </w:p>
        </w:tc>
        <w:tc>
          <w:tcPr>
            <w:tcW w:w="567" w:type="dxa"/>
          </w:tcPr>
          <w:p w14:paraId="76BC14E3" w14:textId="77777777" w:rsidR="005A0420" w:rsidRDefault="005A0420" w:rsidP="003F4B46">
            <w:pPr>
              <w:pStyle w:val="paragraphenormal"/>
              <w:jc w:val="center"/>
              <w:rPr>
                <w:sz w:val="20"/>
              </w:rPr>
            </w:pPr>
          </w:p>
        </w:tc>
        <w:tc>
          <w:tcPr>
            <w:tcW w:w="567" w:type="dxa"/>
          </w:tcPr>
          <w:p w14:paraId="287A5016" w14:textId="77777777" w:rsidR="005A0420" w:rsidRDefault="005A0420" w:rsidP="003F4B46">
            <w:pPr>
              <w:pStyle w:val="paragraphenormal"/>
              <w:jc w:val="center"/>
              <w:rPr>
                <w:sz w:val="20"/>
              </w:rPr>
            </w:pPr>
          </w:p>
        </w:tc>
      </w:tr>
      <w:tr w:rsidR="005A0420" w14:paraId="72FFC86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9538D0E" w14:textId="77777777" w:rsidR="005A0420" w:rsidRDefault="005A0420" w:rsidP="003F4B46">
            <w:pPr>
              <w:pStyle w:val="paragraphenormal"/>
              <w:tabs>
                <w:tab w:val="right" w:leader="dot" w:pos="6521"/>
              </w:tabs>
              <w:ind w:left="709" w:hanging="170"/>
              <w:jc w:val="left"/>
            </w:pPr>
            <w:r>
              <w:t>- contrôle d'absence d'humidité dans le circuit frigorigène des compresseurs</w:t>
            </w:r>
            <w:r>
              <w:tab/>
            </w:r>
          </w:p>
        </w:tc>
        <w:tc>
          <w:tcPr>
            <w:tcW w:w="567" w:type="dxa"/>
          </w:tcPr>
          <w:p w14:paraId="355716F2" w14:textId="77777777" w:rsidR="005A0420" w:rsidRDefault="005A0420" w:rsidP="003F4B46">
            <w:pPr>
              <w:pStyle w:val="paragraphenormal"/>
              <w:jc w:val="center"/>
              <w:rPr>
                <w:sz w:val="20"/>
              </w:rPr>
            </w:pPr>
          </w:p>
        </w:tc>
        <w:tc>
          <w:tcPr>
            <w:tcW w:w="567" w:type="dxa"/>
          </w:tcPr>
          <w:p w14:paraId="691818FB" w14:textId="77777777" w:rsidR="005A0420" w:rsidRDefault="005A0420" w:rsidP="003F4B46">
            <w:pPr>
              <w:pStyle w:val="paragraphenormal"/>
              <w:jc w:val="center"/>
              <w:rPr>
                <w:sz w:val="20"/>
              </w:rPr>
            </w:pPr>
          </w:p>
        </w:tc>
        <w:tc>
          <w:tcPr>
            <w:tcW w:w="567" w:type="dxa"/>
          </w:tcPr>
          <w:p w14:paraId="5C833192" w14:textId="77777777" w:rsidR="005A0420" w:rsidRDefault="005A0420" w:rsidP="003F4B46">
            <w:pPr>
              <w:pStyle w:val="paragraphenormal"/>
              <w:jc w:val="center"/>
              <w:rPr>
                <w:sz w:val="20"/>
              </w:rPr>
            </w:pPr>
          </w:p>
        </w:tc>
        <w:tc>
          <w:tcPr>
            <w:tcW w:w="567" w:type="dxa"/>
          </w:tcPr>
          <w:p w14:paraId="30118675" w14:textId="77777777" w:rsidR="005A0420" w:rsidRDefault="005A0420" w:rsidP="003F4B46">
            <w:pPr>
              <w:pStyle w:val="paragraphenormal"/>
              <w:jc w:val="center"/>
              <w:rPr>
                <w:sz w:val="20"/>
              </w:rPr>
            </w:pPr>
          </w:p>
          <w:p w14:paraId="2B5FF6DE" w14:textId="77777777" w:rsidR="005A0420" w:rsidRDefault="005A0420" w:rsidP="003F4B46">
            <w:pPr>
              <w:pStyle w:val="paragraphenormal"/>
              <w:jc w:val="center"/>
              <w:rPr>
                <w:sz w:val="20"/>
              </w:rPr>
            </w:pPr>
            <w:r>
              <w:rPr>
                <w:sz w:val="20"/>
              </w:rPr>
              <w:t>X</w:t>
            </w:r>
          </w:p>
        </w:tc>
        <w:tc>
          <w:tcPr>
            <w:tcW w:w="567" w:type="dxa"/>
          </w:tcPr>
          <w:p w14:paraId="1B8E7D9D" w14:textId="77777777" w:rsidR="005A0420" w:rsidRDefault="005A0420" w:rsidP="003F4B46">
            <w:pPr>
              <w:pStyle w:val="paragraphenormal"/>
              <w:jc w:val="center"/>
              <w:rPr>
                <w:sz w:val="20"/>
              </w:rPr>
            </w:pPr>
          </w:p>
        </w:tc>
        <w:tc>
          <w:tcPr>
            <w:tcW w:w="567" w:type="dxa"/>
          </w:tcPr>
          <w:p w14:paraId="4475B724" w14:textId="77777777" w:rsidR="005A0420" w:rsidRDefault="005A0420" w:rsidP="003F4B46">
            <w:pPr>
              <w:pStyle w:val="paragraphenormal"/>
              <w:jc w:val="center"/>
              <w:rPr>
                <w:sz w:val="20"/>
              </w:rPr>
            </w:pPr>
          </w:p>
        </w:tc>
      </w:tr>
      <w:tr w:rsidR="005A0420" w14:paraId="3F7D791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9B70515" w14:textId="77777777" w:rsidR="005A0420" w:rsidRDefault="005A0420" w:rsidP="003F4B46">
            <w:pPr>
              <w:pStyle w:val="paragraphenormal"/>
              <w:tabs>
                <w:tab w:val="right" w:leader="dot" w:pos="6521"/>
              </w:tabs>
              <w:ind w:left="709" w:hanging="170"/>
              <w:jc w:val="left"/>
            </w:pPr>
            <w:r>
              <w:t>- contrôle du niveau d'huile des compresseurs avec appoint, si nécessaire</w:t>
            </w:r>
            <w:r>
              <w:tab/>
            </w:r>
          </w:p>
        </w:tc>
        <w:tc>
          <w:tcPr>
            <w:tcW w:w="567" w:type="dxa"/>
          </w:tcPr>
          <w:p w14:paraId="5D4ADA5B" w14:textId="77777777" w:rsidR="005A0420" w:rsidRDefault="005A0420" w:rsidP="003F4B46">
            <w:pPr>
              <w:pStyle w:val="paragraphenormal"/>
              <w:jc w:val="center"/>
              <w:rPr>
                <w:sz w:val="20"/>
              </w:rPr>
            </w:pPr>
          </w:p>
        </w:tc>
        <w:tc>
          <w:tcPr>
            <w:tcW w:w="567" w:type="dxa"/>
          </w:tcPr>
          <w:p w14:paraId="1BA7CC32" w14:textId="77777777" w:rsidR="005A0420" w:rsidRDefault="005A0420" w:rsidP="003F4B46">
            <w:pPr>
              <w:pStyle w:val="paragraphenormal"/>
              <w:jc w:val="center"/>
              <w:rPr>
                <w:sz w:val="20"/>
              </w:rPr>
            </w:pPr>
          </w:p>
        </w:tc>
        <w:tc>
          <w:tcPr>
            <w:tcW w:w="567" w:type="dxa"/>
          </w:tcPr>
          <w:p w14:paraId="0F516CAA" w14:textId="77777777" w:rsidR="005A0420" w:rsidRDefault="005A0420" w:rsidP="003F4B46">
            <w:pPr>
              <w:pStyle w:val="paragraphenormal"/>
              <w:jc w:val="center"/>
              <w:rPr>
                <w:sz w:val="20"/>
              </w:rPr>
            </w:pPr>
          </w:p>
        </w:tc>
        <w:tc>
          <w:tcPr>
            <w:tcW w:w="567" w:type="dxa"/>
          </w:tcPr>
          <w:p w14:paraId="41C268B6" w14:textId="77777777" w:rsidR="005A0420" w:rsidRDefault="005A0420" w:rsidP="003F4B46">
            <w:pPr>
              <w:pStyle w:val="paragraphenormal"/>
              <w:jc w:val="center"/>
              <w:rPr>
                <w:sz w:val="20"/>
              </w:rPr>
            </w:pPr>
          </w:p>
          <w:p w14:paraId="5A37D55F" w14:textId="77777777" w:rsidR="005A0420" w:rsidRDefault="005A0420" w:rsidP="003F4B46">
            <w:pPr>
              <w:pStyle w:val="paragraphenormal"/>
              <w:jc w:val="center"/>
              <w:rPr>
                <w:sz w:val="20"/>
              </w:rPr>
            </w:pPr>
            <w:r>
              <w:rPr>
                <w:sz w:val="20"/>
              </w:rPr>
              <w:t>X</w:t>
            </w:r>
          </w:p>
        </w:tc>
        <w:tc>
          <w:tcPr>
            <w:tcW w:w="567" w:type="dxa"/>
          </w:tcPr>
          <w:p w14:paraId="2B0193C0" w14:textId="77777777" w:rsidR="005A0420" w:rsidRDefault="005A0420" w:rsidP="003F4B46">
            <w:pPr>
              <w:pStyle w:val="paragraphenormal"/>
              <w:jc w:val="center"/>
              <w:rPr>
                <w:sz w:val="20"/>
              </w:rPr>
            </w:pPr>
          </w:p>
        </w:tc>
        <w:tc>
          <w:tcPr>
            <w:tcW w:w="567" w:type="dxa"/>
          </w:tcPr>
          <w:p w14:paraId="768DF85A" w14:textId="77777777" w:rsidR="005A0420" w:rsidRDefault="005A0420" w:rsidP="003F4B46">
            <w:pPr>
              <w:pStyle w:val="paragraphenormal"/>
              <w:jc w:val="center"/>
              <w:rPr>
                <w:sz w:val="20"/>
              </w:rPr>
            </w:pPr>
          </w:p>
        </w:tc>
      </w:tr>
      <w:tr w:rsidR="005A0420" w14:paraId="22B5AE3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B9B9D35" w14:textId="77777777" w:rsidR="005A0420" w:rsidRDefault="005A0420" w:rsidP="003F4B46">
            <w:pPr>
              <w:pStyle w:val="paragraphenormal"/>
              <w:tabs>
                <w:tab w:val="right" w:leader="dot" w:pos="6521"/>
              </w:tabs>
              <w:ind w:left="709" w:hanging="170"/>
              <w:jc w:val="left"/>
            </w:pPr>
            <w:r>
              <w:t>- vidange huile compresseurs</w:t>
            </w:r>
            <w:r>
              <w:tab/>
            </w:r>
          </w:p>
        </w:tc>
        <w:tc>
          <w:tcPr>
            <w:tcW w:w="567" w:type="dxa"/>
          </w:tcPr>
          <w:p w14:paraId="2BEACE06" w14:textId="77777777" w:rsidR="005A0420" w:rsidRDefault="005A0420" w:rsidP="003F4B46">
            <w:pPr>
              <w:pStyle w:val="paragraphenormal"/>
              <w:jc w:val="center"/>
              <w:rPr>
                <w:sz w:val="20"/>
              </w:rPr>
            </w:pPr>
            <w:r>
              <w:rPr>
                <w:sz w:val="20"/>
              </w:rPr>
              <w:t>X</w:t>
            </w:r>
          </w:p>
        </w:tc>
        <w:tc>
          <w:tcPr>
            <w:tcW w:w="567" w:type="dxa"/>
          </w:tcPr>
          <w:p w14:paraId="69EE98DD" w14:textId="77777777" w:rsidR="005A0420" w:rsidRDefault="005A0420" w:rsidP="003F4B46">
            <w:pPr>
              <w:pStyle w:val="paragraphenormal"/>
              <w:jc w:val="center"/>
              <w:rPr>
                <w:sz w:val="20"/>
              </w:rPr>
            </w:pPr>
          </w:p>
        </w:tc>
        <w:tc>
          <w:tcPr>
            <w:tcW w:w="567" w:type="dxa"/>
          </w:tcPr>
          <w:p w14:paraId="016B4A94" w14:textId="77777777" w:rsidR="005A0420" w:rsidRDefault="005A0420" w:rsidP="003F4B46">
            <w:pPr>
              <w:pStyle w:val="paragraphenormal"/>
              <w:jc w:val="center"/>
              <w:rPr>
                <w:sz w:val="20"/>
              </w:rPr>
            </w:pPr>
          </w:p>
        </w:tc>
        <w:tc>
          <w:tcPr>
            <w:tcW w:w="567" w:type="dxa"/>
          </w:tcPr>
          <w:p w14:paraId="0C18BFA6" w14:textId="77777777" w:rsidR="005A0420" w:rsidRDefault="005A0420" w:rsidP="003F4B46">
            <w:pPr>
              <w:pStyle w:val="paragraphenormal"/>
              <w:jc w:val="center"/>
              <w:rPr>
                <w:sz w:val="20"/>
              </w:rPr>
            </w:pPr>
          </w:p>
        </w:tc>
        <w:tc>
          <w:tcPr>
            <w:tcW w:w="567" w:type="dxa"/>
          </w:tcPr>
          <w:p w14:paraId="2C7CF968" w14:textId="77777777" w:rsidR="005A0420" w:rsidRDefault="005A0420" w:rsidP="003F4B46">
            <w:pPr>
              <w:pStyle w:val="paragraphenormal"/>
              <w:jc w:val="center"/>
              <w:rPr>
                <w:sz w:val="20"/>
              </w:rPr>
            </w:pPr>
          </w:p>
        </w:tc>
        <w:tc>
          <w:tcPr>
            <w:tcW w:w="567" w:type="dxa"/>
          </w:tcPr>
          <w:p w14:paraId="5178CF4D" w14:textId="77777777" w:rsidR="005A0420" w:rsidRDefault="005A0420" w:rsidP="003F4B46">
            <w:pPr>
              <w:pStyle w:val="paragraphenormal"/>
              <w:jc w:val="center"/>
              <w:rPr>
                <w:sz w:val="20"/>
              </w:rPr>
            </w:pPr>
          </w:p>
        </w:tc>
      </w:tr>
      <w:tr w:rsidR="005A0420" w14:paraId="72F91AC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EE9C2C9"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58E25915" w14:textId="77777777" w:rsidR="005A0420" w:rsidRDefault="005A0420" w:rsidP="003F4B46">
            <w:pPr>
              <w:pStyle w:val="paragraphenormal"/>
              <w:jc w:val="center"/>
              <w:rPr>
                <w:sz w:val="20"/>
              </w:rPr>
            </w:pPr>
          </w:p>
        </w:tc>
        <w:tc>
          <w:tcPr>
            <w:tcW w:w="567" w:type="dxa"/>
          </w:tcPr>
          <w:p w14:paraId="7E806014" w14:textId="77777777" w:rsidR="005A0420" w:rsidRDefault="005A0420" w:rsidP="003F4B46">
            <w:pPr>
              <w:pStyle w:val="paragraphenormal"/>
              <w:jc w:val="center"/>
              <w:rPr>
                <w:sz w:val="20"/>
              </w:rPr>
            </w:pPr>
          </w:p>
        </w:tc>
        <w:tc>
          <w:tcPr>
            <w:tcW w:w="567" w:type="dxa"/>
          </w:tcPr>
          <w:p w14:paraId="1DF2DD39" w14:textId="77777777" w:rsidR="005A0420" w:rsidRDefault="005A0420" w:rsidP="003F4B46">
            <w:pPr>
              <w:pStyle w:val="paragraphenormal"/>
              <w:jc w:val="center"/>
              <w:rPr>
                <w:sz w:val="20"/>
              </w:rPr>
            </w:pPr>
          </w:p>
        </w:tc>
        <w:tc>
          <w:tcPr>
            <w:tcW w:w="567" w:type="dxa"/>
          </w:tcPr>
          <w:p w14:paraId="091D9439" w14:textId="77777777" w:rsidR="005A0420" w:rsidRDefault="005A0420" w:rsidP="003F4B46">
            <w:pPr>
              <w:pStyle w:val="paragraphenormal"/>
              <w:jc w:val="center"/>
              <w:rPr>
                <w:sz w:val="20"/>
              </w:rPr>
            </w:pPr>
            <w:r>
              <w:rPr>
                <w:sz w:val="20"/>
              </w:rPr>
              <w:t>X</w:t>
            </w:r>
          </w:p>
        </w:tc>
        <w:tc>
          <w:tcPr>
            <w:tcW w:w="567" w:type="dxa"/>
          </w:tcPr>
          <w:p w14:paraId="4ECC113E" w14:textId="77777777" w:rsidR="005A0420" w:rsidRDefault="005A0420" w:rsidP="003F4B46">
            <w:pPr>
              <w:pStyle w:val="paragraphenormal"/>
              <w:jc w:val="center"/>
              <w:rPr>
                <w:sz w:val="20"/>
              </w:rPr>
            </w:pPr>
          </w:p>
        </w:tc>
        <w:tc>
          <w:tcPr>
            <w:tcW w:w="567" w:type="dxa"/>
          </w:tcPr>
          <w:p w14:paraId="05BE5CC1" w14:textId="77777777" w:rsidR="005A0420" w:rsidRDefault="005A0420" w:rsidP="003F4B46">
            <w:pPr>
              <w:pStyle w:val="paragraphenormal"/>
              <w:jc w:val="center"/>
              <w:rPr>
                <w:sz w:val="20"/>
              </w:rPr>
            </w:pPr>
          </w:p>
        </w:tc>
      </w:tr>
      <w:tr w:rsidR="005A0420" w14:paraId="7BB06F8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985F746" w14:textId="77777777" w:rsidR="005A0420" w:rsidRDefault="005A0420" w:rsidP="003F4B46">
            <w:pPr>
              <w:pStyle w:val="paragraphenormal"/>
              <w:tabs>
                <w:tab w:val="right" w:leader="dot" w:pos="6521"/>
              </w:tabs>
              <w:ind w:left="709" w:hanging="170"/>
              <w:jc w:val="left"/>
            </w:pPr>
            <w:r>
              <w:t>- contrôle du thermostat anti-gel</w:t>
            </w:r>
            <w:r>
              <w:tab/>
            </w:r>
          </w:p>
        </w:tc>
        <w:tc>
          <w:tcPr>
            <w:tcW w:w="567" w:type="dxa"/>
          </w:tcPr>
          <w:p w14:paraId="036C1951" w14:textId="77777777" w:rsidR="005A0420" w:rsidRDefault="005A0420" w:rsidP="003F4B46">
            <w:pPr>
              <w:pStyle w:val="paragraphenormal"/>
              <w:jc w:val="center"/>
              <w:rPr>
                <w:sz w:val="20"/>
              </w:rPr>
            </w:pPr>
          </w:p>
        </w:tc>
        <w:tc>
          <w:tcPr>
            <w:tcW w:w="567" w:type="dxa"/>
          </w:tcPr>
          <w:p w14:paraId="6513E694" w14:textId="77777777" w:rsidR="005A0420" w:rsidRDefault="005A0420" w:rsidP="003F4B46">
            <w:pPr>
              <w:pStyle w:val="paragraphenormal"/>
              <w:jc w:val="center"/>
              <w:rPr>
                <w:sz w:val="20"/>
              </w:rPr>
            </w:pPr>
          </w:p>
        </w:tc>
        <w:tc>
          <w:tcPr>
            <w:tcW w:w="567" w:type="dxa"/>
          </w:tcPr>
          <w:p w14:paraId="4781B7C6" w14:textId="77777777" w:rsidR="005A0420" w:rsidRDefault="005A0420" w:rsidP="003F4B46">
            <w:pPr>
              <w:pStyle w:val="paragraphenormal"/>
              <w:jc w:val="center"/>
              <w:rPr>
                <w:sz w:val="20"/>
              </w:rPr>
            </w:pPr>
          </w:p>
        </w:tc>
        <w:tc>
          <w:tcPr>
            <w:tcW w:w="567" w:type="dxa"/>
          </w:tcPr>
          <w:p w14:paraId="5673F202" w14:textId="77777777" w:rsidR="005A0420" w:rsidRDefault="005A0420" w:rsidP="003F4B46">
            <w:pPr>
              <w:pStyle w:val="paragraphenormal"/>
              <w:jc w:val="center"/>
              <w:rPr>
                <w:sz w:val="20"/>
              </w:rPr>
            </w:pPr>
            <w:r>
              <w:rPr>
                <w:sz w:val="20"/>
              </w:rPr>
              <w:t>X</w:t>
            </w:r>
          </w:p>
        </w:tc>
        <w:tc>
          <w:tcPr>
            <w:tcW w:w="567" w:type="dxa"/>
          </w:tcPr>
          <w:p w14:paraId="391810B7" w14:textId="77777777" w:rsidR="005A0420" w:rsidRDefault="005A0420" w:rsidP="003F4B46">
            <w:pPr>
              <w:pStyle w:val="paragraphenormal"/>
              <w:jc w:val="center"/>
              <w:rPr>
                <w:sz w:val="20"/>
              </w:rPr>
            </w:pPr>
          </w:p>
        </w:tc>
        <w:tc>
          <w:tcPr>
            <w:tcW w:w="567" w:type="dxa"/>
          </w:tcPr>
          <w:p w14:paraId="6B461C16" w14:textId="77777777" w:rsidR="005A0420" w:rsidRDefault="005A0420" w:rsidP="003F4B46">
            <w:pPr>
              <w:pStyle w:val="paragraphenormal"/>
              <w:jc w:val="center"/>
              <w:rPr>
                <w:sz w:val="20"/>
              </w:rPr>
            </w:pPr>
          </w:p>
        </w:tc>
      </w:tr>
      <w:tr w:rsidR="005A0420" w14:paraId="416CD75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AB276EA" w14:textId="77777777" w:rsidR="005A0420" w:rsidRDefault="005A0420" w:rsidP="003F4B46">
            <w:pPr>
              <w:pStyle w:val="paragraphenormal"/>
              <w:tabs>
                <w:tab w:val="right" w:leader="dot" w:pos="6521"/>
              </w:tabs>
              <w:ind w:left="709" w:hanging="170"/>
              <w:jc w:val="left"/>
            </w:pPr>
            <w:r>
              <w:t>- vérification de bon fonctionnement de la régulation</w:t>
            </w:r>
            <w:r>
              <w:tab/>
            </w:r>
          </w:p>
        </w:tc>
        <w:tc>
          <w:tcPr>
            <w:tcW w:w="567" w:type="dxa"/>
          </w:tcPr>
          <w:p w14:paraId="6B88BAC2" w14:textId="77777777" w:rsidR="005A0420" w:rsidRDefault="005A0420" w:rsidP="003F4B46">
            <w:pPr>
              <w:pStyle w:val="paragraphenormal"/>
              <w:jc w:val="center"/>
              <w:rPr>
                <w:sz w:val="20"/>
              </w:rPr>
            </w:pPr>
          </w:p>
        </w:tc>
        <w:tc>
          <w:tcPr>
            <w:tcW w:w="567" w:type="dxa"/>
          </w:tcPr>
          <w:p w14:paraId="777196D0" w14:textId="77777777" w:rsidR="005A0420" w:rsidRDefault="005A0420" w:rsidP="003F4B46">
            <w:pPr>
              <w:pStyle w:val="paragraphenormal"/>
              <w:jc w:val="center"/>
              <w:rPr>
                <w:sz w:val="20"/>
              </w:rPr>
            </w:pPr>
          </w:p>
        </w:tc>
        <w:tc>
          <w:tcPr>
            <w:tcW w:w="567" w:type="dxa"/>
          </w:tcPr>
          <w:p w14:paraId="5BB3B0F5" w14:textId="77777777" w:rsidR="005A0420" w:rsidRDefault="005A0420" w:rsidP="003F4B46">
            <w:pPr>
              <w:pStyle w:val="paragraphenormal"/>
              <w:jc w:val="center"/>
              <w:rPr>
                <w:sz w:val="20"/>
              </w:rPr>
            </w:pPr>
          </w:p>
        </w:tc>
        <w:tc>
          <w:tcPr>
            <w:tcW w:w="567" w:type="dxa"/>
          </w:tcPr>
          <w:p w14:paraId="1798898A" w14:textId="77777777" w:rsidR="005A0420" w:rsidRDefault="005A0420" w:rsidP="003F4B46">
            <w:pPr>
              <w:pStyle w:val="paragraphenormal"/>
              <w:jc w:val="center"/>
              <w:rPr>
                <w:sz w:val="20"/>
              </w:rPr>
            </w:pPr>
            <w:r>
              <w:rPr>
                <w:sz w:val="20"/>
              </w:rPr>
              <w:t>X</w:t>
            </w:r>
          </w:p>
        </w:tc>
        <w:tc>
          <w:tcPr>
            <w:tcW w:w="567" w:type="dxa"/>
          </w:tcPr>
          <w:p w14:paraId="51E12123" w14:textId="77777777" w:rsidR="005A0420" w:rsidRDefault="005A0420" w:rsidP="003F4B46">
            <w:pPr>
              <w:pStyle w:val="paragraphenormal"/>
              <w:jc w:val="center"/>
              <w:rPr>
                <w:sz w:val="20"/>
              </w:rPr>
            </w:pPr>
          </w:p>
        </w:tc>
        <w:tc>
          <w:tcPr>
            <w:tcW w:w="567" w:type="dxa"/>
          </w:tcPr>
          <w:p w14:paraId="44C129C9" w14:textId="77777777" w:rsidR="005A0420" w:rsidRDefault="005A0420" w:rsidP="003F4B46">
            <w:pPr>
              <w:pStyle w:val="paragraphenormal"/>
              <w:jc w:val="center"/>
              <w:rPr>
                <w:sz w:val="20"/>
              </w:rPr>
            </w:pPr>
          </w:p>
        </w:tc>
      </w:tr>
      <w:tr w:rsidR="005A0420" w14:paraId="73418A9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78DFDD9" w14:textId="77777777" w:rsidR="005A0420" w:rsidRDefault="005A0420" w:rsidP="003F4B46">
            <w:pPr>
              <w:pStyle w:val="paragraphenormal"/>
              <w:tabs>
                <w:tab w:val="right" w:leader="dot" w:pos="6521"/>
              </w:tabs>
              <w:ind w:left="709" w:hanging="170"/>
              <w:jc w:val="left"/>
            </w:pPr>
            <w:r>
              <w:t>- vérification de bon fonctionnement des sécurités</w:t>
            </w:r>
            <w:r>
              <w:tab/>
            </w:r>
          </w:p>
        </w:tc>
        <w:tc>
          <w:tcPr>
            <w:tcW w:w="567" w:type="dxa"/>
          </w:tcPr>
          <w:p w14:paraId="6D502E1E" w14:textId="77777777" w:rsidR="005A0420" w:rsidRDefault="005A0420" w:rsidP="003F4B46">
            <w:pPr>
              <w:pStyle w:val="paragraphenormal"/>
              <w:jc w:val="center"/>
              <w:rPr>
                <w:sz w:val="20"/>
              </w:rPr>
            </w:pPr>
          </w:p>
        </w:tc>
        <w:tc>
          <w:tcPr>
            <w:tcW w:w="567" w:type="dxa"/>
          </w:tcPr>
          <w:p w14:paraId="38062F42" w14:textId="77777777" w:rsidR="005A0420" w:rsidRDefault="005A0420" w:rsidP="003F4B46">
            <w:pPr>
              <w:pStyle w:val="paragraphenormal"/>
              <w:jc w:val="center"/>
              <w:rPr>
                <w:sz w:val="20"/>
              </w:rPr>
            </w:pPr>
          </w:p>
        </w:tc>
        <w:tc>
          <w:tcPr>
            <w:tcW w:w="567" w:type="dxa"/>
          </w:tcPr>
          <w:p w14:paraId="604FC247" w14:textId="77777777" w:rsidR="005A0420" w:rsidRDefault="005A0420" w:rsidP="003F4B46">
            <w:pPr>
              <w:pStyle w:val="paragraphenormal"/>
              <w:jc w:val="center"/>
              <w:rPr>
                <w:sz w:val="20"/>
              </w:rPr>
            </w:pPr>
          </w:p>
        </w:tc>
        <w:tc>
          <w:tcPr>
            <w:tcW w:w="567" w:type="dxa"/>
          </w:tcPr>
          <w:p w14:paraId="6EDD0CAF" w14:textId="77777777" w:rsidR="005A0420" w:rsidRDefault="005A0420" w:rsidP="003F4B46">
            <w:pPr>
              <w:pStyle w:val="paragraphenormal"/>
              <w:jc w:val="center"/>
              <w:rPr>
                <w:sz w:val="20"/>
              </w:rPr>
            </w:pPr>
            <w:r>
              <w:rPr>
                <w:sz w:val="20"/>
              </w:rPr>
              <w:t>X</w:t>
            </w:r>
          </w:p>
        </w:tc>
        <w:tc>
          <w:tcPr>
            <w:tcW w:w="567" w:type="dxa"/>
          </w:tcPr>
          <w:p w14:paraId="313C8F2F" w14:textId="77777777" w:rsidR="005A0420" w:rsidRDefault="005A0420" w:rsidP="003F4B46">
            <w:pPr>
              <w:pStyle w:val="paragraphenormal"/>
              <w:jc w:val="center"/>
              <w:rPr>
                <w:sz w:val="20"/>
              </w:rPr>
            </w:pPr>
          </w:p>
        </w:tc>
        <w:tc>
          <w:tcPr>
            <w:tcW w:w="567" w:type="dxa"/>
          </w:tcPr>
          <w:p w14:paraId="7B4DD06B" w14:textId="77777777" w:rsidR="005A0420" w:rsidRDefault="005A0420" w:rsidP="003F4B46">
            <w:pPr>
              <w:pStyle w:val="paragraphenormal"/>
              <w:jc w:val="center"/>
              <w:rPr>
                <w:sz w:val="20"/>
              </w:rPr>
            </w:pPr>
          </w:p>
        </w:tc>
      </w:tr>
      <w:tr w:rsidR="005A0420" w14:paraId="782EABB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46F78AF" w14:textId="77777777" w:rsidR="005A0420" w:rsidRDefault="005A0420" w:rsidP="003F4B46">
            <w:pPr>
              <w:pStyle w:val="paragraphenormal"/>
              <w:tabs>
                <w:tab w:val="right" w:leader="dot" w:pos="6521"/>
              </w:tabs>
              <w:ind w:left="709" w:hanging="170"/>
              <w:jc w:val="left"/>
            </w:pPr>
            <w:r>
              <w:t>- vérification de bon fonctionnement du contrôleur de circulation</w:t>
            </w:r>
            <w:r>
              <w:tab/>
            </w:r>
          </w:p>
        </w:tc>
        <w:tc>
          <w:tcPr>
            <w:tcW w:w="567" w:type="dxa"/>
          </w:tcPr>
          <w:p w14:paraId="3375AEB6" w14:textId="77777777" w:rsidR="005A0420" w:rsidRDefault="005A0420" w:rsidP="003F4B46">
            <w:pPr>
              <w:pStyle w:val="paragraphenormal"/>
              <w:jc w:val="center"/>
              <w:rPr>
                <w:sz w:val="20"/>
              </w:rPr>
            </w:pPr>
          </w:p>
        </w:tc>
        <w:tc>
          <w:tcPr>
            <w:tcW w:w="567" w:type="dxa"/>
          </w:tcPr>
          <w:p w14:paraId="44BC4D7D" w14:textId="77777777" w:rsidR="005A0420" w:rsidRDefault="005A0420" w:rsidP="003F4B46">
            <w:pPr>
              <w:pStyle w:val="paragraphenormal"/>
              <w:jc w:val="center"/>
              <w:rPr>
                <w:sz w:val="20"/>
              </w:rPr>
            </w:pPr>
          </w:p>
        </w:tc>
        <w:tc>
          <w:tcPr>
            <w:tcW w:w="567" w:type="dxa"/>
          </w:tcPr>
          <w:p w14:paraId="06F5984B" w14:textId="77777777" w:rsidR="005A0420" w:rsidRDefault="005A0420" w:rsidP="003F4B46">
            <w:pPr>
              <w:pStyle w:val="paragraphenormal"/>
              <w:jc w:val="center"/>
              <w:rPr>
                <w:sz w:val="20"/>
              </w:rPr>
            </w:pPr>
          </w:p>
        </w:tc>
        <w:tc>
          <w:tcPr>
            <w:tcW w:w="567" w:type="dxa"/>
          </w:tcPr>
          <w:p w14:paraId="16E02D98" w14:textId="77777777" w:rsidR="005A0420" w:rsidRDefault="005A0420" w:rsidP="003F4B46">
            <w:pPr>
              <w:pStyle w:val="paragraphenormal"/>
              <w:jc w:val="center"/>
              <w:rPr>
                <w:sz w:val="20"/>
              </w:rPr>
            </w:pPr>
          </w:p>
          <w:p w14:paraId="3141EA79" w14:textId="77777777" w:rsidR="005A0420" w:rsidRDefault="005A0420" w:rsidP="003F4B46">
            <w:pPr>
              <w:pStyle w:val="paragraphenormal"/>
              <w:jc w:val="center"/>
              <w:rPr>
                <w:sz w:val="20"/>
              </w:rPr>
            </w:pPr>
            <w:r>
              <w:rPr>
                <w:sz w:val="20"/>
              </w:rPr>
              <w:t>X</w:t>
            </w:r>
          </w:p>
        </w:tc>
        <w:tc>
          <w:tcPr>
            <w:tcW w:w="567" w:type="dxa"/>
          </w:tcPr>
          <w:p w14:paraId="48CCFE05" w14:textId="77777777" w:rsidR="005A0420" w:rsidRDefault="005A0420" w:rsidP="003F4B46">
            <w:pPr>
              <w:pStyle w:val="paragraphenormal"/>
              <w:jc w:val="center"/>
              <w:rPr>
                <w:sz w:val="20"/>
              </w:rPr>
            </w:pPr>
          </w:p>
        </w:tc>
        <w:tc>
          <w:tcPr>
            <w:tcW w:w="567" w:type="dxa"/>
          </w:tcPr>
          <w:p w14:paraId="7B39EC64" w14:textId="77777777" w:rsidR="005A0420" w:rsidRDefault="005A0420" w:rsidP="003F4B46">
            <w:pPr>
              <w:pStyle w:val="paragraphenormal"/>
              <w:jc w:val="center"/>
              <w:rPr>
                <w:sz w:val="20"/>
              </w:rPr>
            </w:pPr>
          </w:p>
        </w:tc>
      </w:tr>
      <w:tr w:rsidR="005A0420" w14:paraId="1438FD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17E8132" w14:textId="77777777" w:rsidR="005A0420" w:rsidRDefault="005A0420" w:rsidP="003F4B46">
            <w:pPr>
              <w:pStyle w:val="paragraphenormal"/>
              <w:tabs>
                <w:tab w:val="right" w:leader="dot" w:pos="6521"/>
              </w:tabs>
              <w:ind w:left="709" w:hanging="170"/>
              <w:jc w:val="left"/>
            </w:pPr>
            <w:r>
              <w:t>- contrôle de la concentration de glycol dans le circuit eau glacée (si existant)</w:t>
            </w:r>
            <w:r>
              <w:tab/>
            </w:r>
          </w:p>
        </w:tc>
        <w:tc>
          <w:tcPr>
            <w:tcW w:w="567" w:type="dxa"/>
          </w:tcPr>
          <w:p w14:paraId="5D2F1C6D" w14:textId="77777777" w:rsidR="005A0420" w:rsidRDefault="005A0420" w:rsidP="003F4B46">
            <w:pPr>
              <w:pStyle w:val="paragraphenormal"/>
              <w:jc w:val="center"/>
              <w:rPr>
                <w:sz w:val="20"/>
              </w:rPr>
            </w:pPr>
          </w:p>
        </w:tc>
        <w:tc>
          <w:tcPr>
            <w:tcW w:w="567" w:type="dxa"/>
          </w:tcPr>
          <w:p w14:paraId="73626374" w14:textId="77777777" w:rsidR="005A0420" w:rsidRDefault="005A0420" w:rsidP="003F4B46">
            <w:pPr>
              <w:pStyle w:val="paragraphenormal"/>
              <w:jc w:val="center"/>
              <w:rPr>
                <w:sz w:val="20"/>
              </w:rPr>
            </w:pPr>
          </w:p>
        </w:tc>
        <w:tc>
          <w:tcPr>
            <w:tcW w:w="567" w:type="dxa"/>
          </w:tcPr>
          <w:p w14:paraId="208E3B86" w14:textId="77777777" w:rsidR="005A0420" w:rsidRDefault="005A0420" w:rsidP="003F4B46">
            <w:pPr>
              <w:pStyle w:val="paragraphenormal"/>
              <w:jc w:val="center"/>
              <w:rPr>
                <w:sz w:val="20"/>
              </w:rPr>
            </w:pPr>
          </w:p>
        </w:tc>
        <w:tc>
          <w:tcPr>
            <w:tcW w:w="567" w:type="dxa"/>
          </w:tcPr>
          <w:p w14:paraId="0B8E4A31" w14:textId="77777777" w:rsidR="005A0420" w:rsidRDefault="005A0420" w:rsidP="003F4B46">
            <w:pPr>
              <w:pStyle w:val="paragraphenormal"/>
              <w:jc w:val="center"/>
              <w:rPr>
                <w:sz w:val="20"/>
              </w:rPr>
            </w:pPr>
          </w:p>
          <w:p w14:paraId="6CC0EA5A" w14:textId="77777777" w:rsidR="005A0420" w:rsidRDefault="005A0420" w:rsidP="003F4B46">
            <w:pPr>
              <w:pStyle w:val="paragraphenormal"/>
              <w:jc w:val="center"/>
              <w:rPr>
                <w:sz w:val="20"/>
              </w:rPr>
            </w:pPr>
            <w:r>
              <w:rPr>
                <w:sz w:val="20"/>
              </w:rPr>
              <w:t>X</w:t>
            </w:r>
          </w:p>
        </w:tc>
        <w:tc>
          <w:tcPr>
            <w:tcW w:w="567" w:type="dxa"/>
          </w:tcPr>
          <w:p w14:paraId="3FEB7382" w14:textId="77777777" w:rsidR="005A0420" w:rsidRDefault="005A0420" w:rsidP="003F4B46">
            <w:pPr>
              <w:pStyle w:val="paragraphenormal"/>
              <w:jc w:val="center"/>
              <w:rPr>
                <w:sz w:val="20"/>
              </w:rPr>
            </w:pPr>
          </w:p>
        </w:tc>
        <w:tc>
          <w:tcPr>
            <w:tcW w:w="567" w:type="dxa"/>
          </w:tcPr>
          <w:p w14:paraId="46BB22F5" w14:textId="77777777" w:rsidR="005A0420" w:rsidRDefault="005A0420" w:rsidP="003F4B46">
            <w:pPr>
              <w:pStyle w:val="paragraphenormal"/>
              <w:jc w:val="center"/>
              <w:rPr>
                <w:sz w:val="20"/>
              </w:rPr>
            </w:pPr>
          </w:p>
        </w:tc>
      </w:tr>
      <w:tr w:rsidR="005A0420" w14:paraId="43BA9D8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9733129" w14:textId="77777777" w:rsidR="005A0420" w:rsidRDefault="005A0420" w:rsidP="003F4B46">
            <w:pPr>
              <w:pStyle w:val="paragraphenormal"/>
              <w:tabs>
                <w:tab w:val="right" w:leader="dot" w:pos="6521"/>
              </w:tabs>
              <w:ind w:left="709" w:hanging="170"/>
              <w:jc w:val="left"/>
            </w:pPr>
            <w:r>
              <w:t>- contrôle de l'encrassement des condenseurs à eau avec nettoyage, si nécessaire</w:t>
            </w:r>
            <w:r>
              <w:tab/>
            </w:r>
          </w:p>
        </w:tc>
        <w:tc>
          <w:tcPr>
            <w:tcW w:w="567" w:type="dxa"/>
          </w:tcPr>
          <w:p w14:paraId="0331E297" w14:textId="77777777" w:rsidR="005A0420" w:rsidRDefault="005A0420" w:rsidP="003F4B46">
            <w:pPr>
              <w:pStyle w:val="paragraphenormal"/>
              <w:jc w:val="center"/>
              <w:rPr>
                <w:sz w:val="20"/>
              </w:rPr>
            </w:pPr>
          </w:p>
        </w:tc>
        <w:tc>
          <w:tcPr>
            <w:tcW w:w="567" w:type="dxa"/>
          </w:tcPr>
          <w:p w14:paraId="2BCE7587" w14:textId="77777777" w:rsidR="005A0420" w:rsidRDefault="005A0420" w:rsidP="003F4B46">
            <w:pPr>
              <w:pStyle w:val="paragraphenormal"/>
              <w:jc w:val="center"/>
              <w:rPr>
                <w:sz w:val="20"/>
              </w:rPr>
            </w:pPr>
          </w:p>
        </w:tc>
        <w:tc>
          <w:tcPr>
            <w:tcW w:w="567" w:type="dxa"/>
          </w:tcPr>
          <w:p w14:paraId="2A7F7824" w14:textId="77777777" w:rsidR="005A0420" w:rsidRDefault="005A0420" w:rsidP="003F4B46">
            <w:pPr>
              <w:pStyle w:val="paragraphenormal"/>
              <w:jc w:val="center"/>
              <w:rPr>
                <w:sz w:val="20"/>
              </w:rPr>
            </w:pPr>
          </w:p>
        </w:tc>
        <w:tc>
          <w:tcPr>
            <w:tcW w:w="567" w:type="dxa"/>
          </w:tcPr>
          <w:p w14:paraId="7730BB1E" w14:textId="77777777" w:rsidR="005A0420" w:rsidRDefault="005A0420" w:rsidP="003F4B46">
            <w:pPr>
              <w:pStyle w:val="paragraphenormal"/>
              <w:jc w:val="center"/>
              <w:rPr>
                <w:sz w:val="20"/>
              </w:rPr>
            </w:pPr>
          </w:p>
        </w:tc>
        <w:tc>
          <w:tcPr>
            <w:tcW w:w="567" w:type="dxa"/>
          </w:tcPr>
          <w:p w14:paraId="23875706" w14:textId="77777777" w:rsidR="005A0420" w:rsidRDefault="005A0420" w:rsidP="003F4B46">
            <w:pPr>
              <w:pStyle w:val="paragraphenormal"/>
              <w:jc w:val="center"/>
              <w:rPr>
                <w:sz w:val="20"/>
              </w:rPr>
            </w:pPr>
          </w:p>
          <w:p w14:paraId="1A225507" w14:textId="77777777" w:rsidR="005A0420" w:rsidRDefault="005A0420" w:rsidP="003F4B46">
            <w:pPr>
              <w:pStyle w:val="paragraphenormal"/>
              <w:jc w:val="center"/>
              <w:rPr>
                <w:sz w:val="20"/>
              </w:rPr>
            </w:pPr>
            <w:r>
              <w:rPr>
                <w:sz w:val="20"/>
              </w:rPr>
              <w:t>X</w:t>
            </w:r>
          </w:p>
        </w:tc>
        <w:tc>
          <w:tcPr>
            <w:tcW w:w="567" w:type="dxa"/>
          </w:tcPr>
          <w:p w14:paraId="3224AAD6" w14:textId="77777777" w:rsidR="005A0420" w:rsidRDefault="005A0420" w:rsidP="003F4B46">
            <w:pPr>
              <w:pStyle w:val="paragraphenormal"/>
              <w:jc w:val="center"/>
              <w:rPr>
                <w:sz w:val="20"/>
              </w:rPr>
            </w:pPr>
          </w:p>
        </w:tc>
      </w:tr>
      <w:tr w:rsidR="005A0420" w14:paraId="0F0F6E5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93ADA79" w14:textId="77777777" w:rsidR="005A0420" w:rsidRDefault="005A0420" w:rsidP="003F4B46">
            <w:pPr>
              <w:pStyle w:val="paragraphenormal"/>
              <w:tabs>
                <w:tab w:val="right" w:leader="dot" w:pos="6521"/>
              </w:tabs>
              <w:ind w:left="709" w:hanging="170"/>
              <w:jc w:val="left"/>
            </w:pPr>
            <w:r>
              <w:t>- contrôle du réglage de la vanne pressostatique (si existante)</w:t>
            </w:r>
            <w:r>
              <w:tab/>
            </w:r>
          </w:p>
        </w:tc>
        <w:tc>
          <w:tcPr>
            <w:tcW w:w="567" w:type="dxa"/>
          </w:tcPr>
          <w:p w14:paraId="11DC5343" w14:textId="77777777" w:rsidR="005A0420" w:rsidRDefault="005A0420" w:rsidP="003F4B46">
            <w:pPr>
              <w:pStyle w:val="paragraphenormal"/>
              <w:jc w:val="center"/>
              <w:rPr>
                <w:sz w:val="20"/>
              </w:rPr>
            </w:pPr>
          </w:p>
        </w:tc>
        <w:tc>
          <w:tcPr>
            <w:tcW w:w="567" w:type="dxa"/>
          </w:tcPr>
          <w:p w14:paraId="4C72FC1E" w14:textId="77777777" w:rsidR="005A0420" w:rsidRDefault="005A0420" w:rsidP="003F4B46">
            <w:pPr>
              <w:pStyle w:val="paragraphenormal"/>
              <w:jc w:val="center"/>
              <w:rPr>
                <w:sz w:val="20"/>
              </w:rPr>
            </w:pPr>
          </w:p>
        </w:tc>
        <w:tc>
          <w:tcPr>
            <w:tcW w:w="567" w:type="dxa"/>
          </w:tcPr>
          <w:p w14:paraId="723EEF60" w14:textId="77777777" w:rsidR="005A0420" w:rsidRDefault="005A0420" w:rsidP="003F4B46">
            <w:pPr>
              <w:pStyle w:val="paragraphenormal"/>
              <w:jc w:val="center"/>
              <w:rPr>
                <w:sz w:val="20"/>
              </w:rPr>
            </w:pPr>
          </w:p>
        </w:tc>
        <w:tc>
          <w:tcPr>
            <w:tcW w:w="567" w:type="dxa"/>
          </w:tcPr>
          <w:p w14:paraId="737225F7" w14:textId="77777777" w:rsidR="005A0420" w:rsidRDefault="005A0420" w:rsidP="003F4B46">
            <w:pPr>
              <w:pStyle w:val="paragraphenormal"/>
              <w:jc w:val="center"/>
              <w:rPr>
                <w:sz w:val="20"/>
              </w:rPr>
            </w:pPr>
            <w:r>
              <w:rPr>
                <w:sz w:val="20"/>
              </w:rPr>
              <w:t>X</w:t>
            </w:r>
          </w:p>
        </w:tc>
        <w:tc>
          <w:tcPr>
            <w:tcW w:w="567" w:type="dxa"/>
          </w:tcPr>
          <w:p w14:paraId="7D276ABD" w14:textId="77777777" w:rsidR="005A0420" w:rsidRDefault="005A0420" w:rsidP="003F4B46">
            <w:pPr>
              <w:pStyle w:val="paragraphenormal"/>
              <w:jc w:val="center"/>
              <w:rPr>
                <w:sz w:val="20"/>
              </w:rPr>
            </w:pPr>
          </w:p>
        </w:tc>
        <w:tc>
          <w:tcPr>
            <w:tcW w:w="567" w:type="dxa"/>
          </w:tcPr>
          <w:p w14:paraId="6C36D828" w14:textId="77777777" w:rsidR="005A0420" w:rsidRDefault="005A0420" w:rsidP="003F4B46">
            <w:pPr>
              <w:pStyle w:val="paragraphenormal"/>
              <w:jc w:val="center"/>
              <w:rPr>
                <w:sz w:val="20"/>
              </w:rPr>
            </w:pPr>
          </w:p>
        </w:tc>
      </w:tr>
      <w:tr w:rsidR="005A0420" w14:paraId="7EFF32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E08EA87" w14:textId="77777777" w:rsidR="005A0420" w:rsidRDefault="005A0420" w:rsidP="003F4B46">
            <w:pPr>
              <w:pStyle w:val="paragraphenormal"/>
              <w:tabs>
                <w:tab w:val="right" w:leader="dot" w:pos="6521"/>
              </w:tabs>
              <w:ind w:left="709" w:hanging="170"/>
              <w:jc w:val="left"/>
            </w:pPr>
            <w:r>
              <w:t>- vérification de bon fonctionnement de la régulation de pression de condensation</w:t>
            </w:r>
            <w:r>
              <w:tab/>
            </w:r>
          </w:p>
        </w:tc>
        <w:tc>
          <w:tcPr>
            <w:tcW w:w="567" w:type="dxa"/>
          </w:tcPr>
          <w:p w14:paraId="171A1E9A" w14:textId="77777777" w:rsidR="005A0420" w:rsidRDefault="005A0420" w:rsidP="003F4B46">
            <w:pPr>
              <w:pStyle w:val="paragraphenormal"/>
              <w:jc w:val="center"/>
              <w:rPr>
                <w:sz w:val="20"/>
              </w:rPr>
            </w:pPr>
          </w:p>
        </w:tc>
        <w:tc>
          <w:tcPr>
            <w:tcW w:w="567" w:type="dxa"/>
          </w:tcPr>
          <w:p w14:paraId="6014C074" w14:textId="77777777" w:rsidR="005A0420" w:rsidRDefault="005A0420" w:rsidP="003F4B46">
            <w:pPr>
              <w:pStyle w:val="paragraphenormal"/>
              <w:jc w:val="center"/>
              <w:rPr>
                <w:sz w:val="20"/>
              </w:rPr>
            </w:pPr>
          </w:p>
        </w:tc>
        <w:tc>
          <w:tcPr>
            <w:tcW w:w="567" w:type="dxa"/>
          </w:tcPr>
          <w:p w14:paraId="1727F90F" w14:textId="77777777" w:rsidR="005A0420" w:rsidRDefault="005A0420" w:rsidP="003F4B46">
            <w:pPr>
              <w:pStyle w:val="paragraphenormal"/>
              <w:jc w:val="center"/>
              <w:rPr>
                <w:sz w:val="20"/>
              </w:rPr>
            </w:pPr>
          </w:p>
        </w:tc>
        <w:tc>
          <w:tcPr>
            <w:tcW w:w="567" w:type="dxa"/>
          </w:tcPr>
          <w:p w14:paraId="738A82E5" w14:textId="77777777" w:rsidR="005A0420" w:rsidRDefault="005A0420" w:rsidP="003F4B46">
            <w:pPr>
              <w:pStyle w:val="paragraphenormal"/>
              <w:jc w:val="center"/>
              <w:rPr>
                <w:sz w:val="20"/>
              </w:rPr>
            </w:pPr>
          </w:p>
          <w:p w14:paraId="23CC9237" w14:textId="77777777" w:rsidR="005A0420" w:rsidRDefault="005A0420" w:rsidP="003F4B46">
            <w:pPr>
              <w:pStyle w:val="paragraphenormal"/>
              <w:jc w:val="center"/>
              <w:rPr>
                <w:sz w:val="20"/>
              </w:rPr>
            </w:pPr>
            <w:r>
              <w:rPr>
                <w:sz w:val="20"/>
              </w:rPr>
              <w:t>X</w:t>
            </w:r>
          </w:p>
        </w:tc>
        <w:tc>
          <w:tcPr>
            <w:tcW w:w="567" w:type="dxa"/>
          </w:tcPr>
          <w:p w14:paraId="7A1207BE" w14:textId="77777777" w:rsidR="005A0420" w:rsidRDefault="005A0420" w:rsidP="003F4B46">
            <w:pPr>
              <w:pStyle w:val="paragraphenormal"/>
              <w:jc w:val="center"/>
              <w:rPr>
                <w:sz w:val="20"/>
              </w:rPr>
            </w:pPr>
          </w:p>
        </w:tc>
        <w:tc>
          <w:tcPr>
            <w:tcW w:w="567" w:type="dxa"/>
          </w:tcPr>
          <w:p w14:paraId="20BFF3F8" w14:textId="77777777" w:rsidR="005A0420" w:rsidRDefault="005A0420" w:rsidP="003F4B46">
            <w:pPr>
              <w:pStyle w:val="paragraphenormal"/>
              <w:jc w:val="center"/>
              <w:rPr>
                <w:sz w:val="20"/>
              </w:rPr>
            </w:pPr>
          </w:p>
        </w:tc>
      </w:tr>
      <w:tr w:rsidR="005A0420" w14:paraId="2B28951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F52ADE2"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41E578AA"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B52E920" w14:textId="77777777" w:rsidR="005A0420" w:rsidRDefault="005A0420" w:rsidP="003F4B46">
            <w:pPr>
              <w:pStyle w:val="paragraphenormal"/>
              <w:jc w:val="center"/>
              <w:rPr>
                <w:sz w:val="20"/>
              </w:rPr>
            </w:pPr>
          </w:p>
        </w:tc>
        <w:tc>
          <w:tcPr>
            <w:tcW w:w="567" w:type="dxa"/>
            <w:tcBorders>
              <w:bottom w:val="nil"/>
            </w:tcBorders>
          </w:tcPr>
          <w:p w14:paraId="56C64285" w14:textId="77777777" w:rsidR="005A0420" w:rsidRDefault="005A0420" w:rsidP="003F4B46">
            <w:pPr>
              <w:pStyle w:val="paragraphenormal"/>
              <w:jc w:val="center"/>
              <w:rPr>
                <w:sz w:val="20"/>
              </w:rPr>
            </w:pPr>
          </w:p>
        </w:tc>
        <w:tc>
          <w:tcPr>
            <w:tcW w:w="567" w:type="dxa"/>
            <w:tcBorders>
              <w:bottom w:val="nil"/>
            </w:tcBorders>
          </w:tcPr>
          <w:p w14:paraId="0EF2D69D" w14:textId="77777777" w:rsidR="005A0420" w:rsidRDefault="005A0420" w:rsidP="003F4B46">
            <w:pPr>
              <w:pStyle w:val="paragraphenormal"/>
              <w:jc w:val="center"/>
              <w:rPr>
                <w:sz w:val="20"/>
              </w:rPr>
            </w:pPr>
          </w:p>
        </w:tc>
        <w:tc>
          <w:tcPr>
            <w:tcW w:w="567" w:type="dxa"/>
            <w:tcBorders>
              <w:bottom w:val="nil"/>
            </w:tcBorders>
          </w:tcPr>
          <w:p w14:paraId="152006E6" w14:textId="77777777" w:rsidR="005A0420" w:rsidRDefault="005A0420" w:rsidP="003F4B46">
            <w:pPr>
              <w:pStyle w:val="paragraphenormal"/>
              <w:jc w:val="center"/>
              <w:rPr>
                <w:sz w:val="20"/>
              </w:rPr>
            </w:pPr>
            <w:r>
              <w:rPr>
                <w:sz w:val="20"/>
              </w:rPr>
              <w:t>X</w:t>
            </w:r>
          </w:p>
        </w:tc>
        <w:tc>
          <w:tcPr>
            <w:tcW w:w="567" w:type="dxa"/>
            <w:tcBorders>
              <w:bottom w:val="nil"/>
            </w:tcBorders>
          </w:tcPr>
          <w:p w14:paraId="08B5726F" w14:textId="77777777" w:rsidR="005A0420" w:rsidRDefault="005A0420" w:rsidP="003F4B46">
            <w:pPr>
              <w:pStyle w:val="paragraphenormal"/>
              <w:jc w:val="center"/>
              <w:rPr>
                <w:sz w:val="20"/>
              </w:rPr>
            </w:pPr>
          </w:p>
        </w:tc>
        <w:tc>
          <w:tcPr>
            <w:tcW w:w="567" w:type="dxa"/>
            <w:tcBorders>
              <w:bottom w:val="nil"/>
            </w:tcBorders>
          </w:tcPr>
          <w:p w14:paraId="33F3CDBD" w14:textId="77777777" w:rsidR="005A0420" w:rsidRDefault="005A0420" w:rsidP="003F4B46">
            <w:pPr>
              <w:pStyle w:val="paragraphenormal"/>
              <w:jc w:val="center"/>
              <w:rPr>
                <w:sz w:val="20"/>
              </w:rPr>
            </w:pPr>
          </w:p>
        </w:tc>
      </w:tr>
      <w:tr w:rsidR="005A0420" w14:paraId="65D2D0F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4EEC6D7E" w14:textId="77777777" w:rsidR="005A0420" w:rsidRDefault="005A0420" w:rsidP="003F4B46">
            <w:pPr>
              <w:pStyle w:val="paragraphenormal"/>
              <w:tabs>
                <w:tab w:val="right" w:leader="dot" w:pos="6521"/>
              </w:tabs>
              <w:ind w:left="357" w:hanging="357"/>
              <w:jc w:val="left"/>
            </w:pPr>
            <w:r>
              <w:lastRenderedPageBreak/>
              <w:fldChar w:fldCharType="begin"/>
            </w:r>
            <w:r>
              <w:instrText>SYMBOL 183 \f "Symbol" \s 10 \h</w:instrText>
            </w:r>
            <w:r>
              <w:fldChar w:fldCharType="end"/>
            </w:r>
            <w:r>
              <w:tab/>
            </w:r>
            <w:r>
              <w:rPr>
                <w:b/>
                <w:i/>
                <w:u w:val="single"/>
              </w:rPr>
              <w:t>Circuits eau glacée</w:t>
            </w:r>
            <w:r>
              <w:t xml:space="preserve"> :</w:t>
            </w:r>
          </w:p>
          <w:p w14:paraId="5F316851" w14:textId="77777777" w:rsidR="005A0420" w:rsidRDefault="005A0420" w:rsidP="003F4B46">
            <w:pPr>
              <w:pStyle w:val="paragraphenormal"/>
              <w:tabs>
                <w:tab w:val="right" w:leader="dot" w:pos="6521"/>
              </w:tabs>
              <w:ind w:left="142" w:hanging="142"/>
              <w:jc w:val="left"/>
            </w:pPr>
            <w:r>
              <w:t>67</w:t>
            </w:r>
          </w:p>
          <w:p w14:paraId="057BDAB3" w14:textId="77777777" w:rsidR="005A0420" w:rsidRDefault="005A0420" w:rsidP="003F4B46">
            <w:pPr>
              <w:pStyle w:val="paragraphenormal"/>
              <w:tabs>
                <w:tab w:val="right" w:leader="dot" w:pos="6521"/>
              </w:tabs>
              <w:ind w:left="709" w:hanging="170"/>
              <w:jc w:val="left"/>
            </w:pPr>
            <w:r>
              <w:t>- canalisations :</w:t>
            </w:r>
          </w:p>
        </w:tc>
        <w:tc>
          <w:tcPr>
            <w:tcW w:w="567" w:type="dxa"/>
            <w:tcBorders>
              <w:top w:val="single" w:sz="6" w:space="0" w:color="auto"/>
              <w:bottom w:val="nil"/>
            </w:tcBorders>
          </w:tcPr>
          <w:p w14:paraId="7B81AE6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90BEFF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A02CFF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8F2329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E8CAE1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5FF8856" w14:textId="77777777" w:rsidR="005A0420" w:rsidRDefault="005A0420" w:rsidP="003F4B46">
            <w:pPr>
              <w:pStyle w:val="paragraphenormal"/>
              <w:jc w:val="center"/>
              <w:rPr>
                <w:sz w:val="20"/>
              </w:rPr>
            </w:pPr>
          </w:p>
          <w:p w14:paraId="671E3F4E" w14:textId="77777777" w:rsidR="005A0420" w:rsidRDefault="005A0420" w:rsidP="003F4B46">
            <w:pPr>
              <w:pStyle w:val="paragraphenormal"/>
              <w:jc w:val="center"/>
              <w:rPr>
                <w:sz w:val="20"/>
              </w:rPr>
            </w:pPr>
          </w:p>
          <w:p w14:paraId="0E6F7B1D" w14:textId="77777777" w:rsidR="005A0420" w:rsidRDefault="005A0420" w:rsidP="003F4B46">
            <w:pPr>
              <w:pStyle w:val="paragraphenormal"/>
              <w:jc w:val="center"/>
              <w:rPr>
                <w:sz w:val="20"/>
              </w:rPr>
            </w:pPr>
          </w:p>
        </w:tc>
      </w:tr>
      <w:tr w:rsidR="005A0420" w14:paraId="472BE88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63A76DDE" w14:textId="77777777" w:rsidR="005A0420" w:rsidRDefault="005A0420" w:rsidP="003F4B46">
            <w:pPr>
              <w:pStyle w:val="paragraphenormal"/>
              <w:tabs>
                <w:tab w:val="right" w:leader="dot" w:pos="6521"/>
              </w:tabs>
              <w:ind w:left="1134" w:hanging="142"/>
              <w:jc w:val="left"/>
            </w:pPr>
            <w:r>
              <w:t>. vérification des joints</w:t>
            </w:r>
            <w:r>
              <w:tab/>
            </w:r>
          </w:p>
        </w:tc>
        <w:tc>
          <w:tcPr>
            <w:tcW w:w="567" w:type="dxa"/>
            <w:tcBorders>
              <w:top w:val="nil"/>
            </w:tcBorders>
          </w:tcPr>
          <w:p w14:paraId="292ECB32" w14:textId="77777777" w:rsidR="005A0420" w:rsidRDefault="005A0420" w:rsidP="003F4B46">
            <w:pPr>
              <w:pStyle w:val="paragraphenormal"/>
              <w:jc w:val="center"/>
              <w:rPr>
                <w:sz w:val="20"/>
              </w:rPr>
            </w:pPr>
          </w:p>
        </w:tc>
        <w:tc>
          <w:tcPr>
            <w:tcW w:w="567" w:type="dxa"/>
            <w:tcBorders>
              <w:top w:val="nil"/>
            </w:tcBorders>
          </w:tcPr>
          <w:p w14:paraId="03360613" w14:textId="77777777" w:rsidR="005A0420" w:rsidRDefault="005A0420" w:rsidP="003F4B46">
            <w:pPr>
              <w:pStyle w:val="paragraphenormal"/>
              <w:jc w:val="center"/>
              <w:rPr>
                <w:sz w:val="20"/>
              </w:rPr>
            </w:pPr>
          </w:p>
        </w:tc>
        <w:tc>
          <w:tcPr>
            <w:tcW w:w="567" w:type="dxa"/>
            <w:tcBorders>
              <w:top w:val="nil"/>
            </w:tcBorders>
          </w:tcPr>
          <w:p w14:paraId="4A93B043" w14:textId="77777777" w:rsidR="005A0420" w:rsidRDefault="005A0420" w:rsidP="003F4B46">
            <w:pPr>
              <w:pStyle w:val="paragraphenormal"/>
              <w:jc w:val="center"/>
              <w:rPr>
                <w:sz w:val="20"/>
              </w:rPr>
            </w:pPr>
          </w:p>
        </w:tc>
        <w:tc>
          <w:tcPr>
            <w:tcW w:w="567" w:type="dxa"/>
            <w:tcBorders>
              <w:top w:val="nil"/>
            </w:tcBorders>
          </w:tcPr>
          <w:p w14:paraId="1EDDDE60" w14:textId="77777777" w:rsidR="005A0420" w:rsidRDefault="005A0420" w:rsidP="003F4B46">
            <w:pPr>
              <w:pStyle w:val="paragraphenormal"/>
              <w:jc w:val="center"/>
              <w:rPr>
                <w:sz w:val="20"/>
              </w:rPr>
            </w:pPr>
          </w:p>
        </w:tc>
        <w:tc>
          <w:tcPr>
            <w:tcW w:w="567" w:type="dxa"/>
            <w:tcBorders>
              <w:top w:val="nil"/>
            </w:tcBorders>
          </w:tcPr>
          <w:p w14:paraId="40A8BFCC" w14:textId="77777777" w:rsidR="005A0420" w:rsidRDefault="005A0420" w:rsidP="003F4B46">
            <w:pPr>
              <w:pStyle w:val="paragraphenormal"/>
              <w:jc w:val="center"/>
              <w:rPr>
                <w:sz w:val="20"/>
              </w:rPr>
            </w:pPr>
          </w:p>
        </w:tc>
        <w:tc>
          <w:tcPr>
            <w:tcW w:w="567" w:type="dxa"/>
            <w:tcBorders>
              <w:top w:val="nil"/>
            </w:tcBorders>
          </w:tcPr>
          <w:p w14:paraId="24D2D46C" w14:textId="77777777" w:rsidR="005A0420" w:rsidRDefault="005A0420" w:rsidP="003F4B46">
            <w:pPr>
              <w:pStyle w:val="paragraphenormal"/>
              <w:jc w:val="center"/>
              <w:rPr>
                <w:sz w:val="20"/>
              </w:rPr>
            </w:pPr>
            <w:r>
              <w:rPr>
                <w:sz w:val="20"/>
              </w:rPr>
              <w:t>X</w:t>
            </w:r>
          </w:p>
        </w:tc>
      </w:tr>
      <w:tr w:rsidR="005A0420" w14:paraId="0BB23AF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A83A2AF" w14:textId="77777777" w:rsidR="005A0420" w:rsidRDefault="005A0420" w:rsidP="003F4B46">
            <w:pPr>
              <w:pStyle w:val="paragraphenormal"/>
              <w:tabs>
                <w:tab w:val="right" w:leader="dot" w:pos="6521"/>
              </w:tabs>
              <w:ind w:left="1134" w:hanging="142"/>
              <w:jc w:val="left"/>
            </w:pPr>
            <w:r>
              <w:t>. vérification des supports</w:t>
            </w:r>
            <w:r>
              <w:tab/>
            </w:r>
          </w:p>
        </w:tc>
        <w:tc>
          <w:tcPr>
            <w:tcW w:w="567" w:type="dxa"/>
          </w:tcPr>
          <w:p w14:paraId="2704FD26" w14:textId="77777777" w:rsidR="005A0420" w:rsidRDefault="005A0420" w:rsidP="003F4B46">
            <w:pPr>
              <w:pStyle w:val="paragraphenormal"/>
              <w:jc w:val="center"/>
              <w:rPr>
                <w:sz w:val="20"/>
              </w:rPr>
            </w:pPr>
          </w:p>
        </w:tc>
        <w:tc>
          <w:tcPr>
            <w:tcW w:w="567" w:type="dxa"/>
          </w:tcPr>
          <w:p w14:paraId="0570721A" w14:textId="77777777" w:rsidR="005A0420" w:rsidRDefault="005A0420" w:rsidP="003F4B46">
            <w:pPr>
              <w:pStyle w:val="paragraphenormal"/>
              <w:jc w:val="center"/>
              <w:rPr>
                <w:sz w:val="20"/>
              </w:rPr>
            </w:pPr>
          </w:p>
        </w:tc>
        <w:tc>
          <w:tcPr>
            <w:tcW w:w="567" w:type="dxa"/>
          </w:tcPr>
          <w:p w14:paraId="45D5F403" w14:textId="77777777" w:rsidR="005A0420" w:rsidRDefault="005A0420" w:rsidP="003F4B46">
            <w:pPr>
              <w:pStyle w:val="paragraphenormal"/>
              <w:jc w:val="center"/>
              <w:rPr>
                <w:sz w:val="20"/>
              </w:rPr>
            </w:pPr>
          </w:p>
        </w:tc>
        <w:tc>
          <w:tcPr>
            <w:tcW w:w="567" w:type="dxa"/>
          </w:tcPr>
          <w:p w14:paraId="3BFEE325" w14:textId="77777777" w:rsidR="005A0420" w:rsidRDefault="005A0420" w:rsidP="003F4B46">
            <w:pPr>
              <w:pStyle w:val="paragraphenormal"/>
              <w:jc w:val="center"/>
              <w:rPr>
                <w:sz w:val="20"/>
              </w:rPr>
            </w:pPr>
          </w:p>
        </w:tc>
        <w:tc>
          <w:tcPr>
            <w:tcW w:w="567" w:type="dxa"/>
          </w:tcPr>
          <w:p w14:paraId="3C5CC3EE" w14:textId="77777777" w:rsidR="005A0420" w:rsidRDefault="005A0420" w:rsidP="003F4B46">
            <w:pPr>
              <w:pStyle w:val="paragraphenormal"/>
              <w:jc w:val="center"/>
              <w:rPr>
                <w:sz w:val="20"/>
              </w:rPr>
            </w:pPr>
          </w:p>
        </w:tc>
        <w:tc>
          <w:tcPr>
            <w:tcW w:w="567" w:type="dxa"/>
          </w:tcPr>
          <w:p w14:paraId="4DD551DC" w14:textId="77777777" w:rsidR="005A0420" w:rsidRDefault="005A0420" w:rsidP="003F4B46">
            <w:pPr>
              <w:pStyle w:val="paragraphenormal"/>
              <w:jc w:val="center"/>
              <w:rPr>
                <w:sz w:val="20"/>
              </w:rPr>
            </w:pPr>
            <w:r>
              <w:rPr>
                <w:sz w:val="20"/>
              </w:rPr>
              <w:t>X</w:t>
            </w:r>
          </w:p>
        </w:tc>
      </w:tr>
      <w:tr w:rsidR="005A0420" w14:paraId="4261FD5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F8BF71B" w14:textId="77777777" w:rsidR="005A0420" w:rsidRDefault="005A0420" w:rsidP="003F4B46">
            <w:pPr>
              <w:pStyle w:val="paragraphenormal"/>
              <w:tabs>
                <w:tab w:val="right" w:leader="dot" w:pos="6521"/>
              </w:tabs>
              <w:ind w:left="1134" w:hanging="142"/>
              <w:jc w:val="left"/>
            </w:pPr>
            <w:r>
              <w:t>. contrôle du calorifuge</w:t>
            </w:r>
            <w:r>
              <w:tab/>
            </w:r>
          </w:p>
        </w:tc>
        <w:tc>
          <w:tcPr>
            <w:tcW w:w="567" w:type="dxa"/>
          </w:tcPr>
          <w:p w14:paraId="4793B28E" w14:textId="77777777" w:rsidR="005A0420" w:rsidRDefault="005A0420" w:rsidP="003F4B46">
            <w:pPr>
              <w:pStyle w:val="paragraphenormal"/>
              <w:jc w:val="center"/>
              <w:rPr>
                <w:sz w:val="20"/>
              </w:rPr>
            </w:pPr>
          </w:p>
        </w:tc>
        <w:tc>
          <w:tcPr>
            <w:tcW w:w="567" w:type="dxa"/>
          </w:tcPr>
          <w:p w14:paraId="0835D312" w14:textId="77777777" w:rsidR="005A0420" w:rsidRDefault="005A0420" w:rsidP="003F4B46">
            <w:pPr>
              <w:pStyle w:val="paragraphenormal"/>
              <w:jc w:val="center"/>
              <w:rPr>
                <w:sz w:val="20"/>
              </w:rPr>
            </w:pPr>
          </w:p>
        </w:tc>
        <w:tc>
          <w:tcPr>
            <w:tcW w:w="567" w:type="dxa"/>
          </w:tcPr>
          <w:p w14:paraId="13EF1915" w14:textId="77777777" w:rsidR="005A0420" w:rsidRDefault="005A0420" w:rsidP="003F4B46">
            <w:pPr>
              <w:pStyle w:val="paragraphenormal"/>
              <w:jc w:val="center"/>
              <w:rPr>
                <w:sz w:val="20"/>
              </w:rPr>
            </w:pPr>
          </w:p>
        </w:tc>
        <w:tc>
          <w:tcPr>
            <w:tcW w:w="567" w:type="dxa"/>
          </w:tcPr>
          <w:p w14:paraId="56A1EF4D" w14:textId="77777777" w:rsidR="005A0420" w:rsidRDefault="005A0420" w:rsidP="003F4B46">
            <w:pPr>
              <w:pStyle w:val="paragraphenormal"/>
              <w:jc w:val="center"/>
              <w:rPr>
                <w:sz w:val="20"/>
              </w:rPr>
            </w:pPr>
          </w:p>
        </w:tc>
        <w:tc>
          <w:tcPr>
            <w:tcW w:w="567" w:type="dxa"/>
          </w:tcPr>
          <w:p w14:paraId="1D66516A" w14:textId="77777777" w:rsidR="005A0420" w:rsidRDefault="005A0420" w:rsidP="003F4B46">
            <w:pPr>
              <w:pStyle w:val="paragraphenormal"/>
              <w:jc w:val="center"/>
              <w:rPr>
                <w:sz w:val="20"/>
              </w:rPr>
            </w:pPr>
          </w:p>
        </w:tc>
        <w:tc>
          <w:tcPr>
            <w:tcW w:w="567" w:type="dxa"/>
          </w:tcPr>
          <w:p w14:paraId="794E0D52" w14:textId="77777777" w:rsidR="005A0420" w:rsidRDefault="005A0420" w:rsidP="003F4B46">
            <w:pPr>
              <w:pStyle w:val="paragraphenormal"/>
              <w:jc w:val="center"/>
              <w:rPr>
                <w:sz w:val="20"/>
              </w:rPr>
            </w:pPr>
            <w:r>
              <w:rPr>
                <w:sz w:val="20"/>
              </w:rPr>
              <w:t>X</w:t>
            </w:r>
          </w:p>
        </w:tc>
      </w:tr>
      <w:tr w:rsidR="005A0420" w14:paraId="77920D3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44205A5" w14:textId="77777777" w:rsidR="005A0420" w:rsidRDefault="005A0420" w:rsidP="003F4B46">
            <w:pPr>
              <w:pStyle w:val="paragraphenormal"/>
              <w:tabs>
                <w:tab w:val="right" w:leader="dot" w:pos="6521"/>
              </w:tabs>
              <w:ind w:left="709" w:hanging="170"/>
              <w:jc w:val="left"/>
            </w:pPr>
            <w:r>
              <w:t>- robinetterie :</w:t>
            </w:r>
          </w:p>
        </w:tc>
        <w:tc>
          <w:tcPr>
            <w:tcW w:w="567" w:type="dxa"/>
          </w:tcPr>
          <w:p w14:paraId="33DF6681" w14:textId="77777777" w:rsidR="005A0420" w:rsidRDefault="005A0420" w:rsidP="003F4B46">
            <w:pPr>
              <w:pStyle w:val="paragraphenormal"/>
              <w:jc w:val="center"/>
              <w:rPr>
                <w:sz w:val="20"/>
              </w:rPr>
            </w:pPr>
          </w:p>
        </w:tc>
        <w:tc>
          <w:tcPr>
            <w:tcW w:w="567" w:type="dxa"/>
          </w:tcPr>
          <w:p w14:paraId="1C6C3B5B" w14:textId="77777777" w:rsidR="005A0420" w:rsidRDefault="005A0420" w:rsidP="003F4B46">
            <w:pPr>
              <w:pStyle w:val="paragraphenormal"/>
              <w:jc w:val="center"/>
              <w:rPr>
                <w:sz w:val="20"/>
              </w:rPr>
            </w:pPr>
          </w:p>
        </w:tc>
        <w:tc>
          <w:tcPr>
            <w:tcW w:w="567" w:type="dxa"/>
          </w:tcPr>
          <w:p w14:paraId="7F2DD963" w14:textId="77777777" w:rsidR="005A0420" w:rsidRDefault="005A0420" w:rsidP="003F4B46">
            <w:pPr>
              <w:pStyle w:val="paragraphenormal"/>
              <w:jc w:val="center"/>
              <w:rPr>
                <w:sz w:val="20"/>
              </w:rPr>
            </w:pPr>
          </w:p>
        </w:tc>
        <w:tc>
          <w:tcPr>
            <w:tcW w:w="567" w:type="dxa"/>
          </w:tcPr>
          <w:p w14:paraId="1CF9A82C" w14:textId="77777777" w:rsidR="005A0420" w:rsidRDefault="005A0420" w:rsidP="003F4B46">
            <w:pPr>
              <w:pStyle w:val="paragraphenormal"/>
              <w:jc w:val="center"/>
              <w:rPr>
                <w:sz w:val="20"/>
              </w:rPr>
            </w:pPr>
          </w:p>
        </w:tc>
        <w:tc>
          <w:tcPr>
            <w:tcW w:w="567" w:type="dxa"/>
          </w:tcPr>
          <w:p w14:paraId="30B5678B" w14:textId="77777777" w:rsidR="005A0420" w:rsidRDefault="005A0420" w:rsidP="003F4B46">
            <w:pPr>
              <w:pStyle w:val="paragraphenormal"/>
              <w:jc w:val="center"/>
              <w:rPr>
                <w:sz w:val="20"/>
              </w:rPr>
            </w:pPr>
          </w:p>
        </w:tc>
        <w:tc>
          <w:tcPr>
            <w:tcW w:w="567" w:type="dxa"/>
          </w:tcPr>
          <w:p w14:paraId="3A5204E1" w14:textId="77777777" w:rsidR="005A0420" w:rsidRDefault="005A0420" w:rsidP="003F4B46">
            <w:pPr>
              <w:pStyle w:val="paragraphenormal"/>
              <w:jc w:val="center"/>
              <w:rPr>
                <w:sz w:val="20"/>
              </w:rPr>
            </w:pPr>
          </w:p>
        </w:tc>
      </w:tr>
      <w:tr w:rsidR="005A0420" w14:paraId="49D7650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912033F" w14:textId="77777777" w:rsidR="005A0420" w:rsidRDefault="005A0420" w:rsidP="003F4B46">
            <w:pPr>
              <w:pStyle w:val="paragraphenormal"/>
              <w:tabs>
                <w:tab w:val="right" w:leader="dot" w:pos="6521"/>
              </w:tabs>
              <w:ind w:left="1134" w:hanging="142"/>
              <w:jc w:val="left"/>
            </w:pPr>
            <w:r>
              <w:t>. contrôle de bon fonctionnement des purgeurs</w:t>
            </w:r>
            <w:r>
              <w:tab/>
            </w:r>
          </w:p>
        </w:tc>
        <w:tc>
          <w:tcPr>
            <w:tcW w:w="567" w:type="dxa"/>
          </w:tcPr>
          <w:p w14:paraId="031362EE" w14:textId="77777777" w:rsidR="005A0420" w:rsidRDefault="005A0420" w:rsidP="003F4B46">
            <w:pPr>
              <w:pStyle w:val="paragraphenormal"/>
              <w:jc w:val="center"/>
              <w:rPr>
                <w:sz w:val="20"/>
              </w:rPr>
            </w:pPr>
          </w:p>
        </w:tc>
        <w:tc>
          <w:tcPr>
            <w:tcW w:w="567" w:type="dxa"/>
          </w:tcPr>
          <w:p w14:paraId="19C6EC2D" w14:textId="77777777" w:rsidR="005A0420" w:rsidRDefault="005A0420" w:rsidP="003F4B46">
            <w:pPr>
              <w:pStyle w:val="paragraphenormal"/>
              <w:jc w:val="center"/>
              <w:rPr>
                <w:sz w:val="20"/>
              </w:rPr>
            </w:pPr>
          </w:p>
        </w:tc>
        <w:tc>
          <w:tcPr>
            <w:tcW w:w="567" w:type="dxa"/>
          </w:tcPr>
          <w:p w14:paraId="7F5F382A" w14:textId="77777777" w:rsidR="005A0420" w:rsidRDefault="005A0420" w:rsidP="003F4B46">
            <w:pPr>
              <w:pStyle w:val="paragraphenormal"/>
              <w:jc w:val="center"/>
              <w:rPr>
                <w:sz w:val="20"/>
              </w:rPr>
            </w:pPr>
          </w:p>
        </w:tc>
        <w:tc>
          <w:tcPr>
            <w:tcW w:w="567" w:type="dxa"/>
          </w:tcPr>
          <w:p w14:paraId="02FA8E7C" w14:textId="77777777" w:rsidR="005A0420" w:rsidRDefault="005A0420" w:rsidP="003F4B46">
            <w:pPr>
              <w:pStyle w:val="paragraphenormal"/>
              <w:jc w:val="center"/>
              <w:rPr>
                <w:sz w:val="20"/>
              </w:rPr>
            </w:pPr>
            <w:r>
              <w:rPr>
                <w:sz w:val="20"/>
              </w:rPr>
              <w:t>X</w:t>
            </w:r>
          </w:p>
        </w:tc>
        <w:tc>
          <w:tcPr>
            <w:tcW w:w="567" w:type="dxa"/>
          </w:tcPr>
          <w:p w14:paraId="6138DBD3" w14:textId="77777777" w:rsidR="005A0420" w:rsidRDefault="005A0420" w:rsidP="003F4B46">
            <w:pPr>
              <w:pStyle w:val="paragraphenormal"/>
              <w:jc w:val="center"/>
              <w:rPr>
                <w:sz w:val="20"/>
              </w:rPr>
            </w:pPr>
          </w:p>
        </w:tc>
        <w:tc>
          <w:tcPr>
            <w:tcW w:w="567" w:type="dxa"/>
          </w:tcPr>
          <w:p w14:paraId="5D561102" w14:textId="77777777" w:rsidR="005A0420" w:rsidRDefault="005A0420" w:rsidP="003F4B46">
            <w:pPr>
              <w:pStyle w:val="paragraphenormal"/>
              <w:jc w:val="center"/>
              <w:rPr>
                <w:sz w:val="20"/>
              </w:rPr>
            </w:pPr>
          </w:p>
        </w:tc>
      </w:tr>
      <w:tr w:rsidR="005A0420" w14:paraId="55EED18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74B7536" w14:textId="77777777" w:rsidR="005A0420" w:rsidRDefault="005A0420" w:rsidP="003F4B46">
            <w:pPr>
              <w:pStyle w:val="paragraphenormal"/>
              <w:tabs>
                <w:tab w:val="right" w:leader="dot" w:pos="6521"/>
              </w:tabs>
              <w:ind w:left="1134" w:hanging="142"/>
              <w:jc w:val="left"/>
            </w:pPr>
            <w:r>
              <w:t>. manoeuvre périodique des vannes</w:t>
            </w:r>
            <w:r>
              <w:tab/>
            </w:r>
          </w:p>
        </w:tc>
        <w:tc>
          <w:tcPr>
            <w:tcW w:w="567" w:type="dxa"/>
          </w:tcPr>
          <w:p w14:paraId="54DC973F" w14:textId="77777777" w:rsidR="005A0420" w:rsidRDefault="005A0420" w:rsidP="003F4B46">
            <w:pPr>
              <w:pStyle w:val="paragraphenormal"/>
              <w:jc w:val="center"/>
              <w:rPr>
                <w:sz w:val="20"/>
              </w:rPr>
            </w:pPr>
          </w:p>
        </w:tc>
        <w:tc>
          <w:tcPr>
            <w:tcW w:w="567" w:type="dxa"/>
          </w:tcPr>
          <w:p w14:paraId="2DA324AE" w14:textId="77777777" w:rsidR="005A0420" w:rsidRDefault="005A0420" w:rsidP="003F4B46">
            <w:pPr>
              <w:pStyle w:val="paragraphenormal"/>
              <w:jc w:val="center"/>
              <w:rPr>
                <w:sz w:val="20"/>
              </w:rPr>
            </w:pPr>
          </w:p>
        </w:tc>
        <w:tc>
          <w:tcPr>
            <w:tcW w:w="567" w:type="dxa"/>
          </w:tcPr>
          <w:p w14:paraId="66C2E40D" w14:textId="77777777" w:rsidR="005A0420" w:rsidRDefault="005A0420" w:rsidP="003F4B46">
            <w:pPr>
              <w:pStyle w:val="paragraphenormal"/>
              <w:jc w:val="center"/>
              <w:rPr>
                <w:sz w:val="20"/>
              </w:rPr>
            </w:pPr>
          </w:p>
        </w:tc>
        <w:tc>
          <w:tcPr>
            <w:tcW w:w="567" w:type="dxa"/>
          </w:tcPr>
          <w:p w14:paraId="5DB3B371" w14:textId="77777777" w:rsidR="005A0420" w:rsidRDefault="005A0420" w:rsidP="003F4B46">
            <w:pPr>
              <w:pStyle w:val="paragraphenormal"/>
              <w:jc w:val="center"/>
              <w:rPr>
                <w:sz w:val="20"/>
              </w:rPr>
            </w:pPr>
            <w:r>
              <w:rPr>
                <w:sz w:val="20"/>
              </w:rPr>
              <w:t>X</w:t>
            </w:r>
          </w:p>
        </w:tc>
        <w:tc>
          <w:tcPr>
            <w:tcW w:w="567" w:type="dxa"/>
          </w:tcPr>
          <w:p w14:paraId="51F7E565" w14:textId="77777777" w:rsidR="005A0420" w:rsidRDefault="005A0420" w:rsidP="003F4B46">
            <w:pPr>
              <w:pStyle w:val="paragraphenormal"/>
              <w:jc w:val="center"/>
              <w:rPr>
                <w:sz w:val="20"/>
              </w:rPr>
            </w:pPr>
          </w:p>
        </w:tc>
        <w:tc>
          <w:tcPr>
            <w:tcW w:w="567" w:type="dxa"/>
          </w:tcPr>
          <w:p w14:paraId="2E282A63" w14:textId="77777777" w:rsidR="005A0420" w:rsidRDefault="005A0420" w:rsidP="003F4B46">
            <w:pPr>
              <w:pStyle w:val="paragraphenormal"/>
              <w:jc w:val="center"/>
              <w:rPr>
                <w:sz w:val="20"/>
              </w:rPr>
            </w:pPr>
          </w:p>
        </w:tc>
      </w:tr>
      <w:tr w:rsidR="005A0420" w14:paraId="3B1CE8D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5E8553F" w14:textId="77777777" w:rsidR="005A0420" w:rsidRDefault="005A0420" w:rsidP="003F4B46">
            <w:pPr>
              <w:pStyle w:val="paragraphenormal"/>
              <w:tabs>
                <w:tab w:val="right" w:leader="dot" w:pos="6521"/>
              </w:tabs>
              <w:ind w:left="1134" w:hanging="142"/>
              <w:jc w:val="left"/>
            </w:pPr>
            <w:r>
              <w:t>. vérification des joints et des presses-étoupe avec resserrage ou réfection, si nécessaire</w:t>
            </w:r>
            <w:r>
              <w:tab/>
            </w:r>
          </w:p>
        </w:tc>
        <w:tc>
          <w:tcPr>
            <w:tcW w:w="567" w:type="dxa"/>
          </w:tcPr>
          <w:p w14:paraId="7D1B36BD" w14:textId="77777777" w:rsidR="005A0420" w:rsidRDefault="005A0420" w:rsidP="003F4B46">
            <w:pPr>
              <w:pStyle w:val="paragraphenormal"/>
              <w:jc w:val="center"/>
              <w:rPr>
                <w:sz w:val="20"/>
              </w:rPr>
            </w:pPr>
          </w:p>
          <w:p w14:paraId="180FDD3C" w14:textId="77777777" w:rsidR="005A0420" w:rsidRDefault="005A0420" w:rsidP="003F4B46">
            <w:pPr>
              <w:pStyle w:val="paragraphenormal"/>
              <w:jc w:val="center"/>
              <w:rPr>
                <w:sz w:val="20"/>
              </w:rPr>
            </w:pPr>
            <w:r>
              <w:rPr>
                <w:sz w:val="20"/>
              </w:rPr>
              <w:t>X</w:t>
            </w:r>
          </w:p>
        </w:tc>
        <w:tc>
          <w:tcPr>
            <w:tcW w:w="567" w:type="dxa"/>
          </w:tcPr>
          <w:p w14:paraId="33A701EB" w14:textId="77777777" w:rsidR="005A0420" w:rsidRDefault="005A0420" w:rsidP="003F4B46">
            <w:pPr>
              <w:pStyle w:val="paragraphenormal"/>
              <w:jc w:val="center"/>
              <w:rPr>
                <w:sz w:val="20"/>
              </w:rPr>
            </w:pPr>
          </w:p>
        </w:tc>
        <w:tc>
          <w:tcPr>
            <w:tcW w:w="567" w:type="dxa"/>
          </w:tcPr>
          <w:p w14:paraId="290153E9" w14:textId="77777777" w:rsidR="005A0420" w:rsidRDefault="005A0420" w:rsidP="003F4B46">
            <w:pPr>
              <w:pStyle w:val="paragraphenormal"/>
              <w:jc w:val="center"/>
              <w:rPr>
                <w:sz w:val="20"/>
              </w:rPr>
            </w:pPr>
          </w:p>
        </w:tc>
        <w:tc>
          <w:tcPr>
            <w:tcW w:w="567" w:type="dxa"/>
          </w:tcPr>
          <w:p w14:paraId="32FCECAF" w14:textId="77777777" w:rsidR="005A0420" w:rsidRDefault="005A0420" w:rsidP="003F4B46">
            <w:pPr>
              <w:pStyle w:val="paragraphenormal"/>
              <w:jc w:val="center"/>
              <w:rPr>
                <w:sz w:val="20"/>
              </w:rPr>
            </w:pPr>
          </w:p>
          <w:p w14:paraId="2C10C3A7" w14:textId="77777777" w:rsidR="005A0420" w:rsidRDefault="005A0420" w:rsidP="003F4B46">
            <w:pPr>
              <w:pStyle w:val="paragraphenormal"/>
              <w:jc w:val="center"/>
              <w:rPr>
                <w:sz w:val="20"/>
              </w:rPr>
            </w:pPr>
            <w:r>
              <w:rPr>
                <w:sz w:val="20"/>
              </w:rPr>
              <w:t>X</w:t>
            </w:r>
          </w:p>
        </w:tc>
        <w:tc>
          <w:tcPr>
            <w:tcW w:w="567" w:type="dxa"/>
          </w:tcPr>
          <w:p w14:paraId="1A2E9B7D" w14:textId="77777777" w:rsidR="005A0420" w:rsidRDefault="005A0420" w:rsidP="003F4B46">
            <w:pPr>
              <w:pStyle w:val="paragraphenormal"/>
              <w:jc w:val="center"/>
              <w:rPr>
                <w:sz w:val="20"/>
              </w:rPr>
            </w:pPr>
          </w:p>
        </w:tc>
        <w:tc>
          <w:tcPr>
            <w:tcW w:w="567" w:type="dxa"/>
          </w:tcPr>
          <w:p w14:paraId="090FB845" w14:textId="77777777" w:rsidR="005A0420" w:rsidRDefault="005A0420" w:rsidP="003F4B46">
            <w:pPr>
              <w:pStyle w:val="paragraphenormal"/>
              <w:jc w:val="center"/>
              <w:rPr>
                <w:sz w:val="20"/>
              </w:rPr>
            </w:pPr>
          </w:p>
        </w:tc>
      </w:tr>
      <w:tr w:rsidR="005A0420" w14:paraId="0D1392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5F1D354E" w14:textId="77777777" w:rsidR="005A0420" w:rsidRDefault="005A0420" w:rsidP="003F4B46">
            <w:pPr>
              <w:pStyle w:val="paragraphenormal"/>
              <w:tabs>
                <w:tab w:val="right" w:leader="dot" w:pos="6521"/>
              </w:tabs>
              <w:ind w:left="1134" w:hanging="142"/>
              <w:jc w:val="left"/>
            </w:pPr>
            <w:r>
              <w:t>. peinture, si nécessaire</w:t>
            </w:r>
            <w:r>
              <w:tab/>
            </w:r>
          </w:p>
          <w:p w14:paraId="7E92C9D3" w14:textId="77777777" w:rsidR="005A0420" w:rsidRDefault="005A0420" w:rsidP="003F4B46">
            <w:pPr>
              <w:pStyle w:val="paragraphenormal"/>
              <w:tabs>
                <w:tab w:val="right" w:leader="dot" w:pos="6521"/>
              </w:tabs>
              <w:ind w:left="1134" w:hanging="142"/>
              <w:jc w:val="left"/>
            </w:pPr>
          </w:p>
        </w:tc>
        <w:tc>
          <w:tcPr>
            <w:tcW w:w="567" w:type="dxa"/>
            <w:tcBorders>
              <w:bottom w:val="nil"/>
            </w:tcBorders>
          </w:tcPr>
          <w:p w14:paraId="60559159" w14:textId="77777777" w:rsidR="005A0420" w:rsidRDefault="005A0420" w:rsidP="003F4B46">
            <w:pPr>
              <w:pStyle w:val="paragraphenormal"/>
              <w:jc w:val="center"/>
              <w:rPr>
                <w:sz w:val="20"/>
              </w:rPr>
            </w:pPr>
          </w:p>
        </w:tc>
        <w:tc>
          <w:tcPr>
            <w:tcW w:w="567" w:type="dxa"/>
            <w:tcBorders>
              <w:bottom w:val="nil"/>
            </w:tcBorders>
          </w:tcPr>
          <w:p w14:paraId="4DB5DA2C" w14:textId="77777777" w:rsidR="005A0420" w:rsidRDefault="005A0420" w:rsidP="003F4B46">
            <w:pPr>
              <w:pStyle w:val="paragraphenormal"/>
              <w:jc w:val="center"/>
              <w:rPr>
                <w:sz w:val="20"/>
              </w:rPr>
            </w:pPr>
          </w:p>
        </w:tc>
        <w:tc>
          <w:tcPr>
            <w:tcW w:w="567" w:type="dxa"/>
            <w:tcBorders>
              <w:bottom w:val="nil"/>
            </w:tcBorders>
          </w:tcPr>
          <w:p w14:paraId="547FB7D4" w14:textId="77777777" w:rsidR="005A0420" w:rsidRDefault="005A0420" w:rsidP="003F4B46">
            <w:pPr>
              <w:pStyle w:val="paragraphenormal"/>
              <w:jc w:val="center"/>
              <w:rPr>
                <w:sz w:val="20"/>
              </w:rPr>
            </w:pPr>
          </w:p>
        </w:tc>
        <w:tc>
          <w:tcPr>
            <w:tcW w:w="567" w:type="dxa"/>
            <w:tcBorders>
              <w:bottom w:val="nil"/>
            </w:tcBorders>
          </w:tcPr>
          <w:p w14:paraId="42BC24CB" w14:textId="77777777" w:rsidR="005A0420" w:rsidRDefault="005A0420" w:rsidP="003F4B46">
            <w:pPr>
              <w:pStyle w:val="paragraphenormal"/>
              <w:jc w:val="center"/>
              <w:rPr>
                <w:sz w:val="20"/>
              </w:rPr>
            </w:pPr>
          </w:p>
        </w:tc>
        <w:tc>
          <w:tcPr>
            <w:tcW w:w="567" w:type="dxa"/>
            <w:tcBorders>
              <w:bottom w:val="nil"/>
            </w:tcBorders>
          </w:tcPr>
          <w:p w14:paraId="46DC6559" w14:textId="77777777" w:rsidR="005A0420" w:rsidRDefault="005A0420" w:rsidP="003F4B46">
            <w:pPr>
              <w:pStyle w:val="paragraphenormal"/>
              <w:jc w:val="center"/>
              <w:rPr>
                <w:sz w:val="20"/>
              </w:rPr>
            </w:pPr>
          </w:p>
        </w:tc>
        <w:tc>
          <w:tcPr>
            <w:tcW w:w="567" w:type="dxa"/>
            <w:tcBorders>
              <w:bottom w:val="nil"/>
            </w:tcBorders>
          </w:tcPr>
          <w:p w14:paraId="1028ECDD" w14:textId="77777777" w:rsidR="005A0420" w:rsidRDefault="005A0420" w:rsidP="003F4B46">
            <w:pPr>
              <w:pStyle w:val="paragraphenormal"/>
              <w:jc w:val="center"/>
              <w:rPr>
                <w:sz w:val="20"/>
              </w:rPr>
            </w:pPr>
            <w:r>
              <w:rPr>
                <w:sz w:val="20"/>
              </w:rPr>
              <w:t>X</w:t>
            </w:r>
          </w:p>
        </w:tc>
      </w:tr>
      <w:tr w:rsidR="005A0420" w14:paraId="6710946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42E75B5D"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Armoires de climatisation (à détente directe)</w:t>
            </w:r>
            <w:r>
              <w:t xml:space="preserve"> :</w:t>
            </w:r>
          </w:p>
          <w:p w14:paraId="40A8E117" w14:textId="77777777" w:rsidR="005A0420" w:rsidRDefault="005A0420" w:rsidP="003F4B46">
            <w:pPr>
              <w:pStyle w:val="paragraphenormal"/>
              <w:tabs>
                <w:tab w:val="right" w:leader="dot" w:pos="6521"/>
              </w:tabs>
              <w:ind w:left="142" w:hanging="142"/>
              <w:jc w:val="left"/>
            </w:pPr>
            <w:r>
              <w:t>75</w:t>
            </w:r>
          </w:p>
          <w:p w14:paraId="29D0152F" w14:textId="77777777" w:rsidR="005A0420" w:rsidRDefault="005A0420" w:rsidP="003F4B46">
            <w:pPr>
              <w:pStyle w:val="paragraphenormal"/>
              <w:tabs>
                <w:tab w:val="right" w:leader="dot" w:pos="6521"/>
              </w:tabs>
              <w:ind w:left="709" w:hanging="170"/>
              <w:jc w:val="left"/>
            </w:pPr>
            <w:r>
              <w:t>- mesure de la température et de l'hygrométrie</w:t>
            </w:r>
            <w:r>
              <w:tab/>
            </w:r>
          </w:p>
        </w:tc>
        <w:tc>
          <w:tcPr>
            <w:tcW w:w="567" w:type="dxa"/>
            <w:tcBorders>
              <w:top w:val="single" w:sz="6" w:space="0" w:color="auto"/>
              <w:bottom w:val="nil"/>
            </w:tcBorders>
          </w:tcPr>
          <w:p w14:paraId="2EC9802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345DDA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A549A05" w14:textId="77777777" w:rsidR="005A0420" w:rsidRDefault="005A0420" w:rsidP="003F4B46">
            <w:pPr>
              <w:pStyle w:val="paragraphenormal"/>
              <w:jc w:val="center"/>
              <w:rPr>
                <w:sz w:val="20"/>
              </w:rPr>
            </w:pPr>
          </w:p>
          <w:p w14:paraId="0AA58990" w14:textId="77777777" w:rsidR="005A0420" w:rsidRDefault="005A0420" w:rsidP="003F4B46">
            <w:pPr>
              <w:pStyle w:val="paragraphenormal"/>
              <w:jc w:val="center"/>
              <w:rPr>
                <w:sz w:val="20"/>
              </w:rPr>
            </w:pPr>
          </w:p>
          <w:p w14:paraId="0B9B1855"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58011F2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E146CA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0988AC6" w14:textId="77777777" w:rsidR="005A0420" w:rsidRDefault="005A0420" w:rsidP="003F4B46">
            <w:pPr>
              <w:pStyle w:val="paragraphenormal"/>
              <w:jc w:val="center"/>
              <w:rPr>
                <w:sz w:val="20"/>
              </w:rPr>
            </w:pPr>
          </w:p>
        </w:tc>
      </w:tr>
      <w:tr w:rsidR="005A0420" w14:paraId="4298A46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021B639C" w14:textId="77777777" w:rsidR="005A0420" w:rsidRDefault="005A0420" w:rsidP="003F4B46">
            <w:pPr>
              <w:pStyle w:val="paragraphenormal"/>
              <w:tabs>
                <w:tab w:val="right" w:leader="dot" w:pos="6521"/>
              </w:tabs>
              <w:ind w:left="709" w:hanging="170"/>
              <w:jc w:val="left"/>
            </w:pPr>
            <w:r>
              <w:t>- vérification de l'encrassement du filtre avec nettoyage ou remplacement, si nécessaire</w:t>
            </w:r>
            <w:r>
              <w:tab/>
            </w:r>
          </w:p>
        </w:tc>
        <w:tc>
          <w:tcPr>
            <w:tcW w:w="567" w:type="dxa"/>
            <w:tcBorders>
              <w:top w:val="nil"/>
            </w:tcBorders>
          </w:tcPr>
          <w:p w14:paraId="6FC8FFC2" w14:textId="77777777" w:rsidR="005A0420" w:rsidRDefault="005A0420" w:rsidP="003F4B46">
            <w:pPr>
              <w:pStyle w:val="paragraphenormal"/>
              <w:jc w:val="center"/>
              <w:rPr>
                <w:sz w:val="20"/>
              </w:rPr>
            </w:pPr>
          </w:p>
        </w:tc>
        <w:tc>
          <w:tcPr>
            <w:tcW w:w="567" w:type="dxa"/>
            <w:tcBorders>
              <w:top w:val="nil"/>
            </w:tcBorders>
          </w:tcPr>
          <w:p w14:paraId="0D089624" w14:textId="77777777" w:rsidR="005A0420" w:rsidRDefault="005A0420" w:rsidP="003F4B46">
            <w:pPr>
              <w:pStyle w:val="paragraphenormal"/>
              <w:jc w:val="center"/>
              <w:rPr>
                <w:sz w:val="20"/>
              </w:rPr>
            </w:pPr>
          </w:p>
        </w:tc>
        <w:tc>
          <w:tcPr>
            <w:tcW w:w="567" w:type="dxa"/>
            <w:tcBorders>
              <w:top w:val="nil"/>
            </w:tcBorders>
          </w:tcPr>
          <w:p w14:paraId="1D749369" w14:textId="77777777" w:rsidR="005A0420" w:rsidRDefault="005A0420" w:rsidP="003F4B46">
            <w:pPr>
              <w:pStyle w:val="paragraphenormal"/>
              <w:jc w:val="center"/>
              <w:rPr>
                <w:sz w:val="20"/>
              </w:rPr>
            </w:pPr>
          </w:p>
          <w:p w14:paraId="1C47DCB1" w14:textId="77777777" w:rsidR="005A0420" w:rsidRDefault="005A0420" w:rsidP="003F4B46">
            <w:pPr>
              <w:pStyle w:val="paragraphenormal"/>
              <w:jc w:val="center"/>
              <w:rPr>
                <w:sz w:val="20"/>
              </w:rPr>
            </w:pPr>
            <w:r>
              <w:rPr>
                <w:sz w:val="20"/>
              </w:rPr>
              <w:t>X</w:t>
            </w:r>
          </w:p>
        </w:tc>
        <w:tc>
          <w:tcPr>
            <w:tcW w:w="567" w:type="dxa"/>
            <w:tcBorders>
              <w:top w:val="nil"/>
            </w:tcBorders>
          </w:tcPr>
          <w:p w14:paraId="0BEA38F6" w14:textId="77777777" w:rsidR="005A0420" w:rsidRDefault="005A0420" w:rsidP="003F4B46">
            <w:pPr>
              <w:pStyle w:val="paragraphenormal"/>
              <w:jc w:val="center"/>
              <w:rPr>
                <w:sz w:val="20"/>
              </w:rPr>
            </w:pPr>
          </w:p>
        </w:tc>
        <w:tc>
          <w:tcPr>
            <w:tcW w:w="567" w:type="dxa"/>
            <w:tcBorders>
              <w:top w:val="nil"/>
            </w:tcBorders>
          </w:tcPr>
          <w:p w14:paraId="3397F3DC" w14:textId="77777777" w:rsidR="005A0420" w:rsidRDefault="005A0420" w:rsidP="003F4B46">
            <w:pPr>
              <w:pStyle w:val="paragraphenormal"/>
              <w:jc w:val="center"/>
              <w:rPr>
                <w:sz w:val="20"/>
              </w:rPr>
            </w:pPr>
          </w:p>
        </w:tc>
        <w:tc>
          <w:tcPr>
            <w:tcW w:w="567" w:type="dxa"/>
            <w:tcBorders>
              <w:top w:val="nil"/>
            </w:tcBorders>
          </w:tcPr>
          <w:p w14:paraId="67730521" w14:textId="77777777" w:rsidR="005A0420" w:rsidRDefault="005A0420" w:rsidP="003F4B46">
            <w:pPr>
              <w:pStyle w:val="paragraphenormal"/>
              <w:jc w:val="center"/>
              <w:rPr>
                <w:sz w:val="20"/>
              </w:rPr>
            </w:pPr>
          </w:p>
        </w:tc>
      </w:tr>
      <w:tr w:rsidR="005A0420" w14:paraId="7A232C6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4E7959F" w14:textId="77777777" w:rsidR="005A0420" w:rsidRDefault="005A0420" w:rsidP="003F4B46">
            <w:pPr>
              <w:pStyle w:val="paragraphenormal"/>
              <w:tabs>
                <w:tab w:val="right" w:leader="dot" w:pos="6521"/>
              </w:tabs>
              <w:ind w:left="709" w:hanging="170"/>
              <w:jc w:val="left"/>
            </w:pPr>
            <w:r>
              <w:t>- contrôle des pressions HP et BP</w:t>
            </w:r>
            <w:r>
              <w:tab/>
            </w:r>
          </w:p>
        </w:tc>
        <w:tc>
          <w:tcPr>
            <w:tcW w:w="567" w:type="dxa"/>
          </w:tcPr>
          <w:p w14:paraId="7363FA48" w14:textId="77777777" w:rsidR="005A0420" w:rsidRDefault="005A0420" w:rsidP="003F4B46">
            <w:pPr>
              <w:pStyle w:val="paragraphenormal"/>
              <w:jc w:val="center"/>
              <w:rPr>
                <w:sz w:val="20"/>
              </w:rPr>
            </w:pPr>
          </w:p>
        </w:tc>
        <w:tc>
          <w:tcPr>
            <w:tcW w:w="567" w:type="dxa"/>
          </w:tcPr>
          <w:p w14:paraId="5D85905E" w14:textId="77777777" w:rsidR="005A0420" w:rsidRDefault="005A0420" w:rsidP="003F4B46">
            <w:pPr>
              <w:pStyle w:val="paragraphenormal"/>
              <w:jc w:val="center"/>
              <w:rPr>
                <w:sz w:val="20"/>
              </w:rPr>
            </w:pPr>
          </w:p>
        </w:tc>
        <w:tc>
          <w:tcPr>
            <w:tcW w:w="567" w:type="dxa"/>
          </w:tcPr>
          <w:p w14:paraId="68005BDC" w14:textId="77777777" w:rsidR="005A0420" w:rsidRDefault="005A0420" w:rsidP="003F4B46">
            <w:pPr>
              <w:pStyle w:val="paragraphenormal"/>
              <w:jc w:val="center"/>
              <w:rPr>
                <w:sz w:val="20"/>
              </w:rPr>
            </w:pPr>
          </w:p>
        </w:tc>
        <w:tc>
          <w:tcPr>
            <w:tcW w:w="567" w:type="dxa"/>
          </w:tcPr>
          <w:p w14:paraId="70D0EE78" w14:textId="77777777" w:rsidR="005A0420" w:rsidRDefault="005A0420" w:rsidP="003F4B46">
            <w:pPr>
              <w:pStyle w:val="paragraphenormal"/>
              <w:jc w:val="center"/>
              <w:rPr>
                <w:sz w:val="20"/>
              </w:rPr>
            </w:pPr>
            <w:r>
              <w:rPr>
                <w:sz w:val="20"/>
              </w:rPr>
              <w:t>X</w:t>
            </w:r>
          </w:p>
        </w:tc>
        <w:tc>
          <w:tcPr>
            <w:tcW w:w="567" w:type="dxa"/>
          </w:tcPr>
          <w:p w14:paraId="1A5972D9" w14:textId="77777777" w:rsidR="005A0420" w:rsidRDefault="005A0420" w:rsidP="003F4B46">
            <w:pPr>
              <w:pStyle w:val="paragraphenormal"/>
              <w:jc w:val="center"/>
              <w:rPr>
                <w:sz w:val="20"/>
              </w:rPr>
            </w:pPr>
          </w:p>
        </w:tc>
        <w:tc>
          <w:tcPr>
            <w:tcW w:w="567" w:type="dxa"/>
          </w:tcPr>
          <w:p w14:paraId="7497AF0B" w14:textId="77777777" w:rsidR="005A0420" w:rsidRDefault="005A0420" w:rsidP="003F4B46">
            <w:pPr>
              <w:pStyle w:val="paragraphenormal"/>
              <w:jc w:val="center"/>
              <w:rPr>
                <w:sz w:val="20"/>
              </w:rPr>
            </w:pPr>
          </w:p>
        </w:tc>
      </w:tr>
      <w:tr w:rsidR="005A0420" w14:paraId="3B37063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26AA151" w14:textId="77777777" w:rsidR="005A0420" w:rsidRDefault="005A0420" w:rsidP="003F4B46">
            <w:pPr>
              <w:pStyle w:val="paragraphenormal"/>
              <w:tabs>
                <w:tab w:val="right" w:leader="dot" w:pos="6521"/>
              </w:tabs>
              <w:ind w:left="709" w:hanging="170"/>
              <w:jc w:val="left"/>
            </w:pPr>
            <w:r>
              <w:t>- vérification des sécurités HP et BP</w:t>
            </w:r>
            <w:r>
              <w:tab/>
            </w:r>
          </w:p>
        </w:tc>
        <w:tc>
          <w:tcPr>
            <w:tcW w:w="567" w:type="dxa"/>
          </w:tcPr>
          <w:p w14:paraId="3FBB61B0" w14:textId="77777777" w:rsidR="005A0420" w:rsidRDefault="005A0420" w:rsidP="003F4B46">
            <w:pPr>
              <w:pStyle w:val="paragraphenormal"/>
              <w:jc w:val="center"/>
              <w:rPr>
                <w:sz w:val="20"/>
              </w:rPr>
            </w:pPr>
          </w:p>
        </w:tc>
        <w:tc>
          <w:tcPr>
            <w:tcW w:w="567" w:type="dxa"/>
          </w:tcPr>
          <w:p w14:paraId="129F7ECC" w14:textId="77777777" w:rsidR="005A0420" w:rsidRDefault="005A0420" w:rsidP="003F4B46">
            <w:pPr>
              <w:pStyle w:val="paragraphenormal"/>
              <w:jc w:val="center"/>
              <w:rPr>
                <w:sz w:val="20"/>
              </w:rPr>
            </w:pPr>
          </w:p>
        </w:tc>
        <w:tc>
          <w:tcPr>
            <w:tcW w:w="567" w:type="dxa"/>
          </w:tcPr>
          <w:p w14:paraId="0BD01421" w14:textId="77777777" w:rsidR="005A0420" w:rsidRDefault="005A0420" w:rsidP="003F4B46">
            <w:pPr>
              <w:pStyle w:val="paragraphenormal"/>
              <w:jc w:val="center"/>
              <w:rPr>
                <w:sz w:val="20"/>
              </w:rPr>
            </w:pPr>
          </w:p>
        </w:tc>
        <w:tc>
          <w:tcPr>
            <w:tcW w:w="567" w:type="dxa"/>
          </w:tcPr>
          <w:p w14:paraId="48A0FC6C" w14:textId="77777777" w:rsidR="005A0420" w:rsidRDefault="005A0420" w:rsidP="003F4B46">
            <w:pPr>
              <w:pStyle w:val="paragraphenormal"/>
              <w:jc w:val="center"/>
              <w:rPr>
                <w:sz w:val="20"/>
              </w:rPr>
            </w:pPr>
            <w:r>
              <w:rPr>
                <w:sz w:val="20"/>
              </w:rPr>
              <w:t>X</w:t>
            </w:r>
          </w:p>
        </w:tc>
        <w:tc>
          <w:tcPr>
            <w:tcW w:w="567" w:type="dxa"/>
          </w:tcPr>
          <w:p w14:paraId="63008B2E" w14:textId="77777777" w:rsidR="005A0420" w:rsidRDefault="005A0420" w:rsidP="003F4B46">
            <w:pPr>
              <w:pStyle w:val="paragraphenormal"/>
              <w:jc w:val="center"/>
              <w:rPr>
                <w:sz w:val="20"/>
              </w:rPr>
            </w:pPr>
          </w:p>
        </w:tc>
        <w:tc>
          <w:tcPr>
            <w:tcW w:w="567" w:type="dxa"/>
          </w:tcPr>
          <w:p w14:paraId="26E85CA6" w14:textId="77777777" w:rsidR="005A0420" w:rsidRDefault="005A0420" w:rsidP="003F4B46">
            <w:pPr>
              <w:pStyle w:val="paragraphenormal"/>
              <w:jc w:val="center"/>
              <w:rPr>
                <w:sz w:val="20"/>
              </w:rPr>
            </w:pPr>
          </w:p>
        </w:tc>
      </w:tr>
      <w:tr w:rsidR="005A0420" w14:paraId="672F93D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8F6A235"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38B99B81" w14:textId="77777777" w:rsidR="005A0420" w:rsidRDefault="005A0420" w:rsidP="003F4B46">
            <w:pPr>
              <w:pStyle w:val="paragraphenormal"/>
              <w:jc w:val="center"/>
              <w:rPr>
                <w:sz w:val="20"/>
              </w:rPr>
            </w:pPr>
          </w:p>
        </w:tc>
        <w:tc>
          <w:tcPr>
            <w:tcW w:w="567" w:type="dxa"/>
          </w:tcPr>
          <w:p w14:paraId="438F6BF2" w14:textId="77777777" w:rsidR="005A0420" w:rsidRDefault="005A0420" w:rsidP="003F4B46">
            <w:pPr>
              <w:pStyle w:val="paragraphenormal"/>
              <w:jc w:val="center"/>
              <w:rPr>
                <w:sz w:val="20"/>
              </w:rPr>
            </w:pPr>
          </w:p>
        </w:tc>
        <w:tc>
          <w:tcPr>
            <w:tcW w:w="567" w:type="dxa"/>
          </w:tcPr>
          <w:p w14:paraId="702CF2B6" w14:textId="77777777" w:rsidR="005A0420" w:rsidRDefault="005A0420" w:rsidP="003F4B46">
            <w:pPr>
              <w:pStyle w:val="paragraphenormal"/>
              <w:jc w:val="center"/>
              <w:rPr>
                <w:sz w:val="20"/>
              </w:rPr>
            </w:pPr>
          </w:p>
        </w:tc>
        <w:tc>
          <w:tcPr>
            <w:tcW w:w="567" w:type="dxa"/>
          </w:tcPr>
          <w:p w14:paraId="07681B1E" w14:textId="77777777" w:rsidR="005A0420" w:rsidRDefault="005A0420" w:rsidP="003F4B46">
            <w:pPr>
              <w:pStyle w:val="paragraphenormal"/>
              <w:jc w:val="center"/>
              <w:rPr>
                <w:sz w:val="20"/>
              </w:rPr>
            </w:pPr>
            <w:r>
              <w:rPr>
                <w:sz w:val="20"/>
              </w:rPr>
              <w:t>X</w:t>
            </w:r>
          </w:p>
        </w:tc>
        <w:tc>
          <w:tcPr>
            <w:tcW w:w="567" w:type="dxa"/>
          </w:tcPr>
          <w:p w14:paraId="3FE5100F" w14:textId="77777777" w:rsidR="005A0420" w:rsidRDefault="005A0420" w:rsidP="003F4B46">
            <w:pPr>
              <w:pStyle w:val="paragraphenormal"/>
              <w:jc w:val="center"/>
              <w:rPr>
                <w:sz w:val="20"/>
              </w:rPr>
            </w:pPr>
          </w:p>
        </w:tc>
        <w:tc>
          <w:tcPr>
            <w:tcW w:w="567" w:type="dxa"/>
          </w:tcPr>
          <w:p w14:paraId="51A5F833" w14:textId="77777777" w:rsidR="005A0420" w:rsidRDefault="005A0420" w:rsidP="003F4B46">
            <w:pPr>
              <w:pStyle w:val="paragraphenormal"/>
              <w:jc w:val="center"/>
              <w:rPr>
                <w:sz w:val="20"/>
              </w:rPr>
            </w:pPr>
          </w:p>
        </w:tc>
      </w:tr>
      <w:tr w:rsidR="005A0420" w14:paraId="57C1DA8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746AA38"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5CFCF265" w14:textId="77777777" w:rsidR="005A0420" w:rsidRDefault="005A0420" w:rsidP="003F4B46">
            <w:pPr>
              <w:pStyle w:val="paragraphenormal"/>
              <w:jc w:val="center"/>
              <w:rPr>
                <w:sz w:val="20"/>
              </w:rPr>
            </w:pPr>
          </w:p>
        </w:tc>
        <w:tc>
          <w:tcPr>
            <w:tcW w:w="567" w:type="dxa"/>
          </w:tcPr>
          <w:p w14:paraId="6EEBF48A" w14:textId="77777777" w:rsidR="005A0420" w:rsidRDefault="005A0420" w:rsidP="003F4B46">
            <w:pPr>
              <w:pStyle w:val="paragraphenormal"/>
              <w:jc w:val="center"/>
              <w:rPr>
                <w:sz w:val="20"/>
              </w:rPr>
            </w:pPr>
          </w:p>
        </w:tc>
        <w:tc>
          <w:tcPr>
            <w:tcW w:w="567" w:type="dxa"/>
          </w:tcPr>
          <w:p w14:paraId="6D1148E4" w14:textId="77777777" w:rsidR="005A0420" w:rsidRDefault="005A0420" w:rsidP="003F4B46">
            <w:pPr>
              <w:pStyle w:val="paragraphenormal"/>
              <w:jc w:val="center"/>
              <w:rPr>
                <w:sz w:val="20"/>
              </w:rPr>
            </w:pPr>
          </w:p>
        </w:tc>
        <w:tc>
          <w:tcPr>
            <w:tcW w:w="567" w:type="dxa"/>
          </w:tcPr>
          <w:p w14:paraId="4B264F49" w14:textId="77777777" w:rsidR="005A0420" w:rsidRDefault="005A0420" w:rsidP="003F4B46">
            <w:pPr>
              <w:pStyle w:val="paragraphenormal"/>
              <w:jc w:val="center"/>
              <w:rPr>
                <w:sz w:val="20"/>
              </w:rPr>
            </w:pPr>
            <w:r>
              <w:rPr>
                <w:sz w:val="20"/>
              </w:rPr>
              <w:t>X</w:t>
            </w:r>
          </w:p>
        </w:tc>
        <w:tc>
          <w:tcPr>
            <w:tcW w:w="567" w:type="dxa"/>
          </w:tcPr>
          <w:p w14:paraId="17BC721F" w14:textId="77777777" w:rsidR="005A0420" w:rsidRDefault="005A0420" w:rsidP="003F4B46">
            <w:pPr>
              <w:pStyle w:val="paragraphenormal"/>
              <w:jc w:val="center"/>
              <w:rPr>
                <w:sz w:val="20"/>
              </w:rPr>
            </w:pPr>
          </w:p>
        </w:tc>
        <w:tc>
          <w:tcPr>
            <w:tcW w:w="567" w:type="dxa"/>
          </w:tcPr>
          <w:p w14:paraId="3372D77E" w14:textId="77777777" w:rsidR="005A0420" w:rsidRDefault="005A0420" w:rsidP="003F4B46">
            <w:pPr>
              <w:pStyle w:val="paragraphenormal"/>
              <w:jc w:val="center"/>
              <w:rPr>
                <w:sz w:val="20"/>
              </w:rPr>
            </w:pPr>
          </w:p>
        </w:tc>
      </w:tr>
      <w:tr w:rsidR="005A0420" w14:paraId="1B07B66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2E88FFB"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6EE87975" w14:textId="77777777" w:rsidR="005A0420" w:rsidRDefault="005A0420" w:rsidP="003F4B46">
            <w:pPr>
              <w:pStyle w:val="paragraphenormal"/>
              <w:jc w:val="center"/>
              <w:rPr>
                <w:sz w:val="20"/>
              </w:rPr>
            </w:pPr>
          </w:p>
        </w:tc>
        <w:tc>
          <w:tcPr>
            <w:tcW w:w="567" w:type="dxa"/>
          </w:tcPr>
          <w:p w14:paraId="67885F35" w14:textId="77777777" w:rsidR="005A0420" w:rsidRDefault="005A0420" w:rsidP="003F4B46">
            <w:pPr>
              <w:pStyle w:val="paragraphenormal"/>
              <w:jc w:val="center"/>
              <w:rPr>
                <w:sz w:val="20"/>
              </w:rPr>
            </w:pPr>
          </w:p>
        </w:tc>
        <w:tc>
          <w:tcPr>
            <w:tcW w:w="567" w:type="dxa"/>
          </w:tcPr>
          <w:p w14:paraId="75B96F0F" w14:textId="77777777" w:rsidR="005A0420" w:rsidRDefault="005A0420" w:rsidP="003F4B46">
            <w:pPr>
              <w:pStyle w:val="paragraphenormal"/>
              <w:jc w:val="center"/>
              <w:rPr>
                <w:sz w:val="20"/>
              </w:rPr>
            </w:pPr>
          </w:p>
        </w:tc>
        <w:tc>
          <w:tcPr>
            <w:tcW w:w="567" w:type="dxa"/>
          </w:tcPr>
          <w:p w14:paraId="65E6877C" w14:textId="77777777" w:rsidR="005A0420" w:rsidRDefault="005A0420" w:rsidP="003F4B46">
            <w:pPr>
              <w:pStyle w:val="paragraphenormal"/>
              <w:jc w:val="center"/>
              <w:rPr>
                <w:sz w:val="20"/>
              </w:rPr>
            </w:pPr>
            <w:r>
              <w:rPr>
                <w:sz w:val="20"/>
              </w:rPr>
              <w:t>X</w:t>
            </w:r>
          </w:p>
        </w:tc>
        <w:tc>
          <w:tcPr>
            <w:tcW w:w="567" w:type="dxa"/>
          </w:tcPr>
          <w:p w14:paraId="57E895C2" w14:textId="77777777" w:rsidR="005A0420" w:rsidRDefault="005A0420" w:rsidP="003F4B46">
            <w:pPr>
              <w:pStyle w:val="paragraphenormal"/>
              <w:jc w:val="center"/>
              <w:rPr>
                <w:sz w:val="20"/>
              </w:rPr>
            </w:pPr>
          </w:p>
        </w:tc>
        <w:tc>
          <w:tcPr>
            <w:tcW w:w="567" w:type="dxa"/>
          </w:tcPr>
          <w:p w14:paraId="10C61B08" w14:textId="77777777" w:rsidR="005A0420" w:rsidRDefault="005A0420" w:rsidP="003F4B46">
            <w:pPr>
              <w:pStyle w:val="paragraphenormal"/>
              <w:jc w:val="center"/>
              <w:rPr>
                <w:sz w:val="20"/>
              </w:rPr>
            </w:pPr>
          </w:p>
        </w:tc>
      </w:tr>
      <w:tr w:rsidR="005A0420" w14:paraId="3115183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1EE8077"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05C31B4B" w14:textId="77777777" w:rsidR="005A0420" w:rsidRDefault="005A0420" w:rsidP="003F4B46">
            <w:pPr>
              <w:pStyle w:val="paragraphenormal"/>
              <w:jc w:val="center"/>
              <w:rPr>
                <w:sz w:val="20"/>
              </w:rPr>
            </w:pPr>
          </w:p>
        </w:tc>
        <w:tc>
          <w:tcPr>
            <w:tcW w:w="567" w:type="dxa"/>
          </w:tcPr>
          <w:p w14:paraId="28FAB95B" w14:textId="77777777" w:rsidR="005A0420" w:rsidRDefault="005A0420" w:rsidP="003F4B46">
            <w:pPr>
              <w:pStyle w:val="paragraphenormal"/>
              <w:jc w:val="center"/>
              <w:rPr>
                <w:sz w:val="20"/>
              </w:rPr>
            </w:pPr>
          </w:p>
        </w:tc>
        <w:tc>
          <w:tcPr>
            <w:tcW w:w="567" w:type="dxa"/>
          </w:tcPr>
          <w:p w14:paraId="35A598DF" w14:textId="77777777" w:rsidR="005A0420" w:rsidRDefault="005A0420" w:rsidP="003F4B46">
            <w:pPr>
              <w:pStyle w:val="paragraphenormal"/>
              <w:jc w:val="center"/>
              <w:rPr>
                <w:sz w:val="20"/>
              </w:rPr>
            </w:pPr>
          </w:p>
        </w:tc>
        <w:tc>
          <w:tcPr>
            <w:tcW w:w="567" w:type="dxa"/>
          </w:tcPr>
          <w:p w14:paraId="2CE6816C" w14:textId="77777777" w:rsidR="005A0420" w:rsidRDefault="005A0420" w:rsidP="003F4B46">
            <w:pPr>
              <w:pStyle w:val="paragraphenormal"/>
              <w:jc w:val="center"/>
              <w:rPr>
                <w:sz w:val="20"/>
              </w:rPr>
            </w:pPr>
          </w:p>
        </w:tc>
        <w:tc>
          <w:tcPr>
            <w:tcW w:w="567" w:type="dxa"/>
          </w:tcPr>
          <w:p w14:paraId="21FFE0FB" w14:textId="77777777" w:rsidR="005A0420" w:rsidRDefault="005A0420" w:rsidP="003F4B46">
            <w:pPr>
              <w:pStyle w:val="paragraphenormal"/>
              <w:jc w:val="center"/>
              <w:rPr>
                <w:sz w:val="20"/>
              </w:rPr>
            </w:pPr>
          </w:p>
        </w:tc>
        <w:tc>
          <w:tcPr>
            <w:tcW w:w="567" w:type="dxa"/>
          </w:tcPr>
          <w:p w14:paraId="7066C15E" w14:textId="77777777" w:rsidR="005A0420" w:rsidRDefault="005A0420" w:rsidP="003F4B46">
            <w:pPr>
              <w:pStyle w:val="paragraphenormal"/>
              <w:jc w:val="center"/>
              <w:rPr>
                <w:sz w:val="20"/>
              </w:rPr>
            </w:pPr>
            <w:r>
              <w:rPr>
                <w:sz w:val="20"/>
              </w:rPr>
              <w:t>X</w:t>
            </w:r>
          </w:p>
        </w:tc>
      </w:tr>
      <w:tr w:rsidR="005A0420" w14:paraId="47B0BA2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14F4443" w14:textId="77777777" w:rsidR="005A0420" w:rsidRDefault="005A0420" w:rsidP="003F4B46">
            <w:pPr>
              <w:pStyle w:val="paragraphenormal"/>
              <w:tabs>
                <w:tab w:val="right" w:leader="dot" w:pos="6521"/>
              </w:tabs>
              <w:ind w:left="709" w:hanging="170"/>
              <w:jc w:val="left"/>
            </w:pPr>
            <w:r>
              <w:t>- réglage des détendeurs</w:t>
            </w:r>
            <w:r>
              <w:tab/>
            </w:r>
          </w:p>
        </w:tc>
        <w:tc>
          <w:tcPr>
            <w:tcW w:w="567" w:type="dxa"/>
          </w:tcPr>
          <w:p w14:paraId="28FA73FE" w14:textId="77777777" w:rsidR="005A0420" w:rsidRDefault="005A0420" w:rsidP="003F4B46">
            <w:pPr>
              <w:pStyle w:val="paragraphenormal"/>
              <w:jc w:val="center"/>
              <w:rPr>
                <w:sz w:val="20"/>
              </w:rPr>
            </w:pPr>
            <w:r>
              <w:rPr>
                <w:sz w:val="20"/>
              </w:rPr>
              <w:t>X</w:t>
            </w:r>
          </w:p>
        </w:tc>
        <w:tc>
          <w:tcPr>
            <w:tcW w:w="567" w:type="dxa"/>
          </w:tcPr>
          <w:p w14:paraId="2B408CD9" w14:textId="77777777" w:rsidR="005A0420" w:rsidRDefault="005A0420" w:rsidP="003F4B46">
            <w:pPr>
              <w:pStyle w:val="paragraphenormal"/>
              <w:jc w:val="center"/>
              <w:rPr>
                <w:sz w:val="20"/>
              </w:rPr>
            </w:pPr>
          </w:p>
        </w:tc>
        <w:tc>
          <w:tcPr>
            <w:tcW w:w="567" w:type="dxa"/>
          </w:tcPr>
          <w:p w14:paraId="666835CC" w14:textId="77777777" w:rsidR="005A0420" w:rsidRDefault="005A0420" w:rsidP="003F4B46">
            <w:pPr>
              <w:pStyle w:val="paragraphenormal"/>
              <w:jc w:val="center"/>
              <w:rPr>
                <w:sz w:val="20"/>
              </w:rPr>
            </w:pPr>
          </w:p>
        </w:tc>
        <w:tc>
          <w:tcPr>
            <w:tcW w:w="567" w:type="dxa"/>
          </w:tcPr>
          <w:p w14:paraId="46E4D290" w14:textId="77777777" w:rsidR="005A0420" w:rsidRDefault="005A0420" w:rsidP="003F4B46">
            <w:pPr>
              <w:pStyle w:val="paragraphenormal"/>
              <w:jc w:val="center"/>
              <w:rPr>
                <w:sz w:val="20"/>
              </w:rPr>
            </w:pPr>
          </w:p>
        </w:tc>
        <w:tc>
          <w:tcPr>
            <w:tcW w:w="567" w:type="dxa"/>
          </w:tcPr>
          <w:p w14:paraId="536EB707" w14:textId="77777777" w:rsidR="005A0420" w:rsidRDefault="005A0420" w:rsidP="003F4B46">
            <w:pPr>
              <w:pStyle w:val="paragraphenormal"/>
              <w:jc w:val="center"/>
              <w:rPr>
                <w:sz w:val="20"/>
              </w:rPr>
            </w:pPr>
          </w:p>
        </w:tc>
        <w:tc>
          <w:tcPr>
            <w:tcW w:w="567" w:type="dxa"/>
          </w:tcPr>
          <w:p w14:paraId="597063C7" w14:textId="77777777" w:rsidR="005A0420" w:rsidRDefault="005A0420" w:rsidP="003F4B46">
            <w:pPr>
              <w:pStyle w:val="paragraphenormal"/>
              <w:jc w:val="center"/>
              <w:rPr>
                <w:sz w:val="20"/>
              </w:rPr>
            </w:pPr>
          </w:p>
        </w:tc>
      </w:tr>
      <w:tr w:rsidR="005A0420" w14:paraId="7EC6623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1E19952" w14:textId="77777777" w:rsidR="005A0420" w:rsidRDefault="005A0420" w:rsidP="003F4B46">
            <w:pPr>
              <w:pStyle w:val="paragraphenormal"/>
              <w:tabs>
                <w:tab w:val="right" w:leader="dot" w:pos="6521"/>
              </w:tabs>
              <w:ind w:left="709" w:hanging="170"/>
              <w:jc w:val="left"/>
            </w:pPr>
            <w:r>
              <w:t>- contrôle d'absence d'humidité dans le circuit frigorigène du compresseur</w:t>
            </w:r>
            <w:r>
              <w:tab/>
            </w:r>
          </w:p>
        </w:tc>
        <w:tc>
          <w:tcPr>
            <w:tcW w:w="567" w:type="dxa"/>
          </w:tcPr>
          <w:p w14:paraId="26C3B901" w14:textId="77777777" w:rsidR="005A0420" w:rsidRDefault="005A0420" w:rsidP="003F4B46">
            <w:pPr>
              <w:pStyle w:val="paragraphenormal"/>
              <w:jc w:val="center"/>
              <w:rPr>
                <w:sz w:val="20"/>
              </w:rPr>
            </w:pPr>
          </w:p>
        </w:tc>
        <w:tc>
          <w:tcPr>
            <w:tcW w:w="567" w:type="dxa"/>
          </w:tcPr>
          <w:p w14:paraId="3D9D2984" w14:textId="77777777" w:rsidR="005A0420" w:rsidRDefault="005A0420" w:rsidP="003F4B46">
            <w:pPr>
              <w:pStyle w:val="paragraphenormal"/>
              <w:jc w:val="center"/>
              <w:rPr>
                <w:sz w:val="20"/>
              </w:rPr>
            </w:pPr>
          </w:p>
        </w:tc>
        <w:tc>
          <w:tcPr>
            <w:tcW w:w="567" w:type="dxa"/>
          </w:tcPr>
          <w:p w14:paraId="514E71BD" w14:textId="77777777" w:rsidR="005A0420" w:rsidRDefault="005A0420" w:rsidP="003F4B46">
            <w:pPr>
              <w:pStyle w:val="paragraphenormal"/>
              <w:jc w:val="center"/>
              <w:rPr>
                <w:sz w:val="20"/>
              </w:rPr>
            </w:pPr>
          </w:p>
        </w:tc>
        <w:tc>
          <w:tcPr>
            <w:tcW w:w="567" w:type="dxa"/>
          </w:tcPr>
          <w:p w14:paraId="496E2FC2" w14:textId="77777777" w:rsidR="005A0420" w:rsidRDefault="005A0420" w:rsidP="003F4B46">
            <w:pPr>
              <w:pStyle w:val="paragraphenormal"/>
              <w:jc w:val="center"/>
              <w:rPr>
                <w:sz w:val="20"/>
              </w:rPr>
            </w:pPr>
          </w:p>
          <w:p w14:paraId="232B05FC" w14:textId="77777777" w:rsidR="005A0420" w:rsidRDefault="005A0420" w:rsidP="003F4B46">
            <w:pPr>
              <w:pStyle w:val="paragraphenormal"/>
              <w:jc w:val="center"/>
              <w:rPr>
                <w:sz w:val="20"/>
              </w:rPr>
            </w:pPr>
            <w:r>
              <w:rPr>
                <w:sz w:val="20"/>
              </w:rPr>
              <w:t>X</w:t>
            </w:r>
          </w:p>
        </w:tc>
        <w:tc>
          <w:tcPr>
            <w:tcW w:w="567" w:type="dxa"/>
          </w:tcPr>
          <w:p w14:paraId="44916C96" w14:textId="77777777" w:rsidR="005A0420" w:rsidRDefault="005A0420" w:rsidP="003F4B46">
            <w:pPr>
              <w:pStyle w:val="paragraphenormal"/>
              <w:jc w:val="center"/>
              <w:rPr>
                <w:sz w:val="20"/>
              </w:rPr>
            </w:pPr>
          </w:p>
        </w:tc>
        <w:tc>
          <w:tcPr>
            <w:tcW w:w="567" w:type="dxa"/>
          </w:tcPr>
          <w:p w14:paraId="19FFA0BE" w14:textId="77777777" w:rsidR="005A0420" w:rsidRDefault="005A0420" w:rsidP="003F4B46">
            <w:pPr>
              <w:pStyle w:val="paragraphenormal"/>
              <w:jc w:val="center"/>
              <w:rPr>
                <w:sz w:val="20"/>
              </w:rPr>
            </w:pPr>
          </w:p>
        </w:tc>
      </w:tr>
      <w:tr w:rsidR="005A0420" w14:paraId="1ADB510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BB336AB" w14:textId="77777777" w:rsidR="005A0420" w:rsidRDefault="005A0420" w:rsidP="003F4B46">
            <w:pPr>
              <w:pStyle w:val="paragraphenormal"/>
              <w:tabs>
                <w:tab w:val="right" w:leader="dot" w:pos="6521"/>
              </w:tabs>
              <w:ind w:left="709" w:hanging="170"/>
              <w:jc w:val="left"/>
            </w:pPr>
            <w:r>
              <w:t>- contrôle du niveau d'huile du compresseur, avec appoint, si nécessaire</w:t>
            </w:r>
            <w:r>
              <w:tab/>
            </w:r>
          </w:p>
        </w:tc>
        <w:tc>
          <w:tcPr>
            <w:tcW w:w="567" w:type="dxa"/>
          </w:tcPr>
          <w:p w14:paraId="454511AB" w14:textId="77777777" w:rsidR="005A0420" w:rsidRDefault="005A0420" w:rsidP="003F4B46">
            <w:pPr>
              <w:pStyle w:val="paragraphenormal"/>
              <w:jc w:val="center"/>
              <w:rPr>
                <w:sz w:val="20"/>
              </w:rPr>
            </w:pPr>
          </w:p>
        </w:tc>
        <w:tc>
          <w:tcPr>
            <w:tcW w:w="567" w:type="dxa"/>
          </w:tcPr>
          <w:p w14:paraId="05C394E8" w14:textId="77777777" w:rsidR="005A0420" w:rsidRDefault="005A0420" w:rsidP="003F4B46">
            <w:pPr>
              <w:pStyle w:val="paragraphenormal"/>
              <w:jc w:val="center"/>
              <w:rPr>
                <w:sz w:val="20"/>
              </w:rPr>
            </w:pPr>
          </w:p>
        </w:tc>
        <w:tc>
          <w:tcPr>
            <w:tcW w:w="567" w:type="dxa"/>
          </w:tcPr>
          <w:p w14:paraId="3B343C35" w14:textId="77777777" w:rsidR="005A0420" w:rsidRDefault="005A0420" w:rsidP="003F4B46">
            <w:pPr>
              <w:pStyle w:val="paragraphenormal"/>
              <w:jc w:val="center"/>
              <w:rPr>
                <w:sz w:val="20"/>
              </w:rPr>
            </w:pPr>
          </w:p>
        </w:tc>
        <w:tc>
          <w:tcPr>
            <w:tcW w:w="567" w:type="dxa"/>
          </w:tcPr>
          <w:p w14:paraId="5DF6925F" w14:textId="77777777" w:rsidR="005A0420" w:rsidRDefault="005A0420" w:rsidP="003F4B46">
            <w:pPr>
              <w:pStyle w:val="paragraphenormal"/>
              <w:jc w:val="center"/>
              <w:rPr>
                <w:sz w:val="20"/>
              </w:rPr>
            </w:pPr>
          </w:p>
          <w:p w14:paraId="575A2D89" w14:textId="77777777" w:rsidR="005A0420" w:rsidRDefault="005A0420" w:rsidP="003F4B46">
            <w:pPr>
              <w:pStyle w:val="paragraphenormal"/>
              <w:jc w:val="center"/>
              <w:rPr>
                <w:sz w:val="20"/>
              </w:rPr>
            </w:pPr>
            <w:r>
              <w:rPr>
                <w:sz w:val="20"/>
              </w:rPr>
              <w:t>X</w:t>
            </w:r>
          </w:p>
        </w:tc>
        <w:tc>
          <w:tcPr>
            <w:tcW w:w="567" w:type="dxa"/>
          </w:tcPr>
          <w:p w14:paraId="3991D79B" w14:textId="77777777" w:rsidR="005A0420" w:rsidRDefault="005A0420" w:rsidP="003F4B46">
            <w:pPr>
              <w:pStyle w:val="paragraphenormal"/>
              <w:jc w:val="center"/>
              <w:rPr>
                <w:sz w:val="20"/>
              </w:rPr>
            </w:pPr>
          </w:p>
        </w:tc>
        <w:tc>
          <w:tcPr>
            <w:tcW w:w="567" w:type="dxa"/>
          </w:tcPr>
          <w:p w14:paraId="2B09324C" w14:textId="77777777" w:rsidR="005A0420" w:rsidRDefault="005A0420" w:rsidP="003F4B46">
            <w:pPr>
              <w:pStyle w:val="paragraphenormal"/>
              <w:jc w:val="center"/>
              <w:rPr>
                <w:sz w:val="20"/>
              </w:rPr>
            </w:pPr>
          </w:p>
        </w:tc>
      </w:tr>
      <w:tr w:rsidR="005A0420" w14:paraId="60CA763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AC0FF1E"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0907FFDD" w14:textId="77777777" w:rsidR="005A0420" w:rsidRDefault="005A0420" w:rsidP="003F4B46">
            <w:pPr>
              <w:pStyle w:val="paragraphenormal"/>
              <w:jc w:val="center"/>
              <w:rPr>
                <w:sz w:val="20"/>
              </w:rPr>
            </w:pPr>
          </w:p>
        </w:tc>
        <w:tc>
          <w:tcPr>
            <w:tcW w:w="567" w:type="dxa"/>
          </w:tcPr>
          <w:p w14:paraId="12EF6C39" w14:textId="77777777" w:rsidR="005A0420" w:rsidRDefault="005A0420" w:rsidP="003F4B46">
            <w:pPr>
              <w:pStyle w:val="paragraphenormal"/>
              <w:jc w:val="center"/>
              <w:rPr>
                <w:sz w:val="20"/>
              </w:rPr>
            </w:pPr>
          </w:p>
        </w:tc>
        <w:tc>
          <w:tcPr>
            <w:tcW w:w="567" w:type="dxa"/>
          </w:tcPr>
          <w:p w14:paraId="06177D42" w14:textId="77777777" w:rsidR="005A0420" w:rsidRDefault="005A0420" w:rsidP="003F4B46">
            <w:pPr>
              <w:pStyle w:val="paragraphenormal"/>
              <w:jc w:val="center"/>
              <w:rPr>
                <w:sz w:val="20"/>
              </w:rPr>
            </w:pPr>
          </w:p>
        </w:tc>
        <w:tc>
          <w:tcPr>
            <w:tcW w:w="567" w:type="dxa"/>
          </w:tcPr>
          <w:p w14:paraId="4E2D0971" w14:textId="77777777" w:rsidR="005A0420" w:rsidRDefault="005A0420" w:rsidP="003F4B46">
            <w:pPr>
              <w:pStyle w:val="paragraphenormal"/>
              <w:jc w:val="center"/>
              <w:rPr>
                <w:sz w:val="20"/>
              </w:rPr>
            </w:pPr>
            <w:r>
              <w:rPr>
                <w:sz w:val="20"/>
              </w:rPr>
              <w:t>X</w:t>
            </w:r>
          </w:p>
        </w:tc>
        <w:tc>
          <w:tcPr>
            <w:tcW w:w="567" w:type="dxa"/>
          </w:tcPr>
          <w:p w14:paraId="30D0244B" w14:textId="77777777" w:rsidR="005A0420" w:rsidRDefault="005A0420" w:rsidP="003F4B46">
            <w:pPr>
              <w:pStyle w:val="paragraphenormal"/>
              <w:jc w:val="center"/>
              <w:rPr>
                <w:sz w:val="20"/>
              </w:rPr>
            </w:pPr>
          </w:p>
        </w:tc>
        <w:tc>
          <w:tcPr>
            <w:tcW w:w="567" w:type="dxa"/>
          </w:tcPr>
          <w:p w14:paraId="3C0D2ED5" w14:textId="77777777" w:rsidR="005A0420" w:rsidRDefault="005A0420" w:rsidP="003F4B46">
            <w:pPr>
              <w:pStyle w:val="paragraphenormal"/>
              <w:jc w:val="center"/>
              <w:rPr>
                <w:sz w:val="20"/>
              </w:rPr>
            </w:pPr>
          </w:p>
        </w:tc>
      </w:tr>
      <w:tr w:rsidR="005A0420" w14:paraId="6A2235B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2254DAE" w14:textId="77777777" w:rsidR="005A0420" w:rsidRDefault="005A0420" w:rsidP="003F4B46">
            <w:pPr>
              <w:pStyle w:val="paragraphenormal"/>
              <w:tabs>
                <w:tab w:val="right" w:leader="dot" w:pos="6521"/>
              </w:tabs>
              <w:ind w:left="709" w:hanging="170"/>
              <w:jc w:val="left"/>
            </w:pPr>
            <w:r>
              <w:t>- contrôle de l'évaporateur avec nettoyage, si nécessaire</w:t>
            </w:r>
            <w:r>
              <w:tab/>
            </w:r>
          </w:p>
        </w:tc>
        <w:tc>
          <w:tcPr>
            <w:tcW w:w="567" w:type="dxa"/>
          </w:tcPr>
          <w:p w14:paraId="7C21ED2A" w14:textId="77777777" w:rsidR="005A0420" w:rsidRDefault="005A0420" w:rsidP="003F4B46">
            <w:pPr>
              <w:pStyle w:val="paragraphenormal"/>
              <w:jc w:val="center"/>
              <w:rPr>
                <w:sz w:val="20"/>
              </w:rPr>
            </w:pPr>
          </w:p>
        </w:tc>
        <w:tc>
          <w:tcPr>
            <w:tcW w:w="567" w:type="dxa"/>
          </w:tcPr>
          <w:p w14:paraId="3C94661C" w14:textId="77777777" w:rsidR="005A0420" w:rsidRDefault="005A0420" w:rsidP="003F4B46">
            <w:pPr>
              <w:pStyle w:val="paragraphenormal"/>
              <w:jc w:val="center"/>
              <w:rPr>
                <w:sz w:val="20"/>
              </w:rPr>
            </w:pPr>
          </w:p>
        </w:tc>
        <w:tc>
          <w:tcPr>
            <w:tcW w:w="567" w:type="dxa"/>
          </w:tcPr>
          <w:p w14:paraId="241E11C5" w14:textId="77777777" w:rsidR="005A0420" w:rsidRDefault="005A0420" w:rsidP="003F4B46">
            <w:pPr>
              <w:pStyle w:val="paragraphenormal"/>
              <w:jc w:val="center"/>
              <w:rPr>
                <w:sz w:val="20"/>
              </w:rPr>
            </w:pPr>
          </w:p>
        </w:tc>
        <w:tc>
          <w:tcPr>
            <w:tcW w:w="567" w:type="dxa"/>
          </w:tcPr>
          <w:p w14:paraId="309C84FD" w14:textId="77777777" w:rsidR="005A0420" w:rsidRDefault="005A0420" w:rsidP="003F4B46">
            <w:pPr>
              <w:pStyle w:val="paragraphenormal"/>
              <w:jc w:val="center"/>
              <w:rPr>
                <w:sz w:val="20"/>
              </w:rPr>
            </w:pPr>
            <w:r>
              <w:rPr>
                <w:sz w:val="20"/>
              </w:rPr>
              <w:t>X</w:t>
            </w:r>
          </w:p>
        </w:tc>
        <w:tc>
          <w:tcPr>
            <w:tcW w:w="567" w:type="dxa"/>
          </w:tcPr>
          <w:p w14:paraId="7FA6B041" w14:textId="77777777" w:rsidR="005A0420" w:rsidRDefault="005A0420" w:rsidP="003F4B46">
            <w:pPr>
              <w:pStyle w:val="paragraphenormal"/>
              <w:jc w:val="center"/>
              <w:rPr>
                <w:sz w:val="20"/>
              </w:rPr>
            </w:pPr>
          </w:p>
        </w:tc>
        <w:tc>
          <w:tcPr>
            <w:tcW w:w="567" w:type="dxa"/>
          </w:tcPr>
          <w:p w14:paraId="38C49F5B" w14:textId="77777777" w:rsidR="005A0420" w:rsidRDefault="005A0420" w:rsidP="003F4B46">
            <w:pPr>
              <w:pStyle w:val="paragraphenormal"/>
              <w:jc w:val="center"/>
              <w:rPr>
                <w:sz w:val="20"/>
              </w:rPr>
            </w:pPr>
          </w:p>
        </w:tc>
      </w:tr>
      <w:tr w:rsidR="005A0420" w14:paraId="331AEF9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D733DD1" w14:textId="77777777" w:rsidR="005A0420" w:rsidRDefault="005A0420" w:rsidP="003F4B46">
            <w:pPr>
              <w:pStyle w:val="paragraphenormal"/>
              <w:tabs>
                <w:tab w:val="right" w:leader="dot" w:pos="6521"/>
              </w:tabs>
              <w:ind w:left="709" w:hanging="170"/>
              <w:jc w:val="left"/>
            </w:pPr>
            <w:r>
              <w:t>- contrôle de l'évacuation des condensats</w:t>
            </w:r>
            <w:r>
              <w:tab/>
            </w:r>
          </w:p>
        </w:tc>
        <w:tc>
          <w:tcPr>
            <w:tcW w:w="567" w:type="dxa"/>
          </w:tcPr>
          <w:p w14:paraId="09174555" w14:textId="77777777" w:rsidR="005A0420" w:rsidRDefault="005A0420" w:rsidP="003F4B46">
            <w:pPr>
              <w:pStyle w:val="paragraphenormal"/>
              <w:jc w:val="center"/>
              <w:rPr>
                <w:sz w:val="20"/>
              </w:rPr>
            </w:pPr>
          </w:p>
        </w:tc>
        <w:tc>
          <w:tcPr>
            <w:tcW w:w="567" w:type="dxa"/>
          </w:tcPr>
          <w:p w14:paraId="5CCB8F84" w14:textId="77777777" w:rsidR="005A0420" w:rsidRDefault="005A0420" w:rsidP="003F4B46">
            <w:pPr>
              <w:pStyle w:val="paragraphenormal"/>
              <w:jc w:val="center"/>
              <w:rPr>
                <w:sz w:val="20"/>
              </w:rPr>
            </w:pPr>
          </w:p>
        </w:tc>
        <w:tc>
          <w:tcPr>
            <w:tcW w:w="567" w:type="dxa"/>
          </w:tcPr>
          <w:p w14:paraId="084D994B" w14:textId="77777777" w:rsidR="005A0420" w:rsidRDefault="005A0420" w:rsidP="003F4B46">
            <w:pPr>
              <w:pStyle w:val="paragraphenormal"/>
              <w:jc w:val="center"/>
              <w:rPr>
                <w:sz w:val="20"/>
              </w:rPr>
            </w:pPr>
          </w:p>
        </w:tc>
        <w:tc>
          <w:tcPr>
            <w:tcW w:w="567" w:type="dxa"/>
          </w:tcPr>
          <w:p w14:paraId="23FE79A9" w14:textId="77777777" w:rsidR="005A0420" w:rsidRDefault="005A0420" w:rsidP="003F4B46">
            <w:pPr>
              <w:pStyle w:val="paragraphenormal"/>
              <w:jc w:val="center"/>
              <w:rPr>
                <w:sz w:val="20"/>
              </w:rPr>
            </w:pPr>
            <w:r>
              <w:rPr>
                <w:sz w:val="20"/>
              </w:rPr>
              <w:t>X</w:t>
            </w:r>
          </w:p>
        </w:tc>
        <w:tc>
          <w:tcPr>
            <w:tcW w:w="567" w:type="dxa"/>
          </w:tcPr>
          <w:p w14:paraId="748E10B3" w14:textId="77777777" w:rsidR="005A0420" w:rsidRDefault="005A0420" w:rsidP="003F4B46">
            <w:pPr>
              <w:pStyle w:val="paragraphenormal"/>
              <w:jc w:val="center"/>
              <w:rPr>
                <w:sz w:val="20"/>
              </w:rPr>
            </w:pPr>
          </w:p>
        </w:tc>
        <w:tc>
          <w:tcPr>
            <w:tcW w:w="567" w:type="dxa"/>
          </w:tcPr>
          <w:p w14:paraId="092387BC" w14:textId="77777777" w:rsidR="005A0420" w:rsidRDefault="005A0420" w:rsidP="003F4B46">
            <w:pPr>
              <w:pStyle w:val="paragraphenormal"/>
              <w:jc w:val="center"/>
              <w:rPr>
                <w:sz w:val="20"/>
              </w:rPr>
            </w:pPr>
          </w:p>
        </w:tc>
      </w:tr>
      <w:tr w:rsidR="005A0420" w14:paraId="7B6B3E3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B657754" w14:textId="77777777" w:rsidR="005A0420" w:rsidRDefault="005A0420" w:rsidP="003F4B46">
            <w:pPr>
              <w:pStyle w:val="paragraphenormal"/>
              <w:tabs>
                <w:tab w:val="right" w:leader="dot" w:pos="6521"/>
              </w:tabs>
              <w:ind w:left="709" w:hanging="170"/>
              <w:jc w:val="left"/>
            </w:pPr>
            <w:r>
              <w:t>- nettoyage du bac, si nécessaire</w:t>
            </w:r>
            <w:r>
              <w:tab/>
            </w:r>
          </w:p>
        </w:tc>
        <w:tc>
          <w:tcPr>
            <w:tcW w:w="567" w:type="dxa"/>
          </w:tcPr>
          <w:p w14:paraId="6E9F8956" w14:textId="77777777" w:rsidR="005A0420" w:rsidRDefault="005A0420" w:rsidP="003F4B46">
            <w:pPr>
              <w:pStyle w:val="paragraphenormal"/>
              <w:jc w:val="center"/>
              <w:rPr>
                <w:sz w:val="20"/>
              </w:rPr>
            </w:pPr>
          </w:p>
        </w:tc>
        <w:tc>
          <w:tcPr>
            <w:tcW w:w="567" w:type="dxa"/>
          </w:tcPr>
          <w:p w14:paraId="79648E71" w14:textId="77777777" w:rsidR="005A0420" w:rsidRDefault="005A0420" w:rsidP="003F4B46">
            <w:pPr>
              <w:pStyle w:val="paragraphenormal"/>
              <w:jc w:val="center"/>
              <w:rPr>
                <w:sz w:val="20"/>
              </w:rPr>
            </w:pPr>
          </w:p>
        </w:tc>
        <w:tc>
          <w:tcPr>
            <w:tcW w:w="567" w:type="dxa"/>
          </w:tcPr>
          <w:p w14:paraId="21B97BF7" w14:textId="77777777" w:rsidR="005A0420" w:rsidRDefault="005A0420" w:rsidP="003F4B46">
            <w:pPr>
              <w:pStyle w:val="paragraphenormal"/>
              <w:jc w:val="center"/>
              <w:rPr>
                <w:sz w:val="20"/>
              </w:rPr>
            </w:pPr>
          </w:p>
        </w:tc>
        <w:tc>
          <w:tcPr>
            <w:tcW w:w="567" w:type="dxa"/>
          </w:tcPr>
          <w:p w14:paraId="63D57065" w14:textId="77777777" w:rsidR="005A0420" w:rsidRDefault="005A0420" w:rsidP="003F4B46">
            <w:pPr>
              <w:pStyle w:val="paragraphenormal"/>
              <w:jc w:val="center"/>
              <w:rPr>
                <w:sz w:val="20"/>
              </w:rPr>
            </w:pPr>
            <w:r>
              <w:rPr>
                <w:sz w:val="20"/>
              </w:rPr>
              <w:t>X</w:t>
            </w:r>
          </w:p>
        </w:tc>
        <w:tc>
          <w:tcPr>
            <w:tcW w:w="567" w:type="dxa"/>
          </w:tcPr>
          <w:p w14:paraId="0E45BF57" w14:textId="77777777" w:rsidR="005A0420" w:rsidRDefault="005A0420" w:rsidP="003F4B46">
            <w:pPr>
              <w:pStyle w:val="paragraphenormal"/>
              <w:jc w:val="center"/>
              <w:rPr>
                <w:sz w:val="20"/>
              </w:rPr>
            </w:pPr>
          </w:p>
        </w:tc>
        <w:tc>
          <w:tcPr>
            <w:tcW w:w="567" w:type="dxa"/>
          </w:tcPr>
          <w:p w14:paraId="24CA2E9F" w14:textId="77777777" w:rsidR="005A0420" w:rsidRDefault="005A0420" w:rsidP="003F4B46">
            <w:pPr>
              <w:pStyle w:val="paragraphenormal"/>
              <w:jc w:val="center"/>
              <w:rPr>
                <w:sz w:val="20"/>
              </w:rPr>
            </w:pPr>
          </w:p>
        </w:tc>
      </w:tr>
      <w:tr w:rsidR="005A0420" w14:paraId="6D292B5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C3E7D26" w14:textId="77777777" w:rsidR="005A0420" w:rsidRDefault="005A0420" w:rsidP="003F4B46">
            <w:pPr>
              <w:pStyle w:val="paragraphenormal"/>
              <w:tabs>
                <w:tab w:val="right" w:leader="dot" w:pos="6521"/>
              </w:tabs>
              <w:ind w:left="709" w:hanging="170"/>
              <w:jc w:val="left"/>
            </w:pPr>
            <w:r>
              <w:t>- humidificateur à vapeur :</w:t>
            </w:r>
          </w:p>
        </w:tc>
        <w:tc>
          <w:tcPr>
            <w:tcW w:w="567" w:type="dxa"/>
          </w:tcPr>
          <w:p w14:paraId="64540B6C" w14:textId="77777777" w:rsidR="005A0420" w:rsidRDefault="005A0420" w:rsidP="003F4B46">
            <w:pPr>
              <w:pStyle w:val="paragraphenormal"/>
              <w:jc w:val="center"/>
              <w:rPr>
                <w:sz w:val="20"/>
              </w:rPr>
            </w:pPr>
          </w:p>
        </w:tc>
        <w:tc>
          <w:tcPr>
            <w:tcW w:w="567" w:type="dxa"/>
          </w:tcPr>
          <w:p w14:paraId="0747084D" w14:textId="77777777" w:rsidR="005A0420" w:rsidRDefault="005A0420" w:rsidP="003F4B46">
            <w:pPr>
              <w:pStyle w:val="paragraphenormal"/>
              <w:jc w:val="center"/>
              <w:rPr>
                <w:sz w:val="20"/>
              </w:rPr>
            </w:pPr>
          </w:p>
        </w:tc>
        <w:tc>
          <w:tcPr>
            <w:tcW w:w="567" w:type="dxa"/>
          </w:tcPr>
          <w:p w14:paraId="4B163230" w14:textId="77777777" w:rsidR="005A0420" w:rsidRDefault="005A0420" w:rsidP="003F4B46">
            <w:pPr>
              <w:pStyle w:val="paragraphenormal"/>
              <w:jc w:val="center"/>
              <w:rPr>
                <w:sz w:val="20"/>
              </w:rPr>
            </w:pPr>
          </w:p>
        </w:tc>
        <w:tc>
          <w:tcPr>
            <w:tcW w:w="567" w:type="dxa"/>
          </w:tcPr>
          <w:p w14:paraId="2D902877" w14:textId="77777777" w:rsidR="005A0420" w:rsidRDefault="005A0420" w:rsidP="003F4B46">
            <w:pPr>
              <w:pStyle w:val="paragraphenormal"/>
              <w:jc w:val="center"/>
              <w:rPr>
                <w:sz w:val="20"/>
              </w:rPr>
            </w:pPr>
          </w:p>
        </w:tc>
        <w:tc>
          <w:tcPr>
            <w:tcW w:w="567" w:type="dxa"/>
          </w:tcPr>
          <w:p w14:paraId="0E6D2C95" w14:textId="77777777" w:rsidR="005A0420" w:rsidRDefault="005A0420" w:rsidP="003F4B46">
            <w:pPr>
              <w:pStyle w:val="paragraphenormal"/>
              <w:jc w:val="center"/>
              <w:rPr>
                <w:sz w:val="20"/>
              </w:rPr>
            </w:pPr>
          </w:p>
        </w:tc>
        <w:tc>
          <w:tcPr>
            <w:tcW w:w="567" w:type="dxa"/>
          </w:tcPr>
          <w:p w14:paraId="0D541152" w14:textId="77777777" w:rsidR="005A0420" w:rsidRDefault="005A0420" w:rsidP="003F4B46">
            <w:pPr>
              <w:pStyle w:val="paragraphenormal"/>
              <w:jc w:val="center"/>
              <w:rPr>
                <w:sz w:val="20"/>
              </w:rPr>
            </w:pPr>
          </w:p>
        </w:tc>
      </w:tr>
      <w:tr w:rsidR="005A0420" w14:paraId="0A41868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F6F8290" w14:textId="77777777" w:rsidR="005A0420" w:rsidRDefault="005A0420" w:rsidP="003F4B46">
            <w:pPr>
              <w:pStyle w:val="paragraphenormal"/>
              <w:tabs>
                <w:tab w:val="right" w:leader="dot" w:pos="6521"/>
              </w:tabs>
              <w:ind w:left="1134" w:hanging="142"/>
              <w:jc w:val="left"/>
            </w:pPr>
            <w:r>
              <w:t>. contrôle de l'encrassement du filtre eau avec nettoyage, si nécessaire</w:t>
            </w:r>
            <w:r>
              <w:tab/>
            </w:r>
          </w:p>
        </w:tc>
        <w:tc>
          <w:tcPr>
            <w:tcW w:w="567" w:type="dxa"/>
          </w:tcPr>
          <w:p w14:paraId="53F0BABC" w14:textId="77777777" w:rsidR="005A0420" w:rsidRDefault="005A0420" w:rsidP="003F4B46">
            <w:pPr>
              <w:pStyle w:val="paragraphenormal"/>
              <w:jc w:val="center"/>
              <w:rPr>
                <w:sz w:val="20"/>
              </w:rPr>
            </w:pPr>
          </w:p>
        </w:tc>
        <w:tc>
          <w:tcPr>
            <w:tcW w:w="567" w:type="dxa"/>
          </w:tcPr>
          <w:p w14:paraId="553891C4" w14:textId="77777777" w:rsidR="005A0420" w:rsidRDefault="005A0420" w:rsidP="003F4B46">
            <w:pPr>
              <w:pStyle w:val="paragraphenormal"/>
              <w:jc w:val="center"/>
              <w:rPr>
                <w:sz w:val="20"/>
              </w:rPr>
            </w:pPr>
          </w:p>
        </w:tc>
        <w:tc>
          <w:tcPr>
            <w:tcW w:w="567" w:type="dxa"/>
          </w:tcPr>
          <w:p w14:paraId="763CF360" w14:textId="77777777" w:rsidR="005A0420" w:rsidRDefault="005A0420" w:rsidP="003F4B46">
            <w:pPr>
              <w:pStyle w:val="paragraphenormal"/>
              <w:jc w:val="center"/>
              <w:rPr>
                <w:sz w:val="20"/>
              </w:rPr>
            </w:pPr>
          </w:p>
          <w:p w14:paraId="1B51AEA7" w14:textId="77777777" w:rsidR="005A0420" w:rsidRDefault="005A0420" w:rsidP="003F4B46">
            <w:pPr>
              <w:pStyle w:val="paragraphenormal"/>
              <w:jc w:val="center"/>
              <w:rPr>
                <w:sz w:val="20"/>
              </w:rPr>
            </w:pPr>
            <w:r>
              <w:rPr>
                <w:sz w:val="20"/>
              </w:rPr>
              <w:t>X</w:t>
            </w:r>
          </w:p>
        </w:tc>
        <w:tc>
          <w:tcPr>
            <w:tcW w:w="567" w:type="dxa"/>
          </w:tcPr>
          <w:p w14:paraId="27A5EB0D" w14:textId="77777777" w:rsidR="005A0420" w:rsidRDefault="005A0420" w:rsidP="003F4B46">
            <w:pPr>
              <w:pStyle w:val="paragraphenormal"/>
              <w:jc w:val="center"/>
              <w:rPr>
                <w:sz w:val="20"/>
              </w:rPr>
            </w:pPr>
          </w:p>
        </w:tc>
        <w:tc>
          <w:tcPr>
            <w:tcW w:w="567" w:type="dxa"/>
          </w:tcPr>
          <w:p w14:paraId="233715E9" w14:textId="77777777" w:rsidR="005A0420" w:rsidRDefault="005A0420" w:rsidP="003F4B46">
            <w:pPr>
              <w:pStyle w:val="paragraphenormal"/>
              <w:jc w:val="center"/>
              <w:rPr>
                <w:sz w:val="20"/>
              </w:rPr>
            </w:pPr>
          </w:p>
        </w:tc>
        <w:tc>
          <w:tcPr>
            <w:tcW w:w="567" w:type="dxa"/>
          </w:tcPr>
          <w:p w14:paraId="13504A5D" w14:textId="77777777" w:rsidR="005A0420" w:rsidRDefault="005A0420" w:rsidP="003F4B46">
            <w:pPr>
              <w:pStyle w:val="paragraphenormal"/>
              <w:jc w:val="center"/>
              <w:rPr>
                <w:sz w:val="20"/>
              </w:rPr>
            </w:pPr>
          </w:p>
        </w:tc>
      </w:tr>
      <w:tr w:rsidR="005A0420" w14:paraId="6232756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ED30AD1" w14:textId="77777777" w:rsidR="005A0420" w:rsidRDefault="005A0420" w:rsidP="003F4B46">
            <w:pPr>
              <w:pStyle w:val="paragraphenormal"/>
              <w:tabs>
                <w:tab w:val="right" w:leader="dot" w:pos="6521"/>
              </w:tabs>
              <w:ind w:left="1134" w:hanging="142"/>
              <w:jc w:val="left"/>
            </w:pPr>
            <w:r>
              <w:t>. contrôle de l'état du cylindre et des électrodes avec remplacement, si nécessaire (si existantes)</w:t>
            </w:r>
            <w:r>
              <w:tab/>
            </w:r>
          </w:p>
        </w:tc>
        <w:tc>
          <w:tcPr>
            <w:tcW w:w="567" w:type="dxa"/>
          </w:tcPr>
          <w:p w14:paraId="5152AD9F" w14:textId="77777777" w:rsidR="005A0420" w:rsidRDefault="005A0420" w:rsidP="003F4B46">
            <w:pPr>
              <w:pStyle w:val="paragraphenormal"/>
              <w:jc w:val="center"/>
              <w:rPr>
                <w:sz w:val="20"/>
              </w:rPr>
            </w:pPr>
          </w:p>
          <w:p w14:paraId="6BDB815A" w14:textId="77777777" w:rsidR="005A0420" w:rsidRDefault="005A0420" w:rsidP="003F4B46">
            <w:pPr>
              <w:pStyle w:val="paragraphenormal"/>
              <w:jc w:val="center"/>
              <w:rPr>
                <w:sz w:val="20"/>
              </w:rPr>
            </w:pPr>
            <w:r>
              <w:rPr>
                <w:sz w:val="20"/>
              </w:rPr>
              <w:t>X</w:t>
            </w:r>
          </w:p>
        </w:tc>
        <w:tc>
          <w:tcPr>
            <w:tcW w:w="567" w:type="dxa"/>
          </w:tcPr>
          <w:p w14:paraId="5EFE5CAB" w14:textId="77777777" w:rsidR="005A0420" w:rsidRDefault="005A0420" w:rsidP="003F4B46">
            <w:pPr>
              <w:pStyle w:val="paragraphenormal"/>
              <w:jc w:val="center"/>
              <w:rPr>
                <w:sz w:val="20"/>
              </w:rPr>
            </w:pPr>
          </w:p>
        </w:tc>
        <w:tc>
          <w:tcPr>
            <w:tcW w:w="567" w:type="dxa"/>
          </w:tcPr>
          <w:p w14:paraId="5F35F971" w14:textId="77777777" w:rsidR="005A0420" w:rsidRDefault="005A0420" w:rsidP="003F4B46">
            <w:pPr>
              <w:pStyle w:val="paragraphenormal"/>
              <w:jc w:val="center"/>
              <w:rPr>
                <w:sz w:val="20"/>
              </w:rPr>
            </w:pPr>
          </w:p>
        </w:tc>
        <w:tc>
          <w:tcPr>
            <w:tcW w:w="567" w:type="dxa"/>
          </w:tcPr>
          <w:p w14:paraId="34AF3E6A" w14:textId="77777777" w:rsidR="005A0420" w:rsidRDefault="005A0420" w:rsidP="003F4B46">
            <w:pPr>
              <w:pStyle w:val="paragraphenormal"/>
              <w:jc w:val="center"/>
              <w:rPr>
                <w:sz w:val="20"/>
              </w:rPr>
            </w:pPr>
          </w:p>
          <w:p w14:paraId="41FA4498" w14:textId="77777777" w:rsidR="005A0420" w:rsidRDefault="005A0420" w:rsidP="003F4B46">
            <w:pPr>
              <w:pStyle w:val="paragraphenormal"/>
              <w:jc w:val="center"/>
              <w:rPr>
                <w:sz w:val="20"/>
              </w:rPr>
            </w:pPr>
            <w:r>
              <w:rPr>
                <w:sz w:val="20"/>
              </w:rPr>
              <w:t>X</w:t>
            </w:r>
          </w:p>
        </w:tc>
        <w:tc>
          <w:tcPr>
            <w:tcW w:w="567" w:type="dxa"/>
          </w:tcPr>
          <w:p w14:paraId="39265E20" w14:textId="77777777" w:rsidR="005A0420" w:rsidRDefault="005A0420" w:rsidP="003F4B46">
            <w:pPr>
              <w:pStyle w:val="paragraphenormal"/>
              <w:jc w:val="center"/>
              <w:rPr>
                <w:sz w:val="20"/>
              </w:rPr>
            </w:pPr>
          </w:p>
        </w:tc>
        <w:tc>
          <w:tcPr>
            <w:tcW w:w="567" w:type="dxa"/>
          </w:tcPr>
          <w:p w14:paraId="0FF5C27A" w14:textId="77777777" w:rsidR="005A0420" w:rsidRDefault="005A0420" w:rsidP="003F4B46">
            <w:pPr>
              <w:pStyle w:val="paragraphenormal"/>
              <w:jc w:val="center"/>
              <w:rPr>
                <w:sz w:val="20"/>
              </w:rPr>
            </w:pPr>
          </w:p>
        </w:tc>
      </w:tr>
      <w:tr w:rsidR="005A0420" w14:paraId="0A45828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4CF856E" w14:textId="77777777" w:rsidR="005A0420" w:rsidRDefault="005A0420" w:rsidP="003F4B46">
            <w:pPr>
              <w:pStyle w:val="paragraphenormal"/>
              <w:tabs>
                <w:tab w:val="right" w:leader="dot" w:pos="6521"/>
              </w:tabs>
              <w:ind w:left="1134" w:hanging="142"/>
              <w:jc w:val="left"/>
            </w:pPr>
            <w:r>
              <w:t>. contrôle de l'état du bac et de la résistance (si existantes)</w:t>
            </w:r>
            <w:r>
              <w:tab/>
            </w:r>
          </w:p>
        </w:tc>
        <w:tc>
          <w:tcPr>
            <w:tcW w:w="567" w:type="dxa"/>
          </w:tcPr>
          <w:p w14:paraId="683E9497" w14:textId="77777777" w:rsidR="005A0420" w:rsidRDefault="005A0420" w:rsidP="003F4B46">
            <w:pPr>
              <w:pStyle w:val="paragraphenormal"/>
              <w:jc w:val="center"/>
              <w:rPr>
                <w:sz w:val="20"/>
              </w:rPr>
            </w:pPr>
          </w:p>
          <w:p w14:paraId="43D75792" w14:textId="77777777" w:rsidR="005A0420" w:rsidRDefault="005A0420" w:rsidP="003F4B46">
            <w:pPr>
              <w:pStyle w:val="paragraphenormal"/>
              <w:jc w:val="center"/>
              <w:rPr>
                <w:sz w:val="20"/>
              </w:rPr>
            </w:pPr>
            <w:r>
              <w:rPr>
                <w:sz w:val="20"/>
              </w:rPr>
              <w:t>X</w:t>
            </w:r>
          </w:p>
        </w:tc>
        <w:tc>
          <w:tcPr>
            <w:tcW w:w="567" w:type="dxa"/>
          </w:tcPr>
          <w:p w14:paraId="37475967" w14:textId="77777777" w:rsidR="005A0420" w:rsidRDefault="005A0420" w:rsidP="003F4B46">
            <w:pPr>
              <w:pStyle w:val="paragraphenormal"/>
              <w:jc w:val="center"/>
              <w:rPr>
                <w:sz w:val="20"/>
              </w:rPr>
            </w:pPr>
          </w:p>
        </w:tc>
        <w:tc>
          <w:tcPr>
            <w:tcW w:w="567" w:type="dxa"/>
          </w:tcPr>
          <w:p w14:paraId="473D8455" w14:textId="77777777" w:rsidR="005A0420" w:rsidRDefault="005A0420" w:rsidP="003F4B46">
            <w:pPr>
              <w:pStyle w:val="paragraphenormal"/>
              <w:jc w:val="center"/>
              <w:rPr>
                <w:sz w:val="20"/>
              </w:rPr>
            </w:pPr>
          </w:p>
        </w:tc>
        <w:tc>
          <w:tcPr>
            <w:tcW w:w="567" w:type="dxa"/>
          </w:tcPr>
          <w:p w14:paraId="1E0A8866" w14:textId="77777777" w:rsidR="005A0420" w:rsidRDefault="005A0420" w:rsidP="003F4B46">
            <w:pPr>
              <w:pStyle w:val="paragraphenormal"/>
              <w:jc w:val="center"/>
              <w:rPr>
                <w:sz w:val="20"/>
              </w:rPr>
            </w:pPr>
          </w:p>
          <w:p w14:paraId="151F6A87" w14:textId="77777777" w:rsidR="005A0420" w:rsidRDefault="005A0420" w:rsidP="003F4B46">
            <w:pPr>
              <w:pStyle w:val="paragraphenormal"/>
              <w:jc w:val="center"/>
              <w:rPr>
                <w:sz w:val="20"/>
              </w:rPr>
            </w:pPr>
            <w:r>
              <w:rPr>
                <w:sz w:val="20"/>
              </w:rPr>
              <w:t>X</w:t>
            </w:r>
          </w:p>
        </w:tc>
        <w:tc>
          <w:tcPr>
            <w:tcW w:w="567" w:type="dxa"/>
          </w:tcPr>
          <w:p w14:paraId="71467CBB" w14:textId="77777777" w:rsidR="005A0420" w:rsidRDefault="005A0420" w:rsidP="003F4B46">
            <w:pPr>
              <w:pStyle w:val="paragraphenormal"/>
              <w:jc w:val="center"/>
              <w:rPr>
                <w:sz w:val="20"/>
              </w:rPr>
            </w:pPr>
          </w:p>
        </w:tc>
        <w:tc>
          <w:tcPr>
            <w:tcW w:w="567" w:type="dxa"/>
          </w:tcPr>
          <w:p w14:paraId="382BFAE9" w14:textId="77777777" w:rsidR="005A0420" w:rsidRDefault="005A0420" w:rsidP="003F4B46">
            <w:pPr>
              <w:pStyle w:val="paragraphenormal"/>
              <w:jc w:val="center"/>
              <w:rPr>
                <w:sz w:val="20"/>
              </w:rPr>
            </w:pPr>
          </w:p>
        </w:tc>
      </w:tr>
      <w:tr w:rsidR="005A0420" w14:paraId="3163F8C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7AE471F" w14:textId="77777777" w:rsidR="005A0420" w:rsidRDefault="005A0420" w:rsidP="003F4B46">
            <w:pPr>
              <w:pStyle w:val="paragraphenormal"/>
              <w:tabs>
                <w:tab w:val="right" w:leader="dot" w:pos="6521"/>
              </w:tabs>
              <w:ind w:left="1134" w:hanging="142"/>
              <w:jc w:val="left"/>
            </w:pPr>
            <w:r>
              <w:t>. contrôle de bon fonctionnement des électro-vannes de vidange et de remplissage</w:t>
            </w:r>
            <w:r>
              <w:tab/>
            </w:r>
          </w:p>
        </w:tc>
        <w:tc>
          <w:tcPr>
            <w:tcW w:w="567" w:type="dxa"/>
          </w:tcPr>
          <w:p w14:paraId="63EB3951" w14:textId="77777777" w:rsidR="005A0420" w:rsidRDefault="005A0420" w:rsidP="003F4B46">
            <w:pPr>
              <w:pStyle w:val="paragraphenormal"/>
              <w:jc w:val="center"/>
              <w:rPr>
                <w:sz w:val="20"/>
              </w:rPr>
            </w:pPr>
          </w:p>
        </w:tc>
        <w:tc>
          <w:tcPr>
            <w:tcW w:w="567" w:type="dxa"/>
          </w:tcPr>
          <w:p w14:paraId="5202B616" w14:textId="77777777" w:rsidR="005A0420" w:rsidRDefault="005A0420" w:rsidP="003F4B46">
            <w:pPr>
              <w:pStyle w:val="paragraphenormal"/>
              <w:jc w:val="center"/>
              <w:rPr>
                <w:sz w:val="20"/>
              </w:rPr>
            </w:pPr>
          </w:p>
        </w:tc>
        <w:tc>
          <w:tcPr>
            <w:tcW w:w="567" w:type="dxa"/>
          </w:tcPr>
          <w:p w14:paraId="4D1045C7" w14:textId="77777777" w:rsidR="005A0420" w:rsidRDefault="005A0420" w:rsidP="003F4B46">
            <w:pPr>
              <w:pStyle w:val="paragraphenormal"/>
              <w:jc w:val="center"/>
              <w:rPr>
                <w:sz w:val="20"/>
              </w:rPr>
            </w:pPr>
          </w:p>
          <w:p w14:paraId="0451D0B1" w14:textId="77777777" w:rsidR="005A0420" w:rsidRDefault="005A0420" w:rsidP="003F4B46">
            <w:pPr>
              <w:pStyle w:val="paragraphenormal"/>
              <w:jc w:val="center"/>
              <w:rPr>
                <w:sz w:val="20"/>
              </w:rPr>
            </w:pPr>
            <w:r>
              <w:rPr>
                <w:sz w:val="20"/>
              </w:rPr>
              <w:t>X</w:t>
            </w:r>
          </w:p>
        </w:tc>
        <w:tc>
          <w:tcPr>
            <w:tcW w:w="567" w:type="dxa"/>
          </w:tcPr>
          <w:p w14:paraId="51BFD145" w14:textId="77777777" w:rsidR="005A0420" w:rsidRDefault="005A0420" w:rsidP="003F4B46">
            <w:pPr>
              <w:pStyle w:val="paragraphenormal"/>
              <w:jc w:val="center"/>
              <w:rPr>
                <w:sz w:val="20"/>
              </w:rPr>
            </w:pPr>
          </w:p>
        </w:tc>
        <w:tc>
          <w:tcPr>
            <w:tcW w:w="567" w:type="dxa"/>
          </w:tcPr>
          <w:p w14:paraId="46CC1C08" w14:textId="77777777" w:rsidR="005A0420" w:rsidRDefault="005A0420" w:rsidP="003F4B46">
            <w:pPr>
              <w:pStyle w:val="paragraphenormal"/>
              <w:jc w:val="center"/>
              <w:rPr>
                <w:sz w:val="20"/>
              </w:rPr>
            </w:pPr>
          </w:p>
        </w:tc>
        <w:tc>
          <w:tcPr>
            <w:tcW w:w="567" w:type="dxa"/>
          </w:tcPr>
          <w:p w14:paraId="1F5C4230" w14:textId="77777777" w:rsidR="005A0420" w:rsidRDefault="005A0420" w:rsidP="003F4B46">
            <w:pPr>
              <w:pStyle w:val="paragraphenormal"/>
              <w:jc w:val="center"/>
              <w:rPr>
                <w:sz w:val="20"/>
              </w:rPr>
            </w:pPr>
          </w:p>
        </w:tc>
      </w:tr>
      <w:tr w:rsidR="005A0420" w14:paraId="6C80D59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34B3C0F" w14:textId="77777777" w:rsidR="005A0420" w:rsidRDefault="005A0420" w:rsidP="003F4B46">
            <w:pPr>
              <w:pStyle w:val="paragraphenormal"/>
              <w:tabs>
                <w:tab w:val="right" w:leader="dot" w:pos="6521"/>
              </w:tabs>
              <w:ind w:left="1134" w:hanging="142"/>
              <w:jc w:val="left"/>
            </w:pPr>
            <w:r>
              <w:t>. contrôle de l'intensité absorbée</w:t>
            </w:r>
            <w:r>
              <w:tab/>
            </w:r>
          </w:p>
        </w:tc>
        <w:tc>
          <w:tcPr>
            <w:tcW w:w="567" w:type="dxa"/>
          </w:tcPr>
          <w:p w14:paraId="584C08E1" w14:textId="77777777" w:rsidR="005A0420" w:rsidRDefault="005A0420" w:rsidP="003F4B46">
            <w:pPr>
              <w:pStyle w:val="paragraphenormal"/>
              <w:jc w:val="center"/>
              <w:rPr>
                <w:sz w:val="20"/>
              </w:rPr>
            </w:pPr>
          </w:p>
        </w:tc>
        <w:tc>
          <w:tcPr>
            <w:tcW w:w="567" w:type="dxa"/>
          </w:tcPr>
          <w:p w14:paraId="77FD7C1F" w14:textId="77777777" w:rsidR="005A0420" w:rsidRDefault="005A0420" w:rsidP="003F4B46">
            <w:pPr>
              <w:pStyle w:val="paragraphenormal"/>
              <w:jc w:val="center"/>
              <w:rPr>
                <w:sz w:val="20"/>
              </w:rPr>
            </w:pPr>
          </w:p>
        </w:tc>
        <w:tc>
          <w:tcPr>
            <w:tcW w:w="567" w:type="dxa"/>
          </w:tcPr>
          <w:p w14:paraId="528FB00A" w14:textId="77777777" w:rsidR="005A0420" w:rsidRDefault="005A0420" w:rsidP="003F4B46">
            <w:pPr>
              <w:pStyle w:val="paragraphenormal"/>
              <w:jc w:val="center"/>
              <w:rPr>
                <w:sz w:val="20"/>
              </w:rPr>
            </w:pPr>
          </w:p>
        </w:tc>
        <w:tc>
          <w:tcPr>
            <w:tcW w:w="567" w:type="dxa"/>
          </w:tcPr>
          <w:p w14:paraId="6D61565B" w14:textId="77777777" w:rsidR="005A0420" w:rsidRDefault="005A0420" w:rsidP="003F4B46">
            <w:pPr>
              <w:pStyle w:val="paragraphenormal"/>
              <w:jc w:val="center"/>
              <w:rPr>
                <w:sz w:val="20"/>
              </w:rPr>
            </w:pPr>
            <w:r>
              <w:rPr>
                <w:sz w:val="20"/>
              </w:rPr>
              <w:t>X</w:t>
            </w:r>
          </w:p>
        </w:tc>
        <w:tc>
          <w:tcPr>
            <w:tcW w:w="567" w:type="dxa"/>
          </w:tcPr>
          <w:p w14:paraId="4A3AE262" w14:textId="77777777" w:rsidR="005A0420" w:rsidRDefault="005A0420" w:rsidP="003F4B46">
            <w:pPr>
              <w:pStyle w:val="paragraphenormal"/>
              <w:jc w:val="center"/>
              <w:rPr>
                <w:sz w:val="20"/>
              </w:rPr>
            </w:pPr>
          </w:p>
        </w:tc>
        <w:tc>
          <w:tcPr>
            <w:tcW w:w="567" w:type="dxa"/>
          </w:tcPr>
          <w:p w14:paraId="500BB739" w14:textId="77777777" w:rsidR="005A0420" w:rsidRDefault="005A0420" w:rsidP="003F4B46">
            <w:pPr>
              <w:pStyle w:val="paragraphenormal"/>
              <w:jc w:val="center"/>
              <w:rPr>
                <w:sz w:val="20"/>
              </w:rPr>
            </w:pPr>
          </w:p>
        </w:tc>
      </w:tr>
      <w:tr w:rsidR="005A0420" w14:paraId="47A90DB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58E80BC" w14:textId="77777777" w:rsidR="005A0420" w:rsidRDefault="005A0420" w:rsidP="003F4B46">
            <w:pPr>
              <w:pStyle w:val="paragraphenormal"/>
              <w:tabs>
                <w:tab w:val="right" w:leader="dot" w:pos="6521"/>
              </w:tabs>
              <w:ind w:left="1134" w:hanging="142"/>
              <w:jc w:val="left"/>
            </w:pPr>
            <w:r>
              <w:t>. contrôle de l'état de la rampe de distribution (si existante)</w:t>
            </w:r>
            <w:r>
              <w:tab/>
            </w:r>
          </w:p>
        </w:tc>
        <w:tc>
          <w:tcPr>
            <w:tcW w:w="567" w:type="dxa"/>
          </w:tcPr>
          <w:p w14:paraId="66ED6A69" w14:textId="77777777" w:rsidR="005A0420" w:rsidRDefault="005A0420" w:rsidP="003F4B46">
            <w:pPr>
              <w:pStyle w:val="paragraphenormal"/>
              <w:jc w:val="center"/>
              <w:rPr>
                <w:sz w:val="20"/>
              </w:rPr>
            </w:pPr>
          </w:p>
        </w:tc>
        <w:tc>
          <w:tcPr>
            <w:tcW w:w="567" w:type="dxa"/>
          </w:tcPr>
          <w:p w14:paraId="3D182E3D" w14:textId="77777777" w:rsidR="005A0420" w:rsidRDefault="005A0420" w:rsidP="003F4B46">
            <w:pPr>
              <w:pStyle w:val="paragraphenormal"/>
              <w:jc w:val="center"/>
              <w:rPr>
                <w:sz w:val="20"/>
              </w:rPr>
            </w:pPr>
          </w:p>
        </w:tc>
        <w:tc>
          <w:tcPr>
            <w:tcW w:w="567" w:type="dxa"/>
          </w:tcPr>
          <w:p w14:paraId="63B2A9CF" w14:textId="77777777" w:rsidR="005A0420" w:rsidRDefault="005A0420" w:rsidP="003F4B46">
            <w:pPr>
              <w:pStyle w:val="paragraphenormal"/>
              <w:jc w:val="center"/>
              <w:rPr>
                <w:sz w:val="20"/>
              </w:rPr>
            </w:pPr>
          </w:p>
          <w:p w14:paraId="58294742" w14:textId="77777777" w:rsidR="005A0420" w:rsidRDefault="005A0420" w:rsidP="003F4B46">
            <w:pPr>
              <w:pStyle w:val="paragraphenormal"/>
              <w:jc w:val="center"/>
              <w:rPr>
                <w:sz w:val="20"/>
              </w:rPr>
            </w:pPr>
            <w:r>
              <w:rPr>
                <w:sz w:val="20"/>
              </w:rPr>
              <w:t>X</w:t>
            </w:r>
          </w:p>
        </w:tc>
        <w:tc>
          <w:tcPr>
            <w:tcW w:w="567" w:type="dxa"/>
          </w:tcPr>
          <w:p w14:paraId="429F9FBE" w14:textId="77777777" w:rsidR="005A0420" w:rsidRDefault="005A0420" w:rsidP="003F4B46">
            <w:pPr>
              <w:pStyle w:val="paragraphenormal"/>
              <w:jc w:val="center"/>
              <w:rPr>
                <w:sz w:val="20"/>
              </w:rPr>
            </w:pPr>
          </w:p>
        </w:tc>
        <w:tc>
          <w:tcPr>
            <w:tcW w:w="567" w:type="dxa"/>
          </w:tcPr>
          <w:p w14:paraId="00C02407" w14:textId="77777777" w:rsidR="005A0420" w:rsidRDefault="005A0420" w:rsidP="003F4B46">
            <w:pPr>
              <w:pStyle w:val="paragraphenormal"/>
              <w:jc w:val="center"/>
              <w:rPr>
                <w:sz w:val="20"/>
              </w:rPr>
            </w:pPr>
          </w:p>
        </w:tc>
        <w:tc>
          <w:tcPr>
            <w:tcW w:w="567" w:type="dxa"/>
          </w:tcPr>
          <w:p w14:paraId="6632D883" w14:textId="77777777" w:rsidR="005A0420" w:rsidRDefault="005A0420" w:rsidP="003F4B46">
            <w:pPr>
              <w:pStyle w:val="paragraphenormal"/>
              <w:jc w:val="center"/>
              <w:rPr>
                <w:sz w:val="20"/>
              </w:rPr>
            </w:pPr>
          </w:p>
        </w:tc>
      </w:tr>
      <w:tr w:rsidR="005A0420" w14:paraId="46F8691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B8092B4" w14:textId="77777777" w:rsidR="005A0420" w:rsidRDefault="005A0420" w:rsidP="003F4B46">
            <w:pPr>
              <w:pStyle w:val="paragraphenormal"/>
              <w:tabs>
                <w:tab w:val="right" w:leader="dot" w:pos="6521"/>
              </w:tabs>
              <w:ind w:left="709" w:hanging="170"/>
              <w:jc w:val="left"/>
            </w:pPr>
            <w:r>
              <w:t>- batterie électrique :</w:t>
            </w:r>
          </w:p>
        </w:tc>
        <w:tc>
          <w:tcPr>
            <w:tcW w:w="567" w:type="dxa"/>
          </w:tcPr>
          <w:p w14:paraId="4E88E014" w14:textId="77777777" w:rsidR="005A0420" w:rsidRDefault="005A0420" w:rsidP="003F4B46">
            <w:pPr>
              <w:pStyle w:val="paragraphenormal"/>
              <w:jc w:val="center"/>
              <w:rPr>
                <w:sz w:val="20"/>
              </w:rPr>
            </w:pPr>
          </w:p>
        </w:tc>
        <w:tc>
          <w:tcPr>
            <w:tcW w:w="567" w:type="dxa"/>
          </w:tcPr>
          <w:p w14:paraId="74092D30" w14:textId="77777777" w:rsidR="005A0420" w:rsidRDefault="005A0420" w:rsidP="003F4B46">
            <w:pPr>
              <w:pStyle w:val="paragraphenormal"/>
              <w:jc w:val="center"/>
              <w:rPr>
                <w:sz w:val="20"/>
              </w:rPr>
            </w:pPr>
          </w:p>
        </w:tc>
        <w:tc>
          <w:tcPr>
            <w:tcW w:w="567" w:type="dxa"/>
          </w:tcPr>
          <w:p w14:paraId="1F17870C" w14:textId="77777777" w:rsidR="005A0420" w:rsidRDefault="005A0420" w:rsidP="003F4B46">
            <w:pPr>
              <w:pStyle w:val="paragraphenormal"/>
              <w:jc w:val="center"/>
              <w:rPr>
                <w:sz w:val="20"/>
              </w:rPr>
            </w:pPr>
          </w:p>
        </w:tc>
        <w:tc>
          <w:tcPr>
            <w:tcW w:w="567" w:type="dxa"/>
          </w:tcPr>
          <w:p w14:paraId="64A48D88" w14:textId="77777777" w:rsidR="005A0420" w:rsidRDefault="005A0420" w:rsidP="003F4B46">
            <w:pPr>
              <w:pStyle w:val="paragraphenormal"/>
              <w:jc w:val="center"/>
              <w:rPr>
                <w:sz w:val="20"/>
              </w:rPr>
            </w:pPr>
          </w:p>
        </w:tc>
        <w:tc>
          <w:tcPr>
            <w:tcW w:w="567" w:type="dxa"/>
          </w:tcPr>
          <w:p w14:paraId="17D680C3" w14:textId="77777777" w:rsidR="005A0420" w:rsidRDefault="005A0420" w:rsidP="003F4B46">
            <w:pPr>
              <w:pStyle w:val="paragraphenormal"/>
              <w:jc w:val="center"/>
              <w:rPr>
                <w:sz w:val="20"/>
              </w:rPr>
            </w:pPr>
          </w:p>
        </w:tc>
        <w:tc>
          <w:tcPr>
            <w:tcW w:w="567" w:type="dxa"/>
          </w:tcPr>
          <w:p w14:paraId="1B1670F7" w14:textId="77777777" w:rsidR="005A0420" w:rsidRDefault="005A0420" w:rsidP="003F4B46">
            <w:pPr>
              <w:pStyle w:val="paragraphenormal"/>
              <w:jc w:val="center"/>
              <w:rPr>
                <w:sz w:val="20"/>
              </w:rPr>
            </w:pPr>
          </w:p>
        </w:tc>
      </w:tr>
      <w:tr w:rsidR="005A0420" w14:paraId="54D7D5B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2E40AB1" w14:textId="77777777" w:rsidR="005A0420" w:rsidRDefault="005A0420" w:rsidP="003F4B46">
            <w:pPr>
              <w:pStyle w:val="paragraphenormal"/>
              <w:tabs>
                <w:tab w:val="right" w:leader="dot" w:pos="6521"/>
              </w:tabs>
              <w:ind w:left="1134" w:hanging="142"/>
              <w:jc w:val="left"/>
            </w:pPr>
            <w:r>
              <w:t>. dépoussiérage</w:t>
            </w:r>
            <w:r>
              <w:tab/>
            </w:r>
          </w:p>
        </w:tc>
        <w:tc>
          <w:tcPr>
            <w:tcW w:w="567" w:type="dxa"/>
          </w:tcPr>
          <w:p w14:paraId="417B0DC1" w14:textId="77777777" w:rsidR="005A0420" w:rsidRDefault="005A0420" w:rsidP="003F4B46">
            <w:pPr>
              <w:pStyle w:val="paragraphenormal"/>
              <w:jc w:val="center"/>
              <w:rPr>
                <w:sz w:val="20"/>
              </w:rPr>
            </w:pPr>
          </w:p>
        </w:tc>
        <w:tc>
          <w:tcPr>
            <w:tcW w:w="567" w:type="dxa"/>
          </w:tcPr>
          <w:p w14:paraId="28CB7CB5" w14:textId="77777777" w:rsidR="005A0420" w:rsidRDefault="005A0420" w:rsidP="003F4B46">
            <w:pPr>
              <w:pStyle w:val="paragraphenormal"/>
              <w:jc w:val="center"/>
              <w:rPr>
                <w:sz w:val="20"/>
              </w:rPr>
            </w:pPr>
          </w:p>
        </w:tc>
        <w:tc>
          <w:tcPr>
            <w:tcW w:w="567" w:type="dxa"/>
          </w:tcPr>
          <w:p w14:paraId="217BEC32" w14:textId="77777777" w:rsidR="005A0420" w:rsidRDefault="005A0420" w:rsidP="003F4B46">
            <w:pPr>
              <w:pStyle w:val="paragraphenormal"/>
              <w:jc w:val="center"/>
              <w:rPr>
                <w:sz w:val="20"/>
              </w:rPr>
            </w:pPr>
          </w:p>
        </w:tc>
        <w:tc>
          <w:tcPr>
            <w:tcW w:w="567" w:type="dxa"/>
          </w:tcPr>
          <w:p w14:paraId="2A20F5BC" w14:textId="77777777" w:rsidR="005A0420" w:rsidRDefault="005A0420" w:rsidP="003F4B46">
            <w:pPr>
              <w:pStyle w:val="paragraphenormal"/>
              <w:jc w:val="center"/>
              <w:rPr>
                <w:sz w:val="20"/>
              </w:rPr>
            </w:pPr>
          </w:p>
        </w:tc>
        <w:tc>
          <w:tcPr>
            <w:tcW w:w="567" w:type="dxa"/>
          </w:tcPr>
          <w:p w14:paraId="4D7FF048" w14:textId="77777777" w:rsidR="005A0420" w:rsidRDefault="005A0420" w:rsidP="003F4B46">
            <w:pPr>
              <w:pStyle w:val="paragraphenormal"/>
              <w:jc w:val="center"/>
              <w:rPr>
                <w:sz w:val="20"/>
              </w:rPr>
            </w:pPr>
          </w:p>
        </w:tc>
        <w:tc>
          <w:tcPr>
            <w:tcW w:w="567" w:type="dxa"/>
          </w:tcPr>
          <w:p w14:paraId="4031E2D5" w14:textId="77777777" w:rsidR="005A0420" w:rsidRDefault="005A0420" w:rsidP="003F4B46">
            <w:pPr>
              <w:pStyle w:val="paragraphenormal"/>
              <w:jc w:val="center"/>
              <w:rPr>
                <w:sz w:val="20"/>
              </w:rPr>
            </w:pPr>
            <w:r>
              <w:rPr>
                <w:sz w:val="20"/>
              </w:rPr>
              <w:t>X</w:t>
            </w:r>
          </w:p>
        </w:tc>
      </w:tr>
      <w:tr w:rsidR="005A0420" w14:paraId="4B53EC2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72E2970" w14:textId="77777777" w:rsidR="005A0420" w:rsidRDefault="005A0420" w:rsidP="003F4B46">
            <w:pPr>
              <w:pStyle w:val="paragraphenormal"/>
              <w:tabs>
                <w:tab w:val="right" w:leader="dot" w:pos="6521"/>
              </w:tabs>
              <w:ind w:left="1134" w:hanging="142"/>
              <w:jc w:val="left"/>
            </w:pPr>
            <w:r>
              <w:t>. mesure de l'isolement et des intensités absorbées</w:t>
            </w:r>
            <w:r>
              <w:tab/>
            </w:r>
          </w:p>
        </w:tc>
        <w:tc>
          <w:tcPr>
            <w:tcW w:w="567" w:type="dxa"/>
          </w:tcPr>
          <w:p w14:paraId="40F89FBB" w14:textId="77777777" w:rsidR="005A0420" w:rsidRDefault="005A0420" w:rsidP="003F4B46">
            <w:pPr>
              <w:pStyle w:val="paragraphenormal"/>
              <w:jc w:val="center"/>
              <w:rPr>
                <w:sz w:val="20"/>
              </w:rPr>
            </w:pPr>
          </w:p>
        </w:tc>
        <w:tc>
          <w:tcPr>
            <w:tcW w:w="567" w:type="dxa"/>
          </w:tcPr>
          <w:p w14:paraId="1D148E18" w14:textId="77777777" w:rsidR="005A0420" w:rsidRDefault="005A0420" w:rsidP="003F4B46">
            <w:pPr>
              <w:pStyle w:val="paragraphenormal"/>
              <w:jc w:val="center"/>
              <w:rPr>
                <w:sz w:val="20"/>
              </w:rPr>
            </w:pPr>
          </w:p>
        </w:tc>
        <w:tc>
          <w:tcPr>
            <w:tcW w:w="567" w:type="dxa"/>
          </w:tcPr>
          <w:p w14:paraId="389BFB4C" w14:textId="77777777" w:rsidR="005A0420" w:rsidRDefault="005A0420" w:rsidP="003F4B46">
            <w:pPr>
              <w:pStyle w:val="paragraphenormal"/>
              <w:jc w:val="center"/>
              <w:rPr>
                <w:sz w:val="20"/>
              </w:rPr>
            </w:pPr>
          </w:p>
        </w:tc>
        <w:tc>
          <w:tcPr>
            <w:tcW w:w="567" w:type="dxa"/>
          </w:tcPr>
          <w:p w14:paraId="53045E83" w14:textId="77777777" w:rsidR="005A0420" w:rsidRDefault="005A0420" w:rsidP="003F4B46">
            <w:pPr>
              <w:pStyle w:val="paragraphenormal"/>
              <w:jc w:val="center"/>
              <w:rPr>
                <w:sz w:val="20"/>
              </w:rPr>
            </w:pPr>
          </w:p>
        </w:tc>
        <w:tc>
          <w:tcPr>
            <w:tcW w:w="567" w:type="dxa"/>
          </w:tcPr>
          <w:p w14:paraId="69AAA180" w14:textId="77777777" w:rsidR="005A0420" w:rsidRDefault="005A0420" w:rsidP="003F4B46">
            <w:pPr>
              <w:pStyle w:val="paragraphenormal"/>
              <w:jc w:val="center"/>
              <w:rPr>
                <w:sz w:val="20"/>
              </w:rPr>
            </w:pPr>
          </w:p>
        </w:tc>
        <w:tc>
          <w:tcPr>
            <w:tcW w:w="567" w:type="dxa"/>
          </w:tcPr>
          <w:p w14:paraId="5202AA81" w14:textId="77777777" w:rsidR="005A0420" w:rsidRDefault="005A0420" w:rsidP="003F4B46">
            <w:pPr>
              <w:pStyle w:val="paragraphenormal"/>
              <w:jc w:val="center"/>
              <w:rPr>
                <w:sz w:val="20"/>
              </w:rPr>
            </w:pPr>
            <w:r>
              <w:rPr>
                <w:sz w:val="20"/>
              </w:rPr>
              <w:t>X</w:t>
            </w:r>
          </w:p>
        </w:tc>
      </w:tr>
      <w:tr w:rsidR="005A0420" w14:paraId="53F6E45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D96A2F3" w14:textId="77777777" w:rsidR="005A0420" w:rsidRDefault="005A0420" w:rsidP="003F4B46">
            <w:pPr>
              <w:pStyle w:val="paragraphenormal"/>
              <w:tabs>
                <w:tab w:val="right" w:leader="dot" w:pos="6521"/>
              </w:tabs>
              <w:ind w:left="709" w:hanging="170"/>
              <w:jc w:val="left"/>
            </w:pPr>
            <w:r>
              <w:t>- ventilateur :</w:t>
            </w:r>
          </w:p>
        </w:tc>
        <w:tc>
          <w:tcPr>
            <w:tcW w:w="567" w:type="dxa"/>
          </w:tcPr>
          <w:p w14:paraId="46F632DF" w14:textId="77777777" w:rsidR="005A0420" w:rsidRDefault="005A0420" w:rsidP="003F4B46">
            <w:pPr>
              <w:pStyle w:val="paragraphenormal"/>
              <w:jc w:val="center"/>
              <w:rPr>
                <w:sz w:val="20"/>
              </w:rPr>
            </w:pPr>
          </w:p>
        </w:tc>
        <w:tc>
          <w:tcPr>
            <w:tcW w:w="567" w:type="dxa"/>
          </w:tcPr>
          <w:p w14:paraId="6E0A72BF" w14:textId="77777777" w:rsidR="005A0420" w:rsidRDefault="005A0420" w:rsidP="003F4B46">
            <w:pPr>
              <w:pStyle w:val="paragraphenormal"/>
              <w:jc w:val="center"/>
              <w:rPr>
                <w:sz w:val="20"/>
              </w:rPr>
            </w:pPr>
          </w:p>
        </w:tc>
        <w:tc>
          <w:tcPr>
            <w:tcW w:w="567" w:type="dxa"/>
          </w:tcPr>
          <w:p w14:paraId="21E0EC25" w14:textId="77777777" w:rsidR="005A0420" w:rsidRDefault="005A0420" w:rsidP="003F4B46">
            <w:pPr>
              <w:pStyle w:val="paragraphenormal"/>
              <w:jc w:val="center"/>
              <w:rPr>
                <w:sz w:val="20"/>
              </w:rPr>
            </w:pPr>
          </w:p>
        </w:tc>
        <w:tc>
          <w:tcPr>
            <w:tcW w:w="567" w:type="dxa"/>
          </w:tcPr>
          <w:p w14:paraId="4CD00A80" w14:textId="77777777" w:rsidR="005A0420" w:rsidRDefault="005A0420" w:rsidP="003F4B46">
            <w:pPr>
              <w:pStyle w:val="paragraphenormal"/>
              <w:jc w:val="center"/>
              <w:rPr>
                <w:sz w:val="20"/>
              </w:rPr>
            </w:pPr>
          </w:p>
        </w:tc>
        <w:tc>
          <w:tcPr>
            <w:tcW w:w="567" w:type="dxa"/>
          </w:tcPr>
          <w:p w14:paraId="642FC024" w14:textId="77777777" w:rsidR="005A0420" w:rsidRDefault="005A0420" w:rsidP="003F4B46">
            <w:pPr>
              <w:pStyle w:val="paragraphenormal"/>
              <w:jc w:val="center"/>
              <w:rPr>
                <w:sz w:val="20"/>
              </w:rPr>
            </w:pPr>
          </w:p>
        </w:tc>
        <w:tc>
          <w:tcPr>
            <w:tcW w:w="567" w:type="dxa"/>
          </w:tcPr>
          <w:p w14:paraId="16EB17A5" w14:textId="77777777" w:rsidR="005A0420" w:rsidRDefault="005A0420" w:rsidP="003F4B46">
            <w:pPr>
              <w:pStyle w:val="paragraphenormal"/>
              <w:jc w:val="center"/>
              <w:rPr>
                <w:sz w:val="20"/>
              </w:rPr>
            </w:pPr>
          </w:p>
        </w:tc>
      </w:tr>
      <w:tr w:rsidR="005A0420" w14:paraId="16E6EA4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1A3B24E" w14:textId="77777777" w:rsidR="005A0420" w:rsidRDefault="005A0420" w:rsidP="003F4B46">
            <w:pPr>
              <w:pStyle w:val="paragraphenormal"/>
              <w:tabs>
                <w:tab w:val="right" w:leader="dot" w:pos="6521"/>
              </w:tabs>
              <w:ind w:left="1134" w:hanging="142"/>
              <w:jc w:val="left"/>
            </w:pPr>
            <w:r>
              <w:t>. dépoussiérage de la volute</w:t>
            </w:r>
            <w:r>
              <w:tab/>
            </w:r>
          </w:p>
        </w:tc>
        <w:tc>
          <w:tcPr>
            <w:tcW w:w="567" w:type="dxa"/>
          </w:tcPr>
          <w:p w14:paraId="3FFC311A" w14:textId="77777777" w:rsidR="005A0420" w:rsidRDefault="005A0420" w:rsidP="003F4B46">
            <w:pPr>
              <w:pStyle w:val="paragraphenormal"/>
              <w:jc w:val="center"/>
              <w:rPr>
                <w:sz w:val="20"/>
              </w:rPr>
            </w:pPr>
          </w:p>
        </w:tc>
        <w:tc>
          <w:tcPr>
            <w:tcW w:w="567" w:type="dxa"/>
          </w:tcPr>
          <w:p w14:paraId="48F49952" w14:textId="77777777" w:rsidR="005A0420" w:rsidRDefault="005A0420" w:rsidP="003F4B46">
            <w:pPr>
              <w:pStyle w:val="paragraphenormal"/>
              <w:jc w:val="center"/>
              <w:rPr>
                <w:sz w:val="20"/>
              </w:rPr>
            </w:pPr>
          </w:p>
        </w:tc>
        <w:tc>
          <w:tcPr>
            <w:tcW w:w="567" w:type="dxa"/>
          </w:tcPr>
          <w:p w14:paraId="6AAAC7B0" w14:textId="77777777" w:rsidR="005A0420" w:rsidRDefault="005A0420" w:rsidP="003F4B46">
            <w:pPr>
              <w:pStyle w:val="paragraphenormal"/>
              <w:jc w:val="center"/>
              <w:rPr>
                <w:sz w:val="20"/>
              </w:rPr>
            </w:pPr>
          </w:p>
        </w:tc>
        <w:tc>
          <w:tcPr>
            <w:tcW w:w="567" w:type="dxa"/>
          </w:tcPr>
          <w:p w14:paraId="34BB902B" w14:textId="77777777" w:rsidR="005A0420" w:rsidRDefault="005A0420" w:rsidP="003F4B46">
            <w:pPr>
              <w:pStyle w:val="paragraphenormal"/>
              <w:jc w:val="center"/>
              <w:rPr>
                <w:sz w:val="20"/>
              </w:rPr>
            </w:pPr>
          </w:p>
        </w:tc>
        <w:tc>
          <w:tcPr>
            <w:tcW w:w="567" w:type="dxa"/>
          </w:tcPr>
          <w:p w14:paraId="1A96844F" w14:textId="77777777" w:rsidR="005A0420" w:rsidRDefault="005A0420" w:rsidP="003F4B46">
            <w:pPr>
              <w:pStyle w:val="paragraphenormal"/>
              <w:jc w:val="center"/>
              <w:rPr>
                <w:sz w:val="20"/>
              </w:rPr>
            </w:pPr>
          </w:p>
        </w:tc>
        <w:tc>
          <w:tcPr>
            <w:tcW w:w="567" w:type="dxa"/>
          </w:tcPr>
          <w:p w14:paraId="1B5E9781" w14:textId="77777777" w:rsidR="005A0420" w:rsidRDefault="005A0420" w:rsidP="003F4B46">
            <w:pPr>
              <w:pStyle w:val="paragraphenormal"/>
              <w:jc w:val="center"/>
              <w:rPr>
                <w:sz w:val="20"/>
              </w:rPr>
            </w:pPr>
            <w:r>
              <w:rPr>
                <w:sz w:val="20"/>
              </w:rPr>
              <w:t>X</w:t>
            </w:r>
          </w:p>
        </w:tc>
      </w:tr>
      <w:tr w:rsidR="005A0420" w14:paraId="110FA15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3B7A640" w14:textId="77777777" w:rsidR="005A0420" w:rsidRDefault="005A0420" w:rsidP="003F4B46">
            <w:pPr>
              <w:pStyle w:val="paragraphenormal"/>
              <w:tabs>
                <w:tab w:val="right" w:leader="dot" w:pos="6521"/>
              </w:tabs>
              <w:ind w:left="1134" w:hanging="142"/>
              <w:jc w:val="left"/>
            </w:pPr>
            <w:r>
              <w:t>. contrôle des paliers et des roulements moteur</w:t>
            </w:r>
            <w:r>
              <w:tab/>
            </w:r>
          </w:p>
        </w:tc>
        <w:tc>
          <w:tcPr>
            <w:tcW w:w="567" w:type="dxa"/>
          </w:tcPr>
          <w:p w14:paraId="2771BF04" w14:textId="77777777" w:rsidR="005A0420" w:rsidRDefault="005A0420" w:rsidP="003F4B46">
            <w:pPr>
              <w:pStyle w:val="paragraphenormal"/>
              <w:jc w:val="center"/>
              <w:rPr>
                <w:sz w:val="20"/>
              </w:rPr>
            </w:pPr>
          </w:p>
        </w:tc>
        <w:tc>
          <w:tcPr>
            <w:tcW w:w="567" w:type="dxa"/>
          </w:tcPr>
          <w:p w14:paraId="51B9C728" w14:textId="77777777" w:rsidR="005A0420" w:rsidRDefault="005A0420" w:rsidP="003F4B46">
            <w:pPr>
              <w:pStyle w:val="paragraphenormal"/>
              <w:jc w:val="center"/>
              <w:rPr>
                <w:sz w:val="20"/>
              </w:rPr>
            </w:pPr>
          </w:p>
        </w:tc>
        <w:tc>
          <w:tcPr>
            <w:tcW w:w="567" w:type="dxa"/>
          </w:tcPr>
          <w:p w14:paraId="5F1A270A" w14:textId="77777777" w:rsidR="005A0420" w:rsidRDefault="005A0420" w:rsidP="003F4B46">
            <w:pPr>
              <w:pStyle w:val="paragraphenormal"/>
              <w:jc w:val="center"/>
              <w:rPr>
                <w:sz w:val="20"/>
              </w:rPr>
            </w:pPr>
          </w:p>
        </w:tc>
        <w:tc>
          <w:tcPr>
            <w:tcW w:w="567" w:type="dxa"/>
          </w:tcPr>
          <w:p w14:paraId="09589EDA" w14:textId="77777777" w:rsidR="005A0420" w:rsidRDefault="005A0420" w:rsidP="003F4B46">
            <w:pPr>
              <w:pStyle w:val="paragraphenormal"/>
              <w:jc w:val="center"/>
              <w:rPr>
                <w:sz w:val="20"/>
              </w:rPr>
            </w:pPr>
          </w:p>
        </w:tc>
        <w:tc>
          <w:tcPr>
            <w:tcW w:w="567" w:type="dxa"/>
          </w:tcPr>
          <w:p w14:paraId="27D2BA1C" w14:textId="77777777" w:rsidR="005A0420" w:rsidRDefault="005A0420" w:rsidP="003F4B46">
            <w:pPr>
              <w:pStyle w:val="paragraphenormal"/>
              <w:jc w:val="center"/>
              <w:rPr>
                <w:sz w:val="20"/>
              </w:rPr>
            </w:pPr>
          </w:p>
        </w:tc>
        <w:tc>
          <w:tcPr>
            <w:tcW w:w="567" w:type="dxa"/>
          </w:tcPr>
          <w:p w14:paraId="5A3A7E64" w14:textId="77777777" w:rsidR="005A0420" w:rsidRDefault="005A0420" w:rsidP="003F4B46">
            <w:pPr>
              <w:pStyle w:val="paragraphenormal"/>
              <w:jc w:val="center"/>
              <w:rPr>
                <w:sz w:val="20"/>
              </w:rPr>
            </w:pPr>
            <w:r>
              <w:rPr>
                <w:sz w:val="20"/>
              </w:rPr>
              <w:t>X</w:t>
            </w:r>
          </w:p>
        </w:tc>
      </w:tr>
      <w:tr w:rsidR="005A0420" w14:paraId="659D338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FAD465F" w14:textId="77777777" w:rsidR="005A0420" w:rsidRDefault="005A0420" w:rsidP="003F4B46">
            <w:pPr>
              <w:pStyle w:val="paragraphenormal"/>
              <w:tabs>
                <w:tab w:val="right" w:leader="dot" w:pos="6521"/>
              </w:tabs>
              <w:ind w:left="1134" w:hanging="142"/>
              <w:jc w:val="left"/>
            </w:pPr>
            <w:r>
              <w:t>. contrôle de l'alignement des poulies</w:t>
            </w:r>
            <w:r>
              <w:tab/>
            </w:r>
          </w:p>
        </w:tc>
        <w:tc>
          <w:tcPr>
            <w:tcW w:w="567" w:type="dxa"/>
          </w:tcPr>
          <w:p w14:paraId="55717417" w14:textId="77777777" w:rsidR="005A0420" w:rsidRDefault="005A0420" w:rsidP="003F4B46">
            <w:pPr>
              <w:pStyle w:val="paragraphenormal"/>
              <w:jc w:val="center"/>
              <w:rPr>
                <w:sz w:val="20"/>
              </w:rPr>
            </w:pPr>
          </w:p>
        </w:tc>
        <w:tc>
          <w:tcPr>
            <w:tcW w:w="567" w:type="dxa"/>
          </w:tcPr>
          <w:p w14:paraId="7C7F7E6D" w14:textId="77777777" w:rsidR="005A0420" w:rsidRDefault="005A0420" w:rsidP="003F4B46">
            <w:pPr>
              <w:pStyle w:val="paragraphenormal"/>
              <w:jc w:val="center"/>
              <w:rPr>
                <w:sz w:val="20"/>
              </w:rPr>
            </w:pPr>
          </w:p>
        </w:tc>
        <w:tc>
          <w:tcPr>
            <w:tcW w:w="567" w:type="dxa"/>
          </w:tcPr>
          <w:p w14:paraId="42222744" w14:textId="77777777" w:rsidR="005A0420" w:rsidRDefault="005A0420" w:rsidP="003F4B46">
            <w:pPr>
              <w:pStyle w:val="paragraphenormal"/>
              <w:jc w:val="center"/>
              <w:rPr>
                <w:sz w:val="20"/>
              </w:rPr>
            </w:pPr>
          </w:p>
        </w:tc>
        <w:tc>
          <w:tcPr>
            <w:tcW w:w="567" w:type="dxa"/>
          </w:tcPr>
          <w:p w14:paraId="3349255C" w14:textId="77777777" w:rsidR="005A0420" w:rsidRDefault="005A0420" w:rsidP="003F4B46">
            <w:pPr>
              <w:pStyle w:val="paragraphenormal"/>
              <w:jc w:val="center"/>
              <w:rPr>
                <w:sz w:val="20"/>
              </w:rPr>
            </w:pPr>
          </w:p>
        </w:tc>
        <w:tc>
          <w:tcPr>
            <w:tcW w:w="567" w:type="dxa"/>
          </w:tcPr>
          <w:p w14:paraId="182B031B" w14:textId="77777777" w:rsidR="005A0420" w:rsidRDefault="005A0420" w:rsidP="003F4B46">
            <w:pPr>
              <w:pStyle w:val="paragraphenormal"/>
              <w:jc w:val="center"/>
              <w:rPr>
                <w:sz w:val="20"/>
              </w:rPr>
            </w:pPr>
          </w:p>
        </w:tc>
        <w:tc>
          <w:tcPr>
            <w:tcW w:w="567" w:type="dxa"/>
          </w:tcPr>
          <w:p w14:paraId="4522DDA1" w14:textId="77777777" w:rsidR="005A0420" w:rsidRDefault="005A0420" w:rsidP="003F4B46">
            <w:pPr>
              <w:pStyle w:val="paragraphenormal"/>
              <w:jc w:val="center"/>
              <w:rPr>
                <w:sz w:val="20"/>
              </w:rPr>
            </w:pPr>
            <w:r>
              <w:rPr>
                <w:sz w:val="20"/>
              </w:rPr>
              <w:t>X</w:t>
            </w:r>
          </w:p>
        </w:tc>
      </w:tr>
      <w:tr w:rsidR="005A0420" w14:paraId="079A47F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ACE3A79" w14:textId="77777777" w:rsidR="005A0420" w:rsidRDefault="005A0420" w:rsidP="003F4B46">
            <w:pPr>
              <w:pStyle w:val="paragraphenormal"/>
              <w:tabs>
                <w:tab w:val="right" w:leader="dot" w:pos="6521"/>
              </w:tabs>
              <w:ind w:left="1134" w:hanging="142"/>
              <w:jc w:val="left"/>
            </w:pPr>
            <w:r>
              <w:t>. vérification de la tension des courroies avec resserrage, si nécessaire</w:t>
            </w:r>
            <w:r>
              <w:tab/>
            </w:r>
          </w:p>
        </w:tc>
        <w:tc>
          <w:tcPr>
            <w:tcW w:w="567" w:type="dxa"/>
          </w:tcPr>
          <w:p w14:paraId="34A626E6" w14:textId="77777777" w:rsidR="005A0420" w:rsidRDefault="005A0420" w:rsidP="003F4B46">
            <w:pPr>
              <w:pStyle w:val="paragraphenormal"/>
              <w:jc w:val="center"/>
              <w:rPr>
                <w:sz w:val="20"/>
              </w:rPr>
            </w:pPr>
          </w:p>
        </w:tc>
        <w:tc>
          <w:tcPr>
            <w:tcW w:w="567" w:type="dxa"/>
          </w:tcPr>
          <w:p w14:paraId="652F1175" w14:textId="77777777" w:rsidR="005A0420" w:rsidRDefault="005A0420" w:rsidP="003F4B46">
            <w:pPr>
              <w:pStyle w:val="paragraphenormal"/>
              <w:jc w:val="center"/>
              <w:rPr>
                <w:sz w:val="20"/>
              </w:rPr>
            </w:pPr>
          </w:p>
        </w:tc>
        <w:tc>
          <w:tcPr>
            <w:tcW w:w="567" w:type="dxa"/>
          </w:tcPr>
          <w:p w14:paraId="59BD8F6B" w14:textId="77777777" w:rsidR="005A0420" w:rsidRDefault="005A0420" w:rsidP="003F4B46">
            <w:pPr>
              <w:pStyle w:val="paragraphenormal"/>
              <w:jc w:val="center"/>
              <w:rPr>
                <w:sz w:val="20"/>
              </w:rPr>
            </w:pPr>
          </w:p>
        </w:tc>
        <w:tc>
          <w:tcPr>
            <w:tcW w:w="567" w:type="dxa"/>
          </w:tcPr>
          <w:p w14:paraId="5833D483" w14:textId="77777777" w:rsidR="005A0420" w:rsidRDefault="005A0420" w:rsidP="003F4B46">
            <w:pPr>
              <w:pStyle w:val="paragraphenormal"/>
              <w:jc w:val="center"/>
              <w:rPr>
                <w:sz w:val="20"/>
              </w:rPr>
            </w:pPr>
          </w:p>
          <w:p w14:paraId="576C7ADB" w14:textId="77777777" w:rsidR="005A0420" w:rsidRDefault="005A0420" w:rsidP="003F4B46">
            <w:pPr>
              <w:pStyle w:val="paragraphenormal"/>
              <w:jc w:val="center"/>
              <w:rPr>
                <w:sz w:val="20"/>
              </w:rPr>
            </w:pPr>
            <w:r>
              <w:rPr>
                <w:sz w:val="20"/>
              </w:rPr>
              <w:t>X</w:t>
            </w:r>
          </w:p>
        </w:tc>
        <w:tc>
          <w:tcPr>
            <w:tcW w:w="567" w:type="dxa"/>
          </w:tcPr>
          <w:p w14:paraId="77B21885" w14:textId="77777777" w:rsidR="005A0420" w:rsidRDefault="005A0420" w:rsidP="003F4B46">
            <w:pPr>
              <w:pStyle w:val="paragraphenormal"/>
              <w:jc w:val="center"/>
              <w:rPr>
                <w:sz w:val="20"/>
              </w:rPr>
            </w:pPr>
            <w:r>
              <w:rPr>
                <w:sz w:val="20"/>
              </w:rPr>
              <w:t>X</w:t>
            </w:r>
          </w:p>
          <w:p w14:paraId="066394EA" w14:textId="77777777" w:rsidR="005A0420" w:rsidRDefault="005A0420" w:rsidP="003F4B46">
            <w:pPr>
              <w:pStyle w:val="paragraphenormal"/>
              <w:jc w:val="center"/>
              <w:rPr>
                <w:sz w:val="20"/>
              </w:rPr>
            </w:pPr>
          </w:p>
        </w:tc>
        <w:tc>
          <w:tcPr>
            <w:tcW w:w="567" w:type="dxa"/>
          </w:tcPr>
          <w:p w14:paraId="35548C61" w14:textId="77777777" w:rsidR="005A0420" w:rsidRDefault="005A0420" w:rsidP="003F4B46">
            <w:pPr>
              <w:pStyle w:val="paragraphenormal"/>
              <w:jc w:val="center"/>
              <w:rPr>
                <w:sz w:val="20"/>
              </w:rPr>
            </w:pPr>
          </w:p>
        </w:tc>
      </w:tr>
      <w:tr w:rsidR="005A0420" w14:paraId="0F00C25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4C8C48C" w14:textId="77777777" w:rsidR="005A0420" w:rsidRDefault="005A0420" w:rsidP="003F4B46">
            <w:pPr>
              <w:pStyle w:val="paragraphenormal"/>
              <w:tabs>
                <w:tab w:val="right" w:leader="dot" w:pos="6521"/>
              </w:tabs>
              <w:ind w:left="1134" w:hanging="142"/>
              <w:jc w:val="left"/>
            </w:pPr>
            <w:r>
              <w:t>. changement des courroies</w:t>
            </w:r>
            <w:r>
              <w:tab/>
            </w:r>
          </w:p>
        </w:tc>
        <w:tc>
          <w:tcPr>
            <w:tcW w:w="567" w:type="dxa"/>
          </w:tcPr>
          <w:p w14:paraId="65291090" w14:textId="77777777" w:rsidR="005A0420" w:rsidRDefault="005A0420" w:rsidP="003F4B46">
            <w:pPr>
              <w:pStyle w:val="paragraphenormal"/>
              <w:jc w:val="center"/>
              <w:rPr>
                <w:sz w:val="20"/>
              </w:rPr>
            </w:pPr>
            <w:r>
              <w:rPr>
                <w:sz w:val="20"/>
              </w:rPr>
              <w:t>X</w:t>
            </w:r>
          </w:p>
        </w:tc>
        <w:tc>
          <w:tcPr>
            <w:tcW w:w="567" w:type="dxa"/>
          </w:tcPr>
          <w:p w14:paraId="736D5F1E" w14:textId="77777777" w:rsidR="005A0420" w:rsidRDefault="005A0420" w:rsidP="003F4B46">
            <w:pPr>
              <w:pStyle w:val="paragraphenormal"/>
              <w:jc w:val="center"/>
              <w:rPr>
                <w:sz w:val="20"/>
              </w:rPr>
            </w:pPr>
          </w:p>
        </w:tc>
        <w:tc>
          <w:tcPr>
            <w:tcW w:w="567" w:type="dxa"/>
          </w:tcPr>
          <w:p w14:paraId="45E6F6F0" w14:textId="77777777" w:rsidR="005A0420" w:rsidRDefault="005A0420" w:rsidP="003F4B46">
            <w:pPr>
              <w:pStyle w:val="paragraphenormal"/>
              <w:jc w:val="center"/>
              <w:rPr>
                <w:sz w:val="20"/>
              </w:rPr>
            </w:pPr>
          </w:p>
        </w:tc>
        <w:tc>
          <w:tcPr>
            <w:tcW w:w="567" w:type="dxa"/>
          </w:tcPr>
          <w:p w14:paraId="489C2489" w14:textId="77777777" w:rsidR="005A0420" w:rsidRDefault="005A0420" w:rsidP="003F4B46">
            <w:pPr>
              <w:pStyle w:val="paragraphenormal"/>
              <w:jc w:val="center"/>
              <w:rPr>
                <w:sz w:val="20"/>
              </w:rPr>
            </w:pPr>
          </w:p>
        </w:tc>
        <w:tc>
          <w:tcPr>
            <w:tcW w:w="567" w:type="dxa"/>
          </w:tcPr>
          <w:p w14:paraId="29328352" w14:textId="77777777" w:rsidR="005A0420" w:rsidRDefault="005A0420" w:rsidP="003F4B46">
            <w:pPr>
              <w:pStyle w:val="paragraphenormal"/>
              <w:jc w:val="center"/>
              <w:rPr>
                <w:sz w:val="20"/>
              </w:rPr>
            </w:pPr>
          </w:p>
        </w:tc>
        <w:tc>
          <w:tcPr>
            <w:tcW w:w="567" w:type="dxa"/>
          </w:tcPr>
          <w:p w14:paraId="11E4BBAE" w14:textId="77777777" w:rsidR="005A0420" w:rsidRDefault="005A0420" w:rsidP="003F4B46">
            <w:pPr>
              <w:pStyle w:val="paragraphenormal"/>
              <w:jc w:val="center"/>
              <w:rPr>
                <w:sz w:val="20"/>
              </w:rPr>
            </w:pPr>
            <w:r>
              <w:rPr>
                <w:sz w:val="20"/>
              </w:rPr>
              <w:t>X</w:t>
            </w:r>
          </w:p>
        </w:tc>
      </w:tr>
      <w:tr w:rsidR="005A0420" w14:paraId="0CEE135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B2CBCC1"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6E520B95" w14:textId="77777777" w:rsidR="005A0420" w:rsidRDefault="005A0420" w:rsidP="003F4B46">
            <w:pPr>
              <w:pStyle w:val="paragraphenormal"/>
              <w:jc w:val="center"/>
              <w:rPr>
                <w:sz w:val="20"/>
              </w:rPr>
            </w:pPr>
          </w:p>
        </w:tc>
        <w:tc>
          <w:tcPr>
            <w:tcW w:w="567" w:type="dxa"/>
          </w:tcPr>
          <w:p w14:paraId="5C933A4E" w14:textId="77777777" w:rsidR="005A0420" w:rsidRDefault="005A0420" w:rsidP="003F4B46">
            <w:pPr>
              <w:pStyle w:val="paragraphenormal"/>
              <w:jc w:val="center"/>
              <w:rPr>
                <w:sz w:val="20"/>
              </w:rPr>
            </w:pPr>
          </w:p>
        </w:tc>
        <w:tc>
          <w:tcPr>
            <w:tcW w:w="567" w:type="dxa"/>
          </w:tcPr>
          <w:p w14:paraId="1730A0D3" w14:textId="77777777" w:rsidR="005A0420" w:rsidRDefault="005A0420" w:rsidP="003F4B46">
            <w:pPr>
              <w:pStyle w:val="paragraphenormal"/>
              <w:jc w:val="center"/>
              <w:rPr>
                <w:sz w:val="20"/>
              </w:rPr>
            </w:pPr>
          </w:p>
        </w:tc>
        <w:tc>
          <w:tcPr>
            <w:tcW w:w="567" w:type="dxa"/>
          </w:tcPr>
          <w:p w14:paraId="3F967400" w14:textId="77777777" w:rsidR="005A0420" w:rsidRDefault="005A0420" w:rsidP="003F4B46">
            <w:pPr>
              <w:pStyle w:val="paragraphenormal"/>
              <w:jc w:val="center"/>
              <w:rPr>
                <w:sz w:val="20"/>
              </w:rPr>
            </w:pPr>
          </w:p>
        </w:tc>
        <w:tc>
          <w:tcPr>
            <w:tcW w:w="567" w:type="dxa"/>
          </w:tcPr>
          <w:p w14:paraId="09ED0A6E" w14:textId="77777777" w:rsidR="005A0420" w:rsidRDefault="005A0420" w:rsidP="003F4B46">
            <w:pPr>
              <w:pStyle w:val="paragraphenormal"/>
              <w:jc w:val="center"/>
              <w:rPr>
                <w:sz w:val="20"/>
              </w:rPr>
            </w:pPr>
            <w:r>
              <w:rPr>
                <w:sz w:val="20"/>
              </w:rPr>
              <w:t>X</w:t>
            </w:r>
          </w:p>
        </w:tc>
        <w:tc>
          <w:tcPr>
            <w:tcW w:w="567" w:type="dxa"/>
          </w:tcPr>
          <w:p w14:paraId="65B5DD0C" w14:textId="77777777" w:rsidR="005A0420" w:rsidRDefault="005A0420" w:rsidP="003F4B46">
            <w:pPr>
              <w:pStyle w:val="paragraphenormal"/>
              <w:jc w:val="center"/>
              <w:rPr>
                <w:sz w:val="20"/>
              </w:rPr>
            </w:pPr>
          </w:p>
        </w:tc>
      </w:tr>
      <w:tr w:rsidR="005A0420" w14:paraId="0624E60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467CADE"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3CDE6238" w14:textId="77777777" w:rsidR="005A0420" w:rsidRDefault="005A0420" w:rsidP="003F4B46">
            <w:pPr>
              <w:pStyle w:val="paragraphenormal"/>
              <w:jc w:val="center"/>
              <w:rPr>
                <w:sz w:val="20"/>
              </w:rPr>
            </w:pPr>
          </w:p>
        </w:tc>
        <w:tc>
          <w:tcPr>
            <w:tcW w:w="567" w:type="dxa"/>
          </w:tcPr>
          <w:p w14:paraId="3A6AC155" w14:textId="77777777" w:rsidR="005A0420" w:rsidRDefault="005A0420" w:rsidP="003F4B46">
            <w:pPr>
              <w:pStyle w:val="paragraphenormal"/>
              <w:jc w:val="center"/>
              <w:rPr>
                <w:sz w:val="20"/>
              </w:rPr>
            </w:pPr>
          </w:p>
        </w:tc>
        <w:tc>
          <w:tcPr>
            <w:tcW w:w="567" w:type="dxa"/>
          </w:tcPr>
          <w:p w14:paraId="2C879C31" w14:textId="77777777" w:rsidR="005A0420" w:rsidRDefault="005A0420" w:rsidP="003F4B46">
            <w:pPr>
              <w:pStyle w:val="paragraphenormal"/>
              <w:jc w:val="center"/>
              <w:rPr>
                <w:sz w:val="20"/>
              </w:rPr>
            </w:pPr>
          </w:p>
        </w:tc>
        <w:tc>
          <w:tcPr>
            <w:tcW w:w="567" w:type="dxa"/>
          </w:tcPr>
          <w:p w14:paraId="697FD41F" w14:textId="77777777" w:rsidR="005A0420" w:rsidRDefault="005A0420" w:rsidP="003F4B46">
            <w:pPr>
              <w:pStyle w:val="paragraphenormal"/>
              <w:jc w:val="center"/>
              <w:rPr>
                <w:sz w:val="20"/>
              </w:rPr>
            </w:pPr>
          </w:p>
        </w:tc>
        <w:tc>
          <w:tcPr>
            <w:tcW w:w="567" w:type="dxa"/>
          </w:tcPr>
          <w:p w14:paraId="67F99EAC" w14:textId="77777777" w:rsidR="005A0420" w:rsidRDefault="005A0420" w:rsidP="003F4B46">
            <w:pPr>
              <w:pStyle w:val="paragraphenormal"/>
              <w:jc w:val="center"/>
              <w:rPr>
                <w:sz w:val="20"/>
              </w:rPr>
            </w:pPr>
          </w:p>
        </w:tc>
        <w:tc>
          <w:tcPr>
            <w:tcW w:w="567" w:type="dxa"/>
          </w:tcPr>
          <w:p w14:paraId="6E491E86" w14:textId="77777777" w:rsidR="005A0420" w:rsidRDefault="005A0420" w:rsidP="003F4B46">
            <w:pPr>
              <w:pStyle w:val="paragraphenormal"/>
              <w:jc w:val="center"/>
              <w:rPr>
                <w:sz w:val="20"/>
              </w:rPr>
            </w:pPr>
            <w:r>
              <w:rPr>
                <w:sz w:val="20"/>
              </w:rPr>
              <w:t>X</w:t>
            </w:r>
          </w:p>
        </w:tc>
      </w:tr>
      <w:tr w:rsidR="005A0420" w14:paraId="0E05DE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09A65CD" w14:textId="77777777" w:rsidR="005A0420" w:rsidRDefault="005A0420" w:rsidP="003F4B46">
            <w:pPr>
              <w:pStyle w:val="paragraphenormal"/>
              <w:tabs>
                <w:tab w:val="right" w:leader="dot" w:pos="6521"/>
              </w:tabs>
              <w:ind w:left="709" w:hanging="170"/>
              <w:jc w:val="left"/>
            </w:pPr>
            <w:r>
              <w:lastRenderedPageBreak/>
              <w:t>- contrôle du bon fonctionnement des régulations (chaud, froid) avec réglage des points de consigne, si nécessaire</w:t>
            </w:r>
            <w:r>
              <w:tab/>
            </w:r>
          </w:p>
        </w:tc>
        <w:tc>
          <w:tcPr>
            <w:tcW w:w="567" w:type="dxa"/>
          </w:tcPr>
          <w:p w14:paraId="4E404496" w14:textId="77777777" w:rsidR="005A0420" w:rsidRDefault="005A0420" w:rsidP="003F4B46">
            <w:pPr>
              <w:pStyle w:val="paragraphenormal"/>
              <w:jc w:val="center"/>
              <w:rPr>
                <w:sz w:val="20"/>
              </w:rPr>
            </w:pPr>
          </w:p>
        </w:tc>
        <w:tc>
          <w:tcPr>
            <w:tcW w:w="567" w:type="dxa"/>
          </w:tcPr>
          <w:p w14:paraId="1294038A" w14:textId="77777777" w:rsidR="005A0420" w:rsidRDefault="005A0420" w:rsidP="003F4B46">
            <w:pPr>
              <w:pStyle w:val="paragraphenormal"/>
              <w:jc w:val="center"/>
              <w:rPr>
                <w:sz w:val="20"/>
              </w:rPr>
            </w:pPr>
          </w:p>
        </w:tc>
        <w:tc>
          <w:tcPr>
            <w:tcW w:w="567" w:type="dxa"/>
          </w:tcPr>
          <w:p w14:paraId="53587ED4" w14:textId="77777777" w:rsidR="005A0420" w:rsidRDefault="005A0420" w:rsidP="003F4B46">
            <w:pPr>
              <w:pStyle w:val="paragraphenormal"/>
              <w:jc w:val="center"/>
              <w:rPr>
                <w:sz w:val="20"/>
              </w:rPr>
            </w:pPr>
          </w:p>
          <w:p w14:paraId="05065F9D" w14:textId="77777777" w:rsidR="005A0420" w:rsidRDefault="005A0420" w:rsidP="003F4B46">
            <w:pPr>
              <w:pStyle w:val="paragraphenormal"/>
              <w:jc w:val="center"/>
              <w:rPr>
                <w:sz w:val="20"/>
              </w:rPr>
            </w:pPr>
            <w:r>
              <w:rPr>
                <w:sz w:val="20"/>
              </w:rPr>
              <w:t>X</w:t>
            </w:r>
          </w:p>
        </w:tc>
        <w:tc>
          <w:tcPr>
            <w:tcW w:w="567" w:type="dxa"/>
          </w:tcPr>
          <w:p w14:paraId="608EC048" w14:textId="77777777" w:rsidR="005A0420" w:rsidRDefault="005A0420" w:rsidP="003F4B46">
            <w:pPr>
              <w:pStyle w:val="paragraphenormal"/>
              <w:jc w:val="center"/>
              <w:rPr>
                <w:sz w:val="20"/>
              </w:rPr>
            </w:pPr>
          </w:p>
        </w:tc>
        <w:tc>
          <w:tcPr>
            <w:tcW w:w="567" w:type="dxa"/>
          </w:tcPr>
          <w:p w14:paraId="5F73777A" w14:textId="77777777" w:rsidR="005A0420" w:rsidRDefault="005A0420" w:rsidP="003F4B46">
            <w:pPr>
              <w:pStyle w:val="paragraphenormal"/>
              <w:jc w:val="center"/>
              <w:rPr>
                <w:sz w:val="20"/>
              </w:rPr>
            </w:pPr>
          </w:p>
        </w:tc>
        <w:tc>
          <w:tcPr>
            <w:tcW w:w="567" w:type="dxa"/>
          </w:tcPr>
          <w:p w14:paraId="6BBB5DAE" w14:textId="77777777" w:rsidR="005A0420" w:rsidRDefault="005A0420" w:rsidP="003F4B46">
            <w:pPr>
              <w:pStyle w:val="paragraphenormal"/>
              <w:jc w:val="center"/>
              <w:rPr>
                <w:sz w:val="20"/>
              </w:rPr>
            </w:pPr>
          </w:p>
        </w:tc>
      </w:tr>
      <w:tr w:rsidR="005A0420" w14:paraId="3CC6D7D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23BDC61"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1D8226B2" w14:textId="77777777" w:rsidR="005A0420" w:rsidRDefault="005A0420" w:rsidP="003F4B46">
            <w:pPr>
              <w:pStyle w:val="paragraphenormal"/>
              <w:jc w:val="center"/>
              <w:rPr>
                <w:sz w:val="20"/>
              </w:rPr>
            </w:pPr>
          </w:p>
        </w:tc>
        <w:tc>
          <w:tcPr>
            <w:tcW w:w="567" w:type="dxa"/>
          </w:tcPr>
          <w:p w14:paraId="251329A5" w14:textId="77777777" w:rsidR="005A0420" w:rsidRDefault="005A0420" w:rsidP="003F4B46">
            <w:pPr>
              <w:pStyle w:val="paragraphenormal"/>
              <w:jc w:val="center"/>
              <w:rPr>
                <w:sz w:val="20"/>
              </w:rPr>
            </w:pPr>
          </w:p>
        </w:tc>
        <w:tc>
          <w:tcPr>
            <w:tcW w:w="567" w:type="dxa"/>
          </w:tcPr>
          <w:p w14:paraId="6B317482" w14:textId="77777777" w:rsidR="005A0420" w:rsidRDefault="005A0420" w:rsidP="003F4B46">
            <w:pPr>
              <w:pStyle w:val="paragraphenormal"/>
              <w:jc w:val="center"/>
              <w:rPr>
                <w:sz w:val="20"/>
              </w:rPr>
            </w:pPr>
          </w:p>
        </w:tc>
        <w:tc>
          <w:tcPr>
            <w:tcW w:w="567" w:type="dxa"/>
          </w:tcPr>
          <w:p w14:paraId="634F89B3" w14:textId="77777777" w:rsidR="005A0420" w:rsidRDefault="005A0420" w:rsidP="003F4B46">
            <w:pPr>
              <w:pStyle w:val="paragraphenormal"/>
              <w:jc w:val="center"/>
              <w:rPr>
                <w:sz w:val="20"/>
              </w:rPr>
            </w:pPr>
          </w:p>
        </w:tc>
        <w:tc>
          <w:tcPr>
            <w:tcW w:w="567" w:type="dxa"/>
          </w:tcPr>
          <w:p w14:paraId="7D627635" w14:textId="77777777" w:rsidR="005A0420" w:rsidRDefault="005A0420" w:rsidP="003F4B46">
            <w:pPr>
              <w:pStyle w:val="paragraphenormal"/>
              <w:jc w:val="center"/>
              <w:rPr>
                <w:sz w:val="20"/>
              </w:rPr>
            </w:pPr>
          </w:p>
        </w:tc>
        <w:tc>
          <w:tcPr>
            <w:tcW w:w="567" w:type="dxa"/>
          </w:tcPr>
          <w:p w14:paraId="455DDBD2" w14:textId="77777777" w:rsidR="005A0420" w:rsidRDefault="005A0420" w:rsidP="003F4B46">
            <w:pPr>
              <w:pStyle w:val="paragraphenormal"/>
              <w:jc w:val="center"/>
              <w:rPr>
                <w:sz w:val="20"/>
              </w:rPr>
            </w:pPr>
            <w:r>
              <w:rPr>
                <w:sz w:val="20"/>
              </w:rPr>
              <w:t>X</w:t>
            </w:r>
          </w:p>
        </w:tc>
      </w:tr>
      <w:tr w:rsidR="005A0420" w14:paraId="6B8BFA4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35310B3" w14:textId="77777777" w:rsidR="005A0420" w:rsidRDefault="005A0420" w:rsidP="003F4B46">
            <w:pPr>
              <w:pStyle w:val="paragraphenormal"/>
              <w:tabs>
                <w:tab w:val="right" w:leader="dot" w:pos="6521"/>
              </w:tabs>
              <w:ind w:left="709" w:hanging="170"/>
              <w:jc w:val="left"/>
            </w:pPr>
            <w:r>
              <w:t>- contrôle et essais des sécurités</w:t>
            </w:r>
            <w:r>
              <w:tab/>
            </w:r>
          </w:p>
        </w:tc>
        <w:tc>
          <w:tcPr>
            <w:tcW w:w="567" w:type="dxa"/>
          </w:tcPr>
          <w:p w14:paraId="14B46258" w14:textId="77777777" w:rsidR="005A0420" w:rsidRDefault="005A0420" w:rsidP="003F4B46">
            <w:pPr>
              <w:pStyle w:val="paragraphenormal"/>
              <w:jc w:val="center"/>
              <w:rPr>
                <w:sz w:val="20"/>
              </w:rPr>
            </w:pPr>
          </w:p>
        </w:tc>
        <w:tc>
          <w:tcPr>
            <w:tcW w:w="567" w:type="dxa"/>
          </w:tcPr>
          <w:p w14:paraId="672D9019" w14:textId="77777777" w:rsidR="005A0420" w:rsidRDefault="005A0420" w:rsidP="003F4B46">
            <w:pPr>
              <w:pStyle w:val="paragraphenormal"/>
              <w:jc w:val="center"/>
              <w:rPr>
                <w:sz w:val="20"/>
              </w:rPr>
            </w:pPr>
          </w:p>
        </w:tc>
        <w:tc>
          <w:tcPr>
            <w:tcW w:w="567" w:type="dxa"/>
          </w:tcPr>
          <w:p w14:paraId="59FE0FE2" w14:textId="77777777" w:rsidR="005A0420" w:rsidRDefault="005A0420" w:rsidP="003F4B46">
            <w:pPr>
              <w:pStyle w:val="paragraphenormal"/>
              <w:jc w:val="center"/>
              <w:rPr>
                <w:sz w:val="20"/>
              </w:rPr>
            </w:pPr>
            <w:r>
              <w:rPr>
                <w:sz w:val="20"/>
              </w:rPr>
              <w:t>X</w:t>
            </w:r>
          </w:p>
        </w:tc>
        <w:tc>
          <w:tcPr>
            <w:tcW w:w="567" w:type="dxa"/>
          </w:tcPr>
          <w:p w14:paraId="02B43429" w14:textId="77777777" w:rsidR="005A0420" w:rsidRDefault="005A0420" w:rsidP="003F4B46">
            <w:pPr>
              <w:pStyle w:val="paragraphenormal"/>
              <w:jc w:val="center"/>
              <w:rPr>
                <w:sz w:val="20"/>
              </w:rPr>
            </w:pPr>
          </w:p>
        </w:tc>
        <w:tc>
          <w:tcPr>
            <w:tcW w:w="567" w:type="dxa"/>
          </w:tcPr>
          <w:p w14:paraId="5641C151" w14:textId="77777777" w:rsidR="005A0420" w:rsidRDefault="005A0420" w:rsidP="003F4B46">
            <w:pPr>
              <w:pStyle w:val="paragraphenormal"/>
              <w:jc w:val="center"/>
              <w:rPr>
                <w:sz w:val="20"/>
              </w:rPr>
            </w:pPr>
          </w:p>
        </w:tc>
        <w:tc>
          <w:tcPr>
            <w:tcW w:w="567" w:type="dxa"/>
          </w:tcPr>
          <w:p w14:paraId="33A211A7" w14:textId="77777777" w:rsidR="005A0420" w:rsidRDefault="005A0420" w:rsidP="003F4B46">
            <w:pPr>
              <w:pStyle w:val="paragraphenormal"/>
              <w:jc w:val="center"/>
              <w:rPr>
                <w:sz w:val="20"/>
              </w:rPr>
            </w:pPr>
          </w:p>
        </w:tc>
      </w:tr>
      <w:tr w:rsidR="005A0420" w14:paraId="4818440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40C4722"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611D41F"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45036AF9" w14:textId="77777777" w:rsidR="005A0420" w:rsidRDefault="005A0420" w:rsidP="003F4B46">
            <w:pPr>
              <w:pStyle w:val="paragraphenormal"/>
              <w:jc w:val="center"/>
              <w:rPr>
                <w:sz w:val="20"/>
              </w:rPr>
            </w:pPr>
          </w:p>
        </w:tc>
        <w:tc>
          <w:tcPr>
            <w:tcW w:w="567" w:type="dxa"/>
            <w:tcBorders>
              <w:bottom w:val="nil"/>
            </w:tcBorders>
          </w:tcPr>
          <w:p w14:paraId="2F2BB7C3" w14:textId="77777777" w:rsidR="005A0420" w:rsidRDefault="005A0420" w:rsidP="003F4B46">
            <w:pPr>
              <w:pStyle w:val="paragraphenormal"/>
              <w:jc w:val="center"/>
              <w:rPr>
                <w:sz w:val="20"/>
              </w:rPr>
            </w:pPr>
          </w:p>
        </w:tc>
        <w:tc>
          <w:tcPr>
            <w:tcW w:w="567" w:type="dxa"/>
            <w:tcBorders>
              <w:bottom w:val="nil"/>
            </w:tcBorders>
          </w:tcPr>
          <w:p w14:paraId="3B357D7F" w14:textId="77777777" w:rsidR="005A0420" w:rsidRDefault="005A0420" w:rsidP="003F4B46">
            <w:pPr>
              <w:pStyle w:val="paragraphenormal"/>
              <w:jc w:val="center"/>
              <w:rPr>
                <w:sz w:val="20"/>
              </w:rPr>
            </w:pPr>
            <w:r>
              <w:rPr>
                <w:sz w:val="20"/>
              </w:rPr>
              <w:t>X</w:t>
            </w:r>
          </w:p>
        </w:tc>
        <w:tc>
          <w:tcPr>
            <w:tcW w:w="567" w:type="dxa"/>
            <w:tcBorders>
              <w:bottom w:val="nil"/>
            </w:tcBorders>
          </w:tcPr>
          <w:p w14:paraId="0E1C39D2" w14:textId="77777777" w:rsidR="005A0420" w:rsidRDefault="005A0420" w:rsidP="003F4B46">
            <w:pPr>
              <w:pStyle w:val="paragraphenormal"/>
              <w:jc w:val="center"/>
              <w:rPr>
                <w:sz w:val="20"/>
              </w:rPr>
            </w:pPr>
          </w:p>
        </w:tc>
        <w:tc>
          <w:tcPr>
            <w:tcW w:w="567" w:type="dxa"/>
            <w:tcBorders>
              <w:bottom w:val="nil"/>
            </w:tcBorders>
          </w:tcPr>
          <w:p w14:paraId="6BE2E81B" w14:textId="77777777" w:rsidR="005A0420" w:rsidRDefault="005A0420" w:rsidP="003F4B46">
            <w:pPr>
              <w:pStyle w:val="paragraphenormal"/>
              <w:jc w:val="center"/>
              <w:rPr>
                <w:sz w:val="20"/>
              </w:rPr>
            </w:pPr>
          </w:p>
        </w:tc>
        <w:tc>
          <w:tcPr>
            <w:tcW w:w="567" w:type="dxa"/>
            <w:tcBorders>
              <w:bottom w:val="nil"/>
            </w:tcBorders>
          </w:tcPr>
          <w:p w14:paraId="7AEF4433" w14:textId="77777777" w:rsidR="005A0420" w:rsidRDefault="005A0420" w:rsidP="003F4B46">
            <w:pPr>
              <w:pStyle w:val="paragraphenormal"/>
              <w:jc w:val="center"/>
              <w:rPr>
                <w:sz w:val="20"/>
              </w:rPr>
            </w:pPr>
          </w:p>
        </w:tc>
      </w:tr>
      <w:tr w:rsidR="005A0420" w14:paraId="455E2292"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Borders>
              <w:top w:val="single" w:sz="6" w:space="0" w:color="auto"/>
            </w:tcBorders>
          </w:tcPr>
          <w:p w14:paraId="65F7735F" w14:textId="77777777" w:rsidR="005A0420" w:rsidRDefault="005A0420" w:rsidP="003F4B46">
            <w:pPr>
              <w:pStyle w:val="paragraphenormal"/>
              <w:tabs>
                <w:tab w:val="right" w:leader="dot" w:pos="6521"/>
              </w:tabs>
              <w:spacing w:before="120"/>
              <w:ind w:left="357" w:hanging="357"/>
              <w:jc w:val="left"/>
            </w:pPr>
            <w:r>
              <w:fldChar w:fldCharType="begin"/>
            </w:r>
            <w:r>
              <w:instrText>SYMBOL 183 \f "Symbol" \s 10 \h</w:instrText>
            </w:r>
            <w:r>
              <w:fldChar w:fldCharType="end"/>
            </w:r>
            <w:r>
              <w:tab/>
            </w:r>
            <w:r>
              <w:rPr>
                <w:b/>
                <w:i/>
                <w:u w:val="single"/>
              </w:rPr>
              <w:t>Climatiques split-system</w:t>
            </w:r>
            <w:r>
              <w:t xml:space="preserve"> :</w:t>
            </w:r>
          </w:p>
          <w:p w14:paraId="6111FCBE" w14:textId="77777777" w:rsidR="005A0420" w:rsidRDefault="005A0420" w:rsidP="003F4B46">
            <w:pPr>
              <w:pStyle w:val="paragraphenormal"/>
              <w:tabs>
                <w:tab w:val="right" w:leader="dot" w:pos="6521"/>
              </w:tabs>
              <w:ind w:left="142" w:hanging="142"/>
              <w:jc w:val="left"/>
            </w:pPr>
            <w:r>
              <w:t>77</w:t>
            </w:r>
          </w:p>
        </w:tc>
        <w:tc>
          <w:tcPr>
            <w:tcW w:w="567" w:type="dxa"/>
            <w:tcBorders>
              <w:top w:val="single" w:sz="6" w:space="0" w:color="auto"/>
            </w:tcBorders>
          </w:tcPr>
          <w:p w14:paraId="0A1A012F" w14:textId="77777777" w:rsidR="005A0420" w:rsidRDefault="005A0420" w:rsidP="003F4B46">
            <w:pPr>
              <w:pStyle w:val="paragraphenormal"/>
              <w:jc w:val="center"/>
              <w:rPr>
                <w:sz w:val="20"/>
              </w:rPr>
            </w:pPr>
          </w:p>
        </w:tc>
        <w:tc>
          <w:tcPr>
            <w:tcW w:w="567" w:type="dxa"/>
            <w:tcBorders>
              <w:top w:val="single" w:sz="6" w:space="0" w:color="auto"/>
            </w:tcBorders>
          </w:tcPr>
          <w:p w14:paraId="22AC1ABA" w14:textId="77777777" w:rsidR="005A0420" w:rsidRDefault="005A0420" w:rsidP="003F4B46">
            <w:pPr>
              <w:pStyle w:val="paragraphenormal"/>
              <w:jc w:val="center"/>
              <w:rPr>
                <w:sz w:val="20"/>
              </w:rPr>
            </w:pPr>
          </w:p>
        </w:tc>
        <w:tc>
          <w:tcPr>
            <w:tcW w:w="567" w:type="dxa"/>
            <w:tcBorders>
              <w:top w:val="single" w:sz="6" w:space="0" w:color="auto"/>
            </w:tcBorders>
          </w:tcPr>
          <w:p w14:paraId="3F8A2351" w14:textId="77777777" w:rsidR="005A0420" w:rsidRDefault="005A0420" w:rsidP="003F4B46">
            <w:pPr>
              <w:pStyle w:val="paragraphenormal"/>
              <w:jc w:val="center"/>
              <w:rPr>
                <w:sz w:val="20"/>
              </w:rPr>
            </w:pPr>
          </w:p>
        </w:tc>
        <w:tc>
          <w:tcPr>
            <w:tcW w:w="567" w:type="dxa"/>
            <w:tcBorders>
              <w:top w:val="single" w:sz="6" w:space="0" w:color="auto"/>
            </w:tcBorders>
          </w:tcPr>
          <w:p w14:paraId="3179BAC9" w14:textId="77777777" w:rsidR="005A0420" w:rsidRDefault="005A0420" w:rsidP="003F4B46">
            <w:pPr>
              <w:pStyle w:val="paragraphenormal"/>
              <w:jc w:val="center"/>
              <w:rPr>
                <w:sz w:val="20"/>
              </w:rPr>
            </w:pPr>
          </w:p>
        </w:tc>
        <w:tc>
          <w:tcPr>
            <w:tcW w:w="567" w:type="dxa"/>
            <w:tcBorders>
              <w:top w:val="single" w:sz="6" w:space="0" w:color="auto"/>
            </w:tcBorders>
          </w:tcPr>
          <w:p w14:paraId="25FF7B20" w14:textId="77777777" w:rsidR="005A0420" w:rsidRDefault="005A0420" w:rsidP="003F4B46">
            <w:pPr>
              <w:pStyle w:val="paragraphenormal"/>
              <w:jc w:val="center"/>
              <w:rPr>
                <w:sz w:val="20"/>
              </w:rPr>
            </w:pPr>
          </w:p>
        </w:tc>
        <w:tc>
          <w:tcPr>
            <w:tcW w:w="567" w:type="dxa"/>
            <w:tcBorders>
              <w:top w:val="single" w:sz="6" w:space="0" w:color="auto"/>
            </w:tcBorders>
          </w:tcPr>
          <w:p w14:paraId="552346C0" w14:textId="77777777" w:rsidR="005A0420" w:rsidRDefault="005A0420" w:rsidP="003F4B46">
            <w:pPr>
              <w:pStyle w:val="paragraphenormal"/>
              <w:jc w:val="center"/>
              <w:rPr>
                <w:sz w:val="20"/>
              </w:rPr>
            </w:pPr>
          </w:p>
        </w:tc>
      </w:tr>
      <w:tr w:rsidR="005A0420" w14:paraId="2264C96C"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47610751"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Unités intérieures</w:t>
            </w:r>
            <w:r>
              <w:t xml:space="preserve"> :</w:t>
            </w:r>
          </w:p>
          <w:p w14:paraId="706284D1" w14:textId="77777777" w:rsidR="005A0420" w:rsidRDefault="005A0420" w:rsidP="003F4B46">
            <w:pPr>
              <w:pStyle w:val="paragraphenormal"/>
              <w:tabs>
                <w:tab w:val="right" w:leader="dot" w:pos="6521"/>
              </w:tabs>
              <w:ind w:left="142" w:hanging="142"/>
              <w:jc w:val="left"/>
            </w:pPr>
            <w:r>
              <w:t>77A</w:t>
            </w:r>
          </w:p>
          <w:p w14:paraId="0E8E3054" w14:textId="77777777" w:rsidR="005A0420" w:rsidRDefault="005A0420" w:rsidP="003F4B46">
            <w:pPr>
              <w:pStyle w:val="paragraphenormal"/>
              <w:tabs>
                <w:tab w:val="right" w:leader="dot" w:pos="6521"/>
              </w:tabs>
              <w:ind w:left="709" w:hanging="142"/>
              <w:jc w:val="left"/>
            </w:pPr>
            <w:r>
              <w:t>- mesure de la température et de l'hygrométrie</w:t>
            </w:r>
            <w:r>
              <w:tab/>
            </w:r>
          </w:p>
        </w:tc>
        <w:tc>
          <w:tcPr>
            <w:tcW w:w="567" w:type="dxa"/>
          </w:tcPr>
          <w:p w14:paraId="7FE0B74A" w14:textId="77777777" w:rsidR="005A0420" w:rsidRDefault="005A0420" w:rsidP="003F4B46">
            <w:pPr>
              <w:pStyle w:val="paragraphenormal"/>
              <w:jc w:val="center"/>
              <w:rPr>
                <w:sz w:val="20"/>
              </w:rPr>
            </w:pPr>
          </w:p>
        </w:tc>
        <w:tc>
          <w:tcPr>
            <w:tcW w:w="567" w:type="dxa"/>
          </w:tcPr>
          <w:p w14:paraId="6AE49B99" w14:textId="77777777" w:rsidR="005A0420" w:rsidRDefault="005A0420" w:rsidP="003F4B46">
            <w:pPr>
              <w:pStyle w:val="paragraphenormal"/>
              <w:jc w:val="center"/>
              <w:rPr>
                <w:sz w:val="20"/>
              </w:rPr>
            </w:pPr>
          </w:p>
        </w:tc>
        <w:tc>
          <w:tcPr>
            <w:tcW w:w="567" w:type="dxa"/>
          </w:tcPr>
          <w:p w14:paraId="5F323763" w14:textId="77777777" w:rsidR="005A0420" w:rsidRDefault="005A0420" w:rsidP="003F4B46">
            <w:pPr>
              <w:pStyle w:val="paragraphenormal"/>
              <w:jc w:val="center"/>
              <w:rPr>
                <w:sz w:val="20"/>
              </w:rPr>
            </w:pPr>
          </w:p>
        </w:tc>
        <w:tc>
          <w:tcPr>
            <w:tcW w:w="567" w:type="dxa"/>
          </w:tcPr>
          <w:p w14:paraId="2483C614" w14:textId="77777777" w:rsidR="005A0420" w:rsidRDefault="005A0420" w:rsidP="003F4B46">
            <w:pPr>
              <w:pStyle w:val="paragraphenormal"/>
              <w:jc w:val="center"/>
              <w:rPr>
                <w:sz w:val="20"/>
              </w:rPr>
            </w:pPr>
          </w:p>
          <w:p w14:paraId="6E52C36E" w14:textId="77777777" w:rsidR="005A0420" w:rsidRDefault="005A0420" w:rsidP="003F4B46">
            <w:pPr>
              <w:pStyle w:val="paragraphenormal"/>
              <w:jc w:val="center"/>
              <w:rPr>
                <w:sz w:val="20"/>
              </w:rPr>
            </w:pPr>
          </w:p>
          <w:p w14:paraId="78204ED0" w14:textId="77777777" w:rsidR="005A0420" w:rsidRDefault="005A0420" w:rsidP="003F4B46">
            <w:pPr>
              <w:pStyle w:val="paragraphenormal"/>
              <w:jc w:val="center"/>
              <w:rPr>
                <w:sz w:val="20"/>
              </w:rPr>
            </w:pPr>
            <w:r>
              <w:rPr>
                <w:sz w:val="20"/>
              </w:rPr>
              <w:t>X</w:t>
            </w:r>
          </w:p>
        </w:tc>
        <w:tc>
          <w:tcPr>
            <w:tcW w:w="567" w:type="dxa"/>
          </w:tcPr>
          <w:p w14:paraId="0A7C8B82" w14:textId="77777777" w:rsidR="005A0420" w:rsidRDefault="005A0420" w:rsidP="003F4B46">
            <w:pPr>
              <w:pStyle w:val="paragraphenormal"/>
              <w:jc w:val="center"/>
              <w:rPr>
                <w:sz w:val="20"/>
              </w:rPr>
            </w:pPr>
          </w:p>
        </w:tc>
        <w:tc>
          <w:tcPr>
            <w:tcW w:w="567" w:type="dxa"/>
          </w:tcPr>
          <w:p w14:paraId="6700BD23" w14:textId="77777777" w:rsidR="005A0420" w:rsidRDefault="005A0420" w:rsidP="003F4B46">
            <w:pPr>
              <w:pStyle w:val="paragraphenormal"/>
              <w:jc w:val="center"/>
              <w:rPr>
                <w:sz w:val="20"/>
              </w:rPr>
            </w:pPr>
          </w:p>
        </w:tc>
      </w:tr>
      <w:tr w:rsidR="005A0420" w14:paraId="1CB74115"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0F9008AF" w14:textId="77777777" w:rsidR="005A0420" w:rsidRDefault="005A0420" w:rsidP="003F4B46">
            <w:pPr>
              <w:pStyle w:val="paragraphenormal"/>
              <w:tabs>
                <w:tab w:val="right" w:leader="dot" w:pos="6521"/>
              </w:tabs>
              <w:ind w:left="709" w:hanging="170"/>
              <w:jc w:val="left"/>
            </w:pPr>
            <w:r>
              <w:t>- vérification de l'encrassement du filtre avec nettoyage ou remplacement, si nécessaire</w:t>
            </w:r>
            <w:r>
              <w:tab/>
            </w:r>
          </w:p>
        </w:tc>
        <w:tc>
          <w:tcPr>
            <w:tcW w:w="567" w:type="dxa"/>
          </w:tcPr>
          <w:p w14:paraId="23A9C9E3" w14:textId="77777777" w:rsidR="005A0420" w:rsidRDefault="005A0420" w:rsidP="003F4B46">
            <w:pPr>
              <w:pStyle w:val="paragraphenormal"/>
              <w:jc w:val="center"/>
              <w:rPr>
                <w:sz w:val="20"/>
              </w:rPr>
            </w:pPr>
          </w:p>
        </w:tc>
        <w:tc>
          <w:tcPr>
            <w:tcW w:w="567" w:type="dxa"/>
          </w:tcPr>
          <w:p w14:paraId="43B2D8AA" w14:textId="77777777" w:rsidR="005A0420" w:rsidRDefault="005A0420" w:rsidP="003F4B46">
            <w:pPr>
              <w:pStyle w:val="paragraphenormal"/>
              <w:jc w:val="center"/>
              <w:rPr>
                <w:sz w:val="20"/>
              </w:rPr>
            </w:pPr>
          </w:p>
        </w:tc>
        <w:tc>
          <w:tcPr>
            <w:tcW w:w="567" w:type="dxa"/>
          </w:tcPr>
          <w:p w14:paraId="3F2ECB5F" w14:textId="77777777" w:rsidR="005A0420" w:rsidRDefault="005A0420" w:rsidP="003F4B46">
            <w:pPr>
              <w:pStyle w:val="paragraphenormal"/>
              <w:jc w:val="center"/>
              <w:rPr>
                <w:sz w:val="20"/>
              </w:rPr>
            </w:pPr>
          </w:p>
        </w:tc>
        <w:tc>
          <w:tcPr>
            <w:tcW w:w="567" w:type="dxa"/>
          </w:tcPr>
          <w:p w14:paraId="013CDEA5" w14:textId="77777777" w:rsidR="005A0420" w:rsidRDefault="005A0420" w:rsidP="003F4B46">
            <w:pPr>
              <w:pStyle w:val="paragraphenormal"/>
              <w:jc w:val="center"/>
              <w:rPr>
                <w:sz w:val="20"/>
              </w:rPr>
            </w:pPr>
          </w:p>
          <w:p w14:paraId="17361F55" w14:textId="77777777" w:rsidR="005A0420" w:rsidRDefault="005A0420" w:rsidP="003F4B46">
            <w:pPr>
              <w:pStyle w:val="paragraphenormal"/>
              <w:jc w:val="center"/>
              <w:rPr>
                <w:sz w:val="20"/>
              </w:rPr>
            </w:pPr>
            <w:r>
              <w:rPr>
                <w:sz w:val="20"/>
              </w:rPr>
              <w:t>X</w:t>
            </w:r>
          </w:p>
        </w:tc>
        <w:tc>
          <w:tcPr>
            <w:tcW w:w="567" w:type="dxa"/>
          </w:tcPr>
          <w:p w14:paraId="125CCCFC" w14:textId="77777777" w:rsidR="005A0420" w:rsidRDefault="005A0420" w:rsidP="003F4B46">
            <w:pPr>
              <w:pStyle w:val="paragraphenormal"/>
              <w:jc w:val="center"/>
              <w:rPr>
                <w:sz w:val="20"/>
              </w:rPr>
            </w:pPr>
          </w:p>
        </w:tc>
        <w:tc>
          <w:tcPr>
            <w:tcW w:w="567" w:type="dxa"/>
          </w:tcPr>
          <w:p w14:paraId="0D309B02" w14:textId="77777777" w:rsidR="005A0420" w:rsidRDefault="005A0420" w:rsidP="003F4B46">
            <w:pPr>
              <w:pStyle w:val="paragraphenormal"/>
              <w:jc w:val="center"/>
              <w:rPr>
                <w:sz w:val="20"/>
              </w:rPr>
            </w:pPr>
          </w:p>
        </w:tc>
      </w:tr>
      <w:tr w:rsidR="005A0420" w14:paraId="310777B2"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3D4877F1" w14:textId="77777777" w:rsidR="005A0420" w:rsidRDefault="005A0420" w:rsidP="003F4B46">
            <w:pPr>
              <w:pStyle w:val="paragraphenormal"/>
              <w:tabs>
                <w:tab w:val="right" w:leader="dot" w:pos="6521"/>
              </w:tabs>
              <w:ind w:left="709" w:hanging="170"/>
              <w:jc w:val="left"/>
            </w:pPr>
            <w:r>
              <w:t>- contrôle de l'évaporateur, avec nettoyage, si nécessaire</w:t>
            </w:r>
            <w:r>
              <w:tab/>
            </w:r>
          </w:p>
        </w:tc>
        <w:tc>
          <w:tcPr>
            <w:tcW w:w="567" w:type="dxa"/>
          </w:tcPr>
          <w:p w14:paraId="202E2850" w14:textId="77777777" w:rsidR="005A0420" w:rsidRDefault="005A0420" w:rsidP="003F4B46">
            <w:pPr>
              <w:pStyle w:val="paragraphenormal"/>
              <w:jc w:val="center"/>
              <w:rPr>
                <w:sz w:val="20"/>
              </w:rPr>
            </w:pPr>
          </w:p>
        </w:tc>
        <w:tc>
          <w:tcPr>
            <w:tcW w:w="567" w:type="dxa"/>
          </w:tcPr>
          <w:p w14:paraId="25CD596F" w14:textId="77777777" w:rsidR="005A0420" w:rsidRDefault="005A0420" w:rsidP="003F4B46">
            <w:pPr>
              <w:pStyle w:val="paragraphenormal"/>
              <w:jc w:val="center"/>
              <w:rPr>
                <w:sz w:val="20"/>
              </w:rPr>
            </w:pPr>
          </w:p>
        </w:tc>
        <w:tc>
          <w:tcPr>
            <w:tcW w:w="567" w:type="dxa"/>
          </w:tcPr>
          <w:p w14:paraId="51ECBF08" w14:textId="77777777" w:rsidR="005A0420" w:rsidRDefault="005A0420" w:rsidP="003F4B46">
            <w:pPr>
              <w:pStyle w:val="paragraphenormal"/>
              <w:jc w:val="center"/>
              <w:rPr>
                <w:sz w:val="20"/>
              </w:rPr>
            </w:pPr>
          </w:p>
        </w:tc>
        <w:tc>
          <w:tcPr>
            <w:tcW w:w="567" w:type="dxa"/>
          </w:tcPr>
          <w:p w14:paraId="0269693B" w14:textId="77777777" w:rsidR="005A0420" w:rsidRDefault="005A0420" w:rsidP="003F4B46">
            <w:pPr>
              <w:pStyle w:val="paragraphenormal"/>
              <w:jc w:val="center"/>
              <w:rPr>
                <w:sz w:val="20"/>
              </w:rPr>
            </w:pPr>
            <w:r>
              <w:rPr>
                <w:sz w:val="20"/>
              </w:rPr>
              <w:t>X</w:t>
            </w:r>
          </w:p>
        </w:tc>
        <w:tc>
          <w:tcPr>
            <w:tcW w:w="567" w:type="dxa"/>
          </w:tcPr>
          <w:p w14:paraId="20F6AF50" w14:textId="77777777" w:rsidR="005A0420" w:rsidRDefault="005A0420" w:rsidP="003F4B46">
            <w:pPr>
              <w:pStyle w:val="paragraphenormal"/>
              <w:jc w:val="center"/>
              <w:rPr>
                <w:sz w:val="20"/>
              </w:rPr>
            </w:pPr>
          </w:p>
        </w:tc>
        <w:tc>
          <w:tcPr>
            <w:tcW w:w="567" w:type="dxa"/>
          </w:tcPr>
          <w:p w14:paraId="32B0505B" w14:textId="77777777" w:rsidR="005A0420" w:rsidRDefault="005A0420" w:rsidP="003F4B46">
            <w:pPr>
              <w:pStyle w:val="paragraphenormal"/>
              <w:jc w:val="center"/>
              <w:rPr>
                <w:sz w:val="20"/>
              </w:rPr>
            </w:pPr>
          </w:p>
        </w:tc>
      </w:tr>
      <w:tr w:rsidR="005A0420" w14:paraId="7839B20C"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0687A9D4" w14:textId="77777777" w:rsidR="005A0420" w:rsidRDefault="005A0420" w:rsidP="003F4B46">
            <w:pPr>
              <w:pStyle w:val="paragraphenormal"/>
              <w:tabs>
                <w:tab w:val="right" w:leader="dot" w:pos="6521"/>
              </w:tabs>
              <w:ind w:left="709" w:hanging="170"/>
              <w:jc w:val="left"/>
            </w:pPr>
            <w:r>
              <w:t>- contrôle de l'évacuation des condensats</w:t>
            </w:r>
            <w:r>
              <w:tab/>
            </w:r>
          </w:p>
        </w:tc>
        <w:tc>
          <w:tcPr>
            <w:tcW w:w="567" w:type="dxa"/>
          </w:tcPr>
          <w:p w14:paraId="1D8AEC68" w14:textId="77777777" w:rsidR="005A0420" w:rsidRDefault="005A0420" w:rsidP="003F4B46">
            <w:pPr>
              <w:pStyle w:val="paragraphenormal"/>
              <w:jc w:val="center"/>
              <w:rPr>
                <w:sz w:val="20"/>
              </w:rPr>
            </w:pPr>
          </w:p>
        </w:tc>
        <w:tc>
          <w:tcPr>
            <w:tcW w:w="567" w:type="dxa"/>
          </w:tcPr>
          <w:p w14:paraId="759C02B5" w14:textId="77777777" w:rsidR="005A0420" w:rsidRDefault="005A0420" w:rsidP="003F4B46">
            <w:pPr>
              <w:pStyle w:val="paragraphenormal"/>
              <w:jc w:val="center"/>
              <w:rPr>
                <w:sz w:val="20"/>
              </w:rPr>
            </w:pPr>
          </w:p>
        </w:tc>
        <w:tc>
          <w:tcPr>
            <w:tcW w:w="567" w:type="dxa"/>
          </w:tcPr>
          <w:p w14:paraId="7D20CB0B" w14:textId="77777777" w:rsidR="005A0420" w:rsidRDefault="005A0420" w:rsidP="003F4B46">
            <w:pPr>
              <w:pStyle w:val="paragraphenormal"/>
              <w:jc w:val="center"/>
              <w:rPr>
                <w:sz w:val="20"/>
              </w:rPr>
            </w:pPr>
          </w:p>
        </w:tc>
        <w:tc>
          <w:tcPr>
            <w:tcW w:w="567" w:type="dxa"/>
          </w:tcPr>
          <w:p w14:paraId="6E1A5769" w14:textId="77777777" w:rsidR="005A0420" w:rsidRDefault="005A0420" w:rsidP="003F4B46">
            <w:pPr>
              <w:pStyle w:val="paragraphenormal"/>
              <w:jc w:val="center"/>
              <w:rPr>
                <w:sz w:val="20"/>
              </w:rPr>
            </w:pPr>
            <w:r>
              <w:rPr>
                <w:sz w:val="20"/>
              </w:rPr>
              <w:t>X</w:t>
            </w:r>
          </w:p>
        </w:tc>
        <w:tc>
          <w:tcPr>
            <w:tcW w:w="567" w:type="dxa"/>
          </w:tcPr>
          <w:p w14:paraId="03983F13" w14:textId="77777777" w:rsidR="005A0420" w:rsidRDefault="005A0420" w:rsidP="003F4B46">
            <w:pPr>
              <w:pStyle w:val="paragraphenormal"/>
              <w:jc w:val="center"/>
              <w:rPr>
                <w:sz w:val="20"/>
              </w:rPr>
            </w:pPr>
          </w:p>
        </w:tc>
        <w:tc>
          <w:tcPr>
            <w:tcW w:w="567" w:type="dxa"/>
          </w:tcPr>
          <w:p w14:paraId="02B86CFC" w14:textId="77777777" w:rsidR="005A0420" w:rsidRDefault="005A0420" w:rsidP="003F4B46">
            <w:pPr>
              <w:pStyle w:val="paragraphenormal"/>
              <w:jc w:val="center"/>
              <w:rPr>
                <w:sz w:val="20"/>
              </w:rPr>
            </w:pPr>
          </w:p>
        </w:tc>
      </w:tr>
      <w:tr w:rsidR="005A0420" w14:paraId="10EE7F73"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8706089" w14:textId="77777777" w:rsidR="005A0420" w:rsidRDefault="005A0420" w:rsidP="003F4B46">
            <w:pPr>
              <w:pStyle w:val="paragraphenormal"/>
              <w:tabs>
                <w:tab w:val="right" w:leader="dot" w:pos="6521"/>
              </w:tabs>
              <w:ind w:left="709" w:hanging="170"/>
              <w:jc w:val="left"/>
            </w:pPr>
            <w:r>
              <w:t>- nettoyage du bac, si nécessaire</w:t>
            </w:r>
            <w:r>
              <w:tab/>
            </w:r>
          </w:p>
        </w:tc>
        <w:tc>
          <w:tcPr>
            <w:tcW w:w="567" w:type="dxa"/>
          </w:tcPr>
          <w:p w14:paraId="6A344102" w14:textId="77777777" w:rsidR="005A0420" w:rsidRDefault="005A0420" w:rsidP="003F4B46">
            <w:pPr>
              <w:pStyle w:val="paragraphenormal"/>
              <w:jc w:val="center"/>
              <w:rPr>
                <w:sz w:val="20"/>
              </w:rPr>
            </w:pPr>
          </w:p>
        </w:tc>
        <w:tc>
          <w:tcPr>
            <w:tcW w:w="567" w:type="dxa"/>
          </w:tcPr>
          <w:p w14:paraId="71AED060" w14:textId="77777777" w:rsidR="005A0420" w:rsidRDefault="005A0420" w:rsidP="003F4B46">
            <w:pPr>
              <w:pStyle w:val="paragraphenormal"/>
              <w:jc w:val="center"/>
              <w:rPr>
                <w:sz w:val="20"/>
              </w:rPr>
            </w:pPr>
          </w:p>
        </w:tc>
        <w:tc>
          <w:tcPr>
            <w:tcW w:w="567" w:type="dxa"/>
          </w:tcPr>
          <w:p w14:paraId="5A7CED3B" w14:textId="77777777" w:rsidR="005A0420" w:rsidRDefault="005A0420" w:rsidP="003F4B46">
            <w:pPr>
              <w:pStyle w:val="paragraphenormal"/>
              <w:jc w:val="center"/>
              <w:rPr>
                <w:sz w:val="20"/>
              </w:rPr>
            </w:pPr>
          </w:p>
        </w:tc>
        <w:tc>
          <w:tcPr>
            <w:tcW w:w="567" w:type="dxa"/>
          </w:tcPr>
          <w:p w14:paraId="05A5E21B" w14:textId="77777777" w:rsidR="005A0420" w:rsidRDefault="005A0420" w:rsidP="003F4B46">
            <w:pPr>
              <w:pStyle w:val="paragraphenormal"/>
              <w:jc w:val="center"/>
              <w:rPr>
                <w:sz w:val="20"/>
              </w:rPr>
            </w:pPr>
            <w:r>
              <w:rPr>
                <w:sz w:val="20"/>
              </w:rPr>
              <w:t>X</w:t>
            </w:r>
          </w:p>
        </w:tc>
        <w:tc>
          <w:tcPr>
            <w:tcW w:w="567" w:type="dxa"/>
          </w:tcPr>
          <w:p w14:paraId="47DFC7FA" w14:textId="77777777" w:rsidR="005A0420" w:rsidRDefault="005A0420" w:rsidP="003F4B46">
            <w:pPr>
              <w:pStyle w:val="paragraphenormal"/>
              <w:jc w:val="center"/>
              <w:rPr>
                <w:sz w:val="20"/>
              </w:rPr>
            </w:pPr>
          </w:p>
        </w:tc>
        <w:tc>
          <w:tcPr>
            <w:tcW w:w="567" w:type="dxa"/>
          </w:tcPr>
          <w:p w14:paraId="6F079510" w14:textId="77777777" w:rsidR="005A0420" w:rsidRDefault="005A0420" w:rsidP="003F4B46">
            <w:pPr>
              <w:pStyle w:val="paragraphenormal"/>
              <w:jc w:val="center"/>
              <w:rPr>
                <w:sz w:val="20"/>
              </w:rPr>
            </w:pPr>
          </w:p>
        </w:tc>
      </w:tr>
      <w:tr w:rsidR="005A0420" w14:paraId="3BDB7E06"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289C2357" w14:textId="77777777" w:rsidR="005A0420" w:rsidRDefault="005A0420" w:rsidP="003F4B46">
            <w:pPr>
              <w:pStyle w:val="paragraphenormal"/>
              <w:tabs>
                <w:tab w:val="right" w:leader="dot" w:pos="6521"/>
              </w:tabs>
              <w:ind w:left="709" w:hanging="170"/>
              <w:jc w:val="left"/>
            </w:pPr>
            <w:r>
              <w:t>- batterie électrique (si existante) :</w:t>
            </w:r>
          </w:p>
        </w:tc>
        <w:tc>
          <w:tcPr>
            <w:tcW w:w="567" w:type="dxa"/>
          </w:tcPr>
          <w:p w14:paraId="09047BCD" w14:textId="77777777" w:rsidR="005A0420" w:rsidRDefault="005A0420" w:rsidP="003F4B46">
            <w:pPr>
              <w:pStyle w:val="paragraphenormal"/>
              <w:jc w:val="center"/>
              <w:rPr>
                <w:sz w:val="20"/>
              </w:rPr>
            </w:pPr>
          </w:p>
        </w:tc>
        <w:tc>
          <w:tcPr>
            <w:tcW w:w="567" w:type="dxa"/>
          </w:tcPr>
          <w:p w14:paraId="0C0E2DFC" w14:textId="77777777" w:rsidR="005A0420" w:rsidRDefault="005A0420" w:rsidP="003F4B46">
            <w:pPr>
              <w:pStyle w:val="paragraphenormal"/>
              <w:jc w:val="center"/>
              <w:rPr>
                <w:sz w:val="20"/>
              </w:rPr>
            </w:pPr>
          </w:p>
        </w:tc>
        <w:tc>
          <w:tcPr>
            <w:tcW w:w="567" w:type="dxa"/>
          </w:tcPr>
          <w:p w14:paraId="1706CD1A" w14:textId="77777777" w:rsidR="005A0420" w:rsidRDefault="005A0420" w:rsidP="003F4B46">
            <w:pPr>
              <w:pStyle w:val="paragraphenormal"/>
              <w:jc w:val="center"/>
              <w:rPr>
                <w:sz w:val="20"/>
              </w:rPr>
            </w:pPr>
          </w:p>
        </w:tc>
        <w:tc>
          <w:tcPr>
            <w:tcW w:w="567" w:type="dxa"/>
          </w:tcPr>
          <w:p w14:paraId="7AF72CE4" w14:textId="77777777" w:rsidR="005A0420" w:rsidRDefault="005A0420" w:rsidP="003F4B46">
            <w:pPr>
              <w:pStyle w:val="paragraphenormal"/>
              <w:jc w:val="center"/>
              <w:rPr>
                <w:sz w:val="20"/>
              </w:rPr>
            </w:pPr>
          </w:p>
        </w:tc>
        <w:tc>
          <w:tcPr>
            <w:tcW w:w="567" w:type="dxa"/>
          </w:tcPr>
          <w:p w14:paraId="77822DD9" w14:textId="77777777" w:rsidR="005A0420" w:rsidRDefault="005A0420" w:rsidP="003F4B46">
            <w:pPr>
              <w:pStyle w:val="paragraphenormal"/>
              <w:jc w:val="center"/>
              <w:rPr>
                <w:sz w:val="20"/>
              </w:rPr>
            </w:pPr>
          </w:p>
        </w:tc>
        <w:tc>
          <w:tcPr>
            <w:tcW w:w="567" w:type="dxa"/>
          </w:tcPr>
          <w:p w14:paraId="5825C3F5" w14:textId="77777777" w:rsidR="005A0420" w:rsidRDefault="005A0420" w:rsidP="003F4B46">
            <w:pPr>
              <w:pStyle w:val="paragraphenormal"/>
              <w:jc w:val="center"/>
              <w:rPr>
                <w:sz w:val="20"/>
              </w:rPr>
            </w:pPr>
          </w:p>
        </w:tc>
      </w:tr>
      <w:tr w:rsidR="005A0420" w14:paraId="68930A12"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6E7E74DC" w14:textId="77777777" w:rsidR="005A0420" w:rsidRDefault="005A0420" w:rsidP="003F4B46">
            <w:pPr>
              <w:pStyle w:val="paragraphenormal"/>
              <w:tabs>
                <w:tab w:val="right" w:leader="dot" w:pos="6521"/>
              </w:tabs>
              <w:ind w:left="1134" w:hanging="142"/>
              <w:jc w:val="left"/>
            </w:pPr>
            <w:r>
              <w:t>. dépoussiérage</w:t>
            </w:r>
            <w:r>
              <w:tab/>
            </w:r>
          </w:p>
        </w:tc>
        <w:tc>
          <w:tcPr>
            <w:tcW w:w="567" w:type="dxa"/>
          </w:tcPr>
          <w:p w14:paraId="0455FD1C" w14:textId="77777777" w:rsidR="005A0420" w:rsidRDefault="005A0420" w:rsidP="003F4B46">
            <w:pPr>
              <w:pStyle w:val="paragraphenormal"/>
              <w:jc w:val="center"/>
              <w:rPr>
                <w:sz w:val="20"/>
              </w:rPr>
            </w:pPr>
          </w:p>
        </w:tc>
        <w:tc>
          <w:tcPr>
            <w:tcW w:w="567" w:type="dxa"/>
          </w:tcPr>
          <w:p w14:paraId="71DBBEE9" w14:textId="77777777" w:rsidR="005A0420" w:rsidRDefault="005A0420" w:rsidP="003F4B46">
            <w:pPr>
              <w:pStyle w:val="paragraphenormal"/>
              <w:jc w:val="center"/>
              <w:rPr>
                <w:sz w:val="20"/>
              </w:rPr>
            </w:pPr>
          </w:p>
        </w:tc>
        <w:tc>
          <w:tcPr>
            <w:tcW w:w="567" w:type="dxa"/>
          </w:tcPr>
          <w:p w14:paraId="1637E323" w14:textId="77777777" w:rsidR="005A0420" w:rsidRDefault="005A0420" w:rsidP="003F4B46">
            <w:pPr>
              <w:pStyle w:val="paragraphenormal"/>
              <w:jc w:val="center"/>
              <w:rPr>
                <w:sz w:val="20"/>
              </w:rPr>
            </w:pPr>
          </w:p>
        </w:tc>
        <w:tc>
          <w:tcPr>
            <w:tcW w:w="567" w:type="dxa"/>
          </w:tcPr>
          <w:p w14:paraId="79117E2B" w14:textId="77777777" w:rsidR="005A0420" w:rsidRDefault="005A0420" w:rsidP="003F4B46">
            <w:pPr>
              <w:pStyle w:val="paragraphenormal"/>
              <w:jc w:val="center"/>
              <w:rPr>
                <w:sz w:val="20"/>
              </w:rPr>
            </w:pPr>
          </w:p>
        </w:tc>
        <w:tc>
          <w:tcPr>
            <w:tcW w:w="567" w:type="dxa"/>
          </w:tcPr>
          <w:p w14:paraId="2F222A43" w14:textId="77777777" w:rsidR="005A0420" w:rsidRDefault="005A0420" w:rsidP="003F4B46">
            <w:pPr>
              <w:pStyle w:val="paragraphenormal"/>
              <w:jc w:val="center"/>
              <w:rPr>
                <w:sz w:val="20"/>
              </w:rPr>
            </w:pPr>
          </w:p>
        </w:tc>
        <w:tc>
          <w:tcPr>
            <w:tcW w:w="567" w:type="dxa"/>
          </w:tcPr>
          <w:p w14:paraId="4CBC22E2" w14:textId="77777777" w:rsidR="005A0420" w:rsidRDefault="005A0420" w:rsidP="003F4B46">
            <w:pPr>
              <w:pStyle w:val="paragraphenormal"/>
              <w:jc w:val="center"/>
              <w:rPr>
                <w:sz w:val="20"/>
              </w:rPr>
            </w:pPr>
            <w:r>
              <w:rPr>
                <w:sz w:val="20"/>
              </w:rPr>
              <w:t>X</w:t>
            </w:r>
          </w:p>
        </w:tc>
      </w:tr>
      <w:tr w:rsidR="005A0420" w14:paraId="75CC20A6"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6BF649CD" w14:textId="77777777" w:rsidR="005A0420" w:rsidRDefault="005A0420" w:rsidP="003F4B46">
            <w:pPr>
              <w:pStyle w:val="paragraphenormal"/>
              <w:tabs>
                <w:tab w:val="right" w:leader="dot" w:pos="6521"/>
              </w:tabs>
              <w:ind w:left="1134" w:hanging="142"/>
              <w:jc w:val="left"/>
            </w:pPr>
            <w:r>
              <w:t>. mesure de l'isolement et des intensités absorbées</w:t>
            </w:r>
            <w:r>
              <w:tab/>
            </w:r>
          </w:p>
        </w:tc>
        <w:tc>
          <w:tcPr>
            <w:tcW w:w="567" w:type="dxa"/>
          </w:tcPr>
          <w:p w14:paraId="627A2193" w14:textId="77777777" w:rsidR="005A0420" w:rsidRDefault="005A0420" w:rsidP="003F4B46">
            <w:pPr>
              <w:pStyle w:val="paragraphenormal"/>
              <w:jc w:val="center"/>
              <w:rPr>
                <w:sz w:val="20"/>
              </w:rPr>
            </w:pPr>
          </w:p>
        </w:tc>
        <w:tc>
          <w:tcPr>
            <w:tcW w:w="567" w:type="dxa"/>
          </w:tcPr>
          <w:p w14:paraId="0266F805" w14:textId="77777777" w:rsidR="005A0420" w:rsidRDefault="005A0420" w:rsidP="003F4B46">
            <w:pPr>
              <w:pStyle w:val="paragraphenormal"/>
              <w:jc w:val="center"/>
              <w:rPr>
                <w:sz w:val="20"/>
              </w:rPr>
            </w:pPr>
          </w:p>
        </w:tc>
        <w:tc>
          <w:tcPr>
            <w:tcW w:w="567" w:type="dxa"/>
          </w:tcPr>
          <w:p w14:paraId="434595B5" w14:textId="77777777" w:rsidR="005A0420" w:rsidRDefault="005A0420" w:rsidP="003F4B46">
            <w:pPr>
              <w:pStyle w:val="paragraphenormal"/>
              <w:jc w:val="center"/>
              <w:rPr>
                <w:sz w:val="20"/>
              </w:rPr>
            </w:pPr>
          </w:p>
        </w:tc>
        <w:tc>
          <w:tcPr>
            <w:tcW w:w="567" w:type="dxa"/>
          </w:tcPr>
          <w:p w14:paraId="5F8D1BF1" w14:textId="77777777" w:rsidR="005A0420" w:rsidRDefault="005A0420" w:rsidP="003F4B46">
            <w:pPr>
              <w:pStyle w:val="paragraphenormal"/>
              <w:jc w:val="center"/>
              <w:rPr>
                <w:sz w:val="20"/>
              </w:rPr>
            </w:pPr>
          </w:p>
        </w:tc>
        <w:tc>
          <w:tcPr>
            <w:tcW w:w="567" w:type="dxa"/>
          </w:tcPr>
          <w:p w14:paraId="4375DF91" w14:textId="77777777" w:rsidR="005A0420" w:rsidRDefault="005A0420" w:rsidP="003F4B46">
            <w:pPr>
              <w:pStyle w:val="paragraphenormal"/>
              <w:jc w:val="center"/>
              <w:rPr>
                <w:sz w:val="20"/>
              </w:rPr>
            </w:pPr>
          </w:p>
        </w:tc>
        <w:tc>
          <w:tcPr>
            <w:tcW w:w="567" w:type="dxa"/>
          </w:tcPr>
          <w:p w14:paraId="1C0E908D" w14:textId="77777777" w:rsidR="005A0420" w:rsidRDefault="005A0420" w:rsidP="003F4B46">
            <w:pPr>
              <w:pStyle w:val="paragraphenormal"/>
              <w:jc w:val="center"/>
              <w:rPr>
                <w:sz w:val="20"/>
              </w:rPr>
            </w:pPr>
            <w:r>
              <w:rPr>
                <w:sz w:val="20"/>
              </w:rPr>
              <w:t>X</w:t>
            </w:r>
          </w:p>
        </w:tc>
      </w:tr>
      <w:tr w:rsidR="005A0420" w14:paraId="0E0A47CA"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330D7FAF" w14:textId="77777777" w:rsidR="005A0420" w:rsidRDefault="005A0420" w:rsidP="003F4B46">
            <w:pPr>
              <w:pStyle w:val="paragraphenormal"/>
              <w:tabs>
                <w:tab w:val="right" w:leader="dot" w:pos="6521"/>
              </w:tabs>
              <w:ind w:left="709" w:hanging="170"/>
              <w:jc w:val="left"/>
            </w:pPr>
            <w:r>
              <w:t>- ventilateur :</w:t>
            </w:r>
          </w:p>
        </w:tc>
        <w:tc>
          <w:tcPr>
            <w:tcW w:w="567" w:type="dxa"/>
          </w:tcPr>
          <w:p w14:paraId="27E82E53" w14:textId="77777777" w:rsidR="005A0420" w:rsidRDefault="005A0420" w:rsidP="003F4B46">
            <w:pPr>
              <w:pStyle w:val="paragraphenormal"/>
              <w:jc w:val="center"/>
              <w:rPr>
                <w:sz w:val="20"/>
              </w:rPr>
            </w:pPr>
          </w:p>
        </w:tc>
        <w:tc>
          <w:tcPr>
            <w:tcW w:w="567" w:type="dxa"/>
          </w:tcPr>
          <w:p w14:paraId="1145E026" w14:textId="77777777" w:rsidR="005A0420" w:rsidRDefault="005A0420" w:rsidP="003F4B46">
            <w:pPr>
              <w:pStyle w:val="paragraphenormal"/>
              <w:jc w:val="center"/>
              <w:rPr>
                <w:sz w:val="20"/>
              </w:rPr>
            </w:pPr>
          </w:p>
        </w:tc>
        <w:tc>
          <w:tcPr>
            <w:tcW w:w="567" w:type="dxa"/>
          </w:tcPr>
          <w:p w14:paraId="40B4DBE9" w14:textId="77777777" w:rsidR="005A0420" w:rsidRDefault="005A0420" w:rsidP="003F4B46">
            <w:pPr>
              <w:pStyle w:val="paragraphenormal"/>
              <w:jc w:val="center"/>
              <w:rPr>
                <w:sz w:val="20"/>
              </w:rPr>
            </w:pPr>
          </w:p>
        </w:tc>
        <w:tc>
          <w:tcPr>
            <w:tcW w:w="567" w:type="dxa"/>
          </w:tcPr>
          <w:p w14:paraId="756545C5" w14:textId="77777777" w:rsidR="005A0420" w:rsidRDefault="005A0420" w:rsidP="003F4B46">
            <w:pPr>
              <w:pStyle w:val="paragraphenormal"/>
              <w:jc w:val="center"/>
              <w:rPr>
                <w:sz w:val="20"/>
              </w:rPr>
            </w:pPr>
          </w:p>
        </w:tc>
        <w:tc>
          <w:tcPr>
            <w:tcW w:w="567" w:type="dxa"/>
          </w:tcPr>
          <w:p w14:paraId="49328563" w14:textId="77777777" w:rsidR="005A0420" w:rsidRDefault="005A0420" w:rsidP="003F4B46">
            <w:pPr>
              <w:pStyle w:val="paragraphenormal"/>
              <w:jc w:val="center"/>
              <w:rPr>
                <w:sz w:val="20"/>
              </w:rPr>
            </w:pPr>
          </w:p>
        </w:tc>
        <w:tc>
          <w:tcPr>
            <w:tcW w:w="567" w:type="dxa"/>
          </w:tcPr>
          <w:p w14:paraId="3233F351" w14:textId="77777777" w:rsidR="005A0420" w:rsidRDefault="005A0420" w:rsidP="003F4B46">
            <w:pPr>
              <w:pStyle w:val="paragraphenormal"/>
              <w:jc w:val="center"/>
              <w:rPr>
                <w:sz w:val="20"/>
              </w:rPr>
            </w:pPr>
          </w:p>
        </w:tc>
      </w:tr>
      <w:tr w:rsidR="005A0420" w14:paraId="3FF8EED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Borders>
              <w:bottom w:val="nil"/>
            </w:tcBorders>
          </w:tcPr>
          <w:p w14:paraId="3B70D04C" w14:textId="77777777" w:rsidR="005A0420" w:rsidRDefault="005A0420" w:rsidP="003F4B46">
            <w:pPr>
              <w:pStyle w:val="paragraphenormal"/>
              <w:tabs>
                <w:tab w:val="right" w:leader="dot" w:pos="6521"/>
              </w:tabs>
              <w:ind w:left="1134" w:hanging="142"/>
              <w:jc w:val="left"/>
            </w:pPr>
            <w:r>
              <w:t>. dépoussiérage</w:t>
            </w:r>
            <w:r>
              <w:tab/>
            </w:r>
          </w:p>
        </w:tc>
        <w:tc>
          <w:tcPr>
            <w:tcW w:w="567" w:type="dxa"/>
            <w:tcBorders>
              <w:bottom w:val="nil"/>
            </w:tcBorders>
          </w:tcPr>
          <w:p w14:paraId="71F3CB1F" w14:textId="77777777" w:rsidR="005A0420" w:rsidRDefault="005A0420" w:rsidP="003F4B46">
            <w:pPr>
              <w:pStyle w:val="paragraphenormal"/>
              <w:jc w:val="center"/>
              <w:rPr>
                <w:sz w:val="20"/>
              </w:rPr>
            </w:pPr>
          </w:p>
        </w:tc>
        <w:tc>
          <w:tcPr>
            <w:tcW w:w="567" w:type="dxa"/>
            <w:tcBorders>
              <w:bottom w:val="nil"/>
            </w:tcBorders>
          </w:tcPr>
          <w:p w14:paraId="30C46A76" w14:textId="77777777" w:rsidR="005A0420" w:rsidRDefault="005A0420" w:rsidP="003F4B46">
            <w:pPr>
              <w:pStyle w:val="paragraphenormal"/>
              <w:jc w:val="center"/>
              <w:rPr>
                <w:sz w:val="20"/>
              </w:rPr>
            </w:pPr>
          </w:p>
        </w:tc>
        <w:tc>
          <w:tcPr>
            <w:tcW w:w="567" w:type="dxa"/>
            <w:tcBorders>
              <w:bottom w:val="nil"/>
            </w:tcBorders>
          </w:tcPr>
          <w:p w14:paraId="7A34F0A1" w14:textId="77777777" w:rsidR="005A0420" w:rsidRDefault="005A0420" w:rsidP="003F4B46">
            <w:pPr>
              <w:pStyle w:val="paragraphenormal"/>
              <w:jc w:val="center"/>
              <w:rPr>
                <w:sz w:val="20"/>
              </w:rPr>
            </w:pPr>
          </w:p>
        </w:tc>
        <w:tc>
          <w:tcPr>
            <w:tcW w:w="567" w:type="dxa"/>
            <w:tcBorders>
              <w:bottom w:val="nil"/>
            </w:tcBorders>
          </w:tcPr>
          <w:p w14:paraId="5C00406E" w14:textId="77777777" w:rsidR="005A0420" w:rsidRDefault="005A0420" w:rsidP="003F4B46">
            <w:pPr>
              <w:pStyle w:val="paragraphenormal"/>
              <w:jc w:val="center"/>
              <w:rPr>
                <w:sz w:val="20"/>
              </w:rPr>
            </w:pPr>
          </w:p>
        </w:tc>
        <w:tc>
          <w:tcPr>
            <w:tcW w:w="567" w:type="dxa"/>
            <w:tcBorders>
              <w:bottom w:val="nil"/>
            </w:tcBorders>
          </w:tcPr>
          <w:p w14:paraId="10B4A430" w14:textId="77777777" w:rsidR="005A0420" w:rsidRDefault="005A0420" w:rsidP="003F4B46">
            <w:pPr>
              <w:pStyle w:val="paragraphenormal"/>
              <w:jc w:val="center"/>
              <w:rPr>
                <w:sz w:val="20"/>
              </w:rPr>
            </w:pPr>
          </w:p>
        </w:tc>
        <w:tc>
          <w:tcPr>
            <w:tcW w:w="567" w:type="dxa"/>
            <w:tcBorders>
              <w:bottom w:val="nil"/>
            </w:tcBorders>
          </w:tcPr>
          <w:p w14:paraId="7D0B924F" w14:textId="77777777" w:rsidR="005A0420" w:rsidRDefault="005A0420" w:rsidP="003F4B46">
            <w:pPr>
              <w:pStyle w:val="paragraphenormal"/>
              <w:jc w:val="center"/>
              <w:rPr>
                <w:sz w:val="20"/>
              </w:rPr>
            </w:pPr>
            <w:r>
              <w:rPr>
                <w:sz w:val="20"/>
              </w:rPr>
              <w:t>X</w:t>
            </w:r>
          </w:p>
        </w:tc>
      </w:tr>
      <w:tr w:rsidR="005A0420" w14:paraId="4F30CC7C"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Borders>
              <w:top w:val="nil"/>
              <w:bottom w:val="single" w:sz="6" w:space="0" w:color="auto"/>
            </w:tcBorders>
          </w:tcPr>
          <w:p w14:paraId="4BEF779C" w14:textId="77777777" w:rsidR="005A0420" w:rsidRDefault="005A0420" w:rsidP="003F4B46">
            <w:pPr>
              <w:pStyle w:val="paragraphenormal"/>
              <w:tabs>
                <w:tab w:val="right" w:leader="dot" w:pos="6521"/>
              </w:tabs>
              <w:ind w:left="1134" w:hanging="142"/>
              <w:jc w:val="left"/>
            </w:pPr>
            <w:r>
              <w:t>. contrôle des paliers et des roulements moteur</w:t>
            </w:r>
            <w:r>
              <w:tab/>
            </w:r>
          </w:p>
        </w:tc>
        <w:tc>
          <w:tcPr>
            <w:tcW w:w="567" w:type="dxa"/>
            <w:tcBorders>
              <w:top w:val="nil"/>
              <w:bottom w:val="single" w:sz="6" w:space="0" w:color="auto"/>
            </w:tcBorders>
          </w:tcPr>
          <w:p w14:paraId="3CCC7CC8"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BDBC7B8"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989A721"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0DD42D5" w14:textId="77777777" w:rsidR="005A0420" w:rsidRDefault="005A0420" w:rsidP="003F4B46">
            <w:pPr>
              <w:pStyle w:val="paragraphenormal"/>
              <w:jc w:val="center"/>
              <w:rPr>
                <w:sz w:val="20"/>
              </w:rPr>
            </w:pPr>
          </w:p>
        </w:tc>
        <w:tc>
          <w:tcPr>
            <w:tcW w:w="567" w:type="dxa"/>
            <w:tcBorders>
              <w:top w:val="nil"/>
              <w:bottom w:val="single" w:sz="6" w:space="0" w:color="auto"/>
            </w:tcBorders>
          </w:tcPr>
          <w:p w14:paraId="43598E71" w14:textId="77777777" w:rsidR="005A0420" w:rsidRDefault="005A0420" w:rsidP="003F4B46">
            <w:pPr>
              <w:pStyle w:val="paragraphenormal"/>
              <w:jc w:val="center"/>
              <w:rPr>
                <w:sz w:val="20"/>
              </w:rPr>
            </w:pPr>
          </w:p>
        </w:tc>
        <w:tc>
          <w:tcPr>
            <w:tcW w:w="567" w:type="dxa"/>
            <w:tcBorders>
              <w:top w:val="nil"/>
              <w:bottom w:val="single" w:sz="6" w:space="0" w:color="auto"/>
            </w:tcBorders>
          </w:tcPr>
          <w:p w14:paraId="5DBA4D35" w14:textId="77777777" w:rsidR="005A0420" w:rsidRDefault="005A0420" w:rsidP="003F4B46">
            <w:pPr>
              <w:pStyle w:val="paragraphenormal"/>
              <w:jc w:val="center"/>
              <w:rPr>
                <w:sz w:val="20"/>
              </w:rPr>
            </w:pPr>
            <w:r>
              <w:rPr>
                <w:sz w:val="20"/>
              </w:rPr>
              <w:t>X</w:t>
            </w:r>
          </w:p>
        </w:tc>
      </w:tr>
      <w:tr w:rsidR="005A0420" w14:paraId="1E26E0E1"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E218FE9" w14:textId="77777777" w:rsidR="005A0420" w:rsidRDefault="005A0420" w:rsidP="003F4B46">
            <w:pPr>
              <w:pStyle w:val="paragraphenormal"/>
              <w:tabs>
                <w:tab w:val="right" w:leader="dot" w:pos="6521"/>
              </w:tabs>
              <w:ind w:left="1134" w:hanging="142"/>
              <w:jc w:val="left"/>
            </w:pPr>
            <w:r>
              <w:t>. contrôle de l'alignement des poulies</w:t>
            </w:r>
            <w:r>
              <w:tab/>
            </w:r>
          </w:p>
        </w:tc>
        <w:tc>
          <w:tcPr>
            <w:tcW w:w="567" w:type="dxa"/>
          </w:tcPr>
          <w:p w14:paraId="089A8F7A" w14:textId="77777777" w:rsidR="005A0420" w:rsidRDefault="005A0420" w:rsidP="003F4B46">
            <w:pPr>
              <w:pStyle w:val="paragraphenormal"/>
              <w:jc w:val="center"/>
              <w:rPr>
                <w:sz w:val="20"/>
              </w:rPr>
            </w:pPr>
          </w:p>
        </w:tc>
        <w:tc>
          <w:tcPr>
            <w:tcW w:w="567" w:type="dxa"/>
          </w:tcPr>
          <w:p w14:paraId="2C7EE6C8" w14:textId="77777777" w:rsidR="005A0420" w:rsidRDefault="005A0420" w:rsidP="003F4B46">
            <w:pPr>
              <w:pStyle w:val="paragraphenormal"/>
              <w:jc w:val="center"/>
              <w:rPr>
                <w:sz w:val="20"/>
              </w:rPr>
            </w:pPr>
          </w:p>
        </w:tc>
        <w:tc>
          <w:tcPr>
            <w:tcW w:w="567" w:type="dxa"/>
          </w:tcPr>
          <w:p w14:paraId="1B68479F" w14:textId="77777777" w:rsidR="005A0420" w:rsidRDefault="005A0420" w:rsidP="003F4B46">
            <w:pPr>
              <w:pStyle w:val="paragraphenormal"/>
              <w:jc w:val="center"/>
              <w:rPr>
                <w:sz w:val="20"/>
              </w:rPr>
            </w:pPr>
          </w:p>
        </w:tc>
        <w:tc>
          <w:tcPr>
            <w:tcW w:w="567" w:type="dxa"/>
          </w:tcPr>
          <w:p w14:paraId="0A9064C0" w14:textId="77777777" w:rsidR="005A0420" w:rsidRDefault="005A0420" w:rsidP="003F4B46">
            <w:pPr>
              <w:pStyle w:val="paragraphenormal"/>
              <w:jc w:val="center"/>
              <w:rPr>
                <w:sz w:val="20"/>
              </w:rPr>
            </w:pPr>
          </w:p>
        </w:tc>
        <w:tc>
          <w:tcPr>
            <w:tcW w:w="567" w:type="dxa"/>
          </w:tcPr>
          <w:p w14:paraId="6075BFE3" w14:textId="77777777" w:rsidR="005A0420" w:rsidRDefault="005A0420" w:rsidP="003F4B46">
            <w:pPr>
              <w:pStyle w:val="paragraphenormal"/>
              <w:jc w:val="center"/>
              <w:rPr>
                <w:sz w:val="20"/>
              </w:rPr>
            </w:pPr>
          </w:p>
        </w:tc>
        <w:tc>
          <w:tcPr>
            <w:tcW w:w="567" w:type="dxa"/>
          </w:tcPr>
          <w:p w14:paraId="204F52C4" w14:textId="77777777" w:rsidR="005A0420" w:rsidRDefault="005A0420" w:rsidP="003F4B46">
            <w:pPr>
              <w:pStyle w:val="paragraphenormal"/>
              <w:jc w:val="center"/>
              <w:rPr>
                <w:sz w:val="20"/>
              </w:rPr>
            </w:pPr>
            <w:r>
              <w:rPr>
                <w:sz w:val="20"/>
              </w:rPr>
              <w:t>X</w:t>
            </w:r>
          </w:p>
        </w:tc>
      </w:tr>
      <w:tr w:rsidR="005A0420" w14:paraId="0E2E205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48DC9A4" w14:textId="77777777" w:rsidR="005A0420" w:rsidRDefault="005A0420" w:rsidP="003F4B46">
            <w:pPr>
              <w:pStyle w:val="paragraphenormal"/>
              <w:tabs>
                <w:tab w:val="right" w:leader="dot" w:pos="6521"/>
              </w:tabs>
              <w:ind w:left="1134" w:hanging="142"/>
              <w:jc w:val="left"/>
            </w:pPr>
            <w:r>
              <w:t>. vérification de la tension des courroies avec resserrage, si nécessaire</w:t>
            </w:r>
            <w:r>
              <w:tab/>
            </w:r>
          </w:p>
        </w:tc>
        <w:tc>
          <w:tcPr>
            <w:tcW w:w="567" w:type="dxa"/>
          </w:tcPr>
          <w:p w14:paraId="5E7D715E" w14:textId="77777777" w:rsidR="005A0420" w:rsidRDefault="005A0420" w:rsidP="003F4B46">
            <w:pPr>
              <w:pStyle w:val="paragraphenormal"/>
              <w:jc w:val="center"/>
              <w:rPr>
                <w:sz w:val="20"/>
              </w:rPr>
            </w:pPr>
          </w:p>
        </w:tc>
        <w:tc>
          <w:tcPr>
            <w:tcW w:w="567" w:type="dxa"/>
          </w:tcPr>
          <w:p w14:paraId="0D73065B" w14:textId="77777777" w:rsidR="005A0420" w:rsidRDefault="005A0420" w:rsidP="003F4B46">
            <w:pPr>
              <w:pStyle w:val="paragraphenormal"/>
              <w:jc w:val="center"/>
              <w:rPr>
                <w:sz w:val="20"/>
              </w:rPr>
            </w:pPr>
          </w:p>
        </w:tc>
        <w:tc>
          <w:tcPr>
            <w:tcW w:w="567" w:type="dxa"/>
          </w:tcPr>
          <w:p w14:paraId="10C7976B" w14:textId="77777777" w:rsidR="005A0420" w:rsidRDefault="005A0420" w:rsidP="003F4B46">
            <w:pPr>
              <w:pStyle w:val="paragraphenormal"/>
              <w:jc w:val="center"/>
              <w:rPr>
                <w:sz w:val="20"/>
              </w:rPr>
            </w:pPr>
          </w:p>
        </w:tc>
        <w:tc>
          <w:tcPr>
            <w:tcW w:w="567" w:type="dxa"/>
          </w:tcPr>
          <w:p w14:paraId="5408ACDA" w14:textId="77777777" w:rsidR="005A0420" w:rsidRDefault="005A0420" w:rsidP="003F4B46">
            <w:pPr>
              <w:pStyle w:val="paragraphenormal"/>
              <w:jc w:val="center"/>
              <w:rPr>
                <w:sz w:val="20"/>
              </w:rPr>
            </w:pPr>
          </w:p>
          <w:p w14:paraId="6BDBFDE3" w14:textId="77777777" w:rsidR="005A0420" w:rsidRDefault="005A0420" w:rsidP="003F4B46">
            <w:pPr>
              <w:pStyle w:val="paragraphenormal"/>
              <w:jc w:val="center"/>
              <w:rPr>
                <w:sz w:val="20"/>
              </w:rPr>
            </w:pPr>
            <w:r>
              <w:rPr>
                <w:sz w:val="20"/>
              </w:rPr>
              <w:t>X</w:t>
            </w:r>
          </w:p>
        </w:tc>
        <w:tc>
          <w:tcPr>
            <w:tcW w:w="567" w:type="dxa"/>
          </w:tcPr>
          <w:p w14:paraId="71A7CD5F" w14:textId="77777777" w:rsidR="005A0420" w:rsidRDefault="005A0420" w:rsidP="003F4B46">
            <w:pPr>
              <w:pStyle w:val="paragraphenormal"/>
              <w:jc w:val="center"/>
              <w:rPr>
                <w:sz w:val="20"/>
              </w:rPr>
            </w:pPr>
          </w:p>
        </w:tc>
        <w:tc>
          <w:tcPr>
            <w:tcW w:w="567" w:type="dxa"/>
          </w:tcPr>
          <w:p w14:paraId="4D7EA288" w14:textId="77777777" w:rsidR="005A0420" w:rsidRDefault="005A0420" w:rsidP="003F4B46">
            <w:pPr>
              <w:pStyle w:val="paragraphenormal"/>
              <w:jc w:val="center"/>
              <w:rPr>
                <w:sz w:val="20"/>
              </w:rPr>
            </w:pPr>
          </w:p>
        </w:tc>
      </w:tr>
      <w:tr w:rsidR="005A0420" w14:paraId="57DB7353"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A9B506C" w14:textId="77777777" w:rsidR="005A0420" w:rsidRDefault="005A0420" w:rsidP="003F4B46">
            <w:pPr>
              <w:pStyle w:val="paragraphenormal"/>
              <w:tabs>
                <w:tab w:val="right" w:leader="dot" w:pos="6521"/>
              </w:tabs>
              <w:ind w:left="1134" w:hanging="142"/>
              <w:jc w:val="left"/>
            </w:pPr>
            <w:r>
              <w:t>. changement des courroies</w:t>
            </w:r>
            <w:r>
              <w:tab/>
            </w:r>
          </w:p>
        </w:tc>
        <w:tc>
          <w:tcPr>
            <w:tcW w:w="567" w:type="dxa"/>
          </w:tcPr>
          <w:p w14:paraId="5368F628" w14:textId="77777777" w:rsidR="005A0420" w:rsidRDefault="005A0420" w:rsidP="003F4B46">
            <w:pPr>
              <w:pStyle w:val="paragraphenormal"/>
              <w:jc w:val="center"/>
              <w:rPr>
                <w:sz w:val="20"/>
              </w:rPr>
            </w:pPr>
            <w:r>
              <w:rPr>
                <w:sz w:val="20"/>
              </w:rPr>
              <w:t>X</w:t>
            </w:r>
          </w:p>
        </w:tc>
        <w:tc>
          <w:tcPr>
            <w:tcW w:w="567" w:type="dxa"/>
          </w:tcPr>
          <w:p w14:paraId="7CB83BD6" w14:textId="77777777" w:rsidR="005A0420" w:rsidRDefault="005A0420" w:rsidP="003F4B46">
            <w:pPr>
              <w:pStyle w:val="paragraphenormal"/>
              <w:jc w:val="center"/>
              <w:rPr>
                <w:sz w:val="20"/>
              </w:rPr>
            </w:pPr>
          </w:p>
        </w:tc>
        <w:tc>
          <w:tcPr>
            <w:tcW w:w="567" w:type="dxa"/>
          </w:tcPr>
          <w:p w14:paraId="42DC82BE" w14:textId="77777777" w:rsidR="005A0420" w:rsidRDefault="005A0420" w:rsidP="003F4B46">
            <w:pPr>
              <w:pStyle w:val="paragraphenormal"/>
              <w:jc w:val="center"/>
              <w:rPr>
                <w:sz w:val="20"/>
              </w:rPr>
            </w:pPr>
          </w:p>
        </w:tc>
        <w:tc>
          <w:tcPr>
            <w:tcW w:w="567" w:type="dxa"/>
          </w:tcPr>
          <w:p w14:paraId="2090928F" w14:textId="77777777" w:rsidR="005A0420" w:rsidRDefault="005A0420" w:rsidP="003F4B46">
            <w:pPr>
              <w:pStyle w:val="paragraphenormal"/>
              <w:jc w:val="center"/>
              <w:rPr>
                <w:sz w:val="20"/>
              </w:rPr>
            </w:pPr>
          </w:p>
        </w:tc>
        <w:tc>
          <w:tcPr>
            <w:tcW w:w="567" w:type="dxa"/>
          </w:tcPr>
          <w:p w14:paraId="65534220" w14:textId="77777777" w:rsidR="005A0420" w:rsidRDefault="005A0420" w:rsidP="003F4B46">
            <w:pPr>
              <w:pStyle w:val="paragraphenormal"/>
              <w:jc w:val="center"/>
              <w:rPr>
                <w:sz w:val="20"/>
              </w:rPr>
            </w:pPr>
          </w:p>
        </w:tc>
        <w:tc>
          <w:tcPr>
            <w:tcW w:w="567" w:type="dxa"/>
          </w:tcPr>
          <w:p w14:paraId="461CBF15" w14:textId="77777777" w:rsidR="005A0420" w:rsidRDefault="005A0420" w:rsidP="003F4B46">
            <w:pPr>
              <w:pStyle w:val="paragraphenormal"/>
              <w:jc w:val="center"/>
              <w:rPr>
                <w:sz w:val="20"/>
              </w:rPr>
            </w:pPr>
            <w:r>
              <w:rPr>
                <w:sz w:val="20"/>
              </w:rPr>
              <w:t>X</w:t>
            </w:r>
          </w:p>
        </w:tc>
      </w:tr>
      <w:tr w:rsidR="005A0420" w14:paraId="7776EA7A"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8E42A2C" w14:textId="77777777" w:rsidR="005A0420" w:rsidRDefault="005A0420" w:rsidP="003F4B46">
            <w:pPr>
              <w:pStyle w:val="paragraphenormal"/>
              <w:tabs>
                <w:tab w:val="right" w:leader="dot" w:pos="6521"/>
              </w:tabs>
              <w:ind w:left="1134" w:hanging="142"/>
              <w:jc w:val="left"/>
            </w:pPr>
            <w:r>
              <w:t>. mesure des intensités absorbées</w:t>
            </w:r>
            <w:r>
              <w:tab/>
            </w:r>
          </w:p>
        </w:tc>
        <w:tc>
          <w:tcPr>
            <w:tcW w:w="567" w:type="dxa"/>
          </w:tcPr>
          <w:p w14:paraId="0432867F" w14:textId="77777777" w:rsidR="005A0420" w:rsidRDefault="005A0420" w:rsidP="003F4B46">
            <w:pPr>
              <w:pStyle w:val="paragraphenormal"/>
              <w:jc w:val="center"/>
              <w:rPr>
                <w:sz w:val="20"/>
              </w:rPr>
            </w:pPr>
          </w:p>
        </w:tc>
        <w:tc>
          <w:tcPr>
            <w:tcW w:w="567" w:type="dxa"/>
          </w:tcPr>
          <w:p w14:paraId="215E6592" w14:textId="77777777" w:rsidR="005A0420" w:rsidRDefault="005A0420" w:rsidP="003F4B46">
            <w:pPr>
              <w:pStyle w:val="paragraphenormal"/>
              <w:jc w:val="center"/>
              <w:rPr>
                <w:sz w:val="20"/>
              </w:rPr>
            </w:pPr>
          </w:p>
        </w:tc>
        <w:tc>
          <w:tcPr>
            <w:tcW w:w="567" w:type="dxa"/>
          </w:tcPr>
          <w:p w14:paraId="3D6B44B1" w14:textId="77777777" w:rsidR="005A0420" w:rsidRDefault="005A0420" w:rsidP="003F4B46">
            <w:pPr>
              <w:pStyle w:val="paragraphenormal"/>
              <w:jc w:val="center"/>
              <w:rPr>
                <w:sz w:val="20"/>
              </w:rPr>
            </w:pPr>
          </w:p>
        </w:tc>
        <w:tc>
          <w:tcPr>
            <w:tcW w:w="567" w:type="dxa"/>
          </w:tcPr>
          <w:p w14:paraId="57370C0C" w14:textId="77777777" w:rsidR="005A0420" w:rsidRDefault="005A0420" w:rsidP="003F4B46">
            <w:pPr>
              <w:pStyle w:val="paragraphenormal"/>
              <w:jc w:val="center"/>
              <w:rPr>
                <w:sz w:val="20"/>
              </w:rPr>
            </w:pPr>
          </w:p>
        </w:tc>
        <w:tc>
          <w:tcPr>
            <w:tcW w:w="567" w:type="dxa"/>
          </w:tcPr>
          <w:p w14:paraId="75D608B7" w14:textId="77777777" w:rsidR="005A0420" w:rsidRDefault="005A0420" w:rsidP="003F4B46">
            <w:pPr>
              <w:pStyle w:val="paragraphenormal"/>
              <w:jc w:val="center"/>
              <w:rPr>
                <w:sz w:val="20"/>
              </w:rPr>
            </w:pPr>
          </w:p>
        </w:tc>
        <w:tc>
          <w:tcPr>
            <w:tcW w:w="567" w:type="dxa"/>
          </w:tcPr>
          <w:p w14:paraId="2F1944F3" w14:textId="77777777" w:rsidR="005A0420" w:rsidRDefault="005A0420" w:rsidP="003F4B46">
            <w:pPr>
              <w:pStyle w:val="paragraphenormal"/>
              <w:jc w:val="center"/>
              <w:rPr>
                <w:sz w:val="20"/>
              </w:rPr>
            </w:pPr>
            <w:r>
              <w:rPr>
                <w:sz w:val="20"/>
              </w:rPr>
              <w:t>X</w:t>
            </w:r>
          </w:p>
        </w:tc>
      </w:tr>
      <w:tr w:rsidR="005A0420" w14:paraId="0398C01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280E401C"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45BE3A54" w14:textId="77777777" w:rsidR="005A0420" w:rsidRDefault="005A0420" w:rsidP="003F4B46">
            <w:pPr>
              <w:pStyle w:val="paragraphenormal"/>
              <w:jc w:val="center"/>
              <w:rPr>
                <w:sz w:val="20"/>
              </w:rPr>
            </w:pPr>
          </w:p>
        </w:tc>
        <w:tc>
          <w:tcPr>
            <w:tcW w:w="567" w:type="dxa"/>
          </w:tcPr>
          <w:p w14:paraId="2DD07F49" w14:textId="77777777" w:rsidR="005A0420" w:rsidRDefault="005A0420" w:rsidP="003F4B46">
            <w:pPr>
              <w:pStyle w:val="paragraphenormal"/>
              <w:jc w:val="center"/>
              <w:rPr>
                <w:sz w:val="20"/>
              </w:rPr>
            </w:pPr>
          </w:p>
        </w:tc>
        <w:tc>
          <w:tcPr>
            <w:tcW w:w="567" w:type="dxa"/>
          </w:tcPr>
          <w:p w14:paraId="32AFD409" w14:textId="77777777" w:rsidR="005A0420" w:rsidRDefault="005A0420" w:rsidP="003F4B46">
            <w:pPr>
              <w:pStyle w:val="paragraphenormal"/>
              <w:jc w:val="center"/>
              <w:rPr>
                <w:sz w:val="20"/>
              </w:rPr>
            </w:pPr>
          </w:p>
        </w:tc>
        <w:tc>
          <w:tcPr>
            <w:tcW w:w="567" w:type="dxa"/>
          </w:tcPr>
          <w:p w14:paraId="1E661FCF" w14:textId="77777777" w:rsidR="005A0420" w:rsidRDefault="005A0420" w:rsidP="003F4B46">
            <w:pPr>
              <w:pStyle w:val="paragraphenormal"/>
              <w:jc w:val="center"/>
              <w:rPr>
                <w:sz w:val="20"/>
              </w:rPr>
            </w:pPr>
          </w:p>
        </w:tc>
        <w:tc>
          <w:tcPr>
            <w:tcW w:w="567" w:type="dxa"/>
          </w:tcPr>
          <w:p w14:paraId="4EDF0710" w14:textId="77777777" w:rsidR="005A0420" w:rsidRDefault="005A0420" w:rsidP="003F4B46">
            <w:pPr>
              <w:pStyle w:val="paragraphenormal"/>
              <w:jc w:val="center"/>
              <w:rPr>
                <w:sz w:val="20"/>
              </w:rPr>
            </w:pPr>
          </w:p>
        </w:tc>
        <w:tc>
          <w:tcPr>
            <w:tcW w:w="567" w:type="dxa"/>
          </w:tcPr>
          <w:p w14:paraId="5D1ED9DC" w14:textId="77777777" w:rsidR="005A0420" w:rsidRDefault="005A0420" w:rsidP="003F4B46">
            <w:pPr>
              <w:pStyle w:val="paragraphenormal"/>
              <w:jc w:val="center"/>
              <w:rPr>
                <w:sz w:val="20"/>
              </w:rPr>
            </w:pPr>
            <w:r>
              <w:rPr>
                <w:sz w:val="20"/>
              </w:rPr>
              <w:t>X</w:t>
            </w:r>
          </w:p>
        </w:tc>
      </w:tr>
      <w:tr w:rsidR="005A0420" w14:paraId="128082A8"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60DECCD" w14:textId="77777777" w:rsidR="005A0420" w:rsidRDefault="005A0420" w:rsidP="003F4B46">
            <w:pPr>
              <w:pStyle w:val="paragraphenormal"/>
              <w:tabs>
                <w:tab w:val="right" w:leader="dot" w:pos="6521"/>
              </w:tabs>
              <w:ind w:left="709" w:hanging="170"/>
              <w:jc w:val="left"/>
            </w:pPr>
            <w:r>
              <w:t>- contrôle de bon fonctionnement des régulations (chaud, froid) avec réglage des points de consigne, si nécessaire</w:t>
            </w:r>
            <w:r>
              <w:tab/>
            </w:r>
          </w:p>
        </w:tc>
        <w:tc>
          <w:tcPr>
            <w:tcW w:w="567" w:type="dxa"/>
          </w:tcPr>
          <w:p w14:paraId="2F424206" w14:textId="77777777" w:rsidR="005A0420" w:rsidRDefault="005A0420" w:rsidP="003F4B46">
            <w:pPr>
              <w:pStyle w:val="paragraphenormal"/>
              <w:jc w:val="center"/>
              <w:rPr>
                <w:sz w:val="20"/>
              </w:rPr>
            </w:pPr>
          </w:p>
        </w:tc>
        <w:tc>
          <w:tcPr>
            <w:tcW w:w="567" w:type="dxa"/>
          </w:tcPr>
          <w:p w14:paraId="1BEBB9F2" w14:textId="77777777" w:rsidR="005A0420" w:rsidRDefault="005A0420" w:rsidP="003F4B46">
            <w:pPr>
              <w:pStyle w:val="paragraphenormal"/>
              <w:jc w:val="center"/>
              <w:rPr>
                <w:sz w:val="20"/>
              </w:rPr>
            </w:pPr>
          </w:p>
        </w:tc>
        <w:tc>
          <w:tcPr>
            <w:tcW w:w="567" w:type="dxa"/>
          </w:tcPr>
          <w:p w14:paraId="3D49439E" w14:textId="77777777" w:rsidR="005A0420" w:rsidRDefault="005A0420" w:rsidP="003F4B46">
            <w:pPr>
              <w:pStyle w:val="paragraphenormal"/>
              <w:jc w:val="center"/>
              <w:rPr>
                <w:sz w:val="20"/>
              </w:rPr>
            </w:pPr>
          </w:p>
        </w:tc>
        <w:tc>
          <w:tcPr>
            <w:tcW w:w="567" w:type="dxa"/>
          </w:tcPr>
          <w:p w14:paraId="3EB3E1E9" w14:textId="77777777" w:rsidR="005A0420" w:rsidRDefault="005A0420" w:rsidP="003F4B46">
            <w:pPr>
              <w:pStyle w:val="paragraphenormal"/>
              <w:jc w:val="center"/>
              <w:rPr>
                <w:sz w:val="20"/>
              </w:rPr>
            </w:pPr>
          </w:p>
          <w:p w14:paraId="15EE757F" w14:textId="77777777" w:rsidR="005A0420" w:rsidRDefault="005A0420" w:rsidP="003F4B46">
            <w:pPr>
              <w:pStyle w:val="paragraphenormal"/>
              <w:jc w:val="center"/>
              <w:rPr>
                <w:sz w:val="20"/>
              </w:rPr>
            </w:pPr>
            <w:r>
              <w:rPr>
                <w:sz w:val="20"/>
              </w:rPr>
              <w:t>X</w:t>
            </w:r>
          </w:p>
        </w:tc>
        <w:tc>
          <w:tcPr>
            <w:tcW w:w="567" w:type="dxa"/>
          </w:tcPr>
          <w:p w14:paraId="781E5868" w14:textId="77777777" w:rsidR="005A0420" w:rsidRDefault="005A0420" w:rsidP="003F4B46">
            <w:pPr>
              <w:pStyle w:val="paragraphenormal"/>
              <w:jc w:val="center"/>
              <w:rPr>
                <w:sz w:val="20"/>
              </w:rPr>
            </w:pPr>
          </w:p>
        </w:tc>
        <w:tc>
          <w:tcPr>
            <w:tcW w:w="567" w:type="dxa"/>
          </w:tcPr>
          <w:p w14:paraId="3F3294BA" w14:textId="77777777" w:rsidR="005A0420" w:rsidRDefault="005A0420" w:rsidP="003F4B46">
            <w:pPr>
              <w:pStyle w:val="paragraphenormal"/>
              <w:jc w:val="center"/>
              <w:rPr>
                <w:sz w:val="20"/>
              </w:rPr>
            </w:pPr>
          </w:p>
        </w:tc>
      </w:tr>
      <w:tr w:rsidR="005A0420" w14:paraId="5E6093D3"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Borders>
              <w:bottom w:val="nil"/>
            </w:tcBorders>
          </w:tcPr>
          <w:p w14:paraId="67212DC3"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Borders>
              <w:bottom w:val="nil"/>
            </w:tcBorders>
          </w:tcPr>
          <w:p w14:paraId="7EE57DA8" w14:textId="77777777" w:rsidR="005A0420" w:rsidRDefault="005A0420" w:rsidP="003F4B46">
            <w:pPr>
              <w:pStyle w:val="paragraphenormal"/>
              <w:jc w:val="center"/>
              <w:rPr>
                <w:sz w:val="20"/>
              </w:rPr>
            </w:pPr>
          </w:p>
        </w:tc>
        <w:tc>
          <w:tcPr>
            <w:tcW w:w="567" w:type="dxa"/>
            <w:tcBorders>
              <w:bottom w:val="nil"/>
            </w:tcBorders>
          </w:tcPr>
          <w:p w14:paraId="4512A4D8" w14:textId="77777777" w:rsidR="005A0420" w:rsidRDefault="005A0420" w:rsidP="003F4B46">
            <w:pPr>
              <w:pStyle w:val="paragraphenormal"/>
              <w:jc w:val="center"/>
              <w:rPr>
                <w:sz w:val="20"/>
              </w:rPr>
            </w:pPr>
          </w:p>
        </w:tc>
        <w:tc>
          <w:tcPr>
            <w:tcW w:w="567" w:type="dxa"/>
            <w:tcBorders>
              <w:bottom w:val="nil"/>
            </w:tcBorders>
          </w:tcPr>
          <w:p w14:paraId="774AD466" w14:textId="77777777" w:rsidR="005A0420" w:rsidRDefault="005A0420" w:rsidP="003F4B46">
            <w:pPr>
              <w:pStyle w:val="paragraphenormal"/>
              <w:jc w:val="center"/>
              <w:rPr>
                <w:sz w:val="20"/>
              </w:rPr>
            </w:pPr>
          </w:p>
        </w:tc>
        <w:tc>
          <w:tcPr>
            <w:tcW w:w="567" w:type="dxa"/>
            <w:tcBorders>
              <w:bottom w:val="nil"/>
            </w:tcBorders>
          </w:tcPr>
          <w:p w14:paraId="0CC33668" w14:textId="77777777" w:rsidR="005A0420" w:rsidRDefault="005A0420" w:rsidP="003F4B46">
            <w:pPr>
              <w:pStyle w:val="paragraphenormal"/>
              <w:jc w:val="center"/>
              <w:rPr>
                <w:sz w:val="20"/>
              </w:rPr>
            </w:pPr>
          </w:p>
        </w:tc>
        <w:tc>
          <w:tcPr>
            <w:tcW w:w="567" w:type="dxa"/>
            <w:tcBorders>
              <w:bottom w:val="nil"/>
            </w:tcBorders>
          </w:tcPr>
          <w:p w14:paraId="380AF63E" w14:textId="77777777" w:rsidR="005A0420" w:rsidRDefault="005A0420" w:rsidP="003F4B46">
            <w:pPr>
              <w:pStyle w:val="paragraphenormal"/>
              <w:jc w:val="center"/>
              <w:rPr>
                <w:sz w:val="20"/>
              </w:rPr>
            </w:pPr>
          </w:p>
        </w:tc>
        <w:tc>
          <w:tcPr>
            <w:tcW w:w="567" w:type="dxa"/>
            <w:tcBorders>
              <w:bottom w:val="nil"/>
            </w:tcBorders>
          </w:tcPr>
          <w:p w14:paraId="179586C9" w14:textId="77777777" w:rsidR="005A0420" w:rsidRDefault="005A0420" w:rsidP="003F4B46">
            <w:pPr>
              <w:pStyle w:val="paragraphenormal"/>
              <w:jc w:val="center"/>
              <w:rPr>
                <w:sz w:val="20"/>
              </w:rPr>
            </w:pPr>
            <w:r>
              <w:rPr>
                <w:sz w:val="20"/>
              </w:rPr>
              <w:t>X</w:t>
            </w:r>
          </w:p>
        </w:tc>
      </w:tr>
      <w:tr w:rsidR="005A0420" w14:paraId="5EC18D58"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Borders>
              <w:top w:val="nil"/>
              <w:bottom w:val="single" w:sz="6" w:space="0" w:color="auto"/>
            </w:tcBorders>
          </w:tcPr>
          <w:p w14:paraId="3A13F871"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B2EEB62" w14:textId="77777777" w:rsidR="005A0420" w:rsidRDefault="005A0420" w:rsidP="003F4B46">
            <w:pPr>
              <w:pStyle w:val="paragraphenormal"/>
              <w:tabs>
                <w:tab w:val="right" w:leader="dot" w:pos="6521"/>
              </w:tabs>
              <w:ind w:left="709" w:hanging="170"/>
              <w:jc w:val="left"/>
            </w:pPr>
          </w:p>
        </w:tc>
        <w:tc>
          <w:tcPr>
            <w:tcW w:w="567" w:type="dxa"/>
            <w:tcBorders>
              <w:top w:val="nil"/>
              <w:bottom w:val="single" w:sz="6" w:space="0" w:color="auto"/>
            </w:tcBorders>
          </w:tcPr>
          <w:p w14:paraId="4208CA65" w14:textId="77777777" w:rsidR="005A0420" w:rsidRDefault="005A0420" w:rsidP="003F4B46">
            <w:pPr>
              <w:pStyle w:val="paragraphenormal"/>
              <w:jc w:val="center"/>
              <w:rPr>
                <w:sz w:val="20"/>
              </w:rPr>
            </w:pPr>
          </w:p>
        </w:tc>
        <w:tc>
          <w:tcPr>
            <w:tcW w:w="567" w:type="dxa"/>
            <w:tcBorders>
              <w:top w:val="nil"/>
              <w:bottom w:val="single" w:sz="6" w:space="0" w:color="auto"/>
            </w:tcBorders>
          </w:tcPr>
          <w:p w14:paraId="66495C95" w14:textId="77777777" w:rsidR="005A0420" w:rsidRDefault="005A0420" w:rsidP="003F4B46">
            <w:pPr>
              <w:pStyle w:val="paragraphenormal"/>
              <w:jc w:val="center"/>
              <w:rPr>
                <w:sz w:val="20"/>
              </w:rPr>
            </w:pPr>
          </w:p>
        </w:tc>
        <w:tc>
          <w:tcPr>
            <w:tcW w:w="567" w:type="dxa"/>
            <w:tcBorders>
              <w:top w:val="nil"/>
              <w:bottom w:val="single" w:sz="6" w:space="0" w:color="auto"/>
            </w:tcBorders>
          </w:tcPr>
          <w:p w14:paraId="27719C71" w14:textId="77777777" w:rsidR="005A0420" w:rsidRDefault="005A0420" w:rsidP="003F4B46">
            <w:pPr>
              <w:pStyle w:val="paragraphenormal"/>
              <w:jc w:val="center"/>
              <w:rPr>
                <w:sz w:val="20"/>
              </w:rPr>
            </w:pPr>
          </w:p>
        </w:tc>
        <w:tc>
          <w:tcPr>
            <w:tcW w:w="567" w:type="dxa"/>
            <w:tcBorders>
              <w:top w:val="nil"/>
              <w:bottom w:val="single" w:sz="6" w:space="0" w:color="auto"/>
            </w:tcBorders>
          </w:tcPr>
          <w:p w14:paraId="4C8B6C7F" w14:textId="77777777" w:rsidR="005A0420" w:rsidRDefault="005A0420" w:rsidP="003F4B46">
            <w:pPr>
              <w:pStyle w:val="paragraphenormal"/>
              <w:jc w:val="center"/>
              <w:rPr>
                <w:sz w:val="20"/>
              </w:rPr>
            </w:pPr>
            <w:r>
              <w:rPr>
                <w:sz w:val="20"/>
              </w:rPr>
              <w:t>X</w:t>
            </w:r>
          </w:p>
        </w:tc>
        <w:tc>
          <w:tcPr>
            <w:tcW w:w="567" w:type="dxa"/>
            <w:tcBorders>
              <w:top w:val="nil"/>
              <w:bottom w:val="single" w:sz="6" w:space="0" w:color="auto"/>
            </w:tcBorders>
          </w:tcPr>
          <w:p w14:paraId="1BCE2EFD" w14:textId="77777777" w:rsidR="005A0420" w:rsidRDefault="005A0420" w:rsidP="003F4B46">
            <w:pPr>
              <w:pStyle w:val="paragraphenormal"/>
              <w:jc w:val="center"/>
              <w:rPr>
                <w:sz w:val="20"/>
              </w:rPr>
            </w:pPr>
          </w:p>
        </w:tc>
        <w:tc>
          <w:tcPr>
            <w:tcW w:w="567" w:type="dxa"/>
            <w:tcBorders>
              <w:top w:val="nil"/>
              <w:bottom w:val="single" w:sz="6" w:space="0" w:color="auto"/>
            </w:tcBorders>
          </w:tcPr>
          <w:p w14:paraId="4FED5422" w14:textId="77777777" w:rsidR="005A0420" w:rsidRDefault="005A0420" w:rsidP="003F4B46">
            <w:pPr>
              <w:pStyle w:val="paragraphenormal"/>
              <w:jc w:val="center"/>
              <w:rPr>
                <w:sz w:val="20"/>
              </w:rPr>
            </w:pPr>
          </w:p>
        </w:tc>
      </w:tr>
      <w:tr w:rsidR="005A0420" w14:paraId="16DDEE50"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42583F83"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Unités extérieures</w:t>
            </w:r>
            <w:r>
              <w:t xml:space="preserve"> :</w:t>
            </w:r>
          </w:p>
          <w:p w14:paraId="4E895690" w14:textId="77777777" w:rsidR="005A0420" w:rsidRDefault="005A0420" w:rsidP="003F4B46">
            <w:pPr>
              <w:pStyle w:val="paragraphenormal"/>
              <w:tabs>
                <w:tab w:val="right" w:leader="dot" w:pos="6521"/>
              </w:tabs>
              <w:ind w:left="142" w:hanging="142"/>
              <w:jc w:val="left"/>
            </w:pPr>
            <w:r>
              <w:t>77B</w:t>
            </w:r>
          </w:p>
          <w:p w14:paraId="05CAA137" w14:textId="77777777" w:rsidR="005A0420" w:rsidRDefault="005A0420" w:rsidP="003F4B46">
            <w:pPr>
              <w:pStyle w:val="paragraphenormal"/>
              <w:tabs>
                <w:tab w:val="right" w:leader="dot" w:pos="6521"/>
              </w:tabs>
              <w:ind w:left="709" w:hanging="170"/>
              <w:jc w:val="left"/>
            </w:pPr>
            <w:r>
              <w:t>- contrôle des pressions HP et BP</w:t>
            </w:r>
            <w:r>
              <w:tab/>
            </w:r>
          </w:p>
        </w:tc>
        <w:tc>
          <w:tcPr>
            <w:tcW w:w="567" w:type="dxa"/>
          </w:tcPr>
          <w:p w14:paraId="499778B9" w14:textId="77777777" w:rsidR="005A0420" w:rsidRDefault="005A0420" w:rsidP="003F4B46">
            <w:pPr>
              <w:pStyle w:val="paragraphenormal"/>
              <w:jc w:val="center"/>
              <w:rPr>
                <w:sz w:val="20"/>
              </w:rPr>
            </w:pPr>
          </w:p>
        </w:tc>
        <w:tc>
          <w:tcPr>
            <w:tcW w:w="567" w:type="dxa"/>
          </w:tcPr>
          <w:p w14:paraId="52FF1E75" w14:textId="77777777" w:rsidR="005A0420" w:rsidRDefault="005A0420" w:rsidP="003F4B46">
            <w:pPr>
              <w:pStyle w:val="paragraphenormal"/>
              <w:jc w:val="center"/>
              <w:rPr>
                <w:sz w:val="20"/>
              </w:rPr>
            </w:pPr>
          </w:p>
        </w:tc>
        <w:tc>
          <w:tcPr>
            <w:tcW w:w="567" w:type="dxa"/>
          </w:tcPr>
          <w:p w14:paraId="204052C3" w14:textId="77777777" w:rsidR="005A0420" w:rsidRDefault="005A0420" w:rsidP="003F4B46">
            <w:pPr>
              <w:pStyle w:val="paragraphenormal"/>
              <w:jc w:val="center"/>
              <w:rPr>
                <w:sz w:val="20"/>
              </w:rPr>
            </w:pPr>
          </w:p>
        </w:tc>
        <w:tc>
          <w:tcPr>
            <w:tcW w:w="567" w:type="dxa"/>
          </w:tcPr>
          <w:p w14:paraId="5EB3B7AA" w14:textId="77777777" w:rsidR="005A0420" w:rsidRDefault="005A0420" w:rsidP="003F4B46">
            <w:pPr>
              <w:pStyle w:val="paragraphenormal"/>
              <w:jc w:val="center"/>
              <w:rPr>
                <w:sz w:val="20"/>
              </w:rPr>
            </w:pPr>
          </w:p>
          <w:p w14:paraId="2F99D0C5" w14:textId="77777777" w:rsidR="005A0420" w:rsidRDefault="005A0420" w:rsidP="003F4B46">
            <w:pPr>
              <w:pStyle w:val="paragraphenormal"/>
              <w:jc w:val="center"/>
              <w:rPr>
                <w:sz w:val="20"/>
              </w:rPr>
            </w:pPr>
          </w:p>
          <w:p w14:paraId="3AEAF181" w14:textId="77777777" w:rsidR="005A0420" w:rsidRDefault="005A0420" w:rsidP="003F4B46">
            <w:pPr>
              <w:pStyle w:val="paragraphenormal"/>
              <w:jc w:val="center"/>
              <w:rPr>
                <w:sz w:val="20"/>
              </w:rPr>
            </w:pPr>
            <w:r>
              <w:rPr>
                <w:sz w:val="20"/>
              </w:rPr>
              <w:t>X</w:t>
            </w:r>
          </w:p>
        </w:tc>
        <w:tc>
          <w:tcPr>
            <w:tcW w:w="567" w:type="dxa"/>
          </w:tcPr>
          <w:p w14:paraId="623FB6D5" w14:textId="77777777" w:rsidR="005A0420" w:rsidRDefault="005A0420" w:rsidP="003F4B46">
            <w:pPr>
              <w:pStyle w:val="paragraphenormal"/>
              <w:jc w:val="center"/>
              <w:rPr>
                <w:sz w:val="20"/>
              </w:rPr>
            </w:pPr>
          </w:p>
        </w:tc>
        <w:tc>
          <w:tcPr>
            <w:tcW w:w="567" w:type="dxa"/>
          </w:tcPr>
          <w:p w14:paraId="4155E278" w14:textId="77777777" w:rsidR="005A0420" w:rsidRDefault="005A0420" w:rsidP="003F4B46">
            <w:pPr>
              <w:pStyle w:val="paragraphenormal"/>
              <w:jc w:val="center"/>
              <w:rPr>
                <w:sz w:val="20"/>
              </w:rPr>
            </w:pPr>
          </w:p>
        </w:tc>
      </w:tr>
      <w:tr w:rsidR="005A0420" w14:paraId="596A61A2"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5B0C28EF" w14:textId="77777777" w:rsidR="005A0420" w:rsidRDefault="005A0420" w:rsidP="003F4B46">
            <w:pPr>
              <w:pStyle w:val="paragraphenormal"/>
              <w:tabs>
                <w:tab w:val="right" w:leader="dot" w:pos="6521"/>
              </w:tabs>
              <w:ind w:left="709" w:hanging="170"/>
              <w:jc w:val="left"/>
            </w:pPr>
            <w:r>
              <w:t>- vérification des sécurités HP et BP (si existantes)</w:t>
            </w:r>
            <w:r>
              <w:tab/>
            </w:r>
          </w:p>
        </w:tc>
        <w:tc>
          <w:tcPr>
            <w:tcW w:w="567" w:type="dxa"/>
          </w:tcPr>
          <w:p w14:paraId="7C8B49AA" w14:textId="77777777" w:rsidR="005A0420" w:rsidRDefault="005A0420" w:rsidP="003F4B46">
            <w:pPr>
              <w:pStyle w:val="paragraphenormal"/>
              <w:jc w:val="center"/>
              <w:rPr>
                <w:sz w:val="20"/>
              </w:rPr>
            </w:pPr>
          </w:p>
        </w:tc>
        <w:tc>
          <w:tcPr>
            <w:tcW w:w="567" w:type="dxa"/>
          </w:tcPr>
          <w:p w14:paraId="0695EDBB" w14:textId="77777777" w:rsidR="005A0420" w:rsidRDefault="005A0420" w:rsidP="003F4B46">
            <w:pPr>
              <w:pStyle w:val="paragraphenormal"/>
              <w:jc w:val="center"/>
              <w:rPr>
                <w:sz w:val="20"/>
              </w:rPr>
            </w:pPr>
          </w:p>
        </w:tc>
        <w:tc>
          <w:tcPr>
            <w:tcW w:w="567" w:type="dxa"/>
          </w:tcPr>
          <w:p w14:paraId="40CDD2DC" w14:textId="77777777" w:rsidR="005A0420" w:rsidRDefault="005A0420" w:rsidP="003F4B46">
            <w:pPr>
              <w:pStyle w:val="paragraphenormal"/>
              <w:jc w:val="center"/>
              <w:rPr>
                <w:sz w:val="20"/>
              </w:rPr>
            </w:pPr>
          </w:p>
        </w:tc>
        <w:tc>
          <w:tcPr>
            <w:tcW w:w="567" w:type="dxa"/>
          </w:tcPr>
          <w:p w14:paraId="331F170B" w14:textId="77777777" w:rsidR="005A0420" w:rsidRDefault="005A0420" w:rsidP="003F4B46">
            <w:pPr>
              <w:pStyle w:val="paragraphenormal"/>
              <w:jc w:val="center"/>
              <w:rPr>
                <w:sz w:val="20"/>
              </w:rPr>
            </w:pPr>
            <w:r>
              <w:rPr>
                <w:sz w:val="20"/>
              </w:rPr>
              <w:t>X</w:t>
            </w:r>
          </w:p>
        </w:tc>
        <w:tc>
          <w:tcPr>
            <w:tcW w:w="567" w:type="dxa"/>
          </w:tcPr>
          <w:p w14:paraId="4AC3C1A9" w14:textId="77777777" w:rsidR="005A0420" w:rsidRDefault="005A0420" w:rsidP="003F4B46">
            <w:pPr>
              <w:pStyle w:val="paragraphenormal"/>
              <w:jc w:val="center"/>
              <w:rPr>
                <w:sz w:val="20"/>
              </w:rPr>
            </w:pPr>
          </w:p>
        </w:tc>
        <w:tc>
          <w:tcPr>
            <w:tcW w:w="567" w:type="dxa"/>
          </w:tcPr>
          <w:p w14:paraId="52E940DE" w14:textId="77777777" w:rsidR="005A0420" w:rsidRDefault="005A0420" w:rsidP="003F4B46">
            <w:pPr>
              <w:pStyle w:val="paragraphenormal"/>
              <w:jc w:val="center"/>
              <w:rPr>
                <w:sz w:val="20"/>
              </w:rPr>
            </w:pPr>
          </w:p>
        </w:tc>
      </w:tr>
      <w:tr w:rsidR="005A0420" w14:paraId="68A8ACBF"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61306DA6" w14:textId="77777777" w:rsidR="005A0420" w:rsidRDefault="005A0420" w:rsidP="003F4B46">
            <w:pPr>
              <w:pStyle w:val="paragraphenormal"/>
              <w:tabs>
                <w:tab w:val="right" w:leader="dot" w:pos="6521"/>
              </w:tabs>
              <w:ind w:left="709" w:hanging="170"/>
              <w:jc w:val="left"/>
            </w:pPr>
            <w:r>
              <w:t>- Vérification de l’étanchéité des circuits fréon</w:t>
            </w:r>
            <w:r>
              <w:tab/>
            </w:r>
          </w:p>
        </w:tc>
        <w:tc>
          <w:tcPr>
            <w:tcW w:w="567" w:type="dxa"/>
          </w:tcPr>
          <w:p w14:paraId="19EB656E" w14:textId="77777777" w:rsidR="005A0420" w:rsidRDefault="005A0420" w:rsidP="003F4B46">
            <w:pPr>
              <w:pStyle w:val="paragraphenormal"/>
              <w:jc w:val="center"/>
              <w:rPr>
                <w:sz w:val="20"/>
              </w:rPr>
            </w:pPr>
          </w:p>
        </w:tc>
        <w:tc>
          <w:tcPr>
            <w:tcW w:w="567" w:type="dxa"/>
          </w:tcPr>
          <w:p w14:paraId="769EE48E" w14:textId="77777777" w:rsidR="005A0420" w:rsidRDefault="005A0420" w:rsidP="003F4B46">
            <w:pPr>
              <w:pStyle w:val="paragraphenormal"/>
              <w:jc w:val="center"/>
              <w:rPr>
                <w:sz w:val="20"/>
              </w:rPr>
            </w:pPr>
          </w:p>
        </w:tc>
        <w:tc>
          <w:tcPr>
            <w:tcW w:w="567" w:type="dxa"/>
          </w:tcPr>
          <w:p w14:paraId="48B3133F" w14:textId="77777777" w:rsidR="005A0420" w:rsidRDefault="005A0420" w:rsidP="003F4B46">
            <w:pPr>
              <w:pStyle w:val="paragraphenormal"/>
              <w:jc w:val="center"/>
              <w:rPr>
                <w:sz w:val="20"/>
              </w:rPr>
            </w:pPr>
          </w:p>
        </w:tc>
        <w:tc>
          <w:tcPr>
            <w:tcW w:w="567" w:type="dxa"/>
          </w:tcPr>
          <w:p w14:paraId="18F634E0" w14:textId="77777777" w:rsidR="005A0420" w:rsidRDefault="005A0420" w:rsidP="003F4B46">
            <w:pPr>
              <w:pStyle w:val="paragraphenormal"/>
              <w:jc w:val="center"/>
              <w:rPr>
                <w:sz w:val="20"/>
              </w:rPr>
            </w:pPr>
            <w:r>
              <w:rPr>
                <w:sz w:val="20"/>
              </w:rPr>
              <w:t>X</w:t>
            </w:r>
          </w:p>
        </w:tc>
        <w:tc>
          <w:tcPr>
            <w:tcW w:w="567" w:type="dxa"/>
          </w:tcPr>
          <w:p w14:paraId="385738D0" w14:textId="77777777" w:rsidR="005A0420" w:rsidRDefault="005A0420" w:rsidP="003F4B46">
            <w:pPr>
              <w:pStyle w:val="paragraphenormal"/>
              <w:jc w:val="center"/>
              <w:rPr>
                <w:sz w:val="20"/>
              </w:rPr>
            </w:pPr>
          </w:p>
        </w:tc>
        <w:tc>
          <w:tcPr>
            <w:tcW w:w="567" w:type="dxa"/>
          </w:tcPr>
          <w:p w14:paraId="052B4953" w14:textId="77777777" w:rsidR="005A0420" w:rsidRDefault="005A0420" w:rsidP="003F4B46">
            <w:pPr>
              <w:pStyle w:val="paragraphenormal"/>
              <w:jc w:val="center"/>
              <w:rPr>
                <w:sz w:val="20"/>
              </w:rPr>
            </w:pPr>
          </w:p>
        </w:tc>
      </w:tr>
      <w:tr w:rsidR="005A0420" w14:paraId="6953088E"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29F8130D" w14:textId="77777777" w:rsidR="005A0420" w:rsidRDefault="005A0420" w:rsidP="003F4B46">
            <w:pPr>
              <w:pStyle w:val="paragraphenormal"/>
              <w:tabs>
                <w:tab w:val="right" w:leader="dot" w:pos="6521"/>
              </w:tabs>
              <w:ind w:left="709" w:hanging="170"/>
              <w:jc w:val="left"/>
            </w:pPr>
            <w:r>
              <w:t>- appoint de fréon, si nécessaire</w:t>
            </w:r>
            <w:r>
              <w:tab/>
            </w:r>
          </w:p>
        </w:tc>
        <w:tc>
          <w:tcPr>
            <w:tcW w:w="567" w:type="dxa"/>
          </w:tcPr>
          <w:p w14:paraId="2CFF9046" w14:textId="77777777" w:rsidR="005A0420" w:rsidRDefault="005A0420" w:rsidP="003F4B46">
            <w:pPr>
              <w:pStyle w:val="paragraphenormal"/>
              <w:jc w:val="center"/>
              <w:rPr>
                <w:sz w:val="20"/>
              </w:rPr>
            </w:pPr>
          </w:p>
        </w:tc>
        <w:tc>
          <w:tcPr>
            <w:tcW w:w="567" w:type="dxa"/>
          </w:tcPr>
          <w:p w14:paraId="634E89E5" w14:textId="77777777" w:rsidR="005A0420" w:rsidRDefault="005A0420" w:rsidP="003F4B46">
            <w:pPr>
              <w:pStyle w:val="paragraphenormal"/>
              <w:jc w:val="center"/>
              <w:rPr>
                <w:sz w:val="20"/>
              </w:rPr>
            </w:pPr>
          </w:p>
        </w:tc>
        <w:tc>
          <w:tcPr>
            <w:tcW w:w="567" w:type="dxa"/>
          </w:tcPr>
          <w:p w14:paraId="570D066F" w14:textId="77777777" w:rsidR="005A0420" w:rsidRDefault="005A0420" w:rsidP="003F4B46">
            <w:pPr>
              <w:pStyle w:val="paragraphenormal"/>
              <w:jc w:val="center"/>
              <w:rPr>
                <w:sz w:val="20"/>
              </w:rPr>
            </w:pPr>
          </w:p>
        </w:tc>
        <w:tc>
          <w:tcPr>
            <w:tcW w:w="567" w:type="dxa"/>
          </w:tcPr>
          <w:p w14:paraId="29BCADE9" w14:textId="77777777" w:rsidR="005A0420" w:rsidRDefault="005A0420" w:rsidP="003F4B46">
            <w:pPr>
              <w:pStyle w:val="paragraphenormal"/>
              <w:jc w:val="center"/>
              <w:rPr>
                <w:sz w:val="20"/>
              </w:rPr>
            </w:pPr>
          </w:p>
        </w:tc>
        <w:tc>
          <w:tcPr>
            <w:tcW w:w="567" w:type="dxa"/>
          </w:tcPr>
          <w:p w14:paraId="46689877" w14:textId="77777777" w:rsidR="005A0420" w:rsidRDefault="005A0420" w:rsidP="003F4B46">
            <w:pPr>
              <w:pStyle w:val="paragraphenormal"/>
              <w:jc w:val="center"/>
              <w:rPr>
                <w:sz w:val="20"/>
              </w:rPr>
            </w:pPr>
          </w:p>
        </w:tc>
        <w:tc>
          <w:tcPr>
            <w:tcW w:w="567" w:type="dxa"/>
          </w:tcPr>
          <w:p w14:paraId="35ADD862" w14:textId="77777777" w:rsidR="005A0420" w:rsidRDefault="005A0420" w:rsidP="003F4B46">
            <w:pPr>
              <w:pStyle w:val="paragraphenormal"/>
              <w:jc w:val="center"/>
              <w:rPr>
                <w:sz w:val="20"/>
              </w:rPr>
            </w:pPr>
          </w:p>
        </w:tc>
      </w:tr>
      <w:tr w:rsidR="005A0420" w14:paraId="63175594"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317C3170"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04816737" w14:textId="77777777" w:rsidR="005A0420" w:rsidRDefault="005A0420" w:rsidP="003F4B46">
            <w:pPr>
              <w:pStyle w:val="paragraphenormal"/>
              <w:jc w:val="center"/>
              <w:rPr>
                <w:sz w:val="20"/>
              </w:rPr>
            </w:pPr>
          </w:p>
        </w:tc>
        <w:tc>
          <w:tcPr>
            <w:tcW w:w="567" w:type="dxa"/>
          </w:tcPr>
          <w:p w14:paraId="73614E11" w14:textId="77777777" w:rsidR="005A0420" w:rsidRDefault="005A0420" w:rsidP="003F4B46">
            <w:pPr>
              <w:pStyle w:val="paragraphenormal"/>
              <w:jc w:val="center"/>
              <w:rPr>
                <w:sz w:val="20"/>
              </w:rPr>
            </w:pPr>
          </w:p>
        </w:tc>
        <w:tc>
          <w:tcPr>
            <w:tcW w:w="567" w:type="dxa"/>
          </w:tcPr>
          <w:p w14:paraId="76FCDF01" w14:textId="77777777" w:rsidR="005A0420" w:rsidRDefault="005A0420" w:rsidP="003F4B46">
            <w:pPr>
              <w:pStyle w:val="paragraphenormal"/>
              <w:jc w:val="center"/>
              <w:rPr>
                <w:sz w:val="20"/>
              </w:rPr>
            </w:pPr>
          </w:p>
        </w:tc>
        <w:tc>
          <w:tcPr>
            <w:tcW w:w="567" w:type="dxa"/>
          </w:tcPr>
          <w:p w14:paraId="5E041AE1" w14:textId="77777777" w:rsidR="005A0420" w:rsidRDefault="005A0420" w:rsidP="003F4B46">
            <w:pPr>
              <w:pStyle w:val="paragraphenormal"/>
              <w:jc w:val="center"/>
              <w:rPr>
                <w:sz w:val="20"/>
              </w:rPr>
            </w:pPr>
          </w:p>
        </w:tc>
        <w:tc>
          <w:tcPr>
            <w:tcW w:w="567" w:type="dxa"/>
          </w:tcPr>
          <w:p w14:paraId="5E880AC5" w14:textId="77777777" w:rsidR="005A0420" w:rsidRDefault="005A0420" w:rsidP="003F4B46">
            <w:pPr>
              <w:pStyle w:val="paragraphenormal"/>
              <w:jc w:val="center"/>
              <w:rPr>
                <w:sz w:val="20"/>
              </w:rPr>
            </w:pPr>
          </w:p>
        </w:tc>
        <w:tc>
          <w:tcPr>
            <w:tcW w:w="567" w:type="dxa"/>
          </w:tcPr>
          <w:p w14:paraId="24120A06" w14:textId="77777777" w:rsidR="005A0420" w:rsidRDefault="005A0420" w:rsidP="003F4B46">
            <w:pPr>
              <w:pStyle w:val="paragraphenormal"/>
              <w:jc w:val="center"/>
              <w:rPr>
                <w:sz w:val="20"/>
              </w:rPr>
            </w:pPr>
            <w:r>
              <w:rPr>
                <w:sz w:val="20"/>
              </w:rPr>
              <w:t>X</w:t>
            </w:r>
          </w:p>
        </w:tc>
      </w:tr>
      <w:tr w:rsidR="005A0420" w14:paraId="603FEF68"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113B00F6"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1FA089F4" w14:textId="77777777" w:rsidR="005A0420" w:rsidRDefault="005A0420" w:rsidP="003F4B46">
            <w:pPr>
              <w:pStyle w:val="paragraphenormal"/>
              <w:jc w:val="center"/>
              <w:rPr>
                <w:sz w:val="20"/>
              </w:rPr>
            </w:pPr>
          </w:p>
        </w:tc>
        <w:tc>
          <w:tcPr>
            <w:tcW w:w="567" w:type="dxa"/>
          </w:tcPr>
          <w:p w14:paraId="6CD90C09" w14:textId="77777777" w:rsidR="005A0420" w:rsidRDefault="005A0420" w:rsidP="003F4B46">
            <w:pPr>
              <w:pStyle w:val="paragraphenormal"/>
              <w:jc w:val="center"/>
              <w:rPr>
                <w:sz w:val="20"/>
              </w:rPr>
            </w:pPr>
          </w:p>
        </w:tc>
        <w:tc>
          <w:tcPr>
            <w:tcW w:w="567" w:type="dxa"/>
          </w:tcPr>
          <w:p w14:paraId="5DAFB086" w14:textId="77777777" w:rsidR="005A0420" w:rsidRDefault="005A0420" w:rsidP="003F4B46">
            <w:pPr>
              <w:pStyle w:val="paragraphenormal"/>
              <w:jc w:val="center"/>
              <w:rPr>
                <w:sz w:val="20"/>
              </w:rPr>
            </w:pPr>
          </w:p>
        </w:tc>
        <w:tc>
          <w:tcPr>
            <w:tcW w:w="567" w:type="dxa"/>
          </w:tcPr>
          <w:p w14:paraId="3813FD3D" w14:textId="77777777" w:rsidR="005A0420" w:rsidRDefault="005A0420" w:rsidP="003F4B46">
            <w:pPr>
              <w:pStyle w:val="paragraphenormal"/>
              <w:jc w:val="center"/>
              <w:rPr>
                <w:sz w:val="20"/>
              </w:rPr>
            </w:pPr>
          </w:p>
        </w:tc>
        <w:tc>
          <w:tcPr>
            <w:tcW w:w="567" w:type="dxa"/>
          </w:tcPr>
          <w:p w14:paraId="71E6F0F6" w14:textId="77777777" w:rsidR="005A0420" w:rsidRDefault="005A0420" w:rsidP="003F4B46">
            <w:pPr>
              <w:pStyle w:val="paragraphenormal"/>
              <w:jc w:val="center"/>
              <w:rPr>
                <w:sz w:val="20"/>
              </w:rPr>
            </w:pPr>
          </w:p>
        </w:tc>
        <w:tc>
          <w:tcPr>
            <w:tcW w:w="567" w:type="dxa"/>
          </w:tcPr>
          <w:p w14:paraId="43B70B79" w14:textId="77777777" w:rsidR="005A0420" w:rsidRDefault="005A0420" w:rsidP="003F4B46">
            <w:pPr>
              <w:pStyle w:val="paragraphenormal"/>
              <w:jc w:val="center"/>
              <w:rPr>
                <w:sz w:val="20"/>
              </w:rPr>
            </w:pPr>
            <w:r>
              <w:rPr>
                <w:sz w:val="20"/>
              </w:rPr>
              <w:t>X</w:t>
            </w:r>
          </w:p>
        </w:tc>
      </w:tr>
      <w:tr w:rsidR="005A0420" w14:paraId="5FA72D73"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FD04971" w14:textId="77777777" w:rsidR="005A0420" w:rsidRDefault="005A0420" w:rsidP="003F4B46">
            <w:pPr>
              <w:pStyle w:val="paragraphenormal"/>
              <w:tabs>
                <w:tab w:val="right" w:leader="dot" w:pos="6521"/>
              </w:tabs>
              <w:ind w:left="709" w:hanging="170"/>
              <w:jc w:val="left"/>
            </w:pPr>
            <w:r>
              <w:t>- réglage des détendeurs, si besoin (si existants)</w:t>
            </w:r>
            <w:r>
              <w:tab/>
            </w:r>
          </w:p>
        </w:tc>
        <w:tc>
          <w:tcPr>
            <w:tcW w:w="567" w:type="dxa"/>
          </w:tcPr>
          <w:p w14:paraId="449E33AA" w14:textId="77777777" w:rsidR="005A0420" w:rsidRDefault="005A0420" w:rsidP="003F4B46">
            <w:pPr>
              <w:pStyle w:val="paragraphenormal"/>
              <w:jc w:val="center"/>
              <w:rPr>
                <w:sz w:val="20"/>
              </w:rPr>
            </w:pPr>
          </w:p>
        </w:tc>
        <w:tc>
          <w:tcPr>
            <w:tcW w:w="567" w:type="dxa"/>
          </w:tcPr>
          <w:p w14:paraId="0430E2C5" w14:textId="77777777" w:rsidR="005A0420" w:rsidRDefault="005A0420" w:rsidP="003F4B46">
            <w:pPr>
              <w:pStyle w:val="paragraphenormal"/>
              <w:jc w:val="center"/>
              <w:rPr>
                <w:sz w:val="20"/>
              </w:rPr>
            </w:pPr>
          </w:p>
        </w:tc>
        <w:tc>
          <w:tcPr>
            <w:tcW w:w="567" w:type="dxa"/>
          </w:tcPr>
          <w:p w14:paraId="62784328" w14:textId="77777777" w:rsidR="005A0420" w:rsidRDefault="005A0420" w:rsidP="003F4B46">
            <w:pPr>
              <w:pStyle w:val="paragraphenormal"/>
              <w:jc w:val="center"/>
              <w:rPr>
                <w:sz w:val="20"/>
              </w:rPr>
            </w:pPr>
          </w:p>
        </w:tc>
        <w:tc>
          <w:tcPr>
            <w:tcW w:w="567" w:type="dxa"/>
          </w:tcPr>
          <w:p w14:paraId="3AB53A16" w14:textId="77777777" w:rsidR="005A0420" w:rsidRDefault="005A0420" w:rsidP="003F4B46">
            <w:pPr>
              <w:pStyle w:val="paragraphenormal"/>
              <w:jc w:val="center"/>
              <w:rPr>
                <w:sz w:val="20"/>
              </w:rPr>
            </w:pPr>
            <w:r>
              <w:rPr>
                <w:sz w:val="20"/>
              </w:rPr>
              <w:t>X</w:t>
            </w:r>
          </w:p>
        </w:tc>
        <w:tc>
          <w:tcPr>
            <w:tcW w:w="567" w:type="dxa"/>
          </w:tcPr>
          <w:p w14:paraId="55822EB0" w14:textId="77777777" w:rsidR="005A0420" w:rsidRDefault="005A0420" w:rsidP="003F4B46">
            <w:pPr>
              <w:pStyle w:val="paragraphenormal"/>
              <w:jc w:val="center"/>
              <w:rPr>
                <w:sz w:val="20"/>
              </w:rPr>
            </w:pPr>
          </w:p>
        </w:tc>
        <w:tc>
          <w:tcPr>
            <w:tcW w:w="567" w:type="dxa"/>
          </w:tcPr>
          <w:p w14:paraId="7E4607D3" w14:textId="77777777" w:rsidR="005A0420" w:rsidRDefault="005A0420" w:rsidP="003F4B46">
            <w:pPr>
              <w:pStyle w:val="paragraphenormal"/>
              <w:jc w:val="center"/>
              <w:rPr>
                <w:sz w:val="20"/>
              </w:rPr>
            </w:pPr>
          </w:p>
        </w:tc>
      </w:tr>
      <w:tr w:rsidR="005A0420" w14:paraId="6C26192B"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2B878219" w14:textId="77777777" w:rsidR="005A0420" w:rsidRDefault="005A0420" w:rsidP="003F4B46">
            <w:pPr>
              <w:pStyle w:val="paragraphenormal"/>
              <w:tabs>
                <w:tab w:val="right" w:leader="dot" w:pos="6521"/>
              </w:tabs>
              <w:ind w:left="709" w:hanging="170"/>
              <w:jc w:val="left"/>
            </w:pPr>
            <w:r>
              <w:t>- contrôle de présence d'humidité dans le circuit frigorigène du compresseur</w:t>
            </w:r>
            <w:r>
              <w:tab/>
            </w:r>
          </w:p>
        </w:tc>
        <w:tc>
          <w:tcPr>
            <w:tcW w:w="567" w:type="dxa"/>
          </w:tcPr>
          <w:p w14:paraId="0896D373" w14:textId="77777777" w:rsidR="005A0420" w:rsidRDefault="005A0420" w:rsidP="003F4B46">
            <w:pPr>
              <w:pStyle w:val="paragraphenormal"/>
              <w:jc w:val="center"/>
              <w:rPr>
                <w:sz w:val="20"/>
              </w:rPr>
            </w:pPr>
          </w:p>
        </w:tc>
        <w:tc>
          <w:tcPr>
            <w:tcW w:w="567" w:type="dxa"/>
          </w:tcPr>
          <w:p w14:paraId="1D3A9881" w14:textId="77777777" w:rsidR="005A0420" w:rsidRDefault="005A0420" w:rsidP="003F4B46">
            <w:pPr>
              <w:pStyle w:val="paragraphenormal"/>
              <w:jc w:val="center"/>
              <w:rPr>
                <w:sz w:val="20"/>
              </w:rPr>
            </w:pPr>
          </w:p>
        </w:tc>
        <w:tc>
          <w:tcPr>
            <w:tcW w:w="567" w:type="dxa"/>
          </w:tcPr>
          <w:p w14:paraId="6BF94967" w14:textId="77777777" w:rsidR="005A0420" w:rsidRDefault="005A0420" w:rsidP="003F4B46">
            <w:pPr>
              <w:pStyle w:val="paragraphenormal"/>
              <w:jc w:val="center"/>
              <w:rPr>
                <w:sz w:val="20"/>
              </w:rPr>
            </w:pPr>
          </w:p>
        </w:tc>
        <w:tc>
          <w:tcPr>
            <w:tcW w:w="567" w:type="dxa"/>
          </w:tcPr>
          <w:p w14:paraId="5581EBA1" w14:textId="77777777" w:rsidR="005A0420" w:rsidRDefault="005A0420" w:rsidP="003F4B46">
            <w:pPr>
              <w:pStyle w:val="paragraphenormal"/>
              <w:jc w:val="center"/>
              <w:rPr>
                <w:sz w:val="20"/>
              </w:rPr>
            </w:pPr>
          </w:p>
          <w:p w14:paraId="74395906" w14:textId="77777777" w:rsidR="005A0420" w:rsidRDefault="005A0420" w:rsidP="003F4B46">
            <w:pPr>
              <w:pStyle w:val="paragraphenormal"/>
              <w:jc w:val="center"/>
              <w:rPr>
                <w:sz w:val="20"/>
              </w:rPr>
            </w:pPr>
            <w:r>
              <w:rPr>
                <w:sz w:val="20"/>
              </w:rPr>
              <w:t>X</w:t>
            </w:r>
          </w:p>
        </w:tc>
        <w:tc>
          <w:tcPr>
            <w:tcW w:w="567" w:type="dxa"/>
          </w:tcPr>
          <w:p w14:paraId="57193DB4" w14:textId="77777777" w:rsidR="005A0420" w:rsidRDefault="005A0420" w:rsidP="003F4B46">
            <w:pPr>
              <w:pStyle w:val="paragraphenormal"/>
              <w:jc w:val="center"/>
              <w:rPr>
                <w:sz w:val="20"/>
              </w:rPr>
            </w:pPr>
          </w:p>
        </w:tc>
        <w:tc>
          <w:tcPr>
            <w:tcW w:w="567" w:type="dxa"/>
          </w:tcPr>
          <w:p w14:paraId="7E610C69" w14:textId="77777777" w:rsidR="005A0420" w:rsidRDefault="005A0420" w:rsidP="003F4B46">
            <w:pPr>
              <w:pStyle w:val="paragraphenormal"/>
              <w:jc w:val="center"/>
              <w:rPr>
                <w:sz w:val="20"/>
              </w:rPr>
            </w:pPr>
          </w:p>
        </w:tc>
      </w:tr>
      <w:tr w:rsidR="005A0420" w14:paraId="479C2940"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CA07EBC" w14:textId="77777777" w:rsidR="005A0420" w:rsidRDefault="005A0420" w:rsidP="003F4B46">
            <w:pPr>
              <w:pStyle w:val="paragraphenormal"/>
              <w:tabs>
                <w:tab w:val="right" w:leader="dot" w:pos="6521"/>
              </w:tabs>
              <w:ind w:left="709" w:hanging="170"/>
              <w:jc w:val="left"/>
            </w:pPr>
            <w:r>
              <w:t>- contrôle du niveau d'huile du compresseur, avec appoint, si nécessaire</w:t>
            </w:r>
            <w:r>
              <w:tab/>
            </w:r>
          </w:p>
        </w:tc>
        <w:tc>
          <w:tcPr>
            <w:tcW w:w="567" w:type="dxa"/>
          </w:tcPr>
          <w:p w14:paraId="042AAC5F" w14:textId="77777777" w:rsidR="005A0420" w:rsidRDefault="005A0420" w:rsidP="003F4B46">
            <w:pPr>
              <w:pStyle w:val="paragraphenormal"/>
              <w:jc w:val="center"/>
              <w:rPr>
                <w:sz w:val="20"/>
              </w:rPr>
            </w:pPr>
          </w:p>
        </w:tc>
        <w:tc>
          <w:tcPr>
            <w:tcW w:w="567" w:type="dxa"/>
          </w:tcPr>
          <w:p w14:paraId="74236338" w14:textId="77777777" w:rsidR="005A0420" w:rsidRDefault="005A0420" w:rsidP="003F4B46">
            <w:pPr>
              <w:pStyle w:val="paragraphenormal"/>
              <w:jc w:val="center"/>
              <w:rPr>
                <w:sz w:val="20"/>
              </w:rPr>
            </w:pPr>
          </w:p>
        </w:tc>
        <w:tc>
          <w:tcPr>
            <w:tcW w:w="567" w:type="dxa"/>
          </w:tcPr>
          <w:p w14:paraId="0CA249B7" w14:textId="77777777" w:rsidR="005A0420" w:rsidRDefault="005A0420" w:rsidP="003F4B46">
            <w:pPr>
              <w:pStyle w:val="paragraphenormal"/>
              <w:jc w:val="center"/>
              <w:rPr>
                <w:sz w:val="20"/>
              </w:rPr>
            </w:pPr>
          </w:p>
        </w:tc>
        <w:tc>
          <w:tcPr>
            <w:tcW w:w="567" w:type="dxa"/>
          </w:tcPr>
          <w:p w14:paraId="48F2BA63" w14:textId="77777777" w:rsidR="005A0420" w:rsidRDefault="005A0420" w:rsidP="003F4B46">
            <w:pPr>
              <w:pStyle w:val="paragraphenormal"/>
              <w:jc w:val="center"/>
              <w:rPr>
                <w:sz w:val="20"/>
              </w:rPr>
            </w:pPr>
          </w:p>
          <w:p w14:paraId="22E537B1" w14:textId="77777777" w:rsidR="005A0420" w:rsidRDefault="005A0420" w:rsidP="003F4B46">
            <w:pPr>
              <w:pStyle w:val="paragraphenormal"/>
              <w:jc w:val="center"/>
              <w:rPr>
                <w:sz w:val="20"/>
              </w:rPr>
            </w:pPr>
            <w:r>
              <w:rPr>
                <w:sz w:val="20"/>
              </w:rPr>
              <w:t>X</w:t>
            </w:r>
          </w:p>
        </w:tc>
        <w:tc>
          <w:tcPr>
            <w:tcW w:w="567" w:type="dxa"/>
          </w:tcPr>
          <w:p w14:paraId="4E963EF7" w14:textId="77777777" w:rsidR="005A0420" w:rsidRDefault="005A0420" w:rsidP="003F4B46">
            <w:pPr>
              <w:pStyle w:val="paragraphenormal"/>
              <w:jc w:val="center"/>
              <w:rPr>
                <w:sz w:val="20"/>
              </w:rPr>
            </w:pPr>
          </w:p>
        </w:tc>
        <w:tc>
          <w:tcPr>
            <w:tcW w:w="567" w:type="dxa"/>
          </w:tcPr>
          <w:p w14:paraId="74FA7660" w14:textId="77777777" w:rsidR="005A0420" w:rsidRDefault="005A0420" w:rsidP="003F4B46">
            <w:pPr>
              <w:pStyle w:val="paragraphenormal"/>
              <w:jc w:val="center"/>
              <w:rPr>
                <w:sz w:val="20"/>
              </w:rPr>
            </w:pPr>
          </w:p>
        </w:tc>
      </w:tr>
      <w:tr w:rsidR="005A0420" w14:paraId="61D6CB37"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4CE75723" w14:textId="77777777" w:rsidR="005A0420" w:rsidRDefault="005A0420" w:rsidP="003F4B46">
            <w:pPr>
              <w:pStyle w:val="paragraphenormal"/>
              <w:tabs>
                <w:tab w:val="right" w:leader="dot" w:pos="6521"/>
              </w:tabs>
              <w:ind w:left="709" w:hanging="170"/>
              <w:jc w:val="left"/>
            </w:pPr>
            <w:r>
              <w:t>- contrôle de la surchauffe</w:t>
            </w:r>
            <w:r>
              <w:tab/>
            </w:r>
          </w:p>
        </w:tc>
        <w:tc>
          <w:tcPr>
            <w:tcW w:w="567" w:type="dxa"/>
          </w:tcPr>
          <w:p w14:paraId="6206C037" w14:textId="77777777" w:rsidR="005A0420" w:rsidRDefault="005A0420" w:rsidP="003F4B46">
            <w:pPr>
              <w:pStyle w:val="paragraphenormal"/>
              <w:jc w:val="center"/>
              <w:rPr>
                <w:sz w:val="20"/>
              </w:rPr>
            </w:pPr>
          </w:p>
        </w:tc>
        <w:tc>
          <w:tcPr>
            <w:tcW w:w="567" w:type="dxa"/>
          </w:tcPr>
          <w:p w14:paraId="3808EA67" w14:textId="77777777" w:rsidR="005A0420" w:rsidRDefault="005A0420" w:rsidP="003F4B46">
            <w:pPr>
              <w:pStyle w:val="paragraphenormal"/>
              <w:jc w:val="center"/>
              <w:rPr>
                <w:sz w:val="20"/>
              </w:rPr>
            </w:pPr>
          </w:p>
        </w:tc>
        <w:tc>
          <w:tcPr>
            <w:tcW w:w="567" w:type="dxa"/>
          </w:tcPr>
          <w:p w14:paraId="491544E3" w14:textId="77777777" w:rsidR="005A0420" w:rsidRDefault="005A0420" w:rsidP="003F4B46">
            <w:pPr>
              <w:pStyle w:val="paragraphenormal"/>
              <w:jc w:val="center"/>
              <w:rPr>
                <w:sz w:val="20"/>
              </w:rPr>
            </w:pPr>
          </w:p>
        </w:tc>
        <w:tc>
          <w:tcPr>
            <w:tcW w:w="567" w:type="dxa"/>
          </w:tcPr>
          <w:p w14:paraId="50009FA4" w14:textId="77777777" w:rsidR="005A0420" w:rsidRDefault="005A0420" w:rsidP="003F4B46">
            <w:pPr>
              <w:pStyle w:val="paragraphenormal"/>
              <w:jc w:val="center"/>
              <w:rPr>
                <w:sz w:val="20"/>
              </w:rPr>
            </w:pPr>
            <w:r>
              <w:rPr>
                <w:sz w:val="20"/>
              </w:rPr>
              <w:t>X</w:t>
            </w:r>
          </w:p>
        </w:tc>
        <w:tc>
          <w:tcPr>
            <w:tcW w:w="567" w:type="dxa"/>
          </w:tcPr>
          <w:p w14:paraId="42F934FD" w14:textId="77777777" w:rsidR="005A0420" w:rsidRDefault="005A0420" w:rsidP="003F4B46">
            <w:pPr>
              <w:pStyle w:val="paragraphenormal"/>
              <w:jc w:val="center"/>
              <w:rPr>
                <w:sz w:val="20"/>
              </w:rPr>
            </w:pPr>
          </w:p>
        </w:tc>
        <w:tc>
          <w:tcPr>
            <w:tcW w:w="567" w:type="dxa"/>
          </w:tcPr>
          <w:p w14:paraId="6D72A2A7" w14:textId="77777777" w:rsidR="005A0420" w:rsidRDefault="005A0420" w:rsidP="003F4B46">
            <w:pPr>
              <w:pStyle w:val="paragraphenormal"/>
              <w:jc w:val="center"/>
              <w:rPr>
                <w:sz w:val="20"/>
              </w:rPr>
            </w:pPr>
          </w:p>
        </w:tc>
      </w:tr>
      <w:tr w:rsidR="005A0420" w14:paraId="7F61C2AB"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83EE236" w14:textId="77777777" w:rsidR="005A0420" w:rsidRDefault="005A0420" w:rsidP="003F4B46">
            <w:pPr>
              <w:pStyle w:val="paragraphenormal"/>
              <w:tabs>
                <w:tab w:val="right" w:leader="dot" w:pos="6521"/>
              </w:tabs>
              <w:ind w:left="709" w:hanging="170"/>
              <w:jc w:val="left"/>
            </w:pPr>
            <w:r>
              <w:t>- contrôle de l'encrassement des condenseurs à air, avec nettoyage, si nécessaire</w:t>
            </w:r>
            <w:r>
              <w:tab/>
            </w:r>
          </w:p>
        </w:tc>
        <w:tc>
          <w:tcPr>
            <w:tcW w:w="567" w:type="dxa"/>
          </w:tcPr>
          <w:p w14:paraId="6F78F44D" w14:textId="77777777" w:rsidR="005A0420" w:rsidRDefault="005A0420" w:rsidP="003F4B46">
            <w:pPr>
              <w:pStyle w:val="paragraphenormal"/>
              <w:jc w:val="center"/>
              <w:rPr>
                <w:sz w:val="20"/>
              </w:rPr>
            </w:pPr>
          </w:p>
        </w:tc>
        <w:tc>
          <w:tcPr>
            <w:tcW w:w="567" w:type="dxa"/>
          </w:tcPr>
          <w:p w14:paraId="0E412124" w14:textId="77777777" w:rsidR="005A0420" w:rsidRDefault="005A0420" w:rsidP="003F4B46">
            <w:pPr>
              <w:pStyle w:val="paragraphenormal"/>
              <w:jc w:val="center"/>
              <w:rPr>
                <w:sz w:val="20"/>
              </w:rPr>
            </w:pPr>
          </w:p>
        </w:tc>
        <w:tc>
          <w:tcPr>
            <w:tcW w:w="567" w:type="dxa"/>
          </w:tcPr>
          <w:p w14:paraId="73A11C98" w14:textId="77777777" w:rsidR="005A0420" w:rsidRDefault="005A0420" w:rsidP="003F4B46">
            <w:pPr>
              <w:pStyle w:val="paragraphenormal"/>
              <w:jc w:val="center"/>
              <w:rPr>
                <w:sz w:val="20"/>
              </w:rPr>
            </w:pPr>
          </w:p>
        </w:tc>
        <w:tc>
          <w:tcPr>
            <w:tcW w:w="567" w:type="dxa"/>
          </w:tcPr>
          <w:p w14:paraId="06D2EE1B" w14:textId="77777777" w:rsidR="005A0420" w:rsidRDefault="005A0420" w:rsidP="003F4B46">
            <w:pPr>
              <w:pStyle w:val="paragraphenormal"/>
              <w:jc w:val="center"/>
              <w:rPr>
                <w:sz w:val="20"/>
              </w:rPr>
            </w:pPr>
          </w:p>
          <w:p w14:paraId="65053116" w14:textId="77777777" w:rsidR="005A0420" w:rsidRDefault="005A0420" w:rsidP="003F4B46">
            <w:pPr>
              <w:pStyle w:val="paragraphenormal"/>
              <w:jc w:val="center"/>
              <w:rPr>
                <w:sz w:val="20"/>
              </w:rPr>
            </w:pPr>
            <w:r>
              <w:rPr>
                <w:sz w:val="20"/>
              </w:rPr>
              <w:t>X</w:t>
            </w:r>
          </w:p>
        </w:tc>
        <w:tc>
          <w:tcPr>
            <w:tcW w:w="567" w:type="dxa"/>
          </w:tcPr>
          <w:p w14:paraId="13390A70" w14:textId="77777777" w:rsidR="005A0420" w:rsidRDefault="005A0420" w:rsidP="003F4B46">
            <w:pPr>
              <w:pStyle w:val="paragraphenormal"/>
              <w:jc w:val="center"/>
              <w:rPr>
                <w:sz w:val="20"/>
              </w:rPr>
            </w:pPr>
          </w:p>
        </w:tc>
        <w:tc>
          <w:tcPr>
            <w:tcW w:w="567" w:type="dxa"/>
          </w:tcPr>
          <w:p w14:paraId="0E521E51" w14:textId="77777777" w:rsidR="005A0420" w:rsidRDefault="005A0420" w:rsidP="003F4B46">
            <w:pPr>
              <w:pStyle w:val="paragraphenormal"/>
              <w:jc w:val="center"/>
              <w:rPr>
                <w:sz w:val="20"/>
              </w:rPr>
            </w:pPr>
          </w:p>
        </w:tc>
      </w:tr>
      <w:tr w:rsidR="005A0420" w14:paraId="763A5849"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647611A1" w14:textId="77777777" w:rsidR="005A0420" w:rsidRDefault="005A0420" w:rsidP="003F4B46">
            <w:pPr>
              <w:pStyle w:val="paragraphenormal"/>
              <w:tabs>
                <w:tab w:val="right" w:leader="dot" w:pos="6521"/>
              </w:tabs>
              <w:ind w:left="709" w:hanging="170"/>
              <w:jc w:val="left"/>
            </w:pPr>
            <w:r>
              <w:t>- contrôle du bon fonctionnement des ventilateurs</w:t>
            </w:r>
            <w:r>
              <w:tab/>
            </w:r>
          </w:p>
        </w:tc>
        <w:tc>
          <w:tcPr>
            <w:tcW w:w="567" w:type="dxa"/>
          </w:tcPr>
          <w:p w14:paraId="208F42E7" w14:textId="77777777" w:rsidR="005A0420" w:rsidRDefault="005A0420" w:rsidP="003F4B46">
            <w:pPr>
              <w:pStyle w:val="paragraphenormal"/>
              <w:jc w:val="center"/>
              <w:rPr>
                <w:sz w:val="20"/>
              </w:rPr>
            </w:pPr>
          </w:p>
        </w:tc>
        <w:tc>
          <w:tcPr>
            <w:tcW w:w="567" w:type="dxa"/>
          </w:tcPr>
          <w:p w14:paraId="33066399" w14:textId="77777777" w:rsidR="005A0420" w:rsidRDefault="005A0420" w:rsidP="003F4B46">
            <w:pPr>
              <w:pStyle w:val="paragraphenormal"/>
              <w:jc w:val="center"/>
              <w:rPr>
                <w:sz w:val="20"/>
              </w:rPr>
            </w:pPr>
          </w:p>
        </w:tc>
        <w:tc>
          <w:tcPr>
            <w:tcW w:w="567" w:type="dxa"/>
          </w:tcPr>
          <w:p w14:paraId="1727A998" w14:textId="77777777" w:rsidR="005A0420" w:rsidRDefault="005A0420" w:rsidP="003F4B46">
            <w:pPr>
              <w:pStyle w:val="paragraphenormal"/>
              <w:jc w:val="center"/>
              <w:rPr>
                <w:sz w:val="20"/>
              </w:rPr>
            </w:pPr>
          </w:p>
        </w:tc>
        <w:tc>
          <w:tcPr>
            <w:tcW w:w="567" w:type="dxa"/>
          </w:tcPr>
          <w:p w14:paraId="67A1EADB" w14:textId="77777777" w:rsidR="005A0420" w:rsidRDefault="005A0420" w:rsidP="003F4B46">
            <w:pPr>
              <w:pStyle w:val="paragraphenormal"/>
              <w:jc w:val="center"/>
              <w:rPr>
                <w:sz w:val="20"/>
              </w:rPr>
            </w:pPr>
            <w:r>
              <w:rPr>
                <w:sz w:val="20"/>
              </w:rPr>
              <w:t>X</w:t>
            </w:r>
          </w:p>
        </w:tc>
        <w:tc>
          <w:tcPr>
            <w:tcW w:w="567" w:type="dxa"/>
          </w:tcPr>
          <w:p w14:paraId="49BBCE11" w14:textId="77777777" w:rsidR="005A0420" w:rsidRDefault="005A0420" w:rsidP="003F4B46">
            <w:pPr>
              <w:pStyle w:val="paragraphenormal"/>
              <w:jc w:val="center"/>
              <w:rPr>
                <w:sz w:val="20"/>
              </w:rPr>
            </w:pPr>
          </w:p>
        </w:tc>
        <w:tc>
          <w:tcPr>
            <w:tcW w:w="567" w:type="dxa"/>
          </w:tcPr>
          <w:p w14:paraId="44DD3B57" w14:textId="77777777" w:rsidR="005A0420" w:rsidRDefault="005A0420" w:rsidP="003F4B46">
            <w:pPr>
              <w:pStyle w:val="paragraphenormal"/>
              <w:jc w:val="center"/>
              <w:rPr>
                <w:sz w:val="20"/>
              </w:rPr>
            </w:pPr>
          </w:p>
        </w:tc>
      </w:tr>
      <w:tr w:rsidR="005A0420" w14:paraId="2D6EC1AC"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3759E700" w14:textId="77777777" w:rsidR="005A0420" w:rsidRDefault="005A0420" w:rsidP="003F4B46">
            <w:pPr>
              <w:pStyle w:val="paragraphenormal"/>
              <w:tabs>
                <w:tab w:val="right" w:leader="dot" w:pos="6521"/>
              </w:tabs>
              <w:ind w:left="709" w:hanging="170"/>
              <w:jc w:val="left"/>
            </w:pPr>
            <w:r>
              <w:t>- contrôle de la régulation de pression de condensation (si existante)</w:t>
            </w:r>
            <w:r>
              <w:tab/>
            </w:r>
          </w:p>
        </w:tc>
        <w:tc>
          <w:tcPr>
            <w:tcW w:w="567" w:type="dxa"/>
          </w:tcPr>
          <w:p w14:paraId="0EFFB5DB" w14:textId="77777777" w:rsidR="005A0420" w:rsidRDefault="005A0420" w:rsidP="003F4B46">
            <w:pPr>
              <w:pStyle w:val="paragraphenormal"/>
              <w:jc w:val="center"/>
              <w:rPr>
                <w:sz w:val="20"/>
              </w:rPr>
            </w:pPr>
          </w:p>
        </w:tc>
        <w:tc>
          <w:tcPr>
            <w:tcW w:w="567" w:type="dxa"/>
          </w:tcPr>
          <w:p w14:paraId="02F057A6" w14:textId="77777777" w:rsidR="005A0420" w:rsidRDefault="005A0420" w:rsidP="003F4B46">
            <w:pPr>
              <w:pStyle w:val="paragraphenormal"/>
              <w:jc w:val="center"/>
              <w:rPr>
                <w:sz w:val="20"/>
              </w:rPr>
            </w:pPr>
          </w:p>
        </w:tc>
        <w:tc>
          <w:tcPr>
            <w:tcW w:w="567" w:type="dxa"/>
          </w:tcPr>
          <w:p w14:paraId="595F1A8C" w14:textId="77777777" w:rsidR="005A0420" w:rsidRDefault="005A0420" w:rsidP="003F4B46">
            <w:pPr>
              <w:pStyle w:val="paragraphenormal"/>
              <w:jc w:val="center"/>
              <w:rPr>
                <w:sz w:val="20"/>
              </w:rPr>
            </w:pPr>
          </w:p>
        </w:tc>
        <w:tc>
          <w:tcPr>
            <w:tcW w:w="567" w:type="dxa"/>
          </w:tcPr>
          <w:p w14:paraId="308A6340" w14:textId="77777777" w:rsidR="005A0420" w:rsidRDefault="005A0420" w:rsidP="003F4B46">
            <w:pPr>
              <w:pStyle w:val="paragraphenormal"/>
              <w:jc w:val="center"/>
              <w:rPr>
                <w:sz w:val="20"/>
              </w:rPr>
            </w:pPr>
          </w:p>
          <w:p w14:paraId="480E586E" w14:textId="77777777" w:rsidR="005A0420" w:rsidRDefault="005A0420" w:rsidP="003F4B46">
            <w:pPr>
              <w:pStyle w:val="paragraphenormal"/>
              <w:jc w:val="center"/>
              <w:rPr>
                <w:sz w:val="20"/>
              </w:rPr>
            </w:pPr>
            <w:r>
              <w:rPr>
                <w:sz w:val="20"/>
              </w:rPr>
              <w:t>X</w:t>
            </w:r>
          </w:p>
        </w:tc>
        <w:tc>
          <w:tcPr>
            <w:tcW w:w="567" w:type="dxa"/>
          </w:tcPr>
          <w:p w14:paraId="6963470E" w14:textId="77777777" w:rsidR="005A0420" w:rsidRDefault="005A0420" w:rsidP="003F4B46">
            <w:pPr>
              <w:pStyle w:val="paragraphenormal"/>
              <w:jc w:val="center"/>
              <w:rPr>
                <w:sz w:val="20"/>
              </w:rPr>
            </w:pPr>
          </w:p>
        </w:tc>
        <w:tc>
          <w:tcPr>
            <w:tcW w:w="567" w:type="dxa"/>
          </w:tcPr>
          <w:p w14:paraId="20A9CEC9" w14:textId="77777777" w:rsidR="005A0420" w:rsidRDefault="005A0420" w:rsidP="003F4B46">
            <w:pPr>
              <w:pStyle w:val="paragraphenormal"/>
              <w:jc w:val="center"/>
              <w:rPr>
                <w:sz w:val="20"/>
              </w:rPr>
            </w:pPr>
          </w:p>
        </w:tc>
      </w:tr>
      <w:tr w:rsidR="005A0420" w14:paraId="4DE5603C"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D08B65C" w14:textId="77777777" w:rsidR="005A0420" w:rsidRDefault="005A0420" w:rsidP="003F4B46">
            <w:pPr>
              <w:pStyle w:val="paragraphenormal"/>
              <w:tabs>
                <w:tab w:val="right" w:leader="dot" w:pos="6521"/>
              </w:tabs>
              <w:ind w:left="709" w:hanging="170"/>
              <w:jc w:val="left"/>
            </w:pPr>
            <w:r>
              <w:t>- contrôle de bon fonctionnement de la résistance de carter</w:t>
            </w:r>
            <w:r>
              <w:tab/>
            </w:r>
          </w:p>
        </w:tc>
        <w:tc>
          <w:tcPr>
            <w:tcW w:w="567" w:type="dxa"/>
          </w:tcPr>
          <w:p w14:paraId="224896DB" w14:textId="77777777" w:rsidR="005A0420" w:rsidRDefault="005A0420" w:rsidP="003F4B46">
            <w:pPr>
              <w:pStyle w:val="paragraphenormal"/>
              <w:jc w:val="center"/>
              <w:rPr>
                <w:sz w:val="20"/>
              </w:rPr>
            </w:pPr>
          </w:p>
        </w:tc>
        <w:tc>
          <w:tcPr>
            <w:tcW w:w="567" w:type="dxa"/>
          </w:tcPr>
          <w:p w14:paraId="55D00236" w14:textId="77777777" w:rsidR="005A0420" w:rsidRDefault="005A0420" w:rsidP="003F4B46">
            <w:pPr>
              <w:pStyle w:val="paragraphenormal"/>
              <w:jc w:val="center"/>
              <w:rPr>
                <w:sz w:val="20"/>
              </w:rPr>
            </w:pPr>
          </w:p>
        </w:tc>
        <w:tc>
          <w:tcPr>
            <w:tcW w:w="567" w:type="dxa"/>
          </w:tcPr>
          <w:p w14:paraId="27F1A35E" w14:textId="77777777" w:rsidR="005A0420" w:rsidRDefault="005A0420" w:rsidP="003F4B46">
            <w:pPr>
              <w:pStyle w:val="paragraphenormal"/>
              <w:jc w:val="center"/>
              <w:rPr>
                <w:sz w:val="20"/>
              </w:rPr>
            </w:pPr>
          </w:p>
        </w:tc>
        <w:tc>
          <w:tcPr>
            <w:tcW w:w="567" w:type="dxa"/>
          </w:tcPr>
          <w:p w14:paraId="7C150724" w14:textId="77777777" w:rsidR="005A0420" w:rsidRDefault="005A0420" w:rsidP="003F4B46">
            <w:pPr>
              <w:pStyle w:val="paragraphenormal"/>
              <w:jc w:val="center"/>
              <w:rPr>
                <w:sz w:val="20"/>
              </w:rPr>
            </w:pPr>
            <w:r>
              <w:rPr>
                <w:sz w:val="20"/>
              </w:rPr>
              <w:t>X</w:t>
            </w:r>
          </w:p>
        </w:tc>
        <w:tc>
          <w:tcPr>
            <w:tcW w:w="567" w:type="dxa"/>
          </w:tcPr>
          <w:p w14:paraId="4DBFE08C" w14:textId="77777777" w:rsidR="005A0420" w:rsidRDefault="005A0420" w:rsidP="003F4B46">
            <w:pPr>
              <w:pStyle w:val="paragraphenormal"/>
              <w:jc w:val="center"/>
              <w:rPr>
                <w:sz w:val="20"/>
              </w:rPr>
            </w:pPr>
          </w:p>
        </w:tc>
        <w:tc>
          <w:tcPr>
            <w:tcW w:w="567" w:type="dxa"/>
          </w:tcPr>
          <w:p w14:paraId="5516270F" w14:textId="77777777" w:rsidR="005A0420" w:rsidRDefault="005A0420" w:rsidP="003F4B46">
            <w:pPr>
              <w:pStyle w:val="paragraphenormal"/>
              <w:jc w:val="center"/>
              <w:rPr>
                <w:sz w:val="20"/>
              </w:rPr>
            </w:pPr>
          </w:p>
        </w:tc>
      </w:tr>
      <w:tr w:rsidR="005A0420" w14:paraId="20BA7F5E"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73A9CC50" w14:textId="77777777" w:rsidR="005A0420" w:rsidRDefault="005A0420" w:rsidP="003F4B46">
            <w:pPr>
              <w:pStyle w:val="paragraphenormal"/>
              <w:tabs>
                <w:tab w:val="right" w:leader="dot" w:pos="6521"/>
              </w:tabs>
              <w:ind w:left="709" w:hanging="170"/>
              <w:jc w:val="left"/>
            </w:pPr>
            <w:r>
              <w:t>- contrôle du système quatre saisons</w:t>
            </w:r>
            <w:r>
              <w:tab/>
            </w:r>
          </w:p>
        </w:tc>
        <w:tc>
          <w:tcPr>
            <w:tcW w:w="567" w:type="dxa"/>
          </w:tcPr>
          <w:p w14:paraId="54101631" w14:textId="77777777" w:rsidR="005A0420" w:rsidRDefault="005A0420" w:rsidP="003F4B46">
            <w:pPr>
              <w:pStyle w:val="paragraphenormal"/>
              <w:jc w:val="center"/>
              <w:rPr>
                <w:sz w:val="20"/>
              </w:rPr>
            </w:pPr>
          </w:p>
        </w:tc>
        <w:tc>
          <w:tcPr>
            <w:tcW w:w="567" w:type="dxa"/>
          </w:tcPr>
          <w:p w14:paraId="08303CD5" w14:textId="77777777" w:rsidR="005A0420" w:rsidRDefault="005A0420" w:rsidP="003F4B46">
            <w:pPr>
              <w:pStyle w:val="paragraphenormal"/>
              <w:jc w:val="center"/>
              <w:rPr>
                <w:sz w:val="20"/>
              </w:rPr>
            </w:pPr>
          </w:p>
        </w:tc>
        <w:tc>
          <w:tcPr>
            <w:tcW w:w="567" w:type="dxa"/>
          </w:tcPr>
          <w:p w14:paraId="3D9A617D" w14:textId="77777777" w:rsidR="005A0420" w:rsidRDefault="005A0420" w:rsidP="003F4B46">
            <w:pPr>
              <w:pStyle w:val="paragraphenormal"/>
              <w:jc w:val="center"/>
              <w:rPr>
                <w:sz w:val="20"/>
              </w:rPr>
            </w:pPr>
          </w:p>
        </w:tc>
        <w:tc>
          <w:tcPr>
            <w:tcW w:w="567" w:type="dxa"/>
          </w:tcPr>
          <w:p w14:paraId="669AD565" w14:textId="77777777" w:rsidR="005A0420" w:rsidRDefault="005A0420" w:rsidP="003F4B46">
            <w:pPr>
              <w:pStyle w:val="paragraphenormal"/>
              <w:jc w:val="center"/>
              <w:rPr>
                <w:sz w:val="20"/>
              </w:rPr>
            </w:pPr>
            <w:r>
              <w:rPr>
                <w:sz w:val="20"/>
              </w:rPr>
              <w:t>X</w:t>
            </w:r>
          </w:p>
        </w:tc>
        <w:tc>
          <w:tcPr>
            <w:tcW w:w="567" w:type="dxa"/>
          </w:tcPr>
          <w:p w14:paraId="5CF96D7D" w14:textId="77777777" w:rsidR="005A0420" w:rsidRDefault="005A0420" w:rsidP="003F4B46">
            <w:pPr>
              <w:pStyle w:val="paragraphenormal"/>
              <w:jc w:val="center"/>
              <w:rPr>
                <w:sz w:val="20"/>
              </w:rPr>
            </w:pPr>
          </w:p>
        </w:tc>
        <w:tc>
          <w:tcPr>
            <w:tcW w:w="567" w:type="dxa"/>
          </w:tcPr>
          <w:p w14:paraId="67EA4088" w14:textId="77777777" w:rsidR="005A0420" w:rsidRDefault="005A0420" w:rsidP="003F4B46">
            <w:pPr>
              <w:pStyle w:val="paragraphenormal"/>
              <w:jc w:val="center"/>
              <w:rPr>
                <w:sz w:val="20"/>
              </w:rPr>
            </w:pPr>
          </w:p>
        </w:tc>
      </w:tr>
      <w:tr w:rsidR="005A0420" w14:paraId="112BCDEE"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2DB50A72" w14:textId="77777777" w:rsidR="005A0420" w:rsidRDefault="005A0420" w:rsidP="003F4B46">
            <w:pPr>
              <w:pStyle w:val="paragraphenormal"/>
              <w:tabs>
                <w:tab w:val="right" w:leader="dot" w:pos="6521"/>
              </w:tabs>
              <w:ind w:left="709" w:hanging="170"/>
              <w:jc w:val="left"/>
            </w:pPr>
            <w:r>
              <w:t>- contrôle et essais de sécurités</w:t>
            </w:r>
            <w:r>
              <w:tab/>
            </w:r>
          </w:p>
        </w:tc>
        <w:tc>
          <w:tcPr>
            <w:tcW w:w="567" w:type="dxa"/>
          </w:tcPr>
          <w:p w14:paraId="155E9454" w14:textId="77777777" w:rsidR="005A0420" w:rsidRDefault="005A0420" w:rsidP="003F4B46">
            <w:pPr>
              <w:pStyle w:val="paragraphenormal"/>
              <w:jc w:val="center"/>
              <w:rPr>
                <w:sz w:val="20"/>
              </w:rPr>
            </w:pPr>
          </w:p>
        </w:tc>
        <w:tc>
          <w:tcPr>
            <w:tcW w:w="567" w:type="dxa"/>
          </w:tcPr>
          <w:p w14:paraId="686D16FB" w14:textId="77777777" w:rsidR="005A0420" w:rsidRDefault="005A0420" w:rsidP="003F4B46">
            <w:pPr>
              <w:pStyle w:val="paragraphenormal"/>
              <w:jc w:val="center"/>
              <w:rPr>
                <w:sz w:val="20"/>
              </w:rPr>
            </w:pPr>
          </w:p>
        </w:tc>
        <w:tc>
          <w:tcPr>
            <w:tcW w:w="567" w:type="dxa"/>
          </w:tcPr>
          <w:p w14:paraId="3C178B6D" w14:textId="77777777" w:rsidR="005A0420" w:rsidRDefault="005A0420" w:rsidP="003F4B46">
            <w:pPr>
              <w:pStyle w:val="paragraphenormal"/>
              <w:jc w:val="center"/>
              <w:rPr>
                <w:sz w:val="20"/>
              </w:rPr>
            </w:pPr>
          </w:p>
        </w:tc>
        <w:tc>
          <w:tcPr>
            <w:tcW w:w="567" w:type="dxa"/>
          </w:tcPr>
          <w:p w14:paraId="6E4CB22E" w14:textId="77777777" w:rsidR="005A0420" w:rsidRDefault="005A0420" w:rsidP="003F4B46">
            <w:pPr>
              <w:pStyle w:val="paragraphenormal"/>
              <w:jc w:val="center"/>
              <w:rPr>
                <w:sz w:val="20"/>
              </w:rPr>
            </w:pPr>
            <w:r>
              <w:rPr>
                <w:sz w:val="20"/>
              </w:rPr>
              <w:t>X</w:t>
            </w:r>
          </w:p>
        </w:tc>
        <w:tc>
          <w:tcPr>
            <w:tcW w:w="567" w:type="dxa"/>
          </w:tcPr>
          <w:p w14:paraId="0F5C89E5" w14:textId="77777777" w:rsidR="005A0420" w:rsidRDefault="005A0420" w:rsidP="003F4B46">
            <w:pPr>
              <w:pStyle w:val="paragraphenormal"/>
              <w:jc w:val="center"/>
              <w:rPr>
                <w:sz w:val="20"/>
              </w:rPr>
            </w:pPr>
          </w:p>
        </w:tc>
        <w:tc>
          <w:tcPr>
            <w:tcW w:w="567" w:type="dxa"/>
          </w:tcPr>
          <w:p w14:paraId="6C22E158" w14:textId="77777777" w:rsidR="005A0420" w:rsidRDefault="005A0420" w:rsidP="003F4B46">
            <w:pPr>
              <w:pStyle w:val="paragraphenormal"/>
              <w:jc w:val="center"/>
              <w:rPr>
                <w:sz w:val="20"/>
              </w:rPr>
            </w:pPr>
          </w:p>
        </w:tc>
      </w:tr>
      <w:tr w:rsidR="005A0420" w14:paraId="0081EC9F"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5887D8BC"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6E9283C1" w14:textId="77777777" w:rsidR="005A0420" w:rsidRDefault="005A0420" w:rsidP="003F4B46">
            <w:pPr>
              <w:pStyle w:val="paragraphenormal"/>
              <w:jc w:val="center"/>
              <w:rPr>
                <w:sz w:val="20"/>
              </w:rPr>
            </w:pPr>
          </w:p>
        </w:tc>
        <w:tc>
          <w:tcPr>
            <w:tcW w:w="567" w:type="dxa"/>
          </w:tcPr>
          <w:p w14:paraId="05D56CB1" w14:textId="77777777" w:rsidR="005A0420" w:rsidRDefault="005A0420" w:rsidP="003F4B46">
            <w:pPr>
              <w:pStyle w:val="paragraphenormal"/>
              <w:jc w:val="center"/>
              <w:rPr>
                <w:sz w:val="20"/>
              </w:rPr>
            </w:pPr>
          </w:p>
        </w:tc>
        <w:tc>
          <w:tcPr>
            <w:tcW w:w="567" w:type="dxa"/>
          </w:tcPr>
          <w:p w14:paraId="67B7733A" w14:textId="77777777" w:rsidR="005A0420" w:rsidRDefault="005A0420" w:rsidP="003F4B46">
            <w:pPr>
              <w:pStyle w:val="paragraphenormal"/>
              <w:jc w:val="center"/>
              <w:rPr>
                <w:sz w:val="20"/>
              </w:rPr>
            </w:pPr>
          </w:p>
        </w:tc>
        <w:tc>
          <w:tcPr>
            <w:tcW w:w="567" w:type="dxa"/>
          </w:tcPr>
          <w:p w14:paraId="03CC695E" w14:textId="77777777" w:rsidR="005A0420" w:rsidRDefault="005A0420" w:rsidP="003F4B46">
            <w:pPr>
              <w:pStyle w:val="paragraphenormal"/>
              <w:jc w:val="center"/>
              <w:rPr>
                <w:sz w:val="20"/>
              </w:rPr>
            </w:pPr>
          </w:p>
        </w:tc>
        <w:tc>
          <w:tcPr>
            <w:tcW w:w="567" w:type="dxa"/>
          </w:tcPr>
          <w:p w14:paraId="53F2E0D6" w14:textId="77777777" w:rsidR="005A0420" w:rsidRDefault="005A0420" w:rsidP="003F4B46">
            <w:pPr>
              <w:pStyle w:val="paragraphenormal"/>
              <w:jc w:val="center"/>
              <w:rPr>
                <w:sz w:val="20"/>
              </w:rPr>
            </w:pPr>
          </w:p>
        </w:tc>
        <w:tc>
          <w:tcPr>
            <w:tcW w:w="567" w:type="dxa"/>
          </w:tcPr>
          <w:p w14:paraId="27A85998" w14:textId="77777777" w:rsidR="005A0420" w:rsidRDefault="005A0420" w:rsidP="003F4B46">
            <w:pPr>
              <w:pStyle w:val="paragraphenormal"/>
              <w:jc w:val="center"/>
              <w:rPr>
                <w:sz w:val="20"/>
              </w:rPr>
            </w:pPr>
            <w:r>
              <w:rPr>
                <w:sz w:val="20"/>
              </w:rPr>
              <w:t>X</w:t>
            </w:r>
          </w:p>
        </w:tc>
      </w:tr>
      <w:tr w:rsidR="005A0420" w14:paraId="0F20D45C"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35F3F6B" w14:textId="77777777" w:rsidR="005A0420" w:rsidRDefault="005A0420" w:rsidP="003F4B46">
            <w:pPr>
              <w:pStyle w:val="paragraphenormal"/>
              <w:tabs>
                <w:tab w:val="right" w:leader="dot" w:pos="6521"/>
              </w:tabs>
              <w:ind w:left="709" w:hanging="170"/>
              <w:jc w:val="left"/>
            </w:pPr>
            <w:r>
              <w:lastRenderedPageBreak/>
              <w:t>- vérification générale de bon fonctionnement</w:t>
            </w:r>
            <w:r>
              <w:tab/>
            </w:r>
          </w:p>
          <w:p w14:paraId="4810B36E"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43C053D9" w14:textId="77777777" w:rsidR="005A0420" w:rsidRDefault="005A0420" w:rsidP="003F4B46">
            <w:pPr>
              <w:pStyle w:val="paragraphenormal"/>
              <w:jc w:val="center"/>
              <w:rPr>
                <w:sz w:val="20"/>
              </w:rPr>
            </w:pPr>
          </w:p>
        </w:tc>
        <w:tc>
          <w:tcPr>
            <w:tcW w:w="567" w:type="dxa"/>
            <w:tcBorders>
              <w:bottom w:val="nil"/>
            </w:tcBorders>
          </w:tcPr>
          <w:p w14:paraId="445D7590" w14:textId="77777777" w:rsidR="005A0420" w:rsidRDefault="005A0420" w:rsidP="003F4B46">
            <w:pPr>
              <w:pStyle w:val="paragraphenormal"/>
              <w:jc w:val="center"/>
              <w:rPr>
                <w:sz w:val="20"/>
              </w:rPr>
            </w:pPr>
          </w:p>
        </w:tc>
        <w:tc>
          <w:tcPr>
            <w:tcW w:w="567" w:type="dxa"/>
            <w:tcBorders>
              <w:bottom w:val="nil"/>
            </w:tcBorders>
          </w:tcPr>
          <w:p w14:paraId="5073E4F6" w14:textId="77777777" w:rsidR="005A0420" w:rsidRDefault="005A0420" w:rsidP="003F4B46">
            <w:pPr>
              <w:pStyle w:val="paragraphenormal"/>
              <w:jc w:val="center"/>
              <w:rPr>
                <w:sz w:val="20"/>
              </w:rPr>
            </w:pPr>
          </w:p>
        </w:tc>
        <w:tc>
          <w:tcPr>
            <w:tcW w:w="567" w:type="dxa"/>
            <w:tcBorders>
              <w:bottom w:val="nil"/>
            </w:tcBorders>
          </w:tcPr>
          <w:p w14:paraId="09238E6F" w14:textId="77777777" w:rsidR="005A0420" w:rsidRDefault="005A0420" w:rsidP="003F4B46">
            <w:pPr>
              <w:pStyle w:val="paragraphenormal"/>
              <w:jc w:val="center"/>
              <w:rPr>
                <w:sz w:val="20"/>
              </w:rPr>
            </w:pPr>
            <w:r>
              <w:rPr>
                <w:sz w:val="20"/>
              </w:rPr>
              <w:t>X</w:t>
            </w:r>
          </w:p>
        </w:tc>
        <w:tc>
          <w:tcPr>
            <w:tcW w:w="567" w:type="dxa"/>
            <w:tcBorders>
              <w:bottom w:val="nil"/>
            </w:tcBorders>
          </w:tcPr>
          <w:p w14:paraId="341BDC5E" w14:textId="77777777" w:rsidR="005A0420" w:rsidRDefault="005A0420" w:rsidP="003F4B46">
            <w:pPr>
              <w:pStyle w:val="paragraphenormal"/>
              <w:jc w:val="center"/>
              <w:rPr>
                <w:sz w:val="20"/>
              </w:rPr>
            </w:pPr>
          </w:p>
        </w:tc>
        <w:tc>
          <w:tcPr>
            <w:tcW w:w="567" w:type="dxa"/>
            <w:tcBorders>
              <w:bottom w:val="nil"/>
            </w:tcBorders>
          </w:tcPr>
          <w:p w14:paraId="2BE1C3CA" w14:textId="77777777" w:rsidR="005A0420" w:rsidRDefault="005A0420" w:rsidP="003F4B46">
            <w:pPr>
              <w:pStyle w:val="paragraphenormal"/>
              <w:jc w:val="center"/>
              <w:rPr>
                <w:sz w:val="20"/>
              </w:rPr>
            </w:pPr>
          </w:p>
        </w:tc>
      </w:tr>
      <w:tr w:rsidR="005A0420" w14:paraId="4058ABBC" w14:textId="77777777" w:rsidTr="003F4B46">
        <w:tblPrEx>
          <w:tblBorders>
            <w:left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97F74D5"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Centrales de climatisation (ou de ventilation)</w:t>
            </w:r>
            <w:r>
              <w:t xml:space="preserve"> :</w:t>
            </w:r>
          </w:p>
          <w:p w14:paraId="29B1FE0D" w14:textId="77777777" w:rsidR="005A0420" w:rsidRDefault="005A0420" w:rsidP="003F4B46">
            <w:pPr>
              <w:pStyle w:val="paragraphenormal"/>
              <w:tabs>
                <w:tab w:val="right" w:leader="dot" w:pos="6521"/>
              </w:tabs>
              <w:ind w:left="142" w:hanging="142"/>
              <w:jc w:val="left"/>
            </w:pPr>
            <w:r>
              <w:t>79</w:t>
            </w:r>
          </w:p>
        </w:tc>
        <w:tc>
          <w:tcPr>
            <w:tcW w:w="567" w:type="dxa"/>
            <w:tcBorders>
              <w:top w:val="single" w:sz="6" w:space="0" w:color="auto"/>
              <w:bottom w:val="nil"/>
            </w:tcBorders>
          </w:tcPr>
          <w:p w14:paraId="2C6BF72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4F4DF5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1280BF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85F6E3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0137D37"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6B7482D" w14:textId="77777777" w:rsidR="005A0420" w:rsidRDefault="005A0420" w:rsidP="003F4B46">
            <w:pPr>
              <w:pStyle w:val="paragraphenormal"/>
              <w:jc w:val="center"/>
              <w:rPr>
                <w:sz w:val="20"/>
              </w:rPr>
            </w:pPr>
          </w:p>
        </w:tc>
      </w:tr>
      <w:tr w:rsidR="005A0420" w14:paraId="0F3FBC27" w14:textId="77777777" w:rsidTr="003F4B46">
        <w:tblPrEx>
          <w:tblBorders>
            <w:left w:val="single" w:sz="6" w:space="0" w:color="auto"/>
            <w:right w:val="single" w:sz="6" w:space="0" w:color="auto"/>
            <w:insideV w:val="single" w:sz="6" w:space="0" w:color="auto"/>
          </w:tblBorders>
        </w:tblPrEx>
        <w:trPr>
          <w:cantSplit/>
        </w:trPr>
        <w:tc>
          <w:tcPr>
            <w:tcW w:w="6664" w:type="dxa"/>
          </w:tcPr>
          <w:p w14:paraId="24C11413"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Mesure des températures et de l'hygrométrie sur</w:t>
            </w:r>
            <w:r>
              <w:t xml:space="preserve"> :</w:t>
            </w:r>
          </w:p>
          <w:p w14:paraId="1E2BD6D3" w14:textId="77777777" w:rsidR="005A0420" w:rsidRDefault="005A0420" w:rsidP="003F4B46">
            <w:pPr>
              <w:pStyle w:val="paragraphenormal"/>
              <w:tabs>
                <w:tab w:val="right" w:leader="dot" w:pos="6521"/>
              </w:tabs>
              <w:ind w:left="142" w:hanging="142"/>
              <w:jc w:val="left"/>
            </w:pPr>
            <w:r>
              <w:t>79A</w:t>
            </w:r>
          </w:p>
          <w:p w14:paraId="12DD1FCB" w14:textId="77777777" w:rsidR="005A0420" w:rsidRDefault="005A0420" w:rsidP="003F4B46">
            <w:pPr>
              <w:pStyle w:val="paragraphenormal"/>
              <w:tabs>
                <w:tab w:val="right" w:leader="dot" w:pos="6521"/>
              </w:tabs>
              <w:ind w:left="709" w:hanging="170"/>
              <w:jc w:val="left"/>
            </w:pPr>
            <w:r>
              <w:t>- air soufflé</w:t>
            </w:r>
            <w:r>
              <w:tab/>
            </w:r>
          </w:p>
        </w:tc>
        <w:tc>
          <w:tcPr>
            <w:tcW w:w="567" w:type="dxa"/>
          </w:tcPr>
          <w:p w14:paraId="481958A1" w14:textId="77777777" w:rsidR="005A0420" w:rsidRDefault="005A0420" w:rsidP="003F4B46">
            <w:pPr>
              <w:pStyle w:val="paragraphenormal"/>
              <w:jc w:val="center"/>
              <w:rPr>
                <w:sz w:val="20"/>
              </w:rPr>
            </w:pPr>
          </w:p>
        </w:tc>
        <w:tc>
          <w:tcPr>
            <w:tcW w:w="567" w:type="dxa"/>
          </w:tcPr>
          <w:p w14:paraId="0F6A06F0" w14:textId="77777777" w:rsidR="005A0420" w:rsidRDefault="005A0420" w:rsidP="003F4B46">
            <w:pPr>
              <w:pStyle w:val="paragraphenormal"/>
              <w:jc w:val="center"/>
              <w:rPr>
                <w:sz w:val="20"/>
              </w:rPr>
            </w:pPr>
          </w:p>
        </w:tc>
        <w:tc>
          <w:tcPr>
            <w:tcW w:w="567" w:type="dxa"/>
          </w:tcPr>
          <w:p w14:paraId="7198CE9F" w14:textId="77777777" w:rsidR="005A0420" w:rsidRDefault="005A0420" w:rsidP="003F4B46">
            <w:pPr>
              <w:pStyle w:val="paragraphenormal"/>
              <w:jc w:val="center"/>
              <w:rPr>
                <w:sz w:val="20"/>
              </w:rPr>
            </w:pPr>
          </w:p>
          <w:p w14:paraId="0E3B94C3" w14:textId="77777777" w:rsidR="005A0420" w:rsidRDefault="005A0420" w:rsidP="003F4B46">
            <w:pPr>
              <w:pStyle w:val="paragraphenormal"/>
              <w:jc w:val="center"/>
              <w:rPr>
                <w:sz w:val="20"/>
              </w:rPr>
            </w:pPr>
          </w:p>
          <w:p w14:paraId="1EC6BF01" w14:textId="77777777" w:rsidR="005A0420" w:rsidRDefault="005A0420" w:rsidP="003F4B46">
            <w:pPr>
              <w:pStyle w:val="paragraphenormal"/>
              <w:jc w:val="center"/>
              <w:rPr>
                <w:sz w:val="20"/>
              </w:rPr>
            </w:pPr>
            <w:r>
              <w:rPr>
                <w:sz w:val="20"/>
              </w:rPr>
              <w:t>X</w:t>
            </w:r>
          </w:p>
        </w:tc>
        <w:tc>
          <w:tcPr>
            <w:tcW w:w="567" w:type="dxa"/>
          </w:tcPr>
          <w:p w14:paraId="499A4BC0" w14:textId="77777777" w:rsidR="005A0420" w:rsidRDefault="005A0420" w:rsidP="003F4B46">
            <w:pPr>
              <w:pStyle w:val="paragraphenormal"/>
              <w:jc w:val="center"/>
              <w:rPr>
                <w:sz w:val="20"/>
              </w:rPr>
            </w:pPr>
          </w:p>
        </w:tc>
        <w:tc>
          <w:tcPr>
            <w:tcW w:w="567" w:type="dxa"/>
          </w:tcPr>
          <w:p w14:paraId="3F58DC0B" w14:textId="77777777" w:rsidR="005A0420" w:rsidRDefault="005A0420" w:rsidP="003F4B46">
            <w:pPr>
              <w:pStyle w:val="paragraphenormal"/>
              <w:jc w:val="center"/>
              <w:rPr>
                <w:sz w:val="20"/>
              </w:rPr>
            </w:pPr>
          </w:p>
        </w:tc>
        <w:tc>
          <w:tcPr>
            <w:tcW w:w="567" w:type="dxa"/>
          </w:tcPr>
          <w:p w14:paraId="4EFE5CEC" w14:textId="77777777" w:rsidR="005A0420" w:rsidRDefault="005A0420" w:rsidP="003F4B46">
            <w:pPr>
              <w:pStyle w:val="paragraphenormal"/>
              <w:jc w:val="center"/>
              <w:rPr>
                <w:sz w:val="20"/>
              </w:rPr>
            </w:pPr>
          </w:p>
        </w:tc>
      </w:tr>
      <w:tr w:rsidR="005A0420" w14:paraId="1938F96F" w14:textId="77777777" w:rsidTr="003F4B46">
        <w:tblPrEx>
          <w:tblBorders>
            <w:left w:val="single" w:sz="6" w:space="0" w:color="auto"/>
            <w:right w:val="single" w:sz="6" w:space="0" w:color="auto"/>
            <w:insideV w:val="single" w:sz="6" w:space="0" w:color="auto"/>
          </w:tblBorders>
        </w:tblPrEx>
        <w:trPr>
          <w:cantSplit/>
        </w:trPr>
        <w:tc>
          <w:tcPr>
            <w:tcW w:w="6664" w:type="dxa"/>
          </w:tcPr>
          <w:p w14:paraId="1B21E5A8" w14:textId="77777777" w:rsidR="005A0420" w:rsidRDefault="005A0420" w:rsidP="003F4B46">
            <w:pPr>
              <w:pStyle w:val="paragraphenormal"/>
              <w:tabs>
                <w:tab w:val="right" w:leader="dot" w:pos="6521"/>
              </w:tabs>
              <w:ind w:left="709" w:hanging="170"/>
              <w:jc w:val="left"/>
            </w:pPr>
            <w:r>
              <w:t>- air neuf</w:t>
            </w:r>
            <w:r>
              <w:tab/>
            </w:r>
          </w:p>
        </w:tc>
        <w:tc>
          <w:tcPr>
            <w:tcW w:w="567" w:type="dxa"/>
          </w:tcPr>
          <w:p w14:paraId="7E742E6D" w14:textId="77777777" w:rsidR="005A0420" w:rsidRDefault="005A0420" w:rsidP="003F4B46">
            <w:pPr>
              <w:pStyle w:val="paragraphenormal"/>
              <w:jc w:val="center"/>
              <w:rPr>
                <w:sz w:val="20"/>
              </w:rPr>
            </w:pPr>
          </w:p>
        </w:tc>
        <w:tc>
          <w:tcPr>
            <w:tcW w:w="567" w:type="dxa"/>
          </w:tcPr>
          <w:p w14:paraId="4A2607FA" w14:textId="77777777" w:rsidR="005A0420" w:rsidRDefault="005A0420" w:rsidP="003F4B46">
            <w:pPr>
              <w:pStyle w:val="paragraphenormal"/>
              <w:jc w:val="center"/>
              <w:rPr>
                <w:sz w:val="20"/>
              </w:rPr>
            </w:pPr>
          </w:p>
        </w:tc>
        <w:tc>
          <w:tcPr>
            <w:tcW w:w="567" w:type="dxa"/>
          </w:tcPr>
          <w:p w14:paraId="300CEFBE" w14:textId="77777777" w:rsidR="005A0420" w:rsidRDefault="005A0420" w:rsidP="003F4B46">
            <w:pPr>
              <w:pStyle w:val="paragraphenormal"/>
              <w:jc w:val="center"/>
              <w:rPr>
                <w:sz w:val="20"/>
              </w:rPr>
            </w:pPr>
            <w:r>
              <w:rPr>
                <w:sz w:val="20"/>
              </w:rPr>
              <w:t>X</w:t>
            </w:r>
          </w:p>
        </w:tc>
        <w:tc>
          <w:tcPr>
            <w:tcW w:w="567" w:type="dxa"/>
          </w:tcPr>
          <w:p w14:paraId="7B561167" w14:textId="77777777" w:rsidR="005A0420" w:rsidRDefault="005A0420" w:rsidP="003F4B46">
            <w:pPr>
              <w:pStyle w:val="paragraphenormal"/>
              <w:jc w:val="center"/>
              <w:rPr>
                <w:sz w:val="20"/>
              </w:rPr>
            </w:pPr>
          </w:p>
        </w:tc>
        <w:tc>
          <w:tcPr>
            <w:tcW w:w="567" w:type="dxa"/>
          </w:tcPr>
          <w:p w14:paraId="2FE6A444" w14:textId="77777777" w:rsidR="005A0420" w:rsidRDefault="005A0420" w:rsidP="003F4B46">
            <w:pPr>
              <w:pStyle w:val="paragraphenormal"/>
              <w:jc w:val="center"/>
              <w:rPr>
                <w:sz w:val="20"/>
              </w:rPr>
            </w:pPr>
          </w:p>
        </w:tc>
        <w:tc>
          <w:tcPr>
            <w:tcW w:w="567" w:type="dxa"/>
          </w:tcPr>
          <w:p w14:paraId="3E388451" w14:textId="77777777" w:rsidR="005A0420" w:rsidRDefault="005A0420" w:rsidP="003F4B46">
            <w:pPr>
              <w:pStyle w:val="paragraphenormal"/>
              <w:jc w:val="center"/>
              <w:rPr>
                <w:sz w:val="20"/>
              </w:rPr>
            </w:pPr>
          </w:p>
        </w:tc>
      </w:tr>
      <w:tr w:rsidR="005A0420" w14:paraId="5014D5AE" w14:textId="77777777" w:rsidTr="003F4B46">
        <w:tblPrEx>
          <w:tblBorders>
            <w:left w:val="single" w:sz="6" w:space="0" w:color="auto"/>
            <w:right w:val="single" w:sz="6" w:space="0" w:color="auto"/>
            <w:insideV w:val="single" w:sz="6" w:space="0" w:color="auto"/>
          </w:tblBorders>
        </w:tblPrEx>
        <w:trPr>
          <w:cantSplit/>
        </w:trPr>
        <w:tc>
          <w:tcPr>
            <w:tcW w:w="6664" w:type="dxa"/>
          </w:tcPr>
          <w:p w14:paraId="39C5E147" w14:textId="77777777" w:rsidR="005A0420" w:rsidRDefault="005A0420" w:rsidP="003F4B46">
            <w:pPr>
              <w:pStyle w:val="paragraphenormal"/>
              <w:tabs>
                <w:tab w:val="right" w:leader="dot" w:pos="6521"/>
              </w:tabs>
              <w:ind w:left="709" w:hanging="170"/>
              <w:jc w:val="left"/>
            </w:pPr>
            <w:r>
              <w:t>- air repris</w:t>
            </w:r>
            <w:r>
              <w:tab/>
            </w:r>
          </w:p>
          <w:p w14:paraId="77604558" w14:textId="77777777" w:rsidR="005A0420" w:rsidRDefault="005A0420" w:rsidP="003F4B46">
            <w:pPr>
              <w:pStyle w:val="paragraphenormal"/>
              <w:tabs>
                <w:tab w:val="right" w:leader="dot" w:pos="6521"/>
              </w:tabs>
              <w:ind w:left="709" w:hanging="170"/>
              <w:jc w:val="left"/>
            </w:pPr>
          </w:p>
        </w:tc>
        <w:tc>
          <w:tcPr>
            <w:tcW w:w="567" w:type="dxa"/>
          </w:tcPr>
          <w:p w14:paraId="43513808" w14:textId="77777777" w:rsidR="005A0420" w:rsidRDefault="005A0420" w:rsidP="003F4B46">
            <w:pPr>
              <w:pStyle w:val="paragraphenormal"/>
              <w:jc w:val="center"/>
              <w:rPr>
                <w:sz w:val="20"/>
              </w:rPr>
            </w:pPr>
          </w:p>
        </w:tc>
        <w:tc>
          <w:tcPr>
            <w:tcW w:w="567" w:type="dxa"/>
          </w:tcPr>
          <w:p w14:paraId="1DDF5683" w14:textId="77777777" w:rsidR="005A0420" w:rsidRDefault="005A0420" w:rsidP="003F4B46">
            <w:pPr>
              <w:pStyle w:val="paragraphenormal"/>
              <w:jc w:val="center"/>
              <w:rPr>
                <w:sz w:val="20"/>
              </w:rPr>
            </w:pPr>
          </w:p>
        </w:tc>
        <w:tc>
          <w:tcPr>
            <w:tcW w:w="567" w:type="dxa"/>
          </w:tcPr>
          <w:p w14:paraId="1C069DA2" w14:textId="77777777" w:rsidR="005A0420" w:rsidRDefault="005A0420" w:rsidP="003F4B46">
            <w:pPr>
              <w:pStyle w:val="paragraphenormal"/>
              <w:jc w:val="center"/>
              <w:rPr>
                <w:sz w:val="20"/>
              </w:rPr>
            </w:pPr>
            <w:r>
              <w:rPr>
                <w:sz w:val="20"/>
              </w:rPr>
              <w:t>X</w:t>
            </w:r>
          </w:p>
        </w:tc>
        <w:tc>
          <w:tcPr>
            <w:tcW w:w="567" w:type="dxa"/>
          </w:tcPr>
          <w:p w14:paraId="44DA129D" w14:textId="77777777" w:rsidR="005A0420" w:rsidRDefault="005A0420" w:rsidP="003F4B46">
            <w:pPr>
              <w:pStyle w:val="paragraphenormal"/>
              <w:jc w:val="center"/>
              <w:rPr>
                <w:sz w:val="20"/>
              </w:rPr>
            </w:pPr>
          </w:p>
        </w:tc>
        <w:tc>
          <w:tcPr>
            <w:tcW w:w="567" w:type="dxa"/>
          </w:tcPr>
          <w:p w14:paraId="7D08E4CD" w14:textId="77777777" w:rsidR="005A0420" w:rsidRDefault="005A0420" w:rsidP="003F4B46">
            <w:pPr>
              <w:pStyle w:val="paragraphenormal"/>
              <w:jc w:val="center"/>
              <w:rPr>
                <w:sz w:val="20"/>
              </w:rPr>
            </w:pPr>
          </w:p>
        </w:tc>
        <w:tc>
          <w:tcPr>
            <w:tcW w:w="567" w:type="dxa"/>
          </w:tcPr>
          <w:p w14:paraId="593E8F85" w14:textId="77777777" w:rsidR="005A0420" w:rsidRDefault="005A0420" w:rsidP="003F4B46">
            <w:pPr>
              <w:pStyle w:val="paragraphenormal"/>
              <w:jc w:val="center"/>
              <w:rPr>
                <w:sz w:val="20"/>
              </w:rPr>
            </w:pPr>
          </w:p>
        </w:tc>
      </w:tr>
      <w:tr w:rsidR="005A0420" w14:paraId="28F9E52D" w14:textId="77777777" w:rsidTr="003F4B46">
        <w:tblPrEx>
          <w:tblBorders>
            <w:left w:val="single" w:sz="6" w:space="0" w:color="auto"/>
            <w:right w:val="single" w:sz="6" w:space="0" w:color="auto"/>
            <w:insideV w:val="single" w:sz="6" w:space="0" w:color="auto"/>
          </w:tblBorders>
        </w:tblPrEx>
        <w:trPr>
          <w:cantSplit/>
        </w:trPr>
        <w:tc>
          <w:tcPr>
            <w:tcW w:w="6664" w:type="dxa"/>
          </w:tcPr>
          <w:p w14:paraId="4A56516C"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Registres motorisés d'air neuf et d'air repris</w:t>
            </w:r>
            <w:r>
              <w:t xml:space="preserve"> :</w:t>
            </w:r>
          </w:p>
          <w:p w14:paraId="6C7E7493" w14:textId="77777777" w:rsidR="005A0420" w:rsidRDefault="005A0420" w:rsidP="003F4B46">
            <w:pPr>
              <w:pStyle w:val="paragraphenormal"/>
              <w:tabs>
                <w:tab w:val="right" w:leader="dot" w:pos="6521"/>
              </w:tabs>
              <w:ind w:left="142" w:hanging="142"/>
              <w:jc w:val="left"/>
            </w:pPr>
            <w:r>
              <w:t>79B</w:t>
            </w:r>
          </w:p>
          <w:p w14:paraId="4A4B0B29" w14:textId="77777777" w:rsidR="005A0420" w:rsidRDefault="005A0420" w:rsidP="003F4B46">
            <w:pPr>
              <w:pStyle w:val="paragraphenormal"/>
              <w:tabs>
                <w:tab w:val="right" w:leader="dot" w:pos="6521"/>
              </w:tabs>
              <w:ind w:left="709" w:hanging="170"/>
              <w:jc w:val="left"/>
            </w:pPr>
            <w:r>
              <w:t>- manoeuvre manuelle ou automatique des volets des registres</w:t>
            </w:r>
            <w:r>
              <w:tab/>
            </w:r>
          </w:p>
        </w:tc>
        <w:tc>
          <w:tcPr>
            <w:tcW w:w="567" w:type="dxa"/>
          </w:tcPr>
          <w:p w14:paraId="3BF80321" w14:textId="77777777" w:rsidR="005A0420" w:rsidRDefault="005A0420" w:rsidP="003F4B46">
            <w:pPr>
              <w:pStyle w:val="paragraphenormal"/>
              <w:jc w:val="center"/>
              <w:rPr>
                <w:sz w:val="20"/>
              </w:rPr>
            </w:pPr>
          </w:p>
        </w:tc>
        <w:tc>
          <w:tcPr>
            <w:tcW w:w="567" w:type="dxa"/>
          </w:tcPr>
          <w:p w14:paraId="349CDDA9" w14:textId="77777777" w:rsidR="005A0420" w:rsidRDefault="005A0420" w:rsidP="003F4B46">
            <w:pPr>
              <w:pStyle w:val="paragraphenormal"/>
              <w:jc w:val="center"/>
              <w:rPr>
                <w:sz w:val="20"/>
              </w:rPr>
            </w:pPr>
          </w:p>
        </w:tc>
        <w:tc>
          <w:tcPr>
            <w:tcW w:w="567" w:type="dxa"/>
          </w:tcPr>
          <w:p w14:paraId="00F0599D" w14:textId="77777777" w:rsidR="005A0420" w:rsidRDefault="005A0420" w:rsidP="003F4B46">
            <w:pPr>
              <w:pStyle w:val="paragraphenormal"/>
              <w:jc w:val="center"/>
              <w:rPr>
                <w:sz w:val="20"/>
              </w:rPr>
            </w:pPr>
          </w:p>
        </w:tc>
        <w:tc>
          <w:tcPr>
            <w:tcW w:w="567" w:type="dxa"/>
          </w:tcPr>
          <w:p w14:paraId="1FAA9EE0" w14:textId="77777777" w:rsidR="005A0420" w:rsidRDefault="005A0420" w:rsidP="003F4B46">
            <w:pPr>
              <w:pStyle w:val="paragraphenormal"/>
              <w:jc w:val="center"/>
              <w:rPr>
                <w:sz w:val="20"/>
              </w:rPr>
            </w:pPr>
          </w:p>
          <w:p w14:paraId="6F9DABC0" w14:textId="77777777" w:rsidR="005A0420" w:rsidRDefault="005A0420" w:rsidP="003F4B46">
            <w:pPr>
              <w:pStyle w:val="paragraphenormal"/>
              <w:jc w:val="center"/>
              <w:rPr>
                <w:sz w:val="20"/>
              </w:rPr>
            </w:pPr>
          </w:p>
          <w:p w14:paraId="0ED2C8D2" w14:textId="77777777" w:rsidR="005A0420" w:rsidRDefault="005A0420" w:rsidP="003F4B46">
            <w:pPr>
              <w:pStyle w:val="paragraphenormal"/>
              <w:jc w:val="center"/>
              <w:rPr>
                <w:sz w:val="20"/>
              </w:rPr>
            </w:pPr>
            <w:r>
              <w:rPr>
                <w:sz w:val="20"/>
              </w:rPr>
              <w:t>X</w:t>
            </w:r>
          </w:p>
        </w:tc>
        <w:tc>
          <w:tcPr>
            <w:tcW w:w="567" w:type="dxa"/>
          </w:tcPr>
          <w:p w14:paraId="476ED6E9" w14:textId="77777777" w:rsidR="005A0420" w:rsidRDefault="005A0420" w:rsidP="003F4B46">
            <w:pPr>
              <w:pStyle w:val="paragraphenormal"/>
              <w:jc w:val="center"/>
              <w:rPr>
                <w:sz w:val="20"/>
              </w:rPr>
            </w:pPr>
          </w:p>
        </w:tc>
        <w:tc>
          <w:tcPr>
            <w:tcW w:w="567" w:type="dxa"/>
          </w:tcPr>
          <w:p w14:paraId="02379273" w14:textId="77777777" w:rsidR="005A0420" w:rsidRDefault="005A0420" w:rsidP="003F4B46">
            <w:pPr>
              <w:pStyle w:val="paragraphenormal"/>
              <w:jc w:val="center"/>
              <w:rPr>
                <w:sz w:val="20"/>
              </w:rPr>
            </w:pPr>
          </w:p>
        </w:tc>
      </w:tr>
      <w:tr w:rsidR="005A0420" w14:paraId="43689C0D" w14:textId="77777777" w:rsidTr="003F4B46">
        <w:tblPrEx>
          <w:tblBorders>
            <w:left w:val="single" w:sz="6" w:space="0" w:color="auto"/>
            <w:right w:val="single" w:sz="6" w:space="0" w:color="auto"/>
            <w:insideV w:val="single" w:sz="6" w:space="0" w:color="auto"/>
          </w:tblBorders>
        </w:tblPrEx>
        <w:trPr>
          <w:cantSplit/>
        </w:trPr>
        <w:tc>
          <w:tcPr>
            <w:tcW w:w="6664" w:type="dxa"/>
          </w:tcPr>
          <w:p w14:paraId="15D9A6F3" w14:textId="77777777" w:rsidR="005A0420" w:rsidRDefault="005A0420" w:rsidP="003F4B46">
            <w:pPr>
              <w:pStyle w:val="paragraphenormal"/>
              <w:tabs>
                <w:tab w:val="right" w:leader="dot" w:pos="6521"/>
              </w:tabs>
              <w:ind w:left="709" w:hanging="170"/>
              <w:jc w:val="left"/>
            </w:pPr>
            <w:r>
              <w:t>- servo-moteurs (si existants) :</w:t>
            </w:r>
          </w:p>
        </w:tc>
        <w:tc>
          <w:tcPr>
            <w:tcW w:w="567" w:type="dxa"/>
          </w:tcPr>
          <w:p w14:paraId="59E67A37" w14:textId="77777777" w:rsidR="005A0420" w:rsidRDefault="005A0420" w:rsidP="003F4B46">
            <w:pPr>
              <w:pStyle w:val="paragraphenormal"/>
              <w:jc w:val="center"/>
              <w:rPr>
                <w:sz w:val="20"/>
              </w:rPr>
            </w:pPr>
          </w:p>
        </w:tc>
        <w:tc>
          <w:tcPr>
            <w:tcW w:w="567" w:type="dxa"/>
          </w:tcPr>
          <w:p w14:paraId="79EB63D2" w14:textId="77777777" w:rsidR="005A0420" w:rsidRDefault="005A0420" w:rsidP="003F4B46">
            <w:pPr>
              <w:pStyle w:val="paragraphenormal"/>
              <w:jc w:val="center"/>
              <w:rPr>
                <w:sz w:val="20"/>
              </w:rPr>
            </w:pPr>
          </w:p>
        </w:tc>
        <w:tc>
          <w:tcPr>
            <w:tcW w:w="567" w:type="dxa"/>
          </w:tcPr>
          <w:p w14:paraId="5661794E" w14:textId="77777777" w:rsidR="005A0420" w:rsidRDefault="005A0420" w:rsidP="003F4B46">
            <w:pPr>
              <w:pStyle w:val="paragraphenormal"/>
              <w:jc w:val="center"/>
              <w:rPr>
                <w:sz w:val="20"/>
              </w:rPr>
            </w:pPr>
          </w:p>
        </w:tc>
        <w:tc>
          <w:tcPr>
            <w:tcW w:w="567" w:type="dxa"/>
          </w:tcPr>
          <w:p w14:paraId="747795A7" w14:textId="77777777" w:rsidR="005A0420" w:rsidRDefault="005A0420" w:rsidP="003F4B46">
            <w:pPr>
              <w:pStyle w:val="paragraphenormal"/>
              <w:jc w:val="center"/>
              <w:rPr>
                <w:sz w:val="20"/>
              </w:rPr>
            </w:pPr>
          </w:p>
        </w:tc>
        <w:tc>
          <w:tcPr>
            <w:tcW w:w="567" w:type="dxa"/>
          </w:tcPr>
          <w:p w14:paraId="2AB50C39" w14:textId="77777777" w:rsidR="005A0420" w:rsidRDefault="005A0420" w:rsidP="003F4B46">
            <w:pPr>
              <w:pStyle w:val="paragraphenormal"/>
              <w:jc w:val="center"/>
              <w:rPr>
                <w:sz w:val="20"/>
              </w:rPr>
            </w:pPr>
          </w:p>
        </w:tc>
        <w:tc>
          <w:tcPr>
            <w:tcW w:w="567" w:type="dxa"/>
          </w:tcPr>
          <w:p w14:paraId="7EA2B78D" w14:textId="77777777" w:rsidR="005A0420" w:rsidRDefault="005A0420" w:rsidP="003F4B46">
            <w:pPr>
              <w:pStyle w:val="paragraphenormal"/>
              <w:jc w:val="center"/>
              <w:rPr>
                <w:sz w:val="20"/>
              </w:rPr>
            </w:pPr>
          </w:p>
        </w:tc>
      </w:tr>
      <w:tr w:rsidR="005A0420" w14:paraId="4804F9D5" w14:textId="77777777" w:rsidTr="003F4B46">
        <w:tblPrEx>
          <w:tblBorders>
            <w:left w:val="single" w:sz="6" w:space="0" w:color="auto"/>
            <w:right w:val="single" w:sz="6" w:space="0" w:color="auto"/>
            <w:insideV w:val="single" w:sz="6" w:space="0" w:color="auto"/>
          </w:tblBorders>
        </w:tblPrEx>
        <w:trPr>
          <w:cantSplit/>
        </w:trPr>
        <w:tc>
          <w:tcPr>
            <w:tcW w:w="6664" w:type="dxa"/>
          </w:tcPr>
          <w:p w14:paraId="1F377411" w14:textId="77777777" w:rsidR="005A0420" w:rsidRDefault="005A0420" w:rsidP="003F4B46">
            <w:pPr>
              <w:pStyle w:val="paragraphenormal"/>
              <w:tabs>
                <w:tab w:val="right" w:leader="dot" w:pos="6521"/>
              </w:tabs>
              <w:ind w:left="1134" w:hanging="142"/>
              <w:jc w:val="left"/>
            </w:pPr>
            <w:r>
              <w:t>. essais</w:t>
            </w:r>
            <w:r>
              <w:tab/>
            </w:r>
          </w:p>
        </w:tc>
        <w:tc>
          <w:tcPr>
            <w:tcW w:w="567" w:type="dxa"/>
          </w:tcPr>
          <w:p w14:paraId="2D6C85BF" w14:textId="77777777" w:rsidR="005A0420" w:rsidRDefault="005A0420" w:rsidP="003F4B46">
            <w:pPr>
              <w:pStyle w:val="paragraphenormal"/>
              <w:jc w:val="center"/>
              <w:rPr>
                <w:sz w:val="20"/>
              </w:rPr>
            </w:pPr>
          </w:p>
        </w:tc>
        <w:tc>
          <w:tcPr>
            <w:tcW w:w="567" w:type="dxa"/>
          </w:tcPr>
          <w:p w14:paraId="3753B47F" w14:textId="77777777" w:rsidR="005A0420" w:rsidRDefault="005A0420" w:rsidP="003F4B46">
            <w:pPr>
              <w:pStyle w:val="paragraphenormal"/>
              <w:jc w:val="center"/>
              <w:rPr>
                <w:sz w:val="20"/>
              </w:rPr>
            </w:pPr>
          </w:p>
        </w:tc>
        <w:tc>
          <w:tcPr>
            <w:tcW w:w="567" w:type="dxa"/>
          </w:tcPr>
          <w:p w14:paraId="21404A40" w14:textId="77777777" w:rsidR="005A0420" w:rsidRDefault="005A0420" w:rsidP="003F4B46">
            <w:pPr>
              <w:pStyle w:val="paragraphenormal"/>
              <w:jc w:val="center"/>
              <w:rPr>
                <w:sz w:val="20"/>
              </w:rPr>
            </w:pPr>
          </w:p>
        </w:tc>
        <w:tc>
          <w:tcPr>
            <w:tcW w:w="567" w:type="dxa"/>
          </w:tcPr>
          <w:p w14:paraId="3A6D321F" w14:textId="77777777" w:rsidR="005A0420" w:rsidRDefault="005A0420" w:rsidP="003F4B46">
            <w:pPr>
              <w:pStyle w:val="paragraphenormal"/>
              <w:jc w:val="center"/>
              <w:rPr>
                <w:sz w:val="20"/>
              </w:rPr>
            </w:pPr>
            <w:r>
              <w:rPr>
                <w:sz w:val="20"/>
              </w:rPr>
              <w:t>X</w:t>
            </w:r>
          </w:p>
        </w:tc>
        <w:tc>
          <w:tcPr>
            <w:tcW w:w="567" w:type="dxa"/>
          </w:tcPr>
          <w:p w14:paraId="0A28A3EF" w14:textId="77777777" w:rsidR="005A0420" w:rsidRDefault="005A0420" w:rsidP="003F4B46">
            <w:pPr>
              <w:pStyle w:val="paragraphenormal"/>
              <w:jc w:val="center"/>
              <w:rPr>
                <w:sz w:val="20"/>
              </w:rPr>
            </w:pPr>
          </w:p>
        </w:tc>
        <w:tc>
          <w:tcPr>
            <w:tcW w:w="567" w:type="dxa"/>
          </w:tcPr>
          <w:p w14:paraId="5425C50A" w14:textId="77777777" w:rsidR="005A0420" w:rsidRDefault="005A0420" w:rsidP="003F4B46">
            <w:pPr>
              <w:pStyle w:val="paragraphenormal"/>
              <w:jc w:val="center"/>
              <w:rPr>
                <w:sz w:val="20"/>
              </w:rPr>
            </w:pPr>
          </w:p>
        </w:tc>
      </w:tr>
      <w:tr w:rsidR="005A0420" w14:paraId="7F4F9D5B" w14:textId="77777777" w:rsidTr="003F4B46">
        <w:tblPrEx>
          <w:tblBorders>
            <w:left w:val="single" w:sz="6" w:space="0" w:color="auto"/>
            <w:right w:val="single" w:sz="6" w:space="0" w:color="auto"/>
            <w:insideV w:val="single" w:sz="6" w:space="0" w:color="auto"/>
          </w:tblBorders>
        </w:tblPrEx>
        <w:trPr>
          <w:cantSplit/>
        </w:trPr>
        <w:tc>
          <w:tcPr>
            <w:tcW w:w="6664" w:type="dxa"/>
          </w:tcPr>
          <w:p w14:paraId="01F13B1F" w14:textId="77777777" w:rsidR="005A0420" w:rsidRDefault="005A0420" w:rsidP="003F4B46">
            <w:pPr>
              <w:pStyle w:val="paragraphenormal"/>
              <w:tabs>
                <w:tab w:val="right" w:leader="dot" w:pos="6521"/>
              </w:tabs>
              <w:ind w:left="1134" w:hanging="142"/>
              <w:jc w:val="left"/>
            </w:pPr>
            <w:r>
              <w:t>. contrôle et réglage si nécessaire des fins de course</w:t>
            </w:r>
            <w:r>
              <w:tab/>
            </w:r>
          </w:p>
        </w:tc>
        <w:tc>
          <w:tcPr>
            <w:tcW w:w="567" w:type="dxa"/>
          </w:tcPr>
          <w:p w14:paraId="1E75C677" w14:textId="77777777" w:rsidR="005A0420" w:rsidRDefault="005A0420" w:rsidP="003F4B46">
            <w:pPr>
              <w:pStyle w:val="paragraphenormal"/>
              <w:jc w:val="center"/>
              <w:rPr>
                <w:sz w:val="20"/>
              </w:rPr>
            </w:pPr>
          </w:p>
        </w:tc>
        <w:tc>
          <w:tcPr>
            <w:tcW w:w="567" w:type="dxa"/>
          </w:tcPr>
          <w:p w14:paraId="274B9189" w14:textId="77777777" w:rsidR="005A0420" w:rsidRDefault="005A0420" w:rsidP="003F4B46">
            <w:pPr>
              <w:pStyle w:val="paragraphenormal"/>
              <w:jc w:val="center"/>
              <w:rPr>
                <w:sz w:val="20"/>
              </w:rPr>
            </w:pPr>
          </w:p>
        </w:tc>
        <w:tc>
          <w:tcPr>
            <w:tcW w:w="567" w:type="dxa"/>
          </w:tcPr>
          <w:p w14:paraId="191AF822" w14:textId="77777777" w:rsidR="005A0420" w:rsidRDefault="005A0420" w:rsidP="003F4B46">
            <w:pPr>
              <w:pStyle w:val="paragraphenormal"/>
              <w:jc w:val="center"/>
              <w:rPr>
                <w:sz w:val="20"/>
              </w:rPr>
            </w:pPr>
          </w:p>
        </w:tc>
        <w:tc>
          <w:tcPr>
            <w:tcW w:w="567" w:type="dxa"/>
          </w:tcPr>
          <w:p w14:paraId="3AADEF24" w14:textId="77777777" w:rsidR="005A0420" w:rsidRDefault="005A0420" w:rsidP="003F4B46">
            <w:pPr>
              <w:pStyle w:val="paragraphenormal"/>
              <w:jc w:val="center"/>
              <w:rPr>
                <w:sz w:val="20"/>
              </w:rPr>
            </w:pPr>
            <w:r>
              <w:rPr>
                <w:sz w:val="20"/>
              </w:rPr>
              <w:t>X</w:t>
            </w:r>
          </w:p>
        </w:tc>
        <w:tc>
          <w:tcPr>
            <w:tcW w:w="567" w:type="dxa"/>
          </w:tcPr>
          <w:p w14:paraId="3DBC1A29" w14:textId="77777777" w:rsidR="005A0420" w:rsidRDefault="005A0420" w:rsidP="003F4B46">
            <w:pPr>
              <w:pStyle w:val="paragraphenormal"/>
              <w:jc w:val="center"/>
              <w:rPr>
                <w:sz w:val="20"/>
              </w:rPr>
            </w:pPr>
          </w:p>
        </w:tc>
        <w:tc>
          <w:tcPr>
            <w:tcW w:w="567" w:type="dxa"/>
          </w:tcPr>
          <w:p w14:paraId="744467D0" w14:textId="77777777" w:rsidR="005A0420" w:rsidRDefault="005A0420" w:rsidP="003F4B46">
            <w:pPr>
              <w:pStyle w:val="paragraphenormal"/>
              <w:jc w:val="center"/>
              <w:rPr>
                <w:sz w:val="20"/>
              </w:rPr>
            </w:pPr>
          </w:p>
        </w:tc>
      </w:tr>
      <w:tr w:rsidR="005A0420" w14:paraId="728560F9" w14:textId="77777777" w:rsidTr="003F4B46">
        <w:tblPrEx>
          <w:tblBorders>
            <w:left w:val="single" w:sz="6" w:space="0" w:color="auto"/>
            <w:right w:val="single" w:sz="6" w:space="0" w:color="auto"/>
            <w:insideV w:val="single" w:sz="6" w:space="0" w:color="auto"/>
          </w:tblBorders>
        </w:tblPrEx>
        <w:trPr>
          <w:cantSplit/>
        </w:trPr>
        <w:tc>
          <w:tcPr>
            <w:tcW w:w="6664" w:type="dxa"/>
          </w:tcPr>
          <w:p w14:paraId="2C54A392" w14:textId="77777777" w:rsidR="005A0420" w:rsidRDefault="005A0420" w:rsidP="003F4B46">
            <w:pPr>
              <w:pStyle w:val="paragraphenormal"/>
              <w:tabs>
                <w:tab w:val="right" w:leader="dot" w:pos="6521"/>
              </w:tabs>
              <w:ind w:left="1134" w:hanging="142"/>
              <w:jc w:val="left"/>
            </w:pPr>
            <w:r>
              <w:t>. graissage de la tige, si nécessaire</w:t>
            </w:r>
            <w:r>
              <w:tab/>
            </w:r>
          </w:p>
        </w:tc>
        <w:tc>
          <w:tcPr>
            <w:tcW w:w="567" w:type="dxa"/>
          </w:tcPr>
          <w:p w14:paraId="4613E717" w14:textId="77777777" w:rsidR="005A0420" w:rsidRDefault="005A0420" w:rsidP="003F4B46">
            <w:pPr>
              <w:pStyle w:val="paragraphenormal"/>
              <w:jc w:val="center"/>
              <w:rPr>
                <w:sz w:val="20"/>
              </w:rPr>
            </w:pPr>
          </w:p>
        </w:tc>
        <w:tc>
          <w:tcPr>
            <w:tcW w:w="567" w:type="dxa"/>
          </w:tcPr>
          <w:p w14:paraId="04952909" w14:textId="77777777" w:rsidR="005A0420" w:rsidRDefault="005A0420" w:rsidP="003F4B46">
            <w:pPr>
              <w:pStyle w:val="paragraphenormal"/>
              <w:jc w:val="center"/>
              <w:rPr>
                <w:sz w:val="20"/>
              </w:rPr>
            </w:pPr>
          </w:p>
        </w:tc>
        <w:tc>
          <w:tcPr>
            <w:tcW w:w="567" w:type="dxa"/>
          </w:tcPr>
          <w:p w14:paraId="69540347" w14:textId="77777777" w:rsidR="005A0420" w:rsidRDefault="005A0420" w:rsidP="003F4B46">
            <w:pPr>
              <w:pStyle w:val="paragraphenormal"/>
              <w:jc w:val="center"/>
              <w:rPr>
                <w:sz w:val="20"/>
              </w:rPr>
            </w:pPr>
          </w:p>
        </w:tc>
        <w:tc>
          <w:tcPr>
            <w:tcW w:w="567" w:type="dxa"/>
          </w:tcPr>
          <w:p w14:paraId="570E9FCC" w14:textId="77777777" w:rsidR="005A0420" w:rsidRDefault="005A0420" w:rsidP="003F4B46">
            <w:pPr>
              <w:pStyle w:val="paragraphenormal"/>
              <w:jc w:val="center"/>
              <w:rPr>
                <w:sz w:val="20"/>
              </w:rPr>
            </w:pPr>
            <w:r>
              <w:rPr>
                <w:sz w:val="20"/>
              </w:rPr>
              <w:t>X</w:t>
            </w:r>
          </w:p>
        </w:tc>
        <w:tc>
          <w:tcPr>
            <w:tcW w:w="567" w:type="dxa"/>
          </w:tcPr>
          <w:p w14:paraId="67152940" w14:textId="77777777" w:rsidR="005A0420" w:rsidRDefault="005A0420" w:rsidP="003F4B46">
            <w:pPr>
              <w:pStyle w:val="paragraphenormal"/>
              <w:jc w:val="center"/>
              <w:rPr>
                <w:sz w:val="20"/>
              </w:rPr>
            </w:pPr>
          </w:p>
        </w:tc>
        <w:tc>
          <w:tcPr>
            <w:tcW w:w="567" w:type="dxa"/>
          </w:tcPr>
          <w:p w14:paraId="31DC7BC7" w14:textId="77777777" w:rsidR="005A0420" w:rsidRDefault="005A0420" w:rsidP="003F4B46">
            <w:pPr>
              <w:pStyle w:val="paragraphenormal"/>
              <w:jc w:val="center"/>
              <w:rPr>
                <w:sz w:val="20"/>
              </w:rPr>
            </w:pPr>
          </w:p>
        </w:tc>
      </w:tr>
      <w:tr w:rsidR="005A0420" w14:paraId="1D826202" w14:textId="77777777" w:rsidTr="003F4B46">
        <w:tblPrEx>
          <w:tblBorders>
            <w:left w:val="single" w:sz="6" w:space="0" w:color="auto"/>
            <w:right w:val="single" w:sz="6" w:space="0" w:color="auto"/>
            <w:insideV w:val="single" w:sz="6" w:space="0" w:color="auto"/>
          </w:tblBorders>
        </w:tblPrEx>
        <w:trPr>
          <w:cantSplit/>
        </w:trPr>
        <w:tc>
          <w:tcPr>
            <w:tcW w:w="6664" w:type="dxa"/>
          </w:tcPr>
          <w:p w14:paraId="01E62EF1"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6A3780A" w14:textId="77777777" w:rsidR="005A0420" w:rsidRDefault="005A0420" w:rsidP="003F4B46">
            <w:pPr>
              <w:pStyle w:val="paragraphenormal"/>
              <w:tabs>
                <w:tab w:val="right" w:leader="dot" w:pos="6521"/>
              </w:tabs>
              <w:ind w:left="709" w:hanging="170"/>
              <w:jc w:val="left"/>
            </w:pPr>
          </w:p>
        </w:tc>
        <w:tc>
          <w:tcPr>
            <w:tcW w:w="567" w:type="dxa"/>
          </w:tcPr>
          <w:p w14:paraId="78410314" w14:textId="77777777" w:rsidR="005A0420" w:rsidRDefault="005A0420" w:rsidP="003F4B46">
            <w:pPr>
              <w:pStyle w:val="paragraphenormal"/>
              <w:jc w:val="center"/>
              <w:rPr>
                <w:sz w:val="20"/>
              </w:rPr>
            </w:pPr>
          </w:p>
        </w:tc>
        <w:tc>
          <w:tcPr>
            <w:tcW w:w="567" w:type="dxa"/>
          </w:tcPr>
          <w:p w14:paraId="71201950" w14:textId="77777777" w:rsidR="005A0420" w:rsidRDefault="005A0420" w:rsidP="003F4B46">
            <w:pPr>
              <w:pStyle w:val="paragraphenormal"/>
              <w:jc w:val="center"/>
              <w:rPr>
                <w:sz w:val="20"/>
              </w:rPr>
            </w:pPr>
          </w:p>
        </w:tc>
        <w:tc>
          <w:tcPr>
            <w:tcW w:w="567" w:type="dxa"/>
          </w:tcPr>
          <w:p w14:paraId="7778066C" w14:textId="77777777" w:rsidR="005A0420" w:rsidRDefault="005A0420" w:rsidP="003F4B46">
            <w:pPr>
              <w:pStyle w:val="paragraphenormal"/>
              <w:jc w:val="center"/>
              <w:rPr>
                <w:sz w:val="20"/>
              </w:rPr>
            </w:pPr>
          </w:p>
        </w:tc>
        <w:tc>
          <w:tcPr>
            <w:tcW w:w="567" w:type="dxa"/>
          </w:tcPr>
          <w:p w14:paraId="529B60E2" w14:textId="77777777" w:rsidR="005A0420" w:rsidRDefault="005A0420" w:rsidP="003F4B46">
            <w:pPr>
              <w:pStyle w:val="paragraphenormal"/>
              <w:jc w:val="center"/>
              <w:rPr>
                <w:sz w:val="20"/>
              </w:rPr>
            </w:pPr>
            <w:r>
              <w:rPr>
                <w:sz w:val="20"/>
              </w:rPr>
              <w:t>X</w:t>
            </w:r>
          </w:p>
        </w:tc>
        <w:tc>
          <w:tcPr>
            <w:tcW w:w="567" w:type="dxa"/>
          </w:tcPr>
          <w:p w14:paraId="2DE09D7D" w14:textId="77777777" w:rsidR="005A0420" w:rsidRDefault="005A0420" w:rsidP="003F4B46">
            <w:pPr>
              <w:pStyle w:val="paragraphenormal"/>
              <w:jc w:val="center"/>
              <w:rPr>
                <w:sz w:val="20"/>
              </w:rPr>
            </w:pPr>
          </w:p>
        </w:tc>
        <w:tc>
          <w:tcPr>
            <w:tcW w:w="567" w:type="dxa"/>
          </w:tcPr>
          <w:p w14:paraId="1D0680A8" w14:textId="77777777" w:rsidR="005A0420" w:rsidRDefault="005A0420" w:rsidP="003F4B46">
            <w:pPr>
              <w:pStyle w:val="paragraphenormal"/>
              <w:jc w:val="center"/>
              <w:rPr>
                <w:sz w:val="20"/>
              </w:rPr>
            </w:pPr>
          </w:p>
        </w:tc>
      </w:tr>
      <w:tr w:rsidR="005A0420" w14:paraId="79771447" w14:textId="77777777" w:rsidTr="003F4B46">
        <w:tblPrEx>
          <w:tblBorders>
            <w:left w:val="single" w:sz="6" w:space="0" w:color="auto"/>
            <w:right w:val="single" w:sz="6" w:space="0" w:color="auto"/>
            <w:insideV w:val="single" w:sz="6" w:space="0" w:color="auto"/>
          </w:tblBorders>
        </w:tblPrEx>
        <w:trPr>
          <w:cantSplit/>
        </w:trPr>
        <w:tc>
          <w:tcPr>
            <w:tcW w:w="6664" w:type="dxa"/>
          </w:tcPr>
          <w:p w14:paraId="2DF6AA50"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Volets coupe-feu</w:t>
            </w:r>
            <w:r>
              <w:t xml:space="preserve"> :</w:t>
            </w:r>
          </w:p>
          <w:p w14:paraId="6AF092C1" w14:textId="77777777" w:rsidR="005A0420" w:rsidRDefault="005A0420" w:rsidP="003F4B46">
            <w:pPr>
              <w:pStyle w:val="paragraphenormal"/>
              <w:tabs>
                <w:tab w:val="right" w:leader="dot" w:pos="6521"/>
              </w:tabs>
              <w:ind w:left="142" w:hanging="142"/>
              <w:jc w:val="left"/>
            </w:pPr>
            <w:r>
              <w:t>79C</w:t>
            </w:r>
          </w:p>
          <w:p w14:paraId="2A3AF232" w14:textId="77777777" w:rsidR="005A0420" w:rsidRDefault="005A0420" w:rsidP="003F4B46">
            <w:pPr>
              <w:pStyle w:val="paragraphenormal"/>
              <w:tabs>
                <w:tab w:val="right" w:leader="dot" w:pos="6521"/>
              </w:tabs>
              <w:ind w:left="709" w:hanging="170"/>
              <w:jc w:val="left"/>
            </w:pPr>
            <w:r>
              <w:t>- manoeuvre des volets</w:t>
            </w:r>
            <w:r>
              <w:tab/>
            </w:r>
          </w:p>
        </w:tc>
        <w:tc>
          <w:tcPr>
            <w:tcW w:w="567" w:type="dxa"/>
          </w:tcPr>
          <w:p w14:paraId="326A3A36" w14:textId="77777777" w:rsidR="005A0420" w:rsidRDefault="005A0420" w:rsidP="003F4B46">
            <w:pPr>
              <w:pStyle w:val="paragraphenormal"/>
              <w:jc w:val="center"/>
              <w:rPr>
                <w:sz w:val="20"/>
              </w:rPr>
            </w:pPr>
          </w:p>
        </w:tc>
        <w:tc>
          <w:tcPr>
            <w:tcW w:w="567" w:type="dxa"/>
          </w:tcPr>
          <w:p w14:paraId="3047FF7C" w14:textId="77777777" w:rsidR="005A0420" w:rsidRDefault="005A0420" w:rsidP="003F4B46">
            <w:pPr>
              <w:pStyle w:val="paragraphenormal"/>
              <w:jc w:val="center"/>
              <w:rPr>
                <w:sz w:val="20"/>
              </w:rPr>
            </w:pPr>
          </w:p>
        </w:tc>
        <w:tc>
          <w:tcPr>
            <w:tcW w:w="567" w:type="dxa"/>
          </w:tcPr>
          <w:p w14:paraId="55211807" w14:textId="77777777" w:rsidR="005A0420" w:rsidRDefault="005A0420" w:rsidP="003F4B46">
            <w:pPr>
              <w:pStyle w:val="paragraphenormal"/>
              <w:jc w:val="center"/>
              <w:rPr>
                <w:sz w:val="20"/>
              </w:rPr>
            </w:pPr>
          </w:p>
        </w:tc>
        <w:tc>
          <w:tcPr>
            <w:tcW w:w="567" w:type="dxa"/>
          </w:tcPr>
          <w:p w14:paraId="71A3B887" w14:textId="77777777" w:rsidR="005A0420" w:rsidRDefault="005A0420" w:rsidP="003F4B46">
            <w:pPr>
              <w:pStyle w:val="paragraphenormal"/>
              <w:jc w:val="center"/>
              <w:rPr>
                <w:sz w:val="20"/>
              </w:rPr>
            </w:pPr>
          </w:p>
          <w:p w14:paraId="30EB1A24" w14:textId="77777777" w:rsidR="005A0420" w:rsidRDefault="005A0420" w:rsidP="003F4B46">
            <w:pPr>
              <w:pStyle w:val="paragraphenormal"/>
              <w:jc w:val="center"/>
              <w:rPr>
                <w:sz w:val="20"/>
              </w:rPr>
            </w:pPr>
          </w:p>
          <w:p w14:paraId="46569DBC" w14:textId="77777777" w:rsidR="005A0420" w:rsidRDefault="005A0420" w:rsidP="003F4B46">
            <w:pPr>
              <w:pStyle w:val="paragraphenormal"/>
              <w:jc w:val="center"/>
              <w:rPr>
                <w:sz w:val="20"/>
              </w:rPr>
            </w:pPr>
            <w:r>
              <w:rPr>
                <w:sz w:val="20"/>
              </w:rPr>
              <w:t>X</w:t>
            </w:r>
          </w:p>
        </w:tc>
        <w:tc>
          <w:tcPr>
            <w:tcW w:w="567" w:type="dxa"/>
          </w:tcPr>
          <w:p w14:paraId="03EE1A28" w14:textId="77777777" w:rsidR="005A0420" w:rsidRDefault="005A0420" w:rsidP="003F4B46">
            <w:pPr>
              <w:pStyle w:val="paragraphenormal"/>
              <w:jc w:val="center"/>
              <w:rPr>
                <w:sz w:val="20"/>
              </w:rPr>
            </w:pPr>
          </w:p>
        </w:tc>
        <w:tc>
          <w:tcPr>
            <w:tcW w:w="567" w:type="dxa"/>
          </w:tcPr>
          <w:p w14:paraId="606E1060" w14:textId="77777777" w:rsidR="005A0420" w:rsidRDefault="005A0420" w:rsidP="003F4B46">
            <w:pPr>
              <w:pStyle w:val="paragraphenormal"/>
              <w:jc w:val="center"/>
              <w:rPr>
                <w:sz w:val="20"/>
              </w:rPr>
            </w:pPr>
          </w:p>
        </w:tc>
      </w:tr>
      <w:tr w:rsidR="005A0420" w14:paraId="5FF6F4DC" w14:textId="77777777" w:rsidTr="003F4B46">
        <w:tblPrEx>
          <w:tblBorders>
            <w:left w:val="single" w:sz="6" w:space="0" w:color="auto"/>
            <w:right w:val="single" w:sz="6" w:space="0" w:color="auto"/>
            <w:insideV w:val="single" w:sz="6" w:space="0" w:color="auto"/>
          </w:tblBorders>
        </w:tblPrEx>
        <w:trPr>
          <w:cantSplit/>
        </w:trPr>
        <w:tc>
          <w:tcPr>
            <w:tcW w:w="6664" w:type="dxa"/>
          </w:tcPr>
          <w:p w14:paraId="6851ED17" w14:textId="77777777" w:rsidR="005A0420" w:rsidRDefault="005A0420" w:rsidP="003F4B46">
            <w:pPr>
              <w:pStyle w:val="paragraphenormal"/>
              <w:tabs>
                <w:tab w:val="right" w:leader="dot" w:pos="6521"/>
              </w:tabs>
              <w:ind w:left="709" w:hanging="170"/>
              <w:jc w:val="left"/>
            </w:pPr>
            <w:r>
              <w:t>- graissage des axes, si nécessaire</w:t>
            </w:r>
            <w:r>
              <w:tab/>
            </w:r>
          </w:p>
          <w:p w14:paraId="2A016A97" w14:textId="77777777" w:rsidR="005A0420" w:rsidRDefault="005A0420" w:rsidP="003F4B46">
            <w:pPr>
              <w:pStyle w:val="paragraphenormal"/>
              <w:tabs>
                <w:tab w:val="right" w:leader="dot" w:pos="6521"/>
              </w:tabs>
              <w:ind w:left="709" w:hanging="170"/>
              <w:jc w:val="left"/>
            </w:pPr>
          </w:p>
        </w:tc>
        <w:tc>
          <w:tcPr>
            <w:tcW w:w="567" w:type="dxa"/>
          </w:tcPr>
          <w:p w14:paraId="1362F787" w14:textId="77777777" w:rsidR="005A0420" w:rsidRDefault="005A0420" w:rsidP="003F4B46">
            <w:pPr>
              <w:pStyle w:val="paragraphenormal"/>
              <w:jc w:val="center"/>
              <w:rPr>
                <w:sz w:val="20"/>
              </w:rPr>
            </w:pPr>
          </w:p>
        </w:tc>
        <w:tc>
          <w:tcPr>
            <w:tcW w:w="567" w:type="dxa"/>
          </w:tcPr>
          <w:p w14:paraId="56BEB342" w14:textId="77777777" w:rsidR="005A0420" w:rsidRDefault="005A0420" w:rsidP="003F4B46">
            <w:pPr>
              <w:pStyle w:val="paragraphenormal"/>
              <w:jc w:val="center"/>
              <w:rPr>
                <w:sz w:val="20"/>
              </w:rPr>
            </w:pPr>
          </w:p>
        </w:tc>
        <w:tc>
          <w:tcPr>
            <w:tcW w:w="567" w:type="dxa"/>
          </w:tcPr>
          <w:p w14:paraId="6CEFD42C" w14:textId="77777777" w:rsidR="005A0420" w:rsidRDefault="005A0420" w:rsidP="003F4B46">
            <w:pPr>
              <w:pStyle w:val="paragraphenormal"/>
              <w:jc w:val="center"/>
              <w:rPr>
                <w:sz w:val="20"/>
              </w:rPr>
            </w:pPr>
          </w:p>
        </w:tc>
        <w:tc>
          <w:tcPr>
            <w:tcW w:w="567" w:type="dxa"/>
          </w:tcPr>
          <w:p w14:paraId="47AB9D16" w14:textId="77777777" w:rsidR="005A0420" w:rsidRDefault="005A0420" w:rsidP="003F4B46">
            <w:pPr>
              <w:pStyle w:val="paragraphenormal"/>
              <w:jc w:val="center"/>
              <w:rPr>
                <w:sz w:val="20"/>
              </w:rPr>
            </w:pPr>
            <w:r>
              <w:rPr>
                <w:sz w:val="20"/>
              </w:rPr>
              <w:t>X</w:t>
            </w:r>
          </w:p>
        </w:tc>
        <w:tc>
          <w:tcPr>
            <w:tcW w:w="567" w:type="dxa"/>
          </w:tcPr>
          <w:p w14:paraId="1DB62DA3" w14:textId="77777777" w:rsidR="005A0420" w:rsidRDefault="005A0420" w:rsidP="003F4B46">
            <w:pPr>
              <w:pStyle w:val="paragraphenormal"/>
              <w:jc w:val="center"/>
              <w:rPr>
                <w:sz w:val="20"/>
              </w:rPr>
            </w:pPr>
          </w:p>
        </w:tc>
        <w:tc>
          <w:tcPr>
            <w:tcW w:w="567" w:type="dxa"/>
          </w:tcPr>
          <w:p w14:paraId="7101751E" w14:textId="77777777" w:rsidR="005A0420" w:rsidRDefault="005A0420" w:rsidP="003F4B46">
            <w:pPr>
              <w:pStyle w:val="paragraphenormal"/>
              <w:jc w:val="center"/>
              <w:rPr>
                <w:sz w:val="20"/>
              </w:rPr>
            </w:pPr>
          </w:p>
        </w:tc>
      </w:tr>
      <w:tr w:rsidR="005A0420" w14:paraId="2F1BBC35" w14:textId="77777777" w:rsidTr="003F4B46">
        <w:tblPrEx>
          <w:tblBorders>
            <w:left w:val="single" w:sz="6" w:space="0" w:color="auto"/>
            <w:right w:val="single" w:sz="6" w:space="0" w:color="auto"/>
            <w:insideV w:val="single" w:sz="6" w:space="0" w:color="auto"/>
          </w:tblBorders>
        </w:tblPrEx>
        <w:trPr>
          <w:cantSplit/>
        </w:trPr>
        <w:tc>
          <w:tcPr>
            <w:tcW w:w="6664" w:type="dxa"/>
          </w:tcPr>
          <w:p w14:paraId="201C8A98"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Préfiltres, filtres, filtres absolus</w:t>
            </w:r>
            <w:r>
              <w:t xml:space="preserve"> :</w:t>
            </w:r>
          </w:p>
          <w:p w14:paraId="01FDA790" w14:textId="77777777" w:rsidR="005A0420" w:rsidRDefault="005A0420" w:rsidP="003F4B46">
            <w:pPr>
              <w:pStyle w:val="paragraphenormal"/>
              <w:tabs>
                <w:tab w:val="right" w:leader="dot" w:pos="6521"/>
              </w:tabs>
              <w:ind w:left="142" w:hanging="142"/>
              <w:jc w:val="left"/>
            </w:pPr>
            <w:r>
              <w:t>79D</w:t>
            </w:r>
          </w:p>
          <w:p w14:paraId="7B11F795" w14:textId="77777777" w:rsidR="005A0420" w:rsidRDefault="005A0420" w:rsidP="003F4B46">
            <w:pPr>
              <w:pStyle w:val="paragraphenormal"/>
              <w:tabs>
                <w:tab w:val="right" w:leader="dot" w:pos="6521"/>
              </w:tabs>
              <w:ind w:left="709" w:hanging="170"/>
              <w:jc w:val="left"/>
            </w:pPr>
            <w:r>
              <w:t>- vérification de l'état des éléments filtrants</w:t>
            </w:r>
            <w:r>
              <w:tab/>
            </w:r>
          </w:p>
        </w:tc>
        <w:tc>
          <w:tcPr>
            <w:tcW w:w="567" w:type="dxa"/>
          </w:tcPr>
          <w:p w14:paraId="7B53F8C7" w14:textId="77777777" w:rsidR="005A0420" w:rsidRDefault="005A0420" w:rsidP="003F4B46">
            <w:pPr>
              <w:pStyle w:val="paragraphenormal"/>
              <w:jc w:val="center"/>
              <w:rPr>
                <w:sz w:val="20"/>
              </w:rPr>
            </w:pPr>
          </w:p>
        </w:tc>
        <w:tc>
          <w:tcPr>
            <w:tcW w:w="567" w:type="dxa"/>
          </w:tcPr>
          <w:p w14:paraId="5F7BDF8E" w14:textId="77777777" w:rsidR="005A0420" w:rsidRDefault="005A0420" w:rsidP="003F4B46">
            <w:pPr>
              <w:pStyle w:val="paragraphenormal"/>
              <w:jc w:val="center"/>
              <w:rPr>
                <w:sz w:val="20"/>
              </w:rPr>
            </w:pPr>
          </w:p>
        </w:tc>
        <w:tc>
          <w:tcPr>
            <w:tcW w:w="567" w:type="dxa"/>
          </w:tcPr>
          <w:p w14:paraId="2E3C2EC4" w14:textId="77777777" w:rsidR="005A0420" w:rsidRDefault="005A0420" w:rsidP="003F4B46">
            <w:pPr>
              <w:pStyle w:val="paragraphenormal"/>
              <w:jc w:val="center"/>
              <w:rPr>
                <w:sz w:val="20"/>
              </w:rPr>
            </w:pPr>
          </w:p>
          <w:p w14:paraId="55DAE96C" w14:textId="77777777" w:rsidR="005A0420" w:rsidRDefault="005A0420" w:rsidP="003F4B46">
            <w:pPr>
              <w:pStyle w:val="paragraphenormal"/>
              <w:jc w:val="center"/>
              <w:rPr>
                <w:sz w:val="20"/>
              </w:rPr>
            </w:pPr>
          </w:p>
          <w:p w14:paraId="4A39B45E" w14:textId="77777777" w:rsidR="005A0420" w:rsidRDefault="005A0420" w:rsidP="003F4B46">
            <w:pPr>
              <w:pStyle w:val="paragraphenormal"/>
              <w:jc w:val="center"/>
              <w:rPr>
                <w:sz w:val="20"/>
              </w:rPr>
            </w:pPr>
            <w:r>
              <w:rPr>
                <w:sz w:val="20"/>
              </w:rPr>
              <w:t>X</w:t>
            </w:r>
          </w:p>
        </w:tc>
        <w:tc>
          <w:tcPr>
            <w:tcW w:w="567" w:type="dxa"/>
          </w:tcPr>
          <w:p w14:paraId="22C955B7" w14:textId="77777777" w:rsidR="005A0420" w:rsidRDefault="005A0420" w:rsidP="003F4B46">
            <w:pPr>
              <w:pStyle w:val="paragraphenormal"/>
              <w:jc w:val="center"/>
              <w:rPr>
                <w:sz w:val="20"/>
              </w:rPr>
            </w:pPr>
          </w:p>
        </w:tc>
        <w:tc>
          <w:tcPr>
            <w:tcW w:w="567" w:type="dxa"/>
          </w:tcPr>
          <w:p w14:paraId="20E9FF9C" w14:textId="77777777" w:rsidR="005A0420" w:rsidRDefault="005A0420" w:rsidP="003F4B46">
            <w:pPr>
              <w:pStyle w:val="paragraphenormal"/>
              <w:jc w:val="center"/>
              <w:rPr>
                <w:sz w:val="20"/>
              </w:rPr>
            </w:pPr>
          </w:p>
        </w:tc>
        <w:tc>
          <w:tcPr>
            <w:tcW w:w="567" w:type="dxa"/>
          </w:tcPr>
          <w:p w14:paraId="4BFFCB01" w14:textId="77777777" w:rsidR="005A0420" w:rsidRDefault="005A0420" w:rsidP="003F4B46">
            <w:pPr>
              <w:pStyle w:val="paragraphenormal"/>
              <w:jc w:val="center"/>
              <w:rPr>
                <w:sz w:val="20"/>
              </w:rPr>
            </w:pPr>
          </w:p>
        </w:tc>
      </w:tr>
      <w:tr w:rsidR="005A0420" w14:paraId="71AE4C6A" w14:textId="77777777" w:rsidTr="003F4B46">
        <w:tblPrEx>
          <w:tblBorders>
            <w:left w:val="single" w:sz="6" w:space="0" w:color="auto"/>
            <w:right w:val="single" w:sz="6" w:space="0" w:color="auto"/>
            <w:insideV w:val="single" w:sz="6" w:space="0" w:color="auto"/>
          </w:tblBorders>
        </w:tblPrEx>
        <w:trPr>
          <w:cantSplit/>
        </w:trPr>
        <w:tc>
          <w:tcPr>
            <w:tcW w:w="6664" w:type="dxa"/>
          </w:tcPr>
          <w:p w14:paraId="561004BC" w14:textId="77777777" w:rsidR="005A0420" w:rsidRDefault="005A0420" w:rsidP="003F4B46">
            <w:pPr>
              <w:pStyle w:val="paragraphenormal"/>
              <w:tabs>
                <w:tab w:val="right" w:leader="dot" w:pos="6521"/>
              </w:tabs>
              <w:ind w:left="709" w:hanging="170"/>
              <w:jc w:val="left"/>
            </w:pPr>
            <w:r>
              <w:t>- nettoyage ou remplacement, suivant besoin</w:t>
            </w:r>
            <w:r>
              <w:tab/>
            </w:r>
          </w:p>
        </w:tc>
        <w:tc>
          <w:tcPr>
            <w:tcW w:w="567" w:type="dxa"/>
          </w:tcPr>
          <w:p w14:paraId="3F928513" w14:textId="77777777" w:rsidR="005A0420" w:rsidRDefault="005A0420" w:rsidP="003F4B46">
            <w:pPr>
              <w:pStyle w:val="paragraphenormal"/>
              <w:jc w:val="center"/>
              <w:rPr>
                <w:sz w:val="20"/>
              </w:rPr>
            </w:pPr>
            <w:r>
              <w:rPr>
                <w:sz w:val="20"/>
              </w:rPr>
              <w:t>X</w:t>
            </w:r>
          </w:p>
        </w:tc>
        <w:tc>
          <w:tcPr>
            <w:tcW w:w="567" w:type="dxa"/>
          </w:tcPr>
          <w:p w14:paraId="73080F81" w14:textId="77777777" w:rsidR="005A0420" w:rsidRDefault="005A0420" w:rsidP="003F4B46">
            <w:pPr>
              <w:pStyle w:val="paragraphenormal"/>
              <w:jc w:val="center"/>
              <w:rPr>
                <w:sz w:val="20"/>
              </w:rPr>
            </w:pPr>
          </w:p>
        </w:tc>
        <w:tc>
          <w:tcPr>
            <w:tcW w:w="567" w:type="dxa"/>
          </w:tcPr>
          <w:p w14:paraId="1747AD65" w14:textId="77777777" w:rsidR="005A0420" w:rsidRDefault="005A0420" w:rsidP="003F4B46">
            <w:pPr>
              <w:pStyle w:val="paragraphenormal"/>
              <w:jc w:val="center"/>
              <w:rPr>
                <w:sz w:val="20"/>
              </w:rPr>
            </w:pPr>
          </w:p>
        </w:tc>
        <w:tc>
          <w:tcPr>
            <w:tcW w:w="567" w:type="dxa"/>
          </w:tcPr>
          <w:p w14:paraId="33D3B3F7" w14:textId="77777777" w:rsidR="005A0420" w:rsidRDefault="005A0420" w:rsidP="003F4B46">
            <w:pPr>
              <w:pStyle w:val="paragraphenormal"/>
              <w:jc w:val="center"/>
              <w:rPr>
                <w:sz w:val="20"/>
              </w:rPr>
            </w:pPr>
            <w:r>
              <w:rPr>
                <w:sz w:val="20"/>
              </w:rPr>
              <w:t>X</w:t>
            </w:r>
          </w:p>
        </w:tc>
        <w:tc>
          <w:tcPr>
            <w:tcW w:w="567" w:type="dxa"/>
          </w:tcPr>
          <w:p w14:paraId="5BABCE04" w14:textId="77777777" w:rsidR="005A0420" w:rsidRDefault="005A0420" w:rsidP="003F4B46">
            <w:pPr>
              <w:pStyle w:val="paragraphenormal"/>
              <w:jc w:val="center"/>
              <w:rPr>
                <w:sz w:val="20"/>
              </w:rPr>
            </w:pPr>
          </w:p>
        </w:tc>
        <w:tc>
          <w:tcPr>
            <w:tcW w:w="567" w:type="dxa"/>
          </w:tcPr>
          <w:p w14:paraId="690B4DA3" w14:textId="77777777" w:rsidR="005A0420" w:rsidRDefault="005A0420" w:rsidP="003F4B46">
            <w:pPr>
              <w:pStyle w:val="paragraphenormal"/>
              <w:jc w:val="center"/>
              <w:rPr>
                <w:sz w:val="20"/>
              </w:rPr>
            </w:pPr>
          </w:p>
        </w:tc>
      </w:tr>
      <w:tr w:rsidR="005A0420" w14:paraId="771062E0" w14:textId="77777777" w:rsidTr="003F4B46">
        <w:tblPrEx>
          <w:tblBorders>
            <w:left w:val="single" w:sz="6" w:space="0" w:color="auto"/>
            <w:right w:val="single" w:sz="6" w:space="0" w:color="auto"/>
            <w:insideV w:val="single" w:sz="6" w:space="0" w:color="auto"/>
          </w:tblBorders>
        </w:tblPrEx>
        <w:trPr>
          <w:cantSplit/>
        </w:trPr>
        <w:tc>
          <w:tcPr>
            <w:tcW w:w="6664" w:type="dxa"/>
          </w:tcPr>
          <w:p w14:paraId="46B6756B" w14:textId="77777777" w:rsidR="005A0420" w:rsidRDefault="005A0420" w:rsidP="003F4B46">
            <w:pPr>
              <w:pStyle w:val="paragraphenormal"/>
              <w:tabs>
                <w:tab w:val="right" w:leader="dot" w:pos="6521"/>
              </w:tabs>
              <w:ind w:left="709" w:hanging="170"/>
              <w:jc w:val="left"/>
            </w:pPr>
            <w:r>
              <w:t>- vérification des contrôleurs d'encrassement, si existants</w:t>
            </w:r>
            <w:r>
              <w:tab/>
            </w:r>
          </w:p>
          <w:p w14:paraId="60C36DE6" w14:textId="77777777" w:rsidR="005A0420" w:rsidRDefault="005A0420" w:rsidP="003F4B46">
            <w:pPr>
              <w:pStyle w:val="paragraphenormal"/>
              <w:tabs>
                <w:tab w:val="right" w:leader="dot" w:pos="6521"/>
              </w:tabs>
              <w:ind w:left="709" w:hanging="170"/>
              <w:jc w:val="left"/>
            </w:pPr>
          </w:p>
        </w:tc>
        <w:tc>
          <w:tcPr>
            <w:tcW w:w="567" w:type="dxa"/>
          </w:tcPr>
          <w:p w14:paraId="445BFD33" w14:textId="77777777" w:rsidR="005A0420" w:rsidRDefault="005A0420" w:rsidP="003F4B46">
            <w:pPr>
              <w:pStyle w:val="paragraphenormal"/>
              <w:jc w:val="center"/>
              <w:rPr>
                <w:sz w:val="20"/>
              </w:rPr>
            </w:pPr>
          </w:p>
        </w:tc>
        <w:tc>
          <w:tcPr>
            <w:tcW w:w="567" w:type="dxa"/>
          </w:tcPr>
          <w:p w14:paraId="180D75E8" w14:textId="77777777" w:rsidR="005A0420" w:rsidRDefault="005A0420" w:rsidP="003F4B46">
            <w:pPr>
              <w:pStyle w:val="paragraphenormal"/>
              <w:jc w:val="center"/>
              <w:rPr>
                <w:sz w:val="20"/>
              </w:rPr>
            </w:pPr>
          </w:p>
        </w:tc>
        <w:tc>
          <w:tcPr>
            <w:tcW w:w="567" w:type="dxa"/>
          </w:tcPr>
          <w:p w14:paraId="5770F9BB" w14:textId="77777777" w:rsidR="005A0420" w:rsidRDefault="005A0420" w:rsidP="003F4B46">
            <w:pPr>
              <w:pStyle w:val="paragraphenormal"/>
              <w:jc w:val="center"/>
              <w:rPr>
                <w:sz w:val="20"/>
              </w:rPr>
            </w:pPr>
            <w:r>
              <w:rPr>
                <w:sz w:val="20"/>
              </w:rPr>
              <w:t>X</w:t>
            </w:r>
          </w:p>
        </w:tc>
        <w:tc>
          <w:tcPr>
            <w:tcW w:w="567" w:type="dxa"/>
          </w:tcPr>
          <w:p w14:paraId="24295A78" w14:textId="77777777" w:rsidR="005A0420" w:rsidRDefault="005A0420" w:rsidP="003F4B46">
            <w:pPr>
              <w:pStyle w:val="paragraphenormal"/>
              <w:jc w:val="center"/>
              <w:rPr>
                <w:sz w:val="20"/>
              </w:rPr>
            </w:pPr>
          </w:p>
        </w:tc>
        <w:tc>
          <w:tcPr>
            <w:tcW w:w="567" w:type="dxa"/>
          </w:tcPr>
          <w:p w14:paraId="618077C5" w14:textId="77777777" w:rsidR="005A0420" w:rsidRDefault="005A0420" w:rsidP="003F4B46">
            <w:pPr>
              <w:pStyle w:val="paragraphenormal"/>
              <w:jc w:val="center"/>
              <w:rPr>
                <w:sz w:val="20"/>
              </w:rPr>
            </w:pPr>
          </w:p>
        </w:tc>
        <w:tc>
          <w:tcPr>
            <w:tcW w:w="567" w:type="dxa"/>
          </w:tcPr>
          <w:p w14:paraId="187FBA07" w14:textId="77777777" w:rsidR="005A0420" w:rsidRDefault="005A0420" w:rsidP="003F4B46">
            <w:pPr>
              <w:pStyle w:val="paragraphenormal"/>
              <w:jc w:val="center"/>
              <w:rPr>
                <w:sz w:val="20"/>
              </w:rPr>
            </w:pPr>
          </w:p>
        </w:tc>
      </w:tr>
      <w:tr w:rsidR="005A0420" w14:paraId="3D1BE12A"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4AAE1E64"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Traitements U.V.</w:t>
            </w:r>
            <w:r>
              <w:t xml:space="preserve"> :</w:t>
            </w:r>
          </w:p>
          <w:p w14:paraId="14D0B547" w14:textId="77777777" w:rsidR="005A0420" w:rsidRDefault="005A0420" w:rsidP="003F4B46">
            <w:pPr>
              <w:pStyle w:val="paragraphenormal"/>
              <w:tabs>
                <w:tab w:val="right" w:leader="dot" w:pos="6521"/>
              </w:tabs>
              <w:ind w:left="142" w:hanging="142"/>
              <w:jc w:val="left"/>
            </w:pPr>
            <w:r>
              <w:t>79E</w:t>
            </w:r>
          </w:p>
          <w:p w14:paraId="25C71B31" w14:textId="77777777" w:rsidR="005A0420" w:rsidRDefault="005A0420" w:rsidP="003F4B46">
            <w:pPr>
              <w:pStyle w:val="paragraphenormal"/>
              <w:tabs>
                <w:tab w:val="right" w:leader="dot" w:pos="6521"/>
              </w:tabs>
              <w:ind w:left="709" w:hanging="170"/>
              <w:jc w:val="left"/>
            </w:pPr>
            <w:r>
              <w:t>- contrôle des lampes germicides avec remplacement, si nécessaire</w:t>
            </w:r>
            <w:r>
              <w:tab/>
            </w:r>
          </w:p>
          <w:p w14:paraId="626AFBB1" w14:textId="77777777" w:rsidR="005A0420" w:rsidRDefault="005A0420" w:rsidP="003F4B46">
            <w:pPr>
              <w:pStyle w:val="paragraphenormal"/>
              <w:tabs>
                <w:tab w:val="right" w:leader="dot" w:pos="6521"/>
              </w:tabs>
              <w:ind w:left="709" w:hanging="170"/>
              <w:jc w:val="left"/>
            </w:pPr>
          </w:p>
        </w:tc>
        <w:tc>
          <w:tcPr>
            <w:tcW w:w="567" w:type="dxa"/>
          </w:tcPr>
          <w:p w14:paraId="3D46ADC9" w14:textId="77777777" w:rsidR="005A0420" w:rsidRDefault="005A0420" w:rsidP="003F4B46">
            <w:pPr>
              <w:pStyle w:val="paragraphenormal"/>
              <w:jc w:val="center"/>
              <w:rPr>
                <w:sz w:val="20"/>
              </w:rPr>
            </w:pPr>
          </w:p>
          <w:p w14:paraId="5B85D4DB" w14:textId="77777777" w:rsidR="005A0420" w:rsidRDefault="005A0420" w:rsidP="003F4B46">
            <w:pPr>
              <w:pStyle w:val="paragraphenormal"/>
              <w:jc w:val="center"/>
              <w:rPr>
                <w:sz w:val="20"/>
              </w:rPr>
            </w:pPr>
          </w:p>
          <w:p w14:paraId="3843B16C" w14:textId="77777777" w:rsidR="005A0420" w:rsidRDefault="005A0420" w:rsidP="003F4B46">
            <w:pPr>
              <w:pStyle w:val="paragraphenormal"/>
              <w:jc w:val="center"/>
              <w:rPr>
                <w:sz w:val="20"/>
              </w:rPr>
            </w:pPr>
          </w:p>
          <w:p w14:paraId="17FA4A3D" w14:textId="77777777" w:rsidR="005A0420" w:rsidRDefault="005A0420" w:rsidP="003F4B46">
            <w:pPr>
              <w:pStyle w:val="paragraphenormal"/>
              <w:jc w:val="center"/>
              <w:rPr>
                <w:sz w:val="20"/>
              </w:rPr>
            </w:pPr>
            <w:r>
              <w:rPr>
                <w:sz w:val="20"/>
              </w:rPr>
              <w:t>X</w:t>
            </w:r>
          </w:p>
        </w:tc>
        <w:tc>
          <w:tcPr>
            <w:tcW w:w="567" w:type="dxa"/>
          </w:tcPr>
          <w:p w14:paraId="77FEBD01" w14:textId="77777777" w:rsidR="005A0420" w:rsidRDefault="005A0420" w:rsidP="003F4B46">
            <w:pPr>
              <w:pStyle w:val="paragraphenormal"/>
              <w:jc w:val="center"/>
              <w:rPr>
                <w:sz w:val="20"/>
              </w:rPr>
            </w:pPr>
          </w:p>
        </w:tc>
        <w:tc>
          <w:tcPr>
            <w:tcW w:w="567" w:type="dxa"/>
          </w:tcPr>
          <w:p w14:paraId="02A5CE12" w14:textId="77777777" w:rsidR="005A0420" w:rsidRDefault="005A0420" w:rsidP="003F4B46">
            <w:pPr>
              <w:pStyle w:val="paragraphenormal"/>
              <w:jc w:val="center"/>
              <w:rPr>
                <w:sz w:val="20"/>
              </w:rPr>
            </w:pPr>
          </w:p>
          <w:p w14:paraId="2DDF4203" w14:textId="77777777" w:rsidR="005A0420" w:rsidRDefault="005A0420" w:rsidP="003F4B46">
            <w:pPr>
              <w:pStyle w:val="paragraphenormal"/>
              <w:jc w:val="center"/>
              <w:rPr>
                <w:sz w:val="20"/>
              </w:rPr>
            </w:pPr>
          </w:p>
          <w:p w14:paraId="68F42CC7" w14:textId="77777777" w:rsidR="005A0420" w:rsidRDefault="005A0420" w:rsidP="003F4B46">
            <w:pPr>
              <w:pStyle w:val="paragraphenormal"/>
              <w:jc w:val="center"/>
              <w:rPr>
                <w:sz w:val="20"/>
              </w:rPr>
            </w:pPr>
          </w:p>
          <w:p w14:paraId="7A66CE44" w14:textId="77777777" w:rsidR="005A0420" w:rsidRDefault="005A0420" w:rsidP="003F4B46">
            <w:pPr>
              <w:pStyle w:val="paragraphenormal"/>
              <w:jc w:val="center"/>
              <w:rPr>
                <w:sz w:val="20"/>
              </w:rPr>
            </w:pPr>
            <w:r>
              <w:rPr>
                <w:sz w:val="20"/>
              </w:rPr>
              <w:t>X</w:t>
            </w:r>
          </w:p>
        </w:tc>
        <w:tc>
          <w:tcPr>
            <w:tcW w:w="567" w:type="dxa"/>
          </w:tcPr>
          <w:p w14:paraId="55041032" w14:textId="77777777" w:rsidR="005A0420" w:rsidRDefault="005A0420" w:rsidP="003F4B46">
            <w:pPr>
              <w:pStyle w:val="paragraphenormal"/>
              <w:jc w:val="center"/>
              <w:rPr>
                <w:sz w:val="20"/>
              </w:rPr>
            </w:pPr>
          </w:p>
        </w:tc>
        <w:tc>
          <w:tcPr>
            <w:tcW w:w="567" w:type="dxa"/>
          </w:tcPr>
          <w:p w14:paraId="17EE33FF" w14:textId="77777777" w:rsidR="005A0420" w:rsidRDefault="005A0420" w:rsidP="003F4B46">
            <w:pPr>
              <w:pStyle w:val="paragraphenormal"/>
              <w:jc w:val="center"/>
              <w:rPr>
                <w:sz w:val="20"/>
              </w:rPr>
            </w:pPr>
          </w:p>
        </w:tc>
        <w:tc>
          <w:tcPr>
            <w:tcW w:w="567" w:type="dxa"/>
          </w:tcPr>
          <w:p w14:paraId="284D6B58" w14:textId="77777777" w:rsidR="005A0420" w:rsidRDefault="005A0420" w:rsidP="003F4B46">
            <w:pPr>
              <w:pStyle w:val="paragraphenormal"/>
              <w:jc w:val="center"/>
              <w:rPr>
                <w:sz w:val="20"/>
              </w:rPr>
            </w:pPr>
          </w:p>
        </w:tc>
      </w:tr>
      <w:tr w:rsidR="005A0420" w14:paraId="375F55B4"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7199EC0F" w14:textId="77777777" w:rsidR="005A0420" w:rsidRDefault="005A0420" w:rsidP="003F4B46">
            <w:pPr>
              <w:pStyle w:val="paragraphenormal"/>
              <w:tabs>
                <w:tab w:val="right" w:leader="dot" w:pos="6521"/>
              </w:tabs>
              <w:ind w:left="567" w:hanging="284"/>
              <w:jc w:val="left"/>
            </w:pPr>
            <w:r>
              <w:fldChar w:fldCharType="begin"/>
            </w:r>
            <w:r>
              <w:instrText>SYMBOL 183 \f "Symbol" \s 10 \h</w:instrText>
            </w:r>
            <w:r>
              <w:fldChar w:fldCharType="end"/>
            </w:r>
            <w:r>
              <w:t xml:space="preserve">  </w:t>
            </w:r>
            <w:r>
              <w:rPr>
                <w:b/>
                <w:i/>
                <w:u w:val="single"/>
              </w:rPr>
              <w:t>Batteries eau chaude (préchauffage et chauffage)et (ou) eau glacée</w:t>
            </w:r>
            <w:r>
              <w:t xml:space="preserve"> :</w:t>
            </w:r>
          </w:p>
          <w:p w14:paraId="3901F98E" w14:textId="77777777" w:rsidR="005A0420" w:rsidRDefault="005A0420" w:rsidP="003F4B46">
            <w:pPr>
              <w:pStyle w:val="paragraphenormal"/>
              <w:tabs>
                <w:tab w:val="right" w:leader="dot" w:pos="6521"/>
              </w:tabs>
              <w:ind w:left="142" w:hanging="142"/>
              <w:jc w:val="left"/>
            </w:pPr>
            <w:r>
              <w:t>79F</w:t>
            </w:r>
          </w:p>
          <w:p w14:paraId="1BCF8B0A" w14:textId="77777777" w:rsidR="005A0420" w:rsidRDefault="005A0420" w:rsidP="003F4B46">
            <w:pPr>
              <w:pStyle w:val="paragraphenormal"/>
              <w:tabs>
                <w:tab w:val="right" w:leader="dot" w:pos="6521"/>
              </w:tabs>
              <w:ind w:left="709" w:hanging="170"/>
              <w:jc w:val="left"/>
            </w:pPr>
            <w:r>
              <w:t>- dépoussiérage de la batterie</w:t>
            </w:r>
            <w:r>
              <w:tab/>
            </w:r>
          </w:p>
        </w:tc>
        <w:tc>
          <w:tcPr>
            <w:tcW w:w="567" w:type="dxa"/>
          </w:tcPr>
          <w:p w14:paraId="0415B8EE" w14:textId="77777777" w:rsidR="005A0420" w:rsidRDefault="005A0420" w:rsidP="003F4B46">
            <w:pPr>
              <w:pStyle w:val="paragraphenormal"/>
              <w:jc w:val="center"/>
              <w:rPr>
                <w:sz w:val="20"/>
              </w:rPr>
            </w:pPr>
          </w:p>
        </w:tc>
        <w:tc>
          <w:tcPr>
            <w:tcW w:w="567" w:type="dxa"/>
          </w:tcPr>
          <w:p w14:paraId="50644213" w14:textId="77777777" w:rsidR="005A0420" w:rsidRDefault="005A0420" w:rsidP="003F4B46">
            <w:pPr>
              <w:pStyle w:val="paragraphenormal"/>
              <w:jc w:val="center"/>
              <w:rPr>
                <w:sz w:val="20"/>
              </w:rPr>
            </w:pPr>
          </w:p>
        </w:tc>
        <w:tc>
          <w:tcPr>
            <w:tcW w:w="567" w:type="dxa"/>
          </w:tcPr>
          <w:p w14:paraId="3147B4E9" w14:textId="77777777" w:rsidR="005A0420" w:rsidRDefault="005A0420" w:rsidP="003F4B46">
            <w:pPr>
              <w:pStyle w:val="paragraphenormal"/>
              <w:jc w:val="center"/>
              <w:rPr>
                <w:sz w:val="20"/>
              </w:rPr>
            </w:pPr>
          </w:p>
        </w:tc>
        <w:tc>
          <w:tcPr>
            <w:tcW w:w="567" w:type="dxa"/>
          </w:tcPr>
          <w:p w14:paraId="26F4189A" w14:textId="77777777" w:rsidR="005A0420" w:rsidRDefault="005A0420" w:rsidP="003F4B46">
            <w:pPr>
              <w:pStyle w:val="paragraphenormal"/>
              <w:jc w:val="center"/>
              <w:rPr>
                <w:sz w:val="20"/>
              </w:rPr>
            </w:pPr>
          </w:p>
          <w:p w14:paraId="7D608A22" w14:textId="77777777" w:rsidR="005A0420" w:rsidRDefault="005A0420" w:rsidP="003F4B46">
            <w:pPr>
              <w:pStyle w:val="paragraphenormal"/>
              <w:jc w:val="center"/>
              <w:rPr>
                <w:sz w:val="20"/>
              </w:rPr>
            </w:pPr>
          </w:p>
          <w:p w14:paraId="7BA03169" w14:textId="77777777" w:rsidR="005A0420" w:rsidRDefault="005A0420" w:rsidP="003F4B46">
            <w:pPr>
              <w:pStyle w:val="paragraphenormal"/>
              <w:jc w:val="center"/>
              <w:rPr>
                <w:sz w:val="20"/>
              </w:rPr>
            </w:pPr>
          </w:p>
          <w:p w14:paraId="4B947B1C" w14:textId="77777777" w:rsidR="005A0420" w:rsidRDefault="005A0420" w:rsidP="003F4B46">
            <w:pPr>
              <w:pStyle w:val="paragraphenormal"/>
              <w:jc w:val="center"/>
              <w:rPr>
                <w:sz w:val="20"/>
              </w:rPr>
            </w:pPr>
            <w:r>
              <w:rPr>
                <w:sz w:val="20"/>
              </w:rPr>
              <w:t>X</w:t>
            </w:r>
          </w:p>
        </w:tc>
        <w:tc>
          <w:tcPr>
            <w:tcW w:w="567" w:type="dxa"/>
          </w:tcPr>
          <w:p w14:paraId="1A43C5A7" w14:textId="77777777" w:rsidR="005A0420" w:rsidRDefault="005A0420" w:rsidP="003F4B46">
            <w:pPr>
              <w:pStyle w:val="paragraphenormal"/>
              <w:jc w:val="center"/>
              <w:rPr>
                <w:sz w:val="20"/>
              </w:rPr>
            </w:pPr>
          </w:p>
        </w:tc>
        <w:tc>
          <w:tcPr>
            <w:tcW w:w="567" w:type="dxa"/>
          </w:tcPr>
          <w:p w14:paraId="35026166" w14:textId="77777777" w:rsidR="005A0420" w:rsidRDefault="005A0420" w:rsidP="003F4B46">
            <w:pPr>
              <w:pStyle w:val="paragraphenormal"/>
              <w:jc w:val="center"/>
              <w:rPr>
                <w:sz w:val="20"/>
              </w:rPr>
            </w:pPr>
          </w:p>
        </w:tc>
      </w:tr>
      <w:tr w:rsidR="005A0420" w14:paraId="5D7E873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F67B773" w14:textId="77777777" w:rsidR="005A0420" w:rsidRDefault="005A0420" w:rsidP="003F4B46">
            <w:pPr>
              <w:pStyle w:val="paragraphenormal"/>
              <w:tabs>
                <w:tab w:val="right" w:leader="dot" w:pos="6521"/>
              </w:tabs>
              <w:ind w:left="709" w:hanging="170"/>
              <w:jc w:val="left"/>
            </w:pPr>
            <w:r>
              <w:t>- contrôle de l'évacuation des condensats (froid)</w:t>
            </w:r>
            <w:r>
              <w:tab/>
            </w:r>
          </w:p>
        </w:tc>
        <w:tc>
          <w:tcPr>
            <w:tcW w:w="567" w:type="dxa"/>
          </w:tcPr>
          <w:p w14:paraId="28F5A78C" w14:textId="77777777" w:rsidR="005A0420" w:rsidRDefault="005A0420" w:rsidP="003F4B46">
            <w:pPr>
              <w:pStyle w:val="paragraphenormal"/>
              <w:jc w:val="center"/>
              <w:rPr>
                <w:sz w:val="20"/>
              </w:rPr>
            </w:pPr>
          </w:p>
        </w:tc>
        <w:tc>
          <w:tcPr>
            <w:tcW w:w="567" w:type="dxa"/>
          </w:tcPr>
          <w:p w14:paraId="7329677E" w14:textId="77777777" w:rsidR="005A0420" w:rsidRDefault="005A0420" w:rsidP="003F4B46">
            <w:pPr>
              <w:pStyle w:val="paragraphenormal"/>
              <w:jc w:val="center"/>
              <w:rPr>
                <w:sz w:val="20"/>
              </w:rPr>
            </w:pPr>
          </w:p>
        </w:tc>
        <w:tc>
          <w:tcPr>
            <w:tcW w:w="567" w:type="dxa"/>
          </w:tcPr>
          <w:p w14:paraId="16745179" w14:textId="77777777" w:rsidR="005A0420" w:rsidRDefault="005A0420" w:rsidP="003F4B46">
            <w:pPr>
              <w:pStyle w:val="paragraphenormal"/>
              <w:jc w:val="center"/>
              <w:rPr>
                <w:sz w:val="20"/>
              </w:rPr>
            </w:pPr>
            <w:r>
              <w:rPr>
                <w:sz w:val="20"/>
              </w:rPr>
              <w:t>X</w:t>
            </w:r>
          </w:p>
        </w:tc>
        <w:tc>
          <w:tcPr>
            <w:tcW w:w="567" w:type="dxa"/>
          </w:tcPr>
          <w:p w14:paraId="07665CD0" w14:textId="77777777" w:rsidR="005A0420" w:rsidRDefault="005A0420" w:rsidP="003F4B46">
            <w:pPr>
              <w:pStyle w:val="paragraphenormal"/>
              <w:jc w:val="center"/>
              <w:rPr>
                <w:sz w:val="20"/>
              </w:rPr>
            </w:pPr>
          </w:p>
        </w:tc>
        <w:tc>
          <w:tcPr>
            <w:tcW w:w="567" w:type="dxa"/>
          </w:tcPr>
          <w:p w14:paraId="7D034078" w14:textId="77777777" w:rsidR="005A0420" w:rsidRDefault="005A0420" w:rsidP="003F4B46">
            <w:pPr>
              <w:pStyle w:val="paragraphenormal"/>
              <w:jc w:val="center"/>
              <w:rPr>
                <w:sz w:val="20"/>
              </w:rPr>
            </w:pPr>
          </w:p>
        </w:tc>
        <w:tc>
          <w:tcPr>
            <w:tcW w:w="567" w:type="dxa"/>
          </w:tcPr>
          <w:p w14:paraId="00CD428B" w14:textId="77777777" w:rsidR="005A0420" w:rsidRDefault="005A0420" w:rsidP="003F4B46">
            <w:pPr>
              <w:pStyle w:val="paragraphenormal"/>
              <w:jc w:val="center"/>
              <w:rPr>
                <w:sz w:val="20"/>
              </w:rPr>
            </w:pPr>
          </w:p>
        </w:tc>
      </w:tr>
      <w:tr w:rsidR="005A0420" w14:paraId="07A34781"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A163613" w14:textId="77777777" w:rsidR="005A0420" w:rsidRDefault="005A0420" w:rsidP="003F4B46">
            <w:pPr>
              <w:pStyle w:val="paragraphenormal"/>
              <w:tabs>
                <w:tab w:val="right" w:leader="dot" w:pos="6521"/>
              </w:tabs>
              <w:ind w:left="709" w:hanging="170"/>
              <w:jc w:val="left"/>
            </w:pPr>
            <w:r>
              <w:t>- nettoyage du bac, si nécessaire</w:t>
            </w:r>
            <w:r>
              <w:tab/>
            </w:r>
          </w:p>
        </w:tc>
        <w:tc>
          <w:tcPr>
            <w:tcW w:w="567" w:type="dxa"/>
          </w:tcPr>
          <w:p w14:paraId="21256E31" w14:textId="77777777" w:rsidR="005A0420" w:rsidRDefault="005A0420" w:rsidP="003F4B46">
            <w:pPr>
              <w:pStyle w:val="paragraphenormal"/>
              <w:jc w:val="center"/>
              <w:rPr>
                <w:sz w:val="20"/>
              </w:rPr>
            </w:pPr>
          </w:p>
        </w:tc>
        <w:tc>
          <w:tcPr>
            <w:tcW w:w="567" w:type="dxa"/>
          </w:tcPr>
          <w:p w14:paraId="340107DF" w14:textId="77777777" w:rsidR="005A0420" w:rsidRDefault="005A0420" w:rsidP="003F4B46">
            <w:pPr>
              <w:pStyle w:val="paragraphenormal"/>
              <w:jc w:val="center"/>
              <w:rPr>
                <w:sz w:val="20"/>
              </w:rPr>
            </w:pPr>
          </w:p>
        </w:tc>
        <w:tc>
          <w:tcPr>
            <w:tcW w:w="567" w:type="dxa"/>
          </w:tcPr>
          <w:p w14:paraId="2697C716" w14:textId="77777777" w:rsidR="005A0420" w:rsidRDefault="005A0420" w:rsidP="003F4B46">
            <w:pPr>
              <w:pStyle w:val="paragraphenormal"/>
              <w:jc w:val="center"/>
              <w:rPr>
                <w:sz w:val="20"/>
              </w:rPr>
            </w:pPr>
            <w:r>
              <w:rPr>
                <w:sz w:val="20"/>
              </w:rPr>
              <w:t>X</w:t>
            </w:r>
          </w:p>
        </w:tc>
        <w:tc>
          <w:tcPr>
            <w:tcW w:w="567" w:type="dxa"/>
          </w:tcPr>
          <w:p w14:paraId="27BD5F00" w14:textId="77777777" w:rsidR="005A0420" w:rsidRDefault="005A0420" w:rsidP="003F4B46">
            <w:pPr>
              <w:pStyle w:val="paragraphenormal"/>
              <w:jc w:val="center"/>
              <w:rPr>
                <w:sz w:val="20"/>
              </w:rPr>
            </w:pPr>
          </w:p>
        </w:tc>
        <w:tc>
          <w:tcPr>
            <w:tcW w:w="567" w:type="dxa"/>
          </w:tcPr>
          <w:p w14:paraId="26F24BD5" w14:textId="77777777" w:rsidR="005A0420" w:rsidRDefault="005A0420" w:rsidP="003F4B46">
            <w:pPr>
              <w:pStyle w:val="paragraphenormal"/>
              <w:jc w:val="center"/>
              <w:rPr>
                <w:sz w:val="20"/>
              </w:rPr>
            </w:pPr>
          </w:p>
        </w:tc>
        <w:tc>
          <w:tcPr>
            <w:tcW w:w="567" w:type="dxa"/>
          </w:tcPr>
          <w:p w14:paraId="3853F323" w14:textId="77777777" w:rsidR="005A0420" w:rsidRDefault="005A0420" w:rsidP="003F4B46">
            <w:pPr>
              <w:pStyle w:val="paragraphenormal"/>
              <w:jc w:val="center"/>
              <w:rPr>
                <w:sz w:val="20"/>
              </w:rPr>
            </w:pPr>
          </w:p>
        </w:tc>
      </w:tr>
      <w:tr w:rsidR="005A0420" w14:paraId="569EE86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DFAE5C6" w14:textId="77777777" w:rsidR="005A0420" w:rsidRDefault="005A0420" w:rsidP="003F4B46">
            <w:pPr>
              <w:pStyle w:val="paragraphenormal"/>
              <w:tabs>
                <w:tab w:val="right" w:leader="dot" w:pos="6521"/>
              </w:tabs>
              <w:ind w:left="709" w:hanging="170"/>
              <w:jc w:val="left"/>
            </w:pPr>
            <w:r>
              <w:t>-contrôle de l'état de la batterie</w:t>
            </w:r>
            <w:r>
              <w:tab/>
            </w:r>
          </w:p>
          <w:p w14:paraId="3D4DA277" w14:textId="77777777" w:rsidR="005A0420" w:rsidRDefault="005A0420" w:rsidP="003F4B46">
            <w:pPr>
              <w:pStyle w:val="paragraphenormal"/>
              <w:tabs>
                <w:tab w:val="right" w:leader="dot" w:pos="6521"/>
              </w:tabs>
              <w:ind w:left="709" w:hanging="170"/>
              <w:jc w:val="left"/>
            </w:pPr>
          </w:p>
        </w:tc>
        <w:tc>
          <w:tcPr>
            <w:tcW w:w="567" w:type="dxa"/>
          </w:tcPr>
          <w:p w14:paraId="665E7849" w14:textId="77777777" w:rsidR="005A0420" w:rsidRDefault="005A0420" w:rsidP="003F4B46">
            <w:pPr>
              <w:pStyle w:val="paragraphenormal"/>
              <w:jc w:val="center"/>
              <w:rPr>
                <w:sz w:val="20"/>
              </w:rPr>
            </w:pPr>
          </w:p>
        </w:tc>
        <w:tc>
          <w:tcPr>
            <w:tcW w:w="567" w:type="dxa"/>
          </w:tcPr>
          <w:p w14:paraId="5139662E" w14:textId="77777777" w:rsidR="005A0420" w:rsidRDefault="005A0420" w:rsidP="003F4B46">
            <w:pPr>
              <w:pStyle w:val="paragraphenormal"/>
              <w:jc w:val="center"/>
              <w:rPr>
                <w:sz w:val="20"/>
              </w:rPr>
            </w:pPr>
          </w:p>
        </w:tc>
        <w:tc>
          <w:tcPr>
            <w:tcW w:w="567" w:type="dxa"/>
          </w:tcPr>
          <w:p w14:paraId="2211CE80" w14:textId="77777777" w:rsidR="005A0420" w:rsidRDefault="005A0420" w:rsidP="003F4B46">
            <w:pPr>
              <w:pStyle w:val="paragraphenormal"/>
              <w:jc w:val="center"/>
              <w:rPr>
                <w:sz w:val="20"/>
              </w:rPr>
            </w:pPr>
          </w:p>
        </w:tc>
        <w:tc>
          <w:tcPr>
            <w:tcW w:w="567" w:type="dxa"/>
          </w:tcPr>
          <w:p w14:paraId="202BCB89" w14:textId="77777777" w:rsidR="005A0420" w:rsidRDefault="005A0420" w:rsidP="003F4B46">
            <w:pPr>
              <w:pStyle w:val="paragraphenormal"/>
              <w:jc w:val="center"/>
              <w:rPr>
                <w:sz w:val="20"/>
              </w:rPr>
            </w:pPr>
            <w:r>
              <w:rPr>
                <w:sz w:val="20"/>
              </w:rPr>
              <w:t>X</w:t>
            </w:r>
          </w:p>
        </w:tc>
        <w:tc>
          <w:tcPr>
            <w:tcW w:w="567" w:type="dxa"/>
          </w:tcPr>
          <w:p w14:paraId="4B2C01BD" w14:textId="77777777" w:rsidR="005A0420" w:rsidRDefault="005A0420" w:rsidP="003F4B46">
            <w:pPr>
              <w:pStyle w:val="paragraphenormal"/>
              <w:jc w:val="center"/>
              <w:rPr>
                <w:sz w:val="20"/>
              </w:rPr>
            </w:pPr>
          </w:p>
        </w:tc>
        <w:tc>
          <w:tcPr>
            <w:tcW w:w="567" w:type="dxa"/>
          </w:tcPr>
          <w:p w14:paraId="724B87A0" w14:textId="77777777" w:rsidR="005A0420" w:rsidRDefault="005A0420" w:rsidP="003F4B46">
            <w:pPr>
              <w:pStyle w:val="paragraphenormal"/>
              <w:jc w:val="center"/>
              <w:rPr>
                <w:sz w:val="20"/>
              </w:rPr>
            </w:pPr>
          </w:p>
        </w:tc>
      </w:tr>
      <w:tr w:rsidR="005A0420" w14:paraId="2054A013" w14:textId="77777777" w:rsidTr="003F4B46">
        <w:tblPrEx>
          <w:tblBorders>
            <w:left w:val="single" w:sz="6" w:space="0" w:color="auto"/>
            <w:right w:val="single" w:sz="6" w:space="0" w:color="auto"/>
            <w:insideV w:val="single" w:sz="6" w:space="0" w:color="auto"/>
          </w:tblBorders>
        </w:tblPrEx>
        <w:trPr>
          <w:cantSplit/>
        </w:trPr>
        <w:tc>
          <w:tcPr>
            <w:tcW w:w="6664" w:type="dxa"/>
          </w:tcPr>
          <w:p w14:paraId="2946AB2F"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Batteries électriques</w:t>
            </w:r>
            <w:r>
              <w:t xml:space="preserve"> :</w:t>
            </w:r>
          </w:p>
          <w:p w14:paraId="1721F5E8" w14:textId="77777777" w:rsidR="005A0420" w:rsidRDefault="005A0420" w:rsidP="003F4B46">
            <w:pPr>
              <w:pStyle w:val="paragraphenormal"/>
              <w:tabs>
                <w:tab w:val="right" w:leader="dot" w:pos="6521"/>
              </w:tabs>
              <w:ind w:left="142" w:hanging="142"/>
              <w:jc w:val="left"/>
            </w:pPr>
            <w:r>
              <w:t>79G</w:t>
            </w:r>
          </w:p>
          <w:p w14:paraId="0CE371DE"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0C94080D" w14:textId="77777777" w:rsidR="005A0420" w:rsidRDefault="005A0420" w:rsidP="003F4B46">
            <w:pPr>
              <w:pStyle w:val="paragraphenormal"/>
              <w:jc w:val="center"/>
              <w:rPr>
                <w:sz w:val="20"/>
              </w:rPr>
            </w:pPr>
          </w:p>
        </w:tc>
        <w:tc>
          <w:tcPr>
            <w:tcW w:w="567" w:type="dxa"/>
          </w:tcPr>
          <w:p w14:paraId="26058941" w14:textId="77777777" w:rsidR="005A0420" w:rsidRDefault="005A0420" w:rsidP="003F4B46">
            <w:pPr>
              <w:pStyle w:val="paragraphenormal"/>
              <w:jc w:val="center"/>
              <w:rPr>
                <w:sz w:val="20"/>
              </w:rPr>
            </w:pPr>
          </w:p>
        </w:tc>
        <w:tc>
          <w:tcPr>
            <w:tcW w:w="567" w:type="dxa"/>
          </w:tcPr>
          <w:p w14:paraId="3D6F54BC" w14:textId="77777777" w:rsidR="005A0420" w:rsidRDefault="005A0420" w:rsidP="003F4B46">
            <w:pPr>
              <w:pStyle w:val="paragraphenormal"/>
              <w:jc w:val="center"/>
              <w:rPr>
                <w:sz w:val="20"/>
              </w:rPr>
            </w:pPr>
          </w:p>
        </w:tc>
        <w:tc>
          <w:tcPr>
            <w:tcW w:w="567" w:type="dxa"/>
          </w:tcPr>
          <w:p w14:paraId="73128D21" w14:textId="77777777" w:rsidR="005A0420" w:rsidRDefault="005A0420" w:rsidP="003F4B46">
            <w:pPr>
              <w:pStyle w:val="paragraphenormal"/>
              <w:jc w:val="center"/>
              <w:rPr>
                <w:sz w:val="20"/>
              </w:rPr>
            </w:pPr>
          </w:p>
          <w:p w14:paraId="29BD2D37" w14:textId="77777777" w:rsidR="005A0420" w:rsidRDefault="005A0420" w:rsidP="003F4B46">
            <w:pPr>
              <w:pStyle w:val="paragraphenormal"/>
              <w:jc w:val="center"/>
              <w:rPr>
                <w:sz w:val="20"/>
              </w:rPr>
            </w:pPr>
          </w:p>
          <w:p w14:paraId="597C6521" w14:textId="77777777" w:rsidR="005A0420" w:rsidRDefault="005A0420" w:rsidP="003F4B46">
            <w:pPr>
              <w:pStyle w:val="paragraphenormal"/>
              <w:jc w:val="center"/>
              <w:rPr>
                <w:sz w:val="20"/>
              </w:rPr>
            </w:pPr>
            <w:r>
              <w:rPr>
                <w:sz w:val="20"/>
              </w:rPr>
              <w:t>X</w:t>
            </w:r>
          </w:p>
        </w:tc>
        <w:tc>
          <w:tcPr>
            <w:tcW w:w="567" w:type="dxa"/>
          </w:tcPr>
          <w:p w14:paraId="14408E24" w14:textId="77777777" w:rsidR="005A0420" w:rsidRDefault="005A0420" w:rsidP="003F4B46">
            <w:pPr>
              <w:pStyle w:val="paragraphenormal"/>
              <w:jc w:val="center"/>
              <w:rPr>
                <w:sz w:val="20"/>
              </w:rPr>
            </w:pPr>
          </w:p>
        </w:tc>
        <w:tc>
          <w:tcPr>
            <w:tcW w:w="567" w:type="dxa"/>
          </w:tcPr>
          <w:p w14:paraId="0B99A4D1" w14:textId="77777777" w:rsidR="005A0420" w:rsidRDefault="005A0420" w:rsidP="003F4B46">
            <w:pPr>
              <w:pStyle w:val="paragraphenormal"/>
              <w:jc w:val="center"/>
              <w:rPr>
                <w:sz w:val="20"/>
              </w:rPr>
            </w:pPr>
          </w:p>
        </w:tc>
      </w:tr>
      <w:tr w:rsidR="005A0420" w14:paraId="74B648C8" w14:textId="77777777" w:rsidTr="003F4B46">
        <w:tblPrEx>
          <w:tblBorders>
            <w:left w:val="single" w:sz="6" w:space="0" w:color="auto"/>
            <w:right w:val="single" w:sz="6" w:space="0" w:color="auto"/>
            <w:insideV w:val="single" w:sz="6" w:space="0" w:color="auto"/>
          </w:tblBorders>
        </w:tblPrEx>
        <w:trPr>
          <w:cantSplit/>
        </w:trPr>
        <w:tc>
          <w:tcPr>
            <w:tcW w:w="6664" w:type="dxa"/>
          </w:tcPr>
          <w:p w14:paraId="698DAA94"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7AD5DA03" w14:textId="77777777" w:rsidR="005A0420" w:rsidRDefault="005A0420" w:rsidP="003F4B46">
            <w:pPr>
              <w:pStyle w:val="paragraphenormal"/>
              <w:jc w:val="center"/>
              <w:rPr>
                <w:sz w:val="20"/>
              </w:rPr>
            </w:pPr>
          </w:p>
        </w:tc>
        <w:tc>
          <w:tcPr>
            <w:tcW w:w="567" w:type="dxa"/>
          </w:tcPr>
          <w:p w14:paraId="791994A8" w14:textId="77777777" w:rsidR="005A0420" w:rsidRDefault="005A0420" w:rsidP="003F4B46">
            <w:pPr>
              <w:pStyle w:val="paragraphenormal"/>
              <w:jc w:val="center"/>
              <w:rPr>
                <w:sz w:val="20"/>
              </w:rPr>
            </w:pPr>
          </w:p>
        </w:tc>
        <w:tc>
          <w:tcPr>
            <w:tcW w:w="567" w:type="dxa"/>
          </w:tcPr>
          <w:p w14:paraId="6568DCB4" w14:textId="77777777" w:rsidR="005A0420" w:rsidRDefault="005A0420" w:rsidP="003F4B46">
            <w:pPr>
              <w:pStyle w:val="paragraphenormal"/>
              <w:jc w:val="center"/>
              <w:rPr>
                <w:sz w:val="20"/>
              </w:rPr>
            </w:pPr>
          </w:p>
        </w:tc>
        <w:tc>
          <w:tcPr>
            <w:tcW w:w="567" w:type="dxa"/>
          </w:tcPr>
          <w:p w14:paraId="02E7BFFC" w14:textId="77777777" w:rsidR="005A0420" w:rsidRDefault="005A0420" w:rsidP="003F4B46">
            <w:pPr>
              <w:pStyle w:val="paragraphenormal"/>
              <w:jc w:val="center"/>
              <w:rPr>
                <w:sz w:val="20"/>
              </w:rPr>
            </w:pPr>
            <w:r>
              <w:rPr>
                <w:sz w:val="20"/>
              </w:rPr>
              <w:t>X</w:t>
            </w:r>
          </w:p>
        </w:tc>
        <w:tc>
          <w:tcPr>
            <w:tcW w:w="567" w:type="dxa"/>
          </w:tcPr>
          <w:p w14:paraId="0FBCCAD1" w14:textId="77777777" w:rsidR="005A0420" w:rsidRDefault="005A0420" w:rsidP="003F4B46">
            <w:pPr>
              <w:pStyle w:val="paragraphenormal"/>
              <w:jc w:val="center"/>
              <w:rPr>
                <w:sz w:val="20"/>
              </w:rPr>
            </w:pPr>
          </w:p>
        </w:tc>
        <w:tc>
          <w:tcPr>
            <w:tcW w:w="567" w:type="dxa"/>
          </w:tcPr>
          <w:p w14:paraId="58BD641B" w14:textId="77777777" w:rsidR="005A0420" w:rsidRDefault="005A0420" w:rsidP="003F4B46">
            <w:pPr>
              <w:pStyle w:val="paragraphenormal"/>
              <w:jc w:val="center"/>
              <w:rPr>
                <w:sz w:val="20"/>
              </w:rPr>
            </w:pPr>
          </w:p>
        </w:tc>
      </w:tr>
      <w:tr w:rsidR="005A0420" w14:paraId="734C6922" w14:textId="77777777" w:rsidTr="003F4B46">
        <w:tblPrEx>
          <w:tblBorders>
            <w:left w:val="single" w:sz="6" w:space="0" w:color="auto"/>
            <w:right w:val="single" w:sz="6" w:space="0" w:color="auto"/>
            <w:insideV w:val="single" w:sz="6" w:space="0" w:color="auto"/>
          </w:tblBorders>
        </w:tblPrEx>
        <w:trPr>
          <w:cantSplit/>
        </w:trPr>
        <w:tc>
          <w:tcPr>
            <w:tcW w:w="6664" w:type="dxa"/>
          </w:tcPr>
          <w:p w14:paraId="10130CDB" w14:textId="77777777" w:rsidR="005A0420" w:rsidRDefault="005A0420" w:rsidP="003F4B46">
            <w:pPr>
              <w:pStyle w:val="paragraphenormal"/>
              <w:tabs>
                <w:tab w:val="right" w:leader="dot" w:pos="6521"/>
              </w:tabs>
              <w:ind w:left="709" w:hanging="170"/>
              <w:jc w:val="left"/>
            </w:pPr>
            <w:r>
              <w:t>- dépoussiérage par soufflage</w:t>
            </w:r>
            <w:r>
              <w:tab/>
            </w:r>
          </w:p>
        </w:tc>
        <w:tc>
          <w:tcPr>
            <w:tcW w:w="567" w:type="dxa"/>
          </w:tcPr>
          <w:p w14:paraId="45E0EC20" w14:textId="77777777" w:rsidR="005A0420" w:rsidRDefault="005A0420" w:rsidP="003F4B46">
            <w:pPr>
              <w:pStyle w:val="paragraphenormal"/>
              <w:jc w:val="center"/>
              <w:rPr>
                <w:sz w:val="20"/>
              </w:rPr>
            </w:pPr>
          </w:p>
        </w:tc>
        <w:tc>
          <w:tcPr>
            <w:tcW w:w="567" w:type="dxa"/>
          </w:tcPr>
          <w:p w14:paraId="60CF54CD" w14:textId="77777777" w:rsidR="005A0420" w:rsidRDefault="005A0420" w:rsidP="003F4B46">
            <w:pPr>
              <w:pStyle w:val="paragraphenormal"/>
              <w:jc w:val="center"/>
              <w:rPr>
                <w:sz w:val="20"/>
              </w:rPr>
            </w:pPr>
          </w:p>
        </w:tc>
        <w:tc>
          <w:tcPr>
            <w:tcW w:w="567" w:type="dxa"/>
          </w:tcPr>
          <w:p w14:paraId="0CF519C3" w14:textId="77777777" w:rsidR="005A0420" w:rsidRDefault="005A0420" w:rsidP="003F4B46">
            <w:pPr>
              <w:pStyle w:val="paragraphenormal"/>
              <w:jc w:val="center"/>
              <w:rPr>
                <w:sz w:val="20"/>
              </w:rPr>
            </w:pPr>
          </w:p>
        </w:tc>
        <w:tc>
          <w:tcPr>
            <w:tcW w:w="567" w:type="dxa"/>
          </w:tcPr>
          <w:p w14:paraId="31EA06C9" w14:textId="77777777" w:rsidR="005A0420" w:rsidRDefault="005A0420" w:rsidP="003F4B46">
            <w:pPr>
              <w:pStyle w:val="paragraphenormal"/>
              <w:jc w:val="center"/>
              <w:rPr>
                <w:sz w:val="20"/>
              </w:rPr>
            </w:pPr>
            <w:r>
              <w:rPr>
                <w:sz w:val="20"/>
              </w:rPr>
              <w:t>X</w:t>
            </w:r>
          </w:p>
        </w:tc>
        <w:tc>
          <w:tcPr>
            <w:tcW w:w="567" w:type="dxa"/>
          </w:tcPr>
          <w:p w14:paraId="7A1328A7" w14:textId="77777777" w:rsidR="005A0420" w:rsidRDefault="005A0420" w:rsidP="003F4B46">
            <w:pPr>
              <w:pStyle w:val="paragraphenormal"/>
              <w:jc w:val="center"/>
              <w:rPr>
                <w:sz w:val="20"/>
              </w:rPr>
            </w:pPr>
          </w:p>
        </w:tc>
        <w:tc>
          <w:tcPr>
            <w:tcW w:w="567" w:type="dxa"/>
          </w:tcPr>
          <w:p w14:paraId="4C0B947D" w14:textId="77777777" w:rsidR="005A0420" w:rsidRDefault="005A0420" w:rsidP="003F4B46">
            <w:pPr>
              <w:pStyle w:val="paragraphenormal"/>
              <w:jc w:val="center"/>
              <w:rPr>
                <w:sz w:val="20"/>
              </w:rPr>
            </w:pPr>
          </w:p>
        </w:tc>
      </w:tr>
      <w:tr w:rsidR="005A0420" w14:paraId="1D4897A3" w14:textId="77777777" w:rsidTr="003F4B46">
        <w:tblPrEx>
          <w:tblBorders>
            <w:left w:val="single" w:sz="6" w:space="0" w:color="auto"/>
            <w:right w:val="single" w:sz="6" w:space="0" w:color="auto"/>
            <w:insideV w:val="single" w:sz="6" w:space="0" w:color="auto"/>
          </w:tblBorders>
        </w:tblPrEx>
        <w:trPr>
          <w:cantSplit/>
        </w:trPr>
        <w:tc>
          <w:tcPr>
            <w:tcW w:w="6664" w:type="dxa"/>
          </w:tcPr>
          <w:p w14:paraId="556A2281"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p w14:paraId="63BA9118" w14:textId="77777777" w:rsidR="005A0420" w:rsidRDefault="005A0420" w:rsidP="003F4B46">
            <w:pPr>
              <w:pStyle w:val="paragraphenormal"/>
              <w:tabs>
                <w:tab w:val="right" w:leader="dot" w:pos="6521"/>
              </w:tabs>
              <w:ind w:left="709" w:hanging="170"/>
              <w:jc w:val="left"/>
            </w:pPr>
          </w:p>
        </w:tc>
        <w:tc>
          <w:tcPr>
            <w:tcW w:w="567" w:type="dxa"/>
          </w:tcPr>
          <w:p w14:paraId="075D2495" w14:textId="77777777" w:rsidR="005A0420" w:rsidRDefault="005A0420" w:rsidP="003F4B46">
            <w:pPr>
              <w:pStyle w:val="paragraphenormal"/>
              <w:jc w:val="center"/>
              <w:rPr>
                <w:sz w:val="20"/>
              </w:rPr>
            </w:pPr>
          </w:p>
        </w:tc>
        <w:tc>
          <w:tcPr>
            <w:tcW w:w="567" w:type="dxa"/>
          </w:tcPr>
          <w:p w14:paraId="1B5119F5" w14:textId="77777777" w:rsidR="005A0420" w:rsidRDefault="005A0420" w:rsidP="003F4B46">
            <w:pPr>
              <w:pStyle w:val="paragraphenormal"/>
              <w:jc w:val="center"/>
              <w:rPr>
                <w:sz w:val="20"/>
              </w:rPr>
            </w:pPr>
          </w:p>
        </w:tc>
        <w:tc>
          <w:tcPr>
            <w:tcW w:w="567" w:type="dxa"/>
          </w:tcPr>
          <w:p w14:paraId="115D9DD4" w14:textId="77777777" w:rsidR="005A0420" w:rsidRDefault="005A0420" w:rsidP="003F4B46">
            <w:pPr>
              <w:pStyle w:val="paragraphenormal"/>
              <w:jc w:val="center"/>
              <w:rPr>
                <w:sz w:val="20"/>
              </w:rPr>
            </w:pPr>
          </w:p>
        </w:tc>
        <w:tc>
          <w:tcPr>
            <w:tcW w:w="567" w:type="dxa"/>
          </w:tcPr>
          <w:p w14:paraId="4F7C8EFA" w14:textId="77777777" w:rsidR="005A0420" w:rsidRDefault="005A0420" w:rsidP="003F4B46">
            <w:pPr>
              <w:pStyle w:val="paragraphenormal"/>
              <w:jc w:val="center"/>
              <w:rPr>
                <w:sz w:val="20"/>
              </w:rPr>
            </w:pPr>
          </w:p>
        </w:tc>
        <w:tc>
          <w:tcPr>
            <w:tcW w:w="567" w:type="dxa"/>
          </w:tcPr>
          <w:p w14:paraId="7885F92A" w14:textId="77777777" w:rsidR="005A0420" w:rsidRDefault="005A0420" w:rsidP="003F4B46">
            <w:pPr>
              <w:pStyle w:val="paragraphenormal"/>
              <w:jc w:val="center"/>
              <w:rPr>
                <w:sz w:val="20"/>
              </w:rPr>
            </w:pPr>
          </w:p>
        </w:tc>
        <w:tc>
          <w:tcPr>
            <w:tcW w:w="567" w:type="dxa"/>
          </w:tcPr>
          <w:p w14:paraId="46B4B31F" w14:textId="77777777" w:rsidR="005A0420" w:rsidRDefault="005A0420" w:rsidP="003F4B46">
            <w:pPr>
              <w:pStyle w:val="paragraphenormal"/>
              <w:jc w:val="center"/>
              <w:rPr>
                <w:sz w:val="20"/>
              </w:rPr>
            </w:pPr>
            <w:r>
              <w:rPr>
                <w:sz w:val="20"/>
              </w:rPr>
              <w:t>X</w:t>
            </w:r>
          </w:p>
        </w:tc>
      </w:tr>
      <w:tr w:rsidR="005A0420" w14:paraId="17272B69" w14:textId="77777777" w:rsidTr="003F4B46">
        <w:tblPrEx>
          <w:tblBorders>
            <w:left w:val="single" w:sz="6" w:space="0" w:color="auto"/>
            <w:right w:val="single" w:sz="6" w:space="0" w:color="auto"/>
            <w:insideV w:val="single" w:sz="6" w:space="0" w:color="auto"/>
          </w:tblBorders>
        </w:tblPrEx>
        <w:trPr>
          <w:cantSplit/>
        </w:trPr>
        <w:tc>
          <w:tcPr>
            <w:tcW w:w="6664" w:type="dxa"/>
          </w:tcPr>
          <w:p w14:paraId="04EE06DC"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Régulations</w:t>
            </w:r>
            <w:r>
              <w:t xml:space="preserve"> :</w:t>
            </w:r>
          </w:p>
          <w:p w14:paraId="3A89D3B4" w14:textId="77777777" w:rsidR="005A0420" w:rsidRDefault="005A0420" w:rsidP="003F4B46">
            <w:pPr>
              <w:pStyle w:val="paragraphenormal"/>
              <w:tabs>
                <w:tab w:val="right" w:leader="dot" w:pos="6521"/>
              </w:tabs>
              <w:ind w:left="142" w:hanging="142"/>
              <w:jc w:val="left"/>
            </w:pPr>
            <w:r>
              <w:t>79H</w:t>
            </w:r>
          </w:p>
          <w:p w14:paraId="548B798E" w14:textId="77777777" w:rsidR="005A0420" w:rsidRDefault="005A0420" w:rsidP="003F4B46">
            <w:pPr>
              <w:pStyle w:val="paragraphenormal"/>
              <w:tabs>
                <w:tab w:val="right" w:leader="dot" w:pos="6521"/>
              </w:tabs>
              <w:ind w:left="709" w:hanging="170"/>
              <w:jc w:val="left"/>
            </w:pPr>
            <w:r>
              <w:t>- contrôle de l'état des vannes de régulation</w:t>
            </w:r>
            <w:r>
              <w:tab/>
            </w:r>
          </w:p>
        </w:tc>
        <w:tc>
          <w:tcPr>
            <w:tcW w:w="567" w:type="dxa"/>
          </w:tcPr>
          <w:p w14:paraId="05C31C46" w14:textId="77777777" w:rsidR="005A0420" w:rsidRDefault="005A0420" w:rsidP="003F4B46">
            <w:pPr>
              <w:pStyle w:val="paragraphenormal"/>
              <w:jc w:val="center"/>
              <w:rPr>
                <w:sz w:val="20"/>
              </w:rPr>
            </w:pPr>
          </w:p>
        </w:tc>
        <w:tc>
          <w:tcPr>
            <w:tcW w:w="567" w:type="dxa"/>
          </w:tcPr>
          <w:p w14:paraId="29205B2F" w14:textId="77777777" w:rsidR="005A0420" w:rsidRDefault="005A0420" w:rsidP="003F4B46">
            <w:pPr>
              <w:pStyle w:val="paragraphenormal"/>
              <w:jc w:val="center"/>
              <w:rPr>
                <w:sz w:val="20"/>
              </w:rPr>
            </w:pPr>
          </w:p>
        </w:tc>
        <w:tc>
          <w:tcPr>
            <w:tcW w:w="567" w:type="dxa"/>
          </w:tcPr>
          <w:p w14:paraId="5956E4ED" w14:textId="77777777" w:rsidR="005A0420" w:rsidRDefault="005A0420" w:rsidP="003F4B46">
            <w:pPr>
              <w:pStyle w:val="paragraphenormal"/>
              <w:jc w:val="center"/>
              <w:rPr>
                <w:sz w:val="20"/>
              </w:rPr>
            </w:pPr>
          </w:p>
        </w:tc>
        <w:tc>
          <w:tcPr>
            <w:tcW w:w="567" w:type="dxa"/>
          </w:tcPr>
          <w:p w14:paraId="7599438B" w14:textId="77777777" w:rsidR="005A0420" w:rsidRDefault="005A0420" w:rsidP="003F4B46">
            <w:pPr>
              <w:pStyle w:val="paragraphenormal"/>
              <w:jc w:val="center"/>
              <w:rPr>
                <w:sz w:val="20"/>
              </w:rPr>
            </w:pPr>
          </w:p>
          <w:p w14:paraId="13C11779" w14:textId="77777777" w:rsidR="005A0420" w:rsidRDefault="005A0420" w:rsidP="003F4B46">
            <w:pPr>
              <w:pStyle w:val="paragraphenormal"/>
              <w:jc w:val="center"/>
              <w:rPr>
                <w:sz w:val="20"/>
              </w:rPr>
            </w:pPr>
          </w:p>
          <w:p w14:paraId="71AE26B0" w14:textId="77777777" w:rsidR="005A0420" w:rsidRDefault="005A0420" w:rsidP="003F4B46">
            <w:pPr>
              <w:pStyle w:val="paragraphenormal"/>
              <w:jc w:val="center"/>
              <w:rPr>
                <w:sz w:val="20"/>
              </w:rPr>
            </w:pPr>
            <w:r>
              <w:rPr>
                <w:sz w:val="20"/>
              </w:rPr>
              <w:t>X</w:t>
            </w:r>
          </w:p>
        </w:tc>
        <w:tc>
          <w:tcPr>
            <w:tcW w:w="567" w:type="dxa"/>
          </w:tcPr>
          <w:p w14:paraId="410F34CF" w14:textId="77777777" w:rsidR="005A0420" w:rsidRDefault="005A0420" w:rsidP="003F4B46">
            <w:pPr>
              <w:pStyle w:val="paragraphenormal"/>
              <w:jc w:val="center"/>
              <w:rPr>
                <w:sz w:val="20"/>
              </w:rPr>
            </w:pPr>
          </w:p>
        </w:tc>
        <w:tc>
          <w:tcPr>
            <w:tcW w:w="567" w:type="dxa"/>
          </w:tcPr>
          <w:p w14:paraId="7F69C13D" w14:textId="77777777" w:rsidR="005A0420" w:rsidRDefault="005A0420" w:rsidP="003F4B46">
            <w:pPr>
              <w:pStyle w:val="paragraphenormal"/>
              <w:jc w:val="center"/>
              <w:rPr>
                <w:sz w:val="20"/>
              </w:rPr>
            </w:pPr>
          </w:p>
        </w:tc>
      </w:tr>
      <w:tr w:rsidR="005A0420" w14:paraId="4D02AEFF" w14:textId="77777777" w:rsidTr="003F4B46">
        <w:tblPrEx>
          <w:tblBorders>
            <w:left w:val="single" w:sz="6" w:space="0" w:color="auto"/>
            <w:right w:val="single" w:sz="6" w:space="0" w:color="auto"/>
            <w:insideV w:val="single" w:sz="6" w:space="0" w:color="auto"/>
          </w:tblBorders>
        </w:tblPrEx>
        <w:trPr>
          <w:cantSplit/>
        </w:trPr>
        <w:tc>
          <w:tcPr>
            <w:tcW w:w="6664" w:type="dxa"/>
          </w:tcPr>
          <w:p w14:paraId="54B92480" w14:textId="77777777" w:rsidR="005A0420" w:rsidRDefault="005A0420" w:rsidP="003F4B46">
            <w:pPr>
              <w:pStyle w:val="paragraphenormal"/>
              <w:tabs>
                <w:tab w:val="right" w:leader="dot" w:pos="6521"/>
              </w:tabs>
              <w:ind w:left="709" w:hanging="170"/>
              <w:jc w:val="left"/>
            </w:pPr>
            <w:r>
              <w:t>- vérification des presses-étoupe des vannes</w:t>
            </w:r>
            <w:r>
              <w:tab/>
            </w:r>
          </w:p>
        </w:tc>
        <w:tc>
          <w:tcPr>
            <w:tcW w:w="567" w:type="dxa"/>
          </w:tcPr>
          <w:p w14:paraId="5DBA15AB" w14:textId="77777777" w:rsidR="005A0420" w:rsidRDefault="005A0420" w:rsidP="003F4B46">
            <w:pPr>
              <w:pStyle w:val="paragraphenormal"/>
              <w:jc w:val="center"/>
              <w:rPr>
                <w:sz w:val="20"/>
              </w:rPr>
            </w:pPr>
          </w:p>
        </w:tc>
        <w:tc>
          <w:tcPr>
            <w:tcW w:w="567" w:type="dxa"/>
          </w:tcPr>
          <w:p w14:paraId="46DE32CA" w14:textId="77777777" w:rsidR="005A0420" w:rsidRDefault="005A0420" w:rsidP="003F4B46">
            <w:pPr>
              <w:pStyle w:val="paragraphenormal"/>
              <w:jc w:val="center"/>
              <w:rPr>
                <w:sz w:val="20"/>
              </w:rPr>
            </w:pPr>
          </w:p>
        </w:tc>
        <w:tc>
          <w:tcPr>
            <w:tcW w:w="567" w:type="dxa"/>
          </w:tcPr>
          <w:p w14:paraId="554F37EA" w14:textId="77777777" w:rsidR="005A0420" w:rsidRDefault="005A0420" w:rsidP="003F4B46">
            <w:pPr>
              <w:pStyle w:val="paragraphenormal"/>
              <w:jc w:val="center"/>
              <w:rPr>
                <w:sz w:val="20"/>
              </w:rPr>
            </w:pPr>
          </w:p>
        </w:tc>
        <w:tc>
          <w:tcPr>
            <w:tcW w:w="567" w:type="dxa"/>
          </w:tcPr>
          <w:p w14:paraId="5B20DF40" w14:textId="77777777" w:rsidR="005A0420" w:rsidRDefault="005A0420" w:rsidP="003F4B46">
            <w:pPr>
              <w:pStyle w:val="paragraphenormal"/>
              <w:jc w:val="center"/>
              <w:rPr>
                <w:sz w:val="20"/>
              </w:rPr>
            </w:pPr>
            <w:r>
              <w:rPr>
                <w:sz w:val="20"/>
              </w:rPr>
              <w:t>X</w:t>
            </w:r>
          </w:p>
        </w:tc>
        <w:tc>
          <w:tcPr>
            <w:tcW w:w="567" w:type="dxa"/>
          </w:tcPr>
          <w:p w14:paraId="172192E3" w14:textId="77777777" w:rsidR="005A0420" w:rsidRDefault="005A0420" w:rsidP="003F4B46">
            <w:pPr>
              <w:pStyle w:val="paragraphenormal"/>
              <w:jc w:val="center"/>
              <w:rPr>
                <w:sz w:val="20"/>
              </w:rPr>
            </w:pPr>
          </w:p>
        </w:tc>
        <w:tc>
          <w:tcPr>
            <w:tcW w:w="567" w:type="dxa"/>
          </w:tcPr>
          <w:p w14:paraId="7E0CD2DF" w14:textId="77777777" w:rsidR="005A0420" w:rsidRDefault="005A0420" w:rsidP="003F4B46">
            <w:pPr>
              <w:pStyle w:val="paragraphenormal"/>
              <w:jc w:val="center"/>
              <w:rPr>
                <w:sz w:val="20"/>
              </w:rPr>
            </w:pPr>
          </w:p>
        </w:tc>
      </w:tr>
      <w:tr w:rsidR="005A0420" w14:paraId="797228AE" w14:textId="77777777" w:rsidTr="003F4B46">
        <w:tblPrEx>
          <w:tblBorders>
            <w:left w:val="single" w:sz="6" w:space="0" w:color="auto"/>
            <w:right w:val="single" w:sz="6" w:space="0" w:color="auto"/>
            <w:insideV w:val="single" w:sz="6" w:space="0" w:color="auto"/>
          </w:tblBorders>
        </w:tblPrEx>
        <w:trPr>
          <w:cantSplit/>
        </w:trPr>
        <w:tc>
          <w:tcPr>
            <w:tcW w:w="6664" w:type="dxa"/>
            <w:tcBorders>
              <w:bottom w:val="nil"/>
            </w:tcBorders>
          </w:tcPr>
          <w:p w14:paraId="7B003B62" w14:textId="77777777" w:rsidR="005A0420" w:rsidRDefault="005A0420" w:rsidP="003F4B46">
            <w:pPr>
              <w:pStyle w:val="paragraphenormal"/>
              <w:tabs>
                <w:tab w:val="right" w:leader="dot" w:pos="6521"/>
              </w:tabs>
              <w:ind w:left="709" w:hanging="170"/>
              <w:jc w:val="left"/>
            </w:pPr>
            <w:r>
              <w:t>- essais d'ouverture et de fermeture des vannes</w:t>
            </w:r>
            <w:r>
              <w:tab/>
            </w:r>
          </w:p>
        </w:tc>
        <w:tc>
          <w:tcPr>
            <w:tcW w:w="567" w:type="dxa"/>
            <w:tcBorders>
              <w:bottom w:val="nil"/>
            </w:tcBorders>
          </w:tcPr>
          <w:p w14:paraId="52F31B22" w14:textId="77777777" w:rsidR="005A0420" w:rsidRDefault="005A0420" w:rsidP="003F4B46">
            <w:pPr>
              <w:pStyle w:val="paragraphenormal"/>
              <w:jc w:val="center"/>
              <w:rPr>
                <w:sz w:val="20"/>
              </w:rPr>
            </w:pPr>
          </w:p>
        </w:tc>
        <w:tc>
          <w:tcPr>
            <w:tcW w:w="567" w:type="dxa"/>
            <w:tcBorders>
              <w:bottom w:val="nil"/>
            </w:tcBorders>
          </w:tcPr>
          <w:p w14:paraId="5364BCFE" w14:textId="77777777" w:rsidR="005A0420" w:rsidRDefault="005A0420" w:rsidP="003F4B46">
            <w:pPr>
              <w:pStyle w:val="paragraphenormal"/>
              <w:jc w:val="center"/>
              <w:rPr>
                <w:sz w:val="20"/>
              </w:rPr>
            </w:pPr>
          </w:p>
        </w:tc>
        <w:tc>
          <w:tcPr>
            <w:tcW w:w="567" w:type="dxa"/>
            <w:tcBorders>
              <w:bottom w:val="nil"/>
            </w:tcBorders>
          </w:tcPr>
          <w:p w14:paraId="5AB34DB7" w14:textId="77777777" w:rsidR="005A0420" w:rsidRDefault="005A0420" w:rsidP="003F4B46">
            <w:pPr>
              <w:pStyle w:val="paragraphenormal"/>
              <w:jc w:val="center"/>
              <w:rPr>
                <w:sz w:val="20"/>
              </w:rPr>
            </w:pPr>
          </w:p>
        </w:tc>
        <w:tc>
          <w:tcPr>
            <w:tcW w:w="567" w:type="dxa"/>
            <w:tcBorders>
              <w:bottom w:val="nil"/>
            </w:tcBorders>
          </w:tcPr>
          <w:p w14:paraId="2BB93F79" w14:textId="77777777" w:rsidR="005A0420" w:rsidRDefault="005A0420" w:rsidP="003F4B46">
            <w:pPr>
              <w:pStyle w:val="paragraphenormal"/>
              <w:jc w:val="center"/>
              <w:rPr>
                <w:sz w:val="20"/>
              </w:rPr>
            </w:pPr>
            <w:r>
              <w:rPr>
                <w:sz w:val="20"/>
              </w:rPr>
              <w:t>X</w:t>
            </w:r>
          </w:p>
        </w:tc>
        <w:tc>
          <w:tcPr>
            <w:tcW w:w="567" w:type="dxa"/>
            <w:tcBorders>
              <w:bottom w:val="nil"/>
            </w:tcBorders>
          </w:tcPr>
          <w:p w14:paraId="7CC4BE33" w14:textId="77777777" w:rsidR="005A0420" w:rsidRDefault="005A0420" w:rsidP="003F4B46">
            <w:pPr>
              <w:pStyle w:val="paragraphenormal"/>
              <w:jc w:val="center"/>
              <w:rPr>
                <w:sz w:val="20"/>
              </w:rPr>
            </w:pPr>
          </w:p>
        </w:tc>
        <w:tc>
          <w:tcPr>
            <w:tcW w:w="567" w:type="dxa"/>
            <w:tcBorders>
              <w:bottom w:val="nil"/>
            </w:tcBorders>
          </w:tcPr>
          <w:p w14:paraId="22C1A20A" w14:textId="77777777" w:rsidR="005A0420" w:rsidRDefault="005A0420" w:rsidP="003F4B46">
            <w:pPr>
              <w:pStyle w:val="paragraphenormal"/>
              <w:jc w:val="center"/>
              <w:rPr>
                <w:sz w:val="20"/>
              </w:rPr>
            </w:pPr>
          </w:p>
        </w:tc>
      </w:tr>
      <w:tr w:rsidR="005A0420" w14:paraId="784478F1" w14:textId="77777777" w:rsidTr="003F4B46">
        <w:tblPrEx>
          <w:tblBorders>
            <w:left w:val="single" w:sz="6" w:space="0" w:color="auto"/>
            <w:right w:val="single" w:sz="6" w:space="0" w:color="auto"/>
            <w:insideV w:val="single" w:sz="6" w:space="0" w:color="auto"/>
          </w:tblBorders>
        </w:tblPrEx>
        <w:trPr>
          <w:cantSplit/>
        </w:trPr>
        <w:tc>
          <w:tcPr>
            <w:tcW w:w="6664" w:type="dxa"/>
            <w:tcBorders>
              <w:bottom w:val="single" w:sz="6" w:space="0" w:color="auto"/>
            </w:tcBorders>
          </w:tcPr>
          <w:p w14:paraId="2B8F8D41" w14:textId="77777777" w:rsidR="005A0420" w:rsidRDefault="005A0420" w:rsidP="003F4B46">
            <w:pPr>
              <w:pStyle w:val="paragraphenormal"/>
              <w:tabs>
                <w:tab w:val="right" w:leader="dot" w:pos="6521"/>
              </w:tabs>
              <w:ind w:left="709" w:hanging="170"/>
              <w:jc w:val="left"/>
            </w:pPr>
            <w:r>
              <w:t>- graissage des axes de commande, si nécessaire</w:t>
            </w:r>
            <w:r>
              <w:tab/>
            </w:r>
          </w:p>
        </w:tc>
        <w:tc>
          <w:tcPr>
            <w:tcW w:w="567" w:type="dxa"/>
            <w:tcBorders>
              <w:top w:val="nil"/>
              <w:bottom w:val="single" w:sz="6" w:space="0" w:color="auto"/>
            </w:tcBorders>
          </w:tcPr>
          <w:p w14:paraId="3D2ABBC6" w14:textId="77777777" w:rsidR="005A0420" w:rsidRDefault="005A0420" w:rsidP="003F4B46">
            <w:pPr>
              <w:pStyle w:val="paragraphenormal"/>
              <w:jc w:val="center"/>
              <w:rPr>
                <w:sz w:val="20"/>
              </w:rPr>
            </w:pPr>
          </w:p>
        </w:tc>
        <w:tc>
          <w:tcPr>
            <w:tcW w:w="567" w:type="dxa"/>
            <w:tcBorders>
              <w:top w:val="nil"/>
              <w:bottom w:val="single" w:sz="6" w:space="0" w:color="auto"/>
            </w:tcBorders>
          </w:tcPr>
          <w:p w14:paraId="2B726782" w14:textId="77777777" w:rsidR="005A0420" w:rsidRDefault="005A0420" w:rsidP="003F4B46">
            <w:pPr>
              <w:pStyle w:val="paragraphenormal"/>
              <w:jc w:val="center"/>
              <w:rPr>
                <w:sz w:val="20"/>
              </w:rPr>
            </w:pPr>
          </w:p>
        </w:tc>
        <w:tc>
          <w:tcPr>
            <w:tcW w:w="567" w:type="dxa"/>
            <w:tcBorders>
              <w:top w:val="nil"/>
              <w:bottom w:val="single" w:sz="6" w:space="0" w:color="auto"/>
            </w:tcBorders>
          </w:tcPr>
          <w:p w14:paraId="5EF9B221" w14:textId="77777777" w:rsidR="005A0420" w:rsidRDefault="005A0420" w:rsidP="003F4B46">
            <w:pPr>
              <w:pStyle w:val="paragraphenormal"/>
              <w:jc w:val="center"/>
              <w:rPr>
                <w:sz w:val="20"/>
              </w:rPr>
            </w:pPr>
          </w:p>
        </w:tc>
        <w:tc>
          <w:tcPr>
            <w:tcW w:w="567" w:type="dxa"/>
            <w:tcBorders>
              <w:top w:val="nil"/>
              <w:bottom w:val="single" w:sz="6" w:space="0" w:color="auto"/>
            </w:tcBorders>
          </w:tcPr>
          <w:p w14:paraId="2C3375E7" w14:textId="77777777" w:rsidR="005A0420" w:rsidRDefault="005A0420" w:rsidP="003F4B46">
            <w:pPr>
              <w:pStyle w:val="paragraphenormal"/>
              <w:jc w:val="center"/>
              <w:rPr>
                <w:sz w:val="20"/>
              </w:rPr>
            </w:pPr>
            <w:r>
              <w:rPr>
                <w:sz w:val="20"/>
              </w:rPr>
              <w:t>X</w:t>
            </w:r>
          </w:p>
        </w:tc>
        <w:tc>
          <w:tcPr>
            <w:tcW w:w="567" w:type="dxa"/>
            <w:tcBorders>
              <w:top w:val="nil"/>
              <w:bottom w:val="single" w:sz="6" w:space="0" w:color="auto"/>
            </w:tcBorders>
          </w:tcPr>
          <w:p w14:paraId="4D3EF78F" w14:textId="77777777" w:rsidR="005A0420" w:rsidRDefault="005A0420" w:rsidP="003F4B46">
            <w:pPr>
              <w:pStyle w:val="paragraphenormal"/>
              <w:jc w:val="center"/>
              <w:rPr>
                <w:sz w:val="20"/>
              </w:rPr>
            </w:pPr>
          </w:p>
        </w:tc>
        <w:tc>
          <w:tcPr>
            <w:tcW w:w="567" w:type="dxa"/>
            <w:tcBorders>
              <w:top w:val="nil"/>
              <w:bottom w:val="single" w:sz="6" w:space="0" w:color="auto"/>
            </w:tcBorders>
          </w:tcPr>
          <w:p w14:paraId="03ABFE39" w14:textId="77777777" w:rsidR="005A0420" w:rsidRDefault="005A0420" w:rsidP="003F4B46">
            <w:pPr>
              <w:pStyle w:val="paragraphenormal"/>
              <w:jc w:val="center"/>
              <w:rPr>
                <w:sz w:val="20"/>
              </w:rPr>
            </w:pPr>
          </w:p>
        </w:tc>
      </w:tr>
      <w:tr w:rsidR="005A0420" w14:paraId="63E06734" w14:textId="77777777" w:rsidTr="003F4B46">
        <w:tblPrEx>
          <w:tblBorders>
            <w:left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5E0A424" w14:textId="77777777" w:rsidR="005A0420" w:rsidRDefault="005A0420" w:rsidP="003F4B46">
            <w:pPr>
              <w:pStyle w:val="paragraphenormal"/>
              <w:tabs>
                <w:tab w:val="right" w:leader="dot" w:pos="6521"/>
              </w:tabs>
              <w:ind w:left="709" w:hanging="170"/>
              <w:jc w:val="left"/>
            </w:pPr>
            <w:r>
              <w:t>- contrôle des sondes avec vérification de leur action sur les régulations</w:t>
            </w:r>
            <w:r>
              <w:tab/>
            </w:r>
          </w:p>
        </w:tc>
        <w:tc>
          <w:tcPr>
            <w:tcW w:w="567" w:type="dxa"/>
            <w:tcBorders>
              <w:top w:val="single" w:sz="6" w:space="0" w:color="auto"/>
              <w:bottom w:val="nil"/>
            </w:tcBorders>
          </w:tcPr>
          <w:p w14:paraId="4605FD2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ECE8A2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497D09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F2A0E97" w14:textId="77777777" w:rsidR="005A0420" w:rsidRDefault="005A0420" w:rsidP="003F4B46">
            <w:pPr>
              <w:pStyle w:val="paragraphenormal"/>
              <w:jc w:val="center"/>
              <w:rPr>
                <w:sz w:val="20"/>
              </w:rPr>
            </w:pPr>
          </w:p>
          <w:p w14:paraId="1B7E999D"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62D7DEF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E90CBA0" w14:textId="77777777" w:rsidR="005A0420" w:rsidRDefault="005A0420" w:rsidP="003F4B46">
            <w:pPr>
              <w:pStyle w:val="paragraphenormal"/>
              <w:jc w:val="center"/>
              <w:rPr>
                <w:sz w:val="20"/>
              </w:rPr>
            </w:pPr>
          </w:p>
        </w:tc>
      </w:tr>
      <w:tr w:rsidR="005A0420" w14:paraId="2A86B009" w14:textId="77777777" w:rsidTr="003F4B46">
        <w:tblPrEx>
          <w:tblBorders>
            <w:left w:val="single" w:sz="6" w:space="0" w:color="auto"/>
            <w:right w:val="single" w:sz="6" w:space="0" w:color="auto"/>
            <w:insideV w:val="single" w:sz="6" w:space="0" w:color="auto"/>
          </w:tblBorders>
        </w:tblPrEx>
        <w:trPr>
          <w:cantSplit/>
        </w:trPr>
        <w:tc>
          <w:tcPr>
            <w:tcW w:w="6664" w:type="dxa"/>
            <w:tcBorders>
              <w:top w:val="nil"/>
            </w:tcBorders>
          </w:tcPr>
          <w:p w14:paraId="32E42AEE" w14:textId="77777777" w:rsidR="005A0420" w:rsidRDefault="005A0420" w:rsidP="003F4B46">
            <w:pPr>
              <w:pStyle w:val="paragraphenormal"/>
              <w:tabs>
                <w:tab w:val="right" w:leader="dot" w:pos="6521"/>
              </w:tabs>
              <w:ind w:left="709" w:hanging="170"/>
              <w:jc w:val="left"/>
            </w:pPr>
            <w:r>
              <w:lastRenderedPageBreak/>
              <w:t>- contrôle des points de consigne avec réglage, si nécessaire</w:t>
            </w:r>
            <w:r>
              <w:tab/>
            </w:r>
          </w:p>
        </w:tc>
        <w:tc>
          <w:tcPr>
            <w:tcW w:w="567" w:type="dxa"/>
            <w:tcBorders>
              <w:top w:val="nil"/>
            </w:tcBorders>
          </w:tcPr>
          <w:p w14:paraId="764FBBA8" w14:textId="77777777" w:rsidR="005A0420" w:rsidRDefault="005A0420" w:rsidP="003F4B46">
            <w:pPr>
              <w:pStyle w:val="paragraphenormal"/>
              <w:jc w:val="center"/>
              <w:rPr>
                <w:sz w:val="20"/>
              </w:rPr>
            </w:pPr>
          </w:p>
        </w:tc>
        <w:tc>
          <w:tcPr>
            <w:tcW w:w="567" w:type="dxa"/>
            <w:tcBorders>
              <w:top w:val="nil"/>
            </w:tcBorders>
          </w:tcPr>
          <w:p w14:paraId="6BDF1C02" w14:textId="77777777" w:rsidR="005A0420" w:rsidRDefault="005A0420" w:rsidP="003F4B46">
            <w:pPr>
              <w:pStyle w:val="paragraphenormal"/>
              <w:jc w:val="center"/>
              <w:rPr>
                <w:sz w:val="20"/>
              </w:rPr>
            </w:pPr>
          </w:p>
        </w:tc>
        <w:tc>
          <w:tcPr>
            <w:tcW w:w="567" w:type="dxa"/>
            <w:tcBorders>
              <w:top w:val="nil"/>
            </w:tcBorders>
          </w:tcPr>
          <w:p w14:paraId="69425BDB" w14:textId="77777777" w:rsidR="005A0420" w:rsidRDefault="005A0420" w:rsidP="003F4B46">
            <w:pPr>
              <w:pStyle w:val="paragraphenormal"/>
              <w:jc w:val="center"/>
              <w:rPr>
                <w:sz w:val="20"/>
              </w:rPr>
            </w:pPr>
          </w:p>
        </w:tc>
        <w:tc>
          <w:tcPr>
            <w:tcW w:w="567" w:type="dxa"/>
            <w:tcBorders>
              <w:top w:val="nil"/>
            </w:tcBorders>
          </w:tcPr>
          <w:p w14:paraId="31CAC663" w14:textId="77777777" w:rsidR="005A0420" w:rsidRDefault="005A0420" w:rsidP="003F4B46">
            <w:pPr>
              <w:pStyle w:val="paragraphenormal"/>
              <w:jc w:val="center"/>
              <w:rPr>
                <w:sz w:val="20"/>
              </w:rPr>
            </w:pPr>
            <w:r>
              <w:rPr>
                <w:sz w:val="20"/>
              </w:rPr>
              <w:t>X</w:t>
            </w:r>
          </w:p>
        </w:tc>
        <w:tc>
          <w:tcPr>
            <w:tcW w:w="567" w:type="dxa"/>
            <w:tcBorders>
              <w:top w:val="nil"/>
            </w:tcBorders>
          </w:tcPr>
          <w:p w14:paraId="4B299809" w14:textId="77777777" w:rsidR="005A0420" w:rsidRDefault="005A0420" w:rsidP="003F4B46">
            <w:pPr>
              <w:pStyle w:val="paragraphenormal"/>
              <w:jc w:val="center"/>
              <w:rPr>
                <w:sz w:val="20"/>
              </w:rPr>
            </w:pPr>
          </w:p>
        </w:tc>
        <w:tc>
          <w:tcPr>
            <w:tcW w:w="567" w:type="dxa"/>
            <w:tcBorders>
              <w:top w:val="nil"/>
            </w:tcBorders>
          </w:tcPr>
          <w:p w14:paraId="15BA6378" w14:textId="77777777" w:rsidR="005A0420" w:rsidRDefault="005A0420" w:rsidP="003F4B46">
            <w:pPr>
              <w:pStyle w:val="paragraphenormal"/>
              <w:jc w:val="center"/>
              <w:rPr>
                <w:sz w:val="20"/>
              </w:rPr>
            </w:pPr>
          </w:p>
        </w:tc>
      </w:tr>
      <w:tr w:rsidR="005A0420" w14:paraId="3B3BA6E6" w14:textId="77777777" w:rsidTr="003F4B46">
        <w:tblPrEx>
          <w:tblBorders>
            <w:left w:val="single" w:sz="6" w:space="0" w:color="auto"/>
            <w:right w:val="single" w:sz="6" w:space="0" w:color="auto"/>
            <w:insideV w:val="single" w:sz="6" w:space="0" w:color="auto"/>
          </w:tblBorders>
        </w:tblPrEx>
        <w:trPr>
          <w:cantSplit/>
        </w:trPr>
        <w:tc>
          <w:tcPr>
            <w:tcW w:w="6664" w:type="dxa"/>
          </w:tcPr>
          <w:p w14:paraId="0C1C2104" w14:textId="77777777" w:rsidR="005A0420" w:rsidRDefault="005A0420" w:rsidP="003F4B46">
            <w:pPr>
              <w:pStyle w:val="paragraphenormal"/>
              <w:tabs>
                <w:tab w:val="right" w:leader="dot" w:pos="6521"/>
              </w:tabs>
              <w:ind w:left="709" w:hanging="170"/>
              <w:jc w:val="left"/>
            </w:pPr>
            <w:r>
              <w:t>- vérification du fonctionnement des centrales et des modules de régulation</w:t>
            </w:r>
            <w:r>
              <w:tab/>
            </w:r>
          </w:p>
        </w:tc>
        <w:tc>
          <w:tcPr>
            <w:tcW w:w="567" w:type="dxa"/>
          </w:tcPr>
          <w:p w14:paraId="2E2B3E77" w14:textId="77777777" w:rsidR="005A0420" w:rsidRDefault="005A0420" w:rsidP="003F4B46">
            <w:pPr>
              <w:pStyle w:val="paragraphenormal"/>
              <w:jc w:val="center"/>
              <w:rPr>
                <w:sz w:val="20"/>
              </w:rPr>
            </w:pPr>
          </w:p>
        </w:tc>
        <w:tc>
          <w:tcPr>
            <w:tcW w:w="567" w:type="dxa"/>
          </w:tcPr>
          <w:p w14:paraId="4C0834EB" w14:textId="77777777" w:rsidR="005A0420" w:rsidRDefault="005A0420" w:rsidP="003F4B46">
            <w:pPr>
              <w:pStyle w:val="paragraphenormal"/>
              <w:jc w:val="center"/>
              <w:rPr>
                <w:sz w:val="20"/>
              </w:rPr>
            </w:pPr>
          </w:p>
        </w:tc>
        <w:tc>
          <w:tcPr>
            <w:tcW w:w="567" w:type="dxa"/>
          </w:tcPr>
          <w:p w14:paraId="71E30578" w14:textId="77777777" w:rsidR="005A0420" w:rsidRDefault="005A0420" w:rsidP="003F4B46">
            <w:pPr>
              <w:pStyle w:val="paragraphenormal"/>
              <w:jc w:val="center"/>
              <w:rPr>
                <w:sz w:val="20"/>
              </w:rPr>
            </w:pPr>
          </w:p>
        </w:tc>
        <w:tc>
          <w:tcPr>
            <w:tcW w:w="567" w:type="dxa"/>
          </w:tcPr>
          <w:p w14:paraId="2D55AE3A" w14:textId="77777777" w:rsidR="005A0420" w:rsidRDefault="005A0420" w:rsidP="003F4B46">
            <w:pPr>
              <w:pStyle w:val="paragraphenormal"/>
              <w:jc w:val="center"/>
              <w:rPr>
                <w:sz w:val="20"/>
              </w:rPr>
            </w:pPr>
          </w:p>
          <w:p w14:paraId="4B09B49F" w14:textId="77777777" w:rsidR="005A0420" w:rsidRDefault="005A0420" w:rsidP="003F4B46">
            <w:pPr>
              <w:pStyle w:val="paragraphenormal"/>
              <w:jc w:val="center"/>
              <w:rPr>
                <w:sz w:val="20"/>
              </w:rPr>
            </w:pPr>
            <w:r>
              <w:rPr>
                <w:sz w:val="20"/>
              </w:rPr>
              <w:t>X</w:t>
            </w:r>
          </w:p>
        </w:tc>
        <w:tc>
          <w:tcPr>
            <w:tcW w:w="567" w:type="dxa"/>
          </w:tcPr>
          <w:p w14:paraId="4E631186" w14:textId="77777777" w:rsidR="005A0420" w:rsidRDefault="005A0420" w:rsidP="003F4B46">
            <w:pPr>
              <w:pStyle w:val="paragraphenormal"/>
              <w:jc w:val="center"/>
              <w:rPr>
                <w:sz w:val="20"/>
              </w:rPr>
            </w:pPr>
          </w:p>
        </w:tc>
        <w:tc>
          <w:tcPr>
            <w:tcW w:w="567" w:type="dxa"/>
          </w:tcPr>
          <w:p w14:paraId="49A432BF" w14:textId="77777777" w:rsidR="005A0420" w:rsidRDefault="005A0420" w:rsidP="003F4B46">
            <w:pPr>
              <w:pStyle w:val="paragraphenormal"/>
              <w:jc w:val="center"/>
              <w:rPr>
                <w:sz w:val="20"/>
              </w:rPr>
            </w:pPr>
          </w:p>
        </w:tc>
      </w:tr>
      <w:tr w:rsidR="005A0420" w14:paraId="069C7E37" w14:textId="77777777" w:rsidTr="003F4B46">
        <w:tblPrEx>
          <w:tblBorders>
            <w:left w:val="single" w:sz="6" w:space="0" w:color="auto"/>
            <w:right w:val="single" w:sz="6" w:space="0" w:color="auto"/>
            <w:insideV w:val="single" w:sz="6" w:space="0" w:color="auto"/>
          </w:tblBorders>
        </w:tblPrEx>
        <w:trPr>
          <w:cantSplit/>
        </w:trPr>
        <w:tc>
          <w:tcPr>
            <w:tcW w:w="6664" w:type="dxa"/>
          </w:tcPr>
          <w:p w14:paraId="7A7E9367" w14:textId="77777777" w:rsidR="005A0420" w:rsidRDefault="005A0420" w:rsidP="003F4B46">
            <w:pPr>
              <w:pStyle w:val="paragraphenormal"/>
              <w:tabs>
                <w:tab w:val="right" w:leader="dot" w:pos="6521"/>
              </w:tabs>
              <w:ind w:left="709" w:hanging="170"/>
              <w:jc w:val="left"/>
            </w:pPr>
            <w:r>
              <w:t>- vérification des contacts électriques</w:t>
            </w:r>
            <w:r>
              <w:tab/>
            </w:r>
          </w:p>
        </w:tc>
        <w:tc>
          <w:tcPr>
            <w:tcW w:w="567" w:type="dxa"/>
          </w:tcPr>
          <w:p w14:paraId="64E9CC0E" w14:textId="77777777" w:rsidR="005A0420" w:rsidRDefault="005A0420" w:rsidP="003F4B46">
            <w:pPr>
              <w:pStyle w:val="paragraphenormal"/>
              <w:jc w:val="center"/>
              <w:rPr>
                <w:sz w:val="20"/>
              </w:rPr>
            </w:pPr>
          </w:p>
        </w:tc>
        <w:tc>
          <w:tcPr>
            <w:tcW w:w="567" w:type="dxa"/>
          </w:tcPr>
          <w:p w14:paraId="784615D1" w14:textId="77777777" w:rsidR="005A0420" w:rsidRDefault="005A0420" w:rsidP="003F4B46">
            <w:pPr>
              <w:pStyle w:val="paragraphenormal"/>
              <w:jc w:val="center"/>
              <w:rPr>
                <w:sz w:val="20"/>
              </w:rPr>
            </w:pPr>
          </w:p>
        </w:tc>
        <w:tc>
          <w:tcPr>
            <w:tcW w:w="567" w:type="dxa"/>
          </w:tcPr>
          <w:p w14:paraId="33BFDFDF" w14:textId="77777777" w:rsidR="005A0420" w:rsidRDefault="005A0420" w:rsidP="003F4B46">
            <w:pPr>
              <w:pStyle w:val="paragraphenormal"/>
              <w:jc w:val="center"/>
              <w:rPr>
                <w:sz w:val="20"/>
              </w:rPr>
            </w:pPr>
          </w:p>
        </w:tc>
        <w:tc>
          <w:tcPr>
            <w:tcW w:w="567" w:type="dxa"/>
          </w:tcPr>
          <w:p w14:paraId="62FC4C0B" w14:textId="77777777" w:rsidR="005A0420" w:rsidRDefault="005A0420" w:rsidP="003F4B46">
            <w:pPr>
              <w:pStyle w:val="paragraphenormal"/>
              <w:jc w:val="center"/>
              <w:rPr>
                <w:sz w:val="20"/>
              </w:rPr>
            </w:pPr>
          </w:p>
        </w:tc>
        <w:tc>
          <w:tcPr>
            <w:tcW w:w="567" w:type="dxa"/>
          </w:tcPr>
          <w:p w14:paraId="03FE40A1" w14:textId="77777777" w:rsidR="005A0420" w:rsidRDefault="005A0420" w:rsidP="003F4B46">
            <w:pPr>
              <w:pStyle w:val="paragraphenormal"/>
              <w:jc w:val="center"/>
              <w:rPr>
                <w:sz w:val="20"/>
              </w:rPr>
            </w:pPr>
          </w:p>
        </w:tc>
        <w:tc>
          <w:tcPr>
            <w:tcW w:w="567" w:type="dxa"/>
          </w:tcPr>
          <w:p w14:paraId="4C0212EA" w14:textId="77777777" w:rsidR="005A0420" w:rsidRDefault="005A0420" w:rsidP="003F4B46">
            <w:pPr>
              <w:pStyle w:val="paragraphenormal"/>
              <w:jc w:val="center"/>
              <w:rPr>
                <w:sz w:val="20"/>
              </w:rPr>
            </w:pPr>
            <w:r>
              <w:rPr>
                <w:sz w:val="20"/>
              </w:rPr>
              <w:t>X</w:t>
            </w:r>
          </w:p>
        </w:tc>
      </w:tr>
      <w:tr w:rsidR="005A0420" w14:paraId="64D48DA0" w14:textId="77777777" w:rsidTr="003F4B46">
        <w:tblPrEx>
          <w:tblBorders>
            <w:left w:val="single" w:sz="6" w:space="0" w:color="auto"/>
            <w:right w:val="single" w:sz="6" w:space="0" w:color="auto"/>
            <w:insideV w:val="single" w:sz="6" w:space="0" w:color="auto"/>
          </w:tblBorders>
        </w:tblPrEx>
        <w:trPr>
          <w:cantSplit/>
        </w:trPr>
        <w:tc>
          <w:tcPr>
            <w:tcW w:w="6664" w:type="dxa"/>
          </w:tcPr>
          <w:p w14:paraId="3CA2CA57"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4C393496" w14:textId="77777777" w:rsidR="005A0420" w:rsidRDefault="005A0420" w:rsidP="003F4B46">
            <w:pPr>
              <w:pStyle w:val="paragraphenormal"/>
              <w:jc w:val="center"/>
              <w:rPr>
                <w:sz w:val="20"/>
              </w:rPr>
            </w:pPr>
          </w:p>
        </w:tc>
        <w:tc>
          <w:tcPr>
            <w:tcW w:w="567" w:type="dxa"/>
          </w:tcPr>
          <w:p w14:paraId="49A3352F" w14:textId="77777777" w:rsidR="005A0420" w:rsidRDefault="005A0420" w:rsidP="003F4B46">
            <w:pPr>
              <w:pStyle w:val="paragraphenormal"/>
              <w:jc w:val="center"/>
              <w:rPr>
                <w:sz w:val="20"/>
              </w:rPr>
            </w:pPr>
          </w:p>
        </w:tc>
        <w:tc>
          <w:tcPr>
            <w:tcW w:w="567" w:type="dxa"/>
          </w:tcPr>
          <w:p w14:paraId="153C2BFC" w14:textId="77777777" w:rsidR="005A0420" w:rsidRDefault="005A0420" w:rsidP="003F4B46">
            <w:pPr>
              <w:pStyle w:val="paragraphenormal"/>
              <w:jc w:val="center"/>
              <w:rPr>
                <w:sz w:val="20"/>
              </w:rPr>
            </w:pPr>
          </w:p>
        </w:tc>
        <w:tc>
          <w:tcPr>
            <w:tcW w:w="567" w:type="dxa"/>
          </w:tcPr>
          <w:p w14:paraId="40702934" w14:textId="77777777" w:rsidR="005A0420" w:rsidRDefault="005A0420" w:rsidP="003F4B46">
            <w:pPr>
              <w:pStyle w:val="paragraphenormal"/>
              <w:jc w:val="center"/>
              <w:rPr>
                <w:sz w:val="20"/>
              </w:rPr>
            </w:pPr>
          </w:p>
        </w:tc>
        <w:tc>
          <w:tcPr>
            <w:tcW w:w="567" w:type="dxa"/>
          </w:tcPr>
          <w:p w14:paraId="29E994BF" w14:textId="77777777" w:rsidR="005A0420" w:rsidRDefault="005A0420" w:rsidP="003F4B46">
            <w:pPr>
              <w:pStyle w:val="paragraphenormal"/>
              <w:jc w:val="center"/>
              <w:rPr>
                <w:sz w:val="20"/>
              </w:rPr>
            </w:pPr>
          </w:p>
        </w:tc>
        <w:tc>
          <w:tcPr>
            <w:tcW w:w="567" w:type="dxa"/>
          </w:tcPr>
          <w:p w14:paraId="00FC2999" w14:textId="77777777" w:rsidR="005A0420" w:rsidRDefault="005A0420" w:rsidP="003F4B46">
            <w:pPr>
              <w:pStyle w:val="paragraphenormal"/>
              <w:jc w:val="center"/>
              <w:rPr>
                <w:sz w:val="20"/>
              </w:rPr>
            </w:pPr>
            <w:r>
              <w:rPr>
                <w:sz w:val="20"/>
              </w:rPr>
              <w:t>X</w:t>
            </w:r>
          </w:p>
        </w:tc>
      </w:tr>
      <w:tr w:rsidR="005A0420" w14:paraId="4077B740" w14:textId="77777777" w:rsidTr="003F4B46">
        <w:tblPrEx>
          <w:tblBorders>
            <w:left w:val="single" w:sz="6" w:space="0" w:color="auto"/>
            <w:right w:val="single" w:sz="6" w:space="0" w:color="auto"/>
            <w:insideV w:val="single" w:sz="6" w:space="0" w:color="auto"/>
          </w:tblBorders>
        </w:tblPrEx>
        <w:trPr>
          <w:cantSplit/>
        </w:trPr>
        <w:tc>
          <w:tcPr>
            <w:tcW w:w="6664" w:type="dxa"/>
          </w:tcPr>
          <w:p w14:paraId="494A120F"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39A3B413" w14:textId="77777777" w:rsidR="005A0420" w:rsidRDefault="005A0420" w:rsidP="003F4B46">
            <w:pPr>
              <w:pStyle w:val="paragraphenormal"/>
              <w:tabs>
                <w:tab w:val="right" w:leader="dot" w:pos="6521"/>
              </w:tabs>
              <w:ind w:left="709" w:hanging="170"/>
              <w:jc w:val="left"/>
            </w:pPr>
          </w:p>
        </w:tc>
        <w:tc>
          <w:tcPr>
            <w:tcW w:w="567" w:type="dxa"/>
          </w:tcPr>
          <w:p w14:paraId="58400296" w14:textId="77777777" w:rsidR="005A0420" w:rsidRDefault="005A0420" w:rsidP="003F4B46">
            <w:pPr>
              <w:pStyle w:val="paragraphenormal"/>
              <w:jc w:val="center"/>
              <w:rPr>
                <w:sz w:val="20"/>
              </w:rPr>
            </w:pPr>
          </w:p>
        </w:tc>
        <w:tc>
          <w:tcPr>
            <w:tcW w:w="567" w:type="dxa"/>
          </w:tcPr>
          <w:p w14:paraId="2AB00B7C" w14:textId="77777777" w:rsidR="005A0420" w:rsidRDefault="005A0420" w:rsidP="003F4B46">
            <w:pPr>
              <w:pStyle w:val="paragraphenormal"/>
              <w:jc w:val="center"/>
              <w:rPr>
                <w:sz w:val="20"/>
              </w:rPr>
            </w:pPr>
          </w:p>
        </w:tc>
        <w:tc>
          <w:tcPr>
            <w:tcW w:w="567" w:type="dxa"/>
          </w:tcPr>
          <w:p w14:paraId="3EB56977" w14:textId="77777777" w:rsidR="005A0420" w:rsidRDefault="005A0420" w:rsidP="003F4B46">
            <w:pPr>
              <w:pStyle w:val="paragraphenormal"/>
              <w:jc w:val="center"/>
              <w:rPr>
                <w:sz w:val="20"/>
              </w:rPr>
            </w:pPr>
          </w:p>
        </w:tc>
        <w:tc>
          <w:tcPr>
            <w:tcW w:w="567" w:type="dxa"/>
          </w:tcPr>
          <w:p w14:paraId="509BD6C4" w14:textId="77777777" w:rsidR="005A0420" w:rsidRDefault="005A0420" w:rsidP="003F4B46">
            <w:pPr>
              <w:pStyle w:val="paragraphenormal"/>
              <w:jc w:val="center"/>
              <w:rPr>
                <w:sz w:val="20"/>
              </w:rPr>
            </w:pPr>
            <w:r>
              <w:rPr>
                <w:sz w:val="20"/>
              </w:rPr>
              <w:t>X</w:t>
            </w:r>
          </w:p>
        </w:tc>
        <w:tc>
          <w:tcPr>
            <w:tcW w:w="567" w:type="dxa"/>
          </w:tcPr>
          <w:p w14:paraId="058B038F" w14:textId="77777777" w:rsidR="005A0420" w:rsidRDefault="005A0420" w:rsidP="003F4B46">
            <w:pPr>
              <w:pStyle w:val="paragraphenormal"/>
              <w:jc w:val="center"/>
              <w:rPr>
                <w:sz w:val="20"/>
              </w:rPr>
            </w:pPr>
          </w:p>
        </w:tc>
        <w:tc>
          <w:tcPr>
            <w:tcW w:w="567" w:type="dxa"/>
          </w:tcPr>
          <w:p w14:paraId="41143D12" w14:textId="77777777" w:rsidR="005A0420" w:rsidRDefault="005A0420" w:rsidP="003F4B46">
            <w:pPr>
              <w:pStyle w:val="paragraphenormal"/>
              <w:jc w:val="center"/>
              <w:rPr>
                <w:sz w:val="20"/>
              </w:rPr>
            </w:pPr>
          </w:p>
        </w:tc>
      </w:tr>
      <w:tr w:rsidR="005A0420" w14:paraId="17594CD2" w14:textId="77777777" w:rsidTr="003F4B46">
        <w:tblPrEx>
          <w:tblBorders>
            <w:left w:val="single" w:sz="6" w:space="0" w:color="auto"/>
            <w:right w:val="single" w:sz="6" w:space="0" w:color="auto"/>
            <w:insideV w:val="single" w:sz="6" w:space="0" w:color="auto"/>
          </w:tblBorders>
        </w:tblPrEx>
        <w:trPr>
          <w:cantSplit/>
        </w:trPr>
        <w:tc>
          <w:tcPr>
            <w:tcW w:w="6664" w:type="dxa"/>
          </w:tcPr>
          <w:p w14:paraId="4BBDF8AD"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Caissons de soufflage, de reprise ou d'extraction</w:t>
            </w:r>
            <w:r>
              <w:t xml:space="preserve"> :</w:t>
            </w:r>
          </w:p>
          <w:p w14:paraId="51F9EA4D" w14:textId="77777777" w:rsidR="005A0420" w:rsidRDefault="005A0420" w:rsidP="003F4B46">
            <w:pPr>
              <w:pStyle w:val="paragraphenormal"/>
              <w:tabs>
                <w:tab w:val="right" w:leader="dot" w:pos="6521"/>
              </w:tabs>
              <w:ind w:left="142" w:hanging="142"/>
              <w:jc w:val="left"/>
            </w:pPr>
            <w:r>
              <w:t>79I</w:t>
            </w:r>
          </w:p>
          <w:p w14:paraId="7B9E638F" w14:textId="77777777" w:rsidR="005A0420" w:rsidRDefault="005A0420" w:rsidP="003F4B46">
            <w:pPr>
              <w:pStyle w:val="paragraphenormal"/>
              <w:tabs>
                <w:tab w:val="right" w:leader="dot" w:pos="6521"/>
              </w:tabs>
              <w:ind w:left="709" w:hanging="170"/>
              <w:jc w:val="left"/>
            </w:pPr>
            <w:r>
              <w:t>- contrôle des caissons avec dépoussiérage, si nécessaire</w:t>
            </w:r>
            <w:r>
              <w:tab/>
            </w:r>
          </w:p>
        </w:tc>
        <w:tc>
          <w:tcPr>
            <w:tcW w:w="567" w:type="dxa"/>
          </w:tcPr>
          <w:p w14:paraId="065E721E" w14:textId="77777777" w:rsidR="005A0420" w:rsidRDefault="005A0420" w:rsidP="003F4B46">
            <w:pPr>
              <w:pStyle w:val="paragraphenormal"/>
              <w:jc w:val="center"/>
              <w:rPr>
                <w:sz w:val="20"/>
              </w:rPr>
            </w:pPr>
          </w:p>
          <w:p w14:paraId="704CA477" w14:textId="77777777" w:rsidR="005A0420" w:rsidRDefault="005A0420" w:rsidP="003F4B46">
            <w:pPr>
              <w:pStyle w:val="paragraphenormal"/>
              <w:jc w:val="center"/>
              <w:rPr>
                <w:sz w:val="20"/>
              </w:rPr>
            </w:pPr>
          </w:p>
          <w:p w14:paraId="474E5294" w14:textId="77777777" w:rsidR="005A0420" w:rsidRDefault="005A0420" w:rsidP="003F4B46">
            <w:pPr>
              <w:pStyle w:val="paragraphenormal"/>
              <w:jc w:val="center"/>
              <w:rPr>
                <w:sz w:val="20"/>
              </w:rPr>
            </w:pPr>
            <w:r>
              <w:rPr>
                <w:sz w:val="20"/>
              </w:rPr>
              <w:t>X</w:t>
            </w:r>
          </w:p>
        </w:tc>
        <w:tc>
          <w:tcPr>
            <w:tcW w:w="567" w:type="dxa"/>
          </w:tcPr>
          <w:p w14:paraId="22C2E098" w14:textId="77777777" w:rsidR="005A0420" w:rsidRDefault="005A0420" w:rsidP="003F4B46">
            <w:pPr>
              <w:pStyle w:val="paragraphenormal"/>
              <w:jc w:val="center"/>
              <w:rPr>
                <w:sz w:val="20"/>
              </w:rPr>
            </w:pPr>
          </w:p>
        </w:tc>
        <w:tc>
          <w:tcPr>
            <w:tcW w:w="567" w:type="dxa"/>
          </w:tcPr>
          <w:p w14:paraId="292EDF1E" w14:textId="77777777" w:rsidR="005A0420" w:rsidRDefault="005A0420" w:rsidP="003F4B46">
            <w:pPr>
              <w:pStyle w:val="paragraphenormal"/>
              <w:jc w:val="center"/>
              <w:rPr>
                <w:sz w:val="20"/>
              </w:rPr>
            </w:pPr>
          </w:p>
        </w:tc>
        <w:tc>
          <w:tcPr>
            <w:tcW w:w="567" w:type="dxa"/>
          </w:tcPr>
          <w:p w14:paraId="063248B6" w14:textId="77777777" w:rsidR="005A0420" w:rsidRDefault="005A0420" w:rsidP="003F4B46">
            <w:pPr>
              <w:pStyle w:val="paragraphenormal"/>
              <w:jc w:val="center"/>
              <w:rPr>
                <w:sz w:val="20"/>
              </w:rPr>
            </w:pPr>
          </w:p>
          <w:p w14:paraId="521C142E" w14:textId="77777777" w:rsidR="005A0420" w:rsidRDefault="005A0420" w:rsidP="003F4B46">
            <w:pPr>
              <w:pStyle w:val="paragraphenormal"/>
              <w:jc w:val="center"/>
              <w:rPr>
                <w:sz w:val="20"/>
              </w:rPr>
            </w:pPr>
          </w:p>
          <w:p w14:paraId="1A3F0D0B" w14:textId="77777777" w:rsidR="005A0420" w:rsidRDefault="005A0420" w:rsidP="003F4B46">
            <w:pPr>
              <w:pStyle w:val="paragraphenormal"/>
              <w:jc w:val="center"/>
              <w:rPr>
                <w:sz w:val="20"/>
              </w:rPr>
            </w:pPr>
            <w:r>
              <w:rPr>
                <w:sz w:val="20"/>
              </w:rPr>
              <w:t>X</w:t>
            </w:r>
          </w:p>
        </w:tc>
        <w:tc>
          <w:tcPr>
            <w:tcW w:w="567" w:type="dxa"/>
          </w:tcPr>
          <w:p w14:paraId="7FE41AC9" w14:textId="77777777" w:rsidR="005A0420" w:rsidRDefault="005A0420" w:rsidP="003F4B46">
            <w:pPr>
              <w:pStyle w:val="paragraphenormal"/>
              <w:jc w:val="center"/>
              <w:rPr>
                <w:sz w:val="20"/>
              </w:rPr>
            </w:pPr>
          </w:p>
        </w:tc>
        <w:tc>
          <w:tcPr>
            <w:tcW w:w="567" w:type="dxa"/>
          </w:tcPr>
          <w:p w14:paraId="6CE48F45" w14:textId="77777777" w:rsidR="005A0420" w:rsidRDefault="005A0420" w:rsidP="003F4B46">
            <w:pPr>
              <w:pStyle w:val="paragraphenormal"/>
              <w:jc w:val="center"/>
              <w:rPr>
                <w:sz w:val="20"/>
              </w:rPr>
            </w:pPr>
          </w:p>
        </w:tc>
      </w:tr>
      <w:tr w:rsidR="005A0420" w14:paraId="2EE0BB3D" w14:textId="77777777" w:rsidTr="003F4B46">
        <w:tblPrEx>
          <w:tblBorders>
            <w:left w:val="single" w:sz="6" w:space="0" w:color="auto"/>
            <w:right w:val="single" w:sz="6" w:space="0" w:color="auto"/>
            <w:insideV w:val="single" w:sz="6" w:space="0" w:color="auto"/>
          </w:tblBorders>
        </w:tblPrEx>
        <w:trPr>
          <w:cantSplit/>
        </w:trPr>
        <w:tc>
          <w:tcPr>
            <w:tcW w:w="6664" w:type="dxa"/>
          </w:tcPr>
          <w:p w14:paraId="57E4C66A" w14:textId="77777777" w:rsidR="005A0420" w:rsidRDefault="005A0420" w:rsidP="003F4B46">
            <w:pPr>
              <w:pStyle w:val="paragraphenormal"/>
              <w:tabs>
                <w:tab w:val="right" w:leader="dot" w:pos="6521"/>
              </w:tabs>
              <w:ind w:left="709" w:hanging="170"/>
              <w:jc w:val="left"/>
            </w:pPr>
            <w:r>
              <w:t>- ventilateurs :</w:t>
            </w:r>
          </w:p>
        </w:tc>
        <w:tc>
          <w:tcPr>
            <w:tcW w:w="567" w:type="dxa"/>
          </w:tcPr>
          <w:p w14:paraId="7E9CBE33" w14:textId="77777777" w:rsidR="005A0420" w:rsidRDefault="005A0420" w:rsidP="003F4B46">
            <w:pPr>
              <w:pStyle w:val="paragraphenormal"/>
              <w:jc w:val="center"/>
              <w:rPr>
                <w:sz w:val="20"/>
              </w:rPr>
            </w:pPr>
          </w:p>
        </w:tc>
        <w:tc>
          <w:tcPr>
            <w:tcW w:w="567" w:type="dxa"/>
          </w:tcPr>
          <w:p w14:paraId="5E39A7BB" w14:textId="77777777" w:rsidR="005A0420" w:rsidRDefault="005A0420" w:rsidP="003F4B46">
            <w:pPr>
              <w:pStyle w:val="paragraphenormal"/>
              <w:jc w:val="center"/>
              <w:rPr>
                <w:sz w:val="20"/>
              </w:rPr>
            </w:pPr>
          </w:p>
        </w:tc>
        <w:tc>
          <w:tcPr>
            <w:tcW w:w="567" w:type="dxa"/>
          </w:tcPr>
          <w:p w14:paraId="64E49EDA" w14:textId="77777777" w:rsidR="005A0420" w:rsidRDefault="005A0420" w:rsidP="003F4B46">
            <w:pPr>
              <w:pStyle w:val="paragraphenormal"/>
              <w:jc w:val="center"/>
              <w:rPr>
                <w:sz w:val="20"/>
              </w:rPr>
            </w:pPr>
          </w:p>
        </w:tc>
        <w:tc>
          <w:tcPr>
            <w:tcW w:w="567" w:type="dxa"/>
          </w:tcPr>
          <w:p w14:paraId="31AEFCF2" w14:textId="77777777" w:rsidR="005A0420" w:rsidRDefault="005A0420" w:rsidP="003F4B46">
            <w:pPr>
              <w:pStyle w:val="paragraphenormal"/>
              <w:jc w:val="center"/>
              <w:rPr>
                <w:sz w:val="20"/>
              </w:rPr>
            </w:pPr>
          </w:p>
        </w:tc>
        <w:tc>
          <w:tcPr>
            <w:tcW w:w="567" w:type="dxa"/>
          </w:tcPr>
          <w:p w14:paraId="212A8B09" w14:textId="77777777" w:rsidR="005A0420" w:rsidRDefault="005A0420" w:rsidP="003F4B46">
            <w:pPr>
              <w:pStyle w:val="paragraphenormal"/>
              <w:jc w:val="center"/>
              <w:rPr>
                <w:sz w:val="20"/>
              </w:rPr>
            </w:pPr>
          </w:p>
        </w:tc>
        <w:tc>
          <w:tcPr>
            <w:tcW w:w="567" w:type="dxa"/>
          </w:tcPr>
          <w:p w14:paraId="782497CE" w14:textId="77777777" w:rsidR="005A0420" w:rsidRDefault="005A0420" w:rsidP="003F4B46">
            <w:pPr>
              <w:pStyle w:val="paragraphenormal"/>
              <w:jc w:val="center"/>
              <w:rPr>
                <w:sz w:val="20"/>
              </w:rPr>
            </w:pPr>
          </w:p>
        </w:tc>
      </w:tr>
      <w:tr w:rsidR="005A0420" w14:paraId="2EAA6F5E" w14:textId="77777777" w:rsidTr="003F4B46">
        <w:tblPrEx>
          <w:tblBorders>
            <w:left w:val="single" w:sz="6" w:space="0" w:color="auto"/>
            <w:right w:val="single" w:sz="6" w:space="0" w:color="auto"/>
            <w:insideV w:val="single" w:sz="6" w:space="0" w:color="auto"/>
          </w:tblBorders>
        </w:tblPrEx>
        <w:trPr>
          <w:cantSplit/>
        </w:trPr>
        <w:tc>
          <w:tcPr>
            <w:tcW w:w="6664" w:type="dxa"/>
          </w:tcPr>
          <w:p w14:paraId="7E7BE14F" w14:textId="77777777" w:rsidR="005A0420" w:rsidRDefault="005A0420" w:rsidP="003F4B46">
            <w:pPr>
              <w:pStyle w:val="paragraphenormal"/>
              <w:tabs>
                <w:tab w:val="right" w:leader="dot" w:pos="6521"/>
              </w:tabs>
              <w:ind w:left="1134" w:hanging="142"/>
              <w:jc w:val="left"/>
            </w:pPr>
            <w:r>
              <w:t>. dépoussiérage de la volute si besoin</w:t>
            </w:r>
            <w:r>
              <w:tab/>
            </w:r>
          </w:p>
        </w:tc>
        <w:tc>
          <w:tcPr>
            <w:tcW w:w="567" w:type="dxa"/>
          </w:tcPr>
          <w:p w14:paraId="717F7ED8" w14:textId="77777777" w:rsidR="005A0420" w:rsidRDefault="005A0420" w:rsidP="003F4B46">
            <w:pPr>
              <w:pStyle w:val="paragraphenormal"/>
              <w:jc w:val="center"/>
              <w:rPr>
                <w:sz w:val="20"/>
              </w:rPr>
            </w:pPr>
          </w:p>
        </w:tc>
        <w:tc>
          <w:tcPr>
            <w:tcW w:w="567" w:type="dxa"/>
          </w:tcPr>
          <w:p w14:paraId="43321B15" w14:textId="77777777" w:rsidR="005A0420" w:rsidRDefault="005A0420" w:rsidP="003F4B46">
            <w:pPr>
              <w:pStyle w:val="paragraphenormal"/>
              <w:jc w:val="center"/>
              <w:rPr>
                <w:sz w:val="20"/>
              </w:rPr>
            </w:pPr>
          </w:p>
        </w:tc>
        <w:tc>
          <w:tcPr>
            <w:tcW w:w="567" w:type="dxa"/>
          </w:tcPr>
          <w:p w14:paraId="7445BCC8" w14:textId="77777777" w:rsidR="005A0420" w:rsidRDefault="005A0420" w:rsidP="003F4B46">
            <w:pPr>
              <w:pStyle w:val="paragraphenormal"/>
              <w:jc w:val="center"/>
              <w:rPr>
                <w:sz w:val="20"/>
              </w:rPr>
            </w:pPr>
          </w:p>
        </w:tc>
        <w:tc>
          <w:tcPr>
            <w:tcW w:w="567" w:type="dxa"/>
          </w:tcPr>
          <w:p w14:paraId="326841CA" w14:textId="77777777" w:rsidR="005A0420" w:rsidRDefault="005A0420" w:rsidP="003F4B46">
            <w:pPr>
              <w:pStyle w:val="paragraphenormal"/>
              <w:jc w:val="center"/>
              <w:rPr>
                <w:sz w:val="20"/>
              </w:rPr>
            </w:pPr>
            <w:r>
              <w:rPr>
                <w:sz w:val="20"/>
              </w:rPr>
              <w:t>X</w:t>
            </w:r>
          </w:p>
        </w:tc>
        <w:tc>
          <w:tcPr>
            <w:tcW w:w="567" w:type="dxa"/>
          </w:tcPr>
          <w:p w14:paraId="64B0A30B" w14:textId="77777777" w:rsidR="005A0420" w:rsidRDefault="005A0420" w:rsidP="003F4B46">
            <w:pPr>
              <w:pStyle w:val="paragraphenormal"/>
              <w:jc w:val="center"/>
              <w:rPr>
                <w:sz w:val="20"/>
              </w:rPr>
            </w:pPr>
          </w:p>
        </w:tc>
        <w:tc>
          <w:tcPr>
            <w:tcW w:w="567" w:type="dxa"/>
          </w:tcPr>
          <w:p w14:paraId="676BD3D5" w14:textId="77777777" w:rsidR="005A0420" w:rsidRDefault="005A0420" w:rsidP="003F4B46">
            <w:pPr>
              <w:pStyle w:val="paragraphenormal"/>
              <w:jc w:val="center"/>
              <w:rPr>
                <w:sz w:val="20"/>
              </w:rPr>
            </w:pPr>
          </w:p>
        </w:tc>
      </w:tr>
      <w:tr w:rsidR="005A0420" w14:paraId="793DC726" w14:textId="77777777" w:rsidTr="003F4B46">
        <w:tblPrEx>
          <w:tblBorders>
            <w:left w:val="single" w:sz="6" w:space="0" w:color="auto"/>
            <w:right w:val="single" w:sz="6" w:space="0" w:color="auto"/>
            <w:insideV w:val="single" w:sz="6" w:space="0" w:color="auto"/>
          </w:tblBorders>
        </w:tblPrEx>
        <w:trPr>
          <w:cantSplit/>
        </w:trPr>
        <w:tc>
          <w:tcPr>
            <w:tcW w:w="6664" w:type="dxa"/>
          </w:tcPr>
          <w:p w14:paraId="5B7F2C95" w14:textId="77777777" w:rsidR="005A0420" w:rsidRDefault="005A0420" w:rsidP="003F4B46">
            <w:pPr>
              <w:pStyle w:val="paragraphenormal"/>
              <w:tabs>
                <w:tab w:val="right" w:leader="dot" w:pos="6521"/>
              </w:tabs>
              <w:ind w:left="1134" w:hanging="142"/>
              <w:jc w:val="left"/>
            </w:pPr>
            <w:r>
              <w:t>. contrôle des paliers</w:t>
            </w:r>
            <w:r>
              <w:tab/>
            </w:r>
          </w:p>
        </w:tc>
        <w:tc>
          <w:tcPr>
            <w:tcW w:w="567" w:type="dxa"/>
          </w:tcPr>
          <w:p w14:paraId="38DE3C40" w14:textId="77777777" w:rsidR="005A0420" w:rsidRDefault="005A0420" w:rsidP="003F4B46">
            <w:pPr>
              <w:pStyle w:val="paragraphenormal"/>
              <w:jc w:val="center"/>
              <w:rPr>
                <w:sz w:val="20"/>
              </w:rPr>
            </w:pPr>
          </w:p>
        </w:tc>
        <w:tc>
          <w:tcPr>
            <w:tcW w:w="567" w:type="dxa"/>
          </w:tcPr>
          <w:p w14:paraId="40BA4136" w14:textId="77777777" w:rsidR="005A0420" w:rsidRDefault="005A0420" w:rsidP="003F4B46">
            <w:pPr>
              <w:pStyle w:val="paragraphenormal"/>
              <w:jc w:val="center"/>
              <w:rPr>
                <w:sz w:val="20"/>
              </w:rPr>
            </w:pPr>
          </w:p>
        </w:tc>
        <w:tc>
          <w:tcPr>
            <w:tcW w:w="567" w:type="dxa"/>
          </w:tcPr>
          <w:p w14:paraId="446485EA" w14:textId="77777777" w:rsidR="005A0420" w:rsidRDefault="005A0420" w:rsidP="003F4B46">
            <w:pPr>
              <w:pStyle w:val="paragraphenormal"/>
              <w:jc w:val="center"/>
              <w:rPr>
                <w:sz w:val="20"/>
              </w:rPr>
            </w:pPr>
          </w:p>
        </w:tc>
        <w:tc>
          <w:tcPr>
            <w:tcW w:w="567" w:type="dxa"/>
          </w:tcPr>
          <w:p w14:paraId="5F723EEB" w14:textId="77777777" w:rsidR="005A0420" w:rsidRDefault="005A0420" w:rsidP="003F4B46">
            <w:pPr>
              <w:pStyle w:val="paragraphenormal"/>
              <w:jc w:val="center"/>
              <w:rPr>
                <w:sz w:val="20"/>
              </w:rPr>
            </w:pPr>
            <w:r>
              <w:rPr>
                <w:sz w:val="20"/>
              </w:rPr>
              <w:t>X</w:t>
            </w:r>
          </w:p>
        </w:tc>
        <w:tc>
          <w:tcPr>
            <w:tcW w:w="567" w:type="dxa"/>
          </w:tcPr>
          <w:p w14:paraId="3CE4A034" w14:textId="77777777" w:rsidR="005A0420" w:rsidRDefault="005A0420" w:rsidP="003F4B46">
            <w:pPr>
              <w:pStyle w:val="paragraphenormal"/>
              <w:jc w:val="center"/>
              <w:rPr>
                <w:sz w:val="20"/>
              </w:rPr>
            </w:pPr>
          </w:p>
        </w:tc>
        <w:tc>
          <w:tcPr>
            <w:tcW w:w="567" w:type="dxa"/>
          </w:tcPr>
          <w:p w14:paraId="29E2B4C6" w14:textId="77777777" w:rsidR="005A0420" w:rsidRDefault="005A0420" w:rsidP="003F4B46">
            <w:pPr>
              <w:pStyle w:val="paragraphenormal"/>
              <w:jc w:val="center"/>
              <w:rPr>
                <w:sz w:val="20"/>
              </w:rPr>
            </w:pPr>
          </w:p>
        </w:tc>
      </w:tr>
      <w:tr w:rsidR="005A0420" w14:paraId="3A7EF40B" w14:textId="77777777" w:rsidTr="003F4B46">
        <w:tblPrEx>
          <w:tblBorders>
            <w:left w:val="single" w:sz="6" w:space="0" w:color="auto"/>
            <w:right w:val="single" w:sz="6" w:space="0" w:color="auto"/>
            <w:insideV w:val="single" w:sz="6" w:space="0" w:color="auto"/>
          </w:tblBorders>
        </w:tblPrEx>
        <w:trPr>
          <w:cantSplit/>
        </w:trPr>
        <w:tc>
          <w:tcPr>
            <w:tcW w:w="6664" w:type="dxa"/>
          </w:tcPr>
          <w:p w14:paraId="520DF7FC" w14:textId="77777777" w:rsidR="005A0420" w:rsidRDefault="005A0420" w:rsidP="003F4B46">
            <w:pPr>
              <w:pStyle w:val="paragraphenormal"/>
              <w:tabs>
                <w:tab w:val="right" w:leader="dot" w:pos="6521"/>
              </w:tabs>
              <w:ind w:left="1134" w:hanging="142"/>
              <w:jc w:val="left"/>
            </w:pPr>
            <w:r>
              <w:t>. graissage des paliers, si nécessaire (roulements non étanches)</w:t>
            </w:r>
            <w:r>
              <w:tab/>
            </w:r>
          </w:p>
        </w:tc>
        <w:tc>
          <w:tcPr>
            <w:tcW w:w="567" w:type="dxa"/>
          </w:tcPr>
          <w:p w14:paraId="7CEF700F" w14:textId="77777777" w:rsidR="005A0420" w:rsidRDefault="005A0420" w:rsidP="003F4B46">
            <w:pPr>
              <w:pStyle w:val="paragraphenormal"/>
              <w:jc w:val="center"/>
              <w:rPr>
                <w:sz w:val="20"/>
              </w:rPr>
            </w:pPr>
          </w:p>
        </w:tc>
        <w:tc>
          <w:tcPr>
            <w:tcW w:w="567" w:type="dxa"/>
          </w:tcPr>
          <w:p w14:paraId="08AAF6C6" w14:textId="77777777" w:rsidR="005A0420" w:rsidRDefault="005A0420" w:rsidP="003F4B46">
            <w:pPr>
              <w:pStyle w:val="paragraphenormal"/>
              <w:jc w:val="center"/>
              <w:rPr>
                <w:sz w:val="20"/>
              </w:rPr>
            </w:pPr>
          </w:p>
        </w:tc>
        <w:tc>
          <w:tcPr>
            <w:tcW w:w="567" w:type="dxa"/>
          </w:tcPr>
          <w:p w14:paraId="21C9BF35" w14:textId="77777777" w:rsidR="005A0420" w:rsidRDefault="005A0420" w:rsidP="003F4B46">
            <w:pPr>
              <w:pStyle w:val="paragraphenormal"/>
              <w:jc w:val="center"/>
              <w:rPr>
                <w:sz w:val="20"/>
              </w:rPr>
            </w:pPr>
          </w:p>
        </w:tc>
        <w:tc>
          <w:tcPr>
            <w:tcW w:w="567" w:type="dxa"/>
          </w:tcPr>
          <w:p w14:paraId="53B90D59" w14:textId="77777777" w:rsidR="005A0420" w:rsidRDefault="005A0420" w:rsidP="003F4B46">
            <w:pPr>
              <w:pStyle w:val="paragraphenormal"/>
              <w:jc w:val="center"/>
              <w:rPr>
                <w:sz w:val="20"/>
              </w:rPr>
            </w:pPr>
          </w:p>
          <w:p w14:paraId="7D41F8E7" w14:textId="77777777" w:rsidR="005A0420" w:rsidRDefault="005A0420" w:rsidP="003F4B46">
            <w:pPr>
              <w:pStyle w:val="paragraphenormal"/>
              <w:jc w:val="center"/>
              <w:rPr>
                <w:sz w:val="20"/>
              </w:rPr>
            </w:pPr>
            <w:r>
              <w:rPr>
                <w:sz w:val="20"/>
              </w:rPr>
              <w:t>X</w:t>
            </w:r>
          </w:p>
        </w:tc>
        <w:tc>
          <w:tcPr>
            <w:tcW w:w="567" w:type="dxa"/>
          </w:tcPr>
          <w:p w14:paraId="66F6B37F" w14:textId="77777777" w:rsidR="005A0420" w:rsidRDefault="005A0420" w:rsidP="003F4B46">
            <w:pPr>
              <w:pStyle w:val="paragraphenormal"/>
              <w:jc w:val="center"/>
              <w:rPr>
                <w:sz w:val="20"/>
              </w:rPr>
            </w:pPr>
          </w:p>
        </w:tc>
        <w:tc>
          <w:tcPr>
            <w:tcW w:w="567" w:type="dxa"/>
          </w:tcPr>
          <w:p w14:paraId="2150F976" w14:textId="77777777" w:rsidR="005A0420" w:rsidRDefault="005A0420" w:rsidP="003F4B46">
            <w:pPr>
              <w:pStyle w:val="paragraphenormal"/>
              <w:jc w:val="center"/>
              <w:rPr>
                <w:sz w:val="20"/>
              </w:rPr>
            </w:pPr>
          </w:p>
        </w:tc>
      </w:tr>
      <w:tr w:rsidR="005A0420" w14:paraId="36163F56" w14:textId="77777777" w:rsidTr="003F4B46">
        <w:tblPrEx>
          <w:tblBorders>
            <w:left w:val="single" w:sz="6" w:space="0" w:color="auto"/>
            <w:right w:val="single" w:sz="6" w:space="0" w:color="auto"/>
            <w:insideV w:val="single" w:sz="6" w:space="0" w:color="auto"/>
          </w:tblBorders>
        </w:tblPrEx>
        <w:trPr>
          <w:cantSplit/>
        </w:trPr>
        <w:tc>
          <w:tcPr>
            <w:tcW w:w="6664" w:type="dxa"/>
          </w:tcPr>
          <w:p w14:paraId="33650B1C" w14:textId="77777777" w:rsidR="005A0420" w:rsidRDefault="005A0420" w:rsidP="003F4B46">
            <w:pPr>
              <w:pStyle w:val="paragraphenormal"/>
              <w:tabs>
                <w:tab w:val="right" w:leader="dot" w:pos="6521"/>
              </w:tabs>
              <w:ind w:left="1134" w:hanging="142"/>
              <w:jc w:val="left"/>
            </w:pPr>
            <w:r>
              <w:t>. vérification des suspensions moteurs</w:t>
            </w:r>
            <w:r>
              <w:tab/>
            </w:r>
          </w:p>
        </w:tc>
        <w:tc>
          <w:tcPr>
            <w:tcW w:w="567" w:type="dxa"/>
          </w:tcPr>
          <w:p w14:paraId="46680517" w14:textId="77777777" w:rsidR="005A0420" w:rsidRDefault="005A0420" w:rsidP="003F4B46">
            <w:pPr>
              <w:pStyle w:val="paragraphenormal"/>
              <w:jc w:val="center"/>
              <w:rPr>
                <w:sz w:val="20"/>
              </w:rPr>
            </w:pPr>
          </w:p>
        </w:tc>
        <w:tc>
          <w:tcPr>
            <w:tcW w:w="567" w:type="dxa"/>
          </w:tcPr>
          <w:p w14:paraId="1F982DFB" w14:textId="77777777" w:rsidR="005A0420" w:rsidRDefault="005A0420" w:rsidP="003F4B46">
            <w:pPr>
              <w:pStyle w:val="paragraphenormal"/>
              <w:jc w:val="center"/>
              <w:rPr>
                <w:sz w:val="20"/>
              </w:rPr>
            </w:pPr>
          </w:p>
        </w:tc>
        <w:tc>
          <w:tcPr>
            <w:tcW w:w="567" w:type="dxa"/>
          </w:tcPr>
          <w:p w14:paraId="2C28BBDE" w14:textId="77777777" w:rsidR="005A0420" w:rsidRDefault="005A0420" w:rsidP="003F4B46">
            <w:pPr>
              <w:pStyle w:val="paragraphenormal"/>
              <w:jc w:val="center"/>
              <w:rPr>
                <w:sz w:val="20"/>
              </w:rPr>
            </w:pPr>
          </w:p>
        </w:tc>
        <w:tc>
          <w:tcPr>
            <w:tcW w:w="567" w:type="dxa"/>
          </w:tcPr>
          <w:p w14:paraId="31BC0AA4" w14:textId="77777777" w:rsidR="005A0420" w:rsidRDefault="005A0420" w:rsidP="003F4B46">
            <w:pPr>
              <w:pStyle w:val="paragraphenormal"/>
              <w:jc w:val="center"/>
              <w:rPr>
                <w:sz w:val="20"/>
              </w:rPr>
            </w:pPr>
            <w:r>
              <w:rPr>
                <w:sz w:val="20"/>
              </w:rPr>
              <w:t>X</w:t>
            </w:r>
          </w:p>
        </w:tc>
        <w:tc>
          <w:tcPr>
            <w:tcW w:w="567" w:type="dxa"/>
          </w:tcPr>
          <w:p w14:paraId="15F10B00" w14:textId="77777777" w:rsidR="005A0420" w:rsidRDefault="005A0420" w:rsidP="003F4B46">
            <w:pPr>
              <w:pStyle w:val="paragraphenormal"/>
              <w:jc w:val="center"/>
              <w:rPr>
                <w:sz w:val="20"/>
              </w:rPr>
            </w:pPr>
          </w:p>
        </w:tc>
        <w:tc>
          <w:tcPr>
            <w:tcW w:w="567" w:type="dxa"/>
          </w:tcPr>
          <w:p w14:paraId="5B3FB52C" w14:textId="77777777" w:rsidR="005A0420" w:rsidRDefault="005A0420" w:rsidP="003F4B46">
            <w:pPr>
              <w:pStyle w:val="paragraphenormal"/>
              <w:jc w:val="center"/>
              <w:rPr>
                <w:sz w:val="20"/>
              </w:rPr>
            </w:pPr>
          </w:p>
        </w:tc>
      </w:tr>
      <w:tr w:rsidR="005A0420" w14:paraId="49D7AB5C" w14:textId="77777777" w:rsidTr="003F4B46">
        <w:tblPrEx>
          <w:tblBorders>
            <w:left w:val="single" w:sz="6" w:space="0" w:color="auto"/>
            <w:right w:val="single" w:sz="6" w:space="0" w:color="auto"/>
            <w:insideV w:val="single" w:sz="6" w:space="0" w:color="auto"/>
          </w:tblBorders>
        </w:tblPrEx>
        <w:trPr>
          <w:cantSplit/>
        </w:trPr>
        <w:tc>
          <w:tcPr>
            <w:tcW w:w="6664" w:type="dxa"/>
          </w:tcPr>
          <w:p w14:paraId="0E88A4BB" w14:textId="77777777" w:rsidR="005A0420" w:rsidRDefault="005A0420" w:rsidP="003F4B46">
            <w:pPr>
              <w:pStyle w:val="paragraphenormal"/>
              <w:tabs>
                <w:tab w:val="right" w:leader="dot" w:pos="6521"/>
              </w:tabs>
              <w:ind w:left="1134" w:hanging="142"/>
              <w:jc w:val="left"/>
            </w:pPr>
            <w:r>
              <w:t>. contrôle des roulements moteur</w:t>
            </w:r>
            <w:r>
              <w:tab/>
            </w:r>
          </w:p>
        </w:tc>
        <w:tc>
          <w:tcPr>
            <w:tcW w:w="567" w:type="dxa"/>
          </w:tcPr>
          <w:p w14:paraId="2B244F49" w14:textId="77777777" w:rsidR="005A0420" w:rsidRDefault="005A0420" w:rsidP="003F4B46">
            <w:pPr>
              <w:pStyle w:val="paragraphenormal"/>
              <w:jc w:val="center"/>
              <w:rPr>
                <w:sz w:val="20"/>
              </w:rPr>
            </w:pPr>
          </w:p>
        </w:tc>
        <w:tc>
          <w:tcPr>
            <w:tcW w:w="567" w:type="dxa"/>
          </w:tcPr>
          <w:p w14:paraId="2B026396" w14:textId="77777777" w:rsidR="005A0420" w:rsidRDefault="005A0420" w:rsidP="003F4B46">
            <w:pPr>
              <w:pStyle w:val="paragraphenormal"/>
              <w:jc w:val="center"/>
              <w:rPr>
                <w:sz w:val="20"/>
              </w:rPr>
            </w:pPr>
          </w:p>
        </w:tc>
        <w:tc>
          <w:tcPr>
            <w:tcW w:w="567" w:type="dxa"/>
          </w:tcPr>
          <w:p w14:paraId="15B33096" w14:textId="77777777" w:rsidR="005A0420" w:rsidRDefault="005A0420" w:rsidP="003F4B46">
            <w:pPr>
              <w:pStyle w:val="paragraphenormal"/>
              <w:jc w:val="center"/>
              <w:rPr>
                <w:sz w:val="20"/>
              </w:rPr>
            </w:pPr>
          </w:p>
        </w:tc>
        <w:tc>
          <w:tcPr>
            <w:tcW w:w="567" w:type="dxa"/>
          </w:tcPr>
          <w:p w14:paraId="165B9BB9" w14:textId="77777777" w:rsidR="005A0420" w:rsidRDefault="005A0420" w:rsidP="003F4B46">
            <w:pPr>
              <w:pStyle w:val="paragraphenormal"/>
              <w:jc w:val="center"/>
              <w:rPr>
                <w:sz w:val="20"/>
              </w:rPr>
            </w:pPr>
            <w:r>
              <w:rPr>
                <w:sz w:val="20"/>
              </w:rPr>
              <w:t>X</w:t>
            </w:r>
          </w:p>
        </w:tc>
        <w:tc>
          <w:tcPr>
            <w:tcW w:w="567" w:type="dxa"/>
          </w:tcPr>
          <w:p w14:paraId="5371C8A5" w14:textId="77777777" w:rsidR="005A0420" w:rsidRDefault="005A0420" w:rsidP="003F4B46">
            <w:pPr>
              <w:pStyle w:val="paragraphenormal"/>
              <w:jc w:val="center"/>
              <w:rPr>
                <w:sz w:val="20"/>
              </w:rPr>
            </w:pPr>
          </w:p>
        </w:tc>
        <w:tc>
          <w:tcPr>
            <w:tcW w:w="567" w:type="dxa"/>
          </w:tcPr>
          <w:p w14:paraId="4F2B43DF" w14:textId="77777777" w:rsidR="005A0420" w:rsidRDefault="005A0420" w:rsidP="003F4B46">
            <w:pPr>
              <w:pStyle w:val="paragraphenormal"/>
              <w:jc w:val="center"/>
              <w:rPr>
                <w:sz w:val="20"/>
              </w:rPr>
            </w:pPr>
          </w:p>
        </w:tc>
      </w:tr>
      <w:tr w:rsidR="005A0420" w14:paraId="120B88AE" w14:textId="77777777" w:rsidTr="003F4B46">
        <w:tblPrEx>
          <w:tblBorders>
            <w:left w:val="single" w:sz="6" w:space="0" w:color="auto"/>
            <w:right w:val="single" w:sz="6" w:space="0" w:color="auto"/>
            <w:insideV w:val="single" w:sz="6" w:space="0" w:color="auto"/>
          </w:tblBorders>
        </w:tblPrEx>
        <w:trPr>
          <w:cantSplit/>
        </w:trPr>
        <w:tc>
          <w:tcPr>
            <w:tcW w:w="6664" w:type="dxa"/>
          </w:tcPr>
          <w:p w14:paraId="71D5D118" w14:textId="77777777" w:rsidR="005A0420" w:rsidRDefault="005A0420" w:rsidP="003F4B46">
            <w:pPr>
              <w:pStyle w:val="paragraphenormal"/>
              <w:tabs>
                <w:tab w:val="right" w:leader="dot" w:pos="6521"/>
              </w:tabs>
              <w:ind w:left="1134" w:hanging="142"/>
              <w:jc w:val="left"/>
            </w:pPr>
            <w:r>
              <w:t>. contrôle de l'alignement des poulies</w:t>
            </w:r>
            <w:r>
              <w:tab/>
            </w:r>
          </w:p>
        </w:tc>
        <w:tc>
          <w:tcPr>
            <w:tcW w:w="567" w:type="dxa"/>
          </w:tcPr>
          <w:p w14:paraId="32C37C68" w14:textId="77777777" w:rsidR="005A0420" w:rsidRDefault="005A0420" w:rsidP="003F4B46">
            <w:pPr>
              <w:pStyle w:val="paragraphenormal"/>
              <w:jc w:val="center"/>
              <w:rPr>
                <w:sz w:val="20"/>
              </w:rPr>
            </w:pPr>
          </w:p>
        </w:tc>
        <w:tc>
          <w:tcPr>
            <w:tcW w:w="567" w:type="dxa"/>
          </w:tcPr>
          <w:p w14:paraId="108870D5" w14:textId="77777777" w:rsidR="005A0420" w:rsidRDefault="005A0420" w:rsidP="003F4B46">
            <w:pPr>
              <w:pStyle w:val="paragraphenormal"/>
              <w:jc w:val="center"/>
              <w:rPr>
                <w:sz w:val="20"/>
              </w:rPr>
            </w:pPr>
          </w:p>
        </w:tc>
        <w:tc>
          <w:tcPr>
            <w:tcW w:w="567" w:type="dxa"/>
          </w:tcPr>
          <w:p w14:paraId="5D5D670E" w14:textId="77777777" w:rsidR="005A0420" w:rsidRDefault="005A0420" w:rsidP="003F4B46">
            <w:pPr>
              <w:pStyle w:val="paragraphenormal"/>
              <w:jc w:val="center"/>
              <w:rPr>
                <w:sz w:val="20"/>
              </w:rPr>
            </w:pPr>
          </w:p>
        </w:tc>
        <w:tc>
          <w:tcPr>
            <w:tcW w:w="567" w:type="dxa"/>
          </w:tcPr>
          <w:p w14:paraId="63476F75" w14:textId="77777777" w:rsidR="005A0420" w:rsidRDefault="005A0420" w:rsidP="003F4B46">
            <w:pPr>
              <w:pStyle w:val="paragraphenormal"/>
              <w:jc w:val="center"/>
              <w:rPr>
                <w:sz w:val="20"/>
              </w:rPr>
            </w:pPr>
            <w:r>
              <w:rPr>
                <w:sz w:val="20"/>
              </w:rPr>
              <w:t>X</w:t>
            </w:r>
          </w:p>
        </w:tc>
        <w:tc>
          <w:tcPr>
            <w:tcW w:w="567" w:type="dxa"/>
          </w:tcPr>
          <w:p w14:paraId="468BC082" w14:textId="77777777" w:rsidR="005A0420" w:rsidRDefault="005A0420" w:rsidP="003F4B46">
            <w:pPr>
              <w:pStyle w:val="paragraphenormal"/>
              <w:jc w:val="center"/>
              <w:rPr>
                <w:sz w:val="20"/>
              </w:rPr>
            </w:pPr>
          </w:p>
        </w:tc>
        <w:tc>
          <w:tcPr>
            <w:tcW w:w="567" w:type="dxa"/>
          </w:tcPr>
          <w:p w14:paraId="7A650F5E" w14:textId="77777777" w:rsidR="005A0420" w:rsidRDefault="005A0420" w:rsidP="003F4B46">
            <w:pPr>
              <w:pStyle w:val="paragraphenormal"/>
              <w:jc w:val="center"/>
              <w:rPr>
                <w:sz w:val="20"/>
              </w:rPr>
            </w:pPr>
          </w:p>
        </w:tc>
      </w:tr>
      <w:tr w:rsidR="005A0420" w14:paraId="64555BB1" w14:textId="77777777" w:rsidTr="003F4B46">
        <w:tblPrEx>
          <w:tblBorders>
            <w:left w:val="single" w:sz="6" w:space="0" w:color="auto"/>
            <w:right w:val="single" w:sz="6" w:space="0" w:color="auto"/>
            <w:insideV w:val="single" w:sz="6" w:space="0" w:color="auto"/>
          </w:tblBorders>
        </w:tblPrEx>
        <w:trPr>
          <w:cantSplit/>
        </w:trPr>
        <w:tc>
          <w:tcPr>
            <w:tcW w:w="6664" w:type="dxa"/>
          </w:tcPr>
          <w:p w14:paraId="5F8734AE" w14:textId="77777777" w:rsidR="005A0420" w:rsidRDefault="005A0420" w:rsidP="003F4B46">
            <w:pPr>
              <w:pStyle w:val="paragraphenormal"/>
              <w:tabs>
                <w:tab w:val="right" w:leader="dot" w:pos="6521"/>
              </w:tabs>
              <w:ind w:left="1134" w:hanging="142"/>
              <w:jc w:val="left"/>
            </w:pPr>
            <w:r>
              <w:t>. vérification de la tension des courroies, si nécessaire</w:t>
            </w:r>
            <w:r>
              <w:tab/>
            </w:r>
          </w:p>
        </w:tc>
        <w:tc>
          <w:tcPr>
            <w:tcW w:w="567" w:type="dxa"/>
          </w:tcPr>
          <w:p w14:paraId="60FCDD43" w14:textId="77777777" w:rsidR="005A0420" w:rsidRDefault="005A0420" w:rsidP="003F4B46">
            <w:pPr>
              <w:pStyle w:val="paragraphenormal"/>
              <w:jc w:val="center"/>
              <w:rPr>
                <w:sz w:val="20"/>
              </w:rPr>
            </w:pPr>
          </w:p>
        </w:tc>
        <w:tc>
          <w:tcPr>
            <w:tcW w:w="567" w:type="dxa"/>
          </w:tcPr>
          <w:p w14:paraId="5FC13C50" w14:textId="77777777" w:rsidR="005A0420" w:rsidRDefault="005A0420" w:rsidP="003F4B46">
            <w:pPr>
              <w:pStyle w:val="paragraphenormal"/>
              <w:jc w:val="center"/>
              <w:rPr>
                <w:sz w:val="20"/>
              </w:rPr>
            </w:pPr>
          </w:p>
        </w:tc>
        <w:tc>
          <w:tcPr>
            <w:tcW w:w="567" w:type="dxa"/>
          </w:tcPr>
          <w:p w14:paraId="1333B543" w14:textId="77777777" w:rsidR="005A0420" w:rsidRDefault="005A0420" w:rsidP="003F4B46">
            <w:pPr>
              <w:pStyle w:val="paragraphenormal"/>
              <w:jc w:val="center"/>
              <w:rPr>
                <w:sz w:val="20"/>
              </w:rPr>
            </w:pPr>
          </w:p>
        </w:tc>
        <w:tc>
          <w:tcPr>
            <w:tcW w:w="567" w:type="dxa"/>
          </w:tcPr>
          <w:p w14:paraId="41BD89E8" w14:textId="77777777" w:rsidR="005A0420" w:rsidRDefault="005A0420" w:rsidP="003F4B46">
            <w:pPr>
              <w:pStyle w:val="paragraphenormal"/>
              <w:jc w:val="center"/>
              <w:rPr>
                <w:sz w:val="20"/>
              </w:rPr>
            </w:pPr>
            <w:r>
              <w:rPr>
                <w:sz w:val="20"/>
              </w:rPr>
              <w:t>X</w:t>
            </w:r>
          </w:p>
        </w:tc>
        <w:tc>
          <w:tcPr>
            <w:tcW w:w="567" w:type="dxa"/>
          </w:tcPr>
          <w:p w14:paraId="1F605676" w14:textId="77777777" w:rsidR="005A0420" w:rsidRDefault="005A0420" w:rsidP="003F4B46">
            <w:pPr>
              <w:pStyle w:val="paragraphenormal"/>
              <w:jc w:val="center"/>
              <w:rPr>
                <w:sz w:val="20"/>
              </w:rPr>
            </w:pPr>
          </w:p>
        </w:tc>
        <w:tc>
          <w:tcPr>
            <w:tcW w:w="567" w:type="dxa"/>
          </w:tcPr>
          <w:p w14:paraId="4DE1A3CA" w14:textId="77777777" w:rsidR="005A0420" w:rsidRDefault="005A0420" w:rsidP="003F4B46">
            <w:pPr>
              <w:pStyle w:val="paragraphenormal"/>
              <w:jc w:val="center"/>
              <w:rPr>
                <w:sz w:val="20"/>
              </w:rPr>
            </w:pPr>
          </w:p>
        </w:tc>
      </w:tr>
      <w:tr w:rsidR="005A0420" w14:paraId="3B70537A" w14:textId="77777777" w:rsidTr="003F4B46">
        <w:tblPrEx>
          <w:tblBorders>
            <w:left w:val="single" w:sz="6" w:space="0" w:color="auto"/>
            <w:right w:val="single" w:sz="6" w:space="0" w:color="auto"/>
            <w:insideV w:val="single" w:sz="6" w:space="0" w:color="auto"/>
          </w:tblBorders>
        </w:tblPrEx>
        <w:trPr>
          <w:cantSplit/>
        </w:trPr>
        <w:tc>
          <w:tcPr>
            <w:tcW w:w="6664" w:type="dxa"/>
          </w:tcPr>
          <w:p w14:paraId="39AB70F0" w14:textId="77777777" w:rsidR="005A0420" w:rsidRDefault="005A0420" w:rsidP="003F4B46">
            <w:pPr>
              <w:pStyle w:val="paragraphenormal"/>
              <w:tabs>
                <w:tab w:val="right" w:leader="dot" w:pos="6521"/>
              </w:tabs>
              <w:ind w:left="1134" w:hanging="142"/>
              <w:jc w:val="left"/>
            </w:pPr>
            <w:r>
              <w:t>. changement des courroies</w:t>
            </w:r>
            <w:r>
              <w:tab/>
            </w:r>
          </w:p>
        </w:tc>
        <w:tc>
          <w:tcPr>
            <w:tcW w:w="567" w:type="dxa"/>
          </w:tcPr>
          <w:p w14:paraId="011886A6" w14:textId="77777777" w:rsidR="005A0420" w:rsidRDefault="005A0420" w:rsidP="003F4B46">
            <w:pPr>
              <w:pStyle w:val="paragraphenormal"/>
              <w:jc w:val="center"/>
              <w:rPr>
                <w:sz w:val="20"/>
              </w:rPr>
            </w:pPr>
            <w:r>
              <w:rPr>
                <w:sz w:val="20"/>
              </w:rPr>
              <w:t>X</w:t>
            </w:r>
          </w:p>
        </w:tc>
        <w:tc>
          <w:tcPr>
            <w:tcW w:w="567" w:type="dxa"/>
          </w:tcPr>
          <w:p w14:paraId="24F25184" w14:textId="77777777" w:rsidR="005A0420" w:rsidRDefault="005A0420" w:rsidP="003F4B46">
            <w:pPr>
              <w:pStyle w:val="paragraphenormal"/>
              <w:jc w:val="center"/>
              <w:rPr>
                <w:sz w:val="20"/>
              </w:rPr>
            </w:pPr>
          </w:p>
        </w:tc>
        <w:tc>
          <w:tcPr>
            <w:tcW w:w="567" w:type="dxa"/>
          </w:tcPr>
          <w:p w14:paraId="7F2E0C2B" w14:textId="77777777" w:rsidR="005A0420" w:rsidRDefault="005A0420" w:rsidP="003F4B46">
            <w:pPr>
              <w:pStyle w:val="paragraphenormal"/>
              <w:jc w:val="center"/>
              <w:rPr>
                <w:sz w:val="20"/>
              </w:rPr>
            </w:pPr>
          </w:p>
        </w:tc>
        <w:tc>
          <w:tcPr>
            <w:tcW w:w="567" w:type="dxa"/>
          </w:tcPr>
          <w:p w14:paraId="2495C373" w14:textId="77777777" w:rsidR="005A0420" w:rsidRDefault="005A0420" w:rsidP="003F4B46">
            <w:pPr>
              <w:pStyle w:val="paragraphenormal"/>
              <w:jc w:val="center"/>
              <w:rPr>
                <w:sz w:val="20"/>
              </w:rPr>
            </w:pPr>
          </w:p>
        </w:tc>
        <w:tc>
          <w:tcPr>
            <w:tcW w:w="567" w:type="dxa"/>
          </w:tcPr>
          <w:p w14:paraId="2077CB5A" w14:textId="77777777" w:rsidR="005A0420" w:rsidRDefault="005A0420" w:rsidP="003F4B46">
            <w:pPr>
              <w:pStyle w:val="paragraphenormal"/>
              <w:jc w:val="center"/>
              <w:rPr>
                <w:sz w:val="20"/>
              </w:rPr>
            </w:pPr>
          </w:p>
        </w:tc>
        <w:tc>
          <w:tcPr>
            <w:tcW w:w="567" w:type="dxa"/>
          </w:tcPr>
          <w:p w14:paraId="2EC0F47E" w14:textId="77777777" w:rsidR="005A0420" w:rsidRDefault="005A0420" w:rsidP="003F4B46">
            <w:pPr>
              <w:pStyle w:val="paragraphenormal"/>
              <w:jc w:val="center"/>
              <w:rPr>
                <w:sz w:val="20"/>
              </w:rPr>
            </w:pPr>
            <w:r>
              <w:rPr>
                <w:sz w:val="20"/>
              </w:rPr>
              <w:t>X</w:t>
            </w:r>
          </w:p>
        </w:tc>
      </w:tr>
      <w:tr w:rsidR="005A0420" w14:paraId="7631D2C8" w14:textId="77777777" w:rsidTr="003F4B46">
        <w:tblPrEx>
          <w:tblBorders>
            <w:left w:val="single" w:sz="6" w:space="0" w:color="auto"/>
            <w:right w:val="single" w:sz="6" w:space="0" w:color="auto"/>
            <w:insideV w:val="single" w:sz="6" w:space="0" w:color="auto"/>
          </w:tblBorders>
        </w:tblPrEx>
        <w:trPr>
          <w:cantSplit/>
        </w:trPr>
        <w:tc>
          <w:tcPr>
            <w:tcW w:w="6664" w:type="dxa"/>
          </w:tcPr>
          <w:p w14:paraId="5F3F30A8" w14:textId="77777777" w:rsidR="005A0420" w:rsidRDefault="005A0420" w:rsidP="003F4B46">
            <w:pPr>
              <w:pStyle w:val="paragraphenormal"/>
              <w:tabs>
                <w:tab w:val="right" w:leader="dot" w:pos="6521"/>
              </w:tabs>
              <w:ind w:left="1134" w:hanging="142"/>
              <w:jc w:val="left"/>
            </w:pPr>
            <w:r>
              <w:t>. mesures des intensités absorbées</w:t>
            </w:r>
            <w:r>
              <w:tab/>
            </w:r>
          </w:p>
        </w:tc>
        <w:tc>
          <w:tcPr>
            <w:tcW w:w="567" w:type="dxa"/>
          </w:tcPr>
          <w:p w14:paraId="163A85DC" w14:textId="77777777" w:rsidR="005A0420" w:rsidRDefault="005A0420" w:rsidP="003F4B46">
            <w:pPr>
              <w:pStyle w:val="paragraphenormal"/>
              <w:jc w:val="center"/>
              <w:rPr>
                <w:sz w:val="20"/>
              </w:rPr>
            </w:pPr>
          </w:p>
        </w:tc>
        <w:tc>
          <w:tcPr>
            <w:tcW w:w="567" w:type="dxa"/>
          </w:tcPr>
          <w:p w14:paraId="5E2E00D1" w14:textId="77777777" w:rsidR="005A0420" w:rsidRDefault="005A0420" w:rsidP="003F4B46">
            <w:pPr>
              <w:pStyle w:val="paragraphenormal"/>
              <w:jc w:val="center"/>
              <w:rPr>
                <w:sz w:val="20"/>
              </w:rPr>
            </w:pPr>
          </w:p>
        </w:tc>
        <w:tc>
          <w:tcPr>
            <w:tcW w:w="567" w:type="dxa"/>
          </w:tcPr>
          <w:p w14:paraId="25E23F19" w14:textId="77777777" w:rsidR="005A0420" w:rsidRDefault="005A0420" w:rsidP="003F4B46">
            <w:pPr>
              <w:pStyle w:val="paragraphenormal"/>
              <w:jc w:val="center"/>
              <w:rPr>
                <w:sz w:val="20"/>
              </w:rPr>
            </w:pPr>
          </w:p>
        </w:tc>
        <w:tc>
          <w:tcPr>
            <w:tcW w:w="567" w:type="dxa"/>
          </w:tcPr>
          <w:p w14:paraId="739B6E82" w14:textId="77777777" w:rsidR="005A0420" w:rsidRDefault="005A0420" w:rsidP="003F4B46">
            <w:pPr>
              <w:pStyle w:val="paragraphenormal"/>
              <w:jc w:val="center"/>
              <w:rPr>
                <w:sz w:val="20"/>
              </w:rPr>
            </w:pPr>
          </w:p>
        </w:tc>
        <w:tc>
          <w:tcPr>
            <w:tcW w:w="567" w:type="dxa"/>
          </w:tcPr>
          <w:p w14:paraId="2CEB558F" w14:textId="77777777" w:rsidR="005A0420" w:rsidRDefault="005A0420" w:rsidP="003F4B46">
            <w:pPr>
              <w:pStyle w:val="paragraphenormal"/>
              <w:jc w:val="center"/>
              <w:rPr>
                <w:sz w:val="20"/>
              </w:rPr>
            </w:pPr>
          </w:p>
        </w:tc>
        <w:tc>
          <w:tcPr>
            <w:tcW w:w="567" w:type="dxa"/>
          </w:tcPr>
          <w:p w14:paraId="5B3E0AD1" w14:textId="77777777" w:rsidR="005A0420" w:rsidRDefault="005A0420" w:rsidP="003F4B46">
            <w:pPr>
              <w:pStyle w:val="paragraphenormal"/>
              <w:jc w:val="center"/>
              <w:rPr>
                <w:sz w:val="20"/>
              </w:rPr>
            </w:pPr>
            <w:r>
              <w:rPr>
                <w:sz w:val="20"/>
              </w:rPr>
              <w:t>X</w:t>
            </w:r>
          </w:p>
        </w:tc>
      </w:tr>
      <w:tr w:rsidR="005A0420" w14:paraId="31E9B435" w14:textId="77777777" w:rsidTr="003F4B46">
        <w:tblPrEx>
          <w:tblBorders>
            <w:left w:val="single" w:sz="6" w:space="0" w:color="auto"/>
            <w:right w:val="single" w:sz="6" w:space="0" w:color="auto"/>
            <w:insideV w:val="single" w:sz="6" w:space="0" w:color="auto"/>
          </w:tblBorders>
        </w:tblPrEx>
        <w:trPr>
          <w:cantSplit/>
        </w:trPr>
        <w:tc>
          <w:tcPr>
            <w:tcW w:w="6664" w:type="dxa"/>
          </w:tcPr>
          <w:p w14:paraId="70704135" w14:textId="77777777" w:rsidR="005A0420" w:rsidRDefault="005A0420" w:rsidP="003F4B46">
            <w:pPr>
              <w:pStyle w:val="paragraphenormal"/>
              <w:tabs>
                <w:tab w:val="right" w:leader="dot" w:pos="6521"/>
              </w:tabs>
              <w:ind w:left="1134" w:hanging="142"/>
              <w:jc w:val="left"/>
            </w:pPr>
            <w:r>
              <w:t>. mesure de l'isolement</w:t>
            </w:r>
            <w:r>
              <w:tab/>
            </w:r>
          </w:p>
        </w:tc>
        <w:tc>
          <w:tcPr>
            <w:tcW w:w="567" w:type="dxa"/>
          </w:tcPr>
          <w:p w14:paraId="1D828684" w14:textId="77777777" w:rsidR="005A0420" w:rsidRDefault="005A0420" w:rsidP="003F4B46">
            <w:pPr>
              <w:pStyle w:val="paragraphenormal"/>
              <w:jc w:val="center"/>
              <w:rPr>
                <w:sz w:val="20"/>
              </w:rPr>
            </w:pPr>
          </w:p>
        </w:tc>
        <w:tc>
          <w:tcPr>
            <w:tcW w:w="567" w:type="dxa"/>
          </w:tcPr>
          <w:p w14:paraId="336F3DF6" w14:textId="77777777" w:rsidR="005A0420" w:rsidRDefault="005A0420" w:rsidP="003F4B46">
            <w:pPr>
              <w:pStyle w:val="paragraphenormal"/>
              <w:jc w:val="center"/>
              <w:rPr>
                <w:sz w:val="20"/>
              </w:rPr>
            </w:pPr>
          </w:p>
        </w:tc>
        <w:tc>
          <w:tcPr>
            <w:tcW w:w="567" w:type="dxa"/>
          </w:tcPr>
          <w:p w14:paraId="4DA8CF32" w14:textId="77777777" w:rsidR="005A0420" w:rsidRDefault="005A0420" w:rsidP="003F4B46">
            <w:pPr>
              <w:pStyle w:val="paragraphenormal"/>
              <w:jc w:val="center"/>
              <w:rPr>
                <w:sz w:val="20"/>
              </w:rPr>
            </w:pPr>
          </w:p>
        </w:tc>
        <w:tc>
          <w:tcPr>
            <w:tcW w:w="567" w:type="dxa"/>
          </w:tcPr>
          <w:p w14:paraId="6021A048" w14:textId="77777777" w:rsidR="005A0420" w:rsidRDefault="005A0420" w:rsidP="003F4B46">
            <w:pPr>
              <w:pStyle w:val="paragraphenormal"/>
              <w:jc w:val="center"/>
              <w:rPr>
                <w:sz w:val="20"/>
              </w:rPr>
            </w:pPr>
          </w:p>
        </w:tc>
        <w:tc>
          <w:tcPr>
            <w:tcW w:w="567" w:type="dxa"/>
          </w:tcPr>
          <w:p w14:paraId="050ED24F" w14:textId="77777777" w:rsidR="005A0420" w:rsidRDefault="005A0420" w:rsidP="003F4B46">
            <w:pPr>
              <w:pStyle w:val="paragraphenormal"/>
              <w:jc w:val="center"/>
              <w:rPr>
                <w:sz w:val="20"/>
              </w:rPr>
            </w:pPr>
          </w:p>
        </w:tc>
        <w:tc>
          <w:tcPr>
            <w:tcW w:w="567" w:type="dxa"/>
          </w:tcPr>
          <w:p w14:paraId="24A6E69C" w14:textId="77777777" w:rsidR="005A0420" w:rsidRDefault="005A0420" w:rsidP="003F4B46">
            <w:pPr>
              <w:pStyle w:val="paragraphenormal"/>
              <w:jc w:val="center"/>
              <w:rPr>
                <w:sz w:val="20"/>
              </w:rPr>
            </w:pPr>
            <w:r>
              <w:rPr>
                <w:sz w:val="20"/>
              </w:rPr>
              <w:t>X</w:t>
            </w:r>
          </w:p>
        </w:tc>
      </w:tr>
      <w:tr w:rsidR="005A0420" w14:paraId="6C40A969" w14:textId="77777777" w:rsidTr="003F4B46">
        <w:tblPrEx>
          <w:tblBorders>
            <w:left w:val="single" w:sz="6" w:space="0" w:color="auto"/>
            <w:right w:val="single" w:sz="6" w:space="0" w:color="auto"/>
            <w:insideV w:val="single" w:sz="6" w:space="0" w:color="auto"/>
          </w:tblBorders>
        </w:tblPrEx>
        <w:trPr>
          <w:cantSplit/>
        </w:trPr>
        <w:tc>
          <w:tcPr>
            <w:tcW w:w="6664" w:type="dxa"/>
          </w:tcPr>
          <w:p w14:paraId="6DB31E4E" w14:textId="77777777" w:rsidR="005A0420" w:rsidRDefault="005A0420" w:rsidP="003F4B46">
            <w:pPr>
              <w:pStyle w:val="paragraphenormal"/>
              <w:tabs>
                <w:tab w:val="right" w:leader="dot" w:pos="6521"/>
              </w:tabs>
              <w:ind w:left="709" w:hanging="170"/>
              <w:jc w:val="left"/>
            </w:pPr>
            <w:r>
              <w:t>- contrôle de l'état de l'isolation interne</w:t>
            </w:r>
            <w:r>
              <w:tab/>
            </w:r>
          </w:p>
        </w:tc>
        <w:tc>
          <w:tcPr>
            <w:tcW w:w="567" w:type="dxa"/>
          </w:tcPr>
          <w:p w14:paraId="0B9E9A5D" w14:textId="77777777" w:rsidR="005A0420" w:rsidRDefault="005A0420" w:rsidP="003F4B46">
            <w:pPr>
              <w:pStyle w:val="paragraphenormal"/>
              <w:jc w:val="center"/>
              <w:rPr>
                <w:sz w:val="20"/>
              </w:rPr>
            </w:pPr>
          </w:p>
        </w:tc>
        <w:tc>
          <w:tcPr>
            <w:tcW w:w="567" w:type="dxa"/>
          </w:tcPr>
          <w:p w14:paraId="5E94975B" w14:textId="77777777" w:rsidR="005A0420" w:rsidRDefault="005A0420" w:rsidP="003F4B46">
            <w:pPr>
              <w:pStyle w:val="paragraphenormal"/>
              <w:jc w:val="center"/>
              <w:rPr>
                <w:sz w:val="20"/>
              </w:rPr>
            </w:pPr>
          </w:p>
        </w:tc>
        <w:tc>
          <w:tcPr>
            <w:tcW w:w="567" w:type="dxa"/>
          </w:tcPr>
          <w:p w14:paraId="057F7965" w14:textId="77777777" w:rsidR="005A0420" w:rsidRDefault="005A0420" w:rsidP="003F4B46">
            <w:pPr>
              <w:pStyle w:val="paragraphenormal"/>
              <w:jc w:val="center"/>
              <w:rPr>
                <w:sz w:val="20"/>
              </w:rPr>
            </w:pPr>
          </w:p>
        </w:tc>
        <w:tc>
          <w:tcPr>
            <w:tcW w:w="567" w:type="dxa"/>
          </w:tcPr>
          <w:p w14:paraId="0660CA6C" w14:textId="77777777" w:rsidR="005A0420" w:rsidRDefault="005A0420" w:rsidP="003F4B46">
            <w:pPr>
              <w:pStyle w:val="paragraphenormal"/>
              <w:jc w:val="center"/>
              <w:rPr>
                <w:sz w:val="20"/>
              </w:rPr>
            </w:pPr>
          </w:p>
        </w:tc>
        <w:tc>
          <w:tcPr>
            <w:tcW w:w="567" w:type="dxa"/>
          </w:tcPr>
          <w:p w14:paraId="4A424396" w14:textId="77777777" w:rsidR="005A0420" w:rsidRDefault="005A0420" w:rsidP="003F4B46">
            <w:pPr>
              <w:pStyle w:val="paragraphenormal"/>
              <w:jc w:val="center"/>
              <w:rPr>
                <w:sz w:val="20"/>
              </w:rPr>
            </w:pPr>
          </w:p>
        </w:tc>
        <w:tc>
          <w:tcPr>
            <w:tcW w:w="567" w:type="dxa"/>
          </w:tcPr>
          <w:p w14:paraId="6B27ADBA" w14:textId="77777777" w:rsidR="005A0420" w:rsidRDefault="005A0420" w:rsidP="003F4B46">
            <w:pPr>
              <w:pStyle w:val="paragraphenormal"/>
              <w:jc w:val="center"/>
              <w:rPr>
                <w:sz w:val="20"/>
              </w:rPr>
            </w:pPr>
            <w:r>
              <w:rPr>
                <w:sz w:val="20"/>
              </w:rPr>
              <w:t>X</w:t>
            </w:r>
          </w:p>
        </w:tc>
      </w:tr>
      <w:tr w:rsidR="005A0420" w14:paraId="5736D87D" w14:textId="77777777" w:rsidTr="003F4B46">
        <w:tblPrEx>
          <w:tblBorders>
            <w:left w:val="single" w:sz="6" w:space="0" w:color="auto"/>
            <w:right w:val="single" w:sz="6" w:space="0" w:color="auto"/>
            <w:insideV w:val="single" w:sz="6" w:space="0" w:color="auto"/>
          </w:tblBorders>
        </w:tblPrEx>
        <w:trPr>
          <w:cantSplit/>
        </w:trPr>
        <w:tc>
          <w:tcPr>
            <w:tcW w:w="6664" w:type="dxa"/>
          </w:tcPr>
          <w:p w14:paraId="07B01044"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086CC292" w14:textId="77777777" w:rsidR="005A0420" w:rsidRDefault="005A0420" w:rsidP="003F4B46">
            <w:pPr>
              <w:pStyle w:val="paragraphenormal"/>
              <w:tabs>
                <w:tab w:val="right" w:leader="dot" w:pos="6521"/>
              </w:tabs>
              <w:ind w:left="709" w:hanging="170"/>
              <w:jc w:val="left"/>
            </w:pPr>
          </w:p>
        </w:tc>
        <w:tc>
          <w:tcPr>
            <w:tcW w:w="567" w:type="dxa"/>
          </w:tcPr>
          <w:p w14:paraId="4F71018D" w14:textId="77777777" w:rsidR="005A0420" w:rsidRDefault="005A0420" w:rsidP="003F4B46">
            <w:pPr>
              <w:pStyle w:val="paragraphenormal"/>
              <w:jc w:val="center"/>
              <w:rPr>
                <w:sz w:val="20"/>
              </w:rPr>
            </w:pPr>
          </w:p>
        </w:tc>
        <w:tc>
          <w:tcPr>
            <w:tcW w:w="567" w:type="dxa"/>
          </w:tcPr>
          <w:p w14:paraId="3D556600" w14:textId="77777777" w:rsidR="005A0420" w:rsidRDefault="005A0420" w:rsidP="003F4B46">
            <w:pPr>
              <w:pStyle w:val="paragraphenormal"/>
              <w:jc w:val="center"/>
              <w:rPr>
                <w:sz w:val="20"/>
              </w:rPr>
            </w:pPr>
            <w:r>
              <w:rPr>
                <w:sz w:val="20"/>
              </w:rPr>
              <w:t>X</w:t>
            </w:r>
          </w:p>
        </w:tc>
        <w:tc>
          <w:tcPr>
            <w:tcW w:w="567" w:type="dxa"/>
          </w:tcPr>
          <w:p w14:paraId="1036D76F" w14:textId="77777777" w:rsidR="005A0420" w:rsidRDefault="005A0420" w:rsidP="003F4B46">
            <w:pPr>
              <w:pStyle w:val="paragraphenormal"/>
              <w:jc w:val="center"/>
              <w:rPr>
                <w:sz w:val="20"/>
              </w:rPr>
            </w:pPr>
          </w:p>
        </w:tc>
        <w:tc>
          <w:tcPr>
            <w:tcW w:w="567" w:type="dxa"/>
          </w:tcPr>
          <w:p w14:paraId="22F3711A" w14:textId="77777777" w:rsidR="005A0420" w:rsidRDefault="005A0420" w:rsidP="003F4B46">
            <w:pPr>
              <w:pStyle w:val="paragraphenormal"/>
              <w:jc w:val="center"/>
              <w:rPr>
                <w:sz w:val="20"/>
              </w:rPr>
            </w:pPr>
          </w:p>
        </w:tc>
        <w:tc>
          <w:tcPr>
            <w:tcW w:w="567" w:type="dxa"/>
          </w:tcPr>
          <w:p w14:paraId="7046B9A0" w14:textId="77777777" w:rsidR="005A0420" w:rsidRDefault="005A0420" w:rsidP="003F4B46">
            <w:pPr>
              <w:pStyle w:val="paragraphenormal"/>
              <w:jc w:val="center"/>
              <w:rPr>
                <w:sz w:val="20"/>
              </w:rPr>
            </w:pPr>
          </w:p>
        </w:tc>
        <w:tc>
          <w:tcPr>
            <w:tcW w:w="567" w:type="dxa"/>
          </w:tcPr>
          <w:p w14:paraId="644C1E64" w14:textId="77777777" w:rsidR="005A0420" w:rsidRDefault="005A0420" w:rsidP="003F4B46">
            <w:pPr>
              <w:pStyle w:val="paragraphenormal"/>
              <w:jc w:val="center"/>
              <w:rPr>
                <w:sz w:val="20"/>
              </w:rPr>
            </w:pPr>
          </w:p>
        </w:tc>
      </w:tr>
      <w:tr w:rsidR="005A0420" w14:paraId="0F5C5853"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6E1C1E68"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Pièges à sons</w:t>
            </w:r>
            <w:r>
              <w:t xml:space="preserve"> :</w:t>
            </w:r>
          </w:p>
          <w:p w14:paraId="47C7644E" w14:textId="77777777" w:rsidR="005A0420" w:rsidRDefault="005A0420" w:rsidP="003F4B46">
            <w:pPr>
              <w:pStyle w:val="paragraphenormal"/>
              <w:tabs>
                <w:tab w:val="right" w:leader="dot" w:pos="6521"/>
              </w:tabs>
              <w:ind w:left="142" w:hanging="142"/>
              <w:jc w:val="left"/>
            </w:pPr>
            <w:r>
              <w:t>79J</w:t>
            </w:r>
          </w:p>
          <w:p w14:paraId="475FED29" w14:textId="77777777" w:rsidR="005A0420" w:rsidRDefault="005A0420" w:rsidP="003F4B46">
            <w:pPr>
              <w:pStyle w:val="paragraphenormal"/>
              <w:tabs>
                <w:tab w:val="right" w:leader="dot" w:pos="6521"/>
              </w:tabs>
              <w:ind w:left="709" w:hanging="170"/>
              <w:jc w:val="left"/>
            </w:pPr>
            <w:r>
              <w:t>- inspection visuelle du piège dans les parties accessibles</w:t>
            </w:r>
            <w:r>
              <w:tab/>
            </w:r>
          </w:p>
          <w:p w14:paraId="461A1C27" w14:textId="77777777" w:rsidR="005A0420" w:rsidRDefault="005A0420" w:rsidP="003F4B46">
            <w:pPr>
              <w:pStyle w:val="paragraphenormal"/>
              <w:tabs>
                <w:tab w:val="right" w:leader="dot" w:pos="6521"/>
              </w:tabs>
              <w:ind w:left="709" w:hanging="170"/>
              <w:jc w:val="left"/>
            </w:pPr>
          </w:p>
        </w:tc>
        <w:tc>
          <w:tcPr>
            <w:tcW w:w="567" w:type="dxa"/>
          </w:tcPr>
          <w:p w14:paraId="72B6F156" w14:textId="77777777" w:rsidR="005A0420" w:rsidRDefault="005A0420" w:rsidP="003F4B46">
            <w:pPr>
              <w:pStyle w:val="paragraphenormal"/>
              <w:jc w:val="center"/>
              <w:rPr>
                <w:sz w:val="20"/>
              </w:rPr>
            </w:pPr>
          </w:p>
        </w:tc>
        <w:tc>
          <w:tcPr>
            <w:tcW w:w="567" w:type="dxa"/>
          </w:tcPr>
          <w:p w14:paraId="6F556308" w14:textId="77777777" w:rsidR="005A0420" w:rsidRDefault="005A0420" w:rsidP="003F4B46">
            <w:pPr>
              <w:pStyle w:val="paragraphenormal"/>
              <w:jc w:val="center"/>
              <w:rPr>
                <w:sz w:val="20"/>
              </w:rPr>
            </w:pPr>
          </w:p>
        </w:tc>
        <w:tc>
          <w:tcPr>
            <w:tcW w:w="567" w:type="dxa"/>
          </w:tcPr>
          <w:p w14:paraId="39C50E3C" w14:textId="77777777" w:rsidR="005A0420" w:rsidRDefault="005A0420" w:rsidP="003F4B46">
            <w:pPr>
              <w:pStyle w:val="paragraphenormal"/>
              <w:jc w:val="center"/>
              <w:rPr>
                <w:sz w:val="20"/>
              </w:rPr>
            </w:pPr>
          </w:p>
        </w:tc>
        <w:tc>
          <w:tcPr>
            <w:tcW w:w="567" w:type="dxa"/>
          </w:tcPr>
          <w:p w14:paraId="57BFF607" w14:textId="77777777" w:rsidR="005A0420" w:rsidRDefault="005A0420" w:rsidP="003F4B46">
            <w:pPr>
              <w:pStyle w:val="paragraphenormal"/>
              <w:jc w:val="center"/>
              <w:rPr>
                <w:sz w:val="20"/>
              </w:rPr>
            </w:pPr>
          </w:p>
        </w:tc>
        <w:tc>
          <w:tcPr>
            <w:tcW w:w="567" w:type="dxa"/>
          </w:tcPr>
          <w:p w14:paraId="7A4E4966" w14:textId="77777777" w:rsidR="005A0420" w:rsidRDefault="005A0420" w:rsidP="003F4B46">
            <w:pPr>
              <w:pStyle w:val="paragraphenormal"/>
              <w:jc w:val="center"/>
              <w:rPr>
                <w:sz w:val="20"/>
              </w:rPr>
            </w:pPr>
          </w:p>
        </w:tc>
        <w:tc>
          <w:tcPr>
            <w:tcW w:w="567" w:type="dxa"/>
          </w:tcPr>
          <w:p w14:paraId="2862CC9C" w14:textId="77777777" w:rsidR="005A0420" w:rsidRDefault="005A0420" w:rsidP="003F4B46">
            <w:pPr>
              <w:pStyle w:val="paragraphenormal"/>
              <w:jc w:val="center"/>
              <w:rPr>
                <w:sz w:val="20"/>
              </w:rPr>
            </w:pPr>
          </w:p>
          <w:p w14:paraId="71504E91" w14:textId="77777777" w:rsidR="005A0420" w:rsidRDefault="005A0420" w:rsidP="003F4B46">
            <w:pPr>
              <w:pStyle w:val="paragraphenormal"/>
              <w:jc w:val="center"/>
              <w:rPr>
                <w:sz w:val="20"/>
              </w:rPr>
            </w:pPr>
          </w:p>
          <w:p w14:paraId="30E2FEF9" w14:textId="77777777" w:rsidR="005A0420" w:rsidRDefault="005A0420" w:rsidP="003F4B46">
            <w:pPr>
              <w:pStyle w:val="paragraphenormal"/>
              <w:jc w:val="center"/>
              <w:rPr>
                <w:sz w:val="20"/>
              </w:rPr>
            </w:pPr>
            <w:r>
              <w:rPr>
                <w:sz w:val="20"/>
              </w:rPr>
              <w:t>X</w:t>
            </w:r>
          </w:p>
        </w:tc>
      </w:tr>
      <w:tr w:rsidR="005A0420" w14:paraId="763AB7E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64B50EAA"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Humidificateurs à vapeur</w:t>
            </w:r>
            <w:r>
              <w:t xml:space="preserve"> :</w:t>
            </w:r>
          </w:p>
          <w:p w14:paraId="11007789" w14:textId="77777777" w:rsidR="005A0420" w:rsidRDefault="005A0420" w:rsidP="003F4B46">
            <w:pPr>
              <w:pStyle w:val="paragraphenormal"/>
              <w:tabs>
                <w:tab w:val="right" w:leader="dot" w:pos="6521"/>
              </w:tabs>
              <w:ind w:left="142" w:hanging="142"/>
              <w:jc w:val="left"/>
            </w:pPr>
            <w:r>
              <w:t>79</w:t>
            </w:r>
            <w:r>
              <w:rPr>
                <w:smallCaps/>
              </w:rPr>
              <w:t>K</w:t>
            </w:r>
          </w:p>
          <w:p w14:paraId="59F68C33" w14:textId="77777777" w:rsidR="005A0420" w:rsidRDefault="005A0420" w:rsidP="003F4B46">
            <w:pPr>
              <w:pStyle w:val="paragraphenormal"/>
              <w:tabs>
                <w:tab w:val="right" w:leader="dot" w:pos="6521"/>
              </w:tabs>
              <w:ind w:left="709" w:hanging="170"/>
              <w:jc w:val="left"/>
            </w:pPr>
            <w:r>
              <w:t>- contrôle de l'encrassement du filtre eau avec nettoyage, si nécessaire</w:t>
            </w:r>
            <w:r>
              <w:tab/>
            </w:r>
          </w:p>
        </w:tc>
        <w:tc>
          <w:tcPr>
            <w:tcW w:w="567" w:type="dxa"/>
          </w:tcPr>
          <w:p w14:paraId="626D5AAA" w14:textId="77777777" w:rsidR="005A0420" w:rsidRDefault="005A0420" w:rsidP="003F4B46">
            <w:pPr>
              <w:pStyle w:val="paragraphenormal"/>
              <w:jc w:val="center"/>
              <w:rPr>
                <w:sz w:val="20"/>
              </w:rPr>
            </w:pPr>
          </w:p>
          <w:p w14:paraId="183C194E" w14:textId="77777777" w:rsidR="005A0420" w:rsidRDefault="005A0420" w:rsidP="003F4B46">
            <w:pPr>
              <w:pStyle w:val="paragraphenormal"/>
              <w:jc w:val="center"/>
              <w:rPr>
                <w:sz w:val="20"/>
              </w:rPr>
            </w:pPr>
          </w:p>
          <w:p w14:paraId="54A38E3D" w14:textId="77777777" w:rsidR="005A0420" w:rsidRDefault="005A0420" w:rsidP="003F4B46">
            <w:pPr>
              <w:pStyle w:val="paragraphenormal"/>
              <w:jc w:val="center"/>
              <w:rPr>
                <w:sz w:val="20"/>
              </w:rPr>
            </w:pPr>
          </w:p>
          <w:p w14:paraId="2194B040" w14:textId="77777777" w:rsidR="005A0420" w:rsidRDefault="005A0420" w:rsidP="003F4B46">
            <w:pPr>
              <w:pStyle w:val="paragraphenormal"/>
              <w:jc w:val="center"/>
              <w:rPr>
                <w:sz w:val="20"/>
              </w:rPr>
            </w:pPr>
            <w:r>
              <w:rPr>
                <w:sz w:val="20"/>
              </w:rPr>
              <w:t>X</w:t>
            </w:r>
          </w:p>
        </w:tc>
        <w:tc>
          <w:tcPr>
            <w:tcW w:w="567" w:type="dxa"/>
          </w:tcPr>
          <w:p w14:paraId="603A44EA" w14:textId="77777777" w:rsidR="005A0420" w:rsidRDefault="005A0420" w:rsidP="003F4B46">
            <w:pPr>
              <w:pStyle w:val="paragraphenormal"/>
              <w:jc w:val="center"/>
              <w:rPr>
                <w:sz w:val="20"/>
              </w:rPr>
            </w:pPr>
          </w:p>
        </w:tc>
        <w:tc>
          <w:tcPr>
            <w:tcW w:w="567" w:type="dxa"/>
          </w:tcPr>
          <w:p w14:paraId="3672B1A8" w14:textId="77777777" w:rsidR="005A0420" w:rsidRDefault="005A0420" w:rsidP="003F4B46">
            <w:pPr>
              <w:pStyle w:val="paragraphenormal"/>
              <w:jc w:val="center"/>
              <w:rPr>
                <w:sz w:val="20"/>
              </w:rPr>
            </w:pPr>
          </w:p>
        </w:tc>
        <w:tc>
          <w:tcPr>
            <w:tcW w:w="567" w:type="dxa"/>
          </w:tcPr>
          <w:p w14:paraId="69163C0A" w14:textId="77777777" w:rsidR="005A0420" w:rsidRDefault="005A0420" w:rsidP="003F4B46">
            <w:pPr>
              <w:pStyle w:val="paragraphenormal"/>
              <w:jc w:val="center"/>
              <w:rPr>
                <w:sz w:val="20"/>
              </w:rPr>
            </w:pPr>
          </w:p>
          <w:p w14:paraId="150A4CD0" w14:textId="77777777" w:rsidR="005A0420" w:rsidRDefault="005A0420" w:rsidP="003F4B46">
            <w:pPr>
              <w:pStyle w:val="paragraphenormal"/>
              <w:jc w:val="center"/>
              <w:rPr>
                <w:sz w:val="20"/>
              </w:rPr>
            </w:pPr>
          </w:p>
          <w:p w14:paraId="473180BC" w14:textId="77777777" w:rsidR="005A0420" w:rsidRDefault="005A0420" w:rsidP="003F4B46">
            <w:pPr>
              <w:pStyle w:val="paragraphenormal"/>
              <w:jc w:val="center"/>
              <w:rPr>
                <w:sz w:val="20"/>
              </w:rPr>
            </w:pPr>
          </w:p>
          <w:p w14:paraId="5124767A" w14:textId="77777777" w:rsidR="005A0420" w:rsidRDefault="005A0420" w:rsidP="003F4B46">
            <w:pPr>
              <w:pStyle w:val="paragraphenormal"/>
              <w:jc w:val="center"/>
              <w:rPr>
                <w:sz w:val="20"/>
              </w:rPr>
            </w:pPr>
            <w:r>
              <w:rPr>
                <w:sz w:val="20"/>
              </w:rPr>
              <w:t>X</w:t>
            </w:r>
          </w:p>
        </w:tc>
        <w:tc>
          <w:tcPr>
            <w:tcW w:w="567" w:type="dxa"/>
          </w:tcPr>
          <w:p w14:paraId="7EE1F96A" w14:textId="77777777" w:rsidR="005A0420" w:rsidRDefault="005A0420" w:rsidP="003F4B46">
            <w:pPr>
              <w:pStyle w:val="paragraphenormal"/>
              <w:jc w:val="center"/>
              <w:rPr>
                <w:sz w:val="20"/>
              </w:rPr>
            </w:pPr>
          </w:p>
        </w:tc>
        <w:tc>
          <w:tcPr>
            <w:tcW w:w="567" w:type="dxa"/>
          </w:tcPr>
          <w:p w14:paraId="3E2A4235" w14:textId="77777777" w:rsidR="005A0420" w:rsidRDefault="005A0420" w:rsidP="003F4B46">
            <w:pPr>
              <w:pStyle w:val="paragraphenormal"/>
              <w:jc w:val="center"/>
              <w:rPr>
                <w:sz w:val="20"/>
              </w:rPr>
            </w:pPr>
          </w:p>
        </w:tc>
      </w:tr>
      <w:tr w:rsidR="005A0420" w14:paraId="6C0D57FA"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45AE1227" w14:textId="77777777" w:rsidR="005A0420" w:rsidRDefault="005A0420" w:rsidP="003F4B46">
            <w:pPr>
              <w:pStyle w:val="paragraphenormal"/>
              <w:tabs>
                <w:tab w:val="right" w:leader="dot" w:pos="6521"/>
              </w:tabs>
              <w:ind w:left="709" w:hanging="170"/>
              <w:jc w:val="left"/>
            </w:pPr>
            <w:r>
              <w:t>- contrôle de l'état du cylindre et des électrodes avec remplacement, si nécessaire (si existantes)</w:t>
            </w:r>
            <w:r>
              <w:tab/>
            </w:r>
          </w:p>
        </w:tc>
        <w:tc>
          <w:tcPr>
            <w:tcW w:w="567" w:type="dxa"/>
          </w:tcPr>
          <w:p w14:paraId="41FB381C" w14:textId="77777777" w:rsidR="005A0420" w:rsidRDefault="005A0420" w:rsidP="003F4B46">
            <w:pPr>
              <w:pStyle w:val="paragraphenormal"/>
              <w:jc w:val="center"/>
              <w:rPr>
                <w:sz w:val="20"/>
              </w:rPr>
            </w:pPr>
          </w:p>
          <w:p w14:paraId="5DA4711F" w14:textId="77777777" w:rsidR="005A0420" w:rsidRDefault="005A0420" w:rsidP="003F4B46">
            <w:pPr>
              <w:pStyle w:val="paragraphenormal"/>
              <w:jc w:val="center"/>
              <w:rPr>
                <w:sz w:val="20"/>
              </w:rPr>
            </w:pPr>
            <w:r>
              <w:rPr>
                <w:sz w:val="20"/>
              </w:rPr>
              <w:t>X</w:t>
            </w:r>
          </w:p>
        </w:tc>
        <w:tc>
          <w:tcPr>
            <w:tcW w:w="567" w:type="dxa"/>
          </w:tcPr>
          <w:p w14:paraId="0894A222" w14:textId="77777777" w:rsidR="005A0420" w:rsidRDefault="005A0420" w:rsidP="003F4B46">
            <w:pPr>
              <w:pStyle w:val="paragraphenormal"/>
              <w:jc w:val="center"/>
              <w:rPr>
                <w:sz w:val="20"/>
              </w:rPr>
            </w:pPr>
          </w:p>
        </w:tc>
        <w:tc>
          <w:tcPr>
            <w:tcW w:w="567" w:type="dxa"/>
          </w:tcPr>
          <w:p w14:paraId="491CAD18" w14:textId="77777777" w:rsidR="005A0420" w:rsidRDefault="005A0420" w:rsidP="003F4B46">
            <w:pPr>
              <w:pStyle w:val="paragraphenormal"/>
              <w:jc w:val="center"/>
              <w:rPr>
                <w:sz w:val="20"/>
              </w:rPr>
            </w:pPr>
          </w:p>
        </w:tc>
        <w:tc>
          <w:tcPr>
            <w:tcW w:w="567" w:type="dxa"/>
          </w:tcPr>
          <w:p w14:paraId="6C295B24" w14:textId="77777777" w:rsidR="005A0420" w:rsidRDefault="005A0420" w:rsidP="003F4B46">
            <w:pPr>
              <w:pStyle w:val="paragraphenormal"/>
              <w:jc w:val="center"/>
              <w:rPr>
                <w:sz w:val="20"/>
              </w:rPr>
            </w:pPr>
          </w:p>
          <w:p w14:paraId="099A63BA" w14:textId="77777777" w:rsidR="005A0420" w:rsidRDefault="005A0420" w:rsidP="003F4B46">
            <w:pPr>
              <w:pStyle w:val="paragraphenormal"/>
              <w:jc w:val="center"/>
              <w:rPr>
                <w:sz w:val="20"/>
              </w:rPr>
            </w:pPr>
            <w:r>
              <w:rPr>
                <w:sz w:val="20"/>
              </w:rPr>
              <w:t>X</w:t>
            </w:r>
          </w:p>
        </w:tc>
        <w:tc>
          <w:tcPr>
            <w:tcW w:w="567" w:type="dxa"/>
          </w:tcPr>
          <w:p w14:paraId="02F07C90" w14:textId="77777777" w:rsidR="005A0420" w:rsidRDefault="005A0420" w:rsidP="003F4B46">
            <w:pPr>
              <w:pStyle w:val="paragraphenormal"/>
              <w:jc w:val="center"/>
              <w:rPr>
                <w:sz w:val="20"/>
              </w:rPr>
            </w:pPr>
          </w:p>
        </w:tc>
        <w:tc>
          <w:tcPr>
            <w:tcW w:w="567" w:type="dxa"/>
          </w:tcPr>
          <w:p w14:paraId="5EE7574F" w14:textId="77777777" w:rsidR="005A0420" w:rsidRDefault="005A0420" w:rsidP="003F4B46">
            <w:pPr>
              <w:pStyle w:val="paragraphenormal"/>
              <w:jc w:val="center"/>
              <w:rPr>
                <w:sz w:val="20"/>
              </w:rPr>
            </w:pPr>
          </w:p>
        </w:tc>
      </w:tr>
      <w:tr w:rsidR="005A0420" w14:paraId="61882867"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6F50057" w14:textId="77777777" w:rsidR="005A0420" w:rsidRDefault="005A0420" w:rsidP="003F4B46">
            <w:pPr>
              <w:pStyle w:val="paragraphenormal"/>
              <w:tabs>
                <w:tab w:val="right" w:leader="dot" w:pos="6521"/>
              </w:tabs>
              <w:ind w:left="709" w:hanging="170"/>
              <w:jc w:val="left"/>
            </w:pPr>
            <w:r>
              <w:t>- contrôle de l'état du bac et de la résistance (si existante)</w:t>
            </w:r>
            <w:r>
              <w:tab/>
            </w:r>
          </w:p>
        </w:tc>
        <w:tc>
          <w:tcPr>
            <w:tcW w:w="567" w:type="dxa"/>
          </w:tcPr>
          <w:p w14:paraId="101AE073" w14:textId="77777777" w:rsidR="005A0420" w:rsidRDefault="005A0420" w:rsidP="003F4B46">
            <w:pPr>
              <w:pStyle w:val="paragraphenormal"/>
              <w:jc w:val="center"/>
              <w:rPr>
                <w:sz w:val="20"/>
              </w:rPr>
            </w:pPr>
            <w:r>
              <w:rPr>
                <w:sz w:val="20"/>
              </w:rPr>
              <w:t>X</w:t>
            </w:r>
          </w:p>
        </w:tc>
        <w:tc>
          <w:tcPr>
            <w:tcW w:w="567" w:type="dxa"/>
          </w:tcPr>
          <w:p w14:paraId="72216342" w14:textId="77777777" w:rsidR="005A0420" w:rsidRDefault="005A0420" w:rsidP="003F4B46">
            <w:pPr>
              <w:pStyle w:val="paragraphenormal"/>
              <w:jc w:val="center"/>
              <w:rPr>
                <w:sz w:val="20"/>
              </w:rPr>
            </w:pPr>
          </w:p>
        </w:tc>
        <w:tc>
          <w:tcPr>
            <w:tcW w:w="567" w:type="dxa"/>
          </w:tcPr>
          <w:p w14:paraId="05E9BFC2" w14:textId="77777777" w:rsidR="005A0420" w:rsidRDefault="005A0420" w:rsidP="003F4B46">
            <w:pPr>
              <w:pStyle w:val="paragraphenormal"/>
              <w:jc w:val="center"/>
              <w:rPr>
                <w:sz w:val="20"/>
              </w:rPr>
            </w:pPr>
          </w:p>
        </w:tc>
        <w:tc>
          <w:tcPr>
            <w:tcW w:w="567" w:type="dxa"/>
          </w:tcPr>
          <w:p w14:paraId="736E34CA" w14:textId="77777777" w:rsidR="005A0420" w:rsidRDefault="005A0420" w:rsidP="003F4B46">
            <w:pPr>
              <w:pStyle w:val="paragraphenormal"/>
              <w:jc w:val="center"/>
              <w:rPr>
                <w:sz w:val="20"/>
              </w:rPr>
            </w:pPr>
            <w:r>
              <w:rPr>
                <w:sz w:val="20"/>
              </w:rPr>
              <w:t>X</w:t>
            </w:r>
          </w:p>
        </w:tc>
        <w:tc>
          <w:tcPr>
            <w:tcW w:w="567" w:type="dxa"/>
          </w:tcPr>
          <w:p w14:paraId="65EC15E1" w14:textId="77777777" w:rsidR="005A0420" w:rsidRDefault="005A0420" w:rsidP="003F4B46">
            <w:pPr>
              <w:pStyle w:val="paragraphenormal"/>
              <w:jc w:val="center"/>
              <w:rPr>
                <w:sz w:val="20"/>
              </w:rPr>
            </w:pPr>
          </w:p>
        </w:tc>
        <w:tc>
          <w:tcPr>
            <w:tcW w:w="567" w:type="dxa"/>
          </w:tcPr>
          <w:p w14:paraId="2D10332E" w14:textId="77777777" w:rsidR="005A0420" w:rsidRDefault="005A0420" w:rsidP="003F4B46">
            <w:pPr>
              <w:pStyle w:val="paragraphenormal"/>
              <w:jc w:val="center"/>
              <w:rPr>
                <w:sz w:val="20"/>
              </w:rPr>
            </w:pPr>
          </w:p>
        </w:tc>
      </w:tr>
      <w:tr w:rsidR="005A0420" w14:paraId="7B494ABE"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3F82D634"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19605A1E" w14:textId="77777777" w:rsidR="005A0420" w:rsidRDefault="005A0420" w:rsidP="003F4B46">
            <w:pPr>
              <w:pStyle w:val="paragraphenormal"/>
              <w:jc w:val="center"/>
              <w:rPr>
                <w:sz w:val="20"/>
              </w:rPr>
            </w:pPr>
          </w:p>
        </w:tc>
        <w:tc>
          <w:tcPr>
            <w:tcW w:w="567" w:type="dxa"/>
          </w:tcPr>
          <w:p w14:paraId="206DE07B" w14:textId="77777777" w:rsidR="005A0420" w:rsidRDefault="005A0420" w:rsidP="003F4B46">
            <w:pPr>
              <w:pStyle w:val="paragraphenormal"/>
              <w:jc w:val="center"/>
              <w:rPr>
                <w:sz w:val="20"/>
              </w:rPr>
            </w:pPr>
          </w:p>
        </w:tc>
        <w:tc>
          <w:tcPr>
            <w:tcW w:w="567" w:type="dxa"/>
          </w:tcPr>
          <w:p w14:paraId="32498F46" w14:textId="77777777" w:rsidR="005A0420" w:rsidRDefault="005A0420" w:rsidP="003F4B46">
            <w:pPr>
              <w:pStyle w:val="paragraphenormal"/>
              <w:jc w:val="center"/>
              <w:rPr>
                <w:sz w:val="20"/>
              </w:rPr>
            </w:pPr>
          </w:p>
        </w:tc>
        <w:tc>
          <w:tcPr>
            <w:tcW w:w="567" w:type="dxa"/>
          </w:tcPr>
          <w:p w14:paraId="4B0A39EF" w14:textId="77777777" w:rsidR="005A0420" w:rsidRDefault="005A0420" w:rsidP="003F4B46">
            <w:pPr>
              <w:pStyle w:val="paragraphenormal"/>
              <w:jc w:val="center"/>
              <w:rPr>
                <w:sz w:val="20"/>
              </w:rPr>
            </w:pPr>
            <w:r>
              <w:rPr>
                <w:sz w:val="20"/>
              </w:rPr>
              <w:t>X</w:t>
            </w:r>
          </w:p>
        </w:tc>
        <w:tc>
          <w:tcPr>
            <w:tcW w:w="567" w:type="dxa"/>
          </w:tcPr>
          <w:p w14:paraId="625D66EE" w14:textId="77777777" w:rsidR="005A0420" w:rsidRDefault="005A0420" w:rsidP="003F4B46">
            <w:pPr>
              <w:pStyle w:val="paragraphenormal"/>
              <w:jc w:val="center"/>
              <w:rPr>
                <w:sz w:val="20"/>
              </w:rPr>
            </w:pPr>
          </w:p>
        </w:tc>
        <w:tc>
          <w:tcPr>
            <w:tcW w:w="567" w:type="dxa"/>
          </w:tcPr>
          <w:p w14:paraId="3442A1E3" w14:textId="77777777" w:rsidR="005A0420" w:rsidRDefault="005A0420" w:rsidP="003F4B46">
            <w:pPr>
              <w:pStyle w:val="paragraphenormal"/>
              <w:jc w:val="center"/>
              <w:rPr>
                <w:sz w:val="20"/>
              </w:rPr>
            </w:pPr>
          </w:p>
        </w:tc>
      </w:tr>
      <w:tr w:rsidR="005A0420" w14:paraId="7F375F4F"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45C54D97" w14:textId="77777777" w:rsidR="005A0420" w:rsidRDefault="005A0420" w:rsidP="003F4B46">
            <w:pPr>
              <w:pStyle w:val="paragraphenormal"/>
              <w:tabs>
                <w:tab w:val="right" w:leader="dot" w:pos="6521"/>
              </w:tabs>
              <w:ind w:left="709" w:hanging="170"/>
              <w:jc w:val="left"/>
            </w:pPr>
            <w:r>
              <w:t>- contrôle de l'état de la rampe de distribution (si existante)</w:t>
            </w:r>
            <w:r>
              <w:tab/>
            </w:r>
          </w:p>
        </w:tc>
        <w:tc>
          <w:tcPr>
            <w:tcW w:w="567" w:type="dxa"/>
          </w:tcPr>
          <w:p w14:paraId="3D3E695B" w14:textId="77777777" w:rsidR="005A0420" w:rsidRDefault="005A0420" w:rsidP="003F4B46">
            <w:pPr>
              <w:pStyle w:val="paragraphenormal"/>
              <w:jc w:val="center"/>
              <w:rPr>
                <w:sz w:val="20"/>
              </w:rPr>
            </w:pPr>
          </w:p>
        </w:tc>
        <w:tc>
          <w:tcPr>
            <w:tcW w:w="567" w:type="dxa"/>
          </w:tcPr>
          <w:p w14:paraId="1E5C972F" w14:textId="77777777" w:rsidR="005A0420" w:rsidRDefault="005A0420" w:rsidP="003F4B46">
            <w:pPr>
              <w:pStyle w:val="paragraphenormal"/>
              <w:jc w:val="center"/>
              <w:rPr>
                <w:sz w:val="20"/>
              </w:rPr>
            </w:pPr>
          </w:p>
        </w:tc>
        <w:tc>
          <w:tcPr>
            <w:tcW w:w="567" w:type="dxa"/>
          </w:tcPr>
          <w:p w14:paraId="6120B8B8" w14:textId="77777777" w:rsidR="005A0420" w:rsidRDefault="005A0420" w:rsidP="003F4B46">
            <w:pPr>
              <w:pStyle w:val="paragraphenormal"/>
              <w:jc w:val="center"/>
              <w:rPr>
                <w:sz w:val="20"/>
              </w:rPr>
            </w:pPr>
          </w:p>
        </w:tc>
        <w:tc>
          <w:tcPr>
            <w:tcW w:w="567" w:type="dxa"/>
          </w:tcPr>
          <w:p w14:paraId="3F5B5218" w14:textId="77777777" w:rsidR="005A0420" w:rsidRDefault="005A0420" w:rsidP="003F4B46">
            <w:pPr>
              <w:pStyle w:val="paragraphenormal"/>
              <w:jc w:val="center"/>
              <w:rPr>
                <w:sz w:val="20"/>
              </w:rPr>
            </w:pPr>
            <w:r>
              <w:rPr>
                <w:sz w:val="20"/>
              </w:rPr>
              <w:t>X</w:t>
            </w:r>
          </w:p>
        </w:tc>
        <w:tc>
          <w:tcPr>
            <w:tcW w:w="567" w:type="dxa"/>
          </w:tcPr>
          <w:p w14:paraId="2D694819" w14:textId="77777777" w:rsidR="005A0420" w:rsidRDefault="005A0420" w:rsidP="003F4B46">
            <w:pPr>
              <w:pStyle w:val="paragraphenormal"/>
              <w:jc w:val="center"/>
              <w:rPr>
                <w:sz w:val="20"/>
              </w:rPr>
            </w:pPr>
          </w:p>
        </w:tc>
        <w:tc>
          <w:tcPr>
            <w:tcW w:w="567" w:type="dxa"/>
          </w:tcPr>
          <w:p w14:paraId="3AFFB7B5" w14:textId="77777777" w:rsidR="005A0420" w:rsidRDefault="005A0420" w:rsidP="003F4B46">
            <w:pPr>
              <w:pStyle w:val="paragraphenormal"/>
              <w:jc w:val="center"/>
              <w:rPr>
                <w:sz w:val="20"/>
              </w:rPr>
            </w:pPr>
          </w:p>
        </w:tc>
      </w:tr>
      <w:tr w:rsidR="005A0420" w14:paraId="1A3DE9BF"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0A50619F" w14:textId="77777777" w:rsidR="005A0420" w:rsidRDefault="005A0420" w:rsidP="003F4B46">
            <w:pPr>
              <w:pStyle w:val="paragraphenormal"/>
              <w:tabs>
                <w:tab w:val="right" w:leader="dot" w:pos="6521"/>
              </w:tabs>
              <w:ind w:left="709" w:hanging="170"/>
              <w:jc w:val="left"/>
            </w:pPr>
            <w:r>
              <w:t>- contrôle de l'asservissement avec la régulation</w:t>
            </w:r>
            <w:r>
              <w:tab/>
            </w:r>
          </w:p>
        </w:tc>
        <w:tc>
          <w:tcPr>
            <w:tcW w:w="567" w:type="dxa"/>
          </w:tcPr>
          <w:p w14:paraId="48BDD76B" w14:textId="77777777" w:rsidR="005A0420" w:rsidRDefault="005A0420" w:rsidP="003F4B46">
            <w:pPr>
              <w:pStyle w:val="paragraphenormal"/>
              <w:jc w:val="center"/>
              <w:rPr>
                <w:sz w:val="20"/>
              </w:rPr>
            </w:pPr>
          </w:p>
        </w:tc>
        <w:tc>
          <w:tcPr>
            <w:tcW w:w="567" w:type="dxa"/>
          </w:tcPr>
          <w:p w14:paraId="35FE08BA" w14:textId="77777777" w:rsidR="005A0420" w:rsidRDefault="005A0420" w:rsidP="003F4B46">
            <w:pPr>
              <w:pStyle w:val="paragraphenormal"/>
              <w:jc w:val="center"/>
              <w:rPr>
                <w:sz w:val="20"/>
              </w:rPr>
            </w:pPr>
          </w:p>
        </w:tc>
        <w:tc>
          <w:tcPr>
            <w:tcW w:w="567" w:type="dxa"/>
          </w:tcPr>
          <w:p w14:paraId="6DA18DC7" w14:textId="77777777" w:rsidR="005A0420" w:rsidRDefault="005A0420" w:rsidP="003F4B46">
            <w:pPr>
              <w:pStyle w:val="paragraphenormal"/>
              <w:jc w:val="center"/>
              <w:rPr>
                <w:sz w:val="20"/>
              </w:rPr>
            </w:pPr>
          </w:p>
        </w:tc>
        <w:tc>
          <w:tcPr>
            <w:tcW w:w="567" w:type="dxa"/>
          </w:tcPr>
          <w:p w14:paraId="69C8ECB3" w14:textId="77777777" w:rsidR="005A0420" w:rsidRDefault="005A0420" w:rsidP="003F4B46">
            <w:pPr>
              <w:pStyle w:val="paragraphenormal"/>
              <w:jc w:val="center"/>
              <w:rPr>
                <w:sz w:val="20"/>
              </w:rPr>
            </w:pPr>
            <w:r>
              <w:rPr>
                <w:sz w:val="20"/>
              </w:rPr>
              <w:t>X</w:t>
            </w:r>
          </w:p>
        </w:tc>
        <w:tc>
          <w:tcPr>
            <w:tcW w:w="567" w:type="dxa"/>
          </w:tcPr>
          <w:p w14:paraId="5C2D6DF6" w14:textId="77777777" w:rsidR="005A0420" w:rsidRDefault="005A0420" w:rsidP="003F4B46">
            <w:pPr>
              <w:pStyle w:val="paragraphenormal"/>
              <w:jc w:val="center"/>
              <w:rPr>
                <w:sz w:val="20"/>
              </w:rPr>
            </w:pPr>
          </w:p>
        </w:tc>
        <w:tc>
          <w:tcPr>
            <w:tcW w:w="567" w:type="dxa"/>
          </w:tcPr>
          <w:p w14:paraId="55E05586" w14:textId="77777777" w:rsidR="005A0420" w:rsidRDefault="005A0420" w:rsidP="003F4B46">
            <w:pPr>
              <w:pStyle w:val="paragraphenormal"/>
              <w:jc w:val="center"/>
              <w:rPr>
                <w:sz w:val="20"/>
              </w:rPr>
            </w:pPr>
          </w:p>
        </w:tc>
      </w:tr>
      <w:tr w:rsidR="005A0420" w14:paraId="6A1D0661"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43D05B9"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44117308" w14:textId="77777777" w:rsidR="005A0420" w:rsidRDefault="005A0420" w:rsidP="003F4B46">
            <w:pPr>
              <w:pStyle w:val="paragraphenormal"/>
              <w:tabs>
                <w:tab w:val="right" w:leader="dot" w:pos="6521"/>
              </w:tabs>
              <w:ind w:left="709" w:hanging="170"/>
              <w:jc w:val="left"/>
            </w:pPr>
          </w:p>
        </w:tc>
        <w:tc>
          <w:tcPr>
            <w:tcW w:w="567" w:type="dxa"/>
          </w:tcPr>
          <w:p w14:paraId="6C76D82A" w14:textId="77777777" w:rsidR="005A0420" w:rsidRDefault="005A0420" w:rsidP="003F4B46">
            <w:pPr>
              <w:pStyle w:val="paragraphenormal"/>
              <w:jc w:val="center"/>
              <w:rPr>
                <w:sz w:val="20"/>
              </w:rPr>
            </w:pPr>
          </w:p>
        </w:tc>
        <w:tc>
          <w:tcPr>
            <w:tcW w:w="567" w:type="dxa"/>
          </w:tcPr>
          <w:p w14:paraId="264FB06E" w14:textId="77777777" w:rsidR="005A0420" w:rsidRDefault="005A0420" w:rsidP="003F4B46">
            <w:pPr>
              <w:pStyle w:val="paragraphenormal"/>
              <w:jc w:val="center"/>
              <w:rPr>
                <w:sz w:val="20"/>
              </w:rPr>
            </w:pPr>
            <w:r>
              <w:rPr>
                <w:sz w:val="20"/>
              </w:rPr>
              <w:t>X</w:t>
            </w:r>
          </w:p>
        </w:tc>
        <w:tc>
          <w:tcPr>
            <w:tcW w:w="567" w:type="dxa"/>
          </w:tcPr>
          <w:p w14:paraId="5A303876" w14:textId="77777777" w:rsidR="005A0420" w:rsidRDefault="005A0420" w:rsidP="003F4B46">
            <w:pPr>
              <w:pStyle w:val="paragraphenormal"/>
              <w:jc w:val="center"/>
              <w:rPr>
                <w:sz w:val="20"/>
              </w:rPr>
            </w:pPr>
          </w:p>
        </w:tc>
        <w:tc>
          <w:tcPr>
            <w:tcW w:w="567" w:type="dxa"/>
          </w:tcPr>
          <w:p w14:paraId="06F2F22B" w14:textId="77777777" w:rsidR="005A0420" w:rsidRDefault="005A0420" w:rsidP="003F4B46">
            <w:pPr>
              <w:pStyle w:val="paragraphenormal"/>
              <w:jc w:val="center"/>
              <w:rPr>
                <w:sz w:val="20"/>
              </w:rPr>
            </w:pPr>
          </w:p>
        </w:tc>
        <w:tc>
          <w:tcPr>
            <w:tcW w:w="567" w:type="dxa"/>
          </w:tcPr>
          <w:p w14:paraId="3141134B" w14:textId="77777777" w:rsidR="005A0420" w:rsidRDefault="005A0420" w:rsidP="003F4B46">
            <w:pPr>
              <w:pStyle w:val="paragraphenormal"/>
              <w:jc w:val="center"/>
              <w:rPr>
                <w:sz w:val="20"/>
              </w:rPr>
            </w:pPr>
          </w:p>
        </w:tc>
        <w:tc>
          <w:tcPr>
            <w:tcW w:w="567" w:type="dxa"/>
          </w:tcPr>
          <w:p w14:paraId="288DFC83" w14:textId="77777777" w:rsidR="005A0420" w:rsidRDefault="005A0420" w:rsidP="003F4B46">
            <w:pPr>
              <w:pStyle w:val="paragraphenormal"/>
              <w:jc w:val="center"/>
              <w:rPr>
                <w:sz w:val="20"/>
              </w:rPr>
            </w:pPr>
          </w:p>
        </w:tc>
      </w:tr>
      <w:tr w:rsidR="005A0420" w14:paraId="1F3C180B" w14:textId="77777777" w:rsidTr="003F4B46">
        <w:tblPrEx>
          <w:tblBorders>
            <w:left w:val="single" w:sz="6" w:space="0" w:color="auto"/>
            <w:right w:val="single" w:sz="6" w:space="0" w:color="auto"/>
            <w:insideV w:val="single" w:sz="6" w:space="0" w:color="auto"/>
          </w:tblBorders>
        </w:tblPrEx>
        <w:trPr>
          <w:cantSplit/>
        </w:trPr>
        <w:tc>
          <w:tcPr>
            <w:tcW w:w="6664" w:type="dxa"/>
          </w:tcPr>
          <w:p w14:paraId="768A9A71"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Humidificateur-laveurs</w:t>
            </w:r>
            <w:r>
              <w:t xml:space="preserve"> :</w:t>
            </w:r>
          </w:p>
          <w:p w14:paraId="3E53CDC6" w14:textId="77777777" w:rsidR="005A0420" w:rsidRDefault="005A0420" w:rsidP="003F4B46">
            <w:pPr>
              <w:pStyle w:val="paragraphenormal"/>
              <w:tabs>
                <w:tab w:val="right" w:leader="dot" w:pos="6521"/>
              </w:tabs>
              <w:ind w:left="142" w:hanging="142"/>
              <w:jc w:val="left"/>
            </w:pPr>
            <w:r>
              <w:t>79L</w:t>
            </w:r>
          </w:p>
          <w:p w14:paraId="3009EDFC" w14:textId="77777777" w:rsidR="005A0420" w:rsidRDefault="005A0420" w:rsidP="003F4B46">
            <w:pPr>
              <w:pStyle w:val="paragraphenormal"/>
              <w:tabs>
                <w:tab w:val="right" w:leader="dot" w:pos="6521"/>
              </w:tabs>
              <w:ind w:left="709" w:hanging="170"/>
              <w:jc w:val="left"/>
            </w:pPr>
            <w:r>
              <w:t>- nettoyage du bac et des buses</w:t>
            </w:r>
            <w:r>
              <w:tab/>
            </w:r>
          </w:p>
        </w:tc>
        <w:tc>
          <w:tcPr>
            <w:tcW w:w="567" w:type="dxa"/>
          </w:tcPr>
          <w:p w14:paraId="07FBBA36" w14:textId="77777777" w:rsidR="005A0420" w:rsidRDefault="005A0420" w:rsidP="003F4B46">
            <w:pPr>
              <w:pStyle w:val="paragraphenormal"/>
              <w:jc w:val="center"/>
              <w:rPr>
                <w:sz w:val="20"/>
              </w:rPr>
            </w:pPr>
          </w:p>
        </w:tc>
        <w:tc>
          <w:tcPr>
            <w:tcW w:w="567" w:type="dxa"/>
          </w:tcPr>
          <w:p w14:paraId="5F235F0A" w14:textId="77777777" w:rsidR="005A0420" w:rsidRDefault="005A0420" w:rsidP="003F4B46">
            <w:pPr>
              <w:pStyle w:val="paragraphenormal"/>
              <w:jc w:val="center"/>
              <w:rPr>
                <w:sz w:val="20"/>
              </w:rPr>
            </w:pPr>
          </w:p>
        </w:tc>
        <w:tc>
          <w:tcPr>
            <w:tcW w:w="567" w:type="dxa"/>
          </w:tcPr>
          <w:p w14:paraId="6B01F007" w14:textId="77777777" w:rsidR="005A0420" w:rsidRDefault="005A0420" w:rsidP="003F4B46">
            <w:pPr>
              <w:pStyle w:val="paragraphenormal"/>
              <w:jc w:val="center"/>
              <w:rPr>
                <w:sz w:val="20"/>
              </w:rPr>
            </w:pPr>
          </w:p>
        </w:tc>
        <w:tc>
          <w:tcPr>
            <w:tcW w:w="567" w:type="dxa"/>
          </w:tcPr>
          <w:p w14:paraId="44621DE0" w14:textId="77777777" w:rsidR="005A0420" w:rsidRDefault="005A0420" w:rsidP="003F4B46">
            <w:pPr>
              <w:pStyle w:val="paragraphenormal"/>
              <w:jc w:val="center"/>
              <w:rPr>
                <w:sz w:val="20"/>
              </w:rPr>
            </w:pPr>
          </w:p>
          <w:p w14:paraId="0320F26B" w14:textId="77777777" w:rsidR="005A0420" w:rsidRDefault="005A0420" w:rsidP="003F4B46">
            <w:pPr>
              <w:pStyle w:val="paragraphenormal"/>
              <w:jc w:val="center"/>
              <w:rPr>
                <w:sz w:val="20"/>
              </w:rPr>
            </w:pPr>
          </w:p>
          <w:p w14:paraId="2200B6C2" w14:textId="77777777" w:rsidR="005A0420" w:rsidRDefault="005A0420" w:rsidP="003F4B46">
            <w:pPr>
              <w:pStyle w:val="paragraphenormal"/>
              <w:jc w:val="center"/>
              <w:rPr>
                <w:sz w:val="20"/>
              </w:rPr>
            </w:pPr>
            <w:r>
              <w:rPr>
                <w:sz w:val="20"/>
              </w:rPr>
              <w:t>X</w:t>
            </w:r>
          </w:p>
        </w:tc>
        <w:tc>
          <w:tcPr>
            <w:tcW w:w="567" w:type="dxa"/>
          </w:tcPr>
          <w:p w14:paraId="106FF9B0" w14:textId="77777777" w:rsidR="005A0420" w:rsidRDefault="005A0420" w:rsidP="003F4B46">
            <w:pPr>
              <w:pStyle w:val="paragraphenormal"/>
              <w:jc w:val="center"/>
              <w:rPr>
                <w:sz w:val="20"/>
              </w:rPr>
            </w:pPr>
          </w:p>
        </w:tc>
        <w:tc>
          <w:tcPr>
            <w:tcW w:w="567" w:type="dxa"/>
          </w:tcPr>
          <w:p w14:paraId="32CA8AD0" w14:textId="77777777" w:rsidR="005A0420" w:rsidRDefault="005A0420" w:rsidP="003F4B46">
            <w:pPr>
              <w:pStyle w:val="paragraphenormal"/>
              <w:jc w:val="center"/>
              <w:rPr>
                <w:sz w:val="20"/>
              </w:rPr>
            </w:pPr>
          </w:p>
        </w:tc>
      </w:tr>
      <w:tr w:rsidR="005A0420" w14:paraId="7D896FA5" w14:textId="77777777" w:rsidTr="003F4B46">
        <w:tblPrEx>
          <w:tblBorders>
            <w:left w:val="single" w:sz="6" w:space="0" w:color="auto"/>
            <w:right w:val="single" w:sz="6" w:space="0" w:color="auto"/>
            <w:insideV w:val="single" w:sz="6" w:space="0" w:color="auto"/>
          </w:tblBorders>
        </w:tblPrEx>
        <w:trPr>
          <w:cantSplit/>
        </w:trPr>
        <w:tc>
          <w:tcPr>
            <w:tcW w:w="6664" w:type="dxa"/>
          </w:tcPr>
          <w:p w14:paraId="5F73269A" w14:textId="77777777" w:rsidR="005A0420" w:rsidRDefault="005A0420" w:rsidP="003F4B46">
            <w:pPr>
              <w:pStyle w:val="paragraphenormal"/>
              <w:tabs>
                <w:tab w:val="right" w:leader="dot" w:pos="6521"/>
              </w:tabs>
              <w:ind w:left="709" w:hanging="170"/>
              <w:jc w:val="left"/>
            </w:pPr>
            <w:r>
              <w:t>- vérification du trop-plein du bac</w:t>
            </w:r>
            <w:r>
              <w:tab/>
            </w:r>
          </w:p>
        </w:tc>
        <w:tc>
          <w:tcPr>
            <w:tcW w:w="567" w:type="dxa"/>
          </w:tcPr>
          <w:p w14:paraId="5F9CBC28" w14:textId="77777777" w:rsidR="005A0420" w:rsidRDefault="005A0420" w:rsidP="003F4B46">
            <w:pPr>
              <w:pStyle w:val="paragraphenormal"/>
              <w:jc w:val="center"/>
              <w:rPr>
                <w:sz w:val="20"/>
              </w:rPr>
            </w:pPr>
          </w:p>
        </w:tc>
        <w:tc>
          <w:tcPr>
            <w:tcW w:w="567" w:type="dxa"/>
          </w:tcPr>
          <w:p w14:paraId="1AEB3F0C" w14:textId="77777777" w:rsidR="005A0420" w:rsidRDefault="005A0420" w:rsidP="003F4B46">
            <w:pPr>
              <w:pStyle w:val="paragraphenormal"/>
              <w:jc w:val="center"/>
              <w:rPr>
                <w:sz w:val="20"/>
              </w:rPr>
            </w:pPr>
          </w:p>
        </w:tc>
        <w:tc>
          <w:tcPr>
            <w:tcW w:w="567" w:type="dxa"/>
          </w:tcPr>
          <w:p w14:paraId="4DDE7425" w14:textId="77777777" w:rsidR="005A0420" w:rsidRDefault="005A0420" w:rsidP="003F4B46">
            <w:pPr>
              <w:pStyle w:val="paragraphenormal"/>
              <w:jc w:val="center"/>
              <w:rPr>
                <w:sz w:val="20"/>
              </w:rPr>
            </w:pPr>
          </w:p>
        </w:tc>
        <w:tc>
          <w:tcPr>
            <w:tcW w:w="567" w:type="dxa"/>
          </w:tcPr>
          <w:p w14:paraId="6A1A7F8A" w14:textId="77777777" w:rsidR="005A0420" w:rsidRDefault="005A0420" w:rsidP="003F4B46">
            <w:pPr>
              <w:pStyle w:val="paragraphenormal"/>
              <w:jc w:val="center"/>
              <w:rPr>
                <w:sz w:val="20"/>
              </w:rPr>
            </w:pPr>
            <w:r>
              <w:rPr>
                <w:sz w:val="20"/>
              </w:rPr>
              <w:t>X</w:t>
            </w:r>
          </w:p>
        </w:tc>
        <w:tc>
          <w:tcPr>
            <w:tcW w:w="567" w:type="dxa"/>
          </w:tcPr>
          <w:p w14:paraId="159BB1A5" w14:textId="77777777" w:rsidR="005A0420" w:rsidRDefault="005A0420" w:rsidP="003F4B46">
            <w:pPr>
              <w:pStyle w:val="paragraphenormal"/>
              <w:jc w:val="center"/>
              <w:rPr>
                <w:sz w:val="20"/>
              </w:rPr>
            </w:pPr>
          </w:p>
        </w:tc>
        <w:tc>
          <w:tcPr>
            <w:tcW w:w="567" w:type="dxa"/>
          </w:tcPr>
          <w:p w14:paraId="10FAB89F" w14:textId="77777777" w:rsidR="005A0420" w:rsidRDefault="005A0420" w:rsidP="003F4B46">
            <w:pPr>
              <w:pStyle w:val="paragraphenormal"/>
              <w:jc w:val="center"/>
              <w:rPr>
                <w:sz w:val="20"/>
              </w:rPr>
            </w:pPr>
          </w:p>
        </w:tc>
      </w:tr>
      <w:tr w:rsidR="005A0420" w14:paraId="1B8D77AB" w14:textId="77777777" w:rsidTr="003F4B46">
        <w:tblPrEx>
          <w:tblBorders>
            <w:left w:val="single" w:sz="6" w:space="0" w:color="auto"/>
            <w:right w:val="single" w:sz="6" w:space="0" w:color="auto"/>
            <w:insideV w:val="single" w:sz="6" w:space="0" w:color="auto"/>
          </w:tblBorders>
        </w:tblPrEx>
        <w:trPr>
          <w:cantSplit/>
        </w:trPr>
        <w:tc>
          <w:tcPr>
            <w:tcW w:w="6664" w:type="dxa"/>
          </w:tcPr>
          <w:p w14:paraId="1C8CFC83" w14:textId="77777777" w:rsidR="005A0420" w:rsidRDefault="005A0420" w:rsidP="003F4B46">
            <w:pPr>
              <w:pStyle w:val="paragraphenormal"/>
              <w:tabs>
                <w:tab w:val="right" w:leader="dot" w:pos="6521"/>
              </w:tabs>
              <w:ind w:left="709" w:hanging="170"/>
              <w:jc w:val="left"/>
            </w:pPr>
            <w:r>
              <w:t>- contrôle de la pulvérisation</w:t>
            </w:r>
            <w:r>
              <w:tab/>
            </w:r>
          </w:p>
        </w:tc>
        <w:tc>
          <w:tcPr>
            <w:tcW w:w="567" w:type="dxa"/>
          </w:tcPr>
          <w:p w14:paraId="67BFF2E5" w14:textId="77777777" w:rsidR="005A0420" w:rsidRDefault="005A0420" w:rsidP="003F4B46">
            <w:pPr>
              <w:pStyle w:val="paragraphenormal"/>
              <w:jc w:val="center"/>
              <w:rPr>
                <w:sz w:val="20"/>
              </w:rPr>
            </w:pPr>
          </w:p>
        </w:tc>
        <w:tc>
          <w:tcPr>
            <w:tcW w:w="567" w:type="dxa"/>
          </w:tcPr>
          <w:p w14:paraId="49D63C11" w14:textId="77777777" w:rsidR="005A0420" w:rsidRDefault="005A0420" w:rsidP="003F4B46">
            <w:pPr>
              <w:pStyle w:val="paragraphenormal"/>
              <w:jc w:val="center"/>
              <w:rPr>
                <w:sz w:val="20"/>
              </w:rPr>
            </w:pPr>
          </w:p>
        </w:tc>
        <w:tc>
          <w:tcPr>
            <w:tcW w:w="567" w:type="dxa"/>
          </w:tcPr>
          <w:p w14:paraId="3ACB4233" w14:textId="77777777" w:rsidR="005A0420" w:rsidRDefault="005A0420" w:rsidP="003F4B46">
            <w:pPr>
              <w:pStyle w:val="paragraphenormal"/>
              <w:jc w:val="center"/>
              <w:rPr>
                <w:sz w:val="20"/>
              </w:rPr>
            </w:pPr>
          </w:p>
        </w:tc>
        <w:tc>
          <w:tcPr>
            <w:tcW w:w="567" w:type="dxa"/>
          </w:tcPr>
          <w:p w14:paraId="22B77931" w14:textId="77777777" w:rsidR="005A0420" w:rsidRDefault="005A0420" w:rsidP="003F4B46">
            <w:pPr>
              <w:pStyle w:val="paragraphenormal"/>
              <w:jc w:val="center"/>
              <w:rPr>
                <w:sz w:val="20"/>
              </w:rPr>
            </w:pPr>
            <w:r>
              <w:rPr>
                <w:sz w:val="20"/>
              </w:rPr>
              <w:t>X</w:t>
            </w:r>
          </w:p>
        </w:tc>
        <w:tc>
          <w:tcPr>
            <w:tcW w:w="567" w:type="dxa"/>
          </w:tcPr>
          <w:p w14:paraId="73B11E65" w14:textId="77777777" w:rsidR="005A0420" w:rsidRDefault="005A0420" w:rsidP="003F4B46">
            <w:pPr>
              <w:pStyle w:val="paragraphenormal"/>
              <w:jc w:val="center"/>
              <w:rPr>
                <w:sz w:val="20"/>
              </w:rPr>
            </w:pPr>
          </w:p>
        </w:tc>
        <w:tc>
          <w:tcPr>
            <w:tcW w:w="567" w:type="dxa"/>
          </w:tcPr>
          <w:p w14:paraId="6CE80179" w14:textId="77777777" w:rsidR="005A0420" w:rsidRDefault="005A0420" w:rsidP="003F4B46">
            <w:pPr>
              <w:pStyle w:val="paragraphenormal"/>
              <w:jc w:val="center"/>
              <w:rPr>
                <w:sz w:val="20"/>
              </w:rPr>
            </w:pPr>
          </w:p>
        </w:tc>
      </w:tr>
      <w:tr w:rsidR="005A0420" w14:paraId="18593E5A" w14:textId="77777777" w:rsidTr="003F4B46">
        <w:tblPrEx>
          <w:tblBorders>
            <w:left w:val="single" w:sz="6" w:space="0" w:color="auto"/>
            <w:right w:val="single" w:sz="6" w:space="0" w:color="auto"/>
            <w:insideV w:val="single" w:sz="6" w:space="0" w:color="auto"/>
          </w:tblBorders>
        </w:tblPrEx>
        <w:trPr>
          <w:cantSplit/>
        </w:trPr>
        <w:tc>
          <w:tcPr>
            <w:tcW w:w="6664" w:type="dxa"/>
          </w:tcPr>
          <w:p w14:paraId="1D34A694" w14:textId="77777777" w:rsidR="005A0420" w:rsidRDefault="005A0420" w:rsidP="003F4B46">
            <w:pPr>
              <w:pStyle w:val="paragraphenormal"/>
              <w:tabs>
                <w:tab w:val="right" w:leader="dot" w:pos="6521"/>
              </w:tabs>
              <w:ind w:left="709" w:hanging="170"/>
              <w:jc w:val="left"/>
            </w:pPr>
            <w:r>
              <w:t>- contrôle de l'asservissement avec la régulation</w:t>
            </w:r>
            <w:r>
              <w:tab/>
            </w:r>
          </w:p>
        </w:tc>
        <w:tc>
          <w:tcPr>
            <w:tcW w:w="567" w:type="dxa"/>
          </w:tcPr>
          <w:p w14:paraId="07E72BE0" w14:textId="77777777" w:rsidR="005A0420" w:rsidRDefault="005A0420" w:rsidP="003F4B46">
            <w:pPr>
              <w:pStyle w:val="paragraphenormal"/>
              <w:jc w:val="center"/>
              <w:rPr>
                <w:sz w:val="20"/>
              </w:rPr>
            </w:pPr>
          </w:p>
        </w:tc>
        <w:tc>
          <w:tcPr>
            <w:tcW w:w="567" w:type="dxa"/>
          </w:tcPr>
          <w:p w14:paraId="4A8AD504" w14:textId="77777777" w:rsidR="005A0420" w:rsidRDefault="005A0420" w:rsidP="003F4B46">
            <w:pPr>
              <w:pStyle w:val="paragraphenormal"/>
              <w:jc w:val="center"/>
              <w:rPr>
                <w:sz w:val="20"/>
              </w:rPr>
            </w:pPr>
          </w:p>
        </w:tc>
        <w:tc>
          <w:tcPr>
            <w:tcW w:w="567" w:type="dxa"/>
          </w:tcPr>
          <w:p w14:paraId="4B1ACD79" w14:textId="77777777" w:rsidR="005A0420" w:rsidRDefault="005A0420" w:rsidP="003F4B46">
            <w:pPr>
              <w:pStyle w:val="paragraphenormal"/>
              <w:jc w:val="center"/>
              <w:rPr>
                <w:sz w:val="20"/>
              </w:rPr>
            </w:pPr>
          </w:p>
        </w:tc>
        <w:tc>
          <w:tcPr>
            <w:tcW w:w="567" w:type="dxa"/>
          </w:tcPr>
          <w:p w14:paraId="5E497EAF" w14:textId="77777777" w:rsidR="005A0420" w:rsidRDefault="005A0420" w:rsidP="003F4B46">
            <w:pPr>
              <w:pStyle w:val="paragraphenormal"/>
              <w:jc w:val="center"/>
              <w:rPr>
                <w:sz w:val="20"/>
              </w:rPr>
            </w:pPr>
            <w:r>
              <w:rPr>
                <w:sz w:val="20"/>
              </w:rPr>
              <w:t>X</w:t>
            </w:r>
          </w:p>
        </w:tc>
        <w:tc>
          <w:tcPr>
            <w:tcW w:w="567" w:type="dxa"/>
          </w:tcPr>
          <w:p w14:paraId="448DF6B6" w14:textId="77777777" w:rsidR="005A0420" w:rsidRDefault="005A0420" w:rsidP="003F4B46">
            <w:pPr>
              <w:pStyle w:val="paragraphenormal"/>
              <w:jc w:val="center"/>
              <w:rPr>
                <w:sz w:val="20"/>
              </w:rPr>
            </w:pPr>
          </w:p>
        </w:tc>
        <w:tc>
          <w:tcPr>
            <w:tcW w:w="567" w:type="dxa"/>
          </w:tcPr>
          <w:p w14:paraId="153E769E" w14:textId="77777777" w:rsidR="005A0420" w:rsidRDefault="005A0420" w:rsidP="003F4B46">
            <w:pPr>
              <w:pStyle w:val="paragraphenormal"/>
              <w:jc w:val="center"/>
              <w:rPr>
                <w:sz w:val="20"/>
              </w:rPr>
            </w:pPr>
          </w:p>
        </w:tc>
      </w:tr>
      <w:tr w:rsidR="005A0420" w14:paraId="5C8E06B7" w14:textId="77777777" w:rsidTr="003F4B46">
        <w:tblPrEx>
          <w:tblBorders>
            <w:left w:val="single" w:sz="6" w:space="0" w:color="auto"/>
            <w:right w:val="single" w:sz="6" w:space="0" w:color="auto"/>
            <w:insideV w:val="single" w:sz="6" w:space="0" w:color="auto"/>
          </w:tblBorders>
        </w:tblPrEx>
        <w:trPr>
          <w:cantSplit/>
        </w:trPr>
        <w:tc>
          <w:tcPr>
            <w:tcW w:w="6664" w:type="dxa"/>
          </w:tcPr>
          <w:p w14:paraId="32B9C9F4" w14:textId="77777777" w:rsidR="005A0420" w:rsidRDefault="005A0420" w:rsidP="003F4B46">
            <w:pPr>
              <w:pStyle w:val="paragraphenormal"/>
              <w:tabs>
                <w:tab w:val="right" w:leader="dot" w:pos="6521"/>
              </w:tabs>
              <w:ind w:left="709" w:hanging="170"/>
              <w:jc w:val="left"/>
            </w:pPr>
            <w:r>
              <w:t>- contrôle du bon fonctionnement du robinet flotteur</w:t>
            </w:r>
            <w:r>
              <w:tab/>
            </w:r>
          </w:p>
        </w:tc>
        <w:tc>
          <w:tcPr>
            <w:tcW w:w="567" w:type="dxa"/>
          </w:tcPr>
          <w:p w14:paraId="1C856584" w14:textId="77777777" w:rsidR="005A0420" w:rsidRDefault="005A0420" w:rsidP="003F4B46">
            <w:pPr>
              <w:pStyle w:val="paragraphenormal"/>
              <w:jc w:val="center"/>
              <w:rPr>
                <w:sz w:val="20"/>
              </w:rPr>
            </w:pPr>
          </w:p>
        </w:tc>
        <w:tc>
          <w:tcPr>
            <w:tcW w:w="567" w:type="dxa"/>
          </w:tcPr>
          <w:p w14:paraId="4494448E" w14:textId="77777777" w:rsidR="005A0420" w:rsidRDefault="005A0420" w:rsidP="003F4B46">
            <w:pPr>
              <w:pStyle w:val="paragraphenormal"/>
              <w:jc w:val="center"/>
              <w:rPr>
                <w:sz w:val="20"/>
              </w:rPr>
            </w:pPr>
          </w:p>
        </w:tc>
        <w:tc>
          <w:tcPr>
            <w:tcW w:w="567" w:type="dxa"/>
          </w:tcPr>
          <w:p w14:paraId="0716DFFE" w14:textId="77777777" w:rsidR="005A0420" w:rsidRDefault="005A0420" w:rsidP="003F4B46">
            <w:pPr>
              <w:pStyle w:val="paragraphenormal"/>
              <w:jc w:val="center"/>
              <w:rPr>
                <w:sz w:val="20"/>
              </w:rPr>
            </w:pPr>
          </w:p>
        </w:tc>
        <w:tc>
          <w:tcPr>
            <w:tcW w:w="567" w:type="dxa"/>
          </w:tcPr>
          <w:p w14:paraId="139BD60A" w14:textId="77777777" w:rsidR="005A0420" w:rsidRDefault="005A0420" w:rsidP="003F4B46">
            <w:pPr>
              <w:pStyle w:val="paragraphenormal"/>
              <w:jc w:val="center"/>
              <w:rPr>
                <w:sz w:val="20"/>
              </w:rPr>
            </w:pPr>
            <w:r>
              <w:rPr>
                <w:sz w:val="20"/>
              </w:rPr>
              <w:t>X</w:t>
            </w:r>
          </w:p>
        </w:tc>
        <w:tc>
          <w:tcPr>
            <w:tcW w:w="567" w:type="dxa"/>
          </w:tcPr>
          <w:p w14:paraId="5C6EEB0A" w14:textId="77777777" w:rsidR="005A0420" w:rsidRDefault="005A0420" w:rsidP="003F4B46">
            <w:pPr>
              <w:pStyle w:val="paragraphenormal"/>
              <w:jc w:val="center"/>
              <w:rPr>
                <w:sz w:val="20"/>
              </w:rPr>
            </w:pPr>
          </w:p>
        </w:tc>
        <w:tc>
          <w:tcPr>
            <w:tcW w:w="567" w:type="dxa"/>
          </w:tcPr>
          <w:p w14:paraId="263BBB52" w14:textId="77777777" w:rsidR="005A0420" w:rsidRDefault="005A0420" w:rsidP="003F4B46">
            <w:pPr>
              <w:pStyle w:val="paragraphenormal"/>
              <w:jc w:val="center"/>
              <w:rPr>
                <w:sz w:val="20"/>
              </w:rPr>
            </w:pPr>
          </w:p>
        </w:tc>
      </w:tr>
      <w:tr w:rsidR="005A0420" w14:paraId="52990B28" w14:textId="77777777" w:rsidTr="003F4B46">
        <w:tblPrEx>
          <w:tblBorders>
            <w:left w:val="single" w:sz="6" w:space="0" w:color="auto"/>
            <w:right w:val="single" w:sz="6" w:space="0" w:color="auto"/>
            <w:insideV w:val="single" w:sz="6" w:space="0" w:color="auto"/>
          </w:tblBorders>
        </w:tblPrEx>
        <w:trPr>
          <w:cantSplit/>
        </w:trPr>
        <w:tc>
          <w:tcPr>
            <w:tcW w:w="6664" w:type="dxa"/>
          </w:tcPr>
          <w:p w14:paraId="4FA470B9" w14:textId="77777777" w:rsidR="005A0420" w:rsidRDefault="005A0420" w:rsidP="003F4B46">
            <w:pPr>
              <w:pStyle w:val="paragraphenormal"/>
              <w:tabs>
                <w:tab w:val="right" w:leader="dot" w:pos="6521"/>
              </w:tabs>
              <w:ind w:left="709" w:hanging="170"/>
              <w:jc w:val="left"/>
            </w:pPr>
            <w:r>
              <w:t>- pompe :</w:t>
            </w:r>
          </w:p>
        </w:tc>
        <w:tc>
          <w:tcPr>
            <w:tcW w:w="567" w:type="dxa"/>
          </w:tcPr>
          <w:p w14:paraId="728545AA" w14:textId="77777777" w:rsidR="005A0420" w:rsidRDefault="005A0420" w:rsidP="003F4B46">
            <w:pPr>
              <w:pStyle w:val="paragraphenormal"/>
              <w:jc w:val="center"/>
              <w:rPr>
                <w:sz w:val="20"/>
              </w:rPr>
            </w:pPr>
          </w:p>
        </w:tc>
        <w:tc>
          <w:tcPr>
            <w:tcW w:w="567" w:type="dxa"/>
          </w:tcPr>
          <w:p w14:paraId="7DCE9080" w14:textId="77777777" w:rsidR="005A0420" w:rsidRDefault="005A0420" w:rsidP="003F4B46">
            <w:pPr>
              <w:pStyle w:val="paragraphenormal"/>
              <w:jc w:val="center"/>
              <w:rPr>
                <w:sz w:val="20"/>
              </w:rPr>
            </w:pPr>
          </w:p>
        </w:tc>
        <w:tc>
          <w:tcPr>
            <w:tcW w:w="567" w:type="dxa"/>
          </w:tcPr>
          <w:p w14:paraId="788A878A" w14:textId="77777777" w:rsidR="005A0420" w:rsidRDefault="005A0420" w:rsidP="003F4B46">
            <w:pPr>
              <w:pStyle w:val="paragraphenormal"/>
              <w:jc w:val="center"/>
              <w:rPr>
                <w:sz w:val="20"/>
              </w:rPr>
            </w:pPr>
          </w:p>
        </w:tc>
        <w:tc>
          <w:tcPr>
            <w:tcW w:w="567" w:type="dxa"/>
          </w:tcPr>
          <w:p w14:paraId="757EC1E0" w14:textId="77777777" w:rsidR="005A0420" w:rsidRDefault="005A0420" w:rsidP="003F4B46">
            <w:pPr>
              <w:pStyle w:val="paragraphenormal"/>
              <w:jc w:val="center"/>
              <w:rPr>
                <w:sz w:val="20"/>
              </w:rPr>
            </w:pPr>
          </w:p>
        </w:tc>
        <w:tc>
          <w:tcPr>
            <w:tcW w:w="567" w:type="dxa"/>
          </w:tcPr>
          <w:p w14:paraId="1AE09B40" w14:textId="77777777" w:rsidR="005A0420" w:rsidRDefault="005A0420" w:rsidP="003F4B46">
            <w:pPr>
              <w:pStyle w:val="paragraphenormal"/>
              <w:jc w:val="center"/>
              <w:rPr>
                <w:sz w:val="20"/>
              </w:rPr>
            </w:pPr>
          </w:p>
        </w:tc>
        <w:tc>
          <w:tcPr>
            <w:tcW w:w="567" w:type="dxa"/>
          </w:tcPr>
          <w:p w14:paraId="35B096E1" w14:textId="77777777" w:rsidR="005A0420" w:rsidRDefault="005A0420" w:rsidP="003F4B46">
            <w:pPr>
              <w:pStyle w:val="paragraphenormal"/>
              <w:jc w:val="center"/>
              <w:rPr>
                <w:sz w:val="20"/>
              </w:rPr>
            </w:pPr>
          </w:p>
        </w:tc>
      </w:tr>
      <w:tr w:rsidR="005A0420" w14:paraId="6ECEAFE4" w14:textId="77777777" w:rsidTr="003F4B46">
        <w:tblPrEx>
          <w:tblBorders>
            <w:left w:val="single" w:sz="6" w:space="0" w:color="auto"/>
            <w:right w:val="single" w:sz="6" w:space="0" w:color="auto"/>
            <w:insideV w:val="single" w:sz="6" w:space="0" w:color="auto"/>
          </w:tblBorders>
        </w:tblPrEx>
        <w:trPr>
          <w:cantSplit/>
        </w:trPr>
        <w:tc>
          <w:tcPr>
            <w:tcW w:w="6664" w:type="dxa"/>
            <w:tcBorders>
              <w:bottom w:val="nil"/>
            </w:tcBorders>
          </w:tcPr>
          <w:p w14:paraId="544DDA11" w14:textId="77777777" w:rsidR="005A0420" w:rsidRDefault="005A0420" w:rsidP="003F4B46">
            <w:pPr>
              <w:pStyle w:val="paragraphenormal"/>
              <w:tabs>
                <w:tab w:val="right" w:leader="dot" w:pos="6521"/>
              </w:tabs>
              <w:ind w:left="1134" w:hanging="142"/>
              <w:jc w:val="left"/>
            </w:pPr>
            <w:r>
              <w:t>. vérification des joints avec resserrage ou réfection, si nécessaire</w:t>
            </w:r>
            <w:r>
              <w:tab/>
            </w:r>
          </w:p>
        </w:tc>
        <w:tc>
          <w:tcPr>
            <w:tcW w:w="567" w:type="dxa"/>
            <w:tcBorders>
              <w:bottom w:val="nil"/>
            </w:tcBorders>
          </w:tcPr>
          <w:p w14:paraId="49B3A487" w14:textId="77777777" w:rsidR="005A0420" w:rsidRDefault="005A0420" w:rsidP="003F4B46">
            <w:pPr>
              <w:pStyle w:val="paragraphenormal"/>
              <w:jc w:val="center"/>
              <w:rPr>
                <w:sz w:val="20"/>
              </w:rPr>
            </w:pPr>
          </w:p>
        </w:tc>
        <w:tc>
          <w:tcPr>
            <w:tcW w:w="567" w:type="dxa"/>
            <w:tcBorders>
              <w:bottom w:val="nil"/>
            </w:tcBorders>
          </w:tcPr>
          <w:p w14:paraId="0BBBAD88" w14:textId="77777777" w:rsidR="005A0420" w:rsidRDefault="005A0420" w:rsidP="003F4B46">
            <w:pPr>
              <w:pStyle w:val="paragraphenormal"/>
              <w:jc w:val="center"/>
              <w:rPr>
                <w:sz w:val="20"/>
              </w:rPr>
            </w:pPr>
          </w:p>
        </w:tc>
        <w:tc>
          <w:tcPr>
            <w:tcW w:w="567" w:type="dxa"/>
            <w:tcBorders>
              <w:bottom w:val="nil"/>
            </w:tcBorders>
          </w:tcPr>
          <w:p w14:paraId="39FCEFC2" w14:textId="77777777" w:rsidR="005A0420" w:rsidRDefault="005A0420" w:rsidP="003F4B46">
            <w:pPr>
              <w:pStyle w:val="paragraphenormal"/>
              <w:jc w:val="center"/>
              <w:rPr>
                <w:sz w:val="20"/>
              </w:rPr>
            </w:pPr>
          </w:p>
        </w:tc>
        <w:tc>
          <w:tcPr>
            <w:tcW w:w="567" w:type="dxa"/>
            <w:tcBorders>
              <w:bottom w:val="nil"/>
            </w:tcBorders>
          </w:tcPr>
          <w:p w14:paraId="3786A58B" w14:textId="77777777" w:rsidR="005A0420" w:rsidRDefault="005A0420" w:rsidP="003F4B46">
            <w:pPr>
              <w:pStyle w:val="paragraphenormal"/>
              <w:jc w:val="center"/>
              <w:rPr>
                <w:sz w:val="20"/>
              </w:rPr>
            </w:pPr>
          </w:p>
          <w:p w14:paraId="43898496" w14:textId="77777777" w:rsidR="005A0420" w:rsidRDefault="005A0420" w:rsidP="003F4B46">
            <w:pPr>
              <w:pStyle w:val="paragraphenormal"/>
              <w:jc w:val="center"/>
              <w:rPr>
                <w:sz w:val="20"/>
              </w:rPr>
            </w:pPr>
            <w:r>
              <w:rPr>
                <w:sz w:val="20"/>
              </w:rPr>
              <w:t>X</w:t>
            </w:r>
          </w:p>
        </w:tc>
        <w:tc>
          <w:tcPr>
            <w:tcW w:w="567" w:type="dxa"/>
            <w:tcBorders>
              <w:bottom w:val="nil"/>
            </w:tcBorders>
          </w:tcPr>
          <w:p w14:paraId="0DB04616" w14:textId="77777777" w:rsidR="005A0420" w:rsidRDefault="005A0420" w:rsidP="003F4B46">
            <w:pPr>
              <w:pStyle w:val="paragraphenormal"/>
              <w:jc w:val="center"/>
              <w:rPr>
                <w:sz w:val="20"/>
              </w:rPr>
            </w:pPr>
          </w:p>
        </w:tc>
        <w:tc>
          <w:tcPr>
            <w:tcW w:w="567" w:type="dxa"/>
            <w:tcBorders>
              <w:bottom w:val="nil"/>
            </w:tcBorders>
          </w:tcPr>
          <w:p w14:paraId="3E7D7A6E" w14:textId="77777777" w:rsidR="005A0420" w:rsidRDefault="005A0420" w:rsidP="003F4B46">
            <w:pPr>
              <w:pStyle w:val="paragraphenormal"/>
              <w:jc w:val="center"/>
              <w:rPr>
                <w:sz w:val="20"/>
              </w:rPr>
            </w:pPr>
          </w:p>
        </w:tc>
      </w:tr>
      <w:tr w:rsidR="005A0420" w14:paraId="6236B6D3" w14:textId="77777777" w:rsidTr="003F4B46">
        <w:tblPrEx>
          <w:tblBorders>
            <w:left w:val="single" w:sz="6" w:space="0" w:color="auto"/>
            <w:right w:val="single" w:sz="6" w:space="0" w:color="auto"/>
            <w:insideV w:val="single" w:sz="6" w:space="0" w:color="auto"/>
          </w:tblBorders>
        </w:tblPrEx>
        <w:trPr>
          <w:cantSplit/>
        </w:trPr>
        <w:tc>
          <w:tcPr>
            <w:tcW w:w="6664" w:type="dxa"/>
            <w:tcBorders>
              <w:top w:val="nil"/>
              <w:bottom w:val="single" w:sz="6" w:space="0" w:color="auto"/>
            </w:tcBorders>
          </w:tcPr>
          <w:p w14:paraId="0A3EA72E" w14:textId="77777777" w:rsidR="005A0420" w:rsidRDefault="005A0420" w:rsidP="003F4B46">
            <w:pPr>
              <w:pStyle w:val="paragraphenormal"/>
              <w:tabs>
                <w:tab w:val="right" w:leader="dot" w:pos="6521"/>
              </w:tabs>
              <w:ind w:left="1134" w:hanging="142"/>
              <w:jc w:val="left"/>
            </w:pPr>
            <w:r>
              <w:t xml:space="preserve"> </w:t>
            </w:r>
          </w:p>
        </w:tc>
        <w:tc>
          <w:tcPr>
            <w:tcW w:w="567" w:type="dxa"/>
            <w:tcBorders>
              <w:top w:val="nil"/>
              <w:bottom w:val="single" w:sz="6" w:space="0" w:color="auto"/>
            </w:tcBorders>
          </w:tcPr>
          <w:p w14:paraId="20A0522D" w14:textId="77777777" w:rsidR="005A0420" w:rsidRDefault="005A0420" w:rsidP="003F4B46">
            <w:pPr>
              <w:pStyle w:val="paragraphenormal"/>
              <w:jc w:val="center"/>
              <w:rPr>
                <w:sz w:val="20"/>
              </w:rPr>
            </w:pPr>
          </w:p>
        </w:tc>
        <w:tc>
          <w:tcPr>
            <w:tcW w:w="567" w:type="dxa"/>
            <w:tcBorders>
              <w:top w:val="nil"/>
              <w:bottom w:val="single" w:sz="6" w:space="0" w:color="auto"/>
            </w:tcBorders>
          </w:tcPr>
          <w:p w14:paraId="417D403F" w14:textId="77777777" w:rsidR="005A0420" w:rsidRDefault="005A0420" w:rsidP="003F4B46">
            <w:pPr>
              <w:pStyle w:val="paragraphenormal"/>
              <w:jc w:val="center"/>
              <w:rPr>
                <w:sz w:val="20"/>
              </w:rPr>
            </w:pPr>
          </w:p>
        </w:tc>
        <w:tc>
          <w:tcPr>
            <w:tcW w:w="567" w:type="dxa"/>
            <w:tcBorders>
              <w:top w:val="nil"/>
              <w:bottom w:val="single" w:sz="6" w:space="0" w:color="auto"/>
            </w:tcBorders>
          </w:tcPr>
          <w:p w14:paraId="7D1677B1" w14:textId="77777777" w:rsidR="005A0420" w:rsidRDefault="005A0420" w:rsidP="003F4B46">
            <w:pPr>
              <w:pStyle w:val="paragraphenormal"/>
              <w:jc w:val="center"/>
              <w:rPr>
                <w:sz w:val="20"/>
              </w:rPr>
            </w:pPr>
          </w:p>
        </w:tc>
        <w:tc>
          <w:tcPr>
            <w:tcW w:w="567" w:type="dxa"/>
            <w:tcBorders>
              <w:top w:val="nil"/>
              <w:bottom w:val="single" w:sz="6" w:space="0" w:color="auto"/>
            </w:tcBorders>
          </w:tcPr>
          <w:p w14:paraId="61FAB417" w14:textId="77777777" w:rsidR="005A0420" w:rsidRDefault="005A0420" w:rsidP="003F4B46">
            <w:pPr>
              <w:pStyle w:val="paragraphenormal"/>
              <w:jc w:val="center"/>
              <w:rPr>
                <w:sz w:val="20"/>
              </w:rPr>
            </w:pPr>
          </w:p>
        </w:tc>
        <w:tc>
          <w:tcPr>
            <w:tcW w:w="567" w:type="dxa"/>
            <w:tcBorders>
              <w:top w:val="nil"/>
              <w:bottom w:val="single" w:sz="6" w:space="0" w:color="auto"/>
            </w:tcBorders>
          </w:tcPr>
          <w:p w14:paraId="69DBBAAF" w14:textId="77777777" w:rsidR="005A0420" w:rsidRDefault="005A0420" w:rsidP="003F4B46">
            <w:pPr>
              <w:pStyle w:val="paragraphenormal"/>
              <w:jc w:val="center"/>
              <w:rPr>
                <w:sz w:val="20"/>
              </w:rPr>
            </w:pPr>
          </w:p>
        </w:tc>
        <w:tc>
          <w:tcPr>
            <w:tcW w:w="567" w:type="dxa"/>
            <w:tcBorders>
              <w:top w:val="nil"/>
              <w:bottom w:val="single" w:sz="6" w:space="0" w:color="auto"/>
            </w:tcBorders>
          </w:tcPr>
          <w:p w14:paraId="2D95ADBB" w14:textId="77777777" w:rsidR="005A0420" w:rsidRDefault="005A0420" w:rsidP="003F4B46">
            <w:pPr>
              <w:pStyle w:val="paragraphenormal"/>
              <w:jc w:val="center"/>
              <w:rPr>
                <w:sz w:val="20"/>
              </w:rPr>
            </w:pPr>
            <w:r>
              <w:rPr>
                <w:sz w:val="20"/>
              </w:rPr>
              <w:t>X</w:t>
            </w:r>
          </w:p>
        </w:tc>
      </w:tr>
      <w:tr w:rsidR="005A0420" w14:paraId="0581D087" w14:textId="77777777" w:rsidTr="003F4B46">
        <w:tblPrEx>
          <w:tblBorders>
            <w:left w:val="single" w:sz="6" w:space="0" w:color="auto"/>
            <w:right w:val="single" w:sz="6" w:space="0" w:color="auto"/>
            <w:insideV w:val="single" w:sz="6" w:space="0" w:color="auto"/>
          </w:tblBorders>
        </w:tblPrEx>
        <w:trPr>
          <w:cantSplit/>
        </w:trPr>
        <w:tc>
          <w:tcPr>
            <w:tcW w:w="6664" w:type="dxa"/>
            <w:tcBorders>
              <w:top w:val="single" w:sz="6" w:space="0" w:color="auto"/>
            </w:tcBorders>
          </w:tcPr>
          <w:p w14:paraId="681098F6" w14:textId="77777777" w:rsidR="005A0420" w:rsidRDefault="005A0420" w:rsidP="003F4B46">
            <w:pPr>
              <w:pStyle w:val="paragraphenormal"/>
              <w:tabs>
                <w:tab w:val="right" w:leader="dot" w:pos="6521"/>
              </w:tabs>
              <w:ind w:left="1134" w:hanging="142"/>
              <w:jc w:val="left"/>
            </w:pPr>
            <w:r>
              <w:t>. vérification des connexions avec resserrage, si nécessaire</w:t>
            </w:r>
            <w:r>
              <w:tab/>
            </w:r>
          </w:p>
        </w:tc>
        <w:tc>
          <w:tcPr>
            <w:tcW w:w="567" w:type="dxa"/>
            <w:tcBorders>
              <w:top w:val="single" w:sz="6" w:space="0" w:color="auto"/>
            </w:tcBorders>
          </w:tcPr>
          <w:p w14:paraId="5FC90D2D" w14:textId="77777777" w:rsidR="005A0420" w:rsidRDefault="005A0420" w:rsidP="003F4B46">
            <w:pPr>
              <w:pStyle w:val="paragraphenormal"/>
              <w:jc w:val="center"/>
              <w:rPr>
                <w:sz w:val="20"/>
              </w:rPr>
            </w:pPr>
          </w:p>
        </w:tc>
        <w:tc>
          <w:tcPr>
            <w:tcW w:w="567" w:type="dxa"/>
            <w:tcBorders>
              <w:top w:val="single" w:sz="6" w:space="0" w:color="auto"/>
            </w:tcBorders>
          </w:tcPr>
          <w:p w14:paraId="3F0B6232" w14:textId="77777777" w:rsidR="005A0420" w:rsidRDefault="005A0420" w:rsidP="003F4B46">
            <w:pPr>
              <w:pStyle w:val="paragraphenormal"/>
              <w:jc w:val="center"/>
              <w:rPr>
                <w:sz w:val="20"/>
              </w:rPr>
            </w:pPr>
          </w:p>
        </w:tc>
        <w:tc>
          <w:tcPr>
            <w:tcW w:w="567" w:type="dxa"/>
            <w:tcBorders>
              <w:top w:val="single" w:sz="6" w:space="0" w:color="auto"/>
            </w:tcBorders>
          </w:tcPr>
          <w:p w14:paraId="32C2F2C1" w14:textId="77777777" w:rsidR="005A0420" w:rsidRDefault="005A0420" w:rsidP="003F4B46">
            <w:pPr>
              <w:pStyle w:val="paragraphenormal"/>
              <w:jc w:val="center"/>
              <w:rPr>
                <w:sz w:val="20"/>
              </w:rPr>
            </w:pPr>
          </w:p>
        </w:tc>
        <w:tc>
          <w:tcPr>
            <w:tcW w:w="567" w:type="dxa"/>
            <w:tcBorders>
              <w:top w:val="single" w:sz="6" w:space="0" w:color="auto"/>
            </w:tcBorders>
          </w:tcPr>
          <w:p w14:paraId="7BE7A0BD" w14:textId="77777777" w:rsidR="005A0420" w:rsidRDefault="005A0420" w:rsidP="003F4B46">
            <w:pPr>
              <w:pStyle w:val="paragraphenormal"/>
              <w:jc w:val="center"/>
              <w:rPr>
                <w:sz w:val="20"/>
              </w:rPr>
            </w:pPr>
          </w:p>
        </w:tc>
        <w:tc>
          <w:tcPr>
            <w:tcW w:w="567" w:type="dxa"/>
            <w:tcBorders>
              <w:top w:val="single" w:sz="6" w:space="0" w:color="auto"/>
            </w:tcBorders>
          </w:tcPr>
          <w:p w14:paraId="000E6F92" w14:textId="77777777" w:rsidR="005A0420" w:rsidRDefault="005A0420" w:rsidP="003F4B46">
            <w:pPr>
              <w:pStyle w:val="paragraphenormal"/>
              <w:jc w:val="center"/>
              <w:rPr>
                <w:sz w:val="20"/>
              </w:rPr>
            </w:pPr>
          </w:p>
        </w:tc>
        <w:tc>
          <w:tcPr>
            <w:tcW w:w="567" w:type="dxa"/>
            <w:tcBorders>
              <w:top w:val="single" w:sz="6" w:space="0" w:color="auto"/>
            </w:tcBorders>
          </w:tcPr>
          <w:p w14:paraId="44DADFB9" w14:textId="77777777" w:rsidR="005A0420" w:rsidRDefault="005A0420" w:rsidP="003F4B46">
            <w:pPr>
              <w:pStyle w:val="paragraphenormal"/>
              <w:jc w:val="center"/>
              <w:rPr>
                <w:sz w:val="20"/>
              </w:rPr>
            </w:pPr>
          </w:p>
          <w:p w14:paraId="1BC59214" w14:textId="77777777" w:rsidR="005A0420" w:rsidRDefault="005A0420" w:rsidP="003F4B46">
            <w:pPr>
              <w:pStyle w:val="paragraphenormal"/>
              <w:jc w:val="center"/>
              <w:rPr>
                <w:sz w:val="20"/>
              </w:rPr>
            </w:pPr>
            <w:r>
              <w:rPr>
                <w:sz w:val="20"/>
              </w:rPr>
              <w:t>X</w:t>
            </w:r>
          </w:p>
        </w:tc>
      </w:tr>
      <w:tr w:rsidR="005A0420" w14:paraId="4EBC4C3F" w14:textId="77777777" w:rsidTr="003F4B46">
        <w:tblPrEx>
          <w:tblBorders>
            <w:left w:val="single" w:sz="6" w:space="0" w:color="auto"/>
            <w:right w:val="single" w:sz="6" w:space="0" w:color="auto"/>
            <w:insideV w:val="single" w:sz="6" w:space="0" w:color="auto"/>
          </w:tblBorders>
        </w:tblPrEx>
        <w:trPr>
          <w:cantSplit/>
        </w:trPr>
        <w:tc>
          <w:tcPr>
            <w:tcW w:w="6664" w:type="dxa"/>
          </w:tcPr>
          <w:p w14:paraId="6029748D"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31693731" w14:textId="77777777" w:rsidR="005A0420" w:rsidRDefault="005A0420" w:rsidP="003F4B46">
            <w:pPr>
              <w:pStyle w:val="paragraphenormal"/>
              <w:tabs>
                <w:tab w:val="right" w:leader="dot" w:pos="6521"/>
              </w:tabs>
              <w:ind w:left="709" w:hanging="170"/>
              <w:jc w:val="left"/>
            </w:pPr>
          </w:p>
        </w:tc>
        <w:tc>
          <w:tcPr>
            <w:tcW w:w="567" w:type="dxa"/>
          </w:tcPr>
          <w:p w14:paraId="2C7710D8" w14:textId="77777777" w:rsidR="005A0420" w:rsidRDefault="005A0420" w:rsidP="003F4B46">
            <w:pPr>
              <w:pStyle w:val="paragraphenormal"/>
              <w:jc w:val="center"/>
              <w:rPr>
                <w:sz w:val="20"/>
              </w:rPr>
            </w:pPr>
          </w:p>
        </w:tc>
        <w:tc>
          <w:tcPr>
            <w:tcW w:w="567" w:type="dxa"/>
          </w:tcPr>
          <w:p w14:paraId="6ECDF13A" w14:textId="77777777" w:rsidR="005A0420" w:rsidRDefault="005A0420" w:rsidP="003F4B46">
            <w:pPr>
              <w:pStyle w:val="paragraphenormal"/>
              <w:jc w:val="center"/>
              <w:rPr>
                <w:sz w:val="20"/>
              </w:rPr>
            </w:pPr>
          </w:p>
        </w:tc>
        <w:tc>
          <w:tcPr>
            <w:tcW w:w="567" w:type="dxa"/>
          </w:tcPr>
          <w:p w14:paraId="6DAC3833" w14:textId="77777777" w:rsidR="005A0420" w:rsidRDefault="005A0420" w:rsidP="003F4B46">
            <w:pPr>
              <w:pStyle w:val="paragraphenormal"/>
              <w:jc w:val="center"/>
              <w:rPr>
                <w:sz w:val="20"/>
              </w:rPr>
            </w:pPr>
            <w:r>
              <w:rPr>
                <w:sz w:val="20"/>
              </w:rPr>
              <w:t>X</w:t>
            </w:r>
          </w:p>
        </w:tc>
        <w:tc>
          <w:tcPr>
            <w:tcW w:w="567" w:type="dxa"/>
          </w:tcPr>
          <w:p w14:paraId="02F4FFBB" w14:textId="77777777" w:rsidR="005A0420" w:rsidRDefault="005A0420" w:rsidP="003F4B46">
            <w:pPr>
              <w:pStyle w:val="paragraphenormal"/>
              <w:jc w:val="center"/>
              <w:rPr>
                <w:sz w:val="20"/>
              </w:rPr>
            </w:pPr>
          </w:p>
        </w:tc>
        <w:tc>
          <w:tcPr>
            <w:tcW w:w="567" w:type="dxa"/>
          </w:tcPr>
          <w:p w14:paraId="0C035E83" w14:textId="77777777" w:rsidR="005A0420" w:rsidRDefault="005A0420" w:rsidP="003F4B46">
            <w:pPr>
              <w:pStyle w:val="paragraphenormal"/>
              <w:jc w:val="center"/>
              <w:rPr>
                <w:sz w:val="20"/>
              </w:rPr>
            </w:pPr>
          </w:p>
        </w:tc>
        <w:tc>
          <w:tcPr>
            <w:tcW w:w="567" w:type="dxa"/>
          </w:tcPr>
          <w:p w14:paraId="784D7632" w14:textId="77777777" w:rsidR="005A0420" w:rsidRDefault="005A0420" w:rsidP="003F4B46">
            <w:pPr>
              <w:pStyle w:val="paragraphenormal"/>
              <w:jc w:val="center"/>
              <w:rPr>
                <w:sz w:val="20"/>
              </w:rPr>
            </w:pPr>
          </w:p>
        </w:tc>
      </w:tr>
      <w:tr w:rsidR="005A0420" w14:paraId="322D3C79" w14:textId="77777777" w:rsidTr="003F4B46">
        <w:tblPrEx>
          <w:tblBorders>
            <w:left w:val="single" w:sz="6" w:space="0" w:color="auto"/>
            <w:right w:val="single" w:sz="6" w:space="0" w:color="auto"/>
            <w:insideV w:val="single" w:sz="6" w:space="0" w:color="auto"/>
          </w:tblBorders>
        </w:tblPrEx>
        <w:trPr>
          <w:cantSplit/>
        </w:trPr>
        <w:tc>
          <w:tcPr>
            <w:tcW w:w="6664" w:type="dxa"/>
          </w:tcPr>
          <w:p w14:paraId="28C5F3C4" w14:textId="77777777" w:rsidR="005A0420" w:rsidRDefault="005A0420" w:rsidP="003F4B46">
            <w:pPr>
              <w:pStyle w:val="paragraphenormal"/>
              <w:tabs>
                <w:tab w:val="right" w:leader="dot" w:pos="6521"/>
              </w:tabs>
              <w:ind w:left="284"/>
              <w:jc w:val="left"/>
            </w:pPr>
            <w:r>
              <w:lastRenderedPageBreak/>
              <w:fldChar w:fldCharType="begin"/>
            </w:r>
            <w:r>
              <w:instrText>SYMBOL 183 \f "Symbol" \s 10 \h</w:instrText>
            </w:r>
            <w:r>
              <w:fldChar w:fldCharType="end"/>
            </w:r>
            <w:r>
              <w:t xml:space="preserve">  </w:t>
            </w:r>
            <w:r>
              <w:rPr>
                <w:b/>
                <w:i/>
                <w:u w:val="single"/>
              </w:rPr>
              <w:t>Appareillage de sécurité</w:t>
            </w:r>
            <w:r>
              <w:t xml:space="preserve"> :</w:t>
            </w:r>
          </w:p>
          <w:p w14:paraId="4D2568BD" w14:textId="77777777" w:rsidR="005A0420" w:rsidRDefault="005A0420" w:rsidP="003F4B46">
            <w:pPr>
              <w:pStyle w:val="paragraphenormal"/>
              <w:tabs>
                <w:tab w:val="right" w:leader="dot" w:pos="6521"/>
              </w:tabs>
              <w:ind w:left="142" w:hanging="142"/>
              <w:jc w:val="left"/>
            </w:pPr>
            <w:r>
              <w:t>79M</w:t>
            </w:r>
          </w:p>
          <w:p w14:paraId="2F2FFFE4" w14:textId="77777777" w:rsidR="005A0420" w:rsidRDefault="005A0420" w:rsidP="003F4B46">
            <w:pPr>
              <w:pStyle w:val="paragraphenormal"/>
              <w:tabs>
                <w:tab w:val="right" w:leader="dot" w:pos="6521"/>
              </w:tabs>
              <w:ind w:left="709" w:hanging="170"/>
              <w:jc w:val="left"/>
            </w:pPr>
            <w:r>
              <w:t>- contrôle de toutes les sécurités thermiques, électriques et mécaniques, avec essais</w:t>
            </w:r>
            <w:r>
              <w:tab/>
            </w:r>
          </w:p>
        </w:tc>
        <w:tc>
          <w:tcPr>
            <w:tcW w:w="567" w:type="dxa"/>
          </w:tcPr>
          <w:p w14:paraId="5F789083" w14:textId="77777777" w:rsidR="005A0420" w:rsidRDefault="005A0420" w:rsidP="003F4B46">
            <w:pPr>
              <w:pStyle w:val="paragraphenormal"/>
              <w:jc w:val="center"/>
              <w:rPr>
                <w:sz w:val="20"/>
              </w:rPr>
            </w:pPr>
          </w:p>
        </w:tc>
        <w:tc>
          <w:tcPr>
            <w:tcW w:w="567" w:type="dxa"/>
          </w:tcPr>
          <w:p w14:paraId="2F4CE4C2" w14:textId="77777777" w:rsidR="005A0420" w:rsidRDefault="005A0420" w:rsidP="003F4B46">
            <w:pPr>
              <w:pStyle w:val="paragraphenormal"/>
              <w:jc w:val="center"/>
              <w:rPr>
                <w:sz w:val="20"/>
              </w:rPr>
            </w:pPr>
          </w:p>
        </w:tc>
        <w:tc>
          <w:tcPr>
            <w:tcW w:w="567" w:type="dxa"/>
          </w:tcPr>
          <w:p w14:paraId="33F0A0EC" w14:textId="77777777" w:rsidR="005A0420" w:rsidRDefault="005A0420" w:rsidP="003F4B46">
            <w:pPr>
              <w:pStyle w:val="paragraphenormal"/>
              <w:jc w:val="center"/>
              <w:rPr>
                <w:sz w:val="20"/>
              </w:rPr>
            </w:pPr>
          </w:p>
        </w:tc>
        <w:tc>
          <w:tcPr>
            <w:tcW w:w="567" w:type="dxa"/>
          </w:tcPr>
          <w:p w14:paraId="315A4B49" w14:textId="77777777" w:rsidR="005A0420" w:rsidRDefault="005A0420" w:rsidP="003F4B46">
            <w:pPr>
              <w:pStyle w:val="paragraphenormal"/>
              <w:jc w:val="center"/>
              <w:rPr>
                <w:sz w:val="20"/>
              </w:rPr>
            </w:pPr>
          </w:p>
          <w:p w14:paraId="70070948" w14:textId="77777777" w:rsidR="005A0420" w:rsidRDefault="005A0420" w:rsidP="003F4B46">
            <w:pPr>
              <w:pStyle w:val="paragraphenormal"/>
              <w:jc w:val="center"/>
              <w:rPr>
                <w:sz w:val="20"/>
              </w:rPr>
            </w:pPr>
          </w:p>
          <w:p w14:paraId="58FC0039" w14:textId="77777777" w:rsidR="005A0420" w:rsidRDefault="005A0420" w:rsidP="003F4B46">
            <w:pPr>
              <w:pStyle w:val="paragraphenormal"/>
              <w:jc w:val="center"/>
              <w:rPr>
                <w:sz w:val="20"/>
              </w:rPr>
            </w:pPr>
          </w:p>
          <w:p w14:paraId="56A1684B" w14:textId="77777777" w:rsidR="005A0420" w:rsidRDefault="005A0420" w:rsidP="003F4B46">
            <w:pPr>
              <w:pStyle w:val="paragraphenormal"/>
              <w:jc w:val="center"/>
              <w:rPr>
                <w:sz w:val="20"/>
              </w:rPr>
            </w:pPr>
            <w:r>
              <w:rPr>
                <w:sz w:val="20"/>
              </w:rPr>
              <w:t>X</w:t>
            </w:r>
          </w:p>
        </w:tc>
        <w:tc>
          <w:tcPr>
            <w:tcW w:w="567" w:type="dxa"/>
          </w:tcPr>
          <w:p w14:paraId="092ADA12" w14:textId="77777777" w:rsidR="005A0420" w:rsidRDefault="005A0420" w:rsidP="003F4B46">
            <w:pPr>
              <w:pStyle w:val="paragraphenormal"/>
              <w:jc w:val="center"/>
              <w:rPr>
                <w:sz w:val="20"/>
              </w:rPr>
            </w:pPr>
          </w:p>
        </w:tc>
        <w:tc>
          <w:tcPr>
            <w:tcW w:w="567" w:type="dxa"/>
          </w:tcPr>
          <w:p w14:paraId="4BFC8954" w14:textId="77777777" w:rsidR="005A0420" w:rsidRDefault="005A0420" w:rsidP="003F4B46">
            <w:pPr>
              <w:pStyle w:val="paragraphenormal"/>
              <w:jc w:val="center"/>
              <w:rPr>
                <w:sz w:val="20"/>
              </w:rPr>
            </w:pPr>
          </w:p>
        </w:tc>
      </w:tr>
      <w:tr w:rsidR="005A0420" w14:paraId="66994B45" w14:textId="77777777" w:rsidTr="003F4B46">
        <w:tblPrEx>
          <w:tblBorders>
            <w:left w:val="single" w:sz="6" w:space="0" w:color="auto"/>
            <w:right w:val="single" w:sz="6" w:space="0" w:color="auto"/>
            <w:insideV w:val="single" w:sz="6" w:space="0" w:color="auto"/>
          </w:tblBorders>
        </w:tblPrEx>
        <w:trPr>
          <w:cantSplit/>
        </w:trPr>
        <w:tc>
          <w:tcPr>
            <w:tcW w:w="6664" w:type="dxa"/>
          </w:tcPr>
          <w:p w14:paraId="0C75C973" w14:textId="77777777" w:rsidR="005A0420" w:rsidRDefault="005A0420" w:rsidP="003F4B46">
            <w:pPr>
              <w:pStyle w:val="paragraphenormal"/>
              <w:tabs>
                <w:tab w:val="right" w:leader="dot" w:pos="6521"/>
              </w:tabs>
              <w:ind w:left="709" w:hanging="170"/>
              <w:jc w:val="left"/>
            </w:pPr>
            <w:r>
              <w:t>- contrôle des sécurités anti-gel</w:t>
            </w:r>
            <w:r>
              <w:tab/>
            </w:r>
          </w:p>
          <w:p w14:paraId="1DBDEBF0" w14:textId="77777777" w:rsidR="005A0420" w:rsidRDefault="005A0420" w:rsidP="003F4B46">
            <w:pPr>
              <w:pStyle w:val="paragraphenormal"/>
              <w:tabs>
                <w:tab w:val="right" w:leader="dot" w:pos="6521"/>
              </w:tabs>
              <w:ind w:left="709" w:hanging="170"/>
              <w:jc w:val="left"/>
            </w:pPr>
          </w:p>
        </w:tc>
        <w:tc>
          <w:tcPr>
            <w:tcW w:w="567" w:type="dxa"/>
          </w:tcPr>
          <w:p w14:paraId="1A1121A5" w14:textId="77777777" w:rsidR="005A0420" w:rsidRDefault="005A0420" w:rsidP="003F4B46">
            <w:pPr>
              <w:pStyle w:val="paragraphenormal"/>
              <w:jc w:val="center"/>
              <w:rPr>
                <w:sz w:val="20"/>
              </w:rPr>
            </w:pPr>
          </w:p>
        </w:tc>
        <w:tc>
          <w:tcPr>
            <w:tcW w:w="567" w:type="dxa"/>
          </w:tcPr>
          <w:p w14:paraId="1E44670C" w14:textId="77777777" w:rsidR="005A0420" w:rsidRDefault="005A0420" w:rsidP="003F4B46">
            <w:pPr>
              <w:pStyle w:val="paragraphenormal"/>
              <w:jc w:val="center"/>
              <w:rPr>
                <w:sz w:val="20"/>
              </w:rPr>
            </w:pPr>
          </w:p>
        </w:tc>
        <w:tc>
          <w:tcPr>
            <w:tcW w:w="567" w:type="dxa"/>
          </w:tcPr>
          <w:p w14:paraId="4132025D" w14:textId="77777777" w:rsidR="005A0420" w:rsidRDefault="005A0420" w:rsidP="003F4B46">
            <w:pPr>
              <w:pStyle w:val="paragraphenormal"/>
              <w:jc w:val="center"/>
              <w:rPr>
                <w:sz w:val="20"/>
              </w:rPr>
            </w:pPr>
          </w:p>
        </w:tc>
        <w:tc>
          <w:tcPr>
            <w:tcW w:w="567" w:type="dxa"/>
          </w:tcPr>
          <w:p w14:paraId="36917CCE" w14:textId="77777777" w:rsidR="005A0420" w:rsidRDefault="005A0420" w:rsidP="003F4B46">
            <w:pPr>
              <w:pStyle w:val="paragraphenormal"/>
              <w:jc w:val="center"/>
              <w:rPr>
                <w:sz w:val="20"/>
              </w:rPr>
            </w:pPr>
            <w:r>
              <w:rPr>
                <w:sz w:val="20"/>
              </w:rPr>
              <w:t>X</w:t>
            </w:r>
          </w:p>
        </w:tc>
        <w:tc>
          <w:tcPr>
            <w:tcW w:w="567" w:type="dxa"/>
          </w:tcPr>
          <w:p w14:paraId="066DCE92" w14:textId="77777777" w:rsidR="005A0420" w:rsidRDefault="005A0420" w:rsidP="003F4B46">
            <w:pPr>
              <w:pStyle w:val="paragraphenormal"/>
              <w:jc w:val="center"/>
              <w:rPr>
                <w:sz w:val="20"/>
              </w:rPr>
            </w:pPr>
          </w:p>
        </w:tc>
        <w:tc>
          <w:tcPr>
            <w:tcW w:w="567" w:type="dxa"/>
          </w:tcPr>
          <w:p w14:paraId="3D9A6173" w14:textId="77777777" w:rsidR="005A0420" w:rsidRDefault="005A0420" w:rsidP="003F4B46">
            <w:pPr>
              <w:pStyle w:val="paragraphenormal"/>
              <w:jc w:val="center"/>
              <w:rPr>
                <w:sz w:val="20"/>
              </w:rPr>
            </w:pPr>
          </w:p>
        </w:tc>
      </w:tr>
      <w:tr w:rsidR="005A0420" w14:paraId="0ED93828"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21E995BF"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Armoires électriques de commande et de signalisation</w:t>
            </w:r>
            <w:r>
              <w:t xml:space="preserve"> :</w:t>
            </w:r>
          </w:p>
          <w:p w14:paraId="192287A5" w14:textId="77777777" w:rsidR="005A0420" w:rsidRDefault="005A0420" w:rsidP="003F4B46">
            <w:pPr>
              <w:pStyle w:val="paragraphenormal"/>
              <w:tabs>
                <w:tab w:val="right" w:leader="dot" w:pos="6521"/>
              </w:tabs>
              <w:ind w:left="142" w:hanging="142"/>
              <w:jc w:val="left"/>
            </w:pPr>
            <w:r>
              <w:t>79N</w:t>
            </w:r>
          </w:p>
          <w:p w14:paraId="5CBA94D0" w14:textId="77777777" w:rsidR="005A0420" w:rsidRDefault="005A0420" w:rsidP="003F4B46">
            <w:pPr>
              <w:pStyle w:val="paragraphenormal"/>
              <w:tabs>
                <w:tab w:val="right" w:leader="dot" w:pos="6521"/>
              </w:tabs>
              <w:ind w:left="709" w:hanging="170"/>
              <w:jc w:val="left"/>
            </w:pPr>
            <w:r>
              <w:t>- dépoussiérage</w:t>
            </w:r>
            <w:r>
              <w:tab/>
            </w:r>
          </w:p>
        </w:tc>
        <w:tc>
          <w:tcPr>
            <w:tcW w:w="567" w:type="dxa"/>
          </w:tcPr>
          <w:p w14:paraId="7CEBE186" w14:textId="77777777" w:rsidR="005A0420" w:rsidRDefault="005A0420" w:rsidP="003F4B46">
            <w:pPr>
              <w:pStyle w:val="paragraphenormal"/>
              <w:jc w:val="center"/>
              <w:rPr>
                <w:sz w:val="20"/>
              </w:rPr>
            </w:pPr>
          </w:p>
        </w:tc>
        <w:tc>
          <w:tcPr>
            <w:tcW w:w="567" w:type="dxa"/>
          </w:tcPr>
          <w:p w14:paraId="0037DC73" w14:textId="77777777" w:rsidR="005A0420" w:rsidRDefault="005A0420" w:rsidP="003F4B46">
            <w:pPr>
              <w:pStyle w:val="paragraphenormal"/>
              <w:jc w:val="center"/>
              <w:rPr>
                <w:sz w:val="20"/>
              </w:rPr>
            </w:pPr>
          </w:p>
        </w:tc>
        <w:tc>
          <w:tcPr>
            <w:tcW w:w="567" w:type="dxa"/>
          </w:tcPr>
          <w:p w14:paraId="7A10EA89" w14:textId="77777777" w:rsidR="005A0420" w:rsidRDefault="005A0420" w:rsidP="003F4B46">
            <w:pPr>
              <w:pStyle w:val="paragraphenormal"/>
              <w:jc w:val="center"/>
              <w:rPr>
                <w:sz w:val="20"/>
              </w:rPr>
            </w:pPr>
          </w:p>
        </w:tc>
        <w:tc>
          <w:tcPr>
            <w:tcW w:w="567" w:type="dxa"/>
          </w:tcPr>
          <w:p w14:paraId="760283E7" w14:textId="77777777" w:rsidR="005A0420" w:rsidRDefault="005A0420" w:rsidP="003F4B46">
            <w:pPr>
              <w:pStyle w:val="paragraphenormal"/>
              <w:jc w:val="center"/>
              <w:rPr>
                <w:sz w:val="20"/>
              </w:rPr>
            </w:pPr>
          </w:p>
        </w:tc>
        <w:tc>
          <w:tcPr>
            <w:tcW w:w="567" w:type="dxa"/>
          </w:tcPr>
          <w:p w14:paraId="598B1FFD" w14:textId="77777777" w:rsidR="005A0420" w:rsidRDefault="005A0420" w:rsidP="003F4B46">
            <w:pPr>
              <w:pStyle w:val="paragraphenormal"/>
              <w:jc w:val="center"/>
              <w:rPr>
                <w:sz w:val="20"/>
              </w:rPr>
            </w:pPr>
          </w:p>
        </w:tc>
        <w:tc>
          <w:tcPr>
            <w:tcW w:w="567" w:type="dxa"/>
          </w:tcPr>
          <w:p w14:paraId="49571C7A" w14:textId="77777777" w:rsidR="005A0420" w:rsidRDefault="005A0420" w:rsidP="003F4B46">
            <w:pPr>
              <w:pStyle w:val="paragraphenormal"/>
              <w:jc w:val="center"/>
              <w:rPr>
                <w:sz w:val="20"/>
              </w:rPr>
            </w:pPr>
          </w:p>
          <w:p w14:paraId="2DEC5FEB" w14:textId="77777777" w:rsidR="005A0420" w:rsidRDefault="005A0420" w:rsidP="003F4B46">
            <w:pPr>
              <w:pStyle w:val="paragraphenormal"/>
              <w:jc w:val="center"/>
              <w:rPr>
                <w:sz w:val="20"/>
              </w:rPr>
            </w:pPr>
          </w:p>
          <w:p w14:paraId="60288DEA" w14:textId="77777777" w:rsidR="005A0420" w:rsidRDefault="005A0420" w:rsidP="003F4B46">
            <w:pPr>
              <w:pStyle w:val="paragraphenormal"/>
              <w:jc w:val="center"/>
              <w:rPr>
                <w:sz w:val="20"/>
              </w:rPr>
            </w:pPr>
            <w:r>
              <w:rPr>
                <w:sz w:val="20"/>
              </w:rPr>
              <w:t>X</w:t>
            </w:r>
          </w:p>
        </w:tc>
      </w:tr>
      <w:tr w:rsidR="005A0420" w14:paraId="093A4B85"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3E4C0A75"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0639FFA0" w14:textId="77777777" w:rsidR="005A0420" w:rsidRDefault="005A0420" w:rsidP="003F4B46">
            <w:pPr>
              <w:pStyle w:val="paragraphenormal"/>
              <w:jc w:val="center"/>
              <w:rPr>
                <w:sz w:val="20"/>
              </w:rPr>
            </w:pPr>
          </w:p>
        </w:tc>
        <w:tc>
          <w:tcPr>
            <w:tcW w:w="567" w:type="dxa"/>
          </w:tcPr>
          <w:p w14:paraId="7A105DC9" w14:textId="77777777" w:rsidR="005A0420" w:rsidRDefault="005A0420" w:rsidP="003F4B46">
            <w:pPr>
              <w:pStyle w:val="paragraphenormal"/>
              <w:jc w:val="center"/>
              <w:rPr>
                <w:sz w:val="20"/>
              </w:rPr>
            </w:pPr>
          </w:p>
        </w:tc>
        <w:tc>
          <w:tcPr>
            <w:tcW w:w="567" w:type="dxa"/>
          </w:tcPr>
          <w:p w14:paraId="60EADEDB" w14:textId="77777777" w:rsidR="005A0420" w:rsidRDefault="005A0420" w:rsidP="003F4B46">
            <w:pPr>
              <w:pStyle w:val="paragraphenormal"/>
              <w:jc w:val="center"/>
              <w:rPr>
                <w:sz w:val="20"/>
              </w:rPr>
            </w:pPr>
          </w:p>
        </w:tc>
        <w:tc>
          <w:tcPr>
            <w:tcW w:w="567" w:type="dxa"/>
          </w:tcPr>
          <w:p w14:paraId="2D7454B2" w14:textId="77777777" w:rsidR="005A0420" w:rsidRDefault="005A0420" w:rsidP="003F4B46">
            <w:pPr>
              <w:pStyle w:val="paragraphenormal"/>
              <w:jc w:val="center"/>
              <w:rPr>
                <w:sz w:val="20"/>
              </w:rPr>
            </w:pPr>
          </w:p>
        </w:tc>
        <w:tc>
          <w:tcPr>
            <w:tcW w:w="567" w:type="dxa"/>
          </w:tcPr>
          <w:p w14:paraId="62E20209" w14:textId="77777777" w:rsidR="005A0420" w:rsidRDefault="005A0420" w:rsidP="003F4B46">
            <w:pPr>
              <w:pStyle w:val="paragraphenormal"/>
              <w:jc w:val="center"/>
              <w:rPr>
                <w:sz w:val="20"/>
              </w:rPr>
            </w:pPr>
          </w:p>
        </w:tc>
        <w:tc>
          <w:tcPr>
            <w:tcW w:w="567" w:type="dxa"/>
          </w:tcPr>
          <w:p w14:paraId="1374F727" w14:textId="77777777" w:rsidR="005A0420" w:rsidRDefault="005A0420" w:rsidP="003F4B46">
            <w:pPr>
              <w:pStyle w:val="paragraphenormal"/>
              <w:jc w:val="center"/>
              <w:rPr>
                <w:sz w:val="20"/>
              </w:rPr>
            </w:pPr>
            <w:r>
              <w:rPr>
                <w:sz w:val="20"/>
              </w:rPr>
              <w:t>X</w:t>
            </w:r>
          </w:p>
        </w:tc>
      </w:tr>
      <w:tr w:rsidR="005A0420" w14:paraId="214582CC"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1C6FD136" w14:textId="77777777" w:rsidR="005A0420" w:rsidRDefault="005A0420" w:rsidP="003F4B46">
            <w:pPr>
              <w:pStyle w:val="paragraphenormal"/>
              <w:tabs>
                <w:tab w:val="right" w:leader="dot" w:pos="6521"/>
              </w:tabs>
              <w:ind w:left="709" w:hanging="170"/>
              <w:jc w:val="left"/>
            </w:pPr>
            <w:r>
              <w:t>- contrôle des différents contacteurs</w:t>
            </w:r>
            <w:r>
              <w:tab/>
            </w:r>
          </w:p>
        </w:tc>
        <w:tc>
          <w:tcPr>
            <w:tcW w:w="567" w:type="dxa"/>
          </w:tcPr>
          <w:p w14:paraId="08B9B852" w14:textId="77777777" w:rsidR="005A0420" w:rsidRDefault="005A0420" w:rsidP="003F4B46">
            <w:pPr>
              <w:pStyle w:val="paragraphenormal"/>
              <w:jc w:val="center"/>
              <w:rPr>
                <w:sz w:val="20"/>
              </w:rPr>
            </w:pPr>
          </w:p>
        </w:tc>
        <w:tc>
          <w:tcPr>
            <w:tcW w:w="567" w:type="dxa"/>
          </w:tcPr>
          <w:p w14:paraId="57E0E200" w14:textId="77777777" w:rsidR="005A0420" w:rsidRDefault="005A0420" w:rsidP="003F4B46">
            <w:pPr>
              <w:pStyle w:val="paragraphenormal"/>
              <w:jc w:val="center"/>
              <w:rPr>
                <w:sz w:val="20"/>
              </w:rPr>
            </w:pPr>
          </w:p>
        </w:tc>
        <w:tc>
          <w:tcPr>
            <w:tcW w:w="567" w:type="dxa"/>
          </w:tcPr>
          <w:p w14:paraId="694B0D63" w14:textId="77777777" w:rsidR="005A0420" w:rsidRDefault="005A0420" w:rsidP="003F4B46">
            <w:pPr>
              <w:pStyle w:val="paragraphenormal"/>
              <w:jc w:val="center"/>
              <w:rPr>
                <w:sz w:val="20"/>
              </w:rPr>
            </w:pPr>
          </w:p>
        </w:tc>
        <w:tc>
          <w:tcPr>
            <w:tcW w:w="567" w:type="dxa"/>
          </w:tcPr>
          <w:p w14:paraId="7F4D84AC" w14:textId="77777777" w:rsidR="005A0420" w:rsidRDefault="005A0420" w:rsidP="003F4B46">
            <w:pPr>
              <w:pStyle w:val="paragraphenormal"/>
              <w:jc w:val="center"/>
              <w:rPr>
                <w:sz w:val="20"/>
              </w:rPr>
            </w:pPr>
          </w:p>
        </w:tc>
        <w:tc>
          <w:tcPr>
            <w:tcW w:w="567" w:type="dxa"/>
          </w:tcPr>
          <w:p w14:paraId="5BE7C866" w14:textId="77777777" w:rsidR="005A0420" w:rsidRDefault="005A0420" w:rsidP="003F4B46">
            <w:pPr>
              <w:pStyle w:val="paragraphenormal"/>
              <w:jc w:val="center"/>
              <w:rPr>
                <w:sz w:val="20"/>
              </w:rPr>
            </w:pPr>
          </w:p>
        </w:tc>
        <w:tc>
          <w:tcPr>
            <w:tcW w:w="567" w:type="dxa"/>
          </w:tcPr>
          <w:p w14:paraId="65FFCC17" w14:textId="77777777" w:rsidR="005A0420" w:rsidRDefault="005A0420" w:rsidP="003F4B46">
            <w:pPr>
              <w:pStyle w:val="paragraphenormal"/>
              <w:jc w:val="center"/>
              <w:rPr>
                <w:sz w:val="20"/>
              </w:rPr>
            </w:pPr>
            <w:r>
              <w:rPr>
                <w:sz w:val="20"/>
              </w:rPr>
              <w:t>X</w:t>
            </w:r>
          </w:p>
        </w:tc>
      </w:tr>
      <w:tr w:rsidR="005A0420" w14:paraId="6578DC63"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2B789EE" w14:textId="77777777" w:rsidR="005A0420" w:rsidRDefault="005A0420" w:rsidP="003F4B46">
            <w:pPr>
              <w:pStyle w:val="paragraphenormal"/>
              <w:tabs>
                <w:tab w:val="right" w:leader="dot" w:pos="6521"/>
              </w:tabs>
              <w:ind w:left="709" w:hanging="170"/>
              <w:jc w:val="left"/>
            </w:pPr>
            <w:r>
              <w:t>- contrôle des voyants avec remplacement des ampoules, si nécessaire</w:t>
            </w:r>
            <w:r>
              <w:tab/>
            </w:r>
          </w:p>
        </w:tc>
        <w:tc>
          <w:tcPr>
            <w:tcW w:w="567" w:type="dxa"/>
          </w:tcPr>
          <w:p w14:paraId="56331D51" w14:textId="77777777" w:rsidR="005A0420" w:rsidRDefault="005A0420" w:rsidP="003F4B46">
            <w:pPr>
              <w:pStyle w:val="paragraphenormal"/>
              <w:jc w:val="center"/>
              <w:rPr>
                <w:sz w:val="20"/>
              </w:rPr>
            </w:pPr>
          </w:p>
        </w:tc>
        <w:tc>
          <w:tcPr>
            <w:tcW w:w="567" w:type="dxa"/>
          </w:tcPr>
          <w:p w14:paraId="01F88C91" w14:textId="77777777" w:rsidR="005A0420" w:rsidRDefault="005A0420" w:rsidP="003F4B46">
            <w:pPr>
              <w:pStyle w:val="paragraphenormal"/>
              <w:jc w:val="center"/>
              <w:rPr>
                <w:sz w:val="20"/>
              </w:rPr>
            </w:pPr>
          </w:p>
        </w:tc>
        <w:tc>
          <w:tcPr>
            <w:tcW w:w="567" w:type="dxa"/>
          </w:tcPr>
          <w:p w14:paraId="37353C84" w14:textId="77777777" w:rsidR="005A0420" w:rsidRDefault="005A0420" w:rsidP="003F4B46">
            <w:pPr>
              <w:pStyle w:val="paragraphenormal"/>
              <w:jc w:val="center"/>
              <w:rPr>
                <w:sz w:val="20"/>
              </w:rPr>
            </w:pPr>
          </w:p>
        </w:tc>
        <w:tc>
          <w:tcPr>
            <w:tcW w:w="567" w:type="dxa"/>
          </w:tcPr>
          <w:p w14:paraId="105F6362" w14:textId="77777777" w:rsidR="005A0420" w:rsidRDefault="005A0420" w:rsidP="003F4B46">
            <w:pPr>
              <w:pStyle w:val="paragraphenormal"/>
              <w:jc w:val="center"/>
              <w:rPr>
                <w:sz w:val="20"/>
              </w:rPr>
            </w:pPr>
          </w:p>
          <w:p w14:paraId="36745F66" w14:textId="77777777" w:rsidR="005A0420" w:rsidRDefault="005A0420" w:rsidP="003F4B46">
            <w:pPr>
              <w:pStyle w:val="paragraphenormal"/>
              <w:jc w:val="center"/>
              <w:rPr>
                <w:sz w:val="20"/>
              </w:rPr>
            </w:pPr>
            <w:r>
              <w:rPr>
                <w:sz w:val="20"/>
              </w:rPr>
              <w:t>X</w:t>
            </w:r>
          </w:p>
        </w:tc>
        <w:tc>
          <w:tcPr>
            <w:tcW w:w="567" w:type="dxa"/>
          </w:tcPr>
          <w:p w14:paraId="297C99C2" w14:textId="77777777" w:rsidR="005A0420" w:rsidRDefault="005A0420" w:rsidP="003F4B46">
            <w:pPr>
              <w:pStyle w:val="paragraphenormal"/>
              <w:jc w:val="center"/>
              <w:rPr>
                <w:sz w:val="20"/>
              </w:rPr>
            </w:pPr>
          </w:p>
        </w:tc>
        <w:tc>
          <w:tcPr>
            <w:tcW w:w="567" w:type="dxa"/>
          </w:tcPr>
          <w:p w14:paraId="2C2368D1" w14:textId="77777777" w:rsidR="005A0420" w:rsidRDefault="005A0420" w:rsidP="003F4B46">
            <w:pPr>
              <w:pStyle w:val="paragraphenormal"/>
              <w:jc w:val="center"/>
              <w:rPr>
                <w:sz w:val="20"/>
              </w:rPr>
            </w:pPr>
          </w:p>
        </w:tc>
      </w:tr>
      <w:tr w:rsidR="005A0420" w14:paraId="16B561C5"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68ABA039" w14:textId="77777777" w:rsidR="005A0420" w:rsidRDefault="005A0420" w:rsidP="003F4B46">
            <w:pPr>
              <w:pStyle w:val="paragraphenormal"/>
              <w:tabs>
                <w:tab w:val="right" w:leader="dot" w:pos="6521"/>
              </w:tabs>
              <w:ind w:left="709" w:hanging="170"/>
              <w:jc w:val="left"/>
            </w:pPr>
            <w:r>
              <w:t>- vérification des organes de coupure et de protection</w:t>
            </w:r>
            <w:r>
              <w:tab/>
            </w:r>
          </w:p>
        </w:tc>
        <w:tc>
          <w:tcPr>
            <w:tcW w:w="567" w:type="dxa"/>
          </w:tcPr>
          <w:p w14:paraId="1B2E97E1" w14:textId="77777777" w:rsidR="005A0420" w:rsidRDefault="005A0420" w:rsidP="003F4B46">
            <w:pPr>
              <w:pStyle w:val="paragraphenormal"/>
              <w:jc w:val="center"/>
              <w:rPr>
                <w:sz w:val="20"/>
              </w:rPr>
            </w:pPr>
          </w:p>
        </w:tc>
        <w:tc>
          <w:tcPr>
            <w:tcW w:w="567" w:type="dxa"/>
          </w:tcPr>
          <w:p w14:paraId="65855F2A" w14:textId="77777777" w:rsidR="005A0420" w:rsidRDefault="005A0420" w:rsidP="003F4B46">
            <w:pPr>
              <w:pStyle w:val="paragraphenormal"/>
              <w:jc w:val="center"/>
              <w:rPr>
                <w:sz w:val="20"/>
              </w:rPr>
            </w:pPr>
          </w:p>
        </w:tc>
        <w:tc>
          <w:tcPr>
            <w:tcW w:w="567" w:type="dxa"/>
          </w:tcPr>
          <w:p w14:paraId="48A0B296" w14:textId="77777777" w:rsidR="005A0420" w:rsidRDefault="005A0420" w:rsidP="003F4B46">
            <w:pPr>
              <w:pStyle w:val="paragraphenormal"/>
              <w:jc w:val="center"/>
              <w:rPr>
                <w:sz w:val="20"/>
              </w:rPr>
            </w:pPr>
          </w:p>
        </w:tc>
        <w:tc>
          <w:tcPr>
            <w:tcW w:w="567" w:type="dxa"/>
          </w:tcPr>
          <w:p w14:paraId="57F006A6" w14:textId="77777777" w:rsidR="005A0420" w:rsidRDefault="005A0420" w:rsidP="003F4B46">
            <w:pPr>
              <w:pStyle w:val="paragraphenormal"/>
              <w:jc w:val="center"/>
              <w:rPr>
                <w:sz w:val="20"/>
              </w:rPr>
            </w:pPr>
          </w:p>
        </w:tc>
        <w:tc>
          <w:tcPr>
            <w:tcW w:w="567" w:type="dxa"/>
          </w:tcPr>
          <w:p w14:paraId="2E3BE632" w14:textId="77777777" w:rsidR="005A0420" w:rsidRDefault="005A0420" w:rsidP="003F4B46">
            <w:pPr>
              <w:pStyle w:val="paragraphenormal"/>
              <w:jc w:val="center"/>
              <w:rPr>
                <w:sz w:val="20"/>
              </w:rPr>
            </w:pPr>
            <w:r>
              <w:rPr>
                <w:sz w:val="20"/>
              </w:rPr>
              <w:t>X</w:t>
            </w:r>
          </w:p>
        </w:tc>
        <w:tc>
          <w:tcPr>
            <w:tcW w:w="567" w:type="dxa"/>
          </w:tcPr>
          <w:p w14:paraId="4AFAE87A" w14:textId="77777777" w:rsidR="005A0420" w:rsidRDefault="005A0420" w:rsidP="003F4B46">
            <w:pPr>
              <w:pStyle w:val="paragraphenormal"/>
              <w:jc w:val="center"/>
              <w:rPr>
                <w:sz w:val="20"/>
              </w:rPr>
            </w:pPr>
          </w:p>
        </w:tc>
      </w:tr>
      <w:tr w:rsidR="005A0420" w14:paraId="6FE45C68"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4774870D" w14:textId="77777777" w:rsidR="005A0420" w:rsidRDefault="005A0420" w:rsidP="003F4B46">
            <w:pPr>
              <w:pStyle w:val="paragraphenormal"/>
              <w:tabs>
                <w:tab w:val="right" w:leader="dot" w:pos="6521"/>
              </w:tabs>
              <w:ind w:left="709" w:hanging="170"/>
              <w:jc w:val="left"/>
            </w:pPr>
            <w:r>
              <w:t>- mesure des isolements</w:t>
            </w:r>
            <w:r>
              <w:tab/>
            </w:r>
          </w:p>
        </w:tc>
        <w:tc>
          <w:tcPr>
            <w:tcW w:w="567" w:type="dxa"/>
          </w:tcPr>
          <w:p w14:paraId="5C6DD84F" w14:textId="77777777" w:rsidR="005A0420" w:rsidRDefault="005A0420" w:rsidP="003F4B46">
            <w:pPr>
              <w:pStyle w:val="paragraphenormal"/>
              <w:jc w:val="center"/>
              <w:rPr>
                <w:sz w:val="20"/>
              </w:rPr>
            </w:pPr>
          </w:p>
        </w:tc>
        <w:tc>
          <w:tcPr>
            <w:tcW w:w="567" w:type="dxa"/>
          </w:tcPr>
          <w:p w14:paraId="7D103FB0" w14:textId="77777777" w:rsidR="005A0420" w:rsidRDefault="005A0420" w:rsidP="003F4B46">
            <w:pPr>
              <w:pStyle w:val="paragraphenormal"/>
              <w:jc w:val="center"/>
              <w:rPr>
                <w:sz w:val="20"/>
              </w:rPr>
            </w:pPr>
          </w:p>
        </w:tc>
        <w:tc>
          <w:tcPr>
            <w:tcW w:w="567" w:type="dxa"/>
          </w:tcPr>
          <w:p w14:paraId="73683FD7" w14:textId="77777777" w:rsidR="005A0420" w:rsidRDefault="005A0420" w:rsidP="003F4B46">
            <w:pPr>
              <w:pStyle w:val="paragraphenormal"/>
              <w:jc w:val="center"/>
              <w:rPr>
                <w:sz w:val="20"/>
              </w:rPr>
            </w:pPr>
          </w:p>
        </w:tc>
        <w:tc>
          <w:tcPr>
            <w:tcW w:w="567" w:type="dxa"/>
          </w:tcPr>
          <w:p w14:paraId="01661385" w14:textId="77777777" w:rsidR="005A0420" w:rsidRDefault="005A0420" w:rsidP="003F4B46">
            <w:pPr>
              <w:pStyle w:val="paragraphenormal"/>
              <w:jc w:val="center"/>
              <w:rPr>
                <w:sz w:val="20"/>
              </w:rPr>
            </w:pPr>
          </w:p>
        </w:tc>
        <w:tc>
          <w:tcPr>
            <w:tcW w:w="567" w:type="dxa"/>
          </w:tcPr>
          <w:p w14:paraId="440784E5" w14:textId="77777777" w:rsidR="005A0420" w:rsidRDefault="005A0420" w:rsidP="003F4B46">
            <w:pPr>
              <w:pStyle w:val="paragraphenormal"/>
              <w:jc w:val="center"/>
              <w:rPr>
                <w:sz w:val="20"/>
              </w:rPr>
            </w:pPr>
          </w:p>
        </w:tc>
        <w:tc>
          <w:tcPr>
            <w:tcW w:w="567" w:type="dxa"/>
          </w:tcPr>
          <w:p w14:paraId="6F822C24" w14:textId="77777777" w:rsidR="005A0420" w:rsidRDefault="005A0420" w:rsidP="003F4B46">
            <w:pPr>
              <w:pStyle w:val="paragraphenormal"/>
              <w:jc w:val="center"/>
              <w:rPr>
                <w:sz w:val="20"/>
              </w:rPr>
            </w:pPr>
            <w:r>
              <w:rPr>
                <w:sz w:val="20"/>
              </w:rPr>
              <w:t>X</w:t>
            </w:r>
          </w:p>
        </w:tc>
      </w:tr>
      <w:tr w:rsidR="005A0420" w14:paraId="6A6673D8"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26BA0163"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48D3F354" w14:textId="77777777" w:rsidR="005A0420" w:rsidRDefault="005A0420" w:rsidP="003F4B46">
            <w:pPr>
              <w:pStyle w:val="paragraphenormal"/>
              <w:jc w:val="center"/>
              <w:rPr>
                <w:sz w:val="20"/>
              </w:rPr>
            </w:pPr>
          </w:p>
        </w:tc>
        <w:tc>
          <w:tcPr>
            <w:tcW w:w="567" w:type="dxa"/>
          </w:tcPr>
          <w:p w14:paraId="062AB87C" w14:textId="77777777" w:rsidR="005A0420" w:rsidRDefault="005A0420" w:rsidP="003F4B46">
            <w:pPr>
              <w:pStyle w:val="paragraphenormal"/>
              <w:jc w:val="center"/>
              <w:rPr>
                <w:sz w:val="20"/>
              </w:rPr>
            </w:pPr>
          </w:p>
        </w:tc>
        <w:tc>
          <w:tcPr>
            <w:tcW w:w="567" w:type="dxa"/>
          </w:tcPr>
          <w:p w14:paraId="2FF40DCB" w14:textId="77777777" w:rsidR="005A0420" w:rsidRDefault="005A0420" w:rsidP="003F4B46">
            <w:pPr>
              <w:pStyle w:val="paragraphenormal"/>
              <w:jc w:val="center"/>
              <w:rPr>
                <w:sz w:val="20"/>
              </w:rPr>
            </w:pPr>
          </w:p>
        </w:tc>
        <w:tc>
          <w:tcPr>
            <w:tcW w:w="567" w:type="dxa"/>
          </w:tcPr>
          <w:p w14:paraId="40C1E6AF" w14:textId="77777777" w:rsidR="005A0420" w:rsidRDefault="005A0420" w:rsidP="003F4B46">
            <w:pPr>
              <w:pStyle w:val="paragraphenormal"/>
              <w:jc w:val="center"/>
              <w:rPr>
                <w:sz w:val="20"/>
              </w:rPr>
            </w:pPr>
          </w:p>
        </w:tc>
        <w:tc>
          <w:tcPr>
            <w:tcW w:w="567" w:type="dxa"/>
          </w:tcPr>
          <w:p w14:paraId="69BB9B6B" w14:textId="77777777" w:rsidR="005A0420" w:rsidRDefault="005A0420" w:rsidP="003F4B46">
            <w:pPr>
              <w:pStyle w:val="paragraphenormal"/>
              <w:jc w:val="center"/>
              <w:rPr>
                <w:sz w:val="20"/>
              </w:rPr>
            </w:pPr>
          </w:p>
        </w:tc>
        <w:tc>
          <w:tcPr>
            <w:tcW w:w="567" w:type="dxa"/>
          </w:tcPr>
          <w:p w14:paraId="5D463B86" w14:textId="77777777" w:rsidR="005A0420" w:rsidRDefault="005A0420" w:rsidP="003F4B46">
            <w:pPr>
              <w:pStyle w:val="paragraphenormal"/>
              <w:jc w:val="center"/>
              <w:rPr>
                <w:sz w:val="20"/>
              </w:rPr>
            </w:pPr>
            <w:r>
              <w:rPr>
                <w:sz w:val="20"/>
              </w:rPr>
              <w:t>X</w:t>
            </w:r>
          </w:p>
        </w:tc>
      </w:tr>
      <w:tr w:rsidR="005A0420" w14:paraId="6808BC71"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77772272" w14:textId="77777777" w:rsidR="005A0420" w:rsidRDefault="005A0420" w:rsidP="003F4B46">
            <w:pPr>
              <w:pStyle w:val="paragraphenormal"/>
              <w:tabs>
                <w:tab w:val="right" w:leader="dot" w:pos="6521"/>
              </w:tabs>
              <w:ind w:left="709" w:hanging="170"/>
              <w:jc w:val="left"/>
            </w:pPr>
            <w:r>
              <w:t>- vérification générale</w:t>
            </w:r>
            <w:r>
              <w:tab/>
            </w:r>
          </w:p>
          <w:p w14:paraId="30716EB8" w14:textId="77777777" w:rsidR="005A0420" w:rsidRDefault="005A0420" w:rsidP="003F4B46">
            <w:pPr>
              <w:pStyle w:val="paragraphenormal"/>
              <w:tabs>
                <w:tab w:val="right" w:leader="dot" w:pos="6521"/>
              </w:tabs>
              <w:ind w:left="709" w:hanging="170"/>
              <w:jc w:val="left"/>
            </w:pPr>
          </w:p>
        </w:tc>
        <w:tc>
          <w:tcPr>
            <w:tcW w:w="567" w:type="dxa"/>
          </w:tcPr>
          <w:p w14:paraId="0AB153B3" w14:textId="77777777" w:rsidR="005A0420" w:rsidRDefault="005A0420" w:rsidP="003F4B46">
            <w:pPr>
              <w:pStyle w:val="paragraphenormal"/>
              <w:jc w:val="center"/>
              <w:rPr>
                <w:sz w:val="20"/>
              </w:rPr>
            </w:pPr>
          </w:p>
        </w:tc>
        <w:tc>
          <w:tcPr>
            <w:tcW w:w="567" w:type="dxa"/>
          </w:tcPr>
          <w:p w14:paraId="4FE4BF1C" w14:textId="77777777" w:rsidR="005A0420" w:rsidRDefault="005A0420" w:rsidP="003F4B46">
            <w:pPr>
              <w:pStyle w:val="paragraphenormal"/>
              <w:jc w:val="center"/>
              <w:rPr>
                <w:sz w:val="20"/>
              </w:rPr>
            </w:pPr>
          </w:p>
        </w:tc>
        <w:tc>
          <w:tcPr>
            <w:tcW w:w="567" w:type="dxa"/>
          </w:tcPr>
          <w:p w14:paraId="15848125" w14:textId="77777777" w:rsidR="005A0420" w:rsidRDefault="005A0420" w:rsidP="003F4B46">
            <w:pPr>
              <w:pStyle w:val="paragraphenormal"/>
              <w:jc w:val="center"/>
              <w:rPr>
                <w:sz w:val="20"/>
              </w:rPr>
            </w:pPr>
          </w:p>
        </w:tc>
        <w:tc>
          <w:tcPr>
            <w:tcW w:w="567" w:type="dxa"/>
          </w:tcPr>
          <w:p w14:paraId="175B3878" w14:textId="77777777" w:rsidR="005A0420" w:rsidRDefault="005A0420" w:rsidP="003F4B46">
            <w:pPr>
              <w:pStyle w:val="paragraphenormal"/>
              <w:jc w:val="center"/>
              <w:rPr>
                <w:sz w:val="20"/>
              </w:rPr>
            </w:pPr>
            <w:r>
              <w:rPr>
                <w:sz w:val="20"/>
              </w:rPr>
              <w:t>X</w:t>
            </w:r>
          </w:p>
        </w:tc>
        <w:tc>
          <w:tcPr>
            <w:tcW w:w="567" w:type="dxa"/>
          </w:tcPr>
          <w:p w14:paraId="219206C6" w14:textId="77777777" w:rsidR="005A0420" w:rsidRDefault="005A0420" w:rsidP="003F4B46">
            <w:pPr>
              <w:pStyle w:val="paragraphenormal"/>
              <w:jc w:val="center"/>
              <w:rPr>
                <w:sz w:val="20"/>
              </w:rPr>
            </w:pPr>
          </w:p>
        </w:tc>
        <w:tc>
          <w:tcPr>
            <w:tcW w:w="567" w:type="dxa"/>
          </w:tcPr>
          <w:p w14:paraId="7A1A8FBA" w14:textId="77777777" w:rsidR="005A0420" w:rsidRDefault="005A0420" w:rsidP="003F4B46">
            <w:pPr>
              <w:pStyle w:val="paragraphenormal"/>
              <w:jc w:val="center"/>
              <w:rPr>
                <w:sz w:val="20"/>
              </w:rPr>
            </w:pPr>
          </w:p>
        </w:tc>
      </w:tr>
      <w:tr w:rsidR="005A0420" w14:paraId="404ECB6E"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32322E37"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Distribution locaux climatisation-ventilation</w:t>
            </w:r>
            <w:r>
              <w:t xml:space="preserve"> :</w:t>
            </w:r>
          </w:p>
          <w:p w14:paraId="4A23D4CA" w14:textId="77777777" w:rsidR="005A0420" w:rsidRDefault="005A0420" w:rsidP="003F4B46">
            <w:pPr>
              <w:pStyle w:val="paragraphenormal"/>
              <w:tabs>
                <w:tab w:val="right" w:leader="dot" w:pos="6521"/>
              </w:tabs>
              <w:ind w:left="142" w:hanging="142"/>
              <w:jc w:val="left"/>
            </w:pPr>
            <w:r>
              <w:t>79O</w:t>
            </w:r>
          </w:p>
          <w:p w14:paraId="5BA716EF" w14:textId="77777777" w:rsidR="005A0420" w:rsidRDefault="005A0420" w:rsidP="003F4B46">
            <w:pPr>
              <w:pStyle w:val="paragraphenormal"/>
              <w:tabs>
                <w:tab w:val="right" w:leader="dot" w:pos="6521"/>
              </w:tabs>
              <w:ind w:left="709" w:hanging="170"/>
              <w:jc w:val="left"/>
            </w:pPr>
            <w:r>
              <w:t>- canalisations :</w:t>
            </w:r>
          </w:p>
        </w:tc>
        <w:tc>
          <w:tcPr>
            <w:tcW w:w="567" w:type="dxa"/>
          </w:tcPr>
          <w:p w14:paraId="3427A897" w14:textId="77777777" w:rsidR="005A0420" w:rsidRDefault="005A0420" w:rsidP="003F4B46">
            <w:pPr>
              <w:pStyle w:val="paragraphenormal"/>
              <w:jc w:val="center"/>
              <w:rPr>
                <w:sz w:val="20"/>
              </w:rPr>
            </w:pPr>
          </w:p>
        </w:tc>
        <w:tc>
          <w:tcPr>
            <w:tcW w:w="567" w:type="dxa"/>
          </w:tcPr>
          <w:p w14:paraId="707B738E" w14:textId="77777777" w:rsidR="005A0420" w:rsidRDefault="005A0420" w:rsidP="003F4B46">
            <w:pPr>
              <w:pStyle w:val="paragraphenormal"/>
              <w:jc w:val="center"/>
              <w:rPr>
                <w:sz w:val="20"/>
              </w:rPr>
            </w:pPr>
          </w:p>
        </w:tc>
        <w:tc>
          <w:tcPr>
            <w:tcW w:w="567" w:type="dxa"/>
          </w:tcPr>
          <w:p w14:paraId="4B0D1276" w14:textId="77777777" w:rsidR="005A0420" w:rsidRDefault="005A0420" w:rsidP="003F4B46">
            <w:pPr>
              <w:pStyle w:val="paragraphenormal"/>
              <w:jc w:val="center"/>
              <w:rPr>
                <w:sz w:val="20"/>
              </w:rPr>
            </w:pPr>
          </w:p>
        </w:tc>
        <w:tc>
          <w:tcPr>
            <w:tcW w:w="567" w:type="dxa"/>
          </w:tcPr>
          <w:p w14:paraId="4F8A06B8" w14:textId="77777777" w:rsidR="005A0420" w:rsidRDefault="005A0420" w:rsidP="003F4B46">
            <w:pPr>
              <w:pStyle w:val="paragraphenormal"/>
              <w:jc w:val="center"/>
              <w:rPr>
                <w:sz w:val="20"/>
              </w:rPr>
            </w:pPr>
          </w:p>
        </w:tc>
        <w:tc>
          <w:tcPr>
            <w:tcW w:w="567" w:type="dxa"/>
          </w:tcPr>
          <w:p w14:paraId="7D30901D" w14:textId="77777777" w:rsidR="005A0420" w:rsidRDefault="005A0420" w:rsidP="003F4B46">
            <w:pPr>
              <w:pStyle w:val="paragraphenormal"/>
              <w:jc w:val="center"/>
              <w:rPr>
                <w:sz w:val="20"/>
              </w:rPr>
            </w:pPr>
          </w:p>
        </w:tc>
        <w:tc>
          <w:tcPr>
            <w:tcW w:w="567" w:type="dxa"/>
          </w:tcPr>
          <w:p w14:paraId="4B15AF7B" w14:textId="77777777" w:rsidR="005A0420" w:rsidRDefault="005A0420" w:rsidP="003F4B46">
            <w:pPr>
              <w:pStyle w:val="paragraphenormal"/>
              <w:jc w:val="center"/>
              <w:rPr>
                <w:sz w:val="20"/>
              </w:rPr>
            </w:pPr>
          </w:p>
          <w:p w14:paraId="19F9E0C5" w14:textId="77777777" w:rsidR="005A0420" w:rsidRDefault="005A0420" w:rsidP="003F4B46">
            <w:pPr>
              <w:pStyle w:val="paragraphenormal"/>
              <w:jc w:val="center"/>
              <w:rPr>
                <w:sz w:val="20"/>
              </w:rPr>
            </w:pPr>
          </w:p>
          <w:p w14:paraId="2230AC4D" w14:textId="77777777" w:rsidR="005A0420" w:rsidRDefault="005A0420" w:rsidP="003F4B46">
            <w:pPr>
              <w:pStyle w:val="paragraphenormal"/>
              <w:jc w:val="center"/>
              <w:rPr>
                <w:sz w:val="20"/>
              </w:rPr>
            </w:pPr>
          </w:p>
        </w:tc>
      </w:tr>
      <w:tr w:rsidR="005A0420" w14:paraId="0C652D6F"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29DF236A" w14:textId="77777777" w:rsidR="005A0420" w:rsidRDefault="005A0420" w:rsidP="003F4B46">
            <w:pPr>
              <w:pStyle w:val="paragraphenormal"/>
              <w:tabs>
                <w:tab w:val="right" w:leader="dot" w:pos="6521"/>
              </w:tabs>
              <w:ind w:left="1134" w:hanging="142"/>
              <w:jc w:val="left"/>
            </w:pPr>
            <w:r>
              <w:t>. vérification des joints</w:t>
            </w:r>
            <w:r>
              <w:tab/>
            </w:r>
          </w:p>
        </w:tc>
        <w:tc>
          <w:tcPr>
            <w:tcW w:w="567" w:type="dxa"/>
          </w:tcPr>
          <w:p w14:paraId="705E54EC" w14:textId="77777777" w:rsidR="005A0420" w:rsidRDefault="005A0420" w:rsidP="003F4B46">
            <w:pPr>
              <w:pStyle w:val="paragraphenormal"/>
              <w:jc w:val="center"/>
              <w:rPr>
                <w:sz w:val="20"/>
              </w:rPr>
            </w:pPr>
          </w:p>
        </w:tc>
        <w:tc>
          <w:tcPr>
            <w:tcW w:w="567" w:type="dxa"/>
          </w:tcPr>
          <w:p w14:paraId="6DECE382" w14:textId="77777777" w:rsidR="005A0420" w:rsidRDefault="005A0420" w:rsidP="003F4B46">
            <w:pPr>
              <w:pStyle w:val="paragraphenormal"/>
              <w:jc w:val="center"/>
              <w:rPr>
                <w:sz w:val="20"/>
              </w:rPr>
            </w:pPr>
          </w:p>
        </w:tc>
        <w:tc>
          <w:tcPr>
            <w:tcW w:w="567" w:type="dxa"/>
          </w:tcPr>
          <w:p w14:paraId="33E0E325" w14:textId="77777777" w:rsidR="005A0420" w:rsidRDefault="005A0420" w:rsidP="003F4B46">
            <w:pPr>
              <w:pStyle w:val="paragraphenormal"/>
              <w:jc w:val="center"/>
              <w:rPr>
                <w:sz w:val="20"/>
              </w:rPr>
            </w:pPr>
          </w:p>
        </w:tc>
        <w:tc>
          <w:tcPr>
            <w:tcW w:w="567" w:type="dxa"/>
          </w:tcPr>
          <w:p w14:paraId="5576D217" w14:textId="77777777" w:rsidR="005A0420" w:rsidRDefault="005A0420" w:rsidP="003F4B46">
            <w:pPr>
              <w:pStyle w:val="paragraphenormal"/>
              <w:jc w:val="center"/>
              <w:rPr>
                <w:sz w:val="20"/>
              </w:rPr>
            </w:pPr>
          </w:p>
        </w:tc>
        <w:tc>
          <w:tcPr>
            <w:tcW w:w="567" w:type="dxa"/>
          </w:tcPr>
          <w:p w14:paraId="4A66996B" w14:textId="77777777" w:rsidR="005A0420" w:rsidRDefault="005A0420" w:rsidP="003F4B46">
            <w:pPr>
              <w:pStyle w:val="paragraphenormal"/>
              <w:jc w:val="center"/>
              <w:rPr>
                <w:sz w:val="20"/>
              </w:rPr>
            </w:pPr>
          </w:p>
        </w:tc>
        <w:tc>
          <w:tcPr>
            <w:tcW w:w="567" w:type="dxa"/>
          </w:tcPr>
          <w:p w14:paraId="5D186846" w14:textId="77777777" w:rsidR="005A0420" w:rsidRDefault="005A0420" w:rsidP="003F4B46">
            <w:pPr>
              <w:pStyle w:val="paragraphenormal"/>
              <w:jc w:val="center"/>
              <w:rPr>
                <w:sz w:val="20"/>
              </w:rPr>
            </w:pPr>
            <w:r>
              <w:rPr>
                <w:sz w:val="20"/>
              </w:rPr>
              <w:t>X</w:t>
            </w:r>
          </w:p>
        </w:tc>
      </w:tr>
      <w:tr w:rsidR="005A0420" w14:paraId="42984E9C"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208CB34C" w14:textId="77777777" w:rsidR="005A0420" w:rsidRDefault="005A0420" w:rsidP="003F4B46">
            <w:pPr>
              <w:pStyle w:val="paragraphenormal"/>
              <w:tabs>
                <w:tab w:val="right" w:leader="dot" w:pos="6521"/>
              </w:tabs>
              <w:ind w:left="1134" w:hanging="142"/>
              <w:jc w:val="left"/>
            </w:pPr>
            <w:r>
              <w:t>. vérification des supports</w:t>
            </w:r>
            <w:r>
              <w:tab/>
            </w:r>
          </w:p>
        </w:tc>
        <w:tc>
          <w:tcPr>
            <w:tcW w:w="567" w:type="dxa"/>
          </w:tcPr>
          <w:p w14:paraId="50C73862" w14:textId="77777777" w:rsidR="005A0420" w:rsidRDefault="005A0420" w:rsidP="003F4B46">
            <w:pPr>
              <w:pStyle w:val="paragraphenormal"/>
              <w:jc w:val="center"/>
              <w:rPr>
                <w:sz w:val="20"/>
              </w:rPr>
            </w:pPr>
          </w:p>
        </w:tc>
        <w:tc>
          <w:tcPr>
            <w:tcW w:w="567" w:type="dxa"/>
          </w:tcPr>
          <w:p w14:paraId="05CAF646" w14:textId="77777777" w:rsidR="005A0420" w:rsidRDefault="005A0420" w:rsidP="003F4B46">
            <w:pPr>
              <w:pStyle w:val="paragraphenormal"/>
              <w:jc w:val="center"/>
              <w:rPr>
                <w:sz w:val="20"/>
              </w:rPr>
            </w:pPr>
          </w:p>
        </w:tc>
        <w:tc>
          <w:tcPr>
            <w:tcW w:w="567" w:type="dxa"/>
          </w:tcPr>
          <w:p w14:paraId="565699C5" w14:textId="77777777" w:rsidR="005A0420" w:rsidRDefault="005A0420" w:rsidP="003F4B46">
            <w:pPr>
              <w:pStyle w:val="paragraphenormal"/>
              <w:jc w:val="center"/>
              <w:rPr>
                <w:sz w:val="20"/>
              </w:rPr>
            </w:pPr>
          </w:p>
        </w:tc>
        <w:tc>
          <w:tcPr>
            <w:tcW w:w="567" w:type="dxa"/>
          </w:tcPr>
          <w:p w14:paraId="5355F933" w14:textId="77777777" w:rsidR="005A0420" w:rsidRDefault="005A0420" w:rsidP="003F4B46">
            <w:pPr>
              <w:pStyle w:val="paragraphenormal"/>
              <w:jc w:val="center"/>
              <w:rPr>
                <w:sz w:val="20"/>
              </w:rPr>
            </w:pPr>
          </w:p>
        </w:tc>
        <w:tc>
          <w:tcPr>
            <w:tcW w:w="567" w:type="dxa"/>
          </w:tcPr>
          <w:p w14:paraId="2446032E" w14:textId="77777777" w:rsidR="005A0420" w:rsidRDefault="005A0420" w:rsidP="003F4B46">
            <w:pPr>
              <w:pStyle w:val="paragraphenormal"/>
              <w:jc w:val="center"/>
              <w:rPr>
                <w:sz w:val="20"/>
              </w:rPr>
            </w:pPr>
          </w:p>
        </w:tc>
        <w:tc>
          <w:tcPr>
            <w:tcW w:w="567" w:type="dxa"/>
          </w:tcPr>
          <w:p w14:paraId="2CF4B389" w14:textId="77777777" w:rsidR="005A0420" w:rsidRDefault="005A0420" w:rsidP="003F4B46">
            <w:pPr>
              <w:pStyle w:val="paragraphenormal"/>
              <w:jc w:val="center"/>
              <w:rPr>
                <w:sz w:val="20"/>
              </w:rPr>
            </w:pPr>
            <w:r>
              <w:rPr>
                <w:sz w:val="20"/>
              </w:rPr>
              <w:t>X</w:t>
            </w:r>
          </w:p>
        </w:tc>
      </w:tr>
      <w:tr w:rsidR="005A0420" w14:paraId="2478B2B0"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680C8738" w14:textId="77777777" w:rsidR="005A0420" w:rsidRDefault="005A0420" w:rsidP="003F4B46">
            <w:pPr>
              <w:pStyle w:val="paragraphenormal"/>
              <w:tabs>
                <w:tab w:val="right" w:leader="dot" w:pos="6521"/>
              </w:tabs>
              <w:ind w:left="709" w:hanging="170"/>
              <w:jc w:val="left"/>
            </w:pPr>
            <w:r>
              <w:t>- robinetterie :</w:t>
            </w:r>
          </w:p>
        </w:tc>
        <w:tc>
          <w:tcPr>
            <w:tcW w:w="567" w:type="dxa"/>
          </w:tcPr>
          <w:p w14:paraId="43AC534C" w14:textId="77777777" w:rsidR="005A0420" w:rsidRDefault="005A0420" w:rsidP="003F4B46">
            <w:pPr>
              <w:pStyle w:val="paragraphenormal"/>
              <w:jc w:val="center"/>
              <w:rPr>
                <w:sz w:val="20"/>
              </w:rPr>
            </w:pPr>
          </w:p>
        </w:tc>
        <w:tc>
          <w:tcPr>
            <w:tcW w:w="567" w:type="dxa"/>
          </w:tcPr>
          <w:p w14:paraId="45047049" w14:textId="77777777" w:rsidR="005A0420" w:rsidRDefault="005A0420" w:rsidP="003F4B46">
            <w:pPr>
              <w:pStyle w:val="paragraphenormal"/>
              <w:jc w:val="center"/>
              <w:rPr>
                <w:sz w:val="20"/>
              </w:rPr>
            </w:pPr>
          </w:p>
        </w:tc>
        <w:tc>
          <w:tcPr>
            <w:tcW w:w="567" w:type="dxa"/>
          </w:tcPr>
          <w:p w14:paraId="56548D04" w14:textId="77777777" w:rsidR="005A0420" w:rsidRDefault="005A0420" w:rsidP="003F4B46">
            <w:pPr>
              <w:pStyle w:val="paragraphenormal"/>
              <w:jc w:val="center"/>
              <w:rPr>
                <w:sz w:val="20"/>
              </w:rPr>
            </w:pPr>
          </w:p>
        </w:tc>
        <w:tc>
          <w:tcPr>
            <w:tcW w:w="567" w:type="dxa"/>
          </w:tcPr>
          <w:p w14:paraId="04B2ACE5" w14:textId="77777777" w:rsidR="005A0420" w:rsidRDefault="005A0420" w:rsidP="003F4B46">
            <w:pPr>
              <w:pStyle w:val="paragraphenormal"/>
              <w:jc w:val="center"/>
              <w:rPr>
                <w:sz w:val="20"/>
              </w:rPr>
            </w:pPr>
          </w:p>
        </w:tc>
        <w:tc>
          <w:tcPr>
            <w:tcW w:w="567" w:type="dxa"/>
          </w:tcPr>
          <w:p w14:paraId="559F89E2" w14:textId="77777777" w:rsidR="005A0420" w:rsidRDefault="005A0420" w:rsidP="003F4B46">
            <w:pPr>
              <w:pStyle w:val="paragraphenormal"/>
              <w:jc w:val="center"/>
              <w:rPr>
                <w:sz w:val="20"/>
              </w:rPr>
            </w:pPr>
          </w:p>
        </w:tc>
        <w:tc>
          <w:tcPr>
            <w:tcW w:w="567" w:type="dxa"/>
          </w:tcPr>
          <w:p w14:paraId="647981E2" w14:textId="77777777" w:rsidR="005A0420" w:rsidRDefault="005A0420" w:rsidP="003F4B46">
            <w:pPr>
              <w:pStyle w:val="paragraphenormal"/>
              <w:jc w:val="center"/>
              <w:rPr>
                <w:sz w:val="20"/>
              </w:rPr>
            </w:pPr>
          </w:p>
        </w:tc>
      </w:tr>
      <w:tr w:rsidR="005A0420" w14:paraId="5A6525BB"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456BDFE1" w14:textId="77777777" w:rsidR="005A0420" w:rsidRDefault="005A0420" w:rsidP="003F4B46">
            <w:pPr>
              <w:pStyle w:val="paragraphenormal"/>
              <w:tabs>
                <w:tab w:val="right" w:leader="dot" w:pos="6521"/>
              </w:tabs>
              <w:ind w:left="1134" w:hanging="142"/>
              <w:jc w:val="left"/>
            </w:pPr>
            <w:r>
              <w:t>. manoeuvre périodique des vannes</w:t>
            </w:r>
            <w:r>
              <w:tab/>
              <w:t>+</w:t>
            </w:r>
          </w:p>
        </w:tc>
        <w:tc>
          <w:tcPr>
            <w:tcW w:w="567" w:type="dxa"/>
          </w:tcPr>
          <w:p w14:paraId="5678A1B0" w14:textId="77777777" w:rsidR="005A0420" w:rsidRDefault="005A0420" w:rsidP="003F4B46">
            <w:pPr>
              <w:pStyle w:val="paragraphenormal"/>
              <w:jc w:val="center"/>
              <w:rPr>
                <w:sz w:val="20"/>
              </w:rPr>
            </w:pPr>
          </w:p>
        </w:tc>
        <w:tc>
          <w:tcPr>
            <w:tcW w:w="567" w:type="dxa"/>
          </w:tcPr>
          <w:p w14:paraId="6CDFCCCE" w14:textId="77777777" w:rsidR="005A0420" w:rsidRDefault="005A0420" w:rsidP="003F4B46">
            <w:pPr>
              <w:pStyle w:val="paragraphenormal"/>
              <w:jc w:val="center"/>
              <w:rPr>
                <w:sz w:val="20"/>
              </w:rPr>
            </w:pPr>
          </w:p>
        </w:tc>
        <w:tc>
          <w:tcPr>
            <w:tcW w:w="567" w:type="dxa"/>
          </w:tcPr>
          <w:p w14:paraId="60C0DBF1" w14:textId="77777777" w:rsidR="005A0420" w:rsidRDefault="005A0420" w:rsidP="003F4B46">
            <w:pPr>
              <w:pStyle w:val="paragraphenormal"/>
              <w:jc w:val="center"/>
              <w:rPr>
                <w:sz w:val="20"/>
              </w:rPr>
            </w:pPr>
          </w:p>
        </w:tc>
        <w:tc>
          <w:tcPr>
            <w:tcW w:w="567" w:type="dxa"/>
          </w:tcPr>
          <w:p w14:paraId="61C295F9" w14:textId="77777777" w:rsidR="005A0420" w:rsidRDefault="005A0420" w:rsidP="003F4B46">
            <w:pPr>
              <w:pStyle w:val="paragraphenormal"/>
              <w:jc w:val="center"/>
              <w:rPr>
                <w:sz w:val="20"/>
              </w:rPr>
            </w:pPr>
            <w:r>
              <w:rPr>
                <w:sz w:val="20"/>
              </w:rPr>
              <w:t>X</w:t>
            </w:r>
          </w:p>
        </w:tc>
        <w:tc>
          <w:tcPr>
            <w:tcW w:w="567" w:type="dxa"/>
          </w:tcPr>
          <w:p w14:paraId="0100611B" w14:textId="77777777" w:rsidR="005A0420" w:rsidRDefault="005A0420" w:rsidP="003F4B46">
            <w:pPr>
              <w:pStyle w:val="paragraphenormal"/>
              <w:jc w:val="center"/>
              <w:rPr>
                <w:sz w:val="20"/>
              </w:rPr>
            </w:pPr>
          </w:p>
        </w:tc>
        <w:tc>
          <w:tcPr>
            <w:tcW w:w="567" w:type="dxa"/>
          </w:tcPr>
          <w:p w14:paraId="0699EEA7" w14:textId="77777777" w:rsidR="005A0420" w:rsidRDefault="005A0420" w:rsidP="003F4B46">
            <w:pPr>
              <w:pStyle w:val="paragraphenormal"/>
              <w:jc w:val="center"/>
              <w:rPr>
                <w:sz w:val="20"/>
              </w:rPr>
            </w:pPr>
          </w:p>
        </w:tc>
      </w:tr>
      <w:tr w:rsidR="005A0420" w14:paraId="51BEAA4D"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75654A95" w14:textId="77777777" w:rsidR="005A0420" w:rsidRDefault="005A0420" w:rsidP="003F4B46">
            <w:pPr>
              <w:pStyle w:val="paragraphenormal"/>
              <w:tabs>
                <w:tab w:val="right" w:leader="dot" w:pos="6521"/>
              </w:tabs>
              <w:ind w:left="1134" w:hanging="142"/>
              <w:jc w:val="left"/>
            </w:pPr>
            <w:r>
              <w:t>. vérification des joints et des presses-étoupe avec resserrage ou réfection, si nécessaire</w:t>
            </w:r>
            <w:r>
              <w:tab/>
            </w:r>
          </w:p>
        </w:tc>
        <w:tc>
          <w:tcPr>
            <w:tcW w:w="567" w:type="dxa"/>
          </w:tcPr>
          <w:p w14:paraId="49EB3A4D" w14:textId="77777777" w:rsidR="005A0420" w:rsidRDefault="005A0420" w:rsidP="003F4B46">
            <w:pPr>
              <w:pStyle w:val="paragraphenormal"/>
              <w:jc w:val="center"/>
              <w:rPr>
                <w:sz w:val="20"/>
              </w:rPr>
            </w:pPr>
          </w:p>
        </w:tc>
        <w:tc>
          <w:tcPr>
            <w:tcW w:w="567" w:type="dxa"/>
          </w:tcPr>
          <w:p w14:paraId="602885B2" w14:textId="77777777" w:rsidR="005A0420" w:rsidRDefault="005A0420" w:rsidP="003F4B46">
            <w:pPr>
              <w:pStyle w:val="paragraphenormal"/>
              <w:jc w:val="center"/>
              <w:rPr>
                <w:sz w:val="20"/>
              </w:rPr>
            </w:pPr>
          </w:p>
        </w:tc>
        <w:tc>
          <w:tcPr>
            <w:tcW w:w="567" w:type="dxa"/>
          </w:tcPr>
          <w:p w14:paraId="0D9DE2D2" w14:textId="77777777" w:rsidR="005A0420" w:rsidRDefault="005A0420" w:rsidP="003F4B46">
            <w:pPr>
              <w:pStyle w:val="paragraphenormal"/>
              <w:jc w:val="center"/>
              <w:rPr>
                <w:sz w:val="20"/>
              </w:rPr>
            </w:pPr>
          </w:p>
        </w:tc>
        <w:tc>
          <w:tcPr>
            <w:tcW w:w="567" w:type="dxa"/>
          </w:tcPr>
          <w:p w14:paraId="7D134E01" w14:textId="77777777" w:rsidR="005A0420" w:rsidRDefault="005A0420" w:rsidP="003F4B46">
            <w:pPr>
              <w:pStyle w:val="paragraphenormal"/>
              <w:jc w:val="center"/>
              <w:rPr>
                <w:sz w:val="20"/>
              </w:rPr>
            </w:pPr>
          </w:p>
        </w:tc>
        <w:tc>
          <w:tcPr>
            <w:tcW w:w="567" w:type="dxa"/>
          </w:tcPr>
          <w:p w14:paraId="68A473A6" w14:textId="77777777" w:rsidR="005A0420" w:rsidRDefault="005A0420" w:rsidP="003F4B46">
            <w:pPr>
              <w:pStyle w:val="paragraphenormal"/>
              <w:jc w:val="center"/>
              <w:rPr>
                <w:sz w:val="20"/>
              </w:rPr>
            </w:pPr>
          </w:p>
        </w:tc>
        <w:tc>
          <w:tcPr>
            <w:tcW w:w="567" w:type="dxa"/>
          </w:tcPr>
          <w:p w14:paraId="07F587BE" w14:textId="77777777" w:rsidR="005A0420" w:rsidRDefault="005A0420" w:rsidP="003F4B46">
            <w:pPr>
              <w:pStyle w:val="paragraphenormal"/>
              <w:jc w:val="center"/>
              <w:rPr>
                <w:sz w:val="20"/>
              </w:rPr>
            </w:pPr>
          </w:p>
          <w:p w14:paraId="71652EBB" w14:textId="77777777" w:rsidR="005A0420" w:rsidRDefault="005A0420" w:rsidP="003F4B46">
            <w:pPr>
              <w:pStyle w:val="paragraphenormal"/>
              <w:jc w:val="center"/>
              <w:rPr>
                <w:sz w:val="20"/>
              </w:rPr>
            </w:pPr>
            <w:r>
              <w:rPr>
                <w:sz w:val="20"/>
              </w:rPr>
              <w:t>X</w:t>
            </w:r>
          </w:p>
        </w:tc>
      </w:tr>
      <w:tr w:rsidR="005A0420" w14:paraId="14BAC66B"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A983B3E" w14:textId="77777777" w:rsidR="005A0420" w:rsidRDefault="005A0420" w:rsidP="003F4B46">
            <w:pPr>
              <w:pStyle w:val="paragraphenormal"/>
              <w:tabs>
                <w:tab w:val="right" w:leader="dot" w:pos="6521"/>
              </w:tabs>
              <w:ind w:left="1134" w:hanging="142"/>
              <w:jc w:val="left"/>
            </w:pPr>
            <w:r>
              <w:t>. peinture, si nécessaire</w:t>
            </w:r>
            <w:r>
              <w:tab/>
            </w:r>
          </w:p>
          <w:p w14:paraId="5D25893F" w14:textId="77777777" w:rsidR="005A0420" w:rsidRDefault="005A0420" w:rsidP="003F4B46">
            <w:pPr>
              <w:pStyle w:val="paragraphenormal"/>
              <w:tabs>
                <w:tab w:val="right" w:leader="dot" w:pos="6521"/>
              </w:tabs>
              <w:ind w:left="1134" w:hanging="142"/>
              <w:jc w:val="left"/>
            </w:pPr>
          </w:p>
        </w:tc>
        <w:tc>
          <w:tcPr>
            <w:tcW w:w="567" w:type="dxa"/>
          </w:tcPr>
          <w:p w14:paraId="040F19EC" w14:textId="77777777" w:rsidR="005A0420" w:rsidRDefault="005A0420" w:rsidP="003F4B46">
            <w:pPr>
              <w:pStyle w:val="paragraphenormal"/>
              <w:jc w:val="center"/>
              <w:rPr>
                <w:sz w:val="20"/>
              </w:rPr>
            </w:pPr>
          </w:p>
        </w:tc>
        <w:tc>
          <w:tcPr>
            <w:tcW w:w="567" w:type="dxa"/>
          </w:tcPr>
          <w:p w14:paraId="526212A7" w14:textId="77777777" w:rsidR="005A0420" w:rsidRDefault="005A0420" w:rsidP="003F4B46">
            <w:pPr>
              <w:pStyle w:val="paragraphenormal"/>
              <w:jc w:val="center"/>
              <w:rPr>
                <w:sz w:val="20"/>
              </w:rPr>
            </w:pPr>
          </w:p>
        </w:tc>
        <w:tc>
          <w:tcPr>
            <w:tcW w:w="567" w:type="dxa"/>
          </w:tcPr>
          <w:p w14:paraId="1772790C" w14:textId="77777777" w:rsidR="005A0420" w:rsidRDefault="005A0420" w:rsidP="003F4B46">
            <w:pPr>
              <w:pStyle w:val="paragraphenormal"/>
              <w:jc w:val="center"/>
              <w:rPr>
                <w:sz w:val="20"/>
              </w:rPr>
            </w:pPr>
          </w:p>
        </w:tc>
        <w:tc>
          <w:tcPr>
            <w:tcW w:w="567" w:type="dxa"/>
          </w:tcPr>
          <w:p w14:paraId="1D9A75D0" w14:textId="77777777" w:rsidR="005A0420" w:rsidRDefault="005A0420" w:rsidP="003F4B46">
            <w:pPr>
              <w:pStyle w:val="paragraphenormal"/>
              <w:jc w:val="center"/>
              <w:rPr>
                <w:sz w:val="20"/>
              </w:rPr>
            </w:pPr>
          </w:p>
        </w:tc>
        <w:tc>
          <w:tcPr>
            <w:tcW w:w="567" w:type="dxa"/>
          </w:tcPr>
          <w:p w14:paraId="49A665BC" w14:textId="77777777" w:rsidR="005A0420" w:rsidRDefault="005A0420" w:rsidP="003F4B46">
            <w:pPr>
              <w:pStyle w:val="paragraphenormal"/>
              <w:jc w:val="center"/>
              <w:rPr>
                <w:sz w:val="20"/>
              </w:rPr>
            </w:pPr>
          </w:p>
        </w:tc>
        <w:tc>
          <w:tcPr>
            <w:tcW w:w="567" w:type="dxa"/>
          </w:tcPr>
          <w:p w14:paraId="0F99A77B" w14:textId="77777777" w:rsidR="005A0420" w:rsidRDefault="005A0420" w:rsidP="003F4B46">
            <w:pPr>
              <w:pStyle w:val="paragraphenormal"/>
              <w:jc w:val="center"/>
              <w:rPr>
                <w:sz w:val="20"/>
              </w:rPr>
            </w:pPr>
            <w:r>
              <w:rPr>
                <w:sz w:val="20"/>
              </w:rPr>
              <w:t>X</w:t>
            </w:r>
          </w:p>
        </w:tc>
      </w:tr>
      <w:tr w:rsidR="005A0420" w14:paraId="61D9C4C0" w14:textId="77777777" w:rsidTr="003F4B46">
        <w:tblPrEx>
          <w:tblBorders>
            <w:left w:val="single" w:sz="6" w:space="0" w:color="auto"/>
            <w:right w:val="single" w:sz="6" w:space="0" w:color="auto"/>
            <w:insideV w:val="single" w:sz="6" w:space="0" w:color="auto"/>
          </w:tblBorders>
        </w:tblPrEx>
        <w:trPr>
          <w:cantSplit/>
        </w:trPr>
        <w:tc>
          <w:tcPr>
            <w:tcW w:w="6664" w:type="dxa"/>
          </w:tcPr>
          <w:p w14:paraId="5C5ABB34"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Propreté des locaux techniques</w:t>
            </w:r>
            <w:r>
              <w:t xml:space="preserve"> :</w:t>
            </w:r>
          </w:p>
          <w:p w14:paraId="1FCCACE8" w14:textId="77777777" w:rsidR="005A0420" w:rsidRDefault="005A0420" w:rsidP="003F4B46">
            <w:pPr>
              <w:pStyle w:val="paragraphenormal"/>
              <w:tabs>
                <w:tab w:val="right" w:leader="dot" w:pos="6521"/>
              </w:tabs>
              <w:ind w:left="142" w:hanging="142"/>
              <w:jc w:val="left"/>
            </w:pPr>
            <w:r>
              <w:t>79P</w:t>
            </w:r>
          </w:p>
        </w:tc>
        <w:tc>
          <w:tcPr>
            <w:tcW w:w="567" w:type="dxa"/>
          </w:tcPr>
          <w:p w14:paraId="0A121328" w14:textId="77777777" w:rsidR="005A0420" w:rsidRDefault="005A0420" w:rsidP="003F4B46">
            <w:pPr>
              <w:pStyle w:val="paragraphenormal"/>
              <w:jc w:val="center"/>
              <w:rPr>
                <w:sz w:val="20"/>
              </w:rPr>
            </w:pPr>
          </w:p>
        </w:tc>
        <w:tc>
          <w:tcPr>
            <w:tcW w:w="567" w:type="dxa"/>
          </w:tcPr>
          <w:p w14:paraId="727594F5" w14:textId="77777777" w:rsidR="005A0420" w:rsidRDefault="005A0420" w:rsidP="003F4B46">
            <w:pPr>
              <w:pStyle w:val="paragraphenormal"/>
              <w:jc w:val="center"/>
              <w:rPr>
                <w:sz w:val="20"/>
              </w:rPr>
            </w:pPr>
          </w:p>
        </w:tc>
        <w:tc>
          <w:tcPr>
            <w:tcW w:w="567" w:type="dxa"/>
          </w:tcPr>
          <w:p w14:paraId="23E07A62" w14:textId="77777777" w:rsidR="005A0420" w:rsidRDefault="005A0420" w:rsidP="003F4B46">
            <w:pPr>
              <w:pStyle w:val="paragraphenormal"/>
              <w:jc w:val="center"/>
              <w:rPr>
                <w:sz w:val="20"/>
              </w:rPr>
            </w:pPr>
          </w:p>
        </w:tc>
        <w:tc>
          <w:tcPr>
            <w:tcW w:w="567" w:type="dxa"/>
          </w:tcPr>
          <w:p w14:paraId="75C3D358" w14:textId="77777777" w:rsidR="005A0420" w:rsidRDefault="005A0420" w:rsidP="003F4B46">
            <w:pPr>
              <w:pStyle w:val="paragraphenormal"/>
              <w:jc w:val="center"/>
              <w:rPr>
                <w:sz w:val="20"/>
              </w:rPr>
            </w:pPr>
          </w:p>
        </w:tc>
        <w:tc>
          <w:tcPr>
            <w:tcW w:w="567" w:type="dxa"/>
          </w:tcPr>
          <w:p w14:paraId="748FDDB0" w14:textId="77777777" w:rsidR="005A0420" w:rsidRDefault="005A0420" w:rsidP="003F4B46">
            <w:pPr>
              <w:pStyle w:val="paragraphenormal"/>
              <w:jc w:val="center"/>
              <w:rPr>
                <w:sz w:val="20"/>
              </w:rPr>
            </w:pPr>
          </w:p>
        </w:tc>
        <w:tc>
          <w:tcPr>
            <w:tcW w:w="567" w:type="dxa"/>
          </w:tcPr>
          <w:p w14:paraId="4E38998E" w14:textId="77777777" w:rsidR="005A0420" w:rsidRDefault="005A0420" w:rsidP="003F4B46">
            <w:pPr>
              <w:pStyle w:val="paragraphenormal"/>
              <w:jc w:val="center"/>
              <w:rPr>
                <w:sz w:val="20"/>
              </w:rPr>
            </w:pPr>
            <w:r>
              <w:rPr>
                <w:sz w:val="20"/>
              </w:rPr>
              <w:t>X</w:t>
            </w:r>
          </w:p>
          <w:p w14:paraId="6C67B6B9" w14:textId="77777777" w:rsidR="005A0420" w:rsidRDefault="005A0420" w:rsidP="003F4B46">
            <w:pPr>
              <w:pStyle w:val="paragraphenormal"/>
              <w:jc w:val="center"/>
              <w:rPr>
                <w:sz w:val="20"/>
              </w:rPr>
            </w:pPr>
          </w:p>
        </w:tc>
      </w:tr>
      <w:tr w:rsidR="005A0420" w14:paraId="53DDC0F6" w14:textId="77777777" w:rsidTr="003F4B46">
        <w:tblPrEx>
          <w:tblBorders>
            <w:left w:val="single" w:sz="6" w:space="0" w:color="auto"/>
            <w:right w:val="single" w:sz="6" w:space="0" w:color="auto"/>
            <w:insideV w:val="single" w:sz="6" w:space="0" w:color="auto"/>
          </w:tblBorders>
        </w:tblPrEx>
        <w:trPr>
          <w:cantSplit/>
        </w:trPr>
        <w:tc>
          <w:tcPr>
            <w:tcW w:w="6664" w:type="dxa"/>
          </w:tcPr>
          <w:p w14:paraId="7A5DE92A"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Peinture</w:t>
            </w:r>
            <w:r>
              <w:t xml:space="preserve"> :</w:t>
            </w:r>
          </w:p>
          <w:p w14:paraId="7FC6F447" w14:textId="77777777" w:rsidR="005A0420" w:rsidRDefault="005A0420" w:rsidP="003F4B46">
            <w:pPr>
              <w:pStyle w:val="paragraphenormal"/>
              <w:tabs>
                <w:tab w:val="right" w:leader="dot" w:pos="6521"/>
              </w:tabs>
              <w:jc w:val="left"/>
            </w:pPr>
            <w:r>
              <w:t>79Q</w:t>
            </w:r>
          </w:p>
          <w:p w14:paraId="0E964A19" w14:textId="77777777" w:rsidR="005A0420" w:rsidRDefault="005A0420" w:rsidP="003F4B46">
            <w:pPr>
              <w:pStyle w:val="paragraphenormal"/>
              <w:tabs>
                <w:tab w:val="right" w:leader="dot" w:pos="6521"/>
              </w:tabs>
              <w:ind w:left="709" w:hanging="170"/>
              <w:jc w:val="left"/>
            </w:pPr>
            <w:r>
              <w:t>- retouches de peinture avec suppression des points de rouille éventuels sur les centrales</w:t>
            </w:r>
            <w:r>
              <w:tab/>
            </w:r>
          </w:p>
          <w:p w14:paraId="36A54FC3" w14:textId="77777777" w:rsidR="005A0420" w:rsidRDefault="005A0420" w:rsidP="003F4B46">
            <w:pPr>
              <w:pStyle w:val="paragraphenormal"/>
              <w:tabs>
                <w:tab w:val="right" w:leader="dot" w:pos="6521"/>
              </w:tabs>
              <w:ind w:left="709" w:hanging="170"/>
              <w:jc w:val="left"/>
            </w:pPr>
          </w:p>
        </w:tc>
        <w:tc>
          <w:tcPr>
            <w:tcW w:w="567" w:type="dxa"/>
          </w:tcPr>
          <w:p w14:paraId="7EF1CBE5" w14:textId="77777777" w:rsidR="005A0420" w:rsidRDefault="005A0420" w:rsidP="003F4B46">
            <w:pPr>
              <w:pStyle w:val="paragraphenormal"/>
              <w:jc w:val="center"/>
              <w:rPr>
                <w:sz w:val="20"/>
              </w:rPr>
            </w:pPr>
          </w:p>
          <w:p w14:paraId="1D280B27" w14:textId="77777777" w:rsidR="005A0420" w:rsidRDefault="005A0420" w:rsidP="003F4B46">
            <w:pPr>
              <w:pStyle w:val="paragraphenormal"/>
              <w:jc w:val="center"/>
              <w:rPr>
                <w:sz w:val="20"/>
              </w:rPr>
            </w:pPr>
          </w:p>
          <w:p w14:paraId="24408D7E" w14:textId="77777777" w:rsidR="005A0420" w:rsidRDefault="005A0420" w:rsidP="003F4B46">
            <w:pPr>
              <w:pStyle w:val="paragraphenormal"/>
              <w:jc w:val="center"/>
              <w:rPr>
                <w:sz w:val="20"/>
              </w:rPr>
            </w:pPr>
          </w:p>
          <w:p w14:paraId="5B80E8B3" w14:textId="77777777" w:rsidR="005A0420" w:rsidRDefault="005A0420" w:rsidP="003F4B46">
            <w:pPr>
              <w:pStyle w:val="paragraphenormal"/>
              <w:jc w:val="center"/>
              <w:rPr>
                <w:sz w:val="20"/>
              </w:rPr>
            </w:pPr>
            <w:r>
              <w:rPr>
                <w:sz w:val="20"/>
              </w:rPr>
              <w:t>X</w:t>
            </w:r>
          </w:p>
        </w:tc>
        <w:tc>
          <w:tcPr>
            <w:tcW w:w="567" w:type="dxa"/>
          </w:tcPr>
          <w:p w14:paraId="7B6BF144" w14:textId="77777777" w:rsidR="005A0420" w:rsidRDefault="005A0420" w:rsidP="003F4B46">
            <w:pPr>
              <w:pStyle w:val="paragraphenormal"/>
              <w:jc w:val="center"/>
              <w:rPr>
                <w:sz w:val="20"/>
              </w:rPr>
            </w:pPr>
          </w:p>
        </w:tc>
        <w:tc>
          <w:tcPr>
            <w:tcW w:w="567" w:type="dxa"/>
          </w:tcPr>
          <w:p w14:paraId="7713C086" w14:textId="77777777" w:rsidR="005A0420" w:rsidRDefault="005A0420" w:rsidP="003F4B46">
            <w:pPr>
              <w:pStyle w:val="paragraphenormal"/>
              <w:jc w:val="center"/>
              <w:rPr>
                <w:sz w:val="20"/>
              </w:rPr>
            </w:pPr>
          </w:p>
        </w:tc>
        <w:tc>
          <w:tcPr>
            <w:tcW w:w="567" w:type="dxa"/>
          </w:tcPr>
          <w:p w14:paraId="4BCDDA93" w14:textId="77777777" w:rsidR="005A0420" w:rsidRDefault="005A0420" w:rsidP="003F4B46">
            <w:pPr>
              <w:pStyle w:val="paragraphenormal"/>
              <w:jc w:val="center"/>
              <w:rPr>
                <w:sz w:val="20"/>
              </w:rPr>
            </w:pPr>
          </w:p>
        </w:tc>
        <w:tc>
          <w:tcPr>
            <w:tcW w:w="567" w:type="dxa"/>
          </w:tcPr>
          <w:p w14:paraId="33472A05" w14:textId="77777777" w:rsidR="005A0420" w:rsidRDefault="005A0420" w:rsidP="003F4B46">
            <w:pPr>
              <w:pStyle w:val="paragraphenormal"/>
              <w:jc w:val="center"/>
              <w:rPr>
                <w:sz w:val="20"/>
              </w:rPr>
            </w:pPr>
          </w:p>
        </w:tc>
        <w:tc>
          <w:tcPr>
            <w:tcW w:w="567" w:type="dxa"/>
          </w:tcPr>
          <w:p w14:paraId="4C23DBE1" w14:textId="77777777" w:rsidR="005A0420" w:rsidRDefault="005A0420" w:rsidP="003F4B46">
            <w:pPr>
              <w:pStyle w:val="paragraphenormal"/>
              <w:jc w:val="center"/>
              <w:rPr>
                <w:sz w:val="20"/>
              </w:rPr>
            </w:pPr>
          </w:p>
          <w:p w14:paraId="16B72D51" w14:textId="77777777" w:rsidR="005A0420" w:rsidRDefault="005A0420" w:rsidP="003F4B46">
            <w:pPr>
              <w:pStyle w:val="paragraphenormal"/>
              <w:jc w:val="center"/>
              <w:rPr>
                <w:sz w:val="20"/>
              </w:rPr>
            </w:pPr>
          </w:p>
          <w:p w14:paraId="0C524975" w14:textId="77777777" w:rsidR="005A0420" w:rsidRDefault="005A0420" w:rsidP="003F4B46">
            <w:pPr>
              <w:pStyle w:val="paragraphenormal"/>
              <w:jc w:val="center"/>
              <w:rPr>
                <w:sz w:val="20"/>
              </w:rPr>
            </w:pPr>
          </w:p>
          <w:p w14:paraId="4BD8B67D" w14:textId="77777777" w:rsidR="005A0420" w:rsidRDefault="005A0420" w:rsidP="003F4B46">
            <w:pPr>
              <w:pStyle w:val="paragraphenormal"/>
              <w:jc w:val="center"/>
              <w:rPr>
                <w:sz w:val="20"/>
              </w:rPr>
            </w:pPr>
            <w:r>
              <w:rPr>
                <w:sz w:val="20"/>
              </w:rPr>
              <w:t>X</w:t>
            </w:r>
          </w:p>
        </w:tc>
      </w:tr>
      <w:tr w:rsidR="005A0420" w14:paraId="70299F73"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7D407840" w14:textId="77777777" w:rsidR="005A0420" w:rsidRDefault="005A0420" w:rsidP="003F4B46">
            <w:pPr>
              <w:pStyle w:val="paragraphenormal"/>
              <w:tabs>
                <w:tab w:val="right" w:leader="dot" w:pos="6521"/>
              </w:tabs>
              <w:ind w:left="284"/>
              <w:jc w:val="left"/>
            </w:pPr>
            <w:r>
              <w:fldChar w:fldCharType="begin"/>
            </w:r>
            <w:r>
              <w:instrText>SYMBOL 183 \f "Symbol" \s 10 \h</w:instrText>
            </w:r>
            <w:r>
              <w:fldChar w:fldCharType="end"/>
            </w:r>
            <w:r>
              <w:t xml:space="preserve">  </w:t>
            </w:r>
            <w:r>
              <w:rPr>
                <w:b/>
                <w:i/>
                <w:u w:val="single"/>
              </w:rPr>
              <w:t>Batteries électriques terminales</w:t>
            </w:r>
            <w:r>
              <w:t xml:space="preserve"> :</w:t>
            </w:r>
          </w:p>
          <w:p w14:paraId="2D523C1E" w14:textId="77777777" w:rsidR="005A0420" w:rsidRDefault="005A0420" w:rsidP="003F4B46">
            <w:pPr>
              <w:pStyle w:val="paragraphenormal"/>
              <w:tabs>
                <w:tab w:val="right" w:leader="dot" w:pos="6521"/>
              </w:tabs>
              <w:ind w:left="142" w:hanging="142"/>
              <w:jc w:val="left"/>
            </w:pPr>
            <w:r>
              <w:t>79R</w:t>
            </w:r>
          </w:p>
          <w:p w14:paraId="46D910F5"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106C5A7A" w14:textId="77777777" w:rsidR="005A0420" w:rsidRDefault="005A0420" w:rsidP="003F4B46">
            <w:pPr>
              <w:pStyle w:val="paragraphenormal"/>
              <w:jc w:val="center"/>
              <w:rPr>
                <w:sz w:val="20"/>
              </w:rPr>
            </w:pPr>
          </w:p>
        </w:tc>
        <w:tc>
          <w:tcPr>
            <w:tcW w:w="567" w:type="dxa"/>
          </w:tcPr>
          <w:p w14:paraId="27D7BB23" w14:textId="77777777" w:rsidR="005A0420" w:rsidRDefault="005A0420" w:rsidP="003F4B46">
            <w:pPr>
              <w:pStyle w:val="paragraphenormal"/>
              <w:jc w:val="center"/>
              <w:rPr>
                <w:sz w:val="20"/>
              </w:rPr>
            </w:pPr>
          </w:p>
        </w:tc>
        <w:tc>
          <w:tcPr>
            <w:tcW w:w="567" w:type="dxa"/>
          </w:tcPr>
          <w:p w14:paraId="1A32E5C4" w14:textId="77777777" w:rsidR="005A0420" w:rsidRDefault="005A0420" w:rsidP="003F4B46">
            <w:pPr>
              <w:pStyle w:val="paragraphenormal"/>
              <w:jc w:val="center"/>
              <w:rPr>
                <w:sz w:val="20"/>
              </w:rPr>
            </w:pPr>
          </w:p>
        </w:tc>
        <w:tc>
          <w:tcPr>
            <w:tcW w:w="567" w:type="dxa"/>
          </w:tcPr>
          <w:p w14:paraId="2DA53E96" w14:textId="77777777" w:rsidR="005A0420" w:rsidRDefault="005A0420" w:rsidP="003F4B46">
            <w:pPr>
              <w:pStyle w:val="paragraphenormal"/>
              <w:jc w:val="center"/>
              <w:rPr>
                <w:sz w:val="20"/>
              </w:rPr>
            </w:pPr>
          </w:p>
        </w:tc>
        <w:tc>
          <w:tcPr>
            <w:tcW w:w="567" w:type="dxa"/>
          </w:tcPr>
          <w:p w14:paraId="375EC4AE" w14:textId="77777777" w:rsidR="005A0420" w:rsidRDefault="005A0420" w:rsidP="003F4B46">
            <w:pPr>
              <w:pStyle w:val="paragraphenormal"/>
              <w:jc w:val="center"/>
              <w:rPr>
                <w:sz w:val="20"/>
              </w:rPr>
            </w:pPr>
          </w:p>
        </w:tc>
        <w:tc>
          <w:tcPr>
            <w:tcW w:w="567" w:type="dxa"/>
          </w:tcPr>
          <w:p w14:paraId="49AC05ED" w14:textId="77777777" w:rsidR="005A0420" w:rsidRDefault="005A0420" w:rsidP="003F4B46">
            <w:pPr>
              <w:pStyle w:val="paragraphenormal"/>
              <w:jc w:val="center"/>
              <w:rPr>
                <w:sz w:val="20"/>
              </w:rPr>
            </w:pPr>
          </w:p>
          <w:p w14:paraId="676C3035" w14:textId="77777777" w:rsidR="005A0420" w:rsidRDefault="005A0420" w:rsidP="003F4B46">
            <w:pPr>
              <w:pStyle w:val="paragraphenormal"/>
              <w:jc w:val="center"/>
              <w:rPr>
                <w:sz w:val="20"/>
              </w:rPr>
            </w:pPr>
          </w:p>
          <w:p w14:paraId="3C825CA9" w14:textId="77777777" w:rsidR="005A0420" w:rsidRDefault="005A0420" w:rsidP="003F4B46">
            <w:pPr>
              <w:pStyle w:val="paragraphenormal"/>
              <w:jc w:val="center"/>
              <w:rPr>
                <w:sz w:val="20"/>
              </w:rPr>
            </w:pPr>
            <w:r>
              <w:rPr>
                <w:sz w:val="20"/>
              </w:rPr>
              <w:t>X</w:t>
            </w:r>
          </w:p>
        </w:tc>
      </w:tr>
      <w:tr w:rsidR="005A0420" w14:paraId="7C8E0488"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7D6F9BD"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5D377DFB" w14:textId="77777777" w:rsidR="005A0420" w:rsidRDefault="005A0420" w:rsidP="003F4B46">
            <w:pPr>
              <w:pStyle w:val="paragraphenormal"/>
              <w:jc w:val="center"/>
              <w:rPr>
                <w:sz w:val="20"/>
              </w:rPr>
            </w:pPr>
          </w:p>
        </w:tc>
        <w:tc>
          <w:tcPr>
            <w:tcW w:w="567" w:type="dxa"/>
          </w:tcPr>
          <w:p w14:paraId="34E8FA79" w14:textId="77777777" w:rsidR="005A0420" w:rsidRDefault="005A0420" w:rsidP="003F4B46">
            <w:pPr>
              <w:pStyle w:val="paragraphenormal"/>
              <w:jc w:val="center"/>
              <w:rPr>
                <w:sz w:val="20"/>
              </w:rPr>
            </w:pPr>
          </w:p>
        </w:tc>
        <w:tc>
          <w:tcPr>
            <w:tcW w:w="567" w:type="dxa"/>
          </w:tcPr>
          <w:p w14:paraId="68DDCA33" w14:textId="77777777" w:rsidR="005A0420" w:rsidRDefault="005A0420" w:rsidP="003F4B46">
            <w:pPr>
              <w:pStyle w:val="paragraphenormal"/>
              <w:jc w:val="center"/>
              <w:rPr>
                <w:sz w:val="20"/>
              </w:rPr>
            </w:pPr>
          </w:p>
        </w:tc>
        <w:tc>
          <w:tcPr>
            <w:tcW w:w="567" w:type="dxa"/>
          </w:tcPr>
          <w:p w14:paraId="1FA2E2FE" w14:textId="77777777" w:rsidR="005A0420" w:rsidRDefault="005A0420" w:rsidP="003F4B46">
            <w:pPr>
              <w:pStyle w:val="paragraphenormal"/>
              <w:jc w:val="center"/>
              <w:rPr>
                <w:sz w:val="20"/>
              </w:rPr>
            </w:pPr>
          </w:p>
        </w:tc>
        <w:tc>
          <w:tcPr>
            <w:tcW w:w="567" w:type="dxa"/>
          </w:tcPr>
          <w:p w14:paraId="46EAE34B" w14:textId="77777777" w:rsidR="005A0420" w:rsidRDefault="005A0420" w:rsidP="003F4B46">
            <w:pPr>
              <w:pStyle w:val="paragraphenormal"/>
              <w:jc w:val="center"/>
              <w:rPr>
                <w:sz w:val="20"/>
              </w:rPr>
            </w:pPr>
          </w:p>
        </w:tc>
        <w:tc>
          <w:tcPr>
            <w:tcW w:w="567" w:type="dxa"/>
          </w:tcPr>
          <w:p w14:paraId="3C1E96DA" w14:textId="77777777" w:rsidR="005A0420" w:rsidRDefault="005A0420" w:rsidP="003F4B46">
            <w:pPr>
              <w:pStyle w:val="paragraphenormal"/>
              <w:jc w:val="center"/>
              <w:rPr>
                <w:sz w:val="20"/>
              </w:rPr>
            </w:pPr>
            <w:r>
              <w:rPr>
                <w:sz w:val="20"/>
              </w:rPr>
              <w:t>X</w:t>
            </w:r>
          </w:p>
        </w:tc>
      </w:tr>
      <w:tr w:rsidR="005A0420" w14:paraId="18C63B95"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6F50BF5A" w14:textId="77777777" w:rsidR="005A0420" w:rsidRDefault="005A0420" w:rsidP="003F4B46">
            <w:pPr>
              <w:pStyle w:val="paragraphenormal"/>
              <w:tabs>
                <w:tab w:val="right" w:leader="dot" w:pos="6521"/>
              </w:tabs>
              <w:ind w:left="709" w:hanging="170"/>
              <w:jc w:val="left"/>
            </w:pPr>
            <w:r>
              <w:t>- contrôle du bon fonctionnement de la régulation et des sécurités</w:t>
            </w:r>
            <w:r>
              <w:tab/>
            </w:r>
          </w:p>
        </w:tc>
        <w:tc>
          <w:tcPr>
            <w:tcW w:w="567" w:type="dxa"/>
          </w:tcPr>
          <w:p w14:paraId="07C9D9E8" w14:textId="77777777" w:rsidR="005A0420" w:rsidRDefault="005A0420" w:rsidP="003F4B46">
            <w:pPr>
              <w:pStyle w:val="paragraphenormal"/>
              <w:jc w:val="center"/>
              <w:rPr>
                <w:sz w:val="20"/>
              </w:rPr>
            </w:pPr>
          </w:p>
        </w:tc>
        <w:tc>
          <w:tcPr>
            <w:tcW w:w="567" w:type="dxa"/>
          </w:tcPr>
          <w:p w14:paraId="65B956A5" w14:textId="77777777" w:rsidR="005A0420" w:rsidRDefault="005A0420" w:rsidP="003F4B46">
            <w:pPr>
              <w:pStyle w:val="paragraphenormal"/>
              <w:jc w:val="center"/>
              <w:rPr>
                <w:sz w:val="20"/>
              </w:rPr>
            </w:pPr>
          </w:p>
        </w:tc>
        <w:tc>
          <w:tcPr>
            <w:tcW w:w="567" w:type="dxa"/>
          </w:tcPr>
          <w:p w14:paraId="123DEF15" w14:textId="77777777" w:rsidR="005A0420" w:rsidRDefault="005A0420" w:rsidP="003F4B46">
            <w:pPr>
              <w:pStyle w:val="paragraphenormal"/>
              <w:jc w:val="center"/>
              <w:rPr>
                <w:sz w:val="20"/>
              </w:rPr>
            </w:pPr>
          </w:p>
        </w:tc>
        <w:tc>
          <w:tcPr>
            <w:tcW w:w="567" w:type="dxa"/>
          </w:tcPr>
          <w:p w14:paraId="6D09A4C2" w14:textId="77777777" w:rsidR="005A0420" w:rsidRDefault="005A0420" w:rsidP="003F4B46">
            <w:pPr>
              <w:pStyle w:val="paragraphenormal"/>
              <w:jc w:val="center"/>
              <w:rPr>
                <w:sz w:val="20"/>
              </w:rPr>
            </w:pPr>
          </w:p>
        </w:tc>
        <w:tc>
          <w:tcPr>
            <w:tcW w:w="567" w:type="dxa"/>
          </w:tcPr>
          <w:p w14:paraId="2602A628" w14:textId="77777777" w:rsidR="005A0420" w:rsidRDefault="005A0420" w:rsidP="003F4B46">
            <w:pPr>
              <w:pStyle w:val="paragraphenormal"/>
              <w:jc w:val="center"/>
              <w:rPr>
                <w:sz w:val="20"/>
              </w:rPr>
            </w:pPr>
          </w:p>
        </w:tc>
        <w:tc>
          <w:tcPr>
            <w:tcW w:w="567" w:type="dxa"/>
          </w:tcPr>
          <w:p w14:paraId="4EAD13CA" w14:textId="77777777" w:rsidR="005A0420" w:rsidRDefault="005A0420" w:rsidP="003F4B46">
            <w:pPr>
              <w:pStyle w:val="paragraphenormal"/>
              <w:jc w:val="center"/>
              <w:rPr>
                <w:sz w:val="20"/>
              </w:rPr>
            </w:pPr>
          </w:p>
          <w:p w14:paraId="60DCFC41" w14:textId="77777777" w:rsidR="005A0420" w:rsidRDefault="005A0420" w:rsidP="003F4B46">
            <w:pPr>
              <w:pStyle w:val="paragraphenormal"/>
              <w:jc w:val="center"/>
              <w:rPr>
                <w:sz w:val="20"/>
              </w:rPr>
            </w:pPr>
            <w:r>
              <w:rPr>
                <w:sz w:val="20"/>
              </w:rPr>
              <w:t>X</w:t>
            </w:r>
          </w:p>
        </w:tc>
      </w:tr>
      <w:tr w:rsidR="005A0420" w14:paraId="339543FB"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7E8812C"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7DB037BE" w14:textId="77777777" w:rsidR="005A0420" w:rsidRDefault="005A0420" w:rsidP="003F4B46">
            <w:pPr>
              <w:pStyle w:val="paragraphenormal"/>
              <w:jc w:val="center"/>
              <w:rPr>
                <w:sz w:val="20"/>
              </w:rPr>
            </w:pPr>
          </w:p>
        </w:tc>
        <w:tc>
          <w:tcPr>
            <w:tcW w:w="567" w:type="dxa"/>
          </w:tcPr>
          <w:p w14:paraId="6C576E27" w14:textId="77777777" w:rsidR="005A0420" w:rsidRDefault="005A0420" w:rsidP="003F4B46">
            <w:pPr>
              <w:pStyle w:val="paragraphenormal"/>
              <w:jc w:val="center"/>
              <w:rPr>
                <w:sz w:val="20"/>
              </w:rPr>
            </w:pPr>
          </w:p>
        </w:tc>
        <w:tc>
          <w:tcPr>
            <w:tcW w:w="567" w:type="dxa"/>
          </w:tcPr>
          <w:p w14:paraId="7129D15D" w14:textId="77777777" w:rsidR="005A0420" w:rsidRDefault="005A0420" w:rsidP="003F4B46">
            <w:pPr>
              <w:pStyle w:val="paragraphenormal"/>
              <w:jc w:val="center"/>
              <w:rPr>
                <w:sz w:val="20"/>
              </w:rPr>
            </w:pPr>
          </w:p>
        </w:tc>
        <w:tc>
          <w:tcPr>
            <w:tcW w:w="567" w:type="dxa"/>
          </w:tcPr>
          <w:p w14:paraId="6C51DF15" w14:textId="77777777" w:rsidR="005A0420" w:rsidRDefault="005A0420" w:rsidP="003F4B46">
            <w:pPr>
              <w:pStyle w:val="paragraphenormal"/>
              <w:jc w:val="center"/>
              <w:rPr>
                <w:sz w:val="20"/>
              </w:rPr>
            </w:pPr>
          </w:p>
        </w:tc>
        <w:tc>
          <w:tcPr>
            <w:tcW w:w="567" w:type="dxa"/>
          </w:tcPr>
          <w:p w14:paraId="1BE8240A" w14:textId="77777777" w:rsidR="005A0420" w:rsidRDefault="005A0420" w:rsidP="003F4B46">
            <w:pPr>
              <w:pStyle w:val="paragraphenormal"/>
              <w:jc w:val="center"/>
              <w:rPr>
                <w:sz w:val="20"/>
              </w:rPr>
            </w:pPr>
          </w:p>
        </w:tc>
        <w:tc>
          <w:tcPr>
            <w:tcW w:w="567" w:type="dxa"/>
          </w:tcPr>
          <w:p w14:paraId="33BB4D67" w14:textId="77777777" w:rsidR="005A0420" w:rsidRDefault="005A0420" w:rsidP="003F4B46">
            <w:pPr>
              <w:pStyle w:val="paragraphenormal"/>
              <w:jc w:val="center"/>
              <w:rPr>
                <w:sz w:val="20"/>
              </w:rPr>
            </w:pPr>
            <w:r>
              <w:rPr>
                <w:sz w:val="20"/>
              </w:rPr>
              <w:t>X</w:t>
            </w:r>
          </w:p>
        </w:tc>
      </w:tr>
      <w:tr w:rsidR="005A0420" w14:paraId="4FAC6AE3" w14:textId="77777777" w:rsidTr="003F4B46">
        <w:tblPrEx>
          <w:tblBorders>
            <w:left w:val="single" w:sz="6" w:space="0" w:color="auto"/>
            <w:bottom w:val="single" w:sz="6" w:space="0" w:color="auto"/>
            <w:right w:val="single" w:sz="6" w:space="0" w:color="auto"/>
            <w:insideV w:val="single" w:sz="6" w:space="0" w:color="auto"/>
          </w:tblBorders>
        </w:tblPrEx>
        <w:trPr>
          <w:cantSplit/>
        </w:trPr>
        <w:tc>
          <w:tcPr>
            <w:tcW w:w="6664" w:type="dxa"/>
          </w:tcPr>
          <w:p w14:paraId="005DCCAE"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981D02E" w14:textId="77777777" w:rsidR="005A0420" w:rsidRDefault="005A0420" w:rsidP="003F4B46">
            <w:pPr>
              <w:pStyle w:val="paragraphenormal"/>
              <w:tabs>
                <w:tab w:val="right" w:leader="dot" w:pos="6521"/>
              </w:tabs>
              <w:ind w:left="709" w:hanging="170"/>
              <w:jc w:val="left"/>
            </w:pPr>
          </w:p>
        </w:tc>
        <w:tc>
          <w:tcPr>
            <w:tcW w:w="567" w:type="dxa"/>
          </w:tcPr>
          <w:p w14:paraId="741C4B8D" w14:textId="77777777" w:rsidR="005A0420" w:rsidRDefault="005A0420" w:rsidP="003F4B46">
            <w:pPr>
              <w:pStyle w:val="paragraphenormal"/>
              <w:jc w:val="center"/>
              <w:rPr>
                <w:sz w:val="20"/>
              </w:rPr>
            </w:pPr>
          </w:p>
        </w:tc>
        <w:tc>
          <w:tcPr>
            <w:tcW w:w="567" w:type="dxa"/>
          </w:tcPr>
          <w:p w14:paraId="7C8B5C73" w14:textId="77777777" w:rsidR="005A0420" w:rsidRDefault="005A0420" w:rsidP="003F4B46">
            <w:pPr>
              <w:pStyle w:val="paragraphenormal"/>
              <w:jc w:val="center"/>
              <w:rPr>
                <w:sz w:val="20"/>
              </w:rPr>
            </w:pPr>
          </w:p>
        </w:tc>
        <w:tc>
          <w:tcPr>
            <w:tcW w:w="567" w:type="dxa"/>
          </w:tcPr>
          <w:p w14:paraId="0966AE47" w14:textId="77777777" w:rsidR="005A0420" w:rsidRDefault="005A0420" w:rsidP="003F4B46">
            <w:pPr>
              <w:pStyle w:val="paragraphenormal"/>
              <w:jc w:val="center"/>
              <w:rPr>
                <w:sz w:val="20"/>
              </w:rPr>
            </w:pPr>
          </w:p>
        </w:tc>
        <w:tc>
          <w:tcPr>
            <w:tcW w:w="567" w:type="dxa"/>
          </w:tcPr>
          <w:p w14:paraId="43388F11" w14:textId="77777777" w:rsidR="005A0420" w:rsidRDefault="005A0420" w:rsidP="003F4B46">
            <w:pPr>
              <w:pStyle w:val="paragraphenormal"/>
              <w:jc w:val="center"/>
              <w:rPr>
                <w:sz w:val="20"/>
              </w:rPr>
            </w:pPr>
          </w:p>
        </w:tc>
        <w:tc>
          <w:tcPr>
            <w:tcW w:w="567" w:type="dxa"/>
          </w:tcPr>
          <w:p w14:paraId="6BD55EA2" w14:textId="77777777" w:rsidR="005A0420" w:rsidRDefault="005A0420" w:rsidP="003F4B46">
            <w:pPr>
              <w:pStyle w:val="paragraphenormal"/>
              <w:jc w:val="center"/>
              <w:rPr>
                <w:sz w:val="20"/>
              </w:rPr>
            </w:pPr>
          </w:p>
        </w:tc>
        <w:tc>
          <w:tcPr>
            <w:tcW w:w="567" w:type="dxa"/>
          </w:tcPr>
          <w:p w14:paraId="739C566C" w14:textId="77777777" w:rsidR="005A0420" w:rsidRDefault="005A0420" w:rsidP="003F4B46">
            <w:pPr>
              <w:pStyle w:val="paragraphenormal"/>
              <w:jc w:val="center"/>
              <w:rPr>
                <w:sz w:val="20"/>
              </w:rPr>
            </w:pPr>
            <w:r>
              <w:rPr>
                <w:sz w:val="20"/>
              </w:rPr>
              <w:t>X</w:t>
            </w:r>
          </w:p>
        </w:tc>
      </w:tr>
      <w:tr w:rsidR="005A0420" w14:paraId="620AFD3F"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248D77D5"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Aérothermes (eau chaude)</w:t>
            </w:r>
            <w:r>
              <w:t xml:space="preserve"> :</w:t>
            </w:r>
          </w:p>
          <w:p w14:paraId="623AF966" w14:textId="77777777" w:rsidR="005A0420" w:rsidRDefault="005A0420" w:rsidP="003F4B46">
            <w:pPr>
              <w:pStyle w:val="paragraphenormal"/>
              <w:tabs>
                <w:tab w:val="right" w:leader="dot" w:pos="6521"/>
              </w:tabs>
              <w:ind w:left="142" w:hanging="142"/>
              <w:jc w:val="left"/>
            </w:pPr>
            <w:r>
              <w:t>85</w:t>
            </w:r>
          </w:p>
          <w:p w14:paraId="0B7EA1CA" w14:textId="77777777" w:rsidR="005A0420" w:rsidRDefault="005A0420" w:rsidP="003F4B46">
            <w:pPr>
              <w:pStyle w:val="paragraphenormal"/>
              <w:tabs>
                <w:tab w:val="right" w:leader="dot" w:pos="6521"/>
              </w:tabs>
              <w:ind w:left="709" w:hanging="170"/>
              <w:jc w:val="left"/>
            </w:pPr>
            <w:r>
              <w:t>- contrôle de la batterie chaude avec dépoussiérage</w:t>
            </w:r>
            <w:r>
              <w:tab/>
            </w:r>
          </w:p>
        </w:tc>
        <w:tc>
          <w:tcPr>
            <w:tcW w:w="567" w:type="dxa"/>
          </w:tcPr>
          <w:p w14:paraId="14116CCC" w14:textId="77777777" w:rsidR="005A0420" w:rsidRDefault="005A0420" w:rsidP="003F4B46">
            <w:pPr>
              <w:pStyle w:val="paragraphenormal"/>
              <w:jc w:val="center"/>
              <w:rPr>
                <w:sz w:val="20"/>
              </w:rPr>
            </w:pPr>
          </w:p>
        </w:tc>
        <w:tc>
          <w:tcPr>
            <w:tcW w:w="567" w:type="dxa"/>
          </w:tcPr>
          <w:p w14:paraId="7B877A3D" w14:textId="77777777" w:rsidR="005A0420" w:rsidRDefault="005A0420" w:rsidP="003F4B46">
            <w:pPr>
              <w:pStyle w:val="paragraphenormal"/>
              <w:jc w:val="center"/>
              <w:rPr>
                <w:sz w:val="20"/>
              </w:rPr>
            </w:pPr>
          </w:p>
        </w:tc>
        <w:tc>
          <w:tcPr>
            <w:tcW w:w="567" w:type="dxa"/>
          </w:tcPr>
          <w:p w14:paraId="176975D7" w14:textId="77777777" w:rsidR="005A0420" w:rsidRDefault="005A0420" w:rsidP="003F4B46">
            <w:pPr>
              <w:pStyle w:val="paragraphenormal"/>
              <w:jc w:val="center"/>
              <w:rPr>
                <w:sz w:val="20"/>
              </w:rPr>
            </w:pPr>
          </w:p>
        </w:tc>
        <w:tc>
          <w:tcPr>
            <w:tcW w:w="567" w:type="dxa"/>
          </w:tcPr>
          <w:p w14:paraId="43DA805D" w14:textId="77777777" w:rsidR="005A0420" w:rsidRDefault="005A0420" w:rsidP="003F4B46">
            <w:pPr>
              <w:pStyle w:val="paragraphenormal"/>
              <w:jc w:val="center"/>
              <w:rPr>
                <w:sz w:val="20"/>
              </w:rPr>
            </w:pPr>
          </w:p>
        </w:tc>
        <w:tc>
          <w:tcPr>
            <w:tcW w:w="567" w:type="dxa"/>
          </w:tcPr>
          <w:p w14:paraId="307B3FA9" w14:textId="77777777" w:rsidR="005A0420" w:rsidRDefault="005A0420" w:rsidP="003F4B46">
            <w:pPr>
              <w:pStyle w:val="paragraphenormal"/>
              <w:jc w:val="center"/>
              <w:rPr>
                <w:sz w:val="20"/>
              </w:rPr>
            </w:pPr>
          </w:p>
        </w:tc>
        <w:tc>
          <w:tcPr>
            <w:tcW w:w="567" w:type="dxa"/>
          </w:tcPr>
          <w:p w14:paraId="03460200" w14:textId="77777777" w:rsidR="005A0420" w:rsidRDefault="005A0420" w:rsidP="003F4B46">
            <w:pPr>
              <w:pStyle w:val="paragraphenormal"/>
              <w:jc w:val="center"/>
              <w:rPr>
                <w:sz w:val="20"/>
              </w:rPr>
            </w:pPr>
          </w:p>
          <w:p w14:paraId="2FC7780B" w14:textId="77777777" w:rsidR="005A0420" w:rsidRDefault="005A0420" w:rsidP="003F4B46">
            <w:pPr>
              <w:pStyle w:val="paragraphenormal"/>
              <w:jc w:val="center"/>
              <w:rPr>
                <w:sz w:val="20"/>
              </w:rPr>
            </w:pPr>
          </w:p>
          <w:p w14:paraId="125500C3" w14:textId="77777777" w:rsidR="005A0420" w:rsidRDefault="005A0420" w:rsidP="003F4B46">
            <w:pPr>
              <w:pStyle w:val="paragraphenormal"/>
              <w:jc w:val="center"/>
              <w:rPr>
                <w:sz w:val="20"/>
              </w:rPr>
            </w:pPr>
            <w:r>
              <w:rPr>
                <w:sz w:val="20"/>
              </w:rPr>
              <w:t>X</w:t>
            </w:r>
          </w:p>
        </w:tc>
      </w:tr>
      <w:tr w:rsidR="005A0420" w14:paraId="477999AD"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AA253DE" w14:textId="77777777" w:rsidR="005A0420" w:rsidRDefault="005A0420" w:rsidP="003F4B46">
            <w:pPr>
              <w:pStyle w:val="paragraphenormal"/>
              <w:tabs>
                <w:tab w:val="right" w:leader="dot" w:pos="6521"/>
              </w:tabs>
              <w:ind w:left="709" w:hanging="170"/>
              <w:jc w:val="left"/>
            </w:pPr>
            <w:r>
              <w:t>- vérification de l'étanchéité de la batterie chaude</w:t>
            </w:r>
            <w:r>
              <w:tab/>
            </w:r>
          </w:p>
        </w:tc>
        <w:tc>
          <w:tcPr>
            <w:tcW w:w="567" w:type="dxa"/>
          </w:tcPr>
          <w:p w14:paraId="207860C3" w14:textId="77777777" w:rsidR="005A0420" w:rsidRDefault="005A0420" w:rsidP="003F4B46">
            <w:pPr>
              <w:pStyle w:val="paragraphenormal"/>
              <w:jc w:val="center"/>
              <w:rPr>
                <w:sz w:val="20"/>
              </w:rPr>
            </w:pPr>
          </w:p>
        </w:tc>
        <w:tc>
          <w:tcPr>
            <w:tcW w:w="567" w:type="dxa"/>
          </w:tcPr>
          <w:p w14:paraId="4524EF02" w14:textId="77777777" w:rsidR="005A0420" w:rsidRDefault="005A0420" w:rsidP="003F4B46">
            <w:pPr>
              <w:pStyle w:val="paragraphenormal"/>
              <w:jc w:val="center"/>
              <w:rPr>
                <w:sz w:val="20"/>
              </w:rPr>
            </w:pPr>
          </w:p>
        </w:tc>
        <w:tc>
          <w:tcPr>
            <w:tcW w:w="567" w:type="dxa"/>
          </w:tcPr>
          <w:p w14:paraId="34F1F539" w14:textId="77777777" w:rsidR="005A0420" w:rsidRDefault="005A0420" w:rsidP="003F4B46">
            <w:pPr>
              <w:pStyle w:val="paragraphenormal"/>
              <w:jc w:val="center"/>
              <w:rPr>
                <w:sz w:val="20"/>
              </w:rPr>
            </w:pPr>
          </w:p>
        </w:tc>
        <w:tc>
          <w:tcPr>
            <w:tcW w:w="567" w:type="dxa"/>
          </w:tcPr>
          <w:p w14:paraId="415948D9" w14:textId="77777777" w:rsidR="005A0420" w:rsidRDefault="005A0420" w:rsidP="003F4B46">
            <w:pPr>
              <w:pStyle w:val="paragraphenormal"/>
              <w:jc w:val="center"/>
              <w:rPr>
                <w:sz w:val="20"/>
              </w:rPr>
            </w:pPr>
          </w:p>
        </w:tc>
        <w:tc>
          <w:tcPr>
            <w:tcW w:w="567" w:type="dxa"/>
          </w:tcPr>
          <w:p w14:paraId="194C8F11" w14:textId="77777777" w:rsidR="005A0420" w:rsidRDefault="005A0420" w:rsidP="003F4B46">
            <w:pPr>
              <w:pStyle w:val="paragraphenormal"/>
              <w:jc w:val="center"/>
              <w:rPr>
                <w:sz w:val="20"/>
              </w:rPr>
            </w:pPr>
          </w:p>
        </w:tc>
        <w:tc>
          <w:tcPr>
            <w:tcW w:w="567" w:type="dxa"/>
          </w:tcPr>
          <w:p w14:paraId="291937AC" w14:textId="77777777" w:rsidR="005A0420" w:rsidRDefault="005A0420" w:rsidP="003F4B46">
            <w:pPr>
              <w:pStyle w:val="paragraphenormal"/>
              <w:jc w:val="center"/>
              <w:rPr>
                <w:sz w:val="20"/>
              </w:rPr>
            </w:pPr>
            <w:r>
              <w:rPr>
                <w:sz w:val="20"/>
              </w:rPr>
              <w:t>X</w:t>
            </w:r>
          </w:p>
        </w:tc>
      </w:tr>
      <w:tr w:rsidR="005A0420" w14:paraId="7172BC12"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F0953AC" w14:textId="77777777" w:rsidR="005A0420" w:rsidRDefault="005A0420" w:rsidP="003F4B46">
            <w:pPr>
              <w:pStyle w:val="paragraphenormal"/>
              <w:tabs>
                <w:tab w:val="right" w:leader="dot" w:pos="6521"/>
              </w:tabs>
              <w:ind w:left="709" w:hanging="170"/>
              <w:jc w:val="left"/>
            </w:pPr>
            <w:r>
              <w:t>- vérification de l'encrassement des filtres (si existants)</w:t>
            </w:r>
            <w:r>
              <w:tab/>
            </w:r>
          </w:p>
        </w:tc>
        <w:tc>
          <w:tcPr>
            <w:tcW w:w="567" w:type="dxa"/>
          </w:tcPr>
          <w:p w14:paraId="43DBAE73" w14:textId="77777777" w:rsidR="005A0420" w:rsidRDefault="005A0420" w:rsidP="003F4B46">
            <w:pPr>
              <w:pStyle w:val="paragraphenormal"/>
              <w:jc w:val="center"/>
              <w:rPr>
                <w:sz w:val="20"/>
              </w:rPr>
            </w:pPr>
          </w:p>
        </w:tc>
        <w:tc>
          <w:tcPr>
            <w:tcW w:w="567" w:type="dxa"/>
          </w:tcPr>
          <w:p w14:paraId="5DC037C2" w14:textId="77777777" w:rsidR="005A0420" w:rsidRDefault="005A0420" w:rsidP="003F4B46">
            <w:pPr>
              <w:pStyle w:val="paragraphenormal"/>
              <w:jc w:val="center"/>
              <w:rPr>
                <w:sz w:val="20"/>
              </w:rPr>
            </w:pPr>
          </w:p>
        </w:tc>
        <w:tc>
          <w:tcPr>
            <w:tcW w:w="567" w:type="dxa"/>
          </w:tcPr>
          <w:p w14:paraId="32280058" w14:textId="77777777" w:rsidR="005A0420" w:rsidRDefault="005A0420" w:rsidP="003F4B46">
            <w:pPr>
              <w:pStyle w:val="paragraphenormal"/>
              <w:jc w:val="center"/>
              <w:rPr>
                <w:sz w:val="20"/>
              </w:rPr>
            </w:pPr>
          </w:p>
        </w:tc>
        <w:tc>
          <w:tcPr>
            <w:tcW w:w="567" w:type="dxa"/>
          </w:tcPr>
          <w:p w14:paraId="43A1F4E7" w14:textId="77777777" w:rsidR="005A0420" w:rsidRDefault="005A0420" w:rsidP="003F4B46">
            <w:pPr>
              <w:pStyle w:val="paragraphenormal"/>
              <w:jc w:val="center"/>
              <w:rPr>
                <w:sz w:val="20"/>
              </w:rPr>
            </w:pPr>
          </w:p>
        </w:tc>
        <w:tc>
          <w:tcPr>
            <w:tcW w:w="567" w:type="dxa"/>
          </w:tcPr>
          <w:p w14:paraId="373D1FF4" w14:textId="77777777" w:rsidR="005A0420" w:rsidRDefault="005A0420" w:rsidP="003F4B46">
            <w:pPr>
              <w:pStyle w:val="paragraphenormal"/>
              <w:jc w:val="center"/>
              <w:rPr>
                <w:sz w:val="20"/>
              </w:rPr>
            </w:pPr>
          </w:p>
        </w:tc>
        <w:tc>
          <w:tcPr>
            <w:tcW w:w="567" w:type="dxa"/>
          </w:tcPr>
          <w:p w14:paraId="3EFFABE8" w14:textId="77777777" w:rsidR="005A0420" w:rsidRDefault="005A0420" w:rsidP="003F4B46">
            <w:pPr>
              <w:pStyle w:val="paragraphenormal"/>
              <w:jc w:val="center"/>
              <w:rPr>
                <w:sz w:val="20"/>
              </w:rPr>
            </w:pPr>
            <w:r>
              <w:rPr>
                <w:sz w:val="20"/>
              </w:rPr>
              <w:t>X</w:t>
            </w:r>
          </w:p>
        </w:tc>
      </w:tr>
      <w:tr w:rsidR="005A0420" w14:paraId="1BFEE63C"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59A5E1BE" w14:textId="77777777" w:rsidR="005A0420" w:rsidRDefault="005A0420" w:rsidP="003F4B46">
            <w:pPr>
              <w:pStyle w:val="paragraphenormal"/>
              <w:tabs>
                <w:tab w:val="right" w:leader="dot" w:pos="6521"/>
              </w:tabs>
              <w:ind w:left="709" w:hanging="170"/>
              <w:jc w:val="left"/>
            </w:pPr>
            <w:r>
              <w:t>- nettoyage des filtres avec changement, si nécessaire (si existants)</w:t>
            </w:r>
            <w:r>
              <w:tab/>
            </w:r>
          </w:p>
        </w:tc>
        <w:tc>
          <w:tcPr>
            <w:tcW w:w="567" w:type="dxa"/>
          </w:tcPr>
          <w:p w14:paraId="4BD222BE" w14:textId="77777777" w:rsidR="005A0420" w:rsidRDefault="005A0420" w:rsidP="003F4B46">
            <w:pPr>
              <w:pStyle w:val="paragraphenormal"/>
              <w:jc w:val="center"/>
              <w:rPr>
                <w:sz w:val="20"/>
              </w:rPr>
            </w:pPr>
          </w:p>
        </w:tc>
        <w:tc>
          <w:tcPr>
            <w:tcW w:w="567" w:type="dxa"/>
          </w:tcPr>
          <w:p w14:paraId="578BC25E" w14:textId="77777777" w:rsidR="005A0420" w:rsidRDefault="005A0420" w:rsidP="003F4B46">
            <w:pPr>
              <w:pStyle w:val="paragraphenormal"/>
              <w:jc w:val="center"/>
              <w:rPr>
                <w:sz w:val="20"/>
              </w:rPr>
            </w:pPr>
          </w:p>
        </w:tc>
        <w:tc>
          <w:tcPr>
            <w:tcW w:w="567" w:type="dxa"/>
          </w:tcPr>
          <w:p w14:paraId="27AC66D8" w14:textId="77777777" w:rsidR="005A0420" w:rsidRDefault="005A0420" w:rsidP="003F4B46">
            <w:pPr>
              <w:pStyle w:val="paragraphenormal"/>
              <w:jc w:val="center"/>
              <w:rPr>
                <w:sz w:val="20"/>
              </w:rPr>
            </w:pPr>
          </w:p>
        </w:tc>
        <w:tc>
          <w:tcPr>
            <w:tcW w:w="567" w:type="dxa"/>
          </w:tcPr>
          <w:p w14:paraId="1BF22604" w14:textId="77777777" w:rsidR="005A0420" w:rsidRDefault="005A0420" w:rsidP="003F4B46">
            <w:pPr>
              <w:pStyle w:val="paragraphenormal"/>
              <w:jc w:val="center"/>
              <w:rPr>
                <w:sz w:val="20"/>
              </w:rPr>
            </w:pPr>
          </w:p>
        </w:tc>
        <w:tc>
          <w:tcPr>
            <w:tcW w:w="567" w:type="dxa"/>
          </w:tcPr>
          <w:p w14:paraId="33A92E1D" w14:textId="77777777" w:rsidR="005A0420" w:rsidRDefault="005A0420" w:rsidP="003F4B46">
            <w:pPr>
              <w:pStyle w:val="paragraphenormal"/>
              <w:jc w:val="center"/>
              <w:rPr>
                <w:sz w:val="20"/>
              </w:rPr>
            </w:pPr>
          </w:p>
        </w:tc>
        <w:tc>
          <w:tcPr>
            <w:tcW w:w="567" w:type="dxa"/>
          </w:tcPr>
          <w:p w14:paraId="7C5ACD06" w14:textId="77777777" w:rsidR="005A0420" w:rsidRDefault="005A0420" w:rsidP="003F4B46">
            <w:pPr>
              <w:pStyle w:val="paragraphenormal"/>
              <w:jc w:val="center"/>
              <w:rPr>
                <w:sz w:val="20"/>
              </w:rPr>
            </w:pPr>
          </w:p>
          <w:p w14:paraId="42784BC0" w14:textId="77777777" w:rsidR="005A0420" w:rsidRDefault="005A0420" w:rsidP="003F4B46">
            <w:pPr>
              <w:pStyle w:val="paragraphenormal"/>
              <w:jc w:val="center"/>
              <w:rPr>
                <w:sz w:val="20"/>
              </w:rPr>
            </w:pPr>
            <w:r>
              <w:rPr>
                <w:sz w:val="20"/>
              </w:rPr>
              <w:t>X</w:t>
            </w:r>
          </w:p>
        </w:tc>
      </w:tr>
      <w:tr w:rsidR="005A0420" w14:paraId="5F781B28"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CD34B57" w14:textId="77777777" w:rsidR="005A0420" w:rsidRDefault="005A0420" w:rsidP="003F4B46">
            <w:pPr>
              <w:pStyle w:val="paragraphenormal"/>
              <w:tabs>
                <w:tab w:val="right" w:leader="dot" w:pos="6521"/>
              </w:tabs>
              <w:ind w:left="709" w:hanging="170"/>
              <w:jc w:val="left"/>
            </w:pPr>
            <w:r>
              <w:t>- graissage du moteur du ventilateur, si nécessaire</w:t>
            </w:r>
            <w:r>
              <w:tab/>
            </w:r>
          </w:p>
        </w:tc>
        <w:tc>
          <w:tcPr>
            <w:tcW w:w="567" w:type="dxa"/>
          </w:tcPr>
          <w:p w14:paraId="70FDFD47" w14:textId="77777777" w:rsidR="005A0420" w:rsidRDefault="005A0420" w:rsidP="003F4B46">
            <w:pPr>
              <w:pStyle w:val="paragraphenormal"/>
              <w:jc w:val="center"/>
              <w:rPr>
                <w:sz w:val="20"/>
              </w:rPr>
            </w:pPr>
          </w:p>
        </w:tc>
        <w:tc>
          <w:tcPr>
            <w:tcW w:w="567" w:type="dxa"/>
          </w:tcPr>
          <w:p w14:paraId="5AEA813B" w14:textId="77777777" w:rsidR="005A0420" w:rsidRDefault="005A0420" w:rsidP="003F4B46">
            <w:pPr>
              <w:pStyle w:val="paragraphenormal"/>
              <w:jc w:val="center"/>
              <w:rPr>
                <w:sz w:val="20"/>
              </w:rPr>
            </w:pPr>
          </w:p>
        </w:tc>
        <w:tc>
          <w:tcPr>
            <w:tcW w:w="567" w:type="dxa"/>
          </w:tcPr>
          <w:p w14:paraId="716C98C3" w14:textId="77777777" w:rsidR="005A0420" w:rsidRDefault="005A0420" w:rsidP="003F4B46">
            <w:pPr>
              <w:pStyle w:val="paragraphenormal"/>
              <w:jc w:val="center"/>
              <w:rPr>
                <w:sz w:val="20"/>
              </w:rPr>
            </w:pPr>
          </w:p>
        </w:tc>
        <w:tc>
          <w:tcPr>
            <w:tcW w:w="567" w:type="dxa"/>
          </w:tcPr>
          <w:p w14:paraId="6E2D52FE" w14:textId="77777777" w:rsidR="005A0420" w:rsidRDefault="005A0420" w:rsidP="003F4B46">
            <w:pPr>
              <w:pStyle w:val="paragraphenormal"/>
              <w:jc w:val="center"/>
              <w:rPr>
                <w:sz w:val="20"/>
              </w:rPr>
            </w:pPr>
          </w:p>
        </w:tc>
        <w:tc>
          <w:tcPr>
            <w:tcW w:w="567" w:type="dxa"/>
          </w:tcPr>
          <w:p w14:paraId="5BD5D8AD" w14:textId="77777777" w:rsidR="005A0420" w:rsidRDefault="005A0420" w:rsidP="003F4B46">
            <w:pPr>
              <w:pStyle w:val="paragraphenormal"/>
              <w:jc w:val="center"/>
              <w:rPr>
                <w:sz w:val="20"/>
              </w:rPr>
            </w:pPr>
          </w:p>
        </w:tc>
        <w:tc>
          <w:tcPr>
            <w:tcW w:w="567" w:type="dxa"/>
          </w:tcPr>
          <w:p w14:paraId="35E64F2C" w14:textId="77777777" w:rsidR="005A0420" w:rsidRDefault="005A0420" w:rsidP="003F4B46">
            <w:pPr>
              <w:pStyle w:val="paragraphenormal"/>
              <w:jc w:val="center"/>
              <w:rPr>
                <w:sz w:val="20"/>
              </w:rPr>
            </w:pPr>
            <w:r>
              <w:rPr>
                <w:sz w:val="20"/>
              </w:rPr>
              <w:t>X</w:t>
            </w:r>
          </w:p>
        </w:tc>
      </w:tr>
      <w:tr w:rsidR="005A0420" w14:paraId="6B372934"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DB6B502" w14:textId="77777777" w:rsidR="005A0420" w:rsidRDefault="005A0420" w:rsidP="003F4B46">
            <w:pPr>
              <w:pStyle w:val="paragraphenormal"/>
              <w:tabs>
                <w:tab w:val="right" w:leader="dot" w:pos="6521"/>
              </w:tabs>
              <w:ind w:left="709" w:hanging="170"/>
              <w:jc w:val="left"/>
            </w:pPr>
            <w:r>
              <w:t>- contrôle de la vanne de régulation et des thermostats</w:t>
            </w:r>
            <w:r>
              <w:tab/>
            </w:r>
          </w:p>
        </w:tc>
        <w:tc>
          <w:tcPr>
            <w:tcW w:w="567" w:type="dxa"/>
          </w:tcPr>
          <w:p w14:paraId="054AE1A6" w14:textId="77777777" w:rsidR="005A0420" w:rsidRDefault="005A0420" w:rsidP="003F4B46">
            <w:pPr>
              <w:pStyle w:val="paragraphenormal"/>
              <w:jc w:val="center"/>
              <w:rPr>
                <w:sz w:val="20"/>
              </w:rPr>
            </w:pPr>
          </w:p>
        </w:tc>
        <w:tc>
          <w:tcPr>
            <w:tcW w:w="567" w:type="dxa"/>
          </w:tcPr>
          <w:p w14:paraId="24BF6191" w14:textId="77777777" w:rsidR="005A0420" w:rsidRDefault="005A0420" w:rsidP="003F4B46">
            <w:pPr>
              <w:pStyle w:val="paragraphenormal"/>
              <w:jc w:val="center"/>
              <w:rPr>
                <w:sz w:val="20"/>
              </w:rPr>
            </w:pPr>
          </w:p>
        </w:tc>
        <w:tc>
          <w:tcPr>
            <w:tcW w:w="567" w:type="dxa"/>
          </w:tcPr>
          <w:p w14:paraId="5D0EBD5C" w14:textId="77777777" w:rsidR="005A0420" w:rsidRDefault="005A0420" w:rsidP="003F4B46">
            <w:pPr>
              <w:pStyle w:val="paragraphenormal"/>
              <w:jc w:val="center"/>
              <w:rPr>
                <w:sz w:val="20"/>
              </w:rPr>
            </w:pPr>
          </w:p>
        </w:tc>
        <w:tc>
          <w:tcPr>
            <w:tcW w:w="567" w:type="dxa"/>
          </w:tcPr>
          <w:p w14:paraId="1983496B" w14:textId="77777777" w:rsidR="005A0420" w:rsidRDefault="005A0420" w:rsidP="003F4B46">
            <w:pPr>
              <w:pStyle w:val="paragraphenormal"/>
              <w:jc w:val="center"/>
              <w:rPr>
                <w:sz w:val="20"/>
              </w:rPr>
            </w:pPr>
          </w:p>
        </w:tc>
        <w:tc>
          <w:tcPr>
            <w:tcW w:w="567" w:type="dxa"/>
          </w:tcPr>
          <w:p w14:paraId="5CA43CED" w14:textId="77777777" w:rsidR="005A0420" w:rsidRDefault="005A0420" w:rsidP="003F4B46">
            <w:pPr>
              <w:pStyle w:val="paragraphenormal"/>
              <w:jc w:val="center"/>
              <w:rPr>
                <w:sz w:val="20"/>
              </w:rPr>
            </w:pPr>
          </w:p>
        </w:tc>
        <w:tc>
          <w:tcPr>
            <w:tcW w:w="567" w:type="dxa"/>
          </w:tcPr>
          <w:p w14:paraId="23C22CA3" w14:textId="77777777" w:rsidR="005A0420" w:rsidRDefault="005A0420" w:rsidP="003F4B46">
            <w:pPr>
              <w:pStyle w:val="paragraphenormal"/>
              <w:jc w:val="center"/>
              <w:rPr>
                <w:sz w:val="20"/>
              </w:rPr>
            </w:pPr>
            <w:r>
              <w:rPr>
                <w:sz w:val="20"/>
              </w:rPr>
              <w:t>X</w:t>
            </w:r>
          </w:p>
        </w:tc>
      </w:tr>
      <w:tr w:rsidR="005A0420" w14:paraId="5E645731"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3E348E60"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0146D4AB" w14:textId="77777777" w:rsidR="005A0420" w:rsidRDefault="005A0420" w:rsidP="003F4B46">
            <w:pPr>
              <w:pStyle w:val="paragraphenormal"/>
              <w:jc w:val="center"/>
              <w:rPr>
                <w:sz w:val="20"/>
              </w:rPr>
            </w:pPr>
          </w:p>
        </w:tc>
        <w:tc>
          <w:tcPr>
            <w:tcW w:w="567" w:type="dxa"/>
          </w:tcPr>
          <w:p w14:paraId="155944CB" w14:textId="77777777" w:rsidR="005A0420" w:rsidRDefault="005A0420" w:rsidP="003F4B46">
            <w:pPr>
              <w:pStyle w:val="paragraphenormal"/>
              <w:jc w:val="center"/>
              <w:rPr>
                <w:sz w:val="20"/>
              </w:rPr>
            </w:pPr>
          </w:p>
        </w:tc>
        <w:tc>
          <w:tcPr>
            <w:tcW w:w="567" w:type="dxa"/>
          </w:tcPr>
          <w:p w14:paraId="1CB0DAB8" w14:textId="77777777" w:rsidR="005A0420" w:rsidRDefault="005A0420" w:rsidP="003F4B46">
            <w:pPr>
              <w:pStyle w:val="paragraphenormal"/>
              <w:jc w:val="center"/>
              <w:rPr>
                <w:sz w:val="20"/>
              </w:rPr>
            </w:pPr>
          </w:p>
        </w:tc>
        <w:tc>
          <w:tcPr>
            <w:tcW w:w="567" w:type="dxa"/>
          </w:tcPr>
          <w:p w14:paraId="47C381F3" w14:textId="77777777" w:rsidR="005A0420" w:rsidRDefault="005A0420" w:rsidP="003F4B46">
            <w:pPr>
              <w:pStyle w:val="paragraphenormal"/>
              <w:jc w:val="center"/>
              <w:rPr>
                <w:sz w:val="20"/>
              </w:rPr>
            </w:pPr>
          </w:p>
        </w:tc>
        <w:tc>
          <w:tcPr>
            <w:tcW w:w="567" w:type="dxa"/>
          </w:tcPr>
          <w:p w14:paraId="325D12D8" w14:textId="77777777" w:rsidR="005A0420" w:rsidRDefault="005A0420" w:rsidP="003F4B46">
            <w:pPr>
              <w:pStyle w:val="paragraphenormal"/>
              <w:jc w:val="center"/>
              <w:rPr>
                <w:sz w:val="20"/>
              </w:rPr>
            </w:pPr>
          </w:p>
        </w:tc>
        <w:tc>
          <w:tcPr>
            <w:tcW w:w="567" w:type="dxa"/>
          </w:tcPr>
          <w:p w14:paraId="37A8B63F" w14:textId="77777777" w:rsidR="005A0420" w:rsidRDefault="005A0420" w:rsidP="003F4B46">
            <w:pPr>
              <w:pStyle w:val="paragraphenormal"/>
              <w:jc w:val="center"/>
              <w:rPr>
                <w:sz w:val="20"/>
              </w:rPr>
            </w:pPr>
            <w:r>
              <w:rPr>
                <w:sz w:val="20"/>
              </w:rPr>
              <w:t>X</w:t>
            </w:r>
          </w:p>
        </w:tc>
      </w:tr>
      <w:tr w:rsidR="005A0420" w14:paraId="2D4D84B6"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4A71D781"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0C654E80" w14:textId="77777777" w:rsidR="005A0420" w:rsidRDefault="005A0420" w:rsidP="003F4B46">
            <w:pPr>
              <w:pStyle w:val="paragraphenormal"/>
              <w:jc w:val="center"/>
              <w:rPr>
                <w:sz w:val="20"/>
              </w:rPr>
            </w:pPr>
          </w:p>
        </w:tc>
        <w:tc>
          <w:tcPr>
            <w:tcW w:w="567" w:type="dxa"/>
          </w:tcPr>
          <w:p w14:paraId="258147CA" w14:textId="77777777" w:rsidR="005A0420" w:rsidRDefault="005A0420" w:rsidP="003F4B46">
            <w:pPr>
              <w:pStyle w:val="paragraphenormal"/>
              <w:jc w:val="center"/>
              <w:rPr>
                <w:sz w:val="20"/>
              </w:rPr>
            </w:pPr>
          </w:p>
        </w:tc>
        <w:tc>
          <w:tcPr>
            <w:tcW w:w="567" w:type="dxa"/>
          </w:tcPr>
          <w:p w14:paraId="6BABC834" w14:textId="77777777" w:rsidR="005A0420" w:rsidRDefault="005A0420" w:rsidP="003F4B46">
            <w:pPr>
              <w:pStyle w:val="paragraphenormal"/>
              <w:jc w:val="center"/>
              <w:rPr>
                <w:sz w:val="20"/>
              </w:rPr>
            </w:pPr>
          </w:p>
        </w:tc>
        <w:tc>
          <w:tcPr>
            <w:tcW w:w="567" w:type="dxa"/>
          </w:tcPr>
          <w:p w14:paraId="382C5918" w14:textId="77777777" w:rsidR="005A0420" w:rsidRDefault="005A0420" w:rsidP="003F4B46">
            <w:pPr>
              <w:pStyle w:val="paragraphenormal"/>
              <w:jc w:val="center"/>
              <w:rPr>
                <w:sz w:val="20"/>
              </w:rPr>
            </w:pPr>
          </w:p>
        </w:tc>
        <w:tc>
          <w:tcPr>
            <w:tcW w:w="567" w:type="dxa"/>
          </w:tcPr>
          <w:p w14:paraId="1862BE45" w14:textId="77777777" w:rsidR="005A0420" w:rsidRDefault="005A0420" w:rsidP="003F4B46">
            <w:pPr>
              <w:pStyle w:val="paragraphenormal"/>
              <w:jc w:val="center"/>
              <w:rPr>
                <w:sz w:val="20"/>
              </w:rPr>
            </w:pPr>
          </w:p>
        </w:tc>
        <w:tc>
          <w:tcPr>
            <w:tcW w:w="567" w:type="dxa"/>
          </w:tcPr>
          <w:p w14:paraId="1F2A1AA9" w14:textId="77777777" w:rsidR="005A0420" w:rsidRDefault="005A0420" w:rsidP="003F4B46">
            <w:pPr>
              <w:pStyle w:val="paragraphenormal"/>
              <w:jc w:val="center"/>
              <w:rPr>
                <w:sz w:val="20"/>
              </w:rPr>
            </w:pPr>
            <w:r>
              <w:rPr>
                <w:sz w:val="20"/>
              </w:rPr>
              <w:t>X</w:t>
            </w:r>
          </w:p>
        </w:tc>
      </w:tr>
      <w:tr w:rsidR="005A0420" w14:paraId="599CC4BA"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Pr>
          <w:p w14:paraId="11E90041"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32BB71B1" w14:textId="77777777" w:rsidR="005A0420" w:rsidRDefault="005A0420" w:rsidP="003F4B46">
            <w:pPr>
              <w:pStyle w:val="paragraphenormal"/>
              <w:jc w:val="center"/>
              <w:rPr>
                <w:sz w:val="20"/>
              </w:rPr>
            </w:pPr>
          </w:p>
        </w:tc>
        <w:tc>
          <w:tcPr>
            <w:tcW w:w="567" w:type="dxa"/>
          </w:tcPr>
          <w:p w14:paraId="5C054FFE" w14:textId="77777777" w:rsidR="005A0420" w:rsidRDefault="005A0420" w:rsidP="003F4B46">
            <w:pPr>
              <w:pStyle w:val="paragraphenormal"/>
              <w:jc w:val="center"/>
              <w:rPr>
                <w:sz w:val="20"/>
              </w:rPr>
            </w:pPr>
          </w:p>
        </w:tc>
        <w:tc>
          <w:tcPr>
            <w:tcW w:w="567" w:type="dxa"/>
          </w:tcPr>
          <w:p w14:paraId="52DAA20F" w14:textId="77777777" w:rsidR="005A0420" w:rsidRDefault="005A0420" w:rsidP="003F4B46">
            <w:pPr>
              <w:pStyle w:val="paragraphenormal"/>
              <w:jc w:val="center"/>
              <w:rPr>
                <w:sz w:val="20"/>
              </w:rPr>
            </w:pPr>
          </w:p>
        </w:tc>
        <w:tc>
          <w:tcPr>
            <w:tcW w:w="567" w:type="dxa"/>
          </w:tcPr>
          <w:p w14:paraId="2887EAAC" w14:textId="77777777" w:rsidR="005A0420" w:rsidRDefault="005A0420" w:rsidP="003F4B46">
            <w:pPr>
              <w:pStyle w:val="paragraphenormal"/>
              <w:jc w:val="center"/>
              <w:rPr>
                <w:sz w:val="20"/>
              </w:rPr>
            </w:pPr>
          </w:p>
        </w:tc>
        <w:tc>
          <w:tcPr>
            <w:tcW w:w="567" w:type="dxa"/>
          </w:tcPr>
          <w:p w14:paraId="01429E6E" w14:textId="77777777" w:rsidR="005A0420" w:rsidRDefault="005A0420" w:rsidP="003F4B46">
            <w:pPr>
              <w:pStyle w:val="paragraphenormal"/>
              <w:jc w:val="center"/>
              <w:rPr>
                <w:sz w:val="20"/>
              </w:rPr>
            </w:pPr>
          </w:p>
        </w:tc>
        <w:tc>
          <w:tcPr>
            <w:tcW w:w="567" w:type="dxa"/>
          </w:tcPr>
          <w:p w14:paraId="73C4A28C" w14:textId="77777777" w:rsidR="005A0420" w:rsidRDefault="005A0420" w:rsidP="003F4B46">
            <w:pPr>
              <w:pStyle w:val="paragraphenormal"/>
              <w:jc w:val="center"/>
              <w:rPr>
                <w:sz w:val="20"/>
              </w:rPr>
            </w:pPr>
            <w:r>
              <w:rPr>
                <w:sz w:val="20"/>
              </w:rPr>
              <w:t>X</w:t>
            </w:r>
          </w:p>
        </w:tc>
      </w:tr>
      <w:tr w:rsidR="005A0420" w14:paraId="4C620F8F" w14:textId="77777777" w:rsidTr="003F4B46">
        <w:tblPrEx>
          <w:tblBorders>
            <w:top w:val="single" w:sz="6" w:space="0" w:color="auto"/>
            <w:left w:val="single" w:sz="6" w:space="0" w:color="auto"/>
            <w:right w:val="single" w:sz="6" w:space="0" w:color="auto"/>
            <w:insideV w:val="single" w:sz="6" w:space="0" w:color="auto"/>
          </w:tblBorders>
        </w:tblPrEx>
        <w:trPr>
          <w:cantSplit/>
        </w:trPr>
        <w:tc>
          <w:tcPr>
            <w:tcW w:w="6664" w:type="dxa"/>
            <w:tcBorders>
              <w:bottom w:val="nil"/>
            </w:tcBorders>
          </w:tcPr>
          <w:p w14:paraId="6E34004A" w14:textId="77777777" w:rsidR="005A0420" w:rsidRDefault="005A0420" w:rsidP="003F4B46">
            <w:pPr>
              <w:pStyle w:val="paragraphenormal"/>
              <w:tabs>
                <w:tab w:val="right" w:leader="dot" w:pos="6521"/>
              </w:tabs>
              <w:ind w:left="709" w:hanging="170"/>
              <w:jc w:val="left"/>
            </w:pPr>
            <w:r>
              <w:lastRenderedPageBreak/>
              <w:t>- vérification générale de bon fonctionnement</w:t>
            </w:r>
            <w:r>
              <w:tab/>
            </w:r>
          </w:p>
          <w:p w14:paraId="5BFC063A"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6E87B5E9" w14:textId="77777777" w:rsidR="005A0420" w:rsidRDefault="005A0420" w:rsidP="003F4B46">
            <w:pPr>
              <w:pStyle w:val="paragraphenormal"/>
              <w:jc w:val="center"/>
              <w:rPr>
                <w:sz w:val="20"/>
              </w:rPr>
            </w:pPr>
          </w:p>
        </w:tc>
        <w:tc>
          <w:tcPr>
            <w:tcW w:w="567" w:type="dxa"/>
            <w:tcBorders>
              <w:bottom w:val="nil"/>
            </w:tcBorders>
          </w:tcPr>
          <w:p w14:paraId="675A997D" w14:textId="77777777" w:rsidR="005A0420" w:rsidRDefault="005A0420" w:rsidP="003F4B46">
            <w:pPr>
              <w:pStyle w:val="paragraphenormal"/>
              <w:jc w:val="center"/>
              <w:rPr>
                <w:sz w:val="20"/>
              </w:rPr>
            </w:pPr>
          </w:p>
        </w:tc>
        <w:tc>
          <w:tcPr>
            <w:tcW w:w="567" w:type="dxa"/>
            <w:tcBorders>
              <w:bottom w:val="nil"/>
            </w:tcBorders>
          </w:tcPr>
          <w:p w14:paraId="19BF3557" w14:textId="77777777" w:rsidR="005A0420" w:rsidRDefault="005A0420" w:rsidP="003F4B46">
            <w:pPr>
              <w:pStyle w:val="paragraphenormal"/>
              <w:jc w:val="center"/>
              <w:rPr>
                <w:sz w:val="20"/>
              </w:rPr>
            </w:pPr>
          </w:p>
        </w:tc>
        <w:tc>
          <w:tcPr>
            <w:tcW w:w="567" w:type="dxa"/>
            <w:tcBorders>
              <w:bottom w:val="nil"/>
            </w:tcBorders>
          </w:tcPr>
          <w:p w14:paraId="576E17C8" w14:textId="77777777" w:rsidR="005A0420" w:rsidRDefault="005A0420" w:rsidP="003F4B46">
            <w:pPr>
              <w:pStyle w:val="paragraphenormal"/>
              <w:jc w:val="center"/>
              <w:rPr>
                <w:sz w:val="20"/>
              </w:rPr>
            </w:pPr>
          </w:p>
        </w:tc>
        <w:tc>
          <w:tcPr>
            <w:tcW w:w="567" w:type="dxa"/>
            <w:tcBorders>
              <w:bottom w:val="nil"/>
            </w:tcBorders>
          </w:tcPr>
          <w:p w14:paraId="359330F1" w14:textId="77777777" w:rsidR="005A0420" w:rsidRDefault="005A0420" w:rsidP="003F4B46">
            <w:pPr>
              <w:pStyle w:val="paragraphenormal"/>
              <w:jc w:val="center"/>
              <w:rPr>
                <w:sz w:val="20"/>
              </w:rPr>
            </w:pPr>
          </w:p>
        </w:tc>
        <w:tc>
          <w:tcPr>
            <w:tcW w:w="567" w:type="dxa"/>
            <w:tcBorders>
              <w:bottom w:val="nil"/>
            </w:tcBorders>
          </w:tcPr>
          <w:p w14:paraId="6AC96CDB" w14:textId="77777777" w:rsidR="005A0420" w:rsidRDefault="005A0420" w:rsidP="003F4B46">
            <w:pPr>
              <w:pStyle w:val="paragraphenormal"/>
              <w:jc w:val="center"/>
              <w:rPr>
                <w:sz w:val="20"/>
              </w:rPr>
            </w:pPr>
            <w:r>
              <w:rPr>
                <w:sz w:val="20"/>
              </w:rPr>
              <w:t>X</w:t>
            </w:r>
          </w:p>
        </w:tc>
      </w:tr>
      <w:tr w:rsidR="005A0420" w14:paraId="2799E2D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8FBC07B"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Aérothermes électriques</w:t>
            </w:r>
            <w:r>
              <w:t xml:space="preserve"> :</w:t>
            </w:r>
          </w:p>
          <w:p w14:paraId="1D141F3A" w14:textId="77777777" w:rsidR="005A0420" w:rsidRDefault="005A0420" w:rsidP="003F4B46">
            <w:pPr>
              <w:pStyle w:val="paragraphenormal"/>
              <w:tabs>
                <w:tab w:val="right" w:leader="dot" w:pos="6521"/>
              </w:tabs>
              <w:ind w:left="142" w:hanging="142"/>
              <w:jc w:val="left"/>
            </w:pPr>
            <w:r>
              <w:t>86</w:t>
            </w:r>
          </w:p>
          <w:p w14:paraId="27FEC72B" w14:textId="77777777" w:rsidR="005A0420" w:rsidRDefault="005A0420" w:rsidP="003F4B46">
            <w:pPr>
              <w:pStyle w:val="paragraphenormal"/>
              <w:tabs>
                <w:tab w:val="right" w:leader="dot" w:pos="6521"/>
              </w:tabs>
              <w:ind w:left="709" w:hanging="170"/>
              <w:jc w:val="left"/>
            </w:pPr>
            <w:r>
              <w:t>- contrôle des résistances avec dépoussiérage</w:t>
            </w:r>
            <w:r>
              <w:tab/>
            </w:r>
          </w:p>
        </w:tc>
        <w:tc>
          <w:tcPr>
            <w:tcW w:w="567" w:type="dxa"/>
            <w:tcBorders>
              <w:top w:val="single" w:sz="6" w:space="0" w:color="auto"/>
              <w:bottom w:val="nil"/>
            </w:tcBorders>
          </w:tcPr>
          <w:p w14:paraId="742B80F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3FF03A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93C16F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14A519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B28960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F10364C" w14:textId="77777777" w:rsidR="005A0420" w:rsidRDefault="005A0420" w:rsidP="003F4B46">
            <w:pPr>
              <w:pStyle w:val="paragraphenormal"/>
              <w:jc w:val="center"/>
              <w:rPr>
                <w:sz w:val="20"/>
              </w:rPr>
            </w:pPr>
          </w:p>
          <w:p w14:paraId="2C001050" w14:textId="77777777" w:rsidR="005A0420" w:rsidRDefault="005A0420" w:rsidP="003F4B46">
            <w:pPr>
              <w:pStyle w:val="paragraphenormal"/>
              <w:jc w:val="center"/>
              <w:rPr>
                <w:sz w:val="20"/>
              </w:rPr>
            </w:pPr>
          </w:p>
          <w:p w14:paraId="197E9153" w14:textId="77777777" w:rsidR="005A0420" w:rsidRDefault="005A0420" w:rsidP="003F4B46">
            <w:pPr>
              <w:pStyle w:val="paragraphenormal"/>
              <w:jc w:val="center"/>
              <w:rPr>
                <w:sz w:val="20"/>
              </w:rPr>
            </w:pPr>
            <w:r>
              <w:rPr>
                <w:sz w:val="20"/>
              </w:rPr>
              <w:t>X</w:t>
            </w:r>
          </w:p>
        </w:tc>
      </w:tr>
      <w:tr w:rsidR="005A0420" w14:paraId="4B96C9E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5A002BC" w14:textId="77777777" w:rsidR="005A0420" w:rsidRDefault="005A0420" w:rsidP="003F4B46">
            <w:pPr>
              <w:pStyle w:val="paragraphenormal"/>
              <w:tabs>
                <w:tab w:val="right" w:leader="dot" w:pos="6521"/>
              </w:tabs>
              <w:ind w:left="709" w:hanging="170"/>
              <w:jc w:val="left"/>
            </w:pPr>
            <w:r>
              <w:t>- graissage du moteur du ventilateur, si nécessaire</w:t>
            </w:r>
            <w:r>
              <w:tab/>
            </w:r>
          </w:p>
        </w:tc>
        <w:tc>
          <w:tcPr>
            <w:tcW w:w="567" w:type="dxa"/>
            <w:tcBorders>
              <w:top w:val="nil"/>
            </w:tcBorders>
          </w:tcPr>
          <w:p w14:paraId="7695BBB6" w14:textId="77777777" w:rsidR="005A0420" w:rsidRDefault="005A0420" w:rsidP="003F4B46">
            <w:pPr>
              <w:pStyle w:val="paragraphenormal"/>
              <w:jc w:val="center"/>
              <w:rPr>
                <w:sz w:val="20"/>
              </w:rPr>
            </w:pPr>
          </w:p>
        </w:tc>
        <w:tc>
          <w:tcPr>
            <w:tcW w:w="567" w:type="dxa"/>
            <w:tcBorders>
              <w:top w:val="nil"/>
            </w:tcBorders>
          </w:tcPr>
          <w:p w14:paraId="694F3804" w14:textId="77777777" w:rsidR="005A0420" w:rsidRDefault="005A0420" w:rsidP="003F4B46">
            <w:pPr>
              <w:pStyle w:val="paragraphenormal"/>
              <w:jc w:val="center"/>
              <w:rPr>
                <w:sz w:val="20"/>
              </w:rPr>
            </w:pPr>
          </w:p>
        </w:tc>
        <w:tc>
          <w:tcPr>
            <w:tcW w:w="567" w:type="dxa"/>
            <w:tcBorders>
              <w:top w:val="nil"/>
            </w:tcBorders>
          </w:tcPr>
          <w:p w14:paraId="1F24D7E2" w14:textId="77777777" w:rsidR="005A0420" w:rsidRDefault="005A0420" w:rsidP="003F4B46">
            <w:pPr>
              <w:pStyle w:val="paragraphenormal"/>
              <w:jc w:val="center"/>
              <w:rPr>
                <w:sz w:val="20"/>
              </w:rPr>
            </w:pPr>
          </w:p>
        </w:tc>
        <w:tc>
          <w:tcPr>
            <w:tcW w:w="567" w:type="dxa"/>
            <w:tcBorders>
              <w:top w:val="nil"/>
            </w:tcBorders>
          </w:tcPr>
          <w:p w14:paraId="637AB830" w14:textId="77777777" w:rsidR="005A0420" w:rsidRDefault="005A0420" w:rsidP="003F4B46">
            <w:pPr>
              <w:pStyle w:val="paragraphenormal"/>
              <w:jc w:val="center"/>
              <w:rPr>
                <w:sz w:val="20"/>
              </w:rPr>
            </w:pPr>
          </w:p>
        </w:tc>
        <w:tc>
          <w:tcPr>
            <w:tcW w:w="567" w:type="dxa"/>
            <w:tcBorders>
              <w:top w:val="nil"/>
            </w:tcBorders>
          </w:tcPr>
          <w:p w14:paraId="75F90764" w14:textId="77777777" w:rsidR="005A0420" w:rsidRDefault="005A0420" w:rsidP="003F4B46">
            <w:pPr>
              <w:pStyle w:val="paragraphenormal"/>
              <w:jc w:val="center"/>
              <w:rPr>
                <w:sz w:val="20"/>
              </w:rPr>
            </w:pPr>
          </w:p>
        </w:tc>
        <w:tc>
          <w:tcPr>
            <w:tcW w:w="567" w:type="dxa"/>
            <w:tcBorders>
              <w:top w:val="nil"/>
            </w:tcBorders>
          </w:tcPr>
          <w:p w14:paraId="6D9D6E21" w14:textId="77777777" w:rsidR="005A0420" w:rsidRDefault="005A0420" w:rsidP="003F4B46">
            <w:pPr>
              <w:pStyle w:val="paragraphenormal"/>
              <w:jc w:val="center"/>
              <w:rPr>
                <w:sz w:val="20"/>
              </w:rPr>
            </w:pPr>
            <w:r>
              <w:rPr>
                <w:sz w:val="20"/>
              </w:rPr>
              <w:t>X</w:t>
            </w:r>
          </w:p>
        </w:tc>
      </w:tr>
      <w:tr w:rsidR="005A0420" w14:paraId="5D26AFA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2CD25CB" w14:textId="77777777" w:rsidR="005A0420" w:rsidRDefault="005A0420" w:rsidP="003F4B46">
            <w:pPr>
              <w:pStyle w:val="paragraphenormal"/>
              <w:tabs>
                <w:tab w:val="right" w:leader="dot" w:pos="6521"/>
              </w:tabs>
              <w:ind w:left="709" w:hanging="170"/>
              <w:jc w:val="left"/>
            </w:pPr>
            <w:r>
              <w:t>- contrôle de la régulation</w:t>
            </w:r>
            <w:r>
              <w:tab/>
            </w:r>
          </w:p>
        </w:tc>
        <w:tc>
          <w:tcPr>
            <w:tcW w:w="567" w:type="dxa"/>
          </w:tcPr>
          <w:p w14:paraId="432FCC64" w14:textId="77777777" w:rsidR="005A0420" w:rsidRDefault="005A0420" w:rsidP="003F4B46">
            <w:pPr>
              <w:pStyle w:val="paragraphenormal"/>
              <w:jc w:val="center"/>
              <w:rPr>
                <w:sz w:val="20"/>
              </w:rPr>
            </w:pPr>
          </w:p>
        </w:tc>
        <w:tc>
          <w:tcPr>
            <w:tcW w:w="567" w:type="dxa"/>
          </w:tcPr>
          <w:p w14:paraId="1BC0E4AF" w14:textId="77777777" w:rsidR="005A0420" w:rsidRDefault="005A0420" w:rsidP="003F4B46">
            <w:pPr>
              <w:pStyle w:val="paragraphenormal"/>
              <w:jc w:val="center"/>
              <w:rPr>
                <w:sz w:val="20"/>
              </w:rPr>
            </w:pPr>
          </w:p>
        </w:tc>
        <w:tc>
          <w:tcPr>
            <w:tcW w:w="567" w:type="dxa"/>
          </w:tcPr>
          <w:p w14:paraId="5211C492" w14:textId="77777777" w:rsidR="005A0420" w:rsidRDefault="005A0420" w:rsidP="003F4B46">
            <w:pPr>
              <w:pStyle w:val="paragraphenormal"/>
              <w:jc w:val="center"/>
              <w:rPr>
                <w:sz w:val="20"/>
              </w:rPr>
            </w:pPr>
          </w:p>
        </w:tc>
        <w:tc>
          <w:tcPr>
            <w:tcW w:w="567" w:type="dxa"/>
          </w:tcPr>
          <w:p w14:paraId="0EAEFB52" w14:textId="77777777" w:rsidR="005A0420" w:rsidRDefault="005A0420" w:rsidP="003F4B46">
            <w:pPr>
              <w:pStyle w:val="paragraphenormal"/>
              <w:jc w:val="center"/>
              <w:rPr>
                <w:sz w:val="20"/>
              </w:rPr>
            </w:pPr>
          </w:p>
        </w:tc>
        <w:tc>
          <w:tcPr>
            <w:tcW w:w="567" w:type="dxa"/>
          </w:tcPr>
          <w:p w14:paraId="69EC29F1" w14:textId="77777777" w:rsidR="005A0420" w:rsidRDefault="005A0420" w:rsidP="003F4B46">
            <w:pPr>
              <w:pStyle w:val="paragraphenormal"/>
              <w:jc w:val="center"/>
              <w:rPr>
                <w:sz w:val="20"/>
              </w:rPr>
            </w:pPr>
          </w:p>
        </w:tc>
        <w:tc>
          <w:tcPr>
            <w:tcW w:w="567" w:type="dxa"/>
          </w:tcPr>
          <w:p w14:paraId="2411E263" w14:textId="77777777" w:rsidR="005A0420" w:rsidRDefault="005A0420" w:rsidP="003F4B46">
            <w:pPr>
              <w:pStyle w:val="paragraphenormal"/>
              <w:jc w:val="center"/>
              <w:rPr>
                <w:sz w:val="20"/>
              </w:rPr>
            </w:pPr>
            <w:r>
              <w:rPr>
                <w:sz w:val="20"/>
              </w:rPr>
              <w:t>X</w:t>
            </w:r>
          </w:p>
        </w:tc>
      </w:tr>
      <w:tr w:rsidR="005A0420" w14:paraId="2846D80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02D82A5"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5CF9B9C6" w14:textId="77777777" w:rsidR="005A0420" w:rsidRDefault="005A0420" w:rsidP="003F4B46">
            <w:pPr>
              <w:pStyle w:val="paragraphenormal"/>
              <w:jc w:val="center"/>
              <w:rPr>
                <w:sz w:val="20"/>
              </w:rPr>
            </w:pPr>
          </w:p>
        </w:tc>
        <w:tc>
          <w:tcPr>
            <w:tcW w:w="567" w:type="dxa"/>
          </w:tcPr>
          <w:p w14:paraId="7358C5DB" w14:textId="77777777" w:rsidR="005A0420" w:rsidRDefault="005A0420" w:rsidP="003F4B46">
            <w:pPr>
              <w:pStyle w:val="paragraphenormal"/>
              <w:jc w:val="center"/>
              <w:rPr>
                <w:sz w:val="20"/>
              </w:rPr>
            </w:pPr>
          </w:p>
        </w:tc>
        <w:tc>
          <w:tcPr>
            <w:tcW w:w="567" w:type="dxa"/>
          </w:tcPr>
          <w:p w14:paraId="2FAB5619" w14:textId="77777777" w:rsidR="005A0420" w:rsidRDefault="005A0420" w:rsidP="003F4B46">
            <w:pPr>
              <w:pStyle w:val="paragraphenormal"/>
              <w:jc w:val="center"/>
              <w:rPr>
                <w:sz w:val="20"/>
              </w:rPr>
            </w:pPr>
          </w:p>
        </w:tc>
        <w:tc>
          <w:tcPr>
            <w:tcW w:w="567" w:type="dxa"/>
          </w:tcPr>
          <w:p w14:paraId="5B12DA84" w14:textId="77777777" w:rsidR="005A0420" w:rsidRDefault="005A0420" w:rsidP="003F4B46">
            <w:pPr>
              <w:pStyle w:val="paragraphenormal"/>
              <w:jc w:val="center"/>
              <w:rPr>
                <w:sz w:val="20"/>
              </w:rPr>
            </w:pPr>
          </w:p>
        </w:tc>
        <w:tc>
          <w:tcPr>
            <w:tcW w:w="567" w:type="dxa"/>
          </w:tcPr>
          <w:p w14:paraId="7D55E732" w14:textId="77777777" w:rsidR="005A0420" w:rsidRDefault="005A0420" w:rsidP="003F4B46">
            <w:pPr>
              <w:pStyle w:val="paragraphenormal"/>
              <w:jc w:val="center"/>
              <w:rPr>
                <w:sz w:val="20"/>
              </w:rPr>
            </w:pPr>
          </w:p>
        </w:tc>
        <w:tc>
          <w:tcPr>
            <w:tcW w:w="567" w:type="dxa"/>
          </w:tcPr>
          <w:p w14:paraId="639362EC" w14:textId="77777777" w:rsidR="005A0420" w:rsidRDefault="005A0420" w:rsidP="003F4B46">
            <w:pPr>
              <w:pStyle w:val="paragraphenormal"/>
              <w:jc w:val="center"/>
              <w:rPr>
                <w:sz w:val="20"/>
              </w:rPr>
            </w:pPr>
            <w:r>
              <w:rPr>
                <w:sz w:val="20"/>
              </w:rPr>
              <w:t>X</w:t>
            </w:r>
          </w:p>
        </w:tc>
      </w:tr>
      <w:tr w:rsidR="005A0420" w14:paraId="5BB8CC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0D9FAF4"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057D32E5" w14:textId="77777777" w:rsidR="005A0420" w:rsidRDefault="005A0420" w:rsidP="003F4B46">
            <w:pPr>
              <w:pStyle w:val="paragraphenormal"/>
              <w:jc w:val="center"/>
              <w:rPr>
                <w:sz w:val="20"/>
              </w:rPr>
            </w:pPr>
          </w:p>
        </w:tc>
        <w:tc>
          <w:tcPr>
            <w:tcW w:w="567" w:type="dxa"/>
          </w:tcPr>
          <w:p w14:paraId="2F161CE9" w14:textId="77777777" w:rsidR="005A0420" w:rsidRDefault="005A0420" w:rsidP="003F4B46">
            <w:pPr>
              <w:pStyle w:val="paragraphenormal"/>
              <w:jc w:val="center"/>
              <w:rPr>
                <w:sz w:val="20"/>
              </w:rPr>
            </w:pPr>
          </w:p>
        </w:tc>
        <w:tc>
          <w:tcPr>
            <w:tcW w:w="567" w:type="dxa"/>
          </w:tcPr>
          <w:p w14:paraId="7E5FE671" w14:textId="77777777" w:rsidR="005A0420" w:rsidRDefault="005A0420" w:rsidP="003F4B46">
            <w:pPr>
              <w:pStyle w:val="paragraphenormal"/>
              <w:jc w:val="center"/>
              <w:rPr>
                <w:sz w:val="20"/>
              </w:rPr>
            </w:pPr>
          </w:p>
        </w:tc>
        <w:tc>
          <w:tcPr>
            <w:tcW w:w="567" w:type="dxa"/>
          </w:tcPr>
          <w:p w14:paraId="4018680C" w14:textId="77777777" w:rsidR="005A0420" w:rsidRDefault="005A0420" w:rsidP="003F4B46">
            <w:pPr>
              <w:pStyle w:val="paragraphenormal"/>
              <w:jc w:val="center"/>
              <w:rPr>
                <w:sz w:val="20"/>
              </w:rPr>
            </w:pPr>
          </w:p>
        </w:tc>
        <w:tc>
          <w:tcPr>
            <w:tcW w:w="567" w:type="dxa"/>
          </w:tcPr>
          <w:p w14:paraId="035C7CE3" w14:textId="77777777" w:rsidR="005A0420" w:rsidRDefault="005A0420" w:rsidP="003F4B46">
            <w:pPr>
              <w:pStyle w:val="paragraphenormal"/>
              <w:jc w:val="center"/>
              <w:rPr>
                <w:sz w:val="20"/>
              </w:rPr>
            </w:pPr>
          </w:p>
        </w:tc>
        <w:tc>
          <w:tcPr>
            <w:tcW w:w="567" w:type="dxa"/>
          </w:tcPr>
          <w:p w14:paraId="0E2FD2DB" w14:textId="77777777" w:rsidR="005A0420" w:rsidRDefault="005A0420" w:rsidP="003F4B46">
            <w:pPr>
              <w:pStyle w:val="paragraphenormal"/>
              <w:jc w:val="center"/>
              <w:rPr>
                <w:sz w:val="20"/>
              </w:rPr>
            </w:pPr>
            <w:r>
              <w:rPr>
                <w:sz w:val="20"/>
              </w:rPr>
              <w:t>X</w:t>
            </w:r>
          </w:p>
        </w:tc>
      </w:tr>
      <w:tr w:rsidR="005A0420" w14:paraId="60BF0BF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B89A256"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4A25AFA8" w14:textId="77777777" w:rsidR="005A0420" w:rsidRDefault="005A0420" w:rsidP="003F4B46">
            <w:pPr>
              <w:pStyle w:val="paragraphenormal"/>
              <w:jc w:val="center"/>
              <w:rPr>
                <w:sz w:val="20"/>
              </w:rPr>
            </w:pPr>
          </w:p>
        </w:tc>
        <w:tc>
          <w:tcPr>
            <w:tcW w:w="567" w:type="dxa"/>
          </w:tcPr>
          <w:p w14:paraId="22D0A7E2" w14:textId="77777777" w:rsidR="005A0420" w:rsidRDefault="005A0420" w:rsidP="003F4B46">
            <w:pPr>
              <w:pStyle w:val="paragraphenormal"/>
              <w:jc w:val="center"/>
              <w:rPr>
                <w:sz w:val="20"/>
              </w:rPr>
            </w:pPr>
          </w:p>
        </w:tc>
        <w:tc>
          <w:tcPr>
            <w:tcW w:w="567" w:type="dxa"/>
          </w:tcPr>
          <w:p w14:paraId="39C55980" w14:textId="77777777" w:rsidR="005A0420" w:rsidRDefault="005A0420" w:rsidP="003F4B46">
            <w:pPr>
              <w:pStyle w:val="paragraphenormal"/>
              <w:jc w:val="center"/>
              <w:rPr>
                <w:sz w:val="20"/>
              </w:rPr>
            </w:pPr>
          </w:p>
        </w:tc>
        <w:tc>
          <w:tcPr>
            <w:tcW w:w="567" w:type="dxa"/>
          </w:tcPr>
          <w:p w14:paraId="63075984" w14:textId="77777777" w:rsidR="005A0420" w:rsidRDefault="005A0420" w:rsidP="003F4B46">
            <w:pPr>
              <w:pStyle w:val="paragraphenormal"/>
              <w:jc w:val="center"/>
              <w:rPr>
                <w:sz w:val="20"/>
              </w:rPr>
            </w:pPr>
          </w:p>
        </w:tc>
        <w:tc>
          <w:tcPr>
            <w:tcW w:w="567" w:type="dxa"/>
          </w:tcPr>
          <w:p w14:paraId="2C020AE0" w14:textId="77777777" w:rsidR="005A0420" w:rsidRDefault="005A0420" w:rsidP="003F4B46">
            <w:pPr>
              <w:pStyle w:val="paragraphenormal"/>
              <w:jc w:val="center"/>
              <w:rPr>
                <w:sz w:val="20"/>
              </w:rPr>
            </w:pPr>
          </w:p>
        </w:tc>
        <w:tc>
          <w:tcPr>
            <w:tcW w:w="567" w:type="dxa"/>
          </w:tcPr>
          <w:p w14:paraId="6567F8C2" w14:textId="77777777" w:rsidR="005A0420" w:rsidRDefault="005A0420" w:rsidP="003F4B46">
            <w:pPr>
              <w:pStyle w:val="paragraphenormal"/>
              <w:jc w:val="center"/>
              <w:rPr>
                <w:sz w:val="20"/>
              </w:rPr>
            </w:pPr>
            <w:r>
              <w:rPr>
                <w:sz w:val="20"/>
              </w:rPr>
              <w:t>X</w:t>
            </w:r>
          </w:p>
        </w:tc>
      </w:tr>
      <w:tr w:rsidR="005A0420" w14:paraId="14C200B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C3A9BE9"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0F7BEE53"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20728DDE" w14:textId="77777777" w:rsidR="005A0420" w:rsidRDefault="005A0420" w:rsidP="003F4B46">
            <w:pPr>
              <w:pStyle w:val="paragraphenormal"/>
              <w:jc w:val="center"/>
              <w:rPr>
                <w:sz w:val="20"/>
              </w:rPr>
            </w:pPr>
          </w:p>
        </w:tc>
        <w:tc>
          <w:tcPr>
            <w:tcW w:w="567" w:type="dxa"/>
            <w:tcBorders>
              <w:bottom w:val="nil"/>
            </w:tcBorders>
          </w:tcPr>
          <w:p w14:paraId="65B93B76" w14:textId="77777777" w:rsidR="005A0420" w:rsidRDefault="005A0420" w:rsidP="003F4B46">
            <w:pPr>
              <w:pStyle w:val="paragraphenormal"/>
              <w:jc w:val="center"/>
              <w:rPr>
                <w:sz w:val="20"/>
              </w:rPr>
            </w:pPr>
          </w:p>
        </w:tc>
        <w:tc>
          <w:tcPr>
            <w:tcW w:w="567" w:type="dxa"/>
            <w:tcBorders>
              <w:bottom w:val="nil"/>
            </w:tcBorders>
          </w:tcPr>
          <w:p w14:paraId="0E2B1874" w14:textId="77777777" w:rsidR="005A0420" w:rsidRDefault="005A0420" w:rsidP="003F4B46">
            <w:pPr>
              <w:pStyle w:val="paragraphenormal"/>
              <w:jc w:val="center"/>
              <w:rPr>
                <w:sz w:val="20"/>
              </w:rPr>
            </w:pPr>
          </w:p>
        </w:tc>
        <w:tc>
          <w:tcPr>
            <w:tcW w:w="567" w:type="dxa"/>
            <w:tcBorders>
              <w:bottom w:val="nil"/>
            </w:tcBorders>
          </w:tcPr>
          <w:p w14:paraId="2655D3EA" w14:textId="77777777" w:rsidR="005A0420" w:rsidRDefault="005A0420" w:rsidP="003F4B46">
            <w:pPr>
              <w:pStyle w:val="paragraphenormal"/>
              <w:jc w:val="center"/>
              <w:rPr>
                <w:sz w:val="20"/>
              </w:rPr>
            </w:pPr>
          </w:p>
        </w:tc>
        <w:tc>
          <w:tcPr>
            <w:tcW w:w="567" w:type="dxa"/>
            <w:tcBorders>
              <w:bottom w:val="nil"/>
            </w:tcBorders>
          </w:tcPr>
          <w:p w14:paraId="45AF6D35" w14:textId="77777777" w:rsidR="005A0420" w:rsidRDefault="005A0420" w:rsidP="003F4B46">
            <w:pPr>
              <w:pStyle w:val="paragraphenormal"/>
              <w:jc w:val="center"/>
              <w:rPr>
                <w:sz w:val="20"/>
              </w:rPr>
            </w:pPr>
          </w:p>
        </w:tc>
        <w:tc>
          <w:tcPr>
            <w:tcW w:w="567" w:type="dxa"/>
            <w:tcBorders>
              <w:bottom w:val="nil"/>
            </w:tcBorders>
          </w:tcPr>
          <w:p w14:paraId="75FD62BE" w14:textId="77777777" w:rsidR="005A0420" w:rsidRDefault="005A0420" w:rsidP="003F4B46">
            <w:pPr>
              <w:pStyle w:val="paragraphenormal"/>
              <w:jc w:val="center"/>
              <w:rPr>
                <w:sz w:val="20"/>
              </w:rPr>
            </w:pPr>
            <w:r>
              <w:rPr>
                <w:sz w:val="20"/>
              </w:rPr>
              <w:t>X</w:t>
            </w:r>
          </w:p>
        </w:tc>
      </w:tr>
      <w:tr w:rsidR="005A0420" w14:paraId="7FAAAFE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1A269AF"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Caissons de ventilation, d'extraction ou de désenfumage</w:t>
            </w:r>
            <w:r>
              <w:t xml:space="preserve"> :</w:t>
            </w:r>
          </w:p>
          <w:p w14:paraId="7EBD4C6A" w14:textId="77777777" w:rsidR="005A0420" w:rsidRDefault="005A0420" w:rsidP="003F4B46">
            <w:pPr>
              <w:pStyle w:val="paragraphenormal"/>
              <w:tabs>
                <w:tab w:val="right" w:leader="dot" w:pos="6521"/>
              </w:tabs>
              <w:ind w:left="142" w:hanging="142"/>
              <w:jc w:val="left"/>
            </w:pPr>
            <w:r>
              <w:t>87</w:t>
            </w:r>
          </w:p>
          <w:p w14:paraId="3F2989CD" w14:textId="77777777" w:rsidR="005A0420" w:rsidRDefault="005A0420" w:rsidP="003F4B46">
            <w:pPr>
              <w:pStyle w:val="paragraphenormal"/>
              <w:tabs>
                <w:tab w:val="right" w:leader="dot" w:pos="6521"/>
              </w:tabs>
              <w:ind w:left="709" w:hanging="170"/>
              <w:jc w:val="left"/>
            </w:pPr>
            <w:r>
              <w:t>- vérification de l'encrassement des filtres (si existants)</w:t>
            </w:r>
            <w:r>
              <w:tab/>
            </w:r>
          </w:p>
        </w:tc>
        <w:tc>
          <w:tcPr>
            <w:tcW w:w="567" w:type="dxa"/>
            <w:tcBorders>
              <w:top w:val="single" w:sz="6" w:space="0" w:color="auto"/>
              <w:bottom w:val="nil"/>
            </w:tcBorders>
          </w:tcPr>
          <w:p w14:paraId="37984AB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8777F7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B61AD0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D38CE18" w14:textId="77777777" w:rsidR="005A0420" w:rsidRDefault="005A0420" w:rsidP="003F4B46">
            <w:pPr>
              <w:pStyle w:val="paragraphenormal"/>
              <w:jc w:val="center"/>
              <w:rPr>
                <w:sz w:val="20"/>
              </w:rPr>
            </w:pPr>
          </w:p>
          <w:p w14:paraId="07477106" w14:textId="77777777" w:rsidR="005A0420" w:rsidRDefault="005A0420" w:rsidP="003F4B46">
            <w:pPr>
              <w:pStyle w:val="paragraphenormal"/>
              <w:jc w:val="center"/>
              <w:rPr>
                <w:sz w:val="20"/>
              </w:rPr>
            </w:pPr>
          </w:p>
          <w:p w14:paraId="5AC7A1DC"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379954F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05DF5C8" w14:textId="77777777" w:rsidR="005A0420" w:rsidRDefault="005A0420" w:rsidP="003F4B46">
            <w:pPr>
              <w:pStyle w:val="paragraphenormal"/>
              <w:jc w:val="center"/>
              <w:rPr>
                <w:sz w:val="20"/>
              </w:rPr>
            </w:pPr>
          </w:p>
        </w:tc>
      </w:tr>
      <w:tr w:rsidR="005A0420" w14:paraId="615A99B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22B1E3D" w14:textId="77777777" w:rsidR="005A0420" w:rsidRDefault="005A0420" w:rsidP="003F4B46">
            <w:pPr>
              <w:pStyle w:val="paragraphenormal"/>
              <w:tabs>
                <w:tab w:val="right" w:leader="dot" w:pos="6521"/>
              </w:tabs>
              <w:ind w:left="709" w:hanging="170"/>
              <w:jc w:val="left"/>
            </w:pPr>
            <w:r>
              <w:t>- nettoyage des filtres avec changement, si nécessaire (si existants</w:t>
            </w:r>
            <w:r>
              <w:tab/>
            </w:r>
          </w:p>
        </w:tc>
        <w:tc>
          <w:tcPr>
            <w:tcW w:w="567" w:type="dxa"/>
            <w:tcBorders>
              <w:top w:val="nil"/>
            </w:tcBorders>
          </w:tcPr>
          <w:p w14:paraId="5B33E499" w14:textId="77777777" w:rsidR="005A0420" w:rsidRDefault="005A0420" w:rsidP="003F4B46">
            <w:pPr>
              <w:pStyle w:val="paragraphenormal"/>
              <w:jc w:val="center"/>
              <w:rPr>
                <w:sz w:val="20"/>
              </w:rPr>
            </w:pPr>
          </w:p>
          <w:p w14:paraId="70D5A4A2" w14:textId="77777777" w:rsidR="005A0420" w:rsidRDefault="005A0420" w:rsidP="003F4B46">
            <w:pPr>
              <w:pStyle w:val="paragraphenormal"/>
              <w:jc w:val="center"/>
              <w:rPr>
                <w:sz w:val="20"/>
              </w:rPr>
            </w:pPr>
            <w:r>
              <w:rPr>
                <w:sz w:val="20"/>
              </w:rPr>
              <w:t>X</w:t>
            </w:r>
          </w:p>
        </w:tc>
        <w:tc>
          <w:tcPr>
            <w:tcW w:w="567" w:type="dxa"/>
            <w:tcBorders>
              <w:top w:val="nil"/>
            </w:tcBorders>
          </w:tcPr>
          <w:p w14:paraId="4F19E000" w14:textId="77777777" w:rsidR="005A0420" w:rsidRDefault="005A0420" w:rsidP="003F4B46">
            <w:pPr>
              <w:pStyle w:val="paragraphenormal"/>
              <w:jc w:val="center"/>
              <w:rPr>
                <w:sz w:val="20"/>
              </w:rPr>
            </w:pPr>
          </w:p>
        </w:tc>
        <w:tc>
          <w:tcPr>
            <w:tcW w:w="567" w:type="dxa"/>
            <w:tcBorders>
              <w:top w:val="nil"/>
            </w:tcBorders>
          </w:tcPr>
          <w:p w14:paraId="2EB3314C" w14:textId="77777777" w:rsidR="005A0420" w:rsidRDefault="005A0420" w:rsidP="003F4B46">
            <w:pPr>
              <w:pStyle w:val="paragraphenormal"/>
              <w:jc w:val="center"/>
              <w:rPr>
                <w:sz w:val="20"/>
              </w:rPr>
            </w:pPr>
          </w:p>
        </w:tc>
        <w:tc>
          <w:tcPr>
            <w:tcW w:w="567" w:type="dxa"/>
            <w:tcBorders>
              <w:top w:val="nil"/>
            </w:tcBorders>
          </w:tcPr>
          <w:p w14:paraId="2B770D86" w14:textId="77777777" w:rsidR="005A0420" w:rsidRDefault="005A0420" w:rsidP="003F4B46">
            <w:pPr>
              <w:pStyle w:val="paragraphenormal"/>
              <w:jc w:val="center"/>
              <w:rPr>
                <w:sz w:val="20"/>
              </w:rPr>
            </w:pPr>
          </w:p>
          <w:p w14:paraId="114E8A26" w14:textId="77777777" w:rsidR="005A0420" w:rsidRDefault="005A0420" w:rsidP="003F4B46">
            <w:pPr>
              <w:pStyle w:val="paragraphenormal"/>
              <w:jc w:val="center"/>
              <w:rPr>
                <w:sz w:val="20"/>
              </w:rPr>
            </w:pPr>
            <w:r>
              <w:rPr>
                <w:sz w:val="20"/>
              </w:rPr>
              <w:t>X</w:t>
            </w:r>
          </w:p>
        </w:tc>
        <w:tc>
          <w:tcPr>
            <w:tcW w:w="567" w:type="dxa"/>
            <w:tcBorders>
              <w:top w:val="nil"/>
            </w:tcBorders>
          </w:tcPr>
          <w:p w14:paraId="0D169DB0" w14:textId="77777777" w:rsidR="005A0420" w:rsidRDefault="005A0420" w:rsidP="003F4B46">
            <w:pPr>
              <w:pStyle w:val="paragraphenormal"/>
              <w:jc w:val="center"/>
              <w:rPr>
                <w:sz w:val="20"/>
              </w:rPr>
            </w:pPr>
          </w:p>
        </w:tc>
        <w:tc>
          <w:tcPr>
            <w:tcW w:w="567" w:type="dxa"/>
            <w:tcBorders>
              <w:top w:val="nil"/>
            </w:tcBorders>
          </w:tcPr>
          <w:p w14:paraId="37AC2029" w14:textId="77777777" w:rsidR="005A0420" w:rsidRDefault="005A0420" w:rsidP="003F4B46">
            <w:pPr>
              <w:pStyle w:val="paragraphenormal"/>
              <w:jc w:val="center"/>
              <w:rPr>
                <w:sz w:val="20"/>
              </w:rPr>
            </w:pPr>
          </w:p>
        </w:tc>
      </w:tr>
      <w:tr w:rsidR="005A0420" w14:paraId="4870716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BC7CCA2" w14:textId="77777777" w:rsidR="005A0420" w:rsidRDefault="005A0420" w:rsidP="003F4B46">
            <w:pPr>
              <w:pStyle w:val="paragraphenormal"/>
              <w:tabs>
                <w:tab w:val="right" w:leader="dot" w:pos="6521"/>
              </w:tabs>
              <w:ind w:left="709" w:hanging="170"/>
              <w:jc w:val="left"/>
            </w:pPr>
            <w:r>
              <w:t>- dépoussiérage</w:t>
            </w:r>
            <w:r>
              <w:tab/>
            </w:r>
          </w:p>
        </w:tc>
        <w:tc>
          <w:tcPr>
            <w:tcW w:w="567" w:type="dxa"/>
          </w:tcPr>
          <w:p w14:paraId="6B0243CE" w14:textId="77777777" w:rsidR="005A0420" w:rsidRDefault="005A0420" w:rsidP="003F4B46">
            <w:pPr>
              <w:pStyle w:val="paragraphenormal"/>
              <w:jc w:val="center"/>
              <w:rPr>
                <w:sz w:val="20"/>
              </w:rPr>
            </w:pPr>
          </w:p>
        </w:tc>
        <w:tc>
          <w:tcPr>
            <w:tcW w:w="567" w:type="dxa"/>
          </w:tcPr>
          <w:p w14:paraId="50F037D6" w14:textId="77777777" w:rsidR="005A0420" w:rsidRDefault="005A0420" w:rsidP="003F4B46">
            <w:pPr>
              <w:pStyle w:val="paragraphenormal"/>
              <w:jc w:val="center"/>
              <w:rPr>
                <w:sz w:val="20"/>
              </w:rPr>
            </w:pPr>
          </w:p>
        </w:tc>
        <w:tc>
          <w:tcPr>
            <w:tcW w:w="567" w:type="dxa"/>
          </w:tcPr>
          <w:p w14:paraId="2A9AEC47" w14:textId="77777777" w:rsidR="005A0420" w:rsidRDefault="005A0420" w:rsidP="003F4B46">
            <w:pPr>
              <w:pStyle w:val="paragraphenormal"/>
              <w:jc w:val="center"/>
              <w:rPr>
                <w:sz w:val="20"/>
              </w:rPr>
            </w:pPr>
          </w:p>
        </w:tc>
        <w:tc>
          <w:tcPr>
            <w:tcW w:w="567" w:type="dxa"/>
          </w:tcPr>
          <w:p w14:paraId="146729FA" w14:textId="77777777" w:rsidR="005A0420" w:rsidRDefault="005A0420" w:rsidP="003F4B46">
            <w:pPr>
              <w:pStyle w:val="paragraphenormal"/>
              <w:jc w:val="center"/>
              <w:rPr>
                <w:sz w:val="20"/>
              </w:rPr>
            </w:pPr>
          </w:p>
        </w:tc>
        <w:tc>
          <w:tcPr>
            <w:tcW w:w="567" w:type="dxa"/>
          </w:tcPr>
          <w:p w14:paraId="54C2088D" w14:textId="77777777" w:rsidR="005A0420" w:rsidRDefault="005A0420" w:rsidP="003F4B46">
            <w:pPr>
              <w:pStyle w:val="paragraphenormal"/>
              <w:jc w:val="center"/>
              <w:rPr>
                <w:sz w:val="20"/>
              </w:rPr>
            </w:pPr>
            <w:r>
              <w:rPr>
                <w:sz w:val="20"/>
              </w:rPr>
              <w:t>X</w:t>
            </w:r>
          </w:p>
        </w:tc>
        <w:tc>
          <w:tcPr>
            <w:tcW w:w="567" w:type="dxa"/>
          </w:tcPr>
          <w:p w14:paraId="32CEF3EC" w14:textId="77777777" w:rsidR="005A0420" w:rsidRDefault="005A0420" w:rsidP="003F4B46">
            <w:pPr>
              <w:pStyle w:val="paragraphenormal"/>
              <w:jc w:val="center"/>
              <w:rPr>
                <w:sz w:val="20"/>
              </w:rPr>
            </w:pPr>
          </w:p>
        </w:tc>
      </w:tr>
      <w:tr w:rsidR="005A0420" w14:paraId="4AA7D6C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CBAB5D7" w14:textId="77777777" w:rsidR="005A0420" w:rsidRDefault="005A0420" w:rsidP="003F4B46">
            <w:pPr>
              <w:pStyle w:val="paragraphenormal"/>
              <w:tabs>
                <w:tab w:val="right" w:leader="dot" w:pos="6521"/>
              </w:tabs>
              <w:ind w:left="709" w:hanging="170"/>
              <w:jc w:val="left"/>
            </w:pPr>
            <w:r>
              <w:t>- graissage du moteur et des paliers du ventilateur, si nécessaire</w:t>
            </w:r>
            <w:r>
              <w:tab/>
            </w:r>
          </w:p>
        </w:tc>
        <w:tc>
          <w:tcPr>
            <w:tcW w:w="567" w:type="dxa"/>
          </w:tcPr>
          <w:p w14:paraId="41DEA889" w14:textId="77777777" w:rsidR="005A0420" w:rsidRDefault="005A0420" w:rsidP="003F4B46">
            <w:pPr>
              <w:pStyle w:val="paragraphenormal"/>
              <w:jc w:val="center"/>
              <w:rPr>
                <w:sz w:val="20"/>
              </w:rPr>
            </w:pPr>
          </w:p>
        </w:tc>
        <w:tc>
          <w:tcPr>
            <w:tcW w:w="567" w:type="dxa"/>
          </w:tcPr>
          <w:p w14:paraId="15F468CA" w14:textId="77777777" w:rsidR="005A0420" w:rsidRDefault="005A0420" w:rsidP="003F4B46">
            <w:pPr>
              <w:pStyle w:val="paragraphenormal"/>
              <w:jc w:val="center"/>
              <w:rPr>
                <w:sz w:val="20"/>
              </w:rPr>
            </w:pPr>
          </w:p>
        </w:tc>
        <w:tc>
          <w:tcPr>
            <w:tcW w:w="567" w:type="dxa"/>
          </w:tcPr>
          <w:p w14:paraId="5C64B8C4" w14:textId="77777777" w:rsidR="005A0420" w:rsidRDefault="005A0420" w:rsidP="003F4B46">
            <w:pPr>
              <w:pStyle w:val="paragraphenormal"/>
              <w:jc w:val="center"/>
              <w:rPr>
                <w:sz w:val="20"/>
              </w:rPr>
            </w:pPr>
          </w:p>
        </w:tc>
        <w:tc>
          <w:tcPr>
            <w:tcW w:w="567" w:type="dxa"/>
          </w:tcPr>
          <w:p w14:paraId="1F111790" w14:textId="77777777" w:rsidR="005A0420" w:rsidRDefault="005A0420" w:rsidP="003F4B46">
            <w:pPr>
              <w:pStyle w:val="paragraphenormal"/>
              <w:jc w:val="center"/>
              <w:rPr>
                <w:sz w:val="20"/>
              </w:rPr>
            </w:pPr>
          </w:p>
        </w:tc>
        <w:tc>
          <w:tcPr>
            <w:tcW w:w="567" w:type="dxa"/>
          </w:tcPr>
          <w:p w14:paraId="6DC1B96A" w14:textId="77777777" w:rsidR="005A0420" w:rsidRDefault="005A0420" w:rsidP="003F4B46">
            <w:pPr>
              <w:pStyle w:val="paragraphenormal"/>
              <w:jc w:val="center"/>
              <w:rPr>
                <w:sz w:val="20"/>
              </w:rPr>
            </w:pPr>
          </w:p>
          <w:p w14:paraId="3BF30A00" w14:textId="77777777" w:rsidR="005A0420" w:rsidRDefault="005A0420" w:rsidP="003F4B46">
            <w:pPr>
              <w:pStyle w:val="paragraphenormal"/>
              <w:jc w:val="center"/>
              <w:rPr>
                <w:sz w:val="20"/>
              </w:rPr>
            </w:pPr>
            <w:r>
              <w:rPr>
                <w:sz w:val="20"/>
              </w:rPr>
              <w:t>X</w:t>
            </w:r>
          </w:p>
        </w:tc>
        <w:tc>
          <w:tcPr>
            <w:tcW w:w="567" w:type="dxa"/>
          </w:tcPr>
          <w:p w14:paraId="75D36A74" w14:textId="77777777" w:rsidR="005A0420" w:rsidRDefault="005A0420" w:rsidP="003F4B46">
            <w:pPr>
              <w:pStyle w:val="paragraphenormal"/>
              <w:jc w:val="center"/>
              <w:rPr>
                <w:sz w:val="20"/>
              </w:rPr>
            </w:pPr>
          </w:p>
        </w:tc>
      </w:tr>
      <w:tr w:rsidR="005A0420" w14:paraId="5F9AEA1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E78D33" w14:textId="77777777" w:rsidR="005A0420" w:rsidRDefault="005A0420" w:rsidP="003F4B46">
            <w:pPr>
              <w:pStyle w:val="paragraphenormal"/>
              <w:tabs>
                <w:tab w:val="right" w:leader="dot" w:pos="6521"/>
              </w:tabs>
              <w:ind w:left="709" w:hanging="170"/>
              <w:jc w:val="left"/>
            </w:pPr>
            <w:r>
              <w:t>- vérification de l'alignement des poulies (si existantes)</w:t>
            </w:r>
            <w:r>
              <w:tab/>
            </w:r>
          </w:p>
        </w:tc>
        <w:tc>
          <w:tcPr>
            <w:tcW w:w="567" w:type="dxa"/>
          </w:tcPr>
          <w:p w14:paraId="0520AF81" w14:textId="77777777" w:rsidR="005A0420" w:rsidRDefault="005A0420" w:rsidP="003F4B46">
            <w:pPr>
              <w:pStyle w:val="paragraphenormal"/>
              <w:jc w:val="center"/>
              <w:rPr>
                <w:sz w:val="20"/>
              </w:rPr>
            </w:pPr>
          </w:p>
        </w:tc>
        <w:tc>
          <w:tcPr>
            <w:tcW w:w="567" w:type="dxa"/>
          </w:tcPr>
          <w:p w14:paraId="51F99066" w14:textId="77777777" w:rsidR="005A0420" w:rsidRDefault="005A0420" w:rsidP="003F4B46">
            <w:pPr>
              <w:pStyle w:val="paragraphenormal"/>
              <w:jc w:val="center"/>
              <w:rPr>
                <w:sz w:val="20"/>
              </w:rPr>
            </w:pPr>
          </w:p>
        </w:tc>
        <w:tc>
          <w:tcPr>
            <w:tcW w:w="567" w:type="dxa"/>
          </w:tcPr>
          <w:p w14:paraId="6E257D28" w14:textId="77777777" w:rsidR="005A0420" w:rsidRDefault="005A0420" w:rsidP="003F4B46">
            <w:pPr>
              <w:pStyle w:val="paragraphenormal"/>
              <w:jc w:val="center"/>
              <w:rPr>
                <w:sz w:val="20"/>
              </w:rPr>
            </w:pPr>
          </w:p>
        </w:tc>
        <w:tc>
          <w:tcPr>
            <w:tcW w:w="567" w:type="dxa"/>
          </w:tcPr>
          <w:p w14:paraId="2F3F5B26" w14:textId="77777777" w:rsidR="005A0420" w:rsidRDefault="005A0420" w:rsidP="003F4B46">
            <w:pPr>
              <w:pStyle w:val="paragraphenormal"/>
              <w:jc w:val="center"/>
              <w:rPr>
                <w:sz w:val="20"/>
              </w:rPr>
            </w:pPr>
          </w:p>
        </w:tc>
        <w:tc>
          <w:tcPr>
            <w:tcW w:w="567" w:type="dxa"/>
          </w:tcPr>
          <w:p w14:paraId="2C987EC6" w14:textId="77777777" w:rsidR="005A0420" w:rsidRDefault="005A0420" w:rsidP="003F4B46">
            <w:pPr>
              <w:pStyle w:val="paragraphenormal"/>
              <w:jc w:val="center"/>
              <w:rPr>
                <w:sz w:val="20"/>
              </w:rPr>
            </w:pPr>
            <w:r>
              <w:rPr>
                <w:sz w:val="20"/>
              </w:rPr>
              <w:t>X</w:t>
            </w:r>
          </w:p>
        </w:tc>
        <w:tc>
          <w:tcPr>
            <w:tcW w:w="567" w:type="dxa"/>
          </w:tcPr>
          <w:p w14:paraId="71442DB8" w14:textId="77777777" w:rsidR="005A0420" w:rsidRDefault="005A0420" w:rsidP="003F4B46">
            <w:pPr>
              <w:pStyle w:val="paragraphenormal"/>
              <w:jc w:val="center"/>
              <w:rPr>
                <w:sz w:val="20"/>
              </w:rPr>
            </w:pPr>
          </w:p>
        </w:tc>
      </w:tr>
      <w:tr w:rsidR="005A0420" w14:paraId="5D953B8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5139D78" w14:textId="77777777" w:rsidR="005A0420" w:rsidRDefault="005A0420" w:rsidP="003F4B46">
            <w:pPr>
              <w:pStyle w:val="paragraphenormal"/>
              <w:tabs>
                <w:tab w:val="right" w:leader="dot" w:pos="6521"/>
              </w:tabs>
              <w:ind w:left="709" w:hanging="170"/>
              <w:jc w:val="left"/>
            </w:pPr>
            <w:r>
              <w:t>- vérification de la tension des courroies avec resserrage, si nécessaire (si existantes)</w:t>
            </w:r>
            <w:r>
              <w:tab/>
            </w:r>
          </w:p>
        </w:tc>
        <w:tc>
          <w:tcPr>
            <w:tcW w:w="567" w:type="dxa"/>
          </w:tcPr>
          <w:p w14:paraId="6C8CDD02" w14:textId="77777777" w:rsidR="005A0420" w:rsidRDefault="005A0420" w:rsidP="003F4B46">
            <w:pPr>
              <w:pStyle w:val="paragraphenormal"/>
              <w:jc w:val="center"/>
              <w:rPr>
                <w:sz w:val="20"/>
              </w:rPr>
            </w:pPr>
          </w:p>
        </w:tc>
        <w:tc>
          <w:tcPr>
            <w:tcW w:w="567" w:type="dxa"/>
          </w:tcPr>
          <w:p w14:paraId="73077C73" w14:textId="77777777" w:rsidR="005A0420" w:rsidRDefault="005A0420" w:rsidP="003F4B46">
            <w:pPr>
              <w:pStyle w:val="paragraphenormal"/>
              <w:jc w:val="center"/>
              <w:rPr>
                <w:sz w:val="20"/>
              </w:rPr>
            </w:pPr>
          </w:p>
        </w:tc>
        <w:tc>
          <w:tcPr>
            <w:tcW w:w="567" w:type="dxa"/>
          </w:tcPr>
          <w:p w14:paraId="013E492F" w14:textId="77777777" w:rsidR="005A0420" w:rsidRDefault="005A0420" w:rsidP="003F4B46">
            <w:pPr>
              <w:pStyle w:val="paragraphenormal"/>
              <w:jc w:val="center"/>
              <w:rPr>
                <w:sz w:val="20"/>
              </w:rPr>
            </w:pPr>
          </w:p>
        </w:tc>
        <w:tc>
          <w:tcPr>
            <w:tcW w:w="567" w:type="dxa"/>
          </w:tcPr>
          <w:p w14:paraId="4D8A37DC" w14:textId="77777777" w:rsidR="005A0420" w:rsidRDefault="005A0420" w:rsidP="003F4B46">
            <w:pPr>
              <w:pStyle w:val="paragraphenormal"/>
              <w:jc w:val="center"/>
              <w:rPr>
                <w:sz w:val="20"/>
              </w:rPr>
            </w:pPr>
          </w:p>
          <w:p w14:paraId="4A8DDE12" w14:textId="77777777" w:rsidR="005A0420" w:rsidRDefault="005A0420" w:rsidP="003F4B46">
            <w:pPr>
              <w:pStyle w:val="paragraphenormal"/>
              <w:jc w:val="center"/>
              <w:rPr>
                <w:sz w:val="20"/>
              </w:rPr>
            </w:pPr>
            <w:r>
              <w:rPr>
                <w:sz w:val="20"/>
              </w:rPr>
              <w:t>X</w:t>
            </w:r>
          </w:p>
        </w:tc>
        <w:tc>
          <w:tcPr>
            <w:tcW w:w="567" w:type="dxa"/>
          </w:tcPr>
          <w:p w14:paraId="3F8D341A" w14:textId="77777777" w:rsidR="005A0420" w:rsidRDefault="005A0420" w:rsidP="003F4B46">
            <w:pPr>
              <w:pStyle w:val="paragraphenormal"/>
              <w:jc w:val="center"/>
              <w:rPr>
                <w:sz w:val="20"/>
              </w:rPr>
            </w:pPr>
          </w:p>
        </w:tc>
        <w:tc>
          <w:tcPr>
            <w:tcW w:w="567" w:type="dxa"/>
          </w:tcPr>
          <w:p w14:paraId="2714A1F0" w14:textId="77777777" w:rsidR="005A0420" w:rsidRDefault="005A0420" w:rsidP="003F4B46">
            <w:pPr>
              <w:pStyle w:val="paragraphenormal"/>
              <w:jc w:val="center"/>
              <w:rPr>
                <w:sz w:val="20"/>
              </w:rPr>
            </w:pPr>
          </w:p>
        </w:tc>
      </w:tr>
      <w:tr w:rsidR="005A0420" w14:paraId="4134DE2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1193429" w14:textId="77777777" w:rsidR="005A0420" w:rsidRDefault="005A0420" w:rsidP="003F4B46">
            <w:pPr>
              <w:pStyle w:val="paragraphenormal"/>
              <w:tabs>
                <w:tab w:val="right" w:leader="dot" w:pos="6521"/>
              </w:tabs>
              <w:ind w:left="709" w:hanging="170"/>
              <w:jc w:val="left"/>
            </w:pPr>
            <w:r>
              <w:t>- changement des courroies, si nécessaire (si existantes)</w:t>
            </w:r>
            <w:r>
              <w:tab/>
            </w:r>
          </w:p>
        </w:tc>
        <w:tc>
          <w:tcPr>
            <w:tcW w:w="567" w:type="dxa"/>
          </w:tcPr>
          <w:p w14:paraId="7EF2D05F" w14:textId="77777777" w:rsidR="005A0420" w:rsidRDefault="005A0420" w:rsidP="003F4B46">
            <w:pPr>
              <w:pStyle w:val="paragraphenormal"/>
              <w:jc w:val="center"/>
              <w:rPr>
                <w:sz w:val="20"/>
              </w:rPr>
            </w:pPr>
          </w:p>
        </w:tc>
        <w:tc>
          <w:tcPr>
            <w:tcW w:w="567" w:type="dxa"/>
          </w:tcPr>
          <w:p w14:paraId="4430D7A7" w14:textId="77777777" w:rsidR="005A0420" w:rsidRDefault="005A0420" w:rsidP="003F4B46">
            <w:pPr>
              <w:pStyle w:val="paragraphenormal"/>
              <w:jc w:val="center"/>
              <w:rPr>
                <w:sz w:val="20"/>
              </w:rPr>
            </w:pPr>
          </w:p>
        </w:tc>
        <w:tc>
          <w:tcPr>
            <w:tcW w:w="567" w:type="dxa"/>
          </w:tcPr>
          <w:p w14:paraId="20CE0759" w14:textId="77777777" w:rsidR="005A0420" w:rsidRDefault="005A0420" w:rsidP="003F4B46">
            <w:pPr>
              <w:pStyle w:val="paragraphenormal"/>
              <w:jc w:val="center"/>
              <w:rPr>
                <w:sz w:val="20"/>
              </w:rPr>
            </w:pPr>
          </w:p>
        </w:tc>
        <w:tc>
          <w:tcPr>
            <w:tcW w:w="567" w:type="dxa"/>
          </w:tcPr>
          <w:p w14:paraId="1AFCA778" w14:textId="77777777" w:rsidR="005A0420" w:rsidRDefault="005A0420" w:rsidP="003F4B46">
            <w:pPr>
              <w:pStyle w:val="paragraphenormal"/>
              <w:jc w:val="center"/>
              <w:rPr>
                <w:sz w:val="20"/>
              </w:rPr>
            </w:pPr>
            <w:r>
              <w:rPr>
                <w:sz w:val="20"/>
              </w:rPr>
              <w:t>X</w:t>
            </w:r>
          </w:p>
        </w:tc>
        <w:tc>
          <w:tcPr>
            <w:tcW w:w="567" w:type="dxa"/>
          </w:tcPr>
          <w:p w14:paraId="69B15AAB" w14:textId="77777777" w:rsidR="005A0420" w:rsidRDefault="005A0420" w:rsidP="003F4B46">
            <w:pPr>
              <w:pStyle w:val="paragraphenormal"/>
              <w:jc w:val="center"/>
              <w:rPr>
                <w:sz w:val="20"/>
              </w:rPr>
            </w:pPr>
          </w:p>
        </w:tc>
        <w:tc>
          <w:tcPr>
            <w:tcW w:w="567" w:type="dxa"/>
          </w:tcPr>
          <w:p w14:paraId="53F0352D" w14:textId="77777777" w:rsidR="005A0420" w:rsidRDefault="005A0420" w:rsidP="003F4B46">
            <w:pPr>
              <w:pStyle w:val="paragraphenormal"/>
              <w:jc w:val="center"/>
              <w:rPr>
                <w:sz w:val="20"/>
              </w:rPr>
            </w:pPr>
          </w:p>
        </w:tc>
      </w:tr>
      <w:tr w:rsidR="005A0420" w14:paraId="6CDDC57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43A8F93" w14:textId="77777777" w:rsidR="005A0420" w:rsidRDefault="005A0420" w:rsidP="003F4B46">
            <w:pPr>
              <w:pStyle w:val="paragraphenormal"/>
              <w:tabs>
                <w:tab w:val="right" w:leader="dot" w:pos="6521"/>
              </w:tabs>
              <w:ind w:left="709" w:hanging="170"/>
              <w:jc w:val="left"/>
            </w:pPr>
            <w:r>
              <w:t>- vérification des suspensions moteur</w:t>
            </w:r>
            <w:r>
              <w:tab/>
            </w:r>
          </w:p>
        </w:tc>
        <w:tc>
          <w:tcPr>
            <w:tcW w:w="567" w:type="dxa"/>
          </w:tcPr>
          <w:p w14:paraId="75A2D058" w14:textId="77777777" w:rsidR="005A0420" w:rsidRDefault="005A0420" w:rsidP="003F4B46">
            <w:pPr>
              <w:pStyle w:val="paragraphenormal"/>
              <w:jc w:val="center"/>
              <w:rPr>
                <w:sz w:val="20"/>
              </w:rPr>
            </w:pPr>
          </w:p>
        </w:tc>
        <w:tc>
          <w:tcPr>
            <w:tcW w:w="567" w:type="dxa"/>
          </w:tcPr>
          <w:p w14:paraId="021FA6ED" w14:textId="77777777" w:rsidR="005A0420" w:rsidRDefault="005A0420" w:rsidP="003F4B46">
            <w:pPr>
              <w:pStyle w:val="paragraphenormal"/>
              <w:jc w:val="center"/>
              <w:rPr>
                <w:sz w:val="20"/>
              </w:rPr>
            </w:pPr>
          </w:p>
        </w:tc>
        <w:tc>
          <w:tcPr>
            <w:tcW w:w="567" w:type="dxa"/>
          </w:tcPr>
          <w:p w14:paraId="13537564" w14:textId="77777777" w:rsidR="005A0420" w:rsidRDefault="005A0420" w:rsidP="003F4B46">
            <w:pPr>
              <w:pStyle w:val="paragraphenormal"/>
              <w:jc w:val="center"/>
              <w:rPr>
                <w:sz w:val="20"/>
              </w:rPr>
            </w:pPr>
          </w:p>
        </w:tc>
        <w:tc>
          <w:tcPr>
            <w:tcW w:w="567" w:type="dxa"/>
          </w:tcPr>
          <w:p w14:paraId="03CB4604" w14:textId="77777777" w:rsidR="005A0420" w:rsidRDefault="005A0420" w:rsidP="003F4B46">
            <w:pPr>
              <w:pStyle w:val="paragraphenormal"/>
              <w:jc w:val="center"/>
              <w:rPr>
                <w:sz w:val="20"/>
              </w:rPr>
            </w:pPr>
          </w:p>
        </w:tc>
        <w:tc>
          <w:tcPr>
            <w:tcW w:w="567" w:type="dxa"/>
          </w:tcPr>
          <w:p w14:paraId="2849B2EA" w14:textId="77777777" w:rsidR="005A0420" w:rsidRDefault="005A0420" w:rsidP="003F4B46">
            <w:pPr>
              <w:pStyle w:val="paragraphenormal"/>
              <w:jc w:val="center"/>
              <w:rPr>
                <w:sz w:val="20"/>
              </w:rPr>
            </w:pPr>
          </w:p>
        </w:tc>
        <w:tc>
          <w:tcPr>
            <w:tcW w:w="567" w:type="dxa"/>
          </w:tcPr>
          <w:p w14:paraId="2E617BF9" w14:textId="77777777" w:rsidR="005A0420" w:rsidRDefault="005A0420" w:rsidP="003F4B46">
            <w:pPr>
              <w:pStyle w:val="paragraphenormal"/>
              <w:jc w:val="center"/>
              <w:rPr>
                <w:sz w:val="20"/>
              </w:rPr>
            </w:pPr>
            <w:r>
              <w:rPr>
                <w:sz w:val="20"/>
              </w:rPr>
              <w:t>X</w:t>
            </w:r>
          </w:p>
        </w:tc>
      </w:tr>
      <w:tr w:rsidR="005A0420" w14:paraId="173F6C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2EC4C8E"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0E41A899" w14:textId="77777777" w:rsidR="005A0420" w:rsidRDefault="005A0420" w:rsidP="003F4B46">
            <w:pPr>
              <w:pStyle w:val="paragraphenormal"/>
              <w:jc w:val="center"/>
              <w:rPr>
                <w:sz w:val="20"/>
              </w:rPr>
            </w:pPr>
          </w:p>
        </w:tc>
        <w:tc>
          <w:tcPr>
            <w:tcW w:w="567" w:type="dxa"/>
          </w:tcPr>
          <w:p w14:paraId="07EDB43A" w14:textId="77777777" w:rsidR="005A0420" w:rsidRDefault="005A0420" w:rsidP="003F4B46">
            <w:pPr>
              <w:pStyle w:val="paragraphenormal"/>
              <w:jc w:val="center"/>
              <w:rPr>
                <w:sz w:val="20"/>
              </w:rPr>
            </w:pPr>
          </w:p>
        </w:tc>
        <w:tc>
          <w:tcPr>
            <w:tcW w:w="567" w:type="dxa"/>
          </w:tcPr>
          <w:p w14:paraId="4527C2DA" w14:textId="77777777" w:rsidR="005A0420" w:rsidRDefault="005A0420" w:rsidP="003F4B46">
            <w:pPr>
              <w:pStyle w:val="paragraphenormal"/>
              <w:jc w:val="center"/>
              <w:rPr>
                <w:sz w:val="20"/>
              </w:rPr>
            </w:pPr>
          </w:p>
        </w:tc>
        <w:tc>
          <w:tcPr>
            <w:tcW w:w="567" w:type="dxa"/>
          </w:tcPr>
          <w:p w14:paraId="216AFE5D" w14:textId="77777777" w:rsidR="005A0420" w:rsidRDefault="005A0420" w:rsidP="003F4B46">
            <w:pPr>
              <w:pStyle w:val="paragraphenormal"/>
              <w:jc w:val="center"/>
              <w:rPr>
                <w:sz w:val="20"/>
              </w:rPr>
            </w:pPr>
          </w:p>
        </w:tc>
        <w:tc>
          <w:tcPr>
            <w:tcW w:w="567" w:type="dxa"/>
          </w:tcPr>
          <w:p w14:paraId="20ACEF1C" w14:textId="77777777" w:rsidR="005A0420" w:rsidRDefault="005A0420" w:rsidP="003F4B46">
            <w:pPr>
              <w:pStyle w:val="paragraphenormal"/>
              <w:jc w:val="center"/>
              <w:rPr>
                <w:sz w:val="20"/>
              </w:rPr>
            </w:pPr>
          </w:p>
        </w:tc>
        <w:tc>
          <w:tcPr>
            <w:tcW w:w="567" w:type="dxa"/>
          </w:tcPr>
          <w:p w14:paraId="255DB6ED" w14:textId="77777777" w:rsidR="005A0420" w:rsidRDefault="005A0420" w:rsidP="003F4B46">
            <w:pPr>
              <w:pStyle w:val="paragraphenormal"/>
              <w:jc w:val="center"/>
              <w:rPr>
                <w:sz w:val="20"/>
              </w:rPr>
            </w:pPr>
            <w:r>
              <w:rPr>
                <w:sz w:val="20"/>
              </w:rPr>
              <w:t>X</w:t>
            </w:r>
          </w:p>
        </w:tc>
      </w:tr>
      <w:tr w:rsidR="005A0420" w14:paraId="0A6DC93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74391B9"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763A522D" w14:textId="77777777" w:rsidR="005A0420" w:rsidRDefault="005A0420" w:rsidP="003F4B46">
            <w:pPr>
              <w:pStyle w:val="paragraphenormal"/>
              <w:jc w:val="center"/>
              <w:rPr>
                <w:sz w:val="20"/>
              </w:rPr>
            </w:pPr>
          </w:p>
        </w:tc>
        <w:tc>
          <w:tcPr>
            <w:tcW w:w="567" w:type="dxa"/>
          </w:tcPr>
          <w:p w14:paraId="366F7ECF" w14:textId="77777777" w:rsidR="005A0420" w:rsidRDefault="005A0420" w:rsidP="003F4B46">
            <w:pPr>
              <w:pStyle w:val="paragraphenormal"/>
              <w:jc w:val="center"/>
              <w:rPr>
                <w:sz w:val="20"/>
              </w:rPr>
            </w:pPr>
          </w:p>
        </w:tc>
        <w:tc>
          <w:tcPr>
            <w:tcW w:w="567" w:type="dxa"/>
          </w:tcPr>
          <w:p w14:paraId="6E60ABC7" w14:textId="77777777" w:rsidR="005A0420" w:rsidRDefault="005A0420" w:rsidP="003F4B46">
            <w:pPr>
              <w:pStyle w:val="paragraphenormal"/>
              <w:jc w:val="center"/>
              <w:rPr>
                <w:sz w:val="20"/>
              </w:rPr>
            </w:pPr>
          </w:p>
        </w:tc>
        <w:tc>
          <w:tcPr>
            <w:tcW w:w="567" w:type="dxa"/>
          </w:tcPr>
          <w:p w14:paraId="0DAAF6AB" w14:textId="77777777" w:rsidR="005A0420" w:rsidRDefault="005A0420" w:rsidP="003F4B46">
            <w:pPr>
              <w:pStyle w:val="paragraphenormal"/>
              <w:jc w:val="center"/>
              <w:rPr>
                <w:sz w:val="20"/>
              </w:rPr>
            </w:pPr>
          </w:p>
        </w:tc>
        <w:tc>
          <w:tcPr>
            <w:tcW w:w="567" w:type="dxa"/>
          </w:tcPr>
          <w:p w14:paraId="72C5BDE2" w14:textId="77777777" w:rsidR="005A0420" w:rsidRDefault="005A0420" w:rsidP="003F4B46">
            <w:pPr>
              <w:pStyle w:val="paragraphenormal"/>
              <w:jc w:val="center"/>
              <w:rPr>
                <w:sz w:val="20"/>
              </w:rPr>
            </w:pPr>
          </w:p>
        </w:tc>
        <w:tc>
          <w:tcPr>
            <w:tcW w:w="567" w:type="dxa"/>
          </w:tcPr>
          <w:p w14:paraId="2712770C" w14:textId="77777777" w:rsidR="005A0420" w:rsidRDefault="005A0420" w:rsidP="003F4B46">
            <w:pPr>
              <w:pStyle w:val="paragraphenormal"/>
              <w:jc w:val="center"/>
              <w:rPr>
                <w:sz w:val="20"/>
              </w:rPr>
            </w:pPr>
            <w:r>
              <w:rPr>
                <w:sz w:val="20"/>
              </w:rPr>
              <w:t>X</w:t>
            </w:r>
          </w:p>
        </w:tc>
      </w:tr>
      <w:tr w:rsidR="005A0420" w14:paraId="36C42E3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0CD5C96"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5165A7E7" w14:textId="77777777" w:rsidR="005A0420" w:rsidRDefault="005A0420" w:rsidP="003F4B46">
            <w:pPr>
              <w:pStyle w:val="paragraphenormal"/>
              <w:jc w:val="center"/>
              <w:rPr>
                <w:sz w:val="20"/>
              </w:rPr>
            </w:pPr>
          </w:p>
        </w:tc>
        <w:tc>
          <w:tcPr>
            <w:tcW w:w="567" w:type="dxa"/>
          </w:tcPr>
          <w:p w14:paraId="43E738B6" w14:textId="77777777" w:rsidR="005A0420" w:rsidRDefault="005A0420" w:rsidP="003F4B46">
            <w:pPr>
              <w:pStyle w:val="paragraphenormal"/>
              <w:jc w:val="center"/>
              <w:rPr>
                <w:sz w:val="20"/>
              </w:rPr>
            </w:pPr>
          </w:p>
        </w:tc>
        <w:tc>
          <w:tcPr>
            <w:tcW w:w="567" w:type="dxa"/>
          </w:tcPr>
          <w:p w14:paraId="18777842" w14:textId="77777777" w:rsidR="005A0420" w:rsidRDefault="005A0420" w:rsidP="003F4B46">
            <w:pPr>
              <w:pStyle w:val="paragraphenormal"/>
              <w:jc w:val="center"/>
              <w:rPr>
                <w:sz w:val="20"/>
              </w:rPr>
            </w:pPr>
          </w:p>
        </w:tc>
        <w:tc>
          <w:tcPr>
            <w:tcW w:w="567" w:type="dxa"/>
          </w:tcPr>
          <w:p w14:paraId="3A4D4329" w14:textId="77777777" w:rsidR="005A0420" w:rsidRDefault="005A0420" w:rsidP="003F4B46">
            <w:pPr>
              <w:pStyle w:val="paragraphenormal"/>
              <w:jc w:val="center"/>
              <w:rPr>
                <w:sz w:val="20"/>
              </w:rPr>
            </w:pPr>
          </w:p>
        </w:tc>
        <w:tc>
          <w:tcPr>
            <w:tcW w:w="567" w:type="dxa"/>
          </w:tcPr>
          <w:p w14:paraId="411644CD" w14:textId="77777777" w:rsidR="005A0420" w:rsidRDefault="005A0420" w:rsidP="003F4B46">
            <w:pPr>
              <w:pStyle w:val="paragraphenormal"/>
              <w:jc w:val="center"/>
              <w:rPr>
                <w:sz w:val="20"/>
              </w:rPr>
            </w:pPr>
          </w:p>
        </w:tc>
        <w:tc>
          <w:tcPr>
            <w:tcW w:w="567" w:type="dxa"/>
          </w:tcPr>
          <w:p w14:paraId="0E5A3C33" w14:textId="77777777" w:rsidR="005A0420" w:rsidRDefault="005A0420" w:rsidP="003F4B46">
            <w:pPr>
              <w:pStyle w:val="paragraphenormal"/>
              <w:jc w:val="center"/>
              <w:rPr>
                <w:sz w:val="20"/>
              </w:rPr>
            </w:pPr>
            <w:r>
              <w:rPr>
                <w:sz w:val="20"/>
              </w:rPr>
              <w:t>X</w:t>
            </w:r>
          </w:p>
        </w:tc>
      </w:tr>
      <w:tr w:rsidR="005A0420" w14:paraId="33D421D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F2CFA73"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B90CFCB"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D805333" w14:textId="77777777" w:rsidR="005A0420" w:rsidRDefault="005A0420" w:rsidP="003F4B46">
            <w:pPr>
              <w:pStyle w:val="paragraphenormal"/>
              <w:jc w:val="center"/>
              <w:rPr>
                <w:sz w:val="20"/>
              </w:rPr>
            </w:pPr>
          </w:p>
        </w:tc>
        <w:tc>
          <w:tcPr>
            <w:tcW w:w="567" w:type="dxa"/>
            <w:tcBorders>
              <w:bottom w:val="nil"/>
            </w:tcBorders>
          </w:tcPr>
          <w:p w14:paraId="5F0484B2" w14:textId="77777777" w:rsidR="005A0420" w:rsidRDefault="005A0420" w:rsidP="003F4B46">
            <w:pPr>
              <w:pStyle w:val="paragraphenormal"/>
              <w:jc w:val="center"/>
              <w:rPr>
                <w:sz w:val="20"/>
              </w:rPr>
            </w:pPr>
          </w:p>
        </w:tc>
        <w:tc>
          <w:tcPr>
            <w:tcW w:w="567" w:type="dxa"/>
            <w:tcBorders>
              <w:bottom w:val="nil"/>
            </w:tcBorders>
          </w:tcPr>
          <w:p w14:paraId="4B639135" w14:textId="77777777" w:rsidR="005A0420" w:rsidRDefault="005A0420" w:rsidP="003F4B46">
            <w:pPr>
              <w:pStyle w:val="paragraphenormal"/>
              <w:jc w:val="center"/>
              <w:rPr>
                <w:sz w:val="20"/>
              </w:rPr>
            </w:pPr>
          </w:p>
        </w:tc>
        <w:tc>
          <w:tcPr>
            <w:tcW w:w="567" w:type="dxa"/>
            <w:tcBorders>
              <w:bottom w:val="nil"/>
            </w:tcBorders>
          </w:tcPr>
          <w:p w14:paraId="45C67159" w14:textId="77777777" w:rsidR="005A0420" w:rsidRDefault="005A0420" w:rsidP="003F4B46">
            <w:pPr>
              <w:pStyle w:val="paragraphenormal"/>
              <w:jc w:val="center"/>
              <w:rPr>
                <w:sz w:val="20"/>
              </w:rPr>
            </w:pPr>
            <w:r>
              <w:rPr>
                <w:sz w:val="20"/>
              </w:rPr>
              <w:t>X</w:t>
            </w:r>
          </w:p>
        </w:tc>
        <w:tc>
          <w:tcPr>
            <w:tcW w:w="567" w:type="dxa"/>
            <w:tcBorders>
              <w:bottom w:val="nil"/>
            </w:tcBorders>
          </w:tcPr>
          <w:p w14:paraId="68F74E07" w14:textId="77777777" w:rsidR="005A0420" w:rsidRDefault="005A0420" w:rsidP="003F4B46">
            <w:pPr>
              <w:pStyle w:val="paragraphenormal"/>
              <w:jc w:val="center"/>
              <w:rPr>
                <w:sz w:val="20"/>
              </w:rPr>
            </w:pPr>
          </w:p>
        </w:tc>
        <w:tc>
          <w:tcPr>
            <w:tcW w:w="567" w:type="dxa"/>
            <w:tcBorders>
              <w:bottom w:val="nil"/>
            </w:tcBorders>
          </w:tcPr>
          <w:p w14:paraId="7279558E" w14:textId="77777777" w:rsidR="005A0420" w:rsidRDefault="005A0420" w:rsidP="003F4B46">
            <w:pPr>
              <w:pStyle w:val="paragraphenormal"/>
              <w:jc w:val="center"/>
              <w:rPr>
                <w:sz w:val="20"/>
              </w:rPr>
            </w:pPr>
          </w:p>
        </w:tc>
      </w:tr>
      <w:tr w:rsidR="005A0420" w14:paraId="371BDC7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C224B3B"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Ventilations Mécaniques Contrôlées et tourelles d'extraction</w:t>
            </w:r>
            <w:r>
              <w:t xml:space="preserve"> :</w:t>
            </w:r>
          </w:p>
          <w:p w14:paraId="7AACFD62" w14:textId="77777777" w:rsidR="005A0420" w:rsidRDefault="005A0420" w:rsidP="003F4B46">
            <w:pPr>
              <w:pStyle w:val="paragraphenormal"/>
              <w:tabs>
                <w:tab w:val="right" w:leader="dot" w:pos="6521"/>
              </w:tabs>
              <w:ind w:left="142" w:hanging="142"/>
              <w:jc w:val="left"/>
            </w:pPr>
            <w:r>
              <w:t>88</w:t>
            </w:r>
          </w:p>
          <w:p w14:paraId="5981889E" w14:textId="77777777" w:rsidR="005A0420" w:rsidRDefault="005A0420" w:rsidP="003F4B46">
            <w:pPr>
              <w:pStyle w:val="paragraphenormal"/>
              <w:tabs>
                <w:tab w:val="right" w:leader="dot" w:pos="6521"/>
              </w:tabs>
              <w:ind w:left="709" w:hanging="170"/>
              <w:jc w:val="left"/>
            </w:pPr>
            <w:r>
              <w:t>- démontage du capot</w:t>
            </w:r>
            <w:r>
              <w:tab/>
            </w:r>
          </w:p>
        </w:tc>
        <w:tc>
          <w:tcPr>
            <w:tcW w:w="567" w:type="dxa"/>
            <w:tcBorders>
              <w:top w:val="single" w:sz="6" w:space="0" w:color="auto"/>
              <w:bottom w:val="nil"/>
            </w:tcBorders>
          </w:tcPr>
          <w:p w14:paraId="5963048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6B1241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4C2E5B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3F3896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0EA174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F8C75E8" w14:textId="77777777" w:rsidR="005A0420" w:rsidRDefault="005A0420" w:rsidP="003F4B46">
            <w:pPr>
              <w:pStyle w:val="paragraphenormal"/>
              <w:jc w:val="center"/>
              <w:rPr>
                <w:sz w:val="20"/>
              </w:rPr>
            </w:pPr>
          </w:p>
          <w:p w14:paraId="3A942112" w14:textId="77777777" w:rsidR="005A0420" w:rsidRDefault="005A0420" w:rsidP="003F4B46">
            <w:pPr>
              <w:pStyle w:val="paragraphenormal"/>
              <w:jc w:val="center"/>
              <w:rPr>
                <w:sz w:val="20"/>
              </w:rPr>
            </w:pPr>
          </w:p>
          <w:p w14:paraId="5FC58212" w14:textId="77777777" w:rsidR="005A0420" w:rsidRDefault="005A0420" w:rsidP="003F4B46">
            <w:pPr>
              <w:pStyle w:val="paragraphenormal"/>
              <w:jc w:val="center"/>
              <w:rPr>
                <w:sz w:val="20"/>
              </w:rPr>
            </w:pPr>
            <w:r>
              <w:rPr>
                <w:sz w:val="20"/>
              </w:rPr>
              <w:t>X</w:t>
            </w:r>
          </w:p>
        </w:tc>
      </w:tr>
      <w:tr w:rsidR="005A0420" w14:paraId="59B5467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2E642C2" w14:textId="77777777" w:rsidR="005A0420" w:rsidRDefault="005A0420" w:rsidP="003F4B46">
            <w:pPr>
              <w:pStyle w:val="paragraphenormal"/>
              <w:tabs>
                <w:tab w:val="right" w:leader="dot" w:pos="6521"/>
              </w:tabs>
              <w:ind w:left="709" w:hanging="170"/>
              <w:jc w:val="left"/>
            </w:pPr>
            <w:r>
              <w:t>- dépoussiérage et nettoyage de la volute du ventilateur</w:t>
            </w:r>
            <w:r>
              <w:tab/>
            </w:r>
          </w:p>
        </w:tc>
        <w:tc>
          <w:tcPr>
            <w:tcW w:w="567" w:type="dxa"/>
            <w:tcBorders>
              <w:top w:val="nil"/>
            </w:tcBorders>
          </w:tcPr>
          <w:p w14:paraId="169BF1C8" w14:textId="77777777" w:rsidR="005A0420" w:rsidRDefault="005A0420" w:rsidP="003F4B46">
            <w:pPr>
              <w:pStyle w:val="paragraphenormal"/>
              <w:jc w:val="center"/>
              <w:rPr>
                <w:sz w:val="20"/>
              </w:rPr>
            </w:pPr>
          </w:p>
        </w:tc>
        <w:tc>
          <w:tcPr>
            <w:tcW w:w="567" w:type="dxa"/>
            <w:tcBorders>
              <w:top w:val="nil"/>
            </w:tcBorders>
          </w:tcPr>
          <w:p w14:paraId="77974F4F" w14:textId="77777777" w:rsidR="005A0420" w:rsidRDefault="005A0420" w:rsidP="003F4B46">
            <w:pPr>
              <w:pStyle w:val="paragraphenormal"/>
              <w:jc w:val="center"/>
              <w:rPr>
                <w:sz w:val="20"/>
              </w:rPr>
            </w:pPr>
          </w:p>
        </w:tc>
        <w:tc>
          <w:tcPr>
            <w:tcW w:w="567" w:type="dxa"/>
            <w:tcBorders>
              <w:top w:val="nil"/>
            </w:tcBorders>
          </w:tcPr>
          <w:p w14:paraId="02CA78BF" w14:textId="77777777" w:rsidR="005A0420" w:rsidRDefault="005A0420" w:rsidP="003F4B46">
            <w:pPr>
              <w:pStyle w:val="paragraphenormal"/>
              <w:jc w:val="center"/>
              <w:rPr>
                <w:sz w:val="20"/>
              </w:rPr>
            </w:pPr>
          </w:p>
        </w:tc>
        <w:tc>
          <w:tcPr>
            <w:tcW w:w="567" w:type="dxa"/>
            <w:tcBorders>
              <w:top w:val="nil"/>
            </w:tcBorders>
          </w:tcPr>
          <w:p w14:paraId="2C86F25B" w14:textId="77777777" w:rsidR="005A0420" w:rsidRDefault="005A0420" w:rsidP="003F4B46">
            <w:pPr>
              <w:pStyle w:val="paragraphenormal"/>
              <w:jc w:val="center"/>
              <w:rPr>
                <w:sz w:val="20"/>
              </w:rPr>
            </w:pPr>
          </w:p>
        </w:tc>
        <w:tc>
          <w:tcPr>
            <w:tcW w:w="567" w:type="dxa"/>
            <w:tcBorders>
              <w:top w:val="nil"/>
            </w:tcBorders>
          </w:tcPr>
          <w:p w14:paraId="500C6507" w14:textId="77777777" w:rsidR="005A0420" w:rsidRDefault="005A0420" w:rsidP="003F4B46">
            <w:pPr>
              <w:pStyle w:val="paragraphenormal"/>
              <w:jc w:val="center"/>
              <w:rPr>
                <w:sz w:val="20"/>
              </w:rPr>
            </w:pPr>
          </w:p>
        </w:tc>
        <w:tc>
          <w:tcPr>
            <w:tcW w:w="567" w:type="dxa"/>
            <w:tcBorders>
              <w:top w:val="nil"/>
            </w:tcBorders>
          </w:tcPr>
          <w:p w14:paraId="068C9177" w14:textId="77777777" w:rsidR="005A0420" w:rsidRDefault="005A0420" w:rsidP="003F4B46">
            <w:pPr>
              <w:pStyle w:val="paragraphenormal"/>
              <w:jc w:val="center"/>
              <w:rPr>
                <w:sz w:val="20"/>
              </w:rPr>
            </w:pPr>
            <w:r>
              <w:rPr>
                <w:sz w:val="20"/>
              </w:rPr>
              <w:t>X</w:t>
            </w:r>
          </w:p>
        </w:tc>
      </w:tr>
      <w:tr w:rsidR="005A0420" w14:paraId="268855F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A5E1576" w14:textId="77777777" w:rsidR="005A0420" w:rsidRDefault="005A0420" w:rsidP="003F4B46">
            <w:pPr>
              <w:pStyle w:val="paragraphenormal"/>
              <w:tabs>
                <w:tab w:val="right" w:leader="dot" w:pos="6521"/>
              </w:tabs>
              <w:ind w:left="709" w:hanging="170"/>
              <w:jc w:val="left"/>
            </w:pPr>
            <w:r>
              <w:t>- graissage des paliers du ventilateur (si existants)</w:t>
            </w:r>
            <w:r>
              <w:tab/>
            </w:r>
          </w:p>
        </w:tc>
        <w:tc>
          <w:tcPr>
            <w:tcW w:w="567" w:type="dxa"/>
          </w:tcPr>
          <w:p w14:paraId="266A007F" w14:textId="77777777" w:rsidR="005A0420" w:rsidRDefault="005A0420" w:rsidP="003F4B46">
            <w:pPr>
              <w:pStyle w:val="paragraphenormal"/>
              <w:jc w:val="center"/>
              <w:rPr>
                <w:sz w:val="20"/>
              </w:rPr>
            </w:pPr>
          </w:p>
        </w:tc>
        <w:tc>
          <w:tcPr>
            <w:tcW w:w="567" w:type="dxa"/>
          </w:tcPr>
          <w:p w14:paraId="4BA1DD8E" w14:textId="77777777" w:rsidR="005A0420" w:rsidRDefault="005A0420" w:rsidP="003F4B46">
            <w:pPr>
              <w:pStyle w:val="paragraphenormal"/>
              <w:jc w:val="center"/>
              <w:rPr>
                <w:sz w:val="20"/>
              </w:rPr>
            </w:pPr>
          </w:p>
        </w:tc>
        <w:tc>
          <w:tcPr>
            <w:tcW w:w="567" w:type="dxa"/>
          </w:tcPr>
          <w:p w14:paraId="1BBD6D20" w14:textId="77777777" w:rsidR="005A0420" w:rsidRDefault="005A0420" w:rsidP="003F4B46">
            <w:pPr>
              <w:pStyle w:val="paragraphenormal"/>
              <w:jc w:val="center"/>
              <w:rPr>
                <w:sz w:val="20"/>
              </w:rPr>
            </w:pPr>
          </w:p>
        </w:tc>
        <w:tc>
          <w:tcPr>
            <w:tcW w:w="567" w:type="dxa"/>
          </w:tcPr>
          <w:p w14:paraId="4D10249D" w14:textId="77777777" w:rsidR="005A0420" w:rsidRDefault="005A0420" w:rsidP="003F4B46">
            <w:pPr>
              <w:pStyle w:val="paragraphenormal"/>
              <w:jc w:val="center"/>
              <w:rPr>
                <w:sz w:val="20"/>
              </w:rPr>
            </w:pPr>
          </w:p>
        </w:tc>
        <w:tc>
          <w:tcPr>
            <w:tcW w:w="567" w:type="dxa"/>
          </w:tcPr>
          <w:p w14:paraId="7F597984" w14:textId="77777777" w:rsidR="005A0420" w:rsidRDefault="005A0420" w:rsidP="003F4B46">
            <w:pPr>
              <w:pStyle w:val="paragraphenormal"/>
              <w:jc w:val="center"/>
              <w:rPr>
                <w:sz w:val="20"/>
              </w:rPr>
            </w:pPr>
          </w:p>
        </w:tc>
        <w:tc>
          <w:tcPr>
            <w:tcW w:w="567" w:type="dxa"/>
          </w:tcPr>
          <w:p w14:paraId="2697BF08" w14:textId="77777777" w:rsidR="005A0420" w:rsidRDefault="005A0420" w:rsidP="003F4B46">
            <w:pPr>
              <w:pStyle w:val="paragraphenormal"/>
              <w:jc w:val="center"/>
              <w:rPr>
                <w:sz w:val="20"/>
              </w:rPr>
            </w:pPr>
            <w:r>
              <w:rPr>
                <w:sz w:val="20"/>
              </w:rPr>
              <w:t>X</w:t>
            </w:r>
          </w:p>
        </w:tc>
      </w:tr>
      <w:tr w:rsidR="005A0420" w14:paraId="05B4691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756F08C" w14:textId="77777777" w:rsidR="005A0420" w:rsidRDefault="005A0420" w:rsidP="003F4B46">
            <w:pPr>
              <w:pStyle w:val="paragraphenormal"/>
              <w:tabs>
                <w:tab w:val="right" w:leader="dot" w:pos="6521"/>
              </w:tabs>
              <w:ind w:left="709" w:hanging="170"/>
              <w:jc w:val="left"/>
            </w:pPr>
            <w:r>
              <w:t>- contrôle des bruits mécaniques anormaux (roulements)</w:t>
            </w:r>
            <w:r>
              <w:tab/>
            </w:r>
          </w:p>
        </w:tc>
        <w:tc>
          <w:tcPr>
            <w:tcW w:w="567" w:type="dxa"/>
          </w:tcPr>
          <w:p w14:paraId="3D570273" w14:textId="77777777" w:rsidR="005A0420" w:rsidRDefault="005A0420" w:rsidP="003F4B46">
            <w:pPr>
              <w:pStyle w:val="paragraphenormal"/>
              <w:jc w:val="center"/>
              <w:rPr>
                <w:sz w:val="20"/>
              </w:rPr>
            </w:pPr>
          </w:p>
        </w:tc>
        <w:tc>
          <w:tcPr>
            <w:tcW w:w="567" w:type="dxa"/>
          </w:tcPr>
          <w:p w14:paraId="4E05DC94" w14:textId="77777777" w:rsidR="005A0420" w:rsidRDefault="005A0420" w:rsidP="003F4B46">
            <w:pPr>
              <w:pStyle w:val="paragraphenormal"/>
              <w:jc w:val="center"/>
              <w:rPr>
                <w:sz w:val="20"/>
              </w:rPr>
            </w:pPr>
          </w:p>
        </w:tc>
        <w:tc>
          <w:tcPr>
            <w:tcW w:w="567" w:type="dxa"/>
          </w:tcPr>
          <w:p w14:paraId="51EBFBB2" w14:textId="77777777" w:rsidR="005A0420" w:rsidRDefault="005A0420" w:rsidP="003F4B46">
            <w:pPr>
              <w:pStyle w:val="paragraphenormal"/>
              <w:jc w:val="center"/>
              <w:rPr>
                <w:sz w:val="20"/>
              </w:rPr>
            </w:pPr>
          </w:p>
        </w:tc>
        <w:tc>
          <w:tcPr>
            <w:tcW w:w="567" w:type="dxa"/>
          </w:tcPr>
          <w:p w14:paraId="6523C503" w14:textId="77777777" w:rsidR="005A0420" w:rsidRDefault="005A0420" w:rsidP="003F4B46">
            <w:pPr>
              <w:pStyle w:val="paragraphenormal"/>
              <w:jc w:val="center"/>
              <w:rPr>
                <w:sz w:val="20"/>
              </w:rPr>
            </w:pPr>
          </w:p>
        </w:tc>
        <w:tc>
          <w:tcPr>
            <w:tcW w:w="567" w:type="dxa"/>
          </w:tcPr>
          <w:p w14:paraId="2849ECC4" w14:textId="77777777" w:rsidR="005A0420" w:rsidRDefault="005A0420" w:rsidP="003F4B46">
            <w:pPr>
              <w:pStyle w:val="paragraphenormal"/>
              <w:jc w:val="center"/>
              <w:rPr>
                <w:sz w:val="20"/>
              </w:rPr>
            </w:pPr>
          </w:p>
        </w:tc>
        <w:tc>
          <w:tcPr>
            <w:tcW w:w="567" w:type="dxa"/>
          </w:tcPr>
          <w:p w14:paraId="370CEB87" w14:textId="77777777" w:rsidR="005A0420" w:rsidRDefault="005A0420" w:rsidP="003F4B46">
            <w:pPr>
              <w:pStyle w:val="paragraphenormal"/>
              <w:jc w:val="center"/>
              <w:rPr>
                <w:sz w:val="20"/>
              </w:rPr>
            </w:pPr>
            <w:r>
              <w:rPr>
                <w:sz w:val="20"/>
              </w:rPr>
              <w:t>X</w:t>
            </w:r>
          </w:p>
        </w:tc>
      </w:tr>
      <w:tr w:rsidR="005A0420" w14:paraId="020555A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5308965" w14:textId="77777777" w:rsidR="005A0420" w:rsidRDefault="005A0420" w:rsidP="003F4B46">
            <w:pPr>
              <w:pStyle w:val="paragraphenormal"/>
              <w:tabs>
                <w:tab w:val="right" w:leader="dot" w:pos="6521"/>
              </w:tabs>
              <w:ind w:left="709" w:hanging="170"/>
              <w:jc w:val="left"/>
            </w:pPr>
            <w:r>
              <w:t>- contrôle de l'alignement des poulies (si existantes)</w:t>
            </w:r>
            <w:r>
              <w:tab/>
            </w:r>
          </w:p>
        </w:tc>
        <w:tc>
          <w:tcPr>
            <w:tcW w:w="567" w:type="dxa"/>
          </w:tcPr>
          <w:p w14:paraId="6213D310" w14:textId="77777777" w:rsidR="005A0420" w:rsidRDefault="005A0420" w:rsidP="003F4B46">
            <w:pPr>
              <w:pStyle w:val="paragraphenormal"/>
              <w:jc w:val="center"/>
              <w:rPr>
                <w:sz w:val="20"/>
              </w:rPr>
            </w:pPr>
          </w:p>
        </w:tc>
        <w:tc>
          <w:tcPr>
            <w:tcW w:w="567" w:type="dxa"/>
          </w:tcPr>
          <w:p w14:paraId="2D94F1E4" w14:textId="77777777" w:rsidR="005A0420" w:rsidRDefault="005A0420" w:rsidP="003F4B46">
            <w:pPr>
              <w:pStyle w:val="paragraphenormal"/>
              <w:jc w:val="center"/>
              <w:rPr>
                <w:sz w:val="20"/>
              </w:rPr>
            </w:pPr>
          </w:p>
        </w:tc>
        <w:tc>
          <w:tcPr>
            <w:tcW w:w="567" w:type="dxa"/>
          </w:tcPr>
          <w:p w14:paraId="461092F1" w14:textId="77777777" w:rsidR="005A0420" w:rsidRDefault="005A0420" w:rsidP="003F4B46">
            <w:pPr>
              <w:pStyle w:val="paragraphenormal"/>
              <w:jc w:val="center"/>
              <w:rPr>
                <w:sz w:val="20"/>
              </w:rPr>
            </w:pPr>
          </w:p>
        </w:tc>
        <w:tc>
          <w:tcPr>
            <w:tcW w:w="567" w:type="dxa"/>
          </w:tcPr>
          <w:p w14:paraId="04E1FC99" w14:textId="77777777" w:rsidR="005A0420" w:rsidRDefault="005A0420" w:rsidP="003F4B46">
            <w:pPr>
              <w:pStyle w:val="paragraphenormal"/>
              <w:jc w:val="center"/>
              <w:rPr>
                <w:sz w:val="20"/>
              </w:rPr>
            </w:pPr>
          </w:p>
        </w:tc>
        <w:tc>
          <w:tcPr>
            <w:tcW w:w="567" w:type="dxa"/>
          </w:tcPr>
          <w:p w14:paraId="6CA43346" w14:textId="77777777" w:rsidR="005A0420" w:rsidRDefault="005A0420" w:rsidP="003F4B46">
            <w:pPr>
              <w:pStyle w:val="paragraphenormal"/>
              <w:jc w:val="center"/>
              <w:rPr>
                <w:sz w:val="20"/>
              </w:rPr>
            </w:pPr>
          </w:p>
        </w:tc>
        <w:tc>
          <w:tcPr>
            <w:tcW w:w="567" w:type="dxa"/>
          </w:tcPr>
          <w:p w14:paraId="724FFF62" w14:textId="77777777" w:rsidR="005A0420" w:rsidRDefault="005A0420" w:rsidP="003F4B46">
            <w:pPr>
              <w:pStyle w:val="paragraphenormal"/>
              <w:jc w:val="center"/>
              <w:rPr>
                <w:sz w:val="20"/>
              </w:rPr>
            </w:pPr>
            <w:r>
              <w:rPr>
                <w:sz w:val="20"/>
              </w:rPr>
              <w:t>X</w:t>
            </w:r>
          </w:p>
        </w:tc>
      </w:tr>
      <w:tr w:rsidR="005A0420" w14:paraId="601BC28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1B3B5AC" w14:textId="77777777" w:rsidR="005A0420" w:rsidRDefault="005A0420" w:rsidP="003F4B46">
            <w:pPr>
              <w:pStyle w:val="paragraphenormal"/>
              <w:tabs>
                <w:tab w:val="right" w:leader="dot" w:pos="6521"/>
              </w:tabs>
              <w:ind w:left="709" w:hanging="170"/>
              <w:jc w:val="left"/>
            </w:pPr>
            <w:r>
              <w:t>- vérification de la tension des courroies avec réglage, si nécessaire (si existantes)</w:t>
            </w:r>
            <w:r>
              <w:tab/>
            </w:r>
          </w:p>
        </w:tc>
        <w:tc>
          <w:tcPr>
            <w:tcW w:w="567" w:type="dxa"/>
          </w:tcPr>
          <w:p w14:paraId="064D3E57" w14:textId="77777777" w:rsidR="005A0420" w:rsidRDefault="005A0420" w:rsidP="003F4B46">
            <w:pPr>
              <w:pStyle w:val="paragraphenormal"/>
              <w:jc w:val="center"/>
              <w:rPr>
                <w:sz w:val="20"/>
              </w:rPr>
            </w:pPr>
          </w:p>
        </w:tc>
        <w:tc>
          <w:tcPr>
            <w:tcW w:w="567" w:type="dxa"/>
          </w:tcPr>
          <w:p w14:paraId="5C5D3239" w14:textId="77777777" w:rsidR="005A0420" w:rsidRDefault="005A0420" w:rsidP="003F4B46">
            <w:pPr>
              <w:pStyle w:val="paragraphenormal"/>
              <w:jc w:val="center"/>
              <w:rPr>
                <w:sz w:val="20"/>
              </w:rPr>
            </w:pPr>
          </w:p>
        </w:tc>
        <w:tc>
          <w:tcPr>
            <w:tcW w:w="567" w:type="dxa"/>
          </w:tcPr>
          <w:p w14:paraId="7E5C8B65" w14:textId="77777777" w:rsidR="005A0420" w:rsidRDefault="005A0420" w:rsidP="003F4B46">
            <w:pPr>
              <w:pStyle w:val="paragraphenormal"/>
              <w:jc w:val="center"/>
              <w:rPr>
                <w:sz w:val="20"/>
              </w:rPr>
            </w:pPr>
          </w:p>
        </w:tc>
        <w:tc>
          <w:tcPr>
            <w:tcW w:w="567" w:type="dxa"/>
          </w:tcPr>
          <w:p w14:paraId="3F5CA7F7" w14:textId="77777777" w:rsidR="005A0420" w:rsidRDefault="005A0420" w:rsidP="003F4B46">
            <w:pPr>
              <w:pStyle w:val="paragraphenormal"/>
              <w:jc w:val="center"/>
              <w:rPr>
                <w:sz w:val="20"/>
              </w:rPr>
            </w:pPr>
          </w:p>
        </w:tc>
        <w:tc>
          <w:tcPr>
            <w:tcW w:w="567" w:type="dxa"/>
          </w:tcPr>
          <w:p w14:paraId="60A47563" w14:textId="77777777" w:rsidR="005A0420" w:rsidRDefault="005A0420" w:rsidP="003F4B46">
            <w:pPr>
              <w:pStyle w:val="paragraphenormal"/>
              <w:jc w:val="center"/>
              <w:rPr>
                <w:sz w:val="20"/>
              </w:rPr>
            </w:pPr>
          </w:p>
        </w:tc>
        <w:tc>
          <w:tcPr>
            <w:tcW w:w="567" w:type="dxa"/>
          </w:tcPr>
          <w:p w14:paraId="20383BD2" w14:textId="77777777" w:rsidR="005A0420" w:rsidRDefault="005A0420" w:rsidP="003F4B46">
            <w:pPr>
              <w:pStyle w:val="paragraphenormal"/>
              <w:jc w:val="center"/>
              <w:rPr>
                <w:sz w:val="20"/>
              </w:rPr>
            </w:pPr>
          </w:p>
          <w:p w14:paraId="285BAD80" w14:textId="77777777" w:rsidR="005A0420" w:rsidRDefault="005A0420" w:rsidP="003F4B46">
            <w:pPr>
              <w:pStyle w:val="paragraphenormal"/>
              <w:jc w:val="center"/>
              <w:rPr>
                <w:sz w:val="20"/>
              </w:rPr>
            </w:pPr>
            <w:r>
              <w:rPr>
                <w:sz w:val="20"/>
              </w:rPr>
              <w:t>X</w:t>
            </w:r>
          </w:p>
        </w:tc>
      </w:tr>
      <w:tr w:rsidR="005A0420" w14:paraId="673FF1A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4032D6F" w14:textId="77777777" w:rsidR="005A0420" w:rsidRDefault="005A0420" w:rsidP="003F4B46">
            <w:pPr>
              <w:pStyle w:val="paragraphenormal"/>
              <w:tabs>
                <w:tab w:val="right" w:leader="dot" w:pos="6521"/>
              </w:tabs>
              <w:ind w:left="709" w:hanging="170"/>
              <w:jc w:val="left"/>
            </w:pPr>
            <w:r>
              <w:t>- remplacement des courroies, si nécessaire (si existantes)</w:t>
            </w:r>
            <w:r>
              <w:tab/>
            </w:r>
          </w:p>
        </w:tc>
        <w:tc>
          <w:tcPr>
            <w:tcW w:w="567" w:type="dxa"/>
          </w:tcPr>
          <w:p w14:paraId="28F2B41F" w14:textId="77777777" w:rsidR="005A0420" w:rsidRDefault="005A0420" w:rsidP="003F4B46">
            <w:pPr>
              <w:pStyle w:val="paragraphenormal"/>
              <w:jc w:val="center"/>
              <w:rPr>
                <w:sz w:val="20"/>
              </w:rPr>
            </w:pPr>
          </w:p>
        </w:tc>
        <w:tc>
          <w:tcPr>
            <w:tcW w:w="567" w:type="dxa"/>
          </w:tcPr>
          <w:p w14:paraId="01F4D6F7" w14:textId="77777777" w:rsidR="005A0420" w:rsidRDefault="005A0420" w:rsidP="003F4B46">
            <w:pPr>
              <w:pStyle w:val="paragraphenormal"/>
              <w:jc w:val="center"/>
              <w:rPr>
                <w:sz w:val="20"/>
              </w:rPr>
            </w:pPr>
          </w:p>
        </w:tc>
        <w:tc>
          <w:tcPr>
            <w:tcW w:w="567" w:type="dxa"/>
          </w:tcPr>
          <w:p w14:paraId="28E78312" w14:textId="77777777" w:rsidR="005A0420" w:rsidRDefault="005A0420" w:rsidP="003F4B46">
            <w:pPr>
              <w:pStyle w:val="paragraphenormal"/>
              <w:jc w:val="center"/>
              <w:rPr>
                <w:sz w:val="20"/>
              </w:rPr>
            </w:pPr>
          </w:p>
        </w:tc>
        <w:tc>
          <w:tcPr>
            <w:tcW w:w="567" w:type="dxa"/>
          </w:tcPr>
          <w:p w14:paraId="549C0C00" w14:textId="77777777" w:rsidR="005A0420" w:rsidRDefault="005A0420" w:rsidP="003F4B46">
            <w:pPr>
              <w:pStyle w:val="paragraphenormal"/>
              <w:jc w:val="center"/>
              <w:rPr>
                <w:sz w:val="20"/>
              </w:rPr>
            </w:pPr>
          </w:p>
        </w:tc>
        <w:tc>
          <w:tcPr>
            <w:tcW w:w="567" w:type="dxa"/>
          </w:tcPr>
          <w:p w14:paraId="01855144" w14:textId="77777777" w:rsidR="005A0420" w:rsidRDefault="005A0420" w:rsidP="003F4B46">
            <w:pPr>
              <w:pStyle w:val="paragraphenormal"/>
              <w:jc w:val="center"/>
              <w:rPr>
                <w:sz w:val="20"/>
              </w:rPr>
            </w:pPr>
          </w:p>
        </w:tc>
        <w:tc>
          <w:tcPr>
            <w:tcW w:w="567" w:type="dxa"/>
          </w:tcPr>
          <w:p w14:paraId="728B5B71" w14:textId="77777777" w:rsidR="005A0420" w:rsidRDefault="005A0420" w:rsidP="003F4B46">
            <w:pPr>
              <w:pStyle w:val="paragraphenormal"/>
              <w:jc w:val="center"/>
              <w:rPr>
                <w:sz w:val="20"/>
              </w:rPr>
            </w:pPr>
            <w:r>
              <w:rPr>
                <w:sz w:val="20"/>
              </w:rPr>
              <w:t>X</w:t>
            </w:r>
          </w:p>
        </w:tc>
      </w:tr>
      <w:tr w:rsidR="005A0420" w14:paraId="14F0685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B26F6A1" w14:textId="77777777" w:rsidR="005A0420" w:rsidRDefault="005A0420" w:rsidP="003F4B46">
            <w:pPr>
              <w:pStyle w:val="paragraphenormal"/>
              <w:tabs>
                <w:tab w:val="right" w:leader="dot" w:pos="6521"/>
              </w:tabs>
              <w:ind w:left="709" w:hanging="170"/>
              <w:jc w:val="left"/>
            </w:pPr>
            <w:r>
              <w:t>- vérification de l'appareillage électrique</w:t>
            </w:r>
            <w:r>
              <w:tab/>
            </w:r>
          </w:p>
        </w:tc>
        <w:tc>
          <w:tcPr>
            <w:tcW w:w="567" w:type="dxa"/>
          </w:tcPr>
          <w:p w14:paraId="40D0393B" w14:textId="77777777" w:rsidR="005A0420" w:rsidRDefault="005A0420" w:rsidP="003F4B46">
            <w:pPr>
              <w:pStyle w:val="paragraphenormal"/>
              <w:jc w:val="center"/>
              <w:rPr>
                <w:sz w:val="20"/>
              </w:rPr>
            </w:pPr>
          </w:p>
        </w:tc>
        <w:tc>
          <w:tcPr>
            <w:tcW w:w="567" w:type="dxa"/>
          </w:tcPr>
          <w:p w14:paraId="0F3075DC" w14:textId="77777777" w:rsidR="005A0420" w:rsidRDefault="005A0420" w:rsidP="003F4B46">
            <w:pPr>
              <w:pStyle w:val="paragraphenormal"/>
              <w:jc w:val="center"/>
              <w:rPr>
                <w:sz w:val="20"/>
              </w:rPr>
            </w:pPr>
          </w:p>
        </w:tc>
        <w:tc>
          <w:tcPr>
            <w:tcW w:w="567" w:type="dxa"/>
          </w:tcPr>
          <w:p w14:paraId="51264233" w14:textId="77777777" w:rsidR="005A0420" w:rsidRDefault="005A0420" w:rsidP="003F4B46">
            <w:pPr>
              <w:pStyle w:val="paragraphenormal"/>
              <w:jc w:val="center"/>
              <w:rPr>
                <w:sz w:val="20"/>
              </w:rPr>
            </w:pPr>
          </w:p>
        </w:tc>
        <w:tc>
          <w:tcPr>
            <w:tcW w:w="567" w:type="dxa"/>
          </w:tcPr>
          <w:p w14:paraId="43C69118" w14:textId="77777777" w:rsidR="005A0420" w:rsidRDefault="005A0420" w:rsidP="003F4B46">
            <w:pPr>
              <w:pStyle w:val="paragraphenormal"/>
              <w:jc w:val="center"/>
              <w:rPr>
                <w:sz w:val="20"/>
              </w:rPr>
            </w:pPr>
          </w:p>
        </w:tc>
        <w:tc>
          <w:tcPr>
            <w:tcW w:w="567" w:type="dxa"/>
          </w:tcPr>
          <w:p w14:paraId="33B91525" w14:textId="77777777" w:rsidR="005A0420" w:rsidRDefault="005A0420" w:rsidP="003F4B46">
            <w:pPr>
              <w:pStyle w:val="paragraphenormal"/>
              <w:jc w:val="center"/>
              <w:rPr>
                <w:sz w:val="20"/>
              </w:rPr>
            </w:pPr>
          </w:p>
        </w:tc>
        <w:tc>
          <w:tcPr>
            <w:tcW w:w="567" w:type="dxa"/>
          </w:tcPr>
          <w:p w14:paraId="5E6CF499" w14:textId="77777777" w:rsidR="005A0420" w:rsidRDefault="005A0420" w:rsidP="003F4B46">
            <w:pPr>
              <w:pStyle w:val="paragraphenormal"/>
              <w:jc w:val="center"/>
              <w:rPr>
                <w:sz w:val="20"/>
              </w:rPr>
            </w:pPr>
            <w:r>
              <w:rPr>
                <w:sz w:val="20"/>
              </w:rPr>
              <w:t>X</w:t>
            </w:r>
          </w:p>
        </w:tc>
      </w:tr>
      <w:tr w:rsidR="005A0420" w14:paraId="798CA5A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5E00535" w14:textId="77777777" w:rsidR="005A0420" w:rsidRDefault="005A0420" w:rsidP="003F4B46">
            <w:pPr>
              <w:pStyle w:val="paragraphenormal"/>
              <w:tabs>
                <w:tab w:val="right" w:leader="dot" w:pos="6521"/>
              </w:tabs>
              <w:ind w:left="709" w:hanging="170"/>
              <w:jc w:val="left"/>
            </w:pPr>
            <w:r>
              <w:t>- contrôle des intensités absorbées</w:t>
            </w:r>
            <w:r>
              <w:tab/>
            </w:r>
          </w:p>
        </w:tc>
        <w:tc>
          <w:tcPr>
            <w:tcW w:w="567" w:type="dxa"/>
          </w:tcPr>
          <w:p w14:paraId="5E34AB27" w14:textId="77777777" w:rsidR="005A0420" w:rsidRDefault="005A0420" w:rsidP="003F4B46">
            <w:pPr>
              <w:pStyle w:val="paragraphenormal"/>
              <w:jc w:val="center"/>
              <w:rPr>
                <w:sz w:val="20"/>
              </w:rPr>
            </w:pPr>
          </w:p>
        </w:tc>
        <w:tc>
          <w:tcPr>
            <w:tcW w:w="567" w:type="dxa"/>
          </w:tcPr>
          <w:p w14:paraId="2596DC66" w14:textId="77777777" w:rsidR="005A0420" w:rsidRDefault="005A0420" w:rsidP="003F4B46">
            <w:pPr>
              <w:pStyle w:val="paragraphenormal"/>
              <w:jc w:val="center"/>
              <w:rPr>
                <w:sz w:val="20"/>
              </w:rPr>
            </w:pPr>
          </w:p>
        </w:tc>
        <w:tc>
          <w:tcPr>
            <w:tcW w:w="567" w:type="dxa"/>
          </w:tcPr>
          <w:p w14:paraId="2791F7BE" w14:textId="77777777" w:rsidR="005A0420" w:rsidRDefault="005A0420" w:rsidP="003F4B46">
            <w:pPr>
              <w:pStyle w:val="paragraphenormal"/>
              <w:jc w:val="center"/>
              <w:rPr>
                <w:sz w:val="20"/>
              </w:rPr>
            </w:pPr>
          </w:p>
        </w:tc>
        <w:tc>
          <w:tcPr>
            <w:tcW w:w="567" w:type="dxa"/>
          </w:tcPr>
          <w:p w14:paraId="25DA00D4" w14:textId="77777777" w:rsidR="005A0420" w:rsidRDefault="005A0420" w:rsidP="003F4B46">
            <w:pPr>
              <w:pStyle w:val="paragraphenormal"/>
              <w:jc w:val="center"/>
              <w:rPr>
                <w:sz w:val="20"/>
              </w:rPr>
            </w:pPr>
          </w:p>
        </w:tc>
        <w:tc>
          <w:tcPr>
            <w:tcW w:w="567" w:type="dxa"/>
          </w:tcPr>
          <w:p w14:paraId="375E7F76" w14:textId="77777777" w:rsidR="005A0420" w:rsidRDefault="005A0420" w:rsidP="003F4B46">
            <w:pPr>
              <w:pStyle w:val="paragraphenormal"/>
              <w:jc w:val="center"/>
              <w:rPr>
                <w:sz w:val="20"/>
              </w:rPr>
            </w:pPr>
          </w:p>
        </w:tc>
        <w:tc>
          <w:tcPr>
            <w:tcW w:w="567" w:type="dxa"/>
          </w:tcPr>
          <w:p w14:paraId="3F4C9F6B" w14:textId="77777777" w:rsidR="005A0420" w:rsidRDefault="005A0420" w:rsidP="003F4B46">
            <w:pPr>
              <w:pStyle w:val="paragraphenormal"/>
              <w:jc w:val="center"/>
              <w:rPr>
                <w:sz w:val="20"/>
              </w:rPr>
            </w:pPr>
            <w:r>
              <w:rPr>
                <w:sz w:val="20"/>
              </w:rPr>
              <w:t>X</w:t>
            </w:r>
          </w:p>
        </w:tc>
      </w:tr>
      <w:tr w:rsidR="005A0420" w14:paraId="70DB3A2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BB28EC" w14:textId="77777777" w:rsidR="005A0420" w:rsidRDefault="005A0420" w:rsidP="003F4B46">
            <w:pPr>
              <w:pStyle w:val="paragraphenormal"/>
              <w:tabs>
                <w:tab w:val="right" w:leader="dot" w:pos="6521"/>
              </w:tabs>
              <w:ind w:left="709" w:hanging="170"/>
              <w:jc w:val="left"/>
            </w:pPr>
            <w:r>
              <w:t>- contrôle des isolements</w:t>
            </w:r>
            <w:r>
              <w:tab/>
            </w:r>
          </w:p>
        </w:tc>
        <w:tc>
          <w:tcPr>
            <w:tcW w:w="567" w:type="dxa"/>
          </w:tcPr>
          <w:p w14:paraId="5E1D9CF4" w14:textId="77777777" w:rsidR="005A0420" w:rsidRDefault="005A0420" w:rsidP="003F4B46">
            <w:pPr>
              <w:pStyle w:val="paragraphenormal"/>
              <w:jc w:val="center"/>
              <w:rPr>
                <w:sz w:val="20"/>
              </w:rPr>
            </w:pPr>
          </w:p>
        </w:tc>
        <w:tc>
          <w:tcPr>
            <w:tcW w:w="567" w:type="dxa"/>
          </w:tcPr>
          <w:p w14:paraId="311B37D3" w14:textId="77777777" w:rsidR="005A0420" w:rsidRDefault="005A0420" w:rsidP="003F4B46">
            <w:pPr>
              <w:pStyle w:val="paragraphenormal"/>
              <w:jc w:val="center"/>
              <w:rPr>
                <w:sz w:val="20"/>
              </w:rPr>
            </w:pPr>
          </w:p>
        </w:tc>
        <w:tc>
          <w:tcPr>
            <w:tcW w:w="567" w:type="dxa"/>
          </w:tcPr>
          <w:p w14:paraId="7C3964CD" w14:textId="77777777" w:rsidR="005A0420" w:rsidRDefault="005A0420" w:rsidP="003F4B46">
            <w:pPr>
              <w:pStyle w:val="paragraphenormal"/>
              <w:jc w:val="center"/>
              <w:rPr>
                <w:sz w:val="20"/>
              </w:rPr>
            </w:pPr>
          </w:p>
        </w:tc>
        <w:tc>
          <w:tcPr>
            <w:tcW w:w="567" w:type="dxa"/>
          </w:tcPr>
          <w:p w14:paraId="40DD13CB" w14:textId="77777777" w:rsidR="005A0420" w:rsidRDefault="005A0420" w:rsidP="003F4B46">
            <w:pPr>
              <w:pStyle w:val="paragraphenormal"/>
              <w:jc w:val="center"/>
              <w:rPr>
                <w:sz w:val="20"/>
              </w:rPr>
            </w:pPr>
          </w:p>
        </w:tc>
        <w:tc>
          <w:tcPr>
            <w:tcW w:w="567" w:type="dxa"/>
          </w:tcPr>
          <w:p w14:paraId="7C4D2E61" w14:textId="77777777" w:rsidR="005A0420" w:rsidRDefault="005A0420" w:rsidP="003F4B46">
            <w:pPr>
              <w:pStyle w:val="paragraphenormal"/>
              <w:jc w:val="center"/>
              <w:rPr>
                <w:sz w:val="20"/>
              </w:rPr>
            </w:pPr>
          </w:p>
        </w:tc>
        <w:tc>
          <w:tcPr>
            <w:tcW w:w="567" w:type="dxa"/>
          </w:tcPr>
          <w:p w14:paraId="37F94510" w14:textId="77777777" w:rsidR="005A0420" w:rsidRDefault="005A0420" w:rsidP="003F4B46">
            <w:pPr>
              <w:pStyle w:val="paragraphenormal"/>
              <w:jc w:val="center"/>
              <w:rPr>
                <w:sz w:val="20"/>
              </w:rPr>
            </w:pPr>
            <w:r>
              <w:rPr>
                <w:sz w:val="20"/>
              </w:rPr>
              <w:t>X</w:t>
            </w:r>
          </w:p>
        </w:tc>
      </w:tr>
      <w:tr w:rsidR="005A0420" w14:paraId="20609A6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5538F24"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11A713F3" w14:textId="77777777" w:rsidR="005A0420" w:rsidRDefault="005A0420" w:rsidP="003F4B46">
            <w:pPr>
              <w:pStyle w:val="paragraphenormal"/>
              <w:jc w:val="center"/>
              <w:rPr>
                <w:sz w:val="20"/>
              </w:rPr>
            </w:pPr>
          </w:p>
        </w:tc>
        <w:tc>
          <w:tcPr>
            <w:tcW w:w="567" w:type="dxa"/>
          </w:tcPr>
          <w:p w14:paraId="51B509C6" w14:textId="77777777" w:rsidR="005A0420" w:rsidRDefault="005A0420" w:rsidP="003F4B46">
            <w:pPr>
              <w:pStyle w:val="paragraphenormal"/>
              <w:jc w:val="center"/>
              <w:rPr>
                <w:sz w:val="20"/>
              </w:rPr>
            </w:pPr>
          </w:p>
        </w:tc>
        <w:tc>
          <w:tcPr>
            <w:tcW w:w="567" w:type="dxa"/>
          </w:tcPr>
          <w:p w14:paraId="2944C91F" w14:textId="77777777" w:rsidR="005A0420" w:rsidRDefault="005A0420" w:rsidP="003F4B46">
            <w:pPr>
              <w:pStyle w:val="paragraphenormal"/>
              <w:jc w:val="center"/>
              <w:rPr>
                <w:sz w:val="20"/>
              </w:rPr>
            </w:pPr>
          </w:p>
        </w:tc>
        <w:tc>
          <w:tcPr>
            <w:tcW w:w="567" w:type="dxa"/>
          </w:tcPr>
          <w:p w14:paraId="4EE47C15" w14:textId="77777777" w:rsidR="005A0420" w:rsidRDefault="005A0420" w:rsidP="003F4B46">
            <w:pPr>
              <w:pStyle w:val="paragraphenormal"/>
              <w:jc w:val="center"/>
              <w:rPr>
                <w:sz w:val="20"/>
              </w:rPr>
            </w:pPr>
          </w:p>
        </w:tc>
        <w:tc>
          <w:tcPr>
            <w:tcW w:w="567" w:type="dxa"/>
          </w:tcPr>
          <w:p w14:paraId="2E7918F5" w14:textId="77777777" w:rsidR="005A0420" w:rsidRDefault="005A0420" w:rsidP="003F4B46">
            <w:pPr>
              <w:pStyle w:val="paragraphenormal"/>
              <w:jc w:val="center"/>
              <w:rPr>
                <w:sz w:val="20"/>
              </w:rPr>
            </w:pPr>
          </w:p>
        </w:tc>
        <w:tc>
          <w:tcPr>
            <w:tcW w:w="567" w:type="dxa"/>
          </w:tcPr>
          <w:p w14:paraId="76BF34FC" w14:textId="77777777" w:rsidR="005A0420" w:rsidRDefault="005A0420" w:rsidP="003F4B46">
            <w:pPr>
              <w:pStyle w:val="paragraphenormal"/>
              <w:jc w:val="center"/>
              <w:rPr>
                <w:sz w:val="20"/>
              </w:rPr>
            </w:pPr>
            <w:r>
              <w:rPr>
                <w:sz w:val="20"/>
              </w:rPr>
              <w:t>X</w:t>
            </w:r>
          </w:p>
        </w:tc>
      </w:tr>
      <w:tr w:rsidR="005A0420" w14:paraId="4496291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5109985" w14:textId="77777777" w:rsidR="005A0420" w:rsidRDefault="005A0420" w:rsidP="003F4B46">
            <w:pPr>
              <w:pStyle w:val="paragraphenormal"/>
              <w:tabs>
                <w:tab w:val="right" w:leader="dot" w:pos="6521"/>
              </w:tabs>
              <w:ind w:left="709" w:hanging="170"/>
              <w:jc w:val="left"/>
            </w:pPr>
            <w:r>
              <w:t>- remontage du capot</w:t>
            </w:r>
            <w:r>
              <w:tab/>
            </w:r>
          </w:p>
        </w:tc>
        <w:tc>
          <w:tcPr>
            <w:tcW w:w="567" w:type="dxa"/>
          </w:tcPr>
          <w:p w14:paraId="58DE41F5" w14:textId="77777777" w:rsidR="005A0420" w:rsidRDefault="005A0420" w:rsidP="003F4B46">
            <w:pPr>
              <w:pStyle w:val="paragraphenormal"/>
              <w:jc w:val="center"/>
              <w:rPr>
                <w:sz w:val="20"/>
              </w:rPr>
            </w:pPr>
          </w:p>
        </w:tc>
        <w:tc>
          <w:tcPr>
            <w:tcW w:w="567" w:type="dxa"/>
          </w:tcPr>
          <w:p w14:paraId="61952826" w14:textId="77777777" w:rsidR="005A0420" w:rsidRDefault="005A0420" w:rsidP="003F4B46">
            <w:pPr>
              <w:pStyle w:val="paragraphenormal"/>
              <w:jc w:val="center"/>
              <w:rPr>
                <w:sz w:val="20"/>
              </w:rPr>
            </w:pPr>
          </w:p>
        </w:tc>
        <w:tc>
          <w:tcPr>
            <w:tcW w:w="567" w:type="dxa"/>
          </w:tcPr>
          <w:p w14:paraId="323212F8" w14:textId="77777777" w:rsidR="005A0420" w:rsidRDefault="005A0420" w:rsidP="003F4B46">
            <w:pPr>
              <w:pStyle w:val="paragraphenormal"/>
              <w:jc w:val="center"/>
              <w:rPr>
                <w:sz w:val="20"/>
              </w:rPr>
            </w:pPr>
          </w:p>
        </w:tc>
        <w:tc>
          <w:tcPr>
            <w:tcW w:w="567" w:type="dxa"/>
          </w:tcPr>
          <w:p w14:paraId="460E93C7" w14:textId="77777777" w:rsidR="005A0420" w:rsidRDefault="005A0420" w:rsidP="003F4B46">
            <w:pPr>
              <w:pStyle w:val="paragraphenormal"/>
              <w:jc w:val="center"/>
              <w:rPr>
                <w:sz w:val="20"/>
              </w:rPr>
            </w:pPr>
          </w:p>
        </w:tc>
        <w:tc>
          <w:tcPr>
            <w:tcW w:w="567" w:type="dxa"/>
          </w:tcPr>
          <w:p w14:paraId="38481169" w14:textId="77777777" w:rsidR="005A0420" w:rsidRDefault="005A0420" w:rsidP="003F4B46">
            <w:pPr>
              <w:pStyle w:val="paragraphenormal"/>
              <w:jc w:val="center"/>
              <w:rPr>
                <w:sz w:val="20"/>
              </w:rPr>
            </w:pPr>
          </w:p>
        </w:tc>
        <w:tc>
          <w:tcPr>
            <w:tcW w:w="567" w:type="dxa"/>
          </w:tcPr>
          <w:p w14:paraId="3FD0B400" w14:textId="77777777" w:rsidR="005A0420" w:rsidRDefault="005A0420" w:rsidP="003F4B46">
            <w:pPr>
              <w:pStyle w:val="paragraphenormal"/>
              <w:jc w:val="center"/>
              <w:rPr>
                <w:sz w:val="20"/>
              </w:rPr>
            </w:pPr>
            <w:r>
              <w:rPr>
                <w:sz w:val="20"/>
              </w:rPr>
              <w:t>X</w:t>
            </w:r>
          </w:p>
        </w:tc>
      </w:tr>
      <w:tr w:rsidR="005A0420" w14:paraId="00EF6AA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FB2F69A" w14:textId="77777777" w:rsidR="005A0420" w:rsidRDefault="005A0420" w:rsidP="003F4B46">
            <w:pPr>
              <w:pStyle w:val="paragraphenormal"/>
              <w:tabs>
                <w:tab w:val="right" w:leader="dot" w:pos="6521"/>
              </w:tabs>
              <w:ind w:left="709" w:hanging="170"/>
              <w:jc w:val="left"/>
            </w:pPr>
            <w:r>
              <w:t>- brossage et peinture des parties oxydées, si nécessaire</w:t>
            </w:r>
            <w:r>
              <w:tab/>
            </w:r>
          </w:p>
        </w:tc>
        <w:tc>
          <w:tcPr>
            <w:tcW w:w="567" w:type="dxa"/>
          </w:tcPr>
          <w:p w14:paraId="1FAB41F9" w14:textId="77777777" w:rsidR="005A0420" w:rsidRDefault="005A0420" w:rsidP="003F4B46">
            <w:pPr>
              <w:pStyle w:val="paragraphenormal"/>
              <w:jc w:val="center"/>
              <w:rPr>
                <w:sz w:val="20"/>
              </w:rPr>
            </w:pPr>
          </w:p>
        </w:tc>
        <w:tc>
          <w:tcPr>
            <w:tcW w:w="567" w:type="dxa"/>
          </w:tcPr>
          <w:p w14:paraId="080EA0A3" w14:textId="77777777" w:rsidR="005A0420" w:rsidRDefault="005A0420" w:rsidP="003F4B46">
            <w:pPr>
              <w:pStyle w:val="paragraphenormal"/>
              <w:jc w:val="center"/>
              <w:rPr>
                <w:sz w:val="20"/>
              </w:rPr>
            </w:pPr>
          </w:p>
        </w:tc>
        <w:tc>
          <w:tcPr>
            <w:tcW w:w="567" w:type="dxa"/>
          </w:tcPr>
          <w:p w14:paraId="34354304" w14:textId="77777777" w:rsidR="005A0420" w:rsidRDefault="005A0420" w:rsidP="003F4B46">
            <w:pPr>
              <w:pStyle w:val="paragraphenormal"/>
              <w:jc w:val="center"/>
              <w:rPr>
                <w:sz w:val="20"/>
              </w:rPr>
            </w:pPr>
          </w:p>
        </w:tc>
        <w:tc>
          <w:tcPr>
            <w:tcW w:w="567" w:type="dxa"/>
          </w:tcPr>
          <w:p w14:paraId="7A58B3F6" w14:textId="77777777" w:rsidR="005A0420" w:rsidRDefault="005A0420" w:rsidP="003F4B46">
            <w:pPr>
              <w:pStyle w:val="paragraphenormal"/>
              <w:jc w:val="center"/>
              <w:rPr>
                <w:sz w:val="20"/>
              </w:rPr>
            </w:pPr>
          </w:p>
        </w:tc>
        <w:tc>
          <w:tcPr>
            <w:tcW w:w="567" w:type="dxa"/>
          </w:tcPr>
          <w:p w14:paraId="37FCD775" w14:textId="77777777" w:rsidR="005A0420" w:rsidRDefault="005A0420" w:rsidP="003F4B46">
            <w:pPr>
              <w:pStyle w:val="paragraphenormal"/>
              <w:jc w:val="center"/>
              <w:rPr>
                <w:sz w:val="20"/>
              </w:rPr>
            </w:pPr>
          </w:p>
        </w:tc>
        <w:tc>
          <w:tcPr>
            <w:tcW w:w="567" w:type="dxa"/>
          </w:tcPr>
          <w:p w14:paraId="79E27D57" w14:textId="77777777" w:rsidR="005A0420" w:rsidRDefault="005A0420" w:rsidP="003F4B46">
            <w:pPr>
              <w:pStyle w:val="paragraphenormal"/>
              <w:jc w:val="center"/>
              <w:rPr>
                <w:sz w:val="20"/>
              </w:rPr>
            </w:pPr>
            <w:r>
              <w:rPr>
                <w:sz w:val="20"/>
              </w:rPr>
              <w:t>X</w:t>
            </w:r>
          </w:p>
        </w:tc>
      </w:tr>
      <w:tr w:rsidR="005A0420" w14:paraId="66F89F4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BDAEF1D"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19142E10"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3637EADD" w14:textId="77777777" w:rsidR="005A0420" w:rsidRDefault="005A0420" w:rsidP="003F4B46">
            <w:pPr>
              <w:pStyle w:val="paragraphenormal"/>
              <w:jc w:val="center"/>
              <w:rPr>
                <w:sz w:val="20"/>
              </w:rPr>
            </w:pPr>
          </w:p>
        </w:tc>
        <w:tc>
          <w:tcPr>
            <w:tcW w:w="567" w:type="dxa"/>
            <w:tcBorders>
              <w:bottom w:val="nil"/>
            </w:tcBorders>
          </w:tcPr>
          <w:p w14:paraId="1A39EBF7" w14:textId="77777777" w:rsidR="005A0420" w:rsidRDefault="005A0420" w:rsidP="003F4B46">
            <w:pPr>
              <w:pStyle w:val="paragraphenormal"/>
              <w:jc w:val="center"/>
              <w:rPr>
                <w:sz w:val="20"/>
              </w:rPr>
            </w:pPr>
          </w:p>
        </w:tc>
        <w:tc>
          <w:tcPr>
            <w:tcW w:w="567" w:type="dxa"/>
            <w:tcBorders>
              <w:bottom w:val="nil"/>
            </w:tcBorders>
          </w:tcPr>
          <w:p w14:paraId="3B1E27BD" w14:textId="77777777" w:rsidR="005A0420" w:rsidRDefault="005A0420" w:rsidP="003F4B46">
            <w:pPr>
              <w:pStyle w:val="paragraphenormal"/>
              <w:jc w:val="center"/>
              <w:rPr>
                <w:sz w:val="20"/>
              </w:rPr>
            </w:pPr>
          </w:p>
        </w:tc>
        <w:tc>
          <w:tcPr>
            <w:tcW w:w="567" w:type="dxa"/>
            <w:tcBorders>
              <w:bottom w:val="nil"/>
            </w:tcBorders>
          </w:tcPr>
          <w:p w14:paraId="0EE762AB" w14:textId="77777777" w:rsidR="005A0420" w:rsidRDefault="005A0420" w:rsidP="003F4B46">
            <w:pPr>
              <w:pStyle w:val="paragraphenormal"/>
              <w:jc w:val="center"/>
              <w:rPr>
                <w:sz w:val="20"/>
              </w:rPr>
            </w:pPr>
          </w:p>
        </w:tc>
        <w:tc>
          <w:tcPr>
            <w:tcW w:w="567" w:type="dxa"/>
            <w:tcBorders>
              <w:bottom w:val="nil"/>
            </w:tcBorders>
          </w:tcPr>
          <w:p w14:paraId="5DC0E7E7" w14:textId="77777777" w:rsidR="005A0420" w:rsidRDefault="005A0420" w:rsidP="003F4B46">
            <w:pPr>
              <w:pStyle w:val="paragraphenormal"/>
              <w:jc w:val="center"/>
              <w:rPr>
                <w:sz w:val="20"/>
              </w:rPr>
            </w:pPr>
          </w:p>
        </w:tc>
        <w:tc>
          <w:tcPr>
            <w:tcW w:w="567" w:type="dxa"/>
            <w:tcBorders>
              <w:bottom w:val="nil"/>
            </w:tcBorders>
          </w:tcPr>
          <w:p w14:paraId="4C8D6215" w14:textId="77777777" w:rsidR="005A0420" w:rsidRDefault="005A0420" w:rsidP="003F4B46">
            <w:pPr>
              <w:pStyle w:val="paragraphenormal"/>
              <w:jc w:val="center"/>
              <w:rPr>
                <w:sz w:val="20"/>
              </w:rPr>
            </w:pPr>
            <w:r>
              <w:rPr>
                <w:sz w:val="20"/>
              </w:rPr>
              <w:t>X</w:t>
            </w:r>
          </w:p>
        </w:tc>
      </w:tr>
      <w:tr w:rsidR="005A0420" w14:paraId="5D8484E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B04982D"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Extracteurs ou ventilateurs de soufflage (hélicoïdes)</w:t>
            </w:r>
            <w:r>
              <w:t xml:space="preserve"> :</w:t>
            </w:r>
          </w:p>
          <w:p w14:paraId="2A4EE791" w14:textId="77777777" w:rsidR="005A0420" w:rsidRDefault="005A0420" w:rsidP="003F4B46">
            <w:pPr>
              <w:pStyle w:val="paragraphenormal"/>
              <w:tabs>
                <w:tab w:val="right" w:leader="dot" w:pos="6521"/>
              </w:tabs>
              <w:ind w:left="142" w:hanging="142"/>
              <w:jc w:val="left"/>
            </w:pPr>
            <w:r>
              <w:t>89</w:t>
            </w:r>
          </w:p>
          <w:p w14:paraId="30166AD6" w14:textId="77777777" w:rsidR="005A0420" w:rsidRDefault="005A0420" w:rsidP="003F4B46">
            <w:pPr>
              <w:pStyle w:val="paragraphenormal"/>
              <w:tabs>
                <w:tab w:val="right" w:leader="dot" w:pos="6521"/>
              </w:tabs>
              <w:ind w:left="709" w:hanging="170"/>
              <w:jc w:val="left"/>
            </w:pPr>
            <w:r>
              <w:t>- dépoussiérage du ventilateur</w:t>
            </w:r>
            <w:r>
              <w:tab/>
            </w:r>
          </w:p>
        </w:tc>
        <w:tc>
          <w:tcPr>
            <w:tcW w:w="567" w:type="dxa"/>
            <w:tcBorders>
              <w:top w:val="single" w:sz="6" w:space="0" w:color="auto"/>
              <w:bottom w:val="nil"/>
            </w:tcBorders>
          </w:tcPr>
          <w:p w14:paraId="670D605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734F5B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5C2613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D18539F"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94CD00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2D59181" w14:textId="77777777" w:rsidR="005A0420" w:rsidRDefault="005A0420" w:rsidP="003F4B46">
            <w:pPr>
              <w:pStyle w:val="paragraphenormal"/>
              <w:jc w:val="center"/>
              <w:rPr>
                <w:sz w:val="20"/>
              </w:rPr>
            </w:pPr>
          </w:p>
          <w:p w14:paraId="363BF075" w14:textId="77777777" w:rsidR="005A0420" w:rsidRDefault="005A0420" w:rsidP="003F4B46">
            <w:pPr>
              <w:pStyle w:val="paragraphenormal"/>
              <w:jc w:val="center"/>
              <w:rPr>
                <w:sz w:val="20"/>
              </w:rPr>
            </w:pPr>
          </w:p>
          <w:p w14:paraId="3484963D" w14:textId="77777777" w:rsidR="005A0420" w:rsidRDefault="005A0420" w:rsidP="003F4B46">
            <w:pPr>
              <w:pStyle w:val="paragraphenormal"/>
              <w:jc w:val="center"/>
              <w:rPr>
                <w:sz w:val="20"/>
              </w:rPr>
            </w:pPr>
            <w:r>
              <w:rPr>
                <w:sz w:val="20"/>
              </w:rPr>
              <w:t>X</w:t>
            </w:r>
          </w:p>
        </w:tc>
      </w:tr>
      <w:tr w:rsidR="005A0420" w14:paraId="762B925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3FEBEE48" w14:textId="77777777" w:rsidR="005A0420" w:rsidRDefault="005A0420" w:rsidP="003F4B46">
            <w:pPr>
              <w:pStyle w:val="paragraphenormal"/>
              <w:tabs>
                <w:tab w:val="right" w:leader="dot" w:pos="6521"/>
              </w:tabs>
              <w:ind w:left="709" w:hanging="170"/>
              <w:jc w:val="left"/>
            </w:pPr>
            <w:r>
              <w:t>- contrôle des bruits mécaniques anormaux (roulements)</w:t>
            </w:r>
            <w:r>
              <w:tab/>
            </w:r>
          </w:p>
        </w:tc>
        <w:tc>
          <w:tcPr>
            <w:tcW w:w="567" w:type="dxa"/>
            <w:tcBorders>
              <w:top w:val="nil"/>
            </w:tcBorders>
          </w:tcPr>
          <w:p w14:paraId="592121DD" w14:textId="77777777" w:rsidR="005A0420" w:rsidRDefault="005A0420" w:rsidP="003F4B46">
            <w:pPr>
              <w:pStyle w:val="paragraphenormal"/>
              <w:jc w:val="center"/>
              <w:rPr>
                <w:sz w:val="20"/>
              </w:rPr>
            </w:pPr>
          </w:p>
        </w:tc>
        <w:tc>
          <w:tcPr>
            <w:tcW w:w="567" w:type="dxa"/>
            <w:tcBorders>
              <w:top w:val="nil"/>
            </w:tcBorders>
          </w:tcPr>
          <w:p w14:paraId="671CEFBA" w14:textId="77777777" w:rsidR="005A0420" w:rsidRDefault="005A0420" w:rsidP="003F4B46">
            <w:pPr>
              <w:pStyle w:val="paragraphenormal"/>
              <w:jc w:val="center"/>
              <w:rPr>
                <w:sz w:val="20"/>
              </w:rPr>
            </w:pPr>
          </w:p>
        </w:tc>
        <w:tc>
          <w:tcPr>
            <w:tcW w:w="567" w:type="dxa"/>
            <w:tcBorders>
              <w:top w:val="nil"/>
            </w:tcBorders>
          </w:tcPr>
          <w:p w14:paraId="5C25A79B" w14:textId="77777777" w:rsidR="005A0420" w:rsidRDefault="005A0420" w:rsidP="003F4B46">
            <w:pPr>
              <w:pStyle w:val="paragraphenormal"/>
              <w:jc w:val="center"/>
              <w:rPr>
                <w:sz w:val="20"/>
              </w:rPr>
            </w:pPr>
          </w:p>
        </w:tc>
        <w:tc>
          <w:tcPr>
            <w:tcW w:w="567" w:type="dxa"/>
            <w:tcBorders>
              <w:top w:val="nil"/>
            </w:tcBorders>
          </w:tcPr>
          <w:p w14:paraId="2B9BDADF" w14:textId="77777777" w:rsidR="005A0420" w:rsidRDefault="005A0420" w:rsidP="003F4B46">
            <w:pPr>
              <w:pStyle w:val="paragraphenormal"/>
              <w:jc w:val="center"/>
              <w:rPr>
                <w:sz w:val="20"/>
              </w:rPr>
            </w:pPr>
          </w:p>
        </w:tc>
        <w:tc>
          <w:tcPr>
            <w:tcW w:w="567" w:type="dxa"/>
            <w:tcBorders>
              <w:top w:val="nil"/>
            </w:tcBorders>
          </w:tcPr>
          <w:p w14:paraId="152876A1" w14:textId="77777777" w:rsidR="005A0420" w:rsidRDefault="005A0420" w:rsidP="003F4B46">
            <w:pPr>
              <w:pStyle w:val="paragraphenormal"/>
              <w:jc w:val="center"/>
              <w:rPr>
                <w:sz w:val="20"/>
              </w:rPr>
            </w:pPr>
          </w:p>
        </w:tc>
        <w:tc>
          <w:tcPr>
            <w:tcW w:w="567" w:type="dxa"/>
            <w:tcBorders>
              <w:top w:val="nil"/>
            </w:tcBorders>
          </w:tcPr>
          <w:p w14:paraId="4C5BBB41" w14:textId="77777777" w:rsidR="005A0420" w:rsidRDefault="005A0420" w:rsidP="003F4B46">
            <w:pPr>
              <w:pStyle w:val="paragraphenormal"/>
              <w:jc w:val="center"/>
              <w:rPr>
                <w:sz w:val="20"/>
              </w:rPr>
            </w:pPr>
            <w:r>
              <w:rPr>
                <w:sz w:val="20"/>
              </w:rPr>
              <w:t>X</w:t>
            </w:r>
          </w:p>
        </w:tc>
      </w:tr>
      <w:tr w:rsidR="005A0420" w14:paraId="561864D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09AED41"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528C86A4" w14:textId="77777777" w:rsidR="005A0420" w:rsidRDefault="005A0420" w:rsidP="003F4B46">
            <w:pPr>
              <w:pStyle w:val="paragraphenormal"/>
              <w:jc w:val="center"/>
              <w:rPr>
                <w:sz w:val="20"/>
              </w:rPr>
            </w:pPr>
          </w:p>
        </w:tc>
        <w:tc>
          <w:tcPr>
            <w:tcW w:w="567" w:type="dxa"/>
          </w:tcPr>
          <w:p w14:paraId="74162BFA" w14:textId="77777777" w:rsidR="005A0420" w:rsidRDefault="005A0420" w:rsidP="003F4B46">
            <w:pPr>
              <w:pStyle w:val="paragraphenormal"/>
              <w:jc w:val="center"/>
              <w:rPr>
                <w:sz w:val="20"/>
              </w:rPr>
            </w:pPr>
          </w:p>
        </w:tc>
        <w:tc>
          <w:tcPr>
            <w:tcW w:w="567" w:type="dxa"/>
          </w:tcPr>
          <w:p w14:paraId="11A1F86E" w14:textId="77777777" w:rsidR="005A0420" w:rsidRDefault="005A0420" w:rsidP="003F4B46">
            <w:pPr>
              <w:pStyle w:val="paragraphenormal"/>
              <w:jc w:val="center"/>
              <w:rPr>
                <w:sz w:val="20"/>
              </w:rPr>
            </w:pPr>
          </w:p>
        </w:tc>
        <w:tc>
          <w:tcPr>
            <w:tcW w:w="567" w:type="dxa"/>
          </w:tcPr>
          <w:p w14:paraId="0DC448F0" w14:textId="77777777" w:rsidR="005A0420" w:rsidRDefault="005A0420" w:rsidP="003F4B46">
            <w:pPr>
              <w:pStyle w:val="paragraphenormal"/>
              <w:jc w:val="center"/>
              <w:rPr>
                <w:sz w:val="20"/>
              </w:rPr>
            </w:pPr>
          </w:p>
        </w:tc>
        <w:tc>
          <w:tcPr>
            <w:tcW w:w="567" w:type="dxa"/>
          </w:tcPr>
          <w:p w14:paraId="3E2EE2C6" w14:textId="77777777" w:rsidR="005A0420" w:rsidRDefault="005A0420" w:rsidP="003F4B46">
            <w:pPr>
              <w:pStyle w:val="paragraphenormal"/>
              <w:jc w:val="center"/>
              <w:rPr>
                <w:sz w:val="20"/>
              </w:rPr>
            </w:pPr>
          </w:p>
        </w:tc>
        <w:tc>
          <w:tcPr>
            <w:tcW w:w="567" w:type="dxa"/>
          </w:tcPr>
          <w:p w14:paraId="27BE99A0" w14:textId="77777777" w:rsidR="005A0420" w:rsidRDefault="005A0420" w:rsidP="003F4B46">
            <w:pPr>
              <w:pStyle w:val="paragraphenormal"/>
              <w:jc w:val="center"/>
              <w:rPr>
                <w:sz w:val="20"/>
              </w:rPr>
            </w:pPr>
            <w:r>
              <w:rPr>
                <w:sz w:val="20"/>
              </w:rPr>
              <w:t>X</w:t>
            </w:r>
          </w:p>
        </w:tc>
      </w:tr>
      <w:tr w:rsidR="005A0420" w14:paraId="504BEF8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0E18485"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66A591D2" w14:textId="77777777" w:rsidR="005A0420" w:rsidRDefault="005A0420" w:rsidP="003F4B46">
            <w:pPr>
              <w:pStyle w:val="paragraphenormal"/>
              <w:jc w:val="center"/>
              <w:rPr>
                <w:sz w:val="20"/>
              </w:rPr>
            </w:pPr>
          </w:p>
        </w:tc>
        <w:tc>
          <w:tcPr>
            <w:tcW w:w="567" w:type="dxa"/>
          </w:tcPr>
          <w:p w14:paraId="78D80545" w14:textId="77777777" w:rsidR="005A0420" w:rsidRDefault="005A0420" w:rsidP="003F4B46">
            <w:pPr>
              <w:pStyle w:val="paragraphenormal"/>
              <w:jc w:val="center"/>
              <w:rPr>
                <w:sz w:val="20"/>
              </w:rPr>
            </w:pPr>
          </w:p>
        </w:tc>
        <w:tc>
          <w:tcPr>
            <w:tcW w:w="567" w:type="dxa"/>
          </w:tcPr>
          <w:p w14:paraId="124F2786" w14:textId="77777777" w:rsidR="005A0420" w:rsidRDefault="005A0420" w:rsidP="003F4B46">
            <w:pPr>
              <w:pStyle w:val="paragraphenormal"/>
              <w:jc w:val="center"/>
              <w:rPr>
                <w:sz w:val="20"/>
              </w:rPr>
            </w:pPr>
          </w:p>
        </w:tc>
        <w:tc>
          <w:tcPr>
            <w:tcW w:w="567" w:type="dxa"/>
          </w:tcPr>
          <w:p w14:paraId="01ABF21C" w14:textId="77777777" w:rsidR="005A0420" w:rsidRDefault="005A0420" w:rsidP="003F4B46">
            <w:pPr>
              <w:pStyle w:val="paragraphenormal"/>
              <w:jc w:val="center"/>
              <w:rPr>
                <w:sz w:val="20"/>
              </w:rPr>
            </w:pPr>
          </w:p>
        </w:tc>
        <w:tc>
          <w:tcPr>
            <w:tcW w:w="567" w:type="dxa"/>
          </w:tcPr>
          <w:p w14:paraId="3C73D904" w14:textId="77777777" w:rsidR="005A0420" w:rsidRDefault="005A0420" w:rsidP="003F4B46">
            <w:pPr>
              <w:pStyle w:val="paragraphenormal"/>
              <w:jc w:val="center"/>
              <w:rPr>
                <w:sz w:val="20"/>
              </w:rPr>
            </w:pPr>
          </w:p>
        </w:tc>
        <w:tc>
          <w:tcPr>
            <w:tcW w:w="567" w:type="dxa"/>
          </w:tcPr>
          <w:p w14:paraId="435934D0" w14:textId="77777777" w:rsidR="005A0420" w:rsidRDefault="005A0420" w:rsidP="003F4B46">
            <w:pPr>
              <w:pStyle w:val="paragraphenormal"/>
              <w:jc w:val="center"/>
              <w:rPr>
                <w:sz w:val="20"/>
              </w:rPr>
            </w:pPr>
            <w:r>
              <w:rPr>
                <w:sz w:val="20"/>
              </w:rPr>
              <w:t>X</w:t>
            </w:r>
          </w:p>
        </w:tc>
      </w:tr>
      <w:tr w:rsidR="005A0420" w14:paraId="699461E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C319B7D"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6626C4C7" w14:textId="77777777" w:rsidR="005A0420" w:rsidRDefault="005A0420" w:rsidP="003F4B46">
            <w:pPr>
              <w:pStyle w:val="paragraphenormal"/>
              <w:jc w:val="center"/>
              <w:rPr>
                <w:sz w:val="20"/>
              </w:rPr>
            </w:pPr>
          </w:p>
        </w:tc>
        <w:tc>
          <w:tcPr>
            <w:tcW w:w="567" w:type="dxa"/>
          </w:tcPr>
          <w:p w14:paraId="7857F33C" w14:textId="77777777" w:rsidR="005A0420" w:rsidRDefault="005A0420" w:rsidP="003F4B46">
            <w:pPr>
              <w:pStyle w:val="paragraphenormal"/>
              <w:jc w:val="center"/>
              <w:rPr>
                <w:sz w:val="20"/>
              </w:rPr>
            </w:pPr>
          </w:p>
        </w:tc>
        <w:tc>
          <w:tcPr>
            <w:tcW w:w="567" w:type="dxa"/>
          </w:tcPr>
          <w:p w14:paraId="611B490B" w14:textId="77777777" w:rsidR="005A0420" w:rsidRDefault="005A0420" w:rsidP="003F4B46">
            <w:pPr>
              <w:pStyle w:val="paragraphenormal"/>
              <w:jc w:val="center"/>
              <w:rPr>
                <w:sz w:val="20"/>
              </w:rPr>
            </w:pPr>
          </w:p>
        </w:tc>
        <w:tc>
          <w:tcPr>
            <w:tcW w:w="567" w:type="dxa"/>
          </w:tcPr>
          <w:p w14:paraId="6ECE1BC3" w14:textId="77777777" w:rsidR="005A0420" w:rsidRDefault="005A0420" w:rsidP="003F4B46">
            <w:pPr>
              <w:pStyle w:val="paragraphenormal"/>
              <w:jc w:val="center"/>
              <w:rPr>
                <w:sz w:val="20"/>
              </w:rPr>
            </w:pPr>
          </w:p>
        </w:tc>
        <w:tc>
          <w:tcPr>
            <w:tcW w:w="567" w:type="dxa"/>
          </w:tcPr>
          <w:p w14:paraId="740BEFD6" w14:textId="77777777" w:rsidR="005A0420" w:rsidRDefault="005A0420" w:rsidP="003F4B46">
            <w:pPr>
              <w:pStyle w:val="paragraphenormal"/>
              <w:jc w:val="center"/>
              <w:rPr>
                <w:sz w:val="20"/>
              </w:rPr>
            </w:pPr>
          </w:p>
        </w:tc>
        <w:tc>
          <w:tcPr>
            <w:tcW w:w="567" w:type="dxa"/>
          </w:tcPr>
          <w:p w14:paraId="08FCE972" w14:textId="77777777" w:rsidR="005A0420" w:rsidRDefault="005A0420" w:rsidP="003F4B46">
            <w:pPr>
              <w:pStyle w:val="paragraphenormal"/>
              <w:jc w:val="center"/>
              <w:rPr>
                <w:sz w:val="20"/>
              </w:rPr>
            </w:pPr>
            <w:r>
              <w:rPr>
                <w:sz w:val="20"/>
              </w:rPr>
              <w:t>X</w:t>
            </w:r>
          </w:p>
        </w:tc>
      </w:tr>
      <w:tr w:rsidR="005A0420" w14:paraId="59AA610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7C7CAA30"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5599FA62"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0F2760B0" w14:textId="77777777" w:rsidR="005A0420" w:rsidRDefault="005A0420" w:rsidP="003F4B46">
            <w:pPr>
              <w:pStyle w:val="paragraphenormal"/>
              <w:jc w:val="center"/>
              <w:rPr>
                <w:sz w:val="20"/>
              </w:rPr>
            </w:pPr>
          </w:p>
        </w:tc>
        <w:tc>
          <w:tcPr>
            <w:tcW w:w="567" w:type="dxa"/>
            <w:tcBorders>
              <w:bottom w:val="nil"/>
            </w:tcBorders>
          </w:tcPr>
          <w:p w14:paraId="74B506AB" w14:textId="77777777" w:rsidR="005A0420" w:rsidRDefault="005A0420" w:rsidP="003F4B46">
            <w:pPr>
              <w:pStyle w:val="paragraphenormal"/>
              <w:jc w:val="center"/>
              <w:rPr>
                <w:sz w:val="20"/>
              </w:rPr>
            </w:pPr>
          </w:p>
        </w:tc>
        <w:tc>
          <w:tcPr>
            <w:tcW w:w="567" w:type="dxa"/>
            <w:tcBorders>
              <w:bottom w:val="nil"/>
            </w:tcBorders>
          </w:tcPr>
          <w:p w14:paraId="5FCDB9F1" w14:textId="77777777" w:rsidR="005A0420" w:rsidRDefault="005A0420" w:rsidP="003F4B46">
            <w:pPr>
              <w:pStyle w:val="paragraphenormal"/>
              <w:jc w:val="center"/>
              <w:rPr>
                <w:sz w:val="20"/>
              </w:rPr>
            </w:pPr>
          </w:p>
        </w:tc>
        <w:tc>
          <w:tcPr>
            <w:tcW w:w="567" w:type="dxa"/>
            <w:tcBorders>
              <w:bottom w:val="nil"/>
            </w:tcBorders>
          </w:tcPr>
          <w:p w14:paraId="72633B13" w14:textId="77777777" w:rsidR="005A0420" w:rsidRDefault="005A0420" w:rsidP="003F4B46">
            <w:pPr>
              <w:pStyle w:val="paragraphenormal"/>
              <w:jc w:val="center"/>
              <w:rPr>
                <w:sz w:val="20"/>
              </w:rPr>
            </w:pPr>
          </w:p>
        </w:tc>
        <w:tc>
          <w:tcPr>
            <w:tcW w:w="567" w:type="dxa"/>
            <w:tcBorders>
              <w:bottom w:val="nil"/>
            </w:tcBorders>
          </w:tcPr>
          <w:p w14:paraId="63DE30A6" w14:textId="77777777" w:rsidR="005A0420" w:rsidRDefault="005A0420" w:rsidP="003F4B46">
            <w:pPr>
              <w:pStyle w:val="paragraphenormal"/>
              <w:jc w:val="center"/>
              <w:rPr>
                <w:sz w:val="20"/>
              </w:rPr>
            </w:pPr>
          </w:p>
        </w:tc>
        <w:tc>
          <w:tcPr>
            <w:tcW w:w="567" w:type="dxa"/>
            <w:tcBorders>
              <w:bottom w:val="nil"/>
            </w:tcBorders>
          </w:tcPr>
          <w:p w14:paraId="5DFD4E1C" w14:textId="77777777" w:rsidR="005A0420" w:rsidRDefault="005A0420" w:rsidP="003F4B46">
            <w:pPr>
              <w:pStyle w:val="paragraphenormal"/>
              <w:jc w:val="center"/>
              <w:rPr>
                <w:sz w:val="20"/>
              </w:rPr>
            </w:pPr>
            <w:r>
              <w:rPr>
                <w:sz w:val="20"/>
              </w:rPr>
              <w:t>X</w:t>
            </w:r>
          </w:p>
        </w:tc>
      </w:tr>
      <w:tr w:rsidR="005A0420" w14:paraId="66A6D0E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78598071" w14:textId="77777777" w:rsidR="005A0420" w:rsidRDefault="005A0420" w:rsidP="003F4B46">
            <w:pPr>
              <w:pStyle w:val="paragraphenormal"/>
              <w:tabs>
                <w:tab w:val="right" w:leader="dot" w:pos="6521"/>
              </w:tabs>
              <w:ind w:left="360" w:hanging="360"/>
              <w:jc w:val="left"/>
            </w:pPr>
            <w:r>
              <w:lastRenderedPageBreak/>
              <w:fldChar w:fldCharType="begin"/>
            </w:r>
            <w:r>
              <w:instrText>SYMBOL 183 \f "Symbol" \s 10 \h</w:instrText>
            </w:r>
            <w:r>
              <w:fldChar w:fldCharType="end"/>
            </w:r>
            <w:r>
              <w:tab/>
            </w:r>
            <w:r>
              <w:rPr>
                <w:b/>
                <w:i/>
                <w:u w:val="single"/>
              </w:rPr>
              <w:t>Ventilo-convecteurs (eau chaude et eau glacée)</w:t>
            </w:r>
            <w:r>
              <w:t xml:space="preserve"> :</w:t>
            </w:r>
          </w:p>
          <w:p w14:paraId="1CA157A7" w14:textId="77777777" w:rsidR="005A0420" w:rsidRDefault="005A0420" w:rsidP="003F4B46">
            <w:pPr>
              <w:pStyle w:val="paragraphenormal"/>
              <w:tabs>
                <w:tab w:val="right" w:leader="dot" w:pos="6521"/>
              </w:tabs>
              <w:ind w:left="142" w:hanging="142"/>
              <w:jc w:val="left"/>
            </w:pPr>
            <w:r>
              <w:t>90</w:t>
            </w:r>
          </w:p>
          <w:p w14:paraId="74AC6B05" w14:textId="77777777" w:rsidR="005A0420" w:rsidRDefault="005A0420" w:rsidP="003F4B46">
            <w:pPr>
              <w:pStyle w:val="paragraphenormal"/>
              <w:tabs>
                <w:tab w:val="right" w:leader="dot" w:pos="6521"/>
              </w:tabs>
              <w:ind w:left="709" w:hanging="170"/>
              <w:jc w:val="left"/>
            </w:pPr>
            <w:r>
              <w:t>- vérification de l'encrassement du filtre avec nettoyage ou remplacement, si nécessaire</w:t>
            </w:r>
            <w:r>
              <w:tab/>
            </w:r>
          </w:p>
        </w:tc>
        <w:tc>
          <w:tcPr>
            <w:tcW w:w="567" w:type="dxa"/>
            <w:tcBorders>
              <w:top w:val="single" w:sz="6" w:space="0" w:color="auto"/>
              <w:bottom w:val="nil"/>
            </w:tcBorders>
          </w:tcPr>
          <w:p w14:paraId="1592985A" w14:textId="77777777" w:rsidR="005A0420" w:rsidRDefault="005A0420" w:rsidP="003F4B46">
            <w:pPr>
              <w:pStyle w:val="paragraphenormal"/>
              <w:jc w:val="center"/>
              <w:rPr>
                <w:sz w:val="20"/>
              </w:rPr>
            </w:pPr>
          </w:p>
          <w:p w14:paraId="33EB8026" w14:textId="77777777" w:rsidR="005A0420" w:rsidRDefault="005A0420" w:rsidP="003F4B46">
            <w:pPr>
              <w:pStyle w:val="paragraphenormal"/>
              <w:jc w:val="center"/>
              <w:rPr>
                <w:sz w:val="20"/>
              </w:rPr>
            </w:pPr>
          </w:p>
          <w:p w14:paraId="6CA00845" w14:textId="77777777" w:rsidR="005A0420" w:rsidRDefault="005A0420" w:rsidP="003F4B46">
            <w:pPr>
              <w:pStyle w:val="paragraphenormal"/>
              <w:jc w:val="center"/>
              <w:rPr>
                <w:sz w:val="20"/>
              </w:rPr>
            </w:pPr>
          </w:p>
          <w:p w14:paraId="526A306F"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4ED0E56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EFE2492"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6CDC1B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E8C762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D9E4BC7" w14:textId="77777777" w:rsidR="005A0420" w:rsidRDefault="005A0420" w:rsidP="003F4B46">
            <w:pPr>
              <w:pStyle w:val="paragraphenormal"/>
              <w:jc w:val="center"/>
              <w:rPr>
                <w:sz w:val="20"/>
              </w:rPr>
            </w:pPr>
          </w:p>
          <w:p w14:paraId="7CCDEA4E" w14:textId="77777777" w:rsidR="005A0420" w:rsidRDefault="005A0420" w:rsidP="003F4B46">
            <w:pPr>
              <w:pStyle w:val="paragraphenormal"/>
              <w:jc w:val="center"/>
              <w:rPr>
                <w:sz w:val="20"/>
              </w:rPr>
            </w:pPr>
          </w:p>
          <w:p w14:paraId="02A2AA73" w14:textId="77777777" w:rsidR="005A0420" w:rsidRDefault="005A0420" w:rsidP="003F4B46">
            <w:pPr>
              <w:pStyle w:val="paragraphenormal"/>
              <w:jc w:val="center"/>
              <w:rPr>
                <w:sz w:val="20"/>
              </w:rPr>
            </w:pPr>
          </w:p>
          <w:p w14:paraId="3571B7D9" w14:textId="77777777" w:rsidR="005A0420" w:rsidRDefault="005A0420" w:rsidP="003F4B46">
            <w:pPr>
              <w:pStyle w:val="paragraphenormal"/>
              <w:jc w:val="center"/>
              <w:rPr>
                <w:sz w:val="20"/>
              </w:rPr>
            </w:pPr>
            <w:r>
              <w:rPr>
                <w:sz w:val="20"/>
              </w:rPr>
              <w:t>X</w:t>
            </w:r>
          </w:p>
        </w:tc>
      </w:tr>
      <w:tr w:rsidR="005A0420" w14:paraId="3407D16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28A9334B" w14:textId="77777777" w:rsidR="005A0420" w:rsidRDefault="005A0420" w:rsidP="003F4B46">
            <w:pPr>
              <w:pStyle w:val="paragraphenormal"/>
              <w:tabs>
                <w:tab w:val="right" w:leader="dot" w:pos="6521"/>
              </w:tabs>
              <w:ind w:left="709" w:hanging="170"/>
              <w:jc w:val="left"/>
            </w:pPr>
            <w:r>
              <w:t>- dépoussiérage de la batterie</w:t>
            </w:r>
            <w:r>
              <w:tab/>
            </w:r>
          </w:p>
        </w:tc>
        <w:tc>
          <w:tcPr>
            <w:tcW w:w="567" w:type="dxa"/>
            <w:tcBorders>
              <w:top w:val="nil"/>
            </w:tcBorders>
          </w:tcPr>
          <w:p w14:paraId="7E218402" w14:textId="77777777" w:rsidR="005A0420" w:rsidRDefault="005A0420" w:rsidP="003F4B46">
            <w:pPr>
              <w:pStyle w:val="paragraphenormal"/>
              <w:jc w:val="center"/>
              <w:rPr>
                <w:sz w:val="20"/>
              </w:rPr>
            </w:pPr>
          </w:p>
        </w:tc>
        <w:tc>
          <w:tcPr>
            <w:tcW w:w="567" w:type="dxa"/>
            <w:tcBorders>
              <w:top w:val="nil"/>
            </w:tcBorders>
          </w:tcPr>
          <w:p w14:paraId="66D230AB" w14:textId="77777777" w:rsidR="005A0420" w:rsidRDefault="005A0420" w:rsidP="003F4B46">
            <w:pPr>
              <w:pStyle w:val="paragraphenormal"/>
              <w:jc w:val="center"/>
              <w:rPr>
                <w:sz w:val="20"/>
              </w:rPr>
            </w:pPr>
          </w:p>
        </w:tc>
        <w:tc>
          <w:tcPr>
            <w:tcW w:w="567" w:type="dxa"/>
            <w:tcBorders>
              <w:top w:val="nil"/>
            </w:tcBorders>
          </w:tcPr>
          <w:p w14:paraId="28A1F859" w14:textId="77777777" w:rsidR="005A0420" w:rsidRDefault="005A0420" w:rsidP="003F4B46">
            <w:pPr>
              <w:pStyle w:val="paragraphenormal"/>
              <w:jc w:val="center"/>
              <w:rPr>
                <w:sz w:val="20"/>
              </w:rPr>
            </w:pPr>
          </w:p>
        </w:tc>
        <w:tc>
          <w:tcPr>
            <w:tcW w:w="567" w:type="dxa"/>
            <w:tcBorders>
              <w:top w:val="nil"/>
            </w:tcBorders>
          </w:tcPr>
          <w:p w14:paraId="68C13B35" w14:textId="77777777" w:rsidR="005A0420" w:rsidRDefault="005A0420" w:rsidP="003F4B46">
            <w:pPr>
              <w:pStyle w:val="paragraphenormal"/>
              <w:jc w:val="center"/>
              <w:rPr>
                <w:sz w:val="20"/>
              </w:rPr>
            </w:pPr>
          </w:p>
        </w:tc>
        <w:tc>
          <w:tcPr>
            <w:tcW w:w="567" w:type="dxa"/>
            <w:tcBorders>
              <w:top w:val="nil"/>
            </w:tcBorders>
          </w:tcPr>
          <w:p w14:paraId="58094807" w14:textId="77777777" w:rsidR="005A0420" w:rsidRDefault="005A0420" w:rsidP="003F4B46">
            <w:pPr>
              <w:pStyle w:val="paragraphenormal"/>
              <w:jc w:val="center"/>
              <w:rPr>
                <w:sz w:val="20"/>
              </w:rPr>
            </w:pPr>
          </w:p>
        </w:tc>
        <w:tc>
          <w:tcPr>
            <w:tcW w:w="567" w:type="dxa"/>
            <w:tcBorders>
              <w:top w:val="nil"/>
            </w:tcBorders>
          </w:tcPr>
          <w:p w14:paraId="771D2455" w14:textId="77777777" w:rsidR="005A0420" w:rsidRDefault="005A0420" w:rsidP="003F4B46">
            <w:pPr>
              <w:pStyle w:val="paragraphenormal"/>
              <w:jc w:val="center"/>
              <w:rPr>
                <w:sz w:val="20"/>
              </w:rPr>
            </w:pPr>
            <w:r>
              <w:rPr>
                <w:sz w:val="20"/>
              </w:rPr>
              <w:t>X</w:t>
            </w:r>
          </w:p>
        </w:tc>
      </w:tr>
      <w:tr w:rsidR="005A0420" w14:paraId="2AA1B70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AF863DC" w14:textId="77777777" w:rsidR="005A0420" w:rsidRDefault="005A0420" w:rsidP="003F4B46">
            <w:pPr>
              <w:pStyle w:val="paragraphenormal"/>
              <w:tabs>
                <w:tab w:val="right" w:leader="dot" w:pos="6521"/>
              </w:tabs>
              <w:ind w:left="709" w:hanging="170"/>
              <w:jc w:val="left"/>
            </w:pPr>
            <w:r>
              <w:t>- contrôle de l'état de la batterie</w:t>
            </w:r>
            <w:r>
              <w:tab/>
            </w:r>
          </w:p>
        </w:tc>
        <w:tc>
          <w:tcPr>
            <w:tcW w:w="567" w:type="dxa"/>
          </w:tcPr>
          <w:p w14:paraId="161BBECC" w14:textId="77777777" w:rsidR="005A0420" w:rsidRDefault="005A0420" w:rsidP="003F4B46">
            <w:pPr>
              <w:pStyle w:val="paragraphenormal"/>
              <w:jc w:val="center"/>
              <w:rPr>
                <w:sz w:val="20"/>
              </w:rPr>
            </w:pPr>
          </w:p>
        </w:tc>
        <w:tc>
          <w:tcPr>
            <w:tcW w:w="567" w:type="dxa"/>
          </w:tcPr>
          <w:p w14:paraId="417363B6" w14:textId="77777777" w:rsidR="005A0420" w:rsidRDefault="005A0420" w:rsidP="003F4B46">
            <w:pPr>
              <w:pStyle w:val="paragraphenormal"/>
              <w:jc w:val="center"/>
              <w:rPr>
                <w:sz w:val="20"/>
              </w:rPr>
            </w:pPr>
          </w:p>
        </w:tc>
        <w:tc>
          <w:tcPr>
            <w:tcW w:w="567" w:type="dxa"/>
          </w:tcPr>
          <w:p w14:paraId="02C52186" w14:textId="77777777" w:rsidR="005A0420" w:rsidRDefault="005A0420" w:rsidP="003F4B46">
            <w:pPr>
              <w:pStyle w:val="paragraphenormal"/>
              <w:jc w:val="center"/>
              <w:rPr>
                <w:sz w:val="20"/>
              </w:rPr>
            </w:pPr>
          </w:p>
        </w:tc>
        <w:tc>
          <w:tcPr>
            <w:tcW w:w="567" w:type="dxa"/>
          </w:tcPr>
          <w:p w14:paraId="5FA3D470" w14:textId="77777777" w:rsidR="005A0420" w:rsidRDefault="005A0420" w:rsidP="003F4B46">
            <w:pPr>
              <w:pStyle w:val="paragraphenormal"/>
              <w:jc w:val="center"/>
              <w:rPr>
                <w:sz w:val="20"/>
              </w:rPr>
            </w:pPr>
          </w:p>
        </w:tc>
        <w:tc>
          <w:tcPr>
            <w:tcW w:w="567" w:type="dxa"/>
          </w:tcPr>
          <w:p w14:paraId="2B19C6D3" w14:textId="77777777" w:rsidR="005A0420" w:rsidRDefault="005A0420" w:rsidP="003F4B46">
            <w:pPr>
              <w:pStyle w:val="paragraphenormal"/>
              <w:jc w:val="center"/>
              <w:rPr>
                <w:sz w:val="20"/>
              </w:rPr>
            </w:pPr>
          </w:p>
        </w:tc>
        <w:tc>
          <w:tcPr>
            <w:tcW w:w="567" w:type="dxa"/>
          </w:tcPr>
          <w:p w14:paraId="16ED59FB" w14:textId="77777777" w:rsidR="005A0420" w:rsidRDefault="005A0420" w:rsidP="003F4B46">
            <w:pPr>
              <w:pStyle w:val="paragraphenormal"/>
              <w:jc w:val="center"/>
              <w:rPr>
                <w:sz w:val="20"/>
              </w:rPr>
            </w:pPr>
            <w:r>
              <w:rPr>
                <w:sz w:val="20"/>
              </w:rPr>
              <w:t>X</w:t>
            </w:r>
          </w:p>
        </w:tc>
      </w:tr>
      <w:tr w:rsidR="005A0420" w14:paraId="446BCCC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8F7F811" w14:textId="77777777" w:rsidR="005A0420" w:rsidRDefault="005A0420" w:rsidP="003F4B46">
            <w:pPr>
              <w:pStyle w:val="paragraphenormal"/>
              <w:tabs>
                <w:tab w:val="right" w:leader="dot" w:pos="6521"/>
              </w:tabs>
              <w:ind w:left="709" w:hanging="170"/>
              <w:jc w:val="left"/>
            </w:pPr>
            <w:r>
              <w:t>- contrôle de l'évacuation des condensats (eau glacée)</w:t>
            </w:r>
            <w:r>
              <w:tab/>
            </w:r>
          </w:p>
        </w:tc>
        <w:tc>
          <w:tcPr>
            <w:tcW w:w="567" w:type="dxa"/>
          </w:tcPr>
          <w:p w14:paraId="7BF45A32" w14:textId="77777777" w:rsidR="005A0420" w:rsidRDefault="005A0420" w:rsidP="003F4B46">
            <w:pPr>
              <w:pStyle w:val="paragraphenormal"/>
              <w:jc w:val="center"/>
              <w:rPr>
                <w:sz w:val="20"/>
              </w:rPr>
            </w:pPr>
          </w:p>
        </w:tc>
        <w:tc>
          <w:tcPr>
            <w:tcW w:w="567" w:type="dxa"/>
          </w:tcPr>
          <w:p w14:paraId="68352EF1" w14:textId="77777777" w:rsidR="005A0420" w:rsidRDefault="005A0420" w:rsidP="003F4B46">
            <w:pPr>
              <w:pStyle w:val="paragraphenormal"/>
              <w:jc w:val="center"/>
              <w:rPr>
                <w:sz w:val="20"/>
              </w:rPr>
            </w:pPr>
          </w:p>
        </w:tc>
        <w:tc>
          <w:tcPr>
            <w:tcW w:w="567" w:type="dxa"/>
          </w:tcPr>
          <w:p w14:paraId="5B56BA47" w14:textId="77777777" w:rsidR="005A0420" w:rsidRDefault="005A0420" w:rsidP="003F4B46">
            <w:pPr>
              <w:pStyle w:val="paragraphenormal"/>
              <w:jc w:val="center"/>
              <w:rPr>
                <w:sz w:val="20"/>
              </w:rPr>
            </w:pPr>
          </w:p>
        </w:tc>
        <w:tc>
          <w:tcPr>
            <w:tcW w:w="567" w:type="dxa"/>
          </w:tcPr>
          <w:p w14:paraId="293510C2" w14:textId="77777777" w:rsidR="005A0420" w:rsidRDefault="005A0420" w:rsidP="003F4B46">
            <w:pPr>
              <w:pStyle w:val="paragraphenormal"/>
              <w:jc w:val="center"/>
              <w:rPr>
                <w:sz w:val="20"/>
              </w:rPr>
            </w:pPr>
          </w:p>
        </w:tc>
        <w:tc>
          <w:tcPr>
            <w:tcW w:w="567" w:type="dxa"/>
          </w:tcPr>
          <w:p w14:paraId="73D0A995" w14:textId="77777777" w:rsidR="005A0420" w:rsidRDefault="005A0420" w:rsidP="003F4B46">
            <w:pPr>
              <w:pStyle w:val="paragraphenormal"/>
              <w:jc w:val="center"/>
              <w:rPr>
                <w:sz w:val="20"/>
              </w:rPr>
            </w:pPr>
          </w:p>
        </w:tc>
        <w:tc>
          <w:tcPr>
            <w:tcW w:w="567" w:type="dxa"/>
          </w:tcPr>
          <w:p w14:paraId="2706A16E" w14:textId="77777777" w:rsidR="005A0420" w:rsidRDefault="005A0420" w:rsidP="003F4B46">
            <w:pPr>
              <w:pStyle w:val="paragraphenormal"/>
              <w:jc w:val="center"/>
              <w:rPr>
                <w:sz w:val="20"/>
              </w:rPr>
            </w:pPr>
            <w:r>
              <w:rPr>
                <w:sz w:val="20"/>
              </w:rPr>
              <w:t>X</w:t>
            </w:r>
          </w:p>
        </w:tc>
      </w:tr>
      <w:tr w:rsidR="005A0420" w14:paraId="3DFB99C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69CDE7D" w14:textId="77777777" w:rsidR="005A0420" w:rsidRDefault="005A0420" w:rsidP="003F4B46">
            <w:pPr>
              <w:pStyle w:val="paragraphenormal"/>
              <w:tabs>
                <w:tab w:val="right" w:leader="dot" w:pos="6521"/>
              </w:tabs>
              <w:ind w:left="709" w:hanging="170"/>
              <w:jc w:val="left"/>
            </w:pPr>
            <w:r>
              <w:t>- dépoussiérage du ventilateur</w:t>
            </w:r>
            <w:r>
              <w:tab/>
            </w:r>
          </w:p>
        </w:tc>
        <w:tc>
          <w:tcPr>
            <w:tcW w:w="567" w:type="dxa"/>
          </w:tcPr>
          <w:p w14:paraId="7B105193" w14:textId="77777777" w:rsidR="005A0420" w:rsidRDefault="005A0420" w:rsidP="003F4B46">
            <w:pPr>
              <w:pStyle w:val="paragraphenormal"/>
              <w:jc w:val="center"/>
              <w:rPr>
                <w:sz w:val="20"/>
              </w:rPr>
            </w:pPr>
          </w:p>
        </w:tc>
        <w:tc>
          <w:tcPr>
            <w:tcW w:w="567" w:type="dxa"/>
          </w:tcPr>
          <w:p w14:paraId="3C167175" w14:textId="77777777" w:rsidR="005A0420" w:rsidRDefault="005A0420" w:rsidP="003F4B46">
            <w:pPr>
              <w:pStyle w:val="paragraphenormal"/>
              <w:jc w:val="center"/>
              <w:rPr>
                <w:sz w:val="20"/>
              </w:rPr>
            </w:pPr>
          </w:p>
        </w:tc>
        <w:tc>
          <w:tcPr>
            <w:tcW w:w="567" w:type="dxa"/>
          </w:tcPr>
          <w:p w14:paraId="440B757D" w14:textId="77777777" w:rsidR="005A0420" w:rsidRDefault="005A0420" w:rsidP="003F4B46">
            <w:pPr>
              <w:pStyle w:val="paragraphenormal"/>
              <w:jc w:val="center"/>
              <w:rPr>
                <w:sz w:val="20"/>
              </w:rPr>
            </w:pPr>
          </w:p>
        </w:tc>
        <w:tc>
          <w:tcPr>
            <w:tcW w:w="567" w:type="dxa"/>
          </w:tcPr>
          <w:p w14:paraId="06A70A0A" w14:textId="77777777" w:rsidR="005A0420" w:rsidRDefault="005A0420" w:rsidP="003F4B46">
            <w:pPr>
              <w:pStyle w:val="paragraphenormal"/>
              <w:jc w:val="center"/>
              <w:rPr>
                <w:sz w:val="20"/>
              </w:rPr>
            </w:pPr>
          </w:p>
        </w:tc>
        <w:tc>
          <w:tcPr>
            <w:tcW w:w="567" w:type="dxa"/>
          </w:tcPr>
          <w:p w14:paraId="5138DC00" w14:textId="77777777" w:rsidR="005A0420" w:rsidRDefault="005A0420" w:rsidP="003F4B46">
            <w:pPr>
              <w:pStyle w:val="paragraphenormal"/>
              <w:jc w:val="center"/>
              <w:rPr>
                <w:sz w:val="20"/>
              </w:rPr>
            </w:pPr>
          </w:p>
        </w:tc>
        <w:tc>
          <w:tcPr>
            <w:tcW w:w="567" w:type="dxa"/>
          </w:tcPr>
          <w:p w14:paraId="0D5CD8F3" w14:textId="77777777" w:rsidR="005A0420" w:rsidRDefault="005A0420" w:rsidP="003F4B46">
            <w:pPr>
              <w:pStyle w:val="paragraphenormal"/>
              <w:jc w:val="center"/>
              <w:rPr>
                <w:sz w:val="20"/>
              </w:rPr>
            </w:pPr>
            <w:r>
              <w:rPr>
                <w:sz w:val="20"/>
              </w:rPr>
              <w:t>X</w:t>
            </w:r>
          </w:p>
        </w:tc>
      </w:tr>
      <w:tr w:rsidR="005A0420" w14:paraId="7BC50F1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84817CC" w14:textId="77777777" w:rsidR="005A0420" w:rsidRDefault="005A0420" w:rsidP="003F4B46">
            <w:pPr>
              <w:pStyle w:val="paragraphenormal"/>
              <w:tabs>
                <w:tab w:val="right" w:leader="dot" w:pos="6521"/>
              </w:tabs>
              <w:ind w:left="709" w:hanging="170"/>
              <w:jc w:val="left"/>
            </w:pPr>
            <w:r>
              <w:t>- contrôle de bon fonctionnement de la régulation avec réglage des points de consigne, si nécessaire</w:t>
            </w:r>
            <w:r>
              <w:tab/>
            </w:r>
          </w:p>
        </w:tc>
        <w:tc>
          <w:tcPr>
            <w:tcW w:w="567" w:type="dxa"/>
          </w:tcPr>
          <w:p w14:paraId="00C5F482" w14:textId="77777777" w:rsidR="005A0420" w:rsidRDefault="005A0420" w:rsidP="003F4B46">
            <w:pPr>
              <w:pStyle w:val="paragraphenormal"/>
              <w:jc w:val="center"/>
              <w:rPr>
                <w:sz w:val="20"/>
              </w:rPr>
            </w:pPr>
          </w:p>
        </w:tc>
        <w:tc>
          <w:tcPr>
            <w:tcW w:w="567" w:type="dxa"/>
          </w:tcPr>
          <w:p w14:paraId="4541DB65" w14:textId="77777777" w:rsidR="005A0420" w:rsidRDefault="005A0420" w:rsidP="003F4B46">
            <w:pPr>
              <w:pStyle w:val="paragraphenormal"/>
              <w:jc w:val="center"/>
              <w:rPr>
                <w:sz w:val="20"/>
              </w:rPr>
            </w:pPr>
          </w:p>
        </w:tc>
        <w:tc>
          <w:tcPr>
            <w:tcW w:w="567" w:type="dxa"/>
          </w:tcPr>
          <w:p w14:paraId="0A8A8611" w14:textId="77777777" w:rsidR="005A0420" w:rsidRDefault="005A0420" w:rsidP="003F4B46">
            <w:pPr>
              <w:pStyle w:val="paragraphenormal"/>
              <w:jc w:val="center"/>
              <w:rPr>
                <w:sz w:val="20"/>
              </w:rPr>
            </w:pPr>
          </w:p>
        </w:tc>
        <w:tc>
          <w:tcPr>
            <w:tcW w:w="567" w:type="dxa"/>
          </w:tcPr>
          <w:p w14:paraId="7F45E6FB" w14:textId="77777777" w:rsidR="005A0420" w:rsidRDefault="005A0420" w:rsidP="003F4B46">
            <w:pPr>
              <w:pStyle w:val="paragraphenormal"/>
              <w:jc w:val="center"/>
              <w:rPr>
                <w:sz w:val="20"/>
              </w:rPr>
            </w:pPr>
          </w:p>
        </w:tc>
        <w:tc>
          <w:tcPr>
            <w:tcW w:w="567" w:type="dxa"/>
          </w:tcPr>
          <w:p w14:paraId="37BB1CDA" w14:textId="77777777" w:rsidR="005A0420" w:rsidRDefault="005A0420" w:rsidP="003F4B46">
            <w:pPr>
              <w:pStyle w:val="paragraphenormal"/>
              <w:jc w:val="center"/>
              <w:rPr>
                <w:sz w:val="20"/>
              </w:rPr>
            </w:pPr>
          </w:p>
        </w:tc>
        <w:tc>
          <w:tcPr>
            <w:tcW w:w="567" w:type="dxa"/>
          </w:tcPr>
          <w:p w14:paraId="204E9FCE" w14:textId="77777777" w:rsidR="005A0420" w:rsidRDefault="005A0420" w:rsidP="003F4B46">
            <w:pPr>
              <w:pStyle w:val="paragraphenormal"/>
              <w:jc w:val="center"/>
              <w:rPr>
                <w:sz w:val="20"/>
              </w:rPr>
            </w:pPr>
          </w:p>
          <w:p w14:paraId="035555B1" w14:textId="77777777" w:rsidR="005A0420" w:rsidRDefault="005A0420" w:rsidP="003F4B46">
            <w:pPr>
              <w:pStyle w:val="paragraphenormal"/>
              <w:jc w:val="center"/>
              <w:rPr>
                <w:sz w:val="20"/>
              </w:rPr>
            </w:pPr>
            <w:r>
              <w:rPr>
                <w:sz w:val="20"/>
              </w:rPr>
              <w:t>X</w:t>
            </w:r>
          </w:p>
        </w:tc>
      </w:tr>
      <w:tr w:rsidR="005A0420" w14:paraId="39DA76E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1E0AA24"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32EC0E41" w14:textId="77777777" w:rsidR="005A0420" w:rsidRDefault="005A0420" w:rsidP="003F4B46">
            <w:pPr>
              <w:pStyle w:val="paragraphenormal"/>
              <w:jc w:val="center"/>
              <w:rPr>
                <w:sz w:val="20"/>
              </w:rPr>
            </w:pPr>
          </w:p>
        </w:tc>
        <w:tc>
          <w:tcPr>
            <w:tcW w:w="567" w:type="dxa"/>
          </w:tcPr>
          <w:p w14:paraId="24EBB206" w14:textId="77777777" w:rsidR="005A0420" w:rsidRDefault="005A0420" w:rsidP="003F4B46">
            <w:pPr>
              <w:pStyle w:val="paragraphenormal"/>
              <w:jc w:val="center"/>
              <w:rPr>
                <w:sz w:val="20"/>
              </w:rPr>
            </w:pPr>
          </w:p>
        </w:tc>
        <w:tc>
          <w:tcPr>
            <w:tcW w:w="567" w:type="dxa"/>
          </w:tcPr>
          <w:p w14:paraId="011964EE" w14:textId="77777777" w:rsidR="005A0420" w:rsidRDefault="005A0420" w:rsidP="003F4B46">
            <w:pPr>
              <w:pStyle w:val="paragraphenormal"/>
              <w:jc w:val="center"/>
              <w:rPr>
                <w:sz w:val="20"/>
              </w:rPr>
            </w:pPr>
          </w:p>
        </w:tc>
        <w:tc>
          <w:tcPr>
            <w:tcW w:w="567" w:type="dxa"/>
          </w:tcPr>
          <w:p w14:paraId="46419C48" w14:textId="77777777" w:rsidR="005A0420" w:rsidRDefault="005A0420" w:rsidP="003F4B46">
            <w:pPr>
              <w:pStyle w:val="paragraphenormal"/>
              <w:jc w:val="center"/>
              <w:rPr>
                <w:sz w:val="20"/>
              </w:rPr>
            </w:pPr>
          </w:p>
        </w:tc>
        <w:tc>
          <w:tcPr>
            <w:tcW w:w="567" w:type="dxa"/>
          </w:tcPr>
          <w:p w14:paraId="5E155B3C" w14:textId="77777777" w:rsidR="005A0420" w:rsidRDefault="005A0420" w:rsidP="003F4B46">
            <w:pPr>
              <w:pStyle w:val="paragraphenormal"/>
              <w:jc w:val="center"/>
              <w:rPr>
                <w:sz w:val="20"/>
              </w:rPr>
            </w:pPr>
          </w:p>
        </w:tc>
        <w:tc>
          <w:tcPr>
            <w:tcW w:w="567" w:type="dxa"/>
          </w:tcPr>
          <w:p w14:paraId="7459F35F" w14:textId="77777777" w:rsidR="005A0420" w:rsidRDefault="005A0420" w:rsidP="003F4B46">
            <w:pPr>
              <w:pStyle w:val="paragraphenormal"/>
              <w:jc w:val="center"/>
              <w:rPr>
                <w:sz w:val="20"/>
              </w:rPr>
            </w:pPr>
            <w:r>
              <w:rPr>
                <w:sz w:val="20"/>
              </w:rPr>
              <w:t>X</w:t>
            </w:r>
          </w:p>
        </w:tc>
      </w:tr>
      <w:tr w:rsidR="005A0420" w14:paraId="5D2B831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D104B45"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45245741" w14:textId="77777777" w:rsidR="005A0420" w:rsidRDefault="005A0420" w:rsidP="003F4B46">
            <w:pPr>
              <w:pStyle w:val="paragraphenormal"/>
              <w:jc w:val="center"/>
              <w:rPr>
                <w:sz w:val="20"/>
              </w:rPr>
            </w:pPr>
          </w:p>
        </w:tc>
        <w:tc>
          <w:tcPr>
            <w:tcW w:w="567" w:type="dxa"/>
          </w:tcPr>
          <w:p w14:paraId="1E343381" w14:textId="77777777" w:rsidR="005A0420" w:rsidRDefault="005A0420" w:rsidP="003F4B46">
            <w:pPr>
              <w:pStyle w:val="paragraphenormal"/>
              <w:jc w:val="center"/>
              <w:rPr>
                <w:sz w:val="20"/>
              </w:rPr>
            </w:pPr>
          </w:p>
        </w:tc>
        <w:tc>
          <w:tcPr>
            <w:tcW w:w="567" w:type="dxa"/>
          </w:tcPr>
          <w:p w14:paraId="53A89C00" w14:textId="77777777" w:rsidR="005A0420" w:rsidRDefault="005A0420" w:rsidP="003F4B46">
            <w:pPr>
              <w:pStyle w:val="paragraphenormal"/>
              <w:jc w:val="center"/>
              <w:rPr>
                <w:sz w:val="20"/>
              </w:rPr>
            </w:pPr>
          </w:p>
        </w:tc>
        <w:tc>
          <w:tcPr>
            <w:tcW w:w="567" w:type="dxa"/>
          </w:tcPr>
          <w:p w14:paraId="0675986D" w14:textId="77777777" w:rsidR="005A0420" w:rsidRDefault="005A0420" w:rsidP="003F4B46">
            <w:pPr>
              <w:pStyle w:val="paragraphenormal"/>
              <w:jc w:val="center"/>
              <w:rPr>
                <w:sz w:val="20"/>
              </w:rPr>
            </w:pPr>
          </w:p>
        </w:tc>
        <w:tc>
          <w:tcPr>
            <w:tcW w:w="567" w:type="dxa"/>
          </w:tcPr>
          <w:p w14:paraId="68653AB4" w14:textId="77777777" w:rsidR="005A0420" w:rsidRDefault="005A0420" w:rsidP="003F4B46">
            <w:pPr>
              <w:pStyle w:val="paragraphenormal"/>
              <w:jc w:val="center"/>
              <w:rPr>
                <w:sz w:val="20"/>
              </w:rPr>
            </w:pPr>
          </w:p>
        </w:tc>
        <w:tc>
          <w:tcPr>
            <w:tcW w:w="567" w:type="dxa"/>
          </w:tcPr>
          <w:p w14:paraId="0E89F292" w14:textId="77777777" w:rsidR="005A0420" w:rsidRDefault="005A0420" w:rsidP="003F4B46">
            <w:pPr>
              <w:pStyle w:val="paragraphenormal"/>
              <w:jc w:val="center"/>
              <w:rPr>
                <w:sz w:val="20"/>
              </w:rPr>
            </w:pPr>
            <w:r>
              <w:rPr>
                <w:sz w:val="20"/>
              </w:rPr>
              <w:t>X</w:t>
            </w:r>
          </w:p>
        </w:tc>
      </w:tr>
      <w:tr w:rsidR="005A0420" w14:paraId="7F2B771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950B7BC"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58A591D8" w14:textId="77777777" w:rsidR="005A0420" w:rsidRDefault="005A0420" w:rsidP="003F4B46">
            <w:pPr>
              <w:pStyle w:val="paragraphenormal"/>
              <w:jc w:val="center"/>
              <w:rPr>
                <w:sz w:val="20"/>
              </w:rPr>
            </w:pPr>
          </w:p>
        </w:tc>
        <w:tc>
          <w:tcPr>
            <w:tcW w:w="567" w:type="dxa"/>
          </w:tcPr>
          <w:p w14:paraId="62D8F08C" w14:textId="77777777" w:rsidR="005A0420" w:rsidRDefault="005A0420" w:rsidP="003F4B46">
            <w:pPr>
              <w:pStyle w:val="paragraphenormal"/>
              <w:jc w:val="center"/>
              <w:rPr>
                <w:sz w:val="20"/>
              </w:rPr>
            </w:pPr>
          </w:p>
        </w:tc>
        <w:tc>
          <w:tcPr>
            <w:tcW w:w="567" w:type="dxa"/>
          </w:tcPr>
          <w:p w14:paraId="379105F9" w14:textId="77777777" w:rsidR="005A0420" w:rsidRDefault="005A0420" w:rsidP="003F4B46">
            <w:pPr>
              <w:pStyle w:val="paragraphenormal"/>
              <w:jc w:val="center"/>
              <w:rPr>
                <w:sz w:val="20"/>
              </w:rPr>
            </w:pPr>
          </w:p>
        </w:tc>
        <w:tc>
          <w:tcPr>
            <w:tcW w:w="567" w:type="dxa"/>
          </w:tcPr>
          <w:p w14:paraId="519EF680" w14:textId="77777777" w:rsidR="005A0420" w:rsidRDefault="005A0420" w:rsidP="003F4B46">
            <w:pPr>
              <w:pStyle w:val="paragraphenormal"/>
              <w:jc w:val="center"/>
              <w:rPr>
                <w:sz w:val="20"/>
              </w:rPr>
            </w:pPr>
          </w:p>
        </w:tc>
        <w:tc>
          <w:tcPr>
            <w:tcW w:w="567" w:type="dxa"/>
          </w:tcPr>
          <w:p w14:paraId="5A636C8F" w14:textId="77777777" w:rsidR="005A0420" w:rsidRDefault="005A0420" w:rsidP="003F4B46">
            <w:pPr>
              <w:pStyle w:val="paragraphenormal"/>
              <w:jc w:val="center"/>
              <w:rPr>
                <w:sz w:val="20"/>
              </w:rPr>
            </w:pPr>
          </w:p>
        </w:tc>
        <w:tc>
          <w:tcPr>
            <w:tcW w:w="567" w:type="dxa"/>
          </w:tcPr>
          <w:p w14:paraId="33487E8B" w14:textId="77777777" w:rsidR="005A0420" w:rsidRDefault="005A0420" w:rsidP="003F4B46">
            <w:pPr>
              <w:pStyle w:val="paragraphenormal"/>
              <w:jc w:val="center"/>
              <w:rPr>
                <w:sz w:val="20"/>
              </w:rPr>
            </w:pPr>
            <w:r>
              <w:rPr>
                <w:sz w:val="20"/>
              </w:rPr>
              <w:t>X</w:t>
            </w:r>
          </w:p>
        </w:tc>
      </w:tr>
      <w:tr w:rsidR="005A0420" w14:paraId="736F6D2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41853421"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E2DB06E"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29D628A8" w14:textId="77777777" w:rsidR="005A0420" w:rsidRDefault="005A0420" w:rsidP="003F4B46">
            <w:pPr>
              <w:pStyle w:val="paragraphenormal"/>
              <w:jc w:val="center"/>
              <w:rPr>
                <w:sz w:val="20"/>
              </w:rPr>
            </w:pPr>
          </w:p>
        </w:tc>
        <w:tc>
          <w:tcPr>
            <w:tcW w:w="567" w:type="dxa"/>
            <w:tcBorders>
              <w:bottom w:val="nil"/>
            </w:tcBorders>
          </w:tcPr>
          <w:p w14:paraId="17E26D74" w14:textId="77777777" w:rsidR="005A0420" w:rsidRDefault="005A0420" w:rsidP="003F4B46">
            <w:pPr>
              <w:pStyle w:val="paragraphenormal"/>
              <w:jc w:val="center"/>
              <w:rPr>
                <w:sz w:val="20"/>
              </w:rPr>
            </w:pPr>
          </w:p>
        </w:tc>
        <w:tc>
          <w:tcPr>
            <w:tcW w:w="567" w:type="dxa"/>
            <w:tcBorders>
              <w:bottom w:val="nil"/>
            </w:tcBorders>
          </w:tcPr>
          <w:p w14:paraId="648DCC5C" w14:textId="77777777" w:rsidR="005A0420" w:rsidRDefault="005A0420" w:rsidP="003F4B46">
            <w:pPr>
              <w:pStyle w:val="paragraphenormal"/>
              <w:jc w:val="center"/>
              <w:rPr>
                <w:sz w:val="20"/>
              </w:rPr>
            </w:pPr>
          </w:p>
        </w:tc>
        <w:tc>
          <w:tcPr>
            <w:tcW w:w="567" w:type="dxa"/>
            <w:tcBorders>
              <w:bottom w:val="nil"/>
            </w:tcBorders>
          </w:tcPr>
          <w:p w14:paraId="2EE5E1BB" w14:textId="77777777" w:rsidR="005A0420" w:rsidRDefault="005A0420" w:rsidP="003F4B46">
            <w:pPr>
              <w:pStyle w:val="paragraphenormal"/>
              <w:jc w:val="center"/>
              <w:rPr>
                <w:sz w:val="20"/>
              </w:rPr>
            </w:pPr>
          </w:p>
        </w:tc>
        <w:tc>
          <w:tcPr>
            <w:tcW w:w="567" w:type="dxa"/>
            <w:tcBorders>
              <w:bottom w:val="nil"/>
            </w:tcBorders>
          </w:tcPr>
          <w:p w14:paraId="44118386" w14:textId="77777777" w:rsidR="005A0420" w:rsidRDefault="005A0420" w:rsidP="003F4B46">
            <w:pPr>
              <w:pStyle w:val="paragraphenormal"/>
              <w:jc w:val="center"/>
              <w:rPr>
                <w:sz w:val="20"/>
              </w:rPr>
            </w:pPr>
          </w:p>
        </w:tc>
        <w:tc>
          <w:tcPr>
            <w:tcW w:w="567" w:type="dxa"/>
            <w:tcBorders>
              <w:bottom w:val="nil"/>
            </w:tcBorders>
          </w:tcPr>
          <w:p w14:paraId="6EEF752F" w14:textId="77777777" w:rsidR="005A0420" w:rsidRDefault="005A0420" w:rsidP="003F4B46">
            <w:pPr>
              <w:pStyle w:val="paragraphenormal"/>
              <w:jc w:val="center"/>
              <w:rPr>
                <w:sz w:val="20"/>
              </w:rPr>
            </w:pPr>
            <w:r>
              <w:rPr>
                <w:sz w:val="20"/>
              </w:rPr>
              <w:t>X</w:t>
            </w:r>
          </w:p>
        </w:tc>
      </w:tr>
      <w:tr w:rsidR="005A0420" w14:paraId="5D006C9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14BC6723"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Ventilo-convecteurs électriques</w:t>
            </w:r>
            <w:r>
              <w:t xml:space="preserve"> :</w:t>
            </w:r>
          </w:p>
          <w:p w14:paraId="1ACD7312" w14:textId="77777777" w:rsidR="005A0420" w:rsidRDefault="005A0420" w:rsidP="003F4B46">
            <w:pPr>
              <w:pStyle w:val="paragraphenormal"/>
              <w:tabs>
                <w:tab w:val="right" w:leader="dot" w:pos="6521"/>
              </w:tabs>
              <w:ind w:left="142" w:hanging="142"/>
              <w:jc w:val="left"/>
            </w:pPr>
            <w:r>
              <w:t>91</w:t>
            </w:r>
          </w:p>
          <w:p w14:paraId="56C44CB5" w14:textId="77777777" w:rsidR="005A0420" w:rsidRDefault="005A0420" w:rsidP="003F4B46">
            <w:pPr>
              <w:pStyle w:val="paragraphenormal"/>
              <w:tabs>
                <w:tab w:val="right" w:leader="dot" w:pos="6521"/>
              </w:tabs>
              <w:ind w:left="709" w:hanging="170"/>
              <w:jc w:val="left"/>
            </w:pPr>
            <w:r>
              <w:t>- contrôle des résistances électriques</w:t>
            </w:r>
            <w:r>
              <w:tab/>
            </w:r>
          </w:p>
        </w:tc>
        <w:tc>
          <w:tcPr>
            <w:tcW w:w="567" w:type="dxa"/>
            <w:tcBorders>
              <w:top w:val="single" w:sz="6" w:space="0" w:color="auto"/>
              <w:bottom w:val="nil"/>
            </w:tcBorders>
          </w:tcPr>
          <w:p w14:paraId="43BFAD6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B6CD0C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891C27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ADD880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FB91F2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BEC2EF8" w14:textId="77777777" w:rsidR="005A0420" w:rsidRDefault="005A0420" w:rsidP="003F4B46">
            <w:pPr>
              <w:pStyle w:val="paragraphenormal"/>
              <w:jc w:val="center"/>
              <w:rPr>
                <w:sz w:val="20"/>
              </w:rPr>
            </w:pPr>
          </w:p>
          <w:p w14:paraId="2ED2D535" w14:textId="77777777" w:rsidR="005A0420" w:rsidRDefault="005A0420" w:rsidP="003F4B46">
            <w:pPr>
              <w:pStyle w:val="paragraphenormal"/>
              <w:jc w:val="center"/>
              <w:rPr>
                <w:sz w:val="20"/>
              </w:rPr>
            </w:pPr>
          </w:p>
          <w:p w14:paraId="694A287F" w14:textId="77777777" w:rsidR="005A0420" w:rsidRDefault="005A0420" w:rsidP="003F4B46">
            <w:pPr>
              <w:pStyle w:val="paragraphenormal"/>
              <w:jc w:val="center"/>
              <w:rPr>
                <w:sz w:val="20"/>
              </w:rPr>
            </w:pPr>
            <w:r>
              <w:rPr>
                <w:sz w:val="20"/>
              </w:rPr>
              <w:t>X</w:t>
            </w:r>
          </w:p>
        </w:tc>
      </w:tr>
      <w:tr w:rsidR="005A0420" w14:paraId="3DEE65F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745308F6" w14:textId="77777777" w:rsidR="005A0420" w:rsidRDefault="005A0420" w:rsidP="003F4B46">
            <w:pPr>
              <w:pStyle w:val="paragraphenormal"/>
              <w:tabs>
                <w:tab w:val="right" w:leader="dot" w:pos="6521"/>
              </w:tabs>
              <w:ind w:left="709" w:hanging="170"/>
              <w:jc w:val="left"/>
            </w:pPr>
            <w:r>
              <w:t>- dépoussiérage du ventilateur</w:t>
            </w:r>
            <w:r>
              <w:tab/>
            </w:r>
          </w:p>
        </w:tc>
        <w:tc>
          <w:tcPr>
            <w:tcW w:w="567" w:type="dxa"/>
            <w:tcBorders>
              <w:top w:val="nil"/>
            </w:tcBorders>
          </w:tcPr>
          <w:p w14:paraId="308BCE56" w14:textId="77777777" w:rsidR="005A0420" w:rsidRDefault="005A0420" w:rsidP="003F4B46">
            <w:pPr>
              <w:pStyle w:val="paragraphenormal"/>
              <w:jc w:val="center"/>
              <w:rPr>
                <w:sz w:val="20"/>
              </w:rPr>
            </w:pPr>
          </w:p>
        </w:tc>
        <w:tc>
          <w:tcPr>
            <w:tcW w:w="567" w:type="dxa"/>
            <w:tcBorders>
              <w:top w:val="nil"/>
            </w:tcBorders>
          </w:tcPr>
          <w:p w14:paraId="7E779494" w14:textId="77777777" w:rsidR="005A0420" w:rsidRDefault="005A0420" w:rsidP="003F4B46">
            <w:pPr>
              <w:pStyle w:val="paragraphenormal"/>
              <w:jc w:val="center"/>
              <w:rPr>
                <w:sz w:val="20"/>
              </w:rPr>
            </w:pPr>
          </w:p>
        </w:tc>
        <w:tc>
          <w:tcPr>
            <w:tcW w:w="567" w:type="dxa"/>
            <w:tcBorders>
              <w:top w:val="nil"/>
            </w:tcBorders>
          </w:tcPr>
          <w:p w14:paraId="4C8BDBB7" w14:textId="77777777" w:rsidR="005A0420" w:rsidRDefault="005A0420" w:rsidP="003F4B46">
            <w:pPr>
              <w:pStyle w:val="paragraphenormal"/>
              <w:jc w:val="center"/>
              <w:rPr>
                <w:sz w:val="20"/>
              </w:rPr>
            </w:pPr>
          </w:p>
        </w:tc>
        <w:tc>
          <w:tcPr>
            <w:tcW w:w="567" w:type="dxa"/>
            <w:tcBorders>
              <w:top w:val="nil"/>
            </w:tcBorders>
          </w:tcPr>
          <w:p w14:paraId="2C78CF54" w14:textId="77777777" w:rsidR="005A0420" w:rsidRDefault="005A0420" w:rsidP="003F4B46">
            <w:pPr>
              <w:pStyle w:val="paragraphenormal"/>
              <w:jc w:val="center"/>
              <w:rPr>
                <w:sz w:val="20"/>
              </w:rPr>
            </w:pPr>
          </w:p>
        </w:tc>
        <w:tc>
          <w:tcPr>
            <w:tcW w:w="567" w:type="dxa"/>
            <w:tcBorders>
              <w:top w:val="nil"/>
            </w:tcBorders>
          </w:tcPr>
          <w:p w14:paraId="31B686CF" w14:textId="77777777" w:rsidR="005A0420" w:rsidRDefault="005A0420" w:rsidP="003F4B46">
            <w:pPr>
              <w:pStyle w:val="paragraphenormal"/>
              <w:jc w:val="center"/>
              <w:rPr>
                <w:sz w:val="20"/>
              </w:rPr>
            </w:pPr>
          </w:p>
        </w:tc>
        <w:tc>
          <w:tcPr>
            <w:tcW w:w="567" w:type="dxa"/>
            <w:tcBorders>
              <w:top w:val="nil"/>
            </w:tcBorders>
          </w:tcPr>
          <w:p w14:paraId="425E7D01" w14:textId="77777777" w:rsidR="005A0420" w:rsidRDefault="005A0420" w:rsidP="003F4B46">
            <w:pPr>
              <w:pStyle w:val="paragraphenormal"/>
              <w:jc w:val="center"/>
              <w:rPr>
                <w:sz w:val="20"/>
              </w:rPr>
            </w:pPr>
            <w:r>
              <w:rPr>
                <w:sz w:val="20"/>
              </w:rPr>
              <w:t>X</w:t>
            </w:r>
          </w:p>
        </w:tc>
      </w:tr>
      <w:tr w:rsidR="005A0420" w14:paraId="68A5920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DCB271F" w14:textId="77777777" w:rsidR="005A0420" w:rsidRDefault="005A0420" w:rsidP="003F4B46">
            <w:pPr>
              <w:pStyle w:val="paragraphenormal"/>
              <w:tabs>
                <w:tab w:val="right" w:leader="dot" w:pos="6521"/>
              </w:tabs>
              <w:ind w:left="709" w:hanging="170"/>
              <w:jc w:val="left"/>
            </w:pPr>
            <w:r>
              <w:t>- contrôle de bon fonctionnement du thermostat</w:t>
            </w:r>
            <w:r>
              <w:tab/>
            </w:r>
          </w:p>
        </w:tc>
        <w:tc>
          <w:tcPr>
            <w:tcW w:w="567" w:type="dxa"/>
          </w:tcPr>
          <w:p w14:paraId="75A8C167" w14:textId="77777777" w:rsidR="005A0420" w:rsidRDefault="005A0420" w:rsidP="003F4B46">
            <w:pPr>
              <w:pStyle w:val="paragraphenormal"/>
              <w:jc w:val="center"/>
              <w:rPr>
                <w:sz w:val="20"/>
              </w:rPr>
            </w:pPr>
          </w:p>
        </w:tc>
        <w:tc>
          <w:tcPr>
            <w:tcW w:w="567" w:type="dxa"/>
          </w:tcPr>
          <w:p w14:paraId="6610710B" w14:textId="77777777" w:rsidR="005A0420" w:rsidRDefault="005A0420" w:rsidP="003F4B46">
            <w:pPr>
              <w:pStyle w:val="paragraphenormal"/>
              <w:jc w:val="center"/>
              <w:rPr>
                <w:sz w:val="20"/>
              </w:rPr>
            </w:pPr>
          </w:p>
        </w:tc>
        <w:tc>
          <w:tcPr>
            <w:tcW w:w="567" w:type="dxa"/>
          </w:tcPr>
          <w:p w14:paraId="1FCDB11A" w14:textId="77777777" w:rsidR="005A0420" w:rsidRDefault="005A0420" w:rsidP="003F4B46">
            <w:pPr>
              <w:pStyle w:val="paragraphenormal"/>
              <w:jc w:val="center"/>
              <w:rPr>
                <w:sz w:val="20"/>
              </w:rPr>
            </w:pPr>
          </w:p>
        </w:tc>
        <w:tc>
          <w:tcPr>
            <w:tcW w:w="567" w:type="dxa"/>
          </w:tcPr>
          <w:p w14:paraId="311000D2" w14:textId="77777777" w:rsidR="005A0420" w:rsidRDefault="005A0420" w:rsidP="003F4B46">
            <w:pPr>
              <w:pStyle w:val="paragraphenormal"/>
              <w:jc w:val="center"/>
              <w:rPr>
                <w:sz w:val="20"/>
              </w:rPr>
            </w:pPr>
          </w:p>
        </w:tc>
        <w:tc>
          <w:tcPr>
            <w:tcW w:w="567" w:type="dxa"/>
          </w:tcPr>
          <w:p w14:paraId="4DFC51FA" w14:textId="77777777" w:rsidR="005A0420" w:rsidRDefault="005A0420" w:rsidP="003F4B46">
            <w:pPr>
              <w:pStyle w:val="paragraphenormal"/>
              <w:jc w:val="center"/>
              <w:rPr>
                <w:sz w:val="20"/>
              </w:rPr>
            </w:pPr>
          </w:p>
        </w:tc>
        <w:tc>
          <w:tcPr>
            <w:tcW w:w="567" w:type="dxa"/>
          </w:tcPr>
          <w:p w14:paraId="63E1CDEB" w14:textId="77777777" w:rsidR="005A0420" w:rsidRDefault="005A0420" w:rsidP="003F4B46">
            <w:pPr>
              <w:pStyle w:val="paragraphenormal"/>
              <w:jc w:val="center"/>
              <w:rPr>
                <w:sz w:val="20"/>
              </w:rPr>
            </w:pPr>
            <w:r>
              <w:rPr>
                <w:sz w:val="20"/>
              </w:rPr>
              <w:t>X</w:t>
            </w:r>
          </w:p>
        </w:tc>
      </w:tr>
      <w:tr w:rsidR="005A0420" w14:paraId="6A93EB8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2DEFDD7" w14:textId="77777777" w:rsidR="005A0420" w:rsidRDefault="005A0420" w:rsidP="003F4B46">
            <w:pPr>
              <w:pStyle w:val="paragraphenormal"/>
              <w:tabs>
                <w:tab w:val="right" w:leader="dot" w:pos="6521"/>
              </w:tabs>
              <w:ind w:left="709" w:hanging="170"/>
              <w:jc w:val="left"/>
            </w:pPr>
            <w:r>
              <w:t>- mesure des intensités absorbées</w:t>
            </w:r>
            <w:r>
              <w:tab/>
            </w:r>
          </w:p>
        </w:tc>
        <w:tc>
          <w:tcPr>
            <w:tcW w:w="567" w:type="dxa"/>
          </w:tcPr>
          <w:p w14:paraId="2FBCF3E7" w14:textId="77777777" w:rsidR="005A0420" w:rsidRDefault="005A0420" w:rsidP="003F4B46">
            <w:pPr>
              <w:pStyle w:val="paragraphenormal"/>
              <w:jc w:val="center"/>
              <w:rPr>
                <w:sz w:val="20"/>
              </w:rPr>
            </w:pPr>
          </w:p>
        </w:tc>
        <w:tc>
          <w:tcPr>
            <w:tcW w:w="567" w:type="dxa"/>
          </w:tcPr>
          <w:p w14:paraId="7EE5B3BD" w14:textId="77777777" w:rsidR="005A0420" w:rsidRDefault="005A0420" w:rsidP="003F4B46">
            <w:pPr>
              <w:pStyle w:val="paragraphenormal"/>
              <w:jc w:val="center"/>
              <w:rPr>
                <w:sz w:val="20"/>
              </w:rPr>
            </w:pPr>
          </w:p>
        </w:tc>
        <w:tc>
          <w:tcPr>
            <w:tcW w:w="567" w:type="dxa"/>
          </w:tcPr>
          <w:p w14:paraId="4D2D5D29" w14:textId="77777777" w:rsidR="005A0420" w:rsidRDefault="005A0420" w:rsidP="003F4B46">
            <w:pPr>
              <w:pStyle w:val="paragraphenormal"/>
              <w:jc w:val="center"/>
              <w:rPr>
                <w:sz w:val="20"/>
              </w:rPr>
            </w:pPr>
          </w:p>
        </w:tc>
        <w:tc>
          <w:tcPr>
            <w:tcW w:w="567" w:type="dxa"/>
          </w:tcPr>
          <w:p w14:paraId="605BBF57" w14:textId="77777777" w:rsidR="005A0420" w:rsidRDefault="005A0420" w:rsidP="003F4B46">
            <w:pPr>
              <w:pStyle w:val="paragraphenormal"/>
              <w:jc w:val="center"/>
              <w:rPr>
                <w:sz w:val="20"/>
              </w:rPr>
            </w:pPr>
          </w:p>
        </w:tc>
        <w:tc>
          <w:tcPr>
            <w:tcW w:w="567" w:type="dxa"/>
          </w:tcPr>
          <w:p w14:paraId="3AC85774" w14:textId="77777777" w:rsidR="005A0420" w:rsidRDefault="005A0420" w:rsidP="003F4B46">
            <w:pPr>
              <w:pStyle w:val="paragraphenormal"/>
              <w:jc w:val="center"/>
              <w:rPr>
                <w:sz w:val="20"/>
              </w:rPr>
            </w:pPr>
          </w:p>
        </w:tc>
        <w:tc>
          <w:tcPr>
            <w:tcW w:w="567" w:type="dxa"/>
          </w:tcPr>
          <w:p w14:paraId="32CFD7BB" w14:textId="77777777" w:rsidR="005A0420" w:rsidRDefault="005A0420" w:rsidP="003F4B46">
            <w:pPr>
              <w:pStyle w:val="paragraphenormal"/>
              <w:jc w:val="center"/>
              <w:rPr>
                <w:sz w:val="20"/>
              </w:rPr>
            </w:pPr>
            <w:r>
              <w:rPr>
                <w:sz w:val="20"/>
              </w:rPr>
              <w:t>X</w:t>
            </w:r>
          </w:p>
        </w:tc>
      </w:tr>
      <w:tr w:rsidR="005A0420" w14:paraId="27DE51F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7C0C9DB" w14:textId="77777777" w:rsidR="005A0420" w:rsidRDefault="005A0420" w:rsidP="003F4B46">
            <w:pPr>
              <w:pStyle w:val="paragraphenormal"/>
              <w:tabs>
                <w:tab w:val="right" w:leader="dot" w:pos="6521"/>
              </w:tabs>
              <w:ind w:left="709" w:hanging="170"/>
              <w:jc w:val="left"/>
            </w:pPr>
            <w:r>
              <w:t>- mesure de l'isolement</w:t>
            </w:r>
            <w:r>
              <w:tab/>
            </w:r>
          </w:p>
        </w:tc>
        <w:tc>
          <w:tcPr>
            <w:tcW w:w="567" w:type="dxa"/>
          </w:tcPr>
          <w:p w14:paraId="4A0CA888" w14:textId="77777777" w:rsidR="005A0420" w:rsidRDefault="005A0420" w:rsidP="003F4B46">
            <w:pPr>
              <w:pStyle w:val="paragraphenormal"/>
              <w:jc w:val="center"/>
              <w:rPr>
                <w:sz w:val="20"/>
              </w:rPr>
            </w:pPr>
          </w:p>
        </w:tc>
        <w:tc>
          <w:tcPr>
            <w:tcW w:w="567" w:type="dxa"/>
          </w:tcPr>
          <w:p w14:paraId="62AA384E" w14:textId="77777777" w:rsidR="005A0420" w:rsidRDefault="005A0420" w:rsidP="003F4B46">
            <w:pPr>
              <w:pStyle w:val="paragraphenormal"/>
              <w:jc w:val="center"/>
              <w:rPr>
                <w:sz w:val="20"/>
              </w:rPr>
            </w:pPr>
          </w:p>
        </w:tc>
        <w:tc>
          <w:tcPr>
            <w:tcW w:w="567" w:type="dxa"/>
          </w:tcPr>
          <w:p w14:paraId="373EEC71" w14:textId="77777777" w:rsidR="005A0420" w:rsidRDefault="005A0420" w:rsidP="003F4B46">
            <w:pPr>
              <w:pStyle w:val="paragraphenormal"/>
              <w:jc w:val="center"/>
              <w:rPr>
                <w:sz w:val="20"/>
              </w:rPr>
            </w:pPr>
          </w:p>
        </w:tc>
        <w:tc>
          <w:tcPr>
            <w:tcW w:w="567" w:type="dxa"/>
          </w:tcPr>
          <w:p w14:paraId="0401784E" w14:textId="77777777" w:rsidR="005A0420" w:rsidRDefault="005A0420" w:rsidP="003F4B46">
            <w:pPr>
              <w:pStyle w:val="paragraphenormal"/>
              <w:jc w:val="center"/>
              <w:rPr>
                <w:sz w:val="20"/>
              </w:rPr>
            </w:pPr>
          </w:p>
        </w:tc>
        <w:tc>
          <w:tcPr>
            <w:tcW w:w="567" w:type="dxa"/>
          </w:tcPr>
          <w:p w14:paraId="4771063A" w14:textId="77777777" w:rsidR="005A0420" w:rsidRDefault="005A0420" w:rsidP="003F4B46">
            <w:pPr>
              <w:pStyle w:val="paragraphenormal"/>
              <w:jc w:val="center"/>
              <w:rPr>
                <w:sz w:val="20"/>
              </w:rPr>
            </w:pPr>
          </w:p>
        </w:tc>
        <w:tc>
          <w:tcPr>
            <w:tcW w:w="567" w:type="dxa"/>
          </w:tcPr>
          <w:p w14:paraId="5608BA42" w14:textId="77777777" w:rsidR="005A0420" w:rsidRDefault="005A0420" w:rsidP="003F4B46">
            <w:pPr>
              <w:pStyle w:val="paragraphenormal"/>
              <w:jc w:val="center"/>
              <w:rPr>
                <w:sz w:val="20"/>
              </w:rPr>
            </w:pPr>
            <w:r>
              <w:rPr>
                <w:sz w:val="20"/>
              </w:rPr>
              <w:t>X</w:t>
            </w:r>
          </w:p>
        </w:tc>
      </w:tr>
      <w:tr w:rsidR="005A0420" w14:paraId="6562570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6FC32DA"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643783CD" w14:textId="77777777" w:rsidR="005A0420" w:rsidRDefault="005A0420" w:rsidP="003F4B46">
            <w:pPr>
              <w:pStyle w:val="paragraphenormal"/>
              <w:jc w:val="center"/>
              <w:rPr>
                <w:sz w:val="20"/>
              </w:rPr>
            </w:pPr>
          </w:p>
        </w:tc>
        <w:tc>
          <w:tcPr>
            <w:tcW w:w="567" w:type="dxa"/>
          </w:tcPr>
          <w:p w14:paraId="40C82890" w14:textId="77777777" w:rsidR="005A0420" w:rsidRDefault="005A0420" w:rsidP="003F4B46">
            <w:pPr>
              <w:pStyle w:val="paragraphenormal"/>
              <w:jc w:val="center"/>
              <w:rPr>
                <w:sz w:val="20"/>
              </w:rPr>
            </w:pPr>
          </w:p>
        </w:tc>
        <w:tc>
          <w:tcPr>
            <w:tcW w:w="567" w:type="dxa"/>
          </w:tcPr>
          <w:p w14:paraId="59C8F507" w14:textId="77777777" w:rsidR="005A0420" w:rsidRDefault="005A0420" w:rsidP="003F4B46">
            <w:pPr>
              <w:pStyle w:val="paragraphenormal"/>
              <w:jc w:val="center"/>
              <w:rPr>
                <w:sz w:val="20"/>
              </w:rPr>
            </w:pPr>
          </w:p>
        </w:tc>
        <w:tc>
          <w:tcPr>
            <w:tcW w:w="567" w:type="dxa"/>
          </w:tcPr>
          <w:p w14:paraId="0D6CE9C8" w14:textId="77777777" w:rsidR="005A0420" w:rsidRDefault="005A0420" w:rsidP="003F4B46">
            <w:pPr>
              <w:pStyle w:val="paragraphenormal"/>
              <w:jc w:val="center"/>
              <w:rPr>
                <w:sz w:val="20"/>
              </w:rPr>
            </w:pPr>
          </w:p>
        </w:tc>
        <w:tc>
          <w:tcPr>
            <w:tcW w:w="567" w:type="dxa"/>
          </w:tcPr>
          <w:p w14:paraId="26516823" w14:textId="77777777" w:rsidR="005A0420" w:rsidRDefault="005A0420" w:rsidP="003F4B46">
            <w:pPr>
              <w:pStyle w:val="paragraphenormal"/>
              <w:jc w:val="center"/>
              <w:rPr>
                <w:sz w:val="20"/>
              </w:rPr>
            </w:pPr>
          </w:p>
        </w:tc>
        <w:tc>
          <w:tcPr>
            <w:tcW w:w="567" w:type="dxa"/>
          </w:tcPr>
          <w:p w14:paraId="1C14CF53" w14:textId="77777777" w:rsidR="005A0420" w:rsidRDefault="005A0420" w:rsidP="003F4B46">
            <w:pPr>
              <w:pStyle w:val="paragraphenormal"/>
              <w:jc w:val="center"/>
              <w:rPr>
                <w:sz w:val="20"/>
              </w:rPr>
            </w:pPr>
            <w:r>
              <w:rPr>
                <w:sz w:val="20"/>
              </w:rPr>
              <w:t>X</w:t>
            </w:r>
          </w:p>
        </w:tc>
      </w:tr>
      <w:tr w:rsidR="005A0420" w14:paraId="18EE7A9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8B08F84"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787E7FBC" w14:textId="77777777" w:rsidR="005A0420" w:rsidRDefault="005A0420" w:rsidP="003F4B46">
            <w:pPr>
              <w:pStyle w:val="paragraphenormal"/>
              <w:tabs>
                <w:tab w:val="right" w:leader="dot" w:pos="6521"/>
              </w:tabs>
              <w:ind w:left="709" w:hanging="170"/>
              <w:jc w:val="left"/>
            </w:pPr>
          </w:p>
        </w:tc>
        <w:tc>
          <w:tcPr>
            <w:tcW w:w="567" w:type="dxa"/>
          </w:tcPr>
          <w:p w14:paraId="27F745C3" w14:textId="77777777" w:rsidR="005A0420" w:rsidRDefault="005A0420" w:rsidP="003F4B46">
            <w:pPr>
              <w:pStyle w:val="paragraphenormal"/>
              <w:jc w:val="center"/>
              <w:rPr>
                <w:sz w:val="20"/>
              </w:rPr>
            </w:pPr>
          </w:p>
        </w:tc>
        <w:tc>
          <w:tcPr>
            <w:tcW w:w="567" w:type="dxa"/>
          </w:tcPr>
          <w:p w14:paraId="543C040F" w14:textId="77777777" w:rsidR="005A0420" w:rsidRDefault="005A0420" w:rsidP="003F4B46">
            <w:pPr>
              <w:pStyle w:val="paragraphenormal"/>
              <w:jc w:val="center"/>
              <w:rPr>
                <w:sz w:val="20"/>
              </w:rPr>
            </w:pPr>
          </w:p>
        </w:tc>
        <w:tc>
          <w:tcPr>
            <w:tcW w:w="567" w:type="dxa"/>
          </w:tcPr>
          <w:p w14:paraId="1D749276" w14:textId="77777777" w:rsidR="005A0420" w:rsidRDefault="005A0420" w:rsidP="003F4B46">
            <w:pPr>
              <w:pStyle w:val="paragraphenormal"/>
              <w:jc w:val="center"/>
              <w:rPr>
                <w:sz w:val="20"/>
              </w:rPr>
            </w:pPr>
          </w:p>
        </w:tc>
        <w:tc>
          <w:tcPr>
            <w:tcW w:w="567" w:type="dxa"/>
          </w:tcPr>
          <w:p w14:paraId="1C2378A2" w14:textId="77777777" w:rsidR="005A0420" w:rsidRDefault="005A0420" w:rsidP="003F4B46">
            <w:pPr>
              <w:pStyle w:val="paragraphenormal"/>
              <w:jc w:val="center"/>
              <w:rPr>
                <w:sz w:val="20"/>
              </w:rPr>
            </w:pPr>
          </w:p>
        </w:tc>
        <w:tc>
          <w:tcPr>
            <w:tcW w:w="567" w:type="dxa"/>
          </w:tcPr>
          <w:p w14:paraId="17D7A86F" w14:textId="77777777" w:rsidR="005A0420" w:rsidRDefault="005A0420" w:rsidP="003F4B46">
            <w:pPr>
              <w:pStyle w:val="paragraphenormal"/>
              <w:jc w:val="center"/>
              <w:rPr>
                <w:sz w:val="20"/>
              </w:rPr>
            </w:pPr>
          </w:p>
        </w:tc>
        <w:tc>
          <w:tcPr>
            <w:tcW w:w="567" w:type="dxa"/>
          </w:tcPr>
          <w:p w14:paraId="47656C09" w14:textId="77777777" w:rsidR="005A0420" w:rsidRDefault="005A0420" w:rsidP="003F4B46">
            <w:pPr>
              <w:pStyle w:val="paragraphenormal"/>
              <w:jc w:val="center"/>
              <w:rPr>
                <w:sz w:val="20"/>
              </w:rPr>
            </w:pPr>
            <w:r>
              <w:rPr>
                <w:sz w:val="20"/>
              </w:rPr>
              <w:t>X</w:t>
            </w:r>
          </w:p>
        </w:tc>
      </w:tr>
      <w:tr w:rsidR="005A0420" w14:paraId="44477E6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FE1230F"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Surpresseurs</w:t>
            </w:r>
            <w:r>
              <w:t xml:space="preserve"> :</w:t>
            </w:r>
          </w:p>
          <w:p w14:paraId="4B0ABF21" w14:textId="77777777" w:rsidR="005A0420" w:rsidRDefault="005A0420" w:rsidP="003F4B46">
            <w:pPr>
              <w:pStyle w:val="paragraphenormal"/>
              <w:tabs>
                <w:tab w:val="right" w:leader="dot" w:pos="6521"/>
              </w:tabs>
              <w:ind w:left="142" w:hanging="142"/>
              <w:jc w:val="left"/>
            </w:pPr>
            <w:r>
              <w:t>95</w:t>
            </w:r>
          </w:p>
          <w:p w14:paraId="7653362B" w14:textId="77777777" w:rsidR="005A0420" w:rsidRDefault="005A0420" w:rsidP="003F4B46">
            <w:pPr>
              <w:pStyle w:val="paragraphenormal"/>
              <w:tabs>
                <w:tab w:val="right" w:leader="dot" w:pos="6521"/>
              </w:tabs>
              <w:ind w:left="709" w:hanging="170"/>
              <w:jc w:val="left"/>
            </w:pPr>
            <w:r>
              <w:t>- contrôle et réglage des pressostats de sécurité et de régulation</w:t>
            </w:r>
            <w:r>
              <w:tab/>
            </w:r>
          </w:p>
        </w:tc>
        <w:tc>
          <w:tcPr>
            <w:tcW w:w="567" w:type="dxa"/>
          </w:tcPr>
          <w:p w14:paraId="71520003" w14:textId="77777777" w:rsidR="005A0420" w:rsidRDefault="005A0420" w:rsidP="003F4B46">
            <w:pPr>
              <w:pStyle w:val="paragraphenormal"/>
              <w:jc w:val="center"/>
              <w:rPr>
                <w:sz w:val="20"/>
              </w:rPr>
            </w:pPr>
          </w:p>
        </w:tc>
        <w:tc>
          <w:tcPr>
            <w:tcW w:w="567" w:type="dxa"/>
          </w:tcPr>
          <w:p w14:paraId="71D75E9C" w14:textId="77777777" w:rsidR="005A0420" w:rsidRDefault="005A0420" w:rsidP="003F4B46">
            <w:pPr>
              <w:pStyle w:val="paragraphenormal"/>
              <w:jc w:val="center"/>
              <w:rPr>
                <w:sz w:val="20"/>
              </w:rPr>
            </w:pPr>
          </w:p>
        </w:tc>
        <w:tc>
          <w:tcPr>
            <w:tcW w:w="567" w:type="dxa"/>
          </w:tcPr>
          <w:p w14:paraId="6E5579AF" w14:textId="77777777" w:rsidR="005A0420" w:rsidRDefault="005A0420" w:rsidP="003F4B46">
            <w:pPr>
              <w:pStyle w:val="paragraphenormal"/>
              <w:jc w:val="center"/>
              <w:rPr>
                <w:sz w:val="20"/>
              </w:rPr>
            </w:pPr>
          </w:p>
        </w:tc>
        <w:tc>
          <w:tcPr>
            <w:tcW w:w="567" w:type="dxa"/>
          </w:tcPr>
          <w:p w14:paraId="602A27E2" w14:textId="77777777" w:rsidR="005A0420" w:rsidRDefault="005A0420" w:rsidP="003F4B46">
            <w:pPr>
              <w:pStyle w:val="paragraphenormal"/>
              <w:jc w:val="center"/>
              <w:rPr>
                <w:sz w:val="20"/>
              </w:rPr>
            </w:pPr>
          </w:p>
          <w:p w14:paraId="4C48E5F0" w14:textId="77777777" w:rsidR="005A0420" w:rsidRDefault="005A0420" w:rsidP="003F4B46">
            <w:pPr>
              <w:pStyle w:val="paragraphenormal"/>
              <w:jc w:val="center"/>
              <w:rPr>
                <w:sz w:val="20"/>
              </w:rPr>
            </w:pPr>
          </w:p>
          <w:p w14:paraId="23AA040D" w14:textId="77777777" w:rsidR="005A0420" w:rsidRDefault="005A0420" w:rsidP="003F4B46">
            <w:pPr>
              <w:pStyle w:val="paragraphenormal"/>
              <w:jc w:val="center"/>
              <w:rPr>
                <w:sz w:val="20"/>
              </w:rPr>
            </w:pPr>
          </w:p>
          <w:p w14:paraId="4C6A34B9" w14:textId="77777777" w:rsidR="005A0420" w:rsidRDefault="005A0420" w:rsidP="003F4B46">
            <w:pPr>
              <w:pStyle w:val="paragraphenormal"/>
              <w:jc w:val="center"/>
              <w:rPr>
                <w:sz w:val="20"/>
              </w:rPr>
            </w:pPr>
            <w:r>
              <w:rPr>
                <w:sz w:val="20"/>
              </w:rPr>
              <w:t>X</w:t>
            </w:r>
          </w:p>
        </w:tc>
        <w:tc>
          <w:tcPr>
            <w:tcW w:w="567" w:type="dxa"/>
          </w:tcPr>
          <w:p w14:paraId="21757A6C" w14:textId="77777777" w:rsidR="005A0420" w:rsidRDefault="005A0420" w:rsidP="003F4B46">
            <w:pPr>
              <w:pStyle w:val="paragraphenormal"/>
              <w:jc w:val="center"/>
              <w:rPr>
                <w:sz w:val="20"/>
              </w:rPr>
            </w:pPr>
          </w:p>
        </w:tc>
        <w:tc>
          <w:tcPr>
            <w:tcW w:w="567" w:type="dxa"/>
          </w:tcPr>
          <w:p w14:paraId="32E63336" w14:textId="77777777" w:rsidR="005A0420" w:rsidRDefault="005A0420" w:rsidP="003F4B46">
            <w:pPr>
              <w:pStyle w:val="paragraphenormal"/>
              <w:jc w:val="center"/>
              <w:rPr>
                <w:sz w:val="20"/>
              </w:rPr>
            </w:pPr>
          </w:p>
        </w:tc>
      </w:tr>
      <w:tr w:rsidR="005A0420" w14:paraId="2B4171C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5C807F6" w14:textId="77777777" w:rsidR="005A0420" w:rsidRDefault="005A0420" w:rsidP="003F4B46">
            <w:pPr>
              <w:pStyle w:val="paragraphenormal"/>
              <w:tabs>
                <w:tab w:val="right" w:leader="dot" w:pos="6521"/>
              </w:tabs>
              <w:ind w:left="709" w:hanging="170"/>
              <w:jc w:val="left"/>
            </w:pPr>
            <w:r>
              <w:t>- contrôle des pressions des réseaux</w:t>
            </w:r>
            <w:r>
              <w:tab/>
            </w:r>
          </w:p>
        </w:tc>
        <w:tc>
          <w:tcPr>
            <w:tcW w:w="567" w:type="dxa"/>
          </w:tcPr>
          <w:p w14:paraId="65E62F19" w14:textId="77777777" w:rsidR="005A0420" w:rsidRDefault="005A0420" w:rsidP="003F4B46">
            <w:pPr>
              <w:pStyle w:val="paragraphenormal"/>
              <w:jc w:val="center"/>
              <w:rPr>
                <w:sz w:val="20"/>
              </w:rPr>
            </w:pPr>
          </w:p>
        </w:tc>
        <w:tc>
          <w:tcPr>
            <w:tcW w:w="567" w:type="dxa"/>
          </w:tcPr>
          <w:p w14:paraId="4AA9BDE7" w14:textId="77777777" w:rsidR="005A0420" w:rsidRDefault="005A0420" w:rsidP="003F4B46">
            <w:pPr>
              <w:pStyle w:val="paragraphenormal"/>
              <w:jc w:val="center"/>
              <w:rPr>
                <w:sz w:val="20"/>
              </w:rPr>
            </w:pPr>
          </w:p>
        </w:tc>
        <w:tc>
          <w:tcPr>
            <w:tcW w:w="567" w:type="dxa"/>
          </w:tcPr>
          <w:p w14:paraId="6CE72F5E" w14:textId="77777777" w:rsidR="005A0420" w:rsidRDefault="005A0420" w:rsidP="003F4B46">
            <w:pPr>
              <w:pStyle w:val="paragraphenormal"/>
              <w:jc w:val="center"/>
              <w:rPr>
                <w:sz w:val="20"/>
              </w:rPr>
            </w:pPr>
          </w:p>
        </w:tc>
        <w:tc>
          <w:tcPr>
            <w:tcW w:w="567" w:type="dxa"/>
          </w:tcPr>
          <w:p w14:paraId="7C110AED" w14:textId="77777777" w:rsidR="005A0420" w:rsidRDefault="005A0420" w:rsidP="003F4B46">
            <w:pPr>
              <w:pStyle w:val="paragraphenormal"/>
              <w:jc w:val="center"/>
              <w:rPr>
                <w:sz w:val="20"/>
              </w:rPr>
            </w:pPr>
            <w:r>
              <w:rPr>
                <w:sz w:val="20"/>
              </w:rPr>
              <w:t>X</w:t>
            </w:r>
          </w:p>
        </w:tc>
        <w:tc>
          <w:tcPr>
            <w:tcW w:w="567" w:type="dxa"/>
          </w:tcPr>
          <w:p w14:paraId="34DD27F3" w14:textId="77777777" w:rsidR="005A0420" w:rsidRDefault="005A0420" w:rsidP="003F4B46">
            <w:pPr>
              <w:pStyle w:val="paragraphenormal"/>
              <w:jc w:val="center"/>
              <w:rPr>
                <w:sz w:val="20"/>
              </w:rPr>
            </w:pPr>
          </w:p>
        </w:tc>
        <w:tc>
          <w:tcPr>
            <w:tcW w:w="567" w:type="dxa"/>
          </w:tcPr>
          <w:p w14:paraId="235266E0" w14:textId="77777777" w:rsidR="005A0420" w:rsidRDefault="005A0420" w:rsidP="003F4B46">
            <w:pPr>
              <w:pStyle w:val="paragraphenormal"/>
              <w:jc w:val="center"/>
              <w:rPr>
                <w:sz w:val="20"/>
              </w:rPr>
            </w:pPr>
          </w:p>
        </w:tc>
      </w:tr>
      <w:tr w:rsidR="005A0420" w14:paraId="7BF1313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8B77176" w14:textId="77777777" w:rsidR="005A0420" w:rsidRDefault="005A0420" w:rsidP="003F4B46">
            <w:pPr>
              <w:pStyle w:val="paragraphenormal"/>
              <w:tabs>
                <w:tab w:val="right" w:leader="dot" w:pos="6521"/>
              </w:tabs>
              <w:ind w:left="709" w:hanging="170"/>
              <w:jc w:val="left"/>
            </w:pPr>
            <w:r>
              <w:t>- pompes :</w:t>
            </w:r>
          </w:p>
        </w:tc>
        <w:tc>
          <w:tcPr>
            <w:tcW w:w="567" w:type="dxa"/>
          </w:tcPr>
          <w:p w14:paraId="008860E3" w14:textId="77777777" w:rsidR="005A0420" w:rsidRDefault="005A0420" w:rsidP="003F4B46">
            <w:pPr>
              <w:pStyle w:val="paragraphenormal"/>
              <w:jc w:val="center"/>
              <w:rPr>
                <w:sz w:val="20"/>
              </w:rPr>
            </w:pPr>
          </w:p>
        </w:tc>
        <w:tc>
          <w:tcPr>
            <w:tcW w:w="567" w:type="dxa"/>
          </w:tcPr>
          <w:p w14:paraId="0AF98D9B" w14:textId="77777777" w:rsidR="005A0420" w:rsidRDefault="005A0420" w:rsidP="003F4B46">
            <w:pPr>
              <w:pStyle w:val="paragraphenormal"/>
              <w:jc w:val="center"/>
              <w:rPr>
                <w:sz w:val="20"/>
              </w:rPr>
            </w:pPr>
          </w:p>
        </w:tc>
        <w:tc>
          <w:tcPr>
            <w:tcW w:w="567" w:type="dxa"/>
          </w:tcPr>
          <w:p w14:paraId="22BA1C13" w14:textId="77777777" w:rsidR="005A0420" w:rsidRDefault="005A0420" w:rsidP="003F4B46">
            <w:pPr>
              <w:pStyle w:val="paragraphenormal"/>
              <w:jc w:val="center"/>
              <w:rPr>
                <w:sz w:val="20"/>
              </w:rPr>
            </w:pPr>
          </w:p>
        </w:tc>
        <w:tc>
          <w:tcPr>
            <w:tcW w:w="567" w:type="dxa"/>
          </w:tcPr>
          <w:p w14:paraId="58D3BCAF" w14:textId="77777777" w:rsidR="005A0420" w:rsidRDefault="005A0420" w:rsidP="003F4B46">
            <w:pPr>
              <w:pStyle w:val="paragraphenormal"/>
              <w:jc w:val="center"/>
              <w:rPr>
                <w:sz w:val="20"/>
              </w:rPr>
            </w:pPr>
          </w:p>
        </w:tc>
        <w:tc>
          <w:tcPr>
            <w:tcW w:w="567" w:type="dxa"/>
          </w:tcPr>
          <w:p w14:paraId="4DFA7B79" w14:textId="77777777" w:rsidR="005A0420" w:rsidRDefault="005A0420" w:rsidP="003F4B46">
            <w:pPr>
              <w:pStyle w:val="paragraphenormal"/>
              <w:jc w:val="center"/>
              <w:rPr>
                <w:sz w:val="20"/>
              </w:rPr>
            </w:pPr>
          </w:p>
        </w:tc>
        <w:tc>
          <w:tcPr>
            <w:tcW w:w="567" w:type="dxa"/>
          </w:tcPr>
          <w:p w14:paraId="1D5FB6B6" w14:textId="77777777" w:rsidR="005A0420" w:rsidRDefault="005A0420" w:rsidP="003F4B46">
            <w:pPr>
              <w:pStyle w:val="paragraphenormal"/>
              <w:jc w:val="center"/>
              <w:rPr>
                <w:sz w:val="20"/>
              </w:rPr>
            </w:pPr>
          </w:p>
        </w:tc>
      </w:tr>
      <w:tr w:rsidR="005A0420" w14:paraId="3CEC1CD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EFA07A9" w14:textId="77777777" w:rsidR="005A0420" w:rsidRDefault="005A0420" w:rsidP="003F4B46">
            <w:pPr>
              <w:pStyle w:val="paragraphenormal"/>
              <w:tabs>
                <w:tab w:val="right" w:leader="dot" w:pos="6521"/>
              </w:tabs>
              <w:ind w:left="1134" w:hanging="142"/>
              <w:jc w:val="left"/>
            </w:pPr>
            <w:r>
              <w:t>. permutation, si nécessaire</w:t>
            </w:r>
            <w:r>
              <w:tab/>
            </w:r>
          </w:p>
        </w:tc>
        <w:tc>
          <w:tcPr>
            <w:tcW w:w="567" w:type="dxa"/>
          </w:tcPr>
          <w:p w14:paraId="0904C1D4" w14:textId="77777777" w:rsidR="005A0420" w:rsidRDefault="005A0420" w:rsidP="003F4B46">
            <w:pPr>
              <w:pStyle w:val="paragraphenormal"/>
              <w:jc w:val="center"/>
              <w:rPr>
                <w:sz w:val="20"/>
              </w:rPr>
            </w:pPr>
          </w:p>
        </w:tc>
        <w:tc>
          <w:tcPr>
            <w:tcW w:w="567" w:type="dxa"/>
          </w:tcPr>
          <w:p w14:paraId="168C96FE" w14:textId="77777777" w:rsidR="005A0420" w:rsidRDefault="005A0420" w:rsidP="003F4B46">
            <w:pPr>
              <w:pStyle w:val="paragraphenormal"/>
              <w:jc w:val="center"/>
              <w:rPr>
                <w:sz w:val="20"/>
              </w:rPr>
            </w:pPr>
          </w:p>
        </w:tc>
        <w:tc>
          <w:tcPr>
            <w:tcW w:w="567" w:type="dxa"/>
          </w:tcPr>
          <w:p w14:paraId="2A8951DC" w14:textId="77777777" w:rsidR="005A0420" w:rsidRDefault="005A0420" w:rsidP="003F4B46">
            <w:pPr>
              <w:pStyle w:val="paragraphenormal"/>
              <w:jc w:val="center"/>
              <w:rPr>
                <w:sz w:val="20"/>
              </w:rPr>
            </w:pPr>
          </w:p>
        </w:tc>
        <w:tc>
          <w:tcPr>
            <w:tcW w:w="567" w:type="dxa"/>
          </w:tcPr>
          <w:p w14:paraId="7116389D" w14:textId="77777777" w:rsidR="005A0420" w:rsidRDefault="005A0420" w:rsidP="003F4B46">
            <w:pPr>
              <w:pStyle w:val="paragraphenormal"/>
              <w:jc w:val="center"/>
              <w:rPr>
                <w:sz w:val="20"/>
              </w:rPr>
            </w:pPr>
            <w:r>
              <w:rPr>
                <w:sz w:val="20"/>
              </w:rPr>
              <w:t>X</w:t>
            </w:r>
          </w:p>
        </w:tc>
        <w:tc>
          <w:tcPr>
            <w:tcW w:w="567" w:type="dxa"/>
          </w:tcPr>
          <w:p w14:paraId="7C86DB1D" w14:textId="77777777" w:rsidR="005A0420" w:rsidRDefault="005A0420" w:rsidP="003F4B46">
            <w:pPr>
              <w:pStyle w:val="paragraphenormal"/>
              <w:jc w:val="center"/>
              <w:rPr>
                <w:sz w:val="20"/>
              </w:rPr>
            </w:pPr>
          </w:p>
        </w:tc>
        <w:tc>
          <w:tcPr>
            <w:tcW w:w="567" w:type="dxa"/>
          </w:tcPr>
          <w:p w14:paraId="5C90DFF2" w14:textId="77777777" w:rsidR="005A0420" w:rsidRDefault="005A0420" w:rsidP="003F4B46">
            <w:pPr>
              <w:pStyle w:val="paragraphenormal"/>
              <w:jc w:val="center"/>
              <w:rPr>
                <w:sz w:val="20"/>
              </w:rPr>
            </w:pPr>
          </w:p>
        </w:tc>
      </w:tr>
      <w:tr w:rsidR="005A0420" w14:paraId="6FBDD8A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91BE483" w14:textId="77777777" w:rsidR="005A0420" w:rsidRDefault="005A0420" w:rsidP="003F4B46">
            <w:pPr>
              <w:pStyle w:val="paragraphenormal"/>
              <w:tabs>
                <w:tab w:val="right" w:leader="dot" w:pos="6521"/>
              </w:tabs>
              <w:ind w:left="1134" w:hanging="142"/>
              <w:jc w:val="left"/>
            </w:pPr>
            <w:r>
              <w:t>. vérification des presses-étoupe avec resserrage ou réfection, si nécessaire</w:t>
            </w:r>
            <w:r>
              <w:tab/>
            </w:r>
          </w:p>
        </w:tc>
        <w:tc>
          <w:tcPr>
            <w:tcW w:w="567" w:type="dxa"/>
          </w:tcPr>
          <w:p w14:paraId="4E1A3F18" w14:textId="77777777" w:rsidR="005A0420" w:rsidRDefault="005A0420" w:rsidP="003F4B46">
            <w:pPr>
              <w:pStyle w:val="paragraphenormal"/>
              <w:jc w:val="center"/>
              <w:rPr>
                <w:sz w:val="20"/>
              </w:rPr>
            </w:pPr>
          </w:p>
          <w:p w14:paraId="5FF35CD3" w14:textId="77777777" w:rsidR="005A0420" w:rsidRDefault="005A0420" w:rsidP="003F4B46">
            <w:pPr>
              <w:pStyle w:val="paragraphenormal"/>
              <w:jc w:val="center"/>
              <w:rPr>
                <w:sz w:val="20"/>
              </w:rPr>
            </w:pPr>
            <w:r>
              <w:rPr>
                <w:sz w:val="20"/>
              </w:rPr>
              <w:t>X</w:t>
            </w:r>
          </w:p>
        </w:tc>
        <w:tc>
          <w:tcPr>
            <w:tcW w:w="567" w:type="dxa"/>
          </w:tcPr>
          <w:p w14:paraId="163CF414" w14:textId="77777777" w:rsidR="005A0420" w:rsidRDefault="005A0420" w:rsidP="003F4B46">
            <w:pPr>
              <w:pStyle w:val="paragraphenormal"/>
              <w:jc w:val="center"/>
              <w:rPr>
                <w:sz w:val="20"/>
              </w:rPr>
            </w:pPr>
          </w:p>
        </w:tc>
        <w:tc>
          <w:tcPr>
            <w:tcW w:w="567" w:type="dxa"/>
          </w:tcPr>
          <w:p w14:paraId="3B6C6C8C" w14:textId="77777777" w:rsidR="005A0420" w:rsidRDefault="005A0420" w:rsidP="003F4B46">
            <w:pPr>
              <w:pStyle w:val="paragraphenormal"/>
              <w:jc w:val="center"/>
              <w:rPr>
                <w:sz w:val="20"/>
              </w:rPr>
            </w:pPr>
          </w:p>
        </w:tc>
        <w:tc>
          <w:tcPr>
            <w:tcW w:w="567" w:type="dxa"/>
          </w:tcPr>
          <w:p w14:paraId="498D0310" w14:textId="77777777" w:rsidR="005A0420" w:rsidRDefault="005A0420" w:rsidP="003F4B46">
            <w:pPr>
              <w:pStyle w:val="paragraphenormal"/>
              <w:jc w:val="center"/>
              <w:rPr>
                <w:sz w:val="20"/>
              </w:rPr>
            </w:pPr>
          </w:p>
        </w:tc>
        <w:tc>
          <w:tcPr>
            <w:tcW w:w="567" w:type="dxa"/>
          </w:tcPr>
          <w:p w14:paraId="41BB4C3D" w14:textId="77777777" w:rsidR="005A0420" w:rsidRDefault="005A0420" w:rsidP="003F4B46">
            <w:pPr>
              <w:pStyle w:val="paragraphenormal"/>
              <w:jc w:val="center"/>
              <w:rPr>
                <w:sz w:val="20"/>
              </w:rPr>
            </w:pPr>
          </w:p>
        </w:tc>
        <w:tc>
          <w:tcPr>
            <w:tcW w:w="567" w:type="dxa"/>
          </w:tcPr>
          <w:p w14:paraId="49688851" w14:textId="77777777" w:rsidR="005A0420" w:rsidRDefault="005A0420" w:rsidP="003F4B46">
            <w:pPr>
              <w:pStyle w:val="paragraphenormal"/>
              <w:jc w:val="center"/>
              <w:rPr>
                <w:sz w:val="20"/>
              </w:rPr>
            </w:pPr>
          </w:p>
          <w:p w14:paraId="4A426231" w14:textId="77777777" w:rsidR="005A0420" w:rsidRDefault="005A0420" w:rsidP="003F4B46">
            <w:pPr>
              <w:pStyle w:val="paragraphenormal"/>
              <w:jc w:val="center"/>
              <w:rPr>
                <w:sz w:val="20"/>
              </w:rPr>
            </w:pPr>
            <w:r>
              <w:rPr>
                <w:sz w:val="20"/>
              </w:rPr>
              <w:t>X</w:t>
            </w:r>
          </w:p>
        </w:tc>
      </w:tr>
      <w:tr w:rsidR="005A0420" w14:paraId="0F65475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12E4DBF" w14:textId="77777777" w:rsidR="005A0420" w:rsidRDefault="005A0420" w:rsidP="003F4B46">
            <w:pPr>
              <w:pStyle w:val="paragraphenormal"/>
              <w:tabs>
                <w:tab w:val="right" w:leader="dot" w:pos="6521"/>
              </w:tabs>
              <w:ind w:left="1134" w:hanging="142"/>
              <w:jc w:val="left"/>
            </w:pPr>
            <w:r>
              <w:t>. graissage des moteurs, si nécessaire</w:t>
            </w:r>
            <w:r>
              <w:tab/>
            </w:r>
          </w:p>
        </w:tc>
        <w:tc>
          <w:tcPr>
            <w:tcW w:w="567" w:type="dxa"/>
          </w:tcPr>
          <w:p w14:paraId="48697D9D" w14:textId="77777777" w:rsidR="005A0420" w:rsidRDefault="005A0420" w:rsidP="003F4B46">
            <w:pPr>
              <w:pStyle w:val="paragraphenormal"/>
              <w:jc w:val="center"/>
              <w:rPr>
                <w:sz w:val="20"/>
              </w:rPr>
            </w:pPr>
          </w:p>
        </w:tc>
        <w:tc>
          <w:tcPr>
            <w:tcW w:w="567" w:type="dxa"/>
          </w:tcPr>
          <w:p w14:paraId="1204D916" w14:textId="77777777" w:rsidR="005A0420" w:rsidRDefault="005A0420" w:rsidP="003F4B46">
            <w:pPr>
              <w:pStyle w:val="paragraphenormal"/>
              <w:jc w:val="center"/>
              <w:rPr>
                <w:sz w:val="20"/>
              </w:rPr>
            </w:pPr>
          </w:p>
        </w:tc>
        <w:tc>
          <w:tcPr>
            <w:tcW w:w="567" w:type="dxa"/>
          </w:tcPr>
          <w:p w14:paraId="5F08EDCB" w14:textId="77777777" w:rsidR="005A0420" w:rsidRDefault="005A0420" w:rsidP="003F4B46">
            <w:pPr>
              <w:pStyle w:val="paragraphenormal"/>
              <w:jc w:val="center"/>
              <w:rPr>
                <w:sz w:val="20"/>
              </w:rPr>
            </w:pPr>
          </w:p>
        </w:tc>
        <w:tc>
          <w:tcPr>
            <w:tcW w:w="567" w:type="dxa"/>
          </w:tcPr>
          <w:p w14:paraId="7497658D" w14:textId="77777777" w:rsidR="005A0420" w:rsidRDefault="005A0420" w:rsidP="003F4B46">
            <w:pPr>
              <w:pStyle w:val="paragraphenormal"/>
              <w:jc w:val="center"/>
              <w:rPr>
                <w:sz w:val="20"/>
              </w:rPr>
            </w:pPr>
          </w:p>
        </w:tc>
        <w:tc>
          <w:tcPr>
            <w:tcW w:w="567" w:type="dxa"/>
          </w:tcPr>
          <w:p w14:paraId="6F1FC622" w14:textId="77777777" w:rsidR="005A0420" w:rsidRDefault="005A0420" w:rsidP="003F4B46">
            <w:pPr>
              <w:pStyle w:val="paragraphenormal"/>
              <w:jc w:val="center"/>
              <w:rPr>
                <w:sz w:val="20"/>
              </w:rPr>
            </w:pPr>
          </w:p>
        </w:tc>
        <w:tc>
          <w:tcPr>
            <w:tcW w:w="567" w:type="dxa"/>
          </w:tcPr>
          <w:p w14:paraId="3101068E" w14:textId="77777777" w:rsidR="005A0420" w:rsidRDefault="005A0420" w:rsidP="003F4B46">
            <w:pPr>
              <w:pStyle w:val="paragraphenormal"/>
              <w:jc w:val="center"/>
              <w:rPr>
                <w:sz w:val="20"/>
              </w:rPr>
            </w:pPr>
            <w:r>
              <w:rPr>
                <w:sz w:val="20"/>
              </w:rPr>
              <w:t>X</w:t>
            </w:r>
          </w:p>
        </w:tc>
      </w:tr>
      <w:tr w:rsidR="005A0420" w14:paraId="23C60E0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B6E683D" w14:textId="77777777" w:rsidR="005A0420" w:rsidRDefault="005A0420" w:rsidP="003F4B46">
            <w:pPr>
              <w:pStyle w:val="paragraphenormal"/>
              <w:tabs>
                <w:tab w:val="right" w:leader="dot" w:pos="6521"/>
              </w:tabs>
              <w:ind w:left="1134" w:hanging="142"/>
              <w:jc w:val="left"/>
            </w:pPr>
            <w:r>
              <w:t>. mesure de l'isolement et des intensités absorbées</w:t>
            </w:r>
            <w:r>
              <w:tab/>
            </w:r>
          </w:p>
        </w:tc>
        <w:tc>
          <w:tcPr>
            <w:tcW w:w="567" w:type="dxa"/>
          </w:tcPr>
          <w:p w14:paraId="15A1B644" w14:textId="77777777" w:rsidR="005A0420" w:rsidRDefault="005A0420" w:rsidP="003F4B46">
            <w:pPr>
              <w:pStyle w:val="paragraphenormal"/>
              <w:jc w:val="center"/>
              <w:rPr>
                <w:sz w:val="20"/>
              </w:rPr>
            </w:pPr>
          </w:p>
        </w:tc>
        <w:tc>
          <w:tcPr>
            <w:tcW w:w="567" w:type="dxa"/>
          </w:tcPr>
          <w:p w14:paraId="77DA1AD4" w14:textId="77777777" w:rsidR="005A0420" w:rsidRDefault="005A0420" w:rsidP="003F4B46">
            <w:pPr>
              <w:pStyle w:val="paragraphenormal"/>
              <w:jc w:val="center"/>
              <w:rPr>
                <w:sz w:val="20"/>
              </w:rPr>
            </w:pPr>
          </w:p>
        </w:tc>
        <w:tc>
          <w:tcPr>
            <w:tcW w:w="567" w:type="dxa"/>
          </w:tcPr>
          <w:p w14:paraId="054425D7" w14:textId="77777777" w:rsidR="005A0420" w:rsidRDefault="005A0420" w:rsidP="003F4B46">
            <w:pPr>
              <w:pStyle w:val="paragraphenormal"/>
              <w:jc w:val="center"/>
              <w:rPr>
                <w:sz w:val="20"/>
              </w:rPr>
            </w:pPr>
          </w:p>
        </w:tc>
        <w:tc>
          <w:tcPr>
            <w:tcW w:w="567" w:type="dxa"/>
          </w:tcPr>
          <w:p w14:paraId="226C4F19" w14:textId="77777777" w:rsidR="005A0420" w:rsidRDefault="005A0420" w:rsidP="003F4B46">
            <w:pPr>
              <w:pStyle w:val="paragraphenormal"/>
              <w:jc w:val="center"/>
              <w:rPr>
                <w:sz w:val="20"/>
              </w:rPr>
            </w:pPr>
          </w:p>
        </w:tc>
        <w:tc>
          <w:tcPr>
            <w:tcW w:w="567" w:type="dxa"/>
          </w:tcPr>
          <w:p w14:paraId="30232915" w14:textId="77777777" w:rsidR="005A0420" w:rsidRDefault="005A0420" w:rsidP="003F4B46">
            <w:pPr>
              <w:pStyle w:val="paragraphenormal"/>
              <w:jc w:val="center"/>
              <w:rPr>
                <w:sz w:val="20"/>
              </w:rPr>
            </w:pPr>
          </w:p>
        </w:tc>
        <w:tc>
          <w:tcPr>
            <w:tcW w:w="567" w:type="dxa"/>
          </w:tcPr>
          <w:p w14:paraId="4FEBCA8B" w14:textId="77777777" w:rsidR="005A0420" w:rsidRDefault="005A0420" w:rsidP="003F4B46">
            <w:pPr>
              <w:pStyle w:val="paragraphenormal"/>
              <w:jc w:val="center"/>
              <w:rPr>
                <w:sz w:val="20"/>
              </w:rPr>
            </w:pPr>
            <w:r>
              <w:rPr>
                <w:sz w:val="20"/>
              </w:rPr>
              <w:t>X</w:t>
            </w:r>
          </w:p>
        </w:tc>
      </w:tr>
      <w:tr w:rsidR="005A0420" w14:paraId="7E1B7D1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01468ED" w14:textId="77777777" w:rsidR="005A0420" w:rsidRDefault="005A0420" w:rsidP="003F4B46">
            <w:pPr>
              <w:pStyle w:val="paragraphenormal"/>
              <w:tabs>
                <w:tab w:val="right" w:leader="dot" w:pos="6521"/>
              </w:tabs>
              <w:ind w:left="1134" w:hanging="142"/>
              <w:jc w:val="left"/>
            </w:pPr>
            <w:r>
              <w:t>. vérification des connexions avec resserrage, si nécessaire</w:t>
            </w:r>
            <w:r>
              <w:tab/>
            </w:r>
          </w:p>
        </w:tc>
        <w:tc>
          <w:tcPr>
            <w:tcW w:w="567" w:type="dxa"/>
          </w:tcPr>
          <w:p w14:paraId="2A0A0BCA" w14:textId="77777777" w:rsidR="005A0420" w:rsidRDefault="005A0420" w:rsidP="003F4B46">
            <w:pPr>
              <w:pStyle w:val="paragraphenormal"/>
              <w:jc w:val="center"/>
              <w:rPr>
                <w:sz w:val="20"/>
              </w:rPr>
            </w:pPr>
          </w:p>
        </w:tc>
        <w:tc>
          <w:tcPr>
            <w:tcW w:w="567" w:type="dxa"/>
          </w:tcPr>
          <w:p w14:paraId="5E7306FE" w14:textId="77777777" w:rsidR="005A0420" w:rsidRDefault="005A0420" w:rsidP="003F4B46">
            <w:pPr>
              <w:pStyle w:val="paragraphenormal"/>
              <w:jc w:val="center"/>
              <w:rPr>
                <w:sz w:val="20"/>
              </w:rPr>
            </w:pPr>
          </w:p>
        </w:tc>
        <w:tc>
          <w:tcPr>
            <w:tcW w:w="567" w:type="dxa"/>
          </w:tcPr>
          <w:p w14:paraId="7DE0381A" w14:textId="77777777" w:rsidR="005A0420" w:rsidRDefault="005A0420" w:rsidP="003F4B46">
            <w:pPr>
              <w:pStyle w:val="paragraphenormal"/>
              <w:jc w:val="center"/>
              <w:rPr>
                <w:sz w:val="20"/>
              </w:rPr>
            </w:pPr>
          </w:p>
        </w:tc>
        <w:tc>
          <w:tcPr>
            <w:tcW w:w="567" w:type="dxa"/>
          </w:tcPr>
          <w:p w14:paraId="1DD54AFD" w14:textId="77777777" w:rsidR="005A0420" w:rsidRDefault="005A0420" w:rsidP="003F4B46">
            <w:pPr>
              <w:pStyle w:val="paragraphenormal"/>
              <w:jc w:val="center"/>
              <w:rPr>
                <w:sz w:val="20"/>
              </w:rPr>
            </w:pPr>
          </w:p>
        </w:tc>
        <w:tc>
          <w:tcPr>
            <w:tcW w:w="567" w:type="dxa"/>
          </w:tcPr>
          <w:p w14:paraId="1AAA8409" w14:textId="77777777" w:rsidR="005A0420" w:rsidRDefault="005A0420" w:rsidP="003F4B46">
            <w:pPr>
              <w:pStyle w:val="paragraphenormal"/>
              <w:jc w:val="center"/>
              <w:rPr>
                <w:sz w:val="20"/>
              </w:rPr>
            </w:pPr>
          </w:p>
        </w:tc>
        <w:tc>
          <w:tcPr>
            <w:tcW w:w="567" w:type="dxa"/>
          </w:tcPr>
          <w:p w14:paraId="1A98029F" w14:textId="77777777" w:rsidR="005A0420" w:rsidRDefault="005A0420" w:rsidP="003F4B46">
            <w:pPr>
              <w:pStyle w:val="paragraphenormal"/>
              <w:jc w:val="center"/>
              <w:rPr>
                <w:sz w:val="20"/>
              </w:rPr>
            </w:pPr>
            <w:r>
              <w:rPr>
                <w:sz w:val="20"/>
              </w:rPr>
              <w:t>X</w:t>
            </w:r>
          </w:p>
          <w:p w14:paraId="54A94DD3" w14:textId="77777777" w:rsidR="005A0420" w:rsidRDefault="005A0420" w:rsidP="003F4B46">
            <w:pPr>
              <w:pStyle w:val="paragraphenormal"/>
              <w:jc w:val="center"/>
              <w:rPr>
                <w:sz w:val="20"/>
              </w:rPr>
            </w:pPr>
            <w:r>
              <w:rPr>
                <w:sz w:val="20"/>
              </w:rPr>
              <w:t>X</w:t>
            </w:r>
          </w:p>
        </w:tc>
      </w:tr>
      <w:tr w:rsidR="005A0420" w14:paraId="1F979A6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F9B4C65" w14:textId="77777777" w:rsidR="005A0420" w:rsidRDefault="005A0420" w:rsidP="003F4B46">
            <w:pPr>
              <w:pStyle w:val="paragraphenormal"/>
              <w:tabs>
                <w:tab w:val="right" w:leader="dot" w:pos="6521"/>
              </w:tabs>
              <w:ind w:left="709" w:hanging="170"/>
              <w:jc w:val="left"/>
            </w:pPr>
            <w:r>
              <w:t>- contrôle du vase amortisseur de pression</w:t>
            </w:r>
            <w:r>
              <w:tab/>
            </w:r>
          </w:p>
        </w:tc>
        <w:tc>
          <w:tcPr>
            <w:tcW w:w="567" w:type="dxa"/>
          </w:tcPr>
          <w:p w14:paraId="03CECBEF" w14:textId="77777777" w:rsidR="005A0420" w:rsidRDefault="005A0420" w:rsidP="003F4B46">
            <w:pPr>
              <w:pStyle w:val="paragraphenormal"/>
              <w:jc w:val="center"/>
              <w:rPr>
                <w:sz w:val="20"/>
              </w:rPr>
            </w:pPr>
          </w:p>
        </w:tc>
        <w:tc>
          <w:tcPr>
            <w:tcW w:w="567" w:type="dxa"/>
          </w:tcPr>
          <w:p w14:paraId="2F725270" w14:textId="77777777" w:rsidR="005A0420" w:rsidRDefault="005A0420" w:rsidP="003F4B46">
            <w:pPr>
              <w:pStyle w:val="paragraphenormal"/>
              <w:jc w:val="center"/>
              <w:rPr>
                <w:sz w:val="20"/>
              </w:rPr>
            </w:pPr>
          </w:p>
        </w:tc>
        <w:tc>
          <w:tcPr>
            <w:tcW w:w="567" w:type="dxa"/>
          </w:tcPr>
          <w:p w14:paraId="4FD15885" w14:textId="77777777" w:rsidR="005A0420" w:rsidRDefault="005A0420" w:rsidP="003F4B46">
            <w:pPr>
              <w:pStyle w:val="paragraphenormal"/>
              <w:jc w:val="center"/>
              <w:rPr>
                <w:sz w:val="20"/>
              </w:rPr>
            </w:pPr>
          </w:p>
        </w:tc>
        <w:tc>
          <w:tcPr>
            <w:tcW w:w="567" w:type="dxa"/>
          </w:tcPr>
          <w:p w14:paraId="2D3DCB3F" w14:textId="77777777" w:rsidR="005A0420" w:rsidRDefault="005A0420" w:rsidP="003F4B46">
            <w:pPr>
              <w:pStyle w:val="paragraphenormal"/>
              <w:jc w:val="center"/>
              <w:rPr>
                <w:sz w:val="20"/>
              </w:rPr>
            </w:pPr>
            <w:r>
              <w:rPr>
                <w:sz w:val="20"/>
              </w:rPr>
              <w:t>X</w:t>
            </w:r>
          </w:p>
        </w:tc>
        <w:tc>
          <w:tcPr>
            <w:tcW w:w="567" w:type="dxa"/>
          </w:tcPr>
          <w:p w14:paraId="36AAFD10" w14:textId="77777777" w:rsidR="005A0420" w:rsidRDefault="005A0420" w:rsidP="003F4B46">
            <w:pPr>
              <w:pStyle w:val="paragraphenormal"/>
              <w:jc w:val="center"/>
              <w:rPr>
                <w:sz w:val="20"/>
              </w:rPr>
            </w:pPr>
          </w:p>
        </w:tc>
        <w:tc>
          <w:tcPr>
            <w:tcW w:w="567" w:type="dxa"/>
          </w:tcPr>
          <w:p w14:paraId="58BB2C19" w14:textId="77777777" w:rsidR="005A0420" w:rsidRDefault="005A0420" w:rsidP="003F4B46">
            <w:pPr>
              <w:pStyle w:val="paragraphenormal"/>
              <w:jc w:val="center"/>
              <w:rPr>
                <w:sz w:val="20"/>
              </w:rPr>
            </w:pPr>
          </w:p>
        </w:tc>
      </w:tr>
      <w:tr w:rsidR="005A0420" w14:paraId="7BB18A8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60AC9F8"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36F2E831"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FC26304" w14:textId="77777777" w:rsidR="005A0420" w:rsidRDefault="005A0420" w:rsidP="003F4B46">
            <w:pPr>
              <w:pStyle w:val="paragraphenormal"/>
              <w:jc w:val="center"/>
              <w:rPr>
                <w:sz w:val="20"/>
              </w:rPr>
            </w:pPr>
          </w:p>
        </w:tc>
        <w:tc>
          <w:tcPr>
            <w:tcW w:w="567" w:type="dxa"/>
            <w:tcBorders>
              <w:bottom w:val="nil"/>
            </w:tcBorders>
          </w:tcPr>
          <w:p w14:paraId="7F5D414E" w14:textId="77777777" w:rsidR="005A0420" w:rsidRDefault="005A0420" w:rsidP="003F4B46">
            <w:pPr>
              <w:pStyle w:val="paragraphenormal"/>
              <w:jc w:val="center"/>
              <w:rPr>
                <w:sz w:val="20"/>
              </w:rPr>
            </w:pPr>
          </w:p>
        </w:tc>
        <w:tc>
          <w:tcPr>
            <w:tcW w:w="567" w:type="dxa"/>
            <w:tcBorders>
              <w:bottom w:val="nil"/>
            </w:tcBorders>
          </w:tcPr>
          <w:p w14:paraId="379F37A9" w14:textId="77777777" w:rsidR="005A0420" w:rsidRDefault="005A0420" w:rsidP="003F4B46">
            <w:pPr>
              <w:pStyle w:val="paragraphenormal"/>
              <w:jc w:val="center"/>
              <w:rPr>
                <w:sz w:val="20"/>
              </w:rPr>
            </w:pPr>
          </w:p>
        </w:tc>
        <w:tc>
          <w:tcPr>
            <w:tcW w:w="567" w:type="dxa"/>
            <w:tcBorders>
              <w:bottom w:val="nil"/>
            </w:tcBorders>
          </w:tcPr>
          <w:p w14:paraId="72271EA4" w14:textId="77777777" w:rsidR="005A0420" w:rsidRDefault="005A0420" w:rsidP="003F4B46">
            <w:pPr>
              <w:pStyle w:val="paragraphenormal"/>
              <w:jc w:val="center"/>
              <w:rPr>
                <w:sz w:val="20"/>
              </w:rPr>
            </w:pPr>
          </w:p>
        </w:tc>
        <w:tc>
          <w:tcPr>
            <w:tcW w:w="567" w:type="dxa"/>
            <w:tcBorders>
              <w:bottom w:val="nil"/>
            </w:tcBorders>
          </w:tcPr>
          <w:p w14:paraId="61CF6805" w14:textId="77777777" w:rsidR="005A0420" w:rsidRDefault="005A0420" w:rsidP="003F4B46">
            <w:pPr>
              <w:pStyle w:val="paragraphenormal"/>
              <w:jc w:val="center"/>
              <w:rPr>
                <w:sz w:val="20"/>
              </w:rPr>
            </w:pPr>
          </w:p>
        </w:tc>
        <w:tc>
          <w:tcPr>
            <w:tcW w:w="567" w:type="dxa"/>
            <w:tcBorders>
              <w:bottom w:val="nil"/>
            </w:tcBorders>
          </w:tcPr>
          <w:p w14:paraId="6CD67E20" w14:textId="77777777" w:rsidR="005A0420" w:rsidRDefault="005A0420" w:rsidP="003F4B46">
            <w:pPr>
              <w:pStyle w:val="paragraphenormal"/>
              <w:jc w:val="center"/>
              <w:rPr>
                <w:sz w:val="20"/>
              </w:rPr>
            </w:pPr>
          </w:p>
        </w:tc>
      </w:tr>
      <w:tr w:rsidR="005A0420" w14:paraId="161618A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651D7061"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Bâches</w:t>
            </w:r>
            <w:r>
              <w:t xml:space="preserve"> :</w:t>
            </w:r>
          </w:p>
          <w:p w14:paraId="356D30C0" w14:textId="77777777" w:rsidR="005A0420" w:rsidRDefault="005A0420" w:rsidP="003F4B46">
            <w:pPr>
              <w:pStyle w:val="paragraphenormal"/>
              <w:tabs>
                <w:tab w:val="right" w:leader="dot" w:pos="6521"/>
              </w:tabs>
              <w:ind w:left="142" w:hanging="142"/>
              <w:jc w:val="left"/>
            </w:pPr>
            <w:r>
              <w:t>96</w:t>
            </w:r>
          </w:p>
          <w:p w14:paraId="38F404BA" w14:textId="77777777" w:rsidR="005A0420" w:rsidRDefault="005A0420" w:rsidP="003F4B46">
            <w:pPr>
              <w:pStyle w:val="paragraphenormal"/>
              <w:tabs>
                <w:tab w:val="right" w:leader="dot" w:pos="6521"/>
              </w:tabs>
              <w:ind w:left="709" w:hanging="170"/>
              <w:jc w:val="left"/>
            </w:pPr>
            <w:r>
              <w:t>- nettoyage, si nécessaire</w:t>
            </w:r>
            <w:r>
              <w:tab/>
            </w:r>
          </w:p>
        </w:tc>
        <w:tc>
          <w:tcPr>
            <w:tcW w:w="567" w:type="dxa"/>
            <w:tcBorders>
              <w:top w:val="single" w:sz="6" w:space="0" w:color="auto"/>
              <w:bottom w:val="nil"/>
            </w:tcBorders>
          </w:tcPr>
          <w:p w14:paraId="0466184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BBE4B4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E5B142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720CD7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4077625D"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F0567AC" w14:textId="77777777" w:rsidR="005A0420" w:rsidRDefault="005A0420" w:rsidP="003F4B46">
            <w:pPr>
              <w:pStyle w:val="paragraphenormal"/>
              <w:jc w:val="center"/>
              <w:rPr>
                <w:sz w:val="20"/>
              </w:rPr>
            </w:pPr>
          </w:p>
          <w:p w14:paraId="4D66FBD0" w14:textId="77777777" w:rsidR="005A0420" w:rsidRDefault="005A0420" w:rsidP="003F4B46">
            <w:pPr>
              <w:pStyle w:val="paragraphenormal"/>
              <w:jc w:val="center"/>
              <w:rPr>
                <w:sz w:val="20"/>
              </w:rPr>
            </w:pPr>
          </w:p>
          <w:p w14:paraId="02D73B99" w14:textId="77777777" w:rsidR="005A0420" w:rsidRDefault="005A0420" w:rsidP="003F4B46">
            <w:pPr>
              <w:pStyle w:val="paragraphenormal"/>
              <w:jc w:val="center"/>
              <w:rPr>
                <w:sz w:val="20"/>
              </w:rPr>
            </w:pPr>
            <w:r>
              <w:rPr>
                <w:sz w:val="20"/>
              </w:rPr>
              <w:t>X</w:t>
            </w:r>
          </w:p>
        </w:tc>
      </w:tr>
      <w:tr w:rsidR="005A0420" w14:paraId="497C256F"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bottom w:val="nil"/>
            </w:tcBorders>
          </w:tcPr>
          <w:p w14:paraId="68BD7240" w14:textId="77777777" w:rsidR="005A0420" w:rsidRDefault="005A0420" w:rsidP="003F4B46">
            <w:pPr>
              <w:pStyle w:val="paragraphenormal"/>
              <w:tabs>
                <w:tab w:val="right" w:leader="dot" w:pos="6521"/>
              </w:tabs>
              <w:ind w:left="709" w:hanging="170"/>
              <w:jc w:val="left"/>
            </w:pPr>
            <w:r>
              <w:t>- vérification de bon fonctionnement du robinet flotteur</w:t>
            </w:r>
            <w:r>
              <w:tab/>
            </w:r>
          </w:p>
          <w:p w14:paraId="46D4E415" w14:textId="77777777" w:rsidR="005A0420" w:rsidRDefault="005A0420" w:rsidP="003F4B46">
            <w:pPr>
              <w:pStyle w:val="paragraphenormal"/>
              <w:tabs>
                <w:tab w:val="right" w:leader="dot" w:pos="6521"/>
              </w:tabs>
              <w:ind w:left="360" w:hanging="360"/>
              <w:jc w:val="left"/>
            </w:pPr>
          </w:p>
        </w:tc>
        <w:tc>
          <w:tcPr>
            <w:tcW w:w="567" w:type="dxa"/>
            <w:tcBorders>
              <w:top w:val="nil"/>
              <w:bottom w:val="nil"/>
            </w:tcBorders>
          </w:tcPr>
          <w:p w14:paraId="703EC381" w14:textId="77777777" w:rsidR="005A0420" w:rsidRDefault="005A0420" w:rsidP="003F4B46">
            <w:pPr>
              <w:pStyle w:val="paragraphenormal"/>
              <w:jc w:val="center"/>
              <w:rPr>
                <w:sz w:val="20"/>
              </w:rPr>
            </w:pPr>
          </w:p>
        </w:tc>
        <w:tc>
          <w:tcPr>
            <w:tcW w:w="567" w:type="dxa"/>
            <w:tcBorders>
              <w:top w:val="nil"/>
              <w:bottom w:val="nil"/>
            </w:tcBorders>
          </w:tcPr>
          <w:p w14:paraId="32DF2FD0" w14:textId="77777777" w:rsidR="005A0420" w:rsidRDefault="005A0420" w:rsidP="003F4B46">
            <w:pPr>
              <w:pStyle w:val="paragraphenormal"/>
              <w:jc w:val="center"/>
              <w:rPr>
                <w:sz w:val="20"/>
              </w:rPr>
            </w:pPr>
          </w:p>
        </w:tc>
        <w:tc>
          <w:tcPr>
            <w:tcW w:w="567" w:type="dxa"/>
            <w:tcBorders>
              <w:top w:val="nil"/>
              <w:bottom w:val="nil"/>
            </w:tcBorders>
          </w:tcPr>
          <w:p w14:paraId="373A1375" w14:textId="77777777" w:rsidR="005A0420" w:rsidRDefault="005A0420" w:rsidP="003F4B46">
            <w:pPr>
              <w:pStyle w:val="paragraphenormal"/>
              <w:jc w:val="center"/>
              <w:rPr>
                <w:sz w:val="20"/>
              </w:rPr>
            </w:pPr>
          </w:p>
        </w:tc>
        <w:tc>
          <w:tcPr>
            <w:tcW w:w="567" w:type="dxa"/>
            <w:tcBorders>
              <w:top w:val="nil"/>
              <w:bottom w:val="nil"/>
            </w:tcBorders>
          </w:tcPr>
          <w:p w14:paraId="4A0941A0" w14:textId="77777777" w:rsidR="005A0420" w:rsidRDefault="005A0420" w:rsidP="003F4B46">
            <w:pPr>
              <w:pStyle w:val="paragraphenormal"/>
              <w:jc w:val="center"/>
              <w:rPr>
                <w:sz w:val="20"/>
              </w:rPr>
            </w:pPr>
            <w:r>
              <w:rPr>
                <w:sz w:val="20"/>
              </w:rPr>
              <w:t>X</w:t>
            </w:r>
          </w:p>
        </w:tc>
        <w:tc>
          <w:tcPr>
            <w:tcW w:w="567" w:type="dxa"/>
            <w:tcBorders>
              <w:top w:val="nil"/>
              <w:bottom w:val="nil"/>
            </w:tcBorders>
          </w:tcPr>
          <w:p w14:paraId="602773F6" w14:textId="77777777" w:rsidR="005A0420" w:rsidRDefault="005A0420" w:rsidP="003F4B46">
            <w:pPr>
              <w:pStyle w:val="paragraphenormal"/>
              <w:jc w:val="center"/>
              <w:rPr>
                <w:sz w:val="20"/>
              </w:rPr>
            </w:pPr>
          </w:p>
        </w:tc>
        <w:tc>
          <w:tcPr>
            <w:tcW w:w="567" w:type="dxa"/>
            <w:tcBorders>
              <w:top w:val="nil"/>
              <w:bottom w:val="nil"/>
            </w:tcBorders>
          </w:tcPr>
          <w:p w14:paraId="6498803A" w14:textId="77777777" w:rsidR="005A0420" w:rsidRDefault="005A0420" w:rsidP="003F4B46">
            <w:pPr>
              <w:pStyle w:val="paragraphenormal"/>
              <w:jc w:val="center"/>
              <w:rPr>
                <w:sz w:val="20"/>
              </w:rPr>
            </w:pPr>
          </w:p>
        </w:tc>
      </w:tr>
      <w:tr w:rsidR="005A0420" w14:paraId="1246EFFD"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3AB4F089" w14:textId="77777777" w:rsidR="005A0420" w:rsidRDefault="005A0420" w:rsidP="003F4B46">
            <w:pPr>
              <w:pStyle w:val="paragraphenormal"/>
              <w:tabs>
                <w:tab w:val="right" w:leader="dot" w:pos="6521"/>
              </w:tabs>
              <w:ind w:left="360" w:hanging="360"/>
              <w:jc w:val="left"/>
            </w:pPr>
            <w:r>
              <w:fldChar w:fldCharType="begin"/>
            </w:r>
            <w:r>
              <w:instrText>SYMBOL 183 \f "Symbol" \s 10 \h</w:instrText>
            </w:r>
            <w:r>
              <w:fldChar w:fldCharType="end"/>
            </w:r>
            <w:r>
              <w:tab/>
            </w:r>
            <w:r>
              <w:rPr>
                <w:b/>
                <w:i/>
                <w:u w:val="single"/>
              </w:rPr>
              <w:t>Ballons</w:t>
            </w:r>
            <w:r>
              <w:t xml:space="preserve"> :</w:t>
            </w:r>
          </w:p>
          <w:p w14:paraId="4A7C901C" w14:textId="77777777" w:rsidR="005A0420" w:rsidRDefault="005A0420" w:rsidP="003F4B46">
            <w:pPr>
              <w:pStyle w:val="paragraphenormal"/>
              <w:tabs>
                <w:tab w:val="right" w:leader="dot" w:pos="6521"/>
              </w:tabs>
              <w:ind w:left="142" w:hanging="142"/>
              <w:jc w:val="left"/>
            </w:pPr>
            <w:r>
              <w:t>97</w:t>
            </w:r>
          </w:p>
          <w:p w14:paraId="27B161EF" w14:textId="77777777" w:rsidR="005A0420" w:rsidRDefault="005A0420" w:rsidP="003F4B46">
            <w:pPr>
              <w:pStyle w:val="paragraphenormal"/>
              <w:tabs>
                <w:tab w:val="right" w:leader="dot" w:pos="6521"/>
              </w:tabs>
              <w:ind w:left="709" w:hanging="170"/>
              <w:jc w:val="left"/>
            </w:pPr>
            <w:r>
              <w:t>- nettoyage</w:t>
            </w:r>
            <w:r>
              <w:tab/>
            </w:r>
          </w:p>
        </w:tc>
        <w:tc>
          <w:tcPr>
            <w:tcW w:w="567" w:type="dxa"/>
            <w:tcBorders>
              <w:top w:val="single" w:sz="6" w:space="0" w:color="auto"/>
              <w:bottom w:val="nil"/>
            </w:tcBorders>
          </w:tcPr>
          <w:p w14:paraId="5B06C68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DFBAF9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B8C1FA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9A8184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0B8FD6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3DDC0BD" w14:textId="77777777" w:rsidR="005A0420" w:rsidRDefault="005A0420" w:rsidP="003F4B46">
            <w:pPr>
              <w:pStyle w:val="paragraphenormal"/>
              <w:jc w:val="center"/>
              <w:rPr>
                <w:sz w:val="20"/>
              </w:rPr>
            </w:pPr>
          </w:p>
          <w:p w14:paraId="7D380393" w14:textId="77777777" w:rsidR="005A0420" w:rsidRDefault="005A0420" w:rsidP="003F4B46">
            <w:pPr>
              <w:pStyle w:val="paragraphenormal"/>
              <w:jc w:val="center"/>
              <w:rPr>
                <w:sz w:val="20"/>
              </w:rPr>
            </w:pPr>
          </w:p>
          <w:p w14:paraId="68EE1FCD" w14:textId="77777777" w:rsidR="005A0420" w:rsidRDefault="005A0420" w:rsidP="003F4B46">
            <w:pPr>
              <w:pStyle w:val="paragraphenormal"/>
              <w:jc w:val="center"/>
              <w:rPr>
                <w:sz w:val="20"/>
              </w:rPr>
            </w:pPr>
            <w:r>
              <w:rPr>
                <w:sz w:val="20"/>
              </w:rPr>
              <w:t>X</w:t>
            </w:r>
          </w:p>
        </w:tc>
      </w:tr>
      <w:tr w:rsidR="005A0420" w14:paraId="73137ED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467181B2" w14:textId="77777777" w:rsidR="005A0420" w:rsidRDefault="005A0420" w:rsidP="003F4B46">
            <w:pPr>
              <w:pStyle w:val="paragraphenormal"/>
              <w:tabs>
                <w:tab w:val="right" w:leader="dot" w:pos="6521"/>
              </w:tabs>
              <w:ind w:left="709" w:hanging="170"/>
              <w:jc w:val="left"/>
            </w:pPr>
            <w:r>
              <w:t>- vérification du contrôle des niveaux avec appoint, si nécessaire</w:t>
            </w:r>
            <w:r>
              <w:tab/>
            </w:r>
          </w:p>
          <w:p w14:paraId="0B8959C4" w14:textId="77777777" w:rsidR="005A0420" w:rsidRDefault="005A0420" w:rsidP="003F4B46">
            <w:pPr>
              <w:pStyle w:val="paragraphenormal"/>
              <w:tabs>
                <w:tab w:val="right" w:leader="dot" w:pos="6521"/>
              </w:tabs>
              <w:ind w:left="360" w:hanging="360"/>
              <w:jc w:val="left"/>
            </w:pPr>
          </w:p>
        </w:tc>
        <w:tc>
          <w:tcPr>
            <w:tcW w:w="567" w:type="dxa"/>
            <w:tcBorders>
              <w:top w:val="nil"/>
            </w:tcBorders>
          </w:tcPr>
          <w:p w14:paraId="2F456E59" w14:textId="77777777" w:rsidR="005A0420" w:rsidRDefault="005A0420" w:rsidP="003F4B46">
            <w:pPr>
              <w:pStyle w:val="paragraphenormal"/>
              <w:jc w:val="center"/>
              <w:rPr>
                <w:sz w:val="20"/>
              </w:rPr>
            </w:pPr>
          </w:p>
        </w:tc>
        <w:tc>
          <w:tcPr>
            <w:tcW w:w="567" w:type="dxa"/>
            <w:tcBorders>
              <w:top w:val="nil"/>
            </w:tcBorders>
          </w:tcPr>
          <w:p w14:paraId="15A72460" w14:textId="77777777" w:rsidR="005A0420" w:rsidRDefault="005A0420" w:rsidP="003F4B46">
            <w:pPr>
              <w:pStyle w:val="paragraphenormal"/>
              <w:jc w:val="center"/>
              <w:rPr>
                <w:sz w:val="20"/>
              </w:rPr>
            </w:pPr>
          </w:p>
        </w:tc>
        <w:tc>
          <w:tcPr>
            <w:tcW w:w="567" w:type="dxa"/>
            <w:tcBorders>
              <w:top w:val="nil"/>
            </w:tcBorders>
          </w:tcPr>
          <w:p w14:paraId="482B3AC3" w14:textId="77777777" w:rsidR="005A0420" w:rsidRDefault="005A0420" w:rsidP="003F4B46">
            <w:pPr>
              <w:pStyle w:val="paragraphenormal"/>
              <w:jc w:val="center"/>
              <w:rPr>
                <w:sz w:val="20"/>
              </w:rPr>
            </w:pPr>
          </w:p>
          <w:p w14:paraId="3D7A140C" w14:textId="77777777" w:rsidR="005A0420" w:rsidRDefault="005A0420" w:rsidP="003F4B46">
            <w:pPr>
              <w:pStyle w:val="paragraphenormal"/>
              <w:jc w:val="center"/>
              <w:rPr>
                <w:sz w:val="20"/>
              </w:rPr>
            </w:pPr>
            <w:r>
              <w:rPr>
                <w:sz w:val="20"/>
              </w:rPr>
              <w:t>X</w:t>
            </w:r>
          </w:p>
        </w:tc>
        <w:tc>
          <w:tcPr>
            <w:tcW w:w="567" w:type="dxa"/>
            <w:tcBorders>
              <w:top w:val="nil"/>
            </w:tcBorders>
          </w:tcPr>
          <w:p w14:paraId="0F5FD599" w14:textId="77777777" w:rsidR="005A0420" w:rsidRDefault="005A0420" w:rsidP="003F4B46">
            <w:pPr>
              <w:pStyle w:val="paragraphenormal"/>
              <w:jc w:val="center"/>
              <w:rPr>
                <w:sz w:val="20"/>
              </w:rPr>
            </w:pPr>
          </w:p>
        </w:tc>
        <w:tc>
          <w:tcPr>
            <w:tcW w:w="567" w:type="dxa"/>
            <w:tcBorders>
              <w:top w:val="nil"/>
            </w:tcBorders>
          </w:tcPr>
          <w:p w14:paraId="6A91FBC3" w14:textId="77777777" w:rsidR="005A0420" w:rsidRDefault="005A0420" w:rsidP="003F4B46">
            <w:pPr>
              <w:pStyle w:val="paragraphenormal"/>
              <w:jc w:val="center"/>
              <w:rPr>
                <w:sz w:val="20"/>
              </w:rPr>
            </w:pPr>
          </w:p>
        </w:tc>
        <w:tc>
          <w:tcPr>
            <w:tcW w:w="567" w:type="dxa"/>
            <w:tcBorders>
              <w:top w:val="nil"/>
            </w:tcBorders>
          </w:tcPr>
          <w:p w14:paraId="7D7455FB" w14:textId="77777777" w:rsidR="005A0420" w:rsidRDefault="005A0420" w:rsidP="003F4B46">
            <w:pPr>
              <w:pStyle w:val="paragraphenormal"/>
              <w:jc w:val="center"/>
              <w:rPr>
                <w:sz w:val="20"/>
              </w:rPr>
            </w:pPr>
          </w:p>
        </w:tc>
      </w:tr>
      <w:tr w:rsidR="005A0420" w14:paraId="32F5329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single" w:sz="6" w:space="0" w:color="auto"/>
            </w:tcBorders>
          </w:tcPr>
          <w:p w14:paraId="4DF5ACEF"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Filtres (déshuileurs, séparateurs, stérilisateurs, etc...)</w:t>
            </w:r>
            <w:r>
              <w:t xml:space="preserve"> :</w:t>
            </w:r>
          </w:p>
          <w:p w14:paraId="64F83AE4" w14:textId="77777777" w:rsidR="005A0420" w:rsidRDefault="005A0420" w:rsidP="003F4B46">
            <w:pPr>
              <w:pStyle w:val="paragraphenormal"/>
              <w:tabs>
                <w:tab w:val="right" w:leader="dot" w:pos="6521"/>
              </w:tabs>
              <w:ind w:left="142" w:hanging="142"/>
              <w:jc w:val="left"/>
            </w:pPr>
            <w:r>
              <w:t>104</w:t>
            </w:r>
          </w:p>
          <w:p w14:paraId="21F83684" w14:textId="77777777" w:rsidR="005A0420" w:rsidRDefault="005A0420" w:rsidP="003F4B46">
            <w:pPr>
              <w:pStyle w:val="paragraphenormal"/>
              <w:tabs>
                <w:tab w:val="right" w:leader="dot" w:pos="6521"/>
              </w:tabs>
              <w:ind w:left="709" w:hanging="170"/>
              <w:jc w:val="left"/>
            </w:pPr>
            <w:r>
              <w:t>- vérification avec nettoyage ou remplacement, si nécessaire</w:t>
            </w:r>
            <w:r>
              <w:tab/>
            </w:r>
          </w:p>
          <w:p w14:paraId="4A5018D4" w14:textId="77777777" w:rsidR="005A0420" w:rsidRDefault="005A0420" w:rsidP="003F4B46">
            <w:pPr>
              <w:pStyle w:val="paragraphenormal"/>
              <w:tabs>
                <w:tab w:val="right" w:leader="dot" w:pos="6521"/>
              </w:tabs>
              <w:ind w:left="709" w:hanging="170"/>
              <w:jc w:val="left"/>
            </w:pPr>
          </w:p>
        </w:tc>
        <w:tc>
          <w:tcPr>
            <w:tcW w:w="567" w:type="dxa"/>
            <w:tcBorders>
              <w:top w:val="single" w:sz="6" w:space="0" w:color="auto"/>
              <w:bottom w:val="single" w:sz="6" w:space="0" w:color="auto"/>
            </w:tcBorders>
          </w:tcPr>
          <w:p w14:paraId="7DD563AA" w14:textId="77777777" w:rsidR="005A0420" w:rsidRDefault="005A0420" w:rsidP="003F4B46">
            <w:pPr>
              <w:pStyle w:val="paragraphenormal"/>
              <w:jc w:val="center"/>
              <w:rPr>
                <w:sz w:val="20"/>
              </w:rPr>
            </w:pPr>
          </w:p>
          <w:p w14:paraId="7E5D6B1D" w14:textId="77777777" w:rsidR="005A0420" w:rsidRDefault="005A0420" w:rsidP="003F4B46">
            <w:pPr>
              <w:pStyle w:val="paragraphenormal"/>
              <w:jc w:val="center"/>
              <w:rPr>
                <w:sz w:val="20"/>
              </w:rPr>
            </w:pPr>
          </w:p>
          <w:p w14:paraId="60E32933" w14:textId="77777777" w:rsidR="005A0420" w:rsidRDefault="005A0420" w:rsidP="003F4B46">
            <w:pPr>
              <w:pStyle w:val="paragraphenormal"/>
              <w:jc w:val="center"/>
              <w:rPr>
                <w:sz w:val="20"/>
              </w:rPr>
            </w:pPr>
            <w:r>
              <w:rPr>
                <w:sz w:val="20"/>
              </w:rPr>
              <w:t>X</w:t>
            </w:r>
          </w:p>
        </w:tc>
        <w:tc>
          <w:tcPr>
            <w:tcW w:w="567" w:type="dxa"/>
            <w:tcBorders>
              <w:top w:val="single" w:sz="6" w:space="0" w:color="auto"/>
              <w:bottom w:val="single" w:sz="6" w:space="0" w:color="auto"/>
            </w:tcBorders>
          </w:tcPr>
          <w:p w14:paraId="05B07880"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5E0B7A59" w14:textId="77777777" w:rsidR="005A0420" w:rsidRDefault="005A0420" w:rsidP="003F4B46">
            <w:pPr>
              <w:pStyle w:val="paragraphenormal"/>
              <w:jc w:val="center"/>
              <w:rPr>
                <w:sz w:val="20"/>
              </w:rPr>
            </w:pPr>
          </w:p>
          <w:p w14:paraId="79619CD8" w14:textId="77777777" w:rsidR="005A0420" w:rsidRDefault="005A0420" w:rsidP="003F4B46">
            <w:pPr>
              <w:pStyle w:val="paragraphenormal"/>
              <w:jc w:val="center"/>
              <w:rPr>
                <w:sz w:val="20"/>
              </w:rPr>
            </w:pPr>
          </w:p>
          <w:p w14:paraId="30CAF59E" w14:textId="77777777" w:rsidR="005A0420" w:rsidRDefault="005A0420" w:rsidP="003F4B46">
            <w:pPr>
              <w:pStyle w:val="paragraphenormal"/>
              <w:jc w:val="center"/>
              <w:rPr>
                <w:sz w:val="20"/>
              </w:rPr>
            </w:pPr>
            <w:r>
              <w:rPr>
                <w:sz w:val="20"/>
              </w:rPr>
              <w:t>X</w:t>
            </w:r>
          </w:p>
        </w:tc>
        <w:tc>
          <w:tcPr>
            <w:tcW w:w="567" w:type="dxa"/>
            <w:tcBorders>
              <w:top w:val="single" w:sz="6" w:space="0" w:color="auto"/>
              <w:bottom w:val="single" w:sz="6" w:space="0" w:color="auto"/>
            </w:tcBorders>
          </w:tcPr>
          <w:p w14:paraId="753D7EA5"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53306E63"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04079BEB" w14:textId="77777777" w:rsidR="005A0420" w:rsidRDefault="005A0420" w:rsidP="003F4B46">
            <w:pPr>
              <w:pStyle w:val="paragraphenormal"/>
              <w:jc w:val="center"/>
              <w:rPr>
                <w:sz w:val="20"/>
              </w:rPr>
            </w:pPr>
          </w:p>
        </w:tc>
      </w:tr>
      <w:tr w:rsidR="005A0420" w14:paraId="75DEFEE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03A2380D" w14:textId="77777777" w:rsidR="005A0420" w:rsidRDefault="005A0420" w:rsidP="003F4B46">
            <w:pPr>
              <w:pStyle w:val="paragraphenormal"/>
              <w:tabs>
                <w:tab w:val="right" w:leader="dot" w:pos="6521"/>
              </w:tabs>
              <w:ind w:left="357" w:hanging="357"/>
              <w:jc w:val="left"/>
            </w:pPr>
            <w:r>
              <w:lastRenderedPageBreak/>
              <w:fldChar w:fldCharType="begin"/>
            </w:r>
            <w:r>
              <w:instrText>SYMBOL 183 \f "Symbol" \s 10 \h</w:instrText>
            </w:r>
            <w:r>
              <w:fldChar w:fldCharType="end"/>
            </w:r>
            <w:r>
              <w:tab/>
            </w:r>
            <w:r>
              <w:rPr>
                <w:b/>
                <w:i/>
                <w:u w:val="single"/>
              </w:rPr>
              <w:t>Déprimomètres</w:t>
            </w:r>
            <w:r>
              <w:t xml:space="preserve"> :</w:t>
            </w:r>
          </w:p>
          <w:p w14:paraId="014D0DDD" w14:textId="77777777" w:rsidR="005A0420" w:rsidRDefault="005A0420" w:rsidP="003F4B46">
            <w:pPr>
              <w:pStyle w:val="paragraphenormal"/>
              <w:tabs>
                <w:tab w:val="right" w:leader="dot" w:pos="6521"/>
              </w:tabs>
              <w:ind w:left="142" w:hanging="142"/>
              <w:jc w:val="left"/>
            </w:pPr>
            <w:r>
              <w:t>105</w:t>
            </w:r>
          </w:p>
          <w:p w14:paraId="0419812D"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617D3D11" w14:textId="77777777" w:rsidR="005A0420" w:rsidRDefault="005A0420" w:rsidP="003F4B46">
            <w:pPr>
              <w:pStyle w:val="paragraphenormal"/>
              <w:tabs>
                <w:tab w:val="right" w:leader="dot" w:pos="6521"/>
              </w:tabs>
              <w:ind w:left="709" w:hanging="170"/>
              <w:jc w:val="left"/>
            </w:pPr>
          </w:p>
        </w:tc>
        <w:tc>
          <w:tcPr>
            <w:tcW w:w="567" w:type="dxa"/>
            <w:tcBorders>
              <w:top w:val="single" w:sz="6" w:space="0" w:color="auto"/>
              <w:bottom w:val="nil"/>
            </w:tcBorders>
          </w:tcPr>
          <w:p w14:paraId="1C9C907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D5F3DA3"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9CC5B3A" w14:textId="77777777" w:rsidR="005A0420" w:rsidRDefault="005A0420" w:rsidP="003F4B46">
            <w:pPr>
              <w:pStyle w:val="paragraphenormal"/>
              <w:jc w:val="center"/>
              <w:rPr>
                <w:sz w:val="20"/>
              </w:rPr>
            </w:pPr>
          </w:p>
          <w:p w14:paraId="7FD47EB5" w14:textId="77777777" w:rsidR="005A0420" w:rsidRDefault="005A0420" w:rsidP="003F4B46">
            <w:pPr>
              <w:pStyle w:val="paragraphenormal"/>
              <w:jc w:val="center"/>
              <w:rPr>
                <w:sz w:val="20"/>
              </w:rPr>
            </w:pPr>
          </w:p>
          <w:p w14:paraId="160DE044" w14:textId="77777777" w:rsidR="005A0420" w:rsidRDefault="005A0420" w:rsidP="003F4B46">
            <w:pPr>
              <w:pStyle w:val="paragraphenormal"/>
              <w:jc w:val="center"/>
              <w:rPr>
                <w:sz w:val="20"/>
              </w:rPr>
            </w:pPr>
            <w:r>
              <w:rPr>
                <w:sz w:val="20"/>
              </w:rPr>
              <w:t>X</w:t>
            </w:r>
          </w:p>
        </w:tc>
        <w:tc>
          <w:tcPr>
            <w:tcW w:w="567" w:type="dxa"/>
            <w:tcBorders>
              <w:top w:val="single" w:sz="6" w:space="0" w:color="auto"/>
              <w:bottom w:val="nil"/>
            </w:tcBorders>
          </w:tcPr>
          <w:p w14:paraId="2D614395"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76A6B6C"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8A7BBDE" w14:textId="77777777" w:rsidR="005A0420" w:rsidRDefault="005A0420" w:rsidP="003F4B46">
            <w:pPr>
              <w:pStyle w:val="paragraphenormal"/>
              <w:jc w:val="center"/>
              <w:rPr>
                <w:sz w:val="20"/>
              </w:rPr>
            </w:pPr>
          </w:p>
        </w:tc>
      </w:tr>
      <w:tr w:rsidR="005A0420" w14:paraId="4661D1B2"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single" w:sz="6" w:space="0" w:color="auto"/>
            </w:tcBorders>
          </w:tcPr>
          <w:p w14:paraId="06E4BF4E"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Détendeurs</w:t>
            </w:r>
            <w:r>
              <w:t xml:space="preserve"> :</w:t>
            </w:r>
          </w:p>
          <w:p w14:paraId="108BC46B" w14:textId="77777777" w:rsidR="005A0420" w:rsidRDefault="005A0420" w:rsidP="003F4B46">
            <w:pPr>
              <w:pStyle w:val="paragraphenormal"/>
              <w:tabs>
                <w:tab w:val="right" w:leader="dot" w:pos="6521"/>
              </w:tabs>
              <w:ind w:left="142" w:hanging="142"/>
              <w:jc w:val="left"/>
            </w:pPr>
            <w:r>
              <w:t>106</w:t>
            </w:r>
          </w:p>
          <w:p w14:paraId="5CFAEF5F" w14:textId="77777777" w:rsidR="005A0420" w:rsidRDefault="005A0420" w:rsidP="003F4B46">
            <w:pPr>
              <w:pStyle w:val="paragraphenormal"/>
              <w:tabs>
                <w:tab w:val="right" w:leader="dot" w:pos="6521"/>
              </w:tabs>
              <w:ind w:left="709" w:hanging="170"/>
              <w:jc w:val="left"/>
            </w:pPr>
            <w:r>
              <w:t>- vérification générale de bon fonctionnement</w:t>
            </w:r>
            <w:r>
              <w:tab/>
            </w:r>
          </w:p>
          <w:p w14:paraId="21BDF9B0" w14:textId="77777777" w:rsidR="005A0420" w:rsidRDefault="005A0420" w:rsidP="003F4B46">
            <w:pPr>
              <w:pStyle w:val="paragraphenormal"/>
              <w:tabs>
                <w:tab w:val="right" w:leader="dot" w:pos="6521"/>
              </w:tabs>
              <w:ind w:left="709" w:hanging="170"/>
              <w:jc w:val="left"/>
            </w:pPr>
          </w:p>
        </w:tc>
        <w:tc>
          <w:tcPr>
            <w:tcW w:w="567" w:type="dxa"/>
            <w:tcBorders>
              <w:top w:val="single" w:sz="6" w:space="0" w:color="auto"/>
              <w:bottom w:val="single" w:sz="6" w:space="0" w:color="auto"/>
            </w:tcBorders>
          </w:tcPr>
          <w:p w14:paraId="1020972D"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4D5462B4"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395B6690" w14:textId="77777777" w:rsidR="005A0420" w:rsidRDefault="005A0420" w:rsidP="003F4B46">
            <w:pPr>
              <w:pStyle w:val="paragraphenormal"/>
              <w:jc w:val="center"/>
              <w:rPr>
                <w:sz w:val="20"/>
              </w:rPr>
            </w:pPr>
          </w:p>
          <w:p w14:paraId="027A6D9F" w14:textId="77777777" w:rsidR="005A0420" w:rsidRDefault="005A0420" w:rsidP="003F4B46">
            <w:pPr>
              <w:pStyle w:val="paragraphenormal"/>
              <w:jc w:val="center"/>
              <w:rPr>
                <w:sz w:val="20"/>
              </w:rPr>
            </w:pPr>
          </w:p>
          <w:p w14:paraId="2DCC0EEE" w14:textId="77777777" w:rsidR="005A0420" w:rsidRDefault="005A0420" w:rsidP="003F4B46">
            <w:pPr>
              <w:pStyle w:val="paragraphenormal"/>
              <w:jc w:val="center"/>
              <w:rPr>
                <w:sz w:val="20"/>
              </w:rPr>
            </w:pPr>
            <w:r>
              <w:rPr>
                <w:sz w:val="20"/>
              </w:rPr>
              <w:t>X</w:t>
            </w:r>
          </w:p>
        </w:tc>
        <w:tc>
          <w:tcPr>
            <w:tcW w:w="567" w:type="dxa"/>
            <w:tcBorders>
              <w:top w:val="single" w:sz="6" w:space="0" w:color="auto"/>
              <w:bottom w:val="single" w:sz="6" w:space="0" w:color="auto"/>
            </w:tcBorders>
          </w:tcPr>
          <w:p w14:paraId="086593B6"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3BE07007" w14:textId="77777777" w:rsidR="005A0420" w:rsidRDefault="005A0420" w:rsidP="003F4B46">
            <w:pPr>
              <w:pStyle w:val="paragraphenormal"/>
              <w:jc w:val="center"/>
              <w:rPr>
                <w:sz w:val="20"/>
              </w:rPr>
            </w:pPr>
          </w:p>
        </w:tc>
        <w:tc>
          <w:tcPr>
            <w:tcW w:w="567" w:type="dxa"/>
            <w:tcBorders>
              <w:top w:val="single" w:sz="6" w:space="0" w:color="auto"/>
              <w:bottom w:val="single" w:sz="6" w:space="0" w:color="auto"/>
            </w:tcBorders>
          </w:tcPr>
          <w:p w14:paraId="2C369E40" w14:textId="77777777" w:rsidR="005A0420" w:rsidRDefault="005A0420" w:rsidP="003F4B46">
            <w:pPr>
              <w:pStyle w:val="paragraphenormal"/>
              <w:jc w:val="center"/>
              <w:rPr>
                <w:sz w:val="20"/>
              </w:rPr>
            </w:pPr>
          </w:p>
        </w:tc>
      </w:tr>
      <w:tr w:rsidR="005A0420" w14:paraId="6C832DD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31B66857"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Armoires de disjonction-distribution (basse tension)</w:t>
            </w:r>
            <w:r>
              <w:t xml:space="preserve"> :</w:t>
            </w:r>
          </w:p>
          <w:p w14:paraId="3DCDA0CE" w14:textId="77777777" w:rsidR="005A0420" w:rsidRDefault="005A0420" w:rsidP="003F4B46">
            <w:pPr>
              <w:pStyle w:val="paragraphenormal"/>
              <w:tabs>
                <w:tab w:val="right" w:leader="dot" w:pos="6521"/>
              </w:tabs>
              <w:ind w:left="142" w:hanging="142"/>
              <w:jc w:val="left"/>
            </w:pPr>
            <w:r>
              <w:t>117</w:t>
            </w:r>
          </w:p>
          <w:p w14:paraId="149ED874" w14:textId="77777777" w:rsidR="005A0420" w:rsidRDefault="005A0420" w:rsidP="003F4B46">
            <w:pPr>
              <w:pStyle w:val="paragraphenormal"/>
              <w:tabs>
                <w:tab w:val="right" w:leader="dot" w:pos="6521"/>
              </w:tabs>
              <w:ind w:left="709" w:hanging="170"/>
              <w:jc w:val="left"/>
            </w:pPr>
            <w:r>
              <w:t>- dépoussiérage</w:t>
            </w:r>
            <w:r>
              <w:tab/>
            </w:r>
          </w:p>
        </w:tc>
        <w:tc>
          <w:tcPr>
            <w:tcW w:w="567" w:type="dxa"/>
            <w:tcBorders>
              <w:top w:val="single" w:sz="6" w:space="0" w:color="auto"/>
              <w:bottom w:val="nil"/>
            </w:tcBorders>
          </w:tcPr>
          <w:p w14:paraId="2CE296E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0BC4280A"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F40AE5E"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F6E48D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74ECD071" w14:textId="77777777" w:rsidR="005A0420" w:rsidRDefault="005A0420" w:rsidP="003F4B46">
            <w:pPr>
              <w:pStyle w:val="paragraphenormal"/>
              <w:jc w:val="center"/>
              <w:rPr>
                <w:sz w:val="20"/>
              </w:rPr>
            </w:pPr>
          </w:p>
        </w:tc>
        <w:tc>
          <w:tcPr>
            <w:tcW w:w="567" w:type="dxa"/>
            <w:tcBorders>
              <w:top w:val="single" w:sz="6" w:space="0" w:color="auto"/>
              <w:bottom w:val="nil"/>
            </w:tcBorders>
          </w:tcPr>
          <w:p w14:paraId="3C0580C1" w14:textId="77777777" w:rsidR="005A0420" w:rsidRDefault="005A0420" w:rsidP="003F4B46">
            <w:pPr>
              <w:pStyle w:val="paragraphenormal"/>
              <w:jc w:val="center"/>
              <w:rPr>
                <w:sz w:val="20"/>
              </w:rPr>
            </w:pPr>
          </w:p>
          <w:p w14:paraId="3A292FC6" w14:textId="77777777" w:rsidR="005A0420" w:rsidRDefault="005A0420" w:rsidP="003F4B46">
            <w:pPr>
              <w:pStyle w:val="paragraphenormal"/>
              <w:jc w:val="center"/>
              <w:rPr>
                <w:sz w:val="20"/>
              </w:rPr>
            </w:pPr>
          </w:p>
          <w:p w14:paraId="591A9997" w14:textId="77777777" w:rsidR="005A0420" w:rsidRDefault="005A0420" w:rsidP="003F4B46">
            <w:pPr>
              <w:pStyle w:val="paragraphenormal"/>
              <w:jc w:val="center"/>
              <w:rPr>
                <w:sz w:val="20"/>
              </w:rPr>
            </w:pPr>
            <w:r>
              <w:rPr>
                <w:sz w:val="20"/>
              </w:rPr>
              <w:t>X</w:t>
            </w:r>
          </w:p>
        </w:tc>
      </w:tr>
      <w:tr w:rsidR="005A0420" w14:paraId="4EDEF10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7F817D58" w14:textId="77777777" w:rsidR="005A0420" w:rsidRDefault="005A0420" w:rsidP="003F4B46">
            <w:pPr>
              <w:pStyle w:val="paragraphenormal"/>
              <w:tabs>
                <w:tab w:val="right" w:leader="dot" w:pos="6521"/>
              </w:tabs>
              <w:ind w:left="709" w:hanging="170"/>
              <w:jc w:val="left"/>
            </w:pPr>
            <w:r>
              <w:t>- vérification et mesures des tensions</w:t>
            </w:r>
            <w:r>
              <w:tab/>
            </w:r>
          </w:p>
        </w:tc>
        <w:tc>
          <w:tcPr>
            <w:tcW w:w="567" w:type="dxa"/>
            <w:tcBorders>
              <w:top w:val="nil"/>
            </w:tcBorders>
          </w:tcPr>
          <w:p w14:paraId="25B291AE" w14:textId="77777777" w:rsidR="005A0420" w:rsidRDefault="005A0420" w:rsidP="003F4B46">
            <w:pPr>
              <w:pStyle w:val="paragraphenormal"/>
              <w:jc w:val="center"/>
              <w:rPr>
                <w:sz w:val="20"/>
              </w:rPr>
            </w:pPr>
          </w:p>
        </w:tc>
        <w:tc>
          <w:tcPr>
            <w:tcW w:w="567" w:type="dxa"/>
            <w:tcBorders>
              <w:top w:val="nil"/>
            </w:tcBorders>
          </w:tcPr>
          <w:p w14:paraId="4E8B8BAA" w14:textId="77777777" w:rsidR="005A0420" w:rsidRDefault="005A0420" w:rsidP="003F4B46">
            <w:pPr>
              <w:pStyle w:val="paragraphenormal"/>
              <w:jc w:val="center"/>
              <w:rPr>
                <w:sz w:val="20"/>
              </w:rPr>
            </w:pPr>
          </w:p>
        </w:tc>
        <w:tc>
          <w:tcPr>
            <w:tcW w:w="567" w:type="dxa"/>
            <w:tcBorders>
              <w:top w:val="nil"/>
            </w:tcBorders>
          </w:tcPr>
          <w:p w14:paraId="5A79CF39" w14:textId="77777777" w:rsidR="005A0420" w:rsidRDefault="005A0420" w:rsidP="003F4B46">
            <w:pPr>
              <w:pStyle w:val="paragraphenormal"/>
              <w:jc w:val="center"/>
              <w:rPr>
                <w:sz w:val="20"/>
              </w:rPr>
            </w:pPr>
          </w:p>
        </w:tc>
        <w:tc>
          <w:tcPr>
            <w:tcW w:w="567" w:type="dxa"/>
            <w:tcBorders>
              <w:top w:val="nil"/>
            </w:tcBorders>
          </w:tcPr>
          <w:p w14:paraId="0E0FAF14" w14:textId="77777777" w:rsidR="005A0420" w:rsidRDefault="005A0420" w:rsidP="003F4B46">
            <w:pPr>
              <w:pStyle w:val="paragraphenormal"/>
              <w:jc w:val="center"/>
              <w:rPr>
                <w:sz w:val="20"/>
              </w:rPr>
            </w:pPr>
          </w:p>
        </w:tc>
        <w:tc>
          <w:tcPr>
            <w:tcW w:w="567" w:type="dxa"/>
            <w:tcBorders>
              <w:top w:val="nil"/>
            </w:tcBorders>
          </w:tcPr>
          <w:p w14:paraId="0ABC3EED" w14:textId="77777777" w:rsidR="005A0420" w:rsidRDefault="005A0420" w:rsidP="003F4B46">
            <w:pPr>
              <w:pStyle w:val="paragraphenormal"/>
              <w:jc w:val="center"/>
              <w:rPr>
                <w:sz w:val="20"/>
              </w:rPr>
            </w:pPr>
          </w:p>
        </w:tc>
        <w:tc>
          <w:tcPr>
            <w:tcW w:w="567" w:type="dxa"/>
            <w:tcBorders>
              <w:top w:val="nil"/>
            </w:tcBorders>
          </w:tcPr>
          <w:p w14:paraId="72C6C776" w14:textId="77777777" w:rsidR="005A0420" w:rsidRDefault="005A0420" w:rsidP="003F4B46">
            <w:pPr>
              <w:pStyle w:val="paragraphenormal"/>
              <w:jc w:val="center"/>
              <w:rPr>
                <w:sz w:val="20"/>
              </w:rPr>
            </w:pPr>
            <w:r>
              <w:rPr>
                <w:sz w:val="20"/>
              </w:rPr>
              <w:t>X</w:t>
            </w:r>
          </w:p>
        </w:tc>
      </w:tr>
      <w:tr w:rsidR="005A0420" w14:paraId="234E81B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9D08602" w14:textId="77777777" w:rsidR="005A0420" w:rsidRDefault="005A0420" w:rsidP="003F4B46">
            <w:pPr>
              <w:pStyle w:val="paragraphenormal"/>
              <w:tabs>
                <w:tab w:val="right" w:leader="dot" w:pos="6521"/>
              </w:tabs>
              <w:ind w:left="709" w:hanging="170"/>
              <w:jc w:val="left"/>
            </w:pPr>
            <w:r>
              <w:t>- vérification du bon fonctionnement des disjoncteurs différentiels</w:t>
            </w:r>
            <w:r>
              <w:tab/>
            </w:r>
          </w:p>
        </w:tc>
        <w:tc>
          <w:tcPr>
            <w:tcW w:w="567" w:type="dxa"/>
          </w:tcPr>
          <w:p w14:paraId="2FB1E1FB" w14:textId="77777777" w:rsidR="005A0420" w:rsidRDefault="005A0420" w:rsidP="003F4B46">
            <w:pPr>
              <w:pStyle w:val="paragraphenormal"/>
              <w:jc w:val="center"/>
              <w:rPr>
                <w:sz w:val="20"/>
              </w:rPr>
            </w:pPr>
          </w:p>
        </w:tc>
        <w:tc>
          <w:tcPr>
            <w:tcW w:w="567" w:type="dxa"/>
          </w:tcPr>
          <w:p w14:paraId="56371932" w14:textId="77777777" w:rsidR="005A0420" w:rsidRDefault="005A0420" w:rsidP="003F4B46">
            <w:pPr>
              <w:pStyle w:val="paragraphenormal"/>
              <w:jc w:val="center"/>
              <w:rPr>
                <w:sz w:val="20"/>
              </w:rPr>
            </w:pPr>
          </w:p>
        </w:tc>
        <w:tc>
          <w:tcPr>
            <w:tcW w:w="567" w:type="dxa"/>
          </w:tcPr>
          <w:p w14:paraId="1ACE8A27" w14:textId="77777777" w:rsidR="005A0420" w:rsidRDefault="005A0420" w:rsidP="003F4B46">
            <w:pPr>
              <w:pStyle w:val="paragraphenormal"/>
              <w:jc w:val="center"/>
              <w:rPr>
                <w:sz w:val="20"/>
              </w:rPr>
            </w:pPr>
          </w:p>
        </w:tc>
        <w:tc>
          <w:tcPr>
            <w:tcW w:w="567" w:type="dxa"/>
          </w:tcPr>
          <w:p w14:paraId="0096BEBB" w14:textId="77777777" w:rsidR="005A0420" w:rsidRDefault="005A0420" w:rsidP="003F4B46">
            <w:pPr>
              <w:pStyle w:val="paragraphenormal"/>
              <w:jc w:val="center"/>
              <w:rPr>
                <w:sz w:val="20"/>
              </w:rPr>
            </w:pPr>
          </w:p>
        </w:tc>
        <w:tc>
          <w:tcPr>
            <w:tcW w:w="567" w:type="dxa"/>
          </w:tcPr>
          <w:p w14:paraId="321FC721" w14:textId="77777777" w:rsidR="005A0420" w:rsidRDefault="005A0420" w:rsidP="003F4B46">
            <w:pPr>
              <w:pStyle w:val="paragraphenormal"/>
              <w:jc w:val="center"/>
              <w:rPr>
                <w:sz w:val="20"/>
              </w:rPr>
            </w:pPr>
          </w:p>
        </w:tc>
        <w:tc>
          <w:tcPr>
            <w:tcW w:w="567" w:type="dxa"/>
          </w:tcPr>
          <w:p w14:paraId="08270380" w14:textId="77777777" w:rsidR="005A0420" w:rsidRDefault="005A0420" w:rsidP="003F4B46">
            <w:pPr>
              <w:pStyle w:val="paragraphenormal"/>
              <w:jc w:val="center"/>
              <w:rPr>
                <w:sz w:val="20"/>
              </w:rPr>
            </w:pPr>
          </w:p>
          <w:p w14:paraId="5BBE018E" w14:textId="77777777" w:rsidR="005A0420" w:rsidRDefault="005A0420" w:rsidP="003F4B46">
            <w:pPr>
              <w:pStyle w:val="paragraphenormal"/>
              <w:jc w:val="center"/>
              <w:rPr>
                <w:sz w:val="20"/>
              </w:rPr>
            </w:pPr>
            <w:r>
              <w:rPr>
                <w:sz w:val="20"/>
              </w:rPr>
              <w:t>X</w:t>
            </w:r>
          </w:p>
        </w:tc>
      </w:tr>
      <w:tr w:rsidR="005A0420" w14:paraId="0D4A21CC"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5D1F7AF" w14:textId="77777777" w:rsidR="005A0420" w:rsidRDefault="005A0420" w:rsidP="003F4B46">
            <w:pPr>
              <w:pStyle w:val="paragraphenormal"/>
              <w:tabs>
                <w:tab w:val="right" w:leader="dot" w:pos="6521"/>
              </w:tabs>
              <w:ind w:left="709" w:hanging="170"/>
              <w:jc w:val="left"/>
            </w:pPr>
            <w:r>
              <w:t>- vérification du bon fonctionnement du disjoncteur général</w:t>
            </w:r>
            <w:r>
              <w:tab/>
            </w:r>
          </w:p>
        </w:tc>
        <w:tc>
          <w:tcPr>
            <w:tcW w:w="567" w:type="dxa"/>
          </w:tcPr>
          <w:p w14:paraId="3317B7A3" w14:textId="77777777" w:rsidR="005A0420" w:rsidRDefault="005A0420" w:rsidP="003F4B46">
            <w:pPr>
              <w:pStyle w:val="paragraphenormal"/>
              <w:jc w:val="center"/>
              <w:rPr>
                <w:sz w:val="20"/>
              </w:rPr>
            </w:pPr>
          </w:p>
        </w:tc>
        <w:tc>
          <w:tcPr>
            <w:tcW w:w="567" w:type="dxa"/>
          </w:tcPr>
          <w:p w14:paraId="2FECB17F" w14:textId="77777777" w:rsidR="005A0420" w:rsidRDefault="005A0420" w:rsidP="003F4B46">
            <w:pPr>
              <w:pStyle w:val="paragraphenormal"/>
              <w:jc w:val="center"/>
              <w:rPr>
                <w:sz w:val="20"/>
              </w:rPr>
            </w:pPr>
          </w:p>
        </w:tc>
        <w:tc>
          <w:tcPr>
            <w:tcW w:w="567" w:type="dxa"/>
          </w:tcPr>
          <w:p w14:paraId="26622157" w14:textId="77777777" w:rsidR="005A0420" w:rsidRDefault="005A0420" w:rsidP="003F4B46">
            <w:pPr>
              <w:pStyle w:val="paragraphenormal"/>
              <w:jc w:val="center"/>
              <w:rPr>
                <w:sz w:val="20"/>
              </w:rPr>
            </w:pPr>
          </w:p>
        </w:tc>
        <w:tc>
          <w:tcPr>
            <w:tcW w:w="567" w:type="dxa"/>
          </w:tcPr>
          <w:p w14:paraId="1DA5D608" w14:textId="77777777" w:rsidR="005A0420" w:rsidRDefault="005A0420" w:rsidP="003F4B46">
            <w:pPr>
              <w:pStyle w:val="paragraphenormal"/>
              <w:jc w:val="center"/>
              <w:rPr>
                <w:sz w:val="20"/>
              </w:rPr>
            </w:pPr>
          </w:p>
        </w:tc>
        <w:tc>
          <w:tcPr>
            <w:tcW w:w="567" w:type="dxa"/>
          </w:tcPr>
          <w:p w14:paraId="7E10B90F" w14:textId="77777777" w:rsidR="005A0420" w:rsidRDefault="005A0420" w:rsidP="003F4B46">
            <w:pPr>
              <w:pStyle w:val="paragraphenormal"/>
              <w:jc w:val="center"/>
              <w:rPr>
                <w:sz w:val="20"/>
              </w:rPr>
            </w:pPr>
          </w:p>
        </w:tc>
        <w:tc>
          <w:tcPr>
            <w:tcW w:w="567" w:type="dxa"/>
          </w:tcPr>
          <w:p w14:paraId="62987194" w14:textId="77777777" w:rsidR="005A0420" w:rsidRDefault="005A0420" w:rsidP="003F4B46">
            <w:pPr>
              <w:pStyle w:val="paragraphenormal"/>
              <w:jc w:val="center"/>
              <w:rPr>
                <w:sz w:val="20"/>
              </w:rPr>
            </w:pPr>
            <w:r>
              <w:rPr>
                <w:sz w:val="20"/>
              </w:rPr>
              <w:t>X</w:t>
            </w:r>
          </w:p>
        </w:tc>
      </w:tr>
      <w:tr w:rsidR="005A0420" w14:paraId="422BC13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FF3937" w14:textId="77777777" w:rsidR="005A0420" w:rsidRDefault="005A0420" w:rsidP="003F4B46">
            <w:pPr>
              <w:pStyle w:val="paragraphenormal"/>
              <w:tabs>
                <w:tab w:val="right" w:leader="dot" w:pos="6521"/>
              </w:tabs>
              <w:ind w:left="709" w:hanging="170"/>
              <w:jc w:val="left"/>
            </w:pPr>
            <w:r>
              <w:t>- contrôle de la mise à la terre</w:t>
            </w:r>
            <w:r>
              <w:tab/>
            </w:r>
          </w:p>
        </w:tc>
        <w:tc>
          <w:tcPr>
            <w:tcW w:w="567" w:type="dxa"/>
          </w:tcPr>
          <w:p w14:paraId="2D42F655" w14:textId="77777777" w:rsidR="005A0420" w:rsidRDefault="005A0420" w:rsidP="003F4B46">
            <w:pPr>
              <w:pStyle w:val="paragraphenormal"/>
              <w:jc w:val="center"/>
              <w:rPr>
                <w:sz w:val="20"/>
              </w:rPr>
            </w:pPr>
          </w:p>
        </w:tc>
        <w:tc>
          <w:tcPr>
            <w:tcW w:w="567" w:type="dxa"/>
          </w:tcPr>
          <w:p w14:paraId="7CF0DE63" w14:textId="77777777" w:rsidR="005A0420" w:rsidRDefault="005A0420" w:rsidP="003F4B46">
            <w:pPr>
              <w:pStyle w:val="paragraphenormal"/>
              <w:jc w:val="center"/>
              <w:rPr>
                <w:sz w:val="20"/>
              </w:rPr>
            </w:pPr>
          </w:p>
        </w:tc>
        <w:tc>
          <w:tcPr>
            <w:tcW w:w="567" w:type="dxa"/>
          </w:tcPr>
          <w:p w14:paraId="3F906F0E" w14:textId="77777777" w:rsidR="005A0420" w:rsidRDefault="005A0420" w:rsidP="003F4B46">
            <w:pPr>
              <w:pStyle w:val="paragraphenormal"/>
              <w:jc w:val="center"/>
              <w:rPr>
                <w:sz w:val="20"/>
              </w:rPr>
            </w:pPr>
          </w:p>
        </w:tc>
        <w:tc>
          <w:tcPr>
            <w:tcW w:w="567" w:type="dxa"/>
          </w:tcPr>
          <w:p w14:paraId="230145ED" w14:textId="77777777" w:rsidR="005A0420" w:rsidRDefault="005A0420" w:rsidP="003F4B46">
            <w:pPr>
              <w:pStyle w:val="paragraphenormal"/>
              <w:jc w:val="center"/>
              <w:rPr>
                <w:sz w:val="20"/>
              </w:rPr>
            </w:pPr>
          </w:p>
        </w:tc>
        <w:tc>
          <w:tcPr>
            <w:tcW w:w="567" w:type="dxa"/>
          </w:tcPr>
          <w:p w14:paraId="02E466C6" w14:textId="77777777" w:rsidR="005A0420" w:rsidRDefault="005A0420" w:rsidP="003F4B46">
            <w:pPr>
              <w:pStyle w:val="paragraphenormal"/>
              <w:jc w:val="center"/>
              <w:rPr>
                <w:sz w:val="20"/>
              </w:rPr>
            </w:pPr>
          </w:p>
        </w:tc>
        <w:tc>
          <w:tcPr>
            <w:tcW w:w="567" w:type="dxa"/>
          </w:tcPr>
          <w:p w14:paraId="0F476CF6" w14:textId="77777777" w:rsidR="005A0420" w:rsidRDefault="005A0420" w:rsidP="003F4B46">
            <w:pPr>
              <w:pStyle w:val="paragraphenormal"/>
              <w:jc w:val="center"/>
              <w:rPr>
                <w:sz w:val="20"/>
              </w:rPr>
            </w:pPr>
            <w:r>
              <w:rPr>
                <w:sz w:val="20"/>
              </w:rPr>
              <w:t>X</w:t>
            </w:r>
          </w:p>
        </w:tc>
      </w:tr>
      <w:tr w:rsidR="005A0420" w14:paraId="7FA1C8A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3A0D731" w14:textId="77777777" w:rsidR="005A0420" w:rsidRDefault="005A0420" w:rsidP="003F4B46">
            <w:pPr>
              <w:pStyle w:val="paragraphenormal"/>
              <w:tabs>
                <w:tab w:val="right" w:leader="dot" w:pos="6521"/>
              </w:tabs>
              <w:ind w:left="709" w:hanging="170"/>
              <w:jc w:val="left"/>
            </w:pPr>
            <w:r>
              <w:t>- contrôle des voyants de signalisation</w:t>
            </w:r>
            <w:r>
              <w:tab/>
            </w:r>
          </w:p>
        </w:tc>
        <w:tc>
          <w:tcPr>
            <w:tcW w:w="567" w:type="dxa"/>
          </w:tcPr>
          <w:p w14:paraId="6C6C35B6" w14:textId="77777777" w:rsidR="005A0420" w:rsidRDefault="005A0420" w:rsidP="003F4B46">
            <w:pPr>
              <w:pStyle w:val="paragraphenormal"/>
              <w:jc w:val="center"/>
              <w:rPr>
                <w:sz w:val="20"/>
              </w:rPr>
            </w:pPr>
          </w:p>
        </w:tc>
        <w:tc>
          <w:tcPr>
            <w:tcW w:w="567" w:type="dxa"/>
          </w:tcPr>
          <w:p w14:paraId="0E5568D4" w14:textId="77777777" w:rsidR="005A0420" w:rsidRDefault="005A0420" w:rsidP="003F4B46">
            <w:pPr>
              <w:pStyle w:val="paragraphenormal"/>
              <w:jc w:val="center"/>
              <w:rPr>
                <w:sz w:val="20"/>
              </w:rPr>
            </w:pPr>
          </w:p>
        </w:tc>
        <w:tc>
          <w:tcPr>
            <w:tcW w:w="567" w:type="dxa"/>
          </w:tcPr>
          <w:p w14:paraId="7DA33B18" w14:textId="77777777" w:rsidR="005A0420" w:rsidRDefault="005A0420" w:rsidP="003F4B46">
            <w:pPr>
              <w:pStyle w:val="paragraphenormal"/>
              <w:jc w:val="center"/>
              <w:rPr>
                <w:sz w:val="20"/>
              </w:rPr>
            </w:pPr>
          </w:p>
        </w:tc>
        <w:tc>
          <w:tcPr>
            <w:tcW w:w="567" w:type="dxa"/>
          </w:tcPr>
          <w:p w14:paraId="7A1EFCC1" w14:textId="77777777" w:rsidR="005A0420" w:rsidRDefault="005A0420" w:rsidP="003F4B46">
            <w:pPr>
              <w:pStyle w:val="paragraphenormal"/>
              <w:jc w:val="center"/>
              <w:rPr>
                <w:sz w:val="20"/>
              </w:rPr>
            </w:pPr>
          </w:p>
        </w:tc>
        <w:tc>
          <w:tcPr>
            <w:tcW w:w="567" w:type="dxa"/>
          </w:tcPr>
          <w:p w14:paraId="11D36DD4" w14:textId="77777777" w:rsidR="005A0420" w:rsidRDefault="005A0420" w:rsidP="003F4B46">
            <w:pPr>
              <w:pStyle w:val="paragraphenormal"/>
              <w:jc w:val="center"/>
              <w:rPr>
                <w:sz w:val="20"/>
              </w:rPr>
            </w:pPr>
          </w:p>
        </w:tc>
        <w:tc>
          <w:tcPr>
            <w:tcW w:w="567" w:type="dxa"/>
          </w:tcPr>
          <w:p w14:paraId="77291F46" w14:textId="77777777" w:rsidR="005A0420" w:rsidRDefault="005A0420" w:rsidP="003F4B46">
            <w:pPr>
              <w:pStyle w:val="paragraphenormal"/>
              <w:jc w:val="center"/>
              <w:rPr>
                <w:sz w:val="20"/>
              </w:rPr>
            </w:pPr>
            <w:r>
              <w:rPr>
                <w:sz w:val="20"/>
              </w:rPr>
              <w:t>X</w:t>
            </w:r>
          </w:p>
        </w:tc>
      </w:tr>
      <w:tr w:rsidR="005A0420" w14:paraId="52AEDAF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C9B6AD5" w14:textId="77777777" w:rsidR="005A0420" w:rsidRDefault="005A0420" w:rsidP="003F4B46">
            <w:pPr>
              <w:pStyle w:val="paragraphenormal"/>
              <w:tabs>
                <w:tab w:val="right" w:leader="dot" w:pos="6521"/>
              </w:tabs>
              <w:ind w:left="709" w:hanging="170"/>
              <w:jc w:val="left"/>
            </w:pPr>
            <w:r>
              <w:t>- contrôle des intensités par départ</w:t>
            </w:r>
            <w:r>
              <w:tab/>
            </w:r>
          </w:p>
        </w:tc>
        <w:tc>
          <w:tcPr>
            <w:tcW w:w="567" w:type="dxa"/>
          </w:tcPr>
          <w:p w14:paraId="715E682F" w14:textId="77777777" w:rsidR="005A0420" w:rsidRDefault="005A0420" w:rsidP="003F4B46">
            <w:pPr>
              <w:pStyle w:val="paragraphenormal"/>
              <w:jc w:val="center"/>
              <w:rPr>
                <w:sz w:val="20"/>
              </w:rPr>
            </w:pPr>
          </w:p>
        </w:tc>
        <w:tc>
          <w:tcPr>
            <w:tcW w:w="567" w:type="dxa"/>
          </w:tcPr>
          <w:p w14:paraId="4DCFC830" w14:textId="77777777" w:rsidR="005A0420" w:rsidRDefault="005A0420" w:rsidP="003F4B46">
            <w:pPr>
              <w:pStyle w:val="paragraphenormal"/>
              <w:jc w:val="center"/>
              <w:rPr>
                <w:sz w:val="20"/>
              </w:rPr>
            </w:pPr>
          </w:p>
        </w:tc>
        <w:tc>
          <w:tcPr>
            <w:tcW w:w="567" w:type="dxa"/>
          </w:tcPr>
          <w:p w14:paraId="373FAFAE" w14:textId="77777777" w:rsidR="005A0420" w:rsidRDefault="005A0420" w:rsidP="003F4B46">
            <w:pPr>
              <w:pStyle w:val="paragraphenormal"/>
              <w:jc w:val="center"/>
              <w:rPr>
                <w:sz w:val="20"/>
              </w:rPr>
            </w:pPr>
          </w:p>
        </w:tc>
        <w:tc>
          <w:tcPr>
            <w:tcW w:w="567" w:type="dxa"/>
          </w:tcPr>
          <w:p w14:paraId="214382AD" w14:textId="77777777" w:rsidR="005A0420" w:rsidRDefault="005A0420" w:rsidP="003F4B46">
            <w:pPr>
              <w:pStyle w:val="paragraphenormal"/>
              <w:jc w:val="center"/>
              <w:rPr>
                <w:sz w:val="20"/>
              </w:rPr>
            </w:pPr>
          </w:p>
        </w:tc>
        <w:tc>
          <w:tcPr>
            <w:tcW w:w="567" w:type="dxa"/>
          </w:tcPr>
          <w:p w14:paraId="35F8DFDE" w14:textId="77777777" w:rsidR="005A0420" w:rsidRDefault="005A0420" w:rsidP="003F4B46">
            <w:pPr>
              <w:pStyle w:val="paragraphenormal"/>
              <w:jc w:val="center"/>
              <w:rPr>
                <w:sz w:val="20"/>
              </w:rPr>
            </w:pPr>
          </w:p>
        </w:tc>
        <w:tc>
          <w:tcPr>
            <w:tcW w:w="567" w:type="dxa"/>
          </w:tcPr>
          <w:p w14:paraId="27B12A42" w14:textId="77777777" w:rsidR="005A0420" w:rsidRDefault="005A0420" w:rsidP="003F4B46">
            <w:pPr>
              <w:pStyle w:val="paragraphenormal"/>
              <w:jc w:val="center"/>
              <w:rPr>
                <w:sz w:val="20"/>
              </w:rPr>
            </w:pPr>
            <w:r>
              <w:rPr>
                <w:sz w:val="20"/>
              </w:rPr>
              <w:t>X</w:t>
            </w:r>
          </w:p>
        </w:tc>
      </w:tr>
      <w:tr w:rsidR="005A0420" w14:paraId="055DAA8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912863B" w14:textId="77777777" w:rsidR="005A0420" w:rsidRDefault="005A0420" w:rsidP="003F4B46">
            <w:pPr>
              <w:pStyle w:val="paragraphenormal"/>
              <w:tabs>
                <w:tab w:val="right" w:leader="dot" w:pos="6521"/>
              </w:tabs>
              <w:ind w:left="709" w:hanging="170"/>
              <w:jc w:val="left"/>
            </w:pPr>
            <w:r>
              <w:t>- contrôle de l'isolement par départ</w:t>
            </w:r>
            <w:r>
              <w:tab/>
            </w:r>
          </w:p>
        </w:tc>
        <w:tc>
          <w:tcPr>
            <w:tcW w:w="567" w:type="dxa"/>
          </w:tcPr>
          <w:p w14:paraId="76B432C3" w14:textId="77777777" w:rsidR="005A0420" w:rsidRDefault="005A0420" w:rsidP="003F4B46">
            <w:pPr>
              <w:pStyle w:val="paragraphenormal"/>
              <w:jc w:val="center"/>
              <w:rPr>
                <w:sz w:val="20"/>
              </w:rPr>
            </w:pPr>
          </w:p>
        </w:tc>
        <w:tc>
          <w:tcPr>
            <w:tcW w:w="567" w:type="dxa"/>
          </w:tcPr>
          <w:p w14:paraId="7A0C5EEB" w14:textId="77777777" w:rsidR="005A0420" w:rsidRDefault="005A0420" w:rsidP="003F4B46">
            <w:pPr>
              <w:pStyle w:val="paragraphenormal"/>
              <w:jc w:val="center"/>
              <w:rPr>
                <w:sz w:val="20"/>
              </w:rPr>
            </w:pPr>
          </w:p>
        </w:tc>
        <w:tc>
          <w:tcPr>
            <w:tcW w:w="567" w:type="dxa"/>
          </w:tcPr>
          <w:p w14:paraId="47A255C8" w14:textId="77777777" w:rsidR="005A0420" w:rsidRDefault="005A0420" w:rsidP="003F4B46">
            <w:pPr>
              <w:pStyle w:val="paragraphenormal"/>
              <w:jc w:val="center"/>
              <w:rPr>
                <w:sz w:val="20"/>
              </w:rPr>
            </w:pPr>
          </w:p>
        </w:tc>
        <w:tc>
          <w:tcPr>
            <w:tcW w:w="567" w:type="dxa"/>
          </w:tcPr>
          <w:p w14:paraId="39C1AF9A" w14:textId="77777777" w:rsidR="005A0420" w:rsidRDefault="005A0420" w:rsidP="003F4B46">
            <w:pPr>
              <w:pStyle w:val="paragraphenormal"/>
              <w:jc w:val="center"/>
              <w:rPr>
                <w:sz w:val="20"/>
              </w:rPr>
            </w:pPr>
          </w:p>
        </w:tc>
        <w:tc>
          <w:tcPr>
            <w:tcW w:w="567" w:type="dxa"/>
          </w:tcPr>
          <w:p w14:paraId="567A6788" w14:textId="77777777" w:rsidR="005A0420" w:rsidRDefault="005A0420" w:rsidP="003F4B46">
            <w:pPr>
              <w:pStyle w:val="paragraphenormal"/>
              <w:jc w:val="center"/>
              <w:rPr>
                <w:sz w:val="20"/>
              </w:rPr>
            </w:pPr>
          </w:p>
        </w:tc>
        <w:tc>
          <w:tcPr>
            <w:tcW w:w="567" w:type="dxa"/>
          </w:tcPr>
          <w:p w14:paraId="30E2BC47" w14:textId="77777777" w:rsidR="005A0420" w:rsidRDefault="005A0420" w:rsidP="003F4B46">
            <w:pPr>
              <w:pStyle w:val="paragraphenormal"/>
              <w:jc w:val="center"/>
              <w:rPr>
                <w:sz w:val="20"/>
              </w:rPr>
            </w:pPr>
            <w:r>
              <w:rPr>
                <w:sz w:val="20"/>
              </w:rPr>
              <w:t>X</w:t>
            </w:r>
          </w:p>
        </w:tc>
      </w:tr>
      <w:tr w:rsidR="005A0420" w14:paraId="39AD430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5643331" w14:textId="77777777" w:rsidR="005A0420" w:rsidRDefault="005A0420" w:rsidP="003F4B46">
            <w:pPr>
              <w:pStyle w:val="paragraphenormal"/>
              <w:tabs>
                <w:tab w:val="right" w:leader="dot" w:pos="6521"/>
              </w:tabs>
              <w:ind w:left="709" w:hanging="170"/>
              <w:jc w:val="left"/>
            </w:pPr>
            <w:r>
              <w:t>- vérification des différentes protections</w:t>
            </w:r>
            <w:r>
              <w:tab/>
            </w:r>
          </w:p>
        </w:tc>
        <w:tc>
          <w:tcPr>
            <w:tcW w:w="567" w:type="dxa"/>
          </w:tcPr>
          <w:p w14:paraId="200CCE72" w14:textId="77777777" w:rsidR="005A0420" w:rsidRDefault="005A0420" w:rsidP="003F4B46">
            <w:pPr>
              <w:pStyle w:val="paragraphenormal"/>
              <w:jc w:val="center"/>
              <w:rPr>
                <w:sz w:val="20"/>
              </w:rPr>
            </w:pPr>
          </w:p>
        </w:tc>
        <w:tc>
          <w:tcPr>
            <w:tcW w:w="567" w:type="dxa"/>
          </w:tcPr>
          <w:p w14:paraId="2658B7C5" w14:textId="77777777" w:rsidR="005A0420" w:rsidRDefault="005A0420" w:rsidP="003F4B46">
            <w:pPr>
              <w:pStyle w:val="paragraphenormal"/>
              <w:jc w:val="center"/>
              <w:rPr>
                <w:sz w:val="20"/>
              </w:rPr>
            </w:pPr>
          </w:p>
        </w:tc>
        <w:tc>
          <w:tcPr>
            <w:tcW w:w="567" w:type="dxa"/>
          </w:tcPr>
          <w:p w14:paraId="348EB791" w14:textId="77777777" w:rsidR="005A0420" w:rsidRDefault="005A0420" w:rsidP="003F4B46">
            <w:pPr>
              <w:pStyle w:val="paragraphenormal"/>
              <w:jc w:val="center"/>
              <w:rPr>
                <w:sz w:val="20"/>
              </w:rPr>
            </w:pPr>
          </w:p>
        </w:tc>
        <w:tc>
          <w:tcPr>
            <w:tcW w:w="567" w:type="dxa"/>
          </w:tcPr>
          <w:p w14:paraId="6224F596" w14:textId="77777777" w:rsidR="005A0420" w:rsidRDefault="005A0420" w:rsidP="003F4B46">
            <w:pPr>
              <w:pStyle w:val="paragraphenormal"/>
              <w:jc w:val="center"/>
              <w:rPr>
                <w:sz w:val="20"/>
              </w:rPr>
            </w:pPr>
          </w:p>
        </w:tc>
        <w:tc>
          <w:tcPr>
            <w:tcW w:w="567" w:type="dxa"/>
          </w:tcPr>
          <w:p w14:paraId="3EEE795F" w14:textId="77777777" w:rsidR="005A0420" w:rsidRDefault="005A0420" w:rsidP="003F4B46">
            <w:pPr>
              <w:pStyle w:val="paragraphenormal"/>
              <w:jc w:val="center"/>
              <w:rPr>
                <w:sz w:val="20"/>
              </w:rPr>
            </w:pPr>
          </w:p>
        </w:tc>
        <w:tc>
          <w:tcPr>
            <w:tcW w:w="567" w:type="dxa"/>
          </w:tcPr>
          <w:p w14:paraId="5DB31158" w14:textId="77777777" w:rsidR="005A0420" w:rsidRDefault="005A0420" w:rsidP="003F4B46">
            <w:pPr>
              <w:pStyle w:val="paragraphenormal"/>
              <w:jc w:val="center"/>
              <w:rPr>
                <w:sz w:val="20"/>
              </w:rPr>
            </w:pPr>
            <w:r>
              <w:rPr>
                <w:sz w:val="20"/>
              </w:rPr>
              <w:t>X</w:t>
            </w:r>
          </w:p>
        </w:tc>
      </w:tr>
      <w:tr w:rsidR="005A0420" w14:paraId="7C5635A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6F0FFCA" w14:textId="77777777" w:rsidR="005A0420" w:rsidRDefault="005A0420" w:rsidP="003F4B46">
            <w:pPr>
              <w:pStyle w:val="paragraphenormal"/>
              <w:tabs>
                <w:tab w:val="right" w:leader="dot" w:pos="6521"/>
              </w:tabs>
              <w:ind w:left="709" w:hanging="170"/>
              <w:jc w:val="left"/>
            </w:pPr>
            <w:r>
              <w:t>- vérification des dispositifs de contrôle</w:t>
            </w:r>
            <w:r>
              <w:tab/>
            </w:r>
          </w:p>
        </w:tc>
        <w:tc>
          <w:tcPr>
            <w:tcW w:w="567" w:type="dxa"/>
          </w:tcPr>
          <w:p w14:paraId="2691D495" w14:textId="77777777" w:rsidR="005A0420" w:rsidRDefault="005A0420" w:rsidP="003F4B46">
            <w:pPr>
              <w:pStyle w:val="paragraphenormal"/>
              <w:jc w:val="center"/>
              <w:rPr>
                <w:sz w:val="20"/>
              </w:rPr>
            </w:pPr>
          </w:p>
        </w:tc>
        <w:tc>
          <w:tcPr>
            <w:tcW w:w="567" w:type="dxa"/>
          </w:tcPr>
          <w:p w14:paraId="439516B2" w14:textId="77777777" w:rsidR="005A0420" w:rsidRDefault="005A0420" w:rsidP="003F4B46">
            <w:pPr>
              <w:pStyle w:val="paragraphenormal"/>
              <w:jc w:val="center"/>
              <w:rPr>
                <w:sz w:val="20"/>
              </w:rPr>
            </w:pPr>
          </w:p>
        </w:tc>
        <w:tc>
          <w:tcPr>
            <w:tcW w:w="567" w:type="dxa"/>
          </w:tcPr>
          <w:p w14:paraId="499477D7" w14:textId="77777777" w:rsidR="005A0420" w:rsidRDefault="005A0420" w:rsidP="003F4B46">
            <w:pPr>
              <w:pStyle w:val="paragraphenormal"/>
              <w:jc w:val="center"/>
              <w:rPr>
                <w:sz w:val="20"/>
              </w:rPr>
            </w:pPr>
          </w:p>
        </w:tc>
        <w:tc>
          <w:tcPr>
            <w:tcW w:w="567" w:type="dxa"/>
          </w:tcPr>
          <w:p w14:paraId="5FC65064" w14:textId="77777777" w:rsidR="005A0420" w:rsidRDefault="005A0420" w:rsidP="003F4B46">
            <w:pPr>
              <w:pStyle w:val="paragraphenormal"/>
              <w:jc w:val="center"/>
              <w:rPr>
                <w:sz w:val="20"/>
              </w:rPr>
            </w:pPr>
          </w:p>
        </w:tc>
        <w:tc>
          <w:tcPr>
            <w:tcW w:w="567" w:type="dxa"/>
          </w:tcPr>
          <w:p w14:paraId="5606EBA3" w14:textId="77777777" w:rsidR="005A0420" w:rsidRDefault="005A0420" w:rsidP="003F4B46">
            <w:pPr>
              <w:pStyle w:val="paragraphenormal"/>
              <w:jc w:val="center"/>
              <w:rPr>
                <w:sz w:val="20"/>
              </w:rPr>
            </w:pPr>
          </w:p>
        </w:tc>
        <w:tc>
          <w:tcPr>
            <w:tcW w:w="567" w:type="dxa"/>
          </w:tcPr>
          <w:p w14:paraId="628AA7DA" w14:textId="77777777" w:rsidR="005A0420" w:rsidRDefault="005A0420" w:rsidP="003F4B46">
            <w:pPr>
              <w:pStyle w:val="paragraphenormal"/>
              <w:jc w:val="center"/>
              <w:rPr>
                <w:sz w:val="20"/>
              </w:rPr>
            </w:pPr>
            <w:r>
              <w:rPr>
                <w:sz w:val="20"/>
              </w:rPr>
              <w:t>X</w:t>
            </w:r>
          </w:p>
        </w:tc>
      </w:tr>
      <w:tr w:rsidR="005A0420" w14:paraId="63971F8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bottom w:val="nil"/>
            </w:tcBorders>
          </w:tcPr>
          <w:p w14:paraId="1255313F"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p w14:paraId="694EEED0" w14:textId="77777777" w:rsidR="005A0420" w:rsidRDefault="005A0420" w:rsidP="003F4B46">
            <w:pPr>
              <w:pStyle w:val="paragraphenormal"/>
              <w:tabs>
                <w:tab w:val="right" w:leader="dot" w:pos="6521"/>
              </w:tabs>
              <w:ind w:left="709" w:hanging="170"/>
              <w:jc w:val="left"/>
            </w:pPr>
          </w:p>
        </w:tc>
        <w:tc>
          <w:tcPr>
            <w:tcW w:w="567" w:type="dxa"/>
            <w:tcBorders>
              <w:bottom w:val="nil"/>
            </w:tcBorders>
          </w:tcPr>
          <w:p w14:paraId="142C92DB" w14:textId="77777777" w:rsidR="005A0420" w:rsidRDefault="005A0420" w:rsidP="003F4B46">
            <w:pPr>
              <w:pStyle w:val="paragraphenormal"/>
              <w:jc w:val="center"/>
              <w:rPr>
                <w:sz w:val="20"/>
              </w:rPr>
            </w:pPr>
          </w:p>
        </w:tc>
        <w:tc>
          <w:tcPr>
            <w:tcW w:w="567" w:type="dxa"/>
            <w:tcBorders>
              <w:bottom w:val="nil"/>
            </w:tcBorders>
          </w:tcPr>
          <w:p w14:paraId="0D0AA79D" w14:textId="77777777" w:rsidR="005A0420" w:rsidRDefault="005A0420" w:rsidP="003F4B46">
            <w:pPr>
              <w:pStyle w:val="paragraphenormal"/>
              <w:jc w:val="center"/>
              <w:rPr>
                <w:sz w:val="20"/>
              </w:rPr>
            </w:pPr>
          </w:p>
        </w:tc>
        <w:tc>
          <w:tcPr>
            <w:tcW w:w="567" w:type="dxa"/>
            <w:tcBorders>
              <w:bottom w:val="nil"/>
            </w:tcBorders>
          </w:tcPr>
          <w:p w14:paraId="6CCCF385" w14:textId="77777777" w:rsidR="005A0420" w:rsidRDefault="005A0420" w:rsidP="003F4B46">
            <w:pPr>
              <w:pStyle w:val="paragraphenormal"/>
              <w:jc w:val="center"/>
              <w:rPr>
                <w:sz w:val="20"/>
              </w:rPr>
            </w:pPr>
          </w:p>
        </w:tc>
        <w:tc>
          <w:tcPr>
            <w:tcW w:w="567" w:type="dxa"/>
            <w:tcBorders>
              <w:bottom w:val="nil"/>
            </w:tcBorders>
          </w:tcPr>
          <w:p w14:paraId="0DA72C15" w14:textId="77777777" w:rsidR="005A0420" w:rsidRDefault="005A0420" w:rsidP="003F4B46">
            <w:pPr>
              <w:pStyle w:val="paragraphenormal"/>
              <w:jc w:val="center"/>
              <w:rPr>
                <w:sz w:val="20"/>
              </w:rPr>
            </w:pPr>
          </w:p>
        </w:tc>
        <w:tc>
          <w:tcPr>
            <w:tcW w:w="567" w:type="dxa"/>
            <w:tcBorders>
              <w:bottom w:val="nil"/>
            </w:tcBorders>
          </w:tcPr>
          <w:p w14:paraId="6152D15B" w14:textId="77777777" w:rsidR="005A0420" w:rsidRDefault="005A0420" w:rsidP="003F4B46">
            <w:pPr>
              <w:pStyle w:val="paragraphenormal"/>
              <w:jc w:val="center"/>
              <w:rPr>
                <w:sz w:val="20"/>
              </w:rPr>
            </w:pPr>
          </w:p>
        </w:tc>
        <w:tc>
          <w:tcPr>
            <w:tcW w:w="567" w:type="dxa"/>
            <w:tcBorders>
              <w:bottom w:val="nil"/>
            </w:tcBorders>
          </w:tcPr>
          <w:p w14:paraId="413684F2" w14:textId="77777777" w:rsidR="005A0420" w:rsidRDefault="005A0420" w:rsidP="003F4B46">
            <w:pPr>
              <w:pStyle w:val="paragraphenormal"/>
              <w:jc w:val="center"/>
              <w:rPr>
                <w:sz w:val="20"/>
              </w:rPr>
            </w:pPr>
            <w:r>
              <w:rPr>
                <w:sz w:val="20"/>
              </w:rPr>
              <w:t>X</w:t>
            </w:r>
          </w:p>
        </w:tc>
      </w:tr>
      <w:tr w:rsidR="005A0420" w14:paraId="16FBD14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single" w:sz="6" w:space="0" w:color="auto"/>
              <w:bottom w:val="nil"/>
            </w:tcBorders>
          </w:tcPr>
          <w:p w14:paraId="37A1D2FD" w14:textId="77777777" w:rsidR="005A0420" w:rsidRDefault="005A0420" w:rsidP="003F4B46">
            <w:pPr>
              <w:pStyle w:val="paragraphenormal"/>
              <w:tabs>
                <w:tab w:val="right" w:leader="dot" w:pos="6521"/>
              </w:tabs>
              <w:ind w:left="357" w:hanging="357"/>
              <w:jc w:val="left"/>
            </w:pPr>
            <w:r>
              <w:fldChar w:fldCharType="begin"/>
            </w:r>
            <w:r>
              <w:instrText>SYMBOL 183 \f "Symbol" \s 10 \h</w:instrText>
            </w:r>
            <w:r>
              <w:fldChar w:fldCharType="end"/>
            </w:r>
            <w:r>
              <w:tab/>
            </w:r>
            <w:r>
              <w:rPr>
                <w:b/>
                <w:i/>
                <w:u w:val="single"/>
              </w:rPr>
              <w:t>Armoires électriques de commande et de distribution</w:t>
            </w:r>
            <w:r>
              <w:t xml:space="preserve"> ::</w:t>
            </w:r>
          </w:p>
          <w:p w14:paraId="5628164A" w14:textId="77777777" w:rsidR="005A0420" w:rsidRDefault="005A0420" w:rsidP="003F4B46">
            <w:pPr>
              <w:pStyle w:val="paragraphenormal"/>
              <w:tabs>
                <w:tab w:val="right" w:leader="dot" w:pos="6521"/>
              </w:tabs>
              <w:ind w:left="142" w:hanging="142"/>
              <w:jc w:val="left"/>
            </w:pPr>
            <w:r>
              <w:t>120</w:t>
            </w:r>
          </w:p>
          <w:p w14:paraId="5AEC01AD" w14:textId="77777777" w:rsidR="005A0420" w:rsidRDefault="005A0420" w:rsidP="003F4B46">
            <w:pPr>
              <w:pStyle w:val="paragraphenormal"/>
              <w:tabs>
                <w:tab w:val="right" w:leader="dot" w:pos="6521"/>
              </w:tabs>
              <w:ind w:left="709" w:hanging="170"/>
              <w:jc w:val="left"/>
            </w:pPr>
            <w:r>
              <w:t>- dépoussiérage</w:t>
            </w:r>
            <w:r>
              <w:tab/>
            </w:r>
          </w:p>
        </w:tc>
        <w:tc>
          <w:tcPr>
            <w:tcW w:w="567" w:type="dxa"/>
            <w:tcBorders>
              <w:top w:val="single" w:sz="6" w:space="0" w:color="auto"/>
              <w:bottom w:val="nil"/>
            </w:tcBorders>
          </w:tcPr>
          <w:p w14:paraId="2B094029"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CEF3778" w14:textId="77777777" w:rsidR="005A0420" w:rsidRDefault="005A0420" w:rsidP="003F4B46">
            <w:pPr>
              <w:pStyle w:val="paragraphenormal"/>
              <w:jc w:val="center"/>
              <w:rPr>
                <w:sz w:val="20"/>
              </w:rPr>
            </w:pPr>
          </w:p>
        </w:tc>
        <w:tc>
          <w:tcPr>
            <w:tcW w:w="567" w:type="dxa"/>
            <w:tcBorders>
              <w:top w:val="single" w:sz="6" w:space="0" w:color="auto"/>
              <w:bottom w:val="nil"/>
            </w:tcBorders>
          </w:tcPr>
          <w:p w14:paraId="202FB084" w14:textId="77777777" w:rsidR="005A0420" w:rsidRDefault="005A0420" w:rsidP="003F4B46">
            <w:pPr>
              <w:pStyle w:val="paragraphenormal"/>
              <w:jc w:val="center"/>
              <w:rPr>
                <w:sz w:val="20"/>
              </w:rPr>
            </w:pPr>
          </w:p>
        </w:tc>
        <w:tc>
          <w:tcPr>
            <w:tcW w:w="567" w:type="dxa"/>
            <w:tcBorders>
              <w:top w:val="single" w:sz="6" w:space="0" w:color="auto"/>
              <w:bottom w:val="nil"/>
            </w:tcBorders>
          </w:tcPr>
          <w:p w14:paraId="60937B16" w14:textId="77777777" w:rsidR="005A0420" w:rsidRDefault="005A0420" w:rsidP="003F4B46">
            <w:pPr>
              <w:pStyle w:val="paragraphenormal"/>
              <w:jc w:val="center"/>
              <w:rPr>
                <w:sz w:val="20"/>
              </w:rPr>
            </w:pPr>
          </w:p>
        </w:tc>
        <w:tc>
          <w:tcPr>
            <w:tcW w:w="567" w:type="dxa"/>
            <w:tcBorders>
              <w:top w:val="single" w:sz="6" w:space="0" w:color="auto"/>
              <w:bottom w:val="nil"/>
            </w:tcBorders>
          </w:tcPr>
          <w:p w14:paraId="14E5F19B" w14:textId="77777777" w:rsidR="005A0420" w:rsidRDefault="005A0420" w:rsidP="003F4B46">
            <w:pPr>
              <w:pStyle w:val="paragraphenormal"/>
              <w:jc w:val="center"/>
              <w:rPr>
                <w:sz w:val="20"/>
              </w:rPr>
            </w:pPr>
          </w:p>
        </w:tc>
        <w:tc>
          <w:tcPr>
            <w:tcW w:w="567" w:type="dxa"/>
            <w:tcBorders>
              <w:top w:val="single" w:sz="6" w:space="0" w:color="auto"/>
              <w:bottom w:val="nil"/>
            </w:tcBorders>
          </w:tcPr>
          <w:p w14:paraId="54728F64" w14:textId="77777777" w:rsidR="005A0420" w:rsidRDefault="005A0420" w:rsidP="003F4B46">
            <w:pPr>
              <w:pStyle w:val="paragraphenormal"/>
              <w:jc w:val="center"/>
              <w:rPr>
                <w:sz w:val="20"/>
              </w:rPr>
            </w:pPr>
          </w:p>
          <w:p w14:paraId="49F3BF20" w14:textId="77777777" w:rsidR="005A0420" w:rsidRDefault="005A0420" w:rsidP="003F4B46">
            <w:pPr>
              <w:pStyle w:val="paragraphenormal"/>
              <w:jc w:val="center"/>
              <w:rPr>
                <w:sz w:val="20"/>
              </w:rPr>
            </w:pPr>
          </w:p>
          <w:p w14:paraId="26F819A0" w14:textId="77777777" w:rsidR="005A0420" w:rsidRDefault="005A0420" w:rsidP="003F4B46">
            <w:pPr>
              <w:pStyle w:val="paragraphenormal"/>
              <w:jc w:val="center"/>
              <w:rPr>
                <w:sz w:val="20"/>
              </w:rPr>
            </w:pPr>
            <w:r>
              <w:rPr>
                <w:sz w:val="20"/>
              </w:rPr>
              <w:t>X</w:t>
            </w:r>
          </w:p>
        </w:tc>
      </w:tr>
      <w:tr w:rsidR="005A0420" w14:paraId="433C07A7"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Borders>
              <w:top w:val="nil"/>
            </w:tcBorders>
          </w:tcPr>
          <w:p w14:paraId="5598C645" w14:textId="77777777" w:rsidR="005A0420" w:rsidRDefault="005A0420" w:rsidP="003F4B46">
            <w:pPr>
              <w:pStyle w:val="paragraphenormal"/>
              <w:tabs>
                <w:tab w:val="right" w:leader="dot" w:pos="6521"/>
              </w:tabs>
              <w:ind w:left="709" w:hanging="170"/>
              <w:jc w:val="left"/>
            </w:pPr>
            <w:r>
              <w:t>- vérification et mesures des tensions</w:t>
            </w:r>
            <w:r>
              <w:tab/>
            </w:r>
          </w:p>
        </w:tc>
        <w:tc>
          <w:tcPr>
            <w:tcW w:w="567" w:type="dxa"/>
            <w:tcBorders>
              <w:top w:val="nil"/>
            </w:tcBorders>
          </w:tcPr>
          <w:p w14:paraId="60FB1C5B" w14:textId="77777777" w:rsidR="005A0420" w:rsidRDefault="005A0420" w:rsidP="003F4B46">
            <w:pPr>
              <w:pStyle w:val="paragraphenormal"/>
              <w:jc w:val="center"/>
              <w:rPr>
                <w:sz w:val="20"/>
              </w:rPr>
            </w:pPr>
          </w:p>
        </w:tc>
        <w:tc>
          <w:tcPr>
            <w:tcW w:w="567" w:type="dxa"/>
            <w:tcBorders>
              <w:top w:val="nil"/>
            </w:tcBorders>
          </w:tcPr>
          <w:p w14:paraId="1C7BC05A" w14:textId="77777777" w:rsidR="005A0420" w:rsidRDefault="005A0420" w:rsidP="003F4B46">
            <w:pPr>
              <w:pStyle w:val="paragraphenormal"/>
              <w:jc w:val="center"/>
              <w:rPr>
                <w:sz w:val="20"/>
              </w:rPr>
            </w:pPr>
          </w:p>
        </w:tc>
        <w:tc>
          <w:tcPr>
            <w:tcW w:w="567" w:type="dxa"/>
            <w:tcBorders>
              <w:top w:val="nil"/>
            </w:tcBorders>
          </w:tcPr>
          <w:p w14:paraId="528F08BF" w14:textId="77777777" w:rsidR="005A0420" w:rsidRDefault="005A0420" w:rsidP="003F4B46">
            <w:pPr>
              <w:pStyle w:val="paragraphenormal"/>
              <w:jc w:val="center"/>
              <w:rPr>
                <w:sz w:val="20"/>
              </w:rPr>
            </w:pPr>
          </w:p>
        </w:tc>
        <w:tc>
          <w:tcPr>
            <w:tcW w:w="567" w:type="dxa"/>
            <w:tcBorders>
              <w:top w:val="nil"/>
            </w:tcBorders>
          </w:tcPr>
          <w:p w14:paraId="544F6F3D" w14:textId="77777777" w:rsidR="005A0420" w:rsidRDefault="005A0420" w:rsidP="003F4B46">
            <w:pPr>
              <w:pStyle w:val="paragraphenormal"/>
              <w:jc w:val="center"/>
              <w:rPr>
                <w:sz w:val="20"/>
              </w:rPr>
            </w:pPr>
          </w:p>
        </w:tc>
        <w:tc>
          <w:tcPr>
            <w:tcW w:w="567" w:type="dxa"/>
            <w:tcBorders>
              <w:top w:val="nil"/>
            </w:tcBorders>
          </w:tcPr>
          <w:p w14:paraId="066B4790" w14:textId="77777777" w:rsidR="005A0420" w:rsidRDefault="005A0420" w:rsidP="003F4B46">
            <w:pPr>
              <w:pStyle w:val="paragraphenormal"/>
              <w:jc w:val="center"/>
              <w:rPr>
                <w:sz w:val="20"/>
              </w:rPr>
            </w:pPr>
          </w:p>
        </w:tc>
        <w:tc>
          <w:tcPr>
            <w:tcW w:w="567" w:type="dxa"/>
            <w:tcBorders>
              <w:top w:val="nil"/>
            </w:tcBorders>
          </w:tcPr>
          <w:p w14:paraId="5CA50EF7" w14:textId="77777777" w:rsidR="005A0420" w:rsidRDefault="005A0420" w:rsidP="003F4B46">
            <w:pPr>
              <w:pStyle w:val="paragraphenormal"/>
              <w:jc w:val="center"/>
              <w:rPr>
                <w:sz w:val="20"/>
              </w:rPr>
            </w:pPr>
            <w:r>
              <w:rPr>
                <w:sz w:val="20"/>
              </w:rPr>
              <w:t>X</w:t>
            </w:r>
          </w:p>
        </w:tc>
      </w:tr>
      <w:tr w:rsidR="005A0420" w14:paraId="388A7CA0"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0FE570D" w14:textId="77777777" w:rsidR="005A0420" w:rsidRDefault="005A0420" w:rsidP="003F4B46">
            <w:pPr>
              <w:pStyle w:val="paragraphenormal"/>
              <w:tabs>
                <w:tab w:val="right" w:leader="dot" w:pos="6521"/>
              </w:tabs>
              <w:ind w:left="709" w:hanging="170"/>
              <w:jc w:val="left"/>
            </w:pPr>
            <w:r>
              <w:t>- vérification du bon fonctionnement des disjoncteurs différentiels</w:t>
            </w:r>
            <w:r>
              <w:tab/>
            </w:r>
          </w:p>
        </w:tc>
        <w:tc>
          <w:tcPr>
            <w:tcW w:w="567" w:type="dxa"/>
          </w:tcPr>
          <w:p w14:paraId="685E6F34" w14:textId="77777777" w:rsidR="005A0420" w:rsidRDefault="005A0420" w:rsidP="003F4B46">
            <w:pPr>
              <w:pStyle w:val="paragraphenormal"/>
              <w:jc w:val="center"/>
              <w:rPr>
                <w:sz w:val="20"/>
              </w:rPr>
            </w:pPr>
          </w:p>
        </w:tc>
        <w:tc>
          <w:tcPr>
            <w:tcW w:w="567" w:type="dxa"/>
          </w:tcPr>
          <w:p w14:paraId="09DD03DF" w14:textId="77777777" w:rsidR="005A0420" w:rsidRDefault="005A0420" w:rsidP="003F4B46">
            <w:pPr>
              <w:pStyle w:val="paragraphenormal"/>
              <w:jc w:val="center"/>
              <w:rPr>
                <w:sz w:val="20"/>
              </w:rPr>
            </w:pPr>
          </w:p>
        </w:tc>
        <w:tc>
          <w:tcPr>
            <w:tcW w:w="567" w:type="dxa"/>
          </w:tcPr>
          <w:p w14:paraId="7EEA3DA7" w14:textId="77777777" w:rsidR="005A0420" w:rsidRDefault="005A0420" w:rsidP="003F4B46">
            <w:pPr>
              <w:pStyle w:val="paragraphenormal"/>
              <w:jc w:val="center"/>
              <w:rPr>
                <w:sz w:val="20"/>
              </w:rPr>
            </w:pPr>
          </w:p>
        </w:tc>
        <w:tc>
          <w:tcPr>
            <w:tcW w:w="567" w:type="dxa"/>
          </w:tcPr>
          <w:p w14:paraId="7B4C1FFB" w14:textId="77777777" w:rsidR="005A0420" w:rsidRDefault="005A0420" w:rsidP="003F4B46">
            <w:pPr>
              <w:pStyle w:val="paragraphenormal"/>
              <w:jc w:val="center"/>
              <w:rPr>
                <w:sz w:val="20"/>
              </w:rPr>
            </w:pPr>
          </w:p>
        </w:tc>
        <w:tc>
          <w:tcPr>
            <w:tcW w:w="567" w:type="dxa"/>
          </w:tcPr>
          <w:p w14:paraId="3273EB2D" w14:textId="77777777" w:rsidR="005A0420" w:rsidRDefault="005A0420" w:rsidP="003F4B46">
            <w:pPr>
              <w:pStyle w:val="paragraphenormal"/>
              <w:jc w:val="center"/>
              <w:rPr>
                <w:sz w:val="20"/>
              </w:rPr>
            </w:pPr>
          </w:p>
        </w:tc>
        <w:tc>
          <w:tcPr>
            <w:tcW w:w="567" w:type="dxa"/>
          </w:tcPr>
          <w:p w14:paraId="2411F517" w14:textId="77777777" w:rsidR="005A0420" w:rsidRDefault="005A0420" w:rsidP="003F4B46">
            <w:pPr>
              <w:pStyle w:val="paragraphenormal"/>
              <w:jc w:val="center"/>
              <w:rPr>
                <w:sz w:val="20"/>
              </w:rPr>
            </w:pPr>
          </w:p>
          <w:p w14:paraId="5FF441BB" w14:textId="77777777" w:rsidR="005A0420" w:rsidRDefault="005A0420" w:rsidP="003F4B46">
            <w:pPr>
              <w:pStyle w:val="paragraphenormal"/>
              <w:jc w:val="center"/>
              <w:rPr>
                <w:sz w:val="20"/>
              </w:rPr>
            </w:pPr>
            <w:r>
              <w:rPr>
                <w:sz w:val="20"/>
              </w:rPr>
              <w:t>X</w:t>
            </w:r>
          </w:p>
        </w:tc>
      </w:tr>
      <w:tr w:rsidR="005A0420" w14:paraId="029489B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3DBC9DC" w14:textId="77777777" w:rsidR="005A0420" w:rsidRDefault="005A0420" w:rsidP="003F4B46">
            <w:pPr>
              <w:pStyle w:val="paragraphenormal"/>
              <w:tabs>
                <w:tab w:val="right" w:leader="dot" w:pos="6521"/>
              </w:tabs>
              <w:ind w:left="709" w:hanging="170"/>
              <w:jc w:val="left"/>
            </w:pPr>
            <w:r>
              <w:t>- vérification du bon fonctionnement de l'interrupteur général</w:t>
            </w:r>
          </w:p>
        </w:tc>
        <w:tc>
          <w:tcPr>
            <w:tcW w:w="567" w:type="dxa"/>
          </w:tcPr>
          <w:p w14:paraId="11DBDE8E" w14:textId="77777777" w:rsidR="005A0420" w:rsidRDefault="005A0420" w:rsidP="003F4B46">
            <w:pPr>
              <w:pStyle w:val="paragraphenormal"/>
              <w:jc w:val="center"/>
              <w:rPr>
                <w:sz w:val="20"/>
              </w:rPr>
            </w:pPr>
          </w:p>
        </w:tc>
        <w:tc>
          <w:tcPr>
            <w:tcW w:w="567" w:type="dxa"/>
          </w:tcPr>
          <w:p w14:paraId="3AF5BB10" w14:textId="77777777" w:rsidR="005A0420" w:rsidRDefault="005A0420" w:rsidP="003F4B46">
            <w:pPr>
              <w:pStyle w:val="paragraphenormal"/>
              <w:jc w:val="center"/>
              <w:rPr>
                <w:sz w:val="20"/>
              </w:rPr>
            </w:pPr>
          </w:p>
        </w:tc>
        <w:tc>
          <w:tcPr>
            <w:tcW w:w="567" w:type="dxa"/>
          </w:tcPr>
          <w:p w14:paraId="0016279D" w14:textId="77777777" w:rsidR="005A0420" w:rsidRDefault="005A0420" w:rsidP="003F4B46">
            <w:pPr>
              <w:pStyle w:val="paragraphenormal"/>
              <w:jc w:val="center"/>
              <w:rPr>
                <w:sz w:val="20"/>
              </w:rPr>
            </w:pPr>
          </w:p>
        </w:tc>
        <w:tc>
          <w:tcPr>
            <w:tcW w:w="567" w:type="dxa"/>
          </w:tcPr>
          <w:p w14:paraId="6CFA5A7E" w14:textId="77777777" w:rsidR="005A0420" w:rsidRDefault="005A0420" w:rsidP="003F4B46">
            <w:pPr>
              <w:pStyle w:val="paragraphenormal"/>
              <w:jc w:val="center"/>
              <w:rPr>
                <w:sz w:val="20"/>
              </w:rPr>
            </w:pPr>
          </w:p>
        </w:tc>
        <w:tc>
          <w:tcPr>
            <w:tcW w:w="567" w:type="dxa"/>
          </w:tcPr>
          <w:p w14:paraId="5B6E9746" w14:textId="77777777" w:rsidR="005A0420" w:rsidRDefault="005A0420" w:rsidP="003F4B46">
            <w:pPr>
              <w:pStyle w:val="paragraphenormal"/>
              <w:jc w:val="center"/>
              <w:rPr>
                <w:sz w:val="20"/>
              </w:rPr>
            </w:pPr>
          </w:p>
        </w:tc>
        <w:tc>
          <w:tcPr>
            <w:tcW w:w="567" w:type="dxa"/>
          </w:tcPr>
          <w:p w14:paraId="3CAE3784" w14:textId="77777777" w:rsidR="005A0420" w:rsidRDefault="005A0420" w:rsidP="003F4B46">
            <w:pPr>
              <w:pStyle w:val="paragraphenormal"/>
              <w:jc w:val="center"/>
              <w:rPr>
                <w:sz w:val="20"/>
              </w:rPr>
            </w:pPr>
            <w:r>
              <w:rPr>
                <w:sz w:val="20"/>
              </w:rPr>
              <w:t>X</w:t>
            </w:r>
          </w:p>
        </w:tc>
      </w:tr>
      <w:tr w:rsidR="005A0420" w14:paraId="090BB805"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772EA66" w14:textId="77777777" w:rsidR="005A0420" w:rsidRDefault="005A0420" w:rsidP="003F4B46">
            <w:pPr>
              <w:pStyle w:val="paragraphenormal"/>
              <w:tabs>
                <w:tab w:val="right" w:leader="dot" w:pos="6521"/>
              </w:tabs>
              <w:ind w:left="709" w:hanging="170"/>
              <w:jc w:val="left"/>
            </w:pPr>
            <w:r>
              <w:t>- contrôle de la mise à la terre</w:t>
            </w:r>
            <w:r>
              <w:tab/>
            </w:r>
          </w:p>
        </w:tc>
        <w:tc>
          <w:tcPr>
            <w:tcW w:w="567" w:type="dxa"/>
          </w:tcPr>
          <w:p w14:paraId="2E970D25" w14:textId="77777777" w:rsidR="005A0420" w:rsidRDefault="005A0420" w:rsidP="003F4B46">
            <w:pPr>
              <w:pStyle w:val="paragraphenormal"/>
              <w:jc w:val="center"/>
              <w:rPr>
                <w:sz w:val="20"/>
              </w:rPr>
            </w:pPr>
          </w:p>
        </w:tc>
        <w:tc>
          <w:tcPr>
            <w:tcW w:w="567" w:type="dxa"/>
          </w:tcPr>
          <w:p w14:paraId="73E016DC" w14:textId="77777777" w:rsidR="005A0420" w:rsidRDefault="005A0420" w:rsidP="003F4B46">
            <w:pPr>
              <w:pStyle w:val="paragraphenormal"/>
              <w:jc w:val="center"/>
              <w:rPr>
                <w:sz w:val="20"/>
              </w:rPr>
            </w:pPr>
          </w:p>
        </w:tc>
        <w:tc>
          <w:tcPr>
            <w:tcW w:w="567" w:type="dxa"/>
          </w:tcPr>
          <w:p w14:paraId="76D9EEA1" w14:textId="77777777" w:rsidR="005A0420" w:rsidRDefault="005A0420" w:rsidP="003F4B46">
            <w:pPr>
              <w:pStyle w:val="paragraphenormal"/>
              <w:jc w:val="center"/>
              <w:rPr>
                <w:sz w:val="20"/>
              </w:rPr>
            </w:pPr>
          </w:p>
        </w:tc>
        <w:tc>
          <w:tcPr>
            <w:tcW w:w="567" w:type="dxa"/>
          </w:tcPr>
          <w:p w14:paraId="21A4884E" w14:textId="77777777" w:rsidR="005A0420" w:rsidRDefault="005A0420" w:rsidP="003F4B46">
            <w:pPr>
              <w:pStyle w:val="paragraphenormal"/>
              <w:jc w:val="center"/>
              <w:rPr>
                <w:sz w:val="20"/>
              </w:rPr>
            </w:pPr>
          </w:p>
        </w:tc>
        <w:tc>
          <w:tcPr>
            <w:tcW w:w="567" w:type="dxa"/>
          </w:tcPr>
          <w:p w14:paraId="400DEEE1" w14:textId="77777777" w:rsidR="005A0420" w:rsidRDefault="005A0420" w:rsidP="003F4B46">
            <w:pPr>
              <w:pStyle w:val="paragraphenormal"/>
              <w:jc w:val="center"/>
              <w:rPr>
                <w:sz w:val="20"/>
              </w:rPr>
            </w:pPr>
          </w:p>
        </w:tc>
        <w:tc>
          <w:tcPr>
            <w:tcW w:w="567" w:type="dxa"/>
          </w:tcPr>
          <w:p w14:paraId="7191FFB5" w14:textId="77777777" w:rsidR="005A0420" w:rsidRDefault="005A0420" w:rsidP="003F4B46">
            <w:pPr>
              <w:pStyle w:val="paragraphenormal"/>
              <w:jc w:val="center"/>
              <w:rPr>
                <w:sz w:val="20"/>
              </w:rPr>
            </w:pPr>
            <w:r>
              <w:rPr>
                <w:sz w:val="20"/>
              </w:rPr>
              <w:t>X</w:t>
            </w:r>
          </w:p>
        </w:tc>
      </w:tr>
      <w:tr w:rsidR="005A0420" w14:paraId="2DEE60F8"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19F55A2" w14:textId="77777777" w:rsidR="005A0420" w:rsidRDefault="005A0420" w:rsidP="003F4B46">
            <w:pPr>
              <w:pStyle w:val="paragraphenormal"/>
              <w:tabs>
                <w:tab w:val="right" w:leader="dot" w:pos="6521"/>
              </w:tabs>
              <w:ind w:left="709" w:hanging="170"/>
              <w:jc w:val="left"/>
            </w:pPr>
            <w:r>
              <w:t>- contrôle des voyants de signalisation avec remplacement des ampoules, si nécessaire</w:t>
            </w:r>
            <w:r>
              <w:tab/>
            </w:r>
          </w:p>
        </w:tc>
        <w:tc>
          <w:tcPr>
            <w:tcW w:w="567" w:type="dxa"/>
          </w:tcPr>
          <w:p w14:paraId="78A4FC11" w14:textId="77777777" w:rsidR="005A0420" w:rsidRDefault="005A0420" w:rsidP="003F4B46">
            <w:pPr>
              <w:pStyle w:val="paragraphenormal"/>
              <w:jc w:val="center"/>
              <w:rPr>
                <w:sz w:val="20"/>
              </w:rPr>
            </w:pPr>
          </w:p>
        </w:tc>
        <w:tc>
          <w:tcPr>
            <w:tcW w:w="567" w:type="dxa"/>
          </w:tcPr>
          <w:p w14:paraId="6C671EAB" w14:textId="77777777" w:rsidR="005A0420" w:rsidRDefault="005A0420" w:rsidP="003F4B46">
            <w:pPr>
              <w:pStyle w:val="paragraphenormal"/>
              <w:jc w:val="center"/>
              <w:rPr>
                <w:sz w:val="20"/>
              </w:rPr>
            </w:pPr>
          </w:p>
        </w:tc>
        <w:tc>
          <w:tcPr>
            <w:tcW w:w="567" w:type="dxa"/>
          </w:tcPr>
          <w:p w14:paraId="4B10881F" w14:textId="77777777" w:rsidR="005A0420" w:rsidRDefault="005A0420" w:rsidP="003F4B46">
            <w:pPr>
              <w:pStyle w:val="paragraphenormal"/>
              <w:jc w:val="center"/>
              <w:rPr>
                <w:sz w:val="20"/>
              </w:rPr>
            </w:pPr>
          </w:p>
        </w:tc>
        <w:tc>
          <w:tcPr>
            <w:tcW w:w="567" w:type="dxa"/>
          </w:tcPr>
          <w:p w14:paraId="5442ECCB" w14:textId="77777777" w:rsidR="005A0420" w:rsidRDefault="005A0420" w:rsidP="003F4B46">
            <w:pPr>
              <w:pStyle w:val="paragraphenormal"/>
              <w:jc w:val="center"/>
              <w:rPr>
                <w:sz w:val="20"/>
              </w:rPr>
            </w:pPr>
          </w:p>
        </w:tc>
        <w:tc>
          <w:tcPr>
            <w:tcW w:w="567" w:type="dxa"/>
          </w:tcPr>
          <w:p w14:paraId="2683184A" w14:textId="77777777" w:rsidR="005A0420" w:rsidRDefault="005A0420" w:rsidP="003F4B46">
            <w:pPr>
              <w:pStyle w:val="paragraphenormal"/>
              <w:jc w:val="center"/>
              <w:rPr>
                <w:sz w:val="20"/>
              </w:rPr>
            </w:pPr>
          </w:p>
        </w:tc>
        <w:tc>
          <w:tcPr>
            <w:tcW w:w="567" w:type="dxa"/>
          </w:tcPr>
          <w:p w14:paraId="0E47A1FB" w14:textId="77777777" w:rsidR="005A0420" w:rsidRDefault="005A0420" w:rsidP="003F4B46">
            <w:pPr>
              <w:pStyle w:val="paragraphenormal"/>
              <w:jc w:val="center"/>
              <w:rPr>
                <w:sz w:val="20"/>
              </w:rPr>
            </w:pPr>
          </w:p>
          <w:p w14:paraId="6D1DDE84" w14:textId="77777777" w:rsidR="005A0420" w:rsidRDefault="005A0420" w:rsidP="003F4B46">
            <w:pPr>
              <w:pStyle w:val="paragraphenormal"/>
              <w:jc w:val="center"/>
              <w:rPr>
                <w:sz w:val="20"/>
              </w:rPr>
            </w:pPr>
            <w:r>
              <w:rPr>
                <w:sz w:val="20"/>
              </w:rPr>
              <w:t>X</w:t>
            </w:r>
          </w:p>
        </w:tc>
      </w:tr>
      <w:tr w:rsidR="005A0420" w14:paraId="2D097C1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2D0ADD0A" w14:textId="77777777" w:rsidR="005A0420" w:rsidRDefault="005A0420" w:rsidP="003F4B46">
            <w:pPr>
              <w:pStyle w:val="paragraphenormal"/>
              <w:tabs>
                <w:tab w:val="right" w:leader="dot" w:pos="6521"/>
              </w:tabs>
              <w:ind w:left="709" w:hanging="170"/>
              <w:jc w:val="left"/>
            </w:pPr>
            <w:r>
              <w:t>- contrôle des intensités absorbées</w:t>
            </w:r>
            <w:r>
              <w:tab/>
            </w:r>
          </w:p>
        </w:tc>
        <w:tc>
          <w:tcPr>
            <w:tcW w:w="567" w:type="dxa"/>
          </w:tcPr>
          <w:p w14:paraId="14CEA566" w14:textId="77777777" w:rsidR="005A0420" w:rsidRDefault="005A0420" w:rsidP="003F4B46">
            <w:pPr>
              <w:pStyle w:val="paragraphenormal"/>
              <w:jc w:val="center"/>
              <w:rPr>
                <w:sz w:val="20"/>
              </w:rPr>
            </w:pPr>
          </w:p>
        </w:tc>
        <w:tc>
          <w:tcPr>
            <w:tcW w:w="567" w:type="dxa"/>
          </w:tcPr>
          <w:p w14:paraId="56ABE896" w14:textId="77777777" w:rsidR="005A0420" w:rsidRDefault="005A0420" w:rsidP="003F4B46">
            <w:pPr>
              <w:pStyle w:val="paragraphenormal"/>
              <w:jc w:val="center"/>
              <w:rPr>
                <w:sz w:val="20"/>
              </w:rPr>
            </w:pPr>
          </w:p>
        </w:tc>
        <w:tc>
          <w:tcPr>
            <w:tcW w:w="567" w:type="dxa"/>
          </w:tcPr>
          <w:p w14:paraId="1C06949E" w14:textId="77777777" w:rsidR="005A0420" w:rsidRDefault="005A0420" w:rsidP="003F4B46">
            <w:pPr>
              <w:pStyle w:val="paragraphenormal"/>
              <w:jc w:val="center"/>
              <w:rPr>
                <w:sz w:val="20"/>
              </w:rPr>
            </w:pPr>
          </w:p>
        </w:tc>
        <w:tc>
          <w:tcPr>
            <w:tcW w:w="567" w:type="dxa"/>
          </w:tcPr>
          <w:p w14:paraId="438027DF" w14:textId="77777777" w:rsidR="005A0420" w:rsidRDefault="005A0420" w:rsidP="003F4B46">
            <w:pPr>
              <w:pStyle w:val="paragraphenormal"/>
              <w:jc w:val="center"/>
              <w:rPr>
                <w:sz w:val="20"/>
              </w:rPr>
            </w:pPr>
          </w:p>
        </w:tc>
        <w:tc>
          <w:tcPr>
            <w:tcW w:w="567" w:type="dxa"/>
          </w:tcPr>
          <w:p w14:paraId="268671E0" w14:textId="77777777" w:rsidR="005A0420" w:rsidRDefault="005A0420" w:rsidP="003F4B46">
            <w:pPr>
              <w:pStyle w:val="paragraphenormal"/>
              <w:jc w:val="center"/>
              <w:rPr>
                <w:sz w:val="20"/>
              </w:rPr>
            </w:pPr>
          </w:p>
        </w:tc>
        <w:tc>
          <w:tcPr>
            <w:tcW w:w="567" w:type="dxa"/>
          </w:tcPr>
          <w:p w14:paraId="0ECB6C61" w14:textId="77777777" w:rsidR="005A0420" w:rsidRDefault="005A0420" w:rsidP="003F4B46">
            <w:pPr>
              <w:pStyle w:val="paragraphenormal"/>
              <w:jc w:val="center"/>
              <w:rPr>
                <w:sz w:val="20"/>
              </w:rPr>
            </w:pPr>
            <w:r>
              <w:rPr>
                <w:sz w:val="20"/>
              </w:rPr>
              <w:t>X</w:t>
            </w:r>
          </w:p>
        </w:tc>
      </w:tr>
      <w:tr w:rsidR="005A0420" w14:paraId="1613E67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5FEA3055" w14:textId="77777777" w:rsidR="005A0420" w:rsidRDefault="005A0420" w:rsidP="003F4B46">
            <w:pPr>
              <w:pStyle w:val="paragraphenormal"/>
              <w:tabs>
                <w:tab w:val="right" w:leader="dot" w:pos="6521"/>
              </w:tabs>
              <w:ind w:left="709" w:hanging="170"/>
              <w:jc w:val="left"/>
            </w:pPr>
            <w:r>
              <w:t>- contrôle de l'isolement</w:t>
            </w:r>
            <w:r>
              <w:tab/>
            </w:r>
          </w:p>
        </w:tc>
        <w:tc>
          <w:tcPr>
            <w:tcW w:w="567" w:type="dxa"/>
          </w:tcPr>
          <w:p w14:paraId="364D0CA3" w14:textId="77777777" w:rsidR="005A0420" w:rsidRDefault="005A0420" w:rsidP="003F4B46">
            <w:pPr>
              <w:pStyle w:val="paragraphenormal"/>
              <w:jc w:val="center"/>
              <w:rPr>
                <w:sz w:val="20"/>
              </w:rPr>
            </w:pPr>
          </w:p>
        </w:tc>
        <w:tc>
          <w:tcPr>
            <w:tcW w:w="567" w:type="dxa"/>
          </w:tcPr>
          <w:p w14:paraId="44EAA84D" w14:textId="77777777" w:rsidR="005A0420" w:rsidRDefault="005A0420" w:rsidP="003F4B46">
            <w:pPr>
              <w:pStyle w:val="paragraphenormal"/>
              <w:jc w:val="center"/>
              <w:rPr>
                <w:sz w:val="20"/>
              </w:rPr>
            </w:pPr>
          </w:p>
        </w:tc>
        <w:tc>
          <w:tcPr>
            <w:tcW w:w="567" w:type="dxa"/>
          </w:tcPr>
          <w:p w14:paraId="794758B4" w14:textId="77777777" w:rsidR="005A0420" w:rsidRDefault="005A0420" w:rsidP="003F4B46">
            <w:pPr>
              <w:pStyle w:val="paragraphenormal"/>
              <w:jc w:val="center"/>
              <w:rPr>
                <w:sz w:val="20"/>
              </w:rPr>
            </w:pPr>
          </w:p>
        </w:tc>
        <w:tc>
          <w:tcPr>
            <w:tcW w:w="567" w:type="dxa"/>
          </w:tcPr>
          <w:p w14:paraId="4122DD36" w14:textId="77777777" w:rsidR="005A0420" w:rsidRDefault="005A0420" w:rsidP="003F4B46">
            <w:pPr>
              <w:pStyle w:val="paragraphenormal"/>
              <w:jc w:val="center"/>
              <w:rPr>
                <w:sz w:val="20"/>
              </w:rPr>
            </w:pPr>
          </w:p>
        </w:tc>
        <w:tc>
          <w:tcPr>
            <w:tcW w:w="567" w:type="dxa"/>
          </w:tcPr>
          <w:p w14:paraId="718D4924" w14:textId="77777777" w:rsidR="005A0420" w:rsidRDefault="005A0420" w:rsidP="003F4B46">
            <w:pPr>
              <w:pStyle w:val="paragraphenormal"/>
              <w:jc w:val="center"/>
              <w:rPr>
                <w:sz w:val="20"/>
              </w:rPr>
            </w:pPr>
          </w:p>
        </w:tc>
        <w:tc>
          <w:tcPr>
            <w:tcW w:w="567" w:type="dxa"/>
          </w:tcPr>
          <w:p w14:paraId="543BD2D4" w14:textId="77777777" w:rsidR="005A0420" w:rsidRDefault="005A0420" w:rsidP="003F4B46">
            <w:pPr>
              <w:pStyle w:val="paragraphenormal"/>
              <w:jc w:val="center"/>
              <w:rPr>
                <w:sz w:val="20"/>
              </w:rPr>
            </w:pPr>
            <w:r>
              <w:rPr>
                <w:sz w:val="20"/>
              </w:rPr>
              <w:t>X</w:t>
            </w:r>
          </w:p>
        </w:tc>
      </w:tr>
      <w:tr w:rsidR="005A0420" w14:paraId="0A8F44A1"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47CEF5F" w14:textId="77777777" w:rsidR="005A0420" w:rsidRDefault="005A0420" w:rsidP="003F4B46">
            <w:pPr>
              <w:pStyle w:val="paragraphenormal"/>
              <w:tabs>
                <w:tab w:val="right" w:leader="dot" w:pos="6521"/>
              </w:tabs>
              <w:ind w:left="709" w:hanging="170"/>
              <w:jc w:val="left"/>
            </w:pPr>
            <w:r>
              <w:t>- vérification des différentes protections</w:t>
            </w:r>
            <w:r>
              <w:tab/>
            </w:r>
          </w:p>
        </w:tc>
        <w:tc>
          <w:tcPr>
            <w:tcW w:w="567" w:type="dxa"/>
          </w:tcPr>
          <w:p w14:paraId="17F7D353" w14:textId="77777777" w:rsidR="005A0420" w:rsidRDefault="005A0420" w:rsidP="003F4B46">
            <w:pPr>
              <w:pStyle w:val="paragraphenormal"/>
              <w:jc w:val="center"/>
              <w:rPr>
                <w:sz w:val="20"/>
              </w:rPr>
            </w:pPr>
          </w:p>
        </w:tc>
        <w:tc>
          <w:tcPr>
            <w:tcW w:w="567" w:type="dxa"/>
          </w:tcPr>
          <w:p w14:paraId="1972D964" w14:textId="77777777" w:rsidR="005A0420" w:rsidRDefault="005A0420" w:rsidP="003F4B46">
            <w:pPr>
              <w:pStyle w:val="paragraphenormal"/>
              <w:jc w:val="center"/>
              <w:rPr>
                <w:sz w:val="20"/>
              </w:rPr>
            </w:pPr>
          </w:p>
        </w:tc>
        <w:tc>
          <w:tcPr>
            <w:tcW w:w="567" w:type="dxa"/>
          </w:tcPr>
          <w:p w14:paraId="660A9AAE" w14:textId="77777777" w:rsidR="005A0420" w:rsidRDefault="005A0420" w:rsidP="003F4B46">
            <w:pPr>
              <w:pStyle w:val="paragraphenormal"/>
              <w:jc w:val="center"/>
              <w:rPr>
                <w:sz w:val="20"/>
              </w:rPr>
            </w:pPr>
          </w:p>
        </w:tc>
        <w:tc>
          <w:tcPr>
            <w:tcW w:w="567" w:type="dxa"/>
          </w:tcPr>
          <w:p w14:paraId="3FDCFEBF" w14:textId="77777777" w:rsidR="005A0420" w:rsidRDefault="005A0420" w:rsidP="003F4B46">
            <w:pPr>
              <w:pStyle w:val="paragraphenormal"/>
              <w:jc w:val="center"/>
              <w:rPr>
                <w:sz w:val="20"/>
              </w:rPr>
            </w:pPr>
          </w:p>
        </w:tc>
        <w:tc>
          <w:tcPr>
            <w:tcW w:w="567" w:type="dxa"/>
          </w:tcPr>
          <w:p w14:paraId="1C25B0B1" w14:textId="77777777" w:rsidR="005A0420" w:rsidRDefault="005A0420" w:rsidP="003F4B46">
            <w:pPr>
              <w:pStyle w:val="paragraphenormal"/>
              <w:jc w:val="center"/>
              <w:rPr>
                <w:sz w:val="20"/>
              </w:rPr>
            </w:pPr>
          </w:p>
        </w:tc>
        <w:tc>
          <w:tcPr>
            <w:tcW w:w="567" w:type="dxa"/>
          </w:tcPr>
          <w:p w14:paraId="6CF83ED4" w14:textId="77777777" w:rsidR="005A0420" w:rsidRDefault="005A0420" w:rsidP="003F4B46">
            <w:pPr>
              <w:pStyle w:val="paragraphenormal"/>
              <w:jc w:val="center"/>
              <w:rPr>
                <w:sz w:val="20"/>
              </w:rPr>
            </w:pPr>
            <w:r>
              <w:rPr>
                <w:sz w:val="20"/>
              </w:rPr>
              <w:t>X</w:t>
            </w:r>
          </w:p>
        </w:tc>
      </w:tr>
      <w:tr w:rsidR="005A0420" w14:paraId="5339015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35488079" w14:textId="77777777" w:rsidR="005A0420" w:rsidRDefault="005A0420" w:rsidP="003F4B46">
            <w:pPr>
              <w:pStyle w:val="paragraphenormal"/>
              <w:tabs>
                <w:tab w:val="right" w:leader="dot" w:pos="6521"/>
              </w:tabs>
              <w:ind w:left="709" w:hanging="170"/>
              <w:jc w:val="left"/>
            </w:pPr>
            <w:r>
              <w:t>- contrôle du calibrage des fusibles</w:t>
            </w:r>
            <w:r>
              <w:tab/>
            </w:r>
          </w:p>
        </w:tc>
        <w:tc>
          <w:tcPr>
            <w:tcW w:w="567" w:type="dxa"/>
          </w:tcPr>
          <w:p w14:paraId="39756D56" w14:textId="77777777" w:rsidR="005A0420" w:rsidRDefault="005A0420" w:rsidP="003F4B46">
            <w:pPr>
              <w:pStyle w:val="paragraphenormal"/>
              <w:jc w:val="center"/>
              <w:rPr>
                <w:sz w:val="20"/>
              </w:rPr>
            </w:pPr>
          </w:p>
        </w:tc>
        <w:tc>
          <w:tcPr>
            <w:tcW w:w="567" w:type="dxa"/>
          </w:tcPr>
          <w:p w14:paraId="68F04BBD" w14:textId="77777777" w:rsidR="005A0420" w:rsidRDefault="005A0420" w:rsidP="003F4B46">
            <w:pPr>
              <w:pStyle w:val="paragraphenormal"/>
              <w:jc w:val="center"/>
              <w:rPr>
                <w:sz w:val="20"/>
              </w:rPr>
            </w:pPr>
          </w:p>
        </w:tc>
        <w:tc>
          <w:tcPr>
            <w:tcW w:w="567" w:type="dxa"/>
          </w:tcPr>
          <w:p w14:paraId="65968725" w14:textId="77777777" w:rsidR="005A0420" w:rsidRDefault="005A0420" w:rsidP="003F4B46">
            <w:pPr>
              <w:pStyle w:val="paragraphenormal"/>
              <w:jc w:val="center"/>
              <w:rPr>
                <w:sz w:val="20"/>
              </w:rPr>
            </w:pPr>
          </w:p>
        </w:tc>
        <w:tc>
          <w:tcPr>
            <w:tcW w:w="567" w:type="dxa"/>
          </w:tcPr>
          <w:p w14:paraId="5ACB8F73" w14:textId="77777777" w:rsidR="005A0420" w:rsidRDefault="005A0420" w:rsidP="003F4B46">
            <w:pPr>
              <w:pStyle w:val="paragraphenormal"/>
              <w:jc w:val="center"/>
              <w:rPr>
                <w:sz w:val="20"/>
              </w:rPr>
            </w:pPr>
          </w:p>
        </w:tc>
        <w:tc>
          <w:tcPr>
            <w:tcW w:w="567" w:type="dxa"/>
          </w:tcPr>
          <w:p w14:paraId="4E4B1607" w14:textId="77777777" w:rsidR="005A0420" w:rsidRDefault="005A0420" w:rsidP="003F4B46">
            <w:pPr>
              <w:pStyle w:val="paragraphenormal"/>
              <w:jc w:val="center"/>
              <w:rPr>
                <w:sz w:val="20"/>
              </w:rPr>
            </w:pPr>
          </w:p>
        </w:tc>
        <w:tc>
          <w:tcPr>
            <w:tcW w:w="567" w:type="dxa"/>
          </w:tcPr>
          <w:p w14:paraId="3198EFEC" w14:textId="77777777" w:rsidR="005A0420" w:rsidRDefault="005A0420" w:rsidP="003F4B46">
            <w:pPr>
              <w:pStyle w:val="paragraphenormal"/>
              <w:jc w:val="center"/>
              <w:rPr>
                <w:sz w:val="20"/>
              </w:rPr>
            </w:pPr>
            <w:r>
              <w:rPr>
                <w:sz w:val="20"/>
              </w:rPr>
              <w:t>X</w:t>
            </w:r>
          </w:p>
        </w:tc>
      </w:tr>
      <w:tr w:rsidR="005A0420" w14:paraId="2B4F09BE"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4CF5EAFB" w14:textId="77777777" w:rsidR="005A0420" w:rsidRDefault="005A0420" w:rsidP="003F4B46">
            <w:pPr>
              <w:pStyle w:val="paragraphenormal"/>
              <w:tabs>
                <w:tab w:val="right" w:leader="dot" w:pos="6521"/>
              </w:tabs>
              <w:ind w:left="709" w:hanging="170"/>
              <w:jc w:val="left"/>
            </w:pPr>
            <w:r>
              <w:t>- vérification des dispositifs de contrôle</w:t>
            </w:r>
            <w:r>
              <w:tab/>
            </w:r>
          </w:p>
        </w:tc>
        <w:tc>
          <w:tcPr>
            <w:tcW w:w="567" w:type="dxa"/>
          </w:tcPr>
          <w:p w14:paraId="114480BE" w14:textId="77777777" w:rsidR="005A0420" w:rsidRDefault="005A0420" w:rsidP="003F4B46">
            <w:pPr>
              <w:pStyle w:val="paragraphenormal"/>
              <w:jc w:val="center"/>
              <w:rPr>
                <w:sz w:val="20"/>
              </w:rPr>
            </w:pPr>
          </w:p>
        </w:tc>
        <w:tc>
          <w:tcPr>
            <w:tcW w:w="567" w:type="dxa"/>
          </w:tcPr>
          <w:p w14:paraId="0C0BBF89" w14:textId="77777777" w:rsidR="005A0420" w:rsidRDefault="005A0420" w:rsidP="003F4B46">
            <w:pPr>
              <w:pStyle w:val="paragraphenormal"/>
              <w:jc w:val="center"/>
              <w:rPr>
                <w:sz w:val="20"/>
              </w:rPr>
            </w:pPr>
          </w:p>
        </w:tc>
        <w:tc>
          <w:tcPr>
            <w:tcW w:w="567" w:type="dxa"/>
          </w:tcPr>
          <w:p w14:paraId="39BF9B53" w14:textId="77777777" w:rsidR="005A0420" w:rsidRDefault="005A0420" w:rsidP="003F4B46">
            <w:pPr>
              <w:pStyle w:val="paragraphenormal"/>
              <w:jc w:val="center"/>
              <w:rPr>
                <w:sz w:val="20"/>
              </w:rPr>
            </w:pPr>
          </w:p>
        </w:tc>
        <w:tc>
          <w:tcPr>
            <w:tcW w:w="567" w:type="dxa"/>
          </w:tcPr>
          <w:p w14:paraId="06B68D9B" w14:textId="77777777" w:rsidR="005A0420" w:rsidRDefault="005A0420" w:rsidP="003F4B46">
            <w:pPr>
              <w:pStyle w:val="paragraphenormal"/>
              <w:jc w:val="center"/>
              <w:rPr>
                <w:sz w:val="20"/>
              </w:rPr>
            </w:pPr>
          </w:p>
        </w:tc>
        <w:tc>
          <w:tcPr>
            <w:tcW w:w="567" w:type="dxa"/>
          </w:tcPr>
          <w:p w14:paraId="24632D9B" w14:textId="77777777" w:rsidR="005A0420" w:rsidRDefault="005A0420" w:rsidP="003F4B46">
            <w:pPr>
              <w:pStyle w:val="paragraphenormal"/>
              <w:jc w:val="center"/>
              <w:rPr>
                <w:sz w:val="20"/>
              </w:rPr>
            </w:pPr>
          </w:p>
        </w:tc>
        <w:tc>
          <w:tcPr>
            <w:tcW w:w="567" w:type="dxa"/>
          </w:tcPr>
          <w:p w14:paraId="0BD952ED" w14:textId="77777777" w:rsidR="005A0420" w:rsidRDefault="005A0420" w:rsidP="003F4B46">
            <w:pPr>
              <w:pStyle w:val="paragraphenormal"/>
              <w:jc w:val="center"/>
              <w:rPr>
                <w:sz w:val="20"/>
              </w:rPr>
            </w:pPr>
            <w:r>
              <w:rPr>
                <w:sz w:val="20"/>
              </w:rPr>
              <w:t>X</w:t>
            </w:r>
          </w:p>
        </w:tc>
      </w:tr>
      <w:tr w:rsidR="005A0420" w14:paraId="0CB7A1EA"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123587FB" w14:textId="77777777" w:rsidR="005A0420" w:rsidRDefault="005A0420" w:rsidP="003F4B46">
            <w:pPr>
              <w:pStyle w:val="paragraphenormal"/>
              <w:tabs>
                <w:tab w:val="right" w:leader="dot" w:pos="6521"/>
              </w:tabs>
              <w:ind w:left="709" w:hanging="170"/>
              <w:jc w:val="left"/>
            </w:pPr>
            <w:r>
              <w:t>- vérification des connexions avec resserrage, si nécessaire</w:t>
            </w:r>
            <w:r>
              <w:tab/>
            </w:r>
          </w:p>
        </w:tc>
        <w:tc>
          <w:tcPr>
            <w:tcW w:w="567" w:type="dxa"/>
          </w:tcPr>
          <w:p w14:paraId="2AAE6660" w14:textId="77777777" w:rsidR="005A0420" w:rsidRDefault="005A0420" w:rsidP="003F4B46">
            <w:pPr>
              <w:pStyle w:val="paragraphenormal"/>
              <w:jc w:val="center"/>
              <w:rPr>
                <w:sz w:val="20"/>
              </w:rPr>
            </w:pPr>
          </w:p>
        </w:tc>
        <w:tc>
          <w:tcPr>
            <w:tcW w:w="567" w:type="dxa"/>
          </w:tcPr>
          <w:p w14:paraId="7F9A4192" w14:textId="77777777" w:rsidR="005A0420" w:rsidRDefault="005A0420" w:rsidP="003F4B46">
            <w:pPr>
              <w:pStyle w:val="paragraphenormal"/>
              <w:jc w:val="center"/>
              <w:rPr>
                <w:sz w:val="20"/>
              </w:rPr>
            </w:pPr>
          </w:p>
        </w:tc>
        <w:tc>
          <w:tcPr>
            <w:tcW w:w="567" w:type="dxa"/>
          </w:tcPr>
          <w:p w14:paraId="5BD26FEE" w14:textId="77777777" w:rsidR="005A0420" w:rsidRDefault="005A0420" w:rsidP="003F4B46">
            <w:pPr>
              <w:pStyle w:val="paragraphenormal"/>
              <w:jc w:val="center"/>
              <w:rPr>
                <w:sz w:val="20"/>
              </w:rPr>
            </w:pPr>
          </w:p>
        </w:tc>
        <w:tc>
          <w:tcPr>
            <w:tcW w:w="567" w:type="dxa"/>
          </w:tcPr>
          <w:p w14:paraId="331CDAE6" w14:textId="77777777" w:rsidR="005A0420" w:rsidRDefault="005A0420" w:rsidP="003F4B46">
            <w:pPr>
              <w:pStyle w:val="paragraphenormal"/>
              <w:jc w:val="center"/>
              <w:rPr>
                <w:sz w:val="20"/>
              </w:rPr>
            </w:pPr>
          </w:p>
        </w:tc>
        <w:tc>
          <w:tcPr>
            <w:tcW w:w="567" w:type="dxa"/>
          </w:tcPr>
          <w:p w14:paraId="7506706F" w14:textId="77777777" w:rsidR="005A0420" w:rsidRDefault="005A0420" w:rsidP="003F4B46">
            <w:pPr>
              <w:pStyle w:val="paragraphenormal"/>
              <w:jc w:val="center"/>
              <w:rPr>
                <w:sz w:val="20"/>
              </w:rPr>
            </w:pPr>
          </w:p>
        </w:tc>
        <w:tc>
          <w:tcPr>
            <w:tcW w:w="567" w:type="dxa"/>
          </w:tcPr>
          <w:p w14:paraId="13144C16" w14:textId="77777777" w:rsidR="005A0420" w:rsidRDefault="005A0420" w:rsidP="003F4B46">
            <w:pPr>
              <w:pStyle w:val="paragraphenormal"/>
              <w:jc w:val="center"/>
              <w:rPr>
                <w:sz w:val="20"/>
              </w:rPr>
            </w:pPr>
            <w:r>
              <w:rPr>
                <w:sz w:val="20"/>
              </w:rPr>
              <w:t>X</w:t>
            </w:r>
          </w:p>
        </w:tc>
      </w:tr>
      <w:tr w:rsidR="005A0420" w14:paraId="65044069"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7BCB5124" w14:textId="77777777" w:rsidR="005A0420" w:rsidRDefault="005A0420" w:rsidP="003F4B46">
            <w:pPr>
              <w:pStyle w:val="paragraphenormal"/>
              <w:tabs>
                <w:tab w:val="right" w:leader="dot" w:pos="6521"/>
              </w:tabs>
              <w:ind w:left="709" w:hanging="170"/>
              <w:jc w:val="left"/>
            </w:pPr>
            <w:r>
              <w:t>- maintien de la lisibilité des schémas</w:t>
            </w:r>
            <w:r>
              <w:tab/>
            </w:r>
          </w:p>
        </w:tc>
        <w:tc>
          <w:tcPr>
            <w:tcW w:w="567" w:type="dxa"/>
          </w:tcPr>
          <w:p w14:paraId="41F4C8B1" w14:textId="77777777" w:rsidR="005A0420" w:rsidRDefault="005A0420" w:rsidP="003F4B46">
            <w:pPr>
              <w:pStyle w:val="paragraphenormal"/>
              <w:jc w:val="center"/>
              <w:rPr>
                <w:sz w:val="20"/>
              </w:rPr>
            </w:pPr>
          </w:p>
        </w:tc>
        <w:tc>
          <w:tcPr>
            <w:tcW w:w="567" w:type="dxa"/>
          </w:tcPr>
          <w:p w14:paraId="66C3F674" w14:textId="77777777" w:rsidR="005A0420" w:rsidRDefault="005A0420" w:rsidP="003F4B46">
            <w:pPr>
              <w:pStyle w:val="paragraphenormal"/>
              <w:jc w:val="center"/>
              <w:rPr>
                <w:sz w:val="20"/>
              </w:rPr>
            </w:pPr>
          </w:p>
        </w:tc>
        <w:tc>
          <w:tcPr>
            <w:tcW w:w="567" w:type="dxa"/>
          </w:tcPr>
          <w:p w14:paraId="06D2BD46" w14:textId="77777777" w:rsidR="005A0420" w:rsidRDefault="005A0420" w:rsidP="003F4B46">
            <w:pPr>
              <w:pStyle w:val="paragraphenormal"/>
              <w:jc w:val="center"/>
              <w:rPr>
                <w:sz w:val="20"/>
              </w:rPr>
            </w:pPr>
          </w:p>
        </w:tc>
        <w:tc>
          <w:tcPr>
            <w:tcW w:w="567" w:type="dxa"/>
          </w:tcPr>
          <w:p w14:paraId="5DB3E6F1" w14:textId="77777777" w:rsidR="005A0420" w:rsidRDefault="005A0420" w:rsidP="003F4B46">
            <w:pPr>
              <w:pStyle w:val="paragraphenormal"/>
              <w:jc w:val="center"/>
              <w:rPr>
                <w:sz w:val="20"/>
              </w:rPr>
            </w:pPr>
          </w:p>
        </w:tc>
        <w:tc>
          <w:tcPr>
            <w:tcW w:w="567" w:type="dxa"/>
          </w:tcPr>
          <w:p w14:paraId="59AF9473" w14:textId="77777777" w:rsidR="005A0420" w:rsidRDefault="005A0420" w:rsidP="003F4B46">
            <w:pPr>
              <w:pStyle w:val="paragraphenormal"/>
              <w:jc w:val="center"/>
              <w:rPr>
                <w:sz w:val="20"/>
              </w:rPr>
            </w:pPr>
          </w:p>
        </w:tc>
        <w:tc>
          <w:tcPr>
            <w:tcW w:w="567" w:type="dxa"/>
          </w:tcPr>
          <w:p w14:paraId="3FDEE501" w14:textId="77777777" w:rsidR="005A0420" w:rsidRDefault="005A0420" w:rsidP="003F4B46">
            <w:pPr>
              <w:pStyle w:val="paragraphenormal"/>
              <w:jc w:val="center"/>
              <w:rPr>
                <w:sz w:val="20"/>
              </w:rPr>
            </w:pPr>
            <w:r>
              <w:rPr>
                <w:sz w:val="20"/>
              </w:rPr>
              <w:t>X</w:t>
            </w:r>
          </w:p>
        </w:tc>
      </w:tr>
      <w:tr w:rsidR="005A0420" w14:paraId="37EFCF16"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F27EF4F" w14:textId="77777777" w:rsidR="005A0420" w:rsidRDefault="005A0420" w:rsidP="003F4B46">
            <w:pPr>
              <w:pStyle w:val="paragraphenormal"/>
              <w:tabs>
                <w:tab w:val="right" w:leader="dot" w:pos="6521"/>
              </w:tabs>
              <w:ind w:left="709" w:hanging="170"/>
              <w:jc w:val="left"/>
            </w:pPr>
            <w:r>
              <w:t>- contrôle des différents contacteurs</w:t>
            </w:r>
            <w:r>
              <w:tab/>
            </w:r>
          </w:p>
        </w:tc>
        <w:tc>
          <w:tcPr>
            <w:tcW w:w="567" w:type="dxa"/>
          </w:tcPr>
          <w:p w14:paraId="6A148A81" w14:textId="77777777" w:rsidR="005A0420" w:rsidRDefault="005A0420" w:rsidP="003F4B46">
            <w:pPr>
              <w:pStyle w:val="paragraphenormal"/>
              <w:jc w:val="center"/>
              <w:rPr>
                <w:sz w:val="20"/>
              </w:rPr>
            </w:pPr>
          </w:p>
        </w:tc>
        <w:tc>
          <w:tcPr>
            <w:tcW w:w="567" w:type="dxa"/>
          </w:tcPr>
          <w:p w14:paraId="31126AC7" w14:textId="77777777" w:rsidR="005A0420" w:rsidRDefault="005A0420" w:rsidP="003F4B46">
            <w:pPr>
              <w:pStyle w:val="paragraphenormal"/>
              <w:jc w:val="center"/>
              <w:rPr>
                <w:sz w:val="20"/>
              </w:rPr>
            </w:pPr>
          </w:p>
        </w:tc>
        <w:tc>
          <w:tcPr>
            <w:tcW w:w="567" w:type="dxa"/>
          </w:tcPr>
          <w:p w14:paraId="2A972E0F" w14:textId="77777777" w:rsidR="005A0420" w:rsidRDefault="005A0420" w:rsidP="003F4B46">
            <w:pPr>
              <w:pStyle w:val="paragraphenormal"/>
              <w:jc w:val="center"/>
              <w:rPr>
                <w:sz w:val="20"/>
              </w:rPr>
            </w:pPr>
          </w:p>
        </w:tc>
        <w:tc>
          <w:tcPr>
            <w:tcW w:w="567" w:type="dxa"/>
          </w:tcPr>
          <w:p w14:paraId="04CEC028" w14:textId="77777777" w:rsidR="005A0420" w:rsidRDefault="005A0420" w:rsidP="003F4B46">
            <w:pPr>
              <w:pStyle w:val="paragraphenormal"/>
              <w:jc w:val="center"/>
              <w:rPr>
                <w:sz w:val="20"/>
              </w:rPr>
            </w:pPr>
          </w:p>
        </w:tc>
        <w:tc>
          <w:tcPr>
            <w:tcW w:w="567" w:type="dxa"/>
          </w:tcPr>
          <w:p w14:paraId="0AAE75AF" w14:textId="77777777" w:rsidR="005A0420" w:rsidRDefault="005A0420" w:rsidP="003F4B46">
            <w:pPr>
              <w:pStyle w:val="paragraphenormal"/>
              <w:jc w:val="center"/>
              <w:rPr>
                <w:sz w:val="20"/>
              </w:rPr>
            </w:pPr>
          </w:p>
        </w:tc>
        <w:tc>
          <w:tcPr>
            <w:tcW w:w="567" w:type="dxa"/>
          </w:tcPr>
          <w:p w14:paraId="61E5620F" w14:textId="77777777" w:rsidR="005A0420" w:rsidRDefault="005A0420" w:rsidP="003F4B46">
            <w:pPr>
              <w:pStyle w:val="paragraphenormal"/>
              <w:jc w:val="center"/>
              <w:rPr>
                <w:sz w:val="20"/>
              </w:rPr>
            </w:pPr>
            <w:r>
              <w:rPr>
                <w:sz w:val="20"/>
              </w:rPr>
              <w:t>X</w:t>
            </w:r>
          </w:p>
        </w:tc>
      </w:tr>
      <w:tr w:rsidR="005A0420" w14:paraId="746BFCF4"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5E85F94" w14:textId="77777777" w:rsidR="005A0420" w:rsidRDefault="005A0420" w:rsidP="003F4B46">
            <w:pPr>
              <w:pStyle w:val="paragraphenormal"/>
              <w:tabs>
                <w:tab w:val="right" w:leader="dot" w:pos="6521"/>
              </w:tabs>
              <w:ind w:left="709" w:hanging="170"/>
              <w:jc w:val="left"/>
            </w:pPr>
            <w:r>
              <w:t>- contrôle des relais thermiques (si existants)</w:t>
            </w:r>
            <w:r>
              <w:tab/>
            </w:r>
          </w:p>
        </w:tc>
        <w:tc>
          <w:tcPr>
            <w:tcW w:w="567" w:type="dxa"/>
          </w:tcPr>
          <w:p w14:paraId="3EA76969" w14:textId="77777777" w:rsidR="005A0420" w:rsidRDefault="005A0420" w:rsidP="003F4B46">
            <w:pPr>
              <w:pStyle w:val="paragraphenormal"/>
              <w:jc w:val="center"/>
              <w:rPr>
                <w:sz w:val="20"/>
              </w:rPr>
            </w:pPr>
          </w:p>
        </w:tc>
        <w:tc>
          <w:tcPr>
            <w:tcW w:w="567" w:type="dxa"/>
          </w:tcPr>
          <w:p w14:paraId="3783C746" w14:textId="77777777" w:rsidR="005A0420" w:rsidRDefault="005A0420" w:rsidP="003F4B46">
            <w:pPr>
              <w:pStyle w:val="paragraphenormal"/>
              <w:jc w:val="center"/>
              <w:rPr>
                <w:sz w:val="20"/>
              </w:rPr>
            </w:pPr>
          </w:p>
        </w:tc>
        <w:tc>
          <w:tcPr>
            <w:tcW w:w="567" w:type="dxa"/>
          </w:tcPr>
          <w:p w14:paraId="55809202" w14:textId="77777777" w:rsidR="005A0420" w:rsidRDefault="005A0420" w:rsidP="003F4B46">
            <w:pPr>
              <w:pStyle w:val="paragraphenormal"/>
              <w:jc w:val="center"/>
              <w:rPr>
                <w:sz w:val="20"/>
              </w:rPr>
            </w:pPr>
          </w:p>
        </w:tc>
        <w:tc>
          <w:tcPr>
            <w:tcW w:w="567" w:type="dxa"/>
          </w:tcPr>
          <w:p w14:paraId="406E3ECD" w14:textId="77777777" w:rsidR="005A0420" w:rsidRDefault="005A0420" w:rsidP="003F4B46">
            <w:pPr>
              <w:pStyle w:val="paragraphenormal"/>
              <w:jc w:val="center"/>
              <w:rPr>
                <w:sz w:val="20"/>
              </w:rPr>
            </w:pPr>
          </w:p>
        </w:tc>
        <w:tc>
          <w:tcPr>
            <w:tcW w:w="567" w:type="dxa"/>
          </w:tcPr>
          <w:p w14:paraId="606C23C6" w14:textId="77777777" w:rsidR="005A0420" w:rsidRDefault="005A0420" w:rsidP="003F4B46">
            <w:pPr>
              <w:pStyle w:val="paragraphenormal"/>
              <w:jc w:val="center"/>
              <w:rPr>
                <w:sz w:val="20"/>
              </w:rPr>
            </w:pPr>
          </w:p>
        </w:tc>
        <w:tc>
          <w:tcPr>
            <w:tcW w:w="567" w:type="dxa"/>
          </w:tcPr>
          <w:p w14:paraId="2FA552F3" w14:textId="77777777" w:rsidR="005A0420" w:rsidRDefault="005A0420" w:rsidP="003F4B46">
            <w:pPr>
              <w:pStyle w:val="paragraphenormal"/>
              <w:jc w:val="center"/>
              <w:rPr>
                <w:sz w:val="20"/>
              </w:rPr>
            </w:pPr>
            <w:r>
              <w:rPr>
                <w:sz w:val="20"/>
              </w:rPr>
              <w:t>X</w:t>
            </w:r>
          </w:p>
        </w:tc>
      </w:tr>
      <w:tr w:rsidR="005A0420" w14:paraId="5B59402B"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6DD4242F" w14:textId="77777777" w:rsidR="005A0420" w:rsidRDefault="005A0420" w:rsidP="003F4B46">
            <w:pPr>
              <w:pStyle w:val="paragraphenormal"/>
              <w:tabs>
                <w:tab w:val="right" w:leader="dot" w:pos="6521"/>
              </w:tabs>
              <w:ind w:left="709" w:hanging="170"/>
              <w:jc w:val="left"/>
            </w:pPr>
            <w:r>
              <w:t>- contrôle des horloges avec réglage, si nécessaire</w:t>
            </w:r>
            <w:r>
              <w:tab/>
            </w:r>
          </w:p>
        </w:tc>
        <w:tc>
          <w:tcPr>
            <w:tcW w:w="567" w:type="dxa"/>
          </w:tcPr>
          <w:p w14:paraId="7E7D0F8A" w14:textId="77777777" w:rsidR="005A0420" w:rsidRDefault="005A0420" w:rsidP="003F4B46">
            <w:pPr>
              <w:pStyle w:val="paragraphenormal"/>
              <w:jc w:val="center"/>
              <w:rPr>
                <w:sz w:val="20"/>
              </w:rPr>
            </w:pPr>
          </w:p>
        </w:tc>
        <w:tc>
          <w:tcPr>
            <w:tcW w:w="567" w:type="dxa"/>
          </w:tcPr>
          <w:p w14:paraId="1ECA13B3" w14:textId="77777777" w:rsidR="005A0420" w:rsidRDefault="005A0420" w:rsidP="003F4B46">
            <w:pPr>
              <w:pStyle w:val="paragraphenormal"/>
              <w:jc w:val="center"/>
              <w:rPr>
                <w:sz w:val="20"/>
              </w:rPr>
            </w:pPr>
          </w:p>
        </w:tc>
        <w:tc>
          <w:tcPr>
            <w:tcW w:w="567" w:type="dxa"/>
          </w:tcPr>
          <w:p w14:paraId="49628987" w14:textId="77777777" w:rsidR="005A0420" w:rsidRDefault="005A0420" w:rsidP="003F4B46">
            <w:pPr>
              <w:pStyle w:val="paragraphenormal"/>
              <w:jc w:val="center"/>
              <w:rPr>
                <w:sz w:val="20"/>
              </w:rPr>
            </w:pPr>
          </w:p>
        </w:tc>
        <w:tc>
          <w:tcPr>
            <w:tcW w:w="567" w:type="dxa"/>
          </w:tcPr>
          <w:p w14:paraId="6442CF2A" w14:textId="77777777" w:rsidR="005A0420" w:rsidRDefault="005A0420" w:rsidP="003F4B46">
            <w:pPr>
              <w:pStyle w:val="paragraphenormal"/>
              <w:jc w:val="center"/>
              <w:rPr>
                <w:sz w:val="20"/>
              </w:rPr>
            </w:pPr>
          </w:p>
        </w:tc>
        <w:tc>
          <w:tcPr>
            <w:tcW w:w="567" w:type="dxa"/>
          </w:tcPr>
          <w:p w14:paraId="72127744" w14:textId="77777777" w:rsidR="005A0420" w:rsidRDefault="005A0420" w:rsidP="003F4B46">
            <w:pPr>
              <w:pStyle w:val="paragraphenormal"/>
              <w:jc w:val="center"/>
              <w:rPr>
                <w:sz w:val="20"/>
              </w:rPr>
            </w:pPr>
          </w:p>
        </w:tc>
        <w:tc>
          <w:tcPr>
            <w:tcW w:w="567" w:type="dxa"/>
          </w:tcPr>
          <w:p w14:paraId="497652F4" w14:textId="77777777" w:rsidR="005A0420" w:rsidRDefault="005A0420" w:rsidP="003F4B46">
            <w:pPr>
              <w:pStyle w:val="paragraphenormal"/>
              <w:jc w:val="center"/>
              <w:rPr>
                <w:sz w:val="20"/>
              </w:rPr>
            </w:pPr>
            <w:r>
              <w:rPr>
                <w:sz w:val="20"/>
              </w:rPr>
              <w:t>X</w:t>
            </w:r>
          </w:p>
        </w:tc>
      </w:tr>
      <w:tr w:rsidR="005A0420" w14:paraId="0F2EA133" w14:textId="77777777" w:rsidTr="003F4B46">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6664" w:type="dxa"/>
          </w:tcPr>
          <w:p w14:paraId="09FF902F" w14:textId="77777777" w:rsidR="005A0420" w:rsidRDefault="005A0420" w:rsidP="003F4B46">
            <w:pPr>
              <w:pStyle w:val="paragraphenormal"/>
              <w:tabs>
                <w:tab w:val="right" w:leader="dot" w:pos="6521"/>
              </w:tabs>
              <w:ind w:left="709" w:hanging="170"/>
              <w:jc w:val="left"/>
            </w:pPr>
            <w:r>
              <w:t>- vérification générale</w:t>
            </w:r>
            <w:r>
              <w:tab/>
            </w:r>
          </w:p>
          <w:p w14:paraId="2C4B1765" w14:textId="77777777" w:rsidR="005A0420" w:rsidRDefault="005A0420" w:rsidP="003F4B46">
            <w:pPr>
              <w:pStyle w:val="paragraphenormal"/>
              <w:tabs>
                <w:tab w:val="right" w:leader="dot" w:pos="6521"/>
              </w:tabs>
              <w:ind w:left="709" w:hanging="170"/>
              <w:jc w:val="left"/>
            </w:pPr>
          </w:p>
        </w:tc>
        <w:tc>
          <w:tcPr>
            <w:tcW w:w="567" w:type="dxa"/>
          </w:tcPr>
          <w:p w14:paraId="57CD39A2" w14:textId="77777777" w:rsidR="005A0420" w:rsidRDefault="005A0420" w:rsidP="003F4B46">
            <w:pPr>
              <w:pStyle w:val="paragraphenormal"/>
              <w:jc w:val="center"/>
              <w:rPr>
                <w:sz w:val="20"/>
              </w:rPr>
            </w:pPr>
          </w:p>
        </w:tc>
        <w:tc>
          <w:tcPr>
            <w:tcW w:w="567" w:type="dxa"/>
          </w:tcPr>
          <w:p w14:paraId="7728E1AD" w14:textId="77777777" w:rsidR="005A0420" w:rsidRDefault="005A0420" w:rsidP="003F4B46">
            <w:pPr>
              <w:pStyle w:val="paragraphenormal"/>
              <w:jc w:val="center"/>
              <w:rPr>
                <w:sz w:val="20"/>
              </w:rPr>
            </w:pPr>
          </w:p>
        </w:tc>
        <w:tc>
          <w:tcPr>
            <w:tcW w:w="567" w:type="dxa"/>
          </w:tcPr>
          <w:p w14:paraId="7666A447" w14:textId="77777777" w:rsidR="005A0420" w:rsidRDefault="005A0420" w:rsidP="003F4B46">
            <w:pPr>
              <w:pStyle w:val="paragraphenormal"/>
              <w:jc w:val="center"/>
              <w:rPr>
                <w:sz w:val="20"/>
              </w:rPr>
            </w:pPr>
          </w:p>
        </w:tc>
        <w:tc>
          <w:tcPr>
            <w:tcW w:w="567" w:type="dxa"/>
          </w:tcPr>
          <w:p w14:paraId="5AB93080" w14:textId="77777777" w:rsidR="005A0420" w:rsidRDefault="005A0420" w:rsidP="003F4B46">
            <w:pPr>
              <w:pStyle w:val="paragraphenormal"/>
              <w:jc w:val="center"/>
              <w:rPr>
                <w:sz w:val="20"/>
              </w:rPr>
            </w:pPr>
          </w:p>
        </w:tc>
        <w:tc>
          <w:tcPr>
            <w:tcW w:w="567" w:type="dxa"/>
          </w:tcPr>
          <w:p w14:paraId="0D869052" w14:textId="77777777" w:rsidR="005A0420" w:rsidRDefault="005A0420" w:rsidP="003F4B46">
            <w:pPr>
              <w:pStyle w:val="paragraphenormal"/>
              <w:jc w:val="center"/>
              <w:rPr>
                <w:sz w:val="20"/>
              </w:rPr>
            </w:pPr>
          </w:p>
        </w:tc>
        <w:tc>
          <w:tcPr>
            <w:tcW w:w="567" w:type="dxa"/>
          </w:tcPr>
          <w:p w14:paraId="7E5B49E4" w14:textId="77777777" w:rsidR="005A0420" w:rsidRDefault="005A0420" w:rsidP="003F4B46">
            <w:pPr>
              <w:pStyle w:val="paragraphenormal"/>
              <w:jc w:val="center"/>
              <w:rPr>
                <w:sz w:val="20"/>
              </w:rPr>
            </w:pPr>
            <w:r>
              <w:rPr>
                <w:sz w:val="20"/>
              </w:rPr>
              <w:t>X</w:t>
            </w:r>
          </w:p>
        </w:tc>
      </w:tr>
    </w:tbl>
    <w:p w14:paraId="0AEACE43" w14:textId="77777777" w:rsidR="005A0420" w:rsidRDefault="005A0420" w:rsidP="005A0420"/>
    <w:p w14:paraId="6CF7A4AC" w14:textId="77777777" w:rsidR="005A0420" w:rsidRDefault="005A0420" w:rsidP="005A0420">
      <w:pPr>
        <w:jc w:val="left"/>
        <w:rPr>
          <w:rFonts w:asciiTheme="majorHAnsi" w:eastAsiaTheme="majorEastAsia" w:hAnsiTheme="majorHAnsi" w:cstheme="majorBidi"/>
          <w:color w:val="2F5496" w:themeColor="accent1" w:themeShade="BF"/>
          <w:sz w:val="32"/>
          <w:szCs w:val="32"/>
        </w:rPr>
      </w:pPr>
      <w:r>
        <w:br w:type="page"/>
      </w:r>
    </w:p>
    <w:p w14:paraId="73754D7F" w14:textId="521D9462" w:rsidR="005A0420" w:rsidRPr="00E33426" w:rsidRDefault="00E33426" w:rsidP="00E33426">
      <w:pPr>
        <w:pStyle w:val="Titre1"/>
        <w:jc w:val="center"/>
      </w:pPr>
      <w:bookmarkStart w:id="36" w:name="_Toc62058746"/>
      <w:bookmarkStart w:id="37" w:name="_Toc191412634"/>
      <w:r w:rsidRPr="00E33426">
        <w:lastRenderedPageBreak/>
        <w:t xml:space="preserve">ANNEXE 3 </w:t>
      </w:r>
      <w:r>
        <w:t xml:space="preserve">- </w:t>
      </w:r>
      <w:r w:rsidRPr="00E33426">
        <w:t>PROCES-VERBAL DE PRISE EN CHARGE</w:t>
      </w:r>
      <w:bookmarkEnd w:id="36"/>
      <w:bookmarkEnd w:id="37"/>
    </w:p>
    <w:p w14:paraId="762AFA71" w14:textId="77777777" w:rsidR="005A0420" w:rsidRPr="009C082E" w:rsidRDefault="005A0420" w:rsidP="005A0420">
      <w:pPr>
        <w:widowControl w:val="0"/>
        <w:shd w:val="clear" w:color="auto" w:fill="FFFFFF"/>
        <w:autoSpaceDE w:val="0"/>
        <w:autoSpaceDN w:val="0"/>
        <w:adjustRightInd w:val="0"/>
        <w:spacing w:after="0" w:line="240" w:lineRule="auto"/>
        <w:ind w:left="5794"/>
        <w:rPr>
          <w:rFonts w:ascii="Times New Roman" w:eastAsia="Times New Roman" w:hAnsi="Times New Roman" w:cs="Times New Roman"/>
          <w:sz w:val="20"/>
          <w:szCs w:val="20"/>
          <w:lang w:eastAsia="fr-FR"/>
        </w:rPr>
      </w:pPr>
    </w:p>
    <w:p w14:paraId="69D6C43F" w14:textId="77777777" w:rsidR="005A0420" w:rsidRPr="009C082E" w:rsidRDefault="005A0420" w:rsidP="005A0420">
      <w:pPr>
        <w:widowControl w:val="0"/>
        <w:shd w:val="clear" w:color="auto" w:fill="FFFFFF"/>
        <w:autoSpaceDE w:val="0"/>
        <w:autoSpaceDN w:val="0"/>
        <w:adjustRightInd w:val="0"/>
        <w:spacing w:after="0" w:line="240" w:lineRule="auto"/>
        <w:ind w:left="5794"/>
        <w:rPr>
          <w:rFonts w:ascii="Times New Roman" w:eastAsia="Times New Roman" w:hAnsi="Times New Roman" w:cs="Times New Roman"/>
          <w:sz w:val="20"/>
          <w:szCs w:val="20"/>
          <w:lang w:eastAsia="fr-FR"/>
        </w:rPr>
      </w:pPr>
    </w:p>
    <w:tbl>
      <w:tblPr>
        <w:tblW w:w="10040" w:type="dxa"/>
        <w:tblBorders>
          <w:top w:val="double" w:sz="6" w:space="0" w:color="auto"/>
          <w:left w:val="double" w:sz="6" w:space="0" w:color="auto"/>
          <w:bottom w:val="double" w:sz="6" w:space="0" w:color="auto"/>
          <w:right w:val="double" w:sz="6"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10040"/>
      </w:tblGrid>
      <w:tr w:rsidR="005A0420" w:rsidRPr="009C082E" w14:paraId="751FBC05" w14:textId="77777777" w:rsidTr="003F4B46">
        <w:trPr>
          <w:trHeight w:val="1333"/>
        </w:trPr>
        <w:tc>
          <w:tcPr>
            <w:tcW w:w="10040" w:type="dxa"/>
            <w:tcBorders>
              <w:top w:val="single" w:sz="18" w:space="0" w:color="auto"/>
              <w:left w:val="single" w:sz="18" w:space="0" w:color="auto"/>
              <w:bottom w:val="single" w:sz="36" w:space="0" w:color="auto"/>
              <w:right w:val="single" w:sz="36" w:space="0" w:color="auto"/>
            </w:tcBorders>
            <w:shd w:val="pct10" w:color="auto" w:fill="auto"/>
          </w:tcPr>
          <w:p w14:paraId="6F33A72F"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52"/>
                <w:szCs w:val="20"/>
                <w:lang w:eastAsia="fr-FR"/>
              </w:rPr>
            </w:pPr>
            <w:bookmarkStart w:id="38" w:name="_Toc83616563"/>
            <w:r w:rsidRPr="009C082E">
              <w:rPr>
                <w:rFonts w:ascii="Times New Roman" w:eastAsia="Times New Roman" w:hAnsi="Times New Roman" w:cs="Times New Roman"/>
                <w:sz w:val="52"/>
                <w:szCs w:val="20"/>
                <w:lang w:eastAsia="fr-FR"/>
              </w:rPr>
              <w:t>PROCES VERBAL</w:t>
            </w:r>
            <w:bookmarkEnd w:id="38"/>
            <w:r w:rsidRPr="009C082E">
              <w:rPr>
                <w:rFonts w:ascii="Times New Roman" w:eastAsia="Times New Roman" w:hAnsi="Times New Roman" w:cs="Times New Roman"/>
                <w:sz w:val="52"/>
                <w:szCs w:val="20"/>
                <w:lang w:eastAsia="fr-FR"/>
              </w:rPr>
              <w:t xml:space="preserve"> </w:t>
            </w:r>
          </w:p>
          <w:p w14:paraId="2BA1B168"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bookmarkStart w:id="39" w:name="_Toc83616564"/>
            <w:r w:rsidRPr="009C082E">
              <w:rPr>
                <w:rFonts w:ascii="Times New Roman" w:eastAsia="Times New Roman" w:hAnsi="Times New Roman" w:cs="Times New Roman"/>
                <w:sz w:val="52"/>
                <w:szCs w:val="20"/>
                <w:lang w:eastAsia="fr-FR"/>
              </w:rPr>
              <w:t>de prise en charge INITIAL</w:t>
            </w:r>
            <w:bookmarkEnd w:id="39"/>
          </w:p>
        </w:tc>
      </w:tr>
      <w:tr w:rsidR="005A0420" w:rsidRPr="009C082E" w14:paraId="3BD860D3" w14:textId="77777777" w:rsidTr="003F4B46">
        <w:trPr>
          <w:cantSplit/>
          <w:trHeight w:val="686"/>
        </w:trPr>
        <w:tc>
          <w:tcPr>
            <w:tcW w:w="10040" w:type="dxa"/>
            <w:tcBorders>
              <w:top w:val="double" w:sz="6" w:space="0" w:color="auto"/>
              <w:left w:val="nil"/>
              <w:bottom w:val="nil"/>
              <w:right w:val="nil"/>
            </w:tcBorders>
          </w:tcPr>
          <w:p w14:paraId="5D7CF277" w14:textId="77777777" w:rsidR="005A0420" w:rsidRPr="009C082E" w:rsidRDefault="005A0420" w:rsidP="003F4B46">
            <w:pPr>
              <w:widowControl w:val="0"/>
              <w:autoSpaceDE w:val="0"/>
              <w:autoSpaceDN w:val="0"/>
              <w:adjustRightInd w:val="0"/>
              <w:spacing w:before="120" w:after="120" w:line="120" w:lineRule="auto"/>
              <w:ind w:left="142" w:right="1134"/>
              <w:jc w:val="left"/>
              <w:rPr>
                <w:rFonts w:ascii="Times New Roman" w:eastAsia="Times New Roman" w:hAnsi="Times New Roman" w:cs="Times New Roman"/>
                <w:sz w:val="20"/>
                <w:szCs w:val="20"/>
                <w:lang w:eastAsia="fr-FR"/>
              </w:rPr>
            </w:pPr>
          </w:p>
          <w:p w14:paraId="1D6EB9BE" w14:textId="77777777" w:rsidR="005A0420" w:rsidRPr="009C082E" w:rsidRDefault="005A0420" w:rsidP="003F4B46">
            <w:pPr>
              <w:widowControl w:val="0"/>
              <w:autoSpaceDE w:val="0"/>
              <w:autoSpaceDN w:val="0"/>
              <w:adjustRightInd w:val="0"/>
              <w:spacing w:before="120" w:after="120" w:line="120" w:lineRule="auto"/>
              <w:ind w:left="142" w:right="1134"/>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 xml:space="preserve">Etablissement : </w:t>
            </w:r>
          </w:p>
        </w:tc>
      </w:tr>
      <w:tr w:rsidR="005A0420" w:rsidRPr="009C082E" w14:paraId="70BAE15B" w14:textId="77777777" w:rsidTr="003F4B46">
        <w:trPr>
          <w:cantSplit/>
          <w:trHeight w:val="470"/>
        </w:trPr>
        <w:tc>
          <w:tcPr>
            <w:tcW w:w="10040" w:type="dxa"/>
            <w:tcBorders>
              <w:top w:val="nil"/>
              <w:left w:val="nil"/>
              <w:bottom w:val="nil"/>
              <w:right w:val="nil"/>
            </w:tcBorders>
          </w:tcPr>
          <w:p w14:paraId="77075E55" w14:textId="77777777" w:rsidR="005A0420" w:rsidRPr="009C082E" w:rsidRDefault="005A0420" w:rsidP="003F4B46">
            <w:pPr>
              <w:widowControl w:val="0"/>
              <w:autoSpaceDE w:val="0"/>
              <w:autoSpaceDN w:val="0"/>
              <w:adjustRightInd w:val="0"/>
              <w:spacing w:before="120" w:after="120" w:line="240" w:lineRule="auto"/>
              <w:ind w:left="142" w:right="1134"/>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 xml:space="preserve">Adresse  </w:t>
            </w:r>
          </w:p>
        </w:tc>
      </w:tr>
    </w:tbl>
    <w:p w14:paraId="4C645146" w14:textId="77777777" w:rsidR="005A0420" w:rsidRPr="009C082E" w:rsidRDefault="005A0420" w:rsidP="005A0420">
      <w:pPr>
        <w:widowControl w:val="0"/>
        <w:autoSpaceDE w:val="0"/>
        <w:autoSpaceDN w:val="0"/>
        <w:adjustRightInd w:val="0"/>
        <w:spacing w:before="240" w:after="12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DATE : _____/_____/_____</w:t>
      </w:r>
    </w:p>
    <w:p w14:paraId="3F8ED5F4" w14:textId="77777777" w:rsidR="005A0420" w:rsidRPr="009C082E" w:rsidRDefault="005A0420" w:rsidP="005A0420">
      <w:pPr>
        <w:widowControl w:val="0"/>
        <w:autoSpaceDE w:val="0"/>
        <w:autoSpaceDN w:val="0"/>
        <w:adjustRightInd w:val="0"/>
        <w:spacing w:before="240" w:after="12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Documents principaux présents en local technique ou remis lors de la visite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B2BE37" w14:textId="77777777" w:rsidR="005A0420" w:rsidRPr="009C082E" w:rsidRDefault="005A0420" w:rsidP="005A0420">
      <w:pPr>
        <w:widowControl w:val="0"/>
        <w:numPr>
          <w:ilvl w:val="12"/>
          <w:numId w:val="0"/>
        </w:numPr>
        <w:autoSpaceDE w:val="0"/>
        <w:autoSpaceDN w:val="0"/>
        <w:adjustRightInd w:val="0"/>
        <w:spacing w:before="160" w:after="0" w:line="12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ANNEXES au PV de Prise en charge :</w:t>
      </w:r>
      <w:r w:rsidRPr="009C082E">
        <w:rPr>
          <w:rFonts w:ascii="Times New Roman" w:eastAsia="Times New Roman" w:hAnsi="Times New Roman" w:cs="Times New Roman"/>
          <w:sz w:val="20"/>
          <w:szCs w:val="20"/>
          <w:lang w:eastAsia="fr-FR"/>
        </w:rPr>
        <w:tab/>
        <w:t xml:space="preserve">Oui : </w:t>
      </w:r>
      <w:r w:rsidRPr="009C082E">
        <w:rPr>
          <w:rFonts w:ascii="Times New Roman" w:eastAsia="Times New Roman" w:hAnsi="Times New Roman" w:cs="Times New Roman"/>
          <w:sz w:val="20"/>
          <w:szCs w:val="20"/>
          <w:lang w:eastAsia="fr-FR"/>
        </w:rPr>
        <w:sym w:font="Wingdings" w:char="F0A8"/>
      </w:r>
      <w:r w:rsidRPr="009C082E">
        <w:rPr>
          <w:rFonts w:ascii="Times New Roman" w:eastAsia="Times New Roman" w:hAnsi="Times New Roman" w:cs="Times New Roman"/>
          <w:sz w:val="20"/>
          <w:szCs w:val="20"/>
          <w:lang w:eastAsia="fr-FR"/>
        </w:rPr>
        <w:t xml:space="preserve"> - Nb de Pages :</w:t>
      </w:r>
      <w:r w:rsidRPr="009C082E">
        <w:rPr>
          <w:rFonts w:ascii="Times New Roman" w:eastAsia="Times New Roman" w:hAnsi="Times New Roman" w:cs="Times New Roman"/>
          <w:sz w:val="20"/>
          <w:szCs w:val="20"/>
          <w:lang w:eastAsia="fr-FR"/>
        </w:rPr>
        <w:tab/>
        <w:t>…….</w:t>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t xml:space="preserve">Non : </w:t>
      </w:r>
      <w:r w:rsidRPr="009C082E">
        <w:rPr>
          <w:rFonts w:ascii="Times New Roman" w:eastAsia="Times New Roman" w:hAnsi="Times New Roman" w:cs="Times New Roman"/>
          <w:sz w:val="20"/>
          <w:szCs w:val="20"/>
          <w:lang w:eastAsia="fr-FR"/>
        </w:rPr>
        <w:sym w:font="Wingdings" w:char="F0A8"/>
      </w:r>
    </w:p>
    <w:p w14:paraId="15383640" w14:textId="77777777" w:rsidR="005A0420" w:rsidRPr="009C082E" w:rsidRDefault="005A0420" w:rsidP="005A0420">
      <w:pPr>
        <w:widowControl w:val="0"/>
        <w:numPr>
          <w:ilvl w:val="12"/>
          <w:numId w:val="0"/>
        </w:numPr>
        <w:autoSpaceDE w:val="0"/>
        <w:autoSpaceDN w:val="0"/>
        <w:adjustRightInd w:val="0"/>
        <w:spacing w:before="160" w:after="0" w:line="120" w:lineRule="auto"/>
        <w:jc w:val="left"/>
        <w:rPr>
          <w:rFonts w:ascii="Times New Roman" w:eastAsia="Times New Roman" w:hAnsi="Times New Roman" w:cs="Times New Roman"/>
          <w:sz w:val="20"/>
          <w:szCs w:val="20"/>
          <w:lang w:eastAsia="fr-FR"/>
        </w:rPr>
      </w:pPr>
    </w:p>
    <w:tbl>
      <w:tblPr>
        <w:tblW w:w="10067" w:type="dxa"/>
        <w:tblInd w:w="-1" w:type="dxa"/>
        <w:tblLayout w:type="fixed"/>
        <w:tblCellMar>
          <w:left w:w="70" w:type="dxa"/>
          <w:right w:w="70" w:type="dxa"/>
        </w:tblCellMar>
        <w:tblLook w:val="0000" w:firstRow="0" w:lastRow="0" w:firstColumn="0" w:lastColumn="0" w:noHBand="0" w:noVBand="0"/>
      </w:tblPr>
      <w:tblGrid>
        <w:gridCol w:w="2966"/>
        <w:gridCol w:w="1380"/>
        <w:gridCol w:w="688"/>
        <w:gridCol w:w="2953"/>
        <w:gridCol w:w="1373"/>
        <w:gridCol w:w="659"/>
        <w:gridCol w:w="48"/>
      </w:tblGrid>
      <w:tr w:rsidR="005A0420" w:rsidRPr="009C082E" w14:paraId="36D602CE" w14:textId="77777777" w:rsidTr="003F4B46">
        <w:trPr>
          <w:trHeight w:val="869"/>
        </w:trPr>
        <w:tc>
          <w:tcPr>
            <w:tcW w:w="5035" w:type="dxa"/>
            <w:gridSpan w:val="3"/>
            <w:tcBorders>
              <w:top w:val="single" w:sz="6" w:space="0" w:color="auto"/>
              <w:left w:val="single" w:sz="6" w:space="0" w:color="auto"/>
              <w:bottom w:val="single" w:sz="6" w:space="0" w:color="auto"/>
              <w:right w:val="single" w:sz="6" w:space="0" w:color="auto"/>
            </w:tcBorders>
          </w:tcPr>
          <w:p w14:paraId="2885E8CD" w14:textId="77777777" w:rsidR="005A0420" w:rsidRPr="005A0420" w:rsidRDefault="005A0420" w:rsidP="003F4B46">
            <w:pPr>
              <w:widowControl w:val="0"/>
              <w:pBdr>
                <w:top w:val="single" w:sz="6" w:space="1" w:color="auto"/>
                <w:left w:val="single" w:sz="6" w:space="1" w:color="auto"/>
                <w:bottom w:val="single" w:sz="6" w:space="1" w:color="auto"/>
                <w:right w:val="single" w:sz="6" w:space="1" w:color="auto"/>
              </w:pBdr>
              <w:autoSpaceDE w:val="0"/>
              <w:autoSpaceDN w:val="0"/>
              <w:adjustRightInd w:val="0"/>
              <w:spacing w:after="0" w:line="240" w:lineRule="auto"/>
              <w:jc w:val="center"/>
              <w:rPr>
                <w:rFonts w:ascii="Times New Roman" w:eastAsia="Times New Roman" w:hAnsi="Times New Roman" w:cs="Times New Roman"/>
                <w:sz w:val="24"/>
                <w:szCs w:val="24"/>
                <w:lang w:eastAsia="fr-FR"/>
              </w:rPr>
            </w:pPr>
            <w:r w:rsidRPr="005A0420">
              <w:rPr>
                <w:rFonts w:ascii="Times New Roman" w:eastAsia="Times New Roman" w:hAnsi="Times New Roman" w:cs="Times New Roman"/>
                <w:b/>
                <w:sz w:val="24"/>
                <w:szCs w:val="24"/>
                <w:lang w:eastAsia="fr-FR"/>
              </w:rPr>
              <w:t xml:space="preserve">Relevés des Compteurs </w:t>
            </w:r>
          </w:p>
        </w:tc>
        <w:tc>
          <w:tcPr>
            <w:tcW w:w="5032" w:type="dxa"/>
            <w:gridSpan w:val="4"/>
            <w:tcBorders>
              <w:top w:val="single" w:sz="6" w:space="0" w:color="auto"/>
              <w:left w:val="nil"/>
              <w:bottom w:val="single" w:sz="6" w:space="0" w:color="auto"/>
              <w:right w:val="single" w:sz="6" w:space="0" w:color="auto"/>
            </w:tcBorders>
          </w:tcPr>
          <w:p w14:paraId="3440D91D" w14:textId="77777777" w:rsidR="005A0420" w:rsidRPr="005A0420" w:rsidRDefault="005A0420" w:rsidP="005A042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fr-FR"/>
              </w:rPr>
            </w:pPr>
            <w:bookmarkStart w:id="40" w:name="_Toc119987793"/>
            <w:bookmarkStart w:id="41" w:name="_Toc62034812"/>
            <w:bookmarkStart w:id="42" w:name="_Toc62058747"/>
            <w:bookmarkStart w:id="43" w:name="_Toc62109859"/>
            <w:r w:rsidRPr="005A0420">
              <w:rPr>
                <w:rFonts w:ascii="Times New Roman" w:eastAsia="Times New Roman" w:hAnsi="Times New Roman" w:cs="Times New Roman"/>
                <w:b/>
                <w:sz w:val="24"/>
                <w:szCs w:val="24"/>
                <w:lang w:eastAsia="fr-FR"/>
              </w:rPr>
              <w:t>Etat stocks Consommables/Pièces détachées</w:t>
            </w:r>
            <w:bookmarkEnd w:id="40"/>
            <w:bookmarkEnd w:id="41"/>
            <w:bookmarkEnd w:id="42"/>
            <w:bookmarkEnd w:id="43"/>
          </w:p>
        </w:tc>
      </w:tr>
      <w:tr w:rsidR="005A0420" w:rsidRPr="009C082E" w14:paraId="7B1E7D51" w14:textId="77777777" w:rsidTr="003F4B46">
        <w:tblPrEx>
          <w:tblCellMar>
            <w:left w:w="71" w:type="dxa"/>
            <w:right w:w="71" w:type="dxa"/>
          </w:tblCellMar>
        </w:tblPrEx>
        <w:trPr>
          <w:gridAfter w:val="1"/>
          <w:wAfter w:w="48" w:type="dxa"/>
          <w:trHeight w:val="237"/>
        </w:trPr>
        <w:tc>
          <w:tcPr>
            <w:tcW w:w="2967" w:type="dxa"/>
            <w:tcBorders>
              <w:top w:val="single" w:sz="6" w:space="0" w:color="auto"/>
              <w:left w:val="single" w:sz="6" w:space="0" w:color="auto"/>
            </w:tcBorders>
          </w:tcPr>
          <w:p w14:paraId="4B36676F" w14:textId="77777777" w:rsidR="005A0420" w:rsidRPr="009C082E" w:rsidRDefault="005A0420" w:rsidP="003F4B46">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Désignation</w:t>
            </w:r>
          </w:p>
        </w:tc>
        <w:tc>
          <w:tcPr>
            <w:tcW w:w="1380" w:type="dxa"/>
            <w:tcBorders>
              <w:top w:val="single" w:sz="6" w:space="0" w:color="auto"/>
            </w:tcBorders>
          </w:tcPr>
          <w:p w14:paraId="012AFBEC" w14:textId="77777777" w:rsidR="005A0420" w:rsidRPr="009C082E" w:rsidRDefault="005A0420" w:rsidP="003F4B46">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valeur relevée</w:t>
            </w:r>
          </w:p>
        </w:tc>
        <w:tc>
          <w:tcPr>
            <w:tcW w:w="687" w:type="dxa"/>
            <w:tcBorders>
              <w:top w:val="single" w:sz="6" w:space="0" w:color="auto"/>
              <w:right w:val="single" w:sz="6" w:space="0" w:color="auto"/>
            </w:tcBorders>
          </w:tcPr>
          <w:p w14:paraId="690F441B" w14:textId="77777777" w:rsidR="005A0420" w:rsidRPr="009C082E" w:rsidRDefault="005A0420" w:rsidP="003F4B46">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unité</w:t>
            </w:r>
          </w:p>
        </w:tc>
        <w:tc>
          <w:tcPr>
            <w:tcW w:w="2953" w:type="dxa"/>
            <w:tcBorders>
              <w:top w:val="single" w:sz="6" w:space="0" w:color="auto"/>
              <w:left w:val="nil"/>
            </w:tcBorders>
          </w:tcPr>
          <w:p w14:paraId="09B4A292" w14:textId="77777777" w:rsidR="005A0420" w:rsidRPr="009C082E" w:rsidRDefault="005A0420" w:rsidP="003F4B46">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Désignation</w:t>
            </w:r>
          </w:p>
        </w:tc>
        <w:tc>
          <w:tcPr>
            <w:tcW w:w="1373" w:type="dxa"/>
            <w:tcBorders>
              <w:top w:val="single" w:sz="6" w:space="0" w:color="auto"/>
            </w:tcBorders>
          </w:tcPr>
          <w:p w14:paraId="71CD630C" w14:textId="77777777" w:rsidR="005A0420" w:rsidRPr="009C082E" w:rsidRDefault="005A0420" w:rsidP="003F4B46">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valeur relevée</w:t>
            </w:r>
          </w:p>
        </w:tc>
        <w:tc>
          <w:tcPr>
            <w:tcW w:w="659" w:type="dxa"/>
            <w:tcBorders>
              <w:top w:val="single" w:sz="6" w:space="0" w:color="auto"/>
              <w:right w:val="single" w:sz="6" w:space="0" w:color="auto"/>
            </w:tcBorders>
          </w:tcPr>
          <w:p w14:paraId="6F5DC369" w14:textId="77777777" w:rsidR="005A0420" w:rsidRPr="009C082E" w:rsidRDefault="005A0420" w:rsidP="003F4B46">
            <w:pPr>
              <w:widowControl w:val="0"/>
              <w:autoSpaceDE w:val="0"/>
              <w:autoSpaceDN w:val="0"/>
              <w:adjustRightInd w:val="0"/>
              <w:spacing w:after="0" w:line="240" w:lineRule="auto"/>
              <w:jc w:val="center"/>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unité</w:t>
            </w:r>
          </w:p>
        </w:tc>
      </w:tr>
      <w:tr w:rsidR="005A0420" w:rsidRPr="009C082E" w14:paraId="32145712" w14:textId="77777777" w:rsidTr="003F4B46">
        <w:tblPrEx>
          <w:tblCellMar>
            <w:left w:w="71" w:type="dxa"/>
            <w:right w:w="71" w:type="dxa"/>
          </w:tblCellMar>
        </w:tblPrEx>
        <w:trPr>
          <w:gridAfter w:val="1"/>
          <w:wAfter w:w="48" w:type="dxa"/>
          <w:trHeight w:val="1995"/>
        </w:trPr>
        <w:tc>
          <w:tcPr>
            <w:tcW w:w="2967" w:type="dxa"/>
            <w:tcBorders>
              <w:left w:val="single" w:sz="6" w:space="0" w:color="auto"/>
              <w:bottom w:val="single" w:sz="6" w:space="0" w:color="auto"/>
            </w:tcBorders>
          </w:tcPr>
          <w:p w14:paraId="5BBA7519"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1B2B36D9"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63E3D27C"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360ECCF8"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w:t>
            </w:r>
          </w:p>
        </w:tc>
        <w:tc>
          <w:tcPr>
            <w:tcW w:w="1380" w:type="dxa"/>
            <w:tcBorders>
              <w:bottom w:val="single" w:sz="6" w:space="0" w:color="auto"/>
            </w:tcBorders>
          </w:tcPr>
          <w:p w14:paraId="70DA0B7A"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77F728CD"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5FE52673"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7500EBDB"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w:t>
            </w:r>
          </w:p>
        </w:tc>
        <w:tc>
          <w:tcPr>
            <w:tcW w:w="687" w:type="dxa"/>
            <w:tcBorders>
              <w:bottom w:val="single" w:sz="6" w:space="0" w:color="auto"/>
              <w:right w:val="single" w:sz="6" w:space="0" w:color="auto"/>
            </w:tcBorders>
          </w:tcPr>
          <w:p w14:paraId="3F6527D8"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26B669E7"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3F0993FE"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6D7F3F47"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w:t>
            </w:r>
          </w:p>
        </w:tc>
        <w:tc>
          <w:tcPr>
            <w:tcW w:w="2953" w:type="dxa"/>
            <w:tcBorders>
              <w:left w:val="nil"/>
              <w:bottom w:val="single" w:sz="6" w:space="0" w:color="auto"/>
            </w:tcBorders>
          </w:tcPr>
          <w:p w14:paraId="45AB75FD"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Stock fioul..............................</w:t>
            </w:r>
          </w:p>
          <w:p w14:paraId="5DDA33AA"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16FCE8E9"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7F7FF88D"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w:t>
            </w:r>
          </w:p>
        </w:tc>
        <w:tc>
          <w:tcPr>
            <w:tcW w:w="1373" w:type="dxa"/>
            <w:tcBorders>
              <w:bottom w:val="single" w:sz="6" w:space="0" w:color="auto"/>
            </w:tcBorders>
          </w:tcPr>
          <w:p w14:paraId="6B6F251E"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21EFDF52"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0A57042A"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47477BA6"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w:t>
            </w:r>
          </w:p>
        </w:tc>
        <w:tc>
          <w:tcPr>
            <w:tcW w:w="659" w:type="dxa"/>
            <w:tcBorders>
              <w:bottom w:val="single" w:sz="6" w:space="0" w:color="auto"/>
              <w:right w:val="single" w:sz="6" w:space="0" w:color="auto"/>
            </w:tcBorders>
          </w:tcPr>
          <w:p w14:paraId="1C5F7895"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15A1A77A"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75A2A166"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w:t>
            </w:r>
          </w:p>
          <w:p w14:paraId="7B16BB17" w14:textId="77777777" w:rsidR="005A0420" w:rsidRPr="009C082E" w:rsidRDefault="005A0420" w:rsidP="003F4B46">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w:t>
            </w:r>
          </w:p>
        </w:tc>
      </w:tr>
    </w:tbl>
    <w:p w14:paraId="515D0ECD" w14:textId="77777777" w:rsidR="005A0420" w:rsidRPr="009C082E" w:rsidRDefault="005A0420" w:rsidP="005A0420">
      <w:pPr>
        <w:widowControl w:val="0"/>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b/>
          <w:sz w:val="20"/>
          <w:szCs w:val="20"/>
          <w:u w:val="single"/>
          <w:lang w:eastAsia="fr-FR"/>
        </w:rPr>
        <w:t xml:space="preserve">Etat des lieux et des équipements / Réserves </w:t>
      </w:r>
    </w:p>
    <w:p w14:paraId="7A0DB053" w14:textId="77777777" w:rsidR="005A0420" w:rsidRPr="009C082E" w:rsidRDefault="005A0420" w:rsidP="005A0420">
      <w:pPr>
        <w:widowControl w:val="0"/>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w:t>
      </w:r>
    </w:p>
    <w:p w14:paraId="7A3268E5" w14:textId="77777777" w:rsidR="005A0420" w:rsidRPr="009C082E" w:rsidRDefault="005A0420" w:rsidP="005A0420">
      <w:pPr>
        <w:widowControl w:val="0"/>
        <w:numPr>
          <w:ilvl w:val="12"/>
          <w:numId w:val="0"/>
        </w:numPr>
        <w:autoSpaceDE w:val="0"/>
        <w:autoSpaceDN w:val="0"/>
        <w:adjustRightInd w:val="0"/>
        <w:spacing w:before="160"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b/>
          <w:sz w:val="20"/>
          <w:szCs w:val="20"/>
          <w:u w:val="single"/>
          <w:lang w:eastAsia="fr-FR"/>
        </w:rPr>
        <w:t>Travaux nécessaires :</w:t>
      </w:r>
    </w:p>
    <w:p w14:paraId="7AEF060F" w14:textId="77777777" w:rsidR="005A0420" w:rsidRPr="009C082E" w:rsidRDefault="005A0420" w:rsidP="005A0420">
      <w:pPr>
        <w:widowControl w:val="0"/>
        <w:numPr>
          <w:ilvl w:val="12"/>
          <w:numId w:val="0"/>
        </w:numPr>
        <w:autoSpaceDE w:val="0"/>
        <w:autoSpaceDN w:val="0"/>
        <w:adjustRightInd w:val="0"/>
        <w:spacing w:before="160"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w:t>
      </w:r>
    </w:p>
    <w:p w14:paraId="3EC86ACE"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b/>
          <w:sz w:val="20"/>
          <w:szCs w:val="20"/>
          <w:lang w:eastAsia="fr-FR"/>
        </w:rPr>
      </w:pPr>
      <w:bookmarkStart w:id="44" w:name="_Toc83616565"/>
      <w:r w:rsidRPr="009C082E">
        <w:rPr>
          <w:rFonts w:ascii="Times New Roman" w:eastAsia="Times New Roman" w:hAnsi="Times New Roman" w:cs="Times New Roman"/>
          <w:b/>
          <w:sz w:val="20"/>
          <w:szCs w:val="20"/>
          <w:u w:val="single"/>
          <w:lang w:eastAsia="fr-FR"/>
        </w:rPr>
        <w:t>Représentants des parties concernées : (nom, prénom, fonction, raison sociale)</w:t>
      </w:r>
      <w:bookmarkEnd w:id="44"/>
    </w:p>
    <w:p w14:paraId="29B63655" w14:textId="0CEFDBB5"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 xml:space="preserve">Pour </w:t>
      </w:r>
      <w:r w:rsidR="00221330">
        <w:rPr>
          <w:rFonts w:ascii="Times New Roman" w:eastAsia="Times New Roman" w:hAnsi="Times New Roman" w:cs="Times New Roman"/>
          <w:sz w:val="20"/>
          <w:szCs w:val="20"/>
          <w:lang w:eastAsia="fr-FR"/>
        </w:rPr>
        <w:t>l’ACHETEUR</w:t>
      </w:r>
      <w:r w:rsidRPr="009C082E">
        <w:rPr>
          <w:rFonts w:ascii="Times New Roman" w:eastAsia="Times New Roman" w:hAnsi="Times New Roman" w:cs="Times New Roman"/>
          <w:sz w:val="20"/>
          <w:szCs w:val="20"/>
          <w:lang w:eastAsia="fr-FR"/>
        </w:rPr>
        <w:t> :________________________________________</w:t>
      </w:r>
    </w:p>
    <w:p w14:paraId="4E4F1805"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Pour le Titulaire :_____________________________________________________________________________</w:t>
      </w:r>
    </w:p>
    <w:p w14:paraId="4B595A0C"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p>
    <w:p w14:paraId="3DE05D38" w14:textId="14330532"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t xml:space="preserve">Pour </w:t>
      </w:r>
      <w:r w:rsidR="00221330">
        <w:rPr>
          <w:rFonts w:ascii="Times New Roman" w:eastAsia="Times New Roman" w:hAnsi="Times New Roman" w:cs="Times New Roman"/>
          <w:sz w:val="20"/>
          <w:szCs w:val="20"/>
          <w:lang w:eastAsia="fr-FR"/>
        </w:rPr>
        <w:t>l’ACHETEUR</w:t>
      </w:r>
      <w:r w:rsidRPr="009C082E">
        <w:rPr>
          <w:rFonts w:ascii="Times New Roman" w:eastAsia="Times New Roman" w:hAnsi="Times New Roman" w:cs="Times New Roman"/>
          <w:sz w:val="20"/>
          <w:szCs w:val="20"/>
          <w:lang w:eastAsia="fr-FR"/>
        </w:rPr>
        <w:t xml:space="preserve">  </w:t>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t>Pour le Titulaire</w:t>
      </w:r>
    </w:p>
    <w:p w14:paraId="63650588"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p>
    <w:p w14:paraId="35922A98"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p>
    <w:tbl>
      <w:tblPr>
        <w:tblW w:w="10039" w:type="dxa"/>
        <w:tblBorders>
          <w:top w:val="double" w:sz="6" w:space="0" w:color="auto"/>
          <w:left w:val="double" w:sz="6" w:space="0" w:color="auto"/>
          <w:bottom w:val="double" w:sz="6" w:space="0" w:color="auto"/>
          <w:right w:val="double" w:sz="6"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10039"/>
      </w:tblGrid>
      <w:tr w:rsidR="005A0420" w:rsidRPr="009C082E" w14:paraId="3F4092F4" w14:textId="77777777" w:rsidTr="003F4B46">
        <w:trPr>
          <w:trHeight w:val="1413"/>
        </w:trPr>
        <w:tc>
          <w:tcPr>
            <w:tcW w:w="10039" w:type="dxa"/>
            <w:tcBorders>
              <w:top w:val="single" w:sz="18" w:space="0" w:color="auto"/>
              <w:left w:val="single" w:sz="18" w:space="0" w:color="auto"/>
              <w:bottom w:val="single" w:sz="36" w:space="0" w:color="auto"/>
              <w:right w:val="single" w:sz="36" w:space="0" w:color="auto"/>
            </w:tcBorders>
            <w:shd w:val="pct10" w:color="auto" w:fill="auto"/>
          </w:tcPr>
          <w:p w14:paraId="4378CA2F"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52"/>
                <w:szCs w:val="20"/>
                <w:lang w:eastAsia="fr-FR"/>
              </w:rPr>
            </w:pPr>
            <w:bookmarkStart w:id="45" w:name="_Toc83616566"/>
            <w:r w:rsidRPr="009C082E">
              <w:rPr>
                <w:rFonts w:ascii="Times New Roman" w:eastAsia="Times New Roman" w:hAnsi="Times New Roman" w:cs="Times New Roman"/>
                <w:sz w:val="52"/>
                <w:szCs w:val="20"/>
                <w:lang w:eastAsia="fr-FR"/>
              </w:rPr>
              <w:lastRenderedPageBreak/>
              <w:t>ANNEXE AU PROCES VERBAL</w:t>
            </w:r>
            <w:bookmarkEnd w:id="45"/>
            <w:r w:rsidRPr="009C082E">
              <w:rPr>
                <w:rFonts w:ascii="Times New Roman" w:eastAsia="Times New Roman" w:hAnsi="Times New Roman" w:cs="Times New Roman"/>
                <w:sz w:val="52"/>
                <w:szCs w:val="20"/>
                <w:lang w:eastAsia="fr-FR"/>
              </w:rPr>
              <w:t xml:space="preserve"> </w:t>
            </w:r>
          </w:p>
          <w:p w14:paraId="0BF13310"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bookmarkStart w:id="46" w:name="_Toc83616567"/>
            <w:r w:rsidRPr="009C082E">
              <w:rPr>
                <w:rFonts w:ascii="Times New Roman" w:eastAsia="Times New Roman" w:hAnsi="Times New Roman" w:cs="Times New Roman"/>
                <w:sz w:val="52"/>
                <w:szCs w:val="20"/>
                <w:lang w:eastAsia="fr-FR"/>
              </w:rPr>
              <w:t>de prise en charge INITIAL</w:t>
            </w:r>
            <w:bookmarkEnd w:id="46"/>
          </w:p>
        </w:tc>
      </w:tr>
      <w:tr w:rsidR="005A0420" w:rsidRPr="009C082E" w14:paraId="599868F4" w14:textId="77777777" w:rsidTr="003F4B46">
        <w:trPr>
          <w:cantSplit/>
          <w:trHeight w:val="759"/>
        </w:trPr>
        <w:tc>
          <w:tcPr>
            <w:tcW w:w="10039" w:type="dxa"/>
            <w:tcBorders>
              <w:top w:val="double" w:sz="6" w:space="0" w:color="auto"/>
              <w:left w:val="nil"/>
              <w:bottom w:val="nil"/>
              <w:right w:val="nil"/>
            </w:tcBorders>
          </w:tcPr>
          <w:p w14:paraId="2B525F94"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p>
          <w:p w14:paraId="12296871"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 xml:space="preserve">Etablissement : </w:t>
            </w:r>
          </w:p>
        </w:tc>
      </w:tr>
      <w:tr w:rsidR="005A0420" w:rsidRPr="009C082E" w14:paraId="47182C2A" w14:textId="77777777" w:rsidTr="003F4B46">
        <w:trPr>
          <w:cantSplit/>
          <w:trHeight w:val="506"/>
        </w:trPr>
        <w:tc>
          <w:tcPr>
            <w:tcW w:w="10039" w:type="dxa"/>
            <w:tcBorders>
              <w:top w:val="nil"/>
              <w:left w:val="nil"/>
              <w:bottom w:val="nil"/>
              <w:right w:val="nil"/>
            </w:tcBorders>
          </w:tcPr>
          <w:p w14:paraId="46FF316E" w14:textId="77777777" w:rsidR="005A0420" w:rsidRPr="009C082E" w:rsidRDefault="005A0420" w:rsidP="003F4B46">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 xml:space="preserve">Adresse  </w:t>
            </w:r>
          </w:p>
        </w:tc>
      </w:tr>
    </w:tbl>
    <w:p w14:paraId="056333FC"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DATE : _____/_____/_____</w:t>
      </w:r>
    </w:p>
    <w:p w14:paraId="49CDED2A"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b/>
          <w:sz w:val="20"/>
          <w:szCs w:val="20"/>
          <w:u w:val="single"/>
          <w:lang w:eastAsia="fr-FR"/>
        </w:rPr>
        <w:t>Autres Remarques (Conformité, Sécurité, développement des remarques du PV)</w:t>
      </w:r>
    </w:p>
    <w:p w14:paraId="7C103AF2" w14:textId="77777777" w:rsidR="005A0420" w:rsidRPr="009C082E" w:rsidRDefault="005A0420" w:rsidP="005A0420">
      <w:pPr>
        <w:widowControl w:val="0"/>
        <w:autoSpaceDE w:val="0"/>
        <w:autoSpaceDN w:val="0"/>
        <w:adjustRightInd w:val="0"/>
        <w:spacing w:after="0" w:line="240" w:lineRule="auto"/>
        <w:ind w:left="-284" w:right="-357"/>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B25C30" w14:textId="77777777" w:rsidR="005A0420" w:rsidRPr="009C082E" w:rsidRDefault="005A0420" w:rsidP="005A0420">
      <w:pPr>
        <w:widowControl w:val="0"/>
        <w:autoSpaceDE w:val="0"/>
        <w:autoSpaceDN w:val="0"/>
        <w:adjustRightInd w:val="0"/>
        <w:spacing w:after="0" w:line="240" w:lineRule="auto"/>
        <w:ind w:left="-284" w:right="-357"/>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876418" w14:textId="77777777" w:rsidR="005A0420" w:rsidRPr="009C082E" w:rsidRDefault="005A0420" w:rsidP="005A0420">
      <w:pPr>
        <w:widowControl w:val="0"/>
        <w:autoSpaceDE w:val="0"/>
        <w:autoSpaceDN w:val="0"/>
        <w:adjustRightInd w:val="0"/>
        <w:spacing w:after="0" w:line="240" w:lineRule="auto"/>
        <w:ind w:left="-284" w:right="-357"/>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17D193" w14:textId="77777777" w:rsidR="005A0420" w:rsidRPr="009C082E" w:rsidRDefault="005A0420" w:rsidP="005A0420">
      <w:pPr>
        <w:widowControl w:val="0"/>
        <w:autoSpaceDE w:val="0"/>
        <w:autoSpaceDN w:val="0"/>
        <w:adjustRightInd w:val="0"/>
        <w:spacing w:after="0" w:line="240" w:lineRule="auto"/>
        <w:ind w:left="-284" w:right="-357"/>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CFBAC4" w14:textId="77777777" w:rsidR="005A0420" w:rsidRPr="009C082E" w:rsidRDefault="005A0420" w:rsidP="005A0420">
      <w:pPr>
        <w:widowControl w:val="0"/>
        <w:autoSpaceDE w:val="0"/>
        <w:autoSpaceDN w:val="0"/>
        <w:adjustRightInd w:val="0"/>
        <w:spacing w:after="0" w:line="240" w:lineRule="auto"/>
        <w:ind w:left="-284" w:right="-357"/>
        <w:jc w:val="left"/>
        <w:rPr>
          <w:rFonts w:ascii="Times New Roman" w:eastAsia="Times New Roman" w:hAnsi="Times New Roman" w:cs="Times New Roman"/>
          <w:b/>
          <w:sz w:val="20"/>
          <w:szCs w:val="20"/>
          <w:u w:val="single"/>
          <w:lang w:eastAsia="fr-FR"/>
        </w:rPr>
      </w:pPr>
      <w:r w:rsidRPr="009C082E">
        <w:rPr>
          <w:rFonts w:ascii="Times New Roman" w:eastAsia="Times New Roman" w:hAnsi="Times New Roman" w:cs="Times New Roman"/>
          <w:sz w:val="20"/>
          <w:szCs w:val="20"/>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3C93D2" w14:textId="77777777" w:rsidR="005A0420" w:rsidRPr="009C082E" w:rsidRDefault="005A0420" w:rsidP="005A0420">
      <w:pPr>
        <w:widowControl w:val="0"/>
        <w:autoSpaceDE w:val="0"/>
        <w:autoSpaceDN w:val="0"/>
        <w:adjustRightInd w:val="0"/>
        <w:spacing w:after="0" w:line="240" w:lineRule="auto"/>
        <w:ind w:left="-284" w:right="-357"/>
        <w:jc w:val="left"/>
        <w:rPr>
          <w:rFonts w:ascii="Times New Roman" w:eastAsia="Times New Roman" w:hAnsi="Times New Roman" w:cs="Times New Roman"/>
          <w:sz w:val="20"/>
          <w:szCs w:val="20"/>
          <w:lang w:eastAsia="fr-FR"/>
        </w:rPr>
      </w:pPr>
    </w:p>
    <w:p w14:paraId="55FFB5FB" w14:textId="351C013F"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t xml:space="preserve">Pour </w:t>
      </w:r>
      <w:r w:rsidR="00221330">
        <w:rPr>
          <w:rFonts w:ascii="Times New Roman" w:eastAsia="Times New Roman" w:hAnsi="Times New Roman" w:cs="Times New Roman"/>
          <w:sz w:val="20"/>
          <w:szCs w:val="20"/>
          <w:lang w:eastAsia="fr-FR"/>
        </w:rPr>
        <w:t>l’ACHETEUR</w:t>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t xml:space="preserve"> </w:t>
      </w:r>
      <w:r w:rsidRPr="009C082E">
        <w:rPr>
          <w:rFonts w:ascii="Times New Roman" w:eastAsia="Times New Roman" w:hAnsi="Times New Roman" w:cs="Times New Roman"/>
          <w:sz w:val="20"/>
          <w:szCs w:val="20"/>
          <w:lang w:eastAsia="fr-FR"/>
        </w:rPr>
        <w:tab/>
      </w:r>
      <w:r w:rsidRPr="009C082E">
        <w:rPr>
          <w:rFonts w:ascii="Times New Roman" w:eastAsia="Times New Roman" w:hAnsi="Times New Roman" w:cs="Times New Roman"/>
          <w:sz w:val="20"/>
          <w:szCs w:val="20"/>
          <w:lang w:eastAsia="fr-FR"/>
        </w:rPr>
        <w:tab/>
        <w:t>Pour le Titulaire</w:t>
      </w:r>
    </w:p>
    <w:p w14:paraId="4DF53E17" w14:textId="77777777" w:rsidR="005A0420" w:rsidRPr="009C082E" w:rsidRDefault="005A0420" w:rsidP="00E33426">
      <w:pPr>
        <w:rPr>
          <w:lang w:eastAsia="fr-FR"/>
        </w:rPr>
      </w:pPr>
    </w:p>
    <w:p w14:paraId="545BE560"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bookmarkStart w:id="47" w:name="_Toc83616568"/>
      <w:r w:rsidRPr="009C082E">
        <w:rPr>
          <w:rFonts w:ascii="Times New Roman" w:eastAsia="Times New Roman" w:hAnsi="Times New Roman" w:cs="Times New Roman"/>
          <w:sz w:val="20"/>
          <w:szCs w:val="20"/>
          <w:lang w:eastAsia="fr-FR"/>
        </w:rPr>
        <w:t>Dates :</w:t>
      </w:r>
      <w:bookmarkEnd w:id="47"/>
      <w:r w:rsidRPr="009C082E">
        <w:rPr>
          <w:rFonts w:ascii="Times New Roman" w:eastAsia="Times New Roman" w:hAnsi="Times New Roman" w:cs="Times New Roman"/>
          <w:sz w:val="20"/>
          <w:szCs w:val="20"/>
          <w:lang w:eastAsia="fr-FR"/>
        </w:rPr>
        <w:t xml:space="preserve"> </w:t>
      </w:r>
    </w:p>
    <w:p w14:paraId="647B78BA"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bookmarkStart w:id="48" w:name="_Toc83616569"/>
      <w:r w:rsidRPr="009C082E">
        <w:rPr>
          <w:rFonts w:ascii="Times New Roman" w:eastAsia="Times New Roman" w:hAnsi="Times New Roman" w:cs="Times New Roman"/>
          <w:sz w:val="20"/>
          <w:szCs w:val="20"/>
          <w:lang w:eastAsia="fr-FR"/>
        </w:rPr>
        <w:t>Visa :</w:t>
      </w:r>
      <w:bookmarkEnd w:id="48"/>
    </w:p>
    <w:p w14:paraId="6FD36424"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p>
    <w:p w14:paraId="1BB59A7D" w14:textId="77777777" w:rsidR="005A0420" w:rsidRPr="009C082E" w:rsidRDefault="005A0420" w:rsidP="005A0420">
      <w:pPr>
        <w:widowControl w:val="0"/>
        <w:autoSpaceDE w:val="0"/>
        <w:autoSpaceDN w:val="0"/>
        <w:adjustRightInd w:val="0"/>
        <w:spacing w:after="0" w:line="240" w:lineRule="auto"/>
        <w:jc w:val="left"/>
        <w:rPr>
          <w:rFonts w:ascii="Times New Roman" w:eastAsia="Times New Roman" w:hAnsi="Times New Roman" w:cs="Times New Roman"/>
          <w:sz w:val="20"/>
          <w:szCs w:val="20"/>
          <w:lang w:eastAsia="fr-FR"/>
        </w:rPr>
      </w:pPr>
    </w:p>
    <w:p w14:paraId="20F465FC" w14:textId="77777777" w:rsidR="005A0420" w:rsidRPr="009C082E" w:rsidRDefault="005A0420" w:rsidP="005A042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fr-FR"/>
        </w:rPr>
      </w:pPr>
    </w:p>
    <w:p w14:paraId="5AF92D57" w14:textId="77777777" w:rsidR="005A0420" w:rsidRPr="009C082E" w:rsidRDefault="005A0420" w:rsidP="005A0420">
      <w:pPr>
        <w:widowControl w:val="0"/>
        <w:autoSpaceDE w:val="0"/>
        <w:autoSpaceDN w:val="0"/>
        <w:adjustRightInd w:val="0"/>
        <w:spacing w:after="0" w:line="240" w:lineRule="auto"/>
        <w:rPr>
          <w:rFonts w:ascii="Times New Roman" w:eastAsia="Times New Roman" w:hAnsi="Times New Roman" w:cs="Times New Roman"/>
          <w:b/>
          <w:sz w:val="24"/>
          <w:szCs w:val="20"/>
          <w:lang w:eastAsia="fr-FR"/>
        </w:rPr>
      </w:pPr>
    </w:p>
    <w:p w14:paraId="244D56AC" w14:textId="77777777" w:rsidR="005A0420" w:rsidRPr="009C082E" w:rsidRDefault="005A0420" w:rsidP="005A0420">
      <w:pPr>
        <w:widowControl w:val="0"/>
        <w:autoSpaceDE w:val="0"/>
        <w:autoSpaceDN w:val="0"/>
        <w:adjustRightInd w:val="0"/>
        <w:spacing w:after="0" w:line="240" w:lineRule="auto"/>
        <w:rPr>
          <w:rFonts w:ascii="Times New Roman" w:eastAsia="Times New Roman" w:hAnsi="Times New Roman" w:cs="Times New Roman"/>
          <w:b/>
          <w:sz w:val="24"/>
          <w:szCs w:val="20"/>
          <w:lang w:eastAsia="fr-FR"/>
        </w:rPr>
      </w:pPr>
    </w:p>
    <w:p w14:paraId="4602C5D2" w14:textId="77777777" w:rsidR="005A0420" w:rsidRPr="009C082E" w:rsidRDefault="005A0420" w:rsidP="005A0420">
      <w:pPr>
        <w:widowControl w:val="0"/>
        <w:autoSpaceDE w:val="0"/>
        <w:autoSpaceDN w:val="0"/>
        <w:adjustRightInd w:val="0"/>
        <w:spacing w:after="0" w:line="240" w:lineRule="auto"/>
        <w:rPr>
          <w:rFonts w:ascii="Times New Roman" w:eastAsia="Times New Roman" w:hAnsi="Times New Roman" w:cs="Times New Roman"/>
          <w:b/>
          <w:sz w:val="24"/>
          <w:szCs w:val="20"/>
          <w:lang w:eastAsia="fr-FR"/>
        </w:rPr>
      </w:pPr>
    </w:p>
    <w:p w14:paraId="736BF21C"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0F3420CC"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5DDAF911"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3491DB8A"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5AA01938"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4AF45C40"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1B83D41A"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2B6C9C8C"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00BE7C0F"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26A9ECB8"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5FEB1B32"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597F3606"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00487912" w14:textId="77777777" w:rsidR="005A0420" w:rsidRPr="009C082E" w:rsidRDefault="005A0420" w:rsidP="005A0420">
      <w:pPr>
        <w:widowControl w:val="0"/>
        <w:autoSpaceDE w:val="0"/>
        <w:autoSpaceDN w:val="0"/>
        <w:adjustRightInd w:val="0"/>
        <w:spacing w:after="0" w:line="240" w:lineRule="auto"/>
        <w:ind w:right="-1"/>
        <w:jc w:val="left"/>
        <w:rPr>
          <w:rFonts w:ascii="Times New Roman" w:eastAsia="Times New Roman" w:hAnsi="Times New Roman" w:cs="Times New Roman"/>
          <w:b/>
          <w:sz w:val="20"/>
          <w:szCs w:val="20"/>
          <w:lang w:eastAsia="fr-FR"/>
        </w:rPr>
      </w:pPr>
    </w:p>
    <w:p w14:paraId="795BD556" w14:textId="21B3D349" w:rsidR="005A0420" w:rsidRDefault="00E33426" w:rsidP="00E33426">
      <w:pPr>
        <w:pStyle w:val="Titre1"/>
        <w:jc w:val="center"/>
      </w:pPr>
      <w:bookmarkStart w:id="49" w:name="_Toc62059096"/>
      <w:bookmarkStart w:id="50" w:name="_Toc191412635"/>
      <w:r w:rsidRPr="00E33426">
        <w:lastRenderedPageBreak/>
        <w:t xml:space="preserve">ANNEXE 4 </w:t>
      </w:r>
      <w:r>
        <w:t>-</w:t>
      </w:r>
      <w:r w:rsidRPr="00E33426">
        <w:t xml:space="preserve"> CONSOMMATION</w:t>
      </w:r>
      <w:r w:rsidR="00C25563">
        <w:t>S</w:t>
      </w:r>
      <w:r w:rsidRPr="00E33426">
        <w:t xml:space="preserve"> D’ENERGIE</w:t>
      </w:r>
      <w:bookmarkEnd w:id="49"/>
      <w:bookmarkEnd w:id="50"/>
    </w:p>
    <w:p w14:paraId="2C3EC42D" w14:textId="77777777" w:rsidR="00C25563" w:rsidRDefault="00C25563" w:rsidP="00C25563"/>
    <w:p w14:paraId="296DA2BB" w14:textId="77777777" w:rsidR="00C25563" w:rsidRDefault="00C25563" w:rsidP="00C25563"/>
    <w:tbl>
      <w:tblPr>
        <w:tblW w:w="11160" w:type="dxa"/>
        <w:tblInd w:w="-993" w:type="dxa"/>
        <w:tblCellMar>
          <w:left w:w="70" w:type="dxa"/>
          <w:right w:w="70" w:type="dxa"/>
        </w:tblCellMar>
        <w:tblLook w:val="04A0" w:firstRow="1" w:lastRow="0" w:firstColumn="1" w:lastColumn="0" w:noHBand="0" w:noVBand="1"/>
      </w:tblPr>
      <w:tblGrid>
        <w:gridCol w:w="1560"/>
        <w:gridCol w:w="1600"/>
        <w:gridCol w:w="1600"/>
        <w:gridCol w:w="1600"/>
        <w:gridCol w:w="1600"/>
        <w:gridCol w:w="1600"/>
        <w:gridCol w:w="1600"/>
      </w:tblGrid>
      <w:tr w:rsidR="00C25563" w:rsidRPr="00C25563" w14:paraId="552AA66A" w14:textId="77777777" w:rsidTr="00C25563">
        <w:trPr>
          <w:trHeight w:val="345"/>
        </w:trPr>
        <w:tc>
          <w:tcPr>
            <w:tcW w:w="1560" w:type="dxa"/>
            <w:tcBorders>
              <w:top w:val="nil"/>
              <w:left w:val="nil"/>
              <w:bottom w:val="nil"/>
              <w:right w:val="nil"/>
            </w:tcBorders>
            <w:shd w:val="clear" w:color="auto" w:fill="auto"/>
            <w:vAlign w:val="center"/>
            <w:hideMark/>
          </w:tcPr>
          <w:p w14:paraId="0CAFE1DE" w14:textId="77777777" w:rsidR="00C25563" w:rsidRPr="00C25563" w:rsidRDefault="00C25563" w:rsidP="00C25563">
            <w:pPr>
              <w:spacing w:after="0" w:line="240" w:lineRule="auto"/>
              <w:jc w:val="left"/>
              <w:rPr>
                <w:rFonts w:ascii="Times New Roman" w:eastAsia="Times New Roman" w:hAnsi="Times New Roman" w:cs="Times New Roman"/>
                <w:sz w:val="24"/>
                <w:szCs w:val="24"/>
                <w:lang w:eastAsia="fr-FR"/>
              </w:rPr>
            </w:pPr>
          </w:p>
        </w:tc>
        <w:tc>
          <w:tcPr>
            <w:tcW w:w="4800" w:type="dxa"/>
            <w:gridSpan w:val="3"/>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278CB74"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COMPTEUR VAPEUR GENERAL kg Vapeur</w:t>
            </w:r>
          </w:p>
        </w:tc>
        <w:tc>
          <w:tcPr>
            <w:tcW w:w="4800" w:type="dxa"/>
            <w:gridSpan w:val="3"/>
            <w:tcBorders>
              <w:top w:val="single" w:sz="4" w:space="0" w:color="auto"/>
              <w:left w:val="nil"/>
              <w:bottom w:val="single" w:sz="4" w:space="0" w:color="auto"/>
              <w:right w:val="single" w:sz="4" w:space="0" w:color="auto"/>
            </w:tcBorders>
            <w:shd w:val="clear" w:color="000000" w:fill="FFC000"/>
            <w:noWrap/>
            <w:vAlign w:val="center"/>
            <w:hideMark/>
          </w:tcPr>
          <w:p w14:paraId="7F21F7C1"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Autres Gaz (Process+ Chauffage) - m3</w:t>
            </w:r>
          </w:p>
        </w:tc>
      </w:tr>
      <w:tr w:rsidR="00C25563" w:rsidRPr="00C25563" w14:paraId="228BF4F5" w14:textId="77777777" w:rsidTr="00C25563">
        <w:trPr>
          <w:trHeight w:val="255"/>
        </w:trPr>
        <w:tc>
          <w:tcPr>
            <w:tcW w:w="1560" w:type="dxa"/>
            <w:tcBorders>
              <w:top w:val="nil"/>
              <w:left w:val="nil"/>
              <w:bottom w:val="nil"/>
              <w:right w:val="nil"/>
            </w:tcBorders>
            <w:shd w:val="clear" w:color="auto" w:fill="auto"/>
            <w:vAlign w:val="center"/>
            <w:hideMark/>
          </w:tcPr>
          <w:p w14:paraId="603F21B9"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p>
        </w:tc>
        <w:tc>
          <w:tcPr>
            <w:tcW w:w="1600" w:type="dxa"/>
            <w:tcBorders>
              <w:top w:val="nil"/>
              <w:left w:val="single" w:sz="4" w:space="0" w:color="auto"/>
              <w:bottom w:val="single" w:sz="4" w:space="0" w:color="auto"/>
              <w:right w:val="single" w:sz="4" w:space="0" w:color="auto"/>
            </w:tcBorders>
            <w:shd w:val="clear" w:color="000000" w:fill="5B9BD5"/>
            <w:noWrap/>
            <w:vAlign w:val="center"/>
            <w:hideMark/>
          </w:tcPr>
          <w:p w14:paraId="70FDA1A7"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2024</w:t>
            </w:r>
          </w:p>
        </w:tc>
        <w:tc>
          <w:tcPr>
            <w:tcW w:w="1600" w:type="dxa"/>
            <w:tcBorders>
              <w:top w:val="nil"/>
              <w:left w:val="nil"/>
              <w:bottom w:val="single" w:sz="4" w:space="0" w:color="auto"/>
              <w:right w:val="single" w:sz="4" w:space="0" w:color="auto"/>
            </w:tcBorders>
            <w:shd w:val="clear" w:color="000000" w:fill="5B9BD5"/>
            <w:noWrap/>
            <w:vAlign w:val="center"/>
            <w:hideMark/>
          </w:tcPr>
          <w:p w14:paraId="4D2F6FA4"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2023</w:t>
            </w:r>
          </w:p>
        </w:tc>
        <w:tc>
          <w:tcPr>
            <w:tcW w:w="1600" w:type="dxa"/>
            <w:tcBorders>
              <w:top w:val="nil"/>
              <w:left w:val="nil"/>
              <w:bottom w:val="single" w:sz="4" w:space="0" w:color="auto"/>
              <w:right w:val="single" w:sz="4" w:space="0" w:color="auto"/>
            </w:tcBorders>
            <w:shd w:val="clear" w:color="000000" w:fill="5B9BD5"/>
            <w:noWrap/>
            <w:vAlign w:val="center"/>
            <w:hideMark/>
          </w:tcPr>
          <w:p w14:paraId="2FDAB6AE"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2022</w:t>
            </w:r>
          </w:p>
        </w:tc>
        <w:tc>
          <w:tcPr>
            <w:tcW w:w="1600" w:type="dxa"/>
            <w:tcBorders>
              <w:top w:val="nil"/>
              <w:left w:val="nil"/>
              <w:bottom w:val="single" w:sz="4" w:space="0" w:color="auto"/>
              <w:right w:val="single" w:sz="4" w:space="0" w:color="auto"/>
            </w:tcBorders>
            <w:shd w:val="clear" w:color="000000" w:fill="FFC000"/>
            <w:noWrap/>
            <w:vAlign w:val="center"/>
            <w:hideMark/>
          </w:tcPr>
          <w:p w14:paraId="749EEB5A"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2024</w:t>
            </w:r>
          </w:p>
        </w:tc>
        <w:tc>
          <w:tcPr>
            <w:tcW w:w="1600" w:type="dxa"/>
            <w:tcBorders>
              <w:top w:val="nil"/>
              <w:left w:val="nil"/>
              <w:bottom w:val="single" w:sz="4" w:space="0" w:color="auto"/>
              <w:right w:val="single" w:sz="4" w:space="0" w:color="auto"/>
            </w:tcBorders>
            <w:shd w:val="clear" w:color="000000" w:fill="FFC000"/>
            <w:noWrap/>
            <w:vAlign w:val="center"/>
            <w:hideMark/>
          </w:tcPr>
          <w:p w14:paraId="0FB7DA1A"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2023</w:t>
            </w:r>
          </w:p>
        </w:tc>
        <w:tc>
          <w:tcPr>
            <w:tcW w:w="1600" w:type="dxa"/>
            <w:tcBorders>
              <w:top w:val="nil"/>
              <w:left w:val="nil"/>
              <w:bottom w:val="single" w:sz="4" w:space="0" w:color="auto"/>
              <w:right w:val="single" w:sz="4" w:space="0" w:color="auto"/>
            </w:tcBorders>
            <w:shd w:val="clear" w:color="000000" w:fill="FFC000"/>
            <w:noWrap/>
            <w:vAlign w:val="center"/>
            <w:hideMark/>
          </w:tcPr>
          <w:p w14:paraId="1B36DB68"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2022</w:t>
            </w:r>
          </w:p>
        </w:tc>
      </w:tr>
      <w:tr w:rsidR="00C25563" w:rsidRPr="00C25563" w14:paraId="46634280" w14:textId="77777777" w:rsidTr="00C25563">
        <w:trPr>
          <w:trHeight w:val="255"/>
        </w:trPr>
        <w:tc>
          <w:tcPr>
            <w:tcW w:w="156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E411C1D"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Janvier</w:t>
            </w:r>
          </w:p>
        </w:tc>
        <w:tc>
          <w:tcPr>
            <w:tcW w:w="1600" w:type="dxa"/>
            <w:tcBorders>
              <w:top w:val="nil"/>
              <w:left w:val="nil"/>
              <w:bottom w:val="single" w:sz="4" w:space="0" w:color="auto"/>
              <w:right w:val="single" w:sz="4" w:space="0" w:color="auto"/>
            </w:tcBorders>
            <w:shd w:val="clear" w:color="auto" w:fill="auto"/>
            <w:noWrap/>
            <w:vAlign w:val="center"/>
            <w:hideMark/>
          </w:tcPr>
          <w:p w14:paraId="52E07ED1"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191 212</w:t>
            </w:r>
          </w:p>
        </w:tc>
        <w:tc>
          <w:tcPr>
            <w:tcW w:w="1600" w:type="dxa"/>
            <w:tcBorders>
              <w:top w:val="nil"/>
              <w:left w:val="nil"/>
              <w:bottom w:val="single" w:sz="4" w:space="0" w:color="auto"/>
              <w:right w:val="single" w:sz="4" w:space="0" w:color="auto"/>
            </w:tcBorders>
            <w:shd w:val="clear" w:color="auto" w:fill="auto"/>
            <w:noWrap/>
            <w:vAlign w:val="center"/>
            <w:hideMark/>
          </w:tcPr>
          <w:p w14:paraId="096E028D"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220 964</w:t>
            </w:r>
          </w:p>
        </w:tc>
        <w:tc>
          <w:tcPr>
            <w:tcW w:w="1600" w:type="dxa"/>
            <w:tcBorders>
              <w:top w:val="nil"/>
              <w:left w:val="nil"/>
              <w:bottom w:val="single" w:sz="4" w:space="0" w:color="auto"/>
              <w:right w:val="single" w:sz="4" w:space="0" w:color="auto"/>
            </w:tcBorders>
            <w:shd w:val="clear" w:color="auto" w:fill="auto"/>
            <w:noWrap/>
            <w:vAlign w:val="center"/>
            <w:hideMark/>
          </w:tcPr>
          <w:p w14:paraId="5C64A0E8"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168 053</w:t>
            </w:r>
          </w:p>
        </w:tc>
        <w:tc>
          <w:tcPr>
            <w:tcW w:w="1600" w:type="dxa"/>
            <w:tcBorders>
              <w:top w:val="nil"/>
              <w:left w:val="nil"/>
              <w:bottom w:val="single" w:sz="4" w:space="0" w:color="auto"/>
              <w:right w:val="single" w:sz="4" w:space="0" w:color="auto"/>
            </w:tcBorders>
            <w:shd w:val="clear" w:color="auto" w:fill="auto"/>
            <w:noWrap/>
            <w:vAlign w:val="center"/>
            <w:hideMark/>
          </w:tcPr>
          <w:p w14:paraId="1B7DBB4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23 462</w:t>
            </w:r>
          </w:p>
        </w:tc>
        <w:tc>
          <w:tcPr>
            <w:tcW w:w="1600" w:type="dxa"/>
            <w:tcBorders>
              <w:top w:val="nil"/>
              <w:left w:val="nil"/>
              <w:bottom w:val="single" w:sz="4" w:space="0" w:color="auto"/>
              <w:right w:val="single" w:sz="4" w:space="0" w:color="auto"/>
            </w:tcBorders>
            <w:shd w:val="clear" w:color="auto" w:fill="auto"/>
            <w:noWrap/>
            <w:vAlign w:val="center"/>
            <w:hideMark/>
          </w:tcPr>
          <w:p w14:paraId="418641D9"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19 593</w:t>
            </w:r>
          </w:p>
        </w:tc>
        <w:tc>
          <w:tcPr>
            <w:tcW w:w="1600" w:type="dxa"/>
            <w:tcBorders>
              <w:top w:val="nil"/>
              <w:left w:val="nil"/>
              <w:bottom w:val="single" w:sz="4" w:space="0" w:color="auto"/>
              <w:right w:val="single" w:sz="4" w:space="0" w:color="auto"/>
            </w:tcBorders>
            <w:shd w:val="clear" w:color="auto" w:fill="auto"/>
            <w:noWrap/>
            <w:vAlign w:val="center"/>
            <w:hideMark/>
          </w:tcPr>
          <w:p w14:paraId="5698FE5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23 693</w:t>
            </w:r>
          </w:p>
        </w:tc>
      </w:tr>
      <w:tr w:rsidR="00C25563" w:rsidRPr="00C25563" w14:paraId="2D2807CD"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68FB06FB"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Fevrier</w:t>
            </w:r>
          </w:p>
        </w:tc>
        <w:tc>
          <w:tcPr>
            <w:tcW w:w="1600" w:type="dxa"/>
            <w:tcBorders>
              <w:top w:val="nil"/>
              <w:left w:val="nil"/>
              <w:bottom w:val="single" w:sz="4" w:space="0" w:color="auto"/>
              <w:right w:val="single" w:sz="4" w:space="0" w:color="auto"/>
            </w:tcBorders>
            <w:shd w:val="clear" w:color="auto" w:fill="auto"/>
            <w:noWrap/>
            <w:vAlign w:val="center"/>
            <w:hideMark/>
          </w:tcPr>
          <w:p w14:paraId="0147CD43"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162 722</w:t>
            </w:r>
          </w:p>
        </w:tc>
        <w:tc>
          <w:tcPr>
            <w:tcW w:w="1600" w:type="dxa"/>
            <w:tcBorders>
              <w:top w:val="nil"/>
              <w:left w:val="nil"/>
              <w:bottom w:val="single" w:sz="4" w:space="0" w:color="auto"/>
              <w:right w:val="single" w:sz="4" w:space="0" w:color="auto"/>
            </w:tcBorders>
            <w:shd w:val="clear" w:color="auto" w:fill="auto"/>
            <w:noWrap/>
            <w:vAlign w:val="center"/>
            <w:hideMark/>
          </w:tcPr>
          <w:p w14:paraId="3A9A436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174 600</w:t>
            </w:r>
          </w:p>
        </w:tc>
        <w:tc>
          <w:tcPr>
            <w:tcW w:w="1600" w:type="dxa"/>
            <w:tcBorders>
              <w:top w:val="nil"/>
              <w:left w:val="nil"/>
              <w:bottom w:val="single" w:sz="4" w:space="0" w:color="auto"/>
              <w:right w:val="single" w:sz="4" w:space="0" w:color="auto"/>
            </w:tcBorders>
            <w:shd w:val="clear" w:color="auto" w:fill="auto"/>
            <w:noWrap/>
            <w:vAlign w:val="center"/>
            <w:hideMark/>
          </w:tcPr>
          <w:p w14:paraId="4B18ABDF"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187 315</w:t>
            </w:r>
          </w:p>
        </w:tc>
        <w:tc>
          <w:tcPr>
            <w:tcW w:w="1600" w:type="dxa"/>
            <w:tcBorders>
              <w:top w:val="nil"/>
              <w:left w:val="nil"/>
              <w:bottom w:val="single" w:sz="4" w:space="0" w:color="auto"/>
              <w:right w:val="single" w:sz="4" w:space="0" w:color="auto"/>
            </w:tcBorders>
            <w:shd w:val="clear" w:color="auto" w:fill="auto"/>
            <w:noWrap/>
            <w:vAlign w:val="center"/>
            <w:hideMark/>
          </w:tcPr>
          <w:p w14:paraId="0C866D12"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16 981</w:t>
            </w:r>
          </w:p>
        </w:tc>
        <w:tc>
          <w:tcPr>
            <w:tcW w:w="1600" w:type="dxa"/>
            <w:tcBorders>
              <w:top w:val="nil"/>
              <w:left w:val="nil"/>
              <w:bottom w:val="single" w:sz="4" w:space="0" w:color="auto"/>
              <w:right w:val="single" w:sz="4" w:space="0" w:color="auto"/>
            </w:tcBorders>
            <w:shd w:val="clear" w:color="auto" w:fill="auto"/>
            <w:noWrap/>
            <w:vAlign w:val="center"/>
            <w:hideMark/>
          </w:tcPr>
          <w:p w14:paraId="1C1303F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18 598</w:t>
            </w:r>
          </w:p>
        </w:tc>
        <w:tc>
          <w:tcPr>
            <w:tcW w:w="1600" w:type="dxa"/>
            <w:tcBorders>
              <w:top w:val="nil"/>
              <w:left w:val="nil"/>
              <w:bottom w:val="single" w:sz="4" w:space="0" w:color="auto"/>
              <w:right w:val="single" w:sz="4" w:space="0" w:color="auto"/>
            </w:tcBorders>
            <w:shd w:val="clear" w:color="auto" w:fill="auto"/>
            <w:noWrap/>
            <w:vAlign w:val="center"/>
            <w:hideMark/>
          </w:tcPr>
          <w:p w14:paraId="208BC59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22 594</w:t>
            </w:r>
          </w:p>
        </w:tc>
      </w:tr>
      <w:tr w:rsidR="00C25563" w:rsidRPr="00C25563" w14:paraId="1287A489"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73C0040F"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Mars</w:t>
            </w:r>
          </w:p>
        </w:tc>
        <w:tc>
          <w:tcPr>
            <w:tcW w:w="1600" w:type="dxa"/>
            <w:tcBorders>
              <w:top w:val="nil"/>
              <w:left w:val="nil"/>
              <w:bottom w:val="single" w:sz="4" w:space="0" w:color="auto"/>
              <w:right w:val="single" w:sz="4" w:space="0" w:color="auto"/>
            </w:tcBorders>
            <w:shd w:val="clear" w:color="auto" w:fill="auto"/>
            <w:noWrap/>
            <w:vAlign w:val="center"/>
            <w:hideMark/>
          </w:tcPr>
          <w:p w14:paraId="2868A352"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155 489</w:t>
            </w:r>
          </w:p>
        </w:tc>
        <w:tc>
          <w:tcPr>
            <w:tcW w:w="1600" w:type="dxa"/>
            <w:tcBorders>
              <w:top w:val="nil"/>
              <w:left w:val="nil"/>
              <w:bottom w:val="single" w:sz="4" w:space="0" w:color="auto"/>
              <w:right w:val="single" w:sz="4" w:space="0" w:color="auto"/>
            </w:tcBorders>
            <w:shd w:val="clear" w:color="auto" w:fill="auto"/>
            <w:noWrap/>
            <w:vAlign w:val="center"/>
            <w:hideMark/>
          </w:tcPr>
          <w:p w14:paraId="514E3B9B"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174 433</w:t>
            </w:r>
          </w:p>
        </w:tc>
        <w:tc>
          <w:tcPr>
            <w:tcW w:w="1600" w:type="dxa"/>
            <w:tcBorders>
              <w:top w:val="nil"/>
              <w:left w:val="nil"/>
              <w:bottom w:val="single" w:sz="4" w:space="0" w:color="auto"/>
              <w:right w:val="single" w:sz="4" w:space="0" w:color="auto"/>
            </w:tcBorders>
            <w:shd w:val="clear" w:color="auto" w:fill="auto"/>
            <w:noWrap/>
            <w:vAlign w:val="center"/>
            <w:hideMark/>
          </w:tcPr>
          <w:p w14:paraId="415199B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164 349</w:t>
            </w:r>
          </w:p>
        </w:tc>
        <w:tc>
          <w:tcPr>
            <w:tcW w:w="1600" w:type="dxa"/>
            <w:tcBorders>
              <w:top w:val="nil"/>
              <w:left w:val="nil"/>
              <w:bottom w:val="single" w:sz="4" w:space="0" w:color="auto"/>
              <w:right w:val="single" w:sz="4" w:space="0" w:color="auto"/>
            </w:tcBorders>
            <w:shd w:val="clear" w:color="auto" w:fill="auto"/>
            <w:noWrap/>
            <w:vAlign w:val="center"/>
            <w:hideMark/>
          </w:tcPr>
          <w:p w14:paraId="7282538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17 871</w:t>
            </w:r>
          </w:p>
        </w:tc>
        <w:tc>
          <w:tcPr>
            <w:tcW w:w="1600" w:type="dxa"/>
            <w:tcBorders>
              <w:top w:val="nil"/>
              <w:left w:val="nil"/>
              <w:bottom w:val="single" w:sz="4" w:space="0" w:color="auto"/>
              <w:right w:val="single" w:sz="4" w:space="0" w:color="auto"/>
            </w:tcBorders>
            <w:shd w:val="clear" w:color="auto" w:fill="auto"/>
            <w:noWrap/>
            <w:vAlign w:val="center"/>
            <w:hideMark/>
          </w:tcPr>
          <w:p w14:paraId="0CCC14C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19 426</w:t>
            </w:r>
          </w:p>
        </w:tc>
        <w:tc>
          <w:tcPr>
            <w:tcW w:w="1600" w:type="dxa"/>
            <w:tcBorders>
              <w:top w:val="nil"/>
              <w:left w:val="nil"/>
              <w:bottom w:val="single" w:sz="4" w:space="0" w:color="auto"/>
              <w:right w:val="single" w:sz="4" w:space="0" w:color="auto"/>
            </w:tcBorders>
            <w:shd w:val="clear" w:color="auto" w:fill="auto"/>
            <w:noWrap/>
            <w:vAlign w:val="center"/>
            <w:hideMark/>
          </w:tcPr>
          <w:p w14:paraId="0C46C88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20 208</w:t>
            </w:r>
          </w:p>
        </w:tc>
      </w:tr>
      <w:tr w:rsidR="00C25563" w:rsidRPr="00C25563" w14:paraId="3E0A59A2"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78BFC5CD"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Avril</w:t>
            </w:r>
          </w:p>
        </w:tc>
        <w:tc>
          <w:tcPr>
            <w:tcW w:w="1600" w:type="dxa"/>
            <w:tcBorders>
              <w:top w:val="nil"/>
              <w:left w:val="nil"/>
              <w:bottom w:val="single" w:sz="4" w:space="0" w:color="auto"/>
              <w:right w:val="single" w:sz="4" w:space="0" w:color="auto"/>
            </w:tcBorders>
            <w:shd w:val="clear" w:color="auto" w:fill="auto"/>
            <w:noWrap/>
            <w:vAlign w:val="center"/>
            <w:hideMark/>
          </w:tcPr>
          <w:p w14:paraId="701445DA"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161 728</w:t>
            </w:r>
          </w:p>
        </w:tc>
        <w:tc>
          <w:tcPr>
            <w:tcW w:w="1600" w:type="dxa"/>
            <w:tcBorders>
              <w:top w:val="nil"/>
              <w:left w:val="nil"/>
              <w:bottom w:val="single" w:sz="4" w:space="0" w:color="auto"/>
              <w:right w:val="single" w:sz="4" w:space="0" w:color="auto"/>
            </w:tcBorders>
            <w:shd w:val="clear" w:color="auto" w:fill="auto"/>
            <w:noWrap/>
            <w:vAlign w:val="center"/>
            <w:hideMark/>
          </w:tcPr>
          <w:p w14:paraId="54C8AA1D"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141 267</w:t>
            </w:r>
          </w:p>
        </w:tc>
        <w:tc>
          <w:tcPr>
            <w:tcW w:w="1600" w:type="dxa"/>
            <w:tcBorders>
              <w:top w:val="nil"/>
              <w:left w:val="nil"/>
              <w:bottom w:val="single" w:sz="4" w:space="0" w:color="auto"/>
              <w:right w:val="single" w:sz="4" w:space="0" w:color="auto"/>
            </w:tcBorders>
            <w:shd w:val="clear" w:color="auto" w:fill="auto"/>
            <w:noWrap/>
            <w:vAlign w:val="center"/>
            <w:hideMark/>
          </w:tcPr>
          <w:p w14:paraId="3133065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156 627</w:t>
            </w:r>
          </w:p>
        </w:tc>
        <w:tc>
          <w:tcPr>
            <w:tcW w:w="1600" w:type="dxa"/>
            <w:tcBorders>
              <w:top w:val="nil"/>
              <w:left w:val="nil"/>
              <w:bottom w:val="single" w:sz="4" w:space="0" w:color="auto"/>
              <w:right w:val="single" w:sz="4" w:space="0" w:color="auto"/>
            </w:tcBorders>
            <w:shd w:val="clear" w:color="auto" w:fill="auto"/>
            <w:noWrap/>
            <w:vAlign w:val="center"/>
            <w:hideMark/>
          </w:tcPr>
          <w:p w14:paraId="0D87B983"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19 499</w:t>
            </w:r>
          </w:p>
        </w:tc>
        <w:tc>
          <w:tcPr>
            <w:tcW w:w="1600" w:type="dxa"/>
            <w:tcBorders>
              <w:top w:val="nil"/>
              <w:left w:val="nil"/>
              <w:bottom w:val="single" w:sz="4" w:space="0" w:color="auto"/>
              <w:right w:val="single" w:sz="4" w:space="0" w:color="auto"/>
            </w:tcBorders>
            <w:shd w:val="clear" w:color="auto" w:fill="auto"/>
            <w:noWrap/>
            <w:vAlign w:val="center"/>
            <w:hideMark/>
          </w:tcPr>
          <w:p w14:paraId="2AE49202"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15 623</w:t>
            </w:r>
          </w:p>
        </w:tc>
        <w:tc>
          <w:tcPr>
            <w:tcW w:w="1600" w:type="dxa"/>
            <w:tcBorders>
              <w:top w:val="nil"/>
              <w:left w:val="nil"/>
              <w:bottom w:val="single" w:sz="4" w:space="0" w:color="auto"/>
              <w:right w:val="single" w:sz="4" w:space="0" w:color="auto"/>
            </w:tcBorders>
            <w:shd w:val="clear" w:color="auto" w:fill="auto"/>
            <w:noWrap/>
            <w:vAlign w:val="center"/>
            <w:hideMark/>
          </w:tcPr>
          <w:p w14:paraId="1DC2322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19 291</w:t>
            </w:r>
          </w:p>
        </w:tc>
      </w:tr>
      <w:tr w:rsidR="00C25563" w:rsidRPr="00C25563" w14:paraId="3FC8E976"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2E1D6B6D"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Mai</w:t>
            </w:r>
          </w:p>
        </w:tc>
        <w:tc>
          <w:tcPr>
            <w:tcW w:w="1600" w:type="dxa"/>
            <w:tcBorders>
              <w:top w:val="nil"/>
              <w:left w:val="nil"/>
              <w:bottom w:val="single" w:sz="4" w:space="0" w:color="auto"/>
              <w:right w:val="single" w:sz="4" w:space="0" w:color="auto"/>
            </w:tcBorders>
            <w:shd w:val="clear" w:color="auto" w:fill="auto"/>
            <w:noWrap/>
            <w:vAlign w:val="center"/>
            <w:hideMark/>
          </w:tcPr>
          <w:p w14:paraId="39AF0AB1"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161 828</w:t>
            </w:r>
          </w:p>
        </w:tc>
        <w:tc>
          <w:tcPr>
            <w:tcW w:w="1600" w:type="dxa"/>
            <w:tcBorders>
              <w:top w:val="nil"/>
              <w:left w:val="nil"/>
              <w:bottom w:val="single" w:sz="4" w:space="0" w:color="auto"/>
              <w:right w:val="single" w:sz="4" w:space="0" w:color="auto"/>
            </w:tcBorders>
            <w:shd w:val="clear" w:color="auto" w:fill="auto"/>
            <w:noWrap/>
            <w:vAlign w:val="center"/>
            <w:hideMark/>
          </w:tcPr>
          <w:p w14:paraId="0B39F6D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160 691</w:t>
            </w:r>
          </w:p>
        </w:tc>
        <w:tc>
          <w:tcPr>
            <w:tcW w:w="1600" w:type="dxa"/>
            <w:tcBorders>
              <w:top w:val="nil"/>
              <w:left w:val="nil"/>
              <w:bottom w:val="single" w:sz="4" w:space="0" w:color="auto"/>
              <w:right w:val="single" w:sz="4" w:space="0" w:color="auto"/>
            </w:tcBorders>
            <w:shd w:val="clear" w:color="auto" w:fill="auto"/>
            <w:noWrap/>
            <w:vAlign w:val="center"/>
            <w:hideMark/>
          </w:tcPr>
          <w:p w14:paraId="49BEE44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148 392</w:t>
            </w:r>
          </w:p>
        </w:tc>
        <w:tc>
          <w:tcPr>
            <w:tcW w:w="1600" w:type="dxa"/>
            <w:tcBorders>
              <w:top w:val="nil"/>
              <w:left w:val="nil"/>
              <w:bottom w:val="single" w:sz="4" w:space="0" w:color="auto"/>
              <w:right w:val="single" w:sz="4" w:space="0" w:color="auto"/>
            </w:tcBorders>
            <w:shd w:val="clear" w:color="auto" w:fill="auto"/>
            <w:noWrap/>
            <w:vAlign w:val="center"/>
            <w:hideMark/>
          </w:tcPr>
          <w:p w14:paraId="3B4859A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13 701</w:t>
            </w:r>
          </w:p>
        </w:tc>
        <w:tc>
          <w:tcPr>
            <w:tcW w:w="1600" w:type="dxa"/>
            <w:tcBorders>
              <w:top w:val="nil"/>
              <w:left w:val="nil"/>
              <w:bottom w:val="single" w:sz="4" w:space="0" w:color="auto"/>
              <w:right w:val="single" w:sz="4" w:space="0" w:color="auto"/>
            </w:tcBorders>
            <w:shd w:val="clear" w:color="auto" w:fill="auto"/>
            <w:noWrap/>
            <w:vAlign w:val="center"/>
            <w:hideMark/>
          </w:tcPr>
          <w:p w14:paraId="61A417AF"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14 607</w:t>
            </w:r>
          </w:p>
        </w:tc>
        <w:tc>
          <w:tcPr>
            <w:tcW w:w="1600" w:type="dxa"/>
            <w:tcBorders>
              <w:top w:val="nil"/>
              <w:left w:val="nil"/>
              <w:bottom w:val="single" w:sz="4" w:space="0" w:color="auto"/>
              <w:right w:val="single" w:sz="4" w:space="0" w:color="auto"/>
            </w:tcBorders>
            <w:shd w:val="clear" w:color="auto" w:fill="auto"/>
            <w:noWrap/>
            <w:vAlign w:val="center"/>
            <w:hideMark/>
          </w:tcPr>
          <w:p w14:paraId="6F2D815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15 131</w:t>
            </w:r>
          </w:p>
        </w:tc>
      </w:tr>
      <w:tr w:rsidR="00C25563" w:rsidRPr="00C25563" w14:paraId="5438AF60"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19B12684"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Juin</w:t>
            </w:r>
          </w:p>
        </w:tc>
        <w:tc>
          <w:tcPr>
            <w:tcW w:w="1600" w:type="dxa"/>
            <w:tcBorders>
              <w:top w:val="nil"/>
              <w:left w:val="nil"/>
              <w:bottom w:val="single" w:sz="4" w:space="0" w:color="auto"/>
              <w:right w:val="single" w:sz="4" w:space="0" w:color="auto"/>
            </w:tcBorders>
            <w:shd w:val="clear" w:color="auto" w:fill="auto"/>
            <w:noWrap/>
            <w:vAlign w:val="center"/>
            <w:hideMark/>
          </w:tcPr>
          <w:p w14:paraId="3C1F56D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122 854</w:t>
            </w:r>
          </w:p>
        </w:tc>
        <w:tc>
          <w:tcPr>
            <w:tcW w:w="1600" w:type="dxa"/>
            <w:tcBorders>
              <w:top w:val="nil"/>
              <w:left w:val="nil"/>
              <w:bottom w:val="single" w:sz="4" w:space="0" w:color="auto"/>
              <w:right w:val="single" w:sz="4" w:space="0" w:color="auto"/>
            </w:tcBorders>
            <w:shd w:val="clear" w:color="auto" w:fill="auto"/>
            <w:noWrap/>
            <w:vAlign w:val="center"/>
            <w:hideMark/>
          </w:tcPr>
          <w:p w14:paraId="19535B7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174 733</w:t>
            </w:r>
          </w:p>
        </w:tc>
        <w:tc>
          <w:tcPr>
            <w:tcW w:w="1600" w:type="dxa"/>
            <w:tcBorders>
              <w:top w:val="nil"/>
              <w:left w:val="nil"/>
              <w:bottom w:val="single" w:sz="4" w:space="0" w:color="auto"/>
              <w:right w:val="single" w:sz="4" w:space="0" w:color="auto"/>
            </w:tcBorders>
            <w:shd w:val="clear" w:color="auto" w:fill="auto"/>
            <w:noWrap/>
            <w:vAlign w:val="center"/>
            <w:hideMark/>
          </w:tcPr>
          <w:p w14:paraId="2DE974A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136 438</w:t>
            </w:r>
          </w:p>
        </w:tc>
        <w:tc>
          <w:tcPr>
            <w:tcW w:w="1600" w:type="dxa"/>
            <w:tcBorders>
              <w:top w:val="nil"/>
              <w:left w:val="nil"/>
              <w:bottom w:val="single" w:sz="4" w:space="0" w:color="auto"/>
              <w:right w:val="single" w:sz="4" w:space="0" w:color="auto"/>
            </w:tcBorders>
            <w:shd w:val="clear" w:color="auto" w:fill="auto"/>
            <w:noWrap/>
            <w:vAlign w:val="center"/>
            <w:hideMark/>
          </w:tcPr>
          <w:p w14:paraId="702DAF0B"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11 056</w:t>
            </w:r>
          </w:p>
        </w:tc>
        <w:tc>
          <w:tcPr>
            <w:tcW w:w="1600" w:type="dxa"/>
            <w:tcBorders>
              <w:top w:val="nil"/>
              <w:left w:val="nil"/>
              <w:bottom w:val="single" w:sz="4" w:space="0" w:color="auto"/>
              <w:right w:val="single" w:sz="4" w:space="0" w:color="auto"/>
            </w:tcBorders>
            <w:shd w:val="clear" w:color="auto" w:fill="auto"/>
            <w:noWrap/>
            <w:vAlign w:val="center"/>
            <w:hideMark/>
          </w:tcPr>
          <w:p w14:paraId="23A11A8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14 970</w:t>
            </w:r>
          </w:p>
        </w:tc>
        <w:tc>
          <w:tcPr>
            <w:tcW w:w="1600" w:type="dxa"/>
            <w:tcBorders>
              <w:top w:val="nil"/>
              <w:left w:val="nil"/>
              <w:bottom w:val="single" w:sz="4" w:space="0" w:color="auto"/>
              <w:right w:val="single" w:sz="4" w:space="0" w:color="auto"/>
            </w:tcBorders>
            <w:shd w:val="clear" w:color="auto" w:fill="auto"/>
            <w:noWrap/>
            <w:vAlign w:val="center"/>
            <w:hideMark/>
          </w:tcPr>
          <w:p w14:paraId="7684803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13 703</w:t>
            </w:r>
          </w:p>
        </w:tc>
      </w:tr>
      <w:tr w:rsidR="00C25563" w:rsidRPr="00C25563" w14:paraId="196B52EF"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1DACE299"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Juillet</w:t>
            </w:r>
          </w:p>
        </w:tc>
        <w:tc>
          <w:tcPr>
            <w:tcW w:w="1600" w:type="dxa"/>
            <w:tcBorders>
              <w:top w:val="nil"/>
              <w:left w:val="nil"/>
              <w:bottom w:val="single" w:sz="4" w:space="0" w:color="auto"/>
              <w:right w:val="single" w:sz="4" w:space="0" w:color="auto"/>
            </w:tcBorders>
            <w:shd w:val="clear" w:color="auto" w:fill="auto"/>
            <w:noWrap/>
            <w:vAlign w:val="center"/>
            <w:hideMark/>
          </w:tcPr>
          <w:p w14:paraId="0C7DD091"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133 711</w:t>
            </w:r>
          </w:p>
        </w:tc>
        <w:tc>
          <w:tcPr>
            <w:tcW w:w="1600" w:type="dxa"/>
            <w:tcBorders>
              <w:top w:val="nil"/>
              <w:left w:val="nil"/>
              <w:bottom w:val="single" w:sz="4" w:space="0" w:color="auto"/>
              <w:right w:val="single" w:sz="4" w:space="0" w:color="auto"/>
            </w:tcBorders>
            <w:shd w:val="clear" w:color="auto" w:fill="auto"/>
            <w:noWrap/>
            <w:vAlign w:val="center"/>
            <w:hideMark/>
          </w:tcPr>
          <w:p w14:paraId="51B6FB01"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138 461</w:t>
            </w:r>
          </w:p>
        </w:tc>
        <w:tc>
          <w:tcPr>
            <w:tcW w:w="1600" w:type="dxa"/>
            <w:tcBorders>
              <w:top w:val="nil"/>
              <w:left w:val="nil"/>
              <w:bottom w:val="single" w:sz="4" w:space="0" w:color="auto"/>
              <w:right w:val="single" w:sz="4" w:space="0" w:color="auto"/>
            </w:tcBorders>
            <w:shd w:val="clear" w:color="auto" w:fill="auto"/>
            <w:noWrap/>
            <w:vAlign w:val="center"/>
            <w:hideMark/>
          </w:tcPr>
          <w:p w14:paraId="73C83545"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170 779</w:t>
            </w:r>
          </w:p>
        </w:tc>
        <w:tc>
          <w:tcPr>
            <w:tcW w:w="1600" w:type="dxa"/>
            <w:tcBorders>
              <w:top w:val="nil"/>
              <w:left w:val="nil"/>
              <w:bottom w:val="single" w:sz="4" w:space="0" w:color="auto"/>
              <w:right w:val="single" w:sz="4" w:space="0" w:color="auto"/>
            </w:tcBorders>
            <w:shd w:val="clear" w:color="auto" w:fill="auto"/>
            <w:noWrap/>
            <w:vAlign w:val="center"/>
            <w:hideMark/>
          </w:tcPr>
          <w:p w14:paraId="62B0851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10 752</w:t>
            </w:r>
          </w:p>
        </w:tc>
        <w:tc>
          <w:tcPr>
            <w:tcW w:w="1600" w:type="dxa"/>
            <w:tcBorders>
              <w:top w:val="nil"/>
              <w:left w:val="nil"/>
              <w:bottom w:val="single" w:sz="4" w:space="0" w:color="auto"/>
              <w:right w:val="single" w:sz="4" w:space="0" w:color="auto"/>
            </w:tcBorders>
            <w:shd w:val="clear" w:color="auto" w:fill="auto"/>
            <w:noWrap/>
            <w:vAlign w:val="center"/>
            <w:hideMark/>
          </w:tcPr>
          <w:p w14:paraId="28EE81E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11 616</w:t>
            </w:r>
          </w:p>
        </w:tc>
        <w:tc>
          <w:tcPr>
            <w:tcW w:w="1600" w:type="dxa"/>
            <w:tcBorders>
              <w:top w:val="nil"/>
              <w:left w:val="nil"/>
              <w:bottom w:val="single" w:sz="4" w:space="0" w:color="auto"/>
              <w:right w:val="single" w:sz="4" w:space="0" w:color="auto"/>
            </w:tcBorders>
            <w:shd w:val="clear" w:color="auto" w:fill="auto"/>
            <w:noWrap/>
            <w:vAlign w:val="center"/>
            <w:hideMark/>
          </w:tcPr>
          <w:p w14:paraId="60FB07E9"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15 706</w:t>
            </w:r>
          </w:p>
        </w:tc>
      </w:tr>
      <w:tr w:rsidR="00C25563" w:rsidRPr="00C25563" w14:paraId="7C65AC1B"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455953C5"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Août</w:t>
            </w:r>
          </w:p>
        </w:tc>
        <w:tc>
          <w:tcPr>
            <w:tcW w:w="1600" w:type="dxa"/>
            <w:tcBorders>
              <w:top w:val="nil"/>
              <w:left w:val="nil"/>
              <w:bottom w:val="single" w:sz="4" w:space="0" w:color="auto"/>
              <w:right w:val="single" w:sz="4" w:space="0" w:color="auto"/>
            </w:tcBorders>
            <w:shd w:val="clear" w:color="auto" w:fill="auto"/>
            <w:noWrap/>
            <w:vAlign w:val="center"/>
            <w:hideMark/>
          </w:tcPr>
          <w:p w14:paraId="0EEF8835"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142 870</w:t>
            </w:r>
          </w:p>
        </w:tc>
        <w:tc>
          <w:tcPr>
            <w:tcW w:w="1600" w:type="dxa"/>
            <w:tcBorders>
              <w:top w:val="nil"/>
              <w:left w:val="nil"/>
              <w:bottom w:val="single" w:sz="4" w:space="0" w:color="auto"/>
              <w:right w:val="single" w:sz="4" w:space="0" w:color="auto"/>
            </w:tcBorders>
            <w:shd w:val="clear" w:color="auto" w:fill="auto"/>
            <w:noWrap/>
            <w:vAlign w:val="center"/>
            <w:hideMark/>
          </w:tcPr>
          <w:p w14:paraId="1649125A"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148 808</w:t>
            </w:r>
          </w:p>
        </w:tc>
        <w:tc>
          <w:tcPr>
            <w:tcW w:w="1600" w:type="dxa"/>
            <w:tcBorders>
              <w:top w:val="nil"/>
              <w:left w:val="nil"/>
              <w:bottom w:val="single" w:sz="4" w:space="0" w:color="auto"/>
              <w:right w:val="single" w:sz="4" w:space="0" w:color="auto"/>
            </w:tcBorders>
            <w:shd w:val="clear" w:color="auto" w:fill="auto"/>
            <w:noWrap/>
            <w:vAlign w:val="center"/>
            <w:hideMark/>
          </w:tcPr>
          <w:p w14:paraId="0C51C9E9"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166 313</w:t>
            </w:r>
          </w:p>
        </w:tc>
        <w:tc>
          <w:tcPr>
            <w:tcW w:w="1600" w:type="dxa"/>
            <w:tcBorders>
              <w:top w:val="nil"/>
              <w:left w:val="nil"/>
              <w:bottom w:val="single" w:sz="4" w:space="0" w:color="auto"/>
              <w:right w:val="single" w:sz="4" w:space="0" w:color="auto"/>
            </w:tcBorders>
            <w:shd w:val="clear" w:color="auto" w:fill="auto"/>
            <w:noWrap/>
            <w:vAlign w:val="center"/>
            <w:hideMark/>
          </w:tcPr>
          <w:p w14:paraId="38BBA080"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10 772</w:t>
            </w:r>
          </w:p>
        </w:tc>
        <w:tc>
          <w:tcPr>
            <w:tcW w:w="1600" w:type="dxa"/>
            <w:tcBorders>
              <w:top w:val="nil"/>
              <w:left w:val="nil"/>
              <w:bottom w:val="single" w:sz="4" w:space="0" w:color="auto"/>
              <w:right w:val="single" w:sz="4" w:space="0" w:color="auto"/>
            </w:tcBorders>
            <w:shd w:val="clear" w:color="auto" w:fill="auto"/>
            <w:noWrap/>
            <w:vAlign w:val="center"/>
            <w:hideMark/>
          </w:tcPr>
          <w:p w14:paraId="1109127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14 208</w:t>
            </w:r>
          </w:p>
        </w:tc>
        <w:tc>
          <w:tcPr>
            <w:tcW w:w="1600" w:type="dxa"/>
            <w:tcBorders>
              <w:top w:val="nil"/>
              <w:left w:val="nil"/>
              <w:bottom w:val="single" w:sz="4" w:space="0" w:color="auto"/>
              <w:right w:val="single" w:sz="4" w:space="0" w:color="auto"/>
            </w:tcBorders>
            <w:shd w:val="clear" w:color="auto" w:fill="auto"/>
            <w:noWrap/>
            <w:vAlign w:val="center"/>
            <w:hideMark/>
          </w:tcPr>
          <w:p w14:paraId="2416090B"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13 402</w:t>
            </w:r>
          </w:p>
        </w:tc>
      </w:tr>
      <w:tr w:rsidR="00C25563" w:rsidRPr="00C25563" w14:paraId="78C5E5B9"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63888217"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Septembre</w:t>
            </w:r>
          </w:p>
        </w:tc>
        <w:tc>
          <w:tcPr>
            <w:tcW w:w="1600" w:type="dxa"/>
            <w:tcBorders>
              <w:top w:val="nil"/>
              <w:left w:val="nil"/>
              <w:bottom w:val="single" w:sz="4" w:space="0" w:color="auto"/>
              <w:right w:val="single" w:sz="4" w:space="0" w:color="auto"/>
            </w:tcBorders>
            <w:shd w:val="clear" w:color="auto" w:fill="auto"/>
            <w:noWrap/>
            <w:vAlign w:val="center"/>
            <w:hideMark/>
          </w:tcPr>
          <w:p w14:paraId="06F396FB"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54 083</w:t>
            </w:r>
          </w:p>
        </w:tc>
        <w:tc>
          <w:tcPr>
            <w:tcW w:w="1600" w:type="dxa"/>
            <w:tcBorders>
              <w:top w:val="nil"/>
              <w:left w:val="nil"/>
              <w:bottom w:val="single" w:sz="4" w:space="0" w:color="auto"/>
              <w:right w:val="single" w:sz="4" w:space="0" w:color="auto"/>
            </w:tcBorders>
            <w:shd w:val="clear" w:color="auto" w:fill="auto"/>
            <w:noWrap/>
            <w:vAlign w:val="center"/>
            <w:hideMark/>
          </w:tcPr>
          <w:p w14:paraId="49F3E0D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117 828</w:t>
            </w:r>
          </w:p>
        </w:tc>
        <w:tc>
          <w:tcPr>
            <w:tcW w:w="1600" w:type="dxa"/>
            <w:tcBorders>
              <w:top w:val="nil"/>
              <w:left w:val="nil"/>
              <w:bottom w:val="single" w:sz="4" w:space="0" w:color="auto"/>
              <w:right w:val="single" w:sz="4" w:space="0" w:color="auto"/>
            </w:tcBorders>
            <w:shd w:val="clear" w:color="auto" w:fill="auto"/>
            <w:noWrap/>
            <w:vAlign w:val="center"/>
            <w:hideMark/>
          </w:tcPr>
          <w:p w14:paraId="2C067BA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188 668</w:t>
            </w:r>
          </w:p>
        </w:tc>
        <w:tc>
          <w:tcPr>
            <w:tcW w:w="1600" w:type="dxa"/>
            <w:tcBorders>
              <w:top w:val="nil"/>
              <w:left w:val="nil"/>
              <w:bottom w:val="single" w:sz="4" w:space="0" w:color="auto"/>
              <w:right w:val="single" w:sz="4" w:space="0" w:color="auto"/>
            </w:tcBorders>
            <w:shd w:val="clear" w:color="auto" w:fill="auto"/>
            <w:noWrap/>
            <w:vAlign w:val="center"/>
            <w:hideMark/>
          </w:tcPr>
          <w:p w14:paraId="0FC21800"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14 042</w:t>
            </w:r>
          </w:p>
        </w:tc>
        <w:tc>
          <w:tcPr>
            <w:tcW w:w="1600" w:type="dxa"/>
            <w:tcBorders>
              <w:top w:val="nil"/>
              <w:left w:val="nil"/>
              <w:bottom w:val="single" w:sz="4" w:space="0" w:color="auto"/>
              <w:right w:val="single" w:sz="4" w:space="0" w:color="auto"/>
            </w:tcBorders>
            <w:shd w:val="clear" w:color="auto" w:fill="auto"/>
            <w:noWrap/>
            <w:vAlign w:val="center"/>
            <w:hideMark/>
          </w:tcPr>
          <w:p w14:paraId="241F6E2D"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14 571</w:t>
            </w:r>
          </w:p>
        </w:tc>
        <w:tc>
          <w:tcPr>
            <w:tcW w:w="1600" w:type="dxa"/>
            <w:tcBorders>
              <w:top w:val="nil"/>
              <w:left w:val="nil"/>
              <w:bottom w:val="single" w:sz="4" w:space="0" w:color="auto"/>
              <w:right w:val="single" w:sz="4" w:space="0" w:color="auto"/>
            </w:tcBorders>
            <w:shd w:val="clear" w:color="auto" w:fill="auto"/>
            <w:noWrap/>
            <w:vAlign w:val="center"/>
            <w:hideMark/>
          </w:tcPr>
          <w:p w14:paraId="64D2745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15 154</w:t>
            </w:r>
          </w:p>
        </w:tc>
      </w:tr>
      <w:tr w:rsidR="00C25563" w:rsidRPr="00C25563" w14:paraId="0A33B21A"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5B0AEC48"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Octobre</w:t>
            </w:r>
          </w:p>
        </w:tc>
        <w:tc>
          <w:tcPr>
            <w:tcW w:w="1600" w:type="dxa"/>
            <w:tcBorders>
              <w:top w:val="nil"/>
              <w:left w:val="nil"/>
              <w:bottom w:val="single" w:sz="4" w:space="0" w:color="auto"/>
              <w:right w:val="single" w:sz="4" w:space="0" w:color="auto"/>
            </w:tcBorders>
            <w:shd w:val="clear" w:color="auto" w:fill="auto"/>
            <w:noWrap/>
            <w:vAlign w:val="center"/>
            <w:hideMark/>
          </w:tcPr>
          <w:p w14:paraId="4D176C95"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65 097</w:t>
            </w:r>
          </w:p>
        </w:tc>
        <w:tc>
          <w:tcPr>
            <w:tcW w:w="1600" w:type="dxa"/>
            <w:tcBorders>
              <w:top w:val="nil"/>
              <w:left w:val="nil"/>
              <w:bottom w:val="single" w:sz="4" w:space="0" w:color="auto"/>
              <w:right w:val="single" w:sz="4" w:space="0" w:color="auto"/>
            </w:tcBorders>
            <w:shd w:val="clear" w:color="auto" w:fill="auto"/>
            <w:noWrap/>
            <w:vAlign w:val="center"/>
            <w:hideMark/>
          </w:tcPr>
          <w:p w14:paraId="16AD759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143 036</w:t>
            </w:r>
          </w:p>
        </w:tc>
        <w:tc>
          <w:tcPr>
            <w:tcW w:w="1600" w:type="dxa"/>
            <w:tcBorders>
              <w:top w:val="nil"/>
              <w:left w:val="nil"/>
              <w:bottom w:val="single" w:sz="4" w:space="0" w:color="auto"/>
              <w:right w:val="single" w:sz="4" w:space="0" w:color="auto"/>
            </w:tcBorders>
            <w:shd w:val="clear" w:color="auto" w:fill="auto"/>
            <w:noWrap/>
            <w:vAlign w:val="center"/>
            <w:hideMark/>
          </w:tcPr>
          <w:p w14:paraId="1784ACB9"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170 740</w:t>
            </w:r>
          </w:p>
        </w:tc>
        <w:tc>
          <w:tcPr>
            <w:tcW w:w="1600" w:type="dxa"/>
            <w:tcBorders>
              <w:top w:val="nil"/>
              <w:left w:val="nil"/>
              <w:bottom w:val="single" w:sz="4" w:space="0" w:color="auto"/>
              <w:right w:val="single" w:sz="4" w:space="0" w:color="auto"/>
            </w:tcBorders>
            <w:shd w:val="clear" w:color="auto" w:fill="auto"/>
            <w:noWrap/>
            <w:vAlign w:val="center"/>
            <w:hideMark/>
          </w:tcPr>
          <w:p w14:paraId="57E2F5A5"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14 039</w:t>
            </w:r>
          </w:p>
        </w:tc>
        <w:tc>
          <w:tcPr>
            <w:tcW w:w="1600" w:type="dxa"/>
            <w:tcBorders>
              <w:top w:val="nil"/>
              <w:left w:val="nil"/>
              <w:bottom w:val="single" w:sz="4" w:space="0" w:color="auto"/>
              <w:right w:val="single" w:sz="4" w:space="0" w:color="auto"/>
            </w:tcBorders>
            <w:shd w:val="clear" w:color="auto" w:fill="auto"/>
            <w:noWrap/>
            <w:vAlign w:val="center"/>
            <w:hideMark/>
          </w:tcPr>
          <w:p w14:paraId="38F69CE0"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14 733</w:t>
            </w:r>
          </w:p>
        </w:tc>
        <w:tc>
          <w:tcPr>
            <w:tcW w:w="1600" w:type="dxa"/>
            <w:tcBorders>
              <w:top w:val="nil"/>
              <w:left w:val="nil"/>
              <w:bottom w:val="single" w:sz="4" w:space="0" w:color="auto"/>
              <w:right w:val="single" w:sz="4" w:space="0" w:color="auto"/>
            </w:tcBorders>
            <w:shd w:val="clear" w:color="auto" w:fill="auto"/>
            <w:noWrap/>
            <w:vAlign w:val="center"/>
            <w:hideMark/>
          </w:tcPr>
          <w:p w14:paraId="67ED005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15 152</w:t>
            </w:r>
          </w:p>
        </w:tc>
      </w:tr>
      <w:tr w:rsidR="00C25563" w:rsidRPr="00C25563" w14:paraId="69CFF86F"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7C443967"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Novembre</w:t>
            </w:r>
          </w:p>
        </w:tc>
        <w:tc>
          <w:tcPr>
            <w:tcW w:w="1600" w:type="dxa"/>
            <w:tcBorders>
              <w:top w:val="nil"/>
              <w:left w:val="nil"/>
              <w:bottom w:val="single" w:sz="4" w:space="0" w:color="auto"/>
              <w:right w:val="single" w:sz="4" w:space="0" w:color="auto"/>
            </w:tcBorders>
            <w:shd w:val="clear" w:color="auto" w:fill="auto"/>
            <w:noWrap/>
            <w:vAlign w:val="center"/>
            <w:hideMark/>
          </w:tcPr>
          <w:p w14:paraId="605B19D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64 238</w:t>
            </w:r>
          </w:p>
        </w:tc>
        <w:tc>
          <w:tcPr>
            <w:tcW w:w="1600" w:type="dxa"/>
            <w:tcBorders>
              <w:top w:val="nil"/>
              <w:left w:val="nil"/>
              <w:bottom w:val="single" w:sz="4" w:space="0" w:color="auto"/>
              <w:right w:val="single" w:sz="4" w:space="0" w:color="auto"/>
            </w:tcBorders>
            <w:shd w:val="clear" w:color="auto" w:fill="auto"/>
            <w:noWrap/>
            <w:vAlign w:val="center"/>
            <w:hideMark/>
          </w:tcPr>
          <w:p w14:paraId="21FACC22"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162 826</w:t>
            </w:r>
          </w:p>
        </w:tc>
        <w:tc>
          <w:tcPr>
            <w:tcW w:w="1600" w:type="dxa"/>
            <w:tcBorders>
              <w:top w:val="nil"/>
              <w:left w:val="nil"/>
              <w:bottom w:val="single" w:sz="4" w:space="0" w:color="auto"/>
              <w:right w:val="single" w:sz="4" w:space="0" w:color="auto"/>
            </w:tcBorders>
            <w:shd w:val="clear" w:color="auto" w:fill="auto"/>
            <w:noWrap/>
            <w:vAlign w:val="center"/>
            <w:hideMark/>
          </w:tcPr>
          <w:p w14:paraId="2D760055"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181 106</w:t>
            </w:r>
          </w:p>
        </w:tc>
        <w:tc>
          <w:tcPr>
            <w:tcW w:w="1600" w:type="dxa"/>
            <w:tcBorders>
              <w:top w:val="nil"/>
              <w:left w:val="nil"/>
              <w:bottom w:val="single" w:sz="4" w:space="0" w:color="auto"/>
              <w:right w:val="single" w:sz="4" w:space="0" w:color="auto"/>
            </w:tcBorders>
            <w:shd w:val="clear" w:color="auto" w:fill="auto"/>
            <w:noWrap/>
            <w:vAlign w:val="center"/>
            <w:hideMark/>
          </w:tcPr>
          <w:p w14:paraId="22F7776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16 058</w:t>
            </w:r>
          </w:p>
        </w:tc>
        <w:tc>
          <w:tcPr>
            <w:tcW w:w="1600" w:type="dxa"/>
            <w:tcBorders>
              <w:top w:val="nil"/>
              <w:left w:val="nil"/>
              <w:bottom w:val="single" w:sz="4" w:space="0" w:color="auto"/>
              <w:right w:val="single" w:sz="4" w:space="0" w:color="auto"/>
            </w:tcBorders>
            <w:shd w:val="clear" w:color="auto" w:fill="auto"/>
            <w:noWrap/>
            <w:vAlign w:val="center"/>
            <w:hideMark/>
          </w:tcPr>
          <w:p w14:paraId="0AAC589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13 924</w:t>
            </w:r>
          </w:p>
        </w:tc>
        <w:tc>
          <w:tcPr>
            <w:tcW w:w="1600" w:type="dxa"/>
            <w:tcBorders>
              <w:top w:val="nil"/>
              <w:left w:val="nil"/>
              <w:bottom w:val="single" w:sz="4" w:space="0" w:color="auto"/>
              <w:right w:val="single" w:sz="4" w:space="0" w:color="auto"/>
            </w:tcBorders>
            <w:shd w:val="clear" w:color="auto" w:fill="auto"/>
            <w:noWrap/>
            <w:vAlign w:val="center"/>
            <w:hideMark/>
          </w:tcPr>
          <w:p w14:paraId="10CED50C"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15 610</w:t>
            </w:r>
          </w:p>
        </w:tc>
      </w:tr>
      <w:tr w:rsidR="00C25563" w:rsidRPr="00C25563" w14:paraId="66CC6C59" w14:textId="77777777" w:rsidTr="00C25563">
        <w:trPr>
          <w:trHeight w:val="255"/>
        </w:trPr>
        <w:tc>
          <w:tcPr>
            <w:tcW w:w="1560" w:type="dxa"/>
            <w:tcBorders>
              <w:top w:val="nil"/>
              <w:left w:val="single" w:sz="4" w:space="0" w:color="auto"/>
              <w:bottom w:val="single" w:sz="4" w:space="0" w:color="auto"/>
              <w:right w:val="single" w:sz="4" w:space="0" w:color="auto"/>
            </w:tcBorders>
            <w:shd w:val="clear" w:color="000000" w:fill="5B9BD5"/>
            <w:noWrap/>
            <w:vAlign w:val="center"/>
            <w:hideMark/>
          </w:tcPr>
          <w:p w14:paraId="6A7ABAAD" w14:textId="77777777" w:rsidR="00C25563" w:rsidRPr="00C25563" w:rsidRDefault="00C25563" w:rsidP="00C25563">
            <w:pPr>
              <w:spacing w:after="0" w:line="240" w:lineRule="auto"/>
              <w:jc w:val="left"/>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Décembre</w:t>
            </w:r>
          </w:p>
        </w:tc>
        <w:tc>
          <w:tcPr>
            <w:tcW w:w="1600" w:type="dxa"/>
            <w:tcBorders>
              <w:top w:val="nil"/>
              <w:left w:val="nil"/>
              <w:bottom w:val="single" w:sz="4" w:space="0" w:color="auto"/>
              <w:right w:val="single" w:sz="4" w:space="0" w:color="auto"/>
            </w:tcBorders>
            <w:shd w:val="clear" w:color="auto" w:fill="auto"/>
            <w:noWrap/>
            <w:vAlign w:val="center"/>
            <w:hideMark/>
          </w:tcPr>
          <w:p w14:paraId="01585E76"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64 258</w:t>
            </w:r>
          </w:p>
        </w:tc>
        <w:tc>
          <w:tcPr>
            <w:tcW w:w="1600" w:type="dxa"/>
            <w:tcBorders>
              <w:top w:val="nil"/>
              <w:left w:val="nil"/>
              <w:bottom w:val="single" w:sz="4" w:space="0" w:color="auto"/>
              <w:right w:val="single" w:sz="4" w:space="0" w:color="auto"/>
            </w:tcBorders>
            <w:shd w:val="clear" w:color="auto" w:fill="auto"/>
            <w:noWrap/>
            <w:vAlign w:val="center"/>
            <w:hideMark/>
          </w:tcPr>
          <w:p w14:paraId="362C7FA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141 709</w:t>
            </w:r>
          </w:p>
        </w:tc>
        <w:tc>
          <w:tcPr>
            <w:tcW w:w="1600" w:type="dxa"/>
            <w:tcBorders>
              <w:top w:val="nil"/>
              <w:left w:val="nil"/>
              <w:bottom w:val="single" w:sz="4" w:space="0" w:color="auto"/>
              <w:right w:val="single" w:sz="4" w:space="0" w:color="auto"/>
            </w:tcBorders>
            <w:shd w:val="clear" w:color="auto" w:fill="auto"/>
            <w:noWrap/>
            <w:vAlign w:val="center"/>
            <w:hideMark/>
          </w:tcPr>
          <w:p w14:paraId="6429F8A4"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206 130</w:t>
            </w:r>
          </w:p>
        </w:tc>
        <w:tc>
          <w:tcPr>
            <w:tcW w:w="1600" w:type="dxa"/>
            <w:tcBorders>
              <w:top w:val="nil"/>
              <w:left w:val="nil"/>
              <w:bottom w:val="single" w:sz="4" w:space="0" w:color="auto"/>
              <w:right w:val="single" w:sz="4" w:space="0" w:color="auto"/>
            </w:tcBorders>
            <w:shd w:val="clear" w:color="auto" w:fill="auto"/>
            <w:noWrap/>
            <w:vAlign w:val="center"/>
            <w:hideMark/>
          </w:tcPr>
          <w:p w14:paraId="3934A21E"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18 965</w:t>
            </w:r>
          </w:p>
        </w:tc>
        <w:tc>
          <w:tcPr>
            <w:tcW w:w="1600" w:type="dxa"/>
            <w:tcBorders>
              <w:top w:val="nil"/>
              <w:left w:val="nil"/>
              <w:bottom w:val="single" w:sz="4" w:space="0" w:color="auto"/>
              <w:right w:val="single" w:sz="4" w:space="0" w:color="auto"/>
            </w:tcBorders>
            <w:shd w:val="clear" w:color="auto" w:fill="auto"/>
            <w:noWrap/>
            <w:vAlign w:val="center"/>
            <w:hideMark/>
          </w:tcPr>
          <w:p w14:paraId="333C1A03"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13 734</w:t>
            </w:r>
          </w:p>
        </w:tc>
        <w:tc>
          <w:tcPr>
            <w:tcW w:w="1600" w:type="dxa"/>
            <w:tcBorders>
              <w:top w:val="nil"/>
              <w:left w:val="nil"/>
              <w:bottom w:val="single" w:sz="4" w:space="0" w:color="auto"/>
              <w:right w:val="single" w:sz="4" w:space="0" w:color="auto"/>
            </w:tcBorders>
            <w:shd w:val="clear" w:color="auto" w:fill="auto"/>
            <w:noWrap/>
            <w:vAlign w:val="center"/>
            <w:hideMark/>
          </w:tcPr>
          <w:p w14:paraId="23BEB903"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22 234</w:t>
            </w:r>
          </w:p>
        </w:tc>
      </w:tr>
    </w:tbl>
    <w:p w14:paraId="5FCBB29A" w14:textId="77777777" w:rsidR="00C25563" w:rsidRPr="00C25563" w:rsidRDefault="00C25563" w:rsidP="00C25563"/>
    <w:p w14:paraId="6684863E" w14:textId="130C8C13" w:rsidR="005A0420" w:rsidRDefault="005A0420">
      <w:pPr>
        <w:jc w:val="left"/>
      </w:pPr>
      <w:r>
        <w:br w:type="page"/>
      </w:r>
    </w:p>
    <w:p w14:paraId="029E9012" w14:textId="63610B73" w:rsidR="005A0420" w:rsidRDefault="00E33426" w:rsidP="00E33426">
      <w:pPr>
        <w:pStyle w:val="Titre1"/>
        <w:jc w:val="center"/>
      </w:pPr>
      <w:bookmarkStart w:id="51" w:name="_Toc62059097"/>
      <w:bookmarkStart w:id="52" w:name="_Toc191412636"/>
      <w:r w:rsidRPr="00E33426">
        <w:lastRenderedPageBreak/>
        <w:t xml:space="preserve">ANNEXE 5 </w:t>
      </w:r>
      <w:r>
        <w:t>-</w:t>
      </w:r>
      <w:r w:rsidRPr="00E33426">
        <w:t xml:space="preserve"> LISTE DES CONTRATS GAZ</w:t>
      </w:r>
      <w:bookmarkEnd w:id="51"/>
      <w:bookmarkEnd w:id="52"/>
    </w:p>
    <w:p w14:paraId="4E66FC62" w14:textId="77777777" w:rsidR="00C25563" w:rsidRDefault="00C25563" w:rsidP="00C25563"/>
    <w:tbl>
      <w:tblPr>
        <w:tblW w:w="6740" w:type="dxa"/>
        <w:tblCellMar>
          <w:left w:w="70" w:type="dxa"/>
          <w:right w:w="70" w:type="dxa"/>
        </w:tblCellMar>
        <w:tblLook w:val="04A0" w:firstRow="1" w:lastRow="0" w:firstColumn="1" w:lastColumn="0" w:noHBand="0" w:noVBand="1"/>
      </w:tblPr>
      <w:tblGrid>
        <w:gridCol w:w="1780"/>
        <w:gridCol w:w="1240"/>
        <w:gridCol w:w="1240"/>
        <w:gridCol w:w="1240"/>
        <w:gridCol w:w="1240"/>
      </w:tblGrid>
      <w:tr w:rsidR="00C25563" w:rsidRPr="00C25563" w14:paraId="31B12ED2" w14:textId="77777777" w:rsidTr="00C25563">
        <w:trPr>
          <w:trHeight w:val="345"/>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4532B" w14:textId="77777777" w:rsidR="00C25563" w:rsidRPr="00C25563" w:rsidRDefault="00C25563" w:rsidP="00C25563">
            <w:pPr>
              <w:spacing w:after="0" w:line="240" w:lineRule="auto"/>
              <w:jc w:val="left"/>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 </w:t>
            </w:r>
          </w:p>
        </w:tc>
        <w:tc>
          <w:tcPr>
            <w:tcW w:w="1240" w:type="dxa"/>
            <w:tcBorders>
              <w:top w:val="single" w:sz="4" w:space="0" w:color="auto"/>
              <w:left w:val="nil"/>
              <w:bottom w:val="single" w:sz="4" w:space="0" w:color="auto"/>
              <w:right w:val="single" w:sz="4" w:space="0" w:color="auto"/>
            </w:tcBorders>
            <w:shd w:val="clear" w:color="000000" w:fill="5B9BD5"/>
            <w:vAlign w:val="center"/>
            <w:hideMark/>
          </w:tcPr>
          <w:p w14:paraId="46477203"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GI</w:t>
            </w:r>
          </w:p>
        </w:tc>
        <w:tc>
          <w:tcPr>
            <w:tcW w:w="1240" w:type="dxa"/>
            <w:tcBorders>
              <w:top w:val="single" w:sz="4" w:space="0" w:color="auto"/>
              <w:left w:val="nil"/>
              <w:bottom w:val="single" w:sz="4" w:space="0" w:color="auto"/>
              <w:right w:val="single" w:sz="4" w:space="0" w:color="auto"/>
            </w:tcBorders>
            <w:shd w:val="clear" w:color="000000" w:fill="5B9BD5"/>
            <w:vAlign w:val="center"/>
            <w:hideMark/>
          </w:tcPr>
          <w:p w14:paraId="3DEDAB51"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CAR</w:t>
            </w:r>
          </w:p>
        </w:tc>
        <w:tc>
          <w:tcPr>
            <w:tcW w:w="1240" w:type="dxa"/>
            <w:tcBorders>
              <w:top w:val="single" w:sz="4" w:space="0" w:color="auto"/>
              <w:left w:val="nil"/>
              <w:bottom w:val="single" w:sz="4" w:space="0" w:color="auto"/>
              <w:right w:val="single" w:sz="4" w:space="0" w:color="auto"/>
            </w:tcBorders>
            <w:shd w:val="clear" w:color="000000" w:fill="5B9BD5"/>
            <w:vAlign w:val="center"/>
            <w:hideMark/>
          </w:tcPr>
          <w:p w14:paraId="61D20E2D"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Profil</w:t>
            </w:r>
          </w:p>
        </w:tc>
        <w:tc>
          <w:tcPr>
            <w:tcW w:w="1240" w:type="dxa"/>
            <w:tcBorders>
              <w:top w:val="single" w:sz="4" w:space="0" w:color="auto"/>
              <w:left w:val="nil"/>
              <w:bottom w:val="single" w:sz="4" w:space="0" w:color="auto"/>
              <w:right w:val="single" w:sz="4" w:space="0" w:color="auto"/>
            </w:tcBorders>
            <w:shd w:val="clear" w:color="000000" w:fill="5B9BD5"/>
            <w:vAlign w:val="center"/>
            <w:hideMark/>
          </w:tcPr>
          <w:p w14:paraId="5276C6B0" w14:textId="77777777" w:rsidR="00C25563" w:rsidRPr="00C25563" w:rsidRDefault="00C25563" w:rsidP="00C25563">
            <w:pPr>
              <w:spacing w:after="0" w:line="240" w:lineRule="auto"/>
              <w:jc w:val="center"/>
              <w:rPr>
                <w:rFonts w:ascii="Arial" w:eastAsia="Times New Roman" w:hAnsi="Arial" w:cs="Arial"/>
                <w:b/>
                <w:bCs/>
                <w:color w:val="FFFFFF"/>
                <w:sz w:val="20"/>
                <w:szCs w:val="20"/>
                <w:lang w:eastAsia="fr-FR"/>
              </w:rPr>
            </w:pPr>
            <w:r w:rsidRPr="00C25563">
              <w:rPr>
                <w:rFonts w:ascii="Arial" w:eastAsia="Times New Roman" w:hAnsi="Arial" w:cs="Arial"/>
                <w:b/>
                <w:bCs/>
                <w:color w:val="FFFFFF"/>
                <w:sz w:val="20"/>
                <w:szCs w:val="20"/>
                <w:lang w:eastAsia="fr-FR"/>
              </w:rPr>
              <w:t>CJ</w:t>
            </w:r>
          </w:p>
        </w:tc>
      </w:tr>
      <w:tr w:rsidR="00C25563" w:rsidRPr="00C25563" w14:paraId="69BF7979" w14:textId="77777777" w:rsidTr="00C25563">
        <w:trPr>
          <w:trHeight w:val="255"/>
        </w:trPr>
        <w:tc>
          <w:tcPr>
            <w:tcW w:w="1780" w:type="dxa"/>
            <w:tcBorders>
              <w:top w:val="nil"/>
              <w:left w:val="single" w:sz="4" w:space="0" w:color="auto"/>
              <w:bottom w:val="single" w:sz="4" w:space="0" w:color="auto"/>
              <w:right w:val="single" w:sz="4" w:space="0" w:color="auto"/>
            </w:tcBorders>
            <w:shd w:val="clear" w:color="000000" w:fill="5B9BD5"/>
            <w:vAlign w:val="center"/>
            <w:hideMark/>
          </w:tcPr>
          <w:p w14:paraId="755E02CE" w14:textId="77777777" w:rsidR="00C25563" w:rsidRPr="00C25563" w:rsidRDefault="00C25563" w:rsidP="00C25563">
            <w:pPr>
              <w:spacing w:after="0" w:line="240" w:lineRule="auto"/>
              <w:jc w:val="left"/>
              <w:rPr>
                <w:rFonts w:ascii="Arial" w:eastAsia="Times New Roman" w:hAnsi="Arial" w:cs="Arial"/>
                <w:color w:val="FFFFFF"/>
                <w:sz w:val="20"/>
                <w:szCs w:val="20"/>
                <w:lang w:eastAsia="fr-FR"/>
              </w:rPr>
            </w:pPr>
            <w:r w:rsidRPr="00C25563">
              <w:rPr>
                <w:rFonts w:ascii="Arial" w:eastAsia="Times New Roman" w:hAnsi="Arial" w:cs="Arial"/>
                <w:color w:val="FFFFFF"/>
                <w:sz w:val="20"/>
                <w:szCs w:val="20"/>
                <w:lang w:eastAsia="fr-FR"/>
              </w:rPr>
              <w:t>Blanchisserie</w:t>
            </w:r>
          </w:p>
        </w:tc>
        <w:tc>
          <w:tcPr>
            <w:tcW w:w="1240" w:type="dxa"/>
            <w:tcBorders>
              <w:top w:val="nil"/>
              <w:left w:val="nil"/>
              <w:bottom w:val="single" w:sz="4" w:space="0" w:color="auto"/>
              <w:right w:val="single" w:sz="4" w:space="0" w:color="auto"/>
            </w:tcBorders>
            <w:shd w:val="clear" w:color="auto" w:fill="auto"/>
            <w:vAlign w:val="center"/>
            <w:hideMark/>
          </w:tcPr>
          <w:p w14:paraId="329E94D8" w14:textId="77777777" w:rsidR="00C25563" w:rsidRPr="00C25563" w:rsidRDefault="00C25563" w:rsidP="00C25563">
            <w:pPr>
              <w:spacing w:after="0" w:line="240" w:lineRule="auto"/>
              <w:jc w:val="left"/>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GI102641</w:t>
            </w:r>
          </w:p>
        </w:tc>
        <w:tc>
          <w:tcPr>
            <w:tcW w:w="1240" w:type="dxa"/>
            <w:tcBorders>
              <w:top w:val="nil"/>
              <w:left w:val="nil"/>
              <w:bottom w:val="single" w:sz="4" w:space="0" w:color="auto"/>
              <w:right w:val="single" w:sz="4" w:space="0" w:color="auto"/>
            </w:tcBorders>
            <w:shd w:val="clear" w:color="auto" w:fill="auto"/>
            <w:vAlign w:val="center"/>
            <w:hideMark/>
          </w:tcPr>
          <w:p w14:paraId="08C0EDA0" w14:textId="77777777" w:rsidR="00C25563" w:rsidRPr="00C25563" w:rsidRDefault="00C25563" w:rsidP="00C25563">
            <w:pPr>
              <w:spacing w:after="0" w:line="240" w:lineRule="auto"/>
              <w:jc w:val="right"/>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4186,49</w:t>
            </w:r>
          </w:p>
        </w:tc>
        <w:tc>
          <w:tcPr>
            <w:tcW w:w="1240" w:type="dxa"/>
            <w:tcBorders>
              <w:top w:val="nil"/>
              <w:left w:val="nil"/>
              <w:bottom w:val="single" w:sz="4" w:space="0" w:color="auto"/>
              <w:right w:val="single" w:sz="4" w:space="0" w:color="auto"/>
            </w:tcBorders>
            <w:shd w:val="clear" w:color="auto" w:fill="auto"/>
            <w:vAlign w:val="center"/>
            <w:hideMark/>
          </w:tcPr>
          <w:p w14:paraId="6C68CDB7" w14:textId="77777777" w:rsidR="00C25563" w:rsidRPr="00C25563" w:rsidRDefault="00C25563" w:rsidP="00C25563">
            <w:pPr>
              <w:spacing w:after="0" w:line="240" w:lineRule="auto"/>
              <w:jc w:val="center"/>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p015</w:t>
            </w:r>
          </w:p>
        </w:tc>
        <w:tc>
          <w:tcPr>
            <w:tcW w:w="1240" w:type="dxa"/>
            <w:tcBorders>
              <w:top w:val="nil"/>
              <w:left w:val="nil"/>
              <w:bottom w:val="single" w:sz="4" w:space="0" w:color="auto"/>
              <w:right w:val="single" w:sz="4" w:space="0" w:color="auto"/>
            </w:tcBorders>
            <w:shd w:val="clear" w:color="auto" w:fill="auto"/>
            <w:vAlign w:val="center"/>
            <w:hideMark/>
          </w:tcPr>
          <w:p w14:paraId="0BA8E756" w14:textId="77777777" w:rsidR="00C25563" w:rsidRPr="00C25563" w:rsidRDefault="00C25563" w:rsidP="00C25563">
            <w:pPr>
              <w:spacing w:after="0" w:line="240" w:lineRule="auto"/>
              <w:jc w:val="right"/>
              <w:rPr>
                <w:rFonts w:ascii="Arial" w:eastAsia="Times New Roman" w:hAnsi="Arial" w:cs="Arial"/>
                <w:color w:val="000000"/>
                <w:sz w:val="20"/>
                <w:szCs w:val="20"/>
                <w:lang w:eastAsia="fr-FR"/>
              </w:rPr>
            </w:pPr>
            <w:r w:rsidRPr="00C25563">
              <w:rPr>
                <w:rFonts w:ascii="Arial" w:eastAsia="Times New Roman" w:hAnsi="Arial" w:cs="Arial"/>
                <w:color w:val="000000"/>
                <w:sz w:val="20"/>
                <w:szCs w:val="20"/>
                <w:lang w:eastAsia="fr-FR"/>
              </w:rPr>
              <w:t>35</w:t>
            </w:r>
          </w:p>
        </w:tc>
      </w:tr>
    </w:tbl>
    <w:p w14:paraId="28C63A69" w14:textId="77777777" w:rsidR="00C25563" w:rsidRPr="00C25563" w:rsidRDefault="00C25563" w:rsidP="00C25563"/>
    <w:p w14:paraId="636669BA" w14:textId="24C3CD0F" w:rsidR="000C2DBA" w:rsidRDefault="000C2DBA" w:rsidP="005A0420"/>
    <w:p w14:paraId="069E90A5" w14:textId="1BFF0296" w:rsidR="006C36D7" w:rsidRDefault="006C36D7" w:rsidP="005A0420"/>
    <w:p w14:paraId="211300FF" w14:textId="7119FB91" w:rsidR="006C36D7" w:rsidRDefault="006C36D7" w:rsidP="005A0420"/>
    <w:p w14:paraId="0CD4EE14" w14:textId="5FBE273E" w:rsidR="006C36D7" w:rsidRDefault="006C36D7" w:rsidP="005A0420"/>
    <w:p w14:paraId="6D79FAD9" w14:textId="77777777" w:rsidR="006C36D7" w:rsidRDefault="006C36D7" w:rsidP="005A0420"/>
    <w:sectPr w:rsidR="006C36D7" w:rsidSect="00E228D5">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E160B" w14:textId="77777777" w:rsidR="000D2FF5" w:rsidRDefault="000D2FF5" w:rsidP="00EA00E8">
      <w:pPr>
        <w:spacing w:after="0" w:line="240" w:lineRule="auto"/>
      </w:pPr>
      <w:r>
        <w:separator/>
      </w:r>
    </w:p>
  </w:endnote>
  <w:endnote w:type="continuationSeparator" w:id="0">
    <w:p w14:paraId="5659813C" w14:textId="77777777" w:rsidR="000D2FF5" w:rsidRDefault="000D2FF5" w:rsidP="00EA0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opprplGoth BT">
    <w:altName w:val="Arial"/>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5687" w14:textId="5D5212B4" w:rsidR="007F5513" w:rsidRDefault="007F5513">
    <w:pPr>
      <w:pStyle w:val="Pieddepage"/>
    </w:pPr>
    <w:r>
      <w:t xml:space="preserve">C.C.T.P. </w:t>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C36B6" w14:textId="77777777" w:rsidR="000D2FF5" w:rsidRDefault="000D2FF5" w:rsidP="00EA00E8">
      <w:pPr>
        <w:spacing w:after="0" w:line="240" w:lineRule="auto"/>
      </w:pPr>
      <w:r>
        <w:separator/>
      </w:r>
    </w:p>
  </w:footnote>
  <w:footnote w:type="continuationSeparator" w:id="0">
    <w:p w14:paraId="7A3E288D" w14:textId="77777777" w:rsidR="000D2FF5" w:rsidRDefault="000D2FF5" w:rsidP="00EA0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98B5" w14:textId="389C400D" w:rsidR="007F5513" w:rsidRPr="00D80F8C" w:rsidRDefault="00D80F8C" w:rsidP="00D80F8C">
    <w:r>
      <w:tab/>
    </w:r>
    <w:r w:rsidRPr="004527D1">
      <w:tab/>
      <w:t xml:space="preserve">                                  Marché d’Exploitation des installations thermiques</w:t>
    </w:r>
    <w:r>
      <w:t xml:space="preserve"> du GCS BLN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3AAC"/>
    <w:multiLevelType w:val="hybridMultilevel"/>
    <w:tmpl w:val="B6A45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E726E"/>
    <w:multiLevelType w:val="hybridMultilevel"/>
    <w:tmpl w:val="DC94D3E0"/>
    <w:lvl w:ilvl="0" w:tplc="C994ACAA">
      <w:numFmt w:val="bullet"/>
      <w:lvlText w:val="•"/>
      <w:lvlJc w:val="left"/>
      <w:pPr>
        <w:ind w:left="720" w:hanging="360"/>
      </w:pPr>
      <w:rPr>
        <w:rFonts w:ascii="Cambria" w:eastAsiaTheme="minorHAnsi" w:hAnsi="Cambr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79640E"/>
    <w:multiLevelType w:val="hybridMultilevel"/>
    <w:tmpl w:val="6B08B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C338A9"/>
    <w:multiLevelType w:val="hybridMultilevel"/>
    <w:tmpl w:val="D514ED02"/>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910682"/>
    <w:multiLevelType w:val="hybridMultilevel"/>
    <w:tmpl w:val="94668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960BEA"/>
    <w:multiLevelType w:val="hybridMultilevel"/>
    <w:tmpl w:val="850CC7B8"/>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D73B58"/>
    <w:multiLevelType w:val="hybridMultilevel"/>
    <w:tmpl w:val="A00C78EE"/>
    <w:lvl w:ilvl="0" w:tplc="E66E9FDA">
      <w:numFmt w:val="bullet"/>
      <w:lvlText w:val="-"/>
      <w:lvlJc w:val="left"/>
      <w:pPr>
        <w:ind w:left="405"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53AE7"/>
    <w:multiLevelType w:val="hybridMultilevel"/>
    <w:tmpl w:val="FD58A1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833B15"/>
    <w:multiLevelType w:val="hybridMultilevel"/>
    <w:tmpl w:val="C94CF7D4"/>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833A47"/>
    <w:multiLevelType w:val="hybridMultilevel"/>
    <w:tmpl w:val="F3A000B6"/>
    <w:lvl w:ilvl="0" w:tplc="C994ACAA">
      <w:numFmt w:val="bullet"/>
      <w:lvlText w:val="•"/>
      <w:lvlJc w:val="left"/>
      <w:pPr>
        <w:ind w:left="720" w:hanging="360"/>
      </w:pPr>
      <w:rPr>
        <w:rFonts w:ascii="Cambria" w:eastAsiaTheme="minorHAnsi" w:hAnsi="Cambr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8C0AE9"/>
    <w:multiLevelType w:val="hybridMultilevel"/>
    <w:tmpl w:val="64AA4D4E"/>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E21647"/>
    <w:multiLevelType w:val="hybridMultilevel"/>
    <w:tmpl w:val="A30A38DC"/>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5F6B5A"/>
    <w:multiLevelType w:val="hybridMultilevel"/>
    <w:tmpl w:val="3E56EA24"/>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6115D"/>
    <w:multiLevelType w:val="hybridMultilevel"/>
    <w:tmpl w:val="7B54C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570899"/>
    <w:multiLevelType w:val="hybridMultilevel"/>
    <w:tmpl w:val="12F4885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2AF2C32"/>
    <w:multiLevelType w:val="hybridMultilevel"/>
    <w:tmpl w:val="E7CE834C"/>
    <w:lvl w:ilvl="0" w:tplc="28F219BE">
      <w:numFmt w:val="bullet"/>
      <w:lvlText w:val="-"/>
      <w:lvlJc w:val="left"/>
      <w:pPr>
        <w:ind w:left="1070" w:hanging="71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6776AD"/>
    <w:multiLevelType w:val="hybridMultilevel"/>
    <w:tmpl w:val="2B0A7070"/>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702FF2"/>
    <w:multiLevelType w:val="hybridMultilevel"/>
    <w:tmpl w:val="1832BC24"/>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E40A00"/>
    <w:multiLevelType w:val="hybridMultilevel"/>
    <w:tmpl w:val="C504DAB0"/>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9C14CA"/>
    <w:multiLevelType w:val="hybridMultilevel"/>
    <w:tmpl w:val="5F48B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BF46DE"/>
    <w:multiLevelType w:val="hybridMultilevel"/>
    <w:tmpl w:val="EB7A5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C95F68"/>
    <w:multiLevelType w:val="hybridMultilevel"/>
    <w:tmpl w:val="E3F6F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616A9"/>
    <w:multiLevelType w:val="hybridMultilevel"/>
    <w:tmpl w:val="006EC074"/>
    <w:lvl w:ilvl="0" w:tplc="4B86C018">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6B2817"/>
    <w:multiLevelType w:val="hybridMultilevel"/>
    <w:tmpl w:val="5B1A8116"/>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F900FB"/>
    <w:multiLevelType w:val="multilevel"/>
    <w:tmpl w:val="98988DBC"/>
    <w:lvl w:ilvl="0">
      <w:start w:val="2"/>
      <w:numFmt w:val="decimal"/>
      <w:lvlText w:val="%1."/>
      <w:lvlJc w:val="left"/>
      <w:pPr>
        <w:tabs>
          <w:tab w:val="left" w:pos="216"/>
        </w:tabs>
      </w:pPr>
      <w:rPr>
        <w:rFonts w:ascii="Arial" w:eastAsia="Arial" w:hAnsi="Arial"/>
        <w:b/>
        <w:color w:val="000000"/>
        <w:spacing w:val="-3"/>
        <w:w w:val="100"/>
        <w:sz w:val="22"/>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C8758F"/>
    <w:multiLevelType w:val="hybridMultilevel"/>
    <w:tmpl w:val="A31A8E3C"/>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DE09DF"/>
    <w:multiLevelType w:val="multilevel"/>
    <w:tmpl w:val="C8BEAC6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5862B4C"/>
    <w:multiLevelType w:val="hybridMultilevel"/>
    <w:tmpl w:val="63F406FA"/>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D11FF8"/>
    <w:multiLevelType w:val="hybridMultilevel"/>
    <w:tmpl w:val="4EA0C0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5E2A36CD"/>
    <w:multiLevelType w:val="hybridMultilevel"/>
    <w:tmpl w:val="4B3E040C"/>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D244DB"/>
    <w:multiLevelType w:val="hybridMultilevel"/>
    <w:tmpl w:val="8FCC1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9151F4"/>
    <w:multiLevelType w:val="hybridMultilevel"/>
    <w:tmpl w:val="8390AA40"/>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355423"/>
    <w:multiLevelType w:val="hybridMultilevel"/>
    <w:tmpl w:val="11DA4076"/>
    <w:lvl w:ilvl="0" w:tplc="BEB6CCAA">
      <w:start w:val="1"/>
      <w:numFmt w:val="lowerLetter"/>
      <w:lvlText w:val="%1."/>
      <w:lvlJc w:val="left"/>
      <w:pPr>
        <w:ind w:left="468" w:hanging="360"/>
      </w:pPr>
      <w:rPr>
        <w:rFonts w:hint="default"/>
      </w:rPr>
    </w:lvl>
    <w:lvl w:ilvl="1" w:tplc="040C0019" w:tentative="1">
      <w:start w:val="1"/>
      <w:numFmt w:val="lowerLetter"/>
      <w:lvlText w:val="%2."/>
      <w:lvlJc w:val="left"/>
      <w:pPr>
        <w:ind w:left="1188" w:hanging="360"/>
      </w:pPr>
    </w:lvl>
    <w:lvl w:ilvl="2" w:tplc="040C001B" w:tentative="1">
      <w:start w:val="1"/>
      <w:numFmt w:val="lowerRoman"/>
      <w:lvlText w:val="%3."/>
      <w:lvlJc w:val="right"/>
      <w:pPr>
        <w:ind w:left="1908" w:hanging="180"/>
      </w:pPr>
    </w:lvl>
    <w:lvl w:ilvl="3" w:tplc="040C000F" w:tentative="1">
      <w:start w:val="1"/>
      <w:numFmt w:val="decimal"/>
      <w:lvlText w:val="%4."/>
      <w:lvlJc w:val="left"/>
      <w:pPr>
        <w:ind w:left="2628" w:hanging="360"/>
      </w:pPr>
    </w:lvl>
    <w:lvl w:ilvl="4" w:tplc="040C0019" w:tentative="1">
      <w:start w:val="1"/>
      <w:numFmt w:val="lowerLetter"/>
      <w:lvlText w:val="%5."/>
      <w:lvlJc w:val="left"/>
      <w:pPr>
        <w:ind w:left="3348" w:hanging="360"/>
      </w:pPr>
    </w:lvl>
    <w:lvl w:ilvl="5" w:tplc="040C001B" w:tentative="1">
      <w:start w:val="1"/>
      <w:numFmt w:val="lowerRoman"/>
      <w:lvlText w:val="%6."/>
      <w:lvlJc w:val="right"/>
      <w:pPr>
        <w:ind w:left="4068" w:hanging="180"/>
      </w:pPr>
    </w:lvl>
    <w:lvl w:ilvl="6" w:tplc="040C000F" w:tentative="1">
      <w:start w:val="1"/>
      <w:numFmt w:val="decimal"/>
      <w:lvlText w:val="%7."/>
      <w:lvlJc w:val="left"/>
      <w:pPr>
        <w:ind w:left="4788" w:hanging="360"/>
      </w:pPr>
    </w:lvl>
    <w:lvl w:ilvl="7" w:tplc="040C0019" w:tentative="1">
      <w:start w:val="1"/>
      <w:numFmt w:val="lowerLetter"/>
      <w:lvlText w:val="%8."/>
      <w:lvlJc w:val="left"/>
      <w:pPr>
        <w:ind w:left="5508" w:hanging="360"/>
      </w:pPr>
    </w:lvl>
    <w:lvl w:ilvl="8" w:tplc="040C001B" w:tentative="1">
      <w:start w:val="1"/>
      <w:numFmt w:val="lowerRoman"/>
      <w:lvlText w:val="%9."/>
      <w:lvlJc w:val="right"/>
      <w:pPr>
        <w:ind w:left="6228" w:hanging="180"/>
      </w:pPr>
    </w:lvl>
  </w:abstractNum>
  <w:abstractNum w:abstractNumId="33" w15:restartNumberingAfterBreak="0">
    <w:nsid w:val="700118C5"/>
    <w:multiLevelType w:val="hybridMultilevel"/>
    <w:tmpl w:val="DE807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791452"/>
    <w:multiLevelType w:val="hybridMultilevel"/>
    <w:tmpl w:val="77488FAC"/>
    <w:lvl w:ilvl="0" w:tplc="C994ACAA">
      <w:numFmt w:val="bullet"/>
      <w:lvlText w:val="•"/>
      <w:lvlJc w:val="left"/>
      <w:pPr>
        <w:ind w:left="1070" w:hanging="71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86610B"/>
    <w:multiLevelType w:val="hybridMultilevel"/>
    <w:tmpl w:val="73D2A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06487B"/>
    <w:multiLevelType w:val="hybridMultilevel"/>
    <w:tmpl w:val="9C804F36"/>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AB6A1F"/>
    <w:multiLevelType w:val="hybridMultilevel"/>
    <w:tmpl w:val="DFDA72EA"/>
    <w:lvl w:ilvl="0" w:tplc="B1D6F168">
      <w:numFmt w:val="bullet"/>
      <w:lvlText w:val="-"/>
      <w:lvlJc w:val="left"/>
      <w:pPr>
        <w:ind w:left="405" w:hanging="360"/>
      </w:pPr>
      <w:rPr>
        <w:rFonts w:ascii="Calibri" w:eastAsia="Calibri" w:hAnsi="Calibri" w:cs="Calibri" w:hint="default"/>
      </w:rPr>
    </w:lvl>
    <w:lvl w:ilvl="1" w:tplc="040C0003">
      <w:start w:val="1"/>
      <w:numFmt w:val="bullet"/>
      <w:lvlText w:val="o"/>
      <w:lvlJc w:val="left"/>
      <w:pPr>
        <w:ind w:left="1125" w:hanging="360"/>
      </w:pPr>
      <w:rPr>
        <w:rFonts w:ascii="Courier New" w:hAnsi="Courier New" w:cs="Courier New"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cs="Courier New"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cs="Courier New" w:hint="default"/>
      </w:rPr>
    </w:lvl>
    <w:lvl w:ilvl="8" w:tplc="040C0005">
      <w:start w:val="1"/>
      <w:numFmt w:val="bullet"/>
      <w:lvlText w:val=""/>
      <w:lvlJc w:val="left"/>
      <w:pPr>
        <w:ind w:left="6165" w:hanging="360"/>
      </w:pPr>
      <w:rPr>
        <w:rFonts w:ascii="Wingdings" w:hAnsi="Wingdings" w:hint="default"/>
      </w:rPr>
    </w:lvl>
  </w:abstractNum>
  <w:abstractNum w:abstractNumId="38" w15:restartNumberingAfterBreak="0">
    <w:nsid w:val="7B565F9A"/>
    <w:multiLevelType w:val="hybridMultilevel"/>
    <w:tmpl w:val="D61A5296"/>
    <w:lvl w:ilvl="0" w:tplc="C994ACAA">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BB7A39"/>
    <w:multiLevelType w:val="hybridMultilevel"/>
    <w:tmpl w:val="5A0AB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2"/>
  </w:num>
  <w:num w:numId="3">
    <w:abstractNumId w:val="35"/>
  </w:num>
  <w:num w:numId="4">
    <w:abstractNumId w:val="14"/>
  </w:num>
  <w:num w:numId="5">
    <w:abstractNumId w:val="1"/>
  </w:num>
  <w:num w:numId="6">
    <w:abstractNumId w:val="28"/>
  </w:num>
  <w:num w:numId="7">
    <w:abstractNumId w:val="17"/>
  </w:num>
  <w:num w:numId="8">
    <w:abstractNumId w:val="3"/>
  </w:num>
  <w:num w:numId="9">
    <w:abstractNumId w:val="5"/>
  </w:num>
  <w:num w:numId="10">
    <w:abstractNumId w:val="12"/>
  </w:num>
  <w:num w:numId="11">
    <w:abstractNumId w:val="23"/>
  </w:num>
  <w:num w:numId="12">
    <w:abstractNumId w:val="15"/>
  </w:num>
  <w:num w:numId="13">
    <w:abstractNumId w:val="34"/>
  </w:num>
  <w:num w:numId="14">
    <w:abstractNumId w:val="11"/>
  </w:num>
  <w:num w:numId="15">
    <w:abstractNumId w:val="18"/>
  </w:num>
  <w:num w:numId="16">
    <w:abstractNumId w:val="36"/>
  </w:num>
  <w:num w:numId="17">
    <w:abstractNumId w:val="8"/>
  </w:num>
  <w:num w:numId="18">
    <w:abstractNumId w:val="31"/>
  </w:num>
  <w:num w:numId="19">
    <w:abstractNumId w:val="27"/>
  </w:num>
  <w:num w:numId="20">
    <w:abstractNumId w:val="9"/>
  </w:num>
  <w:num w:numId="21">
    <w:abstractNumId w:val="38"/>
  </w:num>
  <w:num w:numId="22">
    <w:abstractNumId w:val="16"/>
  </w:num>
  <w:num w:numId="23">
    <w:abstractNumId w:val="10"/>
  </w:num>
  <w:num w:numId="24">
    <w:abstractNumId w:val="29"/>
  </w:num>
  <w:num w:numId="25">
    <w:abstractNumId w:val="25"/>
  </w:num>
  <w:num w:numId="26">
    <w:abstractNumId w:val="7"/>
  </w:num>
  <w:num w:numId="27">
    <w:abstractNumId w:val="22"/>
  </w:num>
  <w:num w:numId="28">
    <w:abstractNumId w:val="39"/>
  </w:num>
  <w:num w:numId="29">
    <w:abstractNumId w:val="0"/>
  </w:num>
  <w:num w:numId="30">
    <w:abstractNumId w:val="37"/>
  </w:num>
  <w:num w:numId="31">
    <w:abstractNumId w:val="6"/>
  </w:num>
  <w:num w:numId="32">
    <w:abstractNumId w:val="32"/>
  </w:num>
  <w:num w:numId="33">
    <w:abstractNumId w:val="26"/>
  </w:num>
  <w:num w:numId="34">
    <w:abstractNumId w:val="21"/>
  </w:num>
  <w:num w:numId="35">
    <w:abstractNumId w:val="30"/>
  </w:num>
  <w:num w:numId="36">
    <w:abstractNumId w:val="19"/>
  </w:num>
  <w:num w:numId="37">
    <w:abstractNumId w:val="20"/>
  </w:num>
  <w:num w:numId="38">
    <w:abstractNumId w:val="13"/>
  </w:num>
  <w:num w:numId="39">
    <w:abstractNumId w:val="4"/>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0D"/>
    <w:rsid w:val="00022708"/>
    <w:rsid w:val="000327F7"/>
    <w:rsid w:val="00082413"/>
    <w:rsid w:val="00084A11"/>
    <w:rsid w:val="000A10E6"/>
    <w:rsid w:val="000C2DBA"/>
    <w:rsid w:val="000D2FF5"/>
    <w:rsid w:val="001146A7"/>
    <w:rsid w:val="001302FB"/>
    <w:rsid w:val="00173363"/>
    <w:rsid w:val="00175A2F"/>
    <w:rsid w:val="00181A21"/>
    <w:rsid w:val="001A228E"/>
    <w:rsid w:val="001C53ED"/>
    <w:rsid w:val="001F2471"/>
    <w:rsid w:val="00221330"/>
    <w:rsid w:val="0022258E"/>
    <w:rsid w:val="0024361E"/>
    <w:rsid w:val="002540B4"/>
    <w:rsid w:val="00256E04"/>
    <w:rsid w:val="00277AFC"/>
    <w:rsid w:val="00287A8D"/>
    <w:rsid w:val="002B1EC2"/>
    <w:rsid w:val="002C4ECB"/>
    <w:rsid w:val="0032305F"/>
    <w:rsid w:val="0033484C"/>
    <w:rsid w:val="00334958"/>
    <w:rsid w:val="00342805"/>
    <w:rsid w:val="00360C80"/>
    <w:rsid w:val="003C41C0"/>
    <w:rsid w:val="003C6EBD"/>
    <w:rsid w:val="003D0265"/>
    <w:rsid w:val="004652F2"/>
    <w:rsid w:val="004A03A3"/>
    <w:rsid w:val="004A23F5"/>
    <w:rsid w:val="004C2F0D"/>
    <w:rsid w:val="004D2075"/>
    <w:rsid w:val="00523D22"/>
    <w:rsid w:val="0054332B"/>
    <w:rsid w:val="005528E6"/>
    <w:rsid w:val="0056776B"/>
    <w:rsid w:val="00570801"/>
    <w:rsid w:val="005A0420"/>
    <w:rsid w:val="005A543C"/>
    <w:rsid w:val="005B5DD5"/>
    <w:rsid w:val="005C04E1"/>
    <w:rsid w:val="005C5B1B"/>
    <w:rsid w:val="005D2658"/>
    <w:rsid w:val="006364FE"/>
    <w:rsid w:val="00671590"/>
    <w:rsid w:val="006C36D7"/>
    <w:rsid w:val="006C703A"/>
    <w:rsid w:val="006F5F3D"/>
    <w:rsid w:val="00706779"/>
    <w:rsid w:val="007D175E"/>
    <w:rsid w:val="007D1D63"/>
    <w:rsid w:val="007F5513"/>
    <w:rsid w:val="00820854"/>
    <w:rsid w:val="00822174"/>
    <w:rsid w:val="00852BB6"/>
    <w:rsid w:val="008705D1"/>
    <w:rsid w:val="00880117"/>
    <w:rsid w:val="008A751B"/>
    <w:rsid w:val="008C5676"/>
    <w:rsid w:val="00936EB3"/>
    <w:rsid w:val="009476CB"/>
    <w:rsid w:val="00957949"/>
    <w:rsid w:val="00982959"/>
    <w:rsid w:val="00986263"/>
    <w:rsid w:val="009906F7"/>
    <w:rsid w:val="009A6AED"/>
    <w:rsid w:val="009C082E"/>
    <w:rsid w:val="009D50D4"/>
    <w:rsid w:val="00A149B9"/>
    <w:rsid w:val="00A527C3"/>
    <w:rsid w:val="00A53E08"/>
    <w:rsid w:val="00A76490"/>
    <w:rsid w:val="00A85241"/>
    <w:rsid w:val="00A85452"/>
    <w:rsid w:val="00AC0BFC"/>
    <w:rsid w:val="00AE372C"/>
    <w:rsid w:val="00B27185"/>
    <w:rsid w:val="00B304AA"/>
    <w:rsid w:val="00B36256"/>
    <w:rsid w:val="00B5735C"/>
    <w:rsid w:val="00B623BD"/>
    <w:rsid w:val="00B80BB3"/>
    <w:rsid w:val="00BB17FE"/>
    <w:rsid w:val="00BE270C"/>
    <w:rsid w:val="00BF6067"/>
    <w:rsid w:val="00C1483E"/>
    <w:rsid w:val="00C25563"/>
    <w:rsid w:val="00C30DEF"/>
    <w:rsid w:val="00C45775"/>
    <w:rsid w:val="00C8732A"/>
    <w:rsid w:val="00CA702C"/>
    <w:rsid w:val="00CD764E"/>
    <w:rsid w:val="00D27959"/>
    <w:rsid w:val="00D47041"/>
    <w:rsid w:val="00D61234"/>
    <w:rsid w:val="00D6137C"/>
    <w:rsid w:val="00D71906"/>
    <w:rsid w:val="00D71E10"/>
    <w:rsid w:val="00D80F8C"/>
    <w:rsid w:val="00DA2371"/>
    <w:rsid w:val="00DF39EA"/>
    <w:rsid w:val="00E10AE1"/>
    <w:rsid w:val="00E228D5"/>
    <w:rsid w:val="00E33426"/>
    <w:rsid w:val="00EA00E8"/>
    <w:rsid w:val="00EC1799"/>
    <w:rsid w:val="00ED7D58"/>
    <w:rsid w:val="00F30F0B"/>
    <w:rsid w:val="00F748F3"/>
    <w:rsid w:val="00F764F5"/>
    <w:rsid w:val="00F775D9"/>
    <w:rsid w:val="00F94DFF"/>
    <w:rsid w:val="00FE7A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898F"/>
  <w15:chartTrackingRefBased/>
  <w15:docId w15:val="{F6DABA39-49AB-4B57-B994-E7D061A4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A6F"/>
    <w:pPr>
      <w:jc w:val="both"/>
    </w:pPr>
  </w:style>
  <w:style w:type="paragraph" w:styleId="Titre1">
    <w:name w:val="heading 1"/>
    <w:basedOn w:val="Normal"/>
    <w:next w:val="Normal"/>
    <w:link w:val="Titre1Car"/>
    <w:qFormat/>
    <w:rsid w:val="00FE7A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rsid w:val="006715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nhideWhenUsed/>
    <w:qFormat/>
    <w:rsid w:val="009C08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nhideWhenUsed/>
    <w:qFormat/>
    <w:rsid w:val="005A0420"/>
    <w:pPr>
      <w:pBdr>
        <w:top w:val="dotted" w:sz="6" w:space="2" w:color="4472C4" w:themeColor="accent1"/>
      </w:pBdr>
      <w:spacing w:before="200" w:after="0" w:line="276" w:lineRule="auto"/>
      <w:jc w:val="left"/>
      <w:outlineLvl w:val="3"/>
    </w:pPr>
    <w:rPr>
      <w:rFonts w:eastAsiaTheme="minorEastAsia"/>
      <w:caps/>
      <w:color w:val="2F5496" w:themeColor="accent1" w:themeShade="BF"/>
      <w:spacing w:val="10"/>
      <w:sz w:val="20"/>
      <w:szCs w:val="20"/>
    </w:rPr>
  </w:style>
  <w:style w:type="paragraph" w:styleId="Titre5">
    <w:name w:val="heading 5"/>
    <w:basedOn w:val="Normal"/>
    <w:next w:val="Normal"/>
    <w:link w:val="Titre5Car"/>
    <w:unhideWhenUsed/>
    <w:qFormat/>
    <w:rsid w:val="005A0420"/>
    <w:pPr>
      <w:pBdr>
        <w:bottom w:val="single" w:sz="6" w:space="1" w:color="4472C4" w:themeColor="accent1"/>
      </w:pBdr>
      <w:spacing w:before="200" w:after="0" w:line="276" w:lineRule="auto"/>
      <w:jc w:val="left"/>
      <w:outlineLvl w:val="4"/>
    </w:pPr>
    <w:rPr>
      <w:rFonts w:eastAsiaTheme="minorEastAsia"/>
      <w:caps/>
      <w:color w:val="2F5496" w:themeColor="accent1" w:themeShade="BF"/>
      <w:spacing w:val="10"/>
      <w:sz w:val="20"/>
      <w:szCs w:val="20"/>
    </w:rPr>
  </w:style>
  <w:style w:type="paragraph" w:styleId="Titre6">
    <w:name w:val="heading 6"/>
    <w:basedOn w:val="Normal"/>
    <w:next w:val="Normal"/>
    <w:link w:val="Titre6Car"/>
    <w:unhideWhenUsed/>
    <w:qFormat/>
    <w:rsid w:val="005A0420"/>
    <w:pPr>
      <w:pBdr>
        <w:bottom w:val="dotted" w:sz="6" w:space="1" w:color="4472C4" w:themeColor="accent1"/>
      </w:pBdr>
      <w:spacing w:before="200" w:after="0" w:line="276" w:lineRule="auto"/>
      <w:jc w:val="left"/>
      <w:outlineLvl w:val="5"/>
    </w:pPr>
    <w:rPr>
      <w:rFonts w:eastAsiaTheme="minorEastAsia"/>
      <w:caps/>
      <w:color w:val="2F5496" w:themeColor="accent1" w:themeShade="BF"/>
      <w:spacing w:val="10"/>
      <w:sz w:val="20"/>
      <w:szCs w:val="20"/>
    </w:rPr>
  </w:style>
  <w:style w:type="paragraph" w:styleId="Titre7">
    <w:name w:val="heading 7"/>
    <w:basedOn w:val="Normal"/>
    <w:next w:val="Normal"/>
    <w:link w:val="Titre7Car"/>
    <w:unhideWhenUsed/>
    <w:qFormat/>
    <w:rsid w:val="005A0420"/>
    <w:pPr>
      <w:spacing w:before="200" w:after="0" w:line="276" w:lineRule="auto"/>
      <w:jc w:val="left"/>
      <w:outlineLvl w:val="6"/>
    </w:pPr>
    <w:rPr>
      <w:rFonts w:eastAsiaTheme="minorEastAsia"/>
      <w:caps/>
      <w:color w:val="2F5496" w:themeColor="accent1" w:themeShade="BF"/>
      <w:spacing w:val="10"/>
      <w:sz w:val="20"/>
      <w:szCs w:val="20"/>
    </w:rPr>
  </w:style>
  <w:style w:type="paragraph" w:styleId="Titre8">
    <w:name w:val="heading 8"/>
    <w:basedOn w:val="Normal"/>
    <w:next w:val="Normal"/>
    <w:link w:val="Titre8Car"/>
    <w:unhideWhenUsed/>
    <w:qFormat/>
    <w:rsid w:val="005A0420"/>
    <w:pPr>
      <w:spacing w:before="200" w:after="0" w:line="276" w:lineRule="auto"/>
      <w:jc w:val="left"/>
      <w:outlineLvl w:val="7"/>
    </w:pPr>
    <w:rPr>
      <w:rFonts w:eastAsiaTheme="minorEastAsia"/>
      <w:caps/>
      <w:spacing w:val="10"/>
      <w:sz w:val="18"/>
      <w:szCs w:val="18"/>
    </w:rPr>
  </w:style>
  <w:style w:type="paragraph" w:styleId="Titre9">
    <w:name w:val="heading 9"/>
    <w:basedOn w:val="Normal"/>
    <w:next w:val="Normal"/>
    <w:link w:val="Titre9Car"/>
    <w:unhideWhenUsed/>
    <w:qFormat/>
    <w:rsid w:val="005A0420"/>
    <w:pPr>
      <w:spacing w:before="200" w:after="0" w:line="276" w:lineRule="auto"/>
      <w:jc w:val="left"/>
      <w:outlineLvl w:val="8"/>
    </w:pPr>
    <w:rPr>
      <w:rFonts w:eastAsiaTheme="minorEastAsia"/>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Grille1Clair-Accentuation3">
    <w:name w:val="Grid Table 1 Light Accent 3"/>
    <w:basedOn w:val="TableauNormal"/>
    <w:uiPriority w:val="46"/>
    <w:rsid w:val="00FE7A6F"/>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FE7A6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FE7A6F"/>
    <w:pPr>
      <w:outlineLvl w:val="9"/>
    </w:pPr>
    <w:rPr>
      <w:lang w:eastAsia="fr-FR"/>
    </w:rPr>
  </w:style>
  <w:style w:type="paragraph" w:styleId="TM1">
    <w:name w:val="toc 1"/>
    <w:basedOn w:val="Normal"/>
    <w:next w:val="Normal"/>
    <w:autoRedefine/>
    <w:uiPriority w:val="39"/>
    <w:unhideWhenUsed/>
    <w:rsid w:val="00FE7A6F"/>
    <w:pPr>
      <w:spacing w:after="100"/>
    </w:pPr>
  </w:style>
  <w:style w:type="paragraph" w:styleId="Paragraphedeliste">
    <w:name w:val="List Paragraph"/>
    <w:basedOn w:val="Normal"/>
    <w:uiPriority w:val="34"/>
    <w:qFormat/>
    <w:rsid w:val="00FE7A6F"/>
    <w:pPr>
      <w:ind w:left="720"/>
      <w:contextualSpacing/>
    </w:pPr>
  </w:style>
  <w:style w:type="character" w:styleId="Textedelespacerserv">
    <w:name w:val="Placeholder Text"/>
    <w:basedOn w:val="Policepardfaut"/>
    <w:uiPriority w:val="99"/>
    <w:semiHidden/>
    <w:rsid w:val="00FE7A6F"/>
    <w:rPr>
      <w:color w:val="808080"/>
    </w:rPr>
  </w:style>
  <w:style w:type="table" w:customStyle="1" w:styleId="TableauGrille1Clair-Accentuation31">
    <w:name w:val="Tableau Grille 1 Clair - Accentuation 31"/>
    <w:basedOn w:val="TableauNormal"/>
    <w:next w:val="TableauGrille1Clair-Accentuation3"/>
    <w:uiPriority w:val="46"/>
    <w:rsid w:val="00EA00E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En-tte">
    <w:name w:val="header"/>
    <w:basedOn w:val="Normal"/>
    <w:link w:val="En-tteCar"/>
    <w:unhideWhenUsed/>
    <w:rsid w:val="00EA00E8"/>
    <w:pPr>
      <w:tabs>
        <w:tab w:val="center" w:pos="4536"/>
        <w:tab w:val="right" w:pos="9072"/>
      </w:tabs>
      <w:spacing w:after="0" w:line="240" w:lineRule="auto"/>
    </w:pPr>
  </w:style>
  <w:style w:type="character" w:customStyle="1" w:styleId="En-tteCar">
    <w:name w:val="En-tête Car"/>
    <w:basedOn w:val="Policepardfaut"/>
    <w:link w:val="En-tte"/>
    <w:rsid w:val="00EA00E8"/>
  </w:style>
  <w:style w:type="paragraph" w:styleId="Pieddepage">
    <w:name w:val="footer"/>
    <w:basedOn w:val="Normal"/>
    <w:link w:val="PieddepageCar"/>
    <w:unhideWhenUsed/>
    <w:rsid w:val="00EA00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00E8"/>
  </w:style>
  <w:style w:type="character" w:styleId="Lienhypertexte">
    <w:name w:val="Hyperlink"/>
    <w:basedOn w:val="Policepardfaut"/>
    <w:uiPriority w:val="99"/>
    <w:unhideWhenUsed/>
    <w:rsid w:val="00EA00E8"/>
    <w:rPr>
      <w:color w:val="0563C1" w:themeColor="hyperlink"/>
      <w:u w:val="single"/>
    </w:rPr>
  </w:style>
  <w:style w:type="character" w:customStyle="1" w:styleId="Titre2Car">
    <w:name w:val="Titre 2 Car"/>
    <w:basedOn w:val="Policepardfaut"/>
    <w:link w:val="Titre2"/>
    <w:uiPriority w:val="9"/>
    <w:rsid w:val="00671590"/>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rsid w:val="009C0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9C082E"/>
    <w:rPr>
      <w:i/>
      <w:iCs/>
      <w:color w:val="404040" w:themeColor="text1" w:themeTint="BF"/>
    </w:rPr>
  </w:style>
  <w:style w:type="character" w:customStyle="1" w:styleId="Titre3Car">
    <w:name w:val="Titre 3 Car"/>
    <w:basedOn w:val="Policepardfaut"/>
    <w:link w:val="Titre3"/>
    <w:uiPriority w:val="9"/>
    <w:semiHidden/>
    <w:rsid w:val="009C082E"/>
    <w:rPr>
      <w:rFonts w:asciiTheme="majorHAnsi" w:eastAsiaTheme="majorEastAsia" w:hAnsiTheme="majorHAnsi" w:cstheme="majorBidi"/>
      <w:color w:val="1F3763" w:themeColor="accent1" w:themeShade="7F"/>
      <w:sz w:val="24"/>
      <w:szCs w:val="24"/>
    </w:rPr>
  </w:style>
  <w:style w:type="paragraph" w:styleId="TM2">
    <w:name w:val="toc 2"/>
    <w:basedOn w:val="Normal"/>
    <w:next w:val="Normal"/>
    <w:autoRedefine/>
    <w:uiPriority w:val="39"/>
    <w:unhideWhenUsed/>
    <w:rsid w:val="00342805"/>
    <w:pPr>
      <w:spacing w:after="100"/>
      <w:ind w:left="220"/>
    </w:pPr>
  </w:style>
  <w:style w:type="paragraph" w:styleId="TM3">
    <w:name w:val="toc 3"/>
    <w:basedOn w:val="Normal"/>
    <w:next w:val="Normal"/>
    <w:autoRedefine/>
    <w:uiPriority w:val="39"/>
    <w:unhideWhenUsed/>
    <w:rsid w:val="00342805"/>
    <w:pPr>
      <w:spacing w:after="100"/>
      <w:ind w:left="440"/>
    </w:pPr>
  </w:style>
  <w:style w:type="character" w:customStyle="1" w:styleId="Titre4Car">
    <w:name w:val="Titre 4 Car"/>
    <w:basedOn w:val="Policepardfaut"/>
    <w:link w:val="Titre4"/>
    <w:rsid w:val="005A0420"/>
    <w:rPr>
      <w:rFonts w:eastAsiaTheme="minorEastAsia"/>
      <w:caps/>
      <w:color w:val="2F5496" w:themeColor="accent1" w:themeShade="BF"/>
      <w:spacing w:val="10"/>
      <w:sz w:val="20"/>
      <w:szCs w:val="20"/>
    </w:rPr>
  </w:style>
  <w:style w:type="character" w:customStyle="1" w:styleId="Titre5Car">
    <w:name w:val="Titre 5 Car"/>
    <w:basedOn w:val="Policepardfaut"/>
    <w:link w:val="Titre5"/>
    <w:rsid w:val="005A0420"/>
    <w:rPr>
      <w:rFonts w:eastAsiaTheme="minorEastAsia"/>
      <w:caps/>
      <w:color w:val="2F5496" w:themeColor="accent1" w:themeShade="BF"/>
      <w:spacing w:val="10"/>
      <w:sz w:val="20"/>
      <w:szCs w:val="20"/>
    </w:rPr>
  </w:style>
  <w:style w:type="character" w:customStyle="1" w:styleId="Titre6Car">
    <w:name w:val="Titre 6 Car"/>
    <w:basedOn w:val="Policepardfaut"/>
    <w:link w:val="Titre6"/>
    <w:rsid w:val="005A0420"/>
    <w:rPr>
      <w:rFonts w:eastAsiaTheme="minorEastAsia"/>
      <w:caps/>
      <w:color w:val="2F5496" w:themeColor="accent1" w:themeShade="BF"/>
      <w:spacing w:val="10"/>
      <w:sz w:val="20"/>
      <w:szCs w:val="20"/>
    </w:rPr>
  </w:style>
  <w:style w:type="character" w:customStyle="1" w:styleId="Titre7Car">
    <w:name w:val="Titre 7 Car"/>
    <w:basedOn w:val="Policepardfaut"/>
    <w:link w:val="Titre7"/>
    <w:rsid w:val="005A0420"/>
    <w:rPr>
      <w:rFonts w:eastAsiaTheme="minorEastAsia"/>
      <w:caps/>
      <w:color w:val="2F5496" w:themeColor="accent1" w:themeShade="BF"/>
      <w:spacing w:val="10"/>
      <w:sz w:val="20"/>
      <w:szCs w:val="20"/>
    </w:rPr>
  </w:style>
  <w:style w:type="character" w:customStyle="1" w:styleId="Titre8Car">
    <w:name w:val="Titre 8 Car"/>
    <w:basedOn w:val="Policepardfaut"/>
    <w:link w:val="Titre8"/>
    <w:rsid w:val="005A0420"/>
    <w:rPr>
      <w:rFonts w:eastAsiaTheme="minorEastAsia"/>
      <w:caps/>
      <w:spacing w:val="10"/>
      <w:sz w:val="18"/>
      <w:szCs w:val="18"/>
    </w:rPr>
  </w:style>
  <w:style w:type="character" w:customStyle="1" w:styleId="Titre9Car">
    <w:name w:val="Titre 9 Car"/>
    <w:basedOn w:val="Policepardfaut"/>
    <w:link w:val="Titre9"/>
    <w:rsid w:val="005A0420"/>
    <w:rPr>
      <w:rFonts w:eastAsiaTheme="minorEastAsia"/>
      <w:i/>
      <w:iCs/>
      <w:caps/>
      <w:spacing w:val="10"/>
      <w:sz w:val="18"/>
      <w:szCs w:val="18"/>
    </w:rPr>
  </w:style>
  <w:style w:type="paragraph" w:styleId="Titre">
    <w:name w:val="Title"/>
    <w:basedOn w:val="Normal"/>
    <w:next w:val="Normal"/>
    <w:link w:val="TitreCar"/>
    <w:uiPriority w:val="10"/>
    <w:qFormat/>
    <w:rsid w:val="005A0420"/>
    <w:pPr>
      <w:spacing w:after="0" w:line="276" w:lineRule="auto"/>
      <w:jc w:val="left"/>
    </w:pPr>
    <w:rPr>
      <w:rFonts w:asciiTheme="majorHAnsi" w:eastAsiaTheme="majorEastAsia" w:hAnsiTheme="majorHAnsi" w:cstheme="majorBidi"/>
      <w:caps/>
      <w:color w:val="4472C4" w:themeColor="accent1"/>
      <w:spacing w:val="10"/>
      <w:sz w:val="52"/>
      <w:szCs w:val="52"/>
    </w:rPr>
  </w:style>
  <w:style w:type="character" w:customStyle="1" w:styleId="TitreCar">
    <w:name w:val="Titre Car"/>
    <w:basedOn w:val="Policepardfaut"/>
    <w:link w:val="Titre"/>
    <w:uiPriority w:val="10"/>
    <w:rsid w:val="005A0420"/>
    <w:rPr>
      <w:rFonts w:asciiTheme="majorHAnsi" w:eastAsiaTheme="majorEastAsia" w:hAnsiTheme="majorHAnsi" w:cstheme="majorBidi"/>
      <w:caps/>
      <w:color w:val="4472C4" w:themeColor="accent1"/>
      <w:spacing w:val="10"/>
      <w:sz w:val="52"/>
      <w:szCs w:val="52"/>
    </w:rPr>
  </w:style>
  <w:style w:type="paragraph" w:styleId="Corpsdetexte">
    <w:name w:val="Body Text"/>
    <w:basedOn w:val="Normal"/>
    <w:link w:val="CorpsdetexteCar"/>
    <w:rsid w:val="005A0420"/>
    <w:pPr>
      <w:spacing w:before="100" w:after="120" w:line="276" w:lineRule="auto"/>
      <w:jc w:val="left"/>
    </w:pPr>
    <w:rPr>
      <w:rFonts w:eastAsiaTheme="minorEastAsia"/>
      <w:sz w:val="20"/>
      <w:szCs w:val="20"/>
    </w:rPr>
  </w:style>
  <w:style w:type="character" w:customStyle="1" w:styleId="CorpsdetexteCar">
    <w:name w:val="Corps de texte Car"/>
    <w:basedOn w:val="Policepardfaut"/>
    <w:link w:val="Corpsdetexte"/>
    <w:rsid w:val="005A0420"/>
    <w:rPr>
      <w:rFonts w:eastAsiaTheme="minorEastAsia"/>
      <w:sz w:val="20"/>
      <w:szCs w:val="20"/>
    </w:rPr>
  </w:style>
  <w:style w:type="table" w:styleId="TableauGrille3-Accentuation1">
    <w:name w:val="Grid Table 3 Accent 1"/>
    <w:basedOn w:val="TableauNormal"/>
    <w:uiPriority w:val="48"/>
    <w:rsid w:val="005A0420"/>
    <w:pPr>
      <w:spacing w:before="100" w:after="0" w:line="240" w:lineRule="auto"/>
    </w:pPr>
    <w:rPr>
      <w:rFonts w:eastAsiaTheme="minorEastAsia"/>
      <w:sz w:val="20"/>
      <w:szCs w:val="20"/>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Lgende">
    <w:name w:val="caption"/>
    <w:basedOn w:val="Normal"/>
    <w:next w:val="Normal"/>
    <w:uiPriority w:val="35"/>
    <w:semiHidden/>
    <w:unhideWhenUsed/>
    <w:qFormat/>
    <w:rsid w:val="005A0420"/>
    <w:pPr>
      <w:spacing w:before="100" w:after="200" w:line="276" w:lineRule="auto"/>
      <w:jc w:val="left"/>
    </w:pPr>
    <w:rPr>
      <w:rFonts w:eastAsiaTheme="minorEastAsia"/>
      <w:b/>
      <w:bCs/>
      <w:color w:val="2F5496" w:themeColor="accent1" w:themeShade="BF"/>
      <w:sz w:val="16"/>
      <w:szCs w:val="16"/>
    </w:rPr>
  </w:style>
  <w:style w:type="paragraph" w:styleId="Sous-titre">
    <w:name w:val="Subtitle"/>
    <w:basedOn w:val="Normal"/>
    <w:next w:val="Normal"/>
    <w:link w:val="Sous-titreCar"/>
    <w:uiPriority w:val="11"/>
    <w:qFormat/>
    <w:rsid w:val="005A0420"/>
    <w:pPr>
      <w:spacing w:after="500" w:line="240" w:lineRule="auto"/>
      <w:jc w:val="left"/>
    </w:pPr>
    <w:rPr>
      <w:rFonts w:eastAsiaTheme="minorEastAsia"/>
      <w:caps/>
      <w:color w:val="595959" w:themeColor="text1" w:themeTint="A6"/>
      <w:spacing w:val="10"/>
      <w:sz w:val="21"/>
      <w:szCs w:val="21"/>
    </w:rPr>
  </w:style>
  <w:style w:type="character" w:customStyle="1" w:styleId="Sous-titreCar">
    <w:name w:val="Sous-titre Car"/>
    <w:basedOn w:val="Policepardfaut"/>
    <w:link w:val="Sous-titre"/>
    <w:uiPriority w:val="11"/>
    <w:rsid w:val="005A0420"/>
    <w:rPr>
      <w:rFonts w:eastAsiaTheme="minorEastAsia"/>
      <w:caps/>
      <w:color w:val="595959" w:themeColor="text1" w:themeTint="A6"/>
      <w:spacing w:val="10"/>
      <w:sz w:val="21"/>
      <w:szCs w:val="21"/>
    </w:rPr>
  </w:style>
  <w:style w:type="character" w:styleId="lev">
    <w:name w:val="Strong"/>
    <w:uiPriority w:val="22"/>
    <w:qFormat/>
    <w:rsid w:val="005A0420"/>
    <w:rPr>
      <w:b/>
      <w:bCs/>
    </w:rPr>
  </w:style>
  <w:style w:type="character" w:styleId="Accentuation">
    <w:name w:val="Emphasis"/>
    <w:uiPriority w:val="20"/>
    <w:qFormat/>
    <w:rsid w:val="005A0420"/>
    <w:rPr>
      <w:caps/>
      <w:color w:val="1F3763" w:themeColor="accent1" w:themeShade="7F"/>
      <w:spacing w:val="5"/>
    </w:rPr>
  </w:style>
  <w:style w:type="paragraph" w:styleId="Sansinterligne">
    <w:name w:val="No Spacing"/>
    <w:uiPriority w:val="1"/>
    <w:qFormat/>
    <w:rsid w:val="005A0420"/>
    <w:pPr>
      <w:spacing w:before="100" w:after="0" w:line="240" w:lineRule="auto"/>
    </w:pPr>
    <w:rPr>
      <w:rFonts w:eastAsiaTheme="minorEastAsia"/>
      <w:sz w:val="20"/>
      <w:szCs w:val="20"/>
    </w:rPr>
  </w:style>
  <w:style w:type="paragraph" w:styleId="Citation">
    <w:name w:val="Quote"/>
    <w:basedOn w:val="Normal"/>
    <w:next w:val="Normal"/>
    <w:link w:val="CitationCar"/>
    <w:uiPriority w:val="29"/>
    <w:qFormat/>
    <w:rsid w:val="005A0420"/>
    <w:pPr>
      <w:spacing w:before="100" w:after="200" w:line="276" w:lineRule="auto"/>
      <w:jc w:val="left"/>
    </w:pPr>
    <w:rPr>
      <w:rFonts w:eastAsiaTheme="minorEastAsia"/>
      <w:i/>
      <w:iCs/>
      <w:sz w:val="24"/>
      <w:szCs w:val="24"/>
    </w:rPr>
  </w:style>
  <w:style w:type="character" w:customStyle="1" w:styleId="CitationCar">
    <w:name w:val="Citation Car"/>
    <w:basedOn w:val="Policepardfaut"/>
    <w:link w:val="Citation"/>
    <w:uiPriority w:val="29"/>
    <w:rsid w:val="005A0420"/>
    <w:rPr>
      <w:rFonts w:eastAsiaTheme="minorEastAsia"/>
      <w:i/>
      <w:iCs/>
      <w:sz w:val="24"/>
      <w:szCs w:val="24"/>
    </w:rPr>
  </w:style>
  <w:style w:type="paragraph" w:styleId="Citationintense">
    <w:name w:val="Intense Quote"/>
    <w:basedOn w:val="Normal"/>
    <w:next w:val="Normal"/>
    <w:link w:val="CitationintenseCar"/>
    <w:uiPriority w:val="30"/>
    <w:qFormat/>
    <w:rsid w:val="005A0420"/>
    <w:pPr>
      <w:spacing w:before="240" w:after="240" w:line="240" w:lineRule="auto"/>
      <w:ind w:left="1080" w:right="1080"/>
      <w:jc w:val="center"/>
    </w:pPr>
    <w:rPr>
      <w:rFonts w:eastAsiaTheme="minorEastAsia"/>
      <w:color w:val="4472C4" w:themeColor="accent1"/>
      <w:sz w:val="24"/>
      <w:szCs w:val="24"/>
    </w:rPr>
  </w:style>
  <w:style w:type="character" w:customStyle="1" w:styleId="CitationintenseCar">
    <w:name w:val="Citation intense Car"/>
    <w:basedOn w:val="Policepardfaut"/>
    <w:link w:val="Citationintense"/>
    <w:uiPriority w:val="30"/>
    <w:rsid w:val="005A0420"/>
    <w:rPr>
      <w:rFonts w:eastAsiaTheme="minorEastAsia"/>
      <w:color w:val="4472C4" w:themeColor="accent1"/>
      <w:sz w:val="24"/>
      <w:szCs w:val="24"/>
    </w:rPr>
  </w:style>
  <w:style w:type="character" w:styleId="Accentuationintense">
    <w:name w:val="Intense Emphasis"/>
    <w:uiPriority w:val="21"/>
    <w:qFormat/>
    <w:rsid w:val="005A0420"/>
    <w:rPr>
      <w:b/>
      <w:bCs/>
      <w:caps/>
      <w:color w:val="1F3763" w:themeColor="accent1" w:themeShade="7F"/>
      <w:spacing w:val="10"/>
    </w:rPr>
  </w:style>
  <w:style w:type="character" w:styleId="Rfrencelgre">
    <w:name w:val="Subtle Reference"/>
    <w:uiPriority w:val="31"/>
    <w:qFormat/>
    <w:rsid w:val="005A0420"/>
    <w:rPr>
      <w:b/>
      <w:bCs/>
      <w:color w:val="4472C4" w:themeColor="accent1"/>
    </w:rPr>
  </w:style>
  <w:style w:type="character" w:styleId="Rfrenceintense">
    <w:name w:val="Intense Reference"/>
    <w:uiPriority w:val="32"/>
    <w:qFormat/>
    <w:rsid w:val="005A0420"/>
    <w:rPr>
      <w:b/>
      <w:bCs/>
      <w:i/>
      <w:iCs/>
      <w:caps/>
      <w:color w:val="4472C4" w:themeColor="accent1"/>
    </w:rPr>
  </w:style>
  <w:style w:type="character" w:styleId="Titredulivre">
    <w:name w:val="Book Title"/>
    <w:uiPriority w:val="33"/>
    <w:qFormat/>
    <w:rsid w:val="005A0420"/>
    <w:rPr>
      <w:b/>
      <w:bCs/>
      <w:i/>
      <w:iCs/>
      <w:spacing w:val="0"/>
    </w:rPr>
  </w:style>
  <w:style w:type="paragraph" w:styleId="Textedebulles">
    <w:name w:val="Balloon Text"/>
    <w:basedOn w:val="Normal"/>
    <w:link w:val="TextedebullesCar"/>
    <w:uiPriority w:val="99"/>
    <w:semiHidden/>
    <w:unhideWhenUsed/>
    <w:rsid w:val="005A0420"/>
    <w:pPr>
      <w:spacing w:after="0" w:line="240" w:lineRule="auto"/>
      <w:jc w:val="left"/>
    </w:pPr>
    <w:rPr>
      <w:rFonts w:ascii="Segoe UI" w:eastAsiaTheme="minorEastAsia" w:hAnsi="Segoe UI" w:cs="Segoe UI"/>
      <w:sz w:val="18"/>
      <w:szCs w:val="18"/>
    </w:rPr>
  </w:style>
  <w:style w:type="character" w:customStyle="1" w:styleId="TextedebullesCar">
    <w:name w:val="Texte de bulles Car"/>
    <w:basedOn w:val="Policepardfaut"/>
    <w:link w:val="Textedebulles"/>
    <w:uiPriority w:val="99"/>
    <w:semiHidden/>
    <w:rsid w:val="005A0420"/>
    <w:rPr>
      <w:rFonts w:ascii="Segoe UI" w:eastAsiaTheme="minorEastAsia" w:hAnsi="Segoe UI" w:cs="Segoe UI"/>
      <w:sz w:val="18"/>
      <w:szCs w:val="18"/>
    </w:rPr>
  </w:style>
  <w:style w:type="character" w:styleId="Mentionnonrsolue">
    <w:name w:val="Unresolved Mention"/>
    <w:basedOn w:val="Policepardfaut"/>
    <w:uiPriority w:val="99"/>
    <w:semiHidden/>
    <w:unhideWhenUsed/>
    <w:rsid w:val="005A0420"/>
    <w:rPr>
      <w:color w:val="605E5C"/>
      <w:shd w:val="clear" w:color="auto" w:fill="E1DFDD"/>
    </w:rPr>
  </w:style>
  <w:style w:type="character" w:customStyle="1" w:styleId="NotedebasdepageCar">
    <w:name w:val="Note de bas de page Car"/>
    <w:basedOn w:val="Policepardfaut"/>
    <w:link w:val="Notedebasdepage"/>
    <w:semiHidden/>
    <w:rsid w:val="005A0420"/>
    <w:rPr>
      <w:rFonts w:ascii="Tms Rmn" w:eastAsia="Times New Roman" w:hAnsi="Tms Rmn" w:cs="Times New Roman"/>
      <w:b/>
      <w:sz w:val="20"/>
      <w:szCs w:val="20"/>
      <w:lang w:eastAsia="fr-FR"/>
    </w:rPr>
  </w:style>
  <w:style w:type="paragraph" w:styleId="Notedebasdepage">
    <w:name w:val="footnote text"/>
    <w:basedOn w:val="Normal"/>
    <w:link w:val="NotedebasdepageCar"/>
    <w:semiHidden/>
    <w:rsid w:val="005A0420"/>
    <w:pPr>
      <w:pBdr>
        <w:top w:val="single" w:sz="12" w:space="1" w:color="auto"/>
        <w:left w:val="single" w:sz="12" w:space="1" w:color="auto"/>
        <w:bottom w:val="single" w:sz="12" w:space="1" w:color="auto"/>
        <w:right w:val="single" w:sz="12" w:space="1" w:color="auto"/>
      </w:pBdr>
      <w:spacing w:after="0" w:line="240" w:lineRule="auto"/>
      <w:ind w:left="1701" w:right="1701"/>
      <w:jc w:val="center"/>
    </w:pPr>
    <w:rPr>
      <w:rFonts w:ascii="Tms Rmn" w:eastAsia="Times New Roman" w:hAnsi="Tms Rmn" w:cs="Times New Roman"/>
      <w:b/>
      <w:sz w:val="20"/>
      <w:szCs w:val="20"/>
      <w:lang w:eastAsia="fr-FR"/>
    </w:rPr>
  </w:style>
  <w:style w:type="character" w:customStyle="1" w:styleId="NotedebasdepageCar1">
    <w:name w:val="Note de bas de page Car1"/>
    <w:basedOn w:val="Policepardfaut"/>
    <w:uiPriority w:val="99"/>
    <w:semiHidden/>
    <w:rsid w:val="005A0420"/>
    <w:rPr>
      <w:sz w:val="20"/>
      <w:szCs w:val="20"/>
    </w:rPr>
  </w:style>
  <w:style w:type="paragraph" w:customStyle="1" w:styleId="paragraphenormal">
    <w:name w:val="paragraphe normal"/>
    <w:basedOn w:val="Normal"/>
    <w:rsid w:val="005A0420"/>
    <w:pPr>
      <w:spacing w:after="0" w:line="240" w:lineRule="exact"/>
    </w:pPr>
    <w:rPr>
      <w:rFonts w:ascii="Tms Rmn" w:eastAsia="Times New Roman" w:hAnsi="Tms Rmn" w:cs="Times New Roman"/>
      <w:sz w:val="24"/>
      <w:szCs w:val="20"/>
      <w:lang w:eastAsia="fr-FR"/>
    </w:rPr>
  </w:style>
  <w:style w:type="paragraph" w:customStyle="1" w:styleId="1">
    <w:name w:val="1"/>
    <w:basedOn w:val="paragraphenormal"/>
    <w:rsid w:val="005A0420"/>
    <w:pPr>
      <w:tabs>
        <w:tab w:val="right" w:leader="dot" w:pos="6521"/>
      </w:tabs>
      <w:ind w:left="709" w:hanging="170"/>
      <w:jc w:val="left"/>
    </w:pPr>
  </w:style>
  <w:style w:type="paragraph" w:customStyle="1" w:styleId="2">
    <w:name w:val="2"/>
    <w:basedOn w:val="paragraphenormal"/>
    <w:rsid w:val="005A0420"/>
    <w:pPr>
      <w:tabs>
        <w:tab w:val="right" w:leader="dot" w:pos="6521"/>
      </w:tabs>
      <w:ind w:left="1134" w:hanging="142"/>
      <w:jc w:val="left"/>
    </w:pPr>
  </w:style>
  <w:style w:type="paragraph" w:styleId="TM4">
    <w:name w:val="toc 4"/>
    <w:basedOn w:val="Normal"/>
    <w:next w:val="Normal"/>
    <w:autoRedefine/>
    <w:uiPriority w:val="39"/>
    <w:unhideWhenUsed/>
    <w:rsid w:val="005A0420"/>
    <w:pPr>
      <w:spacing w:after="100"/>
      <w:ind w:left="660"/>
      <w:jc w:val="left"/>
    </w:pPr>
    <w:rPr>
      <w:rFonts w:eastAsiaTheme="minorEastAsia"/>
      <w:lang w:eastAsia="fr-FR"/>
    </w:rPr>
  </w:style>
  <w:style w:type="paragraph" w:styleId="TM5">
    <w:name w:val="toc 5"/>
    <w:basedOn w:val="Normal"/>
    <w:next w:val="Normal"/>
    <w:autoRedefine/>
    <w:uiPriority w:val="39"/>
    <w:unhideWhenUsed/>
    <w:rsid w:val="005A0420"/>
    <w:pPr>
      <w:spacing w:after="100"/>
      <w:ind w:left="880"/>
      <w:jc w:val="left"/>
    </w:pPr>
    <w:rPr>
      <w:rFonts w:eastAsiaTheme="minorEastAsia"/>
      <w:lang w:eastAsia="fr-FR"/>
    </w:rPr>
  </w:style>
  <w:style w:type="paragraph" w:styleId="TM6">
    <w:name w:val="toc 6"/>
    <w:basedOn w:val="Normal"/>
    <w:next w:val="Normal"/>
    <w:autoRedefine/>
    <w:uiPriority w:val="39"/>
    <w:unhideWhenUsed/>
    <w:rsid w:val="005A0420"/>
    <w:pPr>
      <w:spacing w:after="100"/>
      <w:ind w:left="1100"/>
      <w:jc w:val="left"/>
    </w:pPr>
    <w:rPr>
      <w:rFonts w:eastAsiaTheme="minorEastAsia"/>
      <w:lang w:eastAsia="fr-FR"/>
    </w:rPr>
  </w:style>
  <w:style w:type="paragraph" w:styleId="TM7">
    <w:name w:val="toc 7"/>
    <w:basedOn w:val="Normal"/>
    <w:next w:val="Normal"/>
    <w:autoRedefine/>
    <w:uiPriority w:val="39"/>
    <w:unhideWhenUsed/>
    <w:rsid w:val="005A0420"/>
    <w:pPr>
      <w:spacing w:after="100"/>
      <w:ind w:left="1320"/>
      <w:jc w:val="left"/>
    </w:pPr>
    <w:rPr>
      <w:rFonts w:eastAsiaTheme="minorEastAsia"/>
      <w:lang w:eastAsia="fr-FR"/>
    </w:rPr>
  </w:style>
  <w:style w:type="paragraph" w:styleId="TM8">
    <w:name w:val="toc 8"/>
    <w:basedOn w:val="Normal"/>
    <w:next w:val="Normal"/>
    <w:autoRedefine/>
    <w:uiPriority w:val="39"/>
    <w:unhideWhenUsed/>
    <w:rsid w:val="005A0420"/>
    <w:pPr>
      <w:spacing w:after="100"/>
      <w:ind w:left="1540"/>
      <w:jc w:val="left"/>
    </w:pPr>
    <w:rPr>
      <w:rFonts w:eastAsiaTheme="minorEastAsia"/>
      <w:lang w:eastAsia="fr-FR"/>
    </w:rPr>
  </w:style>
  <w:style w:type="paragraph" w:styleId="TM9">
    <w:name w:val="toc 9"/>
    <w:basedOn w:val="Normal"/>
    <w:next w:val="Normal"/>
    <w:autoRedefine/>
    <w:uiPriority w:val="39"/>
    <w:unhideWhenUsed/>
    <w:rsid w:val="005A0420"/>
    <w:pPr>
      <w:spacing w:after="100"/>
      <w:ind w:left="1760"/>
      <w:jc w:val="left"/>
    </w:pPr>
    <w:rPr>
      <w:rFonts w:eastAsiaTheme="minorEastAsia"/>
      <w:lang w:eastAsia="fr-FR"/>
    </w:rPr>
  </w:style>
  <w:style w:type="paragraph" w:customStyle="1" w:styleId="Paragraphedeliste1">
    <w:name w:val="Paragraphe de liste1"/>
    <w:basedOn w:val="Normal"/>
    <w:rsid w:val="005A0420"/>
    <w:pPr>
      <w:spacing w:after="0" w:line="240" w:lineRule="auto"/>
      <w:ind w:left="720"/>
      <w:contextualSpacing/>
      <w:jc w:val="left"/>
    </w:pPr>
    <w:rPr>
      <w:rFonts w:ascii="Calibri" w:eastAsia="Times New Roman" w:hAnsi="Calibri" w:cs="Times New Roman"/>
      <w:sz w:val="24"/>
      <w:szCs w:val="24"/>
      <w:lang w:val="en-US"/>
    </w:rPr>
  </w:style>
  <w:style w:type="character" w:styleId="Marquedecommentaire">
    <w:name w:val="annotation reference"/>
    <w:basedOn w:val="Policepardfaut"/>
    <w:uiPriority w:val="99"/>
    <w:semiHidden/>
    <w:unhideWhenUsed/>
    <w:rsid w:val="009476CB"/>
    <w:rPr>
      <w:sz w:val="16"/>
      <w:szCs w:val="16"/>
    </w:rPr>
  </w:style>
  <w:style w:type="paragraph" w:styleId="Commentaire">
    <w:name w:val="annotation text"/>
    <w:basedOn w:val="Normal"/>
    <w:link w:val="CommentaireCar"/>
    <w:uiPriority w:val="99"/>
    <w:unhideWhenUsed/>
    <w:rsid w:val="009476CB"/>
    <w:pPr>
      <w:spacing w:line="240" w:lineRule="auto"/>
    </w:pPr>
    <w:rPr>
      <w:sz w:val="20"/>
      <w:szCs w:val="20"/>
    </w:rPr>
  </w:style>
  <w:style w:type="character" w:customStyle="1" w:styleId="CommentaireCar">
    <w:name w:val="Commentaire Car"/>
    <w:basedOn w:val="Policepardfaut"/>
    <w:link w:val="Commentaire"/>
    <w:uiPriority w:val="99"/>
    <w:rsid w:val="009476CB"/>
    <w:rPr>
      <w:sz w:val="20"/>
      <w:szCs w:val="20"/>
    </w:rPr>
  </w:style>
  <w:style w:type="paragraph" w:styleId="Objetducommentaire">
    <w:name w:val="annotation subject"/>
    <w:basedOn w:val="Commentaire"/>
    <w:next w:val="Commentaire"/>
    <w:link w:val="ObjetducommentaireCar"/>
    <w:uiPriority w:val="99"/>
    <w:semiHidden/>
    <w:unhideWhenUsed/>
    <w:rsid w:val="009476CB"/>
    <w:rPr>
      <w:b/>
      <w:bCs/>
    </w:rPr>
  </w:style>
  <w:style w:type="character" w:customStyle="1" w:styleId="ObjetducommentaireCar">
    <w:name w:val="Objet du commentaire Car"/>
    <w:basedOn w:val="CommentaireCar"/>
    <w:link w:val="Objetducommentaire"/>
    <w:uiPriority w:val="99"/>
    <w:semiHidden/>
    <w:rsid w:val="009476CB"/>
    <w:rPr>
      <w:b/>
      <w:bCs/>
      <w:sz w:val="20"/>
      <w:szCs w:val="20"/>
    </w:rPr>
  </w:style>
  <w:style w:type="character" w:customStyle="1" w:styleId="normaltextrun">
    <w:name w:val="normaltextrun"/>
    <w:basedOn w:val="Policepardfaut"/>
    <w:rsid w:val="005D2658"/>
  </w:style>
  <w:style w:type="character" w:customStyle="1" w:styleId="eop">
    <w:name w:val="eop"/>
    <w:basedOn w:val="Policepardfaut"/>
    <w:rsid w:val="005D2658"/>
  </w:style>
  <w:style w:type="paragraph" w:customStyle="1" w:styleId="paragraph">
    <w:name w:val="paragraph"/>
    <w:basedOn w:val="Normal"/>
    <w:rsid w:val="00F748F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070">
      <w:bodyDiv w:val="1"/>
      <w:marLeft w:val="0"/>
      <w:marRight w:val="0"/>
      <w:marTop w:val="0"/>
      <w:marBottom w:val="0"/>
      <w:divBdr>
        <w:top w:val="none" w:sz="0" w:space="0" w:color="auto"/>
        <w:left w:val="none" w:sz="0" w:space="0" w:color="auto"/>
        <w:bottom w:val="none" w:sz="0" w:space="0" w:color="auto"/>
        <w:right w:val="none" w:sz="0" w:space="0" w:color="auto"/>
      </w:divBdr>
    </w:div>
    <w:div w:id="739328998">
      <w:bodyDiv w:val="1"/>
      <w:marLeft w:val="0"/>
      <w:marRight w:val="0"/>
      <w:marTop w:val="0"/>
      <w:marBottom w:val="0"/>
      <w:divBdr>
        <w:top w:val="none" w:sz="0" w:space="0" w:color="auto"/>
        <w:left w:val="none" w:sz="0" w:space="0" w:color="auto"/>
        <w:bottom w:val="none" w:sz="0" w:space="0" w:color="auto"/>
        <w:right w:val="none" w:sz="0" w:space="0" w:color="auto"/>
      </w:divBdr>
    </w:div>
    <w:div w:id="1365520475">
      <w:bodyDiv w:val="1"/>
      <w:marLeft w:val="0"/>
      <w:marRight w:val="0"/>
      <w:marTop w:val="0"/>
      <w:marBottom w:val="0"/>
      <w:divBdr>
        <w:top w:val="none" w:sz="0" w:space="0" w:color="auto"/>
        <w:left w:val="none" w:sz="0" w:space="0" w:color="auto"/>
        <w:bottom w:val="none" w:sz="0" w:space="0" w:color="auto"/>
        <w:right w:val="none" w:sz="0" w:space="0" w:color="auto"/>
      </w:divBdr>
      <w:divsChild>
        <w:div w:id="172425301">
          <w:marLeft w:val="360"/>
          <w:marRight w:val="0"/>
          <w:marTop w:val="0"/>
          <w:marBottom w:val="0"/>
          <w:divBdr>
            <w:top w:val="none" w:sz="0" w:space="0" w:color="auto"/>
            <w:left w:val="none" w:sz="0" w:space="0" w:color="auto"/>
            <w:bottom w:val="none" w:sz="0" w:space="0" w:color="auto"/>
            <w:right w:val="none" w:sz="0" w:space="0" w:color="auto"/>
          </w:divBdr>
        </w:div>
        <w:div w:id="955477892">
          <w:marLeft w:val="360"/>
          <w:marRight w:val="0"/>
          <w:marTop w:val="0"/>
          <w:marBottom w:val="0"/>
          <w:divBdr>
            <w:top w:val="none" w:sz="0" w:space="0" w:color="auto"/>
            <w:left w:val="none" w:sz="0" w:space="0" w:color="auto"/>
            <w:bottom w:val="none" w:sz="0" w:space="0" w:color="auto"/>
            <w:right w:val="none" w:sz="0" w:space="0" w:color="auto"/>
          </w:divBdr>
        </w:div>
      </w:divsChild>
    </w:div>
    <w:div w:id="1574468437">
      <w:bodyDiv w:val="1"/>
      <w:marLeft w:val="0"/>
      <w:marRight w:val="0"/>
      <w:marTop w:val="0"/>
      <w:marBottom w:val="0"/>
      <w:divBdr>
        <w:top w:val="none" w:sz="0" w:space="0" w:color="auto"/>
        <w:left w:val="none" w:sz="0" w:space="0" w:color="auto"/>
        <w:bottom w:val="none" w:sz="0" w:space="0" w:color="auto"/>
        <w:right w:val="none" w:sz="0" w:space="0" w:color="auto"/>
      </w:divBdr>
    </w:div>
    <w:div w:id="206074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Epure Ingenierie">
  <a:themeElements>
    <a:clrScheme name="Personnalisé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A15B7-EA71-4EB7-80E1-507F57C3E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46</Pages>
  <Words>14519</Words>
  <Characters>79858</Characters>
  <Application>Microsoft Office Word</Application>
  <DocSecurity>0</DocSecurity>
  <Lines>665</Lines>
  <Paragraphs>188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Colin</dc:creator>
  <cp:keywords/>
  <dc:description/>
  <cp:lastModifiedBy>MARIN Elodie</cp:lastModifiedBy>
  <cp:revision>9</cp:revision>
  <dcterms:created xsi:type="dcterms:W3CDTF">2025-02-25T19:46:00Z</dcterms:created>
  <dcterms:modified xsi:type="dcterms:W3CDTF">2025-03-11T10:16:00Z</dcterms:modified>
</cp:coreProperties>
</file>