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9B2ED" w14:textId="191AADCC" w:rsidR="001B4186" w:rsidRDefault="00305850">
      <w:pPr>
        <w:pStyle w:val="Corpsdetexte"/>
        <w:spacing w:before="1"/>
        <w:rPr>
          <w:rFonts w:ascii="Times New Roman"/>
          <w:sz w:val="15"/>
        </w:rPr>
      </w:pPr>
      <w:r>
        <w:rPr>
          <w:rFonts w:ascii="Times New Roman"/>
          <w:noProof/>
          <w:sz w:val="15"/>
          <w:lang w:eastAsia="fr-FR"/>
        </w:rPr>
        <w:drawing>
          <wp:anchor distT="0" distB="0" distL="114300" distR="114300" simplePos="0" relativeHeight="251658240" behindDoc="1" locked="0" layoutInCell="1" allowOverlap="1" wp14:anchorId="2F8A282D" wp14:editId="52D55700">
            <wp:simplePos x="0" y="0"/>
            <wp:positionH relativeFrom="column">
              <wp:posOffset>-147320</wp:posOffset>
            </wp:positionH>
            <wp:positionV relativeFrom="paragraph">
              <wp:posOffset>635</wp:posOffset>
            </wp:positionV>
            <wp:extent cx="1260000" cy="1662013"/>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60000" cy="1662013"/>
                    </a:xfrm>
                    <a:prstGeom prst="rect">
                      <a:avLst/>
                    </a:prstGeom>
                  </pic:spPr>
                </pic:pic>
              </a:graphicData>
            </a:graphic>
          </wp:anchor>
        </w:drawing>
      </w:r>
    </w:p>
    <w:p w14:paraId="58720BAF" w14:textId="77777777" w:rsidR="001B4186" w:rsidRDefault="001B4186">
      <w:pPr>
        <w:pStyle w:val="Corpsdetexte"/>
        <w:rPr>
          <w:rFonts w:ascii="Times New Roman"/>
        </w:rPr>
      </w:pPr>
    </w:p>
    <w:p w14:paraId="2A370D65" w14:textId="2AE44A2B" w:rsidR="001B4186" w:rsidRDefault="001B4186">
      <w:pPr>
        <w:pStyle w:val="Corpsdetexte"/>
        <w:rPr>
          <w:rFonts w:ascii="Times New Roman"/>
        </w:rPr>
      </w:pPr>
    </w:p>
    <w:p w14:paraId="1D09A6D9" w14:textId="77777777" w:rsidR="001B4186" w:rsidRPr="001E0F05" w:rsidRDefault="001B4186">
      <w:pPr>
        <w:pStyle w:val="Corpsdetexte"/>
        <w:rPr>
          <w:rFonts w:ascii="Times New Roman"/>
          <w:b/>
          <w:sz w:val="28"/>
          <w:szCs w:val="28"/>
        </w:rPr>
      </w:pPr>
    </w:p>
    <w:p w14:paraId="16528D6E" w14:textId="4B9BC43F" w:rsidR="000E5DD4" w:rsidRDefault="000E5DD4" w:rsidP="005F3758">
      <w:pPr>
        <w:pStyle w:val="Corpsdetexte"/>
        <w:jc w:val="center"/>
        <w:rPr>
          <w:rFonts w:ascii="Albertus Medium" w:hAnsi="Albertus Medium"/>
          <w:b/>
          <w:sz w:val="28"/>
          <w:szCs w:val="28"/>
        </w:rPr>
      </w:pPr>
    </w:p>
    <w:p w14:paraId="78086A15" w14:textId="1AA50363" w:rsidR="000E5DD4" w:rsidRDefault="000E5DD4" w:rsidP="005F3758">
      <w:pPr>
        <w:pStyle w:val="Corpsdetexte"/>
        <w:jc w:val="center"/>
        <w:rPr>
          <w:rFonts w:ascii="Albertus Medium" w:hAnsi="Albertus Medium"/>
          <w:b/>
          <w:sz w:val="28"/>
          <w:szCs w:val="28"/>
        </w:rPr>
      </w:pPr>
    </w:p>
    <w:p w14:paraId="75DA9F83" w14:textId="565BAFB1" w:rsidR="000E5DD4" w:rsidRDefault="000E5DD4" w:rsidP="005F3758">
      <w:pPr>
        <w:pStyle w:val="Corpsdetexte"/>
        <w:jc w:val="center"/>
        <w:rPr>
          <w:rFonts w:ascii="Albertus Medium" w:hAnsi="Albertus Medium"/>
          <w:b/>
          <w:sz w:val="28"/>
          <w:szCs w:val="28"/>
        </w:rPr>
      </w:pPr>
    </w:p>
    <w:p w14:paraId="5F265668" w14:textId="77777777" w:rsidR="000E5DD4" w:rsidRDefault="000E5DD4" w:rsidP="005F3758">
      <w:pPr>
        <w:pStyle w:val="Corpsdetexte"/>
        <w:jc w:val="center"/>
        <w:rPr>
          <w:rFonts w:ascii="Albertus Medium" w:hAnsi="Albertus Medium"/>
          <w:b/>
          <w:sz w:val="28"/>
          <w:szCs w:val="28"/>
        </w:rPr>
      </w:pPr>
    </w:p>
    <w:p w14:paraId="4833C191" w14:textId="771D4D39" w:rsidR="001549B8" w:rsidRPr="00276504" w:rsidRDefault="00FD097C" w:rsidP="001549B8">
      <w:pPr>
        <w:pStyle w:val="Corpsdetexte"/>
        <w:jc w:val="center"/>
        <w:rPr>
          <w:b/>
          <w:sz w:val="22"/>
          <w:szCs w:val="22"/>
          <w:u w:val="single"/>
        </w:rPr>
      </w:pPr>
      <w:r>
        <w:rPr>
          <w:b/>
          <w:sz w:val="22"/>
          <w:szCs w:val="22"/>
          <w:u w:val="single"/>
        </w:rPr>
        <w:t>M</w:t>
      </w:r>
      <w:r w:rsidRPr="00276504">
        <w:rPr>
          <w:b/>
          <w:sz w:val="22"/>
          <w:szCs w:val="22"/>
          <w:u w:val="single"/>
        </w:rPr>
        <w:t>ARCH</w:t>
      </w:r>
      <w:r>
        <w:rPr>
          <w:b/>
          <w:sz w:val="22"/>
          <w:szCs w:val="22"/>
          <w:u w:val="single"/>
        </w:rPr>
        <w:t>É</w:t>
      </w:r>
      <w:r w:rsidR="00F53CDF">
        <w:rPr>
          <w:b/>
          <w:sz w:val="22"/>
          <w:szCs w:val="22"/>
          <w:u w:val="single"/>
        </w:rPr>
        <w:t xml:space="preserve"> PUBLIC DE</w:t>
      </w:r>
      <w:r w:rsidR="00E35886">
        <w:rPr>
          <w:b/>
          <w:sz w:val="22"/>
          <w:szCs w:val="22"/>
          <w:u w:val="single"/>
        </w:rPr>
        <w:t xml:space="preserve"> FOURNITURES COURANTES ET </w:t>
      </w:r>
      <w:r w:rsidR="00CB5154">
        <w:rPr>
          <w:b/>
          <w:sz w:val="22"/>
          <w:szCs w:val="22"/>
          <w:u w:val="single"/>
        </w:rPr>
        <w:t>SERVICES</w:t>
      </w:r>
    </w:p>
    <w:p w14:paraId="0495B1D2" w14:textId="77777777" w:rsidR="001549B8" w:rsidRPr="00276504" w:rsidRDefault="001549B8" w:rsidP="001549B8">
      <w:pPr>
        <w:pStyle w:val="Corpsdetexte"/>
      </w:pPr>
    </w:p>
    <w:p w14:paraId="7DD3661B" w14:textId="77777777" w:rsidR="001549B8" w:rsidRPr="00276504" w:rsidRDefault="001549B8" w:rsidP="001549B8">
      <w:pPr>
        <w:pStyle w:val="Corpsdetexte"/>
      </w:pPr>
    </w:p>
    <w:p w14:paraId="32010914" w14:textId="77777777" w:rsidR="001549B8" w:rsidRPr="00276504" w:rsidRDefault="001549B8" w:rsidP="001549B8">
      <w:pPr>
        <w:pStyle w:val="Corpsdetexte"/>
      </w:pPr>
    </w:p>
    <w:p w14:paraId="6CC61410" w14:textId="77777777" w:rsidR="001549B8" w:rsidRPr="00276504" w:rsidRDefault="001549B8" w:rsidP="001549B8">
      <w:pPr>
        <w:pStyle w:val="Corpsdetexte"/>
        <w:jc w:val="center"/>
      </w:pPr>
    </w:p>
    <w:p w14:paraId="05FC94D0" w14:textId="77777777" w:rsidR="001549B8" w:rsidRPr="00276504" w:rsidRDefault="001549B8" w:rsidP="001549B8">
      <w:pPr>
        <w:pStyle w:val="Corpsdetexte"/>
        <w:jc w:val="center"/>
      </w:pPr>
    </w:p>
    <w:p w14:paraId="1AF26AEE" w14:textId="77777777" w:rsidR="00394685" w:rsidRDefault="00394685" w:rsidP="00394685">
      <w:pPr>
        <w:spacing w:after="160" w:line="259" w:lineRule="auto"/>
        <w:jc w:val="center"/>
        <w:rPr>
          <w:sz w:val="32"/>
          <w:szCs w:val="32"/>
        </w:rPr>
      </w:pPr>
    </w:p>
    <w:p w14:paraId="60FCEA33" w14:textId="0F8DA0A2" w:rsidR="00394685" w:rsidRPr="004A6644" w:rsidRDefault="00BE1CD8" w:rsidP="00394685">
      <w:pPr>
        <w:pStyle w:val="Titre"/>
        <w:rPr>
          <w:color w:val="0F3250"/>
          <w:sz w:val="36"/>
          <w:szCs w:val="36"/>
          <w:lang w:val="fr-FR"/>
        </w:rPr>
      </w:pPr>
      <w:bookmarkStart w:id="0" w:name="_Hlk116055257"/>
      <w:r w:rsidRPr="00BE1CD8">
        <w:rPr>
          <w:color w:val="0F3250"/>
          <w:sz w:val="36"/>
          <w:szCs w:val="36"/>
          <w:lang w:val="fr-FR"/>
        </w:rPr>
        <w:t>Achat d'un dispositif pédagogique utilisant la réalité virtuelle pour la CMA Formation BELIMA ISFORA (33)</w:t>
      </w:r>
    </w:p>
    <w:bookmarkEnd w:id="0"/>
    <w:p w14:paraId="1FBF7219" w14:textId="77777777" w:rsidR="0066315F" w:rsidRPr="004A6644" w:rsidRDefault="0066315F" w:rsidP="00822013">
      <w:pPr>
        <w:pStyle w:val="Corpsdetexte"/>
        <w:jc w:val="center"/>
        <w:rPr>
          <w:rFonts w:ascii="Albertus Medium" w:hAnsi="Albertus Medium"/>
          <w:caps/>
          <w:sz w:val="28"/>
          <w:szCs w:val="28"/>
        </w:rPr>
      </w:pPr>
    </w:p>
    <w:p w14:paraId="6C416F0E" w14:textId="77777777" w:rsidR="0066315F" w:rsidRPr="00875750" w:rsidRDefault="0066315F" w:rsidP="00822013">
      <w:pPr>
        <w:pStyle w:val="Corpsdetexte"/>
        <w:jc w:val="center"/>
      </w:pPr>
    </w:p>
    <w:tbl>
      <w:tblPr>
        <w:tblStyle w:val="Grilledutableau"/>
        <w:tblW w:w="0" w:type="auto"/>
        <w:jc w:val="center"/>
        <w:tblBorders>
          <w:top w:val="single" w:sz="24" w:space="0" w:color="C00000"/>
          <w:left w:val="single" w:sz="24" w:space="0" w:color="C00000"/>
          <w:bottom w:val="single" w:sz="24" w:space="0" w:color="C00000"/>
          <w:right w:val="single" w:sz="24" w:space="0" w:color="C00000"/>
          <w:insideH w:val="single" w:sz="24" w:space="0" w:color="C00000"/>
          <w:insideV w:val="single" w:sz="24" w:space="0" w:color="C00000"/>
        </w:tblBorders>
        <w:tblLook w:val="04A0" w:firstRow="1" w:lastRow="0" w:firstColumn="1" w:lastColumn="0" w:noHBand="0" w:noVBand="1"/>
      </w:tblPr>
      <w:tblGrid>
        <w:gridCol w:w="9280"/>
      </w:tblGrid>
      <w:tr w:rsidR="0066315F" w14:paraId="7B04128E" w14:textId="77777777" w:rsidTr="00305850">
        <w:trPr>
          <w:jc w:val="center"/>
        </w:trPr>
        <w:tc>
          <w:tcPr>
            <w:tcW w:w="9330" w:type="dxa"/>
          </w:tcPr>
          <w:p w14:paraId="16706501" w14:textId="77777777" w:rsidR="006A1211" w:rsidRPr="006A1211" w:rsidRDefault="006A1211" w:rsidP="00D2547F">
            <w:pPr>
              <w:pStyle w:val="Corpsdetexte"/>
              <w:jc w:val="center"/>
              <w:rPr>
                <w:b/>
                <w:sz w:val="12"/>
                <w:szCs w:val="12"/>
              </w:rPr>
            </w:pPr>
          </w:p>
          <w:p w14:paraId="3FCD8621" w14:textId="70494382" w:rsidR="0066315F" w:rsidRDefault="00D2547F" w:rsidP="00010B5E">
            <w:pPr>
              <w:pStyle w:val="Corpsdetexte"/>
              <w:jc w:val="center"/>
              <w:rPr>
                <w:sz w:val="32"/>
                <w:szCs w:val="32"/>
              </w:rPr>
            </w:pPr>
            <w:r w:rsidRPr="00D063FA">
              <w:rPr>
                <w:sz w:val="32"/>
                <w:szCs w:val="32"/>
              </w:rPr>
              <w:t>ACTE D’ENGAGEMENT</w:t>
            </w:r>
          </w:p>
          <w:p w14:paraId="4ACB7994" w14:textId="16FFB864" w:rsidR="006A1211" w:rsidRPr="006A1211" w:rsidRDefault="00964D4C" w:rsidP="00A42418">
            <w:pPr>
              <w:pStyle w:val="Corpsdetexte"/>
              <w:jc w:val="center"/>
              <w:rPr>
                <w:b/>
                <w:sz w:val="12"/>
                <w:szCs w:val="12"/>
              </w:rPr>
            </w:pPr>
            <w:r w:rsidRPr="00964D4C">
              <w:rPr>
                <w:sz w:val="32"/>
                <w:szCs w:val="32"/>
              </w:rPr>
              <w:t xml:space="preserve">MARCHE N° </w:t>
            </w:r>
            <w:r w:rsidR="004A6644">
              <w:rPr>
                <w:sz w:val="32"/>
                <w:szCs w:val="32"/>
              </w:rPr>
              <w:t>2025-0</w:t>
            </w:r>
            <w:r w:rsidR="00BE1CD8">
              <w:rPr>
                <w:sz w:val="32"/>
                <w:szCs w:val="32"/>
              </w:rPr>
              <w:t>27</w:t>
            </w:r>
          </w:p>
        </w:tc>
      </w:tr>
    </w:tbl>
    <w:p w14:paraId="6648D216" w14:textId="77777777" w:rsidR="001B4186" w:rsidRDefault="001B4186" w:rsidP="00A16366">
      <w:pPr>
        <w:pStyle w:val="Corpsdetexte"/>
        <w:shd w:val="clear" w:color="auto" w:fill="FFFFFF" w:themeFill="background1"/>
        <w:jc w:val="center"/>
        <w:rPr>
          <w:rFonts w:ascii="Times New Roman"/>
        </w:rPr>
      </w:pPr>
    </w:p>
    <w:p w14:paraId="12B0839E" w14:textId="132B7310" w:rsidR="001B4186" w:rsidRDefault="001B4186">
      <w:pPr>
        <w:pStyle w:val="Corpsdetexte"/>
        <w:rPr>
          <w:rFonts w:ascii="Times New Roman"/>
        </w:rPr>
      </w:pPr>
    </w:p>
    <w:p w14:paraId="5524E934" w14:textId="62AB02FE" w:rsidR="008220EB" w:rsidRPr="00B735C7" w:rsidRDefault="008220EB" w:rsidP="008220EB">
      <w:pPr>
        <w:pStyle w:val="Corpsdetexte"/>
        <w:jc w:val="center"/>
        <w:rPr>
          <w:iCs/>
          <w:color w:val="92D050"/>
          <w:sz w:val="22"/>
          <w:szCs w:val="22"/>
        </w:rPr>
      </w:pPr>
      <w:bookmarkStart w:id="1" w:name="_Toc28426545"/>
      <w:bookmarkStart w:id="2" w:name="_Toc350854416"/>
    </w:p>
    <w:p w14:paraId="76A3A59C" w14:textId="77777777" w:rsidR="00696846" w:rsidRPr="00A70B70" w:rsidRDefault="00696846" w:rsidP="00696846">
      <w:pPr>
        <w:rPr>
          <w:sz w:val="18"/>
          <w:szCs w:val="18"/>
        </w:rPr>
      </w:pPr>
      <w:r w:rsidRPr="00A70B70">
        <w:rPr>
          <w:b/>
          <w:sz w:val="18"/>
          <w:szCs w:val="18"/>
        </w:rPr>
        <w:t xml:space="preserve">Législation applicable : </w:t>
      </w:r>
      <w:r w:rsidRPr="00A70B70">
        <w:rPr>
          <w:sz w:val="18"/>
          <w:szCs w:val="18"/>
        </w:rPr>
        <w:t>Cet accord-cadre est conclu en application du Code de la commande publique et de l’Arrêté du 30 mars 2021 portant approbation du Cahier des clauses administratives générales applicables aux marchés publics de fournitures courantes et services.</w:t>
      </w:r>
    </w:p>
    <w:p w14:paraId="7F1542E3" w14:textId="77777777" w:rsidR="00696846" w:rsidRPr="0024338C" w:rsidRDefault="00696846" w:rsidP="00696846"/>
    <w:p w14:paraId="6DB3E9FC" w14:textId="77777777" w:rsidR="00696846" w:rsidRPr="0024338C" w:rsidRDefault="00696846" w:rsidP="0069684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5384"/>
      </w:tblGrid>
      <w:tr w:rsidR="008C5801" w14:paraId="6466155D" w14:textId="77777777" w:rsidTr="004504E3">
        <w:tc>
          <w:tcPr>
            <w:tcW w:w="2210" w:type="dxa"/>
            <w:shd w:val="clear" w:color="auto" w:fill="auto"/>
          </w:tcPr>
          <w:p w14:paraId="3AF8A103" w14:textId="0634E39E" w:rsidR="008C5801" w:rsidRPr="00E1675F" w:rsidRDefault="008C5801">
            <w:pPr>
              <w:pStyle w:val="Default"/>
              <w:rPr>
                <w:rFonts w:eastAsia="Arial"/>
                <w:b/>
                <w:bCs/>
                <w:sz w:val="20"/>
                <w:u w:val="single"/>
              </w:rPr>
            </w:pPr>
            <w:r w:rsidRPr="00E1675F">
              <w:rPr>
                <w:rFonts w:eastAsia="Arial"/>
                <w:b/>
                <w:bCs/>
                <w:sz w:val="20"/>
                <w:u w:val="single"/>
              </w:rPr>
              <w:t xml:space="preserve">Code </w:t>
            </w:r>
          </w:p>
        </w:tc>
        <w:tc>
          <w:tcPr>
            <w:tcW w:w="5384" w:type="dxa"/>
            <w:shd w:val="clear" w:color="auto" w:fill="auto"/>
          </w:tcPr>
          <w:p w14:paraId="6F45D0BF" w14:textId="46B25ABF" w:rsidR="008C5801" w:rsidRPr="00E1675F" w:rsidRDefault="008C5801">
            <w:pPr>
              <w:rPr>
                <w:b/>
                <w:bCs/>
                <w:u w:val="single"/>
              </w:rPr>
            </w:pPr>
            <w:r w:rsidRPr="00E1675F">
              <w:rPr>
                <w:b/>
                <w:bCs/>
                <w:u w:val="single"/>
              </w:rPr>
              <w:t xml:space="preserve">Description </w:t>
            </w:r>
          </w:p>
        </w:tc>
      </w:tr>
      <w:tr w:rsidR="008C5801" w14:paraId="1999748A" w14:textId="77777777" w:rsidTr="004504E3">
        <w:tc>
          <w:tcPr>
            <w:tcW w:w="2210" w:type="dxa"/>
            <w:shd w:val="clear" w:color="auto" w:fill="auto"/>
          </w:tcPr>
          <w:p w14:paraId="051C2D28" w14:textId="59910151" w:rsidR="008C5801" w:rsidRPr="00E31C88" w:rsidRDefault="004B565E">
            <w:pPr>
              <w:pStyle w:val="Default"/>
              <w:rPr>
                <w:sz w:val="20"/>
                <w:szCs w:val="20"/>
              </w:rPr>
            </w:pPr>
            <w:commentRangeStart w:id="3"/>
            <w:r w:rsidRPr="004B565E">
              <w:rPr>
                <w:sz w:val="20"/>
                <w:szCs w:val="20"/>
              </w:rPr>
              <w:t>72212190</w:t>
            </w:r>
            <w:commentRangeEnd w:id="3"/>
            <w:r w:rsidR="005750CB">
              <w:rPr>
                <w:rStyle w:val="Marquedecommentaire"/>
                <w:rFonts w:eastAsia="Arial"/>
                <w:color w:val="auto"/>
              </w:rPr>
              <w:commentReference w:id="3"/>
            </w:r>
            <w:r w:rsidRPr="004B565E">
              <w:rPr>
                <w:sz w:val="20"/>
                <w:szCs w:val="20"/>
              </w:rPr>
              <w:t>-7</w:t>
            </w:r>
          </w:p>
        </w:tc>
        <w:tc>
          <w:tcPr>
            <w:tcW w:w="5384" w:type="dxa"/>
            <w:shd w:val="clear" w:color="auto" w:fill="auto"/>
          </w:tcPr>
          <w:p w14:paraId="24FD0444" w14:textId="27CA3271" w:rsidR="008C5801" w:rsidRDefault="004B565E">
            <w:r w:rsidRPr="004B565E">
              <w:rPr>
                <w:sz w:val="20"/>
                <w:szCs w:val="20"/>
              </w:rPr>
              <w:t xml:space="preserve">Services de développement de logiciels pédagogiques  </w:t>
            </w:r>
          </w:p>
        </w:tc>
      </w:tr>
    </w:tbl>
    <w:p w14:paraId="76CA6C9F" w14:textId="38EBF616" w:rsidR="00AE3764" w:rsidRDefault="00AE3764" w:rsidP="00D550E5">
      <w:pPr>
        <w:pStyle w:val="Corpsdetexte"/>
      </w:pPr>
    </w:p>
    <w:p w14:paraId="4F4C6A94" w14:textId="77777777" w:rsidR="00AE3764" w:rsidRDefault="00AE3764">
      <w:pPr>
        <w:rPr>
          <w:sz w:val="20"/>
          <w:szCs w:val="20"/>
        </w:rPr>
      </w:pPr>
      <w:r>
        <w:br w:type="page"/>
      </w:r>
    </w:p>
    <w:p w14:paraId="080C7654" w14:textId="0106EFBD" w:rsidR="00055405" w:rsidRPr="00055405" w:rsidRDefault="000A4C63" w:rsidP="008A789C">
      <w:pPr>
        <w:pStyle w:val="Article1-"/>
      </w:pPr>
      <w:bookmarkStart w:id="4" w:name="_Toc350854417"/>
      <w:bookmarkEnd w:id="1"/>
      <w:bookmarkEnd w:id="2"/>
      <w:r>
        <w:lastRenderedPageBreak/>
        <w:t>OBJET DU MARCHé</w:t>
      </w:r>
      <w:bookmarkStart w:id="5" w:name="_Toc350854433"/>
      <w:bookmarkEnd w:id="4"/>
    </w:p>
    <w:p w14:paraId="23D45D58" w14:textId="77777777" w:rsidR="00D01C17" w:rsidRDefault="00D01C17" w:rsidP="00B6109A">
      <w:pPr>
        <w:rPr>
          <w:sz w:val="20"/>
          <w:szCs w:val="20"/>
        </w:rPr>
      </w:pPr>
    </w:p>
    <w:p w14:paraId="398CDBEE" w14:textId="0AB20006" w:rsidR="00D01C17" w:rsidRDefault="00D01C17" w:rsidP="00264482">
      <w:pPr>
        <w:jc w:val="both"/>
        <w:rPr>
          <w:rFonts w:eastAsia="Times New Roman" w:cs="Times New Roman"/>
        </w:rPr>
      </w:pPr>
      <w:r>
        <w:t>Le présent marché a pour objet l</w:t>
      </w:r>
      <w:r w:rsidR="00E80F1F">
        <w:t xml:space="preserve">’achat </w:t>
      </w:r>
      <w:r w:rsidR="008F642B" w:rsidRPr="008F642B">
        <w:t>d'un dispositif pédagogique utilisant la réalité virtuelle pour la CMA Formation BELIMA ISFORA (33)</w:t>
      </w:r>
    </w:p>
    <w:p w14:paraId="1C6337A3" w14:textId="77777777" w:rsidR="00D01C17" w:rsidRDefault="00D01C17" w:rsidP="00B6109A">
      <w:pPr>
        <w:rPr>
          <w:sz w:val="20"/>
          <w:szCs w:val="20"/>
        </w:rPr>
      </w:pPr>
    </w:p>
    <w:p w14:paraId="24C10BF6" w14:textId="502EA216" w:rsidR="009B4766" w:rsidRPr="00D638F0" w:rsidRDefault="009B4766" w:rsidP="0053250F">
      <w:pPr>
        <w:pStyle w:val="Article1-"/>
      </w:pPr>
      <w:bookmarkStart w:id="6" w:name="_Toc350854434"/>
      <w:bookmarkEnd w:id="5"/>
      <w:r>
        <w:t>POUVOIR ADJUDICATEUR</w:t>
      </w:r>
    </w:p>
    <w:p w14:paraId="3F49E387" w14:textId="77777777" w:rsidR="00262325" w:rsidRPr="00262325" w:rsidRDefault="00262325" w:rsidP="00262325">
      <w:pPr>
        <w:jc w:val="center"/>
        <w:rPr>
          <w:b/>
          <w:sz w:val="20"/>
          <w:szCs w:val="20"/>
        </w:rPr>
      </w:pPr>
      <w:r w:rsidRPr="00262325">
        <w:rPr>
          <w:b/>
          <w:sz w:val="20"/>
          <w:szCs w:val="20"/>
        </w:rPr>
        <w:t>POUVOIR ADJUDICATEUR, SIGNATAIRE DU MARCHÉ :</w:t>
      </w:r>
    </w:p>
    <w:p w14:paraId="10AA884A" w14:textId="64EF67D4" w:rsidR="00262325" w:rsidRPr="00262325" w:rsidRDefault="00262325" w:rsidP="00262325">
      <w:pPr>
        <w:jc w:val="center"/>
        <w:rPr>
          <w:noProof/>
          <w:sz w:val="20"/>
          <w:szCs w:val="20"/>
        </w:rPr>
      </w:pPr>
      <w:r w:rsidRPr="00262325">
        <w:rPr>
          <w:noProof/>
          <w:sz w:val="20"/>
          <w:szCs w:val="20"/>
        </w:rPr>
        <w:t>Chambre de Métiers et de l’Artisanat</w:t>
      </w:r>
      <w:r w:rsidR="004A7099">
        <w:rPr>
          <w:noProof/>
          <w:sz w:val="20"/>
          <w:szCs w:val="20"/>
        </w:rPr>
        <w:t xml:space="preserve"> de Région </w:t>
      </w:r>
      <w:r w:rsidRPr="00262325">
        <w:rPr>
          <w:noProof/>
          <w:sz w:val="20"/>
          <w:szCs w:val="20"/>
        </w:rPr>
        <w:t>Nouvelle-Aquitaine</w:t>
      </w:r>
    </w:p>
    <w:p w14:paraId="732D18F8" w14:textId="77777777" w:rsidR="004A7099" w:rsidRDefault="00262325" w:rsidP="00262325">
      <w:pPr>
        <w:jc w:val="center"/>
        <w:rPr>
          <w:noProof/>
          <w:sz w:val="20"/>
          <w:szCs w:val="20"/>
        </w:rPr>
      </w:pPr>
      <w:r w:rsidRPr="00262325">
        <w:rPr>
          <w:noProof/>
          <w:sz w:val="20"/>
          <w:szCs w:val="20"/>
        </w:rPr>
        <w:t>(C</w:t>
      </w:r>
      <w:r w:rsidR="004A7099">
        <w:rPr>
          <w:noProof/>
          <w:sz w:val="20"/>
          <w:szCs w:val="20"/>
        </w:rPr>
        <w:t>MAR NA</w:t>
      </w:r>
      <w:r w:rsidRPr="00262325">
        <w:rPr>
          <w:noProof/>
          <w:sz w:val="20"/>
          <w:szCs w:val="20"/>
        </w:rPr>
        <w:t>)</w:t>
      </w:r>
    </w:p>
    <w:p w14:paraId="2423C7EC" w14:textId="77777777" w:rsidR="004A7099" w:rsidRPr="00262325" w:rsidRDefault="004A7099" w:rsidP="004A7099">
      <w:pPr>
        <w:jc w:val="center"/>
        <w:rPr>
          <w:sz w:val="20"/>
          <w:szCs w:val="20"/>
        </w:rPr>
      </w:pPr>
      <w:r w:rsidRPr="00262325">
        <w:rPr>
          <w:sz w:val="20"/>
          <w:szCs w:val="20"/>
        </w:rPr>
        <w:t xml:space="preserve">46, Rue Général de </w:t>
      </w:r>
      <w:proofErr w:type="spellStart"/>
      <w:r w:rsidRPr="00262325">
        <w:rPr>
          <w:sz w:val="20"/>
          <w:szCs w:val="20"/>
        </w:rPr>
        <w:t>Larminat</w:t>
      </w:r>
      <w:proofErr w:type="spellEnd"/>
    </w:p>
    <w:p w14:paraId="0BB97CE2" w14:textId="77777777" w:rsidR="004A7099" w:rsidRDefault="004A7099" w:rsidP="004A7099">
      <w:pPr>
        <w:jc w:val="center"/>
        <w:rPr>
          <w:sz w:val="20"/>
          <w:szCs w:val="20"/>
        </w:rPr>
      </w:pPr>
      <w:r w:rsidRPr="00262325">
        <w:rPr>
          <w:sz w:val="20"/>
          <w:szCs w:val="20"/>
        </w:rPr>
        <w:t xml:space="preserve">CS 81423 </w:t>
      </w:r>
    </w:p>
    <w:p w14:paraId="65F89CE7" w14:textId="77777777" w:rsidR="004A7099" w:rsidRPr="00262325" w:rsidRDefault="004A7099" w:rsidP="004A7099">
      <w:pPr>
        <w:jc w:val="center"/>
        <w:rPr>
          <w:sz w:val="20"/>
          <w:szCs w:val="20"/>
        </w:rPr>
      </w:pPr>
      <w:r w:rsidRPr="00262325">
        <w:rPr>
          <w:sz w:val="20"/>
          <w:szCs w:val="20"/>
        </w:rPr>
        <w:t>33073 BORDEAUX CEDEX</w:t>
      </w:r>
    </w:p>
    <w:p w14:paraId="6F6C6091" w14:textId="12B4AFB3" w:rsidR="00262325" w:rsidRPr="00262325" w:rsidRDefault="00262325" w:rsidP="00262325">
      <w:pPr>
        <w:jc w:val="center"/>
        <w:rPr>
          <w:b/>
          <w:sz w:val="20"/>
          <w:szCs w:val="20"/>
        </w:rPr>
      </w:pPr>
    </w:p>
    <w:p w14:paraId="2BC17D5C" w14:textId="77777777" w:rsidR="00262325" w:rsidRPr="00262325" w:rsidRDefault="00262325" w:rsidP="00262325">
      <w:pPr>
        <w:jc w:val="center"/>
        <w:rPr>
          <w:b/>
          <w:sz w:val="20"/>
          <w:szCs w:val="20"/>
        </w:rPr>
      </w:pPr>
      <w:r w:rsidRPr="00262325">
        <w:rPr>
          <w:b/>
          <w:sz w:val="20"/>
          <w:szCs w:val="20"/>
        </w:rPr>
        <w:t>REPRESENTANT DU POUVOIR ADJUDICATEUR :</w:t>
      </w:r>
    </w:p>
    <w:p w14:paraId="38F2EE71" w14:textId="7B3E2CDC" w:rsidR="00262325" w:rsidRPr="00262325" w:rsidRDefault="00262325" w:rsidP="00262325">
      <w:pPr>
        <w:jc w:val="center"/>
        <w:rPr>
          <w:sz w:val="20"/>
          <w:szCs w:val="20"/>
        </w:rPr>
      </w:pPr>
      <w:r w:rsidRPr="00262325">
        <w:rPr>
          <w:sz w:val="20"/>
          <w:szCs w:val="20"/>
        </w:rPr>
        <w:t xml:space="preserve">Monsieur le Président de la </w:t>
      </w:r>
      <w:r w:rsidR="004A7099">
        <w:rPr>
          <w:sz w:val="20"/>
          <w:szCs w:val="20"/>
        </w:rPr>
        <w:t>CMAR</w:t>
      </w:r>
    </w:p>
    <w:p w14:paraId="003B0400" w14:textId="77777777" w:rsidR="00262325" w:rsidRPr="00262325" w:rsidRDefault="00262325" w:rsidP="00262325">
      <w:pPr>
        <w:jc w:val="center"/>
        <w:rPr>
          <w:sz w:val="20"/>
          <w:szCs w:val="20"/>
        </w:rPr>
      </w:pPr>
    </w:p>
    <w:p w14:paraId="46B66481" w14:textId="7B5D8DC9" w:rsidR="00262325" w:rsidRPr="00262325" w:rsidRDefault="00262325" w:rsidP="00262325">
      <w:pPr>
        <w:jc w:val="center"/>
        <w:rPr>
          <w:b/>
          <w:sz w:val="20"/>
          <w:szCs w:val="20"/>
        </w:rPr>
      </w:pPr>
      <w:r w:rsidRPr="00262325">
        <w:rPr>
          <w:b/>
          <w:sz w:val="20"/>
          <w:szCs w:val="20"/>
        </w:rPr>
        <w:t>COMPTABLE ASSIGNATAIRE :</w:t>
      </w:r>
    </w:p>
    <w:p w14:paraId="053C4A80" w14:textId="0E827B97" w:rsidR="00262325" w:rsidRPr="00262325" w:rsidRDefault="00262325" w:rsidP="00262325">
      <w:pPr>
        <w:jc w:val="center"/>
        <w:rPr>
          <w:sz w:val="20"/>
          <w:szCs w:val="20"/>
        </w:rPr>
      </w:pPr>
      <w:r w:rsidRPr="00262325">
        <w:rPr>
          <w:sz w:val="20"/>
          <w:szCs w:val="20"/>
        </w:rPr>
        <w:t xml:space="preserve">Monsieur le Trésorier de la </w:t>
      </w:r>
      <w:r w:rsidR="004A7099">
        <w:rPr>
          <w:noProof/>
          <w:sz w:val="20"/>
          <w:szCs w:val="20"/>
        </w:rPr>
        <w:t>CMAR</w:t>
      </w:r>
    </w:p>
    <w:p w14:paraId="0F725CB3" w14:textId="77777777" w:rsidR="004A7099" w:rsidRPr="00262325" w:rsidRDefault="004A7099" w:rsidP="004A7099">
      <w:pPr>
        <w:jc w:val="center"/>
        <w:rPr>
          <w:sz w:val="20"/>
          <w:szCs w:val="20"/>
        </w:rPr>
      </w:pPr>
      <w:r w:rsidRPr="00262325">
        <w:rPr>
          <w:sz w:val="20"/>
          <w:szCs w:val="20"/>
        </w:rPr>
        <w:t xml:space="preserve">46, Rue Général de </w:t>
      </w:r>
      <w:proofErr w:type="spellStart"/>
      <w:r w:rsidRPr="00262325">
        <w:rPr>
          <w:sz w:val="20"/>
          <w:szCs w:val="20"/>
        </w:rPr>
        <w:t>Larminat</w:t>
      </w:r>
      <w:proofErr w:type="spellEnd"/>
    </w:p>
    <w:p w14:paraId="315B0144" w14:textId="77777777" w:rsidR="004A7099" w:rsidRDefault="004A7099" w:rsidP="004A7099">
      <w:pPr>
        <w:jc w:val="center"/>
        <w:rPr>
          <w:sz w:val="20"/>
          <w:szCs w:val="20"/>
        </w:rPr>
      </w:pPr>
      <w:r w:rsidRPr="00262325">
        <w:rPr>
          <w:sz w:val="20"/>
          <w:szCs w:val="20"/>
        </w:rPr>
        <w:t xml:space="preserve">CS 81423 </w:t>
      </w:r>
    </w:p>
    <w:p w14:paraId="2ABA48F4" w14:textId="752074CF" w:rsidR="0090743F" w:rsidRPr="00262325" w:rsidRDefault="004A7099" w:rsidP="0090743F">
      <w:pPr>
        <w:jc w:val="center"/>
        <w:rPr>
          <w:sz w:val="20"/>
          <w:szCs w:val="20"/>
        </w:rPr>
      </w:pPr>
      <w:r w:rsidRPr="00262325">
        <w:rPr>
          <w:sz w:val="20"/>
          <w:szCs w:val="20"/>
        </w:rPr>
        <w:t>33073 BORDEAUX CEDEX</w:t>
      </w:r>
    </w:p>
    <w:bookmarkEnd w:id="6"/>
    <w:p w14:paraId="591F42DC" w14:textId="77777777" w:rsidR="0090743F" w:rsidRPr="00A42418" w:rsidRDefault="0090743F" w:rsidP="0090743F">
      <w:pPr>
        <w:pStyle w:val="Article1-"/>
      </w:pPr>
      <w:r w:rsidRPr="00A42418">
        <w:t>CONTRACTANTS</w:t>
      </w:r>
    </w:p>
    <w:p w14:paraId="5CC772BE" w14:textId="0FA96EFF" w:rsidR="00513553" w:rsidRDefault="0090743F" w:rsidP="0090743F">
      <w:pPr>
        <w:widowControl/>
        <w:autoSpaceDE/>
        <w:autoSpaceDN/>
        <w:jc w:val="both"/>
        <w:rPr>
          <w:rFonts w:eastAsia="Times New Roman" w:cs="Times New Roman"/>
          <w:b/>
          <w:sz w:val="20"/>
          <w:szCs w:val="20"/>
          <w:lang w:eastAsia="fr-FR"/>
        </w:rPr>
      </w:pPr>
      <w:r w:rsidRPr="00A42418">
        <w:rPr>
          <w:rFonts w:eastAsia="Times New Roman" w:cs="Times New Roman"/>
          <w:sz w:val="20"/>
          <w:szCs w:val="20"/>
          <w:lang w:eastAsia="fr-FR"/>
        </w:rPr>
        <w:t xml:space="preserve">Les candidats peuvent se présenter seul comme contractant unique, ou en groupement de plusieurs entreprises comme autorisé par le Code de la Commande Publique. </w:t>
      </w:r>
    </w:p>
    <w:p w14:paraId="28367F97" w14:textId="77777777" w:rsidR="0090743F" w:rsidRPr="00A42418" w:rsidRDefault="0090743F" w:rsidP="0090743F">
      <w:pPr>
        <w:widowControl/>
        <w:autoSpaceDE/>
        <w:autoSpaceDN/>
        <w:jc w:val="both"/>
        <w:rPr>
          <w:rFonts w:eastAsia="Times New Roman" w:cs="Times New Roman"/>
          <w:b/>
          <w:sz w:val="20"/>
          <w:szCs w:val="20"/>
          <w:lang w:eastAsia="fr-FR"/>
        </w:rPr>
      </w:pPr>
    </w:p>
    <w:p w14:paraId="226D104B" w14:textId="31A8FC92" w:rsidR="0090743F" w:rsidRDefault="004A7099" w:rsidP="0090743F">
      <w:pPr>
        <w:widowControl/>
        <w:autoSpaceDE/>
        <w:autoSpaceDN/>
        <w:jc w:val="both"/>
        <w:outlineLvl w:val="1"/>
        <w:rPr>
          <w:rFonts w:eastAsia="Times New Roman" w:cs="Times New Roman"/>
          <w:b/>
          <w:i/>
          <w:iCs/>
          <w:color w:val="00B050"/>
          <w:u w:val="single"/>
          <w:lang w:eastAsia="fr-FR"/>
        </w:rPr>
      </w:pPr>
      <w:r>
        <w:rPr>
          <w:rFonts w:eastAsia="Times New Roman" w:cs="Times New Roman"/>
          <w:b/>
          <w:i/>
          <w:iCs/>
          <w:color w:val="00B050"/>
          <w:u w:val="single"/>
          <w:lang w:eastAsia="fr-FR"/>
        </w:rPr>
        <w:t>4</w:t>
      </w:r>
      <w:r w:rsidR="0090743F" w:rsidRPr="00A42418">
        <w:rPr>
          <w:rFonts w:eastAsia="Times New Roman" w:cs="Times New Roman"/>
          <w:b/>
          <w:i/>
          <w:iCs/>
          <w:color w:val="00B050"/>
          <w:u w:val="single"/>
          <w:lang w:eastAsia="fr-FR"/>
        </w:rPr>
        <w:t>.1 - CONTRACTANT UNIQUE</w:t>
      </w:r>
      <w:r w:rsidR="0090743F">
        <w:rPr>
          <w:rFonts w:eastAsia="Times New Roman" w:cs="Times New Roman"/>
          <w:b/>
          <w:i/>
          <w:iCs/>
          <w:color w:val="00B050"/>
          <w:u w:val="single"/>
          <w:lang w:eastAsia="fr-FR"/>
        </w:rPr>
        <w:t>, OU MANDATAIRE DU GROUPEMENT</w:t>
      </w:r>
    </w:p>
    <w:p w14:paraId="4D16BEFF" w14:textId="77777777" w:rsidR="0090743F" w:rsidRDefault="0090743F" w:rsidP="0090743F">
      <w:pPr>
        <w:widowControl/>
        <w:autoSpaceDE/>
        <w:autoSpaceDN/>
        <w:jc w:val="both"/>
        <w:rPr>
          <w:rFonts w:eastAsia="Times New Roman" w:cs="Times New Roman"/>
          <w:b/>
          <w:sz w:val="20"/>
          <w:szCs w:val="20"/>
          <w:lang w:eastAsia="fr-FR"/>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05"/>
        <w:gridCol w:w="7088"/>
      </w:tblGrid>
      <w:tr w:rsidR="0090743F" w:rsidRPr="00A42418" w14:paraId="6AA47AFC" w14:textId="77777777">
        <w:trPr>
          <w:trHeight w:val="377"/>
          <w:jc w:val="center"/>
        </w:trPr>
        <w:tc>
          <w:tcPr>
            <w:tcW w:w="2405" w:type="dxa"/>
            <w:shd w:val="clear" w:color="auto" w:fill="F2F2F2" w:themeFill="background1" w:themeFillShade="F2"/>
            <w:vAlign w:val="center"/>
            <w:hideMark/>
          </w:tcPr>
          <w:p w14:paraId="27ADEFA5"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NOM PRENOM :</w:t>
            </w:r>
          </w:p>
        </w:tc>
        <w:tc>
          <w:tcPr>
            <w:tcW w:w="7088" w:type="dxa"/>
            <w:shd w:val="clear" w:color="auto" w:fill="auto"/>
            <w:vAlign w:val="center"/>
          </w:tcPr>
          <w:p w14:paraId="56CF52B3" w14:textId="77777777" w:rsidR="0090743F" w:rsidRPr="00A42418" w:rsidRDefault="0090743F">
            <w:pPr>
              <w:widowControl/>
              <w:autoSpaceDE/>
              <w:autoSpaceDN/>
              <w:ind w:left="142"/>
              <w:jc w:val="both"/>
              <w:rPr>
                <w:rFonts w:eastAsia="Times New Roman" w:cs="Times New Roman"/>
                <w:b/>
                <w:sz w:val="20"/>
                <w:szCs w:val="20"/>
                <w:highlight w:val="lightGray"/>
                <w:lang w:eastAsia="fr-FR"/>
              </w:rPr>
            </w:pPr>
          </w:p>
        </w:tc>
      </w:tr>
      <w:tr w:rsidR="0090743F" w:rsidRPr="00A42418" w14:paraId="7EA03916" w14:textId="77777777">
        <w:trPr>
          <w:trHeight w:val="741"/>
          <w:jc w:val="center"/>
        </w:trPr>
        <w:tc>
          <w:tcPr>
            <w:tcW w:w="2405" w:type="dxa"/>
            <w:shd w:val="clear" w:color="auto" w:fill="F2F2F2" w:themeFill="background1" w:themeFillShade="F2"/>
            <w:vAlign w:val="center"/>
            <w:hideMark/>
          </w:tcPr>
          <w:p w14:paraId="430F0D35" w14:textId="77777777" w:rsidR="0090743F" w:rsidRPr="00A42418" w:rsidRDefault="0090743F">
            <w:pPr>
              <w:widowControl/>
              <w:autoSpaceDE/>
              <w:autoSpaceDN/>
              <w:ind w:left="142" w:right="138"/>
              <w:jc w:val="both"/>
              <w:rPr>
                <w:rFonts w:eastAsia="Times New Roman" w:cs="Times New Roman"/>
                <w:b/>
                <w:sz w:val="20"/>
                <w:szCs w:val="20"/>
                <w:lang w:eastAsia="fr-FR"/>
              </w:rPr>
            </w:pPr>
            <w:r w:rsidRPr="00A42418">
              <w:rPr>
                <w:rFonts w:eastAsia="Times New Roman" w:cs="Times New Roman"/>
                <w:b/>
                <w:sz w:val="20"/>
                <w:szCs w:val="20"/>
                <w:lang w:eastAsia="fr-FR"/>
              </w:rPr>
              <w:t xml:space="preserve">Agissant pour le nom et pour le compte de l’entreprise : </w:t>
            </w:r>
          </w:p>
        </w:tc>
        <w:tc>
          <w:tcPr>
            <w:tcW w:w="7088" w:type="dxa"/>
            <w:shd w:val="clear" w:color="auto" w:fill="auto"/>
            <w:vAlign w:val="center"/>
          </w:tcPr>
          <w:p w14:paraId="337A872B"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51480C29" w14:textId="77777777">
        <w:trPr>
          <w:trHeight w:val="377"/>
          <w:jc w:val="center"/>
        </w:trPr>
        <w:tc>
          <w:tcPr>
            <w:tcW w:w="2405" w:type="dxa"/>
            <w:shd w:val="clear" w:color="auto" w:fill="F2F2F2" w:themeFill="background1" w:themeFillShade="F2"/>
            <w:vAlign w:val="center"/>
            <w:hideMark/>
          </w:tcPr>
          <w:p w14:paraId="63BAF13C"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Adresse : </w:t>
            </w:r>
          </w:p>
        </w:tc>
        <w:tc>
          <w:tcPr>
            <w:tcW w:w="7088" w:type="dxa"/>
            <w:shd w:val="clear" w:color="auto" w:fill="auto"/>
            <w:vAlign w:val="center"/>
          </w:tcPr>
          <w:p w14:paraId="15C56889"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5884CBF5" w14:textId="77777777">
        <w:trPr>
          <w:trHeight w:val="377"/>
          <w:jc w:val="center"/>
        </w:trPr>
        <w:tc>
          <w:tcPr>
            <w:tcW w:w="2405" w:type="dxa"/>
            <w:shd w:val="clear" w:color="auto" w:fill="F2F2F2" w:themeFill="background1" w:themeFillShade="F2"/>
            <w:vAlign w:val="center"/>
            <w:hideMark/>
          </w:tcPr>
          <w:p w14:paraId="54076A2B"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CP / VILLE</w:t>
            </w:r>
          </w:p>
        </w:tc>
        <w:tc>
          <w:tcPr>
            <w:tcW w:w="7088" w:type="dxa"/>
            <w:shd w:val="clear" w:color="auto" w:fill="auto"/>
            <w:vAlign w:val="center"/>
          </w:tcPr>
          <w:p w14:paraId="3B80D554"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38DEDBDB" w14:textId="77777777">
        <w:trPr>
          <w:trHeight w:val="377"/>
          <w:jc w:val="center"/>
        </w:trPr>
        <w:tc>
          <w:tcPr>
            <w:tcW w:w="2405" w:type="dxa"/>
            <w:shd w:val="clear" w:color="auto" w:fill="F2F2F2" w:themeFill="background1" w:themeFillShade="F2"/>
            <w:vAlign w:val="center"/>
            <w:hideMark/>
          </w:tcPr>
          <w:p w14:paraId="79916B0A" w14:textId="77777777" w:rsidR="0090743F" w:rsidRPr="00A42418" w:rsidRDefault="0090743F">
            <w:pPr>
              <w:widowControl/>
              <w:autoSpaceDE/>
              <w:autoSpaceDN/>
              <w:ind w:left="142"/>
              <w:jc w:val="both"/>
              <w:rPr>
                <w:rFonts w:eastAsia="Times New Roman" w:cs="Times New Roman"/>
                <w:b/>
                <w:sz w:val="20"/>
                <w:szCs w:val="20"/>
                <w:lang w:eastAsia="fr-FR"/>
              </w:rPr>
            </w:pPr>
            <w:proofErr w:type="gramStart"/>
            <w:r w:rsidRPr="00A42418">
              <w:rPr>
                <w:rFonts w:eastAsia="Times New Roman" w:cs="Times New Roman"/>
                <w:b/>
                <w:sz w:val="20"/>
                <w:szCs w:val="20"/>
                <w:lang w:eastAsia="fr-FR"/>
              </w:rPr>
              <w:t>Email</w:t>
            </w:r>
            <w:proofErr w:type="gramEnd"/>
            <w:r w:rsidRPr="00A42418">
              <w:rPr>
                <w:rFonts w:eastAsia="Times New Roman" w:cs="Times New Roman"/>
                <w:b/>
                <w:sz w:val="20"/>
                <w:szCs w:val="20"/>
                <w:lang w:eastAsia="fr-FR"/>
              </w:rPr>
              <w:t xml:space="preserve">* : </w:t>
            </w:r>
          </w:p>
        </w:tc>
        <w:tc>
          <w:tcPr>
            <w:tcW w:w="7088" w:type="dxa"/>
            <w:shd w:val="clear" w:color="auto" w:fill="auto"/>
            <w:vAlign w:val="center"/>
          </w:tcPr>
          <w:p w14:paraId="5AC45432" w14:textId="77777777" w:rsidR="0090743F" w:rsidRPr="00A42418" w:rsidRDefault="0090743F">
            <w:pPr>
              <w:widowControl/>
              <w:autoSpaceDE/>
              <w:autoSpaceDN/>
              <w:ind w:left="142"/>
              <w:jc w:val="both"/>
              <w:rPr>
                <w:rFonts w:eastAsia="Times New Roman" w:cs="Times New Roman"/>
                <w:b/>
                <w:sz w:val="20"/>
                <w:szCs w:val="20"/>
                <w:lang w:eastAsia="fr-FR"/>
              </w:rPr>
            </w:pPr>
          </w:p>
        </w:tc>
      </w:tr>
      <w:tr w:rsidR="0090743F" w:rsidRPr="00A42418" w14:paraId="68A2AF36" w14:textId="77777777">
        <w:trPr>
          <w:trHeight w:val="377"/>
          <w:jc w:val="center"/>
        </w:trPr>
        <w:tc>
          <w:tcPr>
            <w:tcW w:w="2405" w:type="dxa"/>
            <w:shd w:val="clear" w:color="auto" w:fill="F2F2F2" w:themeFill="background1" w:themeFillShade="F2"/>
            <w:vAlign w:val="center"/>
          </w:tcPr>
          <w:p w14:paraId="58A5244B"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Téléphone : </w:t>
            </w:r>
          </w:p>
        </w:tc>
        <w:tc>
          <w:tcPr>
            <w:tcW w:w="7088" w:type="dxa"/>
            <w:shd w:val="clear" w:color="auto" w:fill="auto"/>
            <w:vAlign w:val="center"/>
          </w:tcPr>
          <w:p w14:paraId="526E32E0"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2BA97FF5" w14:textId="77777777">
        <w:trPr>
          <w:trHeight w:val="377"/>
          <w:jc w:val="center"/>
        </w:trPr>
        <w:tc>
          <w:tcPr>
            <w:tcW w:w="2405" w:type="dxa"/>
            <w:shd w:val="clear" w:color="auto" w:fill="F2F2F2" w:themeFill="background1" w:themeFillShade="F2"/>
            <w:vAlign w:val="center"/>
            <w:hideMark/>
          </w:tcPr>
          <w:p w14:paraId="5D7D2EA4"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Numéro SIRET : </w:t>
            </w:r>
          </w:p>
        </w:tc>
        <w:tc>
          <w:tcPr>
            <w:tcW w:w="7088" w:type="dxa"/>
            <w:shd w:val="clear" w:color="auto" w:fill="auto"/>
            <w:vAlign w:val="center"/>
          </w:tcPr>
          <w:p w14:paraId="26732D9C"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07E6B03E" w14:textId="77777777">
        <w:trPr>
          <w:trHeight w:val="600"/>
          <w:jc w:val="center"/>
        </w:trPr>
        <w:tc>
          <w:tcPr>
            <w:tcW w:w="9493" w:type="dxa"/>
            <w:gridSpan w:val="2"/>
            <w:vAlign w:val="center"/>
            <w:hideMark/>
          </w:tcPr>
          <w:p w14:paraId="209E9C05" w14:textId="77777777" w:rsidR="0090743F" w:rsidRPr="00A42418" w:rsidRDefault="0090743F">
            <w:pPr>
              <w:widowControl/>
              <w:autoSpaceDE/>
              <w:autoSpaceDN/>
              <w:ind w:left="142"/>
              <w:jc w:val="both"/>
              <w:rPr>
                <w:rFonts w:eastAsia="Times New Roman" w:cs="Times New Roman"/>
                <w:sz w:val="20"/>
                <w:szCs w:val="20"/>
                <w:lang w:eastAsia="fr-FR"/>
              </w:rPr>
            </w:pPr>
            <w:r w:rsidRPr="00A42418">
              <w:rPr>
                <w:rFonts w:eastAsia="Times New Roman" w:cs="Times New Roman"/>
                <w:sz w:val="20"/>
                <w:szCs w:val="20"/>
                <w:lang w:eastAsia="fr-FR"/>
              </w:rPr>
              <w:t xml:space="preserve">L’entreprise est-elle une </w:t>
            </w:r>
            <w:r w:rsidRPr="00A42418">
              <w:rPr>
                <w:rFonts w:eastAsia="Times New Roman" w:cs="Times New Roman"/>
                <w:b/>
                <w:sz w:val="20"/>
                <w:szCs w:val="20"/>
                <w:lang w:eastAsia="fr-FR"/>
              </w:rPr>
              <w:t>PME</w:t>
            </w:r>
            <w:r w:rsidRPr="00A42418">
              <w:rPr>
                <w:rFonts w:eastAsia="Times New Roman" w:cs="Times New Roman"/>
                <w:sz w:val="20"/>
                <w:szCs w:val="20"/>
                <w:lang w:eastAsia="fr-FR"/>
              </w:rPr>
              <w:t xml:space="preserve"> ? </w:t>
            </w:r>
            <w:sdt>
              <w:sdtPr>
                <w:rPr>
                  <w:sz w:val="24"/>
                  <w:szCs w:val="24"/>
                </w:rPr>
                <w:id w:val="-42984336"/>
                <w14:checkbox>
                  <w14:checked w14:val="0"/>
                  <w14:checkedState w14:val="2612" w14:font="MS Gothic"/>
                  <w14:uncheckedState w14:val="2610" w14:font="MS Gothic"/>
                </w14:checkbox>
              </w:sdtPr>
              <w:sdtContent>
                <w:r w:rsidRPr="009E36F0">
                  <w:rPr>
                    <w:rFonts w:ascii="MS Gothic" w:eastAsia="MS Gothic" w:hAnsi="MS Gothic" w:hint="eastAsia"/>
                    <w:sz w:val="24"/>
                    <w:szCs w:val="24"/>
                  </w:rPr>
                  <w:t>☐</w:t>
                </w:r>
              </w:sdtContent>
            </w:sdt>
            <w:r w:rsidRPr="00A42418">
              <w:rPr>
                <w:rFonts w:eastAsia="Times New Roman" w:cs="Times New Roman"/>
                <w:sz w:val="20"/>
                <w:szCs w:val="20"/>
                <w:lang w:eastAsia="fr-FR"/>
              </w:rPr>
              <w:t xml:space="preserve">OUI </w:t>
            </w:r>
            <w:r w:rsidRPr="00A42418">
              <w:rPr>
                <w:rFonts w:eastAsia="Times New Roman" w:cs="Times New Roman"/>
                <w:sz w:val="20"/>
                <w:szCs w:val="20"/>
                <w:lang w:eastAsia="fr-FR"/>
              </w:rPr>
              <w:tab/>
            </w:r>
            <w:sdt>
              <w:sdtPr>
                <w:rPr>
                  <w:sz w:val="24"/>
                  <w:szCs w:val="24"/>
                </w:rPr>
                <w:id w:val="749849324"/>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Pr="00A42418">
              <w:rPr>
                <w:rFonts w:eastAsia="Times New Roman" w:cs="Times New Roman"/>
                <w:sz w:val="20"/>
                <w:szCs w:val="20"/>
                <w:lang w:eastAsia="fr-FR"/>
              </w:rPr>
              <w:t xml:space="preserve"> NON</w:t>
            </w:r>
          </w:p>
          <w:p w14:paraId="7FD42043" w14:textId="77777777" w:rsidR="0090743F" w:rsidRPr="00A11EA6" w:rsidRDefault="0090743F">
            <w:pPr>
              <w:widowControl/>
              <w:autoSpaceDE/>
              <w:autoSpaceDN/>
              <w:ind w:left="142"/>
              <w:jc w:val="both"/>
              <w:rPr>
                <w:rFonts w:eastAsia="Times New Roman" w:cs="Times New Roman"/>
                <w:color w:val="222222"/>
                <w:sz w:val="16"/>
                <w:szCs w:val="16"/>
                <w:shd w:val="clear" w:color="auto" w:fill="FFFFFF"/>
                <w:lang w:eastAsia="fr-FR"/>
              </w:rPr>
            </w:pPr>
            <w:r w:rsidRPr="00A42418">
              <w:rPr>
                <w:rFonts w:eastAsia="Times New Roman" w:cs="Times New Roman"/>
                <w:color w:val="222222"/>
                <w:sz w:val="16"/>
                <w:szCs w:val="16"/>
                <w:shd w:val="clear" w:color="auto" w:fill="FFFFFF"/>
                <w:lang w:eastAsia="fr-FR"/>
              </w:rPr>
              <w:t xml:space="preserve">(&lt; 250 salariés et chiffre d'affaires annuel &lt; 50 million € </w:t>
            </w:r>
            <w:proofErr w:type="gramStart"/>
            <w:r w:rsidRPr="00A42418">
              <w:rPr>
                <w:rFonts w:eastAsia="Times New Roman" w:cs="Times New Roman"/>
                <w:color w:val="222222"/>
                <w:sz w:val="16"/>
                <w:szCs w:val="16"/>
                <w:shd w:val="clear" w:color="auto" w:fill="FFFFFF"/>
                <w:lang w:eastAsia="fr-FR"/>
              </w:rPr>
              <w:t>ou  total</w:t>
            </w:r>
            <w:proofErr w:type="gramEnd"/>
            <w:r w:rsidRPr="00A42418">
              <w:rPr>
                <w:rFonts w:eastAsia="Times New Roman" w:cs="Times New Roman"/>
                <w:color w:val="222222"/>
                <w:sz w:val="16"/>
                <w:szCs w:val="16"/>
                <w:shd w:val="clear" w:color="auto" w:fill="FFFFFF"/>
                <w:lang w:eastAsia="fr-FR"/>
              </w:rPr>
              <w:t xml:space="preserve"> du bilan annuel &lt; 43 millions d'euros)</w:t>
            </w:r>
          </w:p>
        </w:tc>
      </w:tr>
      <w:tr w:rsidR="0090743F" w:rsidRPr="00A42418" w14:paraId="07786293" w14:textId="77777777" w:rsidTr="00513553">
        <w:trPr>
          <w:trHeight w:val="257"/>
          <w:jc w:val="center"/>
        </w:trPr>
        <w:tc>
          <w:tcPr>
            <w:tcW w:w="9493" w:type="dxa"/>
            <w:gridSpan w:val="2"/>
            <w:vAlign w:val="center"/>
          </w:tcPr>
          <w:p w14:paraId="3803DE6A" w14:textId="50C14CB5" w:rsidR="0090743F" w:rsidRPr="00A42418" w:rsidRDefault="0090743F">
            <w:pPr>
              <w:widowControl/>
              <w:autoSpaceDE/>
              <w:autoSpaceDN/>
              <w:ind w:left="142"/>
              <w:jc w:val="both"/>
              <w:rPr>
                <w:rFonts w:eastAsia="Times New Roman" w:cs="Times New Roman"/>
                <w:sz w:val="20"/>
                <w:szCs w:val="20"/>
                <w:lang w:eastAsia="fr-FR"/>
              </w:rPr>
            </w:pPr>
            <w:r>
              <w:rPr>
                <w:rFonts w:eastAsia="Times New Roman" w:cs="Times New Roman"/>
                <w:sz w:val="20"/>
                <w:szCs w:val="20"/>
                <w:lang w:eastAsia="fr-FR"/>
              </w:rPr>
              <w:t xml:space="preserve">En cas </w:t>
            </w:r>
            <w:r w:rsidR="00611101">
              <w:rPr>
                <w:rFonts w:eastAsia="Times New Roman" w:cs="Times New Roman"/>
                <w:sz w:val="20"/>
                <w:szCs w:val="20"/>
                <w:lang w:eastAsia="fr-FR"/>
              </w:rPr>
              <w:t>de groupement</w:t>
            </w:r>
            <w:r>
              <w:rPr>
                <w:rFonts w:eastAsia="Times New Roman" w:cs="Times New Roman"/>
                <w:sz w:val="20"/>
                <w:szCs w:val="20"/>
                <w:lang w:eastAsia="fr-FR"/>
              </w:rPr>
              <w:t xml:space="preserve"> de contractants, l</w:t>
            </w:r>
            <w:r w:rsidRPr="00A42418">
              <w:rPr>
                <w:rFonts w:eastAsia="Times New Roman" w:cs="Times New Roman"/>
                <w:sz w:val="20"/>
                <w:szCs w:val="20"/>
                <w:lang w:eastAsia="fr-FR"/>
              </w:rPr>
              <w:t xml:space="preserve">e mandataire du groupement est-il solidaire ? </w:t>
            </w:r>
            <w:sdt>
              <w:sdtPr>
                <w:rPr>
                  <w:sz w:val="24"/>
                  <w:szCs w:val="24"/>
                </w:rPr>
                <w:id w:val="-742560486"/>
                <w14:checkbox>
                  <w14:checked w14:val="0"/>
                  <w14:checkedState w14:val="2612" w14:font="MS Gothic"/>
                  <w14:uncheckedState w14:val="2610" w14:font="MS Gothic"/>
                </w14:checkbox>
              </w:sdtPr>
              <w:sdtContent>
                <w:r w:rsidRPr="009E36F0">
                  <w:rPr>
                    <w:rFonts w:ascii="MS Gothic" w:eastAsia="MS Gothic" w:hAnsi="MS Gothic" w:hint="eastAsia"/>
                    <w:sz w:val="24"/>
                    <w:szCs w:val="24"/>
                  </w:rPr>
                  <w:t>☐</w:t>
                </w:r>
              </w:sdtContent>
            </w:sdt>
            <w:r w:rsidRPr="00A42418">
              <w:rPr>
                <w:rFonts w:eastAsia="Times New Roman" w:cs="Times New Roman"/>
                <w:sz w:val="20"/>
                <w:szCs w:val="20"/>
                <w:lang w:eastAsia="fr-FR"/>
              </w:rPr>
              <w:t xml:space="preserve">OUI </w:t>
            </w:r>
            <w:r w:rsidRPr="00A42418">
              <w:rPr>
                <w:rFonts w:eastAsia="Times New Roman" w:cs="Times New Roman"/>
                <w:sz w:val="20"/>
                <w:szCs w:val="20"/>
                <w:lang w:eastAsia="fr-FR"/>
              </w:rPr>
              <w:tab/>
            </w:r>
            <w:sdt>
              <w:sdtPr>
                <w:rPr>
                  <w:sz w:val="24"/>
                  <w:szCs w:val="24"/>
                </w:rPr>
                <w:id w:val="-695086864"/>
                <w14:checkbox>
                  <w14:checked w14:val="0"/>
                  <w14:checkedState w14:val="2612" w14:font="MS Gothic"/>
                  <w14:uncheckedState w14:val="2610" w14:font="MS Gothic"/>
                </w14:checkbox>
              </w:sdtPr>
              <w:sdtContent>
                <w:r w:rsidRPr="009E36F0">
                  <w:rPr>
                    <w:rFonts w:ascii="MS Gothic" w:eastAsia="MS Gothic" w:hAnsi="MS Gothic" w:hint="eastAsia"/>
                    <w:sz w:val="24"/>
                    <w:szCs w:val="24"/>
                  </w:rPr>
                  <w:t>☐</w:t>
                </w:r>
              </w:sdtContent>
            </w:sdt>
            <w:r w:rsidRPr="00A42418">
              <w:rPr>
                <w:rFonts w:eastAsia="Times New Roman" w:cs="Times New Roman"/>
                <w:sz w:val="20"/>
                <w:szCs w:val="20"/>
                <w:lang w:eastAsia="fr-FR"/>
              </w:rPr>
              <w:t xml:space="preserve"> NON</w:t>
            </w:r>
          </w:p>
        </w:tc>
      </w:tr>
      <w:tr w:rsidR="0090743F" w:rsidRPr="00A42418" w14:paraId="7C2FB76C" w14:textId="77777777" w:rsidTr="00513553">
        <w:trPr>
          <w:trHeight w:val="238"/>
          <w:jc w:val="center"/>
        </w:trPr>
        <w:tc>
          <w:tcPr>
            <w:tcW w:w="9493" w:type="dxa"/>
            <w:gridSpan w:val="2"/>
            <w:vAlign w:val="center"/>
          </w:tcPr>
          <w:p w14:paraId="306A619E" w14:textId="77777777" w:rsidR="0090743F" w:rsidRPr="00A42418" w:rsidRDefault="0090743F">
            <w:pPr>
              <w:widowControl/>
              <w:autoSpaceDE/>
              <w:autoSpaceDN/>
              <w:ind w:left="142"/>
              <w:jc w:val="both"/>
              <w:rPr>
                <w:rFonts w:eastAsia="Times New Roman" w:cs="Times New Roman"/>
                <w:sz w:val="20"/>
                <w:szCs w:val="20"/>
                <w:lang w:eastAsia="fr-FR"/>
              </w:rPr>
            </w:pPr>
            <w:r>
              <w:rPr>
                <w:rFonts w:eastAsia="Times New Roman" w:cs="Times New Roman"/>
                <w:sz w:val="20"/>
                <w:szCs w:val="20"/>
                <w:lang w:eastAsia="fr-FR"/>
              </w:rPr>
              <w:t>En cas de groupement, celui-ci est</w:t>
            </w:r>
            <w:r w:rsidRPr="00A42418">
              <w:rPr>
                <w:rFonts w:eastAsia="Times New Roman" w:cs="Times New Roman"/>
                <w:sz w:val="20"/>
                <w:szCs w:val="20"/>
                <w:lang w:eastAsia="fr-FR"/>
              </w:rPr>
              <w:t xml:space="preserve"> un groupement :  </w:t>
            </w:r>
            <w:sdt>
              <w:sdtPr>
                <w:rPr>
                  <w:sz w:val="24"/>
                  <w:szCs w:val="24"/>
                </w:rPr>
                <w:id w:val="4175295"/>
                <w14:checkbox>
                  <w14:checked w14:val="0"/>
                  <w14:checkedState w14:val="2612" w14:font="MS Gothic"/>
                  <w14:uncheckedState w14:val="2610" w14:font="MS Gothic"/>
                </w14:checkbox>
              </w:sdtPr>
              <w:sdtContent>
                <w:r w:rsidRPr="009E36F0">
                  <w:rPr>
                    <w:rFonts w:ascii="MS Gothic" w:eastAsia="MS Gothic" w:hAnsi="MS Gothic" w:hint="eastAsia"/>
                    <w:sz w:val="24"/>
                    <w:szCs w:val="24"/>
                  </w:rPr>
                  <w:t>☐</w:t>
                </w:r>
              </w:sdtContent>
            </w:sdt>
            <w:r w:rsidRPr="00A42418">
              <w:rPr>
                <w:rFonts w:eastAsia="Times New Roman" w:cs="Times New Roman"/>
                <w:sz w:val="20"/>
                <w:szCs w:val="20"/>
                <w:lang w:eastAsia="fr-FR"/>
              </w:rPr>
              <w:t>SOLIDAIRE</w:t>
            </w:r>
            <w:r w:rsidRPr="00A42418">
              <w:rPr>
                <w:rFonts w:eastAsia="Times New Roman" w:cs="Times New Roman"/>
                <w:sz w:val="20"/>
                <w:szCs w:val="20"/>
                <w:lang w:eastAsia="fr-FR"/>
              </w:rPr>
              <w:tab/>
            </w:r>
            <w:sdt>
              <w:sdtPr>
                <w:rPr>
                  <w:sz w:val="24"/>
                  <w:szCs w:val="24"/>
                </w:rPr>
                <w:id w:val="-949078733"/>
                <w14:checkbox>
                  <w14:checked w14:val="0"/>
                  <w14:checkedState w14:val="2612" w14:font="MS Gothic"/>
                  <w14:uncheckedState w14:val="2610" w14:font="MS Gothic"/>
                </w14:checkbox>
              </w:sdtPr>
              <w:sdtContent>
                <w:r w:rsidRPr="009E36F0">
                  <w:rPr>
                    <w:rFonts w:ascii="MS Gothic" w:eastAsia="MS Gothic" w:hAnsi="MS Gothic" w:hint="eastAsia"/>
                    <w:sz w:val="24"/>
                    <w:szCs w:val="24"/>
                  </w:rPr>
                  <w:t>☐</w:t>
                </w:r>
              </w:sdtContent>
            </w:sdt>
            <w:r w:rsidRPr="00A42418">
              <w:rPr>
                <w:rFonts w:eastAsia="Times New Roman" w:cs="Times New Roman"/>
                <w:sz w:val="20"/>
                <w:szCs w:val="20"/>
                <w:lang w:eastAsia="fr-FR"/>
              </w:rPr>
              <w:t>CONJOINT</w:t>
            </w:r>
          </w:p>
        </w:tc>
      </w:tr>
    </w:tbl>
    <w:p w14:paraId="4D9C9FF2" w14:textId="6F9B7E9C" w:rsidR="0090743F" w:rsidRDefault="0090743F" w:rsidP="0090743F">
      <w:pPr>
        <w:widowControl/>
        <w:autoSpaceDE/>
        <w:autoSpaceDN/>
        <w:jc w:val="both"/>
        <w:rPr>
          <w:rFonts w:eastAsia="Times New Roman" w:cs="Times New Roman"/>
          <w:sz w:val="16"/>
          <w:szCs w:val="16"/>
          <w:lang w:eastAsia="fr-FR"/>
        </w:rPr>
      </w:pPr>
      <w:r w:rsidRPr="00A42418">
        <w:rPr>
          <w:rFonts w:eastAsia="Times New Roman" w:cs="Times New Roman"/>
          <w:sz w:val="16"/>
          <w:szCs w:val="16"/>
          <w:lang w:eastAsia="fr-FR"/>
        </w:rPr>
        <w:t>* Les notifications (par exemple : OS, courriers…) seront valablement faites à l’adresse indiquée ci-dessus.</w:t>
      </w:r>
    </w:p>
    <w:p w14:paraId="3B5519EA" w14:textId="3015BD4A" w:rsidR="00E35886" w:rsidRDefault="00E35886">
      <w:pPr>
        <w:rPr>
          <w:rFonts w:eastAsia="Times New Roman" w:cs="Times New Roman"/>
          <w:sz w:val="16"/>
          <w:szCs w:val="16"/>
          <w:lang w:eastAsia="fr-FR"/>
        </w:rPr>
      </w:pPr>
      <w:r>
        <w:rPr>
          <w:rFonts w:eastAsia="Times New Roman" w:cs="Times New Roman"/>
          <w:sz w:val="16"/>
          <w:szCs w:val="16"/>
          <w:lang w:eastAsia="fr-FR"/>
        </w:rPr>
        <w:br w:type="page"/>
      </w:r>
    </w:p>
    <w:p w14:paraId="4D0B8B1A" w14:textId="77777777" w:rsidR="008A789C" w:rsidRDefault="008A789C" w:rsidP="0090743F">
      <w:pPr>
        <w:widowControl/>
        <w:autoSpaceDE/>
        <w:autoSpaceDN/>
        <w:jc w:val="both"/>
        <w:rPr>
          <w:rFonts w:eastAsia="Times New Roman" w:cs="Times New Roman"/>
          <w:sz w:val="16"/>
          <w:szCs w:val="16"/>
          <w:lang w:eastAsia="fr-FR"/>
        </w:rPr>
      </w:pPr>
    </w:p>
    <w:p w14:paraId="6F250CC0" w14:textId="70C60154" w:rsidR="0090743F" w:rsidRDefault="004A7099" w:rsidP="0090743F">
      <w:pPr>
        <w:keepNext/>
        <w:widowControl/>
        <w:tabs>
          <w:tab w:val="left" w:pos="-142"/>
          <w:tab w:val="num" w:pos="567"/>
          <w:tab w:val="left" w:pos="4111"/>
        </w:tabs>
        <w:autoSpaceDE/>
        <w:autoSpaceDN/>
        <w:spacing w:after="120"/>
        <w:ind w:left="567" w:hanging="567"/>
        <w:jc w:val="both"/>
        <w:outlineLvl w:val="1"/>
        <w:rPr>
          <w:rFonts w:eastAsia="Times New Roman"/>
          <w:b/>
          <w:bCs/>
          <w:i/>
          <w:color w:val="00B050"/>
          <w:u w:val="single"/>
          <w:lang w:eastAsia="fr-FR"/>
        </w:rPr>
      </w:pPr>
      <w:r>
        <w:rPr>
          <w:rFonts w:eastAsia="Times New Roman"/>
          <w:b/>
          <w:bCs/>
          <w:i/>
          <w:color w:val="00B050"/>
          <w:u w:val="single"/>
          <w:lang w:eastAsia="fr-FR"/>
        </w:rPr>
        <w:t>4</w:t>
      </w:r>
      <w:r w:rsidR="0090743F" w:rsidRPr="00A42418">
        <w:rPr>
          <w:rFonts w:eastAsia="Times New Roman"/>
          <w:b/>
          <w:bCs/>
          <w:i/>
          <w:color w:val="00B050"/>
          <w:u w:val="single"/>
          <w:lang w:eastAsia="fr-FR"/>
        </w:rPr>
        <w:t xml:space="preserve">.2 </w:t>
      </w:r>
      <w:r w:rsidR="0090743F">
        <w:rPr>
          <w:rFonts w:eastAsia="Times New Roman"/>
          <w:b/>
          <w:bCs/>
          <w:i/>
          <w:color w:val="00B050"/>
          <w:u w:val="single"/>
          <w:lang w:eastAsia="fr-FR"/>
        </w:rPr>
        <w:t>–</w:t>
      </w:r>
      <w:r w:rsidR="0090743F" w:rsidRPr="00A42418">
        <w:rPr>
          <w:rFonts w:eastAsia="Times New Roman"/>
          <w:b/>
          <w:bCs/>
          <w:i/>
          <w:color w:val="00B050"/>
          <w:u w:val="single"/>
          <w:lang w:eastAsia="fr-FR"/>
        </w:rPr>
        <w:t xml:space="preserve"> </w:t>
      </w:r>
      <w:r w:rsidR="0090743F">
        <w:rPr>
          <w:rFonts w:eastAsia="Times New Roman"/>
          <w:b/>
          <w:bCs/>
          <w:i/>
          <w:color w:val="00B050"/>
          <w:u w:val="single"/>
          <w:lang w:eastAsia="fr-FR"/>
        </w:rPr>
        <w:t xml:space="preserve">MEMBRES DU </w:t>
      </w:r>
      <w:r w:rsidR="0090743F" w:rsidRPr="00A42418">
        <w:rPr>
          <w:rFonts w:eastAsia="Times New Roman"/>
          <w:b/>
          <w:bCs/>
          <w:i/>
          <w:color w:val="00B050"/>
          <w:u w:val="single"/>
          <w:lang w:eastAsia="fr-FR"/>
        </w:rPr>
        <w:t xml:space="preserve">GROUPEMENT </w:t>
      </w:r>
      <w:r w:rsidR="0090743F">
        <w:rPr>
          <w:rFonts w:eastAsia="Times New Roman"/>
          <w:b/>
          <w:bCs/>
          <w:i/>
          <w:color w:val="00B050"/>
          <w:u w:val="single"/>
          <w:lang w:eastAsia="fr-FR"/>
        </w:rPr>
        <w:t>LE CAS ECHEANT</w:t>
      </w:r>
    </w:p>
    <w:p w14:paraId="772DF8F6" w14:textId="77777777" w:rsidR="00AF53F8" w:rsidRDefault="00AF53F8" w:rsidP="0090743F">
      <w:pPr>
        <w:keepNext/>
        <w:widowControl/>
        <w:tabs>
          <w:tab w:val="left" w:pos="-142"/>
          <w:tab w:val="num" w:pos="567"/>
          <w:tab w:val="left" w:pos="4111"/>
        </w:tabs>
        <w:autoSpaceDE/>
        <w:autoSpaceDN/>
        <w:spacing w:after="120"/>
        <w:ind w:left="567" w:hanging="567"/>
        <w:jc w:val="both"/>
        <w:outlineLvl w:val="1"/>
        <w:rPr>
          <w:rFonts w:eastAsia="Times New Roman"/>
          <w:b/>
          <w:bCs/>
          <w:i/>
          <w:color w:val="00B050"/>
          <w:u w:val="single"/>
          <w:lang w:eastAsia="fr-FR"/>
        </w:rPr>
      </w:pPr>
    </w:p>
    <w:p w14:paraId="3E1E445B" w14:textId="5032A68A" w:rsidR="0090743F" w:rsidRDefault="0090743F" w:rsidP="0090743F">
      <w:pPr>
        <w:widowControl/>
        <w:autoSpaceDE/>
        <w:autoSpaceDN/>
        <w:jc w:val="both"/>
        <w:outlineLvl w:val="1"/>
        <w:rPr>
          <w:rFonts w:eastAsia="Times New Roman" w:cs="Times New Roman"/>
          <w:color w:val="00B050"/>
          <w:sz w:val="20"/>
          <w:szCs w:val="20"/>
          <w:lang w:eastAsia="fr-FR"/>
        </w:rPr>
      </w:pPr>
      <w:r w:rsidRPr="00A42418">
        <w:rPr>
          <w:rFonts w:eastAsia="Times New Roman" w:cs="Times New Roman"/>
          <w:color w:val="00B050"/>
          <w:sz w:val="20"/>
          <w:szCs w:val="20"/>
          <w:lang w:eastAsia="fr-FR"/>
        </w:rPr>
        <w:t xml:space="preserve">A – </w:t>
      </w:r>
      <w:r w:rsidR="00E16994">
        <w:rPr>
          <w:rFonts w:eastAsia="Times New Roman" w:cs="Times New Roman"/>
          <w:color w:val="00B050"/>
          <w:sz w:val="20"/>
          <w:szCs w:val="20"/>
          <w:lang w:eastAsia="fr-FR"/>
        </w:rPr>
        <w:t>2</w:t>
      </w:r>
      <w:r w:rsidR="00E16994" w:rsidRPr="00E16994">
        <w:rPr>
          <w:rFonts w:eastAsia="Times New Roman" w:cs="Times New Roman"/>
          <w:color w:val="00B050"/>
          <w:sz w:val="20"/>
          <w:szCs w:val="20"/>
          <w:vertAlign w:val="superscript"/>
          <w:lang w:eastAsia="fr-FR"/>
        </w:rPr>
        <w:t>ème</w:t>
      </w:r>
      <w:r w:rsidRPr="00A42418">
        <w:rPr>
          <w:rFonts w:eastAsia="Times New Roman" w:cs="Times New Roman"/>
          <w:color w:val="00B050"/>
          <w:sz w:val="20"/>
          <w:szCs w:val="20"/>
          <w:lang w:eastAsia="fr-FR"/>
        </w:rPr>
        <w:t xml:space="preserve"> COCONTRACTANT</w:t>
      </w:r>
      <w:r>
        <w:rPr>
          <w:rFonts w:eastAsia="Times New Roman" w:cs="Times New Roman"/>
          <w:color w:val="00B050"/>
          <w:sz w:val="20"/>
          <w:szCs w:val="20"/>
          <w:lang w:eastAsia="fr-FR"/>
        </w:rPr>
        <w:t xml:space="preserve"> </w:t>
      </w:r>
      <w:r w:rsidRPr="00A42418">
        <w:rPr>
          <w:rFonts w:eastAsia="Times New Roman" w:cs="Times New Roman"/>
          <w:color w:val="00B050"/>
          <w:sz w:val="20"/>
          <w:szCs w:val="20"/>
          <w:lang w:eastAsia="fr-FR"/>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05"/>
        <w:gridCol w:w="7088"/>
      </w:tblGrid>
      <w:tr w:rsidR="0090743F" w:rsidRPr="00A42418" w14:paraId="5C55B2BF"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362D54"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NOM PRENOM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6275CD66" w14:textId="77777777" w:rsidR="0090743F" w:rsidRPr="00A42418" w:rsidRDefault="0090743F">
            <w:pPr>
              <w:widowControl/>
              <w:autoSpaceDE/>
              <w:autoSpaceDN/>
              <w:ind w:left="142"/>
              <w:jc w:val="both"/>
              <w:rPr>
                <w:rFonts w:eastAsia="Times New Roman" w:cs="Times New Roman"/>
                <w:b/>
                <w:sz w:val="20"/>
                <w:szCs w:val="20"/>
                <w:highlight w:val="lightGray"/>
                <w:lang w:eastAsia="fr-FR"/>
              </w:rPr>
            </w:pPr>
          </w:p>
        </w:tc>
      </w:tr>
      <w:tr w:rsidR="0090743F" w:rsidRPr="00A42418" w14:paraId="2D4EBCEB" w14:textId="77777777">
        <w:trPr>
          <w:trHeight w:val="741"/>
          <w:jc w:val="center"/>
        </w:trPr>
        <w:tc>
          <w:tcPr>
            <w:tcW w:w="2405" w:type="dxa"/>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5EB72A6B" w14:textId="77777777" w:rsidR="0090743F" w:rsidRPr="00A42418" w:rsidRDefault="0090743F">
            <w:pPr>
              <w:widowControl/>
              <w:autoSpaceDE/>
              <w:autoSpaceDN/>
              <w:ind w:left="142" w:right="138"/>
              <w:jc w:val="both"/>
              <w:rPr>
                <w:rFonts w:eastAsia="Times New Roman" w:cs="Times New Roman"/>
                <w:b/>
                <w:sz w:val="20"/>
                <w:szCs w:val="20"/>
                <w:lang w:eastAsia="fr-FR"/>
              </w:rPr>
            </w:pPr>
            <w:r w:rsidRPr="00A42418">
              <w:rPr>
                <w:rFonts w:eastAsia="Times New Roman" w:cs="Times New Roman"/>
                <w:b/>
                <w:sz w:val="20"/>
                <w:szCs w:val="20"/>
                <w:lang w:eastAsia="fr-FR"/>
              </w:rPr>
              <w:t xml:space="preserve">Agissant pour le nom et pour le compte de l’entreprise : </w:t>
            </w:r>
          </w:p>
        </w:tc>
        <w:tc>
          <w:tcPr>
            <w:tcW w:w="7088" w:type="dxa"/>
            <w:tcBorders>
              <w:top w:val="single" w:sz="4" w:space="0" w:color="auto"/>
              <w:left w:val="single" w:sz="4" w:space="0" w:color="auto"/>
              <w:bottom w:val="nil"/>
              <w:right w:val="single" w:sz="4" w:space="0" w:color="auto"/>
            </w:tcBorders>
            <w:shd w:val="clear" w:color="auto" w:fill="auto"/>
            <w:vAlign w:val="center"/>
          </w:tcPr>
          <w:p w14:paraId="33E32D54"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5C8B40B8"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B24F33"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Adresse :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13952A7A"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6CF1087D"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3EA7BC"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CP / VILLE</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2FB5CFC8"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42CCD702"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DFA5A2" w14:textId="77777777" w:rsidR="0090743F" w:rsidRPr="00A42418" w:rsidRDefault="0090743F">
            <w:pPr>
              <w:widowControl/>
              <w:autoSpaceDE/>
              <w:autoSpaceDN/>
              <w:ind w:left="142"/>
              <w:jc w:val="both"/>
              <w:rPr>
                <w:rFonts w:eastAsia="Times New Roman" w:cs="Times New Roman"/>
                <w:b/>
                <w:sz w:val="20"/>
                <w:szCs w:val="20"/>
                <w:lang w:eastAsia="fr-FR"/>
              </w:rPr>
            </w:pPr>
            <w:proofErr w:type="gramStart"/>
            <w:r w:rsidRPr="00A42418">
              <w:rPr>
                <w:rFonts w:eastAsia="Times New Roman" w:cs="Times New Roman"/>
                <w:b/>
                <w:sz w:val="20"/>
                <w:szCs w:val="20"/>
                <w:lang w:eastAsia="fr-FR"/>
              </w:rPr>
              <w:t>Email</w:t>
            </w:r>
            <w:proofErr w:type="gramEnd"/>
            <w:r w:rsidRPr="00A42418">
              <w:rPr>
                <w:rFonts w:eastAsia="Times New Roman" w:cs="Times New Roman"/>
                <w:b/>
                <w:sz w:val="20"/>
                <w:szCs w:val="20"/>
                <w:lang w:eastAsia="fr-FR"/>
              </w:rPr>
              <w:t xml:space="preserve">* :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1FE22C5E" w14:textId="77777777" w:rsidR="0090743F" w:rsidRPr="00A42418" w:rsidRDefault="0090743F">
            <w:pPr>
              <w:widowControl/>
              <w:autoSpaceDE/>
              <w:autoSpaceDN/>
              <w:ind w:left="142"/>
              <w:jc w:val="both"/>
              <w:rPr>
                <w:rFonts w:eastAsia="Times New Roman" w:cs="Times New Roman"/>
                <w:b/>
                <w:sz w:val="20"/>
                <w:szCs w:val="20"/>
                <w:lang w:eastAsia="fr-FR"/>
              </w:rPr>
            </w:pPr>
          </w:p>
        </w:tc>
      </w:tr>
      <w:tr w:rsidR="0090743F" w:rsidRPr="00A42418" w14:paraId="7E9AC6C3"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613ECB"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Téléphone :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78B2CE21"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49555893"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C833EF"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Numéro RCS ou RM :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257D0C80"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3D23F977"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33E394"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Numéro SIRET :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63AE9F59"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3029AC7E" w14:textId="77777777">
        <w:trPr>
          <w:trHeight w:val="531"/>
          <w:jc w:val="center"/>
        </w:trPr>
        <w:tc>
          <w:tcPr>
            <w:tcW w:w="9493" w:type="dxa"/>
            <w:gridSpan w:val="2"/>
            <w:tcBorders>
              <w:top w:val="single" w:sz="4" w:space="0" w:color="auto"/>
              <w:left w:val="single" w:sz="4" w:space="0" w:color="auto"/>
              <w:bottom w:val="single" w:sz="4" w:space="0" w:color="auto"/>
              <w:right w:val="single" w:sz="4" w:space="0" w:color="auto"/>
            </w:tcBorders>
            <w:vAlign w:val="center"/>
          </w:tcPr>
          <w:p w14:paraId="282625CB" w14:textId="77777777" w:rsidR="0090743F" w:rsidRPr="00A42418" w:rsidRDefault="0090743F">
            <w:pPr>
              <w:widowControl/>
              <w:autoSpaceDE/>
              <w:autoSpaceDN/>
              <w:ind w:left="142"/>
              <w:jc w:val="both"/>
              <w:rPr>
                <w:rFonts w:eastAsia="Times New Roman" w:cs="Times New Roman"/>
                <w:sz w:val="20"/>
                <w:szCs w:val="20"/>
                <w:lang w:eastAsia="fr-FR"/>
              </w:rPr>
            </w:pPr>
            <w:r w:rsidRPr="00A42418">
              <w:rPr>
                <w:rFonts w:eastAsia="Times New Roman" w:cs="Times New Roman"/>
                <w:sz w:val="20"/>
                <w:szCs w:val="20"/>
                <w:lang w:eastAsia="fr-FR"/>
              </w:rPr>
              <w:t xml:space="preserve">L’entreprise est-elle une </w:t>
            </w:r>
            <w:r w:rsidRPr="00A42418">
              <w:rPr>
                <w:rFonts w:eastAsia="Times New Roman" w:cs="Times New Roman"/>
                <w:b/>
                <w:sz w:val="20"/>
                <w:szCs w:val="20"/>
                <w:lang w:eastAsia="fr-FR"/>
              </w:rPr>
              <w:t>PME</w:t>
            </w:r>
            <w:r w:rsidRPr="00A42418">
              <w:rPr>
                <w:rFonts w:eastAsia="Times New Roman" w:cs="Times New Roman"/>
                <w:sz w:val="20"/>
                <w:szCs w:val="20"/>
                <w:lang w:eastAsia="fr-FR"/>
              </w:rPr>
              <w:t xml:space="preserve"> ?  </w:t>
            </w:r>
            <w:sdt>
              <w:sdtPr>
                <w:rPr>
                  <w:sz w:val="24"/>
                  <w:szCs w:val="24"/>
                </w:rPr>
                <w:id w:val="1927305674"/>
                <w14:checkbox>
                  <w14:checked w14:val="0"/>
                  <w14:checkedState w14:val="2612" w14:font="MS Gothic"/>
                  <w14:uncheckedState w14:val="2610" w14:font="MS Gothic"/>
                </w14:checkbox>
              </w:sdtPr>
              <w:sdtContent>
                <w:r w:rsidRPr="009E36F0">
                  <w:rPr>
                    <w:rFonts w:ascii="MS Gothic" w:eastAsia="MS Gothic" w:hAnsi="MS Gothic" w:hint="eastAsia"/>
                    <w:sz w:val="24"/>
                    <w:szCs w:val="24"/>
                  </w:rPr>
                  <w:t>☐</w:t>
                </w:r>
              </w:sdtContent>
            </w:sdt>
            <w:r w:rsidRPr="00A42418">
              <w:rPr>
                <w:rFonts w:eastAsia="Times New Roman" w:cs="Times New Roman"/>
                <w:sz w:val="20"/>
                <w:szCs w:val="20"/>
                <w:lang w:eastAsia="fr-FR"/>
              </w:rPr>
              <w:t xml:space="preserve">OUI </w:t>
            </w:r>
            <w:r w:rsidRPr="00A42418">
              <w:rPr>
                <w:rFonts w:eastAsia="Times New Roman" w:cs="Times New Roman"/>
                <w:sz w:val="20"/>
                <w:szCs w:val="20"/>
                <w:lang w:eastAsia="fr-FR"/>
              </w:rPr>
              <w:tab/>
            </w:r>
            <w:sdt>
              <w:sdtPr>
                <w:rPr>
                  <w:sz w:val="24"/>
                  <w:szCs w:val="24"/>
                </w:rPr>
                <w:id w:val="-1392268672"/>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Pr="00A42418">
              <w:rPr>
                <w:rFonts w:eastAsia="Times New Roman" w:cs="Times New Roman"/>
                <w:sz w:val="20"/>
                <w:szCs w:val="20"/>
                <w:lang w:eastAsia="fr-FR"/>
              </w:rPr>
              <w:t>NON</w:t>
            </w:r>
          </w:p>
          <w:p w14:paraId="5A84B53C" w14:textId="77777777" w:rsidR="0090743F" w:rsidRPr="00A42418" w:rsidRDefault="0090743F">
            <w:pPr>
              <w:widowControl/>
              <w:autoSpaceDE/>
              <w:autoSpaceDN/>
              <w:ind w:left="142"/>
              <w:jc w:val="both"/>
              <w:rPr>
                <w:rFonts w:eastAsia="Times New Roman" w:cs="Times New Roman"/>
                <w:sz w:val="20"/>
                <w:szCs w:val="20"/>
                <w:lang w:eastAsia="fr-FR"/>
              </w:rPr>
            </w:pPr>
            <w:r w:rsidRPr="00A42418">
              <w:rPr>
                <w:rFonts w:eastAsia="Times New Roman" w:cs="Times New Roman"/>
                <w:color w:val="222222"/>
                <w:sz w:val="16"/>
                <w:szCs w:val="16"/>
                <w:shd w:val="clear" w:color="auto" w:fill="FFFFFF"/>
                <w:lang w:eastAsia="fr-FR"/>
              </w:rPr>
              <w:t xml:space="preserve">(&lt; 250 salariés et chiffre d'affaires annuel &lt; 50 million € </w:t>
            </w:r>
            <w:proofErr w:type="gramStart"/>
            <w:r w:rsidRPr="00A42418">
              <w:rPr>
                <w:rFonts w:eastAsia="Times New Roman" w:cs="Times New Roman"/>
                <w:color w:val="222222"/>
                <w:sz w:val="16"/>
                <w:szCs w:val="16"/>
                <w:shd w:val="clear" w:color="auto" w:fill="FFFFFF"/>
                <w:lang w:eastAsia="fr-FR"/>
              </w:rPr>
              <w:t>ou  total</w:t>
            </w:r>
            <w:proofErr w:type="gramEnd"/>
            <w:r w:rsidRPr="00A42418">
              <w:rPr>
                <w:rFonts w:eastAsia="Times New Roman" w:cs="Times New Roman"/>
                <w:color w:val="222222"/>
                <w:sz w:val="16"/>
                <w:szCs w:val="16"/>
                <w:shd w:val="clear" w:color="auto" w:fill="FFFFFF"/>
                <w:lang w:eastAsia="fr-FR"/>
              </w:rPr>
              <w:t xml:space="preserve"> du bilan annuel &lt; 43 millions d'euros)</w:t>
            </w:r>
          </w:p>
        </w:tc>
      </w:tr>
    </w:tbl>
    <w:p w14:paraId="49CB349D" w14:textId="77777777" w:rsidR="0090743F" w:rsidRPr="00A42418" w:rsidRDefault="0090743F" w:rsidP="0090743F">
      <w:pPr>
        <w:widowControl/>
        <w:autoSpaceDE/>
        <w:autoSpaceDN/>
        <w:jc w:val="both"/>
        <w:rPr>
          <w:rFonts w:eastAsia="Times New Roman" w:cs="Times New Roman"/>
          <w:sz w:val="16"/>
          <w:szCs w:val="16"/>
          <w:lang w:eastAsia="fr-FR"/>
        </w:rPr>
      </w:pPr>
      <w:r w:rsidRPr="00A42418">
        <w:rPr>
          <w:rFonts w:eastAsia="Times New Roman" w:cs="Times New Roman"/>
          <w:sz w:val="16"/>
          <w:szCs w:val="16"/>
          <w:lang w:eastAsia="fr-FR"/>
        </w:rPr>
        <w:t>* Les notifications (par exemple, OS, courriers…) seront valablement faites à l’adresse du mandataire du groupement ci-dessus</w:t>
      </w:r>
    </w:p>
    <w:p w14:paraId="13AE58E2" w14:textId="6649F626" w:rsidR="0090743F" w:rsidRDefault="0090743F" w:rsidP="0090743F">
      <w:pPr>
        <w:widowControl/>
        <w:autoSpaceDE/>
        <w:autoSpaceDN/>
        <w:jc w:val="both"/>
        <w:rPr>
          <w:rFonts w:eastAsia="Times New Roman" w:cs="Times New Roman"/>
          <w:sz w:val="16"/>
          <w:szCs w:val="16"/>
          <w:lang w:eastAsia="fr-FR"/>
        </w:rPr>
      </w:pPr>
    </w:p>
    <w:p w14:paraId="3E74EDD7" w14:textId="77777777" w:rsidR="00AF53F8" w:rsidRDefault="00AF53F8" w:rsidP="0090743F">
      <w:pPr>
        <w:widowControl/>
        <w:autoSpaceDE/>
        <w:autoSpaceDN/>
        <w:jc w:val="both"/>
        <w:rPr>
          <w:rFonts w:eastAsia="Times New Roman" w:cs="Times New Roman"/>
          <w:sz w:val="16"/>
          <w:szCs w:val="16"/>
          <w:lang w:eastAsia="fr-FR"/>
        </w:rPr>
      </w:pPr>
    </w:p>
    <w:p w14:paraId="139B3A1E" w14:textId="2823D2F7" w:rsidR="0090743F" w:rsidRPr="00A42418" w:rsidRDefault="0090743F" w:rsidP="0090743F">
      <w:pPr>
        <w:widowControl/>
        <w:autoSpaceDE/>
        <w:autoSpaceDN/>
        <w:jc w:val="both"/>
        <w:outlineLvl w:val="1"/>
        <w:rPr>
          <w:rFonts w:eastAsia="Times New Roman" w:cs="Times New Roman"/>
          <w:color w:val="00B050"/>
          <w:sz w:val="20"/>
          <w:szCs w:val="20"/>
          <w:lang w:eastAsia="fr-FR"/>
        </w:rPr>
      </w:pPr>
      <w:r w:rsidRPr="00A42418">
        <w:rPr>
          <w:rFonts w:eastAsia="Times New Roman" w:cs="Times New Roman"/>
          <w:color w:val="00B050"/>
          <w:sz w:val="20"/>
          <w:szCs w:val="20"/>
          <w:lang w:eastAsia="fr-FR"/>
        </w:rPr>
        <w:t xml:space="preserve">B – </w:t>
      </w:r>
      <w:r w:rsidR="00E16994">
        <w:rPr>
          <w:rFonts w:eastAsia="Times New Roman" w:cs="Times New Roman"/>
          <w:color w:val="00B050"/>
          <w:sz w:val="20"/>
          <w:szCs w:val="20"/>
          <w:lang w:eastAsia="fr-FR"/>
        </w:rPr>
        <w:t>3</w:t>
      </w:r>
      <w:r w:rsidRPr="00A42418">
        <w:rPr>
          <w:rFonts w:eastAsia="Times New Roman" w:cs="Times New Roman"/>
          <w:color w:val="00B050"/>
          <w:sz w:val="20"/>
          <w:szCs w:val="20"/>
          <w:vertAlign w:val="superscript"/>
          <w:lang w:eastAsia="fr-FR"/>
        </w:rPr>
        <w:t>ème</w:t>
      </w:r>
      <w:r w:rsidRPr="00A42418">
        <w:rPr>
          <w:rFonts w:eastAsia="Times New Roman" w:cs="Times New Roman"/>
          <w:color w:val="00B050"/>
          <w:sz w:val="20"/>
          <w:szCs w:val="20"/>
          <w:lang w:eastAsia="fr-FR"/>
        </w:rPr>
        <w:t xml:space="preserve"> COCONTRACTANT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05"/>
        <w:gridCol w:w="7088"/>
      </w:tblGrid>
      <w:tr w:rsidR="0090743F" w:rsidRPr="00A42418" w14:paraId="57D64E40"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2E0066"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NOM PRENOM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56D22B5C" w14:textId="77777777" w:rsidR="0090743F" w:rsidRPr="00A42418" w:rsidRDefault="0090743F">
            <w:pPr>
              <w:widowControl/>
              <w:autoSpaceDE/>
              <w:autoSpaceDN/>
              <w:ind w:left="142"/>
              <w:jc w:val="both"/>
              <w:rPr>
                <w:rFonts w:eastAsia="Times New Roman" w:cs="Times New Roman"/>
                <w:b/>
                <w:sz w:val="20"/>
                <w:szCs w:val="20"/>
                <w:highlight w:val="lightGray"/>
                <w:lang w:eastAsia="fr-FR"/>
              </w:rPr>
            </w:pPr>
          </w:p>
        </w:tc>
      </w:tr>
      <w:tr w:rsidR="0090743F" w:rsidRPr="00A42418" w14:paraId="420BFF5A" w14:textId="77777777">
        <w:trPr>
          <w:trHeight w:val="741"/>
          <w:jc w:val="center"/>
        </w:trPr>
        <w:tc>
          <w:tcPr>
            <w:tcW w:w="2405" w:type="dxa"/>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5384C152" w14:textId="77777777" w:rsidR="0090743F" w:rsidRPr="00A42418" w:rsidRDefault="0090743F">
            <w:pPr>
              <w:widowControl/>
              <w:autoSpaceDE/>
              <w:autoSpaceDN/>
              <w:ind w:left="142" w:right="138"/>
              <w:jc w:val="both"/>
              <w:rPr>
                <w:rFonts w:eastAsia="Times New Roman" w:cs="Times New Roman"/>
                <w:b/>
                <w:sz w:val="20"/>
                <w:szCs w:val="20"/>
                <w:lang w:eastAsia="fr-FR"/>
              </w:rPr>
            </w:pPr>
            <w:r w:rsidRPr="00A42418">
              <w:rPr>
                <w:rFonts w:eastAsia="Times New Roman" w:cs="Times New Roman"/>
                <w:b/>
                <w:sz w:val="20"/>
                <w:szCs w:val="20"/>
                <w:lang w:eastAsia="fr-FR"/>
              </w:rPr>
              <w:t xml:space="preserve">Agissant pour le nom et pour le compte de l’entreprise : </w:t>
            </w:r>
          </w:p>
        </w:tc>
        <w:tc>
          <w:tcPr>
            <w:tcW w:w="7088" w:type="dxa"/>
            <w:tcBorders>
              <w:top w:val="single" w:sz="4" w:space="0" w:color="auto"/>
              <w:left w:val="single" w:sz="4" w:space="0" w:color="auto"/>
              <w:bottom w:val="nil"/>
              <w:right w:val="single" w:sz="4" w:space="0" w:color="auto"/>
            </w:tcBorders>
            <w:shd w:val="clear" w:color="auto" w:fill="auto"/>
            <w:vAlign w:val="center"/>
          </w:tcPr>
          <w:p w14:paraId="26F938FD"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135D0981"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4FF76F"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Adresse :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53D45210"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28954388"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25D98"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CP / VILLE</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540D9836"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4CA67973"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4C922D" w14:textId="77777777" w:rsidR="0090743F" w:rsidRPr="00A42418" w:rsidRDefault="0090743F">
            <w:pPr>
              <w:widowControl/>
              <w:autoSpaceDE/>
              <w:autoSpaceDN/>
              <w:ind w:left="142"/>
              <w:jc w:val="both"/>
              <w:rPr>
                <w:rFonts w:eastAsia="Times New Roman" w:cs="Times New Roman"/>
                <w:b/>
                <w:sz w:val="20"/>
                <w:szCs w:val="20"/>
                <w:lang w:eastAsia="fr-FR"/>
              </w:rPr>
            </w:pPr>
            <w:proofErr w:type="gramStart"/>
            <w:r w:rsidRPr="00A42418">
              <w:rPr>
                <w:rFonts w:eastAsia="Times New Roman" w:cs="Times New Roman"/>
                <w:b/>
                <w:sz w:val="20"/>
                <w:szCs w:val="20"/>
                <w:lang w:eastAsia="fr-FR"/>
              </w:rPr>
              <w:t>Email</w:t>
            </w:r>
            <w:proofErr w:type="gramEnd"/>
            <w:r w:rsidRPr="00A42418">
              <w:rPr>
                <w:rFonts w:eastAsia="Times New Roman" w:cs="Times New Roman"/>
                <w:b/>
                <w:sz w:val="20"/>
                <w:szCs w:val="20"/>
                <w:lang w:eastAsia="fr-FR"/>
              </w:rPr>
              <w:t xml:space="preserve">* :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71906CAF" w14:textId="77777777" w:rsidR="0090743F" w:rsidRPr="00A42418" w:rsidRDefault="0090743F">
            <w:pPr>
              <w:widowControl/>
              <w:autoSpaceDE/>
              <w:autoSpaceDN/>
              <w:ind w:left="142"/>
              <w:jc w:val="both"/>
              <w:rPr>
                <w:rFonts w:eastAsia="Times New Roman" w:cs="Times New Roman"/>
                <w:b/>
                <w:sz w:val="20"/>
                <w:szCs w:val="20"/>
                <w:lang w:eastAsia="fr-FR"/>
              </w:rPr>
            </w:pPr>
          </w:p>
        </w:tc>
      </w:tr>
      <w:tr w:rsidR="0090743F" w:rsidRPr="00A42418" w14:paraId="406D0D96"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8E0A2B"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Téléphone :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4928E1D9"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48A63FD7"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AEFF78"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Numéro RCS ou RM :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7E8B7F79"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2A155F02" w14:textId="77777777">
        <w:trPr>
          <w:trHeight w:val="377"/>
          <w:jc w:val="center"/>
        </w:trPr>
        <w:tc>
          <w:tcPr>
            <w:tcW w:w="2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EBF0C0"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 xml:space="preserve">Numéro SIRET : </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14:paraId="727FC0D3" w14:textId="77777777" w:rsidR="0090743F" w:rsidRPr="00A42418" w:rsidRDefault="0090743F">
            <w:pPr>
              <w:widowControl/>
              <w:autoSpaceDE/>
              <w:autoSpaceDN/>
              <w:ind w:left="142"/>
              <w:jc w:val="both"/>
              <w:rPr>
                <w:rFonts w:eastAsia="Times New Roman" w:cs="Times New Roman"/>
                <w:sz w:val="20"/>
                <w:szCs w:val="20"/>
                <w:lang w:eastAsia="fr-FR"/>
              </w:rPr>
            </w:pPr>
          </w:p>
        </w:tc>
      </w:tr>
      <w:tr w:rsidR="0090743F" w:rsidRPr="00A42418" w14:paraId="4213382D" w14:textId="77777777">
        <w:trPr>
          <w:trHeight w:val="504"/>
          <w:jc w:val="center"/>
        </w:trPr>
        <w:tc>
          <w:tcPr>
            <w:tcW w:w="9493" w:type="dxa"/>
            <w:gridSpan w:val="2"/>
            <w:tcBorders>
              <w:top w:val="single" w:sz="4" w:space="0" w:color="auto"/>
              <w:left w:val="single" w:sz="4" w:space="0" w:color="auto"/>
              <w:bottom w:val="single" w:sz="4" w:space="0" w:color="auto"/>
              <w:right w:val="single" w:sz="4" w:space="0" w:color="auto"/>
            </w:tcBorders>
            <w:vAlign w:val="center"/>
          </w:tcPr>
          <w:p w14:paraId="10EA890D" w14:textId="77777777" w:rsidR="0090743F" w:rsidRPr="00A42418" w:rsidRDefault="0090743F">
            <w:pPr>
              <w:widowControl/>
              <w:autoSpaceDE/>
              <w:autoSpaceDN/>
              <w:ind w:left="142"/>
              <w:jc w:val="both"/>
              <w:rPr>
                <w:rFonts w:eastAsia="Times New Roman" w:cs="Times New Roman"/>
                <w:sz w:val="20"/>
                <w:szCs w:val="20"/>
                <w:lang w:eastAsia="fr-FR"/>
              </w:rPr>
            </w:pPr>
            <w:r w:rsidRPr="00A42418">
              <w:rPr>
                <w:rFonts w:eastAsia="Times New Roman" w:cs="Times New Roman"/>
                <w:sz w:val="20"/>
                <w:szCs w:val="20"/>
                <w:lang w:eastAsia="fr-FR"/>
              </w:rPr>
              <w:t xml:space="preserve">L’entreprise est-elle une </w:t>
            </w:r>
            <w:r w:rsidRPr="00A42418">
              <w:rPr>
                <w:rFonts w:eastAsia="Times New Roman" w:cs="Times New Roman"/>
                <w:b/>
                <w:sz w:val="20"/>
                <w:szCs w:val="20"/>
                <w:lang w:eastAsia="fr-FR"/>
              </w:rPr>
              <w:t>PME</w:t>
            </w:r>
            <w:r w:rsidRPr="00A42418">
              <w:rPr>
                <w:rFonts w:eastAsia="Times New Roman" w:cs="Times New Roman"/>
                <w:sz w:val="20"/>
                <w:szCs w:val="20"/>
                <w:lang w:eastAsia="fr-FR"/>
              </w:rPr>
              <w:t xml:space="preserve"> ?  </w:t>
            </w:r>
            <w:sdt>
              <w:sdtPr>
                <w:rPr>
                  <w:sz w:val="24"/>
                  <w:szCs w:val="24"/>
                </w:rPr>
                <w:id w:val="355242126"/>
                <w14:checkbox>
                  <w14:checked w14:val="0"/>
                  <w14:checkedState w14:val="2612" w14:font="MS Gothic"/>
                  <w14:uncheckedState w14:val="2610" w14:font="MS Gothic"/>
                </w14:checkbox>
              </w:sdtPr>
              <w:sdtContent>
                <w:r w:rsidRPr="009E36F0">
                  <w:rPr>
                    <w:rFonts w:ascii="MS Gothic" w:eastAsia="MS Gothic" w:hAnsi="MS Gothic" w:hint="eastAsia"/>
                    <w:sz w:val="24"/>
                    <w:szCs w:val="24"/>
                  </w:rPr>
                  <w:t>☐</w:t>
                </w:r>
              </w:sdtContent>
            </w:sdt>
            <w:r w:rsidRPr="00A42418">
              <w:rPr>
                <w:rFonts w:eastAsia="Times New Roman" w:cs="Times New Roman"/>
                <w:sz w:val="20"/>
                <w:szCs w:val="20"/>
                <w:lang w:eastAsia="fr-FR"/>
              </w:rPr>
              <w:t xml:space="preserve">OUI </w:t>
            </w:r>
            <w:r w:rsidRPr="00A42418">
              <w:rPr>
                <w:rFonts w:eastAsia="Times New Roman" w:cs="Times New Roman"/>
                <w:sz w:val="20"/>
                <w:szCs w:val="20"/>
                <w:lang w:eastAsia="fr-FR"/>
              </w:rPr>
              <w:tab/>
            </w:r>
            <w:sdt>
              <w:sdtPr>
                <w:rPr>
                  <w:sz w:val="24"/>
                  <w:szCs w:val="24"/>
                </w:rPr>
                <w:id w:val="-1532565727"/>
                <w14:checkbox>
                  <w14:checked w14:val="0"/>
                  <w14:checkedState w14:val="2612" w14:font="MS Gothic"/>
                  <w14:uncheckedState w14:val="2610" w14:font="MS Gothic"/>
                </w14:checkbox>
              </w:sdtPr>
              <w:sdtContent>
                <w:r w:rsidRPr="009E36F0">
                  <w:rPr>
                    <w:rFonts w:ascii="MS Gothic" w:eastAsia="MS Gothic" w:hAnsi="MS Gothic" w:hint="eastAsia"/>
                    <w:sz w:val="24"/>
                    <w:szCs w:val="24"/>
                  </w:rPr>
                  <w:t>☐</w:t>
                </w:r>
              </w:sdtContent>
            </w:sdt>
            <w:r w:rsidRPr="00A42418">
              <w:rPr>
                <w:rFonts w:eastAsia="Times New Roman" w:cs="Times New Roman"/>
                <w:sz w:val="20"/>
                <w:szCs w:val="20"/>
                <w:lang w:eastAsia="fr-FR"/>
              </w:rPr>
              <w:t>NON</w:t>
            </w:r>
          </w:p>
          <w:p w14:paraId="1098697A" w14:textId="77777777" w:rsidR="0090743F" w:rsidRPr="00A42418" w:rsidRDefault="0090743F">
            <w:pPr>
              <w:widowControl/>
              <w:autoSpaceDE/>
              <w:autoSpaceDN/>
              <w:ind w:left="142"/>
              <w:jc w:val="both"/>
              <w:rPr>
                <w:rFonts w:eastAsia="Times New Roman" w:cs="Times New Roman"/>
                <w:sz w:val="20"/>
                <w:szCs w:val="20"/>
                <w:lang w:eastAsia="fr-FR"/>
              </w:rPr>
            </w:pPr>
            <w:r w:rsidRPr="00A42418">
              <w:rPr>
                <w:rFonts w:eastAsia="Times New Roman" w:cs="Times New Roman"/>
                <w:color w:val="222222"/>
                <w:sz w:val="16"/>
                <w:szCs w:val="16"/>
                <w:shd w:val="clear" w:color="auto" w:fill="FFFFFF"/>
                <w:lang w:eastAsia="fr-FR"/>
              </w:rPr>
              <w:t xml:space="preserve">(&lt; 250 salariés et chiffre d'affaires annuel &lt; 50 million € </w:t>
            </w:r>
            <w:proofErr w:type="gramStart"/>
            <w:r w:rsidRPr="00A42418">
              <w:rPr>
                <w:rFonts w:eastAsia="Times New Roman" w:cs="Times New Roman"/>
                <w:color w:val="222222"/>
                <w:sz w:val="16"/>
                <w:szCs w:val="16"/>
                <w:shd w:val="clear" w:color="auto" w:fill="FFFFFF"/>
                <w:lang w:eastAsia="fr-FR"/>
              </w:rPr>
              <w:t>ou  total</w:t>
            </w:r>
            <w:proofErr w:type="gramEnd"/>
            <w:r w:rsidRPr="00A42418">
              <w:rPr>
                <w:rFonts w:eastAsia="Times New Roman" w:cs="Times New Roman"/>
                <w:color w:val="222222"/>
                <w:sz w:val="16"/>
                <w:szCs w:val="16"/>
                <w:shd w:val="clear" w:color="auto" w:fill="FFFFFF"/>
                <w:lang w:eastAsia="fr-FR"/>
              </w:rPr>
              <w:t xml:space="preserve"> du bilan annuel &lt; 43 millions d'euros)</w:t>
            </w:r>
          </w:p>
        </w:tc>
      </w:tr>
    </w:tbl>
    <w:p w14:paraId="7307B5FA" w14:textId="77777777" w:rsidR="00AF53F8" w:rsidRDefault="00AF53F8" w:rsidP="0090743F">
      <w:pPr>
        <w:keepNext/>
        <w:widowControl/>
        <w:tabs>
          <w:tab w:val="left" w:pos="-142"/>
          <w:tab w:val="left" w:pos="4111"/>
        </w:tabs>
        <w:autoSpaceDE/>
        <w:autoSpaceDN/>
        <w:spacing w:after="120"/>
        <w:ind w:left="426" w:right="-16" w:hanging="426"/>
        <w:jc w:val="both"/>
        <w:outlineLvl w:val="1"/>
        <w:rPr>
          <w:rFonts w:eastAsia="Times New Roman"/>
          <w:bCs/>
          <w:color w:val="00B050"/>
          <w:sz w:val="20"/>
          <w:szCs w:val="20"/>
          <w:lang w:eastAsia="fr-FR"/>
        </w:rPr>
      </w:pPr>
    </w:p>
    <w:p w14:paraId="67B08213" w14:textId="648045C3" w:rsidR="00AF53F8" w:rsidRPr="00AF53F8" w:rsidRDefault="0090743F" w:rsidP="00AF53F8">
      <w:pPr>
        <w:keepNext/>
        <w:widowControl/>
        <w:tabs>
          <w:tab w:val="left" w:pos="-142"/>
          <w:tab w:val="left" w:pos="4111"/>
        </w:tabs>
        <w:autoSpaceDE/>
        <w:autoSpaceDN/>
        <w:spacing w:after="120"/>
        <w:ind w:left="426" w:right="-16" w:hanging="426"/>
        <w:jc w:val="both"/>
        <w:outlineLvl w:val="1"/>
        <w:rPr>
          <w:rFonts w:eastAsia="Times New Roman"/>
          <w:bCs/>
          <w:color w:val="00B050"/>
          <w:sz w:val="20"/>
          <w:szCs w:val="20"/>
          <w:lang w:eastAsia="fr-FR"/>
        </w:rPr>
      </w:pPr>
      <w:r w:rsidRPr="00A42418">
        <w:rPr>
          <w:rFonts w:eastAsia="Times New Roman"/>
          <w:bCs/>
          <w:color w:val="00B050"/>
          <w:sz w:val="20"/>
          <w:szCs w:val="20"/>
          <w:lang w:eastAsia="fr-FR"/>
        </w:rPr>
        <w:t xml:space="preserve">D </w:t>
      </w:r>
      <w:r>
        <w:rPr>
          <w:rFonts w:eastAsia="Times New Roman"/>
          <w:bCs/>
          <w:color w:val="00B050"/>
          <w:sz w:val="20"/>
          <w:szCs w:val="20"/>
          <w:lang w:eastAsia="fr-FR"/>
        </w:rPr>
        <w:t>–</w:t>
      </w:r>
      <w:r w:rsidRPr="00A42418">
        <w:rPr>
          <w:rFonts w:eastAsia="Times New Roman"/>
          <w:bCs/>
          <w:color w:val="00B050"/>
          <w:sz w:val="20"/>
          <w:szCs w:val="20"/>
          <w:lang w:eastAsia="fr-FR"/>
        </w:rPr>
        <w:t xml:space="preserve"> </w:t>
      </w:r>
      <w:r>
        <w:rPr>
          <w:rFonts w:eastAsia="Times New Roman"/>
          <w:bCs/>
          <w:color w:val="00B050"/>
          <w:sz w:val="20"/>
          <w:szCs w:val="20"/>
          <w:lang w:eastAsia="fr-FR"/>
        </w:rPr>
        <w:t>EN CAS DE GROUPEMENT</w:t>
      </w:r>
      <w:r w:rsidR="00611101">
        <w:rPr>
          <w:rFonts w:eastAsia="Times New Roman"/>
          <w:bCs/>
          <w:color w:val="00B050"/>
          <w:sz w:val="20"/>
          <w:szCs w:val="20"/>
          <w:lang w:eastAsia="fr-FR"/>
        </w:rPr>
        <w:t xml:space="preserve"> CONJOINT</w:t>
      </w:r>
      <w:r>
        <w:rPr>
          <w:rFonts w:eastAsia="Times New Roman"/>
          <w:bCs/>
          <w:color w:val="00B050"/>
          <w:sz w:val="20"/>
          <w:szCs w:val="20"/>
          <w:lang w:eastAsia="fr-FR"/>
        </w:rPr>
        <w:t xml:space="preserve">, </w:t>
      </w:r>
      <w:r w:rsidRPr="00A42418">
        <w:rPr>
          <w:rFonts w:eastAsia="Times New Roman"/>
          <w:bCs/>
          <w:color w:val="00B050"/>
          <w:sz w:val="20"/>
          <w:szCs w:val="20"/>
          <w:lang w:eastAsia="fr-FR"/>
        </w:rPr>
        <w:t>LISTE DES PRESTATIONS</w:t>
      </w:r>
      <w:r>
        <w:rPr>
          <w:rFonts w:eastAsia="Times New Roman"/>
          <w:bCs/>
          <w:color w:val="00B050"/>
          <w:sz w:val="20"/>
          <w:szCs w:val="20"/>
          <w:lang w:eastAsia="fr-FR"/>
        </w:rPr>
        <w:t xml:space="preserve"> INCOMBANT À CHACUN DES MEMBRES.</w:t>
      </w:r>
    </w:p>
    <w:tbl>
      <w:tblPr>
        <w:tblpPr w:leftFromText="141" w:rightFromText="141" w:vertAnchor="text" w:horzAnchor="margin" w:tblpXSpec="center" w:tblpY="98"/>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80"/>
        <w:gridCol w:w="4536"/>
        <w:gridCol w:w="1559"/>
        <w:gridCol w:w="1559"/>
      </w:tblGrid>
      <w:tr w:rsidR="0090743F" w:rsidRPr="00A42418" w14:paraId="079140AC" w14:textId="77777777">
        <w:trPr>
          <w:trHeight w:val="377"/>
          <w:jc w:val="center"/>
        </w:trPr>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8E11AB" w14:textId="77777777" w:rsidR="0090743F" w:rsidRPr="00A42418" w:rsidRDefault="0090743F" w:rsidP="00E16994">
            <w:pPr>
              <w:widowControl/>
              <w:autoSpaceDE/>
              <w:autoSpaceDN/>
              <w:jc w:val="center"/>
              <w:rPr>
                <w:rFonts w:eastAsia="Times New Roman" w:cs="Times New Roman"/>
                <w:b/>
                <w:sz w:val="20"/>
                <w:szCs w:val="20"/>
                <w:lang w:eastAsia="fr-FR"/>
              </w:rPr>
            </w:pPr>
            <w:r w:rsidRPr="00A42418">
              <w:rPr>
                <w:rFonts w:eastAsia="Times New Roman" w:cs="Times New Roman"/>
                <w:b/>
                <w:sz w:val="20"/>
                <w:szCs w:val="20"/>
                <w:lang w:eastAsia="fr-FR"/>
              </w:rPr>
              <w:t xml:space="preserve">Désignation </w:t>
            </w:r>
          </w:p>
          <w:p w14:paraId="1148961B" w14:textId="77777777" w:rsidR="0090743F" w:rsidRPr="00A42418" w:rsidRDefault="0090743F" w:rsidP="00E16994">
            <w:pPr>
              <w:widowControl/>
              <w:autoSpaceDE/>
              <w:autoSpaceDN/>
              <w:jc w:val="center"/>
              <w:rPr>
                <w:rFonts w:eastAsia="Times New Roman" w:cs="Times New Roman"/>
                <w:b/>
                <w:sz w:val="20"/>
                <w:szCs w:val="20"/>
                <w:lang w:eastAsia="fr-FR"/>
              </w:rPr>
            </w:pPr>
            <w:proofErr w:type="gramStart"/>
            <w:r w:rsidRPr="00A42418">
              <w:rPr>
                <w:rFonts w:eastAsia="Times New Roman" w:cs="Times New Roman"/>
                <w:b/>
                <w:sz w:val="20"/>
                <w:szCs w:val="20"/>
                <w:lang w:eastAsia="fr-FR"/>
              </w:rPr>
              <w:t>du</w:t>
            </w:r>
            <w:proofErr w:type="gramEnd"/>
            <w:r w:rsidRPr="00A42418">
              <w:rPr>
                <w:rFonts w:eastAsia="Times New Roman" w:cs="Times New Roman"/>
                <w:b/>
                <w:sz w:val="20"/>
                <w:szCs w:val="20"/>
                <w:lang w:eastAsia="fr-FR"/>
              </w:rPr>
              <w:t xml:space="preserve"> membre</w:t>
            </w: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B33A24" w14:textId="77777777" w:rsidR="0090743F" w:rsidRPr="00A42418" w:rsidRDefault="0090743F">
            <w:pPr>
              <w:widowControl/>
              <w:autoSpaceDE/>
              <w:autoSpaceDN/>
              <w:ind w:left="142"/>
              <w:jc w:val="center"/>
              <w:rPr>
                <w:rFonts w:eastAsia="Times New Roman" w:cs="Times New Roman"/>
                <w:b/>
                <w:sz w:val="20"/>
                <w:szCs w:val="20"/>
                <w:lang w:eastAsia="fr-FR"/>
              </w:rPr>
            </w:pPr>
            <w:r w:rsidRPr="00A42418">
              <w:rPr>
                <w:rFonts w:eastAsia="Times New Roman" w:cs="Times New Roman"/>
                <w:b/>
                <w:sz w:val="20"/>
                <w:szCs w:val="20"/>
                <w:lang w:eastAsia="fr-FR"/>
              </w:rPr>
              <w:t>Désignation des prestations</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CA309F" w14:textId="77777777" w:rsidR="0090743F" w:rsidRPr="00A42418" w:rsidRDefault="0090743F">
            <w:pPr>
              <w:widowControl/>
              <w:autoSpaceDE/>
              <w:autoSpaceDN/>
              <w:ind w:left="142" w:right="132"/>
              <w:jc w:val="center"/>
              <w:rPr>
                <w:rFonts w:eastAsia="Times New Roman" w:cs="Times New Roman"/>
                <w:b/>
                <w:sz w:val="20"/>
                <w:szCs w:val="20"/>
                <w:lang w:eastAsia="fr-FR"/>
              </w:rPr>
            </w:pPr>
            <w:r w:rsidRPr="00A42418">
              <w:rPr>
                <w:rFonts w:eastAsia="Times New Roman" w:cs="Times New Roman"/>
                <w:b/>
                <w:sz w:val="20"/>
                <w:szCs w:val="20"/>
                <w:lang w:eastAsia="fr-FR"/>
              </w:rPr>
              <w:t>Montant Hors TVA</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B830C9" w14:textId="77777777" w:rsidR="0090743F" w:rsidRPr="00A42418" w:rsidRDefault="0090743F">
            <w:pPr>
              <w:widowControl/>
              <w:autoSpaceDE/>
              <w:autoSpaceDN/>
              <w:ind w:left="142" w:right="132"/>
              <w:jc w:val="center"/>
              <w:rPr>
                <w:rFonts w:eastAsia="Times New Roman" w:cs="Times New Roman"/>
                <w:b/>
                <w:sz w:val="20"/>
                <w:szCs w:val="20"/>
                <w:lang w:eastAsia="fr-FR"/>
              </w:rPr>
            </w:pPr>
            <w:r w:rsidRPr="00A42418">
              <w:rPr>
                <w:rFonts w:eastAsia="Times New Roman" w:cs="Times New Roman"/>
                <w:b/>
                <w:sz w:val="20"/>
                <w:szCs w:val="20"/>
                <w:lang w:eastAsia="fr-FR"/>
              </w:rPr>
              <w:t xml:space="preserve">Montant </w:t>
            </w:r>
          </w:p>
          <w:p w14:paraId="0E344D97" w14:textId="77777777" w:rsidR="0090743F" w:rsidRPr="00A42418" w:rsidRDefault="0090743F">
            <w:pPr>
              <w:widowControl/>
              <w:autoSpaceDE/>
              <w:autoSpaceDN/>
              <w:ind w:left="142" w:right="132"/>
              <w:jc w:val="center"/>
              <w:rPr>
                <w:rFonts w:eastAsia="Times New Roman" w:cs="Times New Roman"/>
                <w:b/>
                <w:sz w:val="20"/>
                <w:szCs w:val="20"/>
                <w:lang w:eastAsia="fr-FR"/>
              </w:rPr>
            </w:pPr>
            <w:r w:rsidRPr="00A42418">
              <w:rPr>
                <w:rFonts w:eastAsia="Times New Roman" w:cs="Times New Roman"/>
                <w:b/>
                <w:sz w:val="20"/>
                <w:szCs w:val="20"/>
                <w:lang w:eastAsia="fr-FR"/>
              </w:rPr>
              <w:t>TTC</w:t>
            </w:r>
          </w:p>
        </w:tc>
      </w:tr>
      <w:tr w:rsidR="0090743F" w:rsidRPr="00A42418" w14:paraId="6CEECD81" w14:textId="77777777">
        <w:trPr>
          <w:trHeight w:val="369"/>
          <w:jc w:val="center"/>
        </w:trPr>
        <w:tc>
          <w:tcPr>
            <w:tcW w:w="1980" w:type="dxa"/>
            <w:tcBorders>
              <w:top w:val="single" w:sz="4" w:space="0" w:color="auto"/>
              <w:left w:val="single" w:sz="4" w:space="0" w:color="auto"/>
              <w:bottom w:val="nil"/>
              <w:right w:val="single" w:sz="4" w:space="0" w:color="auto"/>
            </w:tcBorders>
            <w:shd w:val="clear" w:color="auto" w:fill="F2F2F2" w:themeFill="background1" w:themeFillShade="F2"/>
            <w:vAlign w:val="center"/>
          </w:tcPr>
          <w:p w14:paraId="6A6ABD68" w14:textId="2942EEF3" w:rsidR="0090743F" w:rsidRPr="00A42418" w:rsidRDefault="0090743F">
            <w:pPr>
              <w:widowControl/>
              <w:autoSpaceDE/>
              <w:autoSpaceDN/>
              <w:ind w:left="142" w:right="138"/>
              <w:jc w:val="both"/>
              <w:rPr>
                <w:rFonts w:eastAsia="Times New Roman" w:cs="Times New Roman"/>
                <w:b/>
                <w:sz w:val="20"/>
                <w:szCs w:val="20"/>
                <w:lang w:eastAsia="fr-FR"/>
              </w:rPr>
            </w:pPr>
            <w:r w:rsidRPr="00A42418">
              <w:rPr>
                <w:rFonts w:eastAsia="Times New Roman" w:cs="Times New Roman"/>
                <w:b/>
                <w:sz w:val="20"/>
                <w:szCs w:val="20"/>
                <w:lang w:eastAsia="fr-FR"/>
              </w:rPr>
              <w:t>Mandataire</w:t>
            </w:r>
            <w:r>
              <w:rPr>
                <w:rFonts w:eastAsia="Times New Roman" w:cs="Times New Roman"/>
                <w:b/>
                <w:sz w:val="20"/>
                <w:szCs w:val="20"/>
                <w:lang w:eastAsia="fr-FR"/>
              </w:rPr>
              <w:t xml:space="preserve"> </w:t>
            </w:r>
          </w:p>
        </w:tc>
        <w:tc>
          <w:tcPr>
            <w:tcW w:w="4536" w:type="dxa"/>
            <w:tcBorders>
              <w:top w:val="single" w:sz="4" w:space="0" w:color="auto"/>
              <w:left w:val="single" w:sz="4" w:space="0" w:color="auto"/>
              <w:bottom w:val="nil"/>
              <w:right w:val="single" w:sz="4" w:space="0" w:color="auto"/>
            </w:tcBorders>
            <w:shd w:val="clear" w:color="auto" w:fill="auto"/>
            <w:vAlign w:val="center"/>
          </w:tcPr>
          <w:p w14:paraId="1BF11E18" w14:textId="77777777" w:rsidR="0090743F" w:rsidRPr="00A42418" w:rsidRDefault="0090743F">
            <w:pPr>
              <w:widowControl/>
              <w:autoSpaceDE/>
              <w:autoSpaceDN/>
              <w:ind w:left="142"/>
              <w:jc w:val="both"/>
              <w:rPr>
                <w:rFonts w:eastAsia="Times New Roman" w:cs="Times New Roman"/>
                <w:sz w:val="20"/>
                <w:szCs w:val="20"/>
                <w:lang w:eastAsia="fr-FR"/>
              </w:rPr>
            </w:pPr>
          </w:p>
        </w:tc>
        <w:tc>
          <w:tcPr>
            <w:tcW w:w="1559" w:type="dxa"/>
            <w:tcBorders>
              <w:top w:val="single" w:sz="4" w:space="0" w:color="auto"/>
              <w:left w:val="single" w:sz="4" w:space="0" w:color="auto"/>
              <w:bottom w:val="nil"/>
              <w:right w:val="single" w:sz="4" w:space="0" w:color="auto"/>
            </w:tcBorders>
            <w:vAlign w:val="center"/>
          </w:tcPr>
          <w:p w14:paraId="0C1C33FF" w14:textId="77777777" w:rsidR="0090743F" w:rsidRPr="00A42418" w:rsidRDefault="0090743F">
            <w:pPr>
              <w:widowControl/>
              <w:autoSpaceDE/>
              <w:autoSpaceDN/>
              <w:ind w:left="142" w:right="132"/>
              <w:jc w:val="center"/>
              <w:rPr>
                <w:rFonts w:eastAsia="Times New Roman" w:cs="Times New Roman"/>
                <w:sz w:val="20"/>
                <w:szCs w:val="20"/>
                <w:lang w:eastAsia="fr-FR"/>
              </w:rPr>
            </w:pPr>
          </w:p>
        </w:tc>
        <w:tc>
          <w:tcPr>
            <w:tcW w:w="1559" w:type="dxa"/>
            <w:tcBorders>
              <w:top w:val="single" w:sz="4" w:space="0" w:color="auto"/>
              <w:left w:val="single" w:sz="4" w:space="0" w:color="auto"/>
              <w:bottom w:val="nil"/>
              <w:right w:val="single" w:sz="4" w:space="0" w:color="auto"/>
            </w:tcBorders>
            <w:vAlign w:val="center"/>
          </w:tcPr>
          <w:p w14:paraId="310376BC" w14:textId="77777777" w:rsidR="0090743F" w:rsidRPr="00A42418" w:rsidRDefault="0090743F">
            <w:pPr>
              <w:widowControl/>
              <w:autoSpaceDE/>
              <w:autoSpaceDN/>
              <w:ind w:left="142" w:right="132"/>
              <w:jc w:val="center"/>
              <w:rPr>
                <w:rFonts w:eastAsia="Times New Roman" w:cs="Times New Roman"/>
                <w:sz w:val="20"/>
                <w:szCs w:val="20"/>
                <w:lang w:eastAsia="fr-FR"/>
              </w:rPr>
            </w:pPr>
          </w:p>
        </w:tc>
      </w:tr>
      <w:tr w:rsidR="0090743F" w:rsidRPr="00A42418" w14:paraId="3035EFAA" w14:textId="77777777">
        <w:trPr>
          <w:trHeight w:val="377"/>
          <w:jc w:val="center"/>
        </w:trPr>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4ECB72"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Cocontractant</w:t>
            </w:r>
            <w:r>
              <w:rPr>
                <w:rFonts w:eastAsia="Times New Roman" w:cs="Times New Roman"/>
                <w:b/>
                <w:sz w:val="20"/>
                <w:szCs w:val="20"/>
                <w:lang w:eastAsia="fr-FR"/>
              </w:rPr>
              <w:t xml:space="preserve"> 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9DF9861" w14:textId="77777777" w:rsidR="0090743F" w:rsidRPr="00A42418" w:rsidRDefault="0090743F">
            <w:pPr>
              <w:widowControl/>
              <w:autoSpaceDE/>
              <w:autoSpaceDN/>
              <w:ind w:left="142"/>
              <w:jc w:val="both"/>
              <w:rPr>
                <w:rFonts w:eastAsia="Times New Roman" w:cs="Times New Roman"/>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vAlign w:val="center"/>
          </w:tcPr>
          <w:p w14:paraId="61E56B0C" w14:textId="77777777" w:rsidR="0090743F" w:rsidRPr="00A42418" w:rsidRDefault="0090743F">
            <w:pPr>
              <w:widowControl/>
              <w:autoSpaceDE/>
              <w:autoSpaceDN/>
              <w:ind w:left="142" w:right="132"/>
              <w:jc w:val="center"/>
              <w:rPr>
                <w:rFonts w:eastAsia="Times New Roman" w:cs="Times New Roman"/>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vAlign w:val="center"/>
          </w:tcPr>
          <w:p w14:paraId="394892D6" w14:textId="77777777" w:rsidR="0090743F" w:rsidRPr="00A42418" w:rsidRDefault="0090743F">
            <w:pPr>
              <w:widowControl/>
              <w:autoSpaceDE/>
              <w:autoSpaceDN/>
              <w:ind w:left="142" w:right="132"/>
              <w:jc w:val="center"/>
              <w:rPr>
                <w:rFonts w:eastAsia="Times New Roman" w:cs="Times New Roman"/>
                <w:sz w:val="20"/>
                <w:szCs w:val="20"/>
                <w:lang w:eastAsia="fr-FR"/>
              </w:rPr>
            </w:pPr>
          </w:p>
        </w:tc>
      </w:tr>
      <w:tr w:rsidR="0090743F" w:rsidRPr="00A42418" w14:paraId="08611657" w14:textId="77777777">
        <w:trPr>
          <w:trHeight w:val="377"/>
          <w:jc w:val="center"/>
        </w:trPr>
        <w:tc>
          <w:tcPr>
            <w:tcW w:w="19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381105" w14:textId="77777777" w:rsidR="0090743F" w:rsidRPr="00A42418" w:rsidRDefault="0090743F">
            <w:pPr>
              <w:widowControl/>
              <w:autoSpaceDE/>
              <w:autoSpaceDN/>
              <w:ind w:left="142"/>
              <w:jc w:val="both"/>
              <w:rPr>
                <w:rFonts w:eastAsia="Times New Roman" w:cs="Times New Roman"/>
                <w:b/>
                <w:sz w:val="20"/>
                <w:szCs w:val="20"/>
                <w:lang w:eastAsia="fr-FR"/>
              </w:rPr>
            </w:pPr>
            <w:r w:rsidRPr="00A42418">
              <w:rPr>
                <w:rFonts w:eastAsia="Times New Roman" w:cs="Times New Roman"/>
                <w:b/>
                <w:sz w:val="20"/>
                <w:szCs w:val="20"/>
                <w:lang w:eastAsia="fr-FR"/>
              </w:rPr>
              <w:t>Cocontractant</w:t>
            </w:r>
            <w:r>
              <w:rPr>
                <w:rFonts w:eastAsia="Times New Roman" w:cs="Times New Roman"/>
                <w:b/>
                <w:sz w:val="20"/>
                <w:szCs w:val="20"/>
                <w:lang w:eastAsia="fr-FR"/>
              </w:rPr>
              <w:t xml:space="preserve"> 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1F1B280" w14:textId="77777777" w:rsidR="0090743F" w:rsidRPr="00A42418" w:rsidRDefault="0090743F">
            <w:pPr>
              <w:widowControl/>
              <w:autoSpaceDE/>
              <w:autoSpaceDN/>
              <w:ind w:left="142"/>
              <w:jc w:val="both"/>
              <w:rPr>
                <w:rFonts w:eastAsia="Times New Roman" w:cs="Times New Roman"/>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vAlign w:val="center"/>
          </w:tcPr>
          <w:p w14:paraId="5059AF7E" w14:textId="77777777" w:rsidR="0090743F" w:rsidRPr="00A42418" w:rsidRDefault="0090743F">
            <w:pPr>
              <w:widowControl/>
              <w:autoSpaceDE/>
              <w:autoSpaceDN/>
              <w:ind w:left="142" w:right="132"/>
              <w:jc w:val="center"/>
              <w:rPr>
                <w:rFonts w:eastAsia="Times New Roman" w:cs="Times New Roman"/>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vAlign w:val="center"/>
          </w:tcPr>
          <w:p w14:paraId="1BAE4A32" w14:textId="77777777" w:rsidR="0090743F" w:rsidRPr="00A42418" w:rsidRDefault="0090743F">
            <w:pPr>
              <w:widowControl/>
              <w:autoSpaceDE/>
              <w:autoSpaceDN/>
              <w:ind w:left="142" w:right="132"/>
              <w:jc w:val="center"/>
              <w:rPr>
                <w:rFonts w:eastAsia="Times New Roman" w:cs="Times New Roman"/>
                <w:sz w:val="20"/>
                <w:szCs w:val="20"/>
                <w:lang w:eastAsia="fr-FR"/>
              </w:rPr>
            </w:pPr>
          </w:p>
        </w:tc>
      </w:tr>
    </w:tbl>
    <w:p w14:paraId="6CBCC0CF" w14:textId="77777777" w:rsidR="00525781" w:rsidRPr="00A42418" w:rsidRDefault="00525781" w:rsidP="00525781">
      <w:pPr>
        <w:pStyle w:val="Article1-"/>
        <w:pBdr>
          <w:top w:val="single" w:sz="4" w:space="1" w:color="365F91"/>
          <w:bottom w:val="single" w:sz="4" w:space="0" w:color="365F91"/>
        </w:pBdr>
        <w:ind w:left="357" w:hanging="357"/>
      </w:pPr>
      <w:r w:rsidRPr="00A42418">
        <w:t>PAIEMENTS</w:t>
      </w:r>
    </w:p>
    <w:p w14:paraId="203DA63C" w14:textId="77777777" w:rsidR="00525781" w:rsidRPr="00E92CE8" w:rsidRDefault="00525781" w:rsidP="00525781">
      <w:pPr>
        <w:widowControl/>
        <w:autoSpaceDE/>
        <w:autoSpaceDN/>
        <w:jc w:val="both"/>
        <w:rPr>
          <w:rFonts w:eastAsia="Times New Roman" w:cs="Times New Roman"/>
          <w:szCs w:val="20"/>
          <w:lang w:eastAsia="fr-FR"/>
        </w:rPr>
      </w:pPr>
      <w:r w:rsidRPr="00A42418">
        <w:rPr>
          <w:rFonts w:eastAsia="Times New Roman" w:cs="Times New Roman"/>
          <w:szCs w:val="20"/>
          <w:lang w:eastAsia="fr-FR"/>
        </w:rPr>
        <w:t xml:space="preserve">La monnaie de règlement des sommes dues est </w:t>
      </w:r>
      <w:r w:rsidRPr="00A42418">
        <w:rPr>
          <w:rFonts w:eastAsia="Times New Roman" w:cs="Times New Roman"/>
          <w:b/>
          <w:szCs w:val="20"/>
          <w:lang w:eastAsia="fr-FR"/>
        </w:rPr>
        <w:t>l’EURO</w:t>
      </w:r>
      <w:r w:rsidRPr="00A42418">
        <w:rPr>
          <w:rFonts w:eastAsia="Times New Roman" w:cs="Times New Roman"/>
          <w:szCs w:val="20"/>
          <w:lang w:eastAsia="fr-FR"/>
        </w:rPr>
        <w:t>. Le candidat fourni un RIB de son entreprise pour le paiement des sommes dues.</w:t>
      </w:r>
    </w:p>
    <w:p w14:paraId="781F07F6" w14:textId="77777777" w:rsidR="00525781" w:rsidRPr="00D86EF4" w:rsidRDefault="00525781" w:rsidP="00525781">
      <w:pPr>
        <w:pStyle w:val="Article1-"/>
        <w:pBdr>
          <w:top w:val="single" w:sz="4" w:space="1" w:color="365F91"/>
          <w:bottom w:val="single" w:sz="4" w:space="0" w:color="365F91"/>
        </w:pBdr>
        <w:ind w:left="357" w:hanging="357"/>
      </w:pPr>
      <w:r w:rsidRPr="00D86EF4">
        <w:lastRenderedPageBreak/>
        <w:t>PRIX, MONTANT DU MARCHE</w:t>
      </w:r>
    </w:p>
    <w:p w14:paraId="59816319" w14:textId="7E409971" w:rsidR="00525781" w:rsidRDefault="00525781" w:rsidP="00525781">
      <w:pPr>
        <w:adjustRightInd w:val="0"/>
        <w:spacing w:before="240" w:after="60"/>
        <w:jc w:val="both"/>
        <w:rPr>
          <w:b/>
          <w:bCs/>
        </w:rPr>
      </w:pPr>
      <w:r>
        <w:rPr>
          <w:b/>
          <w:bCs/>
        </w:rPr>
        <w:t>Il s’agit d’un marché de service.</w:t>
      </w:r>
    </w:p>
    <w:p w14:paraId="53C3A44D" w14:textId="77777777" w:rsidR="00525781" w:rsidRDefault="00525781" w:rsidP="00525781">
      <w:pPr>
        <w:adjustRightInd w:val="0"/>
        <w:spacing w:before="240" w:after="60"/>
        <w:jc w:val="both"/>
        <w:rPr>
          <w:b/>
        </w:rPr>
      </w:pPr>
      <w:r>
        <w:rPr>
          <w:b/>
          <w:bCs/>
        </w:rPr>
        <w:t>Les prestations sont réglées par application du prix global et forfaitaire suivant :</w:t>
      </w: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525781" w14:paraId="5A86E02D" w14:textId="77777777" w:rsidTr="002B0E62">
        <w:trPr>
          <w:trHeight w:val="306"/>
        </w:trPr>
        <w:tc>
          <w:tcPr>
            <w:tcW w:w="2400" w:type="dxa"/>
            <w:tcMar>
              <w:top w:w="0" w:type="dxa"/>
              <w:left w:w="0" w:type="dxa"/>
              <w:bottom w:w="0" w:type="dxa"/>
              <w:right w:w="0" w:type="dxa"/>
            </w:tcMar>
          </w:tcPr>
          <w:p w14:paraId="1382FF3C" w14:textId="77777777" w:rsidR="00525781" w:rsidRDefault="00525781" w:rsidP="002B0E62">
            <w:pPr>
              <w:jc w:val="both"/>
              <w:rPr>
                <w:color w:val="000000"/>
              </w:rPr>
            </w:pPr>
            <w:r>
              <w:rPr>
                <w:color w:val="000000"/>
              </w:rPr>
              <w:t xml:space="preserve">Montant HT                    </w:t>
            </w:r>
          </w:p>
        </w:tc>
        <w:tc>
          <w:tcPr>
            <w:tcW w:w="100" w:type="dxa"/>
            <w:tcMar>
              <w:top w:w="0" w:type="dxa"/>
              <w:left w:w="0" w:type="dxa"/>
              <w:bottom w:w="0" w:type="dxa"/>
              <w:right w:w="0" w:type="dxa"/>
            </w:tcMar>
          </w:tcPr>
          <w:p w14:paraId="23864B6F" w14:textId="77777777" w:rsidR="00525781" w:rsidRDefault="00525781" w:rsidP="002B0E62">
            <w:pPr>
              <w:jc w:val="right"/>
              <w:rPr>
                <w:color w:val="000000"/>
              </w:rPr>
            </w:pPr>
            <w:r>
              <w:rPr>
                <w:color w:val="000000"/>
              </w:rPr>
              <w:t>:</w:t>
            </w:r>
          </w:p>
        </w:tc>
        <w:tc>
          <w:tcPr>
            <w:tcW w:w="20" w:type="dxa"/>
            <w:tcMar>
              <w:top w:w="0" w:type="dxa"/>
              <w:left w:w="0" w:type="dxa"/>
              <w:bottom w:w="0" w:type="dxa"/>
              <w:right w:w="0" w:type="dxa"/>
            </w:tcMar>
          </w:tcPr>
          <w:p w14:paraId="7208A25C" w14:textId="77777777" w:rsidR="00525781" w:rsidRDefault="00525781" w:rsidP="002B0E62">
            <w:pPr>
              <w:rPr>
                <w:sz w:val="2"/>
              </w:rPr>
            </w:pPr>
          </w:p>
        </w:tc>
        <w:tc>
          <w:tcPr>
            <w:tcW w:w="4760" w:type="dxa"/>
            <w:tcMar>
              <w:top w:w="0" w:type="dxa"/>
              <w:left w:w="0" w:type="dxa"/>
              <w:bottom w:w="0" w:type="dxa"/>
              <w:right w:w="0" w:type="dxa"/>
            </w:tcMar>
          </w:tcPr>
          <w:p w14:paraId="504996BC" w14:textId="5CB09F4B" w:rsidR="00525781" w:rsidRDefault="00525781" w:rsidP="002B0E62">
            <w:pPr>
              <w:jc w:val="both"/>
              <w:rPr>
                <w:color w:val="000000"/>
              </w:rPr>
            </w:pPr>
            <w:r>
              <w:rPr>
                <w:color w:val="000000"/>
              </w:rPr>
              <w:t>.............................................................................</w:t>
            </w:r>
          </w:p>
        </w:tc>
        <w:tc>
          <w:tcPr>
            <w:tcW w:w="1320" w:type="dxa"/>
            <w:tcMar>
              <w:top w:w="0" w:type="dxa"/>
              <w:left w:w="0" w:type="dxa"/>
              <w:bottom w:w="0" w:type="dxa"/>
              <w:right w:w="0" w:type="dxa"/>
            </w:tcMar>
          </w:tcPr>
          <w:p w14:paraId="3228991E" w14:textId="77777777" w:rsidR="00525781" w:rsidRDefault="00525781" w:rsidP="002B0E62">
            <w:pPr>
              <w:jc w:val="both"/>
              <w:rPr>
                <w:color w:val="000000"/>
              </w:rPr>
            </w:pPr>
            <w:r>
              <w:rPr>
                <w:color w:val="000000"/>
              </w:rPr>
              <w:t>Euros</w:t>
            </w:r>
          </w:p>
        </w:tc>
      </w:tr>
      <w:tr w:rsidR="00525781" w14:paraId="7C22D01F" w14:textId="77777777" w:rsidTr="002B0E62">
        <w:trPr>
          <w:trHeight w:val="306"/>
        </w:trPr>
        <w:tc>
          <w:tcPr>
            <w:tcW w:w="2400" w:type="dxa"/>
            <w:tcMar>
              <w:top w:w="0" w:type="dxa"/>
              <w:left w:w="0" w:type="dxa"/>
              <w:bottom w:w="0" w:type="dxa"/>
              <w:right w:w="0" w:type="dxa"/>
            </w:tcMar>
          </w:tcPr>
          <w:p w14:paraId="0352F4BE" w14:textId="77777777" w:rsidR="00525781" w:rsidRDefault="00525781" w:rsidP="002B0E62">
            <w:pPr>
              <w:jc w:val="both"/>
              <w:rPr>
                <w:color w:val="000000"/>
              </w:rPr>
            </w:pPr>
            <w:r>
              <w:rPr>
                <w:color w:val="000000"/>
              </w:rPr>
              <w:t>TVA (taux de ..........%)</w:t>
            </w:r>
          </w:p>
        </w:tc>
        <w:tc>
          <w:tcPr>
            <w:tcW w:w="100" w:type="dxa"/>
            <w:tcMar>
              <w:top w:w="0" w:type="dxa"/>
              <w:left w:w="0" w:type="dxa"/>
              <w:bottom w:w="0" w:type="dxa"/>
              <w:right w:w="0" w:type="dxa"/>
            </w:tcMar>
          </w:tcPr>
          <w:p w14:paraId="2083E110" w14:textId="77777777" w:rsidR="00525781" w:rsidRDefault="00525781" w:rsidP="002B0E62">
            <w:pPr>
              <w:jc w:val="right"/>
              <w:rPr>
                <w:color w:val="000000"/>
              </w:rPr>
            </w:pPr>
            <w:r>
              <w:rPr>
                <w:color w:val="000000"/>
              </w:rPr>
              <w:t>:</w:t>
            </w:r>
          </w:p>
        </w:tc>
        <w:tc>
          <w:tcPr>
            <w:tcW w:w="20" w:type="dxa"/>
            <w:tcMar>
              <w:top w:w="0" w:type="dxa"/>
              <w:left w:w="0" w:type="dxa"/>
              <w:bottom w:w="0" w:type="dxa"/>
              <w:right w:w="0" w:type="dxa"/>
            </w:tcMar>
          </w:tcPr>
          <w:p w14:paraId="7E5DD397" w14:textId="77777777" w:rsidR="00525781" w:rsidRDefault="00525781" w:rsidP="002B0E62">
            <w:pPr>
              <w:rPr>
                <w:sz w:val="2"/>
              </w:rPr>
            </w:pPr>
          </w:p>
        </w:tc>
        <w:tc>
          <w:tcPr>
            <w:tcW w:w="4760" w:type="dxa"/>
            <w:tcMar>
              <w:top w:w="0" w:type="dxa"/>
              <w:left w:w="0" w:type="dxa"/>
              <w:bottom w:w="0" w:type="dxa"/>
              <w:right w:w="0" w:type="dxa"/>
            </w:tcMar>
            <w:vAlign w:val="center"/>
          </w:tcPr>
          <w:p w14:paraId="708B4236" w14:textId="556F56F6" w:rsidR="00525781" w:rsidRDefault="00525781" w:rsidP="002B0E62">
            <w:pPr>
              <w:jc w:val="both"/>
              <w:rPr>
                <w:color w:val="000000"/>
              </w:rPr>
            </w:pPr>
            <w:r>
              <w:rPr>
                <w:color w:val="000000"/>
              </w:rPr>
              <w:t>.............................................................................</w:t>
            </w:r>
          </w:p>
        </w:tc>
        <w:tc>
          <w:tcPr>
            <w:tcW w:w="1320" w:type="dxa"/>
            <w:tcMar>
              <w:top w:w="0" w:type="dxa"/>
              <w:left w:w="0" w:type="dxa"/>
              <w:bottom w:w="0" w:type="dxa"/>
              <w:right w:w="0" w:type="dxa"/>
            </w:tcMar>
          </w:tcPr>
          <w:p w14:paraId="29780349" w14:textId="77777777" w:rsidR="00525781" w:rsidRDefault="00525781" w:rsidP="002B0E62">
            <w:pPr>
              <w:jc w:val="both"/>
              <w:rPr>
                <w:color w:val="000000"/>
              </w:rPr>
            </w:pPr>
            <w:r>
              <w:rPr>
                <w:color w:val="000000"/>
              </w:rPr>
              <w:t>Euros</w:t>
            </w:r>
          </w:p>
        </w:tc>
      </w:tr>
      <w:tr w:rsidR="00525781" w14:paraId="727D26B4" w14:textId="77777777" w:rsidTr="002B0E62">
        <w:trPr>
          <w:trHeight w:val="306"/>
        </w:trPr>
        <w:tc>
          <w:tcPr>
            <w:tcW w:w="2400" w:type="dxa"/>
            <w:tcMar>
              <w:top w:w="0" w:type="dxa"/>
              <w:left w:w="0" w:type="dxa"/>
              <w:bottom w:w="0" w:type="dxa"/>
              <w:right w:w="0" w:type="dxa"/>
            </w:tcMar>
          </w:tcPr>
          <w:p w14:paraId="5E9735D6" w14:textId="77777777" w:rsidR="00525781" w:rsidRDefault="00525781" w:rsidP="002B0E62">
            <w:pPr>
              <w:jc w:val="both"/>
              <w:rPr>
                <w:color w:val="000000"/>
              </w:rPr>
            </w:pPr>
            <w:r>
              <w:rPr>
                <w:color w:val="000000"/>
              </w:rPr>
              <w:t>Montant TTC</w:t>
            </w:r>
          </w:p>
        </w:tc>
        <w:tc>
          <w:tcPr>
            <w:tcW w:w="100" w:type="dxa"/>
            <w:tcMar>
              <w:top w:w="0" w:type="dxa"/>
              <w:left w:w="0" w:type="dxa"/>
              <w:bottom w:w="0" w:type="dxa"/>
              <w:right w:w="0" w:type="dxa"/>
            </w:tcMar>
          </w:tcPr>
          <w:p w14:paraId="69F94741" w14:textId="77777777" w:rsidR="00525781" w:rsidRDefault="00525781" w:rsidP="002B0E62">
            <w:pPr>
              <w:jc w:val="right"/>
              <w:rPr>
                <w:color w:val="000000"/>
              </w:rPr>
            </w:pPr>
            <w:r>
              <w:rPr>
                <w:color w:val="000000"/>
              </w:rPr>
              <w:t>:</w:t>
            </w:r>
          </w:p>
        </w:tc>
        <w:tc>
          <w:tcPr>
            <w:tcW w:w="20" w:type="dxa"/>
            <w:tcMar>
              <w:top w:w="0" w:type="dxa"/>
              <w:left w:w="0" w:type="dxa"/>
              <w:bottom w:w="0" w:type="dxa"/>
              <w:right w:w="0" w:type="dxa"/>
            </w:tcMar>
          </w:tcPr>
          <w:p w14:paraId="1B2F73C3" w14:textId="77777777" w:rsidR="00525781" w:rsidRDefault="00525781" w:rsidP="002B0E62">
            <w:pPr>
              <w:rPr>
                <w:sz w:val="2"/>
              </w:rPr>
            </w:pPr>
          </w:p>
        </w:tc>
        <w:tc>
          <w:tcPr>
            <w:tcW w:w="4760" w:type="dxa"/>
            <w:tcMar>
              <w:top w:w="0" w:type="dxa"/>
              <w:left w:w="0" w:type="dxa"/>
              <w:bottom w:w="0" w:type="dxa"/>
              <w:right w:w="0" w:type="dxa"/>
            </w:tcMar>
            <w:vAlign w:val="center"/>
          </w:tcPr>
          <w:p w14:paraId="0678CFF1" w14:textId="50EE64A1" w:rsidR="00525781" w:rsidRDefault="00525781" w:rsidP="002B0E62">
            <w:pPr>
              <w:jc w:val="both"/>
              <w:rPr>
                <w:color w:val="000000"/>
              </w:rPr>
            </w:pPr>
            <w:r>
              <w:rPr>
                <w:color w:val="000000"/>
              </w:rPr>
              <w:t>.............................................................................</w:t>
            </w:r>
          </w:p>
        </w:tc>
        <w:tc>
          <w:tcPr>
            <w:tcW w:w="1320" w:type="dxa"/>
            <w:tcMar>
              <w:top w:w="0" w:type="dxa"/>
              <w:left w:w="0" w:type="dxa"/>
              <w:bottom w:w="0" w:type="dxa"/>
              <w:right w:w="0" w:type="dxa"/>
            </w:tcMar>
          </w:tcPr>
          <w:p w14:paraId="63CE0AB1" w14:textId="77777777" w:rsidR="00525781" w:rsidRDefault="00525781" w:rsidP="002B0E62">
            <w:pPr>
              <w:jc w:val="both"/>
              <w:rPr>
                <w:color w:val="000000"/>
              </w:rPr>
            </w:pPr>
            <w:r>
              <w:rPr>
                <w:color w:val="000000"/>
              </w:rPr>
              <w:t>Euros</w:t>
            </w:r>
          </w:p>
        </w:tc>
      </w:tr>
      <w:tr w:rsidR="00525781" w14:paraId="4AA98B28" w14:textId="77777777" w:rsidTr="002B0E62">
        <w:trPr>
          <w:trHeight w:val="306"/>
        </w:trPr>
        <w:tc>
          <w:tcPr>
            <w:tcW w:w="2400" w:type="dxa"/>
            <w:tcMar>
              <w:top w:w="0" w:type="dxa"/>
              <w:left w:w="0" w:type="dxa"/>
              <w:bottom w:w="0" w:type="dxa"/>
              <w:right w:w="0" w:type="dxa"/>
            </w:tcMar>
          </w:tcPr>
          <w:p w14:paraId="4642B1A4" w14:textId="77777777" w:rsidR="00525781" w:rsidRDefault="00525781" w:rsidP="002B0E62">
            <w:pPr>
              <w:jc w:val="both"/>
              <w:rPr>
                <w:color w:val="000000"/>
              </w:rPr>
            </w:pPr>
            <w:r>
              <w:rPr>
                <w:color w:val="000000"/>
              </w:rPr>
              <w:t xml:space="preserve">Soit en toutes lettres           </w:t>
            </w:r>
          </w:p>
        </w:tc>
        <w:tc>
          <w:tcPr>
            <w:tcW w:w="100" w:type="dxa"/>
            <w:tcMar>
              <w:top w:w="0" w:type="dxa"/>
              <w:left w:w="0" w:type="dxa"/>
              <w:bottom w:w="0" w:type="dxa"/>
              <w:right w:w="0" w:type="dxa"/>
            </w:tcMar>
          </w:tcPr>
          <w:p w14:paraId="07A5A9F0" w14:textId="77777777" w:rsidR="00525781" w:rsidRDefault="00525781" w:rsidP="002B0E62">
            <w:pPr>
              <w:jc w:val="right"/>
              <w:rPr>
                <w:color w:val="000000"/>
              </w:rPr>
            </w:pPr>
            <w:r>
              <w:rPr>
                <w:color w:val="000000"/>
              </w:rPr>
              <w:t>:</w:t>
            </w:r>
          </w:p>
        </w:tc>
        <w:tc>
          <w:tcPr>
            <w:tcW w:w="20" w:type="dxa"/>
            <w:tcMar>
              <w:top w:w="0" w:type="dxa"/>
              <w:left w:w="0" w:type="dxa"/>
              <w:bottom w:w="0" w:type="dxa"/>
              <w:right w:w="0" w:type="dxa"/>
            </w:tcMar>
          </w:tcPr>
          <w:p w14:paraId="797508FE" w14:textId="77777777" w:rsidR="00525781" w:rsidRDefault="00525781" w:rsidP="002B0E62">
            <w:pPr>
              <w:rPr>
                <w:sz w:val="2"/>
              </w:rPr>
            </w:pPr>
          </w:p>
        </w:tc>
        <w:tc>
          <w:tcPr>
            <w:tcW w:w="6080" w:type="dxa"/>
            <w:gridSpan w:val="2"/>
            <w:tcMar>
              <w:top w:w="0" w:type="dxa"/>
              <w:left w:w="0" w:type="dxa"/>
              <w:bottom w:w="0" w:type="dxa"/>
              <w:right w:w="0" w:type="dxa"/>
            </w:tcMar>
            <w:vAlign w:val="center"/>
          </w:tcPr>
          <w:p w14:paraId="19E6E9F1" w14:textId="0A741D39" w:rsidR="00525781" w:rsidRDefault="00525781" w:rsidP="002B0E62">
            <w:pPr>
              <w:jc w:val="both"/>
              <w:rPr>
                <w:color w:val="000000"/>
              </w:rPr>
            </w:pPr>
            <w:r>
              <w:rPr>
                <w:color w:val="000000"/>
              </w:rPr>
              <w:t>..................................................................................................</w:t>
            </w:r>
          </w:p>
        </w:tc>
      </w:tr>
    </w:tbl>
    <w:p w14:paraId="46FB079A" w14:textId="34B8DF67" w:rsidR="00B34241" w:rsidRPr="00B34241" w:rsidRDefault="00B34241" w:rsidP="00B34241">
      <w:pPr>
        <w:pStyle w:val="Article1-"/>
      </w:pPr>
      <w:bookmarkStart w:id="7" w:name="_Toc256000007"/>
      <w:commentRangeStart w:id="8"/>
      <w:r w:rsidRPr="00B34241">
        <w:t>Durée de l'accord-cadre</w:t>
      </w:r>
      <w:bookmarkEnd w:id="7"/>
    </w:p>
    <w:p w14:paraId="6FB67D8A" w14:textId="3BE916E3" w:rsidR="00B34241" w:rsidRPr="00B34241" w:rsidRDefault="00B34241" w:rsidP="00B34241">
      <w:pPr>
        <w:pStyle w:val="ParagrapheIndent1"/>
        <w:spacing w:after="240" w:line="230" w:lineRule="exact"/>
        <w:ind w:left="20" w:right="20"/>
        <w:jc w:val="both"/>
        <w:rPr>
          <w:color w:val="000000"/>
          <w:lang w:val="fr-FR"/>
        </w:rPr>
      </w:pPr>
      <w:r>
        <w:rPr>
          <w:color w:val="000000"/>
          <w:lang w:val="fr-FR"/>
        </w:rPr>
        <w:t xml:space="preserve">La durée de l'accord-cadre et le délai d'exécution des commandes ainsi que tout autre élément indispensable à leur exécution sont fixés </w:t>
      </w:r>
      <w:r w:rsidR="00BD636A">
        <w:rPr>
          <w:color w:val="000000"/>
          <w:lang w:val="fr-FR"/>
        </w:rPr>
        <w:t>au</w:t>
      </w:r>
      <w:r>
        <w:rPr>
          <w:color w:val="000000"/>
          <w:lang w:val="fr-FR"/>
        </w:rPr>
        <w:t xml:space="preserve"> CCAP.</w:t>
      </w:r>
      <w:commentRangeEnd w:id="8"/>
      <w:r w:rsidR="00E35886">
        <w:rPr>
          <w:rStyle w:val="Marquedecommentaire"/>
          <w:lang w:val="fr-FR"/>
        </w:rPr>
        <w:commentReference w:id="8"/>
      </w:r>
    </w:p>
    <w:p w14:paraId="1424C1E5" w14:textId="6C6841E7" w:rsidR="007D2BA8" w:rsidRPr="007D2BA8" w:rsidRDefault="007D2BA8" w:rsidP="007D2BA8">
      <w:pPr>
        <w:pStyle w:val="Article1-"/>
        <w:ind w:left="357" w:hanging="357"/>
      </w:pPr>
      <w:bookmarkStart w:id="10" w:name="_Toc256000004"/>
      <w:r w:rsidRPr="007D2BA8">
        <w:t>Mode de passation</w:t>
      </w:r>
      <w:bookmarkEnd w:id="10"/>
    </w:p>
    <w:p w14:paraId="02DD1352" w14:textId="7BA5AC27" w:rsidR="003F59F5" w:rsidRPr="000858F3" w:rsidRDefault="00CB5154" w:rsidP="005E3CC5">
      <w:pPr>
        <w:rPr>
          <w:color w:val="000000"/>
          <w:sz w:val="20"/>
          <w:szCs w:val="24"/>
        </w:rPr>
      </w:pPr>
      <w:r w:rsidRPr="00CB5154">
        <w:rPr>
          <w:color w:val="000000"/>
          <w:sz w:val="20"/>
          <w:szCs w:val="24"/>
        </w:rPr>
        <w:t>Conformément à l’article R. 2123-1, 1° du Code de la commande publique, le marché est passé par procédure adaptée.</w:t>
      </w:r>
    </w:p>
    <w:p w14:paraId="2B1EEAB1" w14:textId="7CD8E37F" w:rsidR="00424B44" w:rsidRPr="003A2086" w:rsidRDefault="00424B44" w:rsidP="003A2086">
      <w:pPr>
        <w:pStyle w:val="Article1-"/>
      </w:pPr>
      <w:bookmarkStart w:id="11" w:name="_Toc350854439"/>
      <w:r w:rsidRPr="003A2086">
        <w:t>ENGAGEMENT DU CANDIDAT</w:t>
      </w:r>
      <w:bookmarkEnd w:id="11"/>
    </w:p>
    <w:p w14:paraId="5C1E5E78" w14:textId="2A366AAC" w:rsidR="00BB0B97" w:rsidRDefault="00BB0B97" w:rsidP="00BB0B97">
      <w:pPr>
        <w:jc w:val="both"/>
        <w:rPr>
          <w:sz w:val="20"/>
          <w:szCs w:val="20"/>
          <w:lang w:eastAsia="zh-CN"/>
        </w:rPr>
      </w:pPr>
      <w:bookmarkStart w:id="12" w:name="_Toc350854440"/>
      <w:bookmarkStart w:id="13" w:name="_Toc294191782"/>
      <w:r>
        <w:rPr>
          <w:sz w:val="20"/>
          <w:szCs w:val="20"/>
          <w:lang w:eastAsia="zh-CN"/>
        </w:rPr>
        <w:t>Après avoir pris connaissance des pièces constitutives du marché ou de l’accord-cadre suivantes :</w:t>
      </w:r>
    </w:p>
    <w:p w14:paraId="333048A4" w14:textId="77777777" w:rsidR="00323C68" w:rsidRPr="00957170" w:rsidRDefault="00000000" w:rsidP="007F083E">
      <w:pPr>
        <w:pStyle w:val="fcasegauche"/>
        <w:spacing w:after="0"/>
        <w:ind w:left="567" w:hanging="425"/>
        <w:rPr>
          <w:rFonts w:ascii="Arial" w:hAnsi="Arial" w:cs="Arial"/>
        </w:rPr>
      </w:pPr>
      <w:sdt>
        <w:sdtPr>
          <w:rPr>
            <w:rFonts w:ascii="Arial" w:hAnsi="Arial" w:cs="Arial"/>
            <w:sz w:val="24"/>
            <w:szCs w:val="24"/>
          </w:rPr>
          <w:id w:val="-1987006723"/>
          <w14:checkbox>
            <w14:checked w14:val="1"/>
            <w14:checkedState w14:val="2612" w14:font="MS Gothic"/>
            <w14:uncheckedState w14:val="2610" w14:font="MS Gothic"/>
          </w14:checkbox>
        </w:sdtPr>
        <w:sdtContent>
          <w:r w:rsidR="007F083E" w:rsidRPr="00D063FA">
            <w:rPr>
              <w:rFonts w:ascii="MS Gothic" w:eastAsia="MS Gothic" w:hAnsi="MS Gothic" w:cs="Arial" w:hint="eastAsia"/>
              <w:sz w:val="24"/>
              <w:szCs w:val="24"/>
            </w:rPr>
            <w:t>☒</w:t>
          </w:r>
        </w:sdtContent>
      </w:sdt>
      <w:r w:rsidR="00323C68" w:rsidRPr="00D063FA">
        <w:rPr>
          <w:rFonts w:ascii="Arial" w:hAnsi="Arial" w:cs="Arial"/>
          <w:sz w:val="24"/>
          <w:szCs w:val="24"/>
        </w:rPr>
        <w:tab/>
      </w:r>
      <w:r w:rsidR="00323C68">
        <w:rPr>
          <w:rFonts w:ascii="Arial" w:hAnsi="Arial" w:cs="Arial"/>
        </w:rPr>
        <w:t>L’Acte d’Engagement</w:t>
      </w:r>
    </w:p>
    <w:p w14:paraId="5E5F95CA" w14:textId="61535F0F" w:rsidR="00323C68" w:rsidRDefault="00000000" w:rsidP="007F083E">
      <w:pPr>
        <w:pStyle w:val="fcasegauche"/>
        <w:spacing w:after="0"/>
        <w:ind w:left="567" w:hanging="425"/>
        <w:rPr>
          <w:rFonts w:ascii="Arial" w:hAnsi="Arial" w:cs="Arial"/>
        </w:rPr>
      </w:pPr>
      <w:sdt>
        <w:sdtPr>
          <w:rPr>
            <w:rFonts w:ascii="Arial" w:hAnsi="Arial" w:cs="Arial"/>
            <w:sz w:val="24"/>
            <w:szCs w:val="24"/>
          </w:rPr>
          <w:id w:val="1113865809"/>
          <w14:checkbox>
            <w14:checked w14:val="1"/>
            <w14:checkedState w14:val="2612" w14:font="MS Gothic"/>
            <w14:uncheckedState w14:val="2610" w14:font="MS Gothic"/>
          </w14:checkbox>
        </w:sdtPr>
        <w:sdtContent>
          <w:r w:rsidR="007F083E" w:rsidRPr="00D063FA">
            <w:rPr>
              <w:rFonts w:ascii="MS Gothic" w:eastAsia="MS Gothic" w:hAnsi="MS Gothic" w:cs="Arial" w:hint="eastAsia"/>
              <w:sz w:val="24"/>
              <w:szCs w:val="24"/>
            </w:rPr>
            <w:t>☒</w:t>
          </w:r>
        </w:sdtContent>
      </w:sdt>
      <w:r w:rsidR="00323C68" w:rsidRPr="00957170">
        <w:rPr>
          <w:rFonts w:ascii="Arial" w:hAnsi="Arial" w:cs="Arial"/>
        </w:rPr>
        <w:tab/>
      </w:r>
      <w:r w:rsidR="00B06AE9">
        <w:rPr>
          <w:rFonts w:ascii="Arial" w:hAnsi="Arial" w:cs="Arial"/>
        </w:rPr>
        <w:t>Le CCP</w:t>
      </w:r>
      <w:r w:rsidR="005A051F">
        <w:rPr>
          <w:rFonts w:ascii="Arial" w:hAnsi="Arial" w:cs="Arial"/>
        </w:rPr>
        <w:t xml:space="preserve"> </w:t>
      </w:r>
    </w:p>
    <w:p w14:paraId="3965EE57" w14:textId="481210E4" w:rsidR="00323C68" w:rsidRPr="00957170" w:rsidRDefault="00000000" w:rsidP="007F083E">
      <w:pPr>
        <w:pStyle w:val="fcasegauche"/>
        <w:spacing w:after="0"/>
        <w:ind w:left="567" w:hanging="425"/>
        <w:rPr>
          <w:rFonts w:ascii="Arial" w:hAnsi="Arial" w:cs="Arial"/>
        </w:rPr>
      </w:pPr>
      <w:sdt>
        <w:sdtPr>
          <w:rPr>
            <w:rFonts w:ascii="Arial" w:hAnsi="Arial" w:cs="Arial"/>
            <w:sz w:val="24"/>
            <w:szCs w:val="24"/>
          </w:rPr>
          <w:id w:val="83897568"/>
          <w14:checkbox>
            <w14:checked w14:val="1"/>
            <w14:checkedState w14:val="2612" w14:font="MS Gothic"/>
            <w14:uncheckedState w14:val="2610" w14:font="MS Gothic"/>
          </w14:checkbox>
        </w:sdtPr>
        <w:sdtContent>
          <w:r w:rsidR="007F083E" w:rsidRPr="00D063FA">
            <w:rPr>
              <w:rFonts w:ascii="MS Gothic" w:eastAsia="MS Gothic" w:hAnsi="MS Gothic" w:cs="Arial" w:hint="eastAsia"/>
              <w:sz w:val="24"/>
              <w:szCs w:val="24"/>
            </w:rPr>
            <w:t>☒</w:t>
          </w:r>
        </w:sdtContent>
      </w:sdt>
      <w:r w:rsidR="00323C68" w:rsidRPr="007F083E">
        <w:rPr>
          <w:rFonts w:ascii="Arial" w:hAnsi="Arial" w:cs="Arial"/>
          <w:sz w:val="28"/>
          <w:szCs w:val="28"/>
        </w:rPr>
        <w:tab/>
      </w:r>
      <w:r w:rsidR="00323C68">
        <w:rPr>
          <w:rFonts w:ascii="Arial" w:hAnsi="Arial" w:cs="Arial"/>
        </w:rPr>
        <w:t>Le CCAG,</w:t>
      </w:r>
    </w:p>
    <w:p w14:paraId="727471EA" w14:textId="77777777" w:rsidR="00BB0B97" w:rsidRDefault="00BB0B97" w:rsidP="00BB0B97">
      <w:pPr>
        <w:adjustRightInd w:val="0"/>
        <w:rPr>
          <w:sz w:val="20"/>
          <w:szCs w:val="20"/>
        </w:rPr>
      </w:pPr>
    </w:p>
    <w:p w14:paraId="40B74B83" w14:textId="10A34EE1" w:rsidR="00424B44" w:rsidRPr="009814D9" w:rsidRDefault="00BB0B97" w:rsidP="000F7237">
      <w:pPr>
        <w:adjustRightInd w:val="0"/>
        <w:jc w:val="both"/>
        <w:rPr>
          <w:b/>
          <w:bCs/>
          <w:i/>
          <w:sz w:val="18"/>
          <w:szCs w:val="18"/>
        </w:rPr>
      </w:pPr>
      <w:r w:rsidRPr="009814D9">
        <w:rPr>
          <w:i/>
          <w:sz w:val="18"/>
          <w:szCs w:val="18"/>
        </w:rPr>
        <w:t xml:space="preserve">Après avoir fourni les pièces prévues aux articles </w:t>
      </w:r>
      <w:r w:rsidR="00D86EF4" w:rsidRPr="009814D9">
        <w:rPr>
          <w:i/>
          <w:sz w:val="18"/>
          <w:szCs w:val="18"/>
        </w:rPr>
        <w:t>R2143-7 et suivants du Code de la Commande Publique,</w:t>
      </w:r>
    </w:p>
    <w:p w14:paraId="2F5B2C5E" w14:textId="0A63D1CB" w:rsidR="009814D9" w:rsidRDefault="00424B44" w:rsidP="001026EE">
      <w:pPr>
        <w:jc w:val="both"/>
        <w:rPr>
          <w:i/>
          <w:sz w:val="18"/>
          <w:szCs w:val="18"/>
        </w:rPr>
      </w:pPr>
      <w:r w:rsidRPr="009814D9">
        <w:rPr>
          <w:b/>
          <w:bCs/>
          <w:i/>
          <w:sz w:val="18"/>
          <w:szCs w:val="18"/>
        </w:rPr>
        <w:t xml:space="preserve">JE M’ENGAGE </w:t>
      </w:r>
      <w:r w:rsidR="001153D8" w:rsidRPr="009814D9">
        <w:rPr>
          <w:b/>
          <w:bCs/>
          <w:i/>
          <w:sz w:val="18"/>
          <w:szCs w:val="18"/>
        </w:rPr>
        <w:t>(</w:t>
      </w:r>
      <w:r w:rsidRPr="009814D9">
        <w:rPr>
          <w:b/>
          <w:bCs/>
          <w:i/>
          <w:sz w:val="18"/>
          <w:szCs w:val="18"/>
        </w:rPr>
        <w:t>NOUS NOUS ENGAGEONS</w:t>
      </w:r>
      <w:r w:rsidR="001153D8" w:rsidRPr="009814D9">
        <w:rPr>
          <w:i/>
          <w:sz w:val="18"/>
          <w:szCs w:val="18"/>
        </w:rPr>
        <w:t>)</w:t>
      </w:r>
      <w:r w:rsidRPr="009814D9">
        <w:rPr>
          <w:i/>
          <w:sz w:val="18"/>
          <w:szCs w:val="18"/>
        </w:rPr>
        <w:t xml:space="preserve"> sans réserve, conformément aux stipulations des documents visés ci-dessus, à exécuter les prestations conformément aux dispositions contractuelles prévues au marché. </w:t>
      </w:r>
    </w:p>
    <w:p w14:paraId="3274142A" w14:textId="77777777" w:rsidR="004A7099" w:rsidRDefault="004A7099" w:rsidP="001026EE">
      <w:pPr>
        <w:jc w:val="both"/>
        <w:rPr>
          <w:i/>
          <w:sz w:val="18"/>
          <w:szCs w:val="18"/>
        </w:rPr>
      </w:pPr>
    </w:p>
    <w:p w14:paraId="4BFF1E8A" w14:textId="2C2D1251" w:rsidR="00AF53F8" w:rsidRPr="009814D9" w:rsidRDefault="001026EE" w:rsidP="001026EE">
      <w:pPr>
        <w:jc w:val="both"/>
        <w:rPr>
          <w:i/>
          <w:sz w:val="18"/>
          <w:szCs w:val="18"/>
        </w:rPr>
      </w:pPr>
      <w:r w:rsidRPr="009814D9">
        <w:rPr>
          <w:b/>
          <w:i/>
          <w:sz w:val="18"/>
          <w:szCs w:val="18"/>
        </w:rPr>
        <w:t>J’affirme</w:t>
      </w:r>
      <w:r w:rsidRPr="009814D9">
        <w:rPr>
          <w:i/>
          <w:sz w:val="18"/>
          <w:szCs w:val="18"/>
        </w:rPr>
        <w:t xml:space="preserve"> </w:t>
      </w:r>
      <w:r w:rsidRPr="009814D9">
        <w:rPr>
          <w:b/>
          <w:i/>
          <w:sz w:val="18"/>
          <w:szCs w:val="18"/>
        </w:rPr>
        <w:t xml:space="preserve">(nous affirmons) </w:t>
      </w:r>
      <w:r w:rsidRPr="009814D9">
        <w:rPr>
          <w:i/>
          <w:sz w:val="18"/>
          <w:szCs w:val="18"/>
        </w:rPr>
        <w:t>sous peine de résiliation du marché, ou de mise en régie à m</w:t>
      </w:r>
      <w:r w:rsidR="00DC7B90" w:rsidRPr="009814D9">
        <w:rPr>
          <w:i/>
          <w:sz w:val="18"/>
          <w:szCs w:val="18"/>
        </w:rPr>
        <w:t>es(nos) torts exclusifs que la</w:t>
      </w:r>
      <w:r w:rsidRPr="009814D9">
        <w:rPr>
          <w:i/>
          <w:sz w:val="18"/>
          <w:szCs w:val="18"/>
        </w:rPr>
        <w:t>(les) société</w:t>
      </w:r>
      <w:r w:rsidR="00DC7B90" w:rsidRPr="009814D9">
        <w:rPr>
          <w:i/>
          <w:sz w:val="18"/>
          <w:szCs w:val="18"/>
        </w:rPr>
        <w:t xml:space="preserve">(s) pour laquelle(lesquelles) </w:t>
      </w:r>
      <w:r w:rsidR="0088570F" w:rsidRPr="009814D9">
        <w:rPr>
          <w:i/>
          <w:sz w:val="18"/>
          <w:szCs w:val="18"/>
        </w:rPr>
        <w:t>j’interviens (</w:t>
      </w:r>
      <w:r w:rsidRPr="009814D9">
        <w:rPr>
          <w:i/>
          <w:sz w:val="18"/>
          <w:szCs w:val="18"/>
        </w:rPr>
        <w:t>nous intervenons) ne tombe(nt) pas sous le coup des interdictions découlant des articles L2141-1 à L2141-11</w:t>
      </w:r>
      <w:r w:rsidR="00DC7B90" w:rsidRPr="009814D9">
        <w:rPr>
          <w:i/>
          <w:sz w:val="18"/>
          <w:szCs w:val="18"/>
        </w:rPr>
        <w:t xml:space="preserve"> du Code de la Commande Publique</w:t>
      </w:r>
      <w:r w:rsidR="00D64FCA" w:rsidRPr="009814D9">
        <w:rPr>
          <w:i/>
          <w:sz w:val="18"/>
          <w:szCs w:val="18"/>
        </w:rPr>
        <w:t>.</w:t>
      </w:r>
    </w:p>
    <w:p w14:paraId="7592750E" w14:textId="77777777" w:rsidR="00424B44" w:rsidRDefault="00424B44" w:rsidP="001153D8">
      <w:pPr>
        <w:jc w:val="both"/>
        <w:rPr>
          <w:sz w:val="20"/>
        </w:rPr>
      </w:pPr>
    </w:p>
    <w:p w14:paraId="0EA19067" w14:textId="77777777" w:rsidR="00424B44" w:rsidRDefault="00424B44" w:rsidP="001153D8">
      <w:pPr>
        <w:jc w:val="both"/>
        <w:rPr>
          <w:sz w:val="20"/>
        </w:rPr>
      </w:pPr>
      <w:r>
        <w:rPr>
          <w:sz w:val="20"/>
        </w:rPr>
        <w:t>Les déclarations similaires des éventuels sous-traitants énumérés plus haut sont annexées au présent acte d’engagement.</w:t>
      </w:r>
    </w:p>
    <w:p w14:paraId="10DD7C03" w14:textId="77777777" w:rsidR="001A622D" w:rsidRDefault="001A622D" w:rsidP="001153D8">
      <w:pPr>
        <w:jc w:val="both"/>
        <w:rPr>
          <w:sz w:val="20"/>
        </w:rPr>
      </w:pPr>
    </w:p>
    <w:p w14:paraId="289DFABF" w14:textId="77777777" w:rsidR="001A622D" w:rsidRDefault="001A622D" w:rsidP="001153D8">
      <w:pPr>
        <w:jc w:val="both"/>
        <w:rPr>
          <w:sz w:val="20"/>
        </w:rPr>
      </w:pPr>
    </w:p>
    <w:p w14:paraId="672D6BB3" w14:textId="77777777" w:rsidR="00424B44" w:rsidRDefault="00424B44" w:rsidP="001153D8">
      <w:pPr>
        <w:jc w:val="both"/>
        <w:rPr>
          <w:sz w:val="20"/>
        </w:rPr>
      </w:pPr>
    </w:p>
    <w:p w14:paraId="3DCA1E2C" w14:textId="77777777" w:rsidR="00424B44" w:rsidRDefault="00424B44" w:rsidP="001153D8">
      <w:pPr>
        <w:jc w:val="both"/>
        <w:rPr>
          <w:sz w:val="20"/>
        </w:rPr>
      </w:pPr>
      <w:r>
        <w:rPr>
          <w:sz w:val="20"/>
        </w:rPr>
        <w:t>Fait en un seul original,</w:t>
      </w:r>
    </w:p>
    <w:p w14:paraId="0DF44E9C" w14:textId="77777777" w:rsidR="00424B44" w:rsidRDefault="00424B44" w:rsidP="00424B44">
      <w:pPr>
        <w:adjustRightInd w:val="0"/>
        <w:rPr>
          <w:sz w:val="20"/>
        </w:rPr>
      </w:pPr>
    </w:p>
    <w:p w14:paraId="70787B3B" w14:textId="77777777" w:rsidR="00424B44" w:rsidRDefault="00424B44" w:rsidP="00424B44">
      <w:pPr>
        <w:rPr>
          <w:sz w:val="20"/>
        </w:rPr>
      </w:pPr>
      <w:r>
        <w:rPr>
          <w:sz w:val="20"/>
        </w:rPr>
        <w:t>A………………………………………………, le…………………………………………</w:t>
      </w:r>
      <w:r w:rsidR="000F3B40">
        <w:rPr>
          <w:sz w:val="20"/>
        </w:rPr>
        <w:t>………</w:t>
      </w:r>
      <w:r>
        <w:rPr>
          <w:sz w:val="20"/>
        </w:rPr>
        <w:t>.</w:t>
      </w:r>
    </w:p>
    <w:p w14:paraId="591C67FD" w14:textId="77777777" w:rsidR="00424B44" w:rsidRDefault="00424B44" w:rsidP="00424B44">
      <w:pPr>
        <w:rPr>
          <w:sz w:val="20"/>
        </w:rPr>
      </w:pPr>
    </w:p>
    <w:p w14:paraId="2DD670CF" w14:textId="3BFE7D77" w:rsidR="001549B8" w:rsidRPr="001153D8" w:rsidRDefault="00424B44" w:rsidP="0090743F">
      <w:pPr>
        <w:rPr>
          <w:b/>
          <w:sz w:val="20"/>
        </w:rPr>
      </w:pPr>
      <w:r w:rsidRPr="001153D8">
        <w:rPr>
          <w:b/>
          <w:sz w:val="20"/>
        </w:rPr>
        <w:t xml:space="preserve">Nom du signataire, </w:t>
      </w:r>
      <w:r w:rsidR="001549B8" w:rsidRPr="001153D8">
        <w:rPr>
          <w:b/>
          <w:sz w:val="20"/>
        </w:rPr>
        <w:t>Signature</w:t>
      </w:r>
      <w:r w:rsidRPr="001153D8">
        <w:rPr>
          <w:b/>
          <w:sz w:val="20"/>
        </w:rPr>
        <w:t xml:space="preserve">, </w:t>
      </w:r>
    </w:p>
    <w:p w14:paraId="31CE41EF" w14:textId="3AD0E095" w:rsidR="00424B44" w:rsidRPr="001153D8" w:rsidRDefault="001549B8" w:rsidP="0090743F">
      <w:pPr>
        <w:rPr>
          <w:b/>
          <w:sz w:val="20"/>
        </w:rPr>
      </w:pPr>
      <w:r w:rsidRPr="001153D8">
        <w:rPr>
          <w:b/>
          <w:sz w:val="20"/>
        </w:rPr>
        <w:t>Cachet</w:t>
      </w:r>
      <w:r w:rsidR="00424B44" w:rsidRPr="001153D8">
        <w:rPr>
          <w:b/>
          <w:sz w:val="20"/>
        </w:rPr>
        <w:t xml:space="preserve"> de l’</w:t>
      </w:r>
      <w:r w:rsidR="001153D8" w:rsidRPr="001153D8">
        <w:rPr>
          <w:b/>
          <w:sz w:val="20"/>
        </w:rPr>
        <w:t>entreprise,</w:t>
      </w:r>
      <w:r w:rsidR="0090743F">
        <w:rPr>
          <w:b/>
          <w:sz w:val="20"/>
        </w:rPr>
        <w:t xml:space="preserve"> </w:t>
      </w:r>
      <w:r w:rsidR="001153D8" w:rsidRPr="001153D8">
        <w:rPr>
          <w:b/>
          <w:sz w:val="20"/>
        </w:rPr>
        <w:t>et</w:t>
      </w:r>
      <w:r w:rsidRPr="001153D8">
        <w:rPr>
          <w:b/>
          <w:sz w:val="20"/>
        </w:rPr>
        <w:t xml:space="preserve"> </w:t>
      </w:r>
      <w:r w:rsidR="001153D8" w:rsidRPr="001153D8">
        <w:rPr>
          <w:b/>
          <w:sz w:val="20"/>
        </w:rPr>
        <w:t xml:space="preserve">en cas de groupement, </w:t>
      </w:r>
      <w:r w:rsidR="00424B44" w:rsidRPr="001153D8">
        <w:rPr>
          <w:b/>
          <w:sz w:val="20"/>
        </w:rPr>
        <w:t>de chaq</w:t>
      </w:r>
      <w:r w:rsidR="004E076F" w:rsidRPr="001153D8">
        <w:rPr>
          <w:b/>
          <w:sz w:val="20"/>
        </w:rPr>
        <w:t>ue représentant des cotraitants</w:t>
      </w:r>
    </w:p>
    <w:p w14:paraId="50C42C50" w14:textId="029D5CD7" w:rsidR="00CB5154" w:rsidRDefault="00CB5154">
      <w:pPr>
        <w:rPr>
          <w:sz w:val="20"/>
        </w:rPr>
      </w:pPr>
      <w:r>
        <w:rPr>
          <w:sz w:val="20"/>
        </w:rPr>
        <w:br w:type="page"/>
      </w:r>
    </w:p>
    <w:p w14:paraId="69FF5FBF" w14:textId="77777777" w:rsidR="000E5DD4" w:rsidRDefault="000E5DD4">
      <w:pPr>
        <w:rPr>
          <w:rFonts w:eastAsia="Lucida Sans Unicode"/>
          <w:b/>
          <w:caps/>
          <w:color w:val="00000A"/>
          <w:spacing w:val="5"/>
          <w:kern w:val="3"/>
          <w:sz w:val="20"/>
          <w:szCs w:val="20"/>
          <w:lang w:eastAsia="fr-FR" w:bidi="hi-IN"/>
        </w:rPr>
      </w:pPr>
    </w:p>
    <w:bookmarkEnd w:id="12"/>
    <w:bookmarkEnd w:id="13"/>
    <w:p w14:paraId="73B4C7D2" w14:textId="3DA5C4CC" w:rsidR="004154B5" w:rsidRPr="003A2086" w:rsidRDefault="004154B5" w:rsidP="003A2086">
      <w:pPr>
        <w:pStyle w:val="Article1-"/>
      </w:pPr>
      <w:r w:rsidRPr="003A2086">
        <w:t>ACCEPTATION DE L’OFFRE PAR LE POUVOIR ADJUDICATEUR</w:t>
      </w:r>
    </w:p>
    <w:p w14:paraId="384A5942" w14:textId="77777777" w:rsidR="00424B44" w:rsidRDefault="00424B44" w:rsidP="00424B44">
      <w:pPr>
        <w:rPr>
          <w:rFonts w:eastAsia="Times New Roman"/>
          <w:sz w:val="20"/>
        </w:rPr>
      </w:pPr>
    </w:p>
    <w:p w14:paraId="174F17EA" w14:textId="27407EB2" w:rsidR="00424B44" w:rsidRDefault="00424B44" w:rsidP="00C24189">
      <w:pPr>
        <w:pStyle w:val="CarCar1"/>
        <w:tabs>
          <w:tab w:val="left" w:leader="dot" w:pos="9214"/>
        </w:tabs>
        <w:rPr>
          <w:rFonts w:ascii="Arial" w:hAnsi="Arial" w:cs="Arial"/>
        </w:rPr>
      </w:pPr>
      <w:r>
        <w:rPr>
          <w:rFonts w:ascii="Arial" w:hAnsi="Arial" w:cs="Arial"/>
        </w:rPr>
        <w:t>Est acceptée la présente offre pour valoir acte d'engagement</w:t>
      </w:r>
      <w:r w:rsidR="007235AF">
        <w:rPr>
          <w:rFonts w:ascii="Arial" w:hAnsi="Arial" w:cs="Arial"/>
        </w:rPr>
        <w:t xml:space="preserve"> pour le lot n°………</w:t>
      </w:r>
      <w:r w:rsidR="00DD170D">
        <w:rPr>
          <w:rFonts w:ascii="Arial" w:hAnsi="Arial" w:cs="Arial"/>
        </w:rPr>
        <w:t>,</w:t>
      </w:r>
    </w:p>
    <w:p w14:paraId="44A6011A" w14:textId="77777777" w:rsidR="00DD170D" w:rsidRDefault="00DD170D" w:rsidP="00424B44">
      <w:pPr>
        <w:pStyle w:val="CarCar1"/>
        <w:tabs>
          <w:tab w:val="right" w:leader="hyphen" w:pos="4820"/>
          <w:tab w:val="left" w:pos="4962"/>
          <w:tab w:val="right" w:leader="hyphen" w:pos="9072"/>
        </w:tabs>
        <w:jc w:val="right"/>
        <w:rPr>
          <w:rFonts w:ascii="Arial" w:hAnsi="Arial" w:cs="Arial"/>
        </w:rPr>
      </w:pPr>
    </w:p>
    <w:p w14:paraId="09D0695D" w14:textId="77777777" w:rsidR="00DD170D" w:rsidRDefault="00DD170D" w:rsidP="00424B44">
      <w:pPr>
        <w:pStyle w:val="CarCar1"/>
        <w:tabs>
          <w:tab w:val="right" w:leader="hyphen" w:pos="4820"/>
          <w:tab w:val="left" w:pos="4962"/>
          <w:tab w:val="right" w:leader="hyphen" w:pos="9072"/>
        </w:tabs>
        <w:jc w:val="right"/>
        <w:rPr>
          <w:rFonts w:ascii="Arial" w:hAnsi="Arial" w:cs="Arial"/>
        </w:rPr>
      </w:pPr>
    </w:p>
    <w:p w14:paraId="505524CE" w14:textId="4B73248E" w:rsidR="00424B44" w:rsidRDefault="004E076F" w:rsidP="00C24189">
      <w:pPr>
        <w:pStyle w:val="CarCar1"/>
        <w:tabs>
          <w:tab w:val="right" w:leader="dot" w:pos="4820"/>
          <w:tab w:val="left" w:pos="5670"/>
          <w:tab w:val="right" w:leader="hyphen" w:pos="9072"/>
        </w:tabs>
        <w:ind w:left="1276"/>
        <w:jc w:val="right"/>
        <w:rPr>
          <w:rFonts w:ascii="Arial" w:hAnsi="Arial" w:cs="Arial"/>
        </w:rPr>
      </w:pPr>
      <w:r>
        <w:rPr>
          <w:rFonts w:ascii="Arial" w:hAnsi="Arial" w:cs="Arial"/>
        </w:rPr>
        <w:t>À</w:t>
      </w:r>
      <w:r w:rsidR="00D57AC5">
        <w:rPr>
          <w:rFonts w:ascii="Arial" w:hAnsi="Arial" w:cs="Arial"/>
        </w:rPr>
        <w:t xml:space="preserve"> Bordeaux</w:t>
      </w:r>
      <w:r w:rsidR="00424B44">
        <w:rPr>
          <w:rFonts w:ascii="Arial" w:hAnsi="Arial" w:cs="Arial"/>
        </w:rPr>
        <w:t>, le</w:t>
      </w:r>
      <w:r w:rsidR="00C24189">
        <w:rPr>
          <w:rFonts w:ascii="Arial" w:hAnsi="Arial" w:cs="Arial"/>
        </w:rPr>
        <w:tab/>
      </w:r>
    </w:p>
    <w:p w14:paraId="6D71C089" w14:textId="77777777" w:rsidR="00424B44" w:rsidRDefault="00424B44" w:rsidP="00424B44">
      <w:pPr>
        <w:jc w:val="right"/>
        <w:rPr>
          <w:color w:val="000000"/>
          <w:sz w:val="20"/>
        </w:rPr>
      </w:pPr>
    </w:p>
    <w:p w14:paraId="3FF42F78" w14:textId="77777777" w:rsidR="00424B44" w:rsidRPr="00EE481B" w:rsidRDefault="00424B44" w:rsidP="00EE481B">
      <w:pPr>
        <w:pStyle w:val="CarCar1"/>
        <w:jc w:val="right"/>
        <w:rPr>
          <w:rFonts w:ascii="Arial" w:hAnsi="Arial" w:cs="Arial"/>
        </w:rPr>
      </w:pPr>
    </w:p>
    <w:p w14:paraId="15CDF76C" w14:textId="77777777" w:rsidR="00EE481B" w:rsidRPr="00C32A28" w:rsidRDefault="00EE481B" w:rsidP="00C32A28">
      <w:pPr>
        <w:pStyle w:val="CarCar1"/>
        <w:ind w:left="5812"/>
        <w:jc w:val="center"/>
        <w:rPr>
          <w:rFonts w:ascii="Arial" w:hAnsi="Arial" w:cs="Arial"/>
          <w:b/>
        </w:rPr>
      </w:pPr>
      <w:r w:rsidRPr="00C32A28">
        <w:rPr>
          <w:rFonts w:ascii="Arial" w:hAnsi="Arial" w:cs="Arial"/>
          <w:b/>
        </w:rPr>
        <w:t>Le Président</w:t>
      </w:r>
      <w:r w:rsidR="00D25BA2">
        <w:rPr>
          <w:rFonts w:ascii="Arial" w:hAnsi="Arial" w:cs="Arial"/>
          <w:b/>
        </w:rPr>
        <w:t>,</w:t>
      </w:r>
    </w:p>
    <w:p w14:paraId="1999A222" w14:textId="77777777" w:rsidR="00EE481B" w:rsidRPr="00C32A28" w:rsidRDefault="00EE481B" w:rsidP="00C32A28">
      <w:pPr>
        <w:pStyle w:val="CarCar1"/>
        <w:ind w:left="5812"/>
        <w:jc w:val="center"/>
        <w:rPr>
          <w:rFonts w:ascii="Arial" w:hAnsi="Arial" w:cs="Arial"/>
          <w:b/>
        </w:rPr>
      </w:pPr>
    </w:p>
    <w:p w14:paraId="35EDB929" w14:textId="77777777" w:rsidR="00EE481B" w:rsidRPr="00C32A28" w:rsidRDefault="00EE481B" w:rsidP="00C32A28">
      <w:pPr>
        <w:pStyle w:val="CarCar1"/>
        <w:ind w:left="5812"/>
        <w:jc w:val="center"/>
        <w:rPr>
          <w:rFonts w:ascii="Arial" w:hAnsi="Arial" w:cs="Arial"/>
          <w:b/>
        </w:rPr>
      </w:pPr>
    </w:p>
    <w:p w14:paraId="20FBFC1F" w14:textId="77777777" w:rsidR="00EE481B" w:rsidRPr="00C32A28" w:rsidRDefault="00EE481B" w:rsidP="00C32A28">
      <w:pPr>
        <w:pStyle w:val="CarCar1"/>
        <w:ind w:left="5812"/>
        <w:jc w:val="center"/>
        <w:rPr>
          <w:rFonts w:ascii="Arial" w:hAnsi="Arial" w:cs="Arial"/>
          <w:b/>
        </w:rPr>
      </w:pPr>
    </w:p>
    <w:p w14:paraId="7E03ED20" w14:textId="3D64FE59" w:rsidR="00EE481B" w:rsidRDefault="00AF53F8" w:rsidP="00C32A28">
      <w:pPr>
        <w:pStyle w:val="CarCar1"/>
        <w:ind w:left="5812"/>
        <w:jc w:val="center"/>
        <w:rPr>
          <w:rFonts w:ascii="Arial" w:hAnsi="Arial" w:cs="Arial"/>
          <w:b/>
        </w:rPr>
      </w:pPr>
      <w:r>
        <w:rPr>
          <w:rFonts w:ascii="Arial" w:hAnsi="Arial" w:cs="Arial"/>
          <w:b/>
        </w:rPr>
        <w:t>Gérard GOMEZ</w:t>
      </w:r>
    </w:p>
    <w:p w14:paraId="6FAFA589" w14:textId="50958E16" w:rsidR="00611101" w:rsidRDefault="00611101" w:rsidP="00C32A28">
      <w:pPr>
        <w:pStyle w:val="CarCar1"/>
        <w:ind w:left="5812"/>
        <w:jc w:val="center"/>
        <w:rPr>
          <w:rFonts w:ascii="Arial" w:hAnsi="Arial" w:cs="Arial"/>
          <w:b/>
        </w:rPr>
      </w:pPr>
    </w:p>
    <w:p w14:paraId="1478D48F" w14:textId="52F0DA4E" w:rsidR="00611101" w:rsidRDefault="00611101" w:rsidP="00C32A28">
      <w:pPr>
        <w:pStyle w:val="CarCar1"/>
        <w:ind w:left="5812"/>
        <w:jc w:val="center"/>
        <w:rPr>
          <w:rFonts w:ascii="Arial" w:hAnsi="Arial" w:cs="Arial"/>
          <w:b/>
        </w:rPr>
      </w:pPr>
    </w:p>
    <w:p w14:paraId="7CF3CE14" w14:textId="778CFD94" w:rsidR="00611101" w:rsidRDefault="00611101" w:rsidP="00C32A28">
      <w:pPr>
        <w:pStyle w:val="CarCar1"/>
        <w:ind w:left="5812"/>
        <w:jc w:val="center"/>
        <w:rPr>
          <w:rFonts w:ascii="Arial" w:hAnsi="Arial" w:cs="Arial"/>
          <w:b/>
        </w:rPr>
      </w:pPr>
    </w:p>
    <w:p w14:paraId="76E914CB" w14:textId="118CC341" w:rsidR="00611101" w:rsidRDefault="00611101" w:rsidP="00C32A28">
      <w:pPr>
        <w:pStyle w:val="CarCar1"/>
        <w:ind w:left="5812"/>
        <w:jc w:val="center"/>
        <w:rPr>
          <w:rFonts w:ascii="Arial" w:hAnsi="Arial" w:cs="Arial"/>
          <w:b/>
        </w:rPr>
      </w:pPr>
    </w:p>
    <w:p w14:paraId="602B5F2A" w14:textId="0E4F7F60" w:rsidR="00611101" w:rsidRDefault="00611101" w:rsidP="00C32A28">
      <w:pPr>
        <w:pStyle w:val="CarCar1"/>
        <w:ind w:left="5812"/>
        <w:jc w:val="center"/>
        <w:rPr>
          <w:rFonts w:ascii="Arial" w:hAnsi="Arial" w:cs="Arial"/>
          <w:b/>
        </w:rPr>
      </w:pPr>
    </w:p>
    <w:p w14:paraId="2D75398D" w14:textId="2AEE9277" w:rsidR="00611101" w:rsidRDefault="00611101" w:rsidP="00C32A28">
      <w:pPr>
        <w:pStyle w:val="CarCar1"/>
        <w:ind w:left="5812"/>
        <w:jc w:val="center"/>
        <w:rPr>
          <w:rFonts w:ascii="Arial" w:hAnsi="Arial" w:cs="Arial"/>
          <w:b/>
        </w:rPr>
      </w:pPr>
    </w:p>
    <w:p w14:paraId="1D75A07F" w14:textId="3077C95B" w:rsidR="00611101" w:rsidRDefault="00611101" w:rsidP="00C32A28">
      <w:pPr>
        <w:pStyle w:val="CarCar1"/>
        <w:ind w:left="5812"/>
        <w:jc w:val="center"/>
        <w:rPr>
          <w:rFonts w:ascii="Arial" w:hAnsi="Arial" w:cs="Arial"/>
          <w:b/>
        </w:rPr>
      </w:pPr>
    </w:p>
    <w:p w14:paraId="05669CAD" w14:textId="69B795DF" w:rsidR="00C24189" w:rsidRPr="00611101" w:rsidRDefault="00611101" w:rsidP="00C24189">
      <w:pPr>
        <w:pStyle w:val="Corpsdetexte2"/>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after="0" w:line="240" w:lineRule="auto"/>
        <w:jc w:val="both"/>
        <w:rPr>
          <w:rFonts w:cs="Arial"/>
        </w:rPr>
      </w:pPr>
      <w:r w:rsidRPr="00611101">
        <w:rPr>
          <w:rFonts w:cs="Arial"/>
        </w:rPr>
        <w:t>Copie de l’original, délivrée en unique exemplaire pour être remis en cas de cession de créances ou de nantissement dans les conditions de l’article R.2191-46 du code de la commande publique</w:t>
      </w:r>
      <w:r w:rsidR="00C24189">
        <w:rPr>
          <w:rFonts w:cs="Arial"/>
        </w:rPr>
        <w:t xml:space="preserve"> : </w:t>
      </w:r>
      <w:r w:rsidR="00C24189" w:rsidRPr="00C24189">
        <w:rPr>
          <w:rFonts w:cs="Arial"/>
        </w:rPr>
        <w:t xml:space="preserve"> </w:t>
      </w:r>
      <w:r w:rsidR="00C24189" w:rsidRPr="00611101">
        <w:rPr>
          <w:rFonts w:cs="Arial"/>
        </w:rPr>
        <w:t>L'exemplaire unique pourra être remplacé au gré du maître d'ouvrage par le certificat de cessibilité.</w:t>
      </w:r>
    </w:p>
    <w:p w14:paraId="4C3524FD" w14:textId="77777777" w:rsidR="00611101" w:rsidRPr="00611101" w:rsidRDefault="00611101" w:rsidP="00C24189">
      <w:pPr>
        <w:pStyle w:val="Corpsdetexte2"/>
        <w:pBdr>
          <w:top w:val="single" w:sz="4" w:space="1" w:color="auto"/>
          <w:left w:val="single" w:sz="4" w:space="0" w:color="auto"/>
          <w:bottom w:val="single" w:sz="4" w:space="0" w:color="auto"/>
          <w:right w:val="single" w:sz="4" w:space="4" w:color="auto"/>
        </w:pBdr>
        <w:spacing w:after="0" w:line="240" w:lineRule="auto"/>
        <w:jc w:val="both"/>
        <w:rPr>
          <w:rFonts w:cs="Arial"/>
        </w:rPr>
      </w:pPr>
    </w:p>
    <w:p w14:paraId="1081DE1F" w14:textId="19CFE2A8" w:rsidR="00C24189" w:rsidRPr="00C24189" w:rsidRDefault="00611101" w:rsidP="00C24189">
      <w:pPr>
        <w:pStyle w:val="Corpsdetexte2"/>
        <w:pBdr>
          <w:top w:val="single" w:sz="4" w:space="1" w:color="auto"/>
          <w:left w:val="single" w:sz="4" w:space="0" w:color="auto"/>
          <w:bottom w:val="single" w:sz="4" w:space="0" w:color="auto"/>
          <w:right w:val="single" w:sz="4" w:space="4" w:color="auto"/>
        </w:pBdr>
        <w:tabs>
          <w:tab w:val="left" w:pos="8931"/>
          <w:tab w:val="right" w:leader="dot" w:pos="10065"/>
        </w:tabs>
        <w:spacing w:after="0" w:line="240" w:lineRule="auto"/>
        <w:jc w:val="both"/>
        <w:rPr>
          <w:rFonts w:cs="Arial"/>
          <w:b/>
        </w:rPr>
      </w:pPr>
      <w:r w:rsidRPr="00C24189">
        <w:rPr>
          <w:rFonts w:cs="Arial"/>
          <w:b/>
        </w:rPr>
        <w:t>Date</w:t>
      </w:r>
      <w:r w:rsidR="00C24189" w:rsidRPr="00C24189">
        <w:rPr>
          <w:rFonts w:cs="Arial"/>
          <w:b/>
        </w:rPr>
        <w:t xml:space="preserve"> de signature : </w:t>
      </w:r>
    </w:p>
    <w:p w14:paraId="2DD8E6AA" w14:textId="14CC9F11" w:rsidR="00611101" w:rsidRPr="00611101" w:rsidRDefault="00611101" w:rsidP="00C24189">
      <w:pPr>
        <w:pStyle w:val="Corpsdetexte2"/>
        <w:pBdr>
          <w:top w:val="single" w:sz="4" w:space="1" w:color="auto"/>
          <w:left w:val="single" w:sz="4" w:space="0" w:color="auto"/>
          <w:bottom w:val="single" w:sz="4" w:space="0" w:color="auto"/>
          <w:right w:val="single" w:sz="4" w:space="4" w:color="auto"/>
        </w:pBdr>
        <w:tabs>
          <w:tab w:val="left" w:leader="dot" w:pos="284"/>
          <w:tab w:val="left" w:pos="8789"/>
        </w:tabs>
        <w:spacing w:after="0" w:line="240" w:lineRule="auto"/>
        <w:jc w:val="both"/>
        <w:rPr>
          <w:rFonts w:cs="Arial"/>
        </w:rPr>
      </w:pPr>
      <w:r w:rsidRPr="00C24189">
        <w:rPr>
          <w:rFonts w:cs="Arial"/>
          <w:b/>
        </w:rPr>
        <w:t>Signature</w:t>
      </w:r>
      <w:r w:rsidR="00C24189" w:rsidRPr="00C24189">
        <w:rPr>
          <w:rFonts w:cs="Arial"/>
          <w:b/>
        </w:rPr>
        <w:t xml:space="preserve"> du pouvoir adjudicateur :</w:t>
      </w:r>
      <w:r w:rsidR="00C24189">
        <w:rPr>
          <w:rFonts w:cs="Arial"/>
        </w:rPr>
        <w:t xml:space="preserve"> </w:t>
      </w:r>
      <w:r w:rsidR="00C24189" w:rsidRPr="00C24189">
        <w:rPr>
          <w:rFonts w:cs="Arial"/>
          <w:color w:val="FF0000"/>
        </w:rPr>
        <w:tab/>
      </w:r>
    </w:p>
    <w:p w14:paraId="51898A69" w14:textId="77777777" w:rsidR="00C24189" w:rsidRDefault="00C24189" w:rsidP="00C24189">
      <w:pPr>
        <w:pStyle w:val="Corpsdetexte2"/>
        <w:pBdr>
          <w:top w:val="single" w:sz="4" w:space="1" w:color="auto"/>
          <w:left w:val="single" w:sz="4" w:space="0" w:color="auto"/>
          <w:bottom w:val="single" w:sz="4" w:space="0" w:color="auto"/>
          <w:right w:val="single" w:sz="4" w:space="4" w:color="auto"/>
        </w:pBdr>
        <w:tabs>
          <w:tab w:val="left" w:pos="284"/>
          <w:tab w:val="left" w:pos="1843"/>
          <w:tab w:val="right" w:leader="dot" w:pos="10065"/>
        </w:tabs>
        <w:jc w:val="both"/>
        <w:rPr>
          <w:rFonts w:cs="Arial"/>
        </w:rPr>
      </w:pPr>
    </w:p>
    <w:p w14:paraId="3AE51573" w14:textId="77777777" w:rsidR="00C24189" w:rsidRDefault="00C24189" w:rsidP="00C24189">
      <w:pPr>
        <w:pStyle w:val="Corpsdetexte2"/>
        <w:pBdr>
          <w:top w:val="single" w:sz="4" w:space="1" w:color="auto"/>
          <w:left w:val="single" w:sz="4" w:space="0" w:color="auto"/>
          <w:bottom w:val="single" w:sz="4" w:space="0" w:color="auto"/>
          <w:right w:val="single" w:sz="4" w:space="4" w:color="auto"/>
        </w:pBdr>
        <w:tabs>
          <w:tab w:val="left" w:pos="284"/>
          <w:tab w:val="left" w:pos="1843"/>
          <w:tab w:val="right" w:leader="dot" w:pos="10065"/>
        </w:tabs>
        <w:jc w:val="both"/>
        <w:rPr>
          <w:rFonts w:cs="Arial"/>
        </w:rPr>
      </w:pPr>
    </w:p>
    <w:p w14:paraId="395C1C26" w14:textId="71F621AF" w:rsidR="00C24189" w:rsidRPr="00C24189" w:rsidRDefault="00820CAF" w:rsidP="00C24189">
      <w:pPr>
        <w:pStyle w:val="Corpsdetexte2"/>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after="0" w:line="240" w:lineRule="auto"/>
        <w:jc w:val="both"/>
        <w:rPr>
          <w:rFonts w:cs="Arial"/>
          <w:b/>
        </w:rPr>
      </w:pPr>
      <w:r w:rsidRPr="00C24189">
        <w:rPr>
          <w:rFonts w:cs="Arial"/>
          <w:b/>
        </w:rPr>
        <w:t>Adresse</w:t>
      </w:r>
      <w:r w:rsidR="00C24189" w:rsidRPr="00C24189">
        <w:rPr>
          <w:rFonts w:cs="Arial"/>
          <w:b/>
        </w:rPr>
        <w:t xml:space="preserve"> du c</w:t>
      </w:r>
      <w:r w:rsidR="00611101" w:rsidRPr="00C24189">
        <w:rPr>
          <w:rFonts w:cs="Arial"/>
          <w:b/>
        </w:rPr>
        <w:t>omptable assignataire :</w:t>
      </w:r>
    </w:p>
    <w:p w14:paraId="44D0EBC6" w14:textId="77777777" w:rsidR="00611101" w:rsidRPr="00611101" w:rsidRDefault="00611101" w:rsidP="00C24189">
      <w:pPr>
        <w:pStyle w:val="Corpsdetexte2"/>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after="0" w:line="240" w:lineRule="auto"/>
        <w:jc w:val="both"/>
        <w:rPr>
          <w:rFonts w:cs="Arial"/>
        </w:rPr>
      </w:pPr>
    </w:p>
    <w:p w14:paraId="1DF1D57C" w14:textId="77777777" w:rsidR="00611101" w:rsidRPr="00611101" w:rsidRDefault="00611101" w:rsidP="00C24189">
      <w:pPr>
        <w:pStyle w:val="Corpsdetexte2"/>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after="0" w:line="240" w:lineRule="auto"/>
        <w:jc w:val="both"/>
        <w:rPr>
          <w:rFonts w:cs="Arial"/>
        </w:rPr>
      </w:pPr>
      <w:r w:rsidRPr="00611101">
        <w:rPr>
          <w:rFonts w:cs="Arial"/>
        </w:rPr>
        <w:t xml:space="preserve">Les cessions de créance doivent être notifiées ou les nantissements signifiés au comptable assignataire désigné ci-dessus </w:t>
      </w:r>
    </w:p>
    <w:p w14:paraId="7E748857" w14:textId="77777777" w:rsidR="00611101" w:rsidRDefault="00611101" w:rsidP="00C32A28">
      <w:pPr>
        <w:pStyle w:val="CarCar1"/>
        <w:ind w:left="5812"/>
        <w:jc w:val="center"/>
        <w:rPr>
          <w:rFonts w:ascii="Arial" w:hAnsi="Arial" w:cs="Arial"/>
          <w:b/>
        </w:rPr>
      </w:pPr>
    </w:p>
    <w:sectPr w:rsidR="00611101" w:rsidSect="00A42418">
      <w:headerReference w:type="default" r:id="rId16"/>
      <w:footerReference w:type="default" r:id="rId17"/>
      <w:pgSz w:w="11900" w:h="16840"/>
      <w:pgMar w:top="851" w:right="1260" w:bottom="860" w:left="1300" w:header="0" w:footer="47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Romain DARRIEUTORT" w:date="2025-03-10T17:59:00Z" w:initials="RD">
    <w:p w14:paraId="53D75F0C" w14:textId="77777777" w:rsidR="005750CB" w:rsidRDefault="005750CB" w:rsidP="005750CB">
      <w:pPr>
        <w:pStyle w:val="Commentaire"/>
      </w:pPr>
      <w:r>
        <w:rPr>
          <w:rStyle w:val="Marquedecommentaire"/>
        </w:rPr>
        <w:annotationRef/>
      </w:r>
      <w:r>
        <w:t xml:space="preserve">Moyen chaud, le code principal c’est plutôt du matériel non? </w:t>
      </w:r>
    </w:p>
  </w:comment>
  <w:comment w:id="8" w:author="Romain DARRIEUTORT" w:date="2025-03-10T17:58:00Z" w:initials="RD">
    <w:p w14:paraId="4EE43D1F" w14:textId="3A18E2BE" w:rsidR="00E35886" w:rsidRDefault="00E35886" w:rsidP="00E35886">
      <w:pPr>
        <w:pStyle w:val="Commentaire"/>
      </w:pPr>
      <w:r>
        <w:rPr>
          <w:rStyle w:val="Marquedecommentaire"/>
        </w:rPr>
        <w:annotationRef/>
      </w:r>
      <w:r>
        <w:fldChar w:fldCharType="begin"/>
      </w:r>
      <w:r>
        <w:instrText>HYPERLINK "mailto:audrey.thimon@cma-na.fr"</w:instrText>
      </w:r>
      <w:bookmarkStart w:id="9" w:name="_@_5BEAFDE596DC4766868790E8DCDE5EEFZ"/>
      <w:r>
        <w:fldChar w:fldCharType="separate"/>
      </w:r>
      <w:bookmarkEnd w:id="9"/>
      <w:r w:rsidRPr="00E35886">
        <w:rPr>
          <w:rStyle w:val="Mention"/>
          <w:noProof/>
        </w:rPr>
        <w:t>@Audrey THIMON</w:t>
      </w:r>
      <w:r>
        <w:fldChar w:fldCharType="end"/>
      </w:r>
      <w:r>
        <w:t xml:space="preserve"> modif le «accord cadre»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D75F0C" w15:done="0"/>
  <w15:commentEx w15:paraId="4EE43D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F376B3" w16cex:dateUtc="2025-03-10T16:59:00Z"/>
  <w16cex:commentExtensible w16cex:durableId="11BDC4D5" w16cex:dateUtc="2025-03-10T16: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D75F0C" w16cid:durableId="1CF376B3"/>
  <w16cid:commentId w16cid:paraId="4EE43D1F" w16cid:durableId="11BDC4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224E0" w14:textId="77777777" w:rsidR="002D4A2A" w:rsidRDefault="002D4A2A">
      <w:r>
        <w:separator/>
      </w:r>
    </w:p>
  </w:endnote>
  <w:endnote w:type="continuationSeparator" w:id="0">
    <w:p w14:paraId="16037E4B" w14:textId="77777777" w:rsidR="002D4A2A" w:rsidRDefault="002D4A2A">
      <w:r>
        <w:continuationSeparator/>
      </w:r>
    </w:p>
  </w:endnote>
  <w:endnote w:type="continuationNotice" w:id="1">
    <w:p w14:paraId="63047D6C" w14:textId="77777777" w:rsidR="002D4A2A" w:rsidRDefault="002D4A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Droid Sans Mono">
    <w:altName w:val="MS Gothic"/>
    <w:charset w:val="80"/>
    <w:family w:val="modern"/>
    <w:pitch w:val="default"/>
  </w:font>
  <w:font w:name="WenQuanYi Micro Hei">
    <w:charset w:val="80"/>
    <w:family w:val="modern"/>
    <w:pitch w:val="default"/>
  </w:font>
  <w:font w:name="Lohit Hindi">
    <w:altName w:val="MS Mincho"/>
    <w:charset w:val="80"/>
    <w:family w:val="auto"/>
    <w:pitch w:val="default"/>
  </w:font>
  <w:font w:name="Univers (WN)">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ontserrat">
    <w:charset w:val="00"/>
    <w:family w:val="auto"/>
    <w:pitch w:val="variable"/>
    <w:sig w:usb0="2000020F" w:usb1="00000003" w:usb2="00000000" w:usb3="00000000" w:csb0="00000197" w:csb1="00000000"/>
  </w:font>
  <w:font w:name="Albertus Medium">
    <w:altName w:val="Calibri"/>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BD484" w14:textId="10D56EC8" w:rsidR="00FD097C" w:rsidRPr="004A7099" w:rsidRDefault="00355C65" w:rsidP="004E076F">
    <w:pPr>
      <w:spacing w:before="14"/>
      <w:ind w:left="40"/>
      <w:rPr>
        <w:sz w:val="16"/>
        <w:szCs w:val="16"/>
      </w:rPr>
    </w:pPr>
    <w:r>
      <w:rPr>
        <w:sz w:val="16"/>
        <w:szCs w:val="16"/>
      </w:rPr>
      <w:t xml:space="preserve">AE – </w:t>
    </w:r>
    <w:r w:rsidR="00C004FB">
      <w:rPr>
        <w:sz w:val="16"/>
        <w:szCs w:val="16"/>
      </w:rPr>
      <w:t>2025-0</w:t>
    </w:r>
    <w:r w:rsidR="00CB5154">
      <w:rPr>
        <w:sz w:val="16"/>
        <w:szCs w:val="16"/>
      </w:rPr>
      <w:t>27</w:t>
    </w:r>
    <w:r w:rsidR="00FD097C" w:rsidRPr="004A7099">
      <w:rPr>
        <w:rStyle w:val="Numrodepage"/>
        <w:sz w:val="16"/>
        <w:szCs w:val="16"/>
      </w:rPr>
      <w:tab/>
    </w:r>
    <w:r w:rsidR="00FD097C" w:rsidRPr="004A7099">
      <w:rPr>
        <w:rStyle w:val="Numrodepage"/>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3C35F" w14:textId="77777777" w:rsidR="002D4A2A" w:rsidRDefault="002D4A2A">
      <w:r>
        <w:separator/>
      </w:r>
    </w:p>
  </w:footnote>
  <w:footnote w:type="continuationSeparator" w:id="0">
    <w:p w14:paraId="4B30D785" w14:textId="77777777" w:rsidR="002D4A2A" w:rsidRDefault="002D4A2A">
      <w:r>
        <w:continuationSeparator/>
      </w:r>
    </w:p>
  </w:footnote>
  <w:footnote w:type="continuationNotice" w:id="1">
    <w:p w14:paraId="5380358F" w14:textId="77777777" w:rsidR="002D4A2A" w:rsidRDefault="002D4A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5A71C" w14:textId="77777777" w:rsidR="00FD097C" w:rsidRDefault="00FD097C">
    <w:pPr>
      <w:pStyle w:val="Corpsdetex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6E6EBC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6904BC6"/>
    <w:multiLevelType w:val="singleLevel"/>
    <w:tmpl w:val="420894B6"/>
    <w:lvl w:ilvl="0">
      <w:start w:val="3"/>
      <w:numFmt w:val="bullet"/>
      <w:lvlText w:val="-"/>
      <w:lvlJc w:val="left"/>
      <w:pPr>
        <w:tabs>
          <w:tab w:val="num" w:pos="786"/>
        </w:tabs>
        <w:ind w:left="786" w:hanging="360"/>
      </w:pPr>
      <w:rPr>
        <w:rFonts w:hint="default"/>
      </w:rPr>
    </w:lvl>
  </w:abstractNum>
  <w:abstractNum w:abstractNumId="2" w15:restartNumberingAfterBreak="0">
    <w:nsid w:val="1A98730D"/>
    <w:multiLevelType w:val="hybridMultilevel"/>
    <w:tmpl w:val="F87AFCBE"/>
    <w:lvl w:ilvl="0" w:tplc="A3D4A6E8">
      <w:start w:val="1"/>
      <w:numFmt w:val="bullet"/>
      <w:pStyle w:val="Enumration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8D67FBF"/>
    <w:multiLevelType w:val="hybridMultilevel"/>
    <w:tmpl w:val="F440D392"/>
    <w:lvl w:ilvl="0" w:tplc="14E2706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15:restartNumberingAfterBreak="0">
    <w:nsid w:val="7EA55071"/>
    <w:multiLevelType w:val="hybridMultilevel"/>
    <w:tmpl w:val="6A5A71B6"/>
    <w:lvl w:ilvl="0" w:tplc="401CEAC6">
      <w:start w:val="1"/>
      <w:numFmt w:val="decimal"/>
      <w:pStyle w:val="Article1-"/>
      <w:lvlText w:val="Article %1 -"/>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67485330">
    <w:abstractNumId w:val="2"/>
  </w:num>
  <w:num w:numId="2" w16cid:durableId="1701054788">
    <w:abstractNumId w:val="3"/>
  </w:num>
  <w:num w:numId="3" w16cid:durableId="1685673334">
    <w:abstractNumId w:val="4"/>
  </w:num>
  <w:num w:numId="4" w16cid:durableId="1029991207">
    <w:abstractNumId w:val="4"/>
  </w:num>
  <w:num w:numId="5" w16cid:durableId="1432966990">
    <w:abstractNumId w:val="4"/>
  </w:num>
  <w:num w:numId="6" w16cid:durableId="759371721">
    <w:abstractNumId w:val="4"/>
  </w:num>
  <w:num w:numId="7" w16cid:durableId="52429200">
    <w:abstractNumId w:val="0"/>
  </w:num>
  <w:num w:numId="8" w16cid:durableId="579949401">
    <w:abstractNumId w:val="1"/>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main DARRIEUTORT">
    <w15:presenceInfo w15:providerId="AD" w15:userId="S::romain.darrieutort@cma-na.fr::6da01142-4a2b-4ffc-8ac5-7e56f6e990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0E5"/>
    <w:rsid w:val="000109A6"/>
    <w:rsid w:val="00010B5E"/>
    <w:rsid w:val="00020589"/>
    <w:rsid w:val="000238E5"/>
    <w:rsid w:val="00031DCA"/>
    <w:rsid w:val="000408FA"/>
    <w:rsid w:val="00055405"/>
    <w:rsid w:val="000815EF"/>
    <w:rsid w:val="000823D2"/>
    <w:rsid w:val="000858F3"/>
    <w:rsid w:val="00087318"/>
    <w:rsid w:val="0008757D"/>
    <w:rsid w:val="000963A2"/>
    <w:rsid w:val="000A4C63"/>
    <w:rsid w:val="000B1D14"/>
    <w:rsid w:val="000B1DBE"/>
    <w:rsid w:val="000D3B0E"/>
    <w:rsid w:val="000E2A81"/>
    <w:rsid w:val="000E5DD4"/>
    <w:rsid w:val="000E66E0"/>
    <w:rsid w:val="000F3B40"/>
    <w:rsid w:val="000F7237"/>
    <w:rsid w:val="001026EE"/>
    <w:rsid w:val="00105825"/>
    <w:rsid w:val="00110078"/>
    <w:rsid w:val="001153D8"/>
    <w:rsid w:val="00121E8E"/>
    <w:rsid w:val="00124952"/>
    <w:rsid w:val="00125F4B"/>
    <w:rsid w:val="00135E73"/>
    <w:rsid w:val="001549B8"/>
    <w:rsid w:val="00160775"/>
    <w:rsid w:val="00167837"/>
    <w:rsid w:val="001811EB"/>
    <w:rsid w:val="00183442"/>
    <w:rsid w:val="0019453A"/>
    <w:rsid w:val="001A622D"/>
    <w:rsid w:val="001A70F3"/>
    <w:rsid w:val="001B4186"/>
    <w:rsid w:val="001B5861"/>
    <w:rsid w:val="001B60F1"/>
    <w:rsid w:val="001D55D6"/>
    <w:rsid w:val="001E0F05"/>
    <w:rsid w:val="001E6665"/>
    <w:rsid w:val="001F0B22"/>
    <w:rsid w:val="001F3BF8"/>
    <w:rsid w:val="001F4B9A"/>
    <w:rsid w:val="001F7A9E"/>
    <w:rsid w:val="00203F0F"/>
    <w:rsid w:val="002063B4"/>
    <w:rsid w:val="00207742"/>
    <w:rsid w:val="002219EC"/>
    <w:rsid w:val="00224E33"/>
    <w:rsid w:val="00233163"/>
    <w:rsid w:val="00246102"/>
    <w:rsid w:val="0024705F"/>
    <w:rsid w:val="00253971"/>
    <w:rsid w:val="00262325"/>
    <w:rsid w:val="00264482"/>
    <w:rsid w:val="00281335"/>
    <w:rsid w:val="002827E2"/>
    <w:rsid w:val="00287F37"/>
    <w:rsid w:val="00296F5E"/>
    <w:rsid w:val="002A2B1B"/>
    <w:rsid w:val="002C1295"/>
    <w:rsid w:val="002C3D5C"/>
    <w:rsid w:val="002D4A2A"/>
    <w:rsid w:val="002E3D64"/>
    <w:rsid w:val="002E3EBF"/>
    <w:rsid w:val="002F5895"/>
    <w:rsid w:val="00305850"/>
    <w:rsid w:val="00310172"/>
    <w:rsid w:val="0031481E"/>
    <w:rsid w:val="00323C68"/>
    <w:rsid w:val="00325F6E"/>
    <w:rsid w:val="003269E6"/>
    <w:rsid w:val="003415C8"/>
    <w:rsid w:val="003456B5"/>
    <w:rsid w:val="00355C65"/>
    <w:rsid w:val="00364247"/>
    <w:rsid w:val="00364FDA"/>
    <w:rsid w:val="003670F5"/>
    <w:rsid w:val="003762B5"/>
    <w:rsid w:val="00386BCF"/>
    <w:rsid w:val="0039336B"/>
    <w:rsid w:val="00394685"/>
    <w:rsid w:val="003A2086"/>
    <w:rsid w:val="003A21FE"/>
    <w:rsid w:val="003E0431"/>
    <w:rsid w:val="003E75CB"/>
    <w:rsid w:val="003F140D"/>
    <w:rsid w:val="003F1DA2"/>
    <w:rsid w:val="003F1F6D"/>
    <w:rsid w:val="003F41A9"/>
    <w:rsid w:val="003F59F5"/>
    <w:rsid w:val="004154B5"/>
    <w:rsid w:val="004167C5"/>
    <w:rsid w:val="00421C5C"/>
    <w:rsid w:val="00421D31"/>
    <w:rsid w:val="00424B44"/>
    <w:rsid w:val="004252DB"/>
    <w:rsid w:val="00425BB8"/>
    <w:rsid w:val="0043320E"/>
    <w:rsid w:val="004438D2"/>
    <w:rsid w:val="004504E3"/>
    <w:rsid w:val="00465B11"/>
    <w:rsid w:val="00466EE0"/>
    <w:rsid w:val="00472597"/>
    <w:rsid w:val="0048718F"/>
    <w:rsid w:val="00491DFE"/>
    <w:rsid w:val="004A135A"/>
    <w:rsid w:val="004A6644"/>
    <w:rsid w:val="004A7099"/>
    <w:rsid w:val="004B3A8F"/>
    <w:rsid w:val="004B565E"/>
    <w:rsid w:val="004D62F8"/>
    <w:rsid w:val="004E076F"/>
    <w:rsid w:val="004E1B8D"/>
    <w:rsid w:val="004E2384"/>
    <w:rsid w:val="004E684D"/>
    <w:rsid w:val="004E68DD"/>
    <w:rsid w:val="004F51CD"/>
    <w:rsid w:val="00501CD8"/>
    <w:rsid w:val="00511D92"/>
    <w:rsid w:val="00513553"/>
    <w:rsid w:val="00516A38"/>
    <w:rsid w:val="00525781"/>
    <w:rsid w:val="005323B7"/>
    <w:rsid w:val="0053250F"/>
    <w:rsid w:val="0053285D"/>
    <w:rsid w:val="00533272"/>
    <w:rsid w:val="005400DD"/>
    <w:rsid w:val="005473B3"/>
    <w:rsid w:val="00550F1E"/>
    <w:rsid w:val="00563223"/>
    <w:rsid w:val="005750CB"/>
    <w:rsid w:val="00586A7F"/>
    <w:rsid w:val="005946C9"/>
    <w:rsid w:val="00595765"/>
    <w:rsid w:val="0059672E"/>
    <w:rsid w:val="005A051F"/>
    <w:rsid w:val="005A1629"/>
    <w:rsid w:val="005B0619"/>
    <w:rsid w:val="005C7316"/>
    <w:rsid w:val="005D4428"/>
    <w:rsid w:val="005D48E0"/>
    <w:rsid w:val="005E3CC5"/>
    <w:rsid w:val="005E40AE"/>
    <w:rsid w:val="005F3758"/>
    <w:rsid w:val="005F3C9F"/>
    <w:rsid w:val="00611101"/>
    <w:rsid w:val="00627A14"/>
    <w:rsid w:val="00632077"/>
    <w:rsid w:val="0066315F"/>
    <w:rsid w:val="0066721B"/>
    <w:rsid w:val="00670AB5"/>
    <w:rsid w:val="006741A3"/>
    <w:rsid w:val="00674AC9"/>
    <w:rsid w:val="00676A91"/>
    <w:rsid w:val="00696846"/>
    <w:rsid w:val="00697E60"/>
    <w:rsid w:val="006A1211"/>
    <w:rsid w:val="006A1F3D"/>
    <w:rsid w:val="006A7932"/>
    <w:rsid w:val="006B119D"/>
    <w:rsid w:val="006E487D"/>
    <w:rsid w:val="00712F80"/>
    <w:rsid w:val="00716307"/>
    <w:rsid w:val="007235AF"/>
    <w:rsid w:val="00724CCC"/>
    <w:rsid w:val="00744663"/>
    <w:rsid w:val="007578B7"/>
    <w:rsid w:val="0076478D"/>
    <w:rsid w:val="00784F01"/>
    <w:rsid w:val="00794995"/>
    <w:rsid w:val="007A45F1"/>
    <w:rsid w:val="007A74DA"/>
    <w:rsid w:val="007B29D5"/>
    <w:rsid w:val="007D2BA8"/>
    <w:rsid w:val="007D7245"/>
    <w:rsid w:val="007D7425"/>
    <w:rsid w:val="007E292E"/>
    <w:rsid w:val="007E42A2"/>
    <w:rsid w:val="007E4A73"/>
    <w:rsid w:val="007F083E"/>
    <w:rsid w:val="00806DDF"/>
    <w:rsid w:val="00820CAF"/>
    <w:rsid w:val="00822013"/>
    <w:rsid w:val="008220EB"/>
    <w:rsid w:val="00831D23"/>
    <w:rsid w:val="008327AB"/>
    <w:rsid w:val="008365FA"/>
    <w:rsid w:val="0084378F"/>
    <w:rsid w:val="00853C31"/>
    <w:rsid w:val="008560ED"/>
    <w:rsid w:val="00864B63"/>
    <w:rsid w:val="0088366C"/>
    <w:rsid w:val="00885048"/>
    <w:rsid w:val="008851DF"/>
    <w:rsid w:val="0088570F"/>
    <w:rsid w:val="008A789C"/>
    <w:rsid w:val="008C5801"/>
    <w:rsid w:val="008D2376"/>
    <w:rsid w:val="008E0ADD"/>
    <w:rsid w:val="008F642B"/>
    <w:rsid w:val="008F65D7"/>
    <w:rsid w:val="0090234A"/>
    <w:rsid w:val="0090743F"/>
    <w:rsid w:val="00911CA7"/>
    <w:rsid w:val="0092219B"/>
    <w:rsid w:val="009338EF"/>
    <w:rsid w:val="00944865"/>
    <w:rsid w:val="00953DB0"/>
    <w:rsid w:val="00964D4C"/>
    <w:rsid w:val="00966825"/>
    <w:rsid w:val="00976050"/>
    <w:rsid w:val="009814D9"/>
    <w:rsid w:val="009937D5"/>
    <w:rsid w:val="009A3B96"/>
    <w:rsid w:val="009B4766"/>
    <w:rsid w:val="009D337B"/>
    <w:rsid w:val="009D6CBA"/>
    <w:rsid w:val="009E151F"/>
    <w:rsid w:val="009F6F4B"/>
    <w:rsid w:val="00A00340"/>
    <w:rsid w:val="00A04FA5"/>
    <w:rsid w:val="00A10AC5"/>
    <w:rsid w:val="00A10F8D"/>
    <w:rsid w:val="00A16366"/>
    <w:rsid w:val="00A20E47"/>
    <w:rsid w:val="00A20F74"/>
    <w:rsid w:val="00A237CB"/>
    <w:rsid w:val="00A42418"/>
    <w:rsid w:val="00A47514"/>
    <w:rsid w:val="00A52C50"/>
    <w:rsid w:val="00A55317"/>
    <w:rsid w:val="00A639C7"/>
    <w:rsid w:val="00A83E0C"/>
    <w:rsid w:val="00A9633E"/>
    <w:rsid w:val="00AA26A7"/>
    <w:rsid w:val="00AB6585"/>
    <w:rsid w:val="00AC1747"/>
    <w:rsid w:val="00AC2391"/>
    <w:rsid w:val="00AC30C3"/>
    <w:rsid w:val="00AD0409"/>
    <w:rsid w:val="00AD1139"/>
    <w:rsid w:val="00AD6194"/>
    <w:rsid w:val="00AE3764"/>
    <w:rsid w:val="00AE479C"/>
    <w:rsid w:val="00AE51D3"/>
    <w:rsid w:val="00AF53F8"/>
    <w:rsid w:val="00B06AE9"/>
    <w:rsid w:val="00B14714"/>
    <w:rsid w:val="00B17C99"/>
    <w:rsid w:val="00B2046A"/>
    <w:rsid w:val="00B2662D"/>
    <w:rsid w:val="00B34241"/>
    <w:rsid w:val="00B44B47"/>
    <w:rsid w:val="00B460C8"/>
    <w:rsid w:val="00B6109A"/>
    <w:rsid w:val="00B6195D"/>
    <w:rsid w:val="00B735C7"/>
    <w:rsid w:val="00B92611"/>
    <w:rsid w:val="00B9293F"/>
    <w:rsid w:val="00B93BB4"/>
    <w:rsid w:val="00B96CC0"/>
    <w:rsid w:val="00BA690B"/>
    <w:rsid w:val="00BA75E1"/>
    <w:rsid w:val="00BA7CB5"/>
    <w:rsid w:val="00BB0B97"/>
    <w:rsid w:val="00BB1CAC"/>
    <w:rsid w:val="00BC45BE"/>
    <w:rsid w:val="00BC6530"/>
    <w:rsid w:val="00BD636A"/>
    <w:rsid w:val="00BE1517"/>
    <w:rsid w:val="00BE1CD8"/>
    <w:rsid w:val="00BF1BC7"/>
    <w:rsid w:val="00C004FB"/>
    <w:rsid w:val="00C022E4"/>
    <w:rsid w:val="00C06239"/>
    <w:rsid w:val="00C22FD7"/>
    <w:rsid w:val="00C24189"/>
    <w:rsid w:val="00C26590"/>
    <w:rsid w:val="00C32A28"/>
    <w:rsid w:val="00C354C6"/>
    <w:rsid w:val="00C46D45"/>
    <w:rsid w:val="00C808D4"/>
    <w:rsid w:val="00CA6288"/>
    <w:rsid w:val="00CB00F8"/>
    <w:rsid w:val="00CB467A"/>
    <w:rsid w:val="00CB5154"/>
    <w:rsid w:val="00CC0926"/>
    <w:rsid w:val="00CD2F9A"/>
    <w:rsid w:val="00CD4910"/>
    <w:rsid w:val="00CD4D80"/>
    <w:rsid w:val="00CE0ADE"/>
    <w:rsid w:val="00CE1540"/>
    <w:rsid w:val="00CE287A"/>
    <w:rsid w:val="00CE334C"/>
    <w:rsid w:val="00CF05AF"/>
    <w:rsid w:val="00D01058"/>
    <w:rsid w:val="00D01C17"/>
    <w:rsid w:val="00D02327"/>
    <w:rsid w:val="00D0633C"/>
    <w:rsid w:val="00D063FA"/>
    <w:rsid w:val="00D2268B"/>
    <w:rsid w:val="00D2547F"/>
    <w:rsid w:val="00D259B2"/>
    <w:rsid w:val="00D25BA2"/>
    <w:rsid w:val="00D30EB4"/>
    <w:rsid w:val="00D3703F"/>
    <w:rsid w:val="00D550E5"/>
    <w:rsid w:val="00D57AC5"/>
    <w:rsid w:val="00D638F0"/>
    <w:rsid w:val="00D64FCA"/>
    <w:rsid w:val="00D740D2"/>
    <w:rsid w:val="00D76E66"/>
    <w:rsid w:val="00D84AEC"/>
    <w:rsid w:val="00D86EF4"/>
    <w:rsid w:val="00D97019"/>
    <w:rsid w:val="00DA418E"/>
    <w:rsid w:val="00DA6B13"/>
    <w:rsid w:val="00DB42F9"/>
    <w:rsid w:val="00DC7B90"/>
    <w:rsid w:val="00DD1107"/>
    <w:rsid w:val="00DD170D"/>
    <w:rsid w:val="00DD3AAE"/>
    <w:rsid w:val="00DE16A9"/>
    <w:rsid w:val="00DE4A9D"/>
    <w:rsid w:val="00DF075E"/>
    <w:rsid w:val="00DF0A74"/>
    <w:rsid w:val="00DF3DFD"/>
    <w:rsid w:val="00E014A8"/>
    <w:rsid w:val="00E03680"/>
    <w:rsid w:val="00E0704A"/>
    <w:rsid w:val="00E14162"/>
    <w:rsid w:val="00E1675F"/>
    <w:rsid w:val="00E16994"/>
    <w:rsid w:val="00E201AB"/>
    <w:rsid w:val="00E326E1"/>
    <w:rsid w:val="00E32B78"/>
    <w:rsid w:val="00E35886"/>
    <w:rsid w:val="00E376CD"/>
    <w:rsid w:val="00E41A65"/>
    <w:rsid w:val="00E42E74"/>
    <w:rsid w:val="00E548F5"/>
    <w:rsid w:val="00E65C32"/>
    <w:rsid w:val="00E712C6"/>
    <w:rsid w:val="00E80F1F"/>
    <w:rsid w:val="00E83A41"/>
    <w:rsid w:val="00E846CB"/>
    <w:rsid w:val="00E8725E"/>
    <w:rsid w:val="00E90DBC"/>
    <w:rsid w:val="00E921D5"/>
    <w:rsid w:val="00EA1EE6"/>
    <w:rsid w:val="00EA479B"/>
    <w:rsid w:val="00EC3EE8"/>
    <w:rsid w:val="00EC6933"/>
    <w:rsid w:val="00EE2AB5"/>
    <w:rsid w:val="00EE481B"/>
    <w:rsid w:val="00EF11A0"/>
    <w:rsid w:val="00F01EE8"/>
    <w:rsid w:val="00F03223"/>
    <w:rsid w:val="00F13188"/>
    <w:rsid w:val="00F173B6"/>
    <w:rsid w:val="00F2742E"/>
    <w:rsid w:val="00F53200"/>
    <w:rsid w:val="00F53CDF"/>
    <w:rsid w:val="00F54D3D"/>
    <w:rsid w:val="00F65429"/>
    <w:rsid w:val="00F67992"/>
    <w:rsid w:val="00F81822"/>
    <w:rsid w:val="00F90529"/>
    <w:rsid w:val="00FA4295"/>
    <w:rsid w:val="00FB1277"/>
    <w:rsid w:val="00FC274E"/>
    <w:rsid w:val="00FC3BB7"/>
    <w:rsid w:val="00FC4ABB"/>
    <w:rsid w:val="00FD097C"/>
    <w:rsid w:val="00FD0F8D"/>
    <w:rsid w:val="00FD5046"/>
    <w:rsid w:val="00FE59EF"/>
    <w:rsid w:val="00FF5CA8"/>
    <w:rsid w:val="011A70D7"/>
    <w:rsid w:val="25E7981E"/>
    <w:rsid w:val="4BA9452E"/>
    <w:rsid w:val="5FD1DE07"/>
    <w:rsid w:val="72224037"/>
    <w:rsid w:val="773AE4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C58E8"/>
  <w15:docId w15:val="{A7B1FB6A-E7C8-4C63-BB85-681D4B7C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rPr>
  </w:style>
  <w:style w:type="paragraph" w:styleId="Titre1">
    <w:name w:val="heading 1"/>
    <w:basedOn w:val="Normal"/>
    <w:uiPriority w:val="1"/>
    <w:qFormat/>
    <w:pPr>
      <w:ind w:left="411" w:hanging="295"/>
      <w:jc w:val="both"/>
      <w:outlineLvl w:val="0"/>
    </w:pPr>
    <w:rPr>
      <w:b/>
      <w:bCs/>
      <w:sz w:val="24"/>
      <w:szCs w:val="24"/>
    </w:rPr>
  </w:style>
  <w:style w:type="paragraph" w:styleId="Titre2">
    <w:name w:val="heading 2"/>
    <w:basedOn w:val="Normal"/>
    <w:uiPriority w:val="1"/>
    <w:qFormat/>
    <w:pPr>
      <w:ind w:right="271" w:hanging="687"/>
      <w:outlineLvl w:val="1"/>
    </w:pPr>
    <w:rPr>
      <w:rFonts w:ascii="Cambria Math" w:eastAsia="Cambria Math" w:hAnsi="Cambria Math" w:cs="Cambria Math"/>
      <w:sz w:val="24"/>
      <w:szCs w:val="24"/>
    </w:rPr>
  </w:style>
  <w:style w:type="paragraph" w:styleId="Titre3">
    <w:name w:val="heading 3"/>
    <w:basedOn w:val="Normal"/>
    <w:uiPriority w:val="1"/>
    <w:qFormat/>
    <w:pPr>
      <w:ind w:left="571" w:hanging="638"/>
      <w:jc w:val="both"/>
      <w:outlineLvl w:val="2"/>
    </w:pPr>
    <w:rPr>
      <w:b/>
      <w:bCs/>
    </w:rPr>
  </w:style>
  <w:style w:type="paragraph" w:styleId="Titre4">
    <w:name w:val="heading 4"/>
    <w:basedOn w:val="Normal"/>
    <w:uiPriority w:val="1"/>
    <w:qFormat/>
    <w:pPr>
      <w:ind w:left="10"/>
      <w:jc w:val="center"/>
      <w:outlineLvl w:val="3"/>
    </w:pPr>
    <w:rPr>
      <w:rFonts w:ascii="Cambria Math" w:eastAsia="Cambria Math" w:hAnsi="Cambria Math" w:cs="Cambria Math"/>
    </w:rPr>
  </w:style>
  <w:style w:type="paragraph" w:styleId="Titre5">
    <w:name w:val="heading 5"/>
    <w:basedOn w:val="Normal"/>
    <w:uiPriority w:val="1"/>
    <w:qFormat/>
    <w:pPr>
      <w:ind w:left="115"/>
      <w:outlineLvl w:val="4"/>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uiPriority w:val="1"/>
    <w:qFormat/>
    <w:pPr>
      <w:ind w:left="851" w:hanging="575"/>
    </w:pPr>
    <w:rPr>
      <w:sz w:val="20"/>
      <w:szCs w:val="20"/>
    </w:rPr>
  </w:style>
  <w:style w:type="paragraph" w:styleId="TM2">
    <w:name w:val="toc 2"/>
    <w:basedOn w:val="Normal"/>
    <w:uiPriority w:val="1"/>
    <w:qFormat/>
    <w:pPr>
      <w:spacing w:before="118"/>
      <w:ind w:left="578" w:hanging="271"/>
    </w:pPr>
    <w:rPr>
      <w:b/>
      <w:bCs/>
    </w:rPr>
  </w:style>
  <w:style w:type="paragraph" w:styleId="TM3">
    <w:name w:val="toc 3"/>
    <w:basedOn w:val="Normal"/>
    <w:uiPriority w:val="1"/>
    <w:qFormat/>
    <w:pPr>
      <w:spacing w:line="229" w:lineRule="exact"/>
      <w:ind w:left="1622" w:hanging="743"/>
    </w:pPr>
    <w:rPr>
      <w:sz w:val="20"/>
      <w:szCs w:val="20"/>
    </w:r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682"/>
    </w:pPr>
  </w:style>
  <w:style w:type="paragraph" w:customStyle="1" w:styleId="TableParagraph">
    <w:name w:val="Table Paragraph"/>
    <w:basedOn w:val="Normal"/>
    <w:uiPriority w:val="1"/>
    <w:qFormat/>
    <w:pPr>
      <w:spacing w:line="210" w:lineRule="exact"/>
      <w:ind w:left="103"/>
      <w:jc w:val="center"/>
    </w:pPr>
  </w:style>
  <w:style w:type="paragraph" w:styleId="Textedebulles">
    <w:name w:val="Balloon Text"/>
    <w:basedOn w:val="Normal"/>
    <w:link w:val="TextedebullesCar"/>
    <w:uiPriority w:val="99"/>
    <w:semiHidden/>
    <w:unhideWhenUsed/>
    <w:rsid w:val="00BC6530"/>
    <w:rPr>
      <w:rFonts w:ascii="Tahoma" w:hAnsi="Tahoma" w:cs="Tahoma"/>
      <w:sz w:val="16"/>
      <w:szCs w:val="16"/>
    </w:rPr>
  </w:style>
  <w:style w:type="character" w:customStyle="1" w:styleId="TextedebullesCar">
    <w:name w:val="Texte de bulles Car"/>
    <w:basedOn w:val="Policepardfaut"/>
    <w:link w:val="Textedebulles"/>
    <w:uiPriority w:val="99"/>
    <w:semiHidden/>
    <w:rsid w:val="00BC6530"/>
    <w:rPr>
      <w:rFonts w:ascii="Tahoma" w:eastAsia="Arial" w:hAnsi="Tahoma" w:cs="Tahoma"/>
      <w:sz w:val="16"/>
      <w:szCs w:val="16"/>
    </w:rPr>
  </w:style>
  <w:style w:type="character" w:styleId="Marquedecommentaire">
    <w:name w:val="annotation reference"/>
    <w:basedOn w:val="Policepardfaut"/>
    <w:uiPriority w:val="99"/>
    <w:semiHidden/>
    <w:unhideWhenUsed/>
    <w:rsid w:val="009338EF"/>
    <w:rPr>
      <w:sz w:val="16"/>
      <w:szCs w:val="16"/>
    </w:rPr>
  </w:style>
  <w:style w:type="paragraph" w:styleId="Commentaire">
    <w:name w:val="annotation text"/>
    <w:basedOn w:val="Normal"/>
    <w:link w:val="CommentaireCar"/>
    <w:uiPriority w:val="99"/>
    <w:unhideWhenUsed/>
    <w:rsid w:val="009338EF"/>
    <w:rPr>
      <w:sz w:val="20"/>
      <w:szCs w:val="20"/>
    </w:rPr>
  </w:style>
  <w:style w:type="character" w:customStyle="1" w:styleId="CommentaireCar">
    <w:name w:val="Commentaire Car"/>
    <w:basedOn w:val="Policepardfaut"/>
    <w:link w:val="Commentaire"/>
    <w:uiPriority w:val="99"/>
    <w:rsid w:val="009338EF"/>
    <w:rPr>
      <w:rFonts w:ascii="Arial" w:eastAsia="Arial" w:hAnsi="Arial" w:cs="Arial"/>
      <w:sz w:val="20"/>
      <w:szCs w:val="20"/>
    </w:rPr>
  </w:style>
  <w:style w:type="paragraph" w:styleId="Objetducommentaire">
    <w:name w:val="annotation subject"/>
    <w:basedOn w:val="Commentaire"/>
    <w:next w:val="Commentaire"/>
    <w:link w:val="ObjetducommentaireCar"/>
    <w:uiPriority w:val="99"/>
    <w:semiHidden/>
    <w:unhideWhenUsed/>
    <w:rsid w:val="009338EF"/>
    <w:rPr>
      <w:b/>
      <w:bCs/>
    </w:rPr>
  </w:style>
  <w:style w:type="character" w:customStyle="1" w:styleId="ObjetducommentaireCar">
    <w:name w:val="Objet du commentaire Car"/>
    <w:basedOn w:val="CommentaireCar"/>
    <w:link w:val="Objetducommentaire"/>
    <w:uiPriority w:val="99"/>
    <w:semiHidden/>
    <w:rsid w:val="009338EF"/>
    <w:rPr>
      <w:rFonts w:ascii="Arial" w:eastAsia="Arial" w:hAnsi="Arial" w:cs="Arial"/>
      <w:b/>
      <w:bCs/>
      <w:sz w:val="20"/>
      <w:szCs w:val="20"/>
    </w:rPr>
  </w:style>
  <w:style w:type="paragraph" w:styleId="En-tte">
    <w:name w:val="header"/>
    <w:basedOn w:val="Normal"/>
    <w:link w:val="En-tteCar"/>
    <w:uiPriority w:val="99"/>
    <w:unhideWhenUsed/>
    <w:rsid w:val="0024705F"/>
    <w:pPr>
      <w:tabs>
        <w:tab w:val="center" w:pos="4536"/>
        <w:tab w:val="right" w:pos="9072"/>
      </w:tabs>
    </w:pPr>
  </w:style>
  <w:style w:type="character" w:customStyle="1" w:styleId="En-tteCar">
    <w:name w:val="En-tête Car"/>
    <w:basedOn w:val="Policepardfaut"/>
    <w:link w:val="En-tte"/>
    <w:uiPriority w:val="99"/>
    <w:rsid w:val="0024705F"/>
    <w:rPr>
      <w:rFonts w:ascii="Arial" w:eastAsia="Arial" w:hAnsi="Arial" w:cs="Arial"/>
    </w:rPr>
  </w:style>
  <w:style w:type="paragraph" w:styleId="Pieddepage">
    <w:name w:val="footer"/>
    <w:basedOn w:val="Normal"/>
    <w:link w:val="PieddepageCar"/>
    <w:uiPriority w:val="99"/>
    <w:unhideWhenUsed/>
    <w:rsid w:val="0024705F"/>
    <w:pPr>
      <w:tabs>
        <w:tab w:val="center" w:pos="4536"/>
        <w:tab w:val="right" w:pos="9072"/>
      </w:tabs>
    </w:pPr>
  </w:style>
  <w:style w:type="character" w:customStyle="1" w:styleId="PieddepageCar">
    <w:name w:val="Pied de page Car"/>
    <w:basedOn w:val="Policepardfaut"/>
    <w:link w:val="Pieddepage"/>
    <w:uiPriority w:val="99"/>
    <w:rsid w:val="0024705F"/>
    <w:rPr>
      <w:rFonts w:ascii="Arial" w:eastAsia="Arial" w:hAnsi="Arial" w:cs="Arial"/>
    </w:rPr>
  </w:style>
  <w:style w:type="paragraph" w:customStyle="1" w:styleId="Default">
    <w:name w:val="Default"/>
    <w:rsid w:val="00697E60"/>
    <w:pPr>
      <w:widowControl/>
      <w:adjustRightInd w:val="0"/>
    </w:pPr>
    <w:rPr>
      <w:rFonts w:ascii="Arial" w:hAnsi="Arial" w:cs="Arial"/>
      <w:color w:val="000000"/>
      <w:sz w:val="24"/>
      <w:szCs w:val="24"/>
      <w:lang w:val="fr-FR"/>
    </w:rPr>
  </w:style>
  <w:style w:type="paragraph" w:customStyle="1" w:styleId="Enumration1">
    <w:name w:val="Enumération 1"/>
    <w:basedOn w:val="Normal"/>
    <w:link w:val="Enumration1Car"/>
    <w:rsid w:val="00421C5C"/>
    <w:pPr>
      <w:keepLines/>
      <w:widowControl/>
      <w:numPr>
        <w:numId w:val="1"/>
      </w:numPr>
      <w:autoSpaceDE/>
      <w:autoSpaceDN/>
      <w:spacing w:before="120"/>
      <w:jc w:val="both"/>
    </w:pPr>
    <w:rPr>
      <w:rFonts w:ascii="Verdana" w:eastAsia="Calibri" w:hAnsi="Verdana" w:cs="Times New Roman"/>
      <w:spacing w:val="10"/>
      <w:sz w:val="18"/>
      <w:szCs w:val="18"/>
      <w:lang w:eastAsia="fr-FR"/>
    </w:rPr>
  </w:style>
  <w:style w:type="character" w:customStyle="1" w:styleId="Enumration1Car">
    <w:name w:val="Enumération 1 Car"/>
    <w:link w:val="Enumration1"/>
    <w:locked/>
    <w:rsid w:val="00421C5C"/>
    <w:rPr>
      <w:rFonts w:ascii="Verdana" w:eastAsia="Calibri" w:hAnsi="Verdana" w:cs="Times New Roman"/>
      <w:spacing w:val="10"/>
      <w:sz w:val="18"/>
      <w:szCs w:val="18"/>
      <w:lang w:val="fr-FR" w:eastAsia="fr-FR"/>
    </w:rPr>
  </w:style>
  <w:style w:type="table" w:styleId="Grilledutableau">
    <w:name w:val="Table Grid"/>
    <w:basedOn w:val="TableauNormal"/>
    <w:rsid w:val="00466EE0"/>
    <w:pPr>
      <w:widowControl/>
      <w:autoSpaceDE/>
      <w:autoSpaceDN/>
    </w:pPr>
    <w:rPr>
      <w:rFonts w:ascii="Times New Roman" w:eastAsia="Times New Roman" w:hAnsi="Times New Roman" w:cs="Times New Roman"/>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424B44"/>
    <w:rPr>
      <w:rFonts w:ascii="Times New Roman" w:hAnsi="Times New Roman" w:cs="Times New Roman" w:hint="default"/>
      <w:color w:val="0000FF"/>
      <w:u w:val="single"/>
    </w:rPr>
  </w:style>
  <w:style w:type="paragraph" w:styleId="NormalWeb">
    <w:name w:val="Normal (Web)"/>
    <w:basedOn w:val="Normal"/>
    <w:uiPriority w:val="99"/>
    <w:semiHidden/>
    <w:unhideWhenUsed/>
    <w:rsid w:val="00424B4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Car">
    <w:name w:val="Titre Car"/>
    <w:aliases w:val="ARTICLE 1 Car"/>
    <w:basedOn w:val="Policepardfaut"/>
    <w:link w:val="Titre"/>
    <w:uiPriority w:val="10"/>
    <w:locked/>
    <w:rsid w:val="00424B44"/>
    <w:rPr>
      <w:b/>
      <w:sz w:val="24"/>
      <w:szCs w:val="20"/>
    </w:rPr>
  </w:style>
  <w:style w:type="paragraph" w:styleId="Titre">
    <w:name w:val="Title"/>
    <w:aliases w:val="ARTICLE 1"/>
    <w:basedOn w:val="Normal"/>
    <w:link w:val="TitreCar"/>
    <w:qFormat/>
    <w:rsid w:val="00424B44"/>
    <w:pPr>
      <w:widowControl/>
      <w:pBdr>
        <w:top w:val="single" w:sz="18" w:space="1" w:color="808080"/>
        <w:left w:val="single" w:sz="18" w:space="4" w:color="808080"/>
        <w:bottom w:val="single" w:sz="18" w:space="1" w:color="808080"/>
        <w:right w:val="single" w:sz="18" w:space="4" w:color="808080"/>
      </w:pBdr>
      <w:autoSpaceDE/>
      <w:autoSpaceDN/>
      <w:jc w:val="center"/>
    </w:pPr>
    <w:rPr>
      <w:rFonts w:asciiTheme="minorHAnsi" w:eastAsiaTheme="minorHAnsi" w:hAnsiTheme="minorHAnsi" w:cstheme="minorBidi"/>
      <w:b/>
      <w:sz w:val="24"/>
      <w:szCs w:val="20"/>
      <w:lang w:val="en-US"/>
    </w:rPr>
  </w:style>
  <w:style w:type="character" w:customStyle="1" w:styleId="TitreCar1">
    <w:name w:val="Titre Car1"/>
    <w:basedOn w:val="Policepardfaut"/>
    <w:uiPriority w:val="10"/>
    <w:rsid w:val="00424B44"/>
    <w:rPr>
      <w:rFonts w:asciiTheme="majorHAnsi" w:eastAsiaTheme="majorEastAsia" w:hAnsiTheme="majorHAnsi" w:cstheme="majorBidi"/>
      <w:color w:val="17365D" w:themeColor="text2" w:themeShade="BF"/>
      <w:spacing w:val="5"/>
      <w:kern w:val="28"/>
      <w:sz w:val="52"/>
      <w:szCs w:val="52"/>
      <w:lang w:val="fr-FR"/>
    </w:rPr>
  </w:style>
  <w:style w:type="paragraph" w:customStyle="1" w:styleId="En-tt">
    <w:name w:val="En-t_t"/>
    <w:basedOn w:val="Normal"/>
    <w:uiPriority w:val="99"/>
    <w:rsid w:val="00424B44"/>
    <w:pPr>
      <w:widowControl/>
      <w:tabs>
        <w:tab w:val="center" w:pos="4536"/>
        <w:tab w:val="right" w:pos="9072"/>
      </w:tabs>
      <w:autoSpaceDE/>
      <w:autoSpaceDN/>
    </w:pPr>
    <w:rPr>
      <w:rFonts w:ascii="Times New Roman" w:eastAsia="Times New Roman" w:hAnsi="Times New Roman" w:cs="Times New Roman"/>
      <w:sz w:val="24"/>
      <w:szCs w:val="20"/>
    </w:rPr>
  </w:style>
  <w:style w:type="paragraph" w:customStyle="1" w:styleId="Style2">
    <w:name w:val="Style2"/>
    <w:basedOn w:val="Normal"/>
    <w:uiPriority w:val="99"/>
    <w:rsid w:val="00424B44"/>
    <w:pPr>
      <w:widowControl/>
      <w:autoSpaceDE/>
      <w:autoSpaceDN/>
      <w:spacing w:before="200" w:after="100"/>
      <w:jc w:val="both"/>
    </w:pPr>
    <w:rPr>
      <w:rFonts w:eastAsia="Times New Roman"/>
      <w:b/>
      <w:sz w:val="20"/>
      <w:szCs w:val="20"/>
    </w:rPr>
  </w:style>
  <w:style w:type="paragraph" w:customStyle="1" w:styleId="Corpsdete">
    <w:name w:val="Corps de te"/>
    <w:basedOn w:val="Normal"/>
    <w:uiPriority w:val="99"/>
    <w:rsid w:val="00424B44"/>
    <w:pPr>
      <w:widowControl/>
      <w:autoSpaceDE/>
      <w:autoSpaceDN/>
      <w:jc w:val="both"/>
    </w:pPr>
    <w:rPr>
      <w:rFonts w:ascii="Times New Roman" w:eastAsia="Times New Roman" w:hAnsi="Times New Roman" w:cs="Times New Roman"/>
      <w:sz w:val="24"/>
      <w:szCs w:val="20"/>
    </w:rPr>
  </w:style>
  <w:style w:type="paragraph" w:customStyle="1" w:styleId="CarCar1">
    <w:name w:val="Car Car1"/>
    <w:basedOn w:val="Normal"/>
    <w:uiPriority w:val="99"/>
    <w:rsid w:val="00424B44"/>
    <w:pPr>
      <w:widowControl/>
      <w:autoSpaceDE/>
      <w:autoSpaceDN/>
      <w:spacing w:after="160" w:line="240" w:lineRule="exact"/>
      <w:jc w:val="both"/>
    </w:pPr>
    <w:rPr>
      <w:rFonts w:ascii="Arial Narrow" w:eastAsia="Times New Roman" w:hAnsi="Arial Narrow" w:cs="Times New Roman"/>
      <w:sz w:val="20"/>
      <w:szCs w:val="20"/>
      <w:lang w:eastAsia="fr-FR"/>
    </w:rPr>
  </w:style>
  <w:style w:type="character" w:customStyle="1" w:styleId="ParagrapheCar">
    <w:name w:val="Paragraphe Car"/>
    <w:basedOn w:val="Policepardfaut"/>
    <w:link w:val="Paragraphe"/>
    <w:locked/>
    <w:rsid w:val="00424B44"/>
    <w:rPr>
      <w:rFonts w:ascii="Arial" w:eastAsiaTheme="minorEastAsia" w:hAnsi="Arial"/>
      <w:sz w:val="20"/>
      <w:szCs w:val="20"/>
    </w:rPr>
  </w:style>
  <w:style w:type="paragraph" w:customStyle="1" w:styleId="Paragraphe">
    <w:name w:val="Paragraphe"/>
    <w:link w:val="ParagrapheCar"/>
    <w:qFormat/>
    <w:rsid w:val="00424B44"/>
    <w:pPr>
      <w:widowControl/>
      <w:autoSpaceDE/>
      <w:autoSpaceDN/>
      <w:spacing w:before="120"/>
      <w:jc w:val="both"/>
    </w:pPr>
    <w:rPr>
      <w:rFonts w:ascii="Arial" w:eastAsiaTheme="minorEastAsia" w:hAnsi="Arial"/>
      <w:sz w:val="20"/>
      <w:szCs w:val="20"/>
    </w:rPr>
  </w:style>
  <w:style w:type="paragraph" w:customStyle="1" w:styleId="Texteprformat">
    <w:name w:val="Texte préformaté"/>
    <w:basedOn w:val="Normal"/>
    <w:uiPriority w:val="99"/>
    <w:rsid w:val="00424B44"/>
    <w:pPr>
      <w:widowControl/>
      <w:suppressAutoHyphens/>
      <w:autoSpaceDE/>
      <w:autoSpaceDN/>
      <w:jc w:val="both"/>
    </w:pPr>
    <w:rPr>
      <w:rFonts w:ascii="Droid Sans Mono" w:eastAsia="WenQuanYi Micro Hei" w:hAnsi="Droid Sans Mono" w:cs="Lohit Hindi"/>
      <w:sz w:val="20"/>
      <w:szCs w:val="20"/>
      <w:lang w:eastAsia="zh-CN"/>
    </w:rPr>
  </w:style>
  <w:style w:type="character" w:customStyle="1" w:styleId="object">
    <w:name w:val="object"/>
    <w:basedOn w:val="Policepardfaut"/>
    <w:rsid w:val="00424B44"/>
  </w:style>
  <w:style w:type="character" w:customStyle="1" w:styleId="apple-converted-space">
    <w:name w:val="apple-converted-space"/>
    <w:rsid w:val="00424B44"/>
  </w:style>
  <w:style w:type="character" w:styleId="Numrodepage">
    <w:name w:val="page number"/>
    <w:basedOn w:val="Policepardfaut"/>
    <w:rsid w:val="005F3758"/>
  </w:style>
  <w:style w:type="paragraph" w:styleId="Notedebasdepage">
    <w:name w:val="footnote text"/>
    <w:basedOn w:val="Normal"/>
    <w:link w:val="NotedebasdepageCar"/>
    <w:uiPriority w:val="99"/>
    <w:semiHidden/>
    <w:rsid w:val="002E3D64"/>
    <w:pPr>
      <w:widowControl/>
      <w:overflowPunct w:val="0"/>
      <w:adjustRightInd w:val="0"/>
      <w:jc w:val="both"/>
      <w:textAlignment w:val="baseline"/>
    </w:pPr>
    <w:rPr>
      <w:rFonts w:ascii="Times New Roman" w:eastAsia="Times New Roman" w:hAnsi="Times New Roman" w:cs="Times New Roman"/>
      <w:sz w:val="20"/>
      <w:szCs w:val="20"/>
      <w:lang w:val="x-none" w:eastAsia="x-none"/>
    </w:rPr>
  </w:style>
  <w:style w:type="character" w:customStyle="1" w:styleId="NotedebasdepageCar">
    <w:name w:val="Note de bas de page Car"/>
    <w:basedOn w:val="Policepardfaut"/>
    <w:link w:val="Notedebasdepage"/>
    <w:uiPriority w:val="99"/>
    <w:semiHidden/>
    <w:rsid w:val="002E3D64"/>
    <w:rPr>
      <w:rFonts w:ascii="Times New Roman" w:eastAsia="Times New Roman" w:hAnsi="Times New Roman" w:cs="Times New Roman"/>
      <w:sz w:val="20"/>
      <w:szCs w:val="20"/>
      <w:lang w:val="x-none" w:eastAsia="x-none"/>
    </w:rPr>
  </w:style>
  <w:style w:type="character" w:styleId="Appelnotedebasdep">
    <w:name w:val="footnote reference"/>
    <w:semiHidden/>
    <w:rsid w:val="002E3D64"/>
    <w:rPr>
      <w:vertAlign w:val="superscript"/>
    </w:rPr>
  </w:style>
  <w:style w:type="paragraph" w:customStyle="1" w:styleId="fcasegauche">
    <w:name w:val="f_case_gauche"/>
    <w:basedOn w:val="Normal"/>
    <w:uiPriority w:val="99"/>
    <w:rsid w:val="00B44B47"/>
    <w:pPr>
      <w:widowControl/>
      <w:autoSpaceDE/>
      <w:autoSpaceDN/>
      <w:spacing w:after="60"/>
      <w:ind w:left="284" w:hanging="284"/>
      <w:jc w:val="both"/>
    </w:pPr>
    <w:rPr>
      <w:rFonts w:ascii="Univers (WN)" w:eastAsia="Times New Roman" w:hAnsi="Univers (WN)" w:cs="Times New Roman"/>
      <w:sz w:val="20"/>
      <w:szCs w:val="20"/>
      <w:lang w:eastAsia="fr-FR"/>
    </w:rPr>
  </w:style>
  <w:style w:type="paragraph" w:styleId="Sous-titre">
    <w:name w:val="Subtitle"/>
    <w:basedOn w:val="Normal"/>
    <w:next w:val="Normal"/>
    <w:link w:val="Sous-titreCar"/>
    <w:uiPriority w:val="11"/>
    <w:qFormat/>
    <w:rsid w:val="00CA6288"/>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CA6288"/>
    <w:rPr>
      <w:rFonts w:asciiTheme="majorHAnsi" w:eastAsiaTheme="majorEastAsia" w:hAnsiTheme="majorHAnsi" w:cstheme="majorBidi"/>
      <w:i/>
      <w:iCs/>
      <w:color w:val="4F81BD" w:themeColor="accent1"/>
      <w:spacing w:val="15"/>
      <w:sz w:val="24"/>
      <w:szCs w:val="24"/>
      <w:lang w:val="fr-FR"/>
    </w:rPr>
  </w:style>
  <w:style w:type="character" w:styleId="Accentuationintense">
    <w:name w:val="Intense Emphasis"/>
    <w:basedOn w:val="Policepardfaut"/>
    <w:uiPriority w:val="21"/>
    <w:qFormat/>
    <w:rsid w:val="00EC3EE8"/>
    <w:rPr>
      <w:i/>
      <w:iCs/>
      <w:color w:val="4F81BD" w:themeColor="accent1"/>
    </w:rPr>
  </w:style>
  <w:style w:type="paragraph" w:customStyle="1" w:styleId="Article1-">
    <w:name w:val="Article 1 -"/>
    <w:basedOn w:val="Titre"/>
    <w:link w:val="Article1-Car"/>
    <w:qFormat/>
    <w:rsid w:val="00A42418"/>
    <w:pPr>
      <w:keepNext/>
      <w:keepLines/>
      <w:numPr>
        <w:numId w:val="3"/>
      </w:numPr>
      <w:pBdr>
        <w:top w:val="single" w:sz="4" w:space="1" w:color="365F91" w:themeColor="accent1" w:themeShade="BF"/>
        <w:left w:val="none" w:sz="0" w:space="0" w:color="auto"/>
        <w:bottom w:val="single" w:sz="4" w:space="0" w:color="365F91" w:themeColor="accent1" w:themeShade="BF"/>
        <w:right w:val="none" w:sz="0" w:space="0" w:color="auto"/>
      </w:pBdr>
      <w:tabs>
        <w:tab w:val="left" w:pos="1701"/>
      </w:tabs>
      <w:autoSpaceDN w:val="0"/>
      <w:spacing w:before="360" w:after="240"/>
      <w:jc w:val="both"/>
      <w:textAlignment w:val="baseline"/>
      <w:outlineLvl w:val="0"/>
    </w:pPr>
    <w:rPr>
      <w:rFonts w:ascii="Arial" w:eastAsia="Lucida Sans Unicode" w:hAnsi="Arial" w:cs="Arial"/>
      <w:caps/>
      <w:color w:val="365F91" w:themeColor="accent1" w:themeShade="BF"/>
      <w:spacing w:val="5"/>
      <w:kern w:val="3"/>
      <w:szCs w:val="24"/>
      <w:lang w:val="fr-FR" w:eastAsia="fr-FR" w:bidi="hi-IN"/>
    </w:rPr>
  </w:style>
  <w:style w:type="character" w:customStyle="1" w:styleId="Article1-Car">
    <w:name w:val="Article 1 - Car"/>
    <w:basedOn w:val="TitreCar"/>
    <w:link w:val="Article1-"/>
    <w:rsid w:val="00A42418"/>
    <w:rPr>
      <w:rFonts w:ascii="Arial" w:eastAsia="Lucida Sans Unicode" w:hAnsi="Arial" w:cs="Arial"/>
      <w:b/>
      <w:caps/>
      <w:color w:val="365F91" w:themeColor="accent1" w:themeShade="BF"/>
      <w:spacing w:val="5"/>
      <w:kern w:val="3"/>
      <w:sz w:val="24"/>
      <w:szCs w:val="24"/>
      <w:lang w:val="fr-FR" w:eastAsia="fr-FR" w:bidi="hi-IN"/>
    </w:rPr>
  </w:style>
  <w:style w:type="paragraph" w:styleId="Corpsdetexte2">
    <w:name w:val="Body Text 2"/>
    <w:basedOn w:val="Normal"/>
    <w:link w:val="Corpsdetexte2Car"/>
    <w:rsid w:val="003A2086"/>
    <w:pPr>
      <w:widowControl/>
      <w:autoSpaceDE/>
      <w:autoSpaceDN/>
      <w:spacing w:after="120" w:line="480" w:lineRule="auto"/>
    </w:pPr>
    <w:rPr>
      <w:rFonts w:eastAsia="Times New Roman" w:cs="Times New Roman"/>
      <w:spacing w:val="-6"/>
      <w:sz w:val="20"/>
      <w:szCs w:val="20"/>
      <w:lang w:eastAsia="fr-FR"/>
    </w:rPr>
  </w:style>
  <w:style w:type="character" w:customStyle="1" w:styleId="Corpsdetexte2Car">
    <w:name w:val="Corps de texte 2 Car"/>
    <w:basedOn w:val="Policepardfaut"/>
    <w:link w:val="Corpsdetexte2"/>
    <w:rsid w:val="003A2086"/>
    <w:rPr>
      <w:rFonts w:ascii="Arial" w:eastAsia="Times New Roman" w:hAnsi="Arial" w:cs="Times New Roman"/>
      <w:spacing w:val="-6"/>
      <w:sz w:val="20"/>
      <w:szCs w:val="20"/>
      <w:lang w:val="fr-FR" w:eastAsia="fr-FR"/>
    </w:rPr>
  </w:style>
  <w:style w:type="paragraph" w:customStyle="1" w:styleId="ParagrapheIndent2">
    <w:name w:val="ParagrapheIndent2"/>
    <w:basedOn w:val="Normal"/>
    <w:next w:val="Normal"/>
    <w:qFormat/>
    <w:rsid w:val="007D2BA8"/>
    <w:pPr>
      <w:widowControl/>
      <w:autoSpaceDE/>
      <w:autoSpaceDN/>
    </w:pPr>
    <w:rPr>
      <w:sz w:val="20"/>
      <w:szCs w:val="24"/>
      <w:lang w:val="en-US"/>
    </w:rPr>
  </w:style>
  <w:style w:type="paragraph" w:customStyle="1" w:styleId="ParagrapheIndent1">
    <w:name w:val="ParagrapheIndent1"/>
    <w:basedOn w:val="Normal"/>
    <w:next w:val="Normal"/>
    <w:qFormat/>
    <w:rsid w:val="00CB00F8"/>
    <w:pPr>
      <w:widowControl/>
      <w:autoSpaceDE/>
      <w:autoSpaceDN/>
    </w:pPr>
    <w:rPr>
      <w:sz w:val="20"/>
      <w:szCs w:val="24"/>
      <w:lang w:val="en-US"/>
    </w:rPr>
  </w:style>
  <w:style w:type="paragraph" w:styleId="Rvision">
    <w:name w:val="Revision"/>
    <w:hidden/>
    <w:uiPriority w:val="99"/>
    <w:semiHidden/>
    <w:rsid w:val="00AD6194"/>
    <w:pPr>
      <w:widowControl/>
      <w:autoSpaceDE/>
      <w:autoSpaceDN/>
    </w:pPr>
    <w:rPr>
      <w:rFonts w:ascii="Arial" w:eastAsia="Arial" w:hAnsi="Arial" w:cs="Arial"/>
      <w:lang w:val="fr-FR"/>
    </w:rPr>
  </w:style>
  <w:style w:type="paragraph" w:styleId="Listepuces">
    <w:name w:val="List Bullet"/>
    <w:basedOn w:val="Normal"/>
    <w:uiPriority w:val="99"/>
    <w:semiHidden/>
    <w:unhideWhenUsed/>
    <w:rsid w:val="00563223"/>
    <w:pPr>
      <w:widowControl/>
      <w:numPr>
        <w:numId w:val="7"/>
      </w:numPr>
      <w:autoSpaceDE/>
      <w:autoSpaceDN/>
      <w:contextualSpacing/>
      <w:jc w:val="both"/>
    </w:pPr>
    <w:rPr>
      <w:rFonts w:eastAsia="Times New Roman" w:cs="Times New Roman"/>
      <w:sz w:val="20"/>
      <w:szCs w:val="20"/>
      <w:lang w:eastAsia="fr-FR"/>
    </w:rPr>
  </w:style>
  <w:style w:type="table" w:customStyle="1" w:styleId="TableNormal1">
    <w:name w:val="Table Normal1"/>
    <w:uiPriority w:val="2"/>
    <w:semiHidden/>
    <w:unhideWhenUsed/>
    <w:qFormat/>
    <w:rsid w:val="00DD3AAE"/>
    <w:tblPr>
      <w:tblInd w:w="0" w:type="dxa"/>
      <w:tblCellMar>
        <w:top w:w="0" w:type="dxa"/>
        <w:left w:w="0" w:type="dxa"/>
        <w:bottom w:w="0" w:type="dxa"/>
        <w:right w:w="0" w:type="dxa"/>
      </w:tblCellMar>
    </w:tblPr>
  </w:style>
  <w:style w:type="paragraph" w:styleId="Citation">
    <w:name w:val="Quote"/>
    <w:basedOn w:val="Normal"/>
    <w:next w:val="Normal"/>
    <w:link w:val="CitationCar"/>
    <w:uiPriority w:val="29"/>
    <w:qFormat/>
    <w:rsid w:val="006E487D"/>
    <w:pPr>
      <w:widowControl/>
      <w:autoSpaceDE/>
      <w:autoSpaceDN/>
      <w:spacing w:before="200" w:after="160"/>
      <w:ind w:left="864" w:right="864"/>
      <w:jc w:val="center"/>
    </w:pPr>
    <w:rPr>
      <w:rFonts w:ascii="Montserrat" w:eastAsia="Calibri" w:hAnsi="Montserrat" w:cs="Calibri"/>
      <w:color w:val="404040"/>
      <w:sz w:val="32"/>
      <w:szCs w:val="32"/>
    </w:rPr>
  </w:style>
  <w:style w:type="character" w:customStyle="1" w:styleId="CitationCar">
    <w:name w:val="Citation Car"/>
    <w:basedOn w:val="Policepardfaut"/>
    <w:link w:val="Citation"/>
    <w:uiPriority w:val="29"/>
    <w:rsid w:val="006E487D"/>
    <w:rPr>
      <w:rFonts w:ascii="Montserrat" w:eastAsia="Calibri" w:hAnsi="Montserrat" w:cs="Calibri"/>
      <w:color w:val="404040"/>
      <w:sz w:val="32"/>
      <w:szCs w:val="32"/>
      <w:lang w:val="fr-FR"/>
    </w:rPr>
  </w:style>
  <w:style w:type="character" w:styleId="Mention">
    <w:name w:val="Mention"/>
    <w:basedOn w:val="Policepardfaut"/>
    <w:uiPriority w:val="99"/>
    <w:unhideWhenUsed/>
    <w:rsid w:val="00E3588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27546">
      <w:bodyDiv w:val="1"/>
      <w:marLeft w:val="0"/>
      <w:marRight w:val="0"/>
      <w:marTop w:val="0"/>
      <w:marBottom w:val="0"/>
      <w:divBdr>
        <w:top w:val="none" w:sz="0" w:space="0" w:color="auto"/>
        <w:left w:val="none" w:sz="0" w:space="0" w:color="auto"/>
        <w:bottom w:val="none" w:sz="0" w:space="0" w:color="auto"/>
        <w:right w:val="none" w:sz="0" w:space="0" w:color="auto"/>
      </w:divBdr>
    </w:div>
    <w:div w:id="66660042">
      <w:bodyDiv w:val="1"/>
      <w:marLeft w:val="0"/>
      <w:marRight w:val="0"/>
      <w:marTop w:val="0"/>
      <w:marBottom w:val="0"/>
      <w:divBdr>
        <w:top w:val="none" w:sz="0" w:space="0" w:color="auto"/>
        <w:left w:val="none" w:sz="0" w:space="0" w:color="auto"/>
        <w:bottom w:val="none" w:sz="0" w:space="0" w:color="auto"/>
        <w:right w:val="none" w:sz="0" w:space="0" w:color="auto"/>
      </w:divBdr>
    </w:div>
    <w:div w:id="188375900">
      <w:bodyDiv w:val="1"/>
      <w:marLeft w:val="0"/>
      <w:marRight w:val="0"/>
      <w:marTop w:val="0"/>
      <w:marBottom w:val="0"/>
      <w:divBdr>
        <w:top w:val="none" w:sz="0" w:space="0" w:color="auto"/>
        <w:left w:val="none" w:sz="0" w:space="0" w:color="auto"/>
        <w:bottom w:val="none" w:sz="0" w:space="0" w:color="auto"/>
        <w:right w:val="none" w:sz="0" w:space="0" w:color="auto"/>
      </w:divBdr>
    </w:div>
    <w:div w:id="259147565">
      <w:bodyDiv w:val="1"/>
      <w:marLeft w:val="0"/>
      <w:marRight w:val="0"/>
      <w:marTop w:val="0"/>
      <w:marBottom w:val="0"/>
      <w:divBdr>
        <w:top w:val="none" w:sz="0" w:space="0" w:color="auto"/>
        <w:left w:val="none" w:sz="0" w:space="0" w:color="auto"/>
        <w:bottom w:val="none" w:sz="0" w:space="0" w:color="auto"/>
        <w:right w:val="none" w:sz="0" w:space="0" w:color="auto"/>
      </w:divBdr>
    </w:div>
    <w:div w:id="374625427">
      <w:bodyDiv w:val="1"/>
      <w:marLeft w:val="0"/>
      <w:marRight w:val="0"/>
      <w:marTop w:val="0"/>
      <w:marBottom w:val="0"/>
      <w:divBdr>
        <w:top w:val="none" w:sz="0" w:space="0" w:color="auto"/>
        <w:left w:val="none" w:sz="0" w:space="0" w:color="auto"/>
        <w:bottom w:val="none" w:sz="0" w:space="0" w:color="auto"/>
        <w:right w:val="none" w:sz="0" w:space="0" w:color="auto"/>
      </w:divBdr>
    </w:div>
    <w:div w:id="412163671">
      <w:bodyDiv w:val="1"/>
      <w:marLeft w:val="0"/>
      <w:marRight w:val="0"/>
      <w:marTop w:val="0"/>
      <w:marBottom w:val="0"/>
      <w:divBdr>
        <w:top w:val="none" w:sz="0" w:space="0" w:color="auto"/>
        <w:left w:val="none" w:sz="0" w:space="0" w:color="auto"/>
        <w:bottom w:val="none" w:sz="0" w:space="0" w:color="auto"/>
        <w:right w:val="none" w:sz="0" w:space="0" w:color="auto"/>
      </w:divBdr>
    </w:div>
    <w:div w:id="430276046">
      <w:bodyDiv w:val="1"/>
      <w:marLeft w:val="0"/>
      <w:marRight w:val="0"/>
      <w:marTop w:val="0"/>
      <w:marBottom w:val="0"/>
      <w:divBdr>
        <w:top w:val="none" w:sz="0" w:space="0" w:color="auto"/>
        <w:left w:val="none" w:sz="0" w:space="0" w:color="auto"/>
        <w:bottom w:val="none" w:sz="0" w:space="0" w:color="auto"/>
        <w:right w:val="none" w:sz="0" w:space="0" w:color="auto"/>
      </w:divBdr>
    </w:div>
    <w:div w:id="454711409">
      <w:bodyDiv w:val="1"/>
      <w:marLeft w:val="0"/>
      <w:marRight w:val="0"/>
      <w:marTop w:val="0"/>
      <w:marBottom w:val="0"/>
      <w:divBdr>
        <w:top w:val="none" w:sz="0" w:space="0" w:color="auto"/>
        <w:left w:val="none" w:sz="0" w:space="0" w:color="auto"/>
        <w:bottom w:val="none" w:sz="0" w:space="0" w:color="auto"/>
        <w:right w:val="none" w:sz="0" w:space="0" w:color="auto"/>
      </w:divBdr>
    </w:div>
    <w:div w:id="510267866">
      <w:bodyDiv w:val="1"/>
      <w:marLeft w:val="0"/>
      <w:marRight w:val="0"/>
      <w:marTop w:val="0"/>
      <w:marBottom w:val="0"/>
      <w:divBdr>
        <w:top w:val="none" w:sz="0" w:space="0" w:color="auto"/>
        <w:left w:val="none" w:sz="0" w:space="0" w:color="auto"/>
        <w:bottom w:val="none" w:sz="0" w:space="0" w:color="auto"/>
        <w:right w:val="none" w:sz="0" w:space="0" w:color="auto"/>
      </w:divBdr>
    </w:div>
    <w:div w:id="769424462">
      <w:bodyDiv w:val="1"/>
      <w:marLeft w:val="0"/>
      <w:marRight w:val="0"/>
      <w:marTop w:val="0"/>
      <w:marBottom w:val="0"/>
      <w:divBdr>
        <w:top w:val="none" w:sz="0" w:space="0" w:color="auto"/>
        <w:left w:val="none" w:sz="0" w:space="0" w:color="auto"/>
        <w:bottom w:val="none" w:sz="0" w:space="0" w:color="auto"/>
        <w:right w:val="none" w:sz="0" w:space="0" w:color="auto"/>
      </w:divBdr>
    </w:div>
    <w:div w:id="806976758">
      <w:bodyDiv w:val="1"/>
      <w:marLeft w:val="0"/>
      <w:marRight w:val="0"/>
      <w:marTop w:val="0"/>
      <w:marBottom w:val="0"/>
      <w:divBdr>
        <w:top w:val="none" w:sz="0" w:space="0" w:color="auto"/>
        <w:left w:val="none" w:sz="0" w:space="0" w:color="auto"/>
        <w:bottom w:val="none" w:sz="0" w:space="0" w:color="auto"/>
        <w:right w:val="none" w:sz="0" w:space="0" w:color="auto"/>
      </w:divBdr>
    </w:div>
    <w:div w:id="907962321">
      <w:bodyDiv w:val="1"/>
      <w:marLeft w:val="0"/>
      <w:marRight w:val="0"/>
      <w:marTop w:val="0"/>
      <w:marBottom w:val="0"/>
      <w:divBdr>
        <w:top w:val="none" w:sz="0" w:space="0" w:color="auto"/>
        <w:left w:val="none" w:sz="0" w:space="0" w:color="auto"/>
        <w:bottom w:val="none" w:sz="0" w:space="0" w:color="auto"/>
        <w:right w:val="none" w:sz="0" w:space="0" w:color="auto"/>
      </w:divBdr>
    </w:div>
    <w:div w:id="928150712">
      <w:bodyDiv w:val="1"/>
      <w:marLeft w:val="0"/>
      <w:marRight w:val="0"/>
      <w:marTop w:val="0"/>
      <w:marBottom w:val="0"/>
      <w:divBdr>
        <w:top w:val="none" w:sz="0" w:space="0" w:color="auto"/>
        <w:left w:val="none" w:sz="0" w:space="0" w:color="auto"/>
        <w:bottom w:val="none" w:sz="0" w:space="0" w:color="auto"/>
        <w:right w:val="none" w:sz="0" w:space="0" w:color="auto"/>
      </w:divBdr>
    </w:div>
    <w:div w:id="948662790">
      <w:bodyDiv w:val="1"/>
      <w:marLeft w:val="0"/>
      <w:marRight w:val="0"/>
      <w:marTop w:val="0"/>
      <w:marBottom w:val="0"/>
      <w:divBdr>
        <w:top w:val="none" w:sz="0" w:space="0" w:color="auto"/>
        <w:left w:val="none" w:sz="0" w:space="0" w:color="auto"/>
        <w:bottom w:val="none" w:sz="0" w:space="0" w:color="auto"/>
        <w:right w:val="none" w:sz="0" w:space="0" w:color="auto"/>
      </w:divBdr>
    </w:div>
    <w:div w:id="1033455791">
      <w:bodyDiv w:val="1"/>
      <w:marLeft w:val="0"/>
      <w:marRight w:val="0"/>
      <w:marTop w:val="0"/>
      <w:marBottom w:val="0"/>
      <w:divBdr>
        <w:top w:val="none" w:sz="0" w:space="0" w:color="auto"/>
        <w:left w:val="none" w:sz="0" w:space="0" w:color="auto"/>
        <w:bottom w:val="none" w:sz="0" w:space="0" w:color="auto"/>
        <w:right w:val="none" w:sz="0" w:space="0" w:color="auto"/>
      </w:divBdr>
    </w:div>
    <w:div w:id="1059598360">
      <w:bodyDiv w:val="1"/>
      <w:marLeft w:val="0"/>
      <w:marRight w:val="0"/>
      <w:marTop w:val="0"/>
      <w:marBottom w:val="0"/>
      <w:divBdr>
        <w:top w:val="none" w:sz="0" w:space="0" w:color="auto"/>
        <w:left w:val="none" w:sz="0" w:space="0" w:color="auto"/>
        <w:bottom w:val="none" w:sz="0" w:space="0" w:color="auto"/>
        <w:right w:val="none" w:sz="0" w:space="0" w:color="auto"/>
      </w:divBdr>
    </w:div>
    <w:div w:id="1062367689">
      <w:bodyDiv w:val="1"/>
      <w:marLeft w:val="0"/>
      <w:marRight w:val="0"/>
      <w:marTop w:val="0"/>
      <w:marBottom w:val="0"/>
      <w:divBdr>
        <w:top w:val="none" w:sz="0" w:space="0" w:color="auto"/>
        <w:left w:val="none" w:sz="0" w:space="0" w:color="auto"/>
        <w:bottom w:val="none" w:sz="0" w:space="0" w:color="auto"/>
        <w:right w:val="none" w:sz="0" w:space="0" w:color="auto"/>
      </w:divBdr>
    </w:div>
    <w:div w:id="1348484915">
      <w:bodyDiv w:val="1"/>
      <w:marLeft w:val="0"/>
      <w:marRight w:val="0"/>
      <w:marTop w:val="0"/>
      <w:marBottom w:val="0"/>
      <w:divBdr>
        <w:top w:val="none" w:sz="0" w:space="0" w:color="auto"/>
        <w:left w:val="none" w:sz="0" w:space="0" w:color="auto"/>
        <w:bottom w:val="none" w:sz="0" w:space="0" w:color="auto"/>
        <w:right w:val="none" w:sz="0" w:space="0" w:color="auto"/>
      </w:divBdr>
    </w:div>
    <w:div w:id="1532302220">
      <w:bodyDiv w:val="1"/>
      <w:marLeft w:val="0"/>
      <w:marRight w:val="0"/>
      <w:marTop w:val="0"/>
      <w:marBottom w:val="0"/>
      <w:divBdr>
        <w:top w:val="none" w:sz="0" w:space="0" w:color="auto"/>
        <w:left w:val="none" w:sz="0" w:space="0" w:color="auto"/>
        <w:bottom w:val="none" w:sz="0" w:space="0" w:color="auto"/>
        <w:right w:val="none" w:sz="0" w:space="0" w:color="auto"/>
      </w:divBdr>
    </w:div>
    <w:div w:id="1554267223">
      <w:bodyDiv w:val="1"/>
      <w:marLeft w:val="0"/>
      <w:marRight w:val="0"/>
      <w:marTop w:val="0"/>
      <w:marBottom w:val="0"/>
      <w:divBdr>
        <w:top w:val="none" w:sz="0" w:space="0" w:color="auto"/>
        <w:left w:val="none" w:sz="0" w:space="0" w:color="auto"/>
        <w:bottom w:val="none" w:sz="0" w:space="0" w:color="auto"/>
        <w:right w:val="none" w:sz="0" w:space="0" w:color="auto"/>
      </w:divBdr>
    </w:div>
    <w:div w:id="1729718099">
      <w:bodyDiv w:val="1"/>
      <w:marLeft w:val="0"/>
      <w:marRight w:val="0"/>
      <w:marTop w:val="0"/>
      <w:marBottom w:val="0"/>
      <w:divBdr>
        <w:top w:val="none" w:sz="0" w:space="0" w:color="auto"/>
        <w:left w:val="none" w:sz="0" w:space="0" w:color="auto"/>
        <w:bottom w:val="none" w:sz="0" w:space="0" w:color="auto"/>
        <w:right w:val="none" w:sz="0" w:space="0" w:color="auto"/>
      </w:divBdr>
    </w:div>
    <w:div w:id="1804152033">
      <w:bodyDiv w:val="1"/>
      <w:marLeft w:val="0"/>
      <w:marRight w:val="0"/>
      <w:marTop w:val="0"/>
      <w:marBottom w:val="0"/>
      <w:divBdr>
        <w:top w:val="none" w:sz="0" w:space="0" w:color="auto"/>
        <w:left w:val="none" w:sz="0" w:space="0" w:color="auto"/>
        <w:bottom w:val="none" w:sz="0" w:space="0" w:color="auto"/>
        <w:right w:val="none" w:sz="0" w:space="0" w:color="auto"/>
      </w:divBdr>
    </w:div>
    <w:div w:id="2069716768">
      <w:bodyDiv w:val="1"/>
      <w:marLeft w:val="0"/>
      <w:marRight w:val="0"/>
      <w:marTop w:val="0"/>
      <w:marBottom w:val="0"/>
      <w:divBdr>
        <w:top w:val="none" w:sz="0" w:space="0" w:color="auto"/>
        <w:left w:val="none" w:sz="0" w:space="0" w:color="auto"/>
        <w:bottom w:val="none" w:sz="0" w:space="0" w:color="auto"/>
        <w:right w:val="none" w:sz="0" w:space="0" w:color="auto"/>
      </w:divBdr>
    </w:div>
    <w:div w:id="2141417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3CD91B-F56D-4E14-8D85-F0EA5598A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D292F0-76B2-4A09-B725-DF8EC1841420}">
  <ds:schemaRefs>
    <ds:schemaRef ds:uri="http://schemas.openxmlformats.org/officeDocument/2006/bibliography"/>
  </ds:schemaRefs>
</ds:datastoreItem>
</file>

<file path=customXml/itemProps3.xml><?xml version="1.0" encoding="utf-8"?>
<ds:datastoreItem xmlns:ds="http://schemas.openxmlformats.org/officeDocument/2006/customXml" ds:itemID="{5A3F8EB4-5759-4619-8D83-3D6EE8CC5CB5}">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4.xml><?xml version="1.0" encoding="utf-8"?>
<ds:datastoreItem xmlns:ds="http://schemas.openxmlformats.org/officeDocument/2006/customXml" ds:itemID="{11289ABC-3DDD-46DE-AE5C-CAB065E1BE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5</Pages>
  <Words>911</Words>
  <Characters>5015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CCP P1P2 CFA17</vt:lpstr>
    </vt:vector>
  </TitlesOfParts>
  <Company>Hewlett-Packard Company</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P1P2 CFA17</dc:title>
  <dc:subject/>
  <dc:creator>Damien LAFAYE-COUZINOU</dc:creator>
  <cp:keywords>()</cp:keywords>
  <cp:lastModifiedBy>Romain DARRIEUTORT</cp:lastModifiedBy>
  <cp:revision>83</cp:revision>
  <cp:lastPrinted>2017-08-28T19:17:00Z</cp:lastPrinted>
  <dcterms:created xsi:type="dcterms:W3CDTF">2022-03-21T15:22:00Z</dcterms:created>
  <dcterms:modified xsi:type="dcterms:W3CDTF">2025-03-10T16:59:00Z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PDFCreator Version 1.7.3</vt:lpwstr>
  </property>
  <property fmtid="{D5CDD505-2E9C-101B-9397-08002B2CF9AE}" pid="4" name="LastSaved">
    <vt:filetime>2017-08-18T00:00:00Z</vt:filetime>
  </property>
  <property fmtid="{D5CDD505-2E9C-101B-9397-08002B2CF9AE}" pid="5" name="ContentTypeId">
    <vt:lpwstr>0x0101005139625609C7CA449562A2C47EAD938C</vt:lpwstr>
  </property>
  <property fmtid="{D5CDD505-2E9C-101B-9397-08002B2CF9AE}" pid="6" name="MediaServiceImageTags">
    <vt:lpwstr/>
  </property>
  <property fmtid="{D5CDD505-2E9C-101B-9397-08002B2CF9AE}" pid="7" name="MSIP_Label_93d45b04-b48d-41ef-8ae8-c246086b38a8_Enabled">
    <vt:lpwstr>true</vt:lpwstr>
  </property>
  <property fmtid="{D5CDD505-2E9C-101B-9397-08002B2CF9AE}" pid="8" name="MSIP_Label_93d45b04-b48d-41ef-8ae8-c246086b38a8_SetDate">
    <vt:lpwstr>2024-09-26T13:32:16Z</vt:lpwstr>
  </property>
  <property fmtid="{D5CDD505-2E9C-101B-9397-08002B2CF9AE}" pid="9" name="MSIP_Label_93d45b04-b48d-41ef-8ae8-c246086b38a8_Method">
    <vt:lpwstr>Standard</vt:lpwstr>
  </property>
  <property fmtid="{D5CDD505-2E9C-101B-9397-08002B2CF9AE}" pid="10" name="MSIP_Label_93d45b04-b48d-41ef-8ae8-c246086b38a8_Name">
    <vt:lpwstr>defa4170-0d19-0005-0004-bc88714345d2</vt:lpwstr>
  </property>
  <property fmtid="{D5CDD505-2E9C-101B-9397-08002B2CF9AE}" pid="11" name="MSIP_Label_93d45b04-b48d-41ef-8ae8-c246086b38a8_SiteId">
    <vt:lpwstr>f2a69424-583d-4537-8e59-ecaf6313b6fe</vt:lpwstr>
  </property>
  <property fmtid="{D5CDD505-2E9C-101B-9397-08002B2CF9AE}" pid="12" name="MSIP_Label_93d45b04-b48d-41ef-8ae8-c246086b38a8_ActionId">
    <vt:lpwstr>0100f47c-ab5c-4baa-8969-8436a92cdae4</vt:lpwstr>
  </property>
  <property fmtid="{D5CDD505-2E9C-101B-9397-08002B2CF9AE}" pid="13" name="MSIP_Label_93d45b04-b48d-41ef-8ae8-c246086b38a8_ContentBits">
    <vt:lpwstr>0</vt:lpwstr>
  </property>
</Properties>
</file>