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42962045" w:rsidR="00FC28F3" w:rsidRPr="006C4B0B" w:rsidRDefault="007144F4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Marché </w:t>
      </w:r>
      <w:r w:rsidR="00193735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193735" w:rsidRPr="006C4B0B">
        <w:rPr>
          <w:rFonts w:ascii="Arial" w:hAnsi="Arial" w:cs="Arial"/>
          <w:b/>
          <w:bCs/>
          <w:sz w:val="28"/>
          <w:szCs w:val="28"/>
        </w:rPr>
        <w:t>n</w:t>
      </w:r>
      <w:r w:rsidR="00FC28F3" w:rsidRPr="006C4B0B">
        <w:rPr>
          <w:rFonts w:ascii="Arial" w:hAnsi="Arial" w:cs="Arial"/>
          <w:b/>
          <w:bCs/>
          <w:sz w:val="28"/>
          <w:szCs w:val="28"/>
        </w:rPr>
        <w:t xml:space="preserve">° 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20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25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-86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56</w:t>
      </w:r>
      <w:r w:rsidR="009F72F1" w:rsidRPr="006C4B0B">
        <w:rPr>
          <w:rFonts w:ascii="Arial" w:hAnsi="Arial" w:cs="Arial"/>
          <w:b/>
          <w:bCs/>
          <w:sz w:val="28"/>
          <w:szCs w:val="28"/>
        </w:rPr>
        <w:t>-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002</w:t>
      </w:r>
    </w:p>
    <w:p w14:paraId="00F8068F" w14:textId="2946ACC1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C4B0B">
        <w:rPr>
          <w:rFonts w:ascii="Arial" w:hAnsi="Arial" w:cs="Arial"/>
          <w:b/>
          <w:bCs/>
          <w:sz w:val="28"/>
          <w:szCs w:val="28"/>
        </w:rPr>
        <w:t>LOT N</w:t>
      </w:r>
      <w:r w:rsidR="00400FB9" w:rsidRPr="006C4B0B">
        <w:rPr>
          <w:rFonts w:ascii="Arial" w:hAnsi="Arial" w:cs="Arial"/>
          <w:b/>
          <w:bCs/>
          <w:sz w:val="28"/>
          <w:szCs w:val="28"/>
        </w:rPr>
        <w:t>°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1</w:t>
      </w:r>
      <w:r w:rsidRPr="006C4B0B">
        <w:rPr>
          <w:rFonts w:ascii="Arial" w:hAnsi="Arial" w:cs="Arial"/>
          <w:b/>
          <w:bCs/>
          <w:sz w:val="28"/>
          <w:szCs w:val="28"/>
        </w:rPr>
        <w:t> :</w:t>
      </w:r>
      <w:r w:rsidR="00400FB9" w:rsidRPr="006C4B0B">
        <w:rPr>
          <w:rFonts w:ascii="Arial" w:hAnsi="Arial" w:cs="Arial"/>
          <w:b/>
          <w:bCs/>
          <w:sz w:val="28"/>
          <w:szCs w:val="28"/>
        </w:rPr>
        <w:t xml:space="preserve"> </w:t>
      </w:r>
      <w:r w:rsidR="00207932" w:rsidRPr="006C4B0B">
        <w:rPr>
          <w:rFonts w:ascii="Arial" w:hAnsi="Arial" w:cs="Arial"/>
          <w:b/>
          <w:bCs/>
          <w:sz w:val="28"/>
          <w:szCs w:val="28"/>
        </w:rPr>
        <w:t>Fourniture d’un débusqueur forestier neuf 4 roues motrices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579D415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46E1887E" w14:textId="77777777" w:rsidR="009C22E9" w:rsidRPr="00EF3DDF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53E1F57" w14:textId="77777777" w:rsidR="009C22E9" w:rsidRPr="00380FEE" w:rsidRDefault="009C22E9" w:rsidP="009C2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4BF5A9BE" w14:textId="77777777" w:rsidR="00207932" w:rsidRPr="00FA34CA" w:rsidRDefault="00775354" w:rsidP="0020793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207932" w:rsidRPr="00FA34CA">
        <w:rPr>
          <w:rFonts w:ascii="Arial" w:hAnsi="Arial" w:cs="Arial"/>
          <w:color w:val="000000"/>
          <w:sz w:val="20"/>
          <w:szCs w:val="20"/>
        </w:rPr>
        <w:t xml:space="preserve">Le présent marché a pour objet </w:t>
      </w:r>
      <w:r w:rsidR="00207932" w:rsidRPr="00FA34CA">
        <w:rPr>
          <w:rFonts w:ascii="Helvetica" w:hAnsi="Helvetica" w:cs="Helvetica"/>
          <w:sz w:val="20"/>
          <w:szCs w:val="20"/>
        </w:rPr>
        <w:t>la fourniture et la livraison d’un débusqueur forestier de gabarit moyen</w:t>
      </w:r>
    </w:p>
    <w:p w14:paraId="2A7DC14E" w14:textId="459116C7" w:rsidR="00207932" w:rsidRDefault="00207932" w:rsidP="00207932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 w:rsidRPr="00FA34CA">
        <w:rPr>
          <w:rFonts w:ascii="Helvetica" w:hAnsi="Helvetica" w:cs="Helvetica"/>
          <w:sz w:val="20"/>
          <w:szCs w:val="20"/>
        </w:rPr>
        <w:t>(</w:t>
      </w:r>
      <w:proofErr w:type="gramStart"/>
      <w:r w:rsidR="00A457E3">
        <w:rPr>
          <w:rFonts w:ascii="Helvetica" w:hAnsi="Helvetica" w:cs="Helvetica"/>
          <w:sz w:val="20"/>
          <w:szCs w:val="20"/>
        </w:rPr>
        <w:t>e</w:t>
      </w:r>
      <w:r w:rsidRPr="00FA34CA">
        <w:rPr>
          <w:rFonts w:ascii="Helvetica" w:hAnsi="Helvetica" w:cs="Helvetica"/>
          <w:sz w:val="20"/>
          <w:szCs w:val="20"/>
        </w:rPr>
        <w:t>nviron</w:t>
      </w:r>
      <w:proofErr w:type="gramEnd"/>
      <w:r w:rsidRPr="00FA34CA">
        <w:rPr>
          <w:rFonts w:ascii="Helvetica" w:hAnsi="Helvetica" w:cs="Helvetica"/>
          <w:sz w:val="20"/>
          <w:szCs w:val="20"/>
        </w:rPr>
        <w:t xml:space="preserve"> 20 tonnes) pour l’agence travaux Rhin-Vosges, Office National des </w:t>
      </w:r>
      <w:r>
        <w:rPr>
          <w:rFonts w:ascii="Helvetica" w:hAnsi="Helvetica" w:cs="Helvetica"/>
          <w:sz w:val="20"/>
          <w:szCs w:val="20"/>
        </w:rPr>
        <w:t>F</w:t>
      </w:r>
      <w:r w:rsidRPr="00FA34CA">
        <w:rPr>
          <w:rFonts w:ascii="Helvetica" w:hAnsi="Helvetica" w:cs="Helvetica"/>
          <w:sz w:val="20"/>
          <w:szCs w:val="20"/>
        </w:rPr>
        <w:t>orêts, direction territoriale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FA34CA">
        <w:rPr>
          <w:rFonts w:ascii="Helvetica" w:hAnsi="Helvetica" w:cs="Helvetica"/>
          <w:sz w:val="20"/>
          <w:szCs w:val="20"/>
        </w:rPr>
        <w:t>Grand Est.</w:t>
      </w:r>
    </w:p>
    <w:p w14:paraId="77F93E9A" w14:textId="356D9AAA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28AA042C" w14:textId="77777777" w:rsidR="00775354" w:rsidRPr="00CC5D3C" w:rsidRDefault="00775354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6EDE1C" w14:textId="77777777" w:rsidR="00775354" w:rsidRPr="009A31CD" w:rsidRDefault="00775354" w:rsidP="00F10184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06D29858" w14:textId="77777777" w:rsidR="00207932" w:rsidRPr="00FA34CA" w:rsidRDefault="00207932" w:rsidP="00207932">
      <w:pPr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Direction territoriale Grand-Est</w:t>
      </w:r>
    </w:p>
    <w:p w14:paraId="582B2350" w14:textId="5FFD2C19" w:rsidR="00207932" w:rsidRPr="00FA34CA" w:rsidRDefault="00207932" w:rsidP="00207932">
      <w:pPr>
        <w:rPr>
          <w:rFonts w:ascii="Arial" w:hAnsi="Arial" w:cs="Arial"/>
          <w:sz w:val="20"/>
          <w:szCs w:val="20"/>
        </w:rPr>
      </w:pPr>
      <w:bookmarkStart w:id="0" w:name="_Hlk64378210"/>
      <w:r w:rsidRPr="00FA34CA">
        <w:rPr>
          <w:rFonts w:ascii="Arial" w:hAnsi="Arial" w:cs="Arial"/>
          <w:sz w:val="20"/>
          <w:szCs w:val="20"/>
        </w:rPr>
        <w:t xml:space="preserve">Agence Travaux Rhin-Vosges 62 Route de </w:t>
      </w:r>
      <w:r w:rsidR="00F01908" w:rsidRPr="00FA34CA">
        <w:rPr>
          <w:rFonts w:ascii="Arial" w:hAnsi="Arial" w:cs="Arial"/>
          <w:sz w:val="20"/>
          <w:szCs w:val="20"/>
        </w:rPr>
        <w:t>Soufflenheim</w:t>
      </w:r>
      <w:r w:rsidRPr="00FA34CA">
        <w:rPr>
          <w:rFonts w:ascii="Arial" w:hAnsi="Arial" w:cs="Arial"/>
          <w:sz w:val="20"/>
          <w:szCs w:val="20"/>
        </w:rPr>
        <w:t xml:space="preserve"> – 67500 HAGUENAU</w:t>
      </w:r>
    </w:p>
    <w:bookmarkEnd w:id="0"/>
    <w:p w14:paraId="28ADE0F3" w14:textId="3FE56471" w:rsidR="00775354" w:rsidRDefault="00207932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A34CA">
        <w:rPr>
          <w:rFonts w:ascii="Arial" w:hAnsi="Arial" w:cs="Arial"/>
          <w:sz w:val="20"/>
          <w:szCs w:val="20"/>
        </w:rPr>
        <w:t>La personne signataire d</w:t>
      </w:r>
      <w:r>
        <w:rPr>
          <w:rFonts w:ascii="Arial" w:hAnsi="Arial" w:cs="Arial"/>
          <w:sz w:val="20"/>
          <w:szCs w:val="20"/>
        </w:rPr>
        <w:t xml:space="preserve">u marché </w:t>
      </w:r>
      <w:r w:rsidRPr="00FA34CA">
        <w:rPr>
          <w:rFonts w:ascii="Arial" w:hAnsi="Arial" w:cs="Arial"/>
          <w:sz w:val="20"/>
          <w:szCs w:val="20"/>
        </w:rPr>
        <w:t>est</w:t>
      </w:r>
      <w:r w:rsidRPr="00FA34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FA34CA">
        <w:rPr>
          <w:rFonts w:ascii="Arial" w:hAnsi="Arial" w:cs="Arial"/>
          <w:sz w:val="20"/>
          <w:szCs w:val="20"/>
        </w:rPr>
        <w:t>Monsieur FOTRE Christophe, Directeur Territorial Grand- Est de l’Office National des Forêts.</w:t>
      </w:r>
    </w:p>
    <w:p w14:paraId="5B8C888A" w14:textId="77777777" w:rsidR="00207932" w:rsidRPr="004C3F75" w:rsidRDefault="00207932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9B8FBD" w14:textId="7C74292C" w:rsidR="00775354" w:rsidRDefault="00775354" w:rsidP="00F10184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bookmarkStart w:id="1" w:name="_Hlk85037696"/>
      <w:r w:rsidRPr="004C3F75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="00207932">
        <w:rPr>
          <w:rFonts w:ascii="Arial" w:hAnsi="Arial" w:cs="Arial"/>
          <w:b/>
          <w:bCs/>
          <w:sz w:val="20"/>
          <w:szCs w:val="20"/>
        </w:rPr>
        <w:t xml:space="preserve">u marché </w:t>
      </w:r>
      <w:r w:rsidRPr="004C3F75">
        <w:rPr>
          <w:rFonts w:ascii="Arial" w:hAnsi="Arial" w:cs="Arial"/>
          <w:b/>
          <w:bCs/>
          <w:sz w:val="20"/>
          <w:szCs w:val="20"/>
        </w:rPr>
        <w:t>:</w:t>
      </w:r>
    </w:p>
    <w:p w14:paraId="14C79BA3" w14:textId="77777777" w:rsidR="006C4B0B" w:rsidRDefault="006C4B0B" w:rsidP="00F1018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296C5895" w14:textId="77777777" w:rsidR="006C4B0B" w:rsidRPr="00FC67B5" w:rsidRDefault="006C4B0B" w:rsidP="006C4B0B">
      <w:pPr>
        <w:pStyle w:val="Paragraphedeliste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FC67B5">
        <w:rPr>
          <w:rFonts w:ascii="Arial" w:hAnsi="Arial" w:cs="Arial"/>
          <w:spacing w:val="60"/>
          <w:sz w:val="20"/>
          <w:szCs w:val="20"/>
        </w:rPr>
        <w:t xml:space="preserve">KLIEBER Florent </w:t>
      </w:r>
    </w:p>
    <w:p w14:paraId="3C8F16D5" w14:textId="62EF2029" w:rsidR="006C4B0B" w:rsidRPr="00FC67B5" w:rsidRDefault="00F01908" w:rsidP="006C4B0B">
      <w:pPr>
        <w:pStyle w:val="Paragraphedeliste"/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>
        <w:rPr>
          <w:rFonts w:ascii="Arial" w:hAnsi="Arial" w:cs="Arial"/>
          <w:spacing w:val="60"/>
          <w:sz w:val="20"/>
          <w:szCs w:val="20"/>
        </w:rPr>
        <w:t>62 route de Soufflenheim- 67500 Haguenau</w:t>
      </w:r>
    </w:p>
    <w:p w14:paraId="586BC6E3" w14:textId="77777777" w:rsidR="006C4B0B" w:rsidRPr="000175A3" w:rsidRDefault="006C4B0B" w:rsidP="006C4B0B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FC67B5">
        <w:rPr>
          <w:rFonts w:ascii="Arial" w:hAnsi="Arial" w:cs="Arial"/>
          <w:sz w:val="20"/>
          <w:szCs w:val="20"/>
        </w:rPr>
        <w:t xml:space="preserve">Téléphone : 06. 29. 69.71.78 – </w:t>
      </w:r>
      <w:proofErr w:type="gramStart"/>
      <w:r w:rsidRPr="00FC67B5">
        <w:rPr>
          <w:rFonts w:ascii="Arial" w:hAnsi="Arial" w:cs="Arial"/>
          <w:sz w:val="20"/>
          <w:szCs w:val="20"/>
        </w:rPr>
        <w:t>Email</w:t>
      </w:r>
      <w:proofErr w:type="gramEnd"/>
      <w:r w:rsidRPr="00FC67B5">
        <w:rPr>
          <w:rFonts w:ascii="Arial" w:hAnsi="Arial" w:cs="Arial"/>
          <w:sz w:val="20"/>
          <w:szCs w:val="20"/>
        </w:rPr>
        <w:t xml:space="preserve"> florent.klieber@onf.fr</w:t>
      </w:r>
    </w:p>
    <w:p w14:paraId="2CA37F6B" w14:textId="77777777" w:rsidR="00187585" w:rsidRPr="00DF10B7" w:rsidRDefault="00187585" w:rsidP="00187585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EC40C2C" w14:textId="5B45FBD2" w:rsidR="00FC28F3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 w:rsidR="00F373E5"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32F1D4A6" w:rsidR="009F72F1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0277BA7A" w14:textId="46398973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85AE449" w14:textId="41F49764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F60AD1F" w14:textId="1ADE574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427FD1E1" w14:textId="3CA370DE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652DBD1A" w14:textId="77777777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FC96007" w14:textId="77777777" w:rsidR="00F373E5" w:rsidRPr="00F373E5" w:rsidRDefault="00F373E5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…………..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DA48E0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CE9B81A" w14:textId="77777777" w:rsidR="00775354" w:rsidRPr="00340322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Administratives</w:t>
      </w:r>
      <w:r w:rsidR="008F1166" w:rsidRPr="00340322">
        <w:rPr>
          <w:rFonts w:ascii="Arial" w:hAnsi="Arial" w:cs="Arial"/>
          <w:sz w:val="20"/>
          <w:szCs w:val="20"/>
        </w:rPr>
        <w:t xml:space="preserve"> Particulières (CCA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4D488633" w14:textId="6149F896" w:rsidR="008F1166" w:rsidRPr="00340322" w:rsidRDefault="008F1166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>Le Cahier des Clauses Techniques Particulières (CCTP</w:t>
      </w:r>
      <w:r w:rsidR="00DF10B7">
        <w:rPr>
          <w:rFonts w:ascii="Arial" w:hAnsi="Arial" w:cs="Arial"/>
          <w:sz w:val="20"/>
          <w:szCs w:val="20"/>
        </w:rPr>
        <w:t>)</w:t>
      </w:r>
    </w:p>
    <w:p w14:paraId="72513AAD" w14:textId="77777777" w:rsidR="00775354" w:rsidRPr="008B1B38" w:rsidRDefault="00775354" w:rsidP="003C0EEA">
      <w:pPr>
        <w:ind w:firstLine="708"/>
        <w:rPr>
          <w:rFonts w:ascii="Arial" w:hAnsi="Arial" w:cs="Arial"/>
          <w:sz w:val="20"/>
          <w:szCs w:val="20"/>
        </w:rPr>
      </w:pPr>
    </w:p>
    <w:p w14:paraId="3144EB1F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BFCC9DF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B09762D" w14:textId="25B1486F" w:rsidR="000B5F44" w:rsidRDefault="00775354" w:rsidP="00392AC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D349EC5" w14:textId="06BBBA3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AE4ABB8" w14:textId="619CB1D2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535EA86B" w14:textId="716FF69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F552539" w14:textId="3081F877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0525B158" w14:textId="77777777" w:rsidR="00416D2A" w:rsidRPr="00392AC4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72F0899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 w:rsidR="0019373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fourniture demandée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499CB994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2"/>
      <w:r w:rsidRPr="00554ADE">
        <w:rPr>
          <w:rFonts w:ascii="Arial" w:hAnsi="Arial" w:cs="Arial"/>
          <w:sz w:val="20"/>
          <w:szCs w:val="20"/>
        </w:rPr>
        <w:t xml:space="preserve"> au prix indiqué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5D76F3C5" w14:textId="2ADB535C" w:rsidR="00775354" w:rsidRDefault="00F01908" w:rsidP="00392AC4">
      <w:pPr>
        <w:spacing w:before="120" w:after="120"/>
        <w:rPr>
          <w:rFonts w:ascii="Arial" w:hAnsi="Arial" w:cs="Arial"/>
          <w:strike/>
          <w:sz w:val="20"/>
          <w:szCs w:val="20"/>
        </w:rPr>
      </w:pPr>
      <w:bookmarkStart w:id="3" w:name="_Hlk192583880"/>
      <w:r w:rsidRPr="00F01908">
        <w:rPr>
          <w:rFonts w:ascii="Arial" w:hAnsi="Arial" w:cs="Arial"/>
          <w:sz w:val="20"/>
          <w:szCs w:val="20"/>
        </w:rPr>
        <w:t>La durée du marché s’étend à compter de la date d’émission du bon de commande du marché jusqu’à la date de livraison. Cette dernière ne pouvant pas dépasser la date du 15/12/2025. Le marché ne fera l’objet d'aucune reconduction</w:t>
      </w:r>
      <w:r w:rsidR="00775354" w:rsidRPr="00193735">
        <w:rPr>
          <w:rFonts w:ascii="Arial" w:hAnsi="Arial" w:cs="Arial"/>
          <w:strike/>
          <w:sz w:val="20"/>
          <w:szCs w:val="20"/>
        </w:rPr>
        <w:t>.</w:t>
      </w:r>
      <w:bookmarkEnd w:id="1"/>
    </w:p>
    <w:bookmarkEnd w:id="3"/>
    <w:p w14:paraId="11DC70CF" w14:textId="77777777" w:rsidR="00193735" w:rsidRDefault="00193735" w:rsidP="00392AC4">
      <w:pPr>
        <w:spacing w:before="120" w:after="120"/>
        <w:rPr>
          <w:rFonts w:ascii="Arial" w:hAnsi="Arial" w:cs="Arial"/>
          <w:strike/>
          <w:sz w:val="20"/>
          <w:szCs w:val="20"/>
        </w:rPr>
      </w:pPr>
    </w:p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(les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lastRenderedPageBreak/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FF1DFED" w14:textId="50B9B6DD" w:rsidR="00775354" w:rsidRPr="00577494" w:rsidRDefault="00FC28F3" w:rsidP="00577494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77777777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FC28F3" w:rsidRPr="00400FB9">
        <w:rPr>
          <w:rFonts w:ascii="Arial" w:hAnsi="Arial" w:cs="Arial"/>
          <w:sz w:val="20"/>
          <w:szCs w:val="20"/>
        </w:rPr>
        <w:t>lot</w:t>
      </w:r>
      <w:r w:rsidRPr="00400FB9">
        <w:rPr>
          <w:rFonts w:ascii="Arial" w:hAnsi="Arial" w:cs="Arial"/>
          <w:sz w:val="20"/>
          <w:szCs w:val="20"/>
        </w:rPr>
        <w:t xml:space="preserve"> n°</w:t>
      </w:r>
      <w:r w:rsidR="00340322" w:rsidRPr="00400FB9">
        <w:rPr>
          <w:rFonts w:ascii="Arial" w:hAnsi="Arial" w:cs="Arial"/>
          <w:sz w:val="20"/>
          <w:szCs w:val="20"/>
        </w:rPr>
        <w:t>1.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178110D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80758" w14:textId="77777777" w:rsidR="008E43C9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</w:t>
            </w:r>
            <w:r w:rsidR="00BB57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1908">
              <w:rPr>
                <w:rFonts w:ascii="Arial" w:hAnsi="Arial" w:cs="Arial"/>
                <w:sz w:val="20"/>
                <w:szCs w:val="20"/>
              </w:rPr>
              <w:t>STRASBOURG</w:t>
            </w:r>
            <w:r w:rsidR="00BB5768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193F357" w14:textId="094E365B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3DDD9" w14:textId="4EBFBD20" w:rsidR="00392AC4" w:rsidRPr="004C6D8F" w:rsidRDefault="004C6D8F" w:rsidP="004C6D8F">
            <w:pPr>
              <w:rPr>
                <w:rFonts w:ascii="Arial" w:hAnsi="Arial" w:cs="Arial"/>
                <w:sz w:val="20"/>
                <w:szCs w:val="20"/>
              </w:rPr>
            </w:pPr>
            <w:r w:rsidRPr="004C6D8F">
              <w:rPr>
                <w:rFonts w:ascii="Arial" w:hAnsi="Arial" w:cs="Arial"/>
                <w:sz w:val="20"/>
                <w:szCs w:val="20"/>
              </w:rPr>
              <w:t xml:space="preserve">                       Le Direction territoriale Grand-Est</w:t>
            </w:r>
          </w:p>
          <w:p w14:paraId="13EB1CF6" w14:textId="51EE3714" w:rsidR="00A12E3B" w:rsidRDefault="00A12E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D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4C6D8F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4C6D8F"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</w:p>
          <w:p w14:paraId="187C81DF" w14:textId="77777777" w:rsidR="00FE7113" w:rsidRDefault="00FE7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B98963" w14:textId="77777777" w:rsidR="00FE7113" w:rsidRPr="004C6D8F" w:rsidRDefault="00FE7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C2C05D" w14:textId="77777777" w:rsidR="00A12E3B" w:rsidRPr="00C857F5" w:rsidRDefault="00A12E3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35A960F" w14:textId="16F91CC5" w:rsidR="00A12E3B" w:rsidRPr="00751AA9" w:rsidRDefault="0075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AA9">
              <w:rPr>
                <w:rFonts w:ascii="Arial" w:hAnsi="Arial" w:cs="Arial"/>
                <w:sz w:val="20"/>
                <w:szCs w:val="20"/>
              </w:rPr>
              <w:t>CHR</w:t>
            </w:r>
            <w:r w:rsidR="00FE7113">
              <w:rPr>
                <w:rFonts w:ascii="Arial" w:hAnsi="Arial" w:cs="Arial"/>
                <w:sz w:val="20"/>
                <w:szCs w:val="20"/>
              </w:rPr>
              <w:t>I</w:t>
            </w:r>
            <w:r w:rsidRPr="00751AA9">
              <w:rPr>
                <w:rFonts w:ascii="Arial" w:hAnsi="Arial" w:cs="Arial"/>
                <w:sz w:val="20"/>
                <w:szCs w:val="20"/>
              </w:rPr>
              <w:t>STOPHE FOTRE</w:t>
            </w:r>
          </w:p>
          <w:p w14:paraId="753BBB53" w14:textId="77777777" w:rsidR="00A12E3B" w:rsidRPr="00C857F5" w:rsidRDefault="00A12E3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F8E655A" w14:textId="6E6A862C" w:rsidR="00A12E3B" w:rsidRDefault="00A12E3B" w:rsidP="00F01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9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9C2D9" w14:textId="77777777" w:rsidR="003A357A" w:rsidRDefault="003A357A">
      <w:r>
        <w:separator/>
      </w:r>
    </w:p>
  </w:endnote>
  <w:endnote w:type="continuationSeparator" w:id="0">
    <w:p w14:paraId="73C83EA7" w14:textId="77777777" w:rsidR="003A357A" w:rsidRDefault="003A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F76F2E1" w14:textId="53558F63" w:rsidR="00775354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56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392AC4">
            <w:rPr>
              <w:rFonts w:ascii="Arial" w:hAnsi="Arial" w:cs="Arial"/>
              <w:b/>
              <w:bCs/>
              <w:sz w:val="20"/>
              <w:szCs w:val="20"/>
            </w:rPr>
            <w:t>0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  <w:p w14:paraId="517A2D1E" w14:textId="6E001F41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>Lot n°</w:t>
          </w:r>
          <w:r w:rsidR="00207932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7855A" w14:textId="77777777" w:rsidR="003A357A" w:rsidRDefault="003A357A">
      <w:r>
        <w:separator/>
      </w:r>
    </w:p>
  </w:footnote>
  <w:footnote w:type="continuationSeparator" w:id="0">
    <w:p w14:paraId="4B8C49EE" w14:textId="77777777" w:rsidR="003A357A" w:rsidRDefault="003A3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3685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735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07932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484A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81A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685B"/>
    <w:rsid w:val="00396D54"/>
    <w:rsid w:val="00397975"/>
    <w:rsid w:val="003A20A0"/>
    <w:rsid w:val="003A2751"/>
    <w:rsid w:val="003A357A"/>
    <w:rsid w:val="003A5960"/>
    <w:rsid w:val="003A5DDD"/>
    <w:rsid w:val="003A5E29"/>
    <w:rsid w:val="003A680D"/>
    <w:rsid w:val="003B0716"/>
    <w:rsid w:val="003B1363"/>
    <w:rsid w:val="003B1D2E"/>
    <w:rsid w:val="003B71BC"/>
    <w:rsid w:val="003B7604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C6D8F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B0B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9D7"/>
    <w:rsid w:val="0070776D"/>
    <w:rsid w:val="00712873"/>
    <w:rsid w:val="00713583"/>
    <w:rsid w:val="00713C6D"/>
    <w:rsid w:val="00714327"/>
    <w:rsid w:val="0071445D"/>
    <w:rsid w:val="007144F4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2E1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AA9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53CC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57C6"/>
    <w:rsid w:val="007E6811"/>
    <w:rsid w:val="007F0086"/>
    <w:rsid w:val="007F1AD6"/>
    <w:rsid w:val="007F55DB"/>
    <w:rsid w:val="007F6245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66363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43C9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C22E9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35790"/>
    <w:rsid w:val="00A402C2"/>
    <w:rsid w:val="00A42DD9"/>
    <w:rsid w:val="00A457E3"/>
    <w:rsid w:val="00A50AEA"/>
    <w:rsid w:val="00A54169"/>
    <w:rsid w:val="00A56ECF"/>
    <w:rsid w:val="00A61288"/>
    <w:rsid w:val="00A62E31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4E5E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5768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25E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5AB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272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974EB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1908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13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6C4B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98EA0-8A3E-4A95-A8FC-5B15A57F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830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14</cp:revision>
  <cp:lastPrinted>2013-08-27T12:58:00Z</cp:lastPrinted>
  <dcterms:created xsi:type="dcterms:W3CDTF">2025-03-05T14:14:00Z</dcterms:created>
  <dcterms:modified xsi:type="dcterms:W3CDTF">2025-03-12T13:03:00Z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