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3D418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8BB4708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3A105AD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D20007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6A644B3D" wp14:editId="24A754FA">
            <wp:extent cx="2798445" cy="628015"/>
            <wp:effectExtent l="0" t="0" r="1905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4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639CC9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F8283D0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D07B69F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BF5FFE7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7670A6D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  <w:r w:rsidRPr="00D20007">
        <w:rPr>
          <w:rFonts w:ascii="Arial" w:hAnsi="Arial" w:cs="Arial"/>
          <w:color w:val="000000"/>
          <w:sz w:val="24"/>
          <w:szCs w:val="20"/>
        </w:rPr>
        <w:t>Marché public de Travaux</w:t>
      </w:r>
    </w:p>
    <w:p w14:paraId="6707B257" w14:textId="561F862B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126AFD36" w14:textId="17FCB123" w:rsidR="00D20007" w:rsidRPr="00D20007" w:rsidRDefault="00CF1C2B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  <w:r>
        <w:rPr>
          <w:rFonts w:ascii="Arial" w:hAnsi="Arial" w:cs="Arial"/>
          <w:color w:val="000000"/>
          <w:sz w:val="24"/>
          <w:szCs w:val="20"/>
        </w:rPr>
        <w:t>Annexe 3</w:t>
      </w:r>
    </w:p>
    <w:p w14:paraId="5A1EEABE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2D519D08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2F020530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  <w:r w:rsidRPr="00D20007">
        <w:rPr>
          <w:rFonts w:ascii="Arial" w:hAnsi="Arial" w:cs="Arial"/>
          <w:color w:val="000000"/>
          <w:sz w:val="24"/>
          <w:szCs w:val="20"/>
        </w:rPr>
        <w:t>Objet du marché :</w:t>
      </w:r>
    </w:p>
    <w:p w14:paraId="7B8DCEA3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0A3D3901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40"/>
          <w:szCs w:val="20"/>
        </w:rPr>
      </w:pPr>
      <w:r w:rsidRPr="00D20007">
        <w:rPr>
          <w:rFonts w:ascii="Arial" w:hAnsi="Arial" w:cs="Arial"/>
          <w:color w:val="000000"/>
          <w:sz w:val="40"/>
          <w:szCs w:val="20"/>
        </w:rPr>
        <w:t>Remplacement de deux ascenseurs en duplex</w:t>
      </w:r>
    </w:p>
    <w:p w14:paraId="69C0A384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1E4DFC16" w14:textId="6EA13D95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3AC47C35" w14:textId="433F3301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6A947524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30CC9882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340375C4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  <w:r w:rsidRPr="00D20007">
        <w:rPr>
          <w:rFonts w:ascii="Arial" w:hAnsi="Arial" w:cs="Arial"/>
          <w:color w:val="000000"/>
          <w:sz w:val="24"/>
          <w:szCs w:val="20"/>
        </w:rPr>
        <w:t>Numéro de marché : 005-2025</w:t>
      </w:r>
    </w:p>
    <w:p w14:paraId="03C99F12" w14:textId="1D6C6457" w:rsid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625212CE" w14:textId="3B4A2DAD" w:rsidR="00CF1C2B" w:rsidRDefault="00CF1C2B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27C718D5" w14:textId="77777777" w:rsidR="00CF1C2B" w:rsidRPr="00D20007" w:rsidRDefault="00CF1C2B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0"/>
        </w:rPr>
      </w:pPr>
    </w:p>
    <w:p w14:paraId="68E83839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FC1D5E0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A36ACD2" w14:textId="0CCCA149" w:rsidR="00D20007" w:rsidRPr="00CF1C2B" w:rsidRDefault="00CF1C2B" w:rsidP="00CF1C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4"/>
          <w:szCs w:val="20"/>
        </w:rPr>
      </w:pPr>
      <w:r w:rsidRPr="00CF1C2B">
        <w:rPr>
          <w:rFonts w:ascii="Arial" w:hAnsi="Arial" w:cs="Arial"/>
          <w:color w:val="000000"/>
          <w:sz w:val="24"/>
          <w:szCs w:val="20"/>
        </w:rPr>
        <w:t>CADRE DE REPONSE TECHNIQUE</w:t>
      </w:r>
    </w:p>
    <w:p w14:paraId="5E90C1D7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2692EDE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837EBB7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45AA911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514C5FF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8FC92CA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C983058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5835519" w14:textId="77777777" w:rsidR="00D20007" w:rsidRPr="00D20007" w:rsidRDefault="00D20007" w:rsidP="00D200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47595BC" w14:textId="77777777" w:rsidR="003219C4" w:rsidRDefault="003219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DFE3BBF" w14:textId="77777777" w:rsidR="003219C4" w:rsidRDefault="003219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99EE1C1" w14:textId="77777777" w:rsidR="00C3576B" w:rsidRDefault="00C3576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F477D2F" w14:textId="77777777" w:rsidR="00C3576B" w:rsidRDefault="00C3576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49A4646" w14:textId="77777777" w:rsidR="00887DAB" w:rsidRDefault="00887D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5D1411A" w14:textId="4649C071" w:rsidR="003219C4" w:rsidRDefault="003219C4" w:rsidP="005A6CB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color w:val="000000"/>
          <w:sz w:val="20"/>
          <w:szCs w:val="20"/>
        </w:rPr>
        <w:lastRenderedPageBreak/>
        <w:t>Le candidat doit</w:t>
      </w:r>
      <w:r w:rsidR="000C7553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pour chaque </w:t>
      </w:r>
      <w:r w:rsidR="000C7553">
        <w:rPr>
          <w:rFonts w:ascii="Arial" w:hAnsi="Arial" w:cs="Arial"/>
          <w:color w:val="000000"/>
          <w:sz w:val="20"/>
          <w:szCs w:val="20"/>
        </w:rPr>
        <w:t>item,</w:t>
      </w:r>
      <w:r>
        <w:rPr>
          <w:rFonts w:ascii="Arial" w:hAnsi="Arial" w:cs="Arial"/>
          <w:color w:val="000000"/>
          <w:sz w:val="20"/>
          <w:szCs w:val="20"/>
        </w:rPr>
        <w:t xml:space="preserve"> renseigner toutes les informations utiles à l’acheteur permettant d’apprécier la qualité de l’offre au regard </w:t>
      </w:r>
      <w:r w:rsidR="000C7553">
        <w:rPr>
          <w:rFonts w:ascii="Arial" w:hAnsi="Arial" w:cs="Arial"/>
          <w:color w:val="000000"/>
          <w:sz w:val="20"/>
          <w:szCs w:val="20"/>
        </w:rPr>
        <w:t xml:space="preserve">du critère valeur technique et </w:t>
      </w:r>
      <w:r>
        <w:rPr>
          <w:rFonts w:ascii="Arial" w:hAnsi="Arial" w:cs="Arial"/>
          <w:color w:val="000000"/>
          <w:sz w:val="20"/>
          <w:szCs w:val="20"/>
        </w:rPr>
        <w:t>dans le respect du cahier des charges.</w:t>
      </w:r>
    </w:p>
    <w:p w14:paraId="16688346" w14:textId="5AC12AC7" w:rsidR="00D20007" w:rsidRDefault="00D20007" w:rsidP="005A6CB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6106"/>
      </w:tblGrid>
      <w:tr w:rsidR="00D20007" w:rsidRPr="003219C4" w14:paraId="51D18E2A" w14:textId="77777777" w:rsidTr="00355916">
        <w:trPr>
          <w:cantSplit/>
          <w:tblHeader/>
        </w:trPr>
        <w:tc>
          <w:tcPr>
            <w:tcW w:w="9817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18D22B3D" w14:textId="46F1CFEB" w:rsidR="00D20007" w:rsidRPr="003219C4" w:rsidRDefault="00D20007" w:rsidP="00271DD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b/>
                <w:color w:val="FFC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C000"/>
                <w:sz w:val="28"/>
                <w:szCs w:val="28"/>
              </w:rPr>
              <w:t>Sous-Critère 1</w:t>
            </w: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– </w:t>
            </w:r>
            <w:r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>METHODOLOGIES ET ORGANISATION DES TRAVAUX A REALISER (</w:t>
            </w:r>
            <w:r w:rsidR="00271DDB">
              <w:rPr>
                <w:rFonts w:ascii="Arial" w:hAnsi="Arial" w:cs="Arial"/>
                <w:b/>
                <w:color w:val="FFC000"/>
                <w:sz w:val="28"/>
                <w:szCs w:val="28"/>
              </w:rPr>
              <w:t>15</w:t>
            </w:r>
            <w:r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pts)</w:t>
            </w:r>
          </w:p>
        </w:tc>
      </w:tr>
      <w:tr w:rsidR="00D20007" w:rsidRPr="000C7553" w14:paraId="54C497B3" w14:textId="77777777" w:rsidTr="00355916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6F47B447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Organisation et suivi du chantier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2CDBEB86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>doit présenter l’organisation qui sera déployée pour assurer l’exécution du chantier et notamment :</w:t>
            </w:r>
          </w:p>
          <w:p w14:paraId="0BE74488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423CC882" w14:textId="77777777" w:rsidR="00D20007" w:rsidRDefault="00D20007" w:rsidP="0035591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Gestion des absences des employés (congés, imprévus, etc.) ;</w:t>
            </w:r>
          </w:p>
          <w:p w14:paraId="30E4F86C" w14:textId="77777777" w:rsidR="00D20007" w:rsidRDefault="00D20007" w:rsidP="0035591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Suivi technique ;</w:t>
            </w:r>
          </w:p>
          <w:p w14:paraId="5B1B0EDD" w14:textId="77777777" w:rsidR="00D20007" w:rsidRDefault="00D20007" w:rsidP="0035591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Suivi administratif ;</w:t>
            </w:r>
          </w:p>
          <w:p w14:paraId="38162700" w14:textId="77777777" w:rsidR="00D20007" w:rsidRDefault="00D20007" w:rsidP="0035591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Suivi des commandes et des approvisionnements.</w:t>
            </w:r>
          </w:p>
          <w:p w14:paraId="44E3085C" w14:textId="77777777" w:rsidR="00D20007" w:rsidRPr="000C7553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007" w:rsidRPr="008A6A00" w14:paraId="66AEE400" w14:textId="77777777" w:rsidTr="00355916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4FC858C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369C0555" w14:textId="77777777" w:rsidR="00D20007" w:rsidRPr="003219C4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1A854D92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6FD9CA7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A6F7880" w14:textId="77777777" w:rsidR="00D20007" w:rsidRPr="003219C4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16EAB6E" w14:textId="77777777" w:rsidR="00D20007" w:rsidRPr="003219C4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DB36822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8A6A00"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  <w:t xml:space="preserve"> </w:t>
            </w:r>
          </w:p>
        </w:tc>
      </w:tr>
      <w:tr w:rsidR="00D20007" w:rsidRPr="004D3096" w14:paraId="2E65C7CE" w14:textId="77777777" w:rsidTr="00355916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5E6DB362" w14:textId="77777777" w:rsidR="00D20007" w:rsidRPr="004D3096" w:rsidRDefault="00D20007" w:rsidP="003559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 w:rsidRPr="004D3096">
              <w:rPr>
                <w:rFonts w:ascii="Arial" w:hAnsi="Arial" w:cs="Arial"/>
                <w:b/>
                <w:sz w:val="20"/>
                <w:szCs w:val="20"/>
              </w:rPr>
              <w:t>Organisation et suivi des prestations pendant la période de garantie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31879935" w14:textId="77777777" w:rsidR="00D20007" w:rsidRPr="004D3096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4D3096">
              <w:rPr>
                <w:rFonts w:ascii="Arial" w:hAnsi="Arial" w:cs="Arial"/>
                <w:sz w:val="20"/>
                <w:szCs w:val="20"/>
              </w:rPr>
              <w:t>Le candidat doit présenter l’organisation qui sera déployée pendant la période de garantie.</w:t>
            </w:r>
          </w:p>
          <w:p w14:paraId="3A0D6198" w14:textId="77777777" w:rsidR="00D20007" w:rsidRPr="004D3096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007" w:rsidRPr="008A6A00" w14:paraId="2152D422" w14:textId="77777777" w:rsidTr="00355916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1AEFD89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01412021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A7A3DAC" w14:textId="77777777" w:rsidR="00D20007" w:rsidRPr="003219C4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E9CC55A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F4BF924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0A1C634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93D707C" w14:textId="77777777" w:rsidR="00D20007" w:rsidRPr="003219C4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5113CB6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D20007" w:rsidRPr="000C7553" w14:paraId="23469EE9" w14:textId="77777777" w:rsidTr="00355916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01A0D0CE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Méthodologies utilisées 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11772802" w14:textId="77777777" w:rsidR="00D20007" w:rsidRPr="000C7553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>doit présenter sa méthodologie de façon détaillée pour les différentes prestations à réaliser.</w:t>
            </w:r>
          </w:p>
        </w:tc>
      </w:tr>
      <w:tr w:rsidR="00D20007" w:rsidRPr="008A6A00" w14:paraId="3A0D581D" w14:textId="77777777" w:rsidTr="00355916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74B08E0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44A072B9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A5DF03B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0D5FD25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C5D5BFF" w14:textId="77777777" w:rsidR="00D20007" w:rsidRPr="003219C4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49EFA29" w14:textId="77777777" w:rsidR="00D20007" w:rsidRPr="003219C4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1EFDD66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D20007" w:rsidRPr="000C7553" w14:paraId="7CF46E3D" w14:textId="77777777" w:rsidTr="00355916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2CFA2402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Méthodologie concernant les nuisances, notamment sonores 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1344218B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DA4B43">
              <w:rPr>
                <w:rFonts w:ascii="Arial" w:hAnsi="Arial" w:cs="Arial"/>
                <w:sz w:val="20"/>
                <w:szCs w:val="20"/>
              </w:rPr>
              <w:t>Le candidat doit présenter sa méthodologie de façon détaillée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C7898B" w14:textId="77777777" w:rsidR="00D20007" w:rsidRPr="000C7553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007" w:rsidRPr="008A6A00" w14:paraId="0785968F" w14:textId="77777777" w:rsidTr="00355916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83604B5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5B5F78FB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8B11E3B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DE1B099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640BE78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CD7AFC0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97E2E66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8C6A3C5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D20007" w:rsidRPr="000C7553" w14:paraId="5229A07E" w14:textId="77777777" w:rsidTr="00355916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2AEDA532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Méthodologie pour s’adapter à l’exploitation du site pendant les travaux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79E7404F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DA4B43">
              <w:rPr>
                <w:rFonts w:ascii="Arial" w:hAnsi="Arial" w:cs="Arial"/>
                <w:sz w:val="20"/>
                <w:szCs w:val="20"/>
              </w:rPr>
              <w:t>Le candidat doit présenter sa méthodologie de façon détaillée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9B0C0A" w14:textId="77777777" w:rsidR="00D20007" w:rsidRPr="000C7553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930DE7" w14:textId="77777777" w:rsidR="00D20007" w:rsidRDefault="00D20007" w:rsidP="005A6CB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67BB462E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A84B957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p w14:paraId="65AC8BE4" w14:textId="77777777" w:rsidR="008A6A00" w:rsidRDefault="008A6A0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277F9175" w14:textId="77777777" w:rsidR="008A6A00" w:rsidRDefault="008A6A0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6106"/>
      </w:tblGrid>
      <w:tr w:rsidR="003219C4" w:rsidRPr="003219C4" w14:paraId="53594904" w14:textId="77777777" w:rsidTr="003219C4">
        <w:trPr>
          <w:cantSplit/>
          <w:tblHeader/>
        </w:trPr>
        <w:tc>
          <w:tcPr>
            <w:tcW w:w="9817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63FBF0FF" w14:textId="4AC888A0" w:rsidR="003219C4" w:rsidRPr="003219C4" w:rsidRDefault="003219C4" w:rsidP="00271DD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b/>
                <w:color w:val="FFC000"/>
                <w:sz w:val="28"/>
                <w:szCs w:val="28"/>
              </w:rPr>
            </w:pP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lastRenderedPageBreak/>
              <w:t xml:space="preserve">Sous-Critère 2 – </w:t>
            </w:r>
            <w:r w:rsidR="003C1C1B"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>MOYENS HUMAINS</w:t>
            </w:r>
            <w:r w:rsidR="00D20007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ET MATERIELS</w:t>
            </w:r>
            <w:r w:rsidR="003C1C1B"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AFFECTES AUX TRAVAUX (</w:t>
            </w:r>
            <w:r w:rsidR="00271DDB">
              <w:rPr>
                <w:rFonts w:ascii="Arial" w:hAnsi="Arial" w:cs="Arial"/>
                <w:b/>
                <w:color w:val="FFC000"/>
                <w:sz w:val="28"/>
                <w:szCs w:val="28"/>
              </w:rPr>
              <w:t>2</w:t>
            </w:r>
            <w:r w:rsidR="003C1C1B"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>0 pts)</w:t>
            </w:r>
          </w:p>
        </w:tc>
      </w:tr>
      <w:tr w:rsidR="008A6A00" w:rsidRPr="000C7553" w14:paraId="315B961B" w14:textId="77777777" w:rsidTr="003219C4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23530B40" w14:textId="77777777" w:rsidR="008A6A00" w:rsidRPr="008A6A00" w:rsidRDefault="008A6A00" w:rsidP="003219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Personnel d’encadrement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43E36633" w14:textId="77777777" w:rsidR="008A6A00" w:rsidRDefault="008A6A00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>doit présenter :</w:t>
            </w:r>
          </w:p>
          <w:p w14:paraId="05D4851A" w14:textId="77777777" w:rsidR="008A6A00" w:rsidRDefault="008A6A00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4502F05D" w14:textId="4CB65D29" w:rsidR="008A6A00" w:rsidRPr="00465EB9" w:rsidRDefault="008A6A00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nombre d’encadrants proposés pour l’exécution des </w:t>
            </w:r>
            <w:r w:rsidR="00C86D6C">
              <w:rPr>
                <w:rFonts w:ascii="Arial" w:hAnsi="Arial" w:cs="Arial"/>
                <w:sz w:val="20"/>
                <w:szCs w:val="20"/>
              </w:rPr>
              <w:t>prestations</w:t>
            </w:r>
            <w:r w:rsidRPr="00465EB9">
              <w:rPr>
                <w:rFonts w:ascii="Arial" w:hAnsi="Arial" w:cs="Arial"/>
                <w:sz w:val="20"/>
                <w:szCs w:val="20"/>
              </w:rPr>
              <w:t> ;</w:t>
            </w:r>
          </w:p>
          <w:p w14:paraId="36B3F9B0" w14:textId="5AEC11EB" w:rsidR="001E487B" w:rsidRPr="00465EB9" w:rsidRDefault="001E487B" w:rsidP="006A5F96">
            <w:pPr>
              <w:pStyle w:val="Paragraphedeliste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Leur CV (formations, profil avec 10 ans d’expérience souhaité, suivi de chantier sur des projets équivalents) ;</w:t>
            </w:r>
          </w:p>
          <w:p w14:paraId="5A8D05C4" w14:textId="79F492E3" w:rsidR="008A6A00" w:rsidRPr="001E487B" w:rsidRDefault="003219C4" w:rsidP="006A5F96">
            <w:pPr>
              <w:pStyle w:val="Paragraphedeliste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La façon dont</w:t>
            </w:r>
            <w:r w:rsidRPr="001E487B">
              <w:rPr>
                <w:rFonts w:ascii="Arial" w:hAnsi="Arial" w:cs="Arial"/>
                <w:sz w:val="20"/>
                <w:szCs w:val="20"/>
              </w:rPr>
              <w:t xml:space="preserve"> ils seront mobilisés sur le marché.</w:t>
            </w:r>
          </w:p>
          <w:p w14:paraId="6F231EA5" w14:textId="77777777" w:rsidR="008A6A00" w:rsidRPr="000C7553" w:rsidRDefault="008A6A00" w:rsidP="008A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A00" w:rsidRPr="008A6A00" w14:paraId="7A1617C8" w14:textId="77777777" w:rsidTr="003219C4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19A4E85" w14:textId="77777777" w:rsidR="008A6A00" w:rsidRDefault="008A6A00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37C30D72" w14:textId="77777777" w:rsidR="008A6A00" w:rsidRPr="003219C4" w:rsidRDefault="008A6A00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0E7B30B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3CC84A9" w14:textId="694A1F7C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BA6C1D8" w14:textId="6B1D2658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854E84A" w14:textId="77777777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3283496" w14:textId="6E8BA787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EA6D6A8" w14:textId="55222DE9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B482A86" w14:textId="77777777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80A352A" w14:textId="77777777" w:rsidR="00871079" w:rsidRDefault="00871079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AA66A11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D3FF7E6" w14:textId="77777777" w:rsidR="008A6A00" w:rsidRPr="008A6A00" w:rsidRDefault="008A6A00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8A6A00"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  <w:t xml:space="preserve"> </w:t>
            </w:r>
          </w:p>
        </w:tc>
      </w:tr>
      <w:tr w:rsidR="003219C4" w:rsidRPr="000C7553" w14:paraId="13F61C1B" w14:textId="77777777" w:rsidTr="003219C4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3C9B3CB5" w14:textId="77777777" w:rsidR="003219C4" w:rsidRPr="008A6A00" w:rsidRDefault="003219C4" w:rsidP="003219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Techniciens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2A74B8B5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>doit présenter :</w:t>
            </w:r>
          </w:p>
          <w:p w14:paraId="5ADEC022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2E7DC406" w14:textId="3AA898FE" w:rsidR="003219C4" w:rsidRPr="00465EB9" w:rsidRDefault="003219C4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nombre de techniciens proposés pour l’exécution des </w:t>
            </w:r>
            <w:r w:rsidRPr="00465EB9">
              <w:rPr>
                <w:rFonts w:ascii="Arial" w:hAnsi="Arial" w:cs="Arial"/>
                <w:sz w:val="20"/>
                <w:szCs w:val="20"/>
              </w:rPr>
              <w:t>prestations</w:t>
            </w:r>
            <w:r w:rsidR="00871079" w:rsidRPr="00465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5EB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227669" w14:textId="389A40B4" w:rsidR="001E487B" w:rsidRPr="00465EB9" w:rsidRDefault="001E487B" w:rsidP="001E487B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Leur CV (formations, profils avec 5 ans expérience</w:t>
            </w:r>
            <w:r w:rsidRPr="00465EB9">
              <w:t xml:space="preserve"> </w:t>
            </w:r>
            <w:r w:rsidRPr="00465EB9">
              <w:rPr>
                <w:rFonts w:ascii="Arial" w:hAnsi="Arial" w:cs="Arial"/>
                <w:sz w:val="20"/>
                <w:szCs w:val="20"/>
              </w:rPr>
              <w:t>d’expérience souhaités, expertises) ;</w:t>
            </w:r>
          </w:p>
          <w:p w14:paraId="6B2589EF" w14:textId="657D8316" w:rsidR="001E487B" w:rsidRPr="00774918" w:rsidRDefault="001E487B" w:rsidP="001E487B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774918">
              <w:rPr>
                <w:rFonts w:ascii="Arial" w:hAnsi="Arial" w:cs="Arial"/>
                <w:sz w:val="20"/>
                <w:szCs w:val="20"/>
              </w:rPr>
              <w:t>L’habilitation de travail en sous-section 3 / sous-section 4 pour l’amiante ;</w:t>
            </w:r>
          </w:p>
          <w:p w14:paraId="2D2D8ED1" w14:textId="77777777" w:rsidR="003219C4" w:rsidRDefault="003219C4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façon dont ils seront mobilisés sur le marché.</w:t>
            </w:r>
          </w:p>
          <w:p w14:paraId="47CCB986" w14:textId="77777777" w:rsidR="003219C4" w:rsidRPr="000C7553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9C4" w:rsidRPr="008A6A00" w14:paraId="7BDE717E" w14:textId="77777777" w:rsidTr="003219C4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3A0E3CA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2E4FAE20" w14:textId="77777777" w:rsidR="003219C4" w:rsidRPr="008A6A00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1D7D120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F7E87C1" w14:textId="5A47B79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C5B0F19" w14:textId="13EDDF46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79B47C3" w14:textId="522C0B86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EC306FE" w14:textId="64061CCF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1E34AF2" w14:textId="77777777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42AA366" w14:textId="77777777" w:rsidR="00871079" w:rsidRDefault="00871079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2CB40F1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A8742ED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21F7529" w14:textId="77777777" w:rsidR="003219C4" w:rsidRPr="008A6A00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3219C4" w:rsidRPr="000C7553" w14:paraId="356ADACF" w14:textId="77777777" w:rsidTr="003219C4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1FB4F98B" w14:textId="26F391A3" w:rsidR="003219C4" w:rsidRPr="00465EB9" w:rsidRDefault="001E487B" w:rsidP="003219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 w:rsidRPr="00465EB9">
              <w:rPr>
                <w:rFonts w:ascii="Arial" w:hAnsi="Arial" w:cs="Arial"/>
                <w:b/>
                <w:color w:val="000000"/>
                <w:sz w:val="20"/>
                <w:szCs w:val="20"/>
              </w:rPr>
              <w:t>Autres profils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7CD60C41" w14:textId="2DB87CDB" w:rsidR="003219C4" w:rsidRPr="00465EB9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1E487B" w:rsidRPr="00465EB9">
              <w:rPr>
                <w:rFonts w:ascii="Arial" w:hAnsi="Arial" w:cs="Arial"/>
                <w:sz w:val="20"/>
                <w:szCs w:val="20"/>
              </w:rPr>
              <w:t>peu</w:t>
            </w:r>
            <w:r w:rsidRPr="00465EB9">
              <w:rPr>
                <w:rFonts w:ascii="Arial" w:hAnsi="Arial" w:cs="Arial"/>
                <w:sz w:val="20"/>
                <w:szCs w:val="20"/>
              </w:rPr>
              <w:t>t présenter :</w:t>
            </w:r>
          </w:p>
          <w:p w14:paraId="3AA113BF" w14:textId="77777777" w:rsidR="003219C4" w:rsidRPr="00465EB9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3EF0C074" w14:textId="0367D64A" w:rsidR="001E487B" w:rsidRPr="00465EB9" w:rsidRDefault="001E487B" w:rsidP="001E487B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Les autres profils d’agents qui seront</w:t>
            </w:r>
            <w:r w:rsidR="003219C4" w:rsidRPr="00465EB9">
              <w:rPr>
                <w:rFonts w:ascii="Arial" w:hAnsi="Arial" w:cs="Arial"/>
                <w:sz w:val="20"/>
                <w:szCs w:val="20"/>
              </w:rPr>
              <w:t xml:space="preserve"> proposé</w:t>
            </w:r>
            <w:r w:rsidRPr="00465EB9">
              <w:rPr>
                <w:rFonts w:ascii="Arial" w:hAnsi="Arial" w:cs="Arial"/>
                <w:sz w:val="20"/>
                <w:szCs w:val="20"/>
              </w:rPr>
              <w:t>s</w:t>
            </w:r>
            <w:r w:rsidR="003219C4" w:rsidRPr="00465EB9">
              <w:rPr>
                <w:rFonts w:ascii="Arial" w:hAnsi="Arial" w:cs="Arial"/>
                <w:sz w:val="20"/>
                <w:szCs w:val="20"/>
              </w:rPr>
              <w:t xml:space="preserve"> pour l’exécution des prestations ;</w:t>
            </w:r>
          </w:p>
          <w:p w14:paraId="420E5D92" w14:textId="5EE7B878" w:rsidR="003219C4" w:rsidRPr="00465EB9" w:rsidRDefault="003219C4" w:rsidP="001E487B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CV (formations, expériences, expertises) ;</w:t>
            </w:r>
          </w:p>
          <w:p w14:paraId="3C28780A" w14:textId="3B3059E5" w:rsidR="003219C4" w:rsidRPr="00465EB9" w:rsidRDefault="003219C4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La façon dont il</w:t>
            </w:r>
            <w:r w:rsidR="001E487B" w:rsidRPr="00465EB9">
              <w:rPr>
                <w:rFonts w:ascii="Arial" w:hAnsi="Arial" w:cs="Arial"/>
                <w:sz w:val="20"/>
                <w:szCs w:val="20"/>
              </w:rPr>
              <w:t>s seront</w:t>
            </w:r>
            <w:r w:rsidRPr="00465EB9">
              <w:rPr>
                <w:rFonts w:ascii="Arial" w:hAnsi="Arial" w:cs="Arial"/>
                <w:sz w:val="20"/>
                <w:szCs w:val="20"/>
              </w:rPr>
              <w:t xml:space="preserve"> mobilisé</w:t>
            </w:r>
            <w:r w:rsidR="001E487B" w:rsidRPr="00465EB9">
              <w:rPr>
                <w:rFonts w:ascii="Arial" w:hAnsi="Arial" w:cs="Arial"/>
                <w:sz w:val="20"/>
                <w:szCs w:val="20"/>
              </w:rPr>
              <w:t>s</w:t>
            </w:r>
            <w:r w:rsidRPr="00465EB9">
              <w:rPr>
                <w:rFonts w:ascii="Arial" w:hAnsi="Arial" w:cs="Arial"/>
                <w:sz w:val="20"/>
                <w:szCs w:val="20"/>
              </w:rPr>
              <w:t xml:space="preserve"> sur le marché.</w:t>
            </w:r>
          </w:p>
          <w:p w14:paraId="7791F4D7" w14:textId="77777777" w:rsidR="003219C4" w:rsidRPr="00465EB9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9C4" w:rsidRPr="008A6A00" w14:paraId="019D6857" w14:textId="77777777" w:rsidTr="003219C4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F591708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77D573F5" w14:textId="77777777" w:rsidR="003219C4" w:rsidRPr="008A6A00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2CE66FA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3517117" w14:textId="5ACB3AF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1A2097F" w14:textId="5332B82E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BE7F5D4" w14:textId="6C53433D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1477B5D" w14:textId="77777777" w:rsidR="004D3096" w:rsidRDefault="004D3096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66C6B40" w14:textId="77777777" w:rsidR="00871079" w:rsidRDefault="00871079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85B65AB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5582EDC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30A6A50" w14:textId="77777777" w:rsidR="003219C4" w:rsidRPr="008A6A00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14:paraId="6B920001" w14:textId="77777777" w:rsidR="008A6A00" w:rsidRDefault="008A6A0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5B171B06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9817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6106"/>
      </w:tblGrid>
      <w:tr w:rsidR="003219C4" w:rsidRPr="000C7553" w14:paraId="4ECE00D7" w14:textId="77777777" w:rsidTr="00D20007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07E9E375" w14:textId="77777777" w:rsidR="003219C4" w:rsidRPr="008A6A00" w:rsidRDefault="009658D3" w:rsidP="003219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Outils et véhicules adaptés au chantier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32C7BD05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>doit présenter :</w:t>
            </w:r>
          </w:p>
          <w:p w14:paraId="33AB4787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4CE3D04C" w14:textId="6E18BFB5" w:rsidR="003219C4" w:rsidRDefault="009658D3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 outils et les véhicules qui seront </w:t>
            </w:r>
            <w:r w:rsidR="003219C4">
              <w:rPr>
                <w:rFonts w:ascii="Arial" w:hAnsi="Arial" w:cs="Arial"/>
                <w:sz w:val="20"/>
                <w:szCs w:val="20"/>
              </w:rPr>
              <w:t>proposés pour l’exécution des prestations ;</w:t>
            </w:r>
          </w:p>
          <w:p w14:paraId="5ABACDAC" w14:textId="77777777" w:rsidR="003219C4" w:rsidRDefault="003219C4" w:rsidP="003219C4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façon dont ils seront mobilisés sur le marché.</w:t>
            </w:r>
          </w:p>
          <w:p w14:paraId="4B712610" w14:textId="77777777" w:rsidR="003219C4" w:rsidRPr="000C7553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9C4" w:rsidRPr="008A6A00" w14:paraId="14B0F017" w14:textId="77777777" w:rsidTr="00D20007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0030774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1F41D4B2" w14:textId="77777777" w:rsidR="003219C4" w:rsidRP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B896530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0FBC8F1" w14:textId="77777777" w:rsidR="003219C4" w:rsidRDefault="003219C4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6588B9B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DF0B32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615536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B2D82C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BFE65B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99095B1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ACB5EF9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7074EB9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E63E7FE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9C804D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96E98D3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2E9C5FF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D5D9E5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B8FDC6D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9080842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4318A7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B99E3CD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9C510E1" w14:textId="77777777" w:rsidR="00871079" w:rsidRDefault="00871079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82566AC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DE0B3A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0588EA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0651148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054B99E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D61C0AA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A28E896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E6FB07E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DD277C2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E495133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DBCF7F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581311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8453D4F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34DE69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E937E61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B641512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989387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04820D9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A20E2CD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AA98E4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5C39E98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CA80987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58277DA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93CD11F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D2F4D7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ABB4804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DC67216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113650C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01859E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13D8C8C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1458EFB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48B0EE5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5C7591E" w14:textId="77777777" w:rsidR="009658D3" w:rsidRDefault="009658D3" w:rsidP="00321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BB2C809" w14:textId="77777777" w:rsidR="003219C4" w:rsidRPr="008A6A00" w:rsidRDefault="003219C4" w:rsidP="0096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14:paraId="62F76EB5" w14:textId="77777777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495EF31D" w14:textId="14BBE05F" w:rsidR="003219C4" w:rsidRDefault="003219C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069B6A71" w14:textId="32E1B748" w:rsidR="00D20007" w:rsidRDefault="00D20007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18410C6A" w14:textId="77777777" w:rsidR="00D20007" w:rsidRDefault="00D20007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9817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6106"/>
      </w:tblGrid>
      <w:tr w:rsidR="009658D3" w:rsidRPr="000C7553" w14:paraId="5974D5CB" w14:textId="77777777" w:rsidTr="00D20007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2581631A" w14:textId="77777777" w:rsidR="009658D3" w:rsidRPr="00465EB9" w:rsidRDefault="009658D3" w:rsidP="009658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 w:rsidRPr="00465EB9">
              <w:rPr>
                <w:rFonts w:ascii="Arial" w:hAnsi="Arial" w:cs="Arial"/>
                <w:b/>
                <w:sz w:val="20"/>
                <w:szCs w:val="20"/>
              </w:rPr>
              <w:lastRenderedPageBreak/>
              <w:t>Présentation des matériels proposés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1D2036A9" w14:textId="77777777" w:rsidR="004D3096" w:rsidRPr="00465EB9" w:rsidRDefault="004D3096" w:rsidP="004D3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 candidat doit présenter :</w:t>
            </w:r>
          </w:p>
          <w:p w14:paraId="77DDAA30" w14:textId="77777777" w:rsidR="004D3096" w:rsidRPr="00465EB9" w:rsidRDefault="004D3096" w:rsidP="004D3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3E8EB941" w14:textId="556B948E" w:rsidR="004D3096" w:rsidRPr="00465EB9" w:rsidRDefault="004D3096" w:rsidP="004D3096">
            <w:pPr>
              <w:pStyle w:val="Paragraphedeliste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Une Note de présentation du matériel proposé</w:t>
            </w:r>
          </w:p>
          <w:p w14:paraId="7D316B3A" w14:textId="43624D8B" w:rsidR="004D3096" w:rsidRPr="00465EB9" w:rsidRDefault="004D3096" w:rsidP="004D3096">
            <w:pPr>
              <w:pStyle w:val="Paragraphedeliste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Les Fiches commerciales du matériel proposé</w:t>
            </w:r>
          </w:p>
          <w:p w14:paraId="61DFC6D8" w14:textId="3D348DF3" w:rsidR="004D3096" w:rsidRPr="00465EB9" w:rsidRDefault="004D3096" w:rsidP="004D3096">
            <w:pPr>
              <w:pStyle w:val="Paragraphedeliste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Les Fiches techniques du matériel proposé</w:t>
            </w:r>
          </w:p>
          <w:p w14:paraId="5ADAD1C1" w14:textId="3664EFF4" w:rsidR="004D3096" w:rsidRPr="00465EB9" w:rsidRDefault="004D3096" w:rsidP="004D3096">
            <w:pPr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Décrivant les appareils qui seront proposés ;</w:t>
            </w:r>
          </w:p>
          <w:p w14:paraId="2DE83B20" w14:textId="537E7CD6" w:rsidR="004D3096" w:rsidRPr="00465EB9" w:rsidRDefault="004D3096" w:rsidP="004D3096">
            <w:pPr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 xml:space="preserve">Des finitions </w:t>
            </w:r>
          </w:p>
          <w:p w14:paraId="5187953B" w14:textId="1C9B3D70" w:rsidR="009658D3" w:rsidRPr="00465EB9" w:rsidRDefault="004D3096" w:rsidP="004D3096">
            <w:pPr>
              <w:widowControl w:val="0"/>
              <w:numPr>
                <w:ilvl w:val="1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465EB9">
              <w:rPr>
                <w:rFonts w:ascii="Arial" w:hAnsi="Arial" w:cs="Arial"/>
                <w:sz w:val="20"/>
                <w:szCs w:val="20"/>
              </w:rPr>
              <w:t>Des matériaux utilisés</w:t>
            </w:r>
          </w:p>
        </w:tc>
      </w:tr>
      <w:tr w:rsidR="009658D3" w:rsidRPr="008A6A00" w14:paraId="7D3FC3D4" w14:textId="77777777" w:rsidTr="00D20007">
        <w:trPr>
          <w:trHeight w:val="110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23AB305" w14:textId="77777777" w:rsidR="009658D3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50F2C4B2" w14:textId="77777777" w:rsidR="009658D3" w:rsidRPr="003219C4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0C70C080" w14:textId="77777777" w:rsidR="009658D3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C95AE30" w14:textId="77777777" w:rsidR="009658D3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5485069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241B857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E49C688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F524305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1E1FB13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569BCB9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47A0794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881BB12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3F25037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1FC5467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83EC82A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B91B771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0374F22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4E38019" w14:textId="5F1E72F6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E2D2D7F" w14:textId="05A81405" w:rsidR="004D3096" w:rsidRDefault="004D3096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C14C5D5" w14:textId="3F0F3B1C" w:rsidR="004D3096" w:rsidRDefault="004D3096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65B83A1" w14:textId="6A225E63" w:rsidR="004D3096" w:rsidRDefault="004D3096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38BE9BC" w14:textId="243B37EC" w:rsidR="004D3096" w:rsidRDefault="004D3096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EDD21B8" w14:textId="77777777" w:rsidR="004D3096" w:rsidRDefault="004D3096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6B63A7F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7EEBBDB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CA9905C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013DE0E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53AA79D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63CF46C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B79AA86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58FC7FA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7F76782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94ACE13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5D0A5D0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0760084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9FEADC8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A5DA5BA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5ABA2C4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4901D03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7B5AD78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FCCA2F7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894DDC8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20D2BD5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E574C9E" w14:textId="77777777" w:rsidR="00871079" w:rsidRDefault="00871079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62312C1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A934948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F6F40D2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A16A741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21B6945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0A22AD2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851A152" w14:textId="77777777" w:rsidR="00A324A7" w:rsidRDefault="00A324A7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EA687E8" w14:textId="77777777" w:rsidR="009658D3" w:rsidRPr="003219C4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5B87CD7" w14:textId="77777777" w:rsidR="009658D3" w:rsidRPr="003219C4" w:rsidRDefault="009658D3" w:rsidP="00312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19A085E" w14:textId="3A86483F" w:rsidR="009658D3" w:rsidRPr="008A6A00" w:rsidRDefault="009658D3" w:rsidP="00DC5B18">
            <w:pPr>
              <w:widowControl w:val="0"/>
              <w:tabs>
                <w:tab w:val="left" w:pos="1373"/>
              </w:tabs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8A6A00"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  <w:t xml:space="preserve"> </w:t>
            </w:r>
          </w:p>
        </w:tc>
      </w:tr>
    </w:tbl>
    <w:p w14:paraId="12489960" w14:textId="77777777" w:rsidR="009658D3" w:rsidRDefault="009658D3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0630A702" w14:textId="4235E672" w:rsidR="00A324A7" w:rsidRDefault="00A324A7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6106"/>
      </w:tblGrid>
      <w:tr w:rsidR="00D20007" w:rsidRPr="003219C4" w14:paraId="71DF438E" w14:textId="77777777" w:rsidTr="00355916">
        <w:trPr>
          <w:cantSplit/>
          <w:tblHeader/>
        </w:trPr>
        <w:tc>
          <w:tcPr>
            <w:tcW w:w="9817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4B32AB37" w14:textId="453AA216" w:rsidR="00D20007" w:rsidRPr="003219C4" w:rsidRDefault="00D20007" w:rsidP="00271DD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b/>
                <w:color w:val="FFC000"/>
                <w:sz w:val="28"/>
                <w:szCs w:val="28"/>
              </w:rPr>
            </w:pP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lastRenderedPageBreak/>
              <w:t xml:space="preserve">Sous-Critère </w:t>
            </w:r>
            <w:r>
              <w:rPr>
                <w:rFonts w:ascii="Arial" w:hAnsi="Arial" w:cs="Arial"/>
                <w:b/>
                <w:color w:val="FFC000"/>
                <w:sz w:val="28"/>
                <w:szCs w:val="28"/>
              </w:rPr>
              <w:t>3</w:t>
            </w: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- </w:t>
            </w:r>
            <w:r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>PLANNING DETAILLE PROPOSE PAR LE CANDIDAT (1</w:t>
            </w:r>
            <w:r w:rsidR="00271DDB">
              <w:rPr>
                <w:rFonts w:ascii="Arial" w:hAnsi="Arial" w:cs="Arial"/>
                <w:b/>
                <w:color w:val="FFC000"/>
                <w:sz w:val="28"/>
                <w:szCs w:val="28"/>
              </w:rPr>
              <w:t>5</w:t>
            </w:r>
            <w:r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pts)</w:t>
            </w:r>
          </w:p>
        </w:tc>
      </w:tr>
      <w:tr w:rsidR="00D20007" w:rsidRPr="000C7553" w14:paraId="43BBE660" w14:textId="77777777" w:rsidTr="00355916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1D2F91FA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 w:rsidRPr="008A6A00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Planning détaillé par phase d’exécution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44FFF32B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>doit présenter un planning détaillé.</w:t>
            </w:r>
          </w:p>
          <w:p w14:paraId="2A20A02C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</w:p>
          <w:p w14:paraId="40AD92DF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concernera le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déroulé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du marché et mettra en avant :</w:t>
            </w:r>
          </w:p>
          <w:p w14:paraId="5DE85B83" w14:textId="77777777" w:rsidR="00D20007" w:rsidRDefault="00D20007" w:rsidP="0035591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période de préparation et ses différents moments clés ;</w:t>
            </w:r>
          </w:p>
          <w:p w14:paraId="360B9D03" w14:textId="77777777" w:rsidR="00D20007" w:rsidRDefault="00D20007" w:rsidP="0035591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 périodes d’approvisionnement des matériels et matériaux principaux ; </w:t>
            </w:r>
          </w:p>
          <w:p w14:paraId="76934F8F" w14:textId="77777777" w:rsidR="00D20007" w:rsidRDefault="00D20007" w:rsidP="0035591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période spécifique aux opérations de désamiantage ;</w:t>
            </w:r>
          </w:p>
          <w:p w14:paraId="0C600821" w14:textId="77777777" w:rsidR="00D20007" w:rsidRDefault="00D20007" w:rsidP="0035591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période d’exécution des prestations en faisant apparaitre les différentes phases d’exécution, de réception et de garantie ;</w:t>
            </w:r>
          </w:p>
          <w:p w14:paraId="5B24921C" w14:textId="77777777" w:rsidR="00D20007" w:rsidRPr="00774918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  <w:p w14:paraId="250617E3" w14:textId="77777777" w:rsidR="00D20007" w:rsidRPr="00774918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774918">
              <w:rPr>
                <w:rFonts w:ascii="Arial" w:hAnsi="Arial" w:cs="Arial"/>
                <w:sz w:val="20"/>
                <w:szCs w:val="20"/>
              </w:rPr>
              <w:t>Ce planning détaillé devra faire apparaitre également les moyens humains affectés pour chaque période décrite.</w:t>
            </w:r>
          </w:p>
          <w:p w14:paraId="75CF1F87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  <w:p w14:paraId="25F9637F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</w:pPr>
            <w:r w:rsidRPr="008A6A00"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 xml:space="preserve">Le candidat peut présenter </w:t>
            </w:r>
            <w:r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>son</w:t>
            </w:r>
            <w:r w:rsidRPr="008A6A00"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 xml:space="preserve"> planning dans un fichier</w:t>
            </w:r>
            <w:r w:rsidRPr="008A6A00">
              <w:rPr>
                <w:rFonts w:ascii="Arial" w:hAnsi="Arial" w:cs="Arial"/>
                <w:color w:val="ED7D31" w:themeColor="accent2"/>
                <w:sz w:val="20"/>
                <w:szCs w:val="20"/>
              </w:rPr>
              <w:t xml:space="preserve"> </w:t>
            </w:r>
            <w:r w:rsidRPr="008A6A00"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>spécifique.</w:t>
            </w:r>
          </w:p>
          <w:p w14:paraId="6B6AD6E0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</w:pPr>
            <w:r w:rsidRPr="008A6A00"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>Dans cette hypothèse, il fait clairement apparaitre dans l’intitulé du fichier : « planning ».</w:t>
            </w:r>
          </w:p>
          <w:p w14:paraId="7CC2441C" w14:textId="77777777" w:rsidR="00D20007" w:rsidRPr="000C7553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007" w:rsidRPr="008A6A00" w14:paraId="5313C94B" w14:textId="77777777" w:rsidTr="00355916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A81C2A0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7F142E1E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43A255E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 w:rsidRPr="008A6A00"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  <w:t xml:space="preserve"> </w:t>
            </w:r>
          </w:p>
          <w:p w14:paraId="05B8535B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B62731F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AE7346B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2D2C3A3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AA82B18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089FA55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85554B7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C9FAF0C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50B2C8A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8B8610E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4703566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FBD3F54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A3358FA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EE93207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3313420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1A97397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CC411AB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8E6A53C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35DE003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367BE9E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E08599D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162A7F0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0D17C1B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F92CA16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D5F8342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43B6FF1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74238C8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2892E64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3C59516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DF5300E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241525D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F01AC59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E3DC81E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333156B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9C980B6" w14:textId="77777777" w:rsidR="00D20007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25BB3F6" w14:textId="77777777" w:rsidR="00D20007" w:rsidRPr="008A6A00" w:rsidRDefault="00D20007" w:rsidP="0035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14:paraId="28D676BC" w14:textId="336B4C14" w:rsidR="00D20007" w:rsidRDefault="00D20007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36526B37" w14:textId="5C4E40FE" w:rsidR="00271DDB" w:rsidRDefault="00271D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412034D4" w14:textId="47F3AFE5" w:rsidR="00271DDB" w:rsidRDefault="00271D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6AAFAD52" w14:textId="50CD40E0" w:rsidR="00271DDB" w:rsidRDefault="00271D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1"/>
        <w:gridCol w:w="6106"/>
      </w:tblGrid>
      <w:tr w:rsidR="00271DDB" w:rsidRPr="003219C4" w14:paraId="1F01DB05" w14:textId="77777777" w:rsidTr="001A1F72">
        <w:trPr>
          <w:cantSplit/>
          <w:tblHeader/>
        </w:trPr>
        <w:tc>
          <w:tcPr>
            <w:tcW w:w="9817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10BC331F" w14:textId="7D37E406" w:rsidR="00271DDB" w:rsidRPr="003219C4" w:rsidRDefault="00271DDB" w:rsidP="00271DD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b/>
                <w:color w:val="FFC000"/>
                <w:sz w:val="28"/>
                <w:szCs w:val="28"/>
              </w:rPr>
            </w:pP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lastRenderedPageBreak/>
              <w:t xml:space="preserve">Sous-Critère </w:t>
            </w:r>
            <w:r>
              <w:rPr>
                <w:rFonts w:ascii="Arial" w:hAnsi="Arial" w:cs="Arial"/>
                <w:b/>
                <w:color w:val="FFC000"/>
                <w:sz w:val="28"/>
                <w:szCs w:val="28"/>
              </w:rPr>
              <w:t>4</w:t>
            </w: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color w:val="FFC000"/>
                <w:sz w:val="28"/>
                <w:szCs w:val="28"/>
              </w:rPr>
              <w:t>–</w:t>
            </w:r>
            <w:r w:rsidRPr="003219C4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color w:val="FFC000"/>
                <w:sz w:val="28"/>
                <w:szCs w:val="28"/>
              </w:rPr>
              <w:t>DEVELOPPEMENT DURABLE</w:t>
            </w:r>
            <w:r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(</w:t>
            </w:r>
            <w:r>
              <w:rPr>
                <w:rFonts w:ascii="Arial" w:hAnsi="Arial" w:cs="Arial"/>
                <w:b/>
                <w:color w:val="FFC000"/>
                <w:sz w:val="28"/>
                <w:szCs w:val="28"/>
              </w:rPr>
              <w:t>5</w:t>
            </w:r>
            <w:r w:rsidRPr="003C1C1B">
              <w:rPr>
                <w:rFonts w:ascii="Arial" w:hAnsi="Arial" w:cs="Arial"/>
                <w:b/>
                <w:color w:val="FFC000"/>
                <w:sz w:val="28"/>
                <w:szCs w:val="28"/>
              </w:rPr>
              <w:t xml:space="preserve"> pts)</w:t>
            </w:r>
          </w:p>
        </w:tc>
      </w:tr>
      <w:tr w:rsidR="00271DDB" w:rsidRPr="000C7553" w14:paraId="206D3445" w14:textId="77777777" w:rsidTr="001A1F72">
        <w:tc>
          <w:tcPr>
            <w:tcW w:w="3711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center"/>
          </w:tcPr>
          <w:p w14:paraId="253C0F7B" w14:textId="22F32CFE" w:rsidR="00271DDB" w:rsidRPr="008A6A00" w:rsidRDefault="00271DDB" w:rsidP="001A1F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Développement durable </w:t>
            </w:r>
          </w:p>
        </w:tc>
        <w:tc>
          <w:tcPr>
            <w:tcW w:w="610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  <w:vAlign w:val="bottom"/>
          </w:tcPr>
          <w:p w14:paraId="30D68B10" w14:textId="58AC4962" w:rsidR="00271DDB" w:rsidRDefault="00271DDB" w:rsidP="00271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0"/>
                <w:szCs w:val="20"/>
              </w:rPr>
            </w:pPr>
            <w:r w:rsidRPr="000C7553"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>
              <w:rPr>
                <w:rFonts w:ascii="Arial" w:hAnsi="Arial" w:cs="Arial"/>
                <w:sz w:val="20"/>
                <w:szCs w:val="20"/>
              </w:rPr>
              <w:t>doit présenter les actions qu’il a mise en œuvre dans le cadre du développement du durable :</w:t>
            </w:r>
          </w:p>
          <w:p w14:paraId="64882AE9" w14:textId="2BCFDC10" w:rsidR="00271DDB" w:rsidRDefault="00271DDB" w:rsidP="00271DDB">
            <w:pPr>
              <w:pStyle w:val="Paragraphedeliste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>Tri des déchets</w:t>
            </w:r>
          </w:p>
          <w:p w14:paraId="603A0A15" w14:textId="3EA46E71" w:rsidR="00271DDB" w:rsidRDefault="00271DDB" w:rsidP="00271DDB">
            <w:pPr>
              <w:pStyle w:val="Paragraphedeliste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>Consommation énergétique des matériels mis en place</w:t>
            </w:r>
          </w:p>
          <w:p w14:paraId="452DC1D0" w14:textId="580A9C16" w:rsidR="001B101F" w:rsidRPr="00271DDB" w:rsidRDefault="001B101F" w:rsidP="00271DDB">
            <w:pPr>
              <w:pStyle w:val="Paragraphedeliste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ED7D31" w:themeColor="accent2"/>
                <w:sz w:val="20"/>
                <w:szCs w:val="20"/>
              </w:rPr>
              <w:t>Méthodologie livraison plus « écologique » des matériels</w:t>
            </w:r>
            <w:bookmarkStart w:id="2" w:name="_GoBack"/>
            <w:bookmarkEnd w:id="2"/>
          </w:p>
          <w:p w14:paraId="31A19F68" w14:textId="77777777" w:rsidR="00271DDB" w:rsidRPr="000C7553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DDB" w:rsidRPr="008A6A00" w14:paraId="63B6B7D5" w14:textId="77777777" w:rsidTr="00271DDB">
        <w:trPr>
          <w:trHeight w:val="11979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87B0C97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439EC84F" w14:textId="77777777" w:rsidR="00271DDB" w:rsidRPr="008A6A00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D77552B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  <w:r w:rsidRPr="008A6A00"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  <w:t xml:space="preserve"> </w:t>
            </w:r>
          </w:p>
          <w:p w14:paraId="260B1DA0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37C5626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401AD2C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F5D41C1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7B081F8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97706D8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64E810E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CB9E833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30DDEDE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62BCBAE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931B4AB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2ECD186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22ECD82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88EC72B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87BBFC0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E77D76E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6907705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5F32CF69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B4BCBC2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65D4986F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7E8B4B1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568A007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39CFE916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82DC1D6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E722E93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D716C62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357C12C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89A7919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9246BD4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5498341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403D02EB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FA5D4F2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17E7577B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2113BE10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0D6F1E05" w14:textId="77777777" w:rsidR="00271DDB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FF"/>
                <w:sz w:val="18"/>
                <w:szCs w:val="18"/>
              </w:rPr>
            </w:pPr>
          </w:p>
          <w:p w14:paraId="7ADF4DC0" w14:textId="77777777" w:rsidR="00271DDB" w:rsidRPr="008A6A00" w:rsidRDefault="00271DDB" w:rsidP="001A1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14:paraId="66350EC1" w14:textId="2C8DAAF2" w:rsidR="00271DDB" w:rsidRDefault="00271D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5ABAE665" w14:textId="1DACBEA5" w:rsidR="00271DDB" w:rsidRDefault="00271D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071A8089" w14:textId="6B381740" w:rsidR="00271DDB" w:rsidRDefault="00271D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61E0CF89" w14:textId="77777777" w:rsidR="00271DDB" w:rsidRDefault="00271D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019FDDE8" w14:textId="77777777" w:rsidR="00A324A7" w:rsidRPr="004D3096" w:rsidRDefault="00A324A7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"/>
          <w:szCs w:val="2"/>
        </w:rPr>
      </w:pPr>
    </w:p>
    <w:sectPr w:rsidR="00A324A7" w:rsidRPr="004D3096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BABAE" w14:textId="77777777" w:rsidR="003219C4" w:rsidRDefault="003219C4">
      <w:pPr>
        <w:spacing w:after="0" w:line="240" w:lineRule="auto"/>
      </w:pPr>
      <w:r>
        <w:separator/>
      </w:r>
    </w:p>
  </w:endnote>
  <w:endnote w:type="continuationSeparator" w:id="0">
    <w:p w14:paraId="7E7D8C1A" w14:textId="77777777" w:rsidR="003219C4" w:rsidRDefault="00321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19C4" w14:paraId="4C26BC8E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8EABB64" w14:textId="646AC43D" w:rsidR="003219C4" w:rsidRPr="0017327F" w:rsidRDefault="003219C4" w:rsidP="00D2000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color w:val="5A5A5A"/>
              <w:sz w:val="16"/>
              <w:szCs w:val="16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</w:t>
          </w:r>
          <w:r w:rsidR="00D20007">
            <w:rPr>
              <w:rFonts w:ascii="Arial" w:hAnsi="Arial" w:cs="Arial"/>
              <w:color w:val="5A5A5A"/>
              <w:sz w:val="16"/>
              <w:szCs w:val="16"/>
            </w:rPr>
            <w:t>005-2025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023E577" w14:textId="16DAC801" w:rsidR="003219C4" w:rsidRDefault="003219C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1B101F">
            <w:rPr>
              <w:rFonts w:ascii="Arial" w:hAnsi="Arial" w:cs="Arial"/>
              <w:noProof/>
              <w:color w:val="FFFFFF"/>
              <w:sz w:val="16"/>
              <w:szCs w:val="16"/>
            </w:rPr>
            <w:t>8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051C6184" w14:textId="77777777" w:rsidR="003219C4" w:rsidRDefault="003219C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7B948" w14:textId="77777777" w:rsidR="003219C4" w:rsidRDefault="003219C4">
      <w:pPr>
        <w:spacing w:after="0" w:line="240" w:lineRule="auto"/>
      </w:pPr>
      <w:r>
        <w:separator/>
      </w:r>
    </w:p>
  </w:footnote>
  <w:footnote w:type="continuationSeparator" w:id="0">
    <w:p w14:paraId="07B557DA" w14:textId="77777777" w:rsidR="003219C4" w:rsidRDefault="00321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1A834C66"/>
    <w:multiLevelType w:val="hybridMultilevel"/>
    <w:tmpl w:val="D158C7B0"/>
    <w:lvl w:ilvl="0" w:tplc="836C63F6">
      <w:start w:val="2024"/>
      <w:numFmt w:val="bullet"/>
      <w:lvlText w:val="-"/>
      <w:lvlJc w:val="left"/>
      <w:pPr>
        <w:ind w:left="842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5" w15:restartNumberingAfterBreak="0">
    <w:nsid w:val="22A71F1B"/>
    <w:multiLevelType w:val="hybridMultilevel"/>
    <w:tmpl w:val="45AA1BFA"/>
    <w:lvl w:ilvl="0" w:tplc="CE0AF04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5A92F6B"/>
    <w:multiLevelType w:val="hybridMultilevel"/>
    <w:tmpl w:val="A11410CE"/>
    <w:lvl w:ilvl="0" w:tplc="0B422396">
      <w:start w:val="1"/>
      <w:numFmt w:val="decimal"/>
      <w:lvlText w:val="%1."/>
      <w:lvlJc w:val="left"/>
      <w:pPr>
        <w:ind w:left="46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188" w:hanging="360"/>
      </w:pPr>
    </w:lvl>
    <w:lvl w:ilvl="2" w:tplc="040C001B" w:tentative="1">
      <w:start w:val="1"/>
      <w:numFmt w:val="lowerRoman"/>
      <w:lvlText w:val="%3."/>
      <w:lvlJc w:val="right"/>
      <w:pPr>
        <w:ind w:left="1908" w:hanging="180"/>
      </w:pPr>
    </w:lvl>
    <w:lvl w:ilvl="3" w:tplc="040C000F" w:tentative="1">
      <w:start w:val="1"/>
      <w:numFmt w:val="decimal"/>
      <w:lvlText w:val="%4."/>
      <w:lvlJc w:val="left"/>
      <w:pPr>
        <w:ind w:left="2628" w:hanging="360"/>
      </w:pPr>
    </w:lvl>
    <w:lvl w:ilvl="4" w:tplc="040C0019" w:tentative="1">
      <w:start w:val="1"/>
      <w:numFmt w:val="lowerLetter"/>
      <w:lvlText w:val="%5."/>
      <w:lvlJc w:val="left"/>
      <w:pPr>
        <w:ind w:left="3348" w:hanging="360"/>
      </w:pPr>
    </w:lvl>
    <w:lvl w:ilvl="5" w:tplc="040C001B" w:tentative="1">
      <w:start w:val="1"/>
      <w:numFmt w:val="lowerRoman"/>
      <w:lvlText w:val="%6."/>
      <w:lvlJc w:val="right"/>
      <w:pPr>
        <w:ind w:left="4068" w:hanging="180"/>
      </w:pPr>
    </w:lvl>
    <w:lvl w:ilvl="6" w:tplc="040C000F" w:tentative="1">
      <w:start w:val="1"/>
      <w:numFmt w:val="decimal"/>
      <w:lvlText w:val="%7."/>
      <w:lvlJc w:val="left"/>
      <w:pPr>
        <w:ind w:left="4788" w:hanging="360"/>
      </w:pPr>
    </w:lvl>
    <w:lvl w:ilvl="7" w:tplc="040C0019" w:tentative="1">
      <w:start w:val="1"/>
      <w:numFmt w:val="lowerLetter"/>
      <w:lvlText w:val="%8."/>
      <w:lvlJc w:val="left"/>
      <w:pPr>
        <w:ind w:left="5508" w:hanging="360"/>
      </w:pPr>
    </w:lvl>
    <w:lvl w:ilvl="8" w:tplc="040C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 w15:restartNumberingAfterBreak="0">
    <w:nsid w:val="76DF2597"/>
    <w:multiLevelType w:val="hybridMultilevel"/>
    <w:tmpl w:val="7CD471FA"/>
    <w:lvl w:ilvl="0" w:tplc="8F38BC62">
      <w:start w:val="1"/>
      <w:numFmt w:val="bullet"/>
      <w:lvlText w:val="-"/>
      <w:lvlJc w:val="left"/>
      <w:pPr>
        <w:ind w:left="482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8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0"/>
  </w:num>
  <w:num w:numId="19">
    <w:abstractNumId w:val="0"/>
  </w:num>
  <w:num w:numId="20">
    <w:abstractNumId w:val="7"/>
  </w:num>
  <w:num w:numId="21">
    <w:abstractNumId w:val="1"/>
  </w:num>
  <w:num w:numId="22">
    <w:abstractNumId w:val="6"/>
  </w:num>
  <w:num w:numId="23">
    <w:abstractNumId w:val="7"/>
  </w:num>
  <w:num w:numId="24">
    <w:abstractNumId w:val="2"/>
  </w:num>
  <w:num w:numId="25">
    <w:abstractNumId w:val="7"/>
  </w:num>
  <w:num w:numId="26">
    <w:abstractNumId w:val="3"/>
  </w:num>
  <w:num w:numId="27">
    <w:abstractNumId w:val="0"/>
  </w:num>
  <w:num w:numId="28">
    <w:abstractNumId w:val="9"/>
  </w:num>
  <w:num w:numId="29">
    <w:abstractNumId w:val="10"/>
  </w:num>
  <w:num w:numId="30">
    <w:abstractNumId w:val="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553"/>
    <w:rsid w:val="000C7553"/>
    <w:rsid w:val="0017327F"/>
    <w:rsid w:val="001B101F"/>
    <w:rsid w:val="001E487B"/>
    <w:rsid w:val="00271DDB"/>
    <w:rsid w:val="003105ED"/>
    <w:rsid w:val="003219C4"/>
    <w:rsid w:val="003C1C1B"/>
    <w:rsid w:val="00465EB9"/>
    <w:rsid w:val="004A1FC8"/>
    <w:rsid w:val="004D3096"/>
    <w:rsid w:val="005A6CBB"/>
    <w:rsid w:val="006B7610"/>
    <w:rsid w:val="00774918"/>
    <w:rsid w:val="007F7973"/>
    <w:rsid w:val="00871079"/>
    <w:rsid w:val="00887DAB"/>
    <w:rsid w:val="008A6A00"/>
    <w:rsid w:val="009658D3"/>
    <w:rsid w:val="00A324A7"/>
    <w:rsid w:val="00AD3A58"/>
    <w:rsid w:val="00C3576B"/>
    <w:rsid w:val="00C86D6C"/>
    <w:rsid w:val="00CF1C2B"/>
    <w:rsid w:val="00D20007"/>
    <w:rsid w:val="00DA4B43"/>
    <w:rsid w:val="00DC5B18"/>
    <w:rsid w:val="00F7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ABC04"/>
  <w14:defaultImageDpi w14:val="0"/>
  <w15:docId w15:val="{9F6D41A2-E1EC-4EF2-BB98-876CB10A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C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3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D3A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3A5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3A5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3A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3A5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3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3A5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E48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7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327F"/>
  </w:style>
  <w:style w:type="paragraph" w:styleId="Pieddepage">
    <w:name w:val="footer"/>
    <w:basedOn w:val="Normal"/>
    <w:link w:val="PieddepageCar"/>
    <w:uiPriority w:val="99"/>
    <w:unhideWhenUsed/>
    <w:rsid w:val="0017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3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675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Stephanie JOLY</dc:creator>
  <cp:keywords/>
  <dc:description>Generated by Oracle BI Publisher 10.1.3.4.2</dc:description>
  <cp:lastModifiedBy>BIDON BERTRAND (UGECAM ALSACE)</cp:lastModifiedBy>
  <cp:revision>9</cp:revision>
  <dcterms:created xsi:type="dcterms:W3CDTF">2024-11-26T10:24:00Z</dcterms:created>
  <dcterms:modified xsi:type="dcterms:W3CDTF">2025-03-11T13:37:00Z</dcterms:modified>
</cp:coreProperties>
</file>