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33196" w14:textId="77777777" w:rsidR="007020A9" w:rsidRPr="003C059E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0C92418E" w14:textId="77777777" w:rsidR="007020A9" w:rsidRPr="003C059E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61E993F0" w14:textId="77777777" w:rsidR="00001255" w:rsidRPr="003C059E" w:rsidRDefault="007020A9" w:rsidP="00C643DD">
      <w:pPr>
        <w:ind w:left="3420" w:right="6220"/>
        <w:rPr>
          <w:rFonts w:ascii="Arial" w:hAnsi="Arial" w:cs="Arial"/>
          <w:sz w:val="2"/>
        </w:rPr>
      </w:pPr>
      <w:r w:rsidRPr="003C059E">
        <w:rPr>
          <w:rFonts w:ascii="Arial" w:hAnsi="Arial" w:cs="Arial"/>
          <w:sz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5ABDFA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3C059E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8F84763" wp14:editId="47D7763C">
            <wp:simplePos x="0" y="0"/>
            <wp:positionH relativeFrom="margin">
              <wp:posOffset>-53340</wp:posOffset>
            </wp:positionH>
            <wp:positionV relativeFrom="paragraph">
              <wp:posOffset>-166370</wp:posOffset>
            </wp:positionV>
            <wp:extent cx="1805940" cy="457200"/>
            <wp:effectExtent l="0" t="0" r="381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370739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0D1CE2A9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tbl>
      <w:tblPr>
        <w:tblW w:w="9620" w:type="dxa"/>
        <w:shd w:val="clear" w:color="auto" w:fill="003399"/>
        <w:tblLayout w:type="fixed"/>
        <w:tblLook w:val="04A0" w:firstRow="1" w:lastRow="0" w:firstColumn="1" w:lastColumn="0" w:noHBand="0" w:noVBand="1"/>
      </w:tblPr>
      <w:tblGrid>
        <w:gridCol w:w="9620"/>
      </w:tblGrid>
      <w:tr w:rsidR="008D3743" w:rsidRPr="003C059E" w14:paraId="5C8BD89A" w14:textId="77777777" w:rsidTr="00FB77C7">
        <w:trPr>
          <w:trHeight w:val="361"/>
        </w:trPr>
        <w:tc>
          <w:tcPr>
            <w:tcW w:w="9620" w:type="dxa"/>
            <w:shd w:val="clear" w:color="auto" w:fill="2E74B5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3035C7" w14:textId="31555CCF" w:rsidR="008D3743" w:rsidRPr="003C059E" w:rsidRDefault="008D3743" w:rsidP="00DA3FF1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szCs w:val="28"/>
              </w:rPr>
            </w:pPr>
            <w:r w:rsidRPr="003C059E">
              <w:rPr>
                <w:rFonts w:ascii="Arial" w:eastAsia="Calibri" w:hAnsi="Arial" w:cs="Arial"/>
                <w:b/>
                <w:color w:val="FFFFFF"/>
                <w:sz w:val="28"/>
                <w:szCs w:val="28"/>
              </w:rPr>
              <w:t>MEMOIRE TECHNIQUE OBLIGATOIRE</w:t>
            </w:r>
          </w:p>
        </w:tc>
      </w:tr>
    </w:tbl>
    <w:p w14:paraId="7C016675" w14:textId="77777777" w:rsidR="008D3743" w:rsidRPr="003C059E" w:rsidRDefault="008D3743" w:rsidP="008D3743">
      <w:pPr>
        <w:spacing w:line="240" w:lineRule="exact"/>
        <w:rPr>
          <w:rFonts w:ascii="Arial" w:hAnsi="Arial" w:cs="Arial"/>
          <w:sz w:val="20"/>
          <w:szCs w:val="20"/>
        </w:rPr>
      </w:pPr>
      <w:r w:rsidRPr="003C059E">
        <w:rPr>
          <w:rFonts w:ascii="Arial" w:hAnsi="Arial" w:cs="Arial"/>
          <w:sz w:val="20"/>
          <w:szCs w:val="20"/>
        </w:rPr>
        <w:t xml:space="preserve"> </w:t>
      </w:r>
    </w:p>
    <w:p w14:paraId="2DB1D46E" w14:textId="77777777" w:rsidR="00FB77C7" w:rsidRPr="003C059E" w:rsidRDefault="00FB77C7" w:rsidP="00FB77C7">
      <w:pPr>
        <w:jc w:val="center"/>
        <w:rPr>
          <w:rFonts w:ascii="Arial" w:eastAsia="Calibri" w:hAnsi="Arial" w:cs="Arial"/>
          <w:b/>
          <w:color w:val="000000"/>
          <w:sz w:val="28"/>
          <w:szCs w:val="28"/>
        </w:rPr>
      </w:pPr>
      <w:r w:rsidRPr="003C059E">
        <w:rPr>
          <w:rFonts w:ascii="Arial" w:hAnsi="Arial" w:cs="Arial"/>
          <w:b/>
          <w:sz w:val="28"/>
          <w:szCs w:val="28"/>
        </w:rPr>
        <w:t xml:space="preserve">ACCORD-CADRE DE </w:t>
      </w:r>
      <w:r w:rsidRPr="003C059E">
        <w:rPr>
          <w:rFonts w:ascii="Arial" w:eastAsia="Calibri" w:hAnsi="Arial" w:cs="Arial"/>
          <w:b/>
          <w:color w:val="000000"/>
          <w:sz w:val="28"/>
          <w:szCs w:val="28"/>
        </w:rPr>
        <w:t>FOURNITURES COURANTES ET DE SERVICES</w:t>
      </w:r>
    </w:p>
    <w:p w14:paraId="1A2F5C5A" w14:textId="77777777" w:rsidR="00FB77C7" w:rsidRPr="003C059E" w:rsidRDefault="00FB77C7" w:rsidP="00FB77C7">
      <w:pPr>
        <w:jc w:val="center"/>
        <w:rPr>
          <w:rFonts w:ascii="Arial" w:eastAsia="Calibri" w:hAnsi="Arial" w:cs="Arial"/>
          <w:color w:val="000000"/>
          <w:sz w:val="28"/>
          <w:szCs w:val="28"/>
        </w:rPr>
      </w:pPr>
    </w:p>
    <w:p w14:paraId="25F69AC0" w14:textId="77777777" w:rsidR="00FB77C7" w:rsidRPr="003C059E" w:rsidRDefault="00FB77C7" w:rsidP="00FB77C7">
      <w:pPr>
        <w:pStyle w:val="ParagrapheIndent2"/>
        <w:spacing w:line="256" w:lineRule="exact"/>
        <w:jc w:val="center"/>
        <w:rPr>
          <w:rFonts w:ascii="Arial" w:hAnsi="Arial" w:cs="Arial"/>
          <w:b/>
          <w:color w:val="000000"/>
          <w:sz w:val="28"/>
          <w:szCs w:val="28"/>
          <w:lang w:val="fr-FR"/>
        </w:rPr>
      </w:pPr>
      <w:r w:rsidRPr="003C059E">
        <w:rPr>
          <w:rFonts w:ascii="Arial" w:hAnsi="Arial" w:cs="Arial"/>
          <w:b/>
          <w:color w:val="000000"/>
          <w:sz w:val="28"/>
          <w:szCs w:val="28"/>
          <w:lang w:val="fr-FR"/>
        </w:rPr>
        <w:t>Appel d'offres ouvert</w:t>
      </w:r>
    </w:p>
    <w:p w14:paraId="009B781E" w14:textId="77777777" w:rsidR="00FB77C7" w:rsidRPr="003C059E" w:rsidRDefault="00FB77C7" w:rsidP="00FB77C7">
      <w:pPr>
        <w:jc w:val="center"/>
        <w:rPr>
          <w:rFonts w:ascii="Arial" w:eastAsia="Calibri" w:hAnsi="Arial" w:cs="Arial"/>
          <w:color w:val="000000"/>
          <w:sz w:val="28"/>
          <w:szCs w:val="28"/>
        </w:rPr>
      </w:pPr>
      <w:r w:rsidRPr="003C059E">
        <w:rPr>
          <w:rFonts w:ascii="Arial" w:eastAsia="Calibri" w:hAnsi="Arial" w:cs="Arial"/>
          <w:color w:val="000000"/>
          <w:sz w:val="28"/>
          <w:szCs w:val="28"/>
        </w:rPr>
        <w:t>Articles L. 2124-2, R. 2124-2 1° et R. 2161-2 à R. 2161-5 du Code de la commande publique.</w:t>
      </w:r>
    </w:p>
    <w:p w14:paraId="675BCB7F" w14:textId="77777777" w:rsidR="00FB77C7" w:rsidRPr="003C059E" w:rsidRDefault="00FB77C7" w:rsidP="00FB77C7">
      <w:pPr>
        <w:jc w:val="center"/>
        <w:rPr>
          <w:rFonts w:ascii="Arial" w:eastAsia="DejaVu Sans" w:hAnsi="Arial" w:cs="Arial"/>
          <w:b/>
          <w:color w:val="000000"/>
          <w:u w:val="single"/>
        </w:rPr>
      </w:pPr>
    </w:p>
    <w:p w14:paraId="479AB49C" w14:textId="77777777" w:rsidR="00FB77C7" w:rsidRPr="003C059E" w:rsidRDefault="00FB77C7" w:rsidP="00FB77C7">
      <w:pPr>
        <w:jc w:val="center"/>
        <w:rPr>
          <w:rFonts w:ascii="Arial" w:eastAsia="DejaVu Sans" w:hAnsi="Arial" w:cs="Arial"/>
          <w:b/>
          <w:color w:val="000000"/>
          <w:u w:val="single"/>
        </w:rPr>
      </w:pPr>
    </w:p>
    <w:p w14:paraId="150F9213" w14:textId="77777777" w:rsidR="00FB77C7" w:rsidRPr="003C059E" w:rsidRDefault="00FB77C7" w:rsidP="00FB77C7">
      <w:pPr>
        <w:jc w:val="center"/>
        <w:rPr>
          <w:rFonts w:ascii="Arial" w:eastAsia="DejaVu Sans" w:hAnsi="Arial" w:cs="Arial"/>
          <w:b/>
          <w:color w:val="000000"/>
          <w:u w:val="single"/>
        </w:rPr>
      </w:pPr>
    </w:p>
    <w:p w14:paraId="1163AEBC" w14:textId="77777777" w:rsidR="00FB77C7" w:rsidRPr="003C059E" w:rsidRDefault="00FB77C7" w:rsidP="00FB77C7">
      <w:pPr>
        <w:jc w:val="center"/>
        <w:rPr>
          <w:rFonts w:ascii="Arial" w:eastAsia="DejaVu Sans" w:hAnsi="Arial" w:cs="Arial"/>
          <w:b/>
          <w:color w:val="000000"/>
          <w:u w:val="single"/>
        </w:rPr>
      </w:pPr>
    </w:p>
    <w:p w14:paraId="38330EE1" w14:textId="77777777" w:rsidR="00FB77C7" w:rsidRPr="003C059E" w:rsidRDefault="00FB77C7" w:rsidP="00FB77C7">
      <w:pPr>
        <w:jc w:val="center"/>
        <w:rPr>
          <w:rFonts w:ascii="Arial" w:eastAsia="DejaVu Sans" w:hAnsi="Arial" w:cs="Arial"/>
          <w:b/>
          <w:color w:val="000000"/>
          <w:u w:val="single"/>
        </w:rPr>
      </w:pPr>
    </w:p>
    <w:p w14:paraId="19CEAA81" w14:textId="77777777" w:rsidR="00FB77C7" w:rsidRPr="003C059E" w:rsidRDefault="00FB77C7" w:rsidP="00FB77C7">
      <w:pPr>
        <w:jc w:val="center"/>
        <w:rPr>
          <w:rFonts w:ascii="Arial" w:eastAsia="DejaVu Sans" w:hAnsi="Arial" w:cs="Arial"/>
          <w:b/>
          <w:color w:val="000000"/>
          <w:u w:val="single"/>
        </w:rPr>
      </w:pPr>
    </w:p>
    <w:p w14:paraId="286FC565" w14:textId="77777777" w:rsidR="00FB77C7" w:rsidRPr="003C059E" w:rsidRDefault="00FB77C7" w:rsidP="00FB77C7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DejaVu Sans" w:hAnsi="Arial" w:cs="Arial"/>
          <w:b/>
          <w:color w:val="000000"/>
          <w:sz w:val="28"/>
          <w:szCs w:val="28"/>
        </w:rPr>
      </w:pPr>
      <w:r w:rsidRPr="003C059E">
        <w:rPr>
          <w:rFonts w:ascii="Arial" w:eastAsia="DejaVu Sans" w:hAnsi="Arial" w:cs="Arial"/>
          <w:b/>
          <w:color w:val="000000"/>
          <w:sz w:val="28"/>
          <w:szCs w:val="28"/>
        </w:rPr>
        <w:t xml:space="preserve"> MARCHE N° 2569R03AO</w:t>
      </w:r>
    </w:p>
    <w:p w14:paraId="62F485D0" w14:textId="77777777" w:rsidR="00FB77C7" w:rsidRPr="003C059E" w:rsidRDefault="00FB77C7" w:rsidP="00FB77C7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DejaVu Sans" w:hAnsi="Arial" w:cs="Arial"/>
          <w:b/>
          <w:color w:val="000000"/>
          <w:sz w:val="28"/>
          <w:szCs w:val="28"/>
          <w:u w:val="single"/>
        </w:rPr>
      </w:pPr>
    </w:p>
    <w:p w14:paraId="59BE5966" w14:textId="77777777" w:rsidR="00FB77C7" w:rsidRPr="003C059E" w:rsidRDefault="00FB77C7" w:rsidP="00FB77C7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DejaVu Sans" w:hAnsi="Arial" w:cs="Arial"/>
          <w:b/>
          <w:color w:val="000000"/>
          <w:sz w:val="28"/>
          <w:szCs w:val="28"/>
        </w:rPr>
      </w:pPr>
      <w:r w:rsidRPr="003C059E">
        <w:rPr>
          <w:rFonts w:ascii="Arial" w:eastAsia="DejaVu Sans" w:hAnsi="Arial" w:cs="Arial"/>
          <w:b/>
          <w:color w:val="000000"/>
          <w:sz w:val="28"/>
          <w:szCs w:val="28"/>
        </w:rPr>
        <w:t xml:space="preserve">PRESTATIONS D’ACCUEIL PHYSIQUE, TELEPHONIQUE </w:t>
      </w:r>
    </w:p>
    <w:p w14:paraId="767879EA" w14:textId="77777777" w:rsidR="00FB77C7" w:rsidRPr="003C059E" w:rsidRDefault="00FB77C7" w:rsidP="00FB77C7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DejaVu Sans" w:hAnsi="Arial" w:cs="Arial"/>
          <w:b/>
          <w:color w:val="000000"/>
          <w:sz w:val="28"/>
          <w:szCs w:val="28"/>
        </w:rPr>
      </w:pPr>
      <w:r w:rsidRPr="003C059E">
        <w:rPr>
          <w:rFonts w:ascii="Arial" w:eastAsia="DejaVu Sans" w:hAnsi="Arial" w:cs="Arial"/>
          <w:b/>
          <w:color w:val="000000"/>
          <w:sz w:val="28"/>
          <w:szCs w:val="28"/>
        </w:rPr>
        <w:t xml:space="preserve">ET PRESTATIONS ASSOCIEES </w:t>
      </w:r>
    </w:p>
    <w:p w14:paraId="06E9FA60" w14:textId="77777777" w:rsidR="00FB77C7" w:rsidRPr="003C059E" w:rsidRDefault="00FB77C7" w:rsidP="00FB77C7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DejaVu Sans" w:hAnsi="Arial" w:cs="Arial"/>
          <w:b/>
          <w:color w:val="000000"/>
          <w:sz w:val="28"/>
          <w:szCs w:val="28"/>
        </w:rPr>
      </w:pPr>
      <w:r w:rsidRPr="003C059E">
        <w:rPr>
          <w:rFonts w:ascii="Arial" w:eastAsia="DejaVu Sans" w:hAnsi="Arial" w:cs="Arial"/>
          <w:b/>
          <w:color w:val="000000"/>
          <w:sz w:val="28"/>
          <w:szCs w:val="28"/>
        </w:rPr>
        <w:t>POUR LE SIEGE DE LA CCIR AUVERGNE-RHONE-ALPES</w:t>
      </w:r>
    </w:p>
    <w:p w14:paraId="1E97CD53" w14:textId="77777777" w:rsidR="008D3743" w:rsidRPr="003C059E" w:rsidRDefault="008D3743" w:rsidP="008D3743">
      <w:pPr>
        <w:ind w:left="3400" w:right="3360"/>
        <w:rPr>
          <w:rFonts w:ascii="Arial" w:hAnsi="Arial" w:cs="Arial"/>
          <w:sz w:val="2"/>
        </w:rPr>
      </w:pPr>
    </w:p>
    <w:p w14:paraId="40ACB02F" w14:textId="77777777" w:rsidR="008D3743" w:rsidRPr="003C059E" w:rsidRDefault="008D3743" w:rsidP="008D3743">
      <w:pPr>
        <w:spacing w:line="240" w:lineRule="exact"/>
        <w:rPr>
          <w:rFonts w:ascii="Arial" w:hAnsi="Arial" w:cs="Arial"/>
        </w:rPr>
      </w:pPr>
    </w:p>
    <w:p w14:paraId="3BEFDC68" w14:textId="77777777" w:rsidR="008D3743" w:rsidRPr="003C059E" w:rsidRDefault="008D3743" w:rsidP="008D3743">
      <w:pPr>
        <w:spacing w:line="240" w:lineRule="exact"/>
        <w:rPr>
          <w:rFonts w:ascii="Arial" w:hAnsi="Arial" w:cs="Arial"/>
        </w:rPr>
      </w:pPr>
    </w:p>
    <w:p w14:paraId="146EBB6D" w14:textId="77777777" w:rsidR="008D3743" w:rsidRPr="003C059E" w:rsidRDefault="008D3743" w:rsidP="008D3743">
      <w:pPr>
        <w:ind w:left="20" w:right="20"/>
        <w:jc w:val="center"/>
        <w:rPr>
          <w:rFonts w:ascii="Arial" w:eastAsia="Calibri" w:hAnsi="Arial" w:cs="Arial"/>
          <w:color w:val="000000"/>
          <w:sz w:val="22"/>
          <w:szCs w:val="22"/>
          <w:u w:val="single"/>
        </w:rPr>
      </w:pPr>
    </w:p>
    <w:p w14:paraId="7719124C" w14:textId="77777777" w:rsidR="008D3743" w:rsidRPr="003C059E" w:rsidRDefault="008D3743" w:rsidP="008D3743">
      <w:pPr>
        <w:ind w:left="20" w:right="20"/>
        <w:jc w:val="center"/>
        <w:rPr>
          <w:rFonts w:ascii="Arial" w:eastAsia="Calibri" w:hAnsi="Arial" w:cs="Arial"/>
          <w:color w:val="000000"/>
          <w:sz w:val="22"/>
          <w:szCs w:val="22"/>
          <w:u w:val="single"/>
        </w:rPr>
      </w:pPr>
    </w:p>
    <w:p w14:paraId="17DFD550" w14:textId="77777777" w:rsidR="008D3743" w:rsidRPr="003C059E" w:rsidRDefault="008D3743" w:rsidP="008D3743">
      <w:pPr>
        <w:ind w:left="20" w:right="20"/>
        <w:jc w:val="center"/>
        <w:rPr>
          <w:rFonts w:ascii="Arial" w:eastAsia="Calibri" w:hAnsi="Arial" w:cs="Arial"/>
          <w:color w:val="000000"/>
          <w:u w:val="single"/>
        </w:rPr>
      </w:pPr>
      <w:r w:rsidRPr="003C059E">
        <w:rPr>
          <w:rFonts w:ascii="Arial" w:eastAsia="Calibri" w:hAnsi="Arial" w:cs="Arial"/>
          <w:color w:val="000000"/>
          <w:u w:val="single"/>
        </w:rPr>
        <w:t>POUVOIR ADJUDICATEUR</w:t>
      </w:r>
    </w:p>
    <w:p w14:paraId="01072087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</w:rPr>
      </w:pPr>
      <w:r w:rsidRPr="003C059E">
        <w:rPr>
          <w:rFonts w:ascii="Arial" w:eastAsia="Calibri" w:hAnsi="Arial" w:cs="Arial"/>
          <w:b/>
          <w:color w:val="000000"/>
        </w:rPr>
        <w:t xml:space="preserve">CCIR AUVERGNE-RHONE-ALPES </w:t>
      </w:r>
    </w:p>
    <w:p w14:paraId="097792F1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</w:rPr>
      </w:pPr>
      <w:r w:rsidRPr="003C059E">
        <w:rPr>
          <w:rFonts w:ascii="Arial" w:eastAsia="Calibri" w:hAnsi="Arial" w:cs="Arial"/>
          <w:color w:val="000000"/>
        </w:rPr>
        <w:t>32 Quai Perrache</w:t>
      </w:r>
    </w:p>
    <w:p w14:paraId="4B4CEE5C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  <w:lang w:val="en-GB"/>
        </w:rPr>
      </w:pPr>
      <w:r w:rsidRPr="003C059E">
        <w:rPr>
          <w:rFonts w:ascii="Arial" w:eastAsia="Calibri" w:hAnsi="Arial" w:cs="Arial"/>
          <w:color w:val="000000"/>
          <w:lang w:val="en-GB"/>
        </w:rPr>
        <w:t>CS10015</w:t>
      </w:r>
    </w:p>
    <w:p w14:paraId="61611759" w14:textId="77777777" w:rsidR="008D3743" w:rsidRPr="003C059E" w:rsidRDefault="008D3743" w:rsidP="008D3743">
      <w:pPr>
        <w:jc w:val="center"/>
        <w:rPr>
          <w:rFonts w:ascii="Arial" w:eastAsia="Calibri" w:hAnsi="Arial" w:cs="Arial"/>
          <w:color w:val="000000"/>
          <w:lang w:val="en-GB"/>
        </w:rPr>
      </w:pPr>
      <w:r w:rsidRPr="003C059E">
        <w:rPr>
          <w:rFonts w:ascii="Arial" w:eastAsia="Calibri" w:hAnsi="Arial" w:cs="Arial"/>
          <w:color w:val="000000"/>
          <w:lang w:val="en-GB"/>
        </w:rPr>
        <w:t>69286 LYON CEDEX 02</w:t>
      </w:r>
    </w:p>
    <w:p w14:paraId="64C9A445" w14:textId="77777777" w:rsidR="008D3743" w:rsidRPr="003C059E" w:rsidRDefault="008D3743" w:rsidP="008D3743">
      <w:pPr>
        <w:ind w:left="20" w:right="20"/>
        <w:jc w:val="center"/>
        <w:rPr>
          <w:rFonts w:ascii="Arial" w:eastAsia="Calibri" w:hAnsi="Arial" w:cs="Arial"/>
          <w:color w:val="000000"/>
          <w:lang w:val="en-GB"/>
        </w:rPr>
      </w:pPr>
      <w:r w:rsidRPr="003C059E">
        <w:rPr>
          <w:rFonts w:ascii="Arial" w:eastAsia="Calibri" w:hAnsi="Arial" w:cs="Arial"/>
          <w:color w:val="000000"/>
          <w:lang w:val="en-GB"/>
        </w:rPr>
        <w:t xml:space="preserve">Site </w:t>
      </w:r>
      <w:proofErr w:type="gramStart"/>
      <w:r w:rsidRPr="003C059E">
        <w:rPr>
          <w:rFonts w:ascii="Arial" w:eastAsia="Calibri" w:hAnsi="Arial" w:cs="Arial"/>
          <w:color w:val="000000"/>
          <w:lang w:val="en-GB"/>
        </w:rPr>
        <w:t>web :</w:t>
      </w:r>
      <w:proofErr w:type="gramEnd"/>
      <w:r w:rsidRPr="003C059E">
        <w:rPr>
          <w:rFonts w:ascii="Arial" w:eastAsia="Calibri" w:hAnsi="Arial" w:cs="Arial"/>
          <w:color w:val="000000"/>
          <w:lang w:val="en-GB"/>
        </w:rPr>
        <w:t xml:space="preserve"> </w:t>
      </w:r>
      <w:hyperlink r:id="rId9" w:history="1">
        <w:r w:rsidRPr="003C059E">
          <w:rPr>
            <w:rStyle w:val="Lienhypertexte"/>
            <w:rFonts w:ascii="Arial" w:eastAsia="Calibri" w:hAnsi="Arial" w:cs="Arial"/>
            <w:lang w:val="en-GB"/>
          </w:rPr>
          <w:t>www.auvergne-rhone-alpes.cci.fr</w:t>
        </w:r>
      </w:hyperlink>
    </w:p>
    <w:p w14:paraId="26AFDD55" w14:textId="2352D2CA" w:rsidR="008D3743" w:rsidRPr="003C059E" w:rsidRDefault="008D3743" w:rsidP="008D3743">
      <w:pPr>
        <w:ind w:left="20" w:right="20"/>
        <w:jc w:val="center"/>
        <w:rPr>
          <w:rStyle w:val="Lienhypertexte"/>
          <w:rFonts w:ascii="Arial" w:eastAsia="Calibri" w:hAnsi="Arial" w:cs="Arial"/>
        </w:rPr>
      </w:pPr>
      <w:r w:rsidRPr="003C059E">
        <w:rPr>
          <w:rFonts w:ascii="Arial" w:eastAsia="Calibri" w:hAnsi="Arial" w:cs="Arial"/>
          <w:color w:val="000000"/>
        </w:rPr>
        <w:t xml:space="preserve">Profil acheteur : </w:t>
      </w:r>
      <w:hyperlink r:id="rId10" w:history="1">
        <w:r w:rsidR="003C059E" w:rsidRPr="003C059E">
          <w:rPr>
            <w:rStyle w:val="Lienhypertexte"/>
            <w:rFonts w:ascii="Arial" w:eastAsia="Calibri" w:hAnsi="Arial" w:cs="Arial"/>
          </w:rPr>
          <w:t>www.marches-publics.gouv.fr</w:t>
        </w:r>
      </w:hyperlink>
    </w:p>
    <w:p w14:paraId="14692573" w14:textId="3B6D62C7" w:rsidR="003C059E" w:rsidRPr="003C059E" w:rsidRDefault="003C059E" w:rsidP="008D3743">
      <w:pPr>
        <w:ind w:left="20" w:right="20"/>
        <w:jc w:val="center"/>
        <w:rPr>
          <w:rFonts w:ascii="Arial" w:eastAsia="Calibri" w:hAnsi="Arial" w:cs="Arial"/>
          <w:color w:val="000000"/>
        </w:rPr>
      </w:pPr>
    </w:p>
    <w:p w14:paraId="43DCE05A" w14:textId="0B97AB60" w:rsidR="003C059E" w:rsidRPr="003C059E" w:rsidRDefault="003C059E" w:rsidP="008D3743">
      <w:pPr>
        <w:ind w:left="20" w:right="20"/>
        <w:jc w:val="center"/>
        <w:rPr>
          <w:rFonts w:ascii="Arial" w:eastAsia="Calibri" w:hAnsi="Arial" w:cs="Arial"/>
          <w:color w:val="000000"/>
        </w:rPr>
      </w:pPr>
    </w:p>
    <w:p w14:paraId="39759CC7" w14:textId="65D64254" w:rsidR="003C059E" w:rsidRPr="003C059E" w:rsidRDefault="003C059E" w:rsidP="003C059E">
      <w:pPr>
        <w:ind w:left="20" w:right="20"/>
        <w:jc w:val="both"/>
        <w:rPr>
          <w:rFonts w:ascii="Arial" w:eastAsia="DejaVu Sans" w:hAnsi="Arial" w:cs="Arial"/>
          <w:b/>
          <w:sz w:val="22"/>
          <w:szCs w:val="22"/>
        </w:rPr>
      </w:pPr>
      <w:r w:rsidRPr="003C059E">
        <w:rPr>
          <w:rFonts w:ascii="Arial" w:eastAsia="DejaVu Sans" w:hAnsi="Arial" w:cs="Arial"/>
          <w:b/>
          <w:sz w:val="22"/>
          <w:szCs w:val="22"/>
        </w:rPr>
        <w:t xml:space="preserve">Le candidat doit obligatoirement compléter </w:t>
      </w:r>
      <w:r w:rsidRPr="003C059E">
        <w:rPr>
          <w:rFonts w:ascii="Arial" w:eastAsia="DejaVu Sans" w:hAnsi="Arial" w:cs="Arial"/>
          <w:b/>
          <w:sz w:val="22"/>
          <w:szCs w:val="22"/>
        </w:rPr>
        <w:t>ce</w:t>
      </w:r>
      <w:r w:rsidRPr="003C059E">
        <w:rPr>
          <w:rFonts w:ascii="Arial" w:eastAsia="DejaVu Sans" w:hAnsi="Arial" w:cs="Arial"/>
          <w:b/>
          <w:sz w:val="22"/>
          <w:szCs w:val="22"/>
        </w:rPr>
        <w:t xml:space="preserve"> cadre de réponse joint avec renvois possibles vers un mémoire technique. </w:t>
      </w:r>
    </w:p>
    <w:p w14:paraId="700C549C" w14:textId="77777777" w:rsidR="003C059E" w:rsidRPr="003C059E" w:rsidRDefault="003C059E" w:rsidP="003C059E">
      <w:pPr>
        <w:ind w:left="20" w:right="20"/>
        <w:jc w:val="both"/>
        <w:rPr>
          <w:rFonts w:ascii="Arial" w:eastAsia="DejaVu Sans" w:hAnsi="Arial" w:cs="Arial"/>
          <w:b/>
          <w:sz w:val="22"/>
          <w:szCs w:val="22"/>
          <w:highlight w:val="yellow"/>
        </w:rPr>
      </w:pPr>
    </w:p>
    <w:p w14:paraId="2416C81B" w14:textId="3EA06A6D" w:rsidR="003C059E" w:rsidRPr="003C059E" w:rsidRDefault="003C059E" w:rsidP="003C059E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3C059E">
        <w:rPr>
          <w:rFonts w:ascii="Arial" w:eastAsia="DejaVu Sans" w:hAnsi="Arial" w:cs="Arial"/>
          <w:b/>
          <w:sz w:val="22"/>
          <w:szCs w:val="22"/>
          <w:u w:val="single"/>
        </w:rPr>
        <w:t xml:space="preserve">Ce </w:t>
      </w:r>
      <w:r w:rsidRPr="003C059E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cadre de réponse contractuel</w:t>
      </w:r>
      <w:r w:rsidRPr="003C059E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3C059E">
        <w:rPr>
          <w:rFonts w:ascii="Arial" w:eastAsia="DejaVu Sans" w:hAnsi="Arial" w:cs="Arial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190768C9" w14:textId="77777777" w:rsidR="003C059E" w:rsidRPr="003C059E" w:rsidRDefault="003C059E" w:rsidP="003C059E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3C059E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4C4BAA9B" w14:textId="77777777" w:rsidR="003C059E" w:rsidRPr="003C059E" w:rsidRDefault="003C059E" w:rsidP="003C059E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DDCD002" w14:textId="77777777" w:rsidR="003C059E" w:rsidRPr="003C059E" w:rsidRDefault="003C059E" w:rsidP="003C059E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6B248C14" w14:textId="77777777" w:rsidR="003C059E" w:rsidRPr="003C059E" w:rsidRDefault="003C059E" w:rsidP="003C059E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  <w:r w:rsidRPr="003C059E">
        <w:rPr>
          <w:rFonts w:ascii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DFF63" wp14:editId="4B0B3C66">
                <wp:simplePos x="0" y="0"/>
                <wp:positionH relativeFrom="page">
                  <wp:posOffset>722630</wp:posOffset>
                </wp:positionH>
                <wp:positionV relativeFrom="paragraph">
                  <wp:posOffset>-635</wp:posOffset>
                </wp:positionV>
                <wp:extent cx="9144000" cy="1318260"/>
                <wp:effectExtent l="0" t="0" r="19050" b="15240"/>
                <wp:wrapNone/>
                <wp:docPr id="764392110" name="Zone de texte 764392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F2611" w14:textId="77777777" w:rsidR="003C059E" w:rsidRDefault="003C059E" w:rsidP="003C059E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</w:t>
                            </w:r>
                            <w:proofErr w:type="gramStart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.   Le ……………………………</w:t>
                            </w:r>
                            <w:proofErr w:type="gramStart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0DFF63" id="_x0000_t202" coordsize="21600,21600" o:spt="202" path="m,l,21600r21600,l21600,xe">
                <v:stroke joinstyle="miter"/>
                <v:path gradientshapeok="t" o:connecttype="rect"/>
              </v:shapetype>
              <v:shape id="Zone de texte 764392110" o:spid="_x0000_s1026" type="#_x0000_t202" style="position:absolute;left:0;text-align:left;margin-left:56.9pt;margin-top:-.05pt;width:10in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">
                <v:textbox>
                  <w:txbxContent>
                    <w:p w14:paraId="0A3F2611" w14:textId="77777777" w:rsidR="003C059E" w:rsidRDefault="003C059E" w:rsidP="003C059E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</w:t>
                      </w:r>
                      <w:proofErr w:type="gramStart"/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.   Le ……………………………</w:t>
                      </w:r>
                      <w:proofErr w:type="gramStart"/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1ED3AC" w14:textId="77777777" w:rsidR="003C059E" w:rsidRPr="003C059E" w:rsidRDefault="003C059E" w:rsidP="003C059E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5DAB69CA" w14:textId="77777777" w:rsidR="003C059E" w:rsidRPr="003C059E" w:rsidRDefault="003C059E" w:rsidP="003C059E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1406516A" w14:textId="77777777" w:rsidR="003C059E" w:rsidRPr="003C059E" w:rsidRDefault="003C059E" w:rsidP="003C059E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516DF99E" w14:textId="77777777" w:rsidR="003C059E" w:rsidRPr="003C059E" w:rsidRDefault="003C059E" w:rsidP="003C059E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54962AB6" w14:textId="77777777" w:rsidR="003C059E" w:rsidRPr="003C059E" w:rsidRDefault="003C059E" w:rsidP="008D3743">
      <w:pPr>
        <w:ind w:left="20" w:right="20"/>
        <w:jc w:val="center"/>
        <w:rPr>
          <w:rFonts w:ascii="Arial" w:eastAsia="Calibri" w:hAnsi="Arial" w:cs="Arial"/>
          <w:color w:val="000000"/>
        </w:rPr>
      </w:pPr>
    </w:p>
    <w:p w14:paraId="461094FC" w14:textId="77777777" w:rsidR="003B1A67" w:rsidRPr="003C059E" w:rsidRDefault="003B1A67" w:rsidP="00001255">
      <w:pPr>
        <w:spacing w:line="279" w:lineRule="exact"/>
        <w:ind w:left="20" w:right="20"/>
        <w:jc w:val="center"/>
        <w:rPr>
          <w:rFonts w:ascii="Arial" w:eastAsia="DejaVu Sans" w:hAnsi="Arial" w:cs="Arial"/>
          <w:color w:val="000000"/>
        </w:rPr>
      </w:pPr>
    </w:p>
    <w:p w14:paraId="7B10732B" w14:textId="361D155E" w:rsidR="004B5C93" w:rsidRPr="003C059E" w:rsidRDefault="004B5C93" w:rsidP="008D3743">
      <w:pPr>
        <w:pStyle w:val="Paragraphedeliste"/>
        <w:numPr>
          <w:ilvl w:val="0"/>
          <w:numId w:val="22"/>
        </w:numPr>
        <w:shd w:val="clear" w:color="auto" w:fill="2F5496"/>
        <w:tabs>
          <w:tab w:val="left" w:pos="-142"/>
        </w:tabs>
        <w:ind w:left="0" w:firstLine="0"/>
        <w:jc w:val="both"/>
        <w:rPr>
          <w:rFonts w:ascii="Arial" w:hAnsi="Arial" w:cs="Arial"/>
          <w:b/>
          <w:bCs/>
          <w:caps/>
          <w:color w:val="FFFFFF"/>
        </w:rPr>
      </w:pPr>
      <w:r w:rsidRPr="003C059E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411F2079" w14:textId="77777777" w:rsidR="004B5C93" w:rsidRPr="003C059E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3C059E">
        <w:rPr>
          <w:rFonts w:ascii="Arial" w:hAnsi="Arial" w:cs="Arial"/>
          <w:b/>
          <w:bCs/>
          <w:caps/>
          <w:color w:val="FFFFFF"/>
        </w:rPr>
        <w:t>U CANDIDAT</w:t>
      </w:r>
    </w:p>
    <w:p w14:paraId="622D9281" w14:textId="77777777" w:rsidR="004B5C93" w:rsidRPr="003C059E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095A42D2" w14:textId="77777777" w:rsidR="00683BC9" w:rsidRPr="003C059E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 xml:space="preserve">Raison ou dénomination sociale : </w:t>
      </w:r>
    </w:p>
    <w:p w14:paraId="66C2319A" w14:textId="77777777" w:rsidR="00683BC9" w:rsidRPr="003C059E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5CD71" w14:textId="77777777" w:rsidR="00721CA3" w:rsidRPr="003C059E" w:rsidRDefault="00721CA3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AD7427D" w14:textId="77777777" w:rsidR="00683BC9" w:rsidRPr="003C059E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Adresse</w:t>
      </w:r>
    </w:p>
    <w:p w14:paraId="5F1E9877" w14:textId="77777777" w:rsidR="00683BC9" w:rsidRPr="003C059E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CBEC2A" w14:textId="77777777" w:rsidR="00721CA3" w:rsidRPr="003C059E" w:rsidRDefault="00721CA3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312FE66B" w14:textId="77777777" w:rsidR="00683BC9" w:rsidRPr="003C059E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Téléphone</w:t>
      </w:r>
    </w:p>
    <w:p w14:paraId="15A76493" w14:textId="77777777" w:rsidR="00683BC9" w:rsidRPr="003C059E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CA1CBD" w14:textId="77777777" w:rsidR="00721CA3" w:rsidRPr="003C059E" w:rsidRDefault="00721CA3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51BD677C" w14:textId="77777777" w:rsidR="00683BC9" w:rsidRPr="003C059E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Courriel</w:t>
      </w:r>
    </w:p>
    <w:p w14:paraId="6A37DE4E" w14:textId="77777777" w:rsidR="00683BC9" w:rsidRPr="003C059E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584381" w14:textId="77777777" w:rsidR="00721CA3" w:rsidRPr="003C059E" w:rsidRDefault="00721CA3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61229EA7" w14:textId="77777777" w:rsidR="00683BC9" w:rsidRPr="003C059E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 xml:space="preserve">Personne à contacter pour toutes questions sur l’offre du candidat : </w:t>
      </w:r>
    </w:p>
    <w:p w14:paraId="082D5100" w14:textId="77777777" w:rsidR="00683BC9" w:rsidRPr="003C059E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8928CB" w14:textId="77777777" w:rsidR="00683BC9" w:rsidRPr="003C059E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21EECBA4" w14:textId="77777777" w:rsidR="00683BC9" w:rsidRPr="003C059E" w:rsidRDefault="00683BC9" w:rsidP="00683BC9">
      <w:pPr>
        <w:widowControl/>
        <w:rPr>
          <w:rFonts w:ascii="Arial" w:hAnsi="Arial" w:cs="Arial"/>
          <w:sz w:val="22"/>
          <w:szCs w:val="22"/>
        </w:rPr>
      </w:pPr>
    </w:p>
    <w:p w14:paraId="61070886" w14:textId="77777777" w:rsidR="00683BC9" w:rsidRPr="003C059E" w:rsidRDefault="00683BC9" w:rsidP="00683BC9">
      <w:pPr>
        <w:widowControl/>
        <w:rPr>
          <w:rFonts w:ascii="Arial" w:hAnsi="Arial" w:cs="Arial"/>
          <w:sz w:val="22"/>
          <w:szCs w:val="22"/>
        </w:rPr>
      </w:pPr>
    </w:p>
    <w:p w14:paraId="65DEF47D" w14:textId="77777777" w:rsidR="00683BC9" w:rsidRPr="003C059E" w:rsidRDefault="00683BC9" w:rsidP="00683BC9">
      <w:pPr>
        <w:widowControl/>
        <w:rPr>
          <w:rFonts w:ascii="Arial" w:hAnsi="Arial" w:cs="Arial"/>
          <w:sz w:val="22"/>
          <w:szCs w:val="22"/>
        </w:rPr>
      </w:pPr>
    </w:p>
    <w:p w14:paraId="35564A42" w14:textId="77777777" w:rsidR="00683BC9" w:rsidRPr="003C059E" w:rsidRDefault="00683BC9" w:rsidP="00683BC9">
      <w:pPr>
        <w:widowControl/>
        <w:rPr>
          <w:rFonts w:ascii="Arial" w:hAnsi="Arial" w:cs="Arial"/>
          <w:sz w:val="22"/>
          <w:szCs w:val="22"/>
        </w:rPr>
      </w:pPr>
    </w:p>
    <w:p w14:paraId="4A6BA091" w14:textId="77777777" w:rsidR="00683BC9" w:rsidRPr="003C059E" w:rsidRDefault="00683BC9" w:rsidP="00683BC9">
      <w:pPr>
        <w:widowControl/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t>A………………………………………, le……………………………………</w:t>
      </w:r>
      <w:proofErr w:type="gramStart"/>
      <w:r w:rsidRPr="003C059E">
        <w:rPr>
          <w:rFonts w:ascii="Arial" w:hAnsi="Arial" w:cs="Arial"/>
          <w:sz w:val="22"/>
          <w:szCs w:val="22"/>
        </w:rPr>
        <w:t>…….</w:t>
      </w:r>
      <w:proofErr w:type="gramEnd"/>
      <w:r w:rsidRPr="003C059E">
        <w:rPr>
          <w:rFonts w:ascii="Arial" w:hAnsi="Arial" w:cs="Arial"/>
          <w:sz w:val="22"/>
          <w:szCs w:val="22"/>
        </w:rPr>
        <w:t>.</w:t>
      </w:r>
    </w:p>
    <w:p w14:paraId="1DFBA54F" w14:textId="77777777" w:rsidR="00683BC9" w:rsidRPr="003C059E" w:rsidRDefault="00683BC9" w:rsidP="00683BC9">
      <w:pPr>
        <w:jc w:val="both"/>
        <w:rPr>
          <w:rFonts w:ascii="Arial" w:hAnsi="Arial" w:cs="Arial"/>
          <w:sz w:val="22"/>
          <w:szCs w:val="22"/>
        </w:rPr>
      </w:pPr>
    </w:p>
    <w:p w14:paraId="5A0177E0" w14:textId="77777777" w:rsidR="00683BC9" w:rsidRPr="003C059E" w:rsidRDefault="00683BC9" w:rsidP="00683BC9">
      <w:pPr>
        <w:jc w:val="both"/>
        <w:rPr>
          <w:rFonts w:ascii="Arial" w:hAnsi="Arial" w:cs="Arial"/>
          <w:sz w:val="22"/>
          <w:szCs w:val="22"/>
        </w:rPr>
      </w:pPr>
    </w:p>
    <w:p w14:paraId="0560C4B7" w14:textId="77777777" w:rsidR="00683BC9" w:rsidRPr="003C059E" w:rsidRDefault="00683BC9" w:rsidP="00683BC9">
      <w:pPr>
        <w:jc w:val="both"/>
        <w:rPr>
          <w:rFonts w:ascii="Arial" w:hAnsi="Arial" w:cs="Arial"/>
          <w:bCs/>
          <w:color w:val="0033CC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059E">
        <w:rPr>
          <w:rFonts w:ascii="Arial" w:hAnsi="Arial" w:cs="Arial"/>
          <w:sz w:val="22"/>
          <w:szCs w:val="22"/>
        </w:rPr>
        <w:t>Signature du candidat</w:t>
      </w:r>
    </w:p>
    <w:p w14:paraId="6C674904" w14:textId="77777777" w:rsidR="004B5C93" w:rsidRPr="003C059E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5169028E" w14:textId="77777777" w:rsidR="004B5C93" w:rsidRPr="003C059E" w:rsidRDefault="004B5C93" w:rsidP="004B5C93">
      <w:pPr>
        <w:rPr>
          <w:rFonts w:ascii="Arial" w:hAnsi="Arial" w:cs="Arial"/>
          <w:sz w:val="22"/>
          <w:szCs w:val="22"/>
        </w:rPr>
      </w:pPr>
      <w:r w:rsidRPr="003C059E">
        <w:rPr>
          <w:rFonts w:ascii="Arial" w:hAnsi="Arial" w:cs="Arial"/>
          <w:sz w:val="22"/>
          <w:szCs w:val="22"/>
        </w:rPr>
        <w:br w:type="page"/>
      </w:r>
    </w:p>
    <w:p w14:paraId="6D663EB0" w14:textId="77777777" w:rsidR="002A5AD4" w:rsidRPr="003C059E" w:rsidRDefault="002A5AD4">
      <w:pPr>
        <w:rPr>
          <w:rFonts w:ascii="Arial" w:hAnsi="Arial" w:cs="Arial"/>
          <w:b/>
          <w:bCs/>
          <w:color w:val="1F3864" w:themeColor="accent5" w:themeShade="80"/>
          <w:sz w:val="32"/>
          <w:szCs w:val="32"/>
        </w:rPr>
      </w:pPr>
    </w:p>
    <w:p w14:paraId="34E22D24" w14:textId="6194E0A5" w:rsidR="003B1A67" w:rsidRPr="003C059E" w:rsidRDefault="00A22198" w:rsidP="008D3743">
      <w:pPr>
        <w:pStyle w:val="Paragraphedeliste"/>
        <w:numPr>
          <w:ilvl w:val="0"/>
          <w:numId w:val="22"/>
        </w:numPr>
        <w:shd w:val="clear" w:color="auto" w:fill="2F5496"/>
        <w:tabs>
          <w:tab w:val="left" w:pos="-142"/>
        </w:tabs>
        <w:ind w:left="0" w:firstLine="0"/>
        <w:jc w:val="both"/>
        <w:rPr>
          <w:rFonts w:ascii="Arial" w:hAnsi="Arial" w:cs="Arial"/>
          <w:b/>
          <w:bCs/>
          <w:caps/>
          <w:color w:val="FFFFFF"/>
        </w:rPr>
      </w:pPr>
      <w:r w:rsidRPr="003C059E">
        <w:rPr>
          <w:rFonts w:ascii="Arial" w:hAnsi="Arial" w:cs="Arial"/>
          <w:b/>
          <w:bCs/>
          <w:caps/>
          <w:color w:val="FFFFFF"/>
        </w:rPr>
        <w:t xml:space="preserve">VALEUR TECHNIQUE – </w:t>
      </w:r>
      <w:r w:rsidR="008D3743" w:rsidRPr="003C059E">
        <w:rPr>
          <w:rFonts w:ascii="Arial" w:hAnsi="Arial" w:cs="Arial"/>
          <w:b/>
          <w:bCs/>
          <w:caps/>
          <w:color w:val="FFFFFF"/>
        </w:rPr>
        <w:t xml:space="preserve">40 </w:t>
      </w:r>
      <w:r w:rsidRPr="003C059E">
        <w:rPr>
          <w:rFonts w:ascii="Arial" w:hAnsi="Arial" w:cs="Arial"/>
          <w:b/>
          <w:bCs/>
          <w:caps/>
          <w:color w:val="FFFFFF"/>
        </w:rPr>
        <w:t>%</w:t>
      </w:r>
    </w:p>
    <w:p w14:paraId="6CDA4E86" w14:textId="77777777" w:rsidR="00A22198" w:rsidRPr="003C059E" w:rsidRDefault="00A22198">
      <w:pPr>
        <w:rPr>
          <w:rFonts w:ascii="Arial" w:hAnsi="Arial" w:cs="Arial"/>
          <w:b/>
          <w:bCs/>
          <w:color w:val="4472C4" w:themeColor="accent5"/>
          <w:sz w:val="28"/>
          <w:szCs w:val="28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664"/>
      </w:tblGrid>
      <w:tr w:rsidR="008F6535" w:rsidRPr="003C059E" w14:paraId="35E7B12E" w14:textId="77777777" w:rsidTr="00D52906">
        <w:trPr>
          <w:trHeight w:val="338"/>
        </w:trPr>
        <w:tc>
          <w:tcPr>
            <w:tcW w:w="9664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63EA7DC4" w14:textId="128F3F47" w:rsidR="00E71FB0" w:rsidRPr="003C059E" w:rsidRDefault="008D3743" w:rsidP="00D52906">
            <w:pPr>
              <w:pStyle w:val="Paragraphedeliste"/>
              <w:shd w:val="clear" w:color="auto" w:fill="2F5496"/>
              <w:tabs>
                <w:tab w:val="left" w:pos="-142"/>
              </w:tabs>
              <w:ind w:left="-108" w:right="-75"/>
              <w:jc w:val="both"/>
              <w:rPr>
                <w:rFonts w:ascii="Arial" w:hAnsi="Arial" w:cs="Arial"/>
                <w:b/>
                <w:bCs/>
                <w:caps/>
                <w:color w:val="FFFFFF"/>
              </w:rPr>
            </w:pPr>
            <w:r w:rsidRPr="003C059E">
              <w:rPr>
                <w:rFonts w:ascii="Arial" w:hAnsi="Arial" w:cs="Arial"/>
                <w:b/>
                <w:bCs/>
                <w:caps/>
                <w:color w:val="FFFFFF"/>
              </w:rPr>
              <w:t>S</w:t>
            </w:r>
            <w:r w:rsidR="00D52906" w:rsidRPr="003C059E">
              <w:rPr>
                <w:rFonts w:ascii="Arial" w:hAnsi="Arial" w:cs="Arial"/>
                <w:b/>
                <w:bCs/>
                <w:caps/>
                <w:color w:val="FFFFFF"/>
              </w:rPr>
              <w:t xml:space="preserve">OUS – CRITERE : </w:t>
            </w:r>
            <w:r w:rsidRPr="003C059E">
              <w:rPr>
                <w:rFonts w:ascii="Arial" w:hAnsi="Arial" w:cs="Arial"/>
                <w:b/>
                <w:bCs/>
                <w:caps/>
                <w:color w:val="FFFFFF"/>
              </w:rPr>
              <w:t>moyens humains affectés à l'exécution de la prestation</w:t>
            </w:r>
            <w:r w:rsidR="003B1A6D" w:rsidRPr="003C059E">
              <w:rPr>
                <w:rFonts w:ascii="Arial" w:hAnsi="Arial" w:cs="Arial"/>
                <w:b/>
                <w:bCs/>
                <w:caps/>
                <w:color w:val="FFFFFF"/>
              </w:rPr>
              <w:t xml:space="preserve"> - 20%</w:t>
            </w:r>
          </w:p>
        </w:tc>
      </w:tr>
      <w:tr w:rsidR="008F6535" w:rsidRPr="003C059E" w14:paraId="4C19746D" w14:textId="77777777" w:rsidTr="00D52906">
        <w:trPr>
          <w:trHeight w:val="358"/>
        </w:trPr>
        <w:tc>
          <w:tcPr>
            <w:tcW w:w="9664" w:type="dxa"/>
            <w:shd w:val="clear" w:color="auto" w:fill="D9E2F3"/>
            <w:vAlign w:val="center"/>
          </w:tcPr>
          <w:p w14:paraId="1484F78C" w14:textId="0E375EC7" w:rsidR="008F6535" w:rsidRPr="003C059E" w:rsidRDefault="004E3F6B" w:rsidP="00C55440">
            <w:pPr>
              <w:jc w:val="both"/>
              <w:rPr>
                <w:rFonts w:ascii="Arial" w:hAnsi="Arial" w:cs="Arial"/>
                <w:b/>
                <w:bCs/>
                <w:color w:val="0033CC"/>
                <w:sz w:val="20"/>
                <w:szCs w:val="20"/>
              </w:rPr>
            </w:pPr>
            <w:r w:rsidRPr="003C059E">
              <w:rPr>
                <w:rFonts w:ascii="Arial" w:hAnsi="Arial" w:cs="Arial"/>
                <w:b/>
                <w:bCs/>
                <w:color w:val="0033CC"/>
                <w:sz w:val="20"/>
                <w:szCs w:val="20"/>
              </w:rPr>
              <w:t>Critère apprécié au regard :</w:t>
            </w:r>
          </w:p>
        </w:tc>
      </w:tr>
      <w:tr w:rsidR="003C059E" w:rsidRPr="003C059E" w14:paraId="409EEFF0" w14:textId="77777777" w:rsidTr="003C059E">
        <w:trPr>
          <w:trHeight w:val="358"/>
        </w:trPr>
        <w:tc>
          <w:tcPr>
            <w:tcW w:w="9664" w:type="dxa"/>
            <w:shd w:val="clear" w:color="auto" w:fill="auto"/>
            <w:vAlign w:val="center"/>
          </w:tcPr>
          <w:p w14:paraId="3D79E097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Personnel d’accueil : compétence, expérience, nombre de personnes dédiées et formées sur le poste + volant, continuité de service </w:t>
            </w:r>
          </w:p>
          <w:p w14:paraId="07A9CA70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Personnel d’encadrement : compétence, expérience, nombre de sites gérés </w:t>
            </w:r>
          </w:p>
          <w:p w14:paraId="17C7EC67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Interlocuteur dédié </w:t>
            </w:r>
          </w:p>
          <w:p w14:paraId="6BC4EA5B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Exigences de présentation, savoir-être </w:t>
            </w:r>
          </w:p>
          <w:p w14:paraId="7C5F9513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Mode de management et de recrutement pour satisfaire aux compétences exigées du personnel de l’accueil : </w:t>
            </w:r>
          </w:p>
          <w:p w14:paraId="79E6E905" w14:textId="77777777" w:rsidR="003C059E" w:rsidRPr="003C059E" w:rsidRDefault="003C059E" w:rsidP="003C059E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Expression orale </w:t>
            </w:r>
          </w:p>
          <w:p w14:paraId="2A864D0B" w14:textId="77777777" w:rsidR="003C059E" w:rsidRPr="003C059E" w:rsidRDefault="003C059E" w:rsidP="003C059E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Sens de l’écoute </w:t>
            </w:r>
          </w:p>
          <w:p w14:paraId="7D466BF2" w14:textId="77777777" w:rsidR="003C059E" w:rsidRPr="003C059E" w:rsidRDefault="003C059E" w:rsidP="003C059E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Sens pratique </w:t>
            </w:r>
          </w:p>
          <w:p w14:paraId="11A811A9" w14:textId="77777777" w:rsidR="003C059E" w:rsidRPr="003C059E" w:rsidRDefault="003C059E" w:rsidP="003C059E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Sens du service client </w:t>
            </w:r>
          </w:p>
          <w:p w14:paraId="77BA45DA" w14:textId="77777777" w:rsidR="003C059E" w:rsidRPr="003C059E" w:rsidRDefault="003C059E" w:rsidP="003C059E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Outils informatiques de base, logiciels bureautiques </w:t>
            </w:r>
          </w:p>
          <w:p w14:paraId="4016A4A5" w14:textId="77777777" w:rsidR="003C059E" w:rsidRPr="003C059E" w:rsidRDefault="003C059E" w:rsidP="003C059E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Formation interne </w:t>
            </w:r>
          </w:p>
          <w:p w14:paraId="2C908DDC" w14:textId="77777777" w:rsidR="003C059E" w:rsidRPr="003C059E" w:rsidRDefault="003C059E" w:rsidP="00C55440">
            <w:pPr>
              <w:jc w:val="both"/>
              <w:rPr>
                <w:rFonts w:ascii="Arial" w:hAnsi="Arial" w:cs="Arial"/>
                <w:b/>
                <w:bCs/>
                <w:color w:val="0033CC"/>
                <w:sz w:val="20"/>
                <w:szCs w:val="20"/>
              </w:rPr>
            </w:pPr>
          </w:p>
        </w:tc>
      </w:tr>
      <w:tr w:rsidR="003C059E" w:rsidRPr="003C059E" w14:paraId="30EE1D19" w14:textId="77777777" w:rsidTr="003C059E">
        <w:trPr>
          <w:trHeight w:val="358"/>
        </w:trPr>
        <w:tc>
          <w:tcPr>
            <w:tcW w:w="9664" w:type="dxa"/>
            <w:shd w:val="clear" w:color="auto" w:fill="auto"/>
            <w:vAlign w:val="center"/>
          </w:tcPr>
          <w:p w14:paraId="3EBAFCB4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FFDCBAA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5EABE48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4FEAD74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82B6102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632AF87C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D948635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09C49CC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8ED5717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E22FEA7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49B8382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B9F2C79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30AC27B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509BA5E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8B32363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5D3C5F7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9B6495B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03FE371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5383BA4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3A7D3F0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B982A86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A4EDBE7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5BED2F2C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0E9220E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7EFB175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395026C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481808A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565B2455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6C93941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634F03A0" w14:textId="77777777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1B4675C" w14:textId="60A63513" w:rsidR="003C059E" w:rsidRPr="003C059E" w:rsidRDefault="003C059E" w:rsidP="003C059E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12298E2" w14:textId="231D5E79" w:rsidR="00D52906" w:rsidRPr="003C059E" w:rsidRDefault="00D52906">
      <w:pPr>
        <w:rPr>
          <w:rFonts w:ascii="Arial" w:hAnsi="Arial" w:cs="Arial"/>
        </w:rPr>
      </w:pPr>
    </w:p>
    <w:p w14:paraId="38BDFB6F" w14:textId="77777777" w:rsidR="00D52906" w:rsidRPr="003C059E" w:rsidRDefault="00D52906">
      <w:pPr>
        <w:widowControl/>
        <w:autoSpaceDE/>
        <w:autoSpaceDN/>
        <w:adjustRightInd/>
        <w:rPr>
          <w:rFonts w:ascii="Arial" w:hAnsi="Arial" w:cs="Arial"/>
        </w:rPr>
      </w:pPr>
      <w:r w:rsidRPr="003C059E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664"/>
      </w:tblGrid>
      <w:tr w:rsidR="00E7345B" w:rsidRPr="003C059E" w14:paraId="752B2561" w14:textId="77777777" w:rsidTr="00935016">
        <w:trPr>
          <w:trHeight w:val="207"/>
        </w:trPr>
        <w:tc>
          <w:tcPr>
            <w:tcW w:w="9664" w:type="dxa"/>
            <w:shd w:val="clear" w:color="auto" w:fill="4472C4" w:themeFill="accent5"/>
            <w:vAlign w:val="center"/>
          </w:tcPr>
          <w:p w14:paraId="4E5D87AF" w14:textId="7FC3AAD9" w:rsidR="00E7345B" w:rsidRPr="003C059E" w:rsidRDefault="00D52906" w:rsidP="00D52906">
            <w:pPr>
              <w:pStyle w:val="Paragraphedeliste"/>
              <w:shd w:val="clear" w:color="auto" w:fill="2F5496"/>
              <w:tabs>
                <w:tab w:val="left" w:pos="-142"/>
              </w:tabs>
              <w:ind w:left="-108" w:right="-75"/>
              <w:jc w:val="both"/>
              <w:rPr>
                <w:rFonts w:ascii="Arial" w:hAnsi="Arial" w:cs="Arial"/>
                <w:b/>
                <w:bCs/>
                <w:caps/>
                <w:color w:val="FFFFFF"/>
              </w:rPr>
            </w:pPr>
            <w:r w:rsidRPr="003C059E">
              <w:rPr>
                <w:rFonts w:ascii="Arial" w:hAnsi="Arial" w:cs="Arial"/>
                <w:b/>
                <w:bCs/>
                <w:caps/>
                <w:color w:val="FFFFFF"/>
              </w:rPr>
              <w:t xml:space="preserve">SOUS – CRITERE : </w:t>
            </w:r>
            <w:r w:rsidR="008D3743" w:rsidRPr="003C059E">
              <w:rPr>
                <w:rFonts w:ascii="Arial" w:hAnsi="Arial" w:cs="Arial"/>
                <w:b/>
                <w:bCs/>
                <w:caps/>
                <w:color w:val="FFFFFF"/>
              </w:rPr>
              <w:t>Mise en place et pilotage de la prestation</w:t>
            </w:r>
            <w:r w:rsidR="003B1A6D" w:rsidRPr="003C059E">
              <w:rPr>
                <w:rFonts w:ascii="Arial" w:hAnsi="Arial" w:cs="Arial"/>
                <w:b/>
                <w:bCs/>
                <w:caps/>
                <w:color w:val="FFFFFF"/>
              </w:rPr>
              <w:t xml:space="preserve"> – 15%</w:t>
            </w:r>
          </w:p>
        </w:tc>
      </w:tr>
      <w:tr w:rsidR="00547EF4" w:rsidRPr="003C059E" w14:paraId="6096E8A4" w14:textId="77777777" w:rsidTr="008D3743">
        <w:trPr>
          <w:trHeight w:val="410"/>
        </w:trPr>
        <w:tc>
          <w:tcPr>
            <w:tcW w:w="9664" w:type="dxa"/>
            <w:shd w:val="clear" w:color="auto" w:fill="DEEAF6" w:themeFill="accent1" w:themeFillTint="33"/>
            <w:vAlign w:val="center"/>
          </w:tcPr>
          <w:p w14:paraId="175630B2" w14:textId="7FE1DE9B" w:rsidR="00547EF4" w:rsidRPr="003C059E" w:rsidRDefault="00547EF4" w:rsidP="00A87419">
            <w:pP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3C059E">
              <w:rPr>
                <w:rFonts w:ascii="Arial" w:hAnsi="Arial" w:cs="Arial"/>
                <w:b/>
                <w:bCs/>
                <w:color w:val="0033CC"/>
                <w:sz w:val="20"/>
                <w:szCs w:val="20"/>
              </w:rPr>
              <w:t>Critère apprécié au regard :</w:t>
            </w:r>
          </w:p>
        </w:tc>
      </w:tr>
      <w:tr w:rsidR="003C059E" w:rsidRPr="003C059E" w14:paraId="18FE9963" w14:textId="77777777" w:rsidTr="00E26FA2">
        <w:trPr>
          <w:trHeight w:val="2547"/>
        </w:trPr>
        <w:tc>
          <w:tcPr>
            <w:tcW w:w="9664" w:type="dxa"/>
            <w:shd w:val="clear" w:color="auto" w:fill="auto"/>
            <w:vAlign w:val="center"/>
          </w:tcPr>
          <w:p w14:paraId="5AB7347A" w14:textId="77777777" w:rsidR="003C059E" w:rsidRPr="003C059E" w:rsidRDefault="003C059E" w:rsidP="003B1A6D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4164FFDE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Méthodologie de prise en charge, formation à la mission et suivi des process par les intervenants </w:t>
            </w:r>
          </w:p>
          <w:p w14:paraId="5AB8AF6E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Suivi des prestations, reporting ou outil de gestion </w:t>
            </w:r>
          </w:p>
          <w:p w14:paraId="7A2EE93F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Savoir-faire, expérience </w:t>
            </w:r>
          </w:p>
          <w:p w14:paraId="74B7115E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Fourniture de tenues </w:t>
            </w:r>
          </w:p>
          <w:p w14:paraId="2E222A2D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Méthodologie de gestion </w:t>
            </w:r>
          </w:p>
          <w:p w14:paraId="6FB8D0E5" w14:textId="77777777" w:rsidR="003C059E" w:rsidRPr="003C059E" w:rsidRDefault="003C059E" w:rsidP="003B1A6D">
            <w:pPr>
              <w:pStyle w:val="Default"/>
              <w:ind w:left="7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Ponctualité des équipes </w:t>
            </w:r>
          </w:p>
          <w:p w14:paraId="2032C526" w14:textId="77777777" w:rsidR="003C059E" w:rsidRPr="003C059E" w:rsidRDefault="003C059E" w:rsidP="003B1A6D">
            <w:pPr>
              <w:pStyle w:val="Default"/>
              <w:ind w:left="7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Gestion des absences </w:t>
            </w:r>
          </w:p>
          <w:p w14:paraId="56C20245" w14:textId="77777777" w:rsidR="003C059E" w:rsidRPr="003C059E" w:rsidRDefault="003C059E" w:rsidP="003B1A6D">
            <w:pPr>
              <w:pStyle w:val="Default"/>
              <w:ind w:left="7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• Respect des exigences de présentation </w:t>
            </w:r>
          </w:p>
          <w:p w14:paraId="4AC23F2E" w14:textId="77777777" w:rsidR="003C059E" w:rsidRPr="003C059E" w:rsidRDefault="003C059E" w:rsidP="0033320D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2"/>
                <w:szCs w:val="22"/>
              </w:rPr>
            </w:pPr>
          </w:p>
        </w:tc>
      </w:tr>
      <w:tr w:rsidR="003C059E" w:rsidRPr="003C059E" w14:paraId="6F468486" w14:textId="77777777" w:rsidTr="00E26FA2">
        <w:trPr>
          <w:trHeight w:val="2547"/>
        </w:trPr>
        <w:tc>
          <w:tcPr>
            <w:tcW w:w="9664" w:type="dxa"/>
            <w:shd w:val="clear" w:color="auto" w:fill="auto"/>
            <w:vAlign w:val="center"/>
          </w:tcPr>
          <w:p w14:paraId="008AFE32" w14:textId="77777777" w:rsidR="003C059E" w:rsidRPr="003C059E" w:rsidRDefault="003C059E" w:rsidP="003B1A6D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A87419" w:rsidRPr="003C059E" w14:paraId="6772C950" w14:textId="77777777" w:rsidTr="00935016">
        <w:trPr>
          <w:trHeight w:val="242"/>
        </w:trPr>
        <w:tc>
          <w:tcPr>
            <w:tcW w:w="9664" w:type="dxa"/>
            <w:shd w:val="clear" w:color="auto" w:fill="4472C4" w:themeFill="accent5"/>
            <w:vAlign w:val="center"/>
          </w:tcPr>
          <w:p w14:paraId="1D0517E7" w14:textId="689990D5" w:rsidR="00A87419" w:rsidRPr="003C059E" w:rsidRDefault="00D52906" w:rsidP="00D52906">
            <w:pPr>
              <w:pStyle w:val="Paragraphedeliste"/>
              <w:shd w:val="clear" w:color="auto" w:fill="2F5496"/>
              <w:tabs>
                <w:tab w:val="left" w:pos="-142"/>
              </w:tabs>
              <w:ind w:left="-108" w:right="-75"/>
              <w:jc w:val="both"/>
              <w:rPr>
                <w:rFonts w:ascii="Arial" w:hAnsi="Arial" w:cs="Arial"/>
                <w:b/>
                <w:bCs/>
                <w:caps/>
                <w:color w:val="FFFFFF"/>
              </w:rPr>
            </w:pPr>
            <w:r w:rsidRPr="003C059E">
              <w:rPr>
                <w:rFonts w:ascii="Arial" w:hAnsi="Arial" w:cs="Arial"/>
                <w:b/>
                <w:bCs/>
                <w:caps/>
                <w:color w:val="FFFFFF"/>
              </w:rPr>
              <w:t xml:space="preserve">SOUS – CRITERE : </w:t>
            </w:r>
            <w:r w:rsidR="008D3743" w:rsidRPr="003C059E">
              <w:rPr>
                <w:rFonts w:ascii="Arial" w:hAnsi="Arial" w:cs="Arial"/>
                <w:b/>
                <w:bCs/>
                <w:caps/>
                <w:color w:val="FFFFFF"/>
              </w:rPr>
              <w:t>Dispositif de remplacement en cas d'absence</w:t>
            </w:r>
            <w:r w:rsidR="003B1A6D" w:rsidRPr="003C059E">
              <w:rPr>
                <w:rFonts w:ascii="Arial" w:hAnsi="Arial" w:cs="Arial"/>
                <w:b/>
                <w:bCs/>
                <w:caps/>
                <w:color w:val="FFFFFF"/>
              </w:rPr>
              <w:t xml:space="preserve"> – 5%</w:t>
            </w:r>
          </w:p>
        </w:tc>
      </w:tr>
      <w:tr w:rsidR="00E7345B" w:rsidRPr="003C059E" w14:paraId="470693BD" w14:textId="77777777" w:rsidTr="00817122">
        <w:trPr>
          <w:trHeight w:val="238"/>
        </w:trPr>
        <w:tc>
          <w:tcPr>
            <w:tcW w:w="9664" w:type="dxa"/>
            <w:shd w:val="clear" w:color="auto" w:fill="DEEAF6" w:themeFill="accent1" w:themeFillTint="33"/>
            <w:vAlign w:val="center"/>
          </w:tcPr>
          <w:p w14:paraId="58DA3A97" w14:textId="4FC76426" w:rsidR="00E7345B" w:rsidRPr="003C059E" w:rsidRDefault="00A1472C" w:rsidP="00A87419">
            <w:pPr>
              <w:jc w:val="both"/>
              <w:rPr>
                <w:rFonts w:ascii="Arial" w:eastAsia="DejaVu Sans" w:hAnsi="Arial" w:cs="Arial"/>
                <w:b/>
                <w:color w:val="000000"/>
                <w:sz w:val="20"/>
              </w:rPr>
            </w:pPr>
            <w:bookmarkStart w:id="0" w:name="_Hlk181866560"/>
            <w:r w:rsidRPr="003C059E">
              <w:rPr>
                <w:rFonts w:ascii="Arial" w:hAnsi="Arial" w:cs="Arial"/>
                <w:b/>
                <w:bCs/>
                <w:color w:val="0033CC"/>
                <w:sz w:val="20"/>
                <w:szCs w:val="20"/>
              </w:rPr>
              <w:t>Critère apprécié au regard :</w:t>
            </w:r>
            <w:r w:rsidR="008D3743" w:rsidRPr="003C059E">
              <w:rPr>
                <w:rFonts w:ascii="Arial" w:hAnsi="Arial" w:cs="Arial"/>
                <w:b/>
                <w:bCs/>
                <w:color w:val="0033CC"/>
                <w:sz w:val="20"/>
                <w:szCs w:val="20"/>
              </w:rPr>
              <w:t xml:space="preserve"> </w:t>
            </w:r>
          </w:p>
        </w:tc>
      </w:tr>
      <w:tr w:rsidR="003C059E" w:rsidRPr="003C059E" w14:paraId="33FB5568" w14:textId="77777777" w:rsidTr="003243ED">
        <w:trPr>
          <w:trHeight w:val="2346"/>
        </w:trPr>
        <w:tc>
          <w:tcPr>
            <w:tcW w:w="9664" w:type="dxa"/>
            <w:shd w:val="clear" w:color="auto" w:fill="auto"/>
            <w:vAlign w:val="center"/>
          </w:tcPr>
          <w:p w14:paraId="58B85E02" w14:textId="77777777" w:rsidR="003C059E" w:rsidRPr="003C059E" w:rsidRDefault="003C059E" w:rsidP="00DA3FF1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2"/>
                <w:szCs w:val="22"/>
              </w:rPr>
            </w:pPr>
          </w:p>
        </w:tc>
      </w:tr>
      <w:bookmarkEnd w:id="0"/>
    </w:tbl>
    <w:p w14:paraId="36EB208B" w14:textId="77777777" w:rsidR="00B9445D" w:rsidRPr="003C059E" w:rsidRDefault="00B9445D">
      <w:pPr>
        <w:rPr>
          <w:rFonts w:ascii="Arial" w:hAnsi="Arial" w:cs="Arial"/>
        </w:rPr>
      </w:pPr>
    </w:p>
    <w:p w14:paraId="29CB5209" w14:textId="5B6B285E" w:rsidR="008D3743" w:rsidRPr="003C059E" w:rsidRDefault="008D3743">
      <w:pPr>
        <w:widowControl/>
        <w:autoSpaceDE/>
        <w:autoSpaceDN/>
        <w:adjustRightInd/>
        <w:rPr>
          <w:rFonts w:ascii="Arial" w:hAnsi="Arial" w:cs="Arial"/>
        </w:rPr>
      </w:pPr>
      <w:r w:rsidRPr="003C059E">
        <w:rPr>
          <w:rFonts w:ascii="Arial" w:hAnsi="Arial" w:cs="Arial"/>
        </w:rPr>
        <w:br w:type="page"/>
      </w:r>
    </w:p>
    <w:p w14:paraId="38F88D31" w14:textId="77777777" w:rsidR="007D55EF" w:rsidRPr="003C059E" w:rsidRDefault="007D55EF">
      <w:pPr>
        <w:rPr>
          <w:rFonts w:ascii="Arial" w:hAnsi="Arial" w:cs="Arial"/>
        </w:rPr>
      </w:pPr>
    </w:p>
    <w:p w14:paraId="0B0B3659" w14:textId="6FAE483C" w:rsidR="007D55EF" w:rsidRPr="003C059E" w:rsidRDefault="00A1472C" w:rsidP="008D3743">
      <w:pPr>
        <w:pStyle w:val="Paragraphedeliste"/>
        <w:numPr>
          <w:ilvl w:val="0"/>
          <w:numId w:val="22"/>
        </w:numPr>
        <w:shd w:val="clear" w:color="auto" w:fill="2F5496"/>
        <w:tabs>
          <w:tab w:val="left" w:pos="-142"/>
        </w:tabs>
        <w:ind w:left="0" w:firstLine="0"/>
        <w:jc w:val="both"/>
        <w:rPr>
          <w:rFonts w:ascii="Arial" w:hAnsi="Arial" w:cs="Arial"/>
          <w:b/>
          <w:bCs/>
          <w:caps/>
          <w:color w:val="FFFFFF"/>
        </w:rPr>
      </w:pPr>
      <w:r w:rsidRPr="003C059E">
        <w:rPr>
          <w:rFonts w:ascii="Arial" w:hAnsi="Arial" w:cs="Arial"/>
          <w:b/>
          <w:bCs/>
          <w:caps/>
          <w:color w:val="FFFFFF"/>
        </w:rPr>
        <w:t>DEVELOPPEMENT DURABLE</w:t>
      </w:r>
      <w:r w:rsidR="007D55EF" w:rsidRPr="003C059E">
        <w:rPr>
          <w:rFonts w:ascii="Arial" w:hAnsi="Arial" w:cs="Arial"/>
          <w:b/>
          <w:bCs/>
          <w:caps/>
          <w:color w:val="FFFFFF"/>
        </w:rPr>
        <w:t xml:space="preserve"> – 5%</w:t>
      </w:r>
    </w:p>
    <w:p w14:paraId="213BB7E9" w14:textId="77777777" w:rsidR="007D55EF" w:rsidRPr="003C059E" w:rsidRDefault="007D55E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664"/>
      </w:tblGrid>
      <w:tr w:rsidR="00A1472C" w:rsidRPr="003C059E" w14:paraId="0B07B478" w14:textId="77777777" w:rsidTr="008D3743">
        <w:trPr>
          <w:trHeight w:val="557"/>
        </w:trPr>
        <w:tc>
          <w:tcPr>
            <w:tcW w:w="9664" w:type="dxa"/>
            <w:shd w:val="clear" w:color="auto" w:fill="DEEAF6" w:themeFill="accent1" w:themeFillTint="33"/>
            <w:vAlign w:val="center"/>
          </w:tcPr>
          <w:p w14:paraId="63994C0F" w14:textId="31EEFB7C" w:rsidR="00A1472C" w:rsidRPr="003C059E" w:rsidRDefault="00A1472C" w:rsidP="00FE13C9">
            <w:pPr>
              <w:jc w:val="both"/>
              <w:rPr>
                <w:rFonts w:ascii="Arial" w:hAnsi="Arial" w:cs="Arial"/>
                <w:b/>
                <w:bCs/>
                <w:color w:val="0033CC"/>
                <w:sz w:val="22"/>
                <w:szCs w:val="22"/>
              </w:rPr>
            </w:pPr>
            <w:r w:rsidRPr="003C059E">
              <w:rPr>
                <w:rFonts w:ascii="Arial" w:hAnsi="Arial" w:cs="Arial"/>
                <w:b/>
                <w:bCs/>
                <w:color w:val="0033CC"/>
                <w:sz w:val="22"/>
                <w:szCs w:val="22"/>
              </w:rPr>
              <w:t>Critère apprécié au regard :</w:t>
            </w:r>
            <w:r w:rsidR="008D3743" w:rsidRPr="003C059E">
              <w:rPr>
                <w:rFonts w:ascii="Arial" w:hAnsi="Arial" w:cs="Arial"/>
                <w:b/>
                <w:bCs/>
                <w:color w:val="0033CC"/>
                <w:sz w:val="22"/>
                <w:szCs w:val="22"/>
              </w:rPr>
              <w:t xml:space="preserve"> </w:t>
            </w:r>
          </w:p>
        </w:tc>
      </w:tr>
      <w:tr w:rsidR="003C059E" w:rsidRPr="003C059E" w14:paraId="2DD35647" w14:textId="77777777" w:rsidTr="0050039E">
        <w:trPr>
          <w:trHeight w:val="2217"/>
        </w:trPr>
        <w:tc>
          <w:tcPr>
            <w:tcW w:w="9664" w:type="dxa"/>
            <w:shd w:val="clear" w:color="auto" w:fill="auto"/>
            <w:vAlign w:val="center"/>
          </w:tcPr>
          <w:p w14:paraId="77CC47D5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Mesures sociétales pour la fidélisation du personnel (avantages, primes, proximité) </w:t>
            </w:r>
          </w:p>
          <w:p w14:paraId="72ECBFF2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Gestion du Turn over </w:t>
            </w:r>
          </w:p>
          <w:p w14:paraId="7F8C93A2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>- Les mesures visant à faciliter le recrutement et l'intégration</w:t>
            </w:r>
          </w:p>
          <w:p w14:paraId="4F089D45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C059E">
              <w:rPr>
                <w:rFonts w:ascii="Arial" w:eastAsia="Calibri" w:hAnsi="Arial" w:cs="Arial"/>
                <w:sz w:val="22"/>
                <w:szCs w:val="22"/>
              </w:rPr>
              <w:t xml:space="preserve">- Temps de trajets des agents pour accéder au site </w:t>
            </w:r>
          </w:p>
          <w:p w14:paraId="59DA7BFC" w14:textId="6750D78A" w:rsidR="003C059E" w:rsidRPr="003C059E" w:rsidRDefault="003C059E" w:rsidP="003A655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2"/>
                <w:szCs w:val="22"/>
              </w:rPr>
            </w:pPr>
          </w:p>
        </w:tc>
      </w:tr>
      <w:tr w:rsidR="003C059E" w:rsidRPr="003C059E" w14:paraId="525DCE58" w14:textId="77777777" w:rsidTr="0050039E">
        <w:trPr>
          <w:trHeight w:val="2217"/>
        </w:trPr>
        <w:tc>
          <w:tcPr>
            <w:tcW w:w="9664" w:type="dxa"/>
            <w:shd w:val="clear" w:color="auto" w:fill="auto"/>
            <w:vAlign w:val="center"/>
          </w:tcPr>
          <w:p w14:paraId="70FDC43A" w14:textId="77777777" w:rsidR="003C059E" w:rsidRPr="003C059E" w:rsidRDefault="003C059E" w:rsidP="003B1A6D">
            <w:pPr>
              <w:pStyle w:val="Defaul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57A5FCCC" w14:textId="7A37C927" w:rsidR="00817122" w:rsidRPr="003C059E" w:rsidRDefault="00817122">
      <w:pPr>
        <w:rPr>
          <w:rFonts w:ascii="Arial" w:hAnsi="Arial" w:cs="Arial"/>
        </w:rPr>
      </w:pPr>
    </w:p>
    <w:p w14:paraId="492CDB1F" w14:textId="7E6B7126" w:rsidR="00B81ADA" w:rsidRPr="003C059E" w:rsidRDefault="00B81ADA">
      <w:pPr>
        <w:widowControl/>
        <w:autoSpaceDE/>
        <w:autoSpaceDN/>
        <w:adjustRightInd/>
        <w:rPr>
          <w:rFonts w:ascii="Arial" w:hAnsi="Arial" w:cs="Arial"/>
        </w:rPr>
      </w:pPr>
      <w:r w:rsidRPr="003C059E">
        <w:rPr>
          <w:rFonts w:ascii="Arial" w:hAnsi="Arial" w:cs="Arial"/>
        </w:rPr>
        <w:br w:type="page"/>
      </w:r>
    </w:p>
    <w:p w14:paraId="0220F69E" w14:textId="45A1CA43" w:rsidR="00817122" w:rsidRPr="003C059E" w:rsidRDefault="00817122">
      <w:pPr>
        <w:rPr>
          <w:rFonts w:ascii="Arial" w:hAnsi="Arial" w:cs="Arial"/>
        </w:rPr>
      </w:pPr>
    </w:p>
    <w:p w14:paraId="2EADC122" w14:textId="7DE9A41F" w:rsidR="00817122" w:rsidRPr="003C059E" w:rsidRDefault="00817122" w:rsidP="00817122">
      <w:pPr>
        <w:pStyle w:val="Paragraphedeliste"/>
        <w:numPr>
          <w:ilvl w:val="0"/>
          <w:numId w:val="22"/>
        </w:numPr>
        <w:shd w:val="clear" w:color="auto" w:fill="2F5496"/>
        <w:tabs>
          <w:tab w:val="left" w:pos="-142"/>
        </w:tabs>
        <w:ind w:left="0" w:firstLine="0"/>
        <w:jc w:val="both"/>
        <w:rPr>
          <w:rFonts w:ascii="Arial" w:hAnsi="Arial" w:cs="Arial"/>
          <w:b/>
          <w:bCs/>
          <w:caps/>
          <w:color w:val="FFFFFF"/>
        </w:rPr>
      </w:pPr>
      <w:r w:rsidRPr="003C059E">
        <w:rPr>
          <w:rFonts w:ascii="Arial" w:hAnsi="Arial" w:cs="Arial"/>
          <w:b/>
          <w:bCs/>
          <w:caps/>
          <w:color w:val="FFFFFF"/>
        </w:rPr>
        <w:t>PARTIE LIBRE</w:t>
      </w:r>
    </w:p>
    <w:p w14:paraId="5AD70D17" w14:textId="77777777" w:rsidR="00817122" w:rsidRPr="003C059E" w:rsidRDefault="00817122" w:rsidP="0081712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664"/>
      </w:tblGrid>
      <w:tr w:rsidR="00817122" w:rsidRPr="003C059E" w14:paraId="29C21269" w14:textId="77777777" w:rsidTr="00DA3FF1">
        <w:trPr>
          <w:trHeight w:val="557"/>
        </w:trPr>
        <w:tc>
          <w:tcPr>
            <w:tcW w:w="9664" w:type="dxa"/>
            <w:shd w:val="clear" w:color="auto" w:fill="DEEAF6" w:themeFill="accent1" w:themeFillTint="33"/>
            <w:vAlign w:val="center"/>
          </w:tcPr>
          <w:p w14:paraId="640893F4" w14:textId="77777777" w:rsidR="00817122" w:rsidRPr="003C059E" w:rsidRDefault="00817122" w:rsidP="00817122">
            <w:pPr>
              <w:jc w:val="both"/>
              <w:rPr>
                <w:rFonts w:ascii="Arial" w:hAnsi="Arial" w:cs="Arial"/>
                <w:b/>
                <w:bCs/>
                <w:color w:val="0033CC"/>
                <w:sz w:val="22"/>
                <w:szCs w:val="22"/>
              </w:rPr>
            </w:pPr>
            <w:r w:rsidRPr="003C059E">
              <w:rPr>
                <w:rFonts w:ascii="Arial" w:hAnsi="Arial" w:cs="Arial"/>
                <w:b/>
                <w:bCs/>
                <w:color w:val="0033CC"/>
                <w:sz w:val="22"/>
                <w:szCs w:val="22"/>
              </w:rPr>
              <w:t xml:space="preserve">Le candidat s’il le souhaite, peut apporter toutes les précisions qu’il juge nécessaires à son offre </w:t>
            </w:r>
          </w:p>
          <w:p w14:paraId="071E2019" w14:textId="73C1E7BF" w:rsidR="00817122" w:rsidRPr="003C059E" w:rsidRDefault="00817122" w:rsidP="00817122">
            <w:pPr>
              <w:jc w:val="both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817122" w:rsidRPr="003C059E" w14:paraId="2E0CDE5F" w14:textId="77777777" w:rsidTr="00DA3FF1">
        <w:trPr>
          <w:trHeight w:val="2217"/>
        </w:trPr>
        <w:tc>
          <w:tcPr>
            <w:tcW w:w="9664" w:type="dxa"/>
            <w:shd w:val="clear" w:color="auto" w:fill="auto"/>
            <w:vAlign w:val="center"/>
          </w:tcPr>
          <w:p w14:paraId="154909E2" w14:textId="77777777" w:rsidR="00817122" w:rsidRPr="003C059E" w:rsidRDefault="00817122" w:rsidP="00DA3FF1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2"/>
                <w:szCs w:val="22"/>
              </w:rPr>
            </w:pPr>
          </w:p>
        </w:tc>
      </w:tr>
    </w:tbl>
    <w:p w14:paraId="6AD95564" w14:textId="77777777" w:rsidR="00817122" w:rsidRPr="003C059E" w:rsidRDefault="00817122">
      <w:pPr>
        <w:rPr>
          <w:rFonts w:ascii="Arial" w:hAnsi="Arial" w:cs="Arial"/>
        </w:rPr>
      </w:pPr>
    </w:p>
    <w:p w14:paraId="5E106961" w14:textId="67CFA216" w:rsidR="00817122" w:rsidRPr="003C059E" w:rsidRDefault="00817122">
      <w:pPr>
        <w:widowControl/>
        <w:autoSpaceDE/>
        <w:autoSpaceDN/>
        <w:adjustRightInd/>
        <w:rPr>
          <w:rFonts w:ascii="Arial" w:hAnsi="Arial" w:cs="Arial"/>
        </w:rPr>
      </w:pPr>
    </w:p>
    <w:p w14:paraId="3EC835B0" w14:textId="24586CA1" w:rsidR="002D742B" w:rsidRPr="003C059E" w:rsidRDefault="002D742B">
      <w:pPr>
        <w:rPr>
          <w:rFonts w:ascii="Arial" w:hAnsi="Arial" w:cs="Arial"/>
          <w:sz w:val="22"/>
          <w:szCs w:val="22"/>
        </w:rPr>
      </w:pPr>
    </w:p>
    <w:p w14:paraId="4750D609" w14:textId="77777777" w:rsidR="00817122" w:rsidRPr="003C059E" w:rsidRDefault="00817122">
      <w:pPr>
        <w:rPr>
          <w:rFonts w:ascii="Arial" w:hAnsi="Arial" w:cs="Arial"/>
        </w:rPr>
      </w:pPr>
      <w:bookmarkStart w:id="1" w:name="_GoBack"/>
      <w:bookmarkEnd w:id="1"/>
    </w:p>
    <w:sectPr w:rsidR="00817122" w:rsidRPr="003C059E" w:rsidSect="008D3743">
      <w:headerReference w:type="default" r:id="rId11"/>
      <w:footerReference w:type="default" r:id="rId12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F5C4C" w14:textId="77777777" w:rsidR="00207BE2" w:rsidRDefault="00207BE2">
      <w:r>
        <w:separator/>
      </w:r>
    </w:p>
  </w:endnote>
  <w:endnote w:type="continuationSeparator" w:id="0">
    <w:p w14:paraId="6072FA27" w14:textId="77777777" w:rsidR="00207BE2" w:rsidRDefault="0020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3743" w:rsidRPr="003C059E" w14:paraId="556E5051" w14:textId="77777777" w:rsidTr="008D374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4EA437" w14:textId="5A4E8EC2" w:rsidR="008D3743" w:rsidRPr="003C059E" w:rsidRDefault="008D3743" w:rsidP="008D3743">
          <w:pPr>
            <w:pStyle w:val="PiedDePage0"/>
            <w:rPr>
              <w:rFonts w:ascii="Arial" w:hAnsi="Arial" w:cs="Arial"/>
              <w:color w:val="000000"/>
              <w:szCs w:val="16"/>
              <w:lang w:val="fr-FR"/>
            </w:rPr>
          </w:pP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t>Consultation n° : 2</w:t>
          </w:r>
          <w:r w:rsidR="003C059E" w:rsidRPr="003C059E">
            <w:rPr>
              <w:rFonts w:ascii="Arial" w:hAnsi="Arial" w:cs="Arial"/>
              <w:color w:val="000000"/>
              <w:szCs w:val="16"/>
              <w:lang w:val="fr-FR"/>
            </w:rPr>
            <w:t>569R03AO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FEB4E3" w14:textId="77777777" w:rsidR="008D3743" w:rsidRPr="003C059E" w:rsidRDefault="008D3743" w:rsidP="008D3743">
          <w:pPr>
            <w:pStyle w:val="PiedDePage0"/>
            <w:jc w:val="right"/>
            <w:rPr>
              <w:rFonts w:ascii="Arial" w:hAnsi="Arial" w:cs="Arial"/>
              <w:color w:val="000000"/>
              <w:szCs w:val="16"/>
              <w:lang w:val="fr-FR"/>
            </w:rPr>
          </w:pP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t xml:space="preserve">Page </w:t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fldChar w:fldCharType="begin"/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instrText xml:space="preserve"> PAGE </w:instrText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fldChar w:fldCharType="separate"/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t>15</w:t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fldChar w:fldCharType="end"/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t xml:space="preserve"> sur </w:t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fldChar w:fldCharType="begin"/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instrText xml:space="preserve"> NUMPAGES </w:instrText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fldChar w:fldCharType="separate"/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t>15</w:t>
          </w:r>
          <w:r w:rsidRPr="003C059E">
            <w:rPr>
              <w:rFonts w:ascii="Arial" w:hAnsi="Arial" w:cs="Arial"/>
              <w:color w:val="000000"/>
              <w:szCs w:val="16"/>
              <w:lang w:val="fr-FR"/>
            </w:rPr>
            <w:fldChar w:fldCharType="end"/>
          </w:r>
        </w:p>
      </w:tc>
    </w:tr>
  </w:tbl>
  <w:p w14:paraId="47F7F392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45711" w14:textId="77777777" w:rsidR="00207BE2" w:rsidRDefault="00207BE2">
      <w:r>
        <w:separator/>
      </w:r>
    </w:p>
  </w:footnote>
  <w:footnote w:type="continuationSeparator" w:id="0">
    <w:p w14:paraId="24CF9BD8" w14:textId="77777777" w:rsidR="00207BE2" w:rsidRDefault="00207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470B5" w14:textId="43E44DF7" w:rsidR="006F1006" w:rsidRDefault="006F1006">
    <w:pPr>
      <w:pStyle w:val="En-tte"/>
    </w:pPr>
  </w:p>
  <w:p w14:paraId="4E84B295" w14:textId="77777777" w:rsidR="006F1006" w:rsidRDefault="006F10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2.5pt" o:bullet="t">
        <v:imagedata r:id="rId1" o:title=""/>
      </v:shape>
    </w:pict>
  </w:numPicBullet>
  <w:numPicBullet w:numPicBulletId="1">
    <w:pict>
      <v:shape id="_x0000_i1027" type="#_x0000_t75" style="width:12.5pt;height:8.1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270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3D674E45"/>
    <w:multiLevelType w:val="hybridMultilevel"/>
    <w:tmpl w:val="4BA2027A"/>
    <w:lvl w:ilvl="0" w:tplc="962446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B33"/>
    <w:multiLevelType w:val="hybridMultilevel"/>
    <w:tmpl w:val="3E2C84E2"/>
    <w:lvl w:ilvl="0" w:tplc="E834C6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F44A9"/>
    <w:multiLevelType w:val="hybridMultilevel"/>
    <w:tmpl w:val="5A96BF4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20"/>
  </w:num>
  <w:num w:numId="8">
    <w:abstractNumId w:val="18"/>
  </w:num>
  <w:num w:numId="9">
    <w:abstractNumId w:val="16"/>
  </w:num>
  <w:num w:numId="10">
    <w:abstractNumId w:val="9"/>
  </w:num>
  <w:num w:numId="11">
    <w:abstractNumId w:val="19"/>
  </w:num>
  <w:num w:numId="12">
    <w:abstractNumId w:val="5"/>
  </w:num>
  <w:num w:numId="13">
    <w:abstractNumId w:val="22"/>
  </w:num>
  <w:num w:numId="14">
    <w:abstractNumId w:val="14"/>
  </w:num>
  <w:num w:numId="15">
    <w:abstractNumId w:val="8"/>
  </w:num>
  <w:num w:numId="16">
    <w:abstractNumId w:val="15"/>
  </w:num>
  <w:num w:numId="17">
    <w:abstractNumId w:val="7"/>
  </w:num>
  <w:num w:numId="18">
    <w:abstractNumId w:val="6"/>
  </w:num>
  <w:num w:numId="19">
    <w:abstractNumId w:val="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3"/>
  </w:num>
  <w:num w:numId="23">
    <w:abstractNumId w:val="21"/>
  </w:num>
  <w:num w:numId="2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4CC2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95BCD"/>
    <w:rsid w:val="00097E71"/>
    <w:rsid w:val="000A0408"/>
    <w:rsid w:val="000A08EC"/>
    <w:rsid w:val="000A7ABD"/>
    <w:rsid w:val="000B5422"/>
    <w:rsid w:val="000D4CC1"/>
    <w:rsid w:val="000D6216"/>
    <w:rsid w:val="000D7E13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0A69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400C6"/>
    <w:rsid w:val="00141FD2"/>
    <w:rsid w:val="00143523"/>
    <w:rsid w:val="00146A29"/>
    <w:rsid w:val="001471C0"/>
    <w:rsid w:val="00147A48"/>
    <w:rsid w:val="001507E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36DD"/>
    <w:rsid w:val="001B6DFB"/>
    <w:rsid w:val="001B79AC"/>
    <w:rsid w:val="001D0B8F"/>
    <w:rsid w:val="001D2C4F"/>
    <w:rsid w:val="001D39A9"/>
    <w:rsid w:val="001D59D5"/>
    <w:rsid w:val="001E71B1"/>
    <w:rsid w:val="001F1A00"/>
    <w:rsid w:val="001F2CEB"/>
    <w:rsid w:val="001F6639"/>
    <w:rsid w:val="001F6B4A"/>
    <w:rsid w:val="00200CD4"/>
    <w:rsid w:val="0020740A"/>
    <w:rsid w:val="00207BE2"/>
    <w:rsid w:val="00210220"/>
    <w:rsid w:val="002146FD"/>
    <w:rsid w:val="00226393"/>
    <w:rsid w:val="00227405"/>
    <w:rsid w:val="002327D9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166D"/>
    <w:rsid w:val="00261FDE"/>
    <w:rsid w:val="00262AD2"/>
    <w:rsid w:val="00264302"/>
    <w:rsid w:val="00270B23"/>
    <w:rsid w:val="00274E7F"/>
    <w:rsid w:val="00280180"/>
    <w:rsid w:val="002843F5"/>
    <w:rsid w:val="002863AD"/>
    <w:rsid w:val="00286AD5"/>
    <w:rsid w:val="00287D8D"/>
    <w:rsid w:val="00290172"/>
    <w:rsid w:val="0029054E"/>
    <w:rsid w:val="00291E2F"/>
    <w:rsid w:val="00292AEF"/>
    <w:rsid w:val="002A2C74"/>
    <w:rsid w:val="002A5AD4"/>
    <w:rsid w:val="002A6AE6"/>
    <w:rsid w:val="002B102F"/>
    <w:rsid w:val="002B13EF"/>
    <w:rsid w:val="002B1688"/>
    <w:rsid w:val="002B18C1"/>
    <w:rsid w:val="002B55D6"/>
    <w:rsid w:val="002C0740"/>
    <w:rsid w:val="002C0A8C"/>
    <w:rsid w:val="002C4FC7"/>
    <w:rsid w:val="002C6742"/>
    <w:rsid w:val="002D2495"/>
    <w:rsid w:val="002D4CCF"/>
    <w:rsid w:val="002D56FF"/>
    <w:rsid w:val="002D742B"/>
    <w:rsid w:val="002E0FD7"/>
    <w:rsid w:val="002E2DAC"/>
    <w:rsid w:val="002E5205"/>
    <w:rsid w:val="002F0598"/>
    <w:rsid w:val="002F23BC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3320D"/>
    <w:rsid w:val="00337AC1"/>
    <w:rsid w:val="003400E6"/>
    <w:rsid w:val="0034410F"/>
    <w:rsid w:val="00347C34"/>
    <w:rsid w:val="0035152E"/>
    <w:rsid w:val="00354D52"/>
    <w:rsid w:val="003550FE"/>
    <w:rsid w:val="003561F4"/>
    <w:rsid w:val="00357BD5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1A6D"/>
    <w:rsid w:val="003B7555"/>
    <w:rsid w:val="003B7BCE"/>
    <w:rsid w:val="003C059E"/>
    <w:rsid w:val="003C2A53"/>
    <w:rsid w:val="003C527D"/>
    <w:rsid w:val="003C6751"/>
    <w:rsid w:val="003D1042"/>
    <w:rsid w:val="003D3760"/>
    <w:rsid w:val="003F0B64"/>
    <w:rsid w:val="003F27D0"/>
    <w:rsid w:val="003F2E7A"/>
    <w:rsid w:val="003F48C7"/>
    <w:rsid w:val="003F4B30"/>
    <w:rsid w:val="003F7290"/>
    <w:rsid w:val="00401557"/>
    <w:rsid w:val="00402457"/>
    <w:rsid w:val="00402660"/>
    <w:rsid w:val="004060FB"/>
    <w:rsid w:val="00406707"/>
    <w:rsid w:val="004235E4"/>
    <w:rsid w:val="00432A66"/>
    <w:rsid w:val="00440FE7"/>
    <w:rsid w:val="0044157B"/>
    <w:rsid w:val="00450CCE"/>
    <w:rsid w:val="004519D0"/>
    <w:rsid w:val="00452B6B"/>
    <w:rsid w:val="00453AA4"/>
    <w:rsid w:val="00454D4E"/>
    <w:rsid w:val="004646E1"/>
    <w:rsid w:val="004647EA"/>
    <w:rsid w:val="00464911"/>
    <w:rsid w:val="004664FA"/>
    <w:rsid w:val="00474E44"/>
    <w:rsid w:val="004922DA"/>
    <w:rsid w:val="004A203A"/>
    <w:rsid w:val="004B015C"/>
    <w:rsid w:val="004B278B"/>
    <w:rsid w:val="004B3D4E"/>
    <w:rsid w:val="004B484E"/>
    <w:rsid w:val="004B5C93"/>
    <w:rsid w:val="004B7AAB"/>
    <w:rsid w:val="004C7E54"/>
    <w:rsid w:val="004D19F8"/>
    <w:rsid w:val="004D21EC"/>
    <w:rsid w:val="004D4E4E"/>
    <w:rsid w:val="004E2FEC"/>
    <w:rsid w:val="004E3F6B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20D1"/>
    <w:rsid w:val="00546E1A"/>
    <w:rsid w:val="00547EF4"/>
    <w:rsid w:val="00556A4B"/>
    <w:rsid w:val="00564EEE"/>
    <w:rsid w:val="00565CFC"/>
    <w:rsid w:val="005661FA"/>
    <w:rsid w:val="00566B5C"/>
    <w:rsid w:val="0057702D"/>
    <w:rsid w:val="005955B2"/>
    <w:rsid w:val="00596056"/>
    <w:rsid w:val="005A1D26"/>
    <w:rsid w:val="005C239C"/>
    <w:rsid w:val="005C3D2E"/>
    <w:rsid w:val="005D4CE0"/>
    <w:rsid w:val="005D7BF2"/>
    <w:rsid w:val="005F25CC"/>
    <w:rsid w:val="005F4AB1"/>
    <w:rsid w:val="005F5769"/>
    <w:rsid w:val="005F696B"/>
    <w:rsid w:val="00601A7B"/>
    <w:rsid w:val="00603333"/>
    <w:rsid w:val="0061088D"/>
    <w:rsid w:val="006229EF"/>
    <w:rsid w:val="006262C9"/>
    <w:rsid w:val="00637595"/>
    <w:rsid w:val="006402CF"/>
    <w:rsid w:val="00640719"/>
    <w:rsid w:val="00642E6B"/>
    <w:rsid w:val="00645514"/>
    <w:rsid w:val="00650820"/>
    <w:rsid w:val="00652786"/>
    <w:rsid w:val="006539E1"/>
    <w:rsid w:val="00657FAE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6894"/>
    <w:rsid w:val="006A6E68"/>
    <w:rsid w:val="006B618F"/>
    <w:rsid w:val="006B668B"/>
    <w:rsid w:val="006B6F22"/>
    <w:rsid w:val="006C6240"/>
    <w:rsid w:val="006D0528"/>
    <w:rsid w:val="006D0825"/>
    <w:rsid w:val="006E041F"/>
    <w:rsid w:val="006E63E3"/>
    <w:rsid w:val="006E740A"/>
    <w:rsid w:val="006F1006"/>
    <w:rsid w:val="006F3EBB"/>
    <w:rsid w:val="006F75E4"/>
    <w:rsid w:val="007017E2"/>
    <w:rsid w:val="0070189D"/>
    <w:rsid w:val="007020A9"/>
    <w:rsid w:val="007037BD"/>
    <w:rsid w:val="007046E5"/>
    <w:rsid w:val="00706374"/>
    <w:rsid w:val="007107ED"/>
    <w:rsid w:val="00721CA3"/>
    <w:rsid w:val="0072453F"/>
    <w:rsid w:val="00724724"/>
    <w:rsid w:val="0072678A"/>
    <w:rsid w:val="00731674"/>
    <w:rsid w:val="00734B55"/>
    <w:rsid w:val="00735051"/>
    <w:rsid w:val="00742308"/>
    <w:rsid w:val="007435C2"/>
    <w:rsid w:val="00744082"/>
    <w:rsid w:val="00744301"/>
    <w:rsid w:val="00746E06"/>
    <w:rsid w:val="00747541"/>
    <w:rsid w:val="007507D9"/>
    <w:rsid w:val="00761187"/>
    <w:rsid w:val="007616A1"/>
    <w:rsid w:val="00762AA0"/>
    <w:rsid w:val="0077018B"/>
    <w:rsid w:val="00772267"/>
    <w:rsid w:val="007731A7"/>
    <w:rsid w:val="00780E84"/>
    <w:rsid w:val="00781728"/>
    <w:rsid w:val="007845CF"/>
    <w:rsid w:val="00786AA9"/>
    <w:rsid w:val="00786D2E"/>
    <w:rsid w:val="00787715"/>
    <w:rsid w:val="00791646"/>
    <w:rsid w:val="007A3FC2"/>
    <w:rsid w:val="007A76A1"/>
    <w:rsid w:val="007B0773"/>
    <w:rsid w:val="007B4EE8"/>
    <w:rsid w:val="007B5AD1"/>
    <w:rsid w:val="007B7308"/>
    <w:rsid w:val="007C1186"/>
    <w:rsid w:val="007C6D70"/>
    <w:rsid w:val="007D2FBE"/>
    <w:rsid w:val="007D3180"/>
    <w:rsid w:val="007D55EF"/>
    <w:rsid w:val="007D6D8C"/>
    <w:rsid w:val="007E1989"/>
    <w:rsid w:val="007E2794"/>
    <w:rsid w:val="007E60B5"/>
    <w:rsid w:val="007F0C9B"/>
    <w:rsid w:val="007F593F"/>
    <w:rsid w:val="007F76AD"/>
    <w:rsid w:val="0080568C"/>
    <w:rsid w:val="00805EE1"/>
    <w:rsid w:val="00806E50"/>
    <w:rsid w:val="00817122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177C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C6498"/>
    <w:rsid w:val="008D28BE"/>
    <w:rsid w:val="008D2F28"/>
    <w:rsid w:val="008D3743"/>
    <w:rsid w:val="008D48E9"/>
    <w:rsid w:val="008D4B1B"/>
    <w:rsid w:val="008D5DFE"/>
    <w:rsid w:val="008D6570"/>
    <w:rsid w:val="008E2A4B"/>
    <w:rsid w:val="008E2C6B"/>
    <w:rsid w:val="008E3DDE"/>
    <w:rsid w:val="008E6500"/>
    <w:rsid w:val="008E6A01"/>
    <w:rsid w:val="008F0EC1"/>
    <w:rsid w:val="008F6535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016"/>
    <w:rsid w:val="00935B7D"/>
    <w:rsid w:val="00941896"/>
    <w:rsid w:val="00954657"/>
    <w:rsid w:val="0096413B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4B01"/>
    <w:rsid w:val="009C5215"/>
    <w:rsid w:val="009C5C6D"/>
    <w:rsid w:val="009E43BF"/>
    <w:rsid w:val="009E4853"/>
    <w:rsid w:val="009E6590"/>
    <w:rsid w:val="009E7E69"/>
    <w:rsid w:val="009F00E5"/>
    <w:rsid w:val="009F0743"/>
    <w:rsid w:val="009F693D"/>
    <w:rsid w:val="009F7891"/>
    <w:rsid w:val="00A04139"/>
    <w:rsid w:val="00A065D4"/>
    <w:rsid w:val="00A06B54"/>
    <w:rsid w:val="00A124D8"/>
    <w:rsid w:val="00A12C9D"/>
    <w:rsid w:val="00A1472C"/>
    <w:rsid w:val="00A162AD"/>
    <w:rsid w:val="00A20441"/>
    <w:rsid w:val="00A2061A"/>
    <w:rsid w:val="00A22198"/>
    <w:rsid w:val="00A25432"/>
    <w:rsid w:val="00A25894"/>
    <w:rsid w:val="00A25CC7"/>
    <w:rsid w:val="00A30240"/>
    <w:rsid w:val="00A30F43"/>
    <w:rsid w:val="00A30FB3"/>
    <w:rsid w:val="00A32309"/>
    <w:rsid w:val="00A351D9"/>
    <w:rsid w:val="00A3730F"/>
    <w:rsid w:val="00A37CD8"/>
    <w:rsid w:val="00A40E1E"/>
    <w:rsid w:val="00A445CD"/>
    <w:rsid w:val="00A53A0C"/>
    <w:rsid w:val="00A67AF5"/>
    <w:rsid w:val="00A67EFD"/>
    <w:rsid w:val="00A701AE"/>
    <w:rsid w:val="00A837B9"/>
    <w:rsid w:val="00A87419"/>
    <w:rsid w:val="00A9619C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44E0"/>
    <w:rsid w:val="00AF5258"/>
    <w:rsid w:val="00AF6181"/>
    <w:rsid w:val="00AF6A7C"/>
    <w:rsid w:val="00B00D02"/>
    <w:rsid w:val="00B01A6A"/>
    <w:rsid w:val="00B02344"/>
    <w:rsid w:val="00B0606E"/>
    <w:rsid w:val="00B147E2"/>
    <w:rsid w:val="00B204E9"/>
    <w:rsid w:val="00B2186F"/>
    <w:rsid w:val="00B21922"/>
    <w:rsid w:val="00B2331C"/>
    <w:rsid w:val="00B2516E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683C"/>
    <w:rsid w:val="00B7729F"/>
    <w:rsid w:val="00B81513"/>
    <w:rsid w:val="00B816DB"/>
    <w:rsid w:val="00B81ADA"/>
    <w:rsid w:val="00B83730"/>
    <w:rsid w:val="00B916A8"/>
    <w:rsid w:val="00B9445D"/>
    <w:rsid w:val="00B95921"/>
    <w:rsid w:val="00B96103"/>
    <w:rsid w:val="00BA09BE"/>
    <w:rsid w:val="00BA2313"/>
    <w:rsid w:val="00BA5414"/>
    <w:rsid w:val="00BB0819"/>
    <w:rsid w:val="00BB15AD"/>
    <w:rsid w:val="00BB4314"/>
    <w:rsid w:val="00BE0497"/>
    <w:rsid w:val="00BE4DDF"/>
    <w:rsid w:val="00BE5CB2"/>
    <w:rsid w:val="00BF216E"/>
    <w:rsid w:val="00BF4FD2"/>
    <w:rsid w:val="00BF613C"/>
    <w:rsid w:val="00BF6309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55F0A"/>
    <w:rsid w:val="00C61243"/>
    <w:rsid w:val="00C643DD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E6FC3"/>
    <w:rsid w:val="00CF2B97"/>
    <w:rsid w:val="00CF645F"/>
    <w:rsid w:val="00D04042"/>
    <w:rsid w:val="00D11398"/>
    <w:rsid w:val="00D127DD"/>
    <w:rsid w:val="00D1479B"/>
    <w:rsid w:val="00D25784"/>
    <w:rsid w:val="00D25D9A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2906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6702"/>
    <w:rsid w:val="00E30110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D40D2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75498"/>
    <w:rsid w:val="00F8135C"/>
    <w:rsid w:val="00F82EE1"/>
    <w:rsid w:val="00F849DC"/>
    <w:rsid w:val="00F867E2"/>
    <w:rsid w:val="00F87CC5"/>
    <w:rsid w:val="00F90C8F"/>
    <w:rsid w:val="00F96C98"/>
    <w:rsid w:val="00FA01B6"/>
    <w:rsid w:val="00FA0922"/>
    <w:rsid w:val="00FA10FC"/>
    <w:rsid w:val="00FA1C91"/>
    <w:rsid w:val="00FA2F4F"/>
    <w:rsid w:val="00FA2FA5"/>
    <w:rsid w:val="00FA4C6E"/>
    <w:rsid w:val="00FA69A8"/>
    <w:rsid w:val="00FB0F2A"/>
    <w:rsid w:val="00FB77C7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4739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F4894B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link w:val="CommentaireCar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2F23B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B9445D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445D"/>
    <w:pPr>
      <w:widowControl w:val="0"/>
      <w:overflowPunct/>
      <w:jc w:val="left"/>
      <w:textAlignment w:val="auto"/>
    </w:pPr>
    <w:rPr>
      <w:rFonts w:ascii="Times New Roman" w:hAnsi="Times New Roman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B9445D"/>
    <w:rPr>
      <w:rFonts w:ascii="Arial" w:hAnsi="Arial" w:cs="Ari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445D"/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8D3743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3C05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arches-publics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vergne-rhone-alpes.cci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B36D-48FB-40B3-84E7-0C9537BF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427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4</cp:revision>
  <cp:lastPrinted>2014-04-07T07:00:00Z</cp:lastPrinted>
  <dcterms:created xsi:type="dcterms:W3CDTF">2025-03-12T14:05:00Z</dcterms:created>
  <dcterms:modified xsi:type="dcterms:W3CDTF">2025-03-14T14:24:00Z</dcterms:modified>
</cp:coreProperties>
</file>