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0432157C" w:rsidR="00F443C8" w:rsidRPr="00887878" w:rsidRDefault="00F24A25" w:rsidP="00F443C8">
      <w:pPr>
        <w:pStyle w:val="Titre10"/>
        <w:shd w:val="clear" w:color="auto" w:fill="000080"/>
        <w:spacing w:before="0" w:after="0"/>
        <w:rPr>
          <w:rFonts w:ascii="Marianne Light" w:hAnsi="Marianne Light"/>
          <w:color w:val="FFFFFF"/>
        </w:rPr>
      </w:pPr>
      <w:r>
        <w:rPr>
          <w:rFonts w:ascii="Marianne Light" w:hAnsi="Marianne Light"/>
          <w:color w:val="FFFFFF"/>
        </w:rPr>
        <w:t>PROPOSITION</w:t>
      </w:r>
      <w:r w:rsidR="00D03FA4">
        <w:rPr>
          <w:rFonts w:ascii="Marianne Light" w:hAnsi="Marianne Light"/>
          <w:color w:val="FFFFFF"/>
        </w:rPr>
        <w:t xml:space="preserve"> </w:t>
      </w:r>
      <w:r w:rsidR="00836E65" w:rsidRPr="00887878">
        <w:rPr>
          <w:rFonts w:ascii="Marianne Light" w:hAnsi="Marianne Light"/>
          <w:color w:val="FFFFFF"/>
        </w:rPr>
        <w:t xml:space="preserve"> </w:t>
      </w:r>
      <w:r w:rsidR="00BB43BB" w:rsidRPr="00887878">
        <w:rPr>
          <w:rFonts w:ascii="Marianne Light" w:hAnsi="Marianne Light"/>
          <w:color w:val="FFFFFF"/>
        </w:rPr>
        <w:t>METHODOLOGIQUE</w:t>
      </w:r>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76AC9D89" w:rsidR="00F105F6" w:rsidRPr="00887878" w:rsidRDefault="00E80B87" w:rsidP="00F105F6">
      <w:pPr>
        <w:pStyle w:val="Titre10"/>
        <w:shd w:val="clear" w:color="auto" w:fill="000080"/>
        <w:spacing w:before="0" w:after="0"/>
        <w:rPr>
          <w:rFonts w:ascii="Marianne Light" w:hAnsi="Marianne Light"/>
          <w:color w:val="FFFFFF"/>
        </w:rPr>
      </w:pPr>
      <w:r w:rsidRPr="00887878">
        <w:rPr>
          <w:rFonts w:ascii="Marianne Light" w:hAnsi="Marianne Light"/>
          <w:color w:val="FFFFFF"/>
        </w:rPr>
        <w:t xml:space="preserve">prestation  «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FD1A9E">
        <w:rPr>
          <w:rFonts w:ascii="Marianne Light" w:hAnsi="Marianne Light"/>
          <w:color w:val="FFFFFF"/>
        </w:rPr>
        <w:t xml:space="preserve"> (EMG)</w:t>
      </w:r>
    </w:p>
    <w:p w14:paraId="1AAC88E4" w14:textId="18C86295" w:rsidR="00F105F6" w:rsidRPr="00887878" w:rsidRDefault="00F105F6" w:rsidP="00F105F6">
      <w:pPr>
        <w:pStyle w:val="Titre10"/>
        <w:shd w:val="clear" w:color="auto" w:fill="000080"/>
        <w:spacing w:before="0" w:after="0"/>
        <w:rPr>
          <w:rFonts w:ascii="Marianne Light" w:hAnsi="Marianne Light"/>
          <w:caps w:val="0"/>
          <w:sz w:val="20"/>
          <w:szCs w:val="20"/>
        </w:rPr>
      </w:pPr>
      <w:r w:rsidRPr="00887878">
        <w:rPr>
          <w:rFonts w:ascii="Marianne Light" w:hAnsi="Marianne Light"/>
          <w:color w:val="FFFFFF"/>
        </w:rPr>
        <w:t xml:space="preserve">Marchés de services d’insertion professionnelle auprès des demandeurs d’emploi de la région </w:t>
      </w:r>
      <w:r w:rsidR="00FF114B" w:rsidRPr="00FF114B">
        <w:rPr>
          <w:rFonts w:ascii="Marianne Light" w:hAnsi="Marianne Light"/>
          <w:color w:val="FFFFFF" w:themeColor="background1"/>
        </w:rPr>
        <w:t>PAYS DE LA LOIRE</w:t>
      </w:r>
    </w:p>
    <w:p w14:paraId="20383323" w14:textId="77777777" w:rsidR="00F105F6" w:rsidRPr="00887878" w:rsidRDefault="00A208B4" w:rsidP="00F105F6">
      <w:pPr>
        <w:pStyle w:val="Titre10"/>
        <w:shd w:val="clear" w:color="auto" w:fill="000080"/>
        <w:rPr>
          <w:rFonts w:ascii="Marianne Light" w:hAnsi="Marianne Light" w:cs="Arial"/>
          <w:b w:val="0"/>
          <w:caps w:val="0"/>
          <w:sz w:val="22"/>
          <w:szCs w:val="22"/>
        </w:rPr>
      </w:pPr>
      <w:r w:rsidRPr="00887878">
        <w:rPr>
          <w:rFonts w:ascii="Marianne Light" w:hAnsi="Marianne Light" w:cs="Arial"/>
          <w:b w:val="0"/>
          <w:caps w:val="0"/>
          <w:sz w:val="22"/>
          <w:szCs w:val="22"/>
        </w:rPr>
        <w:t xml:space="preserve">Procédure prévue à l’article R. 2123-1 3°) </w:t>
      </w:r>
      <w:r w:rsidR="0024484C" w:rsidRPr="00887878">
        <w:rPr>
          <w:rFonts w:ascii="Marianne Light" w:hAnsi="Marianne Light" w:cs="Arial"/>
          <w:b w:val="0"/>
          <w:caps w:val="0"/>
          <w:sz w:val="22"/>
          <w:szCs w:val="22"/>
        </w:rPr>
        <w:t>du C</w:t>
      </w:r>
      <w:r w:rsidRPr="00887878">
        <w:rPr>
          <w:rFonts w:ascii="Marianne Light" w:hAnsi="Marianne Light" w:cs="Arial"/>
          <w:b w:val="0"/>
          <w:caps w:val="0"/>
          <w:sz w:val="22"/>
          <w:szCs w:val="22"/>
        </w:rPr>
        <w:t>ode de la commande publique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Default="0024484C" w:rsidP="0024484C">
      <w:pPr>
        <w:jc w:val="both"/>
        <w:rPr>
          <w:rFonts w:ascii="Marianne Light" w:hAnsi="Marianne Light" w:cs="Arial"/>
          <w:b/>
        </w:rPr>
      </w:pPr>
      <w:r w:rsidRPr="00887878">
        <w:rPr>
          <w:rFonts w:ascii="Marianne Light" w:hAnsi="Marianne Light" w:cs="Arial"/>
          <w:b/>
        </w:rPr>
        <w:t>Le présent Cadre de réponse complété par le candidat constitue sa proposition méthodologique.</w:t>
      </w:r>
    </w:p>
    <w:p w14:paraId="678ADD89" w14:textId="77777777" w:rsidR="0079277A" w:rsidRPr="00887878" w:rsidRDefault="0079277A" w:rsidP="0024484C">
      <w:pPr>
        <w:jc w:val="both"/>
        <w:rPr>
          <w:rFonts w:ascii="Marianne Light" w:hAnsi="Marianne Light" w:cs="Arial"/>
          <w:b/>
        </w:rPr>
      </w:pPr>
    </w:p>
    <w:p w14:paraId="4524713C" w14:textId="46C40FD2" w:rsidR="0024484C" w:rsidRPr="0079277A" w:rsidRDefault="0024484C" w:rsidP="0024484C">
      <w:pPr>
        <w:jc w:val="both"/>
        <w:rPr>
          <w:rFonts w:ascii="Marianne Light" w:hAnsi="Marianne Light" w:cs="Arial"/>
          <w:b/>
          <w:color w:val="FF0000"/>
        </w:rPr>
      </w:pPr>
      <w:r w:rsidRPr="0079277A">
        <w:rPr>
          <w:rFonts w:ascii="Marianne Light" w:hAnsi="Marianne Light" w:cs="Arial"/>
          <w:b/>
          <w:color w:val="FF0000"/>
        </w:rPr>
        <w:t xml:space="preserve">Sous peine d’irrégularité, cette proposition n’excède pas </w:t>
      </w:r>
      <w:r w:rsidRPr="004D33A7">
        <w:rPr>
          <w:rFonts w:ascii="Marianne Light" w:hAnsi="Marianne Light" w:cs="Arial"/>
          <w:b/>
          <w:color w:val="FF0000"/>
          <w:u w:val="single"/>
        </w:rPr>
        <w:t>100 pages</w:t>
      </w:r>
      <w:r w:rsidRPr="0079277A">
        <w:rPr>
          <w:rFonts w:ascii="Marianne Light" w:hAnsi="Marianne Light" w:cs="Arial"/>
          <w:b/>
          <w:color w:val="FF0000"/>
        </w:rPr>
        <w:t xml:space="preserve"> en format A4.</w:t>
      </w:r>
      <w:r w:rsidR="00244449" w:rsidRPr="0079277A">
        <w:rPr>
          <w:rFonts w:ascii="Marianne Light" w:hAnsi="Marianne Light" w:cs="Arial"/>
          <w:b/>
          <w:color w:val="FF0000"/>
        </w:rPr>
        <w:t xml:space="preserve"> </w:t>
      </w:r>
      <w:r w:rsidR="00B90CE8" w:rsidRPr="0079277A">
        <w:rPr>
          <w:rFonts w:ascii="Marianne Light" w:hAnsi="Marianne Light" w:cs="Arial"/>
          <w:b/>
          <w:color w:val="FF0000"/>
        </w:rPr>
        <w:t>La taille de la police ne peut être inférieure à 10.</w:t>
      </w:r>
    </w:p>
    <w:p w14:paraId="5A39BBE3" w14:textId="77777777" w:rsidR="0024484C" w:rsidRPr="00887878" w:rsidRDefault="0024484C" w:rsidP="0024484C">
      <w:pPr>
        <w:jc w:val="both"/>
        <w:rPr>
          <w:rFonts w:ascii="Marianne Light" w:hAnsi="Marianne Light" w:cs="Arial"/>
          <w:b/>
        </w:rPr>
      </w:pPr>
    </w:p>
    <w:p w14:paraId="4A9A3837" w14:textId="77777777" w:rsidR="0024484C" w:rsidRPr="00207AD1" w:rsidRDefault="0024484C" w:rsidP="0024484C">
      <w:pPr>
        <w:jc w:val="both"/>
        <w:rPr>
          <w:rFonts w:ascii="Marianne Light" w:hAnsi="Marianne Light" w:cs="Arial"/>
          <w:b/>
          <w:color w:val="FF0000"/>
        </w:rPr>
      </w:pPr>
      <w:r w:rsidRPr="00207AD1">
        <w:rPr>
          <w:rFonts w:ascii="Marianne Light" w:hAnsi="Marianne Light" w:cs="Arial"/>
          <w:b/>
          <w:color w:val="FF0000"/>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887878" w:rsidRDefault="0024484C" w:rsidP="0024484C">
      <w:pPr>
        <w:jc w:val="both"/>
        <w:rPr>
          <w:rFonts w:ascii="Marianne Light" w:hAnsi="Marianne Light" w:cs="Arial"/>
          <w:b/>
        </w:rPr>
      </w:pPr>
    </w:p>
    <w:p w14:paraId="3E0DBD95" w14:textId="77777777" w:rsidR="001B5FE4" w:rsidRDefault="0024484C" w:rsidP="00B306BA">
      <w:pPr>
        <w:jc w:val="both"/>
        <w:rPr>
          <w:rFonts w:ascii="Marianne Light" w:hAnsi="Marianne Light" w:cs="Arial"/>
          <w:b/>
        </w:rPr>
      </w:pPr>
      <w:r w:rsidRPr="00887878">
        <w:rPr>
          <w:rFonts w:ascii="Marianne Light" w:hAnsi="Marianne Light" w:cs="Arial"/>
          <w:b/>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Default="005E07BE" w:rsidP="00B306BA">
      <w:pPr>
        <w:jc w:val="both"/>
        <w:rPr>
          <w:rFonts w:ascii="Marianne Light" w:hAnsi="Marianne Light" w:cs="Arial"/>
          <w:b/>
        </w:rPr>
      </w:pPr>
    </w:p>
    <w:p w14:paraId="569550E2"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FORMAT DU DOCUMENT</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transmettre le document au format WORD</w:t>
      </w:r>
      <w:r w:rsidRPr="005E07BE">
        <w:rPr>
          <w:rStyle w:val="cf21"/>
          <w:rFonts w:ascii="Marianne Light" w:hAnsi="Marianne Light"/>
          <w:sz w:val="20"/>
          <w:szCs w:val="20"/>
        </w:rPr>
        <w:t xml:space="preserve"> de préférence. En complément, une copie PDF peut être transmise. </w:t>
      </w:r>
    </w:p>
    <w:p w14:paraId="394CC4DF"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NOMBRE DE PAGES </w:t>
      </w:r>
      <w:r w:rsidRPr="005E07BE">
        <w:rPr>
          <w:rStyle w:val="cf41"/>
          <w:rFonts w:ascii="Marianne Light" w:hAnsi="Marianne Light"/>
          <w:sz w:val="20"/>
          <w:szCs w:val="20"/>
        </w:rPr>
        <w:t>:</w:t>
      </w:r>
      <w:r w:rsidRPr="005E07BE">
        <w:rPr>
          <w:rStyle w:val="cf21"/>
          <w:rFonts w:ascii="Marianne Light" w:hAnsi="Marianne Light"/>
          <w:sz w:val="20"/>
          <w:szCs w:val="20"/>
        </w:rPr>
        <w:t xml:space="preserve"> cette proposition n’excède pas 100 pages, annexes comprises, en format A4. La taille de la police choisie ne peut être inférieure à 10</w:t>
      </w:r>
      <w:r w:rsidRPr="005E07BE">
        <w:rPr>
          <w:rStyle w:val="cf41"/>
          <w:rFonts w:ascii="Marianne Light" w:hAnsi="Marianne Light"/>
          <w:sz w:val="20"/>
          <w:szCs w:val="20"/>
        </w:rPr>
        <w:t xml:space="preserve">. </w:t>
      </w:r>
    </w:p>
    <w:p w14:paraId="51295F86"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ANNEXES</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w:t>
      </w:r>
      <w:r w:rsidRPr="005E07BE">
        <w:rPr>
          <w:rStyle w:val="cf31"/>
          <w:rFonts w:ascii="Marianne Light" w:hAnsi="Marianne Light"/>
          <w:sz w:val="20"/>
          <w:szCs w:val="20"/>
        </w:rPr>
        <w:t>d’intégrer les Annexes éventuelles dans le présent document</w:t>
      </w:r>
      <w:r w:rsidRPr="005E07BE">
        <w:rPr>
          <w:rStyle w:val="cf21"/>
          <w:rFonts w:ascii="Marianne Light" w:hAnsi="Marianne Light"/>
          <w:sz w:val="20"/>
          <w:szCs w:val="20"/>
        </w:rPr>
        <w:t xml:space="preserve"> (rubrique « Annexes »), et non dans un document séparé.</w:t>
      </w:r>
    </w:p>
    <w:p w14:paraId="3B428094" w14:textId="0C96B714"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 DU FICHIER</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renommer le fichier de la manière suivante</w:t>
      </w:r>
      <w:r w:rsidRPr="005E07BE">
        <w:rPr>
          <w:rStyle w:val="cf21"/>
          <w:rFonts w:ascii="Marianne Light" w:hAnsi="Marianne Light"/>
          <w:sz w:val="20"/>
          <w:szCs w:val="20"/>
        </w:rPr>
        <w:t> : « </w:t>
      </w:r>
      <w:r w:rsidR="007C4F84">
        <w:rPr>
          <w:rStyle w:val="cf21"/>
          <w:rFonts w:ascii="Marianne Light" w:hAnsi="Marianne Light"/>
          <w:sz w:val="20"/>
          <w:szCs w:val="20"/>
        </w:rPr>
        <w:t>EMG</w:t>
      </w:r>
      <w:r w:rsidRPr="005E07BE">
        <w:rPr>
          <w:rStyle w:val="cf21"/>
          <w:rFonts w:ascii="Marianne Light" w:hAnsi="Marianne Light"/>
          <w:sz w:val="20"/>
          <w:szCs w:val="20"/>
        </w:rPr>
        <w:t xml:space="preserve">_NOM DU CANDIDAT_ PROPOSITION </w:t>
      </w:r>
      <w:r w:rsidR="00776C5E">
        <w:rPr>
          <w:rStyle w:val="cf21"/>
          <w:rFonts w:ascii="Marianne Light" w:hAnsi="Marianne Light"/>
          <w:sz w:val="20"/>
          <w:szCs w:val="20"/>
        </w:rPr>
        <w:t>METHODOLOGIQUE</w:t>
      </w:r>
      <w:r w:rsidRPr="005E07BE">
        <w:rPr>
          <w:rStyle w:val="cf21"/>
          <w:rFonts w:ascii="Marianne Light" w:hAnsi="Marianne Light"/>
          <w:sz w:val="20"/>
          <w:szCs w:val="20"/>
        </w:rPr>
        <w:t>_NUMERO DU (DES) LOTS AU(X)QUEL(S) IL EST CANDIDATE » (exemple « </w:t>
      </w:r>
      <w:r w:rsidR="007C4F84">
        <w:rPr>
          <w:rStyle w:val="cf21"/>
          <w:rFonts w:ascii="Marianne Light" w:hAnsi="Marianne Light"/>
          <w:sz w:val="20"/>
          <w:szCs w:val="20"/>
        </w:rPr>
        <w:t>EMG</w:t>
      </w:r>
      <w:r w:rsidRPr="005E07BE">
        <w:rPr>
          <w:rStyle w:val="cf21"/>
          <w:rFonts w:ascii="Marianne Light" w:hAnsi="Marianne Light"/>
          <w:sz w:val="20"/>
          <w:szCs w:val="20"/>
        </w:rPr>
        <w:t xml:space="preserve">_SOCIETE XXX_PROPOSITION </w:t>
      </w:r>
      <w:r w:rsidR="00336264">
        <w:rPr>
          <w:rStyle w:val="cf21"/>
          <w:rFonts w:ascii="Marianne Light" w:hAnsi="Marianne Light"/>
          <w:sz w:val="20"/>
          <w:szCs w:val="20"/>
        </w:rPr>
        <w:t>METHODOLOGIQUE</w:t>
      </w:r>
      <w:r w:rsidRPr="005E07BE">
        <w:rPr>
          <w:rStyle w:val="cf21"/>
          <w:rFonts w:ascii="Marianne Light" w:hAnsi="Marianne Light"/>
          <w:sz w:val="20"/>
          <w:szCs w:val="20"/>
        </w:rPr>
        <w:t>_LOT</w:t>
      </w:r>
      <w:r w:rsidR="00776C5E">
        <w:rPr>
          <w:rStyle w:val="cf21"/>
          <w:rFonts w:ascii="Marianne Light" w:hAnsi="Marianne Light"/>
          <w:sz w:val="20"/>
          <w:szCs w:val="20"/>
        </w:rPr>
        <w:t xml:space="preserve"> 1</w:t>
      </w:r>
      <w:r w:rsidRPr="005E07BE">
        <w:rPr>
          <w:rStyle w:val="cf21"/>
          <w:rFonts w:ascii="Marianne Light" w:hAnsi="Marianne Light"/>
          <w:sz w:val="20"/>
          <w:szCs w:val="20"/>
        </w:rPr>
        <w:t xml:space="preserve">  »).</w:t>
      </w:r>
    </w:p>
    <w:p w14:paraId="253C1A0A" w14:textId="77777777" w:rsidR="005E07BE" w:rsidRPr="005E07BE" w:rsidRDefault="005E07BE" w:rsidP="005E07BE">
      <w:pPr>
        <w:jc w:val="both"/>
        <w:rPr>
          <w:rFonts w:ascii="Marianne Light" w:hAnsi="Marianne Light" w:cs="Arial"/>
          <w:b/>
        </w:rPr>
      </w:pPr>
    </w:p>
    <w:p w14:paraId="72A3D3EC" w14:textId="77777777" w:rsidR="0013620F" w:rsidRPr="005E07BE" w:rsidRDefault="0013620F" w:rsidP="005E07BE">
      <w:pPr>
        <w:jc w:val="both"/>
        <w:rPr>
          <w:rFonts w:ascii="Marianne Light" w:hAnsi="Marianne Light"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60061E4C" w14:textId="77777777" w:rsidR="00034118" w:rsidRPr="00887878" w:rsidRDefault="00034118" w:rsidP="00034118">
      <w:pPr>
        <w:autoSpaceDE w:val="0"/>
        <w:autoSpaceDN w:val="0"/>
        <w:adjustRightInd w:val="0"/>
        <w:jc w:val="both"/>
        <w:rPr>
          <w:rFonts w:ascii="Marianne Light" w:hAnsi="Marianne Light" w:cs="Arial"/>
        </w:rPr>
      </w:pP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Default="007D16CA" w:rsidP="003F52D7">
      <w:pPr>
        <w:tabs>
          <w:tab w:val="left" w:pos="-142"/>
          <w:tab w:val="left" w:pos="4111"/>
        </w:tabs>
        <w:jc w:val="both"/>
        <w:rPr>
          <w:rFonts w:ascii="Marianne Light" w:hAnsi="Marianne Light"/>
        </w:rPr>
      </w:pPr>
    </w:p>
    <w:p w14:paraId="2DE39459" w14:textId="77777777" w:rsidR="00FD1A9E" w:rsidRDefault="00FD1A9E" w:rsidP="003F52D7">
      <w:pPr>
        <w:tabs>
          <w:tab w:val="left" w:pos="-142"/>
          <w:tab w:val="left" w:pos="4111"/>
        </w:tabs>
        <w:jc w:val="both"/>
        <w:rPr>
          <w:rFonts w:ascii="Marianne Light" w:hAnsi="Marianne Light"/>
        </w:rPr>
      </w:pPr>
    </w:p>
    <w:p w14:paraId="4BF54CD3" w14:textId="77777777" w:rsidR="00FD1A9E" w:rsidRDefault="00FD1A9E" w:rsidP="003F52D7">
      <w:pPr>
        <w:tabs>
          <w:tab w:val="left" w:pos="-142"/>
          <w:tab w:val="left" w:pos="4111"/>
        </w:tabs>
        <w:jc w:val="both"/>
        <w:rPr>
          <w:rFonts w:ascii="Marianne Light" w:hAnsi="Marianne Light"/>
        </w:rPr>
      </w:pPr>
    </w:p>
    <w:p w14:paraId="0416DF99" w14:textId="77777777" w:rsidR="00FD1A9E" w:rsidRDefault="00FD1A9E" w:rsidP="003F52D7">
      <w:pPr>
        <w:tabs>
          <w:tab w:val="left" w:pos="-142"/>
          <w:tab w:val="left" w:pos="4111"/>
        </w:tabs>
        <w:jc w:val="both"/>
        <w:rPr>
          <w:rFonts w:ascii="Marianne Light" w:hAnsi="Marianne Light"/>
        </w:rPr>
      </w:pPr>
    </w:p>
    <w:p w14:paraId="3917554A" w14:textId="77777777" w:rsidR="00FD1A9E" w:rsidRDefault="00FD1A9E" w:rsidP="003F52D7">
      <w:pPr>
        <w:tabs>
          <w:tab w:val="left" w:pos="-142"/>
          <w:tab w:val="left" w:pos="4111"/>
        </w:tabs>
        <w:jc w:val="both"/>
        <w:rPr>
          <w:rFonts w:ascii="Marianne Light" w:hAnsi="Marianne Light"/>
        </w:rPr>
      </w:pPr>
    </w:p>
    <w:p w14:paraId="7534DE6A" w14:textId="77777777" w:rsidR="00FD1A9E" w:rsidRDefault="00FD1A9E" w:rsidP="003F52D7">
      <w:pPr>
        <w:tabs>
          <w:tab w:val="left" w:pos="-142"/>
          <w:tab w:val="left" w:pos="4111"/>
        </w:tabs>
        <w:jc w:val="both"/>
        <w:rPr>
          <w:rFonts w:ascii="Marianne Light" w:hAnsi="Marianne Light"/>
        </w:rPr>
      </w:pPr>
    </w:p>
    <w:p w14:paraId="6E9A7FDD" w14:textId="77777777" w:rsidR="00FD1A9E" w:rsidRDefault="00FD1A9E" w:rsidP="003F52D7">
      <w:pPr>
        <w:tabs>
          <w:tab w:val="left" w:pos="-142"/>
          <w:tab w:val="left" w:pos="4111"/>
        </w:tabs>
        <w:jc w:val="both"/>
        <w:rPr>
          <w:rFonts w:ascii="Marianne Light" w:hAnsi="Marianne Light"/>
        </w:rPr>
      </w:pPr>
    </w:p>
    <w:p w14:paraId="769F8131" w14:textId="77777777" w:rsidR="00FD1A9E" w:rsidRDefault="00FD1A9E" w:rsidP="003F52D7">
      <w:pPr>
        <w:tabs>
          <w:tab w:val="left" w:pos="-142"/>
          <w:tab w:val="left" w:pos="4111"/>
        </w:tabs>
        <w:jc w:val="both"/>
        <w:rPr>
          <w:rFonts w:ascii="Marianne Light" w:hAnsi="Marianne Light"/>
        </w:rPr>
      </w:pPr>
    </w:p>
    <w:p w14:paraId="1B02D8CD" w14:textId="77777777" w:rsidR="00FD1A9E" w:rsidRDefault="00FD1A9E" w:rsidP="003F52D7">
      <w:pPr>
        <w:tabs>
          <w:tab w:val="left" w:pos="-142"/>
          <w:tab w:val="left" w:pos="4111"/>
        </w:tabs>
        <w:jc w:val="both"/>
        <w:rPr>
          <w:rFonts w:ascii="Marianne Light" w:hAnsi="Marianne Light"/>
        </w:rPr>
      </w:pPr>
    </w:p>
    <w:p w14:paraId="62B7D102" w14:textId="77777777" w:rsidR="00FD1A9E" w:rsidRDefault="00FD1A9E" w:rsidP="003F52D7">
      <w:pPr>
        <w:tabs>
          <w:tab w:val="left" w:pos="-142"/>
          <w:tab w:val="left" w:pos="4111"/>
        </w:tabs>
        <w:jc w:val="both"/>
        <w:rPr>
          <w:rFonts w:ascii="Marianne Light" w:hAnsi="Marianne Light"/>
        </w:rPr>
      </w:pPr>
    </w:p>
    <w:p w14:paraId="0B583A64" w14:textId="77777777" w:rsidR="00FD1A9E" w:rsidRDefault="00FD1A9E" w:rsidP="003F52D7">
      <w:pPr>
        <w:tabs>
          <w:tab w:val="left" w:pos="-142"/>
          <w:tab w:val="left" w:pos="4111"/>
        </w:tabs>
        <w:jc w:val="both"/>
        <w:rPr>
          <w:rFonts w:ascii="Marianne Light" w:hAnsi="Marianne Light"/>
        </w:rPr>
      </w:pPr>
    </w:p>
    <w:p w14:paraId="62C45C90" w14:textId="77777777" w:rsidR="00FD1A9E" w:rsidRDefault="00FD1A9E" w:rsidP="003F52D7">
      <w:pPr>
        <w:tabs>
          <w:tab w:val="left" w:pos="-142"/>
          <w:tab w:val="left" w:pos="4111"/>
        </w:tabs>
        <w:jc w:val="both"/>
        <w:rPr>
          <w:rFonts w:ascii="Marianne Light" w:hAnsi="Marianne Light"/>
        </w:rPr>
      </w:pPr>
    </w:p>
    <w:p w14:paraId="4044FF30" w14:textId="77777777" w:rsidR="00FD1A9E" w:rsidRDefault="00FD1A9E" w:rsidP="003F52D7">
      <w:pPr>
        <w:tabs>
          <w:tab w:val="left" w:pos="-142"/>
          <w:tab w:val="left" w:pos="4111"/>
        </w:tabs>
        <w:jc w:val="both"/>
        <w:rPr>
          <w:rFonts w:ascii="Marianne Light" w:hAnsi="Marianne Light"/>
        </w:rPr>
      </w:pPr>
    </w:p>
    <w:p w14:paraId="102EE576" w14:textId="77777777" w:rsidR="00FD1A9E" w:rsidRDefault="00FD1A9E" w:rsidP="003F52D7">
      <w:pPr>
        <w:tabs>
          <w:tab w:val="left" w:pos="-142"/>
          <w:tab w:val="left" w:pos="4111"/>
        </w:tabs>
        <w:jc w:val="both"/>
        <w:rPr>
          <w:rFonts w:ascii="Marianne Light" w:hAnsi="Marianne Light"/>
        </w:rPr>
      </w:pPr>
    </w:p>
    <w:p w14:paraId="29E8223C" w14:textId="77777777" w:rsidR="00FD1A9E" w:rsidRDefault="00FD1A9E" w:rsidP="003F52D7">
      <w:pPr>
        <w:tabs>
          <w:tab w:val="left" w:pos="-142"/>
          <w:tab w:val="left" w:pos="4111"/>
        </w:tabs>
        <w:jc w:val="both"/>
        <w:rPr>
          <w:rFonts w:ascii="Marianne Light" w:hAnsi="Marianne Light"/>
        </w:rPr>
      </w:pPr>
    </w:p>
    <w:p w14:paraId="5119C869" w14:textId="77777777" w:rsidR="00FD1A9E" w:rsidRDefault="00FD1A9E" w:rsidP="003F52D7">
      <w:pPr>
        <w:tabs>
          <w:tab w:val="left" w:pos="-142"/>
          <w:tab w:val="left" w:pos="4111"/>
        </w:tabs>
        <w:jc w:val="both"/>
        <w:rPr>
          <w:rFonts w:ascii="Marianne Light" w:hAnsi="Marianne Light"/>
        </w:rPr>
      </w:pPr>
    </w:p>
    <w:p w14:paraId="2219ECE4" w14:textId="77777777" w:rsidR="00FD1A9E" w:rsidRDefault="00FD1A9E" w:rsidP="003F52D7">
      <w:pPr>
        <w:tabs>
          <w:tab w:val="left" w:pos="-142"/>
          <w:tab w:val="left" w:pos="4111"/>
        </w:tabs>
        <w:jc w:val="both"/>
        <w:rPr>
          <w:rFonts w:ascii="Marianne Light" w:hAnsi="Marianne Light"/>
        </w:rPr>
      </w:pPr>
    </w:p>
    <w:p w14:paraId="71134CB1" w14:textId="77777777" w:rsidR="00FD1A9E" w:rsidRDefault="00FD1A9E" w:rsidP="003F52D7">
      <w:pPr>
        <w:tabs>
          <w:tab w:val="left" w:pos="-142"/>
          <w:tab w:val="left" w:pos="4111"/>
        </w:tabs>
        <w:jc w:val="both"/>
        <w:rPr>
          <w:rFonts w:ascii="Marianne Light" w:hAnsi="Marianne Light"/>
        </w:rPr>
      </w:pPr>
    </w:p>
    <w:p w14:paraId="0DCB6CD8" w14:textId="77777777" w:rsidR="00FD1A9E" w:rsidRDefault="00FD1A9E" w:rsidP="003F52D7">
      <w:pPr>
        <w:tabs>
          <w:tab w:val="left" w:pos="-142"/>
          <w:tab w:val="left" w:pos="4111"/>
        </w:tabs>
        <w:jc w:val="both"/>
        <w:rPr>
          <w:rFonts w:ascii="Marianne Light" w:hAnsi="Marianne Light"/>
        </w:rPr>
      </w:pPr>
    </w:p>
    <w:p w14:paraId="4202F4AA" w14:textId="77777777" w:rsidR="00FD1A9E" w:rsidRDefault="00FD1A9E" w:rsidP="003F52D7">
      <w:pPr>
        <w:tabs>
          <w:tab w:val="left" w:pos="-142"/>
          <w:tab w:val="left" w:pos="4111"/>
        </w:tabs>
        <w:jc w:val="both"/>
        <w:rPr>
          <w:rFonts w:ascii="Marianne Light" w:hAnsi="Marianne Light"/>
        </w:rPr>
      </w:pPr>
    </w:p>
    <w:p w14:paraId="370E17CC" w14:textId="77777777" w:rsidR="00FD1A9E" w:rsidRDefault="00FD1A9E" w:rsidP="003F52D7">
      <w:pPr>
        <w:tabs>
          <w:tab w:val="left" w:pos="-142"/>
          <w:tab w:val="left" w:pos="4111"/>
        </w:tabs>
        <w:jc w:val="both"/>
        <w:rPr>
          <w:rFonts w:ascii="Marianne Light" w:hAnsi="Marianne Light"/>
        </w:rPr>
      </w:pPr>
    </w:p>
    <w:p w14:paraId="35968D71" w14:textId="77777777" w:rsidR="00FD1A9E" w:rsidRDefault="00FD1A9E" w:rsidP="003F52D7">
      <w:pPr>
        <w:tabs>
          <w:tab w:val="left" w:pos="-142"/>
          <w:tab w:val="left" w:pos="4111"/>
        </w:tabs>
        <w:jc w:val="both"/>
        <w:rPr>
          <w:rFonts w:ascii="Marianne Light" w:hAnsi="Marianne Light"/>
        </w:rPr>
      </w:pPr>
    </w:p>
    <w:p w14:paraId="4C5A80DF" w14:textId="77777777" w:rsidR="00FD1A9E" w:rsidRDefault="00FD1A9E" w:rsidP="003F52D7">
      <w:pPr>
        <w:tabs>
          <w:tab w:val="left" w:pos="-142"/>
          <w:tab w:val="left" w:pos="4111"/>
        </w:tabs>
        <w:jc w:val="both"/>
        <w:rPr>
          <w:rFonts w:ascii="Marianne Light" w:hAnsi="Marianne Light"/>
        </w:rPr>
      </w:pPr>
    </w:p>
    <w:p w14:paraId="1D49695E" w14:textId="77777777" w:rsidR="00FD1A9E" w:rsidRDefault="00FD1A9E" w:rsidP="003F52D7">
      <w:pPr>
        <w:tabs>
          <w:tab w:val="left" w:pos="-142"/>
          <w:tab w:val="left" w:pos="4111"/>
        </w:tabs>
        <w:jc w:val="both"/>
        <w:rPr>
          <w:rFonts w:ascii="Marianne Light" w:hAnsi="Marianne Light"/>
        </w:rPr>
      </w:pPr>
    </w:p>
    <w:p w14:paraId="7A398F9D" w14:textId="77777777" w:rsidR="00FD1A9E" w:rsidRDefault="00FD1A9E" w:rsidP="003F52D7">
      <w:pPr>
        <w:tabs>
          <w:tab w:val="left" w:pos="-142"/>
          <w:tab w:val="left" w:pos="4111"/>
        </w:tabs>
        <w:jc w:val="both"/>
        <w:rPr>
          <w:rFonts w:ascii="Marianne Light" w:hAnsi="Marianne Light"/>
        </w:rPr>
      </w:pPr>
    </w:p>
    <w:p w14:paraId="0BEF737A" w14:textId="77777777" w:rsidR="00FD1A9E" w:rsidRDefault="00FD1A9E" w:rsidP="003F52D7">
      <w:pPr>
        <w:tabs>
          <w:tab w:val="left" w:pos="-142"/>
          <w:tab w:val="left" w:pos="4111"/>
        </w:tabs>
        <w:jc w:val="both"/>
        <w:rPr>
          <w:rFonts w:ascii="Marianne Light" w:hAnsi="Marianne Light"/>
        </w:rPr>
      </w:pPr>
    </w:p>
    <w:p w14:paraId="03B930B9" w14:textId="77777777" w:rsidR="00FD1A9E" w:rsidRDefault="00FD1A9E" w:rsidP="003F52D7">
      <w:pPr>
        <w:tabs>
          <w:tab w:val="left" w:pos="-142"/>
          <w:tab w:val="left" w:pos="4111"/>
        </w:tabs>
        <w:jc w:val="both"/>
        <w:rPr>
          <w:rFonts w:ascii="Marianne Light" w:hAnsi="Marianne Light"/>
        </w:rPr>
      </w:pPr>
    </w:p>
    <w:p w14:paraId="6E83EDEF" w14:textId="77777777" w:rsidR="00FD1A9E" w:rsidRDefault="00FD1A9E" w:rsidP="003F52D7">
      <w:pPr>
        <w:tabs>
          <w:tab w:val="left" w:pos="-142"/>
          <w:tab w:val="left" w:pos="4111"/>
        </w:tabs>
        <w:jc w:val="both"/>
        <w:rPr>
          <w:rFonts w:ascii="Marianne Light" w:hAnsi="Marianne Light"/>
        </w:rPr>
      </w:pPr>
    </w:p>
    <w:p w14:paraId="3519916F" w14:textId="77777777" w:rsidR="00FD1A9E" w:rsidRDefault="00FD1A9E" w:rsidP="003F52D7">
      <w:pPr>
        <w:tabs>
          <w:tab w:val="left" w:pos="-142"/>
          <w:tab w:val="left" w:pos="4111"/>
        </w:tabs>
        <w:jc w:val="both"/>
        <w:rPr>
          <w:rFonts w:ascii="Marianne Light" w:hAnsi="Marianne Light"/>
        </w:rPr>
      </w:pPr>
    </w:p>
    <w:p w14:paraId="1542A294" w14:textId="77777777" w:rsidR="00FD1A9E" w:rsidRDefault="00FD1A9E" w:rsidP="003F52D7">
      <w:pPr>
        <w:tabs>
          <w:tab w:val="left" w:pos="-142"/>
          <w:tab w:val="left" w:pos="4111"/>
        </w:tabs>
        <w:jc w:val="both"/>
        <w:rPr>
          <w:rFonts w:ascii="Marianne Light" w:hAnsi="Marianne Light"/>
        </w:rPr>
      </w:pPr>
    </w:p>
    <w:p w14:paraId="68184868" w14:textId="77777777" w:rsidR="00FD1A9E" w:rsidRDefault="00FD1A9E" w:rsidP="003F52D7">
      <w:pPr>
        <w:tabs>
          <w:tab w:val="left" w:pos="-142"/>
          <w:tab w:val="left" w:pos="4111"/>
        </w:tabs>
        <w:jc w:val="both"/>
        <w:rPr>
          <w:rFonts w:ascii="Marianne Light" w:hAnsi="Marianne Light"/>
        </w:rPr>
      </w:pPr>
    </w:p>
    <w:p w14:paraId="0DB29A5C" w14:textId="77777777" w:rsidR="00FD1A9E" w:rsidRDefault="00FD1A9E" w:rsidP="003F52D7">
      <w:pPr>
        <w:tabs>
          <w:tab w:val="left" w:pos="-142"/>
          <w:tab w:val="left" w:pos="4111"/>
        </w:tabs>
        <w:jc w:val="both"/>
        <w:rPr>
          <w:rFonts w:ascii="Marianne Light" w:hAnsi="Marianne Light"/>
        </w:rPr>
      </w:pPr>
    </w:p>
    <w:p w14:paraId="64CA233C" w14:textId="77777777" w:rsidR="00FD1A9E" w:rsidRDefault="00FD1A9E" w:rsidP="003F52D7">
      <w:pPr>
        <w:tabs>
          <w:tab w:val="left" w:pos="-142"/>
          <w:tab w:val="left" w:pos="4111"/>
        </w:tabs>
        <w:jc w:val="both"/>
        <w:rPr>
          <w:rFonts w:ascii="Marianne Light" w:hAnsi="Marianne Light"/>
        </w:rPr>
      </w:pPr>
    </w:p>
    <w:p w14:paraId="2D5F5FCF" w14:textId="77777777" w:rsidR="00FD1A9E" w:rsidRDefault="00FD1A9E" w:rsidP="003F52D7">
      <w:pPr>
        <w:tabs>
          <w:tab w:val="left" w:pos="-142"/>
          <w:tab w:val="left" w:pos="4111"/>
        </w:tabs>
        <w:jc w:val="both"/>
        <w:rPr>
          <w:rFonts w:ascii="Marianne Light" w:hAnsi="Marianne Light"/>
        </w:rPr>
      </w:pPr>
    </w:p>
    <w:p w14:paraId="641D6DD5" w14:textId="77777777" w:rsidR="00FD1A9E" w:rsidRDefault="00FD1A9E" w:rsidP="003F52D7">
      <w:pPr>
        <w:tabs>
          <w:tab w:val="left" w:pos="-142"/>
          <w:tab w:val="left" w:pos="4111"/>
        </w:tabs>
        <w:jc w:val="both"/>
        <w:rPr>
          <w:rFonts w:ascii="Marianne Light" w:hAnsi="Marianne Light"/>
        </w:rPr>
      </w:pPr>
    </w:p>
    <w:p w14:paraId="4B044FA8" w14:textId="77777777" w:rsidR="00FD1A9E" w:rsidRDefault="00FD1A9E" w:rsidP="003F52D7">
      <w:pPr>
        <w:tabs>
          <w:tab w:val="left" w:pos="-142"/>
          <w:tab w:val="left" w:pos="4111"/>
        </w:tabs>
        <w:jc w:val="both"/>
        <w:rPr>
          <w:rFonts w:ascii="Marianne Light" w:hAnsi="Marianne Light"/>
        </w:rPr>
      </w:pPr>
    </w:p>
    <w:p w14:paraId="2369483F" w14:textId="77777777" w:rsidR="00FD1A9E" w:rsidRDefault="00FD1A9E" w:rsidP="003F52D7">
      <w:pPr>
        <w:tabs>
          <w:tab w:val="left" w:pos="-142"/>
          <w:tab w:val="left" w:pos="4111"/>
        </w:tabs>
        <w:jc w:val="both"/>
        <w:rPr>
          <w:rFonts w:ascii="Marianne Light" w:hAnsi="Marianne Light"/>
        </w:rPr>
      </w:pPr>
    </w:p>
    <w:p w14:paraId="7C29D3A0" w14:textId="77777777" w:rsidR="00FD1A9E" w:rsidRPr="00887878" w:rsidRDefault="00FD1A9E" w:rsidP="003F52D7">
      <w:pPr>
        <w:tabs>
          <w:tab w:val="left" w:pos="-142"/>
          <w:tab w:val="left" w:pos="4111"/>
        </w:tabs>
        <w:jc w:val="both"/>
        <w:rPr>
          <w:rFonts w:ascii="Marianne Light" w:hAnsi="Marianne Light"/>
        </w:rPr>
      </w:pP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261FA780"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7D16CA">
        <w:rPr>
          <w:rFonts w:ascii="Marianne Light" w:hAnsi="Marianne Light" w:cs="Arial"/>
        </w:rPr>
        <w:t xml:space="preserve">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6B699379" w14:textId="77777777" w:rsidR="00BE7BEC" w:rsidRPr="00887878" w:rsidRDefault="00BE7BEC" w:rsidP="00BE7BEC">
      <w:pPr>
        <w:tabs>
          <w:tab w:val="left" w:pos="-142"/>
          <w:tab w:val="left" w:pos="4111"/>
        </w:tabs>
        <w:jc w:val="both"/>
        <w:rPr>
          <w:rFonts w:ascii="Marianne Light" w:hAnsi="Marianne Light" w:cs="Arial"/>
        </w:rPr>
      </w:pPr>
    </w:p>
    <w:p w14:paraId="3FE9F23F" w14:textId="77777777" w:rsidR="00BE7BEC" w:rsidRPr="00887878" w:rsidRDefault="00BE7BEC" w:rsidP="00BE7BEC">
      <w:pPr>
        <w:tabs>
          <w:tab w:val="left" w:pos="-142"/>
          <w:tab w:val="left" w:pos="4111"/>
        </w:tabs>
        <w:jc w:val="both"/>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shd w:val="clear" w:color="auto" w:fill="auto"/>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4B00C106"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DF1053" w:rsidRDefault="00B0365B" w:rsidP="00B0365B">
      <w:pPr>
        <w:pStyle w:val="Default"/>
        <w:rPr>
          <w:rFonts w:ascii="Calibri" w:hAnsi="Calibri"/>
          <w:color w:val="auto"/>
          <w:sz w:val="22"/>
          <w:szCs w:val="22"/>
        </w:rPr>
      </w:pPr>
      <w:r>
        <w:rPr>
          <w:rFonts w:ascii="Calibri" w:hAnsi="Calibri"/>
          <w:b/>
          <w:bCs/>
          <w:color w:val="auto"/>
          <w:sz w:val="22"/>
          <w:szCs w:val="22"/>
        </w:rPr>
        <w:t>Le T</w:t>
      </w:r>
      <w:r w:rsidRPr="00DF1053">
        <w:rPr>
          <w:rFonts w:ascii="Calibri" w:hAnsi="Calibri"/>
          <w:b/>
          <w:bCs/>
          <w:color w:val="auto"/>
          <w:sz w:val="22"/>
          <w:szCs w:val="22"/>
        </w:rPr>
        <w:t>itulaire</w:t>
      </w:r>
      <w:r w:rsidRPr="00DF1053">
        <w:rPr>
          <w:rFonts w:ascii="Calibri" w:hAnsi="Calibri"/>
          <w:color w:val="auto"/>
          <w:sz w:val="22"/>
          <w:szCs w:val="22"/>
        </w:rPr>
        <w:t> </w:t>
      </w:r>
      <w:r>
        <w:rPr>
          <w:rFonts w:ascii="Calibri" w:hAnsi="Calibri"/>
          <w:color w:val="auto"/>
          <w:sz w:val="22"/>
          <w:szCs w:val="22"/>
        </w:rPr>
        <w:t xml:space="preserve">doit déployer </w:t>
      </w:r>
      <w:r w:rsidRPr="00DF1053">
        <w:rPr>
          <w:rFonts w:ascii="Calibri" w:hAnsi="Calibri"/>
          <w:color w:val="auto"/>
          <w:sz w:val="22"/>
          <w:szCs w:val="22"/>
        </w:rPr>
        <w:t>:</w:t>
      </w:r>
    </w:p>
    <w:p w14:paraId="3A2805EF" w14:textId="77777777" w:rsidR="00B0365B" w:rsidRPr="00DF1053"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r>
        <w:rPr>
          <w:rFonts w:ascii="Calibri" w:hAnsi="Calibri"/>
          <w:color w:val="auto"/>
          <w:sz w:val="22"/>
          <w:szCs w:val="22"/>
        </w:rPr>
        <w:t>.</w:t>
      </w:r>
    </w:p>
    <w:p w14:paraId="2C786290" w14:textId="77777777" w:rsidR="00B0365B" w:rsidRPr="008525FE"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lastRenderedPageBreak/>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Default="00B0365B" w:rsidP="00B0365B">
      <w:pPr>
        <w:pStyle w:val="Default"/>
        <w:rPr>
          <w:rFonts w:ascii="Calibri" w:hAnsi="Calibri"/>
          <w:color w:val="FF0000"/>
          <w:sz w:val="22"/>
          <w:szCs w:val="22"/>
        </w:rPr>
      </w:pPr>
    </w:p>
    <w:p w14:paraId="7B6B95FA" w14:textId="77777777" w:rsidR="00B0365B" w:rsidRPr="00DF1053" w:rsidRDefault="00B0365B" w:rsidP="00B0365B">
      <w:pPr>
        <w:pStyle w:val="Default"/>
        <w:rPr>
          <w:rFonts w:ascii="Calibri" w:hAnsi="Calibri"/>
          <w:color w:val="auto"/>
          <w:sz w:val="22"/>
          <w:szCs w:val="22"/>
        </w:rPr>
      </w:pPr>
      <w:r w:rsidRPr="00DF1053">
        <w:rPr>
          <w:rFonts w:ascii="Calibri" w:hAnsi="Calibri"/>
          <w:color w:val="auto"/>
          <w:sz w:val="22"/>
          <w:szCs w:val="22"/>
        </w:rPr>
        <w:t xml:space="preserve">Dans les deux cas, le format et l’outillage de ces </w:t>
      </w:r>
      <w:r>
        <w:rPr>
          <w:rFonts w:ascii="Calibri" w:hAnsi="Calibri"/>
          <w:color w:val="auto"/>
          <w:sz w:val="22"/>
          <w:szCs w:val="22"/>
        </w:rPr>
        <w:t>éléments</w:t>
      </w:r>
      <w:r w:rsidRPr="00DF1053">
        <w:rPr>
          <w:rFonts w:ascii="Calibri" w:hAnsi="Calibri"/>
          <w:color w:val="auto"/>
          <w:sz w:val="22"/>
          <w:szCs w:val="22"/>
        </w:rPr>
        <w:t xml:space="preserve">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Pr="00887878" w:rsidRDefault="00BE7BEC"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Pr="00887878"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 xml:space="preserve"> 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suite à la prestation.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7B11E5EF" w14:textId="77777777" w:rsidR="003A3925" w:rsidRDefault="003A3925" w:rsidP="00BE7BEC">
      <w:pPr>
        <w:pStyle w:val="En-tte"/>
        <w:rPr>
          <w:rFonts w:ascii="Marianne Light" w:hAnsi="Marianne Light" w:cs="Arial"/>
        </w:rPr>
      </w:pPr>
    </w:p>
    <w:p w14:paraId="78AF088B" w14:textId="77777777" w:rsidR="003A3925" w:rsidRDefault="003A3925" w:rsidP="00BE7BEC">
      <w:pPr>
        <w:pStyle w:val="En-tte"/>
        <w:rPr>
          <w:rFonts w:ascii="Marianne Light" w:hAnsi="Marianne Light" w:cs="Arial"/>
        </w:rPr>
      </w:pPr>
    </w:p>
    <w:p w14:paraId="6DE7AD1C" w14:textId="77777777" w:rsidR="003A3925" w:rsidRDefault="003A3925" w:rsidP="00BE7BEC">
      <w:pPr>
        <w:pStyle w:val="En-tte"/>
        <w:rPr>
          <w:rFonts w:ascii="Marianne Light" w:hAnsi="Marianne Light" w:cs="Arial"/>
        </w:rPr>
      </w:pPr>
    </w:p>
    <w:p w14:paraId="6BE90BAC" w14:textId="77777777" w:rsidR="003A3925" w:rsidRDefault="003A3925" w:rsidP="00BE7BEC">
      <w:pPr>
        <w:pStyle w:val="En-tte"/>
        <w:rPr>
          <w:rFonts w:ascii="Marianne Light" w:hAnsi="Marianne Light" w:cs="Arial"/>
        </w:rPr>
      </w:pPr>
    </w:p>
    <w:p w14:paraId="6671B31A" w14:textId="77777777" w:rsidR="003A3925" w:rsidRDefault="003A3925" w:rsidP="00BE7BEC">
      <w:pPr>
        <w:pStyle w:val="En-tte"/>
        <w:rPr>
          <w:rFonts w:ascii="Marianne Light" w:hAnsi="Marianne Light" w:cs="Arial"/>
        </w:rPr>
      </w:pPr>
    </w:p>
    <w:p w14:paraId="32F0E2C2" w14:textId="77777777" w:rsidR="003A3925" w:rsidRDefault="003A3925" w:rsidP="00BE7BEC">
      <w:pPr>
        <w:pStyle w:val="En-tte"/>
        <w:rPr>
          <w:rFonts w:ascii="Marianne Light" w:hAnsi="Marianne Light" w:cs="Arial"/>
        </w:rPr>
      </w:pPr>
    </w:p>
    <w:p w14:paraId="5E37FF0C" w14:textId="77777777" w:rsidR="003A3925" w:rsidRDefault="003A3925" w:rsidP="00BE7BEC">
      <w:pPr>
        <w:pStyle w:val="En-tte"/>
        <w:rPr>
          <w:rFonts w:ascii="Marianne Light" w:hAnsi="Marianne Light" w:cs="Arial"/>
        </w:rPr>
      </w:pPr>
    </w:p>
    <w:p w14:paraId="25404FA5" w14:textId="77777777" w:rsidR="003A3925" w:rsidRDefault="003A3925" w:rsidP="00BE7BEC">
      <w:pPr>
        <w:pStyle w:val="En-tte"/>
        <w:rPr>
          <w:rFonts w:ascii="Marianne Light" w:hAnsi="Marianne Light" w:cs="Arial"/>
        </w:rPr>
      </w:pPr>
    </w:p>
    <w:p w14:paraId="2F3C3014" w14:textId="77777777" w:rsidR="003A3925" w:rsidRDefault="003A3925" w:rsidP="00BE7BEC">
      <w:pPr>
        <w:pStyle w:val="En-tte"/>
        <w:rPr>
          <w:rFonts w:ascii="Marianne Light" w:hAnsi="Marianne Light" w:cs="Arial"/>
        </w:rPr>
      </w:pPr>
    </w:p>
    <w:p w14:paraId="330D3F84" w14:textId="77777777" w:rsidR="003A3925" w:rsidRDefault="003A3925" w:rsidP="00BE7BEC">
      <w:pPr>
        <w:pStyle w:val="En-tte"/>
        <w:rPr>
          <w:rFonts w:ascii="Marianne Light" w:hAnsi="Marianne Light" w:cs="Arial"/>
        </w:rPr>
      </w:pPr>
    </w:p>
    <w:p w14:paraId="1E4A7309"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fond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3E3F30E7" w14:textId="77777777" w:rsidR="00FD1A9E" w:rsidRDefault="00FD1A9E" w:rsidP="00183080">
      <w:pPr>
        <w:tabs>
          <w:tab w:val="left" w:pos="-142"/>
          <w:tab w:val="left" w:pos="4111"/>
        </w:tabs>
        <w:ind w:firstLine="567"/>
        <w:jc w:val="both"/>
        <w:rPr>
          <w:rFonts w:ascii="Marianne Light" w:hAnsi="Marianne Light"/>
        </w:rPr>
      </w:pPr>
    </w:p>
    <w:p w14:paraId="5C3319C0" w14:textId="77777777" w:rsidR="00FD1A9E" w:rsidRDefault="00FD1A9E" w:rsidP="00183080">
      <w:pPr>
        <w:tabs>
          <w:tab w:val="left" w:pos="-142"/>
          <w:tab w:val="left" w:pos="4111"/>
        </w:tabs>
        <w:ind w:firstLine="567"/>
        <w:jc w:val="both"/>
        <w:rPr>
          <w:rFonts w:ascii="Marianne Light" w:hAnsi="Marianne Light"/>
        </w:rPr>
      </w:pPr>
    </w:p>
    <w:p w14:paraId="7004A1C2" w14:textId="77777777" w:rsidR="00FD1A9E" w:rsidRDefault="00FD1A9E"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7D16CA">
        <w:rPr>
          <w:rFonts w:ascii="Marianne Light" w:hAnsi="Marianne Light" w:cs="Arial"/>
          <w:sz w:val="22"/>
          <w:szCs w:val="22"/>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2581A93F" w14:textId="77777777" w:rsidR="00D82BA0" w:rsidRDefault="00D82BA0" w:rsidP="00183080">
      <w:pPr>
        <w:tabs>
          <w:tab w:val="left" w:pos="-142"/>
          <w:tab w:val="left" w:pos="4111"/>
        </w:tabs>
        <w:jc w:val="both"/>
        <w:rPr>
          <w:rFonts w:ascii="Marianne Light" w:hAnsi="Marianne Light"/>
        </w:rPr>
      </w:pPr>
    </w:p>
    <w:p w14:paraId="7A469E0A" w14:textId="77777777" w:rsidR="00D82BA0" w:rsidRDefault="00D82BA0" w:rsidP="00183080">
      <w:pPr>
        <w:tabs>
          <w:tab w:val="left" w:pos="-142"/>
          <w:tab w:val="left" w:pos="4111"/>
        </w:tabs>
        <w:jc w:val="both"/>
        <w:rPr>
          <w:rFonts w:ascii="Marianne Light" w:hAnsi="Marianne Light"/>
        </w:rPr>
      </w:pPr>
    </w:p>
    <w:p w14:paraId="0229E2C4" w14:textId="77777777" w:rsidR="00D82BA0" w:rsidRDefault="00D82BA0" w:rsidP="00183080">
      <w:pPr>
        <w:tabs>
          <w:tab w:val="left" w:pos="-142"/>
          <w:tab w:val="left" w:pos="4111"/>
        </w:tabs>
        <w:jc w:val="both"/>
        <w:rPr>
          <w:rFonts w:ascii="Marianne Light" w:hAnsi="Marianne Light"/>
        </w:rPr>
      </w:pPr>
    </w:p>
    <w:p w14:paraId="5B06FA47" w14:textId="77777777" w:rsidR="009F71E1" w:rsidRDefault="009F71E1" w:rsidP="00183080">
      <w:pPr>
        <w:tabs>
          <w:tab w:val="left" w:pos="-142"/>
          <w:tab w:val="left" w:pos="4111"/>
        </w:tabs>
        <w:jc w:val="both"/>
        <w:rPr>
          <w:rFonts w:ascii="Marianne Light" w:hAnsi="Marianne Light"/>
        </w:rPr>
      </w:pPr>
    </w:p>
    <w:p w14:paraId="16391527" w14:textId="77777777" w:rsidR="009F71E1" w:rsidRDefault="009F71E1" w:rsidP="00183080">
      <w:pPr>
        <w:tabs>
          <w:tab w:val="left" w:pos="-142"/>
          <w:tab w:val="left" w:pos="4111"/>
        </w:tabs>
        <w:jc w:val="both"/>
        <w:rPr>
          <w:rFonts w:ascii="Marianne Light" w:hAnsi="Marianne Light"/>
        </w:rPr>
      </w:pPr>
    </w:p>
    <w:p w14:paraId="76298CD7" w14:textId="77777777" w:rsidR="009F71E1" w:rsidRDefault="009F71E1" w:rsidP="00183080">
      <w:pPr>
        <w:tabs>
          <w:tab w:val="left" w:pos="-142"/>
          <w:tab w:val="left" w:pos="4111"/>
        </w:tabs>
        <w:jc w:val="both"/>
        <w:rPr>
          <w:rFonts w:ascii="Marianne Light" w:hAnsi="Marianne Light"/>
        </w:rPr>
      </w:pPr>
    </w:p>
    <w:p w14:paraId="1BED39DE" w14:textId="111F0325" w:rsidR="00D82BA0" w:rsidRDefault="009F71E1" w:rsidP="009F71E1">
      <w:pPr>
        <w:tabs>
          <w:tab w:val="left" w:pos="-142"/>
          <w:tab w:val="left" w:pos="915"/>
        </w:tabs>
        <w:jc w:val="both"/>
        <w:rPr>
          <w:rFonts w:ascii="Marianne Light" w:hAnsi="Marianne Light"/>
        </w:rPr>
      </w:pPr>
      <w:r>
        <w:rPr>
          <w:rFonts w:ascii="Marianne Light" w:hAnsi="Marianne Light"/>
        </w:rPr>
        <w:tab/>
      </w:r>
    </w:p>
    <w:p w14:paraId="0AFECBFB" w14:textId="77777777" w:rsidR="009F71E1" w:rsidRPr="007B7EA1" w:rsidRDefault="009F71E1" w:rsidP="009F71E1">
      <w:pPr>
        <w:tabs>
          <w:tab w:val="left" w:pos="-142"/>
          <w:tab w:val="left" w:pos="4111"/>
        </w:tabs>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9F71E1" w:rsidRPr="007B7EA1" w14:paraId="28C92618" w14:textId="77777777" w:rsidTr="009C6107">
        <w:trPr>
          <w:trHeight w:val="698"/>
        </w:trPr>
        <w:tc>
          <w:tcPr>
            <w:tcW w:w="10249" w:type="dxa"/>
            <w:shd w:val="solid" w:color="000080" w:fill="auto"/>
            <w:vAlign w:val="center"/>
          </w:tcPr>
          <w:p w14:paraId="6BE41A12" w14:textId="77777777" w:rsidR="009F71E1" w:rsidRPr="007B7EA1" w:rsidRDefault="009F71E1" w:rsidP="009C6107">
            <w:pPr>
              <w:tabs>
                <w:tab w:val="left" w:pos="-142"/>
                <w:tab w:val="left" w:pos="322"/>
              </w:tabs>
              <w:jc w:val="both"/>
              <w:rPr>
                <w:rFonts w:ascii="Marianne Light" w:hAnsi="Marianne Light" w:cs="Arial"/>
                <w:b/>
                <w:bCs/>
                <w:sz w:val="24"/>
                <w:szCs w:val="24"/>
              </w:rPr>
            </w:pPr>
            <w:r w:rsidRPr="007B7EA1">
              <w:rPr>
                <w:rFonts w:ascii="Marianne Light" w:hAnsi="Marianne Light"/>
              </w:rPr>
              <w:br w:type="page"/>
            </w:r>
            <w:r w:rsidRPr="007B7EA1">
              <w:rPr>
                <w:rFonts w:ascii="Marianne Light" w:hAnsi="Marianne Light" w:cs="Arial"/>
                <w:b/>
                <w:bCs/>
              </w:rPr>
              <w:br w:type="page"/>
            </w:r>
            <w:r w:rsidRPr="007B7EA1">
              <w:rPr>
                <w:rFonts w:ascii="Marianne Light" w:hAnsi="Marianne Light" w:cs="Arial"/>
                <w:b/>
                <w:bCs/>
              </w:rPr>
              <w:br w:type="page"/>
            </w:r>
            <w:r w:rsidRPr="007B7EA1">
              <w:rPr>
                <w:rFonts w:ascii="Marianne Light" w:hAnsi="Marianne Light" w:cs="Arial"/>
                <w:b/>
                <w:bCs/>
                <w:sz w:val="24"/>
                <w:szCs w:val="24"/>
              </w:rPr>
              <w:t xml:space="preserve">FICHE 3 – CONNAISSANCE DE L’ECOSYSTEME DE LA CREATION D’ENTREPRISE SUR LE PERIMETRE GEOGRAPHIQUE CONCERNE </w:t>
            </w:r>
          </w:p>
        </w:tc>
      </w:tr>
    </w:tbl>
    <w:p w14:paraId="47C71C71" w14:textId="77777777" w:rsidR="009F71E1" w:rsidRPr="007B7EA1" w:rsidRDefault="009F71E1" w:rsidP="009F71E1">
      <w:pPr>
        <w:tabs>
          <w:tab w:val="left" w:pos="-142"/>
          <w:tab w:val="left" w:pos="4111"/>
        </w:tabs>
        <w:jc w:val="both"/>
        <w:rPr>
          <w:rFonts w:ascii="Marianne Light" w:hAnsi="Marianne Light"/>
        </w:rPr>
      </w:pPr>
    </w:p>
    <w:p w14:paraId="3C9AFDF5" w14:textId="77777777" w:rsidR="009F71E1" w:rsidRPr="007B7EA1" w:rsidRDefault="009F71E1" w:rsidP="009F71E1">
      <w:pPr>
        <w:jc w:val="both"/>
        <w:rPr>
          <w:rFonts w:ascii="Marianne Light" w:hAnsi="Marianne Light" w:cs="Arial"/>
        </w:rPr>
      </w:pPr>
      <w:r w:rsidRPr="007B7EA1">
        <w:rPr>
          <w:rFonts w:ascii="Marianne Light" w:hAnsi="Marianne Light" w:cs="Arial"/>
        </w:rPr>
        <w:t>Le candidat présente dans le cadre ci-dessous sa connaissance de l’écosystème de la création d’entreprise sur le périmètre géographique concerné.</w:t>
      </w:r>
    </w:p>
    <w:p w14:paraId="210D70DB" w14:textId="77777777" w:rsidR="009F71E1" w:rsidRPr="007B7EA1" w:rsidRDefault="009F71E1" w:rsidP="009F71E1"/>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F71E1" w:rsidRPr="007B7EA1" w14:paraId="6D820121" w14:textId="77777777" w:rsidTr="009C6107">
        <w:trPr>
          <w:trHeight w:val="4405"/>
        </w:trPr>
        <w:tc>
          <w:tcPr>
            <w:tcW w:w="10173" w:type="dxa"/>
            <w:shd w:val="clear" w:color="auto" w:fill="auto"/>
          </w:tcPr>
          <w:p w14:paraId="1BAF34AA" w14:textId="77777777" w:rsidR="009F71E1" w:rsidRPr="007B7EA1" w:rsidRDefault="009F71E1" w:rsidP="009C6107">
            <w:pPr>
              <w:rPr>
                <w:rFonts w:ascii="Arial" w:hAnsi="Arial" w:cs="Arial"/>
                <w:color w:val="333399"/>
              </w:rPr>
            </w:pPr>
          </w:p>
          <w:p w14:paraId="2B840C97" w14:textId="77777777" w:rsidR="009F71E1" w:rsidRPr="007B7EA1" w:rsidRDefault="009F71E1" w:rsidP="009C6107">
            <w:pPr>
              <w:rPr>
                <w:rFonts w:ascii="Arial" w:hAnsi="Arial" w:cs="Arial"/>
                <w:color w:val="333399"/>
              </w:rPr>
            </w:pPr>
          </w:p>
          <w:p w14:paraId="03E3C47E" w14:textId="77777777" w:rsidR="009F71E1" w:rsidRPr="007B7EA1" w:rsidRDefault="009F71E1" w:rsidP="009C6107">
            <w:pPr>
              <w:rPr>
                <w:rFonts w:ascii="Arial" w:hAnsi="Arial" w:cs="Arial"/>
                <w:color w:val="333399"/>
              </w:rPr>
            </w:pPr>
          </w:p>
          <w:p w14:paraId="53F5BBC3" w14:textId="77777777" w:rsidR="009F71E1" w:rsidRPr="007B7EA1" w:rsidRDefault="009F71E1" w:rsidP="009C6107">
            <w:pPr>
              <w:rPr>
                <w:rFonts w:ascii="Arial" w:hAnsi="Arial" w:cs="Arial"/>
                <w:color w:val="333399"/>
              </w:rPr>
            </w:pPr>
          </w:p>
          <w:p w14:paraId="15310534" w14:textId="77777777" w:rsidR="009F71E1" w:rsidRPr="007B7EA1" w:rsidRDefault="009F71E1" w:rsidP="009C6107">
            <w:pPr>
              <w:rPr>
                <w:rFonts w:ascii="Arial" w:hAnsi="Arial" w:cs="Arial"/>
                <w:color w:val="333399"/>
              </w:rPr>
            </w:pPr>
          </w:p>
          <w:p w14:paraId="14A15BCF" w14:textId="77777777" w:rsidR="009F71E1" w:rsidRPr="007B7EA1" w:rsidRDefault="009F71E1" w:rsidP="009C6107">
            <w:pPr>
              <w:rPr>
                <w:rFonts w:ascii="Arial" w:hAnsi="Arial" w:cs="Arial"/>
              </w:rPr>
            </w:pPr>
          </w:p>
          <w:p w14:paraId="0D4BC55B" w14:textId="77777777" w:rsidR="009F71E1" w:rsidRPr="007B7EA1" w:rsidRDefault="009F71E1" w:rsidP="009C6107">
            <w:pPr>
              <w:rPr>
                <w:rFonts w:ascii="Arial" w:hAnsi="Arial" w:cs="Arial"/>
              </w:rPr>
            </w:pPr>
          </w:p>
          <w:p w14:paraId="2EDEED88" w14:textId="77777777" w:rsidR="009F71E1" w:rsidRPr="007B7EA1" w:rsidRDefault="009F71E1" w:rsidP="009C6107">
            <w:pPr>
              <w:rPr>
                <w:rFonts w:ascii="Arial" w:hAnsi="Arial" w:cs="Arial"/>
              </w:rPr>
            </w:pPr>
          </w:p>
          <w:p w14:paraId="394B3A19" w14:textId="77777777" w:rsidR="009F71E1" w:rsidRPr="007B7EA1" w:rsidRDefault="009F71E1" w:rsidP="009C6107">
            <w:pPr>
              <w:rPr>
                <w:rFonts w:ascii="Arial" w:hAnsi="Arial" w:cs="Arial"/>
              </w:rPr>
            </w:pPr>
          </w:p>
          <w:p w14:paraId="160093B2" w14:textId="77777777" w:rsidR="009F71E1" w:rsidRPr="007B7EA1" w:rsidRDefault="009F71E1" w:rsidP="009C6107">
            <w:pPr>
              <w:rPr>
                <w:rFonts w:ascii="Arial" w:hAnsi="Arial" w:cs="Arial"/>
              </w:rPr>
            </w:pPr>
          </w:p>
          <w:p w14:paraId="2F2ED980" w14:textId="77777777" w:rsidR="009F71E1" w:rsidRPr="007B7EA1" w:rsidRDefault="009F71E1" w:rsidP="009C6107">
            <w:pPr>
              <w:rPr>
                <w:rFonts w:ascii="Arial" w:hAnsi="Arial" w:cs="Arial"/>
              </w:rPr>
            </w:pPr>
          </w:p>
          <w:p w14:paraId="335AC211" w14:textId="77777777" w:rsidR="009F71E1" w:rsidRPr="007B7EA1" w:rsidRDefault="009F71E1" w:rsidP="009C6107">
            <w:pPr>
              <w:rPr>
                <w:rFonts w:ascii="Arial" w:hAnsi="Arial" w:cs="Arial"/>
              </w:rPr>
            </w:pPr>
          </w:p>
          <w:p w14:paraId="3BD3D35A" w14:textId="77777777" w:rsidR="009F71E1" w:rsidRPr="007B7EA1" w:rsidRDefault="009F71E1" w:rsidP="009C6107">
            <w:pPr>
              <w:rPr>
                <w:rFonts w:ascii="Arial" w:hAnsi="Arial" w:cs="Arial"/>
              </w:rPr>
            </w:pPr>
          </w:p>
          <w:p w14:paraId="486000FB" w14:textId="77777777" w:rsidR="009F71E1" w:rsidRPr="007B7EA1" w:rsidRDefault="009F71E1" w:rsidP="009C6107">
            <w:pPr>
              <w:rPr>
                <w:rFonts w:ascii="Arial" w:hAnsi="Arial" w:cs="Arial"/>
              </w:rPr>
            </w:pPr>
          </w:p>
          <w:p w14:paraId="26127C7F" w14:textId="77777777" w:rsidR="009F71E1" w:rsidRPr="007B7EA1" w:rsidRDefault="009F71E1" w:rsidP="009C6107">
            <w:pPr>
              <w:rPr>
                <w:rFonts w:ascii="Arial" w:hAnsi="Arial" w:cs="Arial"/>
              </w:rPr>
            </w:pPr>
          </w:p>
          <w:p w14:paraId="2E3EC96A" w14:textId="77777777" w:rsidR="009F71E1" w:rsidRPr="007B7EA1" w:rsidRDefault="009F71E1" w:rsidP="009C6107">
            <w:pPr>
              <w:rPr>
                <w:rFonts w:ascii="Arial" w:hAnsi="Arial" w:cs="Arial"/>
              </w:rPr>
            </w:pPr>
          </w:p>
          <w:p w14:paraId="39C1A09B" w14:textId="77777777" w:rsidR="009F71E1" w:rsidRPr="007B7EA1" w:rsidRDefault="009F71E1" w:rsidP="009C6107">
            <w:pPr>
              <w:rPr>
                <w:rFonts w:ascii="Arial" w:hAnsi="Arial" w:cs="Arial"/>
              </w:rPr>
            </w:pPr>
          </w:p>
          <w:p w14:paraId="543B1D85" w14:textId="77777777" w:rsidR="009F71E1" w:rsidRPr="007B7EA1" w:rsidRDefault="009F71E1" w:rsidP="009C6107">
            <w:pPr>
              <w:rPr>
                <w:rFonts w:ascii="Arial" w:hAnsi="Arial" w:cs="Arial"/>
              </w:rPr>
            </w:pPr>
          </w:p>
          <w:p w14:paraId="7AE84E88" w14:textId="77777777" w:rsidR="009F71E1" w:rsidRPr="007B7EA1" w:rsidRDefault="009F71E1" w:rsidP="009C6107">
            <w:pPr>
              <w:rPr>
                <w:rFonts w:ascii="Arial" w:hAnsi="Arial" w:cs="Arial"/>
              </w:rPr>
            </w:pPr>
          </w:p>
          <w:p w14:paraId="3D19A1BB" w14:textId="77777777" w:rsidR="009F71E1" w:rsidRPr="007B7EA1" w:rsidRDefault="009F71E1" w:rsidP="009C6107">
            <w:pPr>
              <w:rPr>
                <w:rFonts w:ascii="Arial" w:hAnsi="Arial" w:cs="Arial"/>
              </w:rPr>
            </w:pPr>
          </w:p>
          <w:p w14:paraId="1B5E532F" w14:textId="77777777" w:rsidR="009F71E1" w:rsidRPr="007B7EA1" w:rsidRDefault="009F71E1" w:rsidP="009C6107">
            <w:pPr>
              <w:rPr>
                <w:rFonts w:ascii="Arial" w:hAnsi="Arial" w:cs="Arial"/>
              </w:rPr>
            </w:pPr>
          </w:p>
          <w:p w14:paraId="0CA9FA29" w14:textId="77777777" w:rsidR="009F71E1" w:rsidRPr="007B7EA1" w:rsidRDefault="009F71E1" w:rsidP="009C6107">
            <w:pPr>
              <w:rPr>
                <w:rFonts w:ascii="Arial" w:hAnsi="Arial" w:cs="Arial"/>
              </w:rPr>
            </w:pPr>
          </w:p>
          <w:p w14:paraId="6FEEA054" w14:textId="77777777" w:rsidR="009F71E1" w:rsidRPr="007B7EA1" w:rsidRDefault="009F71E1" w:rsidP="009C6107">
            <w:pPr>
              <w:rPr>
                <w:rFonts w:ascii="Arial" w:hAnsi="Arial" w:cs="Arial"/>
              </w:rPr>
            </w:pPr>
          </w:p>
          <w:p w14:paraId="3089A184" w14:textId="77777777" w:rsidR="009F71E1" w:rsidRPr="007B7EA1" w:rsidRDefault="009F71E1" w:rsidP="009C6107">
            <w:pPr>
              <w:rPr>
                <w:rFonts w:ascii="Arial" w:hAnsi="Arial" w:cs="Arial"/>
              </w:rPr>
            </w:pPr>
          </w:p>
          <w:p w14:paraId="2B06071E" w14:textId="77777777" w:rsidR="009F71E1" w:rsidRPr="007B7EA1" w:rsidRDefault="009F71E1" w:rsidP="009C6107">
            <w:pPr>
              <w:rPr>
                <w:rFonts w:ascii="Arial" w:hAnsi="Arial" w:cs="Arial"/>
              </w:rPr>
            </w:pPr>
          </w:p>
          <w:p w14:paraId="214BCC49" w14:textId="77777777" w:rsidR="009F71E1" w:rsidRPr="007B7EA1" w:rsidRDefault="009F71E1" w:rsidP="009C6107">
            <w:pPr>
              <w:rPr>
                <w:rFonts w:ascii="Arial" w:hAnsi="Arial" w:cs="Arial"/>
              </w:rPr>
            </w:pPr>
          </w:p>
          <w:p w14:paraId="73E8E3CF" w14:textId="77777777" w:rsidR="009F71E1" w:rsidRPr="007B7EA1" w:rsidRDefault="009F71E1" w:rsidP="009C6107">
            <w:pPr>
              <w:rPr>
                <w:rFonts w:ascii="Arial" w:hAnsi="Arial" w:cs="Arial"/>
              </w:rPr>
            </w:pPr>
          </w:p>
          <w:p w14:paraId="48786D7E" w14:textId="77777777" w:rsidR="009F71E1" w:rsidRPr="007B7EA1" w:rsidRDefault="009F71E1" w:rsidP="009C6107">
            <w:pPr>
              <w:rPr>
                <w:rFonts w:ascii="Arial" w:hAnsi="Arial" w:cs="Arial"/>
              </w:rPr>
            </w:pPr>
          </w:p>
          <w:p w14:paraId="4F0D46D3" w14:textId="77777777" w:rsidR="009F71E1" w:rsidRPr="007B7EA1" w:rsidRDefault="009F71E1" w:rsidP="009C6107">
            <w:pPr>
              <w:rPr>
                <w:rFonts w:ascii="Arial" w:hAnsi="Arial" w:cs="Arial"/>
              </w:rPr>
            </w:pPr>
          </w:p>
          <w:p w14:paraId="4B62F481" w14:textId="77777777" w:rsidR="009F71E1" w:rsidRPr="007B7EA1" w:rsidRDefault="009F71E1" w:rsidP="009C6107">
            <w:pPr>
              <w:rPr>
                <w:rFonts w:ascii="Arial" w:hAnsi="Arial" w:cs="Arial"/>
              </w:rPr>
            </w:pPr>
          </w:p>
          <w:p w14:paraId="2E4AC943" w14:textId="77777777" w:rsidR="009F71E1" w:rsidRPr="007B7EA1" w:rsidRDefault="009F71E1" w:rsidP="009C6107">
            <w:pPr>
              <w:rPr>
                <w:rFonts w:ascii="Arial" w:hAnsi="Arial" w:cs="Arial"/>
              </w:rPr>
            </w:pPr>
          </w:p>
          <w:p w14:paraId="0617E55D" w14:textId="77777777" w:rsidR="009F71E1" w:rsidRPr="007B7EA1" w:rsidRDefault="009F71E1" w:rsidP="009C6107">
            <w:pPr>
              <w:rPr>
                <w:rFonts w:ascii="Arial" w:hAnsi="Arial" w:cs="Arial"/>
              </w:rPr>
            </w:pPr>
          </w:p>
          <w:p w14:paraId="5DC6C1FA" w14:textId="77777777" w:rsidR="009F71E1" w:rsidRPr="007B7EA1" w:rsidRDefault="009F71E1" w:rsidP="009C6107">
            <w:pPr>
              <w:rPr>
                <w:rFonts w:ascii="Arial" w:hAnsi="Arial" w:cs="Arial"/>
              </w:rPr>
            </w:pPr>
          </w:p>
          <w:p w14:paraId="2D0C7F92" w14:textId="77777777" w:rsidR="009F71E1" w:rsidRPr="007B7EA1" w:rsidRDefault="009F71E1" w:rsidP="009C6107">
            <w:pPr>
              <w:rPr>
                <w:rFonts w:ascii="Arial" w:hAnsi="Arial" w:cs="Arial"/>
              </w:rPr>
            </w:pPr>
          </w:p>
          <w:p w14:paraId="5386BF28" w14:textId="77777777" w:rsidR="009F71E1" w:rsidRPr="007B7EA1" w:rsidRDefault="009F71E1" w:rsidP="009C6107">
            <w:pPr>
              <w:rPr>
                <w:rFonts w:ascii="Arial" w:hAnsi="Arial" w:cs="Arial"/>
              </w:rPr>
            </w:pPr>
          </w:p>
          <w:p w14:paraId="7360476E" w14:textId="77777777" w:rsidR="009F71E1" w:rsidRPr="007B7EA1" w:rsidRDefault="009F71E1" w:rsidP="009C6107">
            <w:pPr>
              <w:rPr>
                <w:rFonts w:ascii="Arial" w:hAnsi="Arial" w:cs="Arial"/>
              </w:rPr>
            </w:pPr>
          </w:p>
          <w:p w14:paraId="4FA1485D" w14:textId="77777777" w:rsidR="009F71E1" w:rsidRPr="007B7EA1" w:rsidRDefault="009F71E1" w:rsidP="009C6107">
            <w:pPr>
              <w:rPr>
                <w:rFonts w:ascii="Arial" w:hAnsi="Arial" w:cs="Arial"/>
              </w:rPr>
            </w:pPr>
          </w:p>
          <w:p w14:paraId="7961E5EF" w14:textId="77777777" w:rsidR="009F71E1" w:rsidRPr="007B7EA1" w:rsidRDefault="009F71E1" w:rsidP="009C6107">
            <w:pPr>
              <w:rPr>
                <w:rFonts w:ascii="Arial" w:hAnsi="Arial" w:cs="Arial"/>
              </w:rPr>
            </w:pPr>
          </w:p>
          <w:p w14:paraId="3BBEECF9" w14:textId="77777777" w:rsidR="009F71E1" w:rsidRPr="007B7EA1" w:rsidRDefault="009F71E1" w:rsidP="009C6107">
            <w:pPr>
              <w:rPr>
                <w:rFonts w:ascii="Arial" w:hAnsi="Arial" w:cs="Arial"/>
              </w:rPr>
            </w:pPr>
          </w:p>
          <w:p w14:paraId="2695DCB5" w14:textId="77777777" w:rsidR="009F71E1" w:rsidRPr="007B7EA1" w:rsidRDefault="009F71E1" w:rsidP="009C6107">
            <w:pPr>
              <w:rPr>
                <w:rFonts w:ascii="Arial" w:hAnsi="Arial" w:cs="Arial"/>
              </w:rPr>
            </w:pPr>
          </w:p>
          <w:p w14:paraId="5E40D3D5" w14:textId="77777777" w:rsidR="009F71E1" w:rsidRPr="007B7EA1" w:rsidRDefault="009F71E1" w:rsidP="009C6107">
            <w:pPr>
              <w:rPr>
                <w:rFonts w:ascii="Arial" w:hAnsi="Arial" w:cs="Arial"/>
              </w:rPr>
            </w:pPr>
          </w:p>
          <w:p w14:paraId="780B888A" w14:textId="77777777" w:rsidR="009F71E1" w:rsidRPr="007B7EA1" w:rsidRDefault="009F71E1" w:rsidP="009C6107">
            <w:pPr>
              <w:rPr>
                <w:rFonts w:ascii="Arial" w:hAnsi="Arial" w:cs="Arial"/>
              </w:rPr>
            </w:pPr>
          </w:p>
        </w:tc>
      </w:tr>
    </w:tbl>
    <w:p w14:paraId="3AF95A02" w14:textId="77777777" w:rsidR="009F71E1" w:rsidRDefault="009F71E1" w:rsidP="009F71E1">
      <w:pPr>
        <w:tabs>
          <w:tab w:val="left" w:pos="-142"/>
          <w:tab w:val="left" w:pos="915"/>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1"/>
      <w:footerReference w:type="default" r:id="rId12"/>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2FC0F" w14:textId="77777777" w:rsidR="00A8176A" w:rsidRDefault="00A8176A">
      <w:r>
        <w:separator/>
      </w:r>
    </w:p>
  </w:endnote>
  <w:endnote w:type="continuationSeparator" w:id="0">
    <w:p w14:paraId="56D78CE1" w14:textId="77777777" w:rsidR="00A8176A" w:rsidRDefault="00A8176A">
      <w:r>
        <w:continuationSeparator/>
      </w:r>
    </w:p>
  </w:endnote>
  <w:endnote w:type="continuationNotice" w:id="1">
    <w:p w14:paraId="2CD2F9EB" w14:textId="77777777" w:rsidR="00A8176A" w:rsidRDefault="00A81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Activ’Créa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BEBCB" w14:textId="77777777" w:rsidR="00A8176A" w:rsidRDefault="00A8176A">
      <w:r>
        <w:separator/>
      </w:r>
    </w:p>
  </w:footnote>
  <w:footnote w:type="continuationSeparator" w:id="0">
    <w:p w14:paraId="1B358511" w14:textId="77777777" w:rsidR="00A8176A" w:rsidRDefault="00A8176A">
      <w:r>
        <w:continuationSeparator/>
      </w:r>
    </w:p>
  </w:footnote>
  <w:footnote w:type="continuationNotice" w:id="1">
    <w:p w14:paraId="4DAAAF10" w14:textId="77777777" w:rsidR="00A8176A" w:rsidRDefault="00A817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07AD1"/>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264"/>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3A7"/>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76C5E"/>
    <w:rsid w:val="00780921"/>
    <w:rsid w:val="007823EA"/>
    <w:rsid w:val="00783F7E"/>
    <w:rsid w:val="00785AE1"/>
    <w:rsid w:val="00786BC2"/>
    <w:rsid w:val="0079277A"/>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C4F8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1E1"/>
    <w:rsid w:val="009F7BCC"/>
    <w:rsid w:val="00A027BA"/>
    <w:rsid w:val="00A0558B"/>
    <w:rsid w:val="00A07AF4"/>
    <w:rsid w:val="00A10036"/>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2345"/>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176A"/>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66D2"/>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37E98"/>
    <w:rsid w:val="00D4182C"/>
    <w:rsid w:val="00D43E40"/>
    <w:rsid w:val="00D4482F"/>
    <w:rsid w:val="00D4747E"/>
    <w:rsid w:val="00D47E64"/>
    <w:rsid w:val="00D505FC"/>
    <w:rsid w:val="00D5173E"/>
    <w:rsid w:val="00D5452B"/>
    <w:rsid w:val="00D55CCF"/>
    <w:rsid w:val="00D575D1"/>
    <w:rsid w:val="00D57D78"/>
    <w:rsid w:val="00D600D7"/>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04D8"/>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4A8A"/>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114B"/>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D9101FE16B234F89D411F763D18985" ma:contentTypeVersion="12" ma:contentTypeDescription="Crée un document." ma:contentTypeScope="" ma:versionID="d50423726f70e281ec25ed38b0dc8fcc">
  <xsd:schema xmlns:xsd="http://www.w3.org/2001/XMLSchema" xmlns:xs="http://www.w3.org/2001/XMLSchema" xmlns:p="http://schemas.microsoft.com/office/2006/metadata/properties" xmlns:ns2="89ad3807-b613-41dd-9414-7b66e46163b5" xmlns:ns3="ab30573d-2f95-4de5-8372-6be417f65567" targetNamespace="http://schemas.microsoft.com/office/2006/metadata/properties" ma:root="true" ma:fieldsID="d4fa24c560a51608a761f354c78953c5" ns2:_="" ns3:_="">
    <xsd:import namespace="89ad3807-b613-41dd-9414-7b66e46163b5"/>
    <xsd:import namespace="ab30573d-2f95-4de5-8372-6be417f655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d3807-b613-41dd-9414-7b66e46163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30573d-2f95-4de5-8372-6be417f6556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c4ba0ec-e85c-42c6-8499-eeb1b6d580cd}" ma:internalName="TaxCatchAll" ma:showField="CatchAllData" ma:web="ab30573d-2f95-4de5-8372-6be417f655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ad3807-b613-41dd-9414-7b66e46163b5">
      <Terms xmlns="http://schemas.microsoft.com/office/infopath/2007/PartnerControls"/>
    </lcf76f155ced4ddcb4097134ff3c332f>
    <TaxCatchAll xmlns="ab30573d-2f95-4de5-8372-6be417f65567" xsi:nil="true"/>
  </documentManagement>
</p:properties>
</file>

<file path=customXml/itemProps1.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2.xml><?xml version="1.0" encoding="utf-8"?>
<ds:datastoreItem xmlns:ds="http://schemas.openxmlformats.org/officeDocument/2006/customXml" ds:itemID="{12C245E1-211E-4876-92F0-1FE0E8710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d3807-b613-41dd-9414-7b66e46163b5"/>
    <ds:schemaRef ds:uri="ab30573d-2f95-4de5-8372-6be417f655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customXml/itemProps4.xml><?xml version="1.0" encoding="utf-8"?>
<ds:datastoreItem xmlns:ds="http://schemas.openxmlformats.org/officeDocument/2006/customXml" ds:itemID="{19ECC60D-99F8-4E34-8699-778134B9AF81}">
  <ds:schemaRefs>
    <ds:schemaRef ds:uri="http://schemas.microsoft.com/office/2006/metadata/properties"/>
    <ds:schemaRef ds:uri="http://schemas.microsoft.com/office/infopath/2007/PartnerControls"/>
    <ds:schemaRef ds:uri="89ad3807-b613-41dd-9414-7b66e46163b5"/>
    <ds:schemaRef ds:uri="ab30573d-2f95-4de5-8372-6be417f65567"/>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1186</Words>
  <Characters>6529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EL KHAMSI Wiaame</cp:lastModifiedBy>
  <cp:revision>34</cp:revision>
  <cp:lastPrinted>2019-04-09T20:39:00Z</cp:lastPrinted>
  <dcterms:created xsi:type="dcterms:W3CDTF">2024-12-26T16:55:00Z</dcterms:created>
  <dcterms:modified xsi:type="dcterms:W3CDTF">2025-03-18T08:01:00Z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0x010100A0D9101FE16B234F89D411F763D18985</vt:lpwstr>
  </property>
  <property fmtid="{D5CDD505-2E9C-101B-9397-08002B2CF9AE}" pid="3" name="MediaServiceImageTags">
    <vt:lpwstr/>
  </property>
</Properties>
</file>