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22AB65" w14:textId="77777777" w:rsidR="00D23333" w:rsidRDefault="00D23333">
      <w:pPr>
        <w:pStyle w:val="Corpsdetexte"/>
        <w:spacing w:before="4"/>
        <w:ind w:left="0"/>
        <w:rPr>
          <w:rFonts w:ascii="Times New Roman"/>
          <w:sz w:val="14"/>
        </w:rPr>
      </w:pPr>
    </w:p>
    <w:p w14:paraId="0715FE89" w14:textId="77777777" w:rsidR="00D23333" w:rsidRDefault="007346AA">
      <w:pPr>
        <w:pStyle w:val="Corpsdetexte"/>
        <w:spacing w:before="0"/>
        <w:ind w:left="3570"/>
        <w:rPr>
          <w:rFonts w:ascii="Times New Roman"/>
          <w:sz w:val="20"/>
        </w:rPr>
      </w:pPr>
      <w:r>
        <w:rPr>
          <w:rFonts w:ascii="Times New Roman"/>
          <w:noProof/>
          <w:sz w:val="20"/>
        </w:rPr>
        <w:drawing>
          <wp:inline distT="0" distB="0" distL="0" distR="0" wp14:anchorId="668A1A92" wp14:editId="5B2A3C9D">
            <wp:extent cx="2016312" cy="874395"/>
            <wp:effectExtent l="0" t="0" r="0" b="0"/>
            <wp:docPr id="1" name="image1.png" descr="Description : Macintosh HD:Users:leblond:Desktop:PastedGraphic-1.tif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16312" cy="8743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1D29420" w14:textId="77777777" w:rsidR="00D23333" w:rsidRDefault="00D23333">
      <w:pPr>
        <w:pStyle w:val="Corpsdetexte"/>
        <w:spacing w:before="0"/>
        <w:ind w:left="0"/>
        <w:rPr>
          <w:rFonts w:ascii="Times New Roman"/>
          <w:sz w:val="20"/>
        </w:rPr>
      </w:pPr>
    </w:p>
    <w:p w14:paraId="368995F7" w14:textId="77777777" w:rsidR="00D23333" w:rsidRDefault="00D23333">
      <w:pPr>
        <w:pStyle w:val="Corpsdetexte"/>
        <w:spacing w:before="0"/>
        <w:ind w:left="0"/>
        <w:rPr>
          <w:rFonts w:ascii="Times New Roman"/>
          <w:sz w:val="20"/>
        </w:rPr>
      </w:pPr>
    </w:p>
    <w:p w14:paraId="574AE325" w14:textId="77777777" w:rsidR="00D23333" w:rsidRDefault="00D23333">
      <w:pPr>
        <w:pStyle w:val="Corpsdetexte"/>
        <w:spacing w:before="0"/>
        <w:ind w:left="0"/>
        <w:rPr>
          <w:rFonts w:ascii="Times New Roman"/>
          <w:sz w:val="20"/>
        </w:rPr>
      </w:pPr>
    </w:p>
    <w:p w14:paraId="6EF8E80B" w14:textId="77777777" w:rsidR="00D23333" w:rsidRDefault="00D23333">
      <w:pPr>
        <w:pStyle w:val="Corpsdetexte"/>
        <w:spacing w:before="0"/>
        <w:ind w:left="0"/>
        <w:rPr>
          <w:rFonts w:ascii="Times New Roman"/>
          <w:sz w:val="21"/>
        </w:rPr>
      </w:pPr>
    </w:p>
    <w:p w14:paraId="5DEAD386" w14:textId="4E098A19" w:rsidR="00D23333" w:rsidRDefault="00C61DE4">
      <w:pPr>
        <w:spacing w:before="88"/>
        <w:ind w:left="385" w:right="381"/>
        <w:jc w:val="center"/>
        <w:rPr>
          <w:b/>
          <w:sz w:val="36"/>
        </w:rPr>
      </w:pPr>
      <w:r>
        <w:rPr>
          <w:b/>
          <w:sz w:val="36"/>
        </w:rPr>
        <w:t>CADRE DE REPONSE TECHNIQUE</w:t>
      </w:r>
    </w:p>
    <w:p w14:paraId="43F28D21" w14:textId="77777777" w:rsidR="00C61DE4" w:rsidRDefault="00C61DE4">
      <w:pPr>
        <w:spacing w:before="88"/>
        <w:ind w:left="385" w:right="381"/>
        <w:jc w:val="center"/>
        <w:rPr>
          <w:b/>
          <w:sz w:val="36"/>
        </w:rPr>
      </w:pPr>
    </w:p>
    <w:p w14:paraId="4F137D7C" w14:textId="400B2EE0" w:rsidR="00C61DE4" w:rsidRDefault="00C61DE4">
      <w:pPr>
        <w:spacing w:before="88"/>
        <w:ind w:left="385" w:right="381"/>
        <w:jc w:val="center"/>
        <w:rPr>
          <w:b/>
          <w:sz w:val="36"/>
        </w:rPr>
      </w:pPr>
      <w:r>
        <w:rPr>
          <w:b/>
          <w:sz w:val="36"/>
        </w:rPr>
        <w:t>2024ALB007M</w:t>
      </w:r>
    </w:p>
    <w:p w14:paraId="43D87E2B" w14:textId="77777777" w:rsidR="00C61DE4" w:rsidRDefault="00C61DE4">
      <w:pPr>
        <w:spacing w:before="88"/>
        <w:ind w:left="385" w:right="381"/>
        <w:jc w:val="center"/>
        <w:rPr>
          <w:b/>
          <w:sz w:val="36"/>
        </w:rPr>
      </w:pPr>
    </w:p>
    <w:p w14:paraId="13A4992B" w14:textId="174E0ED3" w:rsidR="00C61DE4" w:rsidRDefault="00C61DE4">
      <w:pPr>
        <w:spacing w:before="88"/>
        <w:ind w:left="385" w:right="381"/>
        <w:jc w:val="center"/>
        <w:rPr>
          <w:b/>
          <w:sz w:val="36"/>
        </w:rPr>
      </w:pPr>
      <w:r>
        <w:rPr>
          <w:b/>
          <w:sz w:val="36"/>
        </w:rPr>
        <w:t>Ce document est à compléter pour chacun des lots</w:t>
      </w:r>
      <w:r w:rsidR="00E6354F">
        <w:rPr>
          <w:b/>
          <w:sz w:val="36"/>
        </w:rPr>
        <w:t xml:space="preserve"> pour lesquels le soumissionnaire présente une offre</w:t>
      </w:r>
    </w:p>
    <w:p w14:paraId="14C19A51" w14:textId="77777777" w:rsidR="00D23333" w:rsidRDefault="00D23333">
      <w:pPr>
        <w:pStyle w:val="Corpsdetexte"/>
        <w:spacing w:before="11"/>
        <w:ind w:left="0"/>
        <w:rPr>
          <w:b/>
          <w:sz w:val="35"/>
        </w:rPr>
      </w:pPr>
    </w:p>
    <w:p w14:paraId="7734ACFB" w14:textId="77777777" w:rsidR="00D23333" w:rsidRDefault="00D23333">
      <w:pPr>
        <w:jc w:val="center"/>
        <w:rPr>
          <w:sz w:val="18"/>
        </w:rPr>
        <w:sectPr w:rsidR="00D23333">
          <w:type w:val="continuous"/>
          <w:pgSz w:w="11910" w:h="16840"/>
          <w:pgMar w:top="1580" w:right="880" w:bottom="280" w:left="880" w:header="720" w:footer="720" w:gutter="0"/>
          <w:cols w:space="720"/>
        </w:sectPr>
      </w:pPr>
    </w:p>
    <w:tbl>
      <w:tblPr>
        <w:tblStyle w:val="Grilledutableau"/>
        <w:tblW w:w="10625" w:type="dxa"/>
        <w:tblInd w:w="-714" w:type="dxa"/>
        <w:tblLook w:val="04A0" w:firstRow="1" w:lastRow="0" w:firstColumn="1" w:lastColumn="0" w:noHBand="0" w:noVBand="1"/>
      </w:tblPr>
      <w:tblGrid>
        <w:gridCol w:w="709"/>
        <w:gridCol w:w="9916"/>
      </w:tblGrid>
      <w:tr w:rsidR="00402CBC" w:rsidRPr="00402CBC" w14:paraId="6D3EF647" w14:textId="77777777" w:rsidTr="006F3456">
        <w:trPr>
          <w:trHeight w:val="454"/>
        </w:trPr>
        <w:tc>
          <w:tcPr>
            <w:tcW w:w="709" w:type="dxa"/>
            <w:shd w:val="clear" w:color="auto" w:fill="F2DBDB" w:themeFill="accent2" w:themeFillTint="33"/>
            <w:vAlign w:val="center"/>
          </w:tcPr>
          <w:p w14:paraId="3D6B243F" w14:textId="4D6EAF20" w:rsidR="00402CBC" w:rsidRPr="00402CBC" w:rsidRDefault="006F3456" w:rsidP="00402CB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1</w:t>
            </w:r>
          </w:p>
        </w:tc>
        <w:tc>
          <w:tcPr>
            <w:tcW w:w="9916" w:type="dxa"/>
            <w:shd w:val="clear" w:color="auto" w:fill="F2DBDB" w:themeFill="accent2" w:themeFillTint="33"/>
            <w:vAlign w:val="center"/>
          </w:tcPr>
          <w:p w14:paraId="525A4CBE" w14:textId="77777777" w:rsidR="00402CBC" w:rsidRPr="00402CBC" w:rsidRDefault="00402CBC" w:rsidP="00402CBC">
            <w:pPr>
              <w:jc w:val="center"/>
              <w:rPr>
                <w:b/>
                <w:bCs/>
                <w:sz w:val="28"/>
                <w:szCs w:val="28"/>
              </w:rPr>
            </w:pPr>
            <w:r w:rsidRPr="00402CBC">
              <w:rPr>
                <w:b/>
                <w:bCs/>
                <w:sz w:val="28"/>
                <w:szCs w:val="28"/>
              </w:rPr>
              <w:t>Performance technique</w:t>
            </w:r>
          </w:p>
        </w:tc>
      </w:tr>
      <w:tr w:rsidR="00402CBC" w:rsidRPr="00402CBC" w14:paraId="25B171DD" w14:textId="77777777" w:rsidTr="006F3456">
        <w:trPr>
          <w:trHeight w:val="454"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DAEEF3" w:themeFill="accent5" w:themeFillTint="33"/>
            <w:vAlign w:val="center"/>
          </w:tcPr>
          <w:p w14:paraId="237AF928" w14:textId="425C9C72" w:rsidR="00402CBC" w:rsidRPr="00402CBC" w:rsidRDefault="006F3456" w:rsidP="00402CB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1-</w:t>
            </w:r>
            <w:r w:rsidR="00402CBC" w:rsidRPr="00402CBC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9916" w:type="dxa"/>
            <w:shd w:val="clear" w:color="auto" w:fill="DAEEF3" w:themeFill="accent5" w:themeFillTint="33"/>
            <w:vAlign w:val="center"/>
          </w:tcPr>
          <w:p w14:paraId="3FB534A5" w14:textId="77777777" w:rsidR="00402CBC" w:rsidRPr="00402CBC" w:rsidRDefault="00402CBC" w:rsidP="00402CBC">
            <w:pPr>
              <w:jc w:val="center"/>
              <w:rPr>
                <w:b/>
                <w:bCs/>
                <w:sz w:val="28"/>
                <w:szCs w:val="28"/>
              </w:rPr>
            </w:pPr>
            <w:r w:rsidRPr="00402CBC">
              <w:rPr>
                <w:b/>
                <w:bCs/>
                <w:sz w:val="28"/>
                <w:szCs w:val="28"/>
              </w:rPr>
              <w:t>Moyens humains affectés à la réalisation des prestations et organisation</w:t>
            </w:r>
          </w:p>
        </w:tc>
      </w:tr>
      <w:tr w:rsidR="00402CBC" w:rsidRPr="00402CBC" w14:paraId="4D84127D" w14:textId="77777777" w:rsidTr="006F3456">
        <w:tc>
          <w:tcPr>
            <w:tcW w:w="709" w:type="dxa"/>
            <w:tcBorders>
              <w:bottom w:val="nil"/>
            </w:tcBorders>
          </w:tcPr>
          <w:p w14:paraId="2369EF8C" w14:textId="77777777" w:rsidR="00402CBC" w:rsidRPr="00402CBC" w:rsidRDefault="00402CBC" w:rsidP="00402CBC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916" w:type="dxa"/>
            <w:vAlign w:val="center"/>
          </w:tcPr>
          <w:p w14:paraId="3217938B" w14:textId="77777777" w:rsidR="00402CBC" w:rsidRPr="00727410" w:rsidRDefault="00402CBC" w:rsidP="00402CBC">
            <w:pPr>
              <w:jc w:val="center"/>
              <w:rPr>
                <w:b/>
                <w:bCs/>
                <w:sz w:val="20"/>
                <w:szCs w:val="20"/>
              </w:rPr>
            </w:pPr>
            <w:r w:rsidRPr="00727410">
              <w:rPr>
                <w:b/>
                <w:bCs/>
                <w:sz w:val="20"/>
                <w:szCs w:val="20"/>
              </w:rPr>
              <w:t>Veuillez décrire les moyens humains affectés à la réalisation des prestations. NB : le nombre de personnes et d’heures précisé ci-après correspondent à en engagement minimum qui doit être respecté lors de l’exécution du marché</w:t>
            </w:r>
          </w:p>
        </w:tc>
      </w:tr>
      <w:tr w:rsidR="00402CBC" w:rsidRPr="00402CBC" w14:paraId="44354BB5" w14:textId="77777777" w:rsidTr="006F3456">
        <w:trPr>
          <w:trHeight w:val="2041"/>
        </w:trPr>
        <w:tc>
          <w:tcPr>
            <w:tcW w:w="709" w:type="dxa"/>
            <w:tcBorders>
              <w:top w:val="nil"/>
            </w:tcBorders>
          </w:tcPr>
          <w:p w14:paraId="5EC61AD4" w14:textId="77777777" w:rsidR="00402CBC" w:rsidRPr="00402CBC" w:rsidRDefault="00402CBC" w:rsidP="00402CBC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916" w:type="dxa"/>
            <w:vAlign w:val="center"/>
          </w:tcPr>
          <w:p w14:paraId="7100138D" w14:textId="77777777" w:rsidR="00402CBC" w:rsidRPr="00727410" w:rsidRDefault="00402CBC" w:rsidP="00402CBC">
            <w:pPr>
              <w:jc w:val="center"/>
              <w:rPr>
                <w:b/>
                <w:bCs/>
                <w:i/>
              </w:rPr>
            </w:pPr>
            <w:r w:rsidRPr="00727410">
              <w:rPr>
                <w:b/>
                <w:bCs/>
                <w:i/>
              </w:rPr>
              <w:t>(Réponse ici)</w:t>
            </w:r>
          </w:p>
          <w:p w14:paraId="2AFAEE94" w14:textId="77777777" w:rsidR="00402CBC" w:rsidRPr="00727410" w:rsidRDefault="00402CBC" w:rsidP="00402CBC">
            <w:pPr>
              <w:jc w:val="center"/>
              <w:rPr>
                <w:i/>
                <w:sz w:val="20"/>
                <w:szCs w:val="20"/>
              </w:rPr>
            </w:pPr>
            <w:r w:rsidRPr="00727410">
              <w:rPr>
                <w:i/>
                <w:sz w:val="20"/>
                <w:szCs w:val="20"/>
              </w:rPr>
              <w:t>CV des encadrants à mettre en annexe avec formation et qualification</w:t>
            </w:r>
          </w:p>
          <w:p w14:paraId="779F5C09" w14:textId="77777777" w:rsidR="00402CBC" w:rsidRPr="00727410" w:rsidRDefault="00402CBC" w:rsidP="00402CBC">
            <w:pPr>
              <w:jc w:val="center"/>
              <w:rPr>
                <w:i/>
                <w:sz w:val="20"/>
                <w:szCs w:val="20"/>
              </w:rPr>
            </w:pPr>
            <w:r w:rsidRPr="00727410">
              <w:rPr>
                <w:i/>
                <w:sz w:val="20"/>
                <w:szCs w:val="20"/>
              </w:rPr>
              <w:t>Préciser le personnel œuvrant/non œuvrant, le nombre d’heures réalisé par chaque agent</w:t>
            </w:r>
          </w:p>
          <w:p w14:paraId="379AAEEB" w14:textId="77777777" w:rsidR="00402CBC" w:rsidRPr="00402CBC" w:rsidRDefault="00402CBC" w:rsidP="00402CBC">
            <w:pPr>
              <w:jc w:val="center"/>
              <w:rPr>
                <w:b/>
                <w:bCs/>
                <w:i/>
                <w:sz w:val="28"/>
                <w:szCs w:val="28"/>
              </w:rPr>
            </w:pPr>
            <w:r w:rsidRPr="00727410">
              <w:rPr>
                <w:i/>
                <w:sz w:val="20"/>
                <w:szCs w:val="20"/>
              </w:rPr>
              <w:t>Notamment modalités remplacement prévus/imprévus des agents</w:t>
            </w:r>
          </w:p>
        </w:tc>
      </w:tr>
      <w:tr w:rsidR="00402CBC" w:rsidRPr="00402CBC" w14:paraId="4A3E9BD2" w14:textId="77777777" w:rsidTr="006F3456">
        <w:trPr>
          <w:trHeight w:val="454"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DAEEF3" w:themeFill="accent5" w:themeFillTint="33"/>
            <w:vAlign w:val="center"/>
          </w:tcPr>
          <w:p w14:paraId="4BA62C87" w14:textId="1E1ACE7E" w:rsidR="00402CBC" w:rsidRPr="00402CBC" w:rsidRDefault="006F3456" w:rsidP="00402CB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1-2</w:t>
            </w:r>
          </w:p>
        </w:tc>
        <w:tc>
          <w:tcPr>
            <w:tcW w:w="9916" w:type="dxa"/>
            <w:shd w:val="clear" w:color="auto" w:fill="DAEEF3" w:themeFill="accent5" w:themeFillTint="33"/>
            <w:vAlign w:val="center"/>
          </w:tcPr>
          <w:p w14:paraId="410725B6" w14:textId="77777777" w:rsidR="00402CBC" w:rsidRPr="00402CBC" w:rsidRDefault="00402CBC" w:rsidP="00402CBC">
            <w:pPr>
              <w:jc w:val="center"/>
              <w:rPr>
                <w:b/>
                <w:bCs/>
                <w:sz w:val="28"/>
                <w:szCs w:val="28"/>
              </w:rPr>
            </w:pPr>
            <w:r w:rsidRPr="00402CBC">
              <w:rPr>
                <w:b/>
                <w:bCs/>
                <w:sz w:val="28"/>
                <w:szCs w:val="28"/>
              </w:rPr>
              <w:t>Plan qualité organisation et suivi prestation</w:t>
            </w:r>
          </w:p>
        </w:tc>
      </w:tr>
      <w:tr w:rsidR="00402CBC" w:rsidRPr="00402CBC" w14:paraId="7ECDE5C8" w14:textId="77777777" w:rsidTr="006F3456">
        <w:tc>
          <w:tcPr>
            <w:tcW w:w="709" w:type="dxa"/>
            <w:tcBorders>
              <w:bottom w:val="nil"/>
            </w:tcBorders>
          </w:tcPr>
          <w:p w14:paraId="5EECA5EC" w14:textId="77777777" w:rsidR="00402CBC" w:rsidRPr="00402CBC" w:rsidRDefault="00402CBC" w:rsidP="00402CBC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916" w:type="dxa"/>
            <w:vAlign w:val="center"/>
          </w:tcPr>
          <w:p w14:paraId="37A63862" w14:textId="77777777" w:rsidR="00402CBC" w:rsidRPr="00402CBC" w:rsidRDefault="00402CBC" w:rsidP="00402CBC">
            <w:pPr>
              <w:jc w:val="center"/>
              <w:rPr>
                <w:b/>
                <w:bCs/>
                <w:sz w:val="28"/>
                <w:szCs w:val="28"/>
              </w:rPr>
            </w:pPr>
            <w:r w:rsidRPr="00402CBC">
              <w:rPr>
                <w:b/>
                <w:bCs/>
                <w:sz w:val="28"/>
                <w:szCs w:val="28"/>
              </w:rPr>
              <w:t>Veuillez décrire plan qualité/l’organisation pour la mise en place des prestations</w:t>
            </w:r>
          </w:p>
        </w:tc>
      </w:tr>
      <w:tr w:rsidR="00402CBC" w:rsidRPr="00402CBC" w14:paraId="467DCF31" w14:textId="77777777" w:rsidTr="006F3456">
        <w:trPr>
          <w:trHeight w:val="2041"/>
        </w:trPr>
        <w:tc>
          <w:tcPr>
            <w:tcW w:w="709" w:type="dxa"/>
            <w:tcBorders>
              <w:top w:val="nil"/>
              <w:bottom w:val="nil"/>
            </w:tcBorders>
          </w:tcPr>
          <w:p w14:paraId="3BF53639" w14:textId="77777777" w:rsidR="00402CBC" w:rsidRPr="00402CBC" w:rsidRDefault="00402CBC" w:rsidP="00402CBC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916" w:type="dxa"/>
            <w:vAlign w:val="center"/>
          </w:tcPr>
          <w:p w14:paraId="492DF941" w14:textId="77777777" w:rsidR="00402CBC" w:rsidRPr="00727410" w:rsidRDefault="00402CBC" w:rsidP="00402CBC">
            <w:pPr>
              <w:jc w:val="center"/>
              <w:rPr>
                <w:b/>
                <w:bCs/>
                <w:i/>
              </w:rPr>
            </w:pPr>
            <w:r w:rsidRPr="00727410">
              <w:rPr>
                <w:b/>
                <w:bCs/>
                <w:i/>
              </w:rPr>
              <w:t>(Réponse ici)</w:t>
            </w:r>
          </w:p>
          <w:p w14:paraId="03C01692" w14:textId="74265E57" w:rsidR="00402CBC" w:rsidRPr="00727410" w:rsidRDefault="00402CBC" w:rsidP="00402CBC">
            <w:pPr>
              <w:jc w:val="center"/>
              <w:rPr>
                <w:i/>
                <w:sz w:val="20"/>
                <w:szCs w:val="20"/>
              </w:rPr>
            </w:pPr>
            <w:r w:rsidRPr="00727410">
              <w:rPr>
                <w:i/>
                <w:sz w:val="20"/>
                <w:szCs w:val="20"/>
              </w:rPr>
              <w:t xml:space="preserve">Notamment Planning mensuel avec organisation des taches et fréquences prévues selon </w:t>
            </w:r>
            <w:r w:rsidR="00C61DE4">
              <w:rPr>
                <w:i/>
                <w:sz w:val="20"/>
                <w:szCs w:val="20"/>
              </w:rPr>
              <w:t>CCTP</w:t>
            </w:r>
            <w:r w:rsidRPr="00727410">
              <w:rPr>
                <w:i/>
                <w:sz w:val="20"/>
                <w:szCs w:val="20"/>
              </w:rPr>
              <w:t xml:space="preserve"> à mettre en annexe</w:t>
            </w:r>
          </w:p>
          <w:p w14:paraId="7B2E9E5A" w14:textId="77777777" w:rsidR="00402CBC" w:rsidRPr="00402CBC" w:rsidRDefault="00402CBC" w:rsidP="00402CBC">
            <w:pPr>
              <w:jc w:val="center"/>
              <w:rPr>
                <w:b/>
                <w:bCs/>
                <w:i/>
                <w:sz w:val="28"/>
                <w:szCs w:val="28"/>
              </w:rPr>
            </w:pPr>
          </w:p>
        </w:tc>
      </w:tr>
      <w:tr w:rsidR="00402CBC" w:rsidRPr="00402CBC" w14:paraId="7811F4C3" w14:textId="77777777" w:rsidTr="006F3456">
        <w:tc>
          <w:tcPr>
            <w:tcW w:w="709" w:type="dxa"/>
            <w:tcBorders>
              <w:top w:val="nil"/>
              <w:bottom w:val="nil"/>
            </w:tcBorders>
          </w:tcPr>
          <w:p w14:paraId="6382653D" w14:textId="77777777" w:rsidR="00402CBC" w:rsidRPr="00402CBC" w:rsidRDefault="00402CBC" w:rsidP="00402CBC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916" w:type="dxa"/>
            <w:vAlign w:val="center"/>
          </w:tcPr>
          <w:p w14:paraId="1C72B838" w14:textId="77777777" w:rsidR="00402CBC" w:rsidRPr="00402CBC" w:rsidRDefault="00402CBC" w:rsidP="00402CBC">
            <w:pPr>
              <w:jc w:val="center"/>
              <w:rPr>
                <w:b/>
                <w:bCs/>
                <w:sz w:val="28"/>
                <w:szCs w:val="28"/>
              </w:rPr>
            </w:pPr>
            <w:r w:rsidRPr="00402CBC">
              <w:rPr>
                <w:b/>
                <w:bCs/>
                <w:sz w:val="28"/>
                <w:szCs w:val="28"/>
              </w:rPr>
              <w:t xml:space="preserve">Veuillez décrire le suivi/contrôle mis en place concernant l’exécution des prestations </w:t>
            </w:r>
          </w:p>
        </w:tc>
      </w:tr>
      <w:tr w:rsidR="00402CBC" w:rsidRPr="00402CBC" w14:paraId="272E1D80" w14:textId="77777777" w:rsidTr="006F3456">
        <w:trPr>
          <w:trHeight w:val="2041"/>
        </w:trPr>
        <w:tc>
          <w:tcPr>
            <w:tcW w:w="709" w:type="dxa"/>
            <w:tcBorders>
              <w:top w:val="nil"/>
            </w:tcBorders>
          </w:tcPr>
          <w:p w14:paraId="63E7D46C" w14:textId="77777777" w:rsidR="00402CBC" w:rsidRPr="00402CBC" w:rsidRDefault="00402CBC" w:rsidP="00402CBC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916" w:type="dxa"/>
            <w:vAlign w:val="center"/>
          </w:tcPr>
          <w:p w14:paraId="4FCD2F8A" w14:textId="77777777" w:rsidR="00402CBC" w:rsidRPr="00727410" w:rsidRDefault="00402CBC" w:rsidP="00402CBC">
            <w:pPr>
              <w:jc w:val="center"/>
              <w:rPr>
                <w:b/>
                <w:bCs/>
                <w:i/>
              </w:rPr>
            </w:pPr>
            <w:r w:rsidRPr="00727410">
              <w:rPr>
                <w:b/>
                <w:bCs/>
                <w:i/>
              </w:rPr>
              <w:t>(Réponse ici)</w:t>
            </w:r>
          </w:p>
          <w:p w14:paraId="0DA5A816" w14:textId="41831735" w:rsidR="00402CBC" w:rsidRPr="00402CBC" w:rsidRDefault="00402CBC" w:rsidP="00402CBC">
            <w:pPr>
              <w:jc w:val="center"/>
              <w:rPr>
                <w:b/>
                <w:bCs/>
                <w:i/>
                <w:sz w:val="28"/>
                <w:szCs w:val="28"/>
              </w:rPr>
            </w:pPr>
            <w:r w:rsidRPr="00727410">
              <w:rPr>
                <w:i/>
                <w:sz w:val="20"/>
                <w:szCs w:val="20"/>
              </w:rPr>
              <w:t xml:space="preserve">Type d’autocontrôle, méthode, fiches, feuilles d’émargement, disponibilités des informations auprès </w:t>
            </w:r>
            <w:r w:rsidR="002F190B">
              <w:rPr>
                <w:i/>
                <w:sz w:val="20"/>
                <w:szCs w:val="20"/>
              </w:rPr>
              <w:t>du service dépenses marchés</w:t>
            </w:r>
            <w:r w:rsidRPr="00727410">
              <w:rPr>
                <w:i/>
                <w:sz w:val="20"/>
                <w:szCs w:val="20"/>
              </w:rPr>
              <w:t xml:space="preserve"> …</w:t>
            </w:r>
          </w:p>
        </w:tc>
      </w:tr>
      <w:tr w:rsidR="00402CBC" w:rsidRPr="00402CBC" w14:paraId="21753C8F" w14:textId="77777777" w:rsidTr="006F3456">
        <w:trPr>
          <w:trHeight w:val="454"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DAEEF3" w:themeFill="accent5" w:themeFillTint="33"/>
            <w:vAlign w:val="center"/>
          </w:tcPr>
          <w:p w14:paraId="2F2E723F" w14:textId="2EA772F3" w:rsidR="00402CBC" w:rsidRPr="00402CBC" w:rsidRDefault="006F3456" w:rsidP="00402CB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1-</w:t>
            </w:r>
            <w:r w:rsidR="00402CBC" w:rsidRPr="00402CBC"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9916" w:type="dxa"/>
            <w:shd w:val="clear" w:color="auto" w:fill="DAEEF3" w:themeFill="accent5" w:themeFillTint="33"/>
            <w:vAlign w:val="center"/>
          </w:tcPr>
          <w:p w14:paraId="23E19DF3" w14:textId="77777777" w:rsidR="00402CBC" w:rsidRPr="00402CBC" w:rsidRDefault="00402CBC" w:rsidP="00402CBC">
            <w:pPr>
              <w:jc w:val="center"/>
              <w:rPr>
                <w:b/>
                <w:bCs/>
                <w:sz w:val="28"/>
                <w:szCs w:val="28"/>
              </w:rPr>
            </w:pPr>
            <w:r w:rsidRPr="00402CBC">
              <w:rPr>
                <w:b/>
                <w:bCs/>
                <w:sz w:val="28"/>
                <w:szCs w:val="28"/>
              </w:rPr>
              <w:t>Moyens matériels affectés à la réalisation des prestations et fournitures utilisés</w:t>
            </w:r>
          </w:p>
        </w:tc>
      </w:tr>
      <w:tr w:rsidR="00402CBC" w:rsidRPr="00402CBC" w14:paraId="408FF060" w14:textId="77777777" w:rsidTr="006F3456">
        <w:tc>
          <w:tcPr>
            <w:tcW w:w="709" w:type="dxa"/>
            <w:tcBorders>
              <w:bottom w:val="nil"/>
            </w:tcBorders>
          </w:tcPr>
          <w:p w14:paraId="29A10627" w14:textId="77777777" w:rsidR="00402CBC" w:rsidRPr="00402CBC" w:rsidRDefault="00402CBC" w:rsidP="00402CBC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916" w:type="dxa"/>
            <w:vAlign w:val="center"/>
          </w:tcPr>
          <w:p w14:paraId="2175D598" w14:textId="77777777" w:rsidR="00402CBC" w:rsidRPr="00402CBC" w:rsidRDefault="00402CBC" w:rsidP="00402CBC">
            <w:pPr>
              <w:jc w:val="center"/>
              <w:rPr>
                <w:b/>
                <w:bCs/>
                <w:sz w:val="28"/>
                <w:szCs w:val="28"/>
              </w:rPr>
            </w:pPr>
            <w:r w:rsidRPr="00402CBC">
              <w:rPr>
                <w:b/>
                <w:bCs/>
                <w:sz w:val="28"/>
                <w:szCs w:val="28"/>
              </w:rPr>
              <w:t xml:space="preserve">Veuillez décrire le matériel (marque, type et quantité) mis à disposition pour la réalisation des prestations </w:t>
            </w:r>
          </w:p>
        </w:tc>
      </w:tr>
      <w:tr w:rsidR="00402CBC" w:rsidRPr="00402CBC" w14:paraId="5BD65ABB" w14:textId="77777777" w:rsidTr="006F3456">
        <w:trPr>
          <w:trHeight w:val="2041"/>
        </w:trPr>
        <w:tc>
          <w:tcPr>
            <w:tcW w:w="709" w:type="dxa"/>
            <w:tcBorders>
              <w:top w:val="nil"/>
              <w:bottom w:val="nil"/>
            </w:tcBorders>
          </w:tcPr>
          <w:p w14:paraId="6D0569A4" w14:textId="77777777" w:rsidR="00402CBC" w:rsidRPr="00402CBC" w:rsidRDefault="00402CBC" w:rsidP="00402CBC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916" w:type="dxa"/>
            <w:vAlign w:val="center"/>
          </w:tcPr>
          <w:p w14:paraId="03B29F75" w14:textId="77777777" w:rsidR="00402CBC" w:rsidRPr="00727410" w:rsidRDefault="00402CBC" w:rsidP="00402CBC">
            <w:pPr>
              <w:jc w:val="center"/>
              <w:rPr>
                <w:b/>
                <w:bCs/>
                <w:i/>
              </w:rPr>
            </w:pPr>
            <w:r w:rsidRPr="00727410">
              <w:rPr>
                <w:b/>
                <w:bCs/>
                <w:i/>
              </w:rPr>
              <w:t>(Réponse ici)</w:t>
            </w:r>
          </w:p>
          <w:p w14:paraId="769C0E1D" w14:textId="77777777" w:rsidR="00402CBC" w:rsidRPr="00402CBC" w:rsidRDefault="00402CBC" w:rsidP="00402CBC">
            <w:pPr>
              <w:jc w:val="center"/>
              <w:rPr>
                <w:b/>
                <w:bCs/>
                <w:i/>
                <w:sz w:val="28"/>
                <w:szCs w:val="28"/>
              </w:rPr>
            </w:pPr>
            <w:r w:rsidRPr="00727410">
              <w:rPr>
                <w:i/>
                <w:sz w:val="20"/>
                <w:szCs w:val="20"/>
              </w:rPr>
              <w:t>Fiches techniques en annexes</w:t>
            </w:r>
          </w:p>
        </w:tc>
      </w:tr>
      <w:tr w:rsidR="00402CBC" w:rsidRPr="00402CBC" w14:paraId="59106727" w14:textId="77777777" w:rsidTr="006F3456">
        <w:tc>
          <w:tcPr>
            <w:tcW w:w="709" w:type="dxa"/>
            <w:tcBorders>
              <w:top w:val="nil"/>
              <w:bottom w:val="nil"/>
            </w:tcBorders>
          </w:tcPr>
          <w:p w14:paraId="49639CDD" w14:textId="77777777" w:rsidR="00402CBC" w:rsidRPr="00402CBC" w:rsidRDefault="00402CBC" w:rsidP="00402CBC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916" w:type="dxa"/>
            <w:vAlign w:val="center"/>
          </w:tcPr>
          <w:p w14:paraId="0D859777" w14:textId="77777777" w:rsidR="00402CBC" w:rsidRPr="00402CBC" w:rsidRDefault="00402CBC" w:rsidP="00402CBC">
            <w:pPr>
              <w:jc w:val="center"/>
              <w:rPr>
                <w:b/>
                <w:bCs/>
                <w:sz w:val="28"/>
                <w:szCs w:val="28"/>
              </w:rPr>
            </w:pPr>
            <w:r w:rsidRPr="00402CBC">
              <w:rPr>
                <w:b/>
                <w:bCs/>
                <w:sz w:val="28"/>
                <w:szCs w:val="28"/>
              </w:rPr>
              <w:t xml:space="preserve">Veuillez décrire les consommables utilisés (caractéristiques et volume prévisionnel) </w:t>
            </w:r>
          </w:p>
        </w:tc>
      </w:tr>
      <w:tr w:rsidR="00402CBC" w:rsidRPr="00402CBC" w14:paraId="68DA3B70" w14:textId="77777777" w:rsidTr="006F3456">
        <w:trPr>
          <w:trHeight w:val="2305"/>
        </w:trPr>
        <w:tc>
          <w:tcPr>
            <w:tcW w:w="709" w:type="dxa"/>
            <w:tcBorders>
              <w:top w:val="nil"/>
              <w:bottom w:val="nil"/>
            </w:tcBorders>
          </w:tcPr>
          <w:p w14:paraId="6552227A" w14:textId="77777777" w:rsidR="00402CBC" w:rsidRPr="00402CBC" w:rsidRDefault="00402CBC" w:rsidP="00402CBC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916" w:type="dxa"/>
            <w:vAlign w:val="center"/>
          </w:tcPr>
          <w:p w14:paraId="1B017DF6" w14:textId="77777777" w:rsidR="00402CBC" w:rsidRPr="00727410" w:rsidRDefault="00402CBC" w:rsidP="00402CBC">
            <w:pPr>
              <w:jc w:val="center"/>
              <w:rPr>
                <w:b/>
                <w:bCs/>
                <w:i/>
              </w:rPr>
            </w:pPr>
            <w:r w:rsidRPr="00727410">
              <w:rPr>
                <w:b/>
                <w:bCs/>
                <w:i/>
              </w:rPr>
              <w:t>(Réponse ici)</w:t>
            </w:r>
          </w:p>
          <w:p w14:paraId="2349FF77" w14:textId="77777777" w:rsidR="00402CBC" w:rsidRPr="00402CBC" w:rsidRDefault="00402CBC" w:rsidP="00402CBC">
            <w:pPr>
              <w:jc w:val="center"/>
              <w:rPr>
                <w:b/>
                <w:bCs/>
                <w:i/>
                <w:sz w:val="28"/>
                <w:szCs w:val="28"/>
              </w:rPr>
            </w:pPr>
            <w:r w:rsidRPr="00727410">
              <w:rPr>
                <w:i/>
                <w:sz w:val="20"/>
                <w:szCs w:val="20"/>
              </w:rPr>
              <w:t>Fiches techniques en annexes</w:t>
            </w:r>
          </w:p>
        </w:tc>
      </w:tr>
      <w:tr w:rsidR="00402CBC" w:rsidRPr="00402CBC" w14:paraId="0B5E48B8" w14:textId="77777777" w:rsidTr="006F3456">
        <w:tc>
          <w:tcPr>
            <w:tcW w:w="709" w:type="dxa"/>
            <w:tcBorders>
              <w:top w:val="nil"/>
              <w:bottom w:val="nil"/>
            </w:tcBorders>
          </w:tcPr>
          <w:p w14:paraId="17273545" w14:textId="77777777" w:rsidR="00402CBC" w:rsidRPr="00402CBC" w:rsidRDefault="00402CBC" w:rsidP="00402CBC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916" w:type="dxa"/>
            <w:vAlign w:val="center"/>
          </w:tcPr>
          <w:p w14:paraId="56335C06" w14:textId="77777777" w:rsidR="00402CBC" w:rsidRPr="00402CBC" w:rsidRDefault="00402CBC" w:rsidP="00402CBC">
            <w:pPr>
              <w:jc w:val="center"/>
              <w:rPr>
                <w:b/>
                <w:bCs/>
                <w:sz w:val="28"/>
                <w:szCs w:val="28"/>
              </w:rPr>
            </w:pPr>
            <w:r w:rsidRPr="00402CBC">
              <w:rPr>
                <w:b/>
                <w:bCs/>
                <w:sz w:val="28"/>
                <w:szCs w:val="28"/>
              </w:rPr>
              <w:t>Veuillez décrire les distributeurs utilisés</w:t>
            </w:r>
          </w:p>
        </w:tc>
      </w:tr>
      <w:tr w:rsidR="00402CBC" w:rsidRPr="00402CBC" w14:paraId="31AE781B" w14:textId="77777777" w:rsidTr="006F3456">
        <w:trPr>
          <w:trHeight w:val="2041"/>
        </w:trPr>
        <w:tc>
          <w:tcPr>
            <w:tcW w:w="709" w:type="dxa"/>
            <w:tcBorders>
              <w:top w:val="nil"/>
            </w:tcBorders>
          </w:tcPr>
          <w:p w14:paraId="3B187BF5" w14:textId="77777777" w:rsidR="00402CBC" w:rsidRPr="00402CBC" w:rsidRDefault="00402CBC" w:rsidP="00402CBC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916" w:type="dxa"/>
            <w:vAlign w:val="center"/>
          </w:tcPr>
          <w:p w14:paraId="355839ED" w14:textId="77777777" w:rsidR="00402CBC" w:rsidRPr="00727410" w:rsidRDefault="00402CBC" w:rsidP="00402CBC">
            <w:pPr>
              <w:jc w:val="center"/>
              <w:rPr>
                <w:b/>
                <w:bCs/>
                <w:i/>
              </w:rPr>
            </w:pPr>
            <w:r w:rsidRPr="00727410">
              <w:rPr>
                <w:b/>
                <w:bCs/>
                <w:i/>
              </w:rPr>
              <w:t>(Réponse ici)</w:t>
            </w:r>
          </w:p>
          <w:p w14:paraId="14B2FD5C" w14:textId="77777777" w:rsidR="00402CBC" w:rsidRPr="00402CBC" w:rsidRDefault="00402CBC" w:rsidP="00402CBC">
            <w:pPr>
              <w:jc w:val="center"/>
              <w:rPr>
                <w:b/>
                <w:bCs/>
                <w:i/>
                <w:sz w:val="28"/>
                <w:szCs w:val="28"/>
              </w:rPr>
            </w:pPr>
            <w:r w:rsidRPr="00727410">
              <w:rPr>
                <w:i/>
                <w:sz w:val="20"/>
                <w:szCs w:val="20"/>
              </w:rPr>
              <w:t>Fiches techniques en annexes</w:t>
            </w:r>
          </w:p>
        </w:tc>
      </w:tr>
      <w:tr w:rsidR="00402CBC" w:rsidRPr="00402CBC" w14:paraId="74330A5D" w14:textId="77777777" w:rsidTr="006F3456">
        <w:trPr>
          <w:trHeight w:val="454"/>
        </w:trPr>
        <w:tc>
          <w:tcPr>
            <w:tcW w:w="709" w:type="dxa"/>
            <w:shd w:val="clear" w:color="auto" w:fill="F2DBDB" w:themeFill="accent2" w:themeFillTint="33"/>
            <w:vAlign w:val="center"/>
          </w:tcPr>
          <w:p w14:paraId="0D427ACE" w14:textId="04524B21" w:rsidR="00402CBC" w:rsidRPr="00402CBC" w:rsidRDefault="006F3456" w:rsidP="00402CB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9916" w:type="dxa"/>
            <w:shd w:val="clear" w:color="auto" w:fill="F2DBDB" w:themeFill="accent2" w:themeFillTint="33"/>
            <w:vAlign w:val="center"/>
          </w:tcPr>
          <w:p w14:paraId="4A6DDFE4" w14:textId="77777777" w:rsidR="00402CBC" w:rsidRPr="00402CBC" w:rsidRDefault="00402CBC" w:rsidP="00402CBC">
            <w:pPr>
              <w:jc w:val="center"/>
              <w:rPr>
                <w:b/>
                <w:bCs/>
                <w:sz w:val="28"/>
                <w:szCs w:val="28"/>
              </w:rPr>
            </w:pPr>
            <w:r w:rsidRPr="00402CBC">
              <w:rPr>
                <w:b/>
                <w:bCs/>
                <w:sz w:val="28"/>
                <w:szCs w:val="28"/>
              </w:rPr>
              <w:t>Performance environnementale</w:t>
            </w:r>
          </w:p>
        </w:tc>
      </w:tr>
      <w:tr w:rsidR="00402CBC" w:rsidRPr="00402CBC" w14:paraId="45DC00FB" w14:textId="77777777" w:rsidTr="006F3456">
        <w:trPr>
          <w:trHeight w:val="454"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DAEEF3" w:themeFill="accent5" w:themeFillTint="33"/>
            <w:vAlign w:val="center"/>
          </w:tcPr>
          <w:p w14:paraId="65217823" w14:textId="43C59C59" w:rsidR="00402CBC" w:rsidRPr="00402CBC" w:rsidRDefault="006F3456" w:rsidP="00402CB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2-1</w:t>
            </w:r>
          </w:p>
        </w:tc>
        <w:tc>
          <w:tcPr>
            <w:tcW w:w="9916" w:type="dxa"/>
            <w:shd w:val="clear" w:color="auto" w:fill="DAEEF3" w:themeFill="accent5" w:themeFillTint="33"/>
            <w:vAlign w:val="center"/>
          </w:tcPr>
          <w:p w14:paraId="500AB559" w14:textId="77777777" w:rsidR="00402CBC" w:rsidRPr="00402CBC" w:rsidRDefault="00402CBC" w:rsidP="00402CBC">
            <w:pPr>
              <w:jc w:val="center"/>
              <w:rPr>
                <w:b/>
                <w:bCs/>
                <w:sz w:val="28"/>
                <w:szCs w:val="28"/>
              </w:rPr>
            </w:pPr>
            <w:r w:rsidRPr="00402CBC">
              <w:rPr>
                <w:b/>
                <w:bCs/>
                <w:sz w:val="28"/>
                <w:szCs w:val="28"/>
              </w:rPr>
              <w:t>Performance environnementale des produits et matériels utilisés</w:t>
            </w:r>
          </w:p>
        </w:tc>
      </w:tr>
      <w:tr w:rsidR="00402CBC" w:rsidRPr="00402CBC" w14:paraId="170D6C3F" w14:textId="77777777" w:rsidTr="006F3456">
        <w:trPr>
          <w:trHeight w:val="344"/>
        </w:trPr>
        <w:tc>
          <w:tcPr>
            <w:tcW w:w="709" w:type="dxa"/>
            <w:vMerge w:val="restart"/>
            <w:shd w:val="clear" w:color="auto" w:fill="auto"/>
            <w:vAlign w:val="center"/>
          </w:tcPr>
          <w:p w14:paraId="241E7B5F" w14:textId="77777777" w:rsidR="00402CBC" w:rsidRPr="00402CBC" w:rsidRDefault="00402CBC" w:rsidP="00402CBC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916" w:type="dxa"/>
            <w:shd w:val="clear" w:color="auto" w:fill="auto"/>
            <w:vAlign w:val="center"/>
          </w:tcPr>
          <w:p w14:paraId="406FAB5A" w14:textId="77777777" w:rsidR="00402CBC" w:rsidRPr="00402CBC" w:rsidRDefault="00402CBC" w:rsidP="00402CBC">
            <w:pPr>
              <w:jc w:val="center"/>
              <w:rPr>
                <w:b/>
                <w:bCs/>
                <w:sz w:val="28"/>
                <w:szCs w:val="28"/>
              </w:rPr>
            </w:pPr>
            <w:r w:rsidRPr="00402CBC">
              <w:rPr>
                <w:b/>
                <w:bCs/>
                <w:sz w:val="28"/>
                <w:szCs w:val="28"/>
              </w:rPr>
              <w:t>Veuillez décrire les performances environnementales des produits utilisés (marque, type, et conditionnement)</w:t>
            </w:r>
          </w:p>
        </w:tc>
      </w:tr>
      <w:tr w:rsidR="00402CBC" w:rsidRPr="00402CBC" w14:paraId="7D0F1E22" w14:textId="77777777" w:rsidTr="006F3456">
        <w:trPr>
          <w:trHeight w:val="2102"/>
        </w:trPr>
        <w:tc>
          <w:tcPr>
            <w:tcW w:w="709" w:type="dxa"/>
            <w:vMerge/>
            <w:tcBorders>
              <w:bottom w:val="nil"/>
            </w:tcBorders>
          </w:tcPr>
          <w:p w14:paraId="78FE6A7A" w14:textId="77777777" w:rsidR="00402CBC" w:rsidRPr="00402CBC" w:rsidRDefault="00402CBC" w:rsidP="00402CBC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916" w:type="dxa"/>
            <w:vAlign w:val="center"/>
          </w:tcPr>
          <w:p w14:paraId="5347AFFF" w14:textId="77777777" w:rsidR="00402CBC" w:rsidRPr="00727410" w:rsidRDefault="00402CBC" w:rsidP="00402CBC">
            <w:pPr>
              <w:jc w:val="center"/>
              <w:rPr>
                <w:b/>
                <w:bCs/>
                <w:i/>
              </w:rPr>
            </w:pPr>
            <w:r w:rsidRPr="00727410">
              <w:rPr>
                <w:b/>
                <w:bCs/>
                <w:i/>
              </w:rPr>
              <w:t>(Réponse ici)</w:t>
            </w:r>
          </w:p>
          <w:p w14:paraId="0037B636" w14:textId="77777777" w:rsidR="00402CBC" w:rsidRPr="00727410" w:rsidRDefault="00402CBC" w:rsidP="00402CBC">
            <w:pPr>
              <w:jc w:val="center"/>
              <w:rPr>
                <w:i/>
                <w:sz w:val="20"/>
                <w:szCs w:val="20"/>
              </w:rPr>
            </w:pPr>
            <w:r w:rsidRPr="00727410">
              <w:rPr>
                <w:i/>
                <w:sz w:val="20"/>
                <w:szCs w:val="20"/>
              </w:rPr>
              <w:t>Fiches techniques et de sécurité en annexes</w:t>
            </w:r>
          </w:p>
          <w:p w14:paraId="7455F0A8" w14:textId="77777777" w:rsidR="00402CBC" w:rsidRPr="00727410" w:rsidRDefault="00402CBC" w:rsidP="00402CBC">
            <w:pPr>
              <w:jc w:val="center"/>
              <w:rPr>
                <w:i/>
                <w:sz w:val="20"/>
                <w:szCs w:val="20"/>
              </w:rPr>
            </w:pPr>
            <w:r w:rsidRPr="00727410">
              <w:rPr>
                <w:i/>
                <w:sz w:val="20"/>
                <w:szCs w:val="20"/>
              </w:rPr>
              <w:t>Pour chaque produit, indiquer sa composition (type de solvant, détergent et eau de nettoyage) et ses spécificités (biodégradable, non abrasif, ininflammable, …) et les quantités requises pour une durée de 1 mois (période maximum de stockage)</w:t>
            </w:r>
          </w:p>
          <w:p w14:paraId="1FFE6255" w14:textId="77777777" w:rsidR="00402CBC" w:rsidRPr="00402CBC" w:rsidRDefault="00402CBC" w:rsidP="00402CBC">
            <w:pPr>
              <w:jc w:val="center"/>
              <w:rPr>
                <w:b/>
                <w:bCs/>
                <w:sz w:val="28"/>
                <w:szCs w:val="28"/>
              </w:rPr>
            </w:pPr>
            <w:r w:rsidRPr="00727410">
              <w:rPr>
                <w:i/>
                <w:sz w:val="20"/>
                <w:szCs w:val="20"/>
              </w:rPr>
              <w:t>Préciser si les produits limitent la pollution de l’eau et de l’air (produits Eco labélisés NF Environnement ou Ecolabel Européen ou équivalent) et des produits de nettoyage à base de microfibres</w:t>
            </w:r>
          </w:p>
        </w:tc>
      </w:tr>
      <w:tr w:rsidR="00402CBC" w:rsidRPr="00402CBC" w14:paraId="3B48FCA6" w14:textId="77777777" w:rsidTr="006F3456">
        <w:tc>
          <w:tcPr>
            <w:tcW w:w="709" w:type="dxa"/>
            <w:tcBorders>
              <w:top w:val="nil"/>
              <w:bottom w:val="nil"/>
            </w:tcBorders>
          </w:tcPr>
          <w:p w14:paraId="4803F497" w14:textId="77777777" w:rsidR="00402CBC" w:rsidRPr="00402CBC" w:rsidRDefault="00402CBC" w:rsidP="00402CBC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916" w:type="dxa"/>
            <w:vAlign w:val="center"/>
          </w:tcPr>
          <w:p w14:paraId="5ACB109B" w14:textId="77777777" w:rsidR="00402CBC" w:rsidRPr="00402CBC" w:rsidRDefault="00402CBC" w:rsidP="00402CBC">
            <w:pPr>
              <w:jc w:val="center"/>
              <w:rPr>
                <w:b/>
                <w:bCs/>
                <w:sz w:val="28"/>
                <w:szCs w:val="28"/>
              </w:rPr>
            </w:pPr>
            <w:r w:rsidRPr="00402CBC">
              <w:rPr>
                <w:b/>
                <w:bCs/>
                <w:sz w:val="28"/>
                <w:szCs w:val="28"/>
              </w:rPr>
              <w:t>Veuillez décrire les performances environnementales du matériel utilisé</w:t>
            </w:r>
          </w:p>
        </w:tc>
      </w:tr>
      <w:tr w:rsidR="00402CBC" w:rsidRPr="00402CBC" w14:paraId="79D68ABD" w14:textId="77777777" w:rsidTr="006F3456">
        <w:trPr>
          <w:trHeight w:val="2250"/>
        </w:trPr>
        <w:tc>
          <w:tcPr>
            <w:tcW w:w="709" w:type="dxa"/>
            <w:tcBorders>
              <w:top w:val="nil"/>
            </w:tcBorders>
          </w:tcPr>
          <w:p w14:paraId="7A114D2F" w14:textId="77777777" w:rsidR="00402CBC" w:rsidRPr="00402CBC" w:rsidRDefault="00402CBC" w:rsidP="00402CBC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916" w:type="dxa"/>
            <w:vAlign w:val="center"/>
          </w:tcPr>
          <w:p w14:paraId="04CAFEF6" w14:textId="77777777" w:rsidR="00402CBC" w:rsidRPr="00727410" w:rsidRDefault="00402CBC" w:rsidP="00402CBC">
            <w:pPr>
              <w:jc w:val="center"/>
              <w:rPr>
                <w:b/>
                <w:bCs/>
                <w:i/>
              </w:rPr>
            </w:pPr>
            <w:r w:rsidRPr="00727410">
              <w:rPr>
                <w:b/>
                <w:bCs/>
                <w:i/>
              </w:rPr>
              <w:t>(Réponse ici)</w:t>
            </w:r>
          </w:p>
          <w:p w14:paraId="7AA3D2A5" w14:textId="77777777" w:rsidR="00402CBC" w:rsidRPr="00727410" w:rsidRDefault="00402CBC" w:rsidP="00402CBC">
            <w:pPr>
              <w:jc w:val="center"/>
              <w:rPr>
                <w:i/>
                <w:sz w:val="20"/>
                <w:szCs w:val="20"/>
              </w:rPr>
            </w:pPr>
            <w:r w:rsidRPr="00727410">
              <w:rPr>
                <w:i/>
                <w:sz w:val="20"/>
                <w:szCs w:val="20"/>
              </w:rPr>
              <w:t>Ses consommations en eau et en énergie (préciser si appareils certifiés par écolabel ou équivalent + l’étiquette-énergie : A++, A+ ou A)</w:t>
            </w:r>
          </w:p>
          <w:p w14:paraId="79D4F561" w14:textId="77777777" w:rsidR="00402CBC" w:rsidRPr="00402CBC" w:rsidRDefault="00402CBC" w:rsidP="00402CBC">
            <w:pPr>
              <w:jc w:val="center"/>
              <w:rPr>
                <w:b/>
                <w:bCs/>
                <w:i/>
                <w:sz w:val="28"/>
                <w:szCs w:val="28"/>
              </w:rPr>
            </w:pPr>
            <w:r w:rsidRPr="00727410">
              <w:rPr>
                <w:i/>
                <w:sz w:val="20"/>
                <w:szCs w:val="20"/>
              </w:rPr>
              <w:t>La date de dernière visite annuelle de vérification périodique + nom de l’organisme agréé</w:t>
            </w:r>
          </w:p>
        </w:tc>
      </w:tr>
      <w:tr w:rsidR="00402CBC" w:rsidRPr="00402CBC" w14:paraId="3623C261" w14:textId="77777777" w:rsidTr="006F3456">
        <w:trPr>
          <w:trHeight w:val="70"/>
        </w:trPr>
        <w:tc>
          <w:tcPr>
            <w:tcW w:w="709" w:type="dxa"/>
            <w:tcBorders>
              <w:top w:val="nil"/>
            </w:tcBorders>
          </w:tcPr>
          <w:p w14:paraId="36956248" w14:textId="77777777" w:rsidR="00402CBC" w:rsidRPr="00402CBC" w:rsidRDefault="00402CBC" w:rsidP="00402CBC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916" w:type="dxa"/>
            <w:vAlign w:val="center"/>
          </w:tcPr>
          <w:p w14:paraId="1BE8341B" w14:textId="77777777" w:rsidR="00402CBC" w:rsidRPr="00402CBC" w:rsidRDefault="00402CBC" w:rsidP="00402CBC">
            <w:pPr>
              <w:jc w:val="center"/>
              <w:rPr>
                <w:b/>
                <w:bCs/>
                <w:i/>
                <w:sz w:val="28"/>
                <w:szCs w:val="28"/>
              </w:rPr>
            </w:pPr>
            <w:r w:rsidRPr="00402CBC">
              <w:rPr>
                <w:b/>
                <w:bCs/>
                <w:sz w:val="28"/>
                <w:szCs w:val="28"/>
              </w:rPr>
              <w:t>Veuillez décrire les performances environnementales des consommables utilisés</w:t>
            </w:r>
          </w:p>
        </w:tc>
      </w:tr>
      <w:tr w:rsidR="00402CBC" w:rsidRPr="00402CBC" w14:paraId="1651782D" w14:textId="77777777" w:rsidTr="006F3456">
        <w:trPr>
          <w:trHeight w:val="2243"/>
        </w:trPr>
        <w:tc>
          <w:tcPr>
            <w:tcW w:w="709" w:type="dxa"/>
            <w:tcBorders>
              <w:top w:val="nil"/>
            </w:tcBorders>
          </w:tcPr>
          <w:p w14:paraId="14E4E386" w14:textId="77777777" w:rsidR="00402CBC" w:rsidRPr="00402CBC" w:rsidRDefault="00402CBC" w:rsidP="00402CBC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916" w:type="dxa"/>
            <w:vAlign w:val="center"/>
          </w:tcPr>
          <w:p w14:paraId="2BF94ED1" w14:textId="77777777" w:rsidR="00402CBC" w:rsidRPr="00402CBC" w:rsidRDefault="00402CBC" w:rsidP="00402CBC">
            <w:pPr>
              <w:jc w:val="center"/>
              <w:rPr>
                <w:b/>
                <w:bCs/>
                <w:i/>
                <w:sz w:val="28"/>
                <w:szCs w:val="28"/>
              </w:rPr>
            </w:pPr>
            <w:r w:rsidRPr="00727410">
              <w:rPr>
                <w:b/>
                <w:bCs/>
                <w:i/>
              </w:rPr>
              <w:t>(Réponse ici)</w:t>
            </w:r>
          </w:p>
        </w:tc>
      </w:tr>
      <w:tr w:rsidR="00402CBC" w:rsidRPr="00402CBC" w14:paraId="7189CA79" w14:textId="77777777" w:rsidTr="006F3456">
        <w:trPr>
          <w:trHeight w:val="454"/>
        </w:trPr>
        <w:tc>
          <w:tcPr>
            <w:tcW w:w="709" w:type="dxa"/>
            <w:tcBorders>
              <w:bottom w:val="single" w:sz="4" w:space="0" w:color="auto"/>
            </w:tcBorders>
            <w:shd w:val="clear" w:color="auto" w:fill="DAEEF3" w:themeFill="accent5" w:themeFillTint="33"/>
            <w:vAlign w:val="center"/>
          </w:tcPr>
          <w:p w14:paraId="4E7C1E6E" w14:textId="38DA6726" w:rsidR="00402CBC" w:rsidRPr="00402CBC" w:rsidRDefault="006F3456" w:rsidP="00402CB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2-2</w:t>
            </w:r>
          </w:p>
        </w:tc>
        <w:tc>
          <w:tcPr>
            <w:tcW w:w="9916" w:type="dxa"/>
            <w:shd w:val="clear" w:color="auto" w:fill="DAEEF3" w:themeFill="accent5" w:themeFillTint="33"/>
            <w:vAlign w:val="center"/>
          </w:tcPr>
          <w:p w14:paraId="0AA831C3" w14:textId="77777777" w:rsidR="00402CBC" w:rsidRPr="00402CBC" w:rsidRDefault="00402CBC" w:rsidP="00402CBC">
            <w:pPr>
              <w:jc w:val="center"/>
              <w:rPr>
                <w:b/>
                <w:bCs/>
                <w:sz w:val="28"/>
                <w:szCs w:val="28"/>
              </w:rPr>
            </w:pPr>
            <w:r w:rsidRPr="00402CBC">
              <w:rPr>
                <w:b/>
                <w:bCs/>
                <w:sz w:val="28"/>
                <w:szCs w:val="28"/>
              </w:rPr>
              <w:t>Politique RSE en matière environnementale et/ou sociale</w:t>
            </w:r>
          </w:p>
        </w:tc>
      </w:tr>
      <w:tr w:rsidR="00402CBC" w:rsidRPr="00402CBC" w14:paraId="23AEC07D" w14:textId="77777777" w:rsidTr="006F3456">
        <w:trPr>
          <w:trHeight w:val="306"/>
        </w:trPr>
        <w:tc>
          <w:tcPr>
            <w:tcW w:w="709" w:type="dxa"/>
            <w:vMerge w:val="restart"/>
            <w:shd w:val="clear" w:color="auto" w:fill="auto"/>
            <w:vAlign w:val="center"/>
          </w:tcPr>
          <w:p w14:paraId="4E296C7B" w14:textId="77777777" w:rsidR="00402CBC" w:rsidRPr="00402CBC" w:rsidRDefault="00402CBC" w:rsidP="00402CBC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916" w:type="dxa"/>
            <w:shd w:val="clear" w:color="auto" w:fill="auto"/>
            <w:vAlign w:val="center"/>
          </w:tcPr>
          <w:p w14:paraId="26339383" w14:textId="416F1B3E" w:rsidR="00402CBC" w:rsidRPr="00402CBC" w:rsidRDefault="00402CBC" w:rsidP="00402CBC">
            <w:pPr>
              <w:jc w:val="center"/>
              <w:rPr>
                <w:b/>
                <w:bCs/>
                <w:sz w:val="28"/>
                <w:szCs w:val="28"/>
              </w:rPr>
            </w:pPr>
            <w:r w:rsidRPr="00402CBC">
              <w:rPr>
                <w:b/>
                <w:bCs/>
                <w:sz w:val="28"/>
                <w:szCs w:val="28"/>
              </w:rPr>
              <w:t xml:space="preserve">Veuillez décrire les mesures QVT mises en place pour vos agents dans le cadre de la prestation effectuée </w:t>
            </w:r>
            <w:r w:rsidR="002F190B">
              <w:rPr>
                <w:b/>
                <w:bCs/>
                <w:sz w:val="28"/>
                <w:szCs w:val="28"/>
              </w:rPr>
              <w:t>à IMT Mines Albi</w:t>
            </w:r>
          </w:p>
        </w:tc>
      </w:tr>
      <w:tr w:rsidR="00402CBC" w:rsidRPr="00402CBC" w14:paraId="7DBF7B73" w14:textId="77777777" w:rsidTr="006F3456">
        <w:trPr>
          <w:trHeight w:val="2174"/>
        </w:trPr>
        <w:tc>
          <w:tcPr>
            <w:tcW w:w="709" w:type="dxa"/>
            <w:vMerge/>
            <w:tcBorders>
              <w:bottom w:val="nil"/>
            </w:tcBorders>
          </w:tcPr>
          <w:p w14:paraId="021B4239" w14:textId="77777777" w:rsidR="00402CBC" w:rsidRPr="00402CBC" w:rsidRDefault="00402CBC" w:rsidP="00402CBC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916" w:type="dxa"/>
          </w:tcPr>
          <w:p w14:paraId="6AC82AC5" w14:textId="77777777" w:rsidR="00402CBC" w:rsidRPr="00402CBC" w:rsidRDefault="00402CBC" w:rsidP="00402CBC">
            <w:pPr>
              <w:jc w:val="center"/>
              <w:rPr>
                <w:b/>
                <w:bCs/>
                <w:i/>
                <w:sz w:val="28"/>
                <w:szCs w:val="28"/>
              </w:rPr>
            </w:pPr>
          </w:p>
          <w:p w14:paraId="1C1DABE6" w14:textId="77777777" w:rsidR="00402CBC" w:rsidRPr="00402CBC" w:rsidRDefault="00402CBC" w:rsidP="00402CBC">
            <w:pPr>
              <w:jc w:val="center"/>
              <w:rPr>
                <w:b/>
                <w:bCs/>
                <w:i/>
                <w:sz w:val="28"/>
                <w:szCs w:val="28"/>
              </w:rPr>
            </w:pPr>
          </w:p>
          <w:p w14:paraId="3958695A" w14:textId="77777777" w:rsidR="00402CBC" w:rsidRPr="00727410" w:rsidRDefault="00402CBC" w:rsidP="00402CBC">
            <w:pPr>
              <w:jc w:val="center"/>
              <w:rPr>
                <w:b/>
                <w:bCs/>
                <w:i/>
              </w:rPr>
            </w:pPr>
            <w:r w:rsidRPr="00727410">
              <w:rPr>
                <w:b/>
                <w:bCs/>
                <w:i/>
              </w:rPr>
              <w:t>(Réponse ici)</w:t>
            </w:r>
          </w:p>
          <w:p w14:paraId="0FCE7086" w14:textId="77777777" w:rsidR="00402CBC" w:rsidRPr="00402CBC" w:rsidRDefault="00402CBC" w:rsidP="00402CBC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402CBC" w:rsidRPr="00402CBC" w14:paraId="5AE55D0B" w14:textId="77777777" w:rsidTr="006F3456">
        <w:tc>
          <w:tcPr>
            <w:tcW w:w="709" w:type="dxa"/>
            <w:tcBorders>
              <w:top w:val="nil"/>
              <w:bottom w:val="nil"/>
            </w:tcBorders>
          </w:tcPr>
          <w:p w14:paraId="35EFE284" w14:textId="77777777" w:rsidR="00402CBC" w:rsidRPr="00402CBC" w:rsidRDefault="00402CBC" w:rsidP="00402CBC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916" w:type="dxa"/>
            <w:vAlign w:val="center"/>
          </w:tcPr>
          <w:p w14:paraId="4ED19F9E" w14:textId="77777777" w:rsidR="00402CBC" w:rsidRPr="00402CBC" w:rsidRDefault="00402CBC" w:rsidP="00402CBC">
            <w:pPr>
              <w:jc w:val="center"/>
              <w:rPr>
                <w:b/>
                <w:bCs/>
                <w:sz w:val="28"/>
                <w:szCs w:val="28"/>
              </w:rPr>
            </w:pPr>
            <w:r w:rsidRPr="00402CBC">
              <w:rPr>
                <w:b/>
                <w:bCs/>
                <w:sz w:val="28"/>
                <w:szCs w:val="28"/>
              </w:rPr>
              <w:t>Veuillez décrire les mesures RSE mises en place pour l’exécution de ce marché</w:t>
            </w:r>
          </w:p>
        </w:tc>
      </w:tr>
      <w:tr w:rsidR="00402CBC" w:rsidRPr="00402CBC" w14:paraId="33923EF9" w14:textId="77777777" w:rsidTr="006F3456">
        <w:trPr>
          <w:trHeight w:val="2041"/>
        </w:trPr>
        <w:tc>
          <w:tcPr>
            <w:tcW w:w="709" w:type="dxa"/>
            <w:tcBorders>
              <w:top w:val="nil"/>
            </w:tcBorders>
          </w:tcPr>
          <w:p w14:paraId="2C2F575F" w14:textId="77777777" w:rsidR="00402CBC" w:rsidRPr="00402CBC" w:rsidRDefault="00402CBC" w:rsidP="00402CBC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916" w:type="dxa"/>
          </w:tcPr>
          <w:p w14:paraId="2F37B253" w14:textId="77777777" w:rsidR="00402CBC" w:rsidRPr="00402CBC" w:rsidRDefault="00402CBC" w:rsidP="00402CBC">
            <w:pPr>
              <w:jc w:val="center"/>
              <w:rPr>
                <w:b/>
                <w:bCs/>
                <w:i/>
                <w:sz w:val="28"/>
                <w:szCs w:val="28"/>
              </w:rPr>
            </w:pPr>
          </w:p>
          <w:p w14:paraId="06C0F9B1" w14:textId="77777777" w:rsidR="00402CBC" w:rsidRPr="00402CBC" w:rsidRDefault="00402CBC" w:rsidP="00402CBC">
            <w:pPr>
              <w:jc w:val="center"/>
              <w:rPr>
                <w:b/>
                <w:bCs/>
                <w:i/>
                <w:sz w:val="28"/>
                <w:szCs w:val="28"/>
              </w:rPr>
            </w:pPr>
          </w:p>
          <w:p w14:paraId="34379F1E" w14:textId="77777777" w:rsidR="00402CBC" w:rsidRPr="00727410" w:rsidRDefault="00402CBC" w:rsidP="00402CBC">
            <w:pPr>
              <w:jc w:val="center"/>
              <w:rPr>
                <w:b/>
                <w:bCs/>
                <w:i/>
              </w:rPr>
            </w:pPr>
            <w:r w:rsidRPr="00727410">
              <w:rPr>
                <w:b/>
                <w:bCs/>
                <w:i/>
              </w:rPr>
              <w:t>(Réponse ici)</w:t>
            </w:r>
          </w:p>
          <w:p w14:paraId="54E014FE" w14:textId="77777777" w:rsidR="00402CBC" w:rsidRPr="00402CBC" w:rsidRDefault="00402CBC" w:rsidP="00402CBC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</w:tbl>
    <w:p w14:paraId="0C86A31D" w14:textId="77777777" w:rsidR="00402CBC" w:rsidRPr="00402CBC" w:rsidRDefault="00402CBC" w:rsidP="00402CBC">
      <w:pPr>
        <w:jc w:val="center"/>
        <w:rPr>
          <w:b/>
          <w:bCs/>
          <w:sz w:val="28"/>
          <w:szCs w:val="28"/>
        </w:rPr>
      </w:pPr>
    </w:p>
    <w:p w14:paraId="365E9BC1" w14:textId="50396111" w:rsidR="00D23333" w:rsidRDefault="00D23333" w:rsidP="00402CBC">
      <w:pPr>
        <w:pStyle w:val="Titre1"/>
        <w:spacing w:before="77"/>
        <w:ind w:left="387" w:right="381"/>
        <w:jc w:val="center"/>
      </w:pPr>
      <w:bookmarkStart w:id="0" w:name="_TOC_250016"/>
      <w:bookmarkStart w:id="1" w:name="1.1_Objet_du_marché_–_Dispositions_génér"/>
      <w:bookmarkStart w:id="2" w:name="1.1.1_Objet_du_marché"/>
      <w:bookmarkStart w:id="3" w:name="1.1.2_Parties_contractantes"/>
      <w:bookmarkStart w:id="4" w:name="1.2_Pièces_constitutives_du_marché"/>
      <w:bookmarkStart w:id="5" w:name="_TOC_250015"/>
      <w:bookmarkStart w:id="6" w:name="_TOC_250014"/>
      <w:bookmarkStart w:id="7" w:name="_TOC_250013"/>
      <w:bookmarkStart w:id="8" w:name="4.1_Prise_en_charge"/>
      <w:bookmarkStart w:id="9" w:name="4.2_Accès_-_Consignes"/>
      <w:bookmarkStart w:id="10" w:name="4.4_Les_obligations_du_prestataire"/>
      <w:bookmarkStart w:id="11" w:name="4.5_Horaires"/>
      <w:bookmarkStart w:id="12" w:name="4.6_Assurances"/>
      <w:bookmarkStart w:id="13" w:name="4.7_Protection_de_la_main_d’œuvre_et_con"/>
      <w:bookmarkStart w:id="14" w:name="4.7.1_Travailleurs_étrangers"/>
      <w:bookmarkStart w:id="15" w:name="4.7.2_Travailleurs_d’aptitudes_physiques"/>
      <w:bookmarkStart w:id="16" w:name="4.7.3_Liste_nominative_du_personnel"/>
      <w:bookmarkStart w:id="17" w:name="4.7.4_Prévention"/>
      <w:bookmarkStart w:id="18" w:name="4.7.5_Vêtements_de_travail"/>
      <w:bookmarkStart w:id="19" w:name="4.7.6_Comportement_du_personnel"/>
      <w:bookmarkStart w:id="20" w:name="4.7.7_Hygiène_et_sécurité"/>
      <w:bookmarkStart w:id="21" w:name="5.1_Durée_de_validité_du_marché_et_date_"/>
      <w:bookmarkStart w:id="22" w:name="_TOC_250006"/>
      <w:bookmarkStart w:id="23" w:name="5.1.1_Durée"/>
      <w:bookmarkStart w:id="24" w:name="5.1.2_Prestations"/>
      <w:bookmarkStart w:id="25" w:name="5.1.3_Modalités_d’exécution"/>
      <w:bookmarkStart w:id="26" w:name="5.1.4_Encadrement_du_personnel"/>
      <w:bookmarkStart w:id="27" w:name="5.1.5_Planning_d’intervention"/>
      <w:bookmarkStart w:id="28" w:name="5.1.6_Accès_aux_locaux_et_équipements"/>
      <w:bookmarkStart w:id="29" w:name="5.2_Service_minimal_en_cas_d’arrêt_de_tr"/>
      <w:bookmarkStart w:id="30" w:name="5.3_Travaux_dans_les_locaux_ouverts"/>
      <w:bookmarkStart w:id="31" w:name="_TOC_250004"/>
      <w:bookmarkStart w:id="32" w:name="6.1_Contrôle_des_prestations"/>
      <w:bookmarkStart w:id="33" w:name="6.2_Réfactions_–Pénalités"/>
      <w:bookmarkStart w:id="34" w:name="6.2.1_Réfactions"/>
      <w:bookmarkStart w:id="35" w:name="6.2.2_Pénalités"/>
      <w:bookmarkStart w:id="36" w:name="_TOC_250003"/>
      <w:bookmarkStart w:id="37" w:name="7.1_Nature_du_prix"/>
      <w:bookmarkStart w:id="38" w:name="7.3_Modalités_de_règlement_du_marché"/>
      <w:bookmarkStart w:id="39" w:name="7.3.1_Mode_de_règlement"/>
      <w:bookmarkStart w:id="40" w:name="7.3.2_Présentation_des_factures"/>
      <w:bookmarkStart w:id="41" w:name="7.3.3_Modalités_de_transmission_des_fact"/>
      <w:bookmarkStart w:id="42" w:name="7.3.4_Intérêts_moratoires"/>
      <w:bookmarkStart w:id="43" w:name="_TOC_250001"/>
      <w:bookmarkStart w:id="44" w:name="_TOC_250000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</w:p>
    <w:sectPr w:rsidR="00D23333" w:rsidSect="00402CBC">
      <w:footerReference w:type="default" r:id="rId9"/>
      <w:pgSz w:w="11910" w:h="16840"/>
      <w:pgMar w:top="1180" w:right="880" w:bottom="1300" w:left="880" w:header="0" w:footer="1112" w:gutter="0"/>
      <w:pgNumType w:start="2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3BFC15" w14:textId="77777777" w:rsidR="007346AA" w:rsidRDefault="007346AA">
      <w:r>
        <w:separator/>
      </w:r>
    </w:p>
  </w:endnote>
  <w:endnote w:type="continuationSeparator" w:id="0">
    <w:p w14:paraId="512C327A" w14:textId="77777777" w:rsidR="007346AA" w:rsidRDefault="007346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3FA742" w14:textId="7326367B" w:rsidR="00D23333" w:rsidRDefault="00C77EE8">
    <w:pPr>
      <w:pStyle w:val="Corpsdetexte"/>
      <w:spacing w:before="0" w:line="14" w:lineRule="auto"/>
      <w:ind w:left="0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097088" behindDoc="1" locked="0" layoutInCell="1" allowOverlap="1" wp14:anchorId="6F396021" wp14:editId="1E606598">
              <wp:simplePos x="0" y="0"/>
              <wp:positionH relativeFrom="page">
                <wp:posOffset>612775</wp:posOffset>
              </wp:positionH>
              <wp:positionV relativeFrom="page">
                <wp:posOffset>9811385</wp:posOffset>
              </wp:positionV>
              <wp:extent cx="6337935" cy="0"/>
              <wp:effectExtent l="0" t="0" r="0" b="0"/>
              <wp:wrapNone/>
              <wp:docPr id="1517690417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37935" cy="0"/>
                      </a:xfrm>
                      <a:prstGeom prst="line">
                        <a:avLst/>
                      </a:prstGeom>
                      <a:noFill/>
                      <a:ln w="6096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7E8DCAB" id="Line 3" o:spid="_x0000_s1026" style="position:absolute;z-index:-2522193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8.25pt,772.55pt" to="547.3pt,77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" strokeweight=".48pt">
              <w10:wrap anchorx="page" anchory="page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098112" behindDoc="1" locked="0" layoutInCell="1" allowOverlap="1" wp14:anchorId="0729C1F0" wp14:editId="5CD54B4D">
              <wp:simplePos x="0" y="0"/>
              <wp:positionH relativeFrom="page">
                <wp:posOffset>6546850</wp:posOffset>
              </wp:positionH>
              <wp:positionV relativeFrom="page">
                <wp:posOffset>9820275</wp:posOffset>
              </wp:positionV>
              <wp:extent cx="398780" cy="194310"/>
              <wp:effectExtent l="0" t="0" r="0" b="0"/>
              <wp:wrapNone/>
              <wp:docPr id="1397683660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9878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72D583E" w14:textId="444DA7F6" w:rsidR="00D23333" w:rsidRDefault="007346AA">
                          <w:pPr>
                            <w:pStyle w:val="Corpsdetexte"/>
                            <w:spacing w:before="10"/>
                            <w:ind w:left="60"/>
                            <w:rPr>
                              <w:rFonts w:ascii="Times New Roman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Times New Roman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10</w:t>
                          </w:r>
                          <w:r>
                            <w:fldChar w:fldCharType="end"/>
                          </w:r>
                          <w:r>
                            <w:rPr>
                              <w:rFonts w:ascii="Times New Roman"/>
                            </w:rPr>
                            <w:t>/</w:t>
                          </w:r>
                          <w:r w:rsidR="00845031">
                            <w:rPr>
                              <w:rFonts w:ascii="Times New Roman"/>
                            </w:rPr>
                            <w:t>4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729C1F0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515.5pt;margin-top:773.25pt;width:31.4pt;height:15.3pt;z-index:-2522183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" filled="f" stroked="f">
              <v:textbox inset="0,0,0,0">
                <w:txbxContent>
                  <w:p w14:paraId="272D583E" w14:textId="444DA7F6" w:rsidR="00D23333" w:rsidRDefault="007346AA">
                    <w:pPr>
                      <w:pStyle w:val="Corpsdetexte"/>
                      <w:spacing w:before="10"/>
                      <w:ind w:left="60"/>
                      <w:rPr>
                        <w:rFonts w:ascii="Times New Roman"/>
                      </w:rPr>
                    </w:pPr>
                    <w:r>
                      <w:fldChar w:fldCharType="begin"/>
                    </w:r>
                    <w:r>
                      <w:rPr>
                        <w:rFonts w:ascii="Times New Roman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10</w:t>
                    </w:r>
                    <w:r>
                      <w:fldChar w:fldCharType="end"/>
                    </w:r>
                    <w:r>
                      <w:rPr>
                        <w:rFonts w:ascii="Times New Roman"/>
                      </w:rPr>
                      <w:t>/</w:t>
                    </w:r>
                    <w:r w:rsidR="00845031">
                      <w:rPr>
                        <w:rFonts w:ascii="Times New Roman"/>
                      </w:rPr>
                      <w:t>4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099136" behindDoc="1" locked="0" layoutInCell="1" allowOverlap="1" wp14:anchorId="6801C69D" wp14:editId="1887C315">
              <wp:simplePos x="0" y="0"/>
              <wp:positionH relativeFrom="page">
                <wp:posOffset>1905000</wp:posOffset>
              </wp:positionH>
              <wp:positionV relativeFrom="page">
                <wp:posOffset>9843135</wp:posOffset>
              </wp:positionV>
              <wp:extent cx="3933190" cy="318135"/>
              <wp:effectExtent l="0" t="0" r="0" b="0"/>
              <wp:wrapNone/>
              <wp:docPr id="183531589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933190" cy="3181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D248F16" w14:textId="77777777" w:rsidR="00D23333" w:rsidRDefault="007346AA">
                          <w:pPr>
                            <w:spacing w:before="10" w:line="249" w:lineRule="auto"/>
                            <w:ind w:left="406" w:hanging="387"/>
                            <w:rPr>
                              <w:rFonts w:ascii="Times New Roman" w:hAnsi="Times New Roman"/>
                              <w:sz w:val="20"/>
                            </w:rPr>
                          </w:pPr>
                          <w:r>
                            <w:rPr>
                              <w:rFonts w:ascii="Times New Roman" w:hAnsi="Times New Roman"/>
                              <w:sz w:val="20"/>
                            </w:rPr>
                            <w:t xml:space="preserve">Ecole des Mines d’Albi Carmaux – Campus </w:t>
                          </w:r>
                          <w:proofErr w:type="spellStart"/>
                          <w:r>
                            <w:rPr>
                              <w:rFonts w:ascii="Times New Roman" w:hAnsi="Times New Roman"/>
                              <w:sz w:val="20"/>
                            </w:rPr>
                            <w:t>Jarlard</w:t>
                          </w:r>
                          <w:proofErr w:type="spellEnd"/>
                          <w:r>
                            <w:rPr>
                              <w:rFonts w:ascii="Times New Roman" w:hAnsi="Times New Roman"/>
                              <w:sz w:val="20"/>
                            </w:rPr>
                            <w:t xml:space="preserve"> – 81013 ALBI Cedex 09 Tél. 05 63 49 30 00 – Fax : 05 63 49 30 99 - </w:t>
                          </w:r>
                          <w:hyperlink r:id="rId1">
                            <w:r>
                              <w:rPr>
                                <w:rFonts w:ascii="Times New Roman" w:hAnsi="Times New Roman"/>
                                <w:color w:val="0000FF"/>
                                <w:sz w:val="20"/>
                                <w:u w:val="single" w:color="0000FF"/>
                              </w:rPr>
                              <w:t>www.mines-albi.fr</w:t>
                            </w:r>
                          </w:hyperlink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801C69D" id="Text Box 1" o:spid="_x0000_s1027" type="#_x0000_t202" style="position:absolute;margin-left:150pt;margin-top:775.05pt;width:309.7pt;height:25.05pt;z-index:-2522173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" filled="f" stroked="f">
              <v:textbox inset="0,0,0,0">
                <w:txbxContent>
                  <w:p w14:paraId="1D248F16" w14:textId="77777777" w:rsidR="00D23333" w:rsidRDefault="007346AA">
                    <w:pPr>
                      <w:spacing w:before="10" w:line="249" w:lineRule="auto"/>
                      <w:ind w:left="406" w:hanging="387"/>
                      <w:rPr>
                        <w:rFonts w:ascii="Times New Roman" w:hAnsi="Times New Roman"/>
                        <w:sz w:val="20"/>
                      </w:rPr>
                    </w:pPr>
                    <w:r>
                      <w:rPr>
                        <w:rFonts w:ascii="Times New Roman" w:hAnsi="Times New Roman"/>
                        <w:sz w:val="20"/>
                      </w:rPr>
                      <w:t xml:space="preserve">Ecole des Mines d’Albi Carmaux – Campus Jarlard – 81013 ALBI Cedex 09 Tél. 05 63 49 30 00 – Fax : 05 63 49 30 99 - </w:t>
                    </w:r>
                    <w:hyperlink r:id="rId2">
                      <w:r>
                        <w:rPr>
                          <w:rFonts w:ascii="Times New Roman" w:hAnsi="Times New Roman"/>
                          <w:color w:val="0000FF"/>
                          <w:sz w:val="20"/>
                          <w:u w:val="single" w:color="0000FF"/>
                        </w:rPr>
                        <w:t>www.mines-albi.fr</w:t>
                      </w:r>
                    </w:hyperlink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1CAEA6" w14:textId="77777777" w:rsidR="007346AA" w:rsidRDefault="007346AA">
      <w:r>
        <w:separator/>
      </w:r>
    </w:p>
  </w:footnote>
  <w:footnote w:type="continuationSeparator" w:id="0">
    <w:p w14:paraId="3074098D" w14:textId="77777777" w:rsidR="007346AA" w:rsidRDefault="007346A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DC936A7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22576D1"/>
    <w:multiLevelType w:val="multilevel"/>
    <w:tmpl w:val="19B22E50"/>
    <w:lvl w:ilvl="0">
      <w:start w:val="1"/>
      <w:numFmt w:val="decimal"/>
      <w:lvlText w:val="%1"/>
      <w:lvlJc w:val="left"/>
      <w:pPr>
        <w:ind w:left="1074" w:hanging="720"/>
      </w:pPr>
      <w:rPr>
        <w:rFonts w:hint="default"/>
        <w:lang w:val="fr-FR" w:eastAsia="fr-FR" w:bidi="fr-FR"/>
      </w:rPr>
    </w:lvl>
    <w:lvl w:ilvl="1">
      <w:start w:val="1"/>
      <w:numFmt w:val="decimal"/>
      <w:lvlText w:val="%1.%2"/>
      <w:lvlJc w:val="left"/>
      <w:pPr>
        <w:ind w:left="1074" w:hanging="720"/>
      </w:pPr>
      <w:rPr>
        <w:rFonts w:ascii="Arial" w:eastAsia="Arial" w:hAnsi="Arial" w:cs="Arial" w:hint="default"/>
        <w:spacing w:val="-1"/>
        <w:w w:val="99"/>
        <w:sz w:val="20"/>
        <w:szCs w:val="20"/>
        <w:lang w:val="fr-FR" w:eastAsia="fr-FR" w:bidi="fr-FR"/>
      </w:rPr>
    </w:lvl>
    <w:lvl w:ilvl="2">
      <w:start w:val="1"/>
      <w:numFmt w:val="decimal"/>
      <w:lvlText w:val="%1.%2.%3"/>
      <w:lvlJc w:val="left"/>
      <w:pPr>
        <w:ind w:left="1314" w:hanging="720"/>
      </w:pPr>
      <w:rPr>
        <w:rFonts w:ascii="Arial" w:eastAsia="Arial" w:hAnsi="Arial" w:cs="Arial" w:hint="default"/>
        <w:i/>
        <w:spacing w:val="-1"/>
        <w:w w:val="99"/>
        <w:sz w:val="20"/>
        <w:szCs w:val="20"/>
        <w:lang w:val="fr-FR" w:eastAsia="fr-FR" w:bidi="fr-FR"/>
      </w:rPr>
    </w:lvl>
    <w:lvl w:ilvl="3">
      <w:numFmt w:val="bullet"/>
      <w:lvlText w:val="•"/>
      <w:lvlJc w:val="left"/>
      <w:pPr>
        <w:ind w:left="3281" w:hanging="720"/>
      </w:pPr>
      <w:rPr>
        <w:rFonts w:hint="default"/>
        <w:lang w:val="fr-FR" w:eastAsia="fr-FR" w:bidi="fr-FR"/>
      </w:rPr>
    </w:lvl>
    <w:lvl w:ilvl="4">
      <w:numFmt w:val="bullet"/>
      <w:lvlText w:val="•"/>
      <w:lvlJc w:val="left"/>
      <w:pPr>
        <w:ind w:left="4262" w:hanging="720"/>
      </w:pPr>
      <w:rPr>
        <w:rFonts w:hint="default"/>
        <w:lang w:val="fr-FR" w:eastAsia="fr-FR" w:bidi="fr-FR"/>
      </w:rPr>
    </w:lvl>
    <w:lvl w:ilvl="5">
      <w:numFmt w:val="bullet"/>
      <w:lvlText w:val="•"/>
      <w:lvlJc w:val="left"/>
      <w:pPr>
        <w:ind w:left="5242" w:hanging="720"/>
      </w:pPr>
      <w:rPr>
        <w:rFonts w:hint="default"/>
        <w:lang w:val="fr-FR" w:eastAsia="fr-FR" w:bidi="fr-FR"/>
      </w:rPr>
    </w:lvl>
    <w:lvl w:ilvl="6">
      <w:numFmt w:val="bullet"/>
      <w:lvlText w:val="•"/>
      <w:lvlJc w:val="left"/>
      <w:pPr>
        <w:ind w:left="6223" w:hanging="720"/>
      </w:pPr>
      <w:rPr>
        <w:rFonts w:hint="default"/>
        <w:lang w:val="fr-FR" w:eastAsia="fr-FR" w:bidi="fr-FR"/>
      </w:rPr>
    </w:lvl>
    <w:lvl w:ilvl="7">
      <w:numFmt w:val="bullet"/>
      <w:lvlText w:val="•"/>
      <w:lvlJc w:val="left"/>
      <w:pPr>
        <w:ind w:left="7204" w:hanging="720"/>
      </w:pPr>
      <w:rPr>
        <w:rFonts w:hint="default"/>
        <w:lang w:val="fr-FR" w:eastAsia="fr-FR" w:bidi="fr-FR"/>
      </w:rPr>
    </w:lvl>
    <w:lvl w:ilvl="8">
      <w:numFmt w:val="bullet"/>
      <w:lvlText w:val="•"/>
      <w:lvlJc w:val="left"/>
      <w:pPr>
        <w:ind w:left="8184" w:hanging="720"/>
      </w:pPr>
      <w:rPr>
        <w:rFonts w:hint="default"/>
        <w:lang w:val="fr-FR" w:eastAsia="fr-FR" w:bidi="fr-FR"/>
      </w:rPr>
    </w:lvl>
  </w:abstractNum>
  <w:abstractNum w:abstractNumId="2" w15:restartNumberingAfterBreak="0">
    <w:nsid w:val="0AB31C32"/>
    <w:multiLevelType w:val="hybridMultilevel"/>
    <w:tmpl w:val="C03C5C9C"/>
    <w:lvl w:ilvl="0" w:tplc="4BD82FEC">
      <w:numFmt w:val="bullet"/>
      <w:lvlText w:val="-"/>
      <w:lvlJc w:val="left"/>
      <w:pPr>
        <w:ind w:left="834" w:hanging="360"/>
      </w:pPr>
      <w:rPr>
        <w:rFonts w:ascii="Calibri" w:eastAsia="Calibri" w:hAnsi="Calibri" w:cs="Calibri" w:hint="default"/>
        <w:spacing w:val="-3"/>
        <w:w w:val="99"/>
        <w:sz w:val="24"/>
        <w:szCs w:val="24"/>
        <w:lang w:val="fr-FR" w:eastAsia="fr-FR" w:bidi="fr-FR"/>
      </w:rPr>
    </w:lvl>
    <w:lvl w:ilvl="1" w:tplc="DAB4AAC8">
      <w:numFmt w:val="bullet"/>
      <w:lvlText w:val="•"/>
      <w:lvlJc w:val="left"/>
      <w:pPr>
        <w:ind w:left="1770" w:hanging="360"/>
      </w:pPr>
      <w:rPr>
        <w:rFonts w:hint="default"/>
        <w:lang w:val="fr-FR" w:eastAsia="fr-FR" w:bidi="fr-FR"/>
      </w:rPr>
    </w:lvl>
    <w:lvl w:ilvl="2" w:tplc="4D4AA388">
      <w:numFmt w:val="bullet"/>
      <w:lvlText w:val="•"/>
      <w:lvlJc w:val="left"/>
      <w:pPr>
        <w:ind w:left="2701" w:hanging="360"/>
      </w:pPr>
      <w:rPr>
        <w:rFonts w:hint="default"/>
        <w:lang w:val="fr-FR" w:eastAsia="fr-FR" w:bidi="fr-FR"/>
      </w:rPr>
    </w:lvl>
    <w:lvl w:ilvl="3" w:tplc="46F0F82A">
      <w:numFmt w:val="bullet"/>
      <w:lvlText w:val="•"/>
      <w:lvlJc w:val="left"/>
      <w:pPr>
        <w:ind w:left="3631" w:hanging="360"/>
      </w:pPr>
      <w:rPr>
        <w:rFonts w:hint="default"/>
        <w:lang w:val="fr-FR" w:eastAsia="fr-FR" w:bidi="fr-FR"/>
      </w:rPr>
    </w:lvl>
    <w:lvl w:ilvl="4" w:tplc="23E2171A">
      <w:numFmt w:val="bullet"/>
      <w:lvlText w:val="•"/>
      <w:lvlJc w:val="left"/>
      <w:pPr>
        <w:ind w:left="4562" w:hanging="360"/>
      </w:pPr>
      <w:rPr>
        <w:rFonts w:hint="default"/>
        <w:lang w:val="fr-FR" w:eastAsia="fr-FR" w:bidi="fr-FR"/>
      </w:rPr>
    </w:lvl>
    <w:lvl w:ilvl="5" w:tplc="9F6A46EE">
      <w:numFmt w:val="bullet"/>
      <w:lvlText w:val="•"/>
      <w:lvlJc w:val="left"/>
      <w:pPr>
        <w:ind w:left="5493" w:hanging="360"/>
      </w:pPr>
      <w:rPr>
        <w:rFonts w:hint="default"/>
        <w:lang w:val="fr-FR" w:eastAsia="fr-FR" w:bidi="fr-FR"/>
      </w:rPr>
    </w:lvl>
    <w:lvl w:ilvl="6" w:tplc="9300C942">
      <w:numFmt w:val="bullet"/>
      <w:lvlText w:val="•"/>
      <w:lvlJc w:val="left"/>
      <w:pPr>
        <w:ind w:left="6423" w:hanging="360"/>
      </w:pPr>
      <w:rPr>
        <w:rFonts w:hint="default"/>
        <w:lang w:val="fr-FR" w:eastAsia="fr-FR" w:bidi="fr-FR"/>
      </w:rPr>
    </w:lvl>
    <w:lvl w:ilvl="7" w:tplc="6DC0CFBA">
      <w:numFmt w:val="bullet"/>
      <w:lvlText w:val="•"/>
      <w:lvlJc w:val="left"/>
      <w:pPr>
        <w:ind w:left="7354" w:hanging="360"/>
      </w:pPr>
      <w:rPr>
        <w:rFonts w:hint="default"/>
        <w:lang w:val="fr-FR" w:eastAsia="fr-FR" w:bidi="fr-FR"/>
      </w:rPr>
    </w:lvl>
    <w:lvl w:ilvl="8" w:tplc="B358C268">
      <w:numFmt w:val="bullet"/>
      <w:lvlText w:val="•"/>
      <w:lvlJc w:val="left"/>
      <w:pPr>
        <w:ind w:left="8285" w:hanging="360"/>
      </w:pPr>
      <w:rPr>
        <w:rFonts w:hint="default"/>
        <w:lang w:val="fr-FR" w:eastAsia="fr-FR" w:bidi="fr-FR"/>
      </w:rPr>
    </w:lvl>
  </w:abstractNum>
  <w:abstractNum w:abstractNumId="3" w15:restartNumberingAfterBreak="0">
    <w:nsid w:val="0BE449C9"/>
    <w:multiLevelType w:val="multilevel"/>
    <w:tmpl w:val="DD9C3EE8"/>
    <w:lvl w:ilvl="0">
      <w:start w:val="4"/>
      <w:numFmt w:val="decimal"/>
      <w:lvlText w:val="%1"/>
      <w:lvlJc w:val="left"/>
      <w:pPr>
        <w:ind w:left="1074" w:hanging="720"/>
      </w:pPr>
      <w:rPr>
        <w:rFonts w:hint="default"/>
        <w:lang w:val="fr-FR" w:eastAsia="fr-FR" w:bidi="fr-FR"/>
      </w:rPr>
    </w:lvl>
    <w:lvl w:ilvl="1">
      <w:start w:val="1"/>
      <w:numFmt w:val="decimal"/>
      <w:lvlText w:val="%1.%2"/>
      <w:lvlJc w:val="left"/>
      <w:pPr>
        <w:ind w:left="1074" w:hanging="720"/>
      </w:pPr>
      <w:rPr>
        <w:rFonts w:ascii="Arial" w:eastAsia="Arial" w:hAnsi="Arial" w:cs="Arial" w:hint="default"/>
        <w:spacing w:val="-1"/>
        <w:w w:val="99"/>
        <w:sz w:val="20"/>
        <w:szCs w:val="20"/>
        <w:lang w:val="fr-FR" w:eastAsia="fr-FR" w:bidi="fr-FR"/>
      </w:rPr>
    </w:lvl>
    <w:lvl w:ilvl="2">
      <w:start w:val="1"/>
      <w:numFmt w:val="decimal"/>
      <w:lvlText w:val="%1.%2.%3"/>
      <w:lvlJc w:val="left"/>
      <w:pPr>
        <w:ind w:left="1314" w:hanging="720"/>
      </w:pPr>
      <w:rPr>
        <w:rFonts w:ascii="Arial" w:eastAsia="Arial" w:hAnsi="Arial" w:cs="Arial" w:hint="default"/>
        <w:i/>
        <w:spacing w:val="-1"/>
        <w:w w:val="99"/>
        <w:sz w:val="20"/>
        <w:szCs w:val="20"/>
        <w:lang w:val="fr-FR" w:eastAsia="fr-FR" w:bidi="fr-FR"/>
      </w:rPr>
    </w:lvl>
    <w:lvl w:ilvl="3">
      <w:numFmt w:val="bullet"/>
      <w:lvlText w:val="•"/>
      <w:lvlJc w:val="left"/>
      <w:pPr>
        <w:ind w:left="3281" w:hanging="720"/>
      </w:pPr>
      <w:rPr>
        <w:rFonts w:hint="default"/>
        <w:lang w:val="fr-FR" w:eastAsia="fr-FR" w:bidi="fr-FR"/>
      </w:rPr>
    </w:lvl>
    <w:lvl w:ilvl="4">
      <w:numFmt w:val="bullet"/>
      <w:lvlText w:val="•"/>
      <w:lvlJc w:val="left"/>
      <w:pPr>
        <w:ind w:left="4262" w:hanging="720"/>
      </w:pPr>
      <w:rPr>
        <w:rFonts w:hint="default"/>
        <w:lang w:val="fr-FR" w:eastAsia="fr-FR" w:bidi="fr-FR"/>
      </w:rPr>
    </w:lvl>
    <w:lvl w:ilvl="5">
      <w:numFmt w:val="bullet"/>
      <w:lvlText w:val="•"/>
      <w:lvlJc w:val="left"/>
      <w:pPr>
        <w:ind w:left="5242" w:hanging="720"/>
      </w:pPr>
      <w:rPr>
        <w:rFonts w:hint="default"/>
        <w:lang w:val="fr-FR" w:eastAsia="fr-FR" w:bidi="fr-FR"/>
      </w:rPr>
    </w:lvl>
    <w:lvl w:ilvl="6">
      <w:numFmt w:val="bullet"/>
      <w:lvlText w:val="•"/>
      <w:lvlJc w:val="left"/>
      <w:pPr>
        <w:ind w:left="6223" w:hanging="720"/>
      </w:pPr>
      <w:rPr>
        <w:rFonts w:hint="default"/>
        <w:lang w:val="fr-FR" w:eastAsia="fr-FR" w:bidi="fr-FR"/>
      </w:rPr>
    </w:lvl>
    <w:lvl w:ilvl="7">
      <w:numFmt w:val="bullet"/>
      <w:lvlText w:val="•"/>
      <w:lvlJc w:val="left"/>
      <w:pPr>
        <w:ind w:left="7204" w:hanging="720"/>
      </w:pPr>
      <w:rPr>
        <w:rFonts w:hint="default"/>
        <w:lang w:val="fr-FR" w:eastAsia="fr-FR" w:bidi="fr-FR"/>
      </w:rPr>
    </w:lvl>
    <w:lvl w:ilvl="8">
      <w:numFmt w:val="bullet"/>
      <w:lvlText w:val="•"/>
      <w:lvlJc w:val="left"/>
      <w:pPr>
        <w:ind w:left="8184" w:hanging="720"/>
      </w:pPr>
      <w:rPr>
        <w:rFonts w:hint="default"/>
        <w:lang w:val="fr-FR" w:eastAsia="fr-FR" w:bidi="fr-FR"/>
      </w:rPr>
    </w:lvl>
  </w:abstractNum>
  <w:abstractNum w:abstractNumId="4" w15:restartNumberingAfterBreak="0">
    <w:nsid w:val="2EF7763C"/>
    <w:multiLevelType w:val="multilevel"/>
    <w:tmpl w:val="5FC6C4BE"/>
    <w:lvl w:ilvl="0">
      <w:start w:val="4"/>
      <w:numFmt w:val="decimal"/>
      <w:lvlText w:val="%1"/>
      <w:lvlJc w:val="left"/>
      <w:pPr>
        <w:ind w:left="690" w:hanging="577"/>
      </w:pPr>
      <w:rPr>
        <w:rFonts w:hint="default"/>
        <w:lang w:val="fr-FR" w:eastAsia="fr-FR" w:bidi="fr-FR"/>
      </w:rPr>
    </w:lvl>
    <w:lvl w:ilvl="1">
      <w:start w:val="1"/>
      <w:numFmt w:val="decimal"/>
      <w:lvlText w:val="%1.%2"/>
      <w:lvlJc w:val="left"/>
      <w:pPr>
        <w:ind w:left="690" w:hanging="577"/>
      </w:pPr>
      <w:rPr>
        <w:rFonts w:ascii="Arial" w:eastAsia="Arial" w:hAnsi="Arial" w:cs="Arial" w:hint="default"/>
        <w:b/>
        <w:bCs/>
        <w:spacing w:val="-1"/>
        <w:w w:val="99"/>
        <w:sz w:val="26"/>
        <w:szCs w:val="26"/>
        <w:lang w:val="fr-FR" w:eastAsia="fr-FR" w:bidi="fr-FR"/>
      </w:rPr>
    </w:lvl>
    <w:lvl w:ilvl="2">
      <w:start w:val="1"/>
      <w:numFmt w:val="decimal"/>
      <w:lvlText w:val="%1.%2.%3"/>
      <w:lvlJc w:val="left"/>
      <w:pPr>
        <w:ind w:left="834" w:hanging="721"/>
      </w:pPr>
      <w:rPr>
        <w:rFonts w:ascii="Arial" w:eastAsia="Arial" w:hAnsi="Arial" w:cs="Arial" w:hint="default"/>
        <w:i/>
        <w:spacing w:val="-2"/>
        <w:w w:val="99"/>
        <w:sz w:val="24"/>
        <w:szCs w:val="24"/>
        <w:lang w:val="fr-FR" w:eastAsia="fr-FR" w:bidi="fr-FR"/>
      </w:rPr>
    </w:lvl>
    <w:lvl w:ilvl="3">
      <w:numFmt w:val="bullet"/>
      <w:lvlText w:val="•"/>
      <w:lvlJc w:val="left"/>
      <w:pPr>
        <w:ind w:left="2908" w:hanging="721"/>
      </w:pPr>
      <w:rPr>
        <w:rFonts w:hint="default"/>
        <w:lang w:val="fr-FR" w:eastAsia="fr-FR" w:bidi="fr-FR"/>
      </w:rPr>
    </w:lvl>
    <w:lvl w:ilvl="4">
      <w:numFmt w:val="bullet"/>
      <w:lvlText w:val="•"/>
      <w:lvlJc w:val="left"/>
      <w:pPr>
        <w:ind w:left="3942" w:hanging="721"/>
      </w:pPr>
      <w:rPr>
        <w:rFonts w:hint="default"/>
        <w:lang w:val="fr-FR" w:eastAsia="fr-FR" w:bidi="fr-FR"/>
      </w:rPr>
    </w:lvl>
    <w:lvl w:ilvl="5">
      <w:numFmt w:val="bullet"/>
      <w:lvlText w:val="•"/>
      <w:lvlJc w:val="left"/>
      <w:pPr>
        <w:ind w:left="4976" w:hanging="721"/>
      </w:pPr>
      <w:rPr>
        <w:rFonts w:hint="default"/>
        <w:lang w:val="fr-FR" w:eastAsia="fr-FR" w:bidi="fr-FR"/>
      </w:rPr>
    </w:lvl>
    <w:lvl w:ilvl="6">
      <w:numFmt w:val="bullet"/>
      <w:lvlText w:val="•"/>
      <w:lvlJc w:val="left"/>
      <w:pPr>
        <w:ind w:left="6010" w:hanging="721"/>
      </w:pPr>
      <w:rPr>
        <w:rFonts w:hint="default"/>
        <w:lang w:val="fr-FR" w:eastAsia="fr-FR" w:bidi="fr-FR"/>
      </w:rPr>
    </w:lvl>
    <w:lvl w:ilvl="7">
      <w:numFmt w:val="bullet"/>
      <w:lvlText w:val="•"/>
      <w:lvlJc w:val="left"/>
      <w:pPr>
        <w:ind w:left="7044" w:hanging="721"/>
      </w:pPr>
      <w:rPr>
        <w:rFonts w:hint="default"/>
        <w:lang w:val="fr-FR" w:eastAsia="fr-FR" w:bidi="fr-FR"/>
      </w:rPr>
    </w:lvl>
    <w:lvl w:ilvl="8">
      <w:numFmt w:val="bullet"/>
      <w:lvlText w:val="•"/>
      <w:lvlJc w:val="left"/>
      <w:pPr>
        <w:ind w:left="8078" w:hanging="721"/>
      </w:pPr>
      <w:rPr>
        <w:rFonts w:hint="default"/>
        <w:lang w:val="fr-FR" w:eastAsia="fr-FR" w:bidi="fr-FR"/>
      </w:rPr>
    </w:lvl>
  </w:abstractNum>
  <w:abstractNum w:abstractNumId="5" w15:restartNumberingAfterBreak="0">
    <w:nsid w:val="2F062DA4"/>
    <w:multiLevelType w:val="multilevel"/>
    <w:tmpl w:val="31423D42"/>
    <w:lvl w:ilvl="0">
      <w:start w:val="5"/>
      <w:numFmt w:val="decimal"/>
      <w:lvlText w:val="%1"/>
      <w:lvlJc w:val="left"/>
      <w:pPr>
        <w:ind w:left="1074" w:hanging="720"/>
      </w:pPr>
      <w:rPr>
        <w:rFonts w:hint="default"/>
        <w:lang w:val="fr-FR" w:eastAsia="fr-FR" w:bidi="fr-FR"/>
      </w:rPr>
    </w:lvl>
    <w:lvl w:ilvl="1">
      <w:start w:val="1"/>
      <w:numFmt w:val="decimal"/>
      <w:lvlText w:val="%1.%2"/>
      <w:lvlJc w:val="left"/>
      <w:pPr>
        <w:ind w:left="1074" w:hanging="720"/>
      </w:pPr>
      <w:rPr>
        <w:rFonts w:ascii="Arial" w:eastAsia="Arial" w:hAnsi="Arial" w:cs="Arial" w:hint="default"/>
        <w:spacing w:val="-1"/>
        <w:w w:val="99"/>
        <w:sz w:val="20"/>
        <w:szCs w:val="20"/>
        <w:lang w:val="fr-FR" w:eastAsia="fr-FR" w:bidi="fr-FR"/>
      </w:rPr>
    </w:lvl>
    <w:lvl w:ilvl="2">
      <w:start w:val="1"/>
      <w:numFmt w:val="decimal"/>
      <w:lvlText w:val="%1.%2.%3"/>
      <w:lvlJc w:val="left"/>
      <w:pPr>
        <w:ind w:left="1314" w:hanging="720"/>
      </w:pPr>
      <w:rPr>
        <w:rFonts w:ascii="Arial" w:eastAsia="Arial" w:hAnsi="Arial" w:cs="Arial" w:hint="default"/>
        <w:i/>
        <w:spacing w:val="-1"/>
        <w:w w:val="99"/>
        <w:sz w:val="20"/>
        <w:szCs w:val="20"/>
        <w:lang w:val="fr-FR" w:eastAsia="fr-FR" w:bidi="fr-FR"/>
      </w:rPr>
    </w:lvl>
    <w:lvl w:ilvl="3">
      <w:numFmt w:val="bullet"/>
      <w:lvlText w:val="•"/>
      <w:lvlJc w:val="left"/>
      <w:pPr>
        <w:ind w:left="3281" w:hanging="720"/>
      </w:pPr>
      <w:rPr>
        <w:rFonts w:hint="default"/>
        <w:lang w:val="fr-FR" w:eastAsia="fr-FR" w:bidi="fr-FR"/>
      </w:rPr>
    </w:lvl>
    <w:lvl w:ilvl="4">
      <w:numFmt w:val="bullet"/>
      <w:lvlText w:val="•"/>
      <w:lvlJc w:val="left"/>
      <w:pPr>
        <w:ind w:left="4262" w:hanging="720"/>
      </w:pPr>
      <w:rPr>
        <w:rFonts w:hint="default"/>
        <w:lang w:val="fr-FR" w:eastAsia="fr-FR" w:bidi="fr-FR"/>
      </w:rPr>
    </w:lvl>
    <w:lvl w:ilvl="5">
      <w:numFmt w:val="bullet"/>
      <w:lvlText w:val="•"/>
      <w:lvlJc w:val="left"/>
      <w:pPr>
        <w:ind w:left="5242" w:hanging="720"/>
      </w:pPr>
      <w:rPr>
        <w:rFonts w:hint="default"/>
        <w:lang w:val="fr-FR" w:eastAsia="fr-FR" w:bidi="fr-FR"/>
      </w:rPr>
    </w:lvl>
    <w:lvl w:ilvl="6">
      <w:numFmt w:val="bullet"/>
      <w:lvlText w:val="•"/>
      <w:lvlJc w:val="left"/>
      <w:pPr>
        <w:ind w:left="6223" w:hanging="720"/>
      </w:pPr>
      <w:rPr>
        <w:rFonts w:hint="default"/>
        <w:lang w:val="fr-FR" w:eastAsia="fr-FR" w:bidi="fr-FR"/>
      </w:rPr>
    </w:lvl>
    <w:lvl w:ilvl="7">
      <w:numFmt w:val="bullet"/>
      <w:lvlText w:val="•"/>
      <w:lvlJc w:val="left"/>
      <w:pPr>
        <w:ind w:left="7204" w:hanging="720"/>
      </w:pPr>
      <w:rPr>
        <w:rFonts w:hint="default"/>
        <w:lang w:val="fr-FR" w:eastAsia="fr-FR" w:bidi="fr-FR"/>
      </w:rPr>
    </w:lvl>
    <w:lvl w:ilvl="8">
      <w:numFmt w:val="bullet"/>
      <w:lvlText w:val="•"/>
      <w:lvlJc w:val="left"/>
      <w:pPr>
        <w:ind w:left="8184" w:hanging="720"/>
      </w:pPr>
      <w:rPr>
        <w:rFonts w:hint="default"/>
        <w:lang w:val="fr-FR" w:eastAsia="fr-FR" w:bidi="fr-FR"/>
      </w:rPr>
    </w:lvl>
  </w:abstractNum>
  <w:abstractNum w:abstractNumId="6" w15:restartNumberingAfterBreak="0">
    <w:nsid w:val="328A20CE"/>
    <w:multiLevelType w:val="hybridMultilevel"/>
    <w:tmpl w:val="66702F38"/>
    <w:lvl w:ilvl="0" w:tplc="E7A4253E">
      <w:numFmt w:val="bullet"/>
      <w:lvlText w:val=""/>
      <w:lvlJc w:val="left"/>
      <w:pPr>
        <w:ind w:left="826" w:hanging="356"/>
      </w:pPr>
      <w:rPr>
        <w:rFonts w:ascii="Symbol" w:eastAsia="Symbol" w:hAnsi="Symbol" w:cs="Symbol" w:hint="default"/>
        <w:w w:val="100"/>
        <w:sz w:val="24"/>
        <w:szCs w:val="24"/>
        <w:lang w:val="fr-FR" w:eastAsia="fr-FR" w:bidi="fr-FR"/>
      </w:rPr>
    </w:lvl>
    <w:lvl w:ilvl="1" w:tplc="3606D1F4">
      <w:numFmt w:val="bullet"/>
      <w:lvlText w:val="•"/>
      <w:lvlJc w:val="left"/>
      <w:pPr>
        <w:ind w:left="1752" w:hanging="356"/>
      </w:pPr>
      <w:rPr>
        <w:rFonts w:hint="default"/>
        <w:lang w:val="fr-FR" w:eastAsia="fr-FR" w:bidi="fr-FR"/>
      </w:rPr>
    </w:lvl>
    <w:lvl w:ilvl="2" w:tplc="2626D476">
      <w:numFmt w:val="bullet"/>
      <w:lvlText w:val="•"/>
      <w:lvlJc w:val="left"/>
      <w:pPr>
        <w:ind w:left="2685" w:hanging="356"/>
      </w:pPr>
      <w:rPr>
        <w:rFonts w:hint="default"/>
        <w:lang w:val="fr-FR" w:eastAsia="fr-FR" w:bidi="fr-FR"/>
      </w:rPr>
    </w:lvl>
    <w:lvl w:ilvl="3" w:tplc="6B621FB8">
      <w:numFmt w:val="bullet"/>
      <w:lvlText w:val="•"/>
      <w:lvlJc w:val="left"/>
      <w:pPr>
        <w:ind w:left="3617" w:hanging="356"/>
      </w:pPr>
      <w:rPr>
        <w:rFonts w:hint="default"/>
        <w:lang w:val="fr-FR" w:eastAsia="fr-FR" w:bidi="fr-FR"/>
      </w:rPr>
    </w:lvl>
    <w:lvl w:ilvl="4" w:tplc="3444700A">
      <w:numFmt w:val="bullet"/>
      <w:lvlText w:val="•"/>
      <w:lvlJc w:val="left"/>
      <w:pPr>
        <w:ind w:left="4550" w:hanging="356"/>
      </w:pPr>
      <w:rPr>
        <w:rFonts w:hint="default"/>
        <w:lang w:val="fr-FR" w:eastAsia="fr-FR" w:bidi="fr-FR"/>
      </w:rPr>
    </w:lvl>
    <w:lvl w:ilvl="5" w:tplc="98A0A1B6">
      <w:numFmt w:val="bullet"/>
      <w:lvlText w:val="•"/>
      <w:lvlJc w:val="left"/>
      <w:pPr>
        <w:ind w:left="5483" w:hanging="356"/>
      </w:pPr>
      <w:rPr>
        <w:rFonts w:hint="default"/>
        <w:lang w:val="fr-FR" w:eastAsia="fr-FR" w:bidi="fr-FR"/>
      </w:rPr>
    </w:lvl>
    <w:lvl w:ilvl="6" w:tplc="2DDCBB32">
      <w:numFmt w:val="bullet"/>
      <w:lvlText w:val="•"/>
      <w:lvlJc w:val="left"/>
      <w:pPr>
        <w:ind w:left="6415" w:hanging="356"/>
      </w:pPr>
      <w:rPr>
        <w:rFonts w:hint="default"/>
        <w:lang w:val="fr-FR" w:eastAsia="fr-FR" w:bidi="fr-FR"/>
      </w:rPr>
    </w:lvl>
    <w:lvl w:ilvl="7" w:tplc="EAD0E4AA">
      <w:numFmt w:val="bullet"/>
      <w:lvlText w:val="•"/>
      <w:lvlJc w:val="left"/>
      <w:pPr>
        <w:ind w:left="7348" w:hanging="356"/>
      </w:pPr>
      <w:rPr>
        <w:rFonts w:hint="default"/>
        <w:lang w:val="fr-FR" w:eastAsia="fr-FR" w:bidi="fr-FR"/>
      </w:rPr>
    </w:lvl>
    <w:lvl w:ilvl="8" w:tplc="D414C362">
      <w:numFmt w:val="bullet"/>
      <w:lvlText w:val="•"/>
      <w:lvlJc w:val="left"/>
      <w:pPr>
        <w:ind w:left="8281" w:hanging="356"/>
      </w:pPr>
      <w:rPr>
        <w:rFonts w:hint="default"/>
        <w:lang w:val="fr-FR" w:eastAsia="fr-FR" w:bidi="fr-FR"/>
      </w:rPr>
    </w:lvl>
  </w:abstractNum>
  <w:abstractNum w:abstractNumId="7" w15:restartNumberingAfterBreak="0">
    <w:nsid w:val="37F97F8A"/>
    <w:multiLevelType w:val="multilevel"/>
    <w:tmpl w:val="3132A2C2"/>
    <w:lvl w:ilvl="0">
      <w:start w:val="1"/>
      <w:numFmt w:val="decimal"/>
      <w:lvlText w:val="%1"/>
      <w:lvlJc w:val="left"/>
      <w:pPr>
        <w:ind w:left="690" w:hanging="577"/>
      </w:pPr>
      <w:rPr>
        <w:rFonts w:hint="default"/>
        <w:lang w:val="fr-FR" w:eastAsia="fr-FR" w:bidi="fr-FR"/>
      </w:rPr>
    </w:lvl>
    <w:lvl w:ilvl="1">
      <w:start w:val="1"/>
      <w:numFmt w:val="decimal"/>
      <w:lvlText w:val="%1.%2"/>
      <w:lvlJc w:val="left"/>
      <w:pPr>
        <w:ind w:left="690" w:hanging="577"/>
      </w:pPr>
      <w:rPr>
        <w:rFonts w:ascii="Arial" w:eastAsia="Arial" w:hAnsi="Arial" w:cs="Arial" w:hint="default"/>
        <w:b/>
        <w:bCs/>
        <w:spacing w:val="-1"/>
        <w:w w:val="99"/>
        <w:sz w:val="26"/>
        <w:szCs w:val="26"/>
        <w:lang w:val="fr-FR" w:eastAsia="fr-FR" w:bidi="fr-FR"/>
      </w:rPr>
    </w:lvl>
    <w:lvl w:ilvl="2">
      <w:start w:val="1"/>
      <w:numFmt w:val="decimal"/>
      <w:lvlText w:val="%1.%2.%3"/>
      <w:lvlJc w:val="left"/>
      <w:pPr>
        <w:ind w:left="834" w:hanging="721"/>
      </w:pPr>
      <w:rPr>
        <w:rFonts w:ascii="Arial" w:eastAsia="Arial" w:hAnsi="Arial" w:cs="Arial" w:hint="default"/>
        <w:i/>
        <w:spacing w:val="-2"/>
        <w:w w:val="99"/>
        <w:sz w:val="24"/>
        <w:szCs w:val="24"/>
        <w:lang w:val="fr-FR" w:eastAsia="fr-FR" w:bidi="fr-FR"/>
      </w:rPr>
    </w:lvl>
    <w:lvl w:ilvl="3">
      <w:numFmt w:val="bullet"/>
      <w:lvlText w:val="•"/>
      <w:lvlJc w:val="left"/>
      <w:pPr>
        <w:ind w:left="2908" w:hanging="721"/>
      </w:pPr>
      <w:rPr>
        <w:rFonts w:hint="default"/>
        <w:lang w:val="fr-FR" w:eastAsia="fr-FR" w:bidi="fr-FR"/>
      </w:rPr>
    </w:lvl>
    <w:lvl w:ilvl="4">
      <w:numFmt w:val="bullet"/>
      <w:lvlText w:val="•"/>
      <w:lvlJc w:val="left"/>
      <w:pPr>
        <w:ind w:left="3942" w:hanging="721"/>
      </w:pPr>
      <w:rPr>
        <w:rFonts w:hint="default"/>
        <w:lang w:val="fr-FR" w:eastAsia="fr-FR" w:bidi="fr-FR"/>
      </w:rPr>
    </w:lvl>
    <w:lvl w:ilvl="5">
      <w:numFmt w:val="bullet"/>
      <w:lvlText w:val="•"/>
      <w:lvlJc w:val="left"/>
      <w:pPr>
        <w:ind w:left="4976" w:hanging="721"/>
      </w:pPr>
      <w:rPr>
        <w:rFonts w:hint="default"/>
        <w:lang w:val="fr-FR" w:eastAsia="fr-FR" w:bidi="fr-FR"/>
      </w:rPr>
    </w:lvl>
    <w:lvl w:ilvl="6">
      <w:numFmt w:val="bullet"/>
      <w:lvlText w:val="•"/>
      <w:lvlJc w:val="left"/>
      <w:pPr>
        <w:ind w:left="6010" w:hanging="721"/>
      </w:pPr>
      <w:rPr>
        <w:rFonts w:hint="default"/>
        <w:lang w:val="fr-FR" w:eastAsia="fr-FR" w:bidi="fr-FR"/>
      </w:rPr>
    </w:lvl>
    <w:lvl w:ilvl="7">
      <w:numFmt w:val="bullet"/>
      <w:lvlText w:val="•"/>
      <w:lvlJc w:val="left"/>
      <w:pPr>
        <w:ind w:left="7044" w:hanging="721"/>
      </w:pPr>
      <w:rPr>
        <w:rFonts w:hint="default"/>
        <w:lang w:val="fr-FR" w:eastAsia="fr-FR" w:bidi="fr-FR"/>
      </w:rPr>
    </w:lvl>
    <w:lvl w:ilvl="8">
      <w:numFmt w:val="bullet"/>
      <w:lvlText w:val="•"/>
      <w:lvlJc w:val="left"/>
      <w:pPr>
        <w:ind w:left="8078" w:hanging="721"/>
      </w:pPr>
      <w:rPr>
        <w:rFonts w:hint="default"/>
        <w:lang w:val="fr-FR" w:eastAsia="fr-FR" w:bidi="fr-FR"/>
      </w:rPr>
    </w:lvl>
  </w:abstractNum>
  <w:abstractNum w:abstractNumId="8" w15:restartNumberingAfterBreak="0">
    <w:nsid w:val="444143B8"/>
    <w:multiLevelType w:val="multilevel"/>
    <w:tmpl w:val="46ACA920"/>
    <w:lvl w:ilvl="0">
      <w:start w:val="6"/>
      <w:numFmt w:val="decimal"/>
      <w:lvlText w:val="%1"/>
      <w:lvlJc w:val="left"/>
      <w:pPr>
        <w:ind w:left="690" w:hanging="577"/>
      </w:pPr>
      <w:rPr>
        <w:rFonts w:hint="default"/>
        <w:lang w:val="fr-FR" w:eastAsia="fr-FR" w:bidi="fr-FR"/>
      </w:rPr>
    </w:lvl>
    <w:lvl w:ilvl="1">
      <w:start w:val="1"/>
      <w:numFmt w:val="decimal"/>
      <w:lvlText w:val="%1.%2"/>
      <w:lvlJc w:val="left"/>
      <w:pPr>
        <w:ind w:left="690" w:hanging="577"/>
      </w:pPr>
      <w:rPr>
        <w:rFonts w:ascii="Arial" w:eastAsia="Arial" w:hAnsi="Arial" w:cs="Arial" w:hint="default"/>
        <w:b/>
        <w:bCs/>
        <w:spacing w:val="-1"/>
        <w:w w:val="99"/>
        <w:sz w:val="26"/>
        <w:szCs w:val="26"/>
        <w:lang w:val="fr-FR" w:eastAsia="fr-FR" w:bidi="fr-FR"/>
      </w:rPr>
    </w:lvl>
    <w:lvl w:ilvl="2">
      <w:start w:val="1"/>
      <w:numFmt w:val="decimal"/>
      <w:lvlText w:val="%1.%2.%3."/>
      <w:lvlJc w:val="left"/>
      <w:pPr>
        <w:ind w:left="783" w:hanging="671"/>
      </w:pPr>
      <w:rPr>
        <w:rFonts w:ascii="Arial" w:eastAsia="Arial" w:hAnsi="Arial" w:cs="Arial" w:hint="default"/>
        <w:i/>
        <w:spacing w:val="-2"/>
        <w:w w:val="99"/>
        <w:sz w:val="24"/>
        <w:szCs w:val="24"/>
        <w:lang w:val="fr-FR" w:eastAsia="fr-FR" w:bidi="fr-FR"/>
      </w:rPr>
    </w:lvl>
    <w:lvl w:ilvl="3">
      <w:numFmt w:val="bullet"/>
      <w:lvlText w:val="•"/>
      <w:lvlJc w:val="left"/>
      <w:pPr>
        <w:ind w:left="2861" w:hanging="671"/>
      </w:pPr>
      <w:rPr>
        <w:rFonts w:hint="default"/>
        <w:lang w:val="fr-FR" w:eastAsia="fr-FR" w:bidi="fr-FR"/>
      </w:rPr>
    </w:lvl>
    <w:lvl w:ilvl="4">
      <w:numFmt w:val="bullet"/>
      <w:lvlText w:val="•"/>
      <w:lvlJc w:val="left"/>
      <w:pPr>
        <w:ind w:left="3902" w:hanging="671"/>
      </w:pPr>
      <w:rPr>
        <w:rFonts w:hint="default"/>
        <w:lang w:val="fr-FR" w:eastAsia="fr-FR" w:bidi="fr-FR"/>
      </w:rPr>
    </w:lvl>
    <w:lvl w:ilvl="5">
      <w:numFmt w:val="bullet"/>
      <w:lvlText w:val="•"/>
      <w:lvlJc w:val="left"/>
      <w:pPr>
        <w:ind w:left="4942" w:hanging="671"/>
      </w:pPr>
      <w:rPr>
        <w:rFonts w:hint="default"/>
        <w:lang w:val="fr-FR" w:eastAsia="fr-FR" w:bidi="fr-FR"/>
      </w:rPr>
    </w:lvl>
    <w:lvl w:ilvl="6">
      <w:numFmt w:val="bullet"/>
      <w:lvlText w:val="•"/>
      <w:lvlJc w:val="left"/>
      <w:pPr>
        <w:ind w:left="5983" w:hanging="671"/>
      </w:pPr>
      <w:rPr>
        <w:rFonts w:hint="default"/>
        <w:lang w:val="fr-FR" w:eastAsia="fr-FR" w:bidi="fr-FR"/>
      </w:rPr>
    </w:lvl>
    <w:lvl w:ilvl="7">
      <w:numFmt w:val="bullet"/>
      <w:lvlText w:val="•"/>
      <w:lvlJc w:val="left"/>
      <w:pPr>
        <w:ind w:left="7024" w:hanging="671"/>
      </w:pPr>
      <w:rPr>
        <w:rFonts w:hint="default"/>
        <w:lang w:val="fr-FR" w:eastAsia="fr-FR" w:bidi="fr-FR"/>
      </w:rPr>
    </w:lvl>
    <w:lvl w:ilvl="8">
      <w:numFmt w:val="bullet"/>
      <w:lvlText w:val="•"/>
      <w:lvlJc w:val="left"/>
      <w:pPr>
        <w:ind w:left="8064" w:hanging="671"/>
      </w:pPr>
      <w:rPr>
        <w:rFonts w:hint="default"/>
        <w:lang w:val="fr-FR" w:eastAsia="fr-FR" w:bidi="fr-FR"/>
      </w:rPr>
    </w:lvl>
  </w:abstractNum>
  <w:abstractNum w:abstractNumId="9" w15:restartNumberingAfterBreak="0">
    <w:nsid w:val="468B73AA"/>
    <w:multiLevelType w:val="multilevel"/>
    <w:tmpl w:val="12F0BECE"/>
    <w:lvl w:ilvl="0">
      <w:start w:val="7"/>
      <w:numFmt w:val="decimal"/>
      <w:lvlText w:val="%1"/>
      <w:lvlJc w:val="left"/>
      <w:pPr>
        <w:ind w:left="1074" w:hanging="720"/>
      </w:pPr>
      <w:rPr>
        <w:rFonts w:hint="default"/>
        <w:lang w:val="fr-FR" w:eastAsia="fr-FR" w:bidi="fr-FR"/>
      </w:rPr>
    </w:lvl>
    <w:lvl w:ilvl="1">
      <w:start w:val="1"/>
      <w:numFmt w:val="decimal"/>
      <w:lvlText w:val="%1.%2"/>
      <w:lvlJc w:val="left"/>
      <w:pPr>
        <w:ind w:left="1074" w:hanging="720"/>
      </w:pPr>
      <w:rPr>
        <w:rFonts w:ascii="Arial" w:eastAsia="Arial" w:hAnsi="Arial" w:cs="Arial" w:hint="default"/>
        <w:spacing w:val="-1"/>
        <w:w w:val="99"/>
        <w:sz w:val="20"/>
        <w:szCs w:val="20"/>
        <w:lang w:val="fr-FR" w:eastAsia="fr-FR" w:bidi="fr-FR"/>
      </w:rPr>
    </w:lvl>
    <w:lvl w:ilvl="2">
      <w:start w:val="1"/>
      <w:numFmt w:val="decimal"/>
      <w:lvlText w:val="%1.%2.%3"/>
      <w:lvlJc w:val="left"/>
      <w:pPr>
        <w:ind w:left="1314" w:hanging="720"/>
      </w:pPr>
      <w:rPr>
        <w:rFonts w:ascii="Arial" w:eastAsia="Arial" w:hAnsi="Arial" w:cs="Arial" w:hint="default"/>
        <w:i/>
        <w:spacing w:val="-1"/>
        <w:w w:val="99"/>
        <w:sz w:val="20"/>
        <w:szCs w:val="20"/>
        <w:lang w:val="fr-FR" w:eastAsia="fr-FR" w:bidi="fr-FR"/>
      </w:rPr>
    </w:lvl>
    <w:lvl w:ilvl="3">
      <w:numFmt w:val="bullet"/>
      <w:lvlText w:val="•"/>
      <w:lvlJc w:val="left"/>
      <w:pPr>
        <w:ind w:left="3281" w:hanging="720"/>
      </w:pPr>
      <w:rPr>
        <w:rFonts w:hint="default"/>
        <w:lang w:val="fr-FR" w:eastAsia="fr-FR" w:bidi="fr-FR"/>
      </w:rPr>
    </w:lvl>
    <w:lvl w:ilvl="4">
      <w:numFmt w:val="bullet"/>
      <w:lvlText w:val="•"/>
      <w:lvlJc w:val="left"/>
      <w:pPr>
        <w:ind w:left="4262" w:hanging="720"/>
      </w:pPr>
      <w:rPr>
        <w:rFonts w:hint="default"/>
        <w:lang w:val="fr-FR" w:eastAsia="fr-FR" w:bidi="fr-FR"/>
      </w:rPr>
    </w:lvl>
    <w:lvl w:ilvl="5">
      <w:numFmt w:val="bullet"/>
      <w:lvlText w:val="•"/>
      <w:lvlJc w:val="left"/>
      <w:pPr>
        <w:ind w:left="5242" w:hanging="720"/>
      </w:pPr>
      <w:rPr>
        <w:rFonts w:hint="default"/>
        <w:lang w:val="fr-FR" w:eastAsia="fr-FR" w:bidi="fr-FR"/>
      </w:rPr>
    </w:lvl>
    <w:lvl w:ilvl="6">
      <w:numFmt w:val="bullet"/>
      <w:lvlText w:val="•"/>
      <w:lvlJc w:val="left"/>
      <w:pPr>
        <w:ind w:left="6223" w:hanging="720"/>
      </w:pPr>
      <w:rPr>
        <w:rFonts w:hint="default"/>
        <w:lang w:val="fr-FR" w:eastAsia="fr-FR" w:bidi="fr-FR"/>
      </w:rPr>
    </w:lvl>
    <w:lvl w:ilvl="7">
      <w:numFmt w:val="bullet"/>
      <w:lvlText w:val="•"/>
      <w:lvlJc w:val="left"/>
      <w:pPr>
        <w:ind w:left="7204" w:hanging="720"/>
      </w:pPr>
      <w:rPr>
        <w:rFonts w:hint="default"/>
        <w:lang w:val="fr-FR" w:eastAsia="fr-FR" w:bidi="fr-FR"/>
      </w:rPr>
    </w:lvl>
    <w:lvl w:ilvl="8">
      <w:numFmt w:val="bullet"/>
      <w:lvlText w:val="•"/>
      <w:lvlJc w:val="left"/>
      <w:pPr>
        <w:ind w:left="8184" w:hanging="720"/>
      </w:pPr>
      <w:rPr>
        <w:rFonts w:hint="default"/>
        <w:lang w:val="fr-FR" w:eastAsia="fr-FR" w:bidi="fr-FR"/>
      </w:rPr>
    </w:lvl>
  </w:abstractNum>
  <w:abstractNum w:abstractNumId="10" w15:restartNumberingAfterBreak="0">
    <w:nsid w:val="4FD55CC1"/>
    <w:multiLevelType w:val="multilevel"/>
    <w:tmpl w:val="29108F2E"/>
    <w:lvl w:ilvl="0">
      <w:start w:val="7"/>
      <w:numFmt w:val="decimal"/>
      <w:lvlText w:val="%1"/>
      <w:lvlJc w:val="left"/>
      <w:pPr>
        <w:ind w:left="690" w:hanging="577"/>
      </w:pPr>
      <w:rPr>
        <w:rFonts w:hint="default"/>
        <w:lang w:val="fr-FR" w:eastAsia="fr-FR" w:bidi="fr-FR"/>
      </w:rPr>
    </w:lvl>
    <w:lvl w:ilvl="1">
      <w:start w:val="1"/>
      <w:numFmt w:val="decimal"/>
      <w:lvlText w:val="%1.%2"/>
      <w:lvlJc w:val="left"/>
      <w:pPr>
        <w:ind w:left="690" w:hanging="577"/>
      </w:pPr>
      <w:rPr>
        <w:rFonts w:ascii="Arial" w:eastAsia="Arial" w:hAnsi="Arial" w:cs="Arial" w:hint="default"/>
        <w:b/>
        <w:bCs/>
        <w:spacing w:val="-1"/>
        <w:w w:val="99"/>
        <w:sz w:val="26"/>
        <w:szCs w:val="26"/>
        <w:lang w:val="fr-FR" w:eastAsia="fr-FR" w:bidi="fr-FR"/>
      </w:rPr>
    </w:lvl>
    <w:lvl w:ilvl="2">
      <w:start w:val="1"/>
      <w:numFmt w:val="decimal"/>
      <w:lvlText w:val="%1.%2.%3"/>
      <w:lvlJc w:val="left"/>
      <w:pPr>
        <w:ind w:left="834" w:hanging="721"/>
      </w:pPr>
      <w:rPr>
        <w:rFonts w:ascii="Arial" w:eastAsia="Arial" w:hAnsi="Arial" w:cs="Arial" w:hint="default"/>
        <w:i/>
        <w:spacing w:val="-2"/>
        <w:w w:val="99"/>
        <w:sz w:val="24"/>
        <w:szCs w:val="24"/>
        <w:lang w:val="fr-FR" w:eastAsia="fr-FR" w:bidi="fr-FR"/>
      </w:rPr>
    </w:lvl>
    <w:lvl w:ilvl="3">
      <w:numFmt w:val="bullet"/>
      <w:lvlText w:val="•"/>
      <w:lvlJc w:val="left"/>
      <w:pPr>
        <w:ind w:left="2908" w:hanging="721"/>
      </w:pPr>
      <w:rPr>
        <w:rFonts w:hint="default"/>
        <w:lang w:val="fr-FR" w:eastAsia="fr-FR" w:bidi="fr-FR"/>
      </w:rPr>
    </w:lvl>
    <w:lvl w:ilvl="4">
      <w:numFmt w:val="bullet"/>
      <w:lvlText w:val="•"/>
      <w:lvlJc w:val="left"/>
      <w:pPr>
        <w:ind w:left="3942" w:hanging="721"/>
      </w:pPr>
      <w:rPr>
        <w:rFonts w:hint="default"/>
        <w:lang w:val="fr-FR" w:eastAsia="fr-FR" w:bidi="fr-FR"/>
      </w:rPr>
    </w:lvl>
    <w:lvl w:ilvl="5">
      <w:numFmt w:val="bullet"/>
      <w:lvlText w:val="•"/>
      <w:lvlJc w:val="left"/>
      <w:pPr>
        <w:ind w:left="4976" w:hanging="721"/>
      </w:pPr>
      <w:rPr>
        <w:rFonts w:hint="default"/>
        <w:lang w:val="fr-FR" w:eastAsia="fr-FR" w:bidi="fr-FR"/>
      </w:rPr>
    </w:lvl>
    <w:lvl w:ilvl="6">
      <w:numFmt w:val="bullet"/>
      <w:lvlText w:val="•"/>
      <w:lvlJc w:val="left"/>
      <w:pPr>
        <w:ind w:left="6010" w:hanging="721"/>
      </w:pPr>
      <w:rPr>
        <w:rFonts w:hint="default"/>
        <w:lang w:val="fr-FR" w:eastAsia="fr-FR" w:bidi="fr-FR"/>
      </w:rPr>
    </w:lvl>
    <w:lvl w:ilvl="7">
      <w:numFmt w:val="bullet"/>
      <w:lvlText w:val="•"/>
      <w:lvlJc w:val="left"/>
      <w:pPr>
        <w:ind w:left="7044" w:hanging="721"/>
      </w:pPr>
      <w:rPr>
        <w:rFonts w:hint="default"/>
        <w:lang w:val="fr-FR" w:eastAsia="fr-FR" w:bidi="fr-FR"/>
      </w:rPr>
    </w:lvl>
    <w:lvl w:ilvl="8">
      <w:numFmt w:val="bullet"/>
      <w:lvlText w:val="•"/>
      <w:lvlJc w:val="left"/>
      <w:pPr>
        <w:ind w:left="8078" w:hanging="721"/>
      </w:pPr>
      <w:rPr>
        <w:rFonts w:hint="default"/>
        <w:lang w:val="fr-FR" w:eastAsia="fr-FR" w:bidi="fr-FR"/>
      </w:rPr>
    </w:lvl>
  </w:abstractNum>
  <w:abstractNum w:abstractNumId="11" w15:restartNumberingAfterBreak="0">
    <w:nsid w:val="535F1C83"/>
    <w:multiLevelType w:val="hybridMultilevel"/>
    <w:tmpl w:val="ED9044E2"/>
    <w:lvl w:ilvl="0" w:tplc="EA1E3068">
      <w:numFmt w:val="bullet"/>
      <w:lvlText w:val=""/>
      <w:lvlJc w:val="left"/>
      <w:pPr>
        <w:ind w:left="826" w:hanging="356"/>
      </w:pPr>
      <w:rPr>
        <w:rFonts w:ascii="Symbol" w:eastAsia="Symbol" w:hAnsi="Symbol" w:cs="Symbol" w:hint="default"/>
        <w:w w:val="100"/>
        <w:sz w:val="24"/>
        <w:szCs w:val="24"/>
        <w:lang w:val="fr-FR" w:eastAsia="fr-FR" w:bidi="fr-FR"/>
      </w:rPr>
    </w:lvl>
    <w:lvl w:ilvl="1" w:tplc="8F32FF36">
      <w:numFmt w:val="bullet"/>
      <w:lvlText w:val="•"/>
      <w:lvlJc w:val="left"/>
      <w:pPr>
        <w:ind w:left="1752" w:hanging="356"/>
      </w:pPr>
      <w:rPr>
        <w:rFonts w:hint="default"/>
        <w:lang w:val="fr-FR" w:eastAsia="fr-FR" w:bidi="fr-FR"/>
      </w:rPr>
    </w:lvl>
    <w:lvl w:ilvl="2" w:tplc="46AA7FAE">
      <w:numFmt w:val="bullet"/>
      <w:lvlText w:val="•"/>
      <w:lvlJc w:val="left"/>
      <w:pPr>
        <w:ind w:left="2685" w:hanging="356"/>
      </w:pPr>
      <w:rPr>
        <w:rFonts w:hint="default"/>
        <w:lang w:val="fr-FR" w:eastAsia="fr-FR" w:bidi="fr-FR"/>
      </w:rPr>
    </w:lvl>
    <w:lvl w:ilvl="3" w:tplc="B81CB112">
      <w:numFmt w:val="bullet"/>
      <w:lvlText w:val="•"/>
      <w:lvlJc w:val="left"/>
      <w:pPr>
        <w:ind w:left="3617" w:hanging="356"/>
      </w:pPr>
      <w:rPr>
        <w:rFonts w:hint="default"/>
        <w:lang w:val="fr-FR" w:eastAsia="fr-FR" w:bidi="fr-FR"/>
      </w:rPr>
    </w:lvl>
    <w:lvl w:ilvl="4" w:tplc="7660AF74">
      <w:numFmt w:val="bullet"/>
      <w:lvlText w:val="•"/>
      <w:lvlJc w:val="left"/>
      <w:pPr>
        <w:ind w:left="4550" w:hanging="356"/>
      </w:pPr>
      <w:rPr>
        <w:rFonts w:hint="default"/>
        <w:lang w:val="fr-FR" w:eastAsia="fr-FR" w:bidi="fr-FR"/>
      </w:rPr>
    </w:lvl>
    <w:lvl w:ilvl="5" w:tplc="6DFE36EA">
      <w:numFmt w:val="bullet"/>
      <w:lvlText w:val="•"/>
      <w:lvlJc w:val="left"/>
      <w:pPr>
        <w:ind w:left="5483" w:hanging="356"/>
      </w:pPr>
      <w:rPr>
        <w:rFonts w:hint="default"/>
        <w:lang w:val="fr-FR" w:eastAsia="fr-FR" w:bidi="fr-FR"/>
      </w:rPr>
    </w:lvl>
    <w:lvl w:ilvl="6" w:tplc="14429980">
      <w:numFmt w:val="bullet"/>
      <w:lvlText w:val="•"/>
      <w:lvlJc w:val="left"/>
      <w:pPr>
        <w:ind w:left="6415" w:hanging="356"/>
      </w:pPr>
      <w:rPr>
        <w:rFonts w:hint="default"/>
        <w:lang w:val="fr-FR" w:eastAsia="fr-FR" w:bidi="fr-FR"/>
      </w:rPr>
    </w:lvl>
    <w:lvl w:ilvl="7" w:tplc="6E286994">
      <w:numFmt w:val="bullet"/>
      <w:lvlText w:val="•"/>
      <w:lvlJc w:val="left"/>
      <w:pPr>
        <w:ind w:left="7348" w:hanging="356"/>
      </w:pPr>
      <w:rPr>
        <w:rFonts w:hint="default"/>
        <w:lang w:val="fr-FR" w:eastAsia="fr-FR" w:bidi="fr-FR"/>
      </w:rPr>
    </w:lvl>
    <w:lvl w:ilvl="8" w:tplc="AB36B91E">
      <w:numFmt w:val="bullet"/>
      <w:lvlText w:val="•"/>
      <w:lvlJc w:val="left"/>
      <w:pPr>
        <w:ind w:left="8281" w:hanging="356"/>
      </w:pPr>
      <w:rPr>
        <w:rFonts w:hint="default"/>
        <w:lang w:val="fr-FR" w:eastAsia="fr-FR" w:bidi="fr-FR"/>
      </w:rPr>
    </w:lvl>
  </w:abstractNum>
  <w:abstractNum w:abstractNumId="12" w15:restartNumberingAfterBreak="0">
    <w:nsid w:val="581F53D3"/>
    <w:multiLevelType w:val="hybridMultilevel"/>
    <w:tmpl w:val="7160E2E4"/>
    <w:lvl w:ilvl="0" w:tplc="F94A2622">
      <w:numFmt w:val="bullet"/>
      <w:lvlText w:val="-"/>
      <w:lvlJc w:val="left"/>
      <w:pPr>
        <w:ind w:left="473" w:hanging="360"/>
      </w:pPr>
      <w:rPr>
        <w:rFonts w:ascii="Arial" w:eastAsia="Arial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19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1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3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5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7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9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1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33" w:hanging="360"/>
      </w:pPr>
      <w:rPr>
        <w:rFonts w:ascii="Wingdings" w:hAnsi="Wingdings" w:hint="default"/>
      </w:rPr>
    </w:lvl>
  </w:abstractNum>
  <w:abstractNum w:abstractNumId="13" w15:restartNumberingAfterBreak="0">
    <w:nsid w:val="6DFC200F"/>
    <w:multiLevelType w:val="multilevel"/>
    <w:tmpl w:val="395CEB6E"/>
    <w:lvl w:ilvl="0">
      <w:start w:val="5"/>
      <w:numFmt w:val="decimal"/>
      <w:lvlText w:val="%1"/>
      <w:lvlJc w:val="left"/>
      <w:pPr>
        <w:ind w:left="690" w:hanging="577"/>
      </w:pPr>
      <w:rPr>
        <w:rFonts w:hint="default"/>
        <w:lang w:val="fr-FR" w:eastAsia="fr-FR" w:bidi="fr-FR"/>
      </w:rPr>
    </w:lvl>
    <w:lvl w:ilvl="1">
      <w:start w:val="1"/>
      <w:numFmt w:val="decimal"/>
      <w:lvlText w:val="%1.%2"/>
      <w:lvlJc w:val="left"/>
      <w:pPr>
        <w:ind w:left="690" w:hanging="577"/>
      </w:pPr>
      <w:rPr>
        <w:rFonts w:ascii="Arial" w:eastAsia="Arial" w:hAnsi="Arial" w:cs="Arial" w:hint="default"/>
        <w:b/>
        <w:bCs/>
        <w:spacing w:val="-1"/>
        <w:w w:val="99"/>
        <w:sz w:val="26"/>
        <w:szCs w:val="26"/>
        <w:lang w:val="fr-FR" w:eastAsia="fr-FR" w:bidi="fr-FR"/>
      </w:rPr>
    </w:lvl>
    <w:lvl w:ilvl="2">
      <w:start w:val="1"/>
      <w:numFmt w:val="decimal"/>
      <w:lvlText w:val="%1.%2.%3"/>
      <w:lvlJc w:val="left"/>
      <w:pPr>
        <w:ind w:left="834" w:hanging="721"/>
      </w:pPr>
      <w:rPr>
        <w:rFonts w:ascii="Arial" w:eastAsia="Arial" w:hAnsi="Arial" w:cs="Arial" w:hint="default"/>
        <w:i/>
        <w:spacing w:val="-2"/>
        <w:w w:val="99"/>
        <w:sz w:val="24"/>
        <w:szCs w:val="24"/>
        <w:lang w:val="fr-FR" w:eastAsia="fr-FR" w:bidi="fr-FR"/>
      </w:rPr>
    </w:lvl>
    <w:lvl w:ilvl="3">
      <w:numFmt w:val="bullet"/>
      <w:lvlText w:val="•"/>
      <w:lvlJc w:val="left"/>
      <w:pPr>
        <w:ind w:left="2908" w:hanging="721"/>
      </w:pPr>
      <w:rPr>
        <w:rFonts w:hint="default"/>
        <w:lang w:val="fr-FR" w:eastAsia="fr-FR" w:bidi="fr-FR"/>
      </w:rPr>
    </w:lvl>
    <w:lvl w:ilvl="4">
      <w:numFmt w:val="bullet"/>
      <w:lvlText w:val="•"/>
      <w:lvlJc w:val="left"/>
      <w:pPr>
        <w:ind w:left="3942" w:hanging="721"/>
      </w:pPr>
      <w:rPr>
        <w:rFonts w:hint="default"/>
        <w:lang w:val="fr-FR" w:eastAsia="fr-FR" w:bidi="fr-FR"/>
      </w:rPr>
    </w:lvl>
    <w:lvl w:ilvl="5">
      <w:numFmt w:val="bullet"/>
      <w:lvlText w:val="•"/>
      <w:lvlJc w:val="left"/>
      <w:pPr>
        <w:ind w:left="4976" w:hanging="721"/>
      </w:pPr>
      <w:rPr>
        <w:rFonts w:hint="default"/>
        <w:lang w:val="fr-FR" w:eastAsia="fr-FR" w:bidi="fr-FR"/>
      </w:rPr>
    </w:lvl>
    <w:lvl w:ilvl="6">
      <w:numFmt w:val="bullet"/>
      <w:lvlText w:val="•"/>
      <w:lvlJc w:val="left"/>
      <w:pPr>
        <w:ind w:left="6010" w:hanging="721"/>
      </w:pPr>
      <w:rPr>
        <w:rFonts w:hint="default"/>
        <w:lang w:val="fr-FR" w:eastAsia="fr-FR" w:bidi="fr-FR"/>
      </w:rPr>
    </w:lvl>
    <w:lvl w:ilvl="7">
      <w:numFmt w:val="bullet"/>
      <w:lvlText w:val="•"/>
      <w:lvlJc w:val="left"/>
      <w:pPr>
        <w:ind w:left="7044" w:hanging="721"/>
      </w:pPr>
      <w:rPr>
        <w:rFonts w:hint="default"/>
        <w:lang w:val="fr-FR" w:eastAsia="fr-FR" w:bidi="fr-FR"/>
      </w:rPr>
    </w:lvl>
    <w:lvl w:ilvl="8">
      <w:numFmt w:val="bullet"/>
      <w:lvlText w:val="•"/>
      <w:lvlJc w:val="left"/>
      <w:pPr>
        <w:ind w:left="8078" w:hanging="721"/>
      </w:pPr>
      <w:rPr>
        <w:rFonts w:hint="default"/>
        <w:lang w:val="fr-FR" w:eastAsia="fr-FR" w:bidi="fr-FR"/>
      </w:rPr>
    </w:lvl>
  </w:abstractNum>
  <w:abstractNum w:abstractNumId="14" w15:restartNumberingAfterBreak="0">
    <w:nsid w:val="76126795"/>
    <w:multiLevelType w:val="hybridMultilevel"/>
    <w:tmpl w:val="3214A82A"/>
    <w:lvl w:ilvl="0" w:tplc="C38C830C">
      <w:numFmt w:val="bullet"/>
      <w:lvlText w:val=""/>
      <w:lvlJc w:val="left"/>
      <w:pPr>
        <w:ind w:left="541" w:hanging="428"/>
      </w:pPr>
      <w:rPr>
        <w:rFonts w:ascii="Wingdings" w:eastAsia="Wingdings" w:hAnsi="Wingdings" w:cs="Wingdings" w:hint="default"/>
        <w:w w:val="100"/>
        <w:sz w:val="24"/>
        <w:szCs w:val="24"/>
        <w:lang w:val="fr-FR" w:eastAsia="fr-FR" w:bidi="fr-FR"/>
      </w:rPr>
    </w:lvl>
    <w:lvl w:ilvl="1" w:tplc="DD08F7EE">
      <w:numFmt w:val="bullet"/>
      <w:lvlText w:val="•"/>
      <w:lvlJc w:val="left"/>
      <w:pPr>
        <w:ind w:left="1500" w:hanging="428"/>
      </w:pPr>
      <w:rPr>
        <w:rFonts w:hint="default"/>
        <w:lang w:val="fr-FR" w:eastAsia="fr-FR" w:bidi="fr-FR"/>
      </w:rPr>
    </w:lvl>
    <w:lvl w:ilvl="2" w:tplc="2DD0D0F0">
      <w:numFmt w:val="bullet"/>
      <w:lvlText w:val="•"/>
      <w:lvlJc w:val="left"/>
      <w:pPr>
        <w:ind w:left="2461" w:hanging="428"/>
      </w:pPr>
      <w:rPr>
        <w:rFonts w:hint="default"/>
        <w:lang w:val="fr-FR" w:eastAsia="fr-FR" w:bidi="fr-FR"/>
      </w:rPr>
    </w:lvl>
    <w:lvl w:ilvl="3" w:tplc="087488A0">
      <w:numFmt w:val="bullet"/>
      <w:lvlText w:val="•"/>
      <w:lvlJc w:val="left"/>
      <w:pPr>
        <w:ind w:left="3421" w:hanging="428"/>
      </w:pPr>
      <w:rPr>
        <w:rFonts w:hint="default"/>
        <w:lang w:val="fr-FR" w:eastAsia="fr-FR" w:bidi="fr-FR"/>
      </w:rPr>
    </w:lvl>
    <w:lvl w:ilvl="4" w:tplc="F7FC11EA">
      <w:numFmt w:val="bullet"/>
      <w:lvlText w:val="•"/>
      <w:lvlJc w:val="left"/>
      <w:pPr>
        <w:ind w:left="4382" w:hanging="428"/>
      </w:pPr>
      <w:rPr>
        <w:rFonts w:hint="default"/>
        <w:lang w:val="fr-FR" w:eastAsia="fr-FR" w:bidi="fr-FR"/>
      </w:rPr>
    </w:lvl>
    <w:lvl w:ilvl="5" w:tplc="901E7BFA">
      <w:numFmt w:val="bullet"/>
      <w:lvlText w:val="•"/>
      <w:lvlJc w:val="left"/>
      <w:pPr>
        <w:ind w:left="5343" w:hanging="428"/>
      </w:pPr>
      <w:rPr>
        <w:rFonts w:hint="default"/>
        <w:lang w:val="fr-FR" w:eastAsia="fr-FR" w:bidi="fr-FR"/>
      </w:rPr>
    </w:lvl>
    <w:lvl w:ilvl="6" w:tplc="BB4A81C8">
      <w:numFmt w:val="bullet"/>
      <w:lvlText w:val="•"/>
      <w:lvlJc w:val="left"/>
      <w:pPr>
        <w:ind w:left="6303" w:hanging="428"/>
      </w:pPr>
      <w:rPr>
        <w:rFonts w:hint="default"/>
        <w:lang w:val="fr-FR" w:eastAsia="fr-FR" w:bidi="fr-FR"/>
      </w:rPr>
    </w:lvl>
    <w:lvl w:ilvl="7" w:tplc="3752C4F8">
      <w:numFmt w:val="bullet"/>
      <w:lvlText w:val="•"/>
      <w:lvlJc w:val="left"/>
      <w:pPr>
        <w:ind w:left="7264" w:hanging="428"/>
      </w:pPr>
      <w:rPr>
        <w:rFonts w:hint="default"/>
        <w:lang w:val="fr-FR" w:eastAsia="fr-FR" w:bidi="fr-FR"/>
      </w:rPr>
    </w:lvl>
    <w:lvl w:ilvl="8" w:tplc="F7A64D24">
      <w:numFmt w:val="bullet"/>
      <w:lvlText w:val="•"/>
      <w:lvlJc w:val="left"/>
      <w:pPr>
        <w:ind w:left="8225" w:hanging="428"/>
      </w:pPr>
      <w:rPr>
        <w:rFonts w:hint="default"/>
        <w:lang w:val="fr-FR" w:eastAsia="fr-FR" w:bidi="fr-FR"/>
      </w:rPr>
    </w:lvl>
  </w:abstractNum>
  <w:abstractNum w:abstractNumId="15" w15:restartNumberingAfterBreak="0">
    <w:nsid w:val="77D62523"/>
    <w:multiLevelType w:val="multilevel"/>
    <w:tmpl w:val="DE14244C"/>
    <w:lvl w:ilvl="0">
      <w:start w:val="6"/>
      <w:numFmt w:val="decimal"/>
      <w:lvlText w:val="%1"/>
      <w:lvlJc w:val="left"/>
      <w:pPr>
        <w:ind w:left="1074" w:hanging="720"/>
      </w:pPr>
      <w:rPr>
        <w:rFonts w:hint="default"/>
        <w:lang w:val="fr-FR" w:eastAsia="fr-FR" w:bidi="fr-FR"/>
      </w:rPr>
    </w:lvl>
    <w:lvl w:ilvl="1">
      <w:start w:val="1"/>
      <w:numFmt w:val="decimal"/>
      <w:lvlText w:val="%1.%2"/>
      <w:lvlJc w:val="left"/>
      <w:pPr>
        <w:ind w:left="1074" w:hanging="720"/>
      </w:pPr>
      <w:rPr>
        <w:rFonts w:ascii="Arial" w:eastAsia="Arial" w:hAnsi="Arial" w:cs="Arial" w:hint="default"/>
        <w:spacing w:val="-1"/>
        <w:w w:val="99"/>
        <w:sz w:val="20"/>
        <w:szCs w:val="20"/>
        <w:lang w:val="fr-FR" w:eastAsia="fr-FR" w:bidi="fr-FR"/>
      </w:rPr>
    </w:lvl>
    <w:lvl w:ilvl="2">
      <w:start w:val="1"/>
      <w:numFmt w:val="decimal"/>
      <w:lvlText w:val="%1.%2.%3"/>
      <w:lvlJc w:val="left"/>
      <w:pPr>
        <w:ind w:left="1314" w:hanging="720"/>
      </w:pPr>
      <w:rPr>
        <w:rFonts w:ascii="Arial" w:eastAsia="Arial" w:hAnsi="Arial" w:cs="Arial" w:hint="default"/>
        <w:i/>
        <w:spacing w:val="-1"/>
        <w:w w:val="99"/>
        <w:sz w:val="20"/>
        <w:szCs w:val="20"/>
        <w:lang w:val="fr-FR" w:eastAsia="fr-FR" w:bidi="fr-FR"/>
      </w:rPr>
    </w:lvl>
    <w:lvl w:ilvl="3">
      <w:numFmt w:val="bullet"/>
      <w:lvlText w:val="•"/>
      <w:lvlJc w:val="left"/>
      <w:pPr>
        <w:ind w:left="3281" w:hanging="720"/>
      </w:pPr>
      <w:rPr>
        <w:rFonts w:hint="default"/>
        <w:lang w:val="fr-FR" w:eastAsia="fr-FR" w:bidi="fr-FR"/>
      </w:rPr>
    </w:lvl>
    <w:lvl w:ilvl="4">
      <w:numFmt w:val="bullet"/>
      <w:lvlText w:val="•"/>
      <w:lvlJc w:val="left"/>
      <w:pPr>
        <w:ind w:left="4262" w:hanging="720"/>
      </w:pPr>
      <w:rPr>
        <w:rFonts w:hint="default"/>
        <w:lang w:val="fr-FR" w:eastAsia="fr-FR" w:bidi="fr-FR"/>
      </w:rPr>
    </w:lvl>
    <w:lvl w:ilvl="5">
      <w:numFmt w:val="bullet"/>
      <w:lvlText w:val="•"/>
      <w:lvlJc w:val="left"/>
      <w:pPr>
        <w:ind w:left="5242" w:hanging="720"/>
      </w:pPr>
      <w:rPr>
        <w:rFonts w:hint="default"/>
        <w:lang w:val="fr-FR" w:eastAsia="fr-FR" w:bidi="fr-FR"/>
      </w:rPr>
    </w:lvl>
    <w:lvl w:ilvl="6">
      <w:numFmt w:val="bullet"/>
      <w:lvlText w:val="•"/>
      <w:lvlJc w:val="left"/>
      <w:pPr>
        <w:ind w:left="6223" w:hanging="720"/>
      </w:pPr>
      <w:rPr>
        <w:rFonts w:hint="default"/>
        <w:lang w:val="fr-FR" w:eastAsia="fr-FR" w:bidi="fr-FR"/>
      </w:rPr>
    </w:lvl>
    <w:lvl w:ilvl="7">
      <w:numFmt w:val="bullet"/>
      <w:lvlText w:val="•"/>
      <w:lvlJc w:val="left"/>
      <w:pPr>
        <w:ind w:left="7204" w:hanging="720"/>
      </w:pPr>
      <w:rPr>
        <w:rFonts w:hint="default"/>
        <w:lang w:val="fr-FR" w:eastAsia="fr-FR" w:bidi="fr-FR"/>
      </w:rPr>
    </w:lvl>
    <w:lvl w:ilvl="8">
      <w:numFmt w:val="bullet"/>
      <w:lvlText w:val="•"/>
      <w:lvlJc w:val="left"/>
      <w:pPr>
        <w:ind w:left="8184" w:hanging="720"/>
      </w:pPr>
      <w:rPr>
        <w:rFonts w:hint="default"/>
        <w:lang w:val="fr-FR" w:eastAsia="fr-FR" w:bidi="fr-FR"/>
      </w:rPr>
    </w:lvl>
  </w:abstractNum>
  <w:abstractNum w:abstractNumId="16" w15:restartNumberingAfterBreak="0">
    <w:nsid w:val="7DCC5972"/>
    <w:multiLevelType w:val="multilevel"/>
    <w:tmpl w:val="512A15C8"/>
    <w:lvl w:ilvl="0">
      <w:start w:val="6"/>
      <w:numFmt w:val="decimal"/>
      <w:lvlText w:val="%1"/>
      <w:lvlJc w:val="left"/>
      <w:pPr>
        <w:ind w:left="834" w:hanging="721"/>
      </w:pPr>
      <w:rPr>
        <w:rFonts w:hint="default"/>
        <w:lang w:val="fr-FR" w:eastAsia="fr-FR" w:bidi="fr-FR"/>
      </w:rPr>
    </w:lvl>
    <w:lvl w:ilvl="1">
      <w:start w:val="2"/>
      <w:numFmt w:val="decimal"/>
      <w:lvlText w:val="%1.%2"/>
      <w:lvlJc w:val="left"/>
      <w:pPr>
        <w:ind w:left="834" w:hanging="721"/>
      </w:pPr>
      <w:rPr>
        <w:rFonts w:hint="default"/>
        <w:lang w:val="fr-FR" w:eastAsia="fr-FR" w:bidi="fr-FR"/>
      </w:rPr>
    </w:lvl>
    <w:lvl w:ilvl="2">
      <w:start w:val="1"/>
      <w:numFmt w:val="decimal"/>
      <w:lvlText w:val="%1.%2.%3"/>
      <w:lvlJc w:val="left"/>
      <w:pPr>
        <w:ind w:left="834" w:hanging="721"/>
      </w:pPr>
      <w:rPr>
        <w:rFonts w:ascii="Arial" w:eastAsia="Arial" w:hAnsi="Arial" w:cs="Arial" w:hint="default"/>
        <w:i/>
        <w:spacing w:val="-2"/>
        <w:w w:val="99"/>
        <w:sz w:val="24"/>
        <w:szCs w:val="24"/>
        <w:lang w:val="fr-FR" w:eastAsia="fr-FR" w:bidi="fr-FR"/>
      </w:rPr>
    </w:lvl>
    <w:lvl w:ilvl="3">
      <w:numFmt w:val="bullet"/>
      <w:lvlText w:val=""/>
      <w:lvlJc w:val="left"/>
      <w:pPr>
        <w:ind w:left="826" w:hanging="356"/>
      </w:pPr>
      <w:rPr>
        <w:rFonts w:ascii="Symbol" w:eastAsia="Symbol" w:hAnsi="Symbol" w:cs="Symbol" w:hint="default"/>
        <w:w w:val="100"/>
        <w:sz w:val="24"/>
        <w:szCs w:val="24"/>
        <w:lang w:val="fr-FR" w:eastAsia="fr-FR" w:bidi="fr-FR"/>
      </w:rPr>
    </w:lvl>
    <w:lvl w:ilvl="4">
      <w:numFmt w:val="bullet"/>
      <w:lvlText w:val="•"/>
      <w:lvlJc w:val="left"/>
      <w:pPr>
        <w:ind w:left="3942" w:hanging="356"/>
      </w:pPr>
      <w:rPr>
        <w:rFonts w:hint="default"/>
        <w:lang w:val="fr-FR" w:eastAsia="fr-FR" w:bidi="fr-FR"/>
      </w:rPr>
    </w:lvl>
    <w:lvl w:ilvl="5">
      <w:numFmt w:val="bullet"/>
      <w:lvlText w:val="•"/>
      <w:lvlJc w:val="left"/>
      <w:pPr>
        <w:ind w:left="4976" w:hanging="356"/>
      </w:pPr>
      <w:rPr>
        <w:rFonts w:hint="default"/>
        <w:lang w:val="fr-FR" w:eastAsia="fr-FR" w:bidi="fr-FR"/>
      </w:rPr>
    </w:lvl>
    <w:lvl w:ilvl="6">
      <w:numFmt w:val="bullet"/>
      <w:lvlText w:val="•"/>
      <w:lvlJc w:val="left"/>
      <w:pPr>
        <w:ind w:left="6010" w:hanging="356"/>
      </w:pPr>
      <w:rPr>
        <w:rFonts w:hint="default"/>
        <w:lang w:val="fr-FR" w:eastAsia="fr-FR" w:bidi="fr-FR"/>
      </w:rPr>
    </w:lvl>
    <w:lvl w:ilvl="7">
      <w:numFmt w:val="bullet"/>
      <w:lvlText w:val="•"/>
      <w:lvlJc w:val="left"/>
      <w:pPr>
        <w:ind w:left="7044" w:hanging="356"/>
      </w:pPr>
      <w:rPr>
        <w:rFonts w:hint="default"/>
        <w:lang w:val="fr-FR" w:eastAsia="fr-FR" w:bidi="fr-FR"/>
      </w:rPr>
    </w:lvl>
    <w:lvl w:ilvl="8">
      <w:numFmt w:val="bullet"/>
      <w:lvlText w:val="•"/>
      <w:lvlJc w:val="left"/>
      <w:pPr>
        <w:ind w:left="8078" w:hanging="356"/>
      </w:pPr>
      <w:rPr>
        <w:rFonts w:hint="default"/>
        <w:lang w:val="fr-FR" w:eastAsia="fr-FR" w:bidi="fr-FR"/>
      </w:rPr>
    </w:lvl>
  </w:abstractNum>
  <w:num w:numId="1" w16cid:durableId="794638037">
    <w:abstractNumId w:val="2"/>
  </w:num>
  <w:num w:numId="2" w16cid:durableId="776295501">
    <w:abstractNumId w:val="10"/>
  </w:num>
  <w:num w:numId="3" w16cid:durableId="1884367787">
    <w:abstractNumId w:val="11"/>
  </w:num>
  <w:num w:numId="4" w16cid:durableId="11419542">
    <w:abstractNumId w:val="16"/>
  </w:num>
  <w:num w:numId="5" w16cid:durableId="624583407">
    <w:abstractNumId w:val="8"/>
  </w:num>
  <w:num w:numId="6" w16cid:durableId="364066606">
    <w:abstractNumId w:val="6"/>
  </w:num>
  <w:num w:numId="7" w16cid:durableId="585501680">
    <w:abstractNumId w:val="13"/>
  </w:num>
  <w:num w:numId="8" w16cid:durableId="592014627">
    <w:abstractNumId w:val="4"/>
  </w:num>
  <w:num w:numId="9" w16cid:durableId="1049378640">
    <w:abstractNumId w:val="14"/>
  </w:num>
  <w:num w:numId="10" w16cid:durableId="647056924">
    <w:abstractNumId w:val="7"/>
  </w:num>
  <w:num w:numId="11" w16cid:durableId="960695704">
    <w:abstractNumId w:val="9"/>
  </w:num>
  <w:num w:numId="12" w16cid:durableId="840193285">
    <w:abstractNumId w:val="15"/>
  </w:num>
  <w:num w:numId="13" w16cid:durableId="1377587877">
    <w:abstractNumId w:val="5"/>
  </w:num>
  <w:num w:numId="14" w16cid:durableId="201288306">
    <w:abstractNumId w:val="3"/>
  </w:num>
  <w:num w:numId="15" w16cid:durableId="1495025628">
    <w:abstractNumId w:val="1"/>
  </w:num>
  <w:num w:numId="16" w16cid:durableId="1845318843">
    <w:abstractNumId w:val="0"/>
  </w:num>
  <w:num w:numId="17" w16cid:durableId="179393728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3333"/>
    <w:rsid w:val="001027C4"/>
    <w:rsid w:val="00123E16"/>
    <w:rsid w:val="00287C17"/>
    <w:rsid w:val="002F190B"/>
    <w:rsid w:val="003621CE"/>
    <w:rsid w:val="00402CBC"/>
    <w:rsid w:val="00535843"/>
    <w:rsid w:val="0057083D"/>
    <w:rsid w:val="00576324"/>
    <w:rsid w:val="00607B5C"/>
    <w:rsid w:val="006D5962"/>
    <w:rsid w:val="006F3456"/>
    <w:rsid w:val="00727410"/>
    <w:rsid w:val="007346AA"/>
    <w:rsid w:val="007611A6"/>
    <w:rsid w:val="00845031"/>
    <w:rsid w:val="008B125E"/>
    <w:rsid w:val="00956046"/>
    <w:rsid w:val="00A717EF"/>
    <w:rsid w:val="00B804BC"/>
    <w:rsid w:val="00B86117"/>
    <w:rsid w:val="00C61DE4"/>
    <w:rsid w:val="00C652DC"/>
    <w:rsid w:val="00C77EE8"/>
    <w:rsid w:val="00CB655E"/>
    <w:rsid w:val="00D23333"/>
    <w:rsid w:val="00D62099"/>
    <w:rsid w:val="00E54A57"/>
    <w:rsid w:val="00E6354F"/>
    <w:rsid w:val="00E75F5B"/>
    <w:rsid w:val="00FE14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62D78F6D"/>
  <w15:docId w15:val="{BAA2AB96-E8BC-4912-87CC-4035FBE7CE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  <w:lang w:val="fr-FR" w:eastAsia="fr-FR" w:bidi="fr-FR"/>
    </w:rPr>
  </w:style>
  <w:style w:type="paragraph" w:styleId="Titre1">
    <w:name w:val="heading 1"/>
    <w:basedOn w:val="Normal"/>
    <w:uiPriority w:val="9"/>
    <w:qFormat/>
    <w:pPr>
      <w:ind w:left="113"/>
      <w:jc w:val="both"/>
      <w:outlineLvl w:val="0"/>
    </w:pPr>
    <w:rPr>
      <w:b/>
      <w:bCs/>
      <w:sz w:val="28"/>
      <w:szCs w:val="28"/>
    </w:rPr>
  </w:style>
  <w:style w:type="paragraph" w:styleId="Titre2">
    <w:name w:val="heading 2"/>
    <w:basedOn w:val="Normal"/>
    <w:uiPriority w:val="9"/>
    <w:unhideWhenUsed/>
    <w:qFormat/>
    <w:pPr>
      <w:ind w:left="690" w:hanging="578"/>
      <w:jc w:val="both"/>
      <w:outlineLvl w:val="1"/>
    </w:pPr>
    <w:rPr>
      <w:b/>
      <w:bCs/>
      <w:sz w:val="26"/>
      <w:szCs w:val="26"/>
    </w:rPr>
  </w:style>
  <w:style w:type="paragraph" w:styleId="Titre3">
    <w:name w:val="heading 3"/>
    <w:basedOn w:val="Normal"/>
    <w:uiPriority w:val="9"/>
    <w:unhideWhenUsed/>
    <w:qFormat/>
    <w:pPr>
      <w:spacing w:before="120"/>
      <w:ind w:left="113"/>
      <w:outlineLvl w:val="2"/>
    </w:pPr>
    <w:rPr>
      <w:b/>
      <w:bCs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M1">
    <w:name w:val="toc 1"/>
    <w:basedOn w:val="Normal"/>
    <w:uiPriority w:val="1"/>
    <w:qFormat/>
    <w:pPr>
      <w:spacing w:before="120"/>
      <w:ind w:left="113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TM2">
    <w:name w:val="toc 2"/>
    <w:basedOn w:val="Normal"/>
    <w:uiPriority w:val="1"/>
    <w:qFormat/>
    <w:pPr>
      <w:spacing w:line="231" w:lineRule="exact"/>
      <w:ind w:left="1074" w:hanging="721"/>
    </w:pPr>
    <w:rPr>
      <w:sz w:val="16"/>
      <w:szCs w:val="16"/>
    </w:rPr>
  </w:style>
  <w:style w:type="paragraph" w:styleId="TM3">
    <w:name w:val="toc 3"/>
    <w:basedOn w:val="Normal"/>
    <w:uiPriority w:val="1"/>
    <w:qFormat/>
    <w:pPr>
      <w:spacing w:line="230" w:lineRule="exact"/>
      <w:ind w:left="1074" w:hanging="721"/>
    </w:pPr>
    <w:rPr>
      <w:b/>
      <w:bCs/>
      <w:i/>
    </w:rPr>
  </w:style>
  <w:style w:type="paragraph" w:styleId="TM4">
    <w:name w:val="toc 4"/>
    <w:basedOn w:val="Normal"/>
    <w:uiPriority w:val="1"/>
    <w:qFormat/>
    <w:pPr>
      <w:spacing w:line="230" w:lineRule="exact"/>
      <w:ind w:left="1314" w:hanging="720"/>
    </w:pPr>
    <w:rPr>
      <w:i/>
      <w:sz w:val="20"/>
      <w:szCs w:val="20"/>
    </w:rPr>
  </w:style>
  <w:style w:type="paragraph" w:styleId="Corpsdetexte">
    <w:name w:val="Body Text"/>
    <w:basedOn w:val="Normal"/>
    <w:uiPriority w:val="1"/>
    <w:qFormat/>
    <w:pPr>
      <w:spacing w:before="120"/>
      <w:ind w:left="113"/>
    </w:pPr>
    <w:rPr>
      <w:sz w:val="24"/>
      <w:szCs w:val="24"/>
    </w:rPr>
  </w:style>
  <w:style w:type="paragraph" w:styleId="Paragraphedeliste">
    <w:name w:val="List Paragraph"/>
    <w:basedOn w:val="Normal"/>
    <w:uiPriority w:val="1"/>
    <w:qFormat/>
    <w:pPr>
      <w:ind w:left="834" w:hanging="722"/>
    </w:pPr>
  </w:style>
  <w:style w:type="paragraph" w:customStyle="1" w:styleId="TableParagraph">
    <w:name w:val="Table Paragraph"/>
    <w:basedOn w:val="Normal"/>
    <w:uiPriority w:val="1"/>
    <w:qFormat/>
    <w:pPr>
      <w:ind w:left="68"/>
    </w:pPr>
  </w:style>
  <w:style w:type="paragraph" w:styleId="Rvision">
    <w:name w:val="Revision"/>
    <w:hidden/>
    <w:uiPriority w:val="99"/>
    <w:semiHidden/>
    <w:rsid w:val="00C652DC"/>
    <w:pPr>
      <w:widowControl/>
      <w:autoSpaceDE/>
      <w:autoSpaceDN/>
    </w:pPr>
    <w:rPr>
      <w:rFonts w:ascii="Arial" w:eastAsia="Arial" w:hAnsi="Arial" w:cs="Arial"/>
      <w:lang w:val="fr-FR" w:eastAsia="fr-FR" w:bidi="fr-FR"/>
    </w:rPr>
  </w:style>
  <w:style w:type="character" w:styleId="Marquedecommentaire">
    <w:name w:val="annotation reference"/>
    <w:basedOn w:val="Policepardfaut"/>
    <w:uiPriority w:val="99"/>
    <w:semiHidden/>
    <w:unhideWhenUsed/>
    <w:rsid w:val="00B86117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B86117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B86117"/>
    <w:rPr>
      <w:rFonts w:ascii="Arial" w:eastAsia="Arial" w:hAnsi="Arial" w:cs="Arial"/>
      <w:sz w:val="20"/>
      <w:szCs w:val="20"/>
      <w:lang w:val="fr-FR" w:eastAsia="fr-FR" w:bidi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B86117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B86117"/>
    <w:rPr>
      <w:rFonts w:ascii="Arial" w:eastAsia="Arial" w:hAnsi="Arial" w:cs="Arial"/>
      <w:b/>
      <w:bCs/>
      <w:sz w:val="20"/>
      <w:szCs w:val="20"/>
      <w:lang w:val="fr-FR" w:eastAsia="fr-FR" w:bidi="fr-FR"/>
    </w:rPr>
  </w:style>
  <w:style w:type="table" w:styleId="Grilledutableau">
    <w:name w:val="Table Grid"/>
    <w:basedOn w:val="TableauNormal"/>
    <w:uiPriority w:val="39"/>
    <w:rsid w:val="00402C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845031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845031"/>
    <w:rPr>
      <w:rFonts w:ascii="Arial" w:eastAsia="Arial" w:hAnsi="Arial" w:cs="Arial"/>
      <w:lang w:val="fr-FR" w:eastAsia="fr-FR" w:bidi="fr-FR"/>
    </w:rPr>
  </w:style>
  <w:style w:type="paragraph" w:styleId="Pieddepage">
    <w:name w:val="footer"/>
    <w:basedOn w:val="Normal"/>
    <w:link w:val="PieddepageCar"/>
    <w:uiPriority w:val="99"/>
    <w:unhideWhenUsed/>
    <w:rsid w:val="00845031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845031"/>
    <w:rPr>
      <w:rFonts w:ascii="Arial" w:eastAsia="Arial" w:hAnsi="Arial" w:cs="Arial"/>
      <w:lang w:val="fr-FR" w:eastAsia="fr-FR" w:bidi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enstimac.fr/" TargetMode="External"/><Relationship Id="rId1" Type="http://schemas.openxmlformats.org/officeDocument/2006/relationships/hyperlink" Target="http://www.enstimac.fr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AB6B9F-10CB-4284-8DF1-1C0C1696C5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</Pages>
  <Words>478</Words>
  <Characters>2632</Characters>
  <Application>Microsoft Office Word</Application>
  <DocSecurity>0</DocSecurity>
  <Lines>21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Amandine DESHOULIERES</dc:creator>
  <cp:lastModifiedBy>Amandine DESHOULIERES</cp:lastModifiedBy>
  <cp:revision>6</cp:revision>
  <dcterms:created xsi:type="dcterms:W3CDTF">2025-03-04T16:51:00Z</dcterms:created>
  <dcterms:modified xsi:type="dcterms:W3CDTF">2025-03-11T07:59:00Z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2020-07-28T00:00:00Z</vt:filetime>
  </property>
  <property fmtid="{D5CDD505-2E9C-101B-9397-08002B2CF9AE}" pid="3" name="LastSaved">
    <vt:filetime>2024-11-05T00:00:00Z</vt:filetime>
  </property>
</Properties>
</file>