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635AEA" w:rsidRDefault="008B41D1" w:rsidP="00BA7413">
      <w:pPr>
        <w:rPr>
          <w:rFonts w:ascii="Arial" w:hAnsi="Arial" w:cs="Arial"/>
          <w:sz w:val="20"/>
        </w:rPr>
      </w:pPr>
      <w:r w:rsidRPr="00635AEA">
        <w:rPr>
          <w:rFonts w:ascii="Arial" w:hAnsi="Arial" w:cs="Arial"/>
          <w:noProof/>
          <w:sz w:val="20"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635AEA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635AEA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635AEA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5AEA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635AEA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NP</w:t>
            </w:r>
          </w:p>
        </w:tc>
      </w:tr>
      <w:tr w:rsidR="007A749E" w:rsidRPr="00635AEA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48" w:type="dxa"/>
            <w:vAlign w:val="center"/>
          </w:tcPr>
          <w:p w14:paraId="59D46849" w14:textId="47857B75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</w:p>
        </w:tc>
      </w:tr>
    </w:tbl>
    <w:p w14:paraId="684A9F27" w14:textId="0660D190" w:rsidR="00F74509" w:rsidRPr="00635AEA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635AEA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i/>
          <w:sz w:val="20"/>
        </w:rPr>
        <w:t xml:space="preserve">MARCHE PUBLIC DE </w:t>
      </w:r>
      <w:r w:rsidR="00931751" w:rsidRPr="00635AEA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35AEA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ACTE D’ENGAGEMENT</w:t>
      </w:r>
      <w:r w:rsidR="00332485" w:rsidRPr="00635AEA">
        <w:rPr>
          <w:rFonts w:ascii="Arial" w:hAnsi="Arial" w:cs="Arial"/>
          <w:b/>
          <w:sz w:val="20"/>
        </w:rPr>
        <w:t xml:space="preserve"> </w:t>
      </w:r>
    </w:p>
    <w:p w14:paraId="7C07A8A3" w14:textId="59388609" w:rsidR="00332485" w:rsidRPr="00635AEA" w:rsidRDefault="0033248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i/>
          <w:vanish/>
          <w:sz w:val="20"/>
        </w:rPr>
      </w:pPr>
      <w:r w:rsidRPr="00635AEA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635AEA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</w:t>
      </w:r>
    </w:p>
    <w:p w14:paraId="4F871E2E" w14:textId="7F1FC1DB" w:rsidR="00411AB7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</w:t>
      </w:r>
      <w:r w:rsidR="00AC45D2" w:rsidRPr="00635AEA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635AEA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635AEA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635AEA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21CD6913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Marché </w:t>
      </w:r>
      <w:r w:rsidRPr="00635AEA">
        <w:rPr>
          <w:rFonts w:ascii="Arial" w:hAnsi="Arial" w:cs="Arial"/>
          <w:b/>
          <w:i/>
          <w:sz w:val="20"/>
        </w:rPr>
        <w:t>n°</w:t>
      </w:r>
      <w:r w:rsidR="0098540E" w:rsidRPr="00635AEA">
        <w:rPr>
          <w:rFonts w:ascii="Arial" w:hAnsi="Arial" w:cs="Arial"/>
          <w:b/>
          <w:i/>
          <w:sz w:val="20"/>
        </w:rPr>
        <w:t xml:space="preserve"> </w:t>
      </w:r>
      <w:r w:rsidRPr="00635AEA">
        <w:rPr>
          <w:rFonts w:ascii="Arial" w:hAnsi="Arial" w:cs="Arial"/>
          <w:b/>
          <w:sz w:val="20"/>
        </w:rPr>
        <w:t>202</w:t>
      </w:r>
      <w:r w:rsidR="0098540E" w:rsidRPr="00635AEA">
        <w:rPr>
          <w:rFonts w:ascii="Arial" w:hAnsi="Arial" w:cs="Arial"/>
          <w:b/>
          <w:sz w:val="20"/>
        </w:rPr>
        <w:t xml:space="preserve">5 </w:t>
      </w:r>
      <w:r w:rsidRPr="00635AEA">
        <w:rPr>
          <w:rFonts w:ascii="Arial" w:hAnsi="Arial" w:cs="Arial"/>
          <w:b/>
          <w:sz w:val="20"/>
        </w:rPr>
        <w:t>BST</w:t>
      </w:r>
      <w:r w:rsidR="0098540E" w:rsidRPr="00635AEA">
        <w:rPr>
          <w:rFonts w:ascii="Arial" w:hAnsi="Arial" w:cs="Arial"/>
          <w:b/>
          <w:sz w:val="20"/>
        </w:rPr>
        <w:t xml:space="preserve">INV </w:t>
      </w:r>
      <w:r w:rsidR="00142C81">
        <w:rPr>
          <w:rFonts w:ascii="Arial" w:hAnsi="Arial" w:cs="Arial"/>
          <w:b/>
          <w:sz w:val="20"/>
        </w:rPr>
        <w:t>8710</w:t>
      </w:r>
      <w:r w:rsidRPr="00635AEA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 </w:t>
      </w:r>
    </w:p>
    <w:p w14:paraId="47B9204B" w14:textId="02B5E985" w:rsidR="00294DE4" w:rsidRDefault="001957A7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Pyrotechnie de Saint Nicolas</w:t>
      </w:r>
      <w:r w:rsidR="0098540E" w:rsidRPr="00635AEA">
        <w:rPr>
          <w:rFonts w:ascii="Arial" w:hAnsi="Arial" w:cs="Arial"/>
          <w:b/>
          <w:sz w:val="20"/>
        </w:rPr>
        <w:t xml:space="preserve"> (29)</w:t>
      </w:r>
    </w:p>
    <w:p w14:paraId="17CC443F" w14:textId="17E605FF" w:rsidR="001957A7" w:rsidRPr="00635AEA" w:rsidRDefault="001957A7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EPMu Bretagne – Vallée de Kerhuon – Rive Droite</w:t>
      </w:r>
    </w:p>
    <w:p w14:paraId="78BA11D0" w14:textId="02F2BC67" w:rsidR="0098540E" w:rsidRPr="00635AEA" w:rsidRDefault="001957A7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Réhabilitation des systèmes de traitement d’air dans les souterrains V1, V2 et V3</w:t>
      </w:r>
    </w:p>
    <w:p w14:paraId="243B2D97" w14:textId="7657D9B7" w:rsidR="0098540E" w:rsidRPr="00635AEA" w:rsidRDefault="009854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Mission de contrôle technique</w:t>
      </w:r>
      <w:r w:rsidR="00B627DF">
        <w:rPr>
          <w:rFonts w:ascii="Arial" w:hAnsi="Arial" w:cs="Arial"/>
          <w:b/>
          <w:sz w:val="20"/>
        </w:rPr>
        <w:t xml:space="preserve"> </w:t>
      </w:r>
      <w:r w:rsidR="00B627DF" w:rsidRPr="00FF16A6">
        <w:rPr>
          <w:rFonts w:cs="Arial"/>
          <w:b/>
        </w:rPr>
        <w:t>(S+L</w:t>
      </w:r>
      <w:r w:rsidR="00B627DF">
        <w:rPr>
          <w:rFonts w:cs="Arial"/>
          <w:b/>
        </w:rPr>
        <w:t>+F</w:t>
      </w:r>
      <w:r w:rsidR="00B627DF" w:rsidRPr="00FF16A6">
        <w:rPr>
          <w:rFonts w:cs="Arial"/>
          <w:b/>
        </w:rPr>
        <w:t>+VIEL)</w:t>
      </w:r>
      <w:r w:rsidR="00B627DF">
        <w:rPr>
          <w:rFonts w:ascii="Arial" w:hAnsi="Arial" w:cs="Arial"/>
          <w:b/>
          <w:sz w:val="20"/>
        </w:rPr>
        <w:t xml:space="preserve"> </w:t>
      </w:r>
    </w:p>
    <w:p w14:paraId="087022CC" w14:textId="77777777" w:rsidR="000B3232" w:rsidRPr="00635AEA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635AEA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Marché à procédure adaptée (MAPA)</w:t>
      </w:r>
    </w:p>
    <w:p w14:paraId="3CC08817" w14:textId="5294B109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635AEA">
        <w:rPr>
          <w:rFonts w:ascii="Arial" w:hAnsi="Arial" w:cs="Arial"/>
          <w:sz w:val="20"/>
        </w:rPr>
        <w:t>en</w:t>
      </w:r>
      <w:proofErr w:type="gramEnd"/>
      <w:r w:rsidRPr="00635AEA">
        <w:rPr>
          <w:rFonts w:ascii="Arial" w:hAnsi="Arial" w:cs="Arial"/>
          <w:sz w:val="20"/>
        </w:rPr>
        <w:t xml:space="preserve"> application de l’article R.2123-1 à R.2123-6 </w:t>
      </w:r>
      <w:r w:rsidR="00F35C84" w:rsidRPr="00635AEA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635AEA" w:rsidRDefault="00E96528" w:rsidP="000B3232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635AEA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Acheteur</w:t>
      </w:r>
      <w:r w:rsidR="00E96528" w:rsidRPr="00635AEA">
        <w:rPr>
          <w:rFonts w:ascii="Arial" w:hAnsi="Arial" w:cs="Arial"/>
          <w:b/>
          <w:sz w:val="20"/>
        </w:rPr>
        <w:t> :</w:t>
      </w:r>
    </w:p>
    <w:p w14:paraId="087D3260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Ministère des Armées</w:t>
      </w:r>
    </w:p>
    <w:p w14:paraId="46023D5B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635AEA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Représentant d</w:t>
      </w:r>
      <w:r w:rsidR="00E84036" w:rsidRPr="00635AEA">
        <w:rPr>
          <w:rFonts w:ascii="Arial" w:hAnsi="Arial" w:cs="Arial"/>
          <w:b/>
          <w:sz w:val="20"/>
        </w:rPr>
        <w:t>e l’acheteur</w:t>
      </w:r>
      <w:r w:rsidRPr="00635AEA">
        <w:rPr>
          <w:rFonts w:ascii="Arial" w:hAnsi="Arial" w:cs="Arial"/>
          <w:b/>
          <w:sz w:val="20"/>
        </w:rPr>
        <w:t> :</w:t>
      </w:r>
    </w:p>
    <w:p w14:paraId="0140F9EA" w14:textId="77D24D11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Service Infrastructure de la Défense </w:t>
      </w:r>
      <w:r w:rsidR="008B41D1" w:rsidRPr="00635AEA">
        <w:rPr>
          <w:rFonts w:ascii="Arial" w:hAnsi="Arial" w:cs="Arial"/>
          <w:sz w:val="20"/>
        </w:rPr>
        <w:t>Atlantique (</w:t>
      </w:r>
      <w:r w:rsidRPr="00635AEA">
        <w:rPr>
          <w:rFonts w:ascii="Arial" w:hAnsi="Arial" w:cs="Arial"/>
          <w:sz w:val="20"/>
        </w:rPr>
        <w:t xml:space="preserve">SID </w:t>
      </w:r>
      <w:r w:rsidR="004E4E13">
        <w:rPr>
          <w:rFonts w:ascii="Arial" w:hAnsi="Arial" w:cs="Arial"/>
          <w:sz w:val="20"/>
        </w:rPr>
        <w:t>A</w:t>
      </w:r>
      <w:r w:rsidR="008B41D1" w:rsidRPr="00635AEA">
        <w:rPr>
          <w:rFonts w:ascii="Arial" w:hAnsi="Arial" w:cs="Arial"/>
          <w:sz w:val="20"/>
        </w:rPr>
        <w:t>T</w:t>
      </w:r>
      <w:r w:rsidR="004E4E13">
        <w:rPr>
          <w:rFonts w:ascii="Arial" w:hAnsi="Arial" w:cs="Arial"/>
          <w:sz w:val="20"/>
        </w:rPr>
        <w:t>L</w:t>
      </w:r>
      <w:bookmarkStart w:id="0" w:name="_GoBack"/>
      <w:bookmarkEnd w:id="0"/>
      <w:r w:rsidRPr="00635AEA">
        <w:rPr>
          <w:rFonts w:ascii="Arial" w:hAnsi="Arial" w:cs="Arial"/>
          <w:sz w:val="20"/>
        </w:rPr>
        <w:t>)</w:t>
      </w:r>
    </w:p>
    <w:p w14:paraId="080FE7F6" w14:textId="0D9D9135" w:rsidR="00E96528" w:rsidRPr="00635AEA" w:rsidRDefault="00E96528" w:rsidP="00E96528">
      <w:pPr>
        <w:tabs>
          <w:tab w:val="left" w:pos="5320"/>
        </w:tabs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635AEA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635AEA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635AEA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635AEA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635AEA" w:rsidRDefault="008D1C86" w:rsidP="008D1C86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635AEA" w:rsidRDefault="008D1C86" w:rsidP="00327E28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E6C0C6E" w:rsidR="00327E28" w:rsidRPr="00635AEA" w:rsidRDefault="00327E28" w:rsidP="00327E28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635AEA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635AEA">
        <w:rPr>
          <w:rFonts w:ascii="Arial" w:hAnsi="Arial" w:cs="Arial"/>
          <w:b/>
          <w:sz w:val="20"/>
          <w:lang w:eastAsia="zh-CN"/>
        </w:rPr>
        <w:t>DU MARCHE PUBLIC</w:t>
      </w:r>
    </w:p>
    <w:p w14:paraId="3B09D77C" w14:textId="799DB417" w:rsidR="001957A7" w:rsidRPr="001957A7" w:rsidRDefault="000155F4" w:rsidP="001957A7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Cet Acte d’Engagement correspond </w:t>
      </w:r>
      <w:r w:rsidR="004918C9" w:rsidRPr="00635AEA">
        <w:rPr>
          <w:rFonts w:ascii="Arial" w:hAnsi="Arial" w:cs="Arial"/>
          <w:sz w:val="20"/>
        </w:rPr>
        <w:t xml:space="preserve">aux prestations </w:t>
      </w:r>
      <w:r w:rsidR="0098540E" w:rsidRPr="00635AEA">
        <w:rPr>
          <w:rFonts w:ascii="Arial" w:hAnsi="Arial" w:cs="Arial"/>
          <w:sz w:val="20"/>
        </w:rPr>
        <w:t xml:space="preserve">de </w:t>
      </w:r>
      <w:r w:rsidR="001957A7" w:rsidRPr="001957A7">
        <w:rPr>
          <w:rFonts w:ascii="Arial" w:hAnsi="Arial" w:cs="Arial"/>
          <w:sz w:val="20"/>
        </w:rPr>
        <w:t>mission de contrôle technique</w:t>
      </w:r>
      <w:r w:rsidR="00B627DF">
        <w:rPr>
          <w:rFonts w:ascii="Arial" w:hAnsi="Arial" w:cs="Arial"/>
          <w:sz w:val="20"/>
        </w:rPr>
        <w:t xml:space="preserve"> </w:t>
      </w:r>
      <w:r w:rsidR="00B627DF" w:rsidRPr="00FF16A6">
        <w:rPr>
          <w:rFonts w:cs="Arial"/>
          <w:b/>
        </w:rPr>
        <w:t>(S+L</w:t>
      </w:r>
      <w:r w:rsidR="00B627DF">
        <w:rPr>
          <w:rFonts w:cs="Arial"/>
          <w:b/>
        </w:rPr>
        <w:t>+F</w:t>
      </w:r>
      <w:r w:rsidR="00B627DF" w:rsidRPr="00FF16A6">
        <w:rPr>
          <w:rFonts w:cs="Arial"/>
          <w:b/>
        </w:rPr>
        <w:t>+VIEL)</w:t>
      </w:r>
      <w:r w:rsidR="001957A7" w:rsidRPr="001957A7">
        <w:rPr>
          <w:rFonts w:ascii="Arial" w:hAnsi="Arial" w:cs="Arial"/>
          <w:sz w:val="20"/>
        </w:rPr>
        <w:t xml:space="preserve"> pour la réhabilitation des systèmes de traitement d’air dans les souterrains V1, V2 et V3 sur la Pyrotechnie de Saint</w:t>
      </w:r>
      <w:r w:rsidR="001957A7" w:rsidRPr="001957A7">
        <w:rPr>
          <w:rFonts w:ascii="Arial" w:hAnsi="Arial" w:cs="Arial"/>
          <w:sz w:val="20"/>
        </w:rPr>
        <w:noBreakHyphen/>
        <w:t>Nicolas (29)</w:t>
      </w:r>
      <w:r w:rsidR="001957A7">
        <w:rPr>
          <w:rFonts w:ascii="Arial" w:hAnsi="Arial" w:cs="Arial"/>
          <w:sz w:val="20"/>
        </w:rPr>
        <w:t>.</w:t>
      </w:r>
    </w:p>
    <w:p w14:paraId="3B7D5C70" w14:textId="0CF54387" w:rsidR="00697C00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ENGAGEMENT DU TITULAIRE</w:t>
      </w:r>
    </w:p>
    <w:p w14:paraId="0C988D89" w14:textId="43C6C4EC" w:rsidR="00F94CBA" w:rsidRPr="00635AEA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43CC666A" w14:textId="7CE58FFC" w:rsidR="00FC1225" w:rsidRPr="00635AEA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Par dérogation à </w:t>
      </w:r>
      <w:r w:rsidRPr="00635AEA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635AEA">
        <w:rPr>
          <w:rFonts w:ascii="Arial" w:hAnsi="Arial" w:cs="Arial"/>
          <w:color w:val="0070C0"/>
          <w:sz w:val="20"/>
          <w:lang w:eastAsia="zh-CN"/>
        </w:rPr>
        <w:t>.1</w:t>
      </w:r>
      <w:r w:rsidRPr="00635AEA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635AEA">
        <w:rPr>
          <w:rFonts w:ascii="Arial" w:hAnsi="Arial" w:cs="Arial"/>
          <w:color w:val="0070C0"/>
          <w:sz w:val="20"/>
          <w:lang w:eastAsia="zh-CN"/>
        </w:rPr>
        <w:t>PI</w:t>
      </w:r>
      <w:r w:rsidRPr="00635AEA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635AEA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635AEA">
        <w:rPr>
          <w:rFonts w:ascii="Arial" w:hAnsi="Arial" w:cs="Arial"/>
          <w:color w:val="000000"/>
          <w:sz w:val="20"/>
          <w:u w:val="single"/>
        </w:rPr>
        <w:t>Pièces particulières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463041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/>
          <w:iCs/>
          <w:sz w:val="20"/>
        </w:rPr>
      </w:r>
      <w:r w:rsidR="004E4E13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L’Acte d’</w:t>
      </w:r>
      <w:r w:rsidR="0056472D" w:rsidRPr="00463041">
        <w:rPr>
          <w:rFonts w:ascii="Arial" w:hAnsi="Arial" w:cs="Arial"/>
          <w:sz w:val="20"/>
        </w:rPr>
        <w:t>E</w:t>
      </w:r>
      <w:r w:rsidRPr="00463041">
        <w:rPr>
          <w:rFonts w:ascii="Arial" w:hAnsi="Arial" w:cs="Arial"/>
          <w:sz w:val="20"/>
        </w:rPr>
        <w:t xml:space="preserve">ngagement </w:t>
      </w:r>
      <w:r w:rsidR="0056472D" w:rsidRPr="00463041">
        <w:rPr>
          <w:rFonts w:ascii="Arial" w:hAnsi="Arial" w:cs="Arial"/>
          <w:sz w:val="20"/>
        </w:rPr>
        <w:t xml:space="preserve">(AE) </w:t>
      </w:r>
      <w:r w:rsidRPr="00463041">
        <w:rPr>
          <w:rFonts w:ascii="Arial" w:hAnsi="Arial" w:cs="Arial"/>
          <w:sz w:val="20"/>
        </w:rPr>
        <w:t>et ses annexes</w:t>
      </w:r>
      <w:r w:rsidR="00EE6124"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>:</w:t>
      </w:r>
      <w:r w:rsidR="00E07049" w:rsidRPr="00463041">
        <w:rPr>
          <w:rFonts w:ascii="Arial" w:hAnsi="Arial" w:cs="Arial"/>
          <w:sz w:val="20"/>
        </w:rPr>
        <w:t xml:space="preserve"> </w:t>
      </w:r>
    </w:p>
    <w:p w14:paraId="72A482AB" w14:textId="09E9135A" w:rsidR="00EE6124" w:rsidRPr="00463041" w:rsidRDefault="00635AEA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Cs/>
          <w:sz w:val="20"/>
        </w:rPr>
      </w:r>
      <w:r w:rsidR="004E4E13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E6124" w:rsidRPr="00463041">
        <w:rPr>
          <w:rFonts w:ascii="Arial" w:hAnsi="Arial" w:cs="Arial"/>
          <w:iCs/>
          <w:sz w:val="20"/>
        </w:rPr>
        <w:t xml:space="preserve"> Annexe financière</w:t>
      </w:r>
    </w:p>
    <w:p w14:paraId="3F1C1E42" w14:textId="3D799907" w:rsidR="00E07049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Cs/>
          <w:sz w:val="20"/>
        </w:rPr>
      </w:r>
      <w:r w:rsidR="004E4E13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07049" w:rsidRPr="00463041">
        <w:rPr>
          <w:rFonts w:ascii="Arial" w:hAnsi="Arial" w:cs="Arial"/>
          <w:iCs/>
          <w:sz w:val="20"/>
        </w:rPr>
        <w:t xml:space="preserve"> Déclaration individuelle pour Marché Sensible</w:t>
      </w:r>
      <w:r w:rsidR="00D21A94" w:rsidRPr="00463041">
        <w:rPr>
          <w:rFonts w:ascii="Arial" w:hAnsi="Arial" w:cs="Arial"/>
          <w:iCs/>
          <w:sz w:val="20"/>
        </w:rPr>
        <w:t xml:space="preserve"> </w:t>
      </w:r>
    </w:p>
    <w:p w14:paraId="0D325BEE" w14:textId="0C8F7493" w:rsidR="00444996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Cs/>
          <w:sz w:val="20"/>
        </w:rPr>
      </w:r>
      <w:r w:rsidR="004E4E13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444996" w:rsidRPr="00463041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463041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/>
          <w:iCs/>
          <w:sz w:val="20"/>
        </w:rPr>
      </w:r>
      <w:r w:rsidR="004E4E13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 xml:space="preserve">Les </w:t>
      </w:r>
      <w:r w:rsidRPr="00463041">
        <w:rPr>
          <w:rFonts w:ascii="Arial" w:hAnsi="Arial" w:cs="Arial"/>
          <w:sz w:val="20"/>
        </w:rPr>
        <w:t>C</w:t>
      </w:r>
      <w:r w:rsidR="00684EDF" w:rsidRPr="00463041">
        <w:rPr>
          <w:rFonts w:ascii="Arial" w:hAnsi="Arial" w:cs="Arial"/>
          <w:sz w:val="20"/>
        </w:rPr>
        <w:t>onditions Générales d’Achat</w:t>
      </w:r>
      <w:r w:rsidR="00E96528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 xml:space="preserve"> (</w:t>
      </w:r>
      <w:proofErr w:type="spellStart"/>
      <w:r w:rsidR="00684EDF" w:rsidRPr="00463041">
        <w:rPr>
          <w:rFonts w:ascii="Arial" w:hAnsi="Arial" w:cs="Arial"/>
          <w:sz w:val="20"/>
        </w:rPr>
        <w:t>CGA</w:t>
      </w:r>
      <w:r w:rsidR="00C6638F" w:rsidRPr="00463041">
        <w:rPr>
          <w:rFonts w:ascii="Arial" w:hAnsi="Arial" w:cs="Arial"/>
          <w:sz w:val="20"/>
        </w:rPr>
        <w:t>chat</w:t>
      </w:r>
      <w:r w:rsidR="001B1C00" w:rsidRPr="00463041">
        <w:rPr>
          <w:rFonts w:ascii="Arial" w:hAnsi="Arial" w:cs="Arial"/>
          <w:sz w:val="20"/>
        </w:rPr>
        <w:t>s</w:t>
      </w:r>
      <w:proofErr w:type="spellEnd"/>
      <w:r w:rsidR="00684EDF" w:rsidRPr="00463041">
        <w:rPr>
          <w:rFonts w:ascii="Arial" w:hAnsi="Arial" w:cs="Arial"/>
          <w:sz w:val="20"/>
        </w:rPr>
        <w:t>)</w:t>
      </w:r>
      <w:r w:rsidR="003B51DD" w:rsidRPr="00463041">
        <w:rPr>
          <w:rFonts w:ascii="Arial" w:hAnsi="Arial" w:cs="Arial"/>
          <w:sz w:val="20"/>
        </w:rPr>
        <w:t xml:space="preserve"> annexées à l’AE</w:t>
      </w:r>
      <w:r w:rsidR="00684EDF" w:rsidRPr="00463041">
        <w:rPr>
          <w:rFonts w:ascii="Arial" w:hAnsi="Arial" w:cs="Arial"/>
          <w:sz w:val="20"/>
        </w:rPr>
        <w:t xml:space="preserve"> </w:t>
      </w:r>
      <w:r w:rsidR="0056472D" w:rsidRPr="00463041">
        <w:rPr>
          <w:rFonts w:ascii="Arial" w:hAnsi="Arial" w:cs="Arial"/>
          <w:sz w:val="20"/>
        </w:rPr>
        <w:t xml:space="preserve">et </w:t>
      </w:r>
      <w:r w:rsidR="00FC1225" w:rsidRPr="00463041">
        <w:rPr>
          <w:rFonts w:ascii="Arial" w:hAnsi="Arial" w:cs="Arial"/>
          <w:sz w:val="20"/>
        </w:rPr>
        <w:t xml:space="preserve">applicables aux marchés de </w:t>
      </w:r>
      <w:r w:rsidR="008F2848" w:rsidRPr="00463041">
        <w:rPr>
          <w:rFonts w:ascii="Arial" w:hAnsi="Arial" w:cs="Arial"/>
          <w:sz w:val="20"/>
        </w:rPr>
        <w:t xml:space="preserve">Prestations Intellectuelles (PI). </w:t>
      </w:r>
    </w:p>
    <w:p w14:paraId="3556B92B" w14:textId="55CCA1DA" w:rsidR="00390BD9" w:rsidRPr="00463041" w:rsidRDefault="00635AEA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Cs/>
          <w:sz w:val="20"/>
        </w:rPr>
      </w:r>
      <w:r w:rsidR="004E4E13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390BD9" w:rsidRPr="00463041">
        <w:rPr>
          <w:rFonts w:ascii="Arial" w:hAnsi="Arial" w:cs="Arial"/>
          <w:iCs/>
          <w:sz w:val="20"/>
        </w:rPr>
        <w:t xml:space="preserve"> Le cahier des clauses techniques particulières (CCTP) et ses éventuelles annexes</w:t>
      </w:r>
      <w:r w:rsidR="00463041" w:rsidRPr="00463041">
        <w:rPr>
          <w:rFonts w:ascii="Arial" w:hAnsi="Arial" w:cs="Arial"/>
          <w:iCs/>
          <w:sz w:val="20"/>
        </w:rPr>
        <w:t>.</w:t>
      </w:r>
    </w:p>
    <w:p w14:paraId="5F983494" w14:textId="5E5F9B29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63041">
        <w:rPr>
          <w:rFonts w:ascii="Arial" w:hAnsi="Arial" w:cs="Arial"/>
          <w:sz w:val="20"/>
          <w:u w:val="single"/>
        </w:rPr>
        <w:t xml:space="preserve">Pièces </w:t>
      </w:r>
      <w:r w:rsidRPr="00635AEA">
        <w:rPr>
          <w:rFonts w:ascii="Arial" w:hAnsi="Arial" w:cs="Arial"/>
          <w:color w:val="000000"/>
          <w:sz w:val="20"/>
          <w:u w:val="single"/>
        </w:rPr>
        <w:t>générales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635AEA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Cs/>
          <w:sz w:val="20"/>
        </w:rPr>
      </w:r>
      <w:r w:rsidR="004E4E13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CCAG </w:t>
      </w:r>
      <w:r w:rsidR="00931751" w:rsidRPr="00635AEA">
        <w:rPr>
          <w:rFonts w:ascii="Arial" w:hAnsi="Arial" w:cs="Arial"/>
          <w:iCs/>
          <w:sz w:val="20"/>
        </w:rPr>
        <w:t>Prestations intellectuelles</w:t>
      </w:r>
      <w:r w:rsidR="00C35BEB" w:rsidRPr="00635AEA">
        <w:rPr>
          <w:rFonts w:ascii="Arial" w:hAnsi="Arial" w:cs="Arial"/>
          <w:iCs/>
          <w:sz w:val="20"/>
        </w:rPr>
        <w:t xml:space="preserve"> </w:t>
      </w:r>
      <w:r w:rsidR="00F94CBA" w:rsidRPr="00635AEA">
        <w:rPr>
          <w:rFonts w:ascii="Arial" w:hAnsi="Arial" w:cs="Arial"/>
          <w:iCs/>
          <w:sz w:val="20"/>
        </w:rPr>
        <w:t>(approuvé par arrêté du 30 mars 2021)</w:t>
      </w:r>
      <w:r w:rsidR="000F7FA0" w:rsidRPr="00635AEA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635AEA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4E4E13">
        <w:rPr>
          <w:rFonts w:cs="Arial"/>
          <w:iCs/>
        </w:rPr>
      </w:r>
      <w:r w:rsidR="004E4E13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Pr="00635AEA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635AEA">
        <w:rPr>
          <w:rFonts w:cs="Arial"/>
          <w:iCs/>
        </w:rPr>
        <w:tab/>
      </w:r>
      <w:r w:rsidRPr="00635AEA">
        <w:rPr>
          <w:rFonts w:cs="Arial"/>
          <w:iCs/>
        </w:rPr>
        <w:t>d’entreprises extérieures et aux opérations de bâtiment et de génie civil</w:t>
      </w:r>
      <w:r w:rsidR="000F7FA0" w:rsidRPr="00635AEA">
        <w:rPr>
          <w:rFonts w:cs="Arial"/>
          <w:iCs/>
        </w:rPr>
        <w:t xml:space="preserve"> dans un organisme du </w:t>
      </w:r>
      <w:r w:rsidR="008C4DF0" w:rsidRPr="00635AEA">
        <w:rPr>
          <w:rFonts w:cs="Arial"/>
          <w:iCs/>
        </w:rPr>
        <w:tab/>
      </w:r>
      <w:r w:rsidR="000F7FA0" w:rsidRPr="00635AEA">
        <w:rPr>
          <w:rFonts w:cs="Arial"/>
          <w:iCs/>
        </w:rPr>
        <w:t xml:space="preserve">ministère, </w:t>
      </w:r>
    </w:p>
    <w:p w14:paraId="1A369A23" w14:textId="0F749E11" w:rsidR="00BB7E95" w:rsidRPr="00635AEA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4E4E13">
        <w:rPr>
          <w:rFonts w:cs="Arial"/>
          <w:iCs/>
        </w:rPr>
      </w:r>
      <w:r w:rsidR="004E4E13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="000F7FA0" w:rsidRPr="00635AEA">
        <w:rPr>
          <w:rFonts w:cs="Arial"/>
          <w:iCs/>
        </w:rPr>
        <w:t xml:space="preserve"> Instruction générale interministérielle n° 1300/SGDN/PSE/SSD </w:t>
      </w:r>
      <w:r w:rsidR="00D21A94" w:rsidRPr="00635AEA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635AEA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conformément à leurs claus</w:t>
      </w:r>
      <w:r w:rsidR="005D0B2F" w:rsidRPr="00635AEA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635AEA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b/>
          <w:sz w:val="20"/>
          <w:lang w:eastAsia="zh-CN"/>
        </w:rPr>
      </w:r>
      <w:r w:rsidR="004E4E13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635AEA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635AEA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s’engage</w:t>
      </w:r>
      <w:proofErr w:type="gramEnd"/>
      <w:r w:rsidRPr="00635AEA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1CCF7BDD" w14:textId="2B6933C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635AEA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F4026D" w14:textId="3169740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4314C6A8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2019823" w14:textId="2F64112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635AEA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635AEA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1343EFE" w14:textId="24DEB73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21D7192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3EBD6C9" w14:textId="5149CB34" w:rsidR="00635AEA" w:rsidRPr="00635AEA" w:rsidRDefault="00635AEA">
      <w:pPr>
        <w:spacing w:after="160" w:line="259" w:lineRule="auto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br w:type="page"/>
      </w:r>
    </w:p>
    <w:p w14:paraId="17056C6D" w14:textId="77777777" w:rsidR="00635AEA" w:rsidRPr="00635AEA" w:rsidRDefault="00635AEA" w:rsidP="00635AEA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635AEA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b/>
          <w:sz w:val="20"/>
          <w:lang w:eastAsia="zh-CN"/>
        </w:rPr>
      </w:r>
      <w:r w:rsidR="004E4E13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635AEA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635AEA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u w:val="single"/>
          <w:lang w:eastAsia="zh-CN"/>
        </w:rPr>
        <w:t>1</w:t>
      </w:r>
      <w:r w:rsidRPr="00635AEA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635AEA">
        <w:rPr>
          <w:rFonts w:ascii="Arial" w:hAnsi="Arial" w:cs="Arial"/>
          <w:sz w:val="20"/>
          <w:lang w:eastAsia="zh-CN"/>
        </w:rPr>
        <w:t> :</w:t>
      </w:r>
    </w:p>
    <w:p w14:paraId="2F7E1A0F" w14:textId="3449D2AA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635AEA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="001C0D19"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A025BFA" w14:textId="252B11CC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3A3D348E" w:rsidR="00F67C2B" w:rsidRPr="00635AEA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635AEA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635AEA">
        <w:rPr>
          <w:rFonts w:ascii="Arial" w:hAnsi="Arial" w:cs="Arial"/>
          <w:b/>
        </w:rPr>
        <w:t>A exécuter les prestations demandées :</w:t>
      </w:r>
      <w:r w:rsidR="003D3613" w:rsidRPr="00635AEA">
        <w:rPr>
          <w:rFonts w:ascii="Arial" w:hAnsi="Arial" w:cs="Arial"/>
          <w:b/>
        </w:rPr>
        <w:t xml:space="preserve"> </w:t>
      </w:r>
    </w:p>
    <w:p w14:paraId="57C9122A" w14:textId="06DFC0F9" w:rsidR="00B9117B" w:rsidRPr="00635AEA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Au prix </w:t>
      </w:r>
      <w:r w:rsidR="00CA7942" w:rsidRPr="00635AEA">
        <w:rPr>
          <w:rFonts w:ascii="Arial" w:hAnsi="Arial" w:cs="Arial"/>
          <w:sz w:val="20"/>
        </w:rPr>
        <w:t xml:space="preserve">global et </w:t>
      </w:r>
      <w:r w:rsidRPr="00635AEA">
        <w:rPr>
          <w:rFonts w:ascii="Arial" w:hAnsi="Arial" w:cs="Arial"/>
          <w:sz w:val="20"/>
        </w:rPr>
        <w:t>forfaitaire indiqué ci-dessous</w:t>
      </w:r>
      <w:r w:rsidR="00924357" w:rsidRPr="00635AEA">
        <w:rPr>
          <w:rFonts w:ascii="Arial" w:hAnsi="Arial" w:cs="Arial"/>
          <w:sz w:val="20"/>
        </w:rPr>
        <w:t xml:space="preserve"> correspondant </w:t>
      </w:r>
      <w:r w:rsidR="00C16796" w:rsidRPr="00635AEA">
        <w:rPr>
          <w:rFonts w:ascii="Arial" w:hAnsi="Arial" w:cs="Arial"/>
          <w:sz w:val="20"/>
        </w:rPr>
        <w:t>à l’annexe financière jointe :</w:t>
      </w:r>
      <w:r w:rsidRPr="00635AEA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20"/>
        <w:gridCol w:w="4261"/>
      </w:tblGrid>
      <w:tr w:rsidR="00B9117B" w:rsidRPr="00635AEA" w14:paraId="4043756D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57CACC9E" w14:textId="2C0FAFB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4261" w:type="dxa"/>
          </w:tcPr>
          <w:p w14:paraId="1A18B0CD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B2997" w:rsidRPr="00635AEA" w14:paraId="054F0D5F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6D18E322" w14:textId="7D6A8F01" w:rsidR="00BB13F4" w:rsidRPr="00635AEA" w:rsidRDefault="00BB13F4" w:rsidP="00635A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de TVA (taux :</w:t>
            </w:r>
            <w:r w:rsidR="00635AEA">
              <w:rPr>
                <w:rFonts w:ascii="Arial" w:hAnsi="Arial" w:cs="Arial"/>
                <w:sz w:val="20"/>
              </w:rPr>
              <w:t xml:space="preserve"> 20 %)</w:t>
            </w:r>
          </w:p>
        </w:tc>
        <w:tc>
          <w:tcPr>
            <w:tcW w:w="4261" w:type="dxa"/>
          </w:tcPr>
          <w:p w14:paraId="6ECE8EF4" w14:textId="58005FA9" w:rsidR="00EB2997" w:rsidRPr="00635AEA" w:rsidRDefault="00EB2997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9117B" w:rsidRPr="00635AEA" w14:paraId="2D4BD420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04C93691" w14:textId="3A2E1DE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4261" w:type="dxa"/>
          </w:tcPr>
          <w:p w14:paraId="363F166B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4C6137B" w14:textId="6B4D21CB" w:rsidR="00572A24" w:rsidRPr="00635AEA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635AEA">
        <w:rPr>
          <w:rFonts w:ascii="Arial" w:hAnsi="Arial" w:cs="Arial"/>
          <w:b/>
          <w:sz w:val="20"/>
          <w:lang w:eastAsia="zh-CN"/>
        </w:rPr>
        <w:t>–</w:t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Prix </w:t>
      </w:r>
    </w:p>
    <w:p w14:paraId="466CEF47" w14:textId="67861557" w:rsidR="00A7798B" w:rsidRPr="00635AEA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635AEA">
        <w:rPr>
          <w:rFonts w:ascii="Arial" w:hAnsi="Arial" w:cs="Arial"/>
          <w:b/>
          <w:sz w:val="20"/>
          <w:lang w:eastAsia="zh-CN"/>
        </w:rPr>
        <w:t>Forme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1229F070" w14:textId="0D54A81E" w:rsidR="00B90DBD" w:rsidRPr="00635AEA" w:rsidRDefault="00635AEA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B90DBD" w:rsidRPr="00635AEA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5AEA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</w:t>
      </w:r>
      <w:r w:rsidR="004F21E9" w:rsidRPr="00635AEA">
        <w:rPr>
          <w:rFonts w:ascii="Arial" w:hAnsi="Arial" w:cs="Arial"/>
          <w:b/>
          <w:sz w:val="20"/>
          <w:lang w:eastAsia="zh-CN"/>
        </w:rPr>
        <w:t>2</w:t>
      </w:r>
      <w:r w:rsidRPr="00635AEA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1CE4F3B4" w14:textId="3603EDD5" w:rsidR="002B04C3" w:rsidRPr="00635AEA" w:rsidRDefault="00F54A5A" w:rsidP="00F67C2B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>L’Index/indice de référence I choisi</w:t>
      </w:r>
      <w:r w:rsidRPr="00635AEA">
        <w:rPr>
          <w:rFonts w:ascii="Arial" w:hAnsi="Arial" w:cs="Arial"/>
          <w:sz w:val="20"/>
        </w:rPr>
        <w:t xml:space="preserve"> en raison de sa structure pour l</w:t>
      </w:r>
      <w:r w:rsidR="00EB2997" w:rsidRPr="00635AEA">
        <w:rPr>
          <w:rFonts w:ascii="Arial" w:hAnsi="Arial" w:cs="Arial"/>
          <w:sz w:val="20"/>
        </w:rPr>
        <w:t>a variation</w:t>
      </w:r>
      <w:r w:rsidRPr="00635AEA">
        <w:rPr>
          <w:rFonts w:ascii="Arial" w:hAnsi="Arial" w:cs="Arial"/>
          <w:sz w:val="20"/>
        </w:rPr>
        <w:t xml:space="preserve"> des prix est le suivant :</w:t>
      </w:r>
    </w:p>
    <w:p w14:paraId="7A7BC141" w14:textId="2B1B2675" w:rsidR="00F54A5A" w:rsidRDefault="00F54A5A" w:rsidP="00B90DBD">
      <w:pPr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Index/Indice</w:t>
      </w:r>
      <w:r w:rsidRPr="00635AEA">
        <w:rPr>
          <w:rFonts w:ascii="Arial" w:hAnsi="Arial" w:cs="Arial"/>
          <w:sz w:val="20"/>
        </w:rPr>
        <w:t> :</w:t>
      </w:r>
      <w:r w:rsidRPr="00635AEA">
        <w:rPr>
          <w:rFonts w:ascii="Arial" w:hAnsi="Arial" w:cs="Arial"/>
          <w:b/>
          <w:sz w:val="20"/>
        </w:rPr>
        <w:t xml:space="preserve"> </w:t>
      </w:r>
      <w:r w:rsidR="00025D39" w:rsidRPr="00635AEA">
        <w:rPr>
          <w:rFonts w:ascii="Arial" w:hAnsi="Arial" w:cs="Arial"/>
          <w:b/>
          <w:sz w:val="20"/>
        </w:rPr>
        <w:t xml:space="preserve">ING-2010 </w:t>
      </w:r>
    </w:p>
    <w:p w14:paraId="4B9F28C6" w14:textId="77777777" w:rsidR="00635AEA" w:rsidRPr="00635AEA" w:rsidRDefault="00635AEA" w:rsidP="00B90DBD">
      <w:pPr>
        <w:jc w:val="center"/>
        <w:rPr>
          <w:rFonts w:ascii="Arial" w:hAnsi="Arial" w:cs="Arial"/>
          <w:sz w:val="20"/>
        </w:rPr>
      </w:pPr>
    </w:p>
    <w:p w14:paraId="51A460A9" w14:textId="5F5CBB52" w:rsidR="00400E77" w:rsidRPr="00635AEA" w:rsidRDefault="00635AEA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9B3C58" w:rsidRPr="00635AEA">
        <w:rPr>
          <w:rFonts w:ascii="Arial" w:hAnsi="Arial" w:cs="Arial"/>
          <w:sz w:val="20"/>
        </w:rPr>
        <w:t xml:space="preserve"> </w:t>
      </w:r>
      <w:r w:rsidR="004F2BC6" w:rsidRPr="00635AEA">
        <w:rPr>
          <w:rFonts w:ascii="Arial" w:hAnsi="Arial" w:cs="Arial"/>
          <w:sz w:val="20"/>
        </w:rPr>
        <w:t>Par dérogatio</w:t>
      </w:r>
      <w:r w:rsidR="00753259" w:rsidRPr="00635AEA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635AEA">
        <w:rPr>
          <w:rFonts w:ascii="Arial" w:hAnsi="Arial" w:cs="Arial"/>
          <w:sz w:val="20"/>
        </w:rPr>
        <w:t>du</w:t>
      </w:r>
      <w:proofErr w:type="gramEnd"/>
      <w:r w:rsidR="00753259" w:rsidRPr="00635AEA">
        <w:rPr>
          <w:rFonts w:ascii="Arial" w:hAnsi="Arial" w:cs="Arial"/>
          <w:sz w:val="20"/>
        </w:rPr>
        <w:t xml:space="preserve"> CCAG-PI</w:t>
      </w:r>
      <w:r w:rsidR="004F2BC6" w:rsidRPr="00635AEA">
        <w:rPr>
          <w:rFonts w:ascii="Arial" w:hAnsi="Arial" w:cs="Arial"/>
          <w:sz w:val="20"/>
        </w:rPr>
        <w:t>, l</w:t>
      </w:r>
      <w:r w:rsidR="009B3C58" w:rsidRPr="00635AEA">
        <w:rPr>
          <w:rFonts w:ascii="Arial" w:hAnsi="Arial" w:cs="Arial"/>
          <w:sz w:val="20"/>
        </w:rPr>
        <w:t>es prix sont révisables</w:t>
      </w:r>
      <w:r w:rsidR="00C6638F" w:rsidRPr="00635AEA">
        <w:rPr>
          <w:rFonts w:ascii="Arial" w:hAnsi="Arial" w:cs="Arial"/>
          <w:sz w:val="20"/>
        </w:rPr>
        <w:t xml:space="preserve"> </w:t>
      </w:r>
    </w:p>
    <w:p w14:paraId="184EF294" w14:textId="77777777" w:rsidR="00635AEA" w:rsidRPr="00635AEA" w:rsidRDefault="00635AEA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6D20ED94" w14:textId="1E040494" w:rsidR="00BB13F4" w:rsidRDefault="00BB13F4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B2.3 Mois Zéro :</w:t>
      </w:r>
    </w:p>
    <w:p w14:paraId="1B30517F" w14:textId="77777777" w:rsidR="00635AEA" w:rsidRPr="00635AEA" w:rsidRDefault="00635AEA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1EDEE643" w:rsidR="00BB13F4" w:rsidRPr="00635AEA" w:rsidRDefault="00BB13F4" w:rsidP="00BB13F4">
      <w:pPr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t xml:space="preserve">Le mois Zéro (M0) est le suivant : </w:t>
      </w:r>
      <w:r w:rsidR="001957A7">
        <w:rPr>
          <w:rFonts w:ascii="Arial" w:hAnsi="Arial" w:cs="Arial"/>
          <w:b/>
          <w:sz w:val="20"/>
        </w:rPr>
        <w:t>Avril</w:t>
      </w:r>
      <w:r w:rsidR="00635AEA">
        <w:rPr>
          <w:rFonts w:ascii="Arial" w:hAnsi="Arial" w:cs="Arial"/>
          <w:b/>
          <w:sz w:val="20"/>
        </w:rPr>
        <w:t xml:space="preserve"> 2025</w:t>
      </w:r>
    </w:p>
    <w:p w14:paraId="59A73B6A" w14:textId="77777777" w:rsidR="00BB13F4" w:rsidRPr="00635AEA" w:rsidRDefault="00BB13F4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635AEA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5D65C27C" w14:textId="34C1EA82" w:rsidR="00130F31" w:rsidRPr="00635AEA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5AEA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Cs/>
          <w:sz w:val="20"/>
        </w:rPr>
      </w:r>
      <w:r w:rsidR="004E4E13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conjoint (mandataire solidaire).</w:t>
      </w:r>
      <w:r w:rsidRPr="00635AEA">
        <w:rPr>
          <w:rFonts w:ascii="Arial" w:hAnsi="Arial" w:cs="Arial"/>
          <w:iCs/>
          <w:sz w:val="20"/>
        </w:rPr>
        <w:tab/>
      </w: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4E4E13">
        <w:rPr>
          <w:rFonts w:ascii="Arial" w:hAnsi="Arial" w:cs="Arial"/>
          <w:iCs/>
          <w:sz w:val="20"/>
        </w:rPr>
      </w:r>
      <w:r w:rsidR="004E4E13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635AEA" w:rsidRDefault="00130F31" w:rsidP="00130F31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3449"/>
      </w:tblGrid>
      <w:tr w:rsidR="004D625A" w:rsidRPr="00635AEA" w14:paraId="696EFF27" w14:textId="77777777" w:rsidTr="00635AEA">
        <w:trPr>
          <w:trHeight w:val="397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17D27B58" w:rsidR="004D625A" w:rsidRPr="00635AEA" w:rsidRDefault="004D625A" w:rsidP="00635AE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Prestations exécutées par les membres</w:t>
            </w:r>
            <w:r w:rsidR="00635AEA">
              <w:rPr>
                <w:rFonts w:ascii="Arial" w:hAnsi="Arial" w:cs="Arial"/>
                <w:sz w:val="20"/>
              </w:rPr>
              <w:t xml:space="preserve"> </w:t>
            </w: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635AEA" w14:paraId="2B1F0196" w14:textId="77777777" w:rsidTr="00635AEA">
        <w:trPr>
          <w:trHeight w:val="40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635AEA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635AEA" w14:paraId="07B3775F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635AEA" w14:paraId="4A5568AE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635AEA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635AEA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4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>Compte (s) à créditer</w:t>
      </w:r>
    </w:p>
    <w:p w14:paraId="6D063AC6" w14:textId="0A5541CD" w:rsidR="006550F5" w:rsidRPr="00635AEA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 xml:space="preserve">RIB </w:t>
      </w:r>
      <w:r w:rsidRPr="00635AEA">
        <w:rPr>
          <w:rFonts w:ascii="Arial" w:hAnsi="Arial" w:cs="Arial"/>
          <w:sz w:val="20"/>
        </w:rPr>
        <w:t>à intégrer</w:t>
      </w:r>
      <w:r w:rsidR="0084023C" w:rsidRPr="00635AEA">
        <w:rPr>
          <w:rFonts w:ascii="Arial" w:hAnsi="Arial" w:cs="Arial"/>
          <w:sz w:val="20"/>
        </w:rPr>
        <w:t>/joindre</w:t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i/>
          <w:sz w:val="20"/>
        </w:rPr>
        <w:t>(</w:t>
      </w:r>
      <w:r w:rsidRPr="00635AEA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635AEA">
        <w:rPr>
          <w:rFonts w:ascii="Arial" w:hAnsi="Arial" w:cs="Arial"/>
          <w:b/>
          <w:i/>
          <w:sz w:val="20"/>
        </w:rPr>
        <w:t xml:space="preserve"> séparés, l’ensemble</w:t>
      </w:r>
      <w:r w:rsidRPr="00635AEA">
        <w:rPr>
          <w:rFonts w:ascii="Arial" w:hAnsi="Arial" w:cs="Arial"/>
          <w:b/>
          <w:i/>
          <w:sz w:val="20"/>
        </w:rPr>
        <w:t xml:space="preserve"> des RIB sont à joindre</w:t>
      </w:r>
      <w:r w:rsidRPr="00635AEA">
        <w:rPr>
          <w:rFonts w:ascii="Arial" w:hAnsi="Arial" w:cs="Arial"/>
          <w:i/>
          <w:sz w:val="20"/>
        </w:rPr>
        <w:t>)</w:t>
      </w:r>
      <w:r w:rsidRPr="00635AEA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635AEA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456F9C2F" w:rsidR="008062B4" w:rsidRPr="00635AEA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5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635AEA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2191-3</w:t>
        </w:r>
      </w:hyperlink>
      <w:r w:rsidR="00973FD7" w:rsidRPr="00635AEA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1C126092" w14:textId="337E740F" w:rsidR="00025D39" w:rsidRPr="00635AEA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635AEA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Je </w:t>
      </w:r>
      <w:r w:rsidR="00AB3176" w:rsidRPr="00635AEA">
        <w:rPr>
          <w:rFonts w:ascii="Arial" w:hAnsi="Arial" w:cs="Arial"/>
          <w:sz w:val="20"/>
        </w:rPr>
        <w:t>souhaite bénéficier de l’avance</w:t>
      </w:r>
      <w:r w:rsidR="0084023C" w:rsidRPr="00635AEA">
        <w:rPr>
          <w:rStyle w:val="Appelnotedebasdep"/>
          <w:rFonts w:ascii="Arial" w:hAnsi="Arial" w:cs="Arial"/>
          <w:sz w:val="20"/>
        </w:rPr>
        <w:footnoteReference w:id="1"/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bookmarkEnd w:id="1"/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03E1C450" w14:textId="095FA6F6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i/>
          <w:sz w:val="20"/>
          <w:u w:val="single"/>
        </w:rPr>
        <w:t>Cotraitant </w:t>
      </w:r>
      <w:r w:rsidR="004A57BA" w:rsidRPr="00635AEA">
        <w:rPr>
          <w:rFonts w:ascii="Arial" w:hAnsi="Arial" w:cs="Arial"/>
          <w:i/>
          <w:sz w:val="20"/>
          <w:u w:val="single"/>
        </w:rPr>
        <w:t>(le cas échéant)</w:t>
      </w:r>
      <w:r w:rsidR="004A57BA" w:rsidRPr="00635AEA">
        <w:rPr>
          <w:rFonts w:ascii="Arial" w:hAnsi="Arial" w:cs="Arial"/>
          <w:sz w:val="20"/>
          <w:u w:val="single"/>
        </w:rPr>
        <w:t xml:space="preserve"> </w:t>
      </w:r>
      <w:r w:rsidRPr="00635AEA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Je souhaite bénéficier de l’avance</w:t>
      </w:r>
      <w:r w:rsidRPr="00635AEA">
        <w:rPr>
          <w:rFonts w:ascii="Arial" w:hAnsi="Arial" w:cs="Arial"/>
          <w:sz w:val="20"/>
          <w:vertAlign w:val="superscript"/>
        </w:rPr>
        <w:t>1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7BE1EF10" w14:textId="2E1D082A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4DA35E71" w14:textId="452690AA" w:rsidR="005066CC" w:rsidRPr="00635AE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863F95F" w14:textId="0D320CAC" w:rsidR="005066CC" w:rsidRPr="00635AEA" w:rsidRDefault="00635AEA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5066CC" w:rsidRPr="00635AEA">
        <w:rPr>
          <w:rFonts w:ascii="Arial" w:hAnsi="Arial" w:cs="Arial"/>
          <w:sz w:val="20"/>
        </w:rPr>
        <w:tab/>
        <w:t>Pr</w:t>
      </w:r>
      <w:r w:rsidR="00844712" w:rsidRPr="00635AEA">
        <w:rPr>
          <w:rFonts w:ascii="Arial" w:hAnsi="Arial" w:cs="Arial"/>
          <w:sz w:val="20"/>
        </w:rPr>
        <w:t xml:space="preserve">ojet de décompte </w:t>
      </w:r>
    </w:p>
    <w:p w14:paraId="2ACEF472" w14:textId="77777777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10CAC300" w14:textId="6C7678C0" w:rsidR="000155F4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D</w:t>
      </w:r>
      <w:r w:rsidR="001345A5" w:rsidRPr="00635AEA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D1F7272" w14:textId="1175F427" w:rsidR="00635AEA" w:rsidRPr="00463041" w:rsidRDefault="001345A5" w:rsidP="00635AE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b/>
          <w:sz w:val="20"/>
        </w:rPr>
        <w:t>Le délai</w:t>
      </w:r>
      <w:r w:rsidR="000155F4" w:rsidRPr="00463041">
        <w:rPr>
          <w:rFonts w:ascii="Arial" w:hAnsi="Arial" w:cs="Arial"/>
          <w:b/>
          <w:sz w:val="20"/>
        </w:rPr>
        <w:t xml:space="preserve"> d’exécution des </w:t>
      </w:r>
      <w:r w:rsidR="00F8077C" w:rsidRPr="00463041">
        <w:rPr>
          <w:rFonts w:ascii="Arial" w:hAnsi="Arial" w:cs="Arial"/>
          <w:b/>
          <w:sz w:val="20"/>
        </w:rPr>
        <w:t>prestations</w:t>
      </w:r>
      <w:r w:rsidR="00B9117B" w:rsidRPr="00463041">
        <w:rPr>
          <w:rFonts w:ascii="Arial" w:hAnsi="Arial" w:cs="Arial"/>
          <w:sz w:val="20"/>
        </w:rPr>
        <w:t xml:space="preserve"> est </w:t>
      </w:r>
      <w:r w:rsidR="000155F4" w:rsidRPr="00463041">
        <w:rPr>
          <w:rFonts w:ascii="Arial" w:hAnsi="Arial" w:cs="Arial"/>
          <w:sz w:val="20"/>
        </w:rPr>
        <w:t>de </w:t>
      </w:r>
      <w:r w:rsidR="000155F4" w:rsidRPr="00835B0A">
        <w:rPr>
          <w:rFonts w:ascii="Arial" w:hAnsi="Arial" w:cs="Arial"/>
          <w:sz w:val="20"/>
        </w:rPr>
        <w:t xml:space="preserve">: </w:t>
      </w:r>
      <w:r w:rsidR="00142C81" w:rsidRPr="00835B0A">
        <w:rPr>
          <w:rFonts w:ascii="Arial" w:hAnsi="Arial" w:cs="Arial"/>
          <w:b/>
          <w:sz w:val="20"/>
        </w:rPr>
        <w:t>15</w:t>
      </w:r>
      <w:r w:rsidR="00B9117B" w:rsidRPr="00835B0A">
        <w:rPr>
          <w:rFonts w:ascii="Arial" w:hAnsi="Arial" w:cs="Arial"/>
          <w:b/>
          <w:sz w:val="20"/>
        </w:rPr>
        <w:t xml:space="preserve"> </w:t>
      </w:r>
      <w:r w:rsidR="00B9117B" w:rsidRPr="00835B0A">
        <w:rPr>
          <w:rFonts w:ascii="Arial" w:hAnsi="Arial" w:cs="Arial"/>
          <w:sz w:val="20"/>
        </w:rPr>
        <w:t xml:space="preserve">mois </w:t>
      </w:r>
      <w:r w:rsidR="00463041" w:rsidRPr="00835B0A">
        <w:rPr>
          <w:rFonts w:ascii="Arial" w:hAnsi="Arial" w:cs="Arial"/>
          <w:sz w:val="20"/>
        </w:rPr>
        <w:t>(</w:t>
      </w:r>
      <w:r w:rsidR="00835B0A" w:rsidRPr="00835B0A">
        <w:rPr>
          <w:rFonts w:ascii="Arial" w:hAnsi="Arial" w:cs="Arial"/>
          <w:sz w:val="20"/>
        </w:rPr>
        <w:t>4</w:t>
      </w:r>
      <w:r w:rsidR="00635AEA" w:rsidRPr="00835B0A">
        <w:rPr>
          <w:rFonts w:ascii="Arial" w:hAnsi="Arial" w:cs="Arial"/>
          <w:sz w:val="20"/>
        </w:rPr>
        <w:t xml:space="preserve"> mois pour la phase de conception et de </w:t>
      </w:r>
      <w:r w:rsidR="00835B0A" w:rsidRPr="00835B0A">
        <w:rPr>
          <w:rFonts w:ascii="Arial" w:hAnsi="Arial" w:cs="Arial"/>
          <w:sz w:val="20"/>
        </w:rPr>
        <w:t>11</w:t>
      </w:r>
      <w:r w:rsidR="00635AEA" w:rsidRPr="00835B0A">
        <w:rPr>
          <w:rFonts w:ascii="Arial" w:hAnsi="Arial" w:cs="Arial"/>
          <w:sz w:val="20"/>
        </w:rPr>
        <w:t xml:space="preserve"> mois pour la phase de réalisation</w:t>
      </w:r>
      <w:r w:rsidR="00835B0A" w:rsidRPr="00835B0A">
        <w:rPr>
          <w:rFonts w:ascii="Arial" w:hAnsi="Arial" w:cs="Arial"/>
          <w:sz w:val="20"/>
        </w:rPr>
        <w:t xml:space="preserve"> (6 mois pour les souterrains 1 - 3 et 5 mois pour le souterrain 2</w:t>
      </w:r>
      <w:r w:rsidR="00635AEA" w:rsidRPr="00835B0A">
        <w:rPr>
          <w:rFonts w:ascii="Arial" w:hAnsi="Arial" w:cs="Arial"/>
          <w:sz w:val="20"/>
        </w:rPr>
        <w:t>).</w:t>
      </w:r>
    </w:p>
    <w:p w14:paraId="6F8104B5" w14:textId="77777777" w:rsidR="00B1540A" w:rsidRDefault="00D7652C" w:rsidP="00972895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</w:t>
      </w:r>
      <w:r w:rsidR="00753259" w:rsidRPr="00463041">
        <w:rPr>
          <w:rFonts w:ascii="Arial" w:hAnsi="Arial" w:cs="Arial"/>
          <w:sz w:val="20"/>
        </w:rPr>
        <w:t>PI</w:t>
      </w:r>
      <w:r w:rsidRPr="00463041">
        <w:rPr>
          <w:rFonts w:ascii="Arial" w:hAnsi="Arial" w:cs="Arial"/>
          <w:sz w:val="20"/>
        </w:rPr>
        <w:t>, il court à compter de la date fixée par l’Ordre de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Service qui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prescrit</w:t>
      </w:r>
      <w:r w:rsidRPr="00972895">
        <w:rPr>
          <w:rFonts w:ascii="Arial" w:hAnsi="Arial" w:cs="Arial"/>
          <w:sz w:val="20"/>
        </w:rPr>
        <w:t xml:space="preserve"> de commencer</w:t>
      </w:r>
      <w:r w:rsidR="00B1540A">
        <w:rPr>
          <w:rFonts w:ascii="Arial" w:hAnsi="Arial" w:cs="Arial"/>
          <w:sz w:val="20"/>
        </w:rPr>
        <w:t>.</w:t>
      </w:r>
    </w:p>
    <w:p w14:paraId="37A551DE" w14:textId="09714902" w:rsidR="001B15E2" w:rsidRPr="00B1540A" w:rsidRDefault="00B1540A" w:rsidP="00B1540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durée ci-dessus est indicative. La durée effective du marché sera liée à celle de la durée de l’opération.</w:t>
      </w:r>
    </w:p>
    <w:p w14:paraId="59D2BC61" w14:textId="7C8A6E74" w:rsidR="00E61334" w:rsidRPr="00635AEA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635AEA">
        <w:rPr>
          <w:rFonts w:ascii="Arial" w:hAnsi="Arial" w:cs="Arial"/>
          <w:b/>
          <w:sz w:val="20"/>
          <w:lang w:eastAsia="zh-CN"/>
        </w:rPr>
        <w:t>RESTREINTE »</w:t>
      </w:r>
    </w:p>
    <w:p w14:paraId="23C98F09" w14:textId="59DE9E00" w:rsidR="00241AC9" w:rsidRPr="00635AEA" w:rsidRDefault="00972895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4E4E13">
        <w:rPr>
          <w:rFonts w:ascii="Arial" w:hAnsi="Arial" w:cs="Arial"/>
          <w:sz w:val="20"/>
        </w:rPr>
      </w:r>
      <w:r w:rsidR="004E4E13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635AEA">
        <w:rPr>
          <w:rFonts w:ascii="Arial" w:hAnsi="Arial" w:cs="Arial"/>
          <w:sz w:val="20"/>
        </w:rPr>
        <w:tab/>
      </w:r>
      <w:r w:rsidR="00241AC9" w:rsidRPr="00635AEA">
        <w:rPr>
          <w:rFonts w:ascii="Arial" w:hAnsi="Arial" w:cs="Arial"/>
          <w:sz w:val="20"/>
        </w:rPr>
        <w:t>Sans objet</w:t>
      </w:r>
    </w:p>
    <w:p w14:paraId="28D8C74C" w14:textId="6B6A3264" w:rsidR="00AD36F8" w:rsidRPr="00635AEA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D36F8" w:rsidRPr="00635AEA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635AEA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635AEA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635AEA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635AEA" w:rsidRDefault="00AD36F8" w:rsidP="00AD36F8">
      <w:pPr>
        <w:rPr>
          <w:rFonts w:ascii="Arial" w:hAnsi="Arial" w:cs="Arial"/>
          <w:sz w:val="20"/>
        </w:rPr>
      </w:pPr>
    </w:p>
    <w:p w14:paraId="68E7067D" w14:textId="1243A11F" w:rsidR="00A830C3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830C3" w:rsidRPr="00635AEA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0DE0D005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635AEA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2142-23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2342-12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635AEA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635AEA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635AEA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20"/>
        </w:rPr>
      </w:pPr>
      <w:r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635AEA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conjoint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  <w:t>OU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635AEA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635AEA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iCs/>
          <w:sz w:val="20"/>
        </w:rPr>
        <w:tab/>
      </w:r>
      <w:r w:rsidR="002471DA"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099F0E3D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134" w:hanging="1695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0D7B9687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701" w:hanging="851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2B19705A" w:rsidR="00A830C3" w:rsidRPr="00635AEA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ont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hors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6EC4E5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5B2B01C9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signer, en le</w:t>
      </w:r>
      <w:r w:rsidR="00463041">
        <w:rPr>
          <w:rFonts w:ascii="Arial" w:hAnsi="Arial" w:cs="Arial"/>
          <w:sz w:val="20"/>
          <w:lang w:eastAsia="zh-CN"/>
        </w:rPr>
        <w:t xml:space="preserve">ur nom et pour leur compte, les </w:t>
      </w:r>
      <w:r w:rsidRPr="00635AEA">
        <w:rPr>
          <w:rFonts w:ascii="Arial" w:hAnsi="Arial" w:cs="Arial"/>
          <w:sz w:val="20"/>
          <w:lang w:eastAsia="zh-CN"/>
        </w:rPr>
        <w:t>modifications ultérieures du marché public ;</w:t>
      </w:r>
    </w:p>
    <w:p w14:paraId="17305415" w14:textId="77777777" w:rsidR="00463041" w:rsidRDefault="00A830C3" w:rsidP="00463041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4E4E13">
        <w:rPr>
          <w:rFonts w:ascii="Arial" w:hAnsi="Arial" w:cs="Arial"/>
          <w:sz w:val="20"/>
          <w:lang w:eastAsia="zh-CN"/>
        </w:rPr>
      </w:r>
      <w:r w:rsidR="004E4E1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47E42A1C" w:rsidR="00A830C3" w:rsidRPr="00635AEA" w:rsidRDefault="00A830C3" w:rsidP="00463041">
      <w:pPr>
        <w:tabs>
          <w:tab w:val="left" w:pos="1701"/>
        </w:tabs>
        <w:suppressAutoHyphens/>
        <w:spacing w:after="60"/>
        <w:ind w:left="851" w:firstLine="283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(Donner des précisions sur l’étendue du mandat.)</w:t>
      </w:r>
    </w:p>
    <w:p w14:paraId="68E8FEEC" w14:textId="77777777" w:rsidR="00492E84" w:rsidRPr="00635AEA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635AEA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635AEA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635AEA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635AEA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(*)</w:t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635AEA">
        <w:rPr>
          <w:rFonts w:ascii="Arial" w:hAnsi="Arial" w:cs="Arial"/>
          <w:sz w:val="20"/>
          <w:lang w:eastAsia="zh-CN"/>
        </w:rPr>
        <w:t>.</w:t>
      </w:r>
    </w:p>
    <w:p w14:paraId="47A03332" w14:textId="2DCBE0B9" w:rsidR="002471DA" w:rsidRPr="00635AEA" w:rsidRDefault="002471DA" w:rsidP="00AD36F8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635AEA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EA8971A" w14:textId="787128B4" w:rsidR="00D82C77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635AEA">
        <w:rPr>
          <w:rFonts w:ascii="Arial" w:hAnsi="Arial" w:cs="Arial"/>
          <w:b/>
          <w:sz w:val="20"/>
          <w:lang w:eastAsia="zh-CN"/>
        </w:rPr>
        <w:t>Désignation d</w:t>
      </w:r>
      <w:r w:rsidR="00665664" w:rsidRPr="00635AEA">
        <w:rPr>
          <w:rFonts w:ascii="Arial" w:hAnsi="Arial" w:cs="Arial"/>
          <w:b/>
          <w:sz w:val="20"/>
          <w:lang w:eastAsia="zh-CN"/>
        </w:rPr>
        <w:t>e l’acheteur</w:t>
      </w:r>
      <w:r w:rsidR="00D82C77" w:rsidRPr="00635AEA">
        <w:rPr>
          <w:rFonts w:ascii="Arial" w:hAnsi="Arial" w:cs="Arial"/>
          <w:b/>
          <w:sz w:val="20"/>
          <w:lang w:eastAsia="zh-CN"/>
        </w:rPr>
        <w:t xml:space="preserve"> :</w:t>
      </w:r>
    </w:p>
    <w:p w14:paraId="04B9986A" w14:textId="15DEAAC4" w:rsidR="00D82C77" w:rsidRPr="00635AEA" w:rsidRDefault="002A7E54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sz w:val="20"/>
        </w:rPr>
        <w:t>MINARM/SGA/DCSID/</w:t>
      </w:r>
      <w:r w:rsidR="00D82C77" w:rsidRPr="00635AEA">
        <w:rPr>
          <w:rFonts w:ascii="Arial" w:hAnsi="Arial" w:cs="Arial"/>
          <w:sz w:val="20"/>
        </w:rPr>
        <w:t xml:space="preserve">SID </w:t>
      </w:r>
      <w:r w:rsidRPr="00635AEA">
        <w:rPr>
          <w:rFonts w:ascii="Arial" w:hAnsi="Arial" w:cs="Arial"/>
          <w:sz w:val="20"/>
        </w:rPr>
        <w:t>ATL</w:t>
      </w:r>
      <w:r w:rsidR="00D82C77" w:rsidRPr="00635AEA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635AEA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635AEA">
        <w:rPr>
          <w:rFonts w:ascii="Arial" w:hAnsi="Arial" w:cs="Arial"/>
          <w:sz w:val="20"/>
        </w:rPr>
        <w:t>/</w:t>
      </w:r>
      <w:r w:rsidR="00D82C77" w:rsidRPr="00635AEA">
        <w:rPr>
          <w:rFonts w:ascii="Arial" w:hAnsi="Arial" w:cs="Arial"/>
          <w:color w:val="000000"/>
          <w:sz w:val="20"/>
        </w:rPr>
        <w:t xml:space="preserve"> Service d</w:t>
      </w:r>
      <w:r w:rsidRPr="00635AEA"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635AEA">
        <w:rPr>
          <w:rFonts w:ascii="Arial" w:hAnsi="Arial" w:cs="Arial"/>
          <w:sz w:val="20"/>
        </w:rPr>
        <w:t>).</w:t>
      </w:r>
    </w:p>
    <w:p w14:paraId="6792A44E" w14:textId="4723CA96" w:rsidR="007823F5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320D71F5" w14:textId="02CCEEA5" w:rsidR="00D82C77" w:rsidRPr="00635AEA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635AEA">
        <w:rPr>
          <w:rFonts w:ascii="Arial" w:hAnsi="Arial" w:cs="Arial"/>
          <w:bCs/>
          <w:sz w:val="20"/>
        </w:rPr>
        <w:t>Atlantique</w:t>
      </w:r>
      <w:r w:rsidRPr="00635AEA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635AEA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635AEA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635AEA">
        <w:rPr>
          <w:rFonts w:ascii="Arial" w:hAnsi="Arial" w:cs="Arial"/>
          <w:sz w:val="20"/>
          <w:lang w:eastAsia="zh-CN"/>
        </w:rPr>
        <w:t>marché</w:t>
      </w:r>
      <w:r w:rsidRPr="00635AEA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635AEA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532936EF" w14:textId="4270E35C" w:rsidR="00280A83" w:rsidRPr="00635AEA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635AEA" w:rsidRDefault="00280A83" w:rsidP="00280A83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635AEA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635AEA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635AEA" w:rsidRDefault="001C1C68" w:rsidP="0046717F">
      <w:pPr>
        <w:jc w:val="center"/>
        <w:rPr>
          <w:rFonts w:ascii="Arial" w:hAnsi="Arial" w:cs="Arial"/>
          <w:bCs/>
          <w:sz w:val="20"/>
        </w:rPr>
      </w:pPr>
    </w:p>
    <w:p w14:paraId="74F542D6" w14:textId="4D5F054D" w:rsidR="0046717F" w:rsidRPr="00635AEA" w:rsidRDefault="002A7E54" w:rsidP="0046717F">
      <w:pPr>
        <w:jc w:val="center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463041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 xml:space="preserve">Et par délégation </w:t>
      </w:r>
    </w:p>
    <w:p w14:paraId="5EB4088F" w14:textId="5CB9DEA7" w:rsidR="00463041" w:rsidRDefault="001957A7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ICD Jonathan </w:t>
      </w:r>
      <w:proofErr w:type="spellStart"/>
      <w:r>
        <w:rPr>
          <w:rFonts w:ascii="Arial" w:hAnsi="Arial" w:cs="Arial"/>
          <w:bCs/>
          <w:sz w:val="20"/>
        </w:rPr>
        <w:t>Turbec</w:t>
      </w:r>
      <w:proofErr w:type="spellEnd"/>
    </w:p>
    <w:p w14:paraId="619FA1A1" w14:textId="029109F1" w:rsidR="001957A7" w:rsidRPr="00463041" w:rsidRDefault="001957A7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Chef du bureau BGC2</w:t>
      </w:r>
    </w:p>
    <w:p w14:paraId="4B037C0A" w14:textId="71621275" w:rsidR="00686EAA" w:rsidRPr="00635AEA" w:rsidRDefault="00686EAA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635AEA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CBA058A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635AEA" w14:paraId="7DD8F8E5" w14:textId="77777777" w:rsidTr="00F36AC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  <w:vAlign w:val="center"/>
          </w:tcPr>
          <w:p w14:paraId="577323D9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35AE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635AEA" w:rsidRDefault="00686EAA" w:rsidP="00686EAA">
      <w:pPr>
        <w:spacing w:after="160" w:line="259" w:lineRule="auto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1D3DB68E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635AEA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635AEA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0513A29" w14:textId="3F7D8D8B" w:rsidR="00463041" w:rsidRDefault="00463041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EABF220" w14:textId="77777777" w:rsidR="00463041" w:rsidRPr="00635AEA" w:rsidRDefault="00463041" w:rsidP="00463041">
      <w:pPr>
        <w:jc w:val="both"/>
        <w:rPr>
          <w:rFonts w:ascii="Arial" w:hAnsi="Arial" w:cs="Arial"/>
          <w:b/>
          <w:sz w:val="20"/>
        </w:rPr>
      </w:pPr>
    </w:p>
    <w:p w14:paraId="77312590" w14:textId="77777777" w:rsidR="00463041" w:rsidRPr="00635AEA" w:rsidRDefault="00463041" w:rsidP="00463041">
      <w:pPr>
        <w:rPr>
          <w:rFonts w:ascii="Arial" w:hAnsi="Arial" w:cs="Arial"/>
          <w:sz w:val="20"/>
        </w:rPr>
      </w:pPr>
    </w:p>
    <w:p w14:paraId="337AEA18" w14:textId="00149923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3</w:t>
      </w:r>
    </w:p>
    <w:p w14:paraId="0D735A09" w14:textId="1C2FB010" w:rsidR="00463041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Etat des prix forfaitaires</w:t>
      </w:r>
    </w:p>
    <w:p w14:paraId="6C820FF4" w14:textId="06B13C04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(EPF)</w:t>
      </w:r>
    </w:p>
    <w:p w14:paraId="1D51D168" w14:textId="71BB6C98" w:rsidR="00463041" w:rsidRDefault="00463041" w:rsidP="00463041">
      <w:pPr>
        <w:pStyle w:val="Corpsdetexte23"/>
        <w:rPr>
          <w:rFonts w:cs="Arial"/>
          <w:sz w:val="20"/>
          <w:szCs w:val="20"/>
        </w:rPr>
      </w:pPr>
    </w:p>
    <w:tbl>
      <w:tblPr>
        <w:tblStyle w:val="Grilledutableau"/>
        <w:tblW w:w="9883" w:type="dxa"/>
        <w:jc w:val="center"/>
        <w:tblLook w:val="04A0" w:firstRow="1" w:lastRow="0" w:firstColumn="1" w:lastColumn="0" w:noHBand="0" w:noVBand="1"/>
      </w:tblPr>
      <w:tblGrid>
        <w:gridCol w:w="693"/>
        <w:gridCol w:w="3785"/>
        <w:gridCol w:w="2888"/>
        <w:gridCol w:w="897"/>
        <w:gridCol w:w="1620"/>
      </w:tblGrid>
      <w:tr w:rsidR="00463041" w:rsidRPr="002E29A4" w14:paraId="021E6FA1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B6F5" w14:textId="77777777" w:rsidR="00463041" w:rsidRPr="002E29A4" w:rsidRDefault="00463041" w:rsidP="00835B0A">
            <w:pPr>
              <w:jc w:val="center"/>
              <w:rPr>
                <w:b/>
              </w:rPr>
            </w:pPr>
            <w:r w:rsidRPr="002E29A4">
              <w:rPr>
                <w:b/>
              </w:rPr>
              <w:t>N°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CA1E" w14:textId="77777777" w:rsidR="00463041" w:rsidRPr="002E29A4" w:rsidRDefault="00463041" w:rsidP="00D92937">
            <w:pPr>
              <w:jc w:val="center"/>
              <w:rPr>
                <w:b/>
              </w:rPr>
            </w:pPr>
            <w:r w:rsidRPr="002E29A4">
              <w:rPr>
                <w:b/>
              </w:rPr>
              <w:t>Désignation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B711" w14:textId="77777777" w:rsidR="00463041" w:rsidRPr="002E29A4" w:rsidRDefault="00463041" w:rsidP="002E29A4">
            <w:pPr>
              <w:jc w:val="center"/>
              <w:rPr>
                <w:b/>
              </w:rPr>
            </w:pPr>
            <w:r w:rsidRPr="002E29A4">
              <w:rPr>
                <w:b/>
              </w:rP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DCAA" w14:textId="77777777" w:rsidR="00463041" w:rsidRPr="002E29A4" w:rsidRDefault="00463041" w:rsidP="00D92937">
            <w:pPr>
              <w:jc w:val="center"/>
              <w:rPr>
                <w:b/>
              </w:rPr>
            </w:pPr>
            <w:r w:rsidRPr="002E29A4">
              <w:rPr>
                <w:b/>
              </w:rPr>
              <w:t>Montant € HT</w:t>
            </w:r>
          </w:p>
        </w:tc>
      </w:tr>
      <w:tr w:rsidR="002E29A4" w14:paraId="238DB51D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AD2F5B" w14:textId="77777777" w:rsidR="002E29A4" w:rsidRDefault="002E29A4" w:rsidP="00835B0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6A856F" w14:textId="6B31B7EC" w:rsidR="002E29A4" w:rsidRDefault="002E29A4" w:rsidP="00D92937">
            <w:pPr>
              <w:rPr>
                <w:b/>
              </w:rPr>
            </w:pPr>
            <w:r>
              <w:rPr>
                <w:b/>
              </w:rPr>
              <w:t>Etudes préliminaires-conception</w:t>
            </w:r>
          </w:p>
        </w:tc>
      </w:tr>
      <w:tr w:rsidR="00463041" w14:paraId="3E9FD7EC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DF72" w14:textId="77777777" w:rsidR="00463041" w:rsidRDefault="00463041" w:rsidP="00835B0A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DDF3" w14:textId="17915A3A" w:rsidR="00463041" w:rsidRDefault="00463041" w:rsidP="00323F56">
            <w:r>
              <w:t xml:space="preserve">Examen des offres </w:t>
            </w:r>
            <w:r w:rsidR="00323F56">
              <w:t>Marchés subséquent d’un accord cadre</w:t>
            </w:r>
            <w:r>
              <w:t xml:space="preserve"> (</w:t>
            </w:r>
            <w:r w:rsidR="002E29A4">
              <w:t xml:space="preserve">estimation </w:t>
            </w:r>
            <w:r w:rsidR="00323F56">
              <w:t>maximum 5</w:t>
            </w:r>
            <w:r>
              <w:t xml:space="preserve"> </w:t>
            </w:r>
            <w:r w:rsidR="002E29A4">
              <w:t>offres</w:t>
            </w:r>
            <w: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F724" w14:textId="567FE610" w:rsidR="00463041" w:rsidRDefault="00463041" w:rsidP="002E29A4">
            <w:pPr>
              <w:jc w:val="center"/>
            </w:pPr>
            <w:r>
              <w:t>Forfait</w:t>
            </w:r>
          </w:p>
          <w:p w14:paraId="3F287C55" w14:textId="55667FC2" w:rsidR="00463041" w:rsidRDefault="00463041" w:rsidP="002E29A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A68B" w14:textId="77777777" w:rsidR="00463041" w:rsidRDefault="00463041" w:rsidP="002E29A4"/>
        </w:tc>
      </w:tr>
      <w:tr w:rsidR="00463041" w14:paraId="3B18B418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3FC5" w14:textId="77777777" w:rsidR="00463041" w:rsidRDefault="00463041" w:rsidP="00835B0A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2389" w14:textId="77777777" w:rsidR="00463041" w:rsidRDefault="00463041" w:rsidP="00D92937">
            <w:r>
              <w:t>Examen des documents relatifs à la mise au point de l’APS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6BC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0D94" w14:textId="77777777" w:rsidR="00463041" w:rsidRDefault="00463041"/>
        </w:tc>
      </w:tr>
      <w:tr w:rsidR="00463041" w14:paraId="4A5C7320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C194" w14:textId="77777777" w:rsidR="00463041" w:rsidRDefault="00463041" w:rsidP="00835B0A">
            <w:pPr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21D5" w14:textId="77777777" w:rsidR="00463041" w:rsidRDefault="00463041" w:rsidP="00D92937">
            <w:r>
              <w:t>Examen des documents relatifs à l’APD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C4C4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6B9E" w14:textId="77777777" w:rsidR="00463041" w:rsidRDefault="00463041" w:rsidP="00D92937"/>
        </w:tc>
      </w:tr>
      <w:tr w:rsidR="002E29A4" w14:paraId="35CA12A0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B96DA9" w14:textId="77777777" w:rsidR="002E29A4" w:rsidRDefault="002E29A4" w:rsidP="00835B0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63553F" w14:textId="1C0E7B46" w:rsidR="002E29A4" w:rsidRDefault="002E29A4" w:rsidP="00D92937">
            <w:pPr>
              <w:rPr>
                <w:b/>
              </w:rPr>
            </w:pPr>
            <w:r>
              <w:rPr>
                <w:b/>
              </w:rPr>
              <w:t>Etudes de PROJET</w:t>
            </w:r>
          </w:p>
        </w:tc>
      </w:tr>
      <w:tr w:rsidR="00463041" w14:paraId="563D7A8B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5B91" w14:textId="77777777" w:rsidR="00463041" w:rsidRDefault="00463041" w:rsidP="00835B0A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A28A" w14:textId="77777777" w:rsidR="00463041" w:rsidRDefault="00463041" w:rsidP="00D92937">
            <w:r>
              <w:t xml:space="preserve">Examen des documents relatifs aux études de projet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724E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02EF" w14:textId="77777777" w:rsidR="00463041" w:rsidRDefault="00463041" w:rsidP="00D92937"/>
        </w:tc>
      </w:tr>
      <w:tr w:rsidR="00463041" w14:paraId="7AF0266F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F9BF" w14:textId="77777777" w:rsidR="00463041" w:rsidRDefault="00463041" w:rsidP="00835B0A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C04C" w14:textId="77777777" w:rsidR="00463041" w:rsidRDefault="00463041" w:rsidP="00D92937">
            <w:r>
              <w:t>Etablissement du rapport initial de contrôle technique (RICT)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E805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DB70" w14:textId="77777777" w:rsidR="00463041" w:rsidRDefault="00463041" w:rsidP="00D92937"/>
        </w:tc>
      </w:tr>
      <w:tr w:rsidR="00835B0A" w14:paraId="0EED0DE6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15BE34" w14:textId="77777777" w:rsidR="00835B0A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2ED6A3" w14:textId="6218E046" w:rsidR="00835B0A" w:rsidRDefault="00835B0A" w:rsidP="00CD0679">
            <w:r>
              <w:rPr>
                <w:b/>
              </w:rPr>
              <w:t>Réalisation des travaux des souterrains 1 et 3</w:t>
            </w:r>
          </w:p>
        </w:tc>
      </w:tr>
      <w:tr w:rsidR="00835B0A" w14:paraId="1B26C1EE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EC80" w14:textId="77777777" w:rsidR="00835B0A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A9F6" w14:textId="77777777" w:rsidR="00835B0A" w:rsidRDefault="00835B0A" w:rsidP="00CD0679">
            <w:r>
              <w:t>Examen des documents relatifs à la formulation des avis correspondants (VISA)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3CCD" w14:textId="77777777" w:rsidR="00835B0A" w:rsidRDefault="00835B0A" w:rsidP="00CD0679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56AC" w14:textId="77777777" w:rsidR="00835B0A" w:rsidRDefault="00835B0A" w:rsidP="00CD0679"/>
        </w:tc>
      </w:tr>
      <w:tr w:rsidR="00835B0A" w14:paraId="0BA1AE4F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78D7" w14:textId="77777777" w:rsidR="00835B0A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9E7C" w14:textId="77777777" w:rsidR="00835B0A" w:rsidRDefault="00835B0A" w:rsidP="00CD0679">
            <w:r>
              <w:t>Examen sur le chantier des travaux et éléments d’équipements soumis au contrôle et formulation des avis correspondants (DET)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AE5F" w14:textId="77777777" w:rsidR="00835B0A" w:rsidRDefault="00835B0A" w:rsidP="00CD0679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5C9C" w14:textId="77777777" w:rsidR="00835B0A" w:rsidRDefault="00835B0A" w:rsidP="00CD0679"/>
        </w:tc>
      </w:tr>
      <w:tr w:rsidR="00835B0A" w14:paraId="13656940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A8B3D0" w14:textId="77777777" w:rsidR="00835B0A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07055B" w14:textId="108EB63E" w:rsidR="00835B0A" w:rsidRDefault="00835B0A" w:rsidP="00CD0679">
            <w:r>
              <w:rPr>
                <w:b/>
              </w:rPr>
              <w:t>Réception des travaux des souterrains 1 et 3</w:t>
            </w:r>
          </w:p>
        </w:tc>
      </w:tr>
      <w:tr w:rsidR="00835B0A" w14:paraId="497B5FC9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7306" w14:textId="77777777" w:rsidR="00835B0A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7E8E" w14:textId="77777777" w:rsidR="00835B0A" w:rsidRDefault="00835B0A" w:rsidP="00CD0679">
            <w:r>
              <w:t>Etablissement d’un rapport final de contrôle technique avant la réception des travaux, à la réception des travaux et à la levée des réserves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CB1B" w14:textId="77777777" w:rsidR="00835B0A" w:rsidRDefault="00835B0A" w:rsidP="00CD0679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8327" w14:textId="77777777" w:rsidR="00835B0A" w:rsidRDefault="00835B0A" w:rsidP="00CD0679"/>
        </w:tc>
      </w:tr>
      <w:tr w:rsidR="00835B0A" w14:paraId="0F8865CA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7C29" w14:textId="7540A96D" w:rsidR="00835B0A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F815" w14:textId="77777777" w:rsidR="00835B0A" w:rsidRDefault="00835B0A" w:rsidP="00CD0679">
            <w:r>
              <w:t>Etablissement d’un rapport de vérification initiale des installations électriques (VIEL)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AE02C" w14:textId="77777777" w:rsidR="00835B0A" w:rsidRDefault="00835B0A" w:rsidP="00CD0679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C7B5" w14:textId="77777777" w:rsidR="00835B0A" w:rsidRDefault="00835B0A" w:rsidP="00CD0679"/>
        </w:tc>
      </w:tr>
      <w:tr w:rsidR="002E29A4" w14:paraId="2E54E53D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FF6CDA" w14:textId="068D1A36" w:rsidR="002E29A4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4A6015" w14:textId="527B6BB2" w:rsidR="002E29A4" w:rsidRDefault="002E29A4" w:rsidP="00835B0A">
            <w:r>
              <w:rPr>
                <w:b/>
              </w:rPr>
              <w:t xml:space="preserve">Réalisation des travaux </w:t>
            </w:r>
            <w:r w:rsidR="00835B0A">
              <w:rPr>
                <w:b/>
              </w:rPr>
              <w:t>du souterrain 2</w:t>
            </w:r>
          </w:p>
        </w:tc>
      </w:tr>
      <w:tr w:rsidR="00463041" w14:paraId="385D16E5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2650" w14:textId="7B000D8F" w:rsidR="00463041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63041">
              <w:rPr>
                <w:b/>
              </w:rPr>
              <w:t>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73AD" w14:textId="128CCBB8" w:rsidR="00463041" w:rsidRDefault="00463041" w:rsidP="002E29A4">
            <w:r>
              <w:t xml:space="preserve">Examen des documents relatifs à la formulation des avis </w:t>
            </w:r>
            <w:r w:rsidR="002E29A4">
              <w:t>c</w:t>
            </w:r>
            <w:r>
              <w:t>orrespondants (VISA)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788E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CF15" w14:textId="77777777" w:rsidR="00463041" w:rsidRDefault="00463041" w:rsidP="00D92937"/>
        </w:tc>
      </w:tr>
      <w:tr w:rsidR="00463041" w14:paraId="23C7CEC8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26DC" w14:textId="083ED263" w:rsidR="00463041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63041">
              <w:rPr>
                <w:b/>
              </w:rPr>
              <w:t>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A454" w14:textId="77777777" w:rsidR="00463041" w:rsidRDefault="00463041" w:rsidP="00D92937">
            <w:r>
              <w:t>Examen sur le chantier des travaux et éléments d’équipements soumis au contrôle et formulation des avis correspondants (DET)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25A0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F50" w14:textId="77777777" w:rsidR="00463041" w:rsidRDefault="00463041" w:rsidP="00D92937"/>
        </w:tc>
      </w:tr>
      <w:tr w:rsidR="002E29A4" w14:paraId="0E9C87BB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548368" w14:textId="0DB07BF3" w:rsidR="002E29A4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95A9B6" w14:textId="75909386" w:rsidR="002E29A4" w:rsidRDefault="002E29A4" w:rsidP="00D92937">
            <w:r>
              <w:rPr>
                <w:b/>
              </w:rPr>
              <w:t>Réception des travaux</w:t>
            </w:r>
            <w:r w:rsidR="00835B0A">
              <w:rPr>
                <w:b/>
              </w:rPr>
              <w:t xml:space="preserve"> du souterrain 2</w:t>
            </w:r>
          </w:p>
        </w:tc>
      </w:tr>
      <w:tr w:rsidR="00463041" w14:paraId="6034A35C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D7E5" w14:textId="7D57DE5A" w:rsidR="00463041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63041">
              <w:rPr>
                <w:b/>
              </w:rPr>
              <w:t>.1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2031" w14:textId="77777777" w:rsidR="00463041" w:rsidRDefault="00463041">
            <w:r>
              <w:t>Etablissement d’un rapport final de contrôle technique avant la réception des travaux, à la réception des travaux et à la levée des réserves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D3E3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8E60" w14:textId="77777777" w:rsidR="00463041" w:rsidRDefault="00463041"/>
        </w:tc>
      </w:tr>
      <w:tr w:rsidR="00463041" w14:paraId="2BEE3F8E" w14:textId="77777777" w:rsidTr="00835B0A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D9E2" w14:textId="4CB0BD1F" w:rsidR="00463041" w:rsidRDefault="00835B0A" w:rsidP="00835B0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63041">
              <w:rPr>
                <w:b/>
              </w:rPr>
              <w:t>.2</w:t>
            </w:r>
          </w:p>
        </w:tc>
        <w:tc>
          <w:tcPr>
            <w:tcW w:w="6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AEA8" w14:textId="77777777" w:rsidR="00463041" w:rsidRDefault="00463041" w:rsidP="00D92937">
            <w:r>
              <w:t>Etablissement d’un rapport de vérification initiale des installations électriques (VIEL)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35107" w14:textId="77777777" w:rsidR="00463041" w:rsidRDefault="00463041" w:rsidP="002E29A4">
            <w:pPr>
              <w:jc w:val="center"/>
            </w:pPr>
            <w:r>
              <w:t>Forfait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45E5" w14:textId="77777777" w:rsidR="00463041" w:rsidRDefault="00463041" w:rsidP="00D92937"/>
        </w:tc>
      </w:tr>
      <w:tr w:rsidR="002E29A4" w14:paraId="2636BA11" w14:textId="77777777" w:rsidTr="00835B0A">
        <w:trPr>
          <w:trHeight w:val="397"/>
          <w:jc w:val="center"/>
        </w:trPr>
        <w:tc>
          <w:tcPr>
            <w:tcW w:w="447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7AC28A" w14:textId="58068702" w:rsidR="002E29A4" w:rsidRDefault="002E29A4" w:rsidP="00835B0A">
            <w:pPr>
              <w:jc w:val="center"/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9E0A" w14:textId="672E3690" w:rsidR="002E29A4" w:rsidRDefault="002E29A4" w:rsidP="002E29A4">
            <w:pPr>
              <w:jc w:val="right"/>
            </w:pPr>
            <w:r>
              <w:rPr>
                <w:b/>
              </w:rPr>
              <w:t>Montant total HT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AAF2" w14:textId="77777777" w:rsidR="002E29A4" w:rsidRDefault="002E29A4" w:rsidP="00D92937"/>
        </w:tc>
      </w:tr>
      <w:tr w:rsidR="002E29A4" w14:paraId="1203F351" w14:textId="77777777" w:rsidTr="00835B0A">
        <w:trPr>
          <w:trHeight w:val="397"/>
          <w:jc w:val="center"/>
        </w:trPr>
        <w:tc>
          <w:tcPr>
            <w:tcW w:w="447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93005F" w14:textId="77777777" w:rsidR="002E29A4" w:rsidRDefault="002E29A4" w:rsidP="00835B0A">
            <w:pPr>
              <w:jc w:val="center"/>
            </w:pPr>
          </w:p>
        </w:tc>
        <w:tc>
          <w:tcPr>
            <w:tcW w:w="37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BB06F" w14:textId="0D762D4C" w:rsidR="002E29A4" w:rsidRDefault="002E29A4" w:rsidP="002E29A4">
            <w:pPr>
              <w:jc w:val="right"/>
            </w:pPr>
            <w:r>
              <w:rPr>
                <w:b/>
              </w:rPr>
              <w:t>TVA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5CE0" w14:textId="77777777" w:rsidR="002E29A4" w:rsidRDefault="002E29A4" w:rsidP="00D92937"/>
        </w:tc>
      </w:tr>
      <w:tr w:rsidR="002E29A4" w14:paraId="11CC8A91" w14:textId="77777777" w:rsidTr="00835B0A">
        <w:trPr>
          <w:trHeight w:val="397"/>
          <w:jc w:val="center"/>
        </w:trPr>
        <w:tc>
          <w:tcPr>
            <w:tcW w:w="447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3850B7" w14:textId="77777777" w:rsidR="002E29A4" w:rsidRDefault="002E29A4" w:rsidP="00835B0A">
            <w:pPr>
              <w:jc w:val="center"/>
            </w:pPr>
          </w:p>
        </w:tc>
        <w:tc>
          <w:tcPr>
            <w:tcW w:w="37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E43C" w14:textId="414CEB56" w:rsidR="002E29A4" w:rsidRDefault="002E29A4" w:rsidP="002E29A4">
            <w:pPr>
              <w:jc w:val="right"/>
            </w:pPr>
            <w:r>
              <w:rPr>
                <w:b/>
              </w:rPr>
              <w:t>Montant total TTC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B6E0" w14:textId="77777777" w:rsidR="002E29A4" w:rsidRDefault="002E29A4" w:rsidP="00D92937"/>
        </w:tc>
      </w:tr>
    </w:tbl>
    <w:p w14:paraId="3D34D451" w14:textId="010EFF83" w:rsidR="0072529A" w:rsidRDefault="0072529A">
      <w:pPr>
        <w:spacing w:after="160" w:line="259" w:lineRule="auto"/>
        <w:rPr>
          <w:rFonts w:ascii="Arial" w:hAnsi="Arial" w:cs="Arial"/>
          <w:sz w:val="20"/>
        </w:rPr>
      </w:pPr>
    </w:p>
    <w:p w14:paraId="45976B05" w14:textId="77777777" w:rsidR="00686EAA" w:rsidRDefault="00686EAA" w:rsidP="00686EAA">
      <w:pPr>
        <w:rPr>
          <w:rFonts w:ascii="Arial" w:hAnsi="Arial" w:cs="Arial"/>
          <w:sz w:val="20"/>
        </w:rPr>
      </w:pPr>
    </w:p>
    <w:p w14:paraId="0FBE6B18" w14:textId="77777777" w:rsidR="0072529A" w:rsidRPr="00635AEA" w:rsidRDefault="0072529A" w:rsidP="0072529A">
      <w:pPr>
        <w:rPr>
          <w:rFonts w:ascii="Arial" w:hAnsi="Arial" w:cs="Arial"/>
          <w:sz w:val="20"/>
        </w:rPr>
      </w:pPr>
    </w:p>
    <w:p w14:paraId="171F3922" w14:textId="51DFAC07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4</w:t>
      </w:r>
    </w:p>
    <w:p w14:paraId="0CD76502" w14:textId="4920269E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14:paraId="7176681E" w14:textId="06A43DF7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Déclaration individuelle de responsabilité au titre d’un contrat sensible</w:t>
      </w:r>
    </w:p>
    <w:p w14:paraId="65E9E2E7" w14:textId="77777777" w:rsidR="0072529A" w:rsidRPr="00635AE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14:paraId="7B30694A" w14:textId="34E32560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091DA8EC" w14:textId="48CFB1D5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62E61CC8" w14:textId="7CC8B26E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3A7216E1" w14:textId="77777777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7DC3DA78" w14:textId="7A8F72FF" w:rsidR="0072529A" w:rsidRPr="0072529A" w:rsidRDefault="0072529A" w:rsidP="0072529A">
      <w:pPr>
        <w:pStyle w:val="Corpsdetexte23"/>
        <w:jc w:val="center"/>
        <w:rPr>
          <w:rFonts w:cs="Arial"/>
          <w:b/>
          <w:sz w:val="20"/>
          <w:szCs w:val="20"/>
        </w:rPr>
      </w:pPr>
      <w:r w:rsidRPr="0072529A">
        <w:rPr>
          <w:rFonts w:cs="Arial"/>
          <w:b/>
          <w:sz w:val="20"/>
          <w:szCs w:val="20"/>
        </w:rPr>
        <w:t>Fichier AE_8685_A4</w:t>
      </w:r>
    </w:p>
    <w:p w14:paraId="0B442B28" w14:textId="77777777" w:rsidR="0072529A" w:rsidRPr="00635AEA" w:rsidRDefault="0072529A" w:rsidP="0072529A">
      <w:pPr>
        <w:pStyle w:val="Corpsdetexte23"/>
        <w:rPr>
          <w:rFonts w:cs="Arial"/>
          <w:sz w:val="20"/>
          <w:szCs w:val="20"/>
        </w:rPr>
      </w:pPr>
    </w:p>
    <w:p w14:paraId="34D54263" w14:textId="77777777" w:rsidR="0072529A" w:rsidRPr="00635AEA" w:rsidRDefault="0072529A" w:rsidP="00686EAA">
      <w:pPr>
        <w:rPr>
          <w:rFonts w:ascii="Arial" w:hAnsi="Arial" w:cs="Arial"/>
          <w:sz w:val="20"/>
        </w:rPr>
      </w:pPr>
    </w:p>
    <w:sectPr w:rsidR="0072529A" w:rsidRPr="00635AEA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EA358" w14:textId="77777777" w:rsidR="00D53AB0" w:rsidRDefault="00D53AB0">
      <w:r>
        <w:separator/>
      </w:r>
    </w:p>
  </w:endnote>
  <w:endnote w:type="continuationSeparator" w:id="0">
    <w:p w14:paraId="2BD5075A" w14:textId="77777777" w:rsidR="00D53AB0" w:rsidRDefault="00D5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4FF4CED0" w:rsidR="00444996" w:rsidRPr="00BD41C6" w:rsidRDefault="0098540E" w:rsidP="009854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AE_8</w:t>
    </w:r>
    <w:r w:rsidR="001957A7">
      <w:rPr>
        <w:sz w:val="22"/>
      </w:rPr>
      <w:t>710</w:t>
    </w:r>
    <w:r w:rsidRPr="0098540E">
      <w:rPr>
        <w:sz w:val="22"/>
      </w:rPr>
      <w:ptab w:relativeTo="margin" w:alignment="center" w:leader="none"/>
    </w:r>
    <w:r w:rsidRPr="0098540E">
      <w:rPr>
        <w:sz w:val="22"/>
      </w:rPr>
      <w:ptab w:relativeTo="margin" w:alignment="right" w:leader="none"/>
    </w:r>
    <w:r w:rsidRPr="0098540E">
      <w:rPr>
        <w:sz w:val="22"/>
      </w:rPr>
      <w:t xml:space="preserve">Page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PAGE  \* Arabic  \* MERGEFORMAT</w:instrText>
    </w:r>
    <w:r w:rsidRPr="0098540E">
      <w:rPr>
        <w:b/>
        <w:bCs/>
        <w:sz w:val="22"/>
      </w:rPr>
      <w:fldChar w:fldCharType="separate"/>
    </w:r>
    <w:r w:rsidR="004E4E13">
      <w:rPr>
        <w:b/>
        <w:bCs/>
        <w:noProof/>
        <w:sz w:val="22"/>
      </w:rPr>
      <w:t>9</w:t>
    </w:r>
    <w:r w:rsidRPr="0098540E">
      <w:rPr>
        <w:b/>
        <w:bCs/>
        <w:sz w:val="22"/>
      </w:rPr>
      <w:fldChar w:fldCharType="end"/>
    </w:r>
    <w:r w:rsidRPr="0098540E">
      <w:rPr>
        <w:sz w:val="22"/>
      </w:rPr>
      <w:t xml:space="preserve"> sur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NUMPAGES  \* Arabic  \* MERGEFORMAT</w:instrText>
    </w:r>
    <w:r w:rsidRPr="0098540E">
      <w:rPr>
        <w:b/>
        <w:bCs/>
        <w:sz w:val="22"/>
      </w:rPr>
      <w:fldChar w:fldCharType="separate"/>
    </w:r>
    <w:r w:rsidR="004E4E13">
      <w:rPr>
        <w:b/>
        <w:bCs/>
        <w:noProof/>
        <w:sz w:val="22"/>
      </w:rPr>
      <w:t>9</w:t>
    </w:r>
    <w:r w:rsidRPr="009854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BE273" w14:textId="77777777" w:rsidR="00D53AB0" w:rsidRDefault="00D53AB0">
      <w:r>
        <w:separator/>
      </w:r>
    </w:p>
  </w:footnote>
  <w:footnote w:type="continuationSeparator" w:id="0">
    <w:p w14:paraId="58FC34BA" w14:textId="77777777" w:rsidR="00D53AB0" w:rsidRDefault="00D53AB0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2C81"/>
    <w:rsid w:val="00143082"/>
    <w:rsid w:val="001453D7"/>
    <w:rsid w:val="001550EB"/>
    <w:rsid w:val="00164E38"/>
    <w:rsid w:val="00187118"/>
    <w:rsid w:val="00190289"/>
    <w:rsid w:val="001935A5"/>
    <w:rsid w:val="00193ECB"/>
    <w:rsid w:val="001956CA"/>
    <w:rsid w:val="001957A7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29A4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3F56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0E9E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4CB5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3041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E4E13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5AEA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6F7E1A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29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5B0A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7788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D4F15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2895"/>
    <w:rsid w:val="00973965"/>
    <w:rsid w:val="00973FD7"/>
    <w:rsid w:val="0098540E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40A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627DF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1CD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AB0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2937"/>
    <w:rsid w:val="00D94E9F"/>
    <w:rsid w:val="00D9633C"/>
    <w:rsid w:val="00D97044"/>
    <w:rsid w:val="00DA1D21"/>
    <w:rsid w:val="00DA2F8B"/>
    <w:rsid w:val="00DA4A21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5DC4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6AC8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9BA150-DC24-4426-AE6E-63826415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335</TotalTime>
  <Pages>9</Pages>
  <Words>1891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TURBEC Jonathan IEF MINDEF</cp:lastModifiedBy>
  <cp:revision>17</cp:revision>
  <cp:lastPrinted>2023-09-13T15:13:00Z</cp:lastPrinted>
  <dcterms:created xsi:type="dcterms:W3CDTF">2024-11-19T07:30:00Z</dcterms:created>
  <dcterms:modified xsi:type="dcterms:W3CDTF">2025-03-11T14:57:00Z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