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19090DFB"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C63C9A">
        <w:rPr>
          <w:rFonts w:ascii="Arial" w:eastAsia="Montserrat" w:hAnsi="Arial" w:cs="Arial"/>
          <w:b/>
          <w:bCs/>
          <w:color w:val="FF0000"/>
          <w:sz w:val="24"/>
          <w:szCs w:val="24"/>
        </w:rPr>
        <w:t>25</w:t>
      </w:r>
      <w:r w:rsidR="00C93B97">
        <w:rPr>
          <w:rFonts w:ascii="Arial" w:eastAsia="Montserrat" w:hAnsi="Arial" w:cs="Arial"/>
          <w:b/>
          <w:bCs/>
          <w:color w:val="FF0000"/>
          <w:sz w:val="24"/>
          <w:szCs w:val="24"/>
        </w:rPr>
        <w:t>-00</w:t>
      </w:r>
      <w:r w:rsidR="003B744A">
        <w:rPr>
          <w:rFonts w:ascii="Arial" w:eastAsia="Montserrat" w:hAnsi="Arial" w:cs="Arial"/>
          <w:b/>
          <w:bCs/>
          <w:color w:val="FF0000"/>
          <w:sz w:val="24"/>
          <w:szCs w:val="24"/>
        </w:rPr>
        <w:t>4RH</w:t>
      </w:r>
    </w:p>
    <w:p w14:paraId="2F9753C8" w14:textId="78FC262E" w:rsidR="00FD4446" w:rsidRDefault="00D1231A"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 </w:t>
      </w:r>
      <w:proofErr w:type="gramStart"/>
      <w:r>
        <w:rPr>
          <w:rFonts w:ascii="Arial" w:eastAsia="Montserrat" w:hAnsi="Arial" w:cs="Arial"/>
          <w:b/>
          <w:bCs/>
          <w:color w:val="FF0000"/>
          <w:sz w:val="24"/>
          <w:szCs w:val="24"/>
        </w:rPr>
        <w:t>annexe</w:t>
      </w:r>
      <w:proofErr w:type="gramEnd"/>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03D9A5F9" w14:textId="0B818303" w:rsidR="00502DA7" w:rsidRPr="00502DA7" w:rsidRDefault="00502DA7" w:rsidP="00502DA7">
      <w:pPr>
        <w:spacing w:after="200" w:line="276" w:lineRule="auto"/>
        <w:jc w:val="center"/>
        <w:rPr>
          <w:rFonts w:ascii="Arial" w:eastAsia="Calibri" w:hAnsi="Arial" w:cs="Arial"/>
          <w:b/>
          <w:bCs/>
          <w:iCs/>
          <w:sz w:val="28"/>
          <w:szCs w:val="28"/>
        </w:rPr>
      </w:pPr>
      <w:r w:rsidRPr="00502DA7">
        <w:rPr>
          <w:rFonts w:ascii="Arial" w:eastAsia="Calibri" w:hAnsi="Arial" w:cs="Arial"/>
          <w:b/>
          <w:bCs/>
          <w:iCs/>
          <w:sz w:val="28"/>
          <w:szCs w:val="28"/>
        </w:rPr>
        <w:t>MARCHE PUBLIC DE TECHNIQUES DE L’INFORMATION ET DE LA COMMUNICATION</w:t>
      </w:r>
      <w:bookmarkStart w:id="0" w:name="_GoBack"/>
      <w:bookmarkEnd w:id="0"/>
    </w:p>
    <w:p w14:paraId="61096450" w14:textId="77777777" w:rsidR="00C93B97" w:rsidRPr="003324ED" w:rsidRDefault="00C93B97"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31BE598" w14:textId="37E0118C" w:rsidR="00AE3167" w:rsidRDefault="00BF233B" w:rsidP="00C93B97">
            <w:pPr>
              <w:jc w:val="center"/>
              <w:rPr>
                <w:rFonts w:ascii="Arial" w:eastAsia="Montserrat" w:hAnsi="Arial" w:cs="Arial"/>
                <w:b/>
                <w:sz w:val="32"/>
                <w:szCs w:val="32"/>
                <w:u w:val="single"/>
              </w:rPr>
            </w:pPr>
            <w:r>
              <w:rPr>
                <w:rFonts w:ascii="Arial" w:eastAsia="Montserrat" w:hAnsi="Arial" w:cs="Arial"/>
                <w:b/>
                <w:sz w:val="32"/>
                <w:szCs w:val="32"/>
                <w:u w:val="single"/>
              </w:rPr>
              <w:t xml:space="preserve">Annexe </w:t>
            </w:r>
            <w:r w:rsidR="000455A2">
              <w:rPr>
                <w:rFonts w:ascii="Arial" w:eastAsia="Montserrat" w:hAnsi="Arial" w:cs="Arial"/>
                <w:b/>
                <w:sz w:val="32"/>
                <w:szCs w:val="32"/>
                <w:u w:val="single"/>
              </w:rPr>
              <w:t>au CCTP</w:t>
            </w:r>
            <w:r w:rsidR="00D1231A">
              <w:rPr>
                <w:rFonts w:ascii="Arial" w:eastAsia="Montserrat" w:hAnsi="Arial" w:cs="Arial"/>
                <w:b/>
                <w:sz w:val="32"/>
                <w:szCs w:val="32"/>
                <w:u w:val="single"/>
              </w:rPr>
              <w:t xml:space="preserve"> : Engagements </w:t>
            </w:r>
            <w:r w:rsidR="000455A2">
              <w:rPr>
                <w:rFonts w:ascii="Arial" w:eastAsia="Montserrat" w:hAnsi="Arial" w:cs="Arial"/>
                <w:b/>
                <w:sz w:val="32"/>
                <w:szCs w:val="32"/>
                <w:u w:val="single"/>
              </w:rPr>
              <w:t xml:space="preserve">environnementaux </w:t>
            </w:r>
          </w:p>
          <w:p w14:paraId="138F50E0" w14:textId="15F9D199" w:rsidR="00C11E23" w:rsidRPr="00C901EE" w:rsidRDefault="00B543F8" w:rsidP="00B543F8">
            <w:pPr>
              <w:jc w:val="center"/>
              <w:rPr>
                <w:b/>
                <w:sz w:val="36"/>
                <w:szCs w:val="36"/>
              </w:rPr>
            </w:pPr>
            <w:r>
              <w:rPr>
                <w:rFonts w:eastAsia="Montserrat Semi Bold"/>
                <w:b/>
                <w:sz w:val="36"/>
                <w:szCs w:val="36"/>
              </w:rPr>
              <w:t>F</w:t>
            </w:r>
            <w:r w:rsidR="000455A2" w:rsidRPr="000455A2">
              <w:rPr>
                <w:rFonts w:eastAsia="Montserrat Semi Bold"/>
                <w:b/>
                <w:sz w:val="36"/>
                <w:szCs w:val="36"/>
              </w:rPr>
              <w:t xml:space="preserve">ourniture d’un outil de traitement des candidatures </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38ABFAAE" w14:textId="77777777" w:rsidR="00C93B97" w:rsidRDefault="00C93B97" w:rsidP="00C93B97">
      <w:pPr>
        <w:ind w:left="109" w:right="-20"/>
        <w:jc w:val="center"/>
        <w:rPr>
          <w:rFonts w:eastAsia="Montserrat"/>
          <w:b/>
          <w:bCs/>
        </w:rPr>
      </w:pPr>
      <w:r w:rsidRPr="22013B7A">
        <w:rPr>
          <w:rFonts w:eastAsia="Montserrat"/>
          <w:b/>
          <w:bCs/>
        </w:rPr>
        <w:t>Marché passé en Appel d'offre ouvert en application des articles L.2124-2, R.2124-2 1° et R. 2161-2 à R. 2161- 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35C8BD3C" w14:textId="77777777" w:rsidR="00DC6F65" w:rsidRDefault="00DC6F65" w:rsidP="00DC6F65">
      <w:pPr>
        <w:spacing w:before="5" w:after="0" w:line="240" w:lineRule="auto"/>
        <w:rPr>
          <w:rFonts w:ascii="Arial" w:eastAsia="Arial" w:hAnsi="Arial" w:cs="Arial"/>
          <w:sz w:val="12"/>
          <w:szCs w:val="12"/>
        </w:rPr>
      </w:pPr>
    </w:p>
    <w:p w14:paraId="6520F42A" w14:textId="142F556F" w:rsidR="00DC6F65" w:rsidRDefault="00C93B97" w:rsidP="00DC6F65">
      <w:pPr>
        <w:spacing w:before="5" w:after="0" w:line="240" w:lineRule="auto"/>
        <w:rPr>
          <w:rFonts w:ascii="Arial" w:eastAsia="Arial" w:hAnsi="Arial" w:cs="Arial"/>
          <w:sz w:val="12"/>
          <w:szCs w:val="12"/>
        </w:rPr>
      </w:pPr>
      <w:r>
        <w:rPr>
          <w:rFonts w:ascii="Arial" w:eastAsia="Arial" w:hAnsi="Arial" w:cs="Arial"/>
          <w:sz w:val="12"/>
          <w:szCs w:val="12"/>
        </w:rPr>
        <w:t xml:space="preserve"> </w:t>
      </w: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4B8C92B3" w14:textId="77777777" w:rsidR="000455A2" w:rsidRDefault="000455A2">
      <w:pPr>
        <w:rPr>
          <w:rFonts w:ascii="Arial" w:hAnsi="Arial" w:cs="Arial"/>
        </w:rPr>
      </w:pPr>
    </w:p>
    <w:p w14:paraId="7F7EA816" w14:textId="77777777" w:rsidR="008B7E7F" w:rsidRPr="007143D0" w:rsidRDefault="008B7E7F">
      <w:pPr>
        <w:rPr>
          <w:rFonts w:ascii="Arial" w:hAnsi="Arial" w:cs="Arial"/>
        </w:rPr>
      </w:pPr>
    </w:p>
    <w:p w14:paraId="1912854D" w14:textId="4461FCE1" w:rsidR="008B7E7F" w:rsidRPr="007143D0" w:rsidRDefault="00BF233B" w:rsidP="00BF233B">
      <w:pPr>
        <w:pStyle w:val="Titre1"/>
      </w:pPr>
      <w:bookmarkStart w:id="1" w:name="_Toc481422547"/>
      <w:bookmarkStart w:id="2" w:name="_Toc481413743"/>
      <w:r>
        <w:t xml:space="preserve">engagements pris par le candidat en matière de </w:t>
      </w:r>
      <w:r w:rsidR="00B876A0">
        <w:t xml:space="preserve">developpement durable </w:t>
      </w:r>
    </w:p>
    <w:p w14:paraId="2684179C" w14:textId="6CCF90E9" w:rsidR="008B7E7F" w:rsidRDefault="008B7E7F" w:rsidP="008B7E7F">
      <w:pPr>
        <w:spacing w:after="0" w:line="240" w:lineRule="auto"/>
        <w:jc w:val="both"/>
        <w:rPr>
          <w:rFonts w:ascii="Arial" w:eastAsia="Times New Roman" w:hAnsi="Arial" w:cs="Arial"/>
          <w:lang w:eastAsia="fr-FR"/>
        </w:rPr>
      </w:pPr>
    </w:p>
    <w:p w14:paraId="37AED62E" w14:textId="471E161D" w:rsidR="000F3654" w:rsidRDefault="00BF233B" w:rsidP="003D76A5">
      <w:pPr>
        <w:pStyle w:val="Titre2"/>
        <w:rPr>
          <w:rFonts w:eastAsia="Montserrat"/>
        </w:rPr>
      </w:pPr>
      <w:r w:rsidRPr="005059D2">
        <w:rPr>
          <w:rFonts w:eastAsia="Montserrat"/>
        </w:rPr>
        <w:t xml:space="preserve">Rappel de l’article </w:t>
      </w:r>
      <w:r w:rsidR="000455A2" w:rsidRPr="005059D2">
        <w:rPr>
          <w:rFonts w:eastAsia="Montserrat"/>
        </w:rPr>
        <w:t>8</w:t>
      </w:r>
      <w:r w:rsidRPr="005059D2">
        <w:rPr>
          <w:rFonts w:eastAsia="Montserrat"/>
        </w:rPr>
        <w:t xml:space="preserve"> du CC</w:t>
      </w:r>
      <w:r w:rsidR="000455A2" w:rsidRPr="005059D2">
        <w:rPr>
          <w:rFonts w:eastAsia="Montserrat"/>
        </w:rPr>
        <w:t>T</w:t>
      </w:r>
      <w:r w:rsidRPr="005059D2">
        <w:rPr>
          <w:rFonts w:eastAsia="Montserrat"/>
        </w:rPr>
        <w:t>P</w:t>
      </w:r>
    </w:p>
    <w:p w14:paraId="7A660017" w14:textId="05324434" w:rsidR="000455A2" w:rsidRPr="000455A2" w:rsidRDefault="000455A2" w:rsidP="00B876A0">
      <w:pPr>
        <w:jc w:val="both"/>
        <w:rPr>
          <w:i/>
          <w:iCs/>
        </w:rPr>
      </w:pPr>
      <w:r>
        <w:rPr>
          <w:i/>
          <w:iCs/>
        </w:rPr>
        <w:t>« </w:t>
      </w:r>
      <w:r w:rsidRPr="000455A2">
        <w:rPr>
          <w:i/>
          <w:iCs/>
        </w:rPr>
        <w:t xml:space="preserve">Le titulaire met en œuvre les mesures sur lesquelles il s’est engagé dans son offre technique (annexe 1 au présent CCTP « engagement environnementaux ») en matière de développement durable et de préservation de l’environnement. Ces engagements doivent être liés à l’objet du marché et peuvent porter notamment sur les éléments suivants : </w:t>
      </w:r>
    </w:p>
    <w:p w14:paraId="361E72DC" w14:textId="77777777" w:rsidR="000455A2" w:rsidRPr="000455A2" w:rsidRDefault="000455A2" w:rsidP="00B876A0">
      <w:pPr>
        <w:jc w:val="both"/>
        <w:rPr>
          <w:i/>
          <w:iCs/>
        </w:rPr>
      </w:pPr>
      <w:r w:rsidRPr="000455A2">
        <w:rPr>
          <w:i/>
          <w:iCs/>
        </w:rPr>
        <w:t>•</w:t>
      </w:r>
      <w:r w:rsidRPr="000455A2">
        <w:rPr>
          <w:i/>
          <w:iCs/>
        </w:rPr>
        <w:tab/>
        <w:t xml:space="preserve">Obsolescence du logiciel </w:t>
      </w:r>
    </w:p>
    <w:p w14:paraId="4929292E" w14:textId="77777777" w:rsidR="000455A2" w:rsidRPr="000455A2" w:rsidRDefault="000455A2" w:rsidP="00B876A0">
      <w:pPr>
        <w:jc w:val="both"/>
        <w:rPr>
          <w:i/>
          <w:iCs/>
        </w:rPr>
      </w:pPr>
      <w:r w:rsidRPr="000455A2">
        <w:rPr>
          <w:i/>
          <w:iCs/>
        </w:rPr>
        <w:t>•</w:t>
      </w:r>
      <w:r w:rsidRPr="000455A2">
        <w:rPr>
          <w:i/>
          <w:iCs/>
        </w:rPr>
        <w:tab/>
        <w:t>Durabilité du support technique,</w:t>
      </w:r>
    </w:p>
    <w:p w14:paraId="4B1D9996" w14:textId="77777777" w:rsidR="000455A2" w:rsidRPr="000455A2" w:rsidRDefault="000455A2" w:rsidP="00B876A0">
      <w:pPr>
        <w:jc w:val="both"/>
        <w:rPr>
          <w:i/>
          <w:iCs/>
        </w:rPr>
      </w:pPr>
      <w:r w:rsidRPr="000455A2">
        <w:rPr>
          <w:i/>
          <w:iCs/>
        </w:rPr>
        <w:t>•</w:t>
      </w:r>
      <w:r w:rsidRPr="000455A2">
        <w:rPr>
          <w:i/>
          <w:iCs/>
        </w:rPr>
        <w:tab/>
        <w:t xml:space="preserve">Compatibilité des fichiers associés </w:t>
      </w:r>
    </w:p>
    <w:p w14:paraId="4999DB18" w14:textId="77777777" w:rsidR="000455A2" w:rsidRPr="000455A2" w:rsidRDefault="000455A2" w:rsidP="00B876A0">
      <w:pPr>
        <w:jc w:val="both"/>
        <w:rPr>
          <w:i/>
          <w:iCs/>
        </w:rPr>
      </w:pPr>
      <w:r w:rsidRPr="000455A2">
        <w:rPr>
          <w:i/>
          <w:iCs/>
        </w:rPr>
        <w:t>•</w:t>
      </w:r>
      <w:r w:rsidRPr="000455A2">
        <w:rPr>
          <w:i/>
          <w:iCs/>
        </w:rPr>
        <w:tab/>
        <w:t xml:space="preserve">Limitation énergétique  </w:t>
      </w:r>
    </w:p>
    <w:p w14:paraId="2E770C20" w14:textId="77777777" w:rsidR="000455A2" w:rsidRPr="000455A2" w:rsidRDefault="000455A2" w:rsidP="00B876A0">
      <w:pPr>
        <w:jc w:val="both"/>
        <w:rPr>
          <w:i/>
          <w:iCs/>
        </w:rPr>
      </w:pPr>
      <w:r w:rsidRPr="000455A2">
        <w:rPr>
          <w:i/>
          <w:iCs/>
        </w:rPr>
        <w:t xml:space="preserve">Cette liste n’est pas exhaustive. </w:t>
      </w:r>
    </w:p>
    <w:p w14:paraId="5634EFF2" w14:textId="455B62E4" w:rsidR="00BF233B" w:rsidRDefault="000455A2" w:rsidP="00B876A0">
      <w:pPr>
        <w:jc w:val="both"/>
        <w:rPr>
          <w:rFonts w:ascii="Arial" w:eastAsia="Montserrat" w:hAnsi="Arial" w:cs="Arial"/>
          <w:sz w:val="20"/>
          <w:szCs w:val="20"/>
        </w:rPr>
      </w:pPr>
      <w:r w:rsidRPr="000455A2">
        <w:rPr>
          <w:i/>
          <w:iCs/>
        </w:rPr>
        <w:t>Le Cnous se réserve le droit de demander au titulaire et à ses sous-traitants, à tout moment au cours de l’exécution du marché, tout document attestant du respect de ses engagements. Cette demande devra être faite par écrit dans un délai donné qui ne pourra être inférieur à 5 jours francs.</w:t>
      </w:r>
      <w:r>
        <w:rPr>
          <w:i/>
          <w:iCs/>
        </w:rPr>
        <w:t> »</w:t>
      </w:r>
    </w:p>
    <w:p w14:paraId="24042E3C" w14:textId="5DEDAE7A" w:rsidR="00AE3167" w:rsidRDefault="00AE3167" w:rsidP="003D76A5">
      <w:pPr>
        <w:pStyle w:val="NormalWeb"/>
        <w:jc w:val="both"/>
        <w:rPr>
          <w:rFonts w:ascii="Arial" w:hAnsi="Arial" w:cs="Arial"/>
          <w:color w:val="000000"/>
          <w:sz w:val="20"/>
          <w:szCs w:val="20"/>
        </w:rPr>
      </w:pPr>
      <w:r w:rsidRPr="00804C02">
        <w:rPr>
          <w:rFonts w:ascii="Arial" w:hAnsi="Arial" w:cs="Arial"/>
          <w:color w:val="000000"/>
          <w:sz w:val="20"/>
          <w:szCs w:val="20"/>
        </w:rPr>
        <w:t xml:space="preserve">Les informations demandées dans cette annexe </w:t>
      </w:r>
      <w:r w:rsidR="00D1231A">
        <w:rPr>
          <w:rFonts w:ascii="Arial" w:hAnsi="Arial" w:cs="Arial"/>
          <w:color w:val="000000"/>
          <w:sz w:val="20"/>
          <w:szCs w:val="20"/>
        </w:rPr>
        <w:t>engagent le candidat dans sa réponse</w:t>
      </w:r>
      <w:r w:rsidRPr="00804C02">
        <w:rPr>
          <w:rFonts w:ascii="Arial" w:hAnsi="Arial" w:cs="Arial"/>
          <w:color w:val="000000"/>
          <w:sz w:val="20"/>
          <w:szCs w:val="20"/>
        </w:rPr>
        <w:t>. Dès Iors, les candidats doivent la renseigner le plus complètement possible, le cas échéant en ayant recours à d’autres documents descriptifs plus détaillés.</w:t>
      </w:r>
    </w:p>
    <w:p w14:paraId="4C755B8F" w14:textId="5CBDA18B" w:rsidR="000455A2" w:rsidRPr="000455A2" w:rsidRDefault="000455A2" w:rsidP="003D76A5">
      <w:pPr>
        <w:pStyle w:val="NormalWeb"/>
        <w:jc w:val="both"/>
        <w:rPr>
          <w:rFonts w:ascii="Arial" w:hAnsi="Arial" w:cs="Arial"/>
          <w:b/>
          <w:bCs/>
          <w:color w:val="000000"/>
          <w:sz w:val="20"/>
          <w:szCs w:val="20"/>
        </w:rPr>
      </w:pPr>
      <w:r w:rsidRPr="000455A2">
        <w:rPr>
          <w:rFonts w:ascii="Arial" w:hAnsi="Arial" w:cs="Arial"/>
          <w:b/>
          <w:bCs/>
          <w:color w:val="000000"/>
          <w:sz w:val="20"/>
          <w:szCs w:val="20"/>
        </w:rPr>
        <w:t xml:space="preserve">En cas d’attribution du marché, ce document sera contractualisé. </w:t>
      </w:r>
    </w:p>
    <w:p w14:paraId="4F6E7AC1" w14:textId="77777777" w:rsidR="00AE3167" w:rsidRPr="00804C02" w:rsidRDefault="00AE3167" w:rsidP="003D76A5">
      <w:pPr>
        <w:pStyle w:val="NormalWeb"/>
        <w:jc w:val="both"/>
        <w:rPr>
          <w:rFonts w:ascii="Arial" w:hAnsi="Arial" w:cs="Arial"/>
          <w:b/>
          <w:bCs/>
          <w:color w:val="000000"/>
          <w:sz w:val="20"/>
          <w:szCs w:val="20"/>
        </w:rPr>
      </w:pPr>
      <w:r w:rsidRPr="00804C02">
        <w:rPr>
          <w:rFonts w:ascii="Arial" w:hAnsi="Arial" w:cs="Arial"/>
          <w:b/>
          <w:bCs/>
          <w:color w:val="000000"/>
          <w:sz w:val="20"/>
          <w:szCs w:val="20"/>
        </w:rPr>
        <w:t>Le caractère incomplet des renseignements fournis ou l’absence de renseignements pourra entraîner le rejet de l’offre comme irrégulière.</w:t>
      </w:r>
    </w:p>
    <w:p w14:paraId="7B73641A" w14:textId="77777777" w:rsidR="00AE3167" w:rsidRDefault="00AE3167" w:rsidP="00B876A0">
      <w:pPr>
        <w:spacing w:after="200" w:line="276" w:lineRule="auto"/>
        <w:jc w:val="both"/>
        <w:rPr>
          <w:rFonts w:ascii="Arial" w:eastAsia="Montserrat" w:hAnsi="Arial" w:cs="Arial"/>
          <w:i/>
          <w:iCs/>
          <w:sz w:val="20"/>
          <w:szCs w:val="20"/>
        </w:rPr>
      </w:pPr>
    </w:p>
    <w:p w14:paraId="1891627E" w14:textId="77777777" w:rsidR="000455A2" w:rsidRDefault="000455A2" w:rsidP="00AE3167">
      <w:pPr>
        <w:spacing w:after="200" w:line="276" w:lineRule="auto"/>
        <w:rPr>
          <w:rFonts w:ascii="Arial" w:eastAsia="Montserrat" w:hAnsi="Arial" w:cs="Arial"/>
          <w:i/>
          <w:iCs/>
          <w:sz w:val="20"/>
          <w:szCs w:val="20"/>
        </w:rPr>
      </w:pPr>
    </w:p>
    <w:p w14:paraId="6272AFD4" w14:textId="77777777" w:rsidR="000455A2" w:rsidRDefault="000455A2" w:rsidP="00AE3167">
      <w:pPr>
        <w:spacing w:after="200" w:line="276" w:lineRule="auto"/>
        <w:rPr>
          <w:rFonts w:ascii="Arial" w:eastAsia="Montserrat" w:hAnsi="Arial" w:cs="Arial"/>
          <w:i/>
          <w:iCs/>
          <w:sz w:val="20"/>
          <w:szCs w:val="20"/>
        </w:rPr>
      </w:pPr>
    </w:p>
    <w:p w14:paraId="4DFDD1A4" w14:textId="77777777" w:rsidR="000455A2" w:rsidRDefault="000455A2" w:rsidP="00AE3167">
      <w:pPr>
        <w:spacing w:after="200" w:line="276" w:lineRule="auto"/>
        <w:rPr>
          <w:rFonts w:ascii="Arial" w:eastAsia="Montserrat" w:hAnsi="Arial" w:cs="Arial"/>
          <w:i/>
          <w:iCs/>
          <w:sz w:val="20"/>
          <w:szCs w:val="20"/>
        </w:rPr>
      </w:pPr>
    </w:p>
    <w:p w14:paraId="5E217355" w14:textId="77777777" w:rsidR="000455A2" w:rsidRDefault="000455A2" w:rsidP="00AE3167">
      <w:pPr>
        <w:spacing w:after="200" w:line="276" w:lineRule="auto"/>
        <w:rPr>
          <w:rFonts w:ascii="Arial" w:eastAsia="Montserrat" w:hAnsi="Arial" w:cs="Arial"/>
          <w:i/>
          <w:iCs/>
          <w:sz w:val="20"/>
          <w:szCs w:val="20"/>
        </w:rPr>
      </w:pPr>
    </w:p>
    <w:p w14:paraId="424938E0" w14:textId="77777777" w:rsidR="000455A2" w:rsidRDefault="000455A2" w:rsidP="00AE3167">
      <w:pPr>
        <w:spacing w:after="200" w:line="276" w:lineRule="auto"/>
        <w:rPr>
          <w:rFonts w:ascii="Arial" w:eastAsia="Montserrat" w:hAnsi="Arial" w:cs="Arial"/>
          <w:i/>
          <w:iCs/>
          <w:sz w:val="20"/>
          <w:szCs w:val="20"/>
        </w:rPr>
      </w:pPr>
    </w:p>
    <w:p w14:paraId="3CDE7520" w14:textId="77777777" w:rsidR="000455A2" w:rsidRDefault="000455A2" w:rsidP="00AE3167">
      <w:pPr>
        <w:spacing w:after="200" w:line="276" w:lineRule="auto"/>
        <w:rPr>
          <w:rFonts w:ascii="Arial" w:eastAsia="Montserrat" w:hAnsi="Arial" w:cs="Arial"/>
          <w:i/>
          <w:iCs/>
          <w:sz w:val="20"/>
          <w:szCs w:val="20"/>
        </w:rPr>
      </w:pPr>
    </w:p>
    <w:p w14:paraId="3221A7CB" w14:textId="77777777" w:rsidR="000455A2" w:rsidRDefault="000455A2" w:rsidP="00AE3167">
      <w:pPr>
        <w:spacing w:after="200" w:line="276" w:lineRule="auto"/>
        <w:rPr>
          <w:rFonts w:ascii="Arial" w:eastAsia="Montserrat" w:hAnsi="Arial" w:cs="Arial"/>
          <w:i/>
          <w:iCs/>
          <w:sz w:val="20"/>
          <w:szCs w:val="20"/>
        </w:rPr>
      </w:pPr>
    </w:p>
    <w:p w14:paraId="53C15874" w14:textId="77777777" w:rsidR="000455A2" w:rsidRDefault="000455A2" w:rsidP="00AE3167">
      <w:pPr>
        <w:spacing w:after="200" w:line="276" w:lineRule="auto"/>
        <w:rPr>
          <w:rFonts w:ascii="Arial" w:eastAsia="Montserrat" w:hAnsi="Arial" w:cs="Arial"/>
          <w:i/>
          <w:iCs/>
          <w:sz w:val="20"/>
          <w:szCs w:val="20"/>
        </w:rPr>
      </w:pPr>
    </w:p>
    <w:p w14:paraId="150DCC12" w14:textId="77777777" w:rsidR="000455A2" w:rsidRDefault="000455A2" w:rsidP="00AE3167">
      <w:pPr>
        <w:spacing w:after="200" w:line="276" w:lineRule="auto"/>
        <w:rPr>
          <w:rFonts w:ascii="Arial" w:eastAsia="Montserrat" w:hAnsi="Arial" w:cs="Arial"/>
          <w:i/>
          <w:iCs/>
          <w:sz w:val="20"/>
          <w:szCs w:val="20"/>
        </w:rPr>
      </w:pPr>
    </w:p>
    <w:p w14:paraId="65AFFA13" w14:textId="77777777" w:rsidR="000455A2" w:rsidRDefault="000455A2" w:rsidP="00AE3167">
      <w:pPr>
        <w:spacing w:after="200" w:line="276" w:lineRule="auto"/>
        <w:rPr>
          <w:rFonts w:ascii="Arial" w:eastAsia="Montserrat" w:hAnsi="Arial" w:cs="Arial"/>
          <w:i/>
          <w:iCs/>
          <w:sz w:val="20"/>
          <w:szCs w:val="20"/>
        </w:rPr>
      </w:pPr>
    </w:p>
    <w:p w14:paraId="229C284A" w14:textId="77777777" w:rsidR="000455A2" w:rsidRDefault="000455A2" w:rsidP="00AE3167">
      <w:pPr>
        <w:spacing w:after="200" w:line="276" w:lineRule="auto"/>
        <w:rPr>
          <w:rFonts w:ascii="Arial" w:eastAsia="Montserrat" w:hAnsi="Arial" w:cs="Arial"/>
          <w:i/>
          <w:iCs/>
          <w:sz w:val="20"/>
          <w:szCs w:val="20"/>
        </w:rPr>
      </w:pPr>
    </w:p>
    <w:p w14:paraId="449D3F49" w14:textId="01DE2307" w:rsidR="000455A2" w:rsidRDefault="000455A2" w:rsidP="000455A2">
      <w:pPr>
        <w:pStyle w:val="Titre1"/>
      </w:pPr>
      <w:r>
        <w:t xml:space="preserve">Descriptif des engagements du candidat </w:t>
      </w:r>
    </w:p>
    <w:p w14:paraId="68DB9A45" w14:textId="77777777" w:rsidR="000455A2" w:rsidRDefault="000455A2" w:rsidP="00AE3167">
      <w:pPr>
        <w:spacing w:after="200" w:line="276" w:lineRule="auto"/>
        <w:rPr>
          <w:rFonts w:ascii="Arial" w:eastAsia="Montserrat" w:hAnsi="Arial" w:cs="Arial"/>
          <w:i/>
          <w:iCs/>
          <w:sz w:val="20"/>
          <w:szCs w:val="20"/>
        </w:rPr>
      </w:pPr>
    </w:p>
    <w:p w14:paraId="6A8A1F1C" w14:textId="0F2FFB22" w:rsidR="000455A2" w:rsidRDefault="000D273C" w:rsidP="00AE3167">
      <w:pPr>
        <w:spacing w:after="200" w:line="276" w:lineRule="auto"/>
        <w:rPr>
          <w:rFonts w:ascii="Arial" w:eastAsia="Montserrat" w:hAnsi="Arial" w:cs="Arial"/>
          <w:i/>
          <w:iCs/>
          <w:sz w:val="20"/>
          <w:szCs w:val="20"/>
        </w:rPr>
      </w:pPr>
      <w:r w:rsidRPr="000D273C">
        <w:rPr>
          <w:rFonts w:ascii="Arial" w:eastAsia="Montserrat" w:hAnsi="Arial" w:cs="Arial"/>
          <w:i/>
          <w:iCs/>
          <w:sz w:val="20"/>
          <w:szCs w:val="20"/>
          <w:highlight w:val="yellow"/>
        </w:rPr>
        <w:t>[</w:t>
      </w:r>
      <w:proofErr w:type="gramStart"/>
      <w:r w:rsidRPr="000D273C">
        <w:rPr>
          <w:rFonts w:ascii="Arial" w:eastAsia="Montserrat" w:hAnsi="Arial" w:cs="Arial"/>
          <w:i/>
          <w:iCs/>
          <w:sz w:val="20"/>
          <w:szCs w:val="20"/>
          <w:highlight w:val="yellow"/>
        </w:rPr>
        <w:t>à</w:t>
      </w:r>
      <w:proofErr w:type="gramEnd"/>
      <w:r w:rsidRPr="000D273C">
        <w:rPr>
          <w:rFonts w:ascii="Arial" w:eastAsia="Montserrat" w:hAnsi="Arial" w:cs="Arial"/>
          <w:i/>
          <w:iCs/>
          <w:sz w:val="20"/>
          <w:szCs w:val="20"/>
          <w:highlight w:val="yellow"/>
        </w:rPr>
        <w:t xml:space="preserve"> compléter par le candidat]</w:t>
      </w:r>
    </w:p>
    <w:p w14:paraId="21B0C1D4" w14:textId="77777777" w:rsidR="000455A2" w:rsidRDefault="000455A2" w:rsidP="00AE3167">
      <w:pPr>
        <w:spacing w:after="200" w:line="276" w:lineRule="auto"/>
        <w:rPr>
          <w:rFonts w:ascii="Arial" w:eastAsia="Montserrat" w:hAnsi="Arial" w:cs="Arial"/>
          <w:i/>
          <w:iCs/>
          <w:sz w:val="20"/>
          <w:szCs w:val="20"/>
        </w:rPr>
      </w:pPr>
    </w:p>
    <w:p w14:paraId="50895299" w14:textId="77777777" w:rsidR="000455A2" w:rsidRDefault="000455A2" w:rsidP="00AE3167">
      <w:pPr>
        <w:spacing w:after="200" w:line="276" w:lineRule="auto"/>
        <w:rPr>
          <w:rFonts w:ascii="Arial" w:eastAsia="Montserrat" w:hAnsi="Arial" w:cs="Arial"/>
          <w:i/>
          <w:iCs/>
          <w:sz w:val="20"/>
          <w:szCs w:val="20"/>
        </w:rPr>
      </w:pPr>
    </w:p>
    <w:p w14:paraId="05B1B121" w14:textId="77777777" w:rsidR="000455A2" w:rsidRDefault="000455A2" w:rsidP="00AE3167">
      <w:pPr>
        <w:spacing w:after="200" w:line="276" w:lineRule="auto"/>
        <w:rPr>
          <w:rFonts w:ascii="Arial" w:eastAsia="Montserrat" w:hAnsi="Arial" w:cs="Arial"/>
          <w:i/>
          <w:iCs/>
          <w:sz w:val="20"/>
          <w:szCs w:val="20"/>
        </w:rPr>
      </w:pPr>
    </w:p>
    <w:p w14:paraId="467E6DAB" w14:textId="77777777" w:rsidR="000455A2" w:rsidRDefault="000455A2" w:rsidP="00AE3167">
      <w:pPr>
        <w:spacing w:after="200" w:line="276" w:lineRule="auto"/>
        <w:rPr>
          <w:rFonts w:ascii="Arial" w:eastAsia="Montserrat" w:hAnsi="Arial" w:cs="Arial"/>
          <w:i/>
          <w:iCs/>
          <w:sz w:val="20"/>
          <w:szCs w:val="20"/>
        </w:rPr>
      </w:pPr>
    </w:p>
    <w:p w14:paraId="329BC4FF" w14:textId="77777777" w:rsidR="000455A2" w:rsidRDefault="000455A2" w:rsidP="00AE3167">
      <w:pPr>
        <w:spacing w:after="200" w:line="276" w:lineRule="auto"/>
        <w:rPr>
          <w:rFonts w:ascii="Arial" w:eastAsia="Montserrat" w:hAnsi="Arial" w:cs="Arial"/>
          <w:i/>
          <w:iCs/>
          <w:sz w:val="20"/>
          <w:szCs w:val="20"/>
        </w:rPr>
      </w:pPr>
    </w:p>
    <w:p w14:paraId="31DEFD73" w14:textId="77777777" w:rsidR="000455A2" w:rsidRDefault="000455A2" w:rsidP="00AE3167">
      <w:pPr>
        <w:spacing w:after="200" w:line="276" w:lineRule="auto"/>
        <w:rPr>
          <w:rFonts w:ascii="Arial" w:eastAsia="Montserrat" w:hAnsi="Arial" w:cs="Arial"/>
          <w:i/>
          <w:iCs/>
          <w:sz w:val="20"/>
          <w:szCs w:val="20"/>
        </w:rPr>
      </w:pPr>
    </w:p>
    <w:p w14:paraId="527B0733" w14:textId="77777777" w:rsidR="000455A2" w:rsidRDefault="000455A2" w:rsidP="00AE3167">
      <w:pPr>
        <w:spacing w:after="200" w:line="276" w:lineRule="auto"/>
        <w:rPr>
          <w:rFonts w:ascii="Arial" w:eastAsia="Montserrat" w:hAnsi="Arial" w:cs="Arial"/>
          <w:i/>
          <w:iCs/>
          <w:sz w:val="20"/>
          <w:szCs w:val="20"/>
        </w:rPr>
      </w:pPr>
    </w:p>
    <w:p w14:paraId="4E83488F" w14:textId="77777777" w:rsidR="000455A2" w:rsidRDefault="000455A2" w:rsidP="00AE3167">
      <w:pPr>
        <w:spacing w:after="200" w:line="276" w:lineRule="auto"/>
        <w:rPr>
          <w:rFonts w:ascii="Arial" w:eastAsia="Montserrat" w:hAnsi="Arial" w:cs="Arial"/>
          <w:i/>
          <w:iCs/>
          <w:sz w:val="20"/>
          <w:szCs w:val="20"/>
        </w:rPr>
      </w:pPr>
    </w:p>
    <w:p w14:paraId="14512168" w14:textId="77777777" w:rsidR="000455A2" w:rsidRDefault="000455A2" w:rsidP="00AE3167">
      <w:pPr>
        <w:spacing w:after="200" w:line="276" w:lineRule="auto"/>
        <w:rPr>
          <w:rFonts w:ascii="Arial" w:eastAsia="Montserrat" w:hAnsi="Arial" w:cs="Arial"/>
          <w:i/>
          <w:iCs/>
          <w:sz w:val="20"/>
          <w:szCs w:val="20"/>
        </w:rPr>
      </w:pPr>
    </w:p>
    <w:p w14:paraId="2593F786" w14:textId="77777777" w:rsidR="000455A2" w:rsidRDefault="000455A2" w:rsidP="00AE3167">
      <w:pPr>
        <w:spacing w:after="200" w:line="276" w:lineRule="auto"/>
        <w:rPr>
          <w:rFonts w:ascii="Arial" w:eastAsia="Montserrat" w:hAnsi="Arial" w:cs="Arial"/>
          <w:i/>
          <w:iCs/>
          <w:sz w:val="20"/>
          <w:szCs w:val="20"/>
        </w:rPr>
      </w:pPr>
    </w:p>
    <w:p w14:paraId="64EB09AC" w14:textId="77777777" w:rsidR="000455A2" w:rsidRDefault="000455A2" w:rsidP="00AE3167">
      <w:pPr>
        <w:spacing w:after="200" w:line="276" w:lineRule="auto"/>
        <w:rPr>
          <w:rFonts w:ascii="Arial" w:eastAsia="Montserrat" w:hAnsi="Arial" w:cs="Arial"/>
          <w:i/>
          <w:iCs/>
          <w:sz w:val="20"/>
          <w:szCs w:val="20"/>
        </w:rPr>
      </w:pPr>
    </w:p>
    <w:p w14:paraId="413CC452" w14:textId="77777777" w:rsidR="000455A2" w:rsidRDefault="000455A2" w:rsidP="00AE3167">
      <w:pPr>
        <w:spacing w:after="200" w:line="276" w:lineRule="auto"/>
        <w:rPr>
          <w:rFonts w:ascii="Arial" w:eastAsia="Montserrat" w:hAnsi="Arial" w:cs="Arial"/>
          <w:i/>
          <w:iCs/>
          <w:sz w:val="20"/>
          <w:szCs w:val="20"/>
        </w:rPr>
      </w:pPr>
    </w:p>
    <w:p w14:paraId="1BF91D96" w14:textId="77777777" w:rsidR="000455A2" w:rsidRDefault="000455A2" w:rsidP="00AE3167">
      <w:pPr>
        <w:spacing w:after="200" w:line="276" w:lineRule="auto"/>
        <w:rPr>
          <w:rFonts w:ascii="Arial" w:eastAsia="Montserrat" w:hAnsi="Arial" w:cs="Arial"/>
          <w:i/>
          <w:iCs/>
          <w:sz w:val="20"/>
          <w:szCs w:val="20"/>
        </w:rPr>
      </w:pPr>
    </w:p>
    <w:p w14:paraId="1BFE1235" w14:textId="77777777" w:rsidR="000455A2" w:rsidRDefault="000455A2" w:rsidP="00AE3167">
      <w:pPr>
        <w:spacing w:after="200" w:line="276" w:lineRule="auto"/>
        <w:rPr>
          <w:rFonts w:ascii="Arial" w:eastAsia="Montserrat" w:hAnsi="Arial" w:cs="Arial"/>
          <w:i/>
          <w:iCs/>
          <w:sz w:val="20"/>
          <w:szCs w:val="20"/>
        </w:rPr>
      </w:pPr>
    </w:p>
    <w:p w14:paraId="7C9938BA" w14:textId="77777777" w:rsidR="000455A2" w:rsidRDefault="000455A2" w:rsidP="00AE3167">
      <w:pPr>
        <w:spacing w:after="200" w:line="276" w:lineRule="auto"/>
        <w:rPr>
          <w:rFonts w:ascii="Arial" w:eastAsia="Montserrat" w:hAnsi="Arial" w:cs="Arial"/>
          <w:i/>
          <w:iCs/>
          <w:sz w:val="20"/>
          <w:szCs w:val="20"/>
        </w:rPr>
      </w:pPr>
    </w:p>
    <w:p w14:paraId="3A11D4CC" w14:textId="77777777" w:rsidR="000455A2" w:rsidRPr="00804C02" w:rsidRDefault="000455A2" w:rsidP="00AE3167">
      <w:pPr>
        <w:spacing w:after="200" w:line="276" w:lineRule="auto"/>
        <w:rPr>
          <w:rFonts w:ascii="Arial" w:eastAsia="Montserrat" w:hAnsi="Arial" w:cs="Arial"/>
          <w:i/>
          <w:iCs/>
          <w:sz w:val="20"/>
          <w:szCs w:val="20"/>
        </w:rPr>
      </w:pPr>
    </w:p>
    <w:p w14:paraId="21EB2018" w14:textId="09B6A55A" w:rsidR="00C72F69" w:rsidRPr="00F85D0E" w:rsidRDefault="00C12F08" w:rsidP="00BF233B">
      <w:pPr>
        <w:pStyle w:val="Titre1"/>
      </w:pPr>
      <w:bookmarkStart w:id="3" w:name="_Toc107924546"/>
      <w:r>
        <w:t>SIGNATURE PAR LE TITULAIRE</w:t>
      </w:r>
      <w:bookmarkEnd w:id="3"/>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3BF1B5A7" w14:textId="119D7E00" w:rsidR="006B3EB1" w:rsidRPr="00C11E23" w:rsidRDefault="006B3EB1">
      <w:pPr>
        <w:rPr>
          <w:rFonts w:ascii="Arial" w:hAnsi="Arial" w:cs="Arial"/>
          <w:color w:val="000000"/>
          <w:sz w:val="20"/>
          <w:szCs w:val="20"/>
        </w:rPr>
      </w:pPr>
      <w:bookmarkStart w:id="4" w:name="page_total_master0"/>
      <w:bookmarkStart w:id="5" w:name="page_total"/>
      <w:bookmarkEnd w:id="1"/>
      <w:bookmarkEnd w:id="2"/>
      <w:bookmarkEnd w:id="4"/>
      <w:bookmarkEnd w:id="5"/>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B5726" w14:textId="77777777" w:rsidR="00A22342" w:rsidRDefault="00A22342" w:rsidP="008B7E7F">
      <w:pPr>
        <w:spacing w:after="0" w:line="240" w:lineRule="auto"/>
      </w:pPr>
      <w:r>
        <w:separator/>
      </w:r>
    </w:p>
  </w:endnote>
  <w:endnote w:type="continuationSeparator" w:id="0">
    <w:p w14:paraId="05133348" w14:textId="77777777" w:rsidR="00A22342" w:rsidRDefault="00A22342"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4BB355E0" w:rsidR="005202C9" w:rsidRPr="005F5226" w:rsidRDefault="00B543F8">
    <w:pPr>
      <w:pStyle w:val="Pieddepage"/>
      <w:rPr>
        <w:noProof/>
        <w:sz w:val="18"/>
        <w:szCs w:val="18"/>
      </w:rPr>
    </w:pPr>
    <w:r>
      <w:rPr>
        <w:sz w:val="18"/>
        <w:szCs w:val="18"/>
      </w:rPr>
      <w:t>25</w:t>
    </w:r>
    <w:r w:rsidR="00C93B97">
      <w:rPr>
        <w:sz w:val="18"/>
        <w:szCs w:val="18"/>
      </w:rPr>
      <w:t>-00</w:t>
    </w:r>
    <w:r w:rsidR="003B744A">
      <w:rPr>
        <w:sz w:val="18"/>
        <w:szCs w:val="18"/>
      </w:rPr>
      <w:t>4RH</w:t>
    </w:r>
    <w:r w:rsidR="00EB2706">
      <w:rPr>
        <w:sz w:val="18"/>
        <w:szCs w:val="18"/>
      </w:rPr>
      <w:t xml:space="preserve"> </w:t>
    </w:r>
    <w:r w:rsidR="00BF233B">
      <w:rPr>
        <w:sz w:val="18"/>
        <w:szCs w:val="18"/>
      </w:rPr>
      <w:t>–</w:t>
    </w:r>
    <w:r w:rsidR="00EB2706">
      <w:rPr>
        <w:sz w:val="18"/>
        <w:szCs w:val="18"/>
      </w:rPr>
      <w:t xml:space="preserve"> </w:t>
    </w:r>
    <w:r w:rsidR="00BF233B">
      <w:rPr>
        <w:sz w:val="18"/>
        <w:szCs w:val="18"/>
      </w:rPr>
      <w:t xml:space="preserve">engagements </w:t>
    </w:r>
    <w:r w:rsidR="000455A2">
      <w:rPr>
        <w:sz w:val="18"/>
        <w:szCs w:val="18"/>
      </w:rPr>
      <w:t>environnementaux</w:t>
    </w:r>
    <w:r w:rsidR="005202C9" w:rsidRPr="005F5226">
      <w:rPr>
        <w:sz w:val="18"/>
        <w:szCs w:val="18"/>
      </w:rPr>
      <w:t xml:space="preserve"> </w:t>
    </w:r>
    <w:r w:rsidR="005202C9" w:rsidRPr="005F5226">
      <w:rPr>
        <w:sz w:val="18"/>
        <w:szCs w:val="18"/>
      </w:rPr>
      <w:tab/>
    </w:r>
    <w:r w:rsidR="005202C9" w:rsidRPr="005F5226">
      <w:rPr>
        <w:sz w:val="18"/>
        <w:szCs w:val="18"/>
      </w:rPr>
      <w:tab/>
    </w:r>
    <w:r w:rsidR="005202C9" w:rsidRPr="005F5226">
      <w:rPr>
        <w:bCs/>
        <w:sz w:val="18"/>
        <w:szCs w:val="18"/>
      </w:rPr>
      <w:fldChar w:fldCharType="begin"/>
    </w:r>
    <w:r w:rsidR="005202C9" w:rsidRPr="005F5226">
      <w:rPr>
        <w:bCs/>
        <w:sz w:val="18"/>
        <w:szCs w:val="18"/>
      </w:rPr>
      <w:instrText>PAGE  \* Arabic  \* MERGEFORMAT</w:instrText>
    </w:r>
    <w:r w:rsidR="005202C9" w:rsidRPr="005F5226">
      <w:rPr>
        <w:bCs/>
        <w:sz w:val="18"/>
        <w:szCs w:val="18"/>
      </w:rPr>
      <w:fldChar w:fldCharType="separate"/>
    </w:r>
    <w:r w:rsidR="00502DA7">
      <w:rPr>
        <w:bCs/>
        <w:noProof/>
        <w:sz w:val="18"/>
        <w:szCs w:val="18"/>
      </w:rPr>
      <w:t>3</w:t>
    </w:r>
    <w:r w:rsidR="005202C9" w:rsidRPr="005F5226">
      <w:rPr>
        <w:bCs/>
        <w:sz w:val="18"/>
        <w:szCs w:val="18"/>
      </w:rPr>
      <w:fldChar w:fldCharType="end"/>
    </w:r>
    <w:r w:rsidR="005202C9" w:rsidRPr="005F5226">
      <w:rPr>
        <w:sz w:val="18"/>
        <w:szCs w:val="18"/>
      </w:rPr>
      <w:t xml:space="preserve"> sur </w:t>
    </w:r>
    <w:r w:rsidR="005202C9" w:rsidRPr="005F5226">
      <w:rPr>
        <w:bCs/>
        <w:sz w:val="18"/>
        <w:szCs w:val="18"/>
      </w:rPr>
      <w:fldChar w:fldCharType="begin"/>
    </w:r>
    <w:r w:rsidR="005202C9" w:rsidRPr="005F5226">
      <w:rPr>
        <w:bCs/>
        <w:sz w:val="18"/>
        <w:szCs w:val="18"/>
      </w:rPr>
      <w:instrText>NUMPAGES  \* Arabic  \* MERGEFORMAT</w:instrText>
    </w:r>
    <w:r w:rsidR="005202C9" w:rsidRPr="005F5226">
      <w:rPr>
        <w:bCs/>
        <w:sz w:val="18"/>
        <w:szCs w:val="18"/>
      </w:rPr>
      <w:fldChar w:fldCharType="separate"/>
    </w:r>
    <w:r w:rsidR="00502DA7">
      <w:rPr>
        <w:bCs/>
        <w:noProof/>
        <w:sz w:val="18"/>
        <w:szCs w:val="18"/>
      </w:rPr>
      <w:t>3</w:t>
    </w:r>
    <w:r w:rsidR="005202C9"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4851E" w14:textId="77777777" w:rsidR="00A22342" w:rsidRDefault="00A22342" w:rsidP="008B7E7F">
      <w:pPr>
        <w:spacing w:after="0" w:line="240" w:lineRule="auto"/>
      </w:pPr>
      <w:r>
        <w:separator/>
      </w:r>
    </w:p>
  </w:footnote>
  <w:footnote w:type="continuationSeparator" w:id="0">
    <w:p w14:paraId="16AEDD4F" w14:textId="77777777" w:rsidR="00A22342" w:rsidRDefault="00A22342" w:rsidP="008B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F3CF2"/>
    <w:multiLevelType w:val="hybridMultilevel"/>
    <w:tmpl w:val="C0EE1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87257D"/>
    <w:multiLevelType w:val="hybridMultilevel"/>
    <w:tmpl w:val="C44C0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1EF"/>
    <w:rsid w:val="00022975"/>
    <w:rsid w:val="00026F09"/>
    <w:rsid w:val="000277CD"/>
    <w:rsid w:val="00042BCD"/>
    <w:rsid w:val="00043FA5"/>
    <w:rsid w:val="0004527F"/>
    <w:rsid w:val="000455A2"/>
    <w:rsid w:val="00055058"/>
    <w:rsid w:val="00056295"/>
    <w:rsid w:val="00064D31"/>
    <w:rsid w:val="0007565E"/>
    <w:rsid w:val="00093CB0"/>
    <w:rsid w:val="000A32A4"/>
    <w:rsid w:val="000B42F9"/>
    <w:rsid w:val="000B7BB9"/>
    <w:rsid w:val="000D0C82"/>
    <w:rsid w:val="000D273C"/>
    <w:rsid w:val="000E1839"/>
    <w:rsid w:val="000F3654"/>
    <w:rsid w:val="000F427F"/>
    <w:rsid w:val="0010061E"/>
    <w:rsid w:val="00100BD9"/>
    <w:rsid w:val="00105D36"/>
    <w:rsid w:val="00106E55"/>
    <w:rsid w:val="0011741A"/>
    <w:rsid w:val="00123263"/>
    <w:rsid w:val="0012374B"/>
    <w:rsid w:val="00125263"/>
    <w:rsid w:val="00134C49"/>
    <w:rsid w:val="001413C4"/>
    <w:rsid w:val="0014463A"/>
    <w:rsid w:val="00146A7D"/>
    <w:rsid w:val="001633DE"/>
    <w:rsid w:val="001700E9"/>
    <w:rsid w:val="001720CE"/>
    <w:rsid w:val="00173B50"/>
    <w:rsid w:val="0017725B"/>
    <w:rsid w:val="00177E1A"/>
    <w:rsid w:val="0019074E"/>
    <w:rsid w:val="001957E4"/>
    <w:rsid w:val="001B14AE"/>
    <w:rsid w:val="001D64FF"/>
    <w:rsid w:val="001E4583"/>
    <w:rsid w:val="001E64AA"/>
    <w:rsid w:val="001F57EF"/>
    <w:rsid w:val="00231CEA"/>
    <w:rsid w:val="00254212"/>
    <w:rsid w:val="00254D55"/>
    <w:rsid w:val="00257FD1"/>
    <w:rsid w:val="002845DC"/>
    <w:rsid w:val="002A2C34"/>
    <w:rsid w:val="002A7CE3"/>
    <w:rsid w:val="002B3143"/>
    <w:rsid w:val="002B323F"/>
    <w:rsid w:val="002B5AB2"/>
    <w:rsid w:val="002B69EF"/>
    <w:rsid w:val="002C5B8E"/>
    <w:rsid w:val="002C6B5F"/>
    <w:rsid w:val="002D18EC"/>
    <w:rsid w:val="002D36FF"/>
    <w:rsid w:val="002E11D9"/>
    <w:rsid w:val="002E48B6"/>
    <w:rsid w:val="00307B1E"/>
    <w:rsid w:val="00314D3B"/>
    <w:rsid w:val="0031720F"/>
    <w:rsid w:val="003172EE"/>
    <w:rsid w:val="00320743"/>
    <w:rsid w:val="00320B5D"/>
    <w:rsid w:val="003324ED"/>
    <w:rsid w:val="00344827"/>
    <w:rsid w:val="003513C8"/>
    <w:rsid w:val="003518E6"/>
    <w:rsid w:val="00363A70"/>
    <w:rsid w:val="00367C08"/>
    <w:rsid w:val="00370C14"/>
    <w:rsid w:val="00374110"/>
    <w:rsid w:val="00392816"/>
    <w:rsid w:val="00393402"/>
    <w:rsid w:val="003B6AF1"/>
    <w:rsid w:val="003B744A"/>
    <w:rsid w:val="003C413C"/>
    <w:rsid w:val="003D0785"/>
    <w:rsid w:val="003D7503"/>
    <w:rsid w:val="003D76A5"/>
    <w:rsid w:val="003D7AF2"/>
    <w:rsid w:val="003E07D7"/>
    <w:rsid w:val="003F677A"/>
    <w:rsid w:val="00401170"/>
    <w:rsid w:val="0040422B"/>
    <w:rsid w:val="00406125"/>
    <w:rsid w:val="004064D3"/>
    <w:rsid w:val="004176EC"/>
    <w:rsid w:val="00431DD1"/>
    <w:rsid w:val="0045584C"/>
    <w:rsid w:val="00465028"/>
    <w:rsid w:val="00465154"/>
    <w:rsid w:val="00467129"/>
    <w:rsid w:val="00483D33"/>
    <w:rsid w:val="00483F01"/>
    <w:rsid w:val="0049084C"/>
    <w:rsid w:val="004A3381"/>
    <w:rsid w:val="004C0153"/>
    <w:rsid w:val="004C757F"/>
    <w:rsid w:val="004E3B03"/>
    <w:rsid w:val="004E5676"/>
    <w:rsid w:val="004F3B89"/>
    <w:rsid w:val="00502DA7"/>
    <w:rsid w:val="005059D2"/>
    <w:rsid w:val="005202C9"/>
    <w:rsid w:val="00520CA4"/>
    <w:rsid w:val="00535202"/>
    <w:rsid w:val="00540483"/>
    <w:rsid w:val="0054082F"/>
    <w:rsid w:val="0056311C"/>
    <w:rsid w:val="005709A2"/>
    <w:rsid w:val="00595AE1"/>
    <w:rsid w:val="005978E7"/>
    <w:rsid w:val="005A39E4"/>
    <w:rsid w:val="005B2A07"/>
    <w:rsid w:val="005C2B68"/>
    <w:rsid w:val="005C7AF0"/>
    <w:rsid w:val="005D4BF7"/>
    <w:rsid w:val="005E5341"/>
    <w:rsid w:val="005F0575"/>
    <w:rsid w:val="005F61D2"/>
    <w:rsid w:val="006027B1"/>
    <w:rsid w:val="006113B2"/>
    <w:rsid w:val="00632A24"/>
    <w:rsid w:val="0065325A"/>
    <w:rsid w:val="00660512"/>
    <w:rsid w:val="006621CE"/>
    <w:rsid w:val="00667E95"/>
    <w:rsid w:val="0067053A"/>
    <w:rsid w:val="00671F5D"/>
    <w:rsid w:val="00685812"/>
    <w:rsid w:val="006A1B57"/>
    <w:rsid w:val="006A301B"/>
    <w:rsid w:val="006A4AED"/>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653F0"/>
    <w:rsid w:val="00771C43"/>
    <w:rsid w:val="007760B9"/>
    <w:rsid w:val="007804B5"/>
    <w:rsid w:val="007846FE"/>
    <w:rsid w:val="007871C9"/>
    <w:rsid w:val="007907EA"/>
    <w:rsid w:val="00791642"/>
    <w:rsid w:val="007A0654"/>
    <w:rsid w:val="007A2C0F"/>
    <w:rsid w:val="007B24FA"/>
    <w:rsid w:val="007B4F73"/>
    <w:rsid w:val="007C04B0"/>
    <w:rsid w:val="007D4451"/>
    <w:rsid w:val="007D53A4"/>
    <w:rsid w:val="007D7E4A"/>
    <w:rsid w:val="007D97CA"/>
    <w:rsid w:val="00804C02"/>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11C5E"/>
    <w:rsid w:val="009246E5"/>
    <w:rsid w:val="009276D1"/>
    <w:rsid w:val="00927AAF"/>
    <w:rsid w:val="00927E48"/>
    <w:rsid w:val="00932534"/>
    <w:rsid w:val="00962025"/>
    <w:rsid w:val="00965F6B"/>
    <w:rsid w:val="00990A5F"/>
    <w:rsid w:val="00995723"/>
    <w:rsid w:val="0099781E"/>
    <w:rsid w:val="009A61F0"/>
    <w:rsid w:val="009B3350"/>
    <w:rsid w:val="009B6883"/>
    <w:rsid w:val="009C570A"/>
    <w:rsid w:val="009E37A2"/>
    <w:rsid w:val="009E7913"/>
    <w:rsid w:val="009F0CBD"/>
    <w:rsid w:val="00A11232"/>
    <w:rsid w:val="00A2156F"/>
    <w:rsid w:val="00A22342"/>
    <w:rsid w:val="00A22966"/>
    <w:rsid w:val="00A2296E"/>
    <w:rsid w:val="00A31857"/>
    <w:rsid w:val="00A5011E"/>
    <w:rsid w:val="00A53F92"/>
    <w:rsid w:val="00A55FE6"/>
    <w:rsid w:val="00A60CF5"/>
    <w:rsid w:val="00A72434"/>
    <w:rsid w:val="00A76881"/>
    <w:rsid w:val="00A80046"/>
    <w:rsid w:val="00A95804"/>
    <w:rsid w:val="00AB0F11"/>
    <w:rsid w:val="00AB55CA"/>
    <w:rsid w:val="00AC5CBE"/>
    <w:rsid w:val="00AC65D0"/>
    <w:rsid w:val="00AD5B8E"/>
    <w:rsid w:val="00AE3167"/>
    <w:rsid w:val="00AE423C"/>
    <w:rsid w:val="00AF4DA7"/>
    <w:rsid w:val="00AF6B19"/>
    <w:rsid w:val="00AF7056"/>
    <w:rsid w:val="00B02279"/>
    <w:rsid w:val="00B073F5"/>
    <w:rsid w:val="00B11E11"/>
    <w:rsid w:val="00B13F57"/>
    <w:rsid w:val="00B15A86"/>
    <w:rsid w:val="00B25B23"/>
    <w:rsid w:val="00B27AFD"/>
    <w:rsid w:val="00B36AD6"/>
    <w:rsid w:val="00B40B70"/>
    <w:rsid w:val="00B539C3"/>
    <w:rsid w:val="00B543F8"/>
    <w:rsid w:val="00B560F1"/>
    <w:rsid w:val="00B6567F"/>
    <w:rsid w:val="00B876A0"/>
    <w:rsid w:val="00BA140D"/>
    <w:rsid w:val="00BA1D71"/>
    <w:rsid w:val="00BB49EE"/>
    <w:rsid w:val="00BB783C"/>
    <w:rsid w:val="00BC7806"/>
    <w:rsid w:val="00BD0B06"/>
    <w:rsid w:val="00BE7A73"/>
    <w:rsid w:val="00BF233B"/>
    <w:rsid w:val="00BF3D09"/>
    <w:rsid w:val="00BF4E9B"/>
    <w:rsid w:val="00BF5BF7"/>
    <w:rsid w:val="00C052D4"/>
    <w:rsid w:val="00C11E23"/>
    <w:rsid w:val="00C12F08"/>
    <w:rsid w:val="00C159A7"/>
    <w:rsid w:val="00C26B14"/>
    <w:rsid w:val="00C376D3"/>
    <w:rsid w:val="00C52ABB"/>
    <w:rsid w:val="00C551F9"/>
    <w:rsid w:val="00C570BA"/>
    <w:rsid w:val="00C592B3"/>
    <w:rsid w:val="00C6124A"/>
    <w:rsid w:val="00C63C9A"/>
    <w:rsid w:val="00C659BE"/>
    <w:rsid w:val="00C72F69"/>
    <w:rsid w:val="00C82E55"/>
    <w:rsid w:val="00C901EE"/>
    <w:rsid w:val="00C93B97"/>
    <w:rsid w:val="00CE5BE4"/>
    <w:rsid w:val="00D07C9E"/>
    <w:rsid w:val="00D105CB"/>
    <w:rsid w:val="00D1231A"/>
    <w:rsid w:val="00D14E06"/>
    <w:rsid w:val="00D167C2"/>
    <w:rsid w:val="00D31502"/>
    <w:rsid w:val="00D31D5E"/>
    <w:rsid w:val="00D46383"/>
    <w:rsid w:val="00D57B5D"/>
    <w:rsid w:val="00D84ECA"/>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22E74"/>
    <w:rsid w:val="00E3022B"/>
    <w:rsid w:val="00E3386C"/>
    <w:rsid w:val="00E40D51"/>
    <w:rsid w:val="00E55839"/>
    <w:rsid w:val="00E60E37"/>
    <w:rsid w:val="00E7278F"/>
    <w:rsid w:val="00E73CE4"/>
    <w:rsid w:val="00E81FC4"/>
    <w:rsid w:val="00EA0F5B"/>
    <w:rsid w:val="00EB0010"/>
    <w:rsid w:val="00EB2706"/>
    <w:rsid w:val="00EC40E8"/>
    <w:rsid w:val="00EE6445"/>
    <w:rsid w:val="00F0035A"/>
    <w:rsid w:val="00F01217"/>
    <w:rsid w:val="00F10BEF"/>
    <w:rsid w:val="00F12088"/>
    <w:rsid w:val="00F13805"/>
    <w:rsid w:val="00F16BE4"/>
    <w:rsid w:val="00F235C9"/>
    <w:rsid w:val="00F303AC"/>
    <w:rsid w:val="00F45254"/>
    <w:rsid w:val="00F54BAA"/>
    <w:rsid w:val="00F70705"/>
    <w:rsid w:val="00F76B7C"/>
    <w:rsid w:val="00F84347"/>
    <w:rsid w:val="00F85995"/>
    <w:rsid w:val="00F85D0E"/>
    <w:rsid w:val="00F96C62"/>
    <w:rsid w:val="00FA64A8"/>
    <w:rsid w:val="00FA79D6"/>
    <w:rsid w:val="00FB14D8"/>
    <w:rsid w:val="00FB3F7C"/>
    <w:rsid w:val="00FB5B28"/>
    <w:rsid w:val="00FC100F"/>
    <w:rsid w:val="00FC1503"/>
    <w:rsid w:val="00FC4ECA"/>
    <w:rsid w:val="00FD4446"/>
    <w:rsid w:val="00FD47ED"/>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BF233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2B323F"/>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BF233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2B323F"/>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227687339">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A28F4-F47C-4AC7-84DA-BE767E685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320</Words>
  <Characters>1765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13</cp:revision>
  <cp:lastPrinted>2020-06-17T11:52:00Z</cp:lastPrinted>
  <dcterms:created xsi:type="dcterms:W3CDTF">2024-06-25T13:57:00Z</dcterms:created>
  <dcterms:modified xsi:type="dcterms:W3CDTF">2025-03-11T08:46:00Z</dcterms:modified>
</cp:coreProperties>
</file>