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653D95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>
        <w:rPr>
          <w:noProof/>
        </w:rPr>
        <w:drawing>
          <wp:inline distT="0" distB="0" distL="0" distR="0" wp14:anchorId="7F6441F9" wp14:editId="4443FBF9">
            <wp:extent cx="5759450" cy="8801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653D95">
        <w:rPr>
          <w:rFonts w:ascii="Arial" w:hAnsi="Arial" w:cs="Arial"/>
          <w:sz w:val="20"/>
        </w:rPr>
        <w:t xml:space="preserve"> Atlantique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Default="00573797" w:rsidP="00573797"/>
    <w:p w:rsidR="00115951" w:rsidRDefault="00115951" w:rsidP="00573797"/>
    <w:p w:rsidR="00115951" w:rsidRDefault="00115951" w:rsidP="00573797"/>
    <w:p w:rsidR="00115951" w:rsidRPr="000463D7" w:rsidRDefault="00115951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</w:t>
      </w:r>
      <w:r w:rsidR="00A517F7">
        <w:rPr>
          <w:rFonts w:ascii="Arial" w:hAnsi="Arial" w:cs="Arial"/>
          <w:b/>
          <w:sz w:val="20"/>
        </w:rPr>
        <w:t>mposition des Prix Forfaitaires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Mission de coordination en matière de sécurité et de protection de la santé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proofErr w:type="gramStart"/>
      <w:r w:rsidRPr="00115951">
        <w:rPr>
          <w:rFonts w:ascii="Arial" w:hAnsi="Arial" w:cs="Arial"/>
          <w:b/>
          <w:sz w:val="20"/>
        </w:rPr>
        <w:t>de</w:t>
      </w:r>
      <w:proofErr w:type="gramEnd"/>
      <w:r w:rsidRPr="00115951">
        <w:rPr>
          <w:rFonts w:ascii="Arial" w:hAnsi="Arial" w:cs="Arial"/>
          <w:b/>
          <w:sz w:val="20"/>
        </w:rPr>
        <w:t xml:space="preserve"> </w:t>
      </w:r>
      <w:r w:rsidR="00653D95" w:rsidRPr="00115951">
        <w:rPr>
          <w:rFonts w:ascii="Arial" w:hAnsi="Arial" w:cs="Arial"/>
          <w:b/>
          <w:sz w:val="20"/>
        </w:rPr>
        <w:t>2</w:t>
      </w:r>
      <w:r w:rsidR="00653D95" w:rsidRPr="00115951">
        <w:rPr>
          <w:rFonts w:ascii="Arial" w:hAnsi="Arial" w:cs="Arial"/>
          <w:b/>
          <w:sz w:val="20"/>
          <w:vertAlign w:val="superscript"/>
        </w:rPr>
        <w:t>ème</w:t>
      </w:r>
      <w:r w:rsidR="00653D95" w:rsidRPr="00115951">
        <w:rPr>
          <w:rFonts w:ascii="Arial" w:hAnsi="Arial" w:cs="Arial"/>
          <w:b/>
          <w:sz w:val="20"/>
        </w:rPr>
        <w:t xml:space="preserve"> </w:t>
      </w:r>
      <w:r w:rsidRPr="00115951">
        <w:rPr>
          <w:rFonts w:ascii="Arial" w:hAnsi="Arial" w:cs="Arial"/>
          <w:b/>
          <w:sz w:val="20"/>
        </w:rPr>
        <w:t>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Pour l’opération suivante :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113767" w:rsidRDefault="00115951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Pyrotechnie de Saint Nicolas (29)</w:t>
      </w:r>
    </w:p>
    <w:p w:rsidR="00115951" w:rsidRDefault="00115951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spellStart"/>
      <w:r>
        <w:rPr>
          <w:rFonts w:ascii="Arial" w:hAnsi="Arial" w:cs="Arial"/>
          <w:b/>
          <w:sz w:val="20"/>
        </w:rPr>
        <w:t>EPMu</w:t>
      </w:r>
      <w:proofErr w:type="spellEnd"/>
      <w:r>
        <w:rPr>
          <w:rFonts w:ascii="Arial" w:hAnsi="Arial" w:cs="Arial"/>
          <w:b/>
          <w:sz w:val="20"/>
        </w:rPr>
        <w:t xml:space="preserve"> Bretagne – Vallée de </w:t>
      </w:r>
      <w:proofErr w:type="spellStart"/>
      <w:r>
        <w:rPr>
          <w:rFonts w:ascii="Arial" w:hAnsi="Arial" w:cs="Arial"/>
          <w:b/>
          <w:sz w:val="20"/>
        </w:rPr>
        <w:t>Kerhuon</w:t>
      </w:r>
      <w:proofErr w:type="spellEnd"/>
      <w:r>
        <w:rPr>
          <w:rFonts w:ascii="Arial" w:hAnsi="Arial" w:cs="Arial"/>
          <w:b/>
          <w:sz w:val="20"/>
        </w:rPr>
        <w:t xml:space="preserve"> – Rive droite</w:t>
      </w:r>
    </w:p>
    <w:p w:rsidR="00115951" w:rsidRPr="000311FB" w:rsidRDefault="00115951" w:rsidP="00115951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Réhabilitation des systèmes de traitement d’air dans les souterrains V1, V2 et V3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1</w:t>
      </w:r>
      <w:r w:rsidRPr="000311FB">
        <w:rPr>
          <w:rFonts w:ascii="Arial" w:hAnsi="Arial" w:cs="Arial"/>
          <w:sz w:val="20"/>
        </w:rPr>
        <w:t> :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26061B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1-1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Prestations à exécuter durant l’élément d’avant-projet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1-1 a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Prestations à exécuter durant l’élément d’avant-projet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776991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1-2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Prestations à exécuter durant la phase de passation du contrat de travaux, jusqu’au choix du titulaire inclus.</w:t>
            </w: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Propositions de modalités pratiques de coopération entre les intervenants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ou du maître d’œuvre, y compris transport, visite du chantier et définition des aménagements nécessaires de chantier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6B70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g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h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Passation de la mission de coordination SPS au coordonnateur de réalisation, y compris établissement du procès-verbal.</w:t>
            </w:r>
          </w:p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(en cas de changement de coordonnateur entre les phases de conception et de réalisation)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55600" w:rsidRPr="000311FB" w:rsidTr="00F55600">
        <w:trPr>
          <w:trHeight w:val="567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F55600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00" w:rsidRPr="000311FB" w:rsidRDefault="00F5560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E56B70" w:rsidRPr="000311FB" w:rsidRDefault="00E56B70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</w:p>
    <w:p w:rsidR="00EA446E" w:rsidRDefault="00EA446E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EA446E">
      <w:pPr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2</w:t>
      </w:r>
      <w:r w:rsidRPr="000311FB">
        <w:rPr>
          <w:rFonts w:ascii="Arial" w:hAnsi="Arial" w:cs="Arial"/>
          <w:sz w:val="20"/>
        </w:rPr>
        <w:t xml:space="preserve"> : </w:t>
      </w:r>
    </w:p>
    <w:p w:rsidR="004860B4" w:rsidRPr="004860B4" w:rsidRDefault="004860B4" w:rsidP="00C5400B">
      <w:pPr>
        <w:jc w:val="center"/>
        <w:rPr>
          <w:rFonts w:ascii="Arial" w:hAnsi="Arial" w:cs="Arial"/>
          <w:b/>
          <w:sz w:val="20"/>
        </w:rPr>
      </w:pPr>
    </w:p>
    <w:p w:rsidR="004860B4" w:rsidRPr="004860B4" w:rsidRDefault="004860B4" w:rsidP="00C5400B">
      <w:pPr>
        <w:jc w:val="center"/>
        <w:rPr>
          <w:rFonts w:ascii="Arial" w:hAnsi="Arial" w:cs="Arial"/>
          <w:b/>
          <w:sz w:val="20"/>
        </w:rPr>
      </w:pPr>
      <w:r w:rsidRPr="004860B4">
        <w:rPr>
          <w:rFonts w:ascii="Arial" w:hAnsi="Arial" w:cs="Arial"/>
          <w:b/>
          <w:sz w:val="20"/>
        </w:rPr>
        <w:t>Durant la réalisation des travaux des souterrains 1 et 3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B0507B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de préparation du chantier</w:t>
            </w: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163E3F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2-2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d’exécution des travaux jusqu’à leur réception et la levée des réserves</w:t>
            </w: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4860B4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4860B4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4860B4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F97FE8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2-3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Prestation à exécuter pendant la GPA</w:t>
            </w:r>
          </w:p>
        </w:tc>
      </w:tr>
      <w:tr w:rsidR="00327FBE" w:rsidRPr="00327FBE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center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</w:rPr>
              <w:t>2-3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  <w:szCs w:val="22"/>
              </w:rPr>
              <w:t>Prestation à exécuter pendant la GPA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327FBE" w:rsidRDefault="00F55600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55600" w:rsidRPr="000311FB" w:rsidTr="00F55600">
        <w:trPr>
          <w:trHeight w:val="567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F55600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00" w:rsidRPr="000311FB" w:rsidRDefault="00F55600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Default="00C5400B" w:rsidP="00C5400B">
      <w:pPr>
        <w:jc w:val="both"/>
        <w:rPr>
          <w:rFonts w:ascii="Arial" w:hAnsi="Arial" w:cs="Arial"/>
          <w:sz w:val="20"/>
        </w:rPr>
      </w:pPr>
    </w:p>
    <w:p w:rsidR="004860B4" w:rsidRDefault="004860B4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4860B4" w:rsidRPr="000311FB" w:rsidRDefault="004860B4" w:rsidP="00C5400B">
      <w:pPr>
        <w:jc w:val="both"/>
        <w:rPr>
          <w:rFonts w:ascii="Arial" w:hAnsi="Arial" w:cs="Arial"/>
          <w:sz w:val="20"/>
        </w:rPr>
      </w:pPr>
    </w:p>
    <w:p w:rsidR="004860B4" w:rsidRDefault="004860B4" w:rsidP="004860B4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</w:t>
      </w:r>
      <w:r>
        <w:rPr>
          <w:rFonts w:ascii="Arial" w:hAnsi="Arial" w:cs="Arial"/>
          <w:b/>
          <w:sz w:val="20"/>
          <w:u w:val="single"/>
        </w:rPr>
        <w:t>3</w:t>
      </w:r>
      <w:r w:rsidRPr="000311FB">
        <w:rPr>
          <w:rFonts w:ascii="Arial" w:hAnsi="Arial" w:cs="Arial"/>
          <w:sz w:val="20"/>
        </w:rPr>
        <w:t xml:space="preserve"> : </w:t>
      </w:r>
    </w:p>
    <w:p w:rsidR="004860B4" w:rsidRDefault="004860B4" w:rsidP="004860B4">
      <w:pPr>
        <w:jc w:val="center"/>
        <w:rPr>
          <w:rFonts w:ascii="Arial" w:hAnsi="Arial" w:cs="Arial"/>
          <w:sz w:val="20"/>
        </w:rPr>
      </w:pPr>
    </w:p>
    <w:p w:rsidR="004860B4" w:rsidRPr="004860B4" w:rsidRDefault="004860B4" w:rsidP="004860B4">
      <w:pPr>
        <w:jc w:val="center"/>
        <w:rPr>
          <w:rFonts w:ascii="Arial" w:hAnsi="Arial" w:cs="Arial"/>
          <w:b/>
          <w:sz w:val="20"/>
        </w:rPr>
      </w:pPr>
      <w:r w:rsidRPr="004860B4">
        <w:rPr>
          <w:rFonts w:ascii="Arial" w:hAnsi="Arial" w:cs="Arial"/>
          <w:b/>
          <w:sz w:val="20"/>
        </w:rPr>
        <w:t>Durant la réalisation des travaux du souterrain 2</w:t>
      </w:r>
    </w:p>
    <w:p w:rsidR="004860B4" w:rsidRPr="000311FB" w:rsidRDefault="004860B4" w:rsidP="004860B4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4860B4" w:rsidRPr="000311FB" w:rsidTr="000B3EE1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4860B4" w:rsidRPr="000311FB" w:rsidTr="000B3EE1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  <w:r w:rsidRPr="000311FB">
              <w:rPr>
                <w:rFonts w:ascii="Arial" w:hAnsi="Arial" w:cs="Arial"/>
                <w:b/>
                <w:sz w:val="20"/>
              </w:rPr>
              <w:t>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de préparation du chantier</w:t>
            </w: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>-1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>-1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>-1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0B3EE1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  <w:r w:rsidRPr="000311FB">
              <w:rPr>
                <w:rFonts w:ascii="Arial" w:hAnsi="Arial" w:cs="Arial"/>
                <w:b/>
                <w:sz w:val="20"/>
              </w:rPr>
              <w:t>-2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d’exécution des travaux jusqu’à leur réception et la levée des réserves</w:t>
            </w: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>-2 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>-2 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>-2 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 xml:space="preserve">-2 </w:t>
            </w:r>
            <w:r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 xml:space="preserve">-2 </w:t>
            </w:r>
            <w:r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0311FB">
              <w:rPr>
                <w:rFonts w:ascii="Arial" w:hAnsi="Arial" w:cs="Arial"/>
                <w:sz w:val="20"/>
              </w:rPr>
              <w:t xml:space="preserve">-2 </w:t>
            </w:r>
            <w:r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60B4" w:rsidRPr="000311FB" w:rsidTr="000B3EE1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3-3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0311FB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Prestation à exécuter pendant la GPA</w:t>
            </w:r>
          </w:p>
        </w:tc>
      </w:tr>
      <w:tr w:rsidR="004860B4" w:rsidRPr="00327FBE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327FBE" w:rsidRDefault="004860B4" w:rsidP="000B3EE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327FBE">
              <w:rPr>
                <w:rFonts w:ascii="Arial" w:hAnsi="Arial" w:cs="Arial"/>
                <w:sz w:val="20"/>
              </w:rPr>
              <w:t>-3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327FBE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  <w:szCs w:val="22"/>
              </w:rPr>
              <w:t>Prestation à exécuter pendant la GPA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B4" w:rsidRPr="00327FBE" w:rsidRDefault="00F55600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327FBE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B4" w:rsidRPr="00327FBE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0B4" w:rsidRPr="00327FBE" w:rsidRDefault="004860B4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55600" w:rsidRPr="000311FB" w:rsidTr="00F55600">
        <w:trPr>
          <w:trHeight w:val="567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F55600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Total pour la partie technique n° </w:t>
            </w: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00" w:rsidRPr="000311FB" w:rsidRDefault="00F55600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0B3EE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4860B4" w:rsidRPr="000311FB" w:rsidRDefault="004860B4" w:rsidP="004860B4">
      <w:pPr>
        <w:jc w:val="both"/>
        <w:rPr>
          <w:rFonts w:ascii="Arial" w:hAnsi="Arial" w:cs="Arial"/>
          <w:sz w:val="20"/>
        </w:rPr>
      </w:pPr>
    </w:p>
    <w:p w:rsidR="004860B4" w:rsidRPr="000311FB" w:rsidRDefault="004860B4" w:rsidP="004860B4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sectPr w:rsidR="00C5400B" w:rsidRPr="000311FB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2EB" w:rsidRDefault="004142EB" w:rsidP="004250ED">
      <w:r>
        <w:separator/>
      </w:r>
    </w:p>
  </w:endnote>
  <w:endnote w:type="continuationSeparator" w:id="0">
    <w:p w:rsidR="004142EB" w:rsidRDefault="004142EB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115951">
      <w:rPr>
        <w:noProof/>
        <w:sz w:val="20"/>
      </w:rPr>
      <w:t>RC_8709_ 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115951">
      <w:rPr>
        <w:b/>
        <w:noProof/>
        <w:sz w:val="20"/>
      </w:rPr>
      <w:t>4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115951">
      <w:rPr>
        <w:b/>
        <w:noProof/>
        <w:sz w:val="20"/>
      </w:rPr>
      <w:t>4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2EB" w:rsidRDefault="004142EB" w:rsidP="004250ED">
      <w:r>
        <w:separator/>
      </w:r>
    </w:p>
  </w:footnote>
  <w:footnote w:type="continuationSeparator" w:id="0">
    <w:p w:rsidR="004142EB" w:rsidRDefault="004142EB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66FF"/>
    <w:rsid w:val="00072F5E"/>
    <w:rsid w:val="001033B9"/>
    <w:rsid w:val="00113767"/>
    <w:rsid w:val="00115951"/>
    <w:rsid w:val="00137CA9"/>
    <w:rsid w:val="001A6461"/>
    <w:rsid w:val="00327FBE"/>
    <w:rsid w:val="0039763B"/>
    <w:rsid w:val="003D7EA1"/>
    <w:rsid w:val="004142EB"/>
    <w:rsid w:val="004250ED"/>
    <w:rsid w:val="00432B87"/>
    <w:rsid w:val="00445DF3"/>
    <w:rsid w:val="00452B0F"/>
    <w:rsid w:val="00465E8E"/>
    <w:rsid w:val="004860B4"/>
    <w:rsid w:val="004F2A0F"/>
    <w:rsid w:val="005109B1"/>
    <w:rsid w:val="00573797"/>
    <w:rsid w:val="005D7F48"/>
    <w:rsid w:val="00603F02"/>
    <w:rsid w:val="00653D95"/>
    <w:rsid w:val="00665E1F"/>
    <w:rsid w:val="006F79A2"/>
    <w:rsid w:val="007228B9"/>
    <w:rsid w:val="007702E2"/>
    <w:rsid w:val="00796FEE"/>
    <w:rsid w:val="00831E85"/>
    <w:rsid w:val="008A6860"/>
    <w:rsid w:val="00914D64"/>
    <w:rsid w:val="0097253D"/>
    <w:rsid w:val="00972EEF"/>
    <w:rsid w:val="00A07C48"/>
    <w:rsid w:val="00A517F7"/>
    <w:rsid w:val="00AD515E"/>
    <w:rsid w:val="00BD75E4"/>
    <w:rsid w:val="00C3616B"/>
    <w:rsid w:val="00C3707A"/>
    <w:rsid w:val="00C5400B"/>
    <w:rsid w:val="00D12F3E"/>
    <w:rsid w:val="00D45EA6"/>
    <w:rsid w:val="00E56B70"/>
    <w:rsid w:val="00E73C31"/>
    <w:rsid w:val="00EA446E"/>
    <w:rsid w:val="00F55600"/>
    <w:rsid w:val="00F66659"/>
    <w:rsid w:val="00F75F2E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3ECB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902E9-3541-4EE4-B83E-EE832A61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742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5</cp:revision>
  <cp:lastPrinted>2017-08-31T06:58:00Z</cp:lastPrinted>
  <dcterms:created xsi:type="dcterms:W3CDTF">2025-03-04T08:16:00Z</dcterms:created>
  <dcterms:modified xsi:type="dcterms:W3CDTF">2025-03-04T08:32:00Z</dcterms:modified>
</cp:coreProperties>
</file>