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021D6" w14:textId="77777777" w:rsidR="00B8222D" w:rsidRPr="00C02CBA" w:rsidRDefault="00B8222D" w:rsidP="00B8222D">
      <w:pPr>
        <w:jc w:val="center"/>
        <w:rPr>
          <w:rFonts w:ascii="Open Sans" w:hAnsi="Open Sans" w:cs="Open Sans"/>
        </w:rPr>
      </w:pPr>
    </w:p>
    <w:p w14:paraId="7DDF055A" w14:textId="5E1F830C" w:rsidR="00B8222D" w:rsidRPr="00C02CBA" w:rsidRDefault="00C02CBA" w:rsidP="00B8222D">
      <w:pPr>
        <w:jc w:val="center"/>
        <w:rPr>
          <w:rFonts w:ascii="Open Sans" w:hAnsi="Open Sans" w:cs="Open Sans"/>
        </w:rPr>
      </w:pPr>
      <w:r w:rsidRPr="00C02CBA">
        <w:rPr>
          <w:rFonts w:ascii="Open Sans" w:hAnsi="Open Sans" w:cs="Open Sans"/>
          <w:noProof/>
        </w:rPr>
        <w:drawing>
          <wp:anchor distT="0" distB="0" distL="114300" distR="114300" simplePos="0" relativeHeight="251659264" behindDoc="0" locked="0" layoutInCell="1" allowOverlap="1" wp14:anchorId="52E5F164" wp14:editId="79F35ADE">
            <wp:simplePos x="0" y="0"/>
            <wp:positionH relativeFrom="margin">
              <wp:align>center</wp:align>
            </wp:positionH>
            <wp:positionV relativeFrom="paragraph">
              <wp:posOffset>32651</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DD3C36" w14:textId="6E160736" w:rsidR="00B8222D" w:rsidRPr="00C02CBA" w:rsidRDefault="00B8222D" w:rsidP="00B8222D">
      <w:pPr>
        <w:jc w:val="center"/>
        <w:rPr>
          <w:rFonts w:ascii="Open Sans" w:hAnsi="Open Sans" w:cs="Open Sans"/>
          <w:noProof/>
        </w:rPr>
      </w:pPr>
    </w:p>
    <w:p w14:paraId="155BE0D3" w14:textId="77777777" w:rsidR="00B8222D" w:rsidRPr="00C02CBA" w:rsidRDefault="00B8222D" w:rsidP="00B8222D">
      <w:pPr>
        <w:rPr>
          <w:rFonts w:ascii="Open Sans" w:hAnsi="Open Sans" w:cs="Open Sans"/>
          <w:noProof/>
        </w:rPr>
      </w:pPr>
    </w:p>
    <w:p w14:paraId="00CCC637" w14:textId="77777777" w:rsidR="00B8222D" w:rsidRPr="00C02CBA" w:rsidRDefault="00B8222D" w:rsidP="00B8222D">
      <w:pPr>
        <w:rPr>
          <w:rFonts w:ascii="Open Sans" w:hAnsi="Open Sans" w:cs="Open Sans"/>
          <w:noProof/>
        </w:rPr>
      </w:pPr>
    </w:p>
    <w:p w14:paraId="4ADCCB00" w14:textId="77777777" w:rsidR="00B8222D" w:rsidRPr="00C02CBA" w:rsidRDefault="00B8222D" w:rsidP="00B8222D">
      <w:pPr>
        <w:rPr>
          <w:rFonts w:ascii="Open Sans" w:hAnsi="Open Sans" w:cs="Open Sans"/>
          <w:sz w:val="16"/>
          <w:szCs w:val="16"/>
        </w:rPr>
      </w:pPr>
    </w:p>
    <w:p w14:paraId="1364A07C" w14:textId="77777777" w:rsidR="00B8222D" w:rsidRPr="00C02CBA" w:rsidRDefault="00B8222D" w:rsidP="00B8222D">
      <w:pPr>
        <w:rPr>
          <w:rFonts w:ascii="Open Sans" w:hAnsi="Open Sans" w:cs="Open Sans"/>
        </w:rPr>
      </w:pPr>
    </w:p>
    <w:p w14:paraId="166D800E" w14:textId="77777777" w:rsidR="00B8222D" w:rsidRPr="00C02CBA" w:rsidRDefault="00B8222D" w:rsidP="00B8222D">
      <w:pPr>
        <w:rPr>
          <w:rFonts w:ascii="Open Sans" w:hAnsi="Open Sans" w:cs="Open Sans"/>
        </w:rPr>
      </w:pPr>
    </w:p>
    <w:p w14:paraId="01D645BF" w14:textId="77777777" w:rsidR="00B8222D" w:rsidRPr="00C02CBA" w:rsidRDefault="00B8222D" w:rsidP="00B8222D">
      <w:pPr>
        <w:rPr>
          <w:rFonts w:ascii="Open Sans" w:hAnsi="Open Sans" w:cs="Open Sans"/>
        </w:rPr>
      </w:pPr>
    </w:p>
    <w:p w14:paraId="143E6DC2" w14:textId="77777777" w:rsidR="00B8222D" w:rsidRPr="00C02CBA"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Open Sans" w:hAnsi="Open Sans" w:cs="Open Sans"/>
          <w:b/>
          <w:sz w:val="32"/>
          <w:szCs w:val="32"/>
        </w:rPr>
      </w:pPr>
      <w:r w:rsidRPr="00C02CBA">
        <w:rPr>
          <w:rFonts w:ascii="Open Sans" w:hAnsi="Open Sans" w:cs="Open Sans"/>
          <w:b/>
          <w:sz w:val="32"/>
          <w:szCs w:val="32"/>
        </w:rPr>
        <w:t>CADRE DE REPONSE TECHNIQUE</w:t>
      </w:r>
    </w:p>
    <w:p w14:paraId="3A0555E4" w14:textId="77777777" w:rsidR="00B8222D" w:rsidRPr="00C02CBA"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Open Sans" w:hAnsi="Open Sans" w:cs="Open Sans"/>
          <w:b/>
          <w:sz w:val="32"/>
          <w:szCs w:val="32"/>
        </w:rPr>
      </w:pPr>
    </w:p>
    <w:p w14:paraId="79BCCEF6" w14:textId="1536636A" w:rsidR="00B8222D" w:rsidRPr="00C02CBA" w:rsidRDefault="00E100FA"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Open Sans" w:hAnsi="Open Sans" w:cs="Open Sans"/>
          <w:b/>
          <w:sz w:val="32"/>
          <w:szCs w:val="32"/>
        </w:rPr>
      </w:pPr>
      <w:r w:rsidRPr="00C02CBA">
        <w:rPr>
          <w:rFonts w:ascii="Open Sans" w:hAnsi="Open Sans" w:cs="Open Sans"/>
          <w:b/>
          <w:sz w:val="32"/>
          <w:szCs w:val="32"/>
        </w:rPr>
        <w:t>MAPA</w:t>
      </w:r>
    </w:p>
    <w:p w14:paraId="5B5CA9FA" w14:textId="77777777" w:rsidR="00B8222D" w:rsidRPr="00C02CBA"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Open Sans" w:hAnsi="Open Sans" w:cs="Open Sans"/>
          <w:b/>
          <w:sz w:val="32"/>
          <w:szCs w:val="32"/>
        </w:rPr>
      </w:pPr>
    </w:p>
    <w:p w14:paraId="2CBB1D64" w14:textId="6641C6CD" w:rsidR="00D04F3C" w:rsidRPr="00C02CBA" w:rsidRDefault="00B8222D" w:rsidP="00E100FA">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Open Sans" w:hAnsi="Open Sans" w:cs="Open Sans"/>
          <w:b/>
          <w:sz w:val="32"/>
          <w:szCs w:val="32"/>
        </w:rPr>
      </w:pPr>
      <w:r w:rsidRPr="00C02CBA">
        <w:rPr>
          <w:rFonts w:ascii="Open Sans" w:hAnsi="Open Sans" w:cs="Open Sans"/>
          <w:b/>
          <w:sz w:val="32"/>
          <w:szCs w:val="32"/>
        </w:rPr>
        <w:t xml:space="preserve">Consultation n° </w:t>
      </w:r>
      <w:r w:rsidR="000C194B" w:rsidRPr="00C02CBA">
        <w:rPr>
          <w:rFonts w:ascii="Open Sans" w:hAnsi="Open Sans" w:cs="Open Sans"/>
          <w:b/>
          <w:sz w:val="32"/>
          <w:szCs w:val="32"/>
        </w:rPr>
        <w:t>25.071</w:t>
      </w:r>
    </w:p>
    <w:p w14:paraId="0808D6D5" w14:textId="77777777" w:rsidR="00E100FA" w:rsidRPr="00C02CBA" w:rsidRDefault="00E100FA" w:rsidP="00E100FA">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Open Sans" w:hAnsi="Open Sans" w:cs="Open Sans"/>
          <w:b/>
          <w:sz w:val="32"/>
          <w:szCs w:val="32"/>
        </w:rPr>
      </w:pPr>
    </w:p>
    <w:p w14:paraId="216347DE" w14:textId="77777777" w:rsidR="00B8222D" w:rsidRPr="00C02CBA" w:rsidRDefault="00B8222D" w:rsidP="00B8222D">
      <w:pPr>
        <w:rPr>
          <w:rFonts w:ascii="Open Sans" w:hAnsi="Open Sans" w:cs="Open Sans"/>
        </w:rPr>
      </w:pPr>
    </w:p>
    <w:p w14:paraId="78C8CE83" w14:textId="77777777" w:rsidR="00B8222D" w:rsidRPr="00C02CBA" w:rsidRDefault="00B8222D" w:rsidP="00B8222D">
      <w:pPr>
        <w:rPr>
          <w:rFonts w:ascii="Open Sans" w:hAnsi="Open Sans" w:cs="Open Sans"/>
        </w:rPr>
      </w:pPr>
    </w:p>
    <w:p w14:paraId="4AA760A4" w14:textId="77777777" w:rsidR="00B8222D" w:rsidRPr="00C02CBA" w:rsidRDefault="00B8222D" w:rsidP="00B8222D">
      <w:pPr>
        <w:rPr>
          <w:rFonts w:ascii="Open Sans" w:hAnsi="Open Sans" w:cs="Open Sans"/>
        </w:rPr>
      </w:pPr>
    </w:p>
    <w:p w14:paraId="12334088" w14:textId="59297F32" w:rsidR="00B8222D" w:rsidRPr="00C02CBA" w:rsidRDefault="00B8222D" w:rsidP="000C194B">
      <w:pPr>
        <w:ind w:left="1418" w:right="142" w:hanging="993"/>
        <w:rPr>
          <w:rFonts w:ascii="Open Sans" w:hAnsi="Open Sans" w:cs="Open Sans"/>
          <w:b/>
          <w:bCs/>
        </w:rPr>
      </w:pPr>
      <w:r w:rsidRPr="00C02CBA">
        <w:rPr>
          <w:rFonts w:ascii="Open Sans" w:hAnsi="Open Sans" w:cs="Open Sans"/>
          <w:b/>
          <w:iCs/>
          <w:sz w:val="28"/>
          <w:szCs w:val="28"/>
          <w:u w:val="single"/>
        </w:rPr>
        <w:t>Objet</w:t>
      </w:r>
      <w:r w:rsidR="00C02CBA" w:rsidRPr="00C02CBA">
        <w:rPr>
          <w:rFonts w:ascii="Open Sans" w:hAnsi="Open Sans" w:cs="Open Sans"/>
          <w:b/>
          <w:iCs/>
          <w:sz w:val="28"/>
          <w:szCs w:val="28"/>
        </w:rPr>
        <w:t xml:space="preserve"> </w:t>
      </w:r>
      <w:r w:rsidRPr="00C02CBA">
        <w:rPr>
          <w:rFonts w:ascii="Open Sans" w:hAnsi="Open Sans" w:cs="Open Sans"/>
          <w:iCs/>
          <w:sz w:val="28"/>
          <w:szCs w:val="28"/>
        </w:rPr>
        <w:t>:</w:t>
      </w:r>
      <w:r w:rsidRPr="00C02CBA">
        <w:rPr>
          <w:rFonts w:ascii="Open Sans" w:hAnsi="Open Sans" w:cs="Open Sans"/>
          <w:sz w:val="28"/>
          <w:szCs w:val="28"/>
        </w:rPr>
        <w:t xml:space="preserve"> </w:t>
      </w:r>
      <w:bookmarkStart w:id="0" w:name="_Hlk190363479"/>
      <w:r w:rsidR="000C194B" w:rsidRPr="00C02CBA">
        <w:rPr>
          <w:rFonts w:ascii="Open Sans" w:hAnsi="Open Sans" w:cs="Open Sans"/>
          <w:b/>
          <w:bCs/>
        </w:rPr>
        <w:t>Fourniture du Service hébergé AIDA incluant un chabot multilingue basé sur de l’IA</w:t>
      </w:r>
      <w:bookmarkEnd w:id="0"/>
    </w:p>
    <w:p w14:paraId="533F69C9" w14:textId="77777777" w:rsidR="00B8222D" w:rsidRPr="00C02CBA" w:rsidRDefault="00B8222D" w:rsidP="00B8222D">
      <w:pPr>
        <w:jc w:val="left"/>
        <w:rPr>
          <w:rFonts w:ascii="Open Sans" w:hAnsi="Open Sans" w:cs="Open Sans"/>
          <w:b/>
          <w:bCs/>
        </w:rPr>
      </w:pPr>
    </w:p>
    <w:p w14:paraId="42CA2FB1" w14:textId="77777777" w:rsidR="00B8222D" w:rsidRPr="00C02CBA" w:rsidRDefault="00B8222D" w:rsidP="00B8222D">
      <w:pPr>
        <w:rPr>
          <w:rFonts w:ascii="Open Sans" w:hAnsi="Open Sans" w:cs="Open Sans"/>
        </w:rPr>
      </w:pPr>
    </w:p>
    <w:p w14:paraId="619473D0" w14:textId="77777777" w:rsidR="00B8222D" w:rsidRPr="00C02CBA" w:rsidRDefault="00B8222D" w:rsidP="00B8222D">
      <w:pPr>
        <w:rPr>
          <w:rFonts w:ascii="Open Sans" w:hAnsi="Open Sans" w:cs="Open Sans"/>
        </w:rPr>
      </w:pPr>
    </w:p>
    <w:p w14:paraId="172BDC97" w14:textId="77777777" w:rsidR="00B8222D" w:rsidRPr="00C02CBA" w:rsidRDefault="00B8222D" w:rsidP="000C194B">
      <w:pPr>
        <w:ind w:left="426"/>
        <w:rPr>
          <w:rFonts w:ascii="Open Sans" w:hAnsi="Open Sans" w:cs="Open Sans"/>
        </w:rPr>
      </w:pPr>
      <w:r w:rsidRPr="00C02CBA">
        <w:rPr>
          <w:rFonts w:ascii="Open Sans" w:hAnsi="Open Sans" w:cs="Open Sans"/>
        </w:rPr>
        <w:t xml:space="preserve">Le nom du candidat : </w:t>
      </w:r>
    </w:p>
    <w:p w14:paraId="3C12431E" w14:textId="77777777" w:rsidR="000C194B" w:rsidRPr="00C02CBA" w:rsidRDefault="000C194B" w:rsidP="000C194B">
      <w:pPr>
        <w:ind w:left="426"/>
        <w:rPr>
          <w:rFonts w:ascii="Open Sans" w:hAnsi="Open Sans" w:cs="Open Sans"/>
        </w:rPr>
      </w:pPr>
    </w:p>
    <w:p w14:paraId="08BA4129" w14:textId="1FEF5811" w:rsidR="00B8222D" w:rsidRPr="00C02CBA" w:rsidRDefault="00B8222D" w:rsidP="000C194B">
      <w:pPr>
        <w:ind w:left="426"/>
        <w:rPr>
          <w:rFonts w:ascii="Open Sans" w:hAnsi="Open Sans" w:cs="Open Sans"/>
        </w:rPr>
      </w:pPr>
      <w:r w:rsidRPr="00C02CBA">
        <w:rPr>
          <w:rFonts w:ascii="Open Sans" w:hAnsi="Open Sans" w:cs="Open Sans"/>
        </w:rPr>
        <w:t xml:space="preserve">Date : </w:t>
      </w:r>
    </w:p>
    <w:p w14:paraId="6C626D20" w14:textId="77777777" w:rsidR="00B8222D" w:rsidRPr="00C02CBA" w:rsidRDefault="00B8222D" w:rsidP="00B8222D">
      <w:pPr>
        <w:rPr>
          <w:rFonts w:ascii="Open Sans" w:hAnsi="Open Sans" w:cs="Open Sans"/>
        </w:rPr>
      </w:pPr>
    </w:p>
    <w:p w14:paraId="17015D6A" w14:textId="77777777" w:rsidR="00B8222D" w:rsidRPr="00C02CBA" w:rsidRDefault="00B8222D" w:rsidP="00B8222D">
      <w:pPr>
        <w:rPr>
          <w:rFonts w:ascii="Open Sans" w:hAnsi="Open Sans" w:cs="Open Sans"/>
        </w:rPr>
      </w:pPr>
    </w:p>
    <w:p w14:paraId="2A69577E" w14:textId="5539F508" w:rsidR="003902A2" w:rsidRPr="00C02CBA" w:rsidRDefault="00522AB2" w:rsidP="00BA1EB4">
      <w:pPr>
        <w:jc w:val="center"/>
        <w:rPr>
          <w:rFonts w:ascii="Open Sans" w:eastAsia="Arial Unicode MS" w:hAnsi="Open Sans" w:cs="Open Sans"/>
          <w:b/>
          <w:bCs/>
          <w:iCs/>
          <w:sz w:val="40"/>
          <w:szCs w:val="40"/>
        </w:rPr>
      </w:pPr>
      <w:r w:rsidRPr="00C02CBA">
        <w:rPr>
          <w:rFonts w:ascii="Open Sans" w:eastAsia="Arial Unicode MS" w:hAnsi="Open Sans" w:cs="Open Sans"/>
          <w:b/>
          <w:bCs/>
          <w:i/>
          <w:iCs/>
          <w:u w:val="single"/>
        </w:rPr>
        <w:br w:type="page"/>
      </w:r>
      <w:r w:rsidR="00BA1EB4" w:rsidRPr="00C02CBA">
        <w:rPr>
          <w:rFonts w:ascii="Open Sans" w:eastAsia="Arial Unicode MS" w:hAnsi="Open Sans" w:cs="Open Sans"/>
          <w:b/>
          <w:bCs/>
          <w:iCs/>
          <w:sz w:val="40"/>
          <w:szCs w:val="40"/>
        </w:rPr>
        <w:lastRenderedPageBreak/>
        <w:t>SOMMAIRE</w:t>
      </w:r>
    </w:p>
    <w:p w14:paraId="264E4827" w14:textId="06B06663" w:rsidR="003C6149" w:rsidRPr="00C02CBA" w:rsidRDefault="003C6149" w:rsidP="003E7DEA">
      <w:pPr>
        <w:rPr>
          <w:rFonts w:ascii="Open Sans" w:eastAsia="Arial Unicode MS" w:hAnsi="Open Sans" w:cs="Open Sans"/>
          <w:b/>
          <w:bCs/>
          <w:i/>
          <w:iCs/>
          <w:u w:val="single"/>
        </w:rPr>
      </w:pPr>
    </w:p>
    <w:p w14:paraId="3854A83A" w14:textId="112A36D1" w:rsidR="000C194B" w:rsidRPr="00C02CBA" w:rsidRDefault="000C194B" w:rsidP="003E7DEA">
      <w:pPr>
        <w:rPr>
          <w:rFonts w:ascii="Open Sans" w:eastAsia="Arial Unicode MS" w:hAnsi="Open Sans" w:cs="Open Sans"/>
          <w:b/>
          <w:bCs/>
          <w:i/>
          <w:iCs/>
          <w:u w:val="single"/>
        </w:rPr>
      </w:pPr>
    </w:p>
    <w:p w14:paraId="1B85A7AD" w14:textId="77777777" w:rsidR="00100AE9" w:rsidRPr="00C02CBA" w:rsidRDefault="00100AE9" w:rsidP="003E7DEA">
      <w:pPr>
        <w:rPr>
          <w:rFonts w:ascii="Open Sans" w:eastAsia="Arial Unicode MS" w:hAnsi="Open Sans" w:cs="Open Sans"/>
          <w:b/>
          <w:bCs/>
          <w:i/>
          <w:iCs/>
          <w:u w:val="single"/>
        </w:rPr>
      </w:pPr>
    </w:p>
    <w:p w14:paraId="23F7C4C3" w14:textId="0A0BD91B" w:rsidR="00A15366" w:rsidRPr="00C02CBA" w:rsidRDefault="00BA1EB4" w:rsidP="00100AE9">
      <w:pPr>
        <w:pStyle w:val="TM1"/>
        <w:tabs>
          <w:tab w:val="right" w:leader="dot" w:pos="9488"/>
        </w:tabs>
        <w:ind w:left="426" w:hanging="425"/>
        <w:rPr>
          <w:rFonts w:ascii="Montserrat" w:eastAsiaTheme="minorEastAsia" w:hAnsi="Montserrat" w:cs="Open Sans"/>
          <w:b w:val="0"/>
          <w:bCs w:val="0"/>
          <w:caps w:val="0"/>
          <w:noProof/>
          <w:sz w:val="22"/>
          <w:szCs w:val="22"/>
        </w:rPr>
      </w:pPr>
      <w:r w:rsidRPr="00C02CBA">
        <w:rPr>
          <w:rFonts w:ascii="Open Sans" w:eastAsia="Arial Unicode MS" w:hAnsi="Open Sans" w:cs="Open Sans"/>
          <w:b w:val="0"/>
          <w:bCs w:val="0"/>
          <w:i/>
          <w:iCs/>
          <w:u w:val="single"/>
        </w:rPr>
        <w:fldChar w:fldCharType="begin"/>
      </w:r>
      <w:r w:rsidRPr="00C02CBA">
        <w:rPr>
          <w:rFonts w:ascii="Open Sans" w:eastAsia="Arial Unicode MS" w:hAnsi="Open Sans" w:cs="Open Sans"/>
          <w:b w:val="0"/>
          <w:bCs w:val="0"/>
          <w:i/>
          <w:iCs/>
          <w:u w:val="single"/>
        </w:rPr>
        <w:instrText xml:space="preserve"> TOC \o "1-5" \h \z \u </w:instrText>
      </w:r>
      <w:r w:rsidRPr="00C02CBA">
        <w:rPr>
          <w:rFonts w:ascii="Open Sans" w:eastAsia="Arial Unicode MS" w:hAnsi="Open Sans" w:cs="Open Sans"/>
          <w:b w:val="0"/>
          <w:bCs w:val="0"/>
          <w:i/>
          <w:iCs/>
          <w:u w:val="single"/>
        </w:rPr>
        <w:fldChar w:fldCharType="separate"/>
      </w:r>
      <w:hyperlink w:anchor="_Toc192086848" w:history="1">
        <w:r w:rsidR="00A15366" w:rsidRPr="00C02CBA">
          <w:rPr>
            <w:rStyle w:val="Lienhypertexte"/>
            <w:rFonts w:ascii="Montserrat" w:hAnsi="Montserrat" w:cs="Open Sans"/>
            <w:noProof/>
          </w:rPr>
          <w:t>1.</w:t>
        </w:r>
        <w:r w:rsidR="00A15366" w:rsidRPr="00C02CBA">
          <w:rPr>
            <w:rFonts w:ascii="Montserrat" w:eastAsiaTheme="minorEastAsia" w:hAnsi="Montserrat" w:cs="Open Sans"/>
            <w:b w:val="0"/>
            <w:bCs w:val="0"/>
            <w:caps w:val="0"/>
            <w:noProof/>
            <w:sz w:val="22"/>
            <w:szCs w:val="22"/>
          </w:rPr>
          <w:tab/>
        </w:r>
        <w:r w:rsidR="00A15366" w:rsidRPr="00C02CBA">
          <w:rPr>
            <w:rStyle w:val="Lienhypertexte"/>
            <w:rFonts w:ascii="Montserrat" w:hAnsi="Montserrat" w:cs="Open Sans"/>
            <w:noProof/>
          </w:rPr>
          <w:t>Compréhension du besoin, du contexte et des enjeux</w:t>
        </w:r>
        <w:r w:rsidR="00A15366" w:rsidRPr="00C02CBA">
          <w:rPr>
            <w:rFonts w:ascii="Montserrat" w:hAnsi="Montserrat" w:cs="Open Sans"/>
            <w:noProof/>
            <w:webHidden/>
          </w:rPr>
          <w:tab/>
        </w:r>
        <w:r w:rsidR="00A15366" w:rsidRPr="00C02CBA">
          <w:rPr>
            <w:rFonts w:ascii="Montserrat" w:hAnsi="Montserrat" w:cs="Open Sans"/>
            <w:noProof/>
            <w:webHidden/>
          </w:rPr>
          <w:fldChar w:fldCharType="begin"/>
        </w:r>
        <w:r w:rsidR="00A15366" w:rsidRPr="00C02CBA">
          <w:rPr>
            <w:rFonts w:ascii="Montserrat" w:hAnsi="Montserrat" w:cs="Open Sans"/>
            <w:noProof/>
            <w:webHidden/>
          </w:rPr>
          <w:instrText xml:space="preserve"> PAGEREF _Toc192086848 \h </w:instrText>
        </w:r>
        <w:r w:rsidR="00A15366" w:rsidRPr="00C02CBA">
          <w:rPr>
            <w:rFonts w:ascii="Montserrat" w:hAnsi="Montserrat" w:cs="Open Sans"/>
            <w:noProof/>
            <w:webHidden/>
          </w:rPr>
        </w:r>
        <w:r w:rsidR="00A15366" w:rsidRPr="00C02CBA">
          <w:rPr>
            <w:rFonts w:ascii="Montserrat" w:hAnsi="Montserrat" w:cs="Open Sans"/>
            <w:noProof/>
            <w:webHidden/>
          </w:rPr>
          <w:fldChar w:fldCharType="separate"/>
        </w:r>
        <w:r w:rsidR="00A15366" w:rsidRPr="00C02CBA">
          <w:rPr>
            <w:rFonts w:ascii="Montserrat" w:hAnsi="Montserrat" w:cs="Open Sans"/>
            <w:noProof/>
            <w:webHidden/>
          </w:rPr>
          <w:t>4</w:t>
        </w:r>
        <w:r w:rsidR="00A15366" w:rsidRPr="00C02CBA">
          <w:rPr>
            <w:rFonts w:ascii="Montserrat" w:hAnsi="Montserrat" w:cs="Open Sans"/>
            <w:noProof/>
            <w:webHidden/>
          </w:rPr>
          <w:fldChar w:fldCharType="end"/>
        </w:r>
      </w:hyperlink>
    </w:p>
    <w:p w14:paraId="734427E1" w14:textId="6440910E" w:rsidR="00A15366" w:rsidRPr="00C02CBA" w:rsidRDefault="00C02CBA" w:rsidP="00100AE9">
      <w:pPr>
        <w:pStyle w:val="TM1"/>
        <w:tabs>
          <w:tab w:val="right" w:leader="dot" w:pos="9488"/>
        </w:tabs>
        <w:ind w:left="426" w:hanging="425"/>
        <w:rPr>
          <w:rFonts w:ascii="Montserrat" w:eastAsiaTheme="minorEastAsia" w:hAnsi="Montserrat" w:cs="Open Sans"/>
          <w:b w:val="0"/>
          <w:bCs w:val="0"/>
          <w:caps w:val="0"/>
          <w:noProof/>
          <w:sz w:val="22"/>
          <w:szCs w:val="22"/>
        </w:rPr>
      </w:pPr>
      <w:hyperlink w:anchor="_Toc192086849" w:history="1">
        <w:r w:rsidR="00A15366" w:rsidRPr="00C02CBA">
          <w:rPr>
            <w:rStyle w:val="Lienhypertexte"/>
            <w:rFonts w:ascii="Montserrat" w:hAnsi="Montserrat" w:cs="Open Sans"/>
            <w:noProof/>
          </w:rPr>
          <w:t>2.</w:t>
        </w:r>
        <w:r w:rsidR="00A15366" w:rsidRPr="00C02CBA">
          <w:rPr>
            <w:rFonts w:ascii="Montserrat" w:eastAsiaTheme="minorEastAsia" w:hAnsi="Montserrat" w:cs="Open Sans"/>
            <w:b w:val="0"/>
            <w:bCs w:val="0"/>
            <w:caps w:val="0"/>
            <w:noProof/>
            <w:sz w:val="22"/>
            <w:szCs w:val="22"/>
          </w:rPr>
          <w:tab/>
        </w:r>
        <w:r w:rsidR="00A15366" w:rsidRPr="00C02CBA">
          <w:rPr>
            <w:rStyle w:val="Lienhypertexte"/>
            <w:rFonts w:ascii="Montserrat" w:hAnsi="Montserrat" w:cs="Open Sans"/>
            <w:noProof/>
          </w:rPr>
          <w:t>Méthodologie et démarche de travail</w:t>
        </w:r>
        <w:r w:rsidR="00A15366" w:rsidRPr="00C02CBA">
          <w:rPr>
            <w:rFonts w:ascii="Montserrat" w:hAnsi="Montserrat" w:cs="Open Sans"/>
            <w:noProof/>
            <w:webHidden/>
          </w:rPr>
          <w:tab/>
        </w:r>
        <w:r w:rsidR="00A15366" w:rsidRPr="00C02CBA">
          <w:rPr>
            <w:rFonts w:ascii="Montserrat" w:hAnsi="Montserrat" w:cs="Open Sans"/>
            <w:noProof/>
            <w:webHidden/>
          </w:rPr>
          <w:fldChar w:fldCharType="begin"/>
        </w:r>
        <w:r w:rsidR="00A15366" w:rsidRPr="00C02CBA">
          <w:rPr>
            <w:rFonts w:ascii="Montserrat" w:hAnsi="Montserrat" w:cs="Open Sans"/>
            <w:noProof/>
            <w:webHidden/>
          </w:rPr>
          <w:instrText xml:space="preserve"> PAGEREF _Toc192086849 \h </w:instrText>
        </w:r>
        <w:r w:rsidR="00A15366" w:rsidRPr="00C02CBA">
          <w:rPr>
            <w:rFonts w:ascii="Montserrat" w:hAnsi="Montserrat" w:cs="Open Sans"/>
            <w:noProof/>
            <w:webHidden/>
          </w:rPr>
        </w:r>
        <w:r w:rsidR="00A15366" w:rsidRPr="00C02CBA">
          <w:rPr>
            <w:rFonts w:ascii="Montserrat" w:hAnsi="Montserrat" w:cs="Open Sans"/>
            <w:noProof/>
            <w:webHidden/>
          </w:rPr>
          <w:fldChar w:fldCharType="separate"/>
        </w:r>
        <w:r w:rsidR="00A15366" w:rsidRPr="00C02CBA">
          <w:rPr>
            <w:rFonts w:ascii="Montserrat" w:hAnsi="Montserrat" w:cs="Open Sans"/>
            <w:noProof/>
            <w:webHidden/>
          </w:rPr>
          <w:t>4</w:t>
        </w:r>
        <w:r w:rsidR="00A15366" w:rsidRPr="00C02CBA">
          <w:rPr>
            <w:rFonts w:ascii="Montserrat" w:hAnsi="Montserrat" w:cs="Open Sans"/>
            <w:noProof/>
            <w:webHidden/>
          </w:rPr>
          <w:fldChar w:fldCharType="end"/>
        </w:r>
      </w:hyperlink>
    </w:p>
    <w:p w14:paraId="18BAE80A" w14:textId="6C97F65F" w:rsidR="00A15366" w:rsidRPr="00C02CBA" w:rsidRDefault="00C02CBA" w:rsidP="00100AE9">
      <w:pPr>
        <w:pStyle w:val="TM1"/>
        <w:tabs>
          <w:tab w:val="right" w:leader="dot" w:pos="9488"/>
        </w:tabs>
        <w:ind w:left="426" w:hanging="425"/>
        <w:rPr>
          <w:rFonts w:ascii="Montserrat" w:eastAsiaTheme="minorEastAsia" w:hAnsi="Montserrat" w:cs="Open Sans"/>
          <w:b w:val="0"/>
          <w:bCs w:val="0"/>
          <w:caps w:val="0"/>
          <w:noProof/>
          <w:sz w:val="22"/>
          <w:szCs w:val="22"/>
        </w:rPr>
      </w:pPr>
      <w:hyperlink w:anchor="_Toc192086851" w:history="1">
        <w:r w:rsidR="00A15366" w:rsidRPr="00C02CBA">
          <w:rPr>
            <w:rStyle w:val="Lienhypertexte"/>
            <w:rFonts w:ascii="Montserrat" w:hAnsi="Montserrat" w:cs="Open Sans"/>
            <w:noProof/>
          </w:rPr>
          <w:t>3.</w:t>
        </w:r>
        <w:r w:rsidR="00A15366" w:rsidRPr="00C02CBA">
          <w:rPr>
            <w:rFonts w:ascii="Montserrat" w:eastAsiaTheme="minorEastAsia" w:hAnsi="Montserrat" w:cs="Open Sans"/>
            <w:b w:val="0"/>
            <w:bCs w:val="0"/>
            <w:caps w:val="0"/>
            <w:noProof/>
            <w:sz w:val="22"/>
            <w:szCs w:val="22"/>
          </w:rPr>
          <w:tab/>
        </w:r>
        <w:r w:rsidR="00A15366" w:rsidRPr="00C02CBA">
          <w:rPr>
            <w:rStyle w:val="Lienhypertexte"/>
            <w:rFonts w:ascii="Montserrat" w:hAnsi="Montserrat" w:cs="Open Sans"/>
            <w:noProof/>
          </w:rPr>
          <w:t>Moyens mis en œuvre pour garantir la qualité et la pertinence de la fourniture de la solution logicielle «</w:t>
        </w:r>
        <w:r w:rsidR="00A15366" w:rsidRPr="00C02CBA">
          <w:rPr>
            <w:rStyle w:val="Lienhypertexte"/>
            <w:rFonts w:ascii="Cambria" w:hAnsi="Cambria" w:cs="Cambria"/>
            <w:noProof/>
          </w:rPr>
          <w:t> </w:t>
        </w:r>
        <w:r w:rsidR="00A15366" w:rsidRPr="00C02CBA">
          <w:rPr>
            <w:rStyle w:val="Lienhypertexte"/>
            <w:rFonts w:ascii="Montserrat" w:hAnsi="Montserrat" w:cs="Open Sans"/>
            <w:noProof/>
          </w:rPr>
          <w:t>Chatbot AIDA IA</w:t>
        </w:r>
        <w:r w:rsidR="00A15366" w:rsidRPr="00C02CBA">
          <w:rPr>
            <w:rStyle w:val="Lienhypertexte"/>
            <w:rFonts w:ascii="Cambria" w:hAnsi="Cambria" w:cs="Cambria"/>
            <w:noProof/>
          </w:rPr>
          <w:t> </w:t>
        </w:r>
        <w:r w:rsidR="00A15366" w:rsidRPr="00C02CBA">
          <w:rPr>
            <w:rStyle w:val="Lienhypertexte"/>
            <w:rFonts w:ascii="Montserrat" w:hAnsi="Montserrat" w:cs="Montserrat"/>
            <w:noProof/>
          </w:rPr>
          <w:t>»</w:t>
        </w:r>
        <w:r w:rsidR="00A15366" w:rsidRPr="00C02CBA">
          <w:rPr>
            <w:rStyle w:val="Lienhypertexte"/>
            <w:rFonts w:ascii="Montserrat" w:hAnsi="Montserrat" w:cs="Open Sans"/>
            <w:noProof/>
          </w:rPr>
          <w:t xml:space="preserve"> et la qualité du service hébergé</w:t>
        </w:r>
        <w:r w:rsidR="00A15366" w:rsidRPr="00C02CBA">
          <w:rPr>
            <w:rFonts w:ascii="Montserrat" w:hAnsi="Montserrat" w:cs="Open Sans"/>
            <w:noProof/>
            <w:webHidden/>
          </w:rPr>
          <w:tab/>
        </w:r>
        <w:r w:rsidR="00A15366" w:rsidRPr="00C02CBA">
          <w:rPr>
            <w:rFonts w:ascii="Montserrat" w:hAnsi="Montserrat" w:cs="Open Sans"/>
            <w:noProof/>
            <w:webHidden/>
          </w:rPr>
          <w:fldChar w:fldCharType="begin"/>
        </w:r>
        <w:r w:rsidR="00A15366" w:rsidRPr="00C02CBA">
          <w:rPr>
            <w:rFonts w:ascii="Montserrat" w:hAnsi="Montserrat" w:cs="Open Sans"/>
            <w:noProof/>
            <w:webHidden/>
          </w:rPr>
          <w:instrText xml:space="preserve"> PAGEREF _Toc192086851 \h </w:instrText>
        </w:r>
        <w:r w:rsidR="00A15366" w:rsidRPr="00C02CBA">
          <w:rPr>
            <w:rFonts w:ascii="Montserrat" w:hAnsi="Montserrat" w:cs="Open Sans"/>
            <w:noProof/>
            <w:webHidden/>
          </w:rPr>
        </w:r>
        <w:r w:rsidR="00A15366" w:rsidRPr="00C02CBA">
          <w:rPr>
            <w:rFonts w:ascii="Montserrat" w:hAnsi="Montserrat" w:cs="Open Sans"/>
            <w:noProof/>
            <w:webHidden/>
          </w:rPr>
          <w:fldChar w:fldCharType="separate"/>
        </w:r>
        <w:r w:rsidR="00A15366" w:rsidRPr="00C02CBA">
          <w:rPr>
            <w:rFonts w:ascii="Montserrat" w:hAnsi="Montserrat" w:cs="Open Sans"/>
            <w:noProof/>
            <w:webHidden/>
          </w:rPr>
          <w:t>4</w:t>
        </w:r>
        <w:r w:rsidR="00A15366" w:rsidRPr="00C02CBA">
          <w:rPr>
            <w:rFonts w:ascii="Montserrat" w:hAnsi="Montserrat" w:cs="Open Sans"/>
            <w:noProof/>
            <w:webHidden/>
          </w:rPr>
          <w:fldChar w:fldCharType="end"/>
        </w:r>
      </w:hyperlink>
    </w:p>
    <w:p w14:paraId="55648081" w14:textId="7A9BDFA3" w:rsidR="00A15366" w:rsidRPr="00C02CBA" w:rsidRDefault="00C02CBA" w:rsidP="00100AE9">
      <w:pPr>
        <w:pStyle w:val="TM1"/>
        <w:tabs>
          <w:tab w:val="right" w:leader="dot" w:pos="9488"/>
        </w:tabs>
        <w:ind w:left="426" w:hanging="425"/>
        <w:rPr>
          <w:rFonts w:ascii="Montserrat" w:eastAsiaTheme="minorEastAsia" w:hAnsi="Montserrat" w:cs="Open Sans"/>
          <w:b w:val="0"/>
          <w:bCs w:val="0"/>
          <w:caps w:val="0"/>
          <w:noProof/>
          <w:sz w:val="22"/>
          <w:szCs w:val="22"/>
        </w:rPr>
      </w:pPr>
      <w:hyperlink w:anchor="_Toc192086852" w:history="1">
        <w:r w:rsidR="00A15366" w:rsidRPr="00C02CBA">
          <w:rPr>
            <w:rStyle w:val="Lienhypertexte"/>
            <w:rFonts w:ascii="Montserrat" w:hAnsi="Montserrat" w:cs="Open Sans"/>
            <w:noProof/>
          </w:rPr>
          <w:t>4.</w:t>
        </w:r>
        <w:r w:rsidR="00A15366" w:rsidRPr="00C02CBA">
          <w:rPr>
            <w:rFonts w:ascii="Montserrat" w:eastAsiaTheme="minorEastAsia" w:hAnsi="Montserrat" w:cs="Open Sans"/>
            <w:b w:val="0"/>
            <w:bCs w:val="0"/>
            <w:caps w:val="0"/>
            <w:noProof/>
            <w:sz w:val="22"/>
            <w:szCs w:val="22"/>
          </w:rPr>
          <w:tab/>
        </w:r>
        <w:r w:rsidR="00A15366" w:rsidRPr="00C02CBA">
          <w:rPr>
            <w:rStyle w:val="Lienhypertexte"/>
            <w:rFonts w:ascii="Montserrat" w:hAnsi="Montserrat" w:cs="Open Sans"/>
            <w:noProof/>
          </w:rPr>
          <w:t>Dispositif mis en place pour superviser et pour améliorer la qualité fonctionnelle des résultats du service hébergé</w:t>
        </w:r>
        <w:r w:rsidR="00A15366" w:rsidRPr="00C02CBA">
          <w:rPr>
            <w:rFonts w:ascii="Montserrat" w:hAnsi="Montserrat" w:cs="Open Sans"/>
            <w:noProof/>
            <w:webHidden/>
          </w:rPr>
          <w:tab/>
        </w:r>
        <w:r w:rsidR="00A15366" w:rsidRPr="00C02CBA">
          <w:rPr>
            <w:rFonts w:ascii="Montserrat" w:hAnsi="Montserrat" w:cs="Open Sans"/>
            <w:noProof/>
            <w:webHidden/>
          </w:rPr>
          <w:fldChar w:fldCharType="begin"/>
        </w:r>
        <w:r w:rsidR="00A15366" w:rsidRPr="00C02CBA">
          <w:rPr>
            <w:rFonts w:ascii="Montserrat" w:hAnsi="Montserrat" w:cs="Open Sans"/>
            <w:noProof/>
            <w:webHidden/>
          </w:rPr>
          <w:instrText xml:space="preserve"> PAGEREF _Toc192086852 \h </w:instrText>
        </w:r>
        <w:r w:rsidR="00A15366" w:rsidRPr="00C02CBA">
          <w:rPr>
            <w:rFonts w:ascii="Montserrat" w:hAnsi="Montserrat" w:cs="Open Sans"/>
            <w:noProof/>
            <w:webHidden/>
          </w:rPr>
        </w:r>
        <w:r w:rsidR="00A15366" w:rsidRPr="00C02CBA">
          <w:rPr>
            <w:rFonts w:ascii="Montserrat" w:hAnsi="Montserrat" w:cs="Open Sans"/>
            <w:noProof/>
            <w:webHidden/>
          </w:rPr>
          <w:fldChar w:fldCharType="separate"/>
        </w:r>
        <w:r w:rsidR="00A15366" w:rsidRPr="00C02CBA">
          <w:rPr>
            <w:rFonts w:ascii="Montserrat" w:hAnsi="Montserrat" w:cs="Open Sans"/>
            <w:noProof/>
            <w:webHidden/>
          </w:rPr>
          <w:t>5</w:t>
        </w:r>
        <w:r w:rsidR="00A15366" w:rsidRPr="00C02CBA">
          <w:rPr>
            <w:rFonts w:ascii="Montserrat" w:hAnsi="Montserrat" w:cs="Open Sans"/>
            <w:noProof/>
            <w:webHidden/>
          </w:rPr>
          <w:fldChar w:fldCharType="end"/>
        </w:r>
      </w:hyperlink>
    </w:p>
    <w:p w14:paraId="00781528" w14:textId="0BA2A989" w:rsidR="003C6149" w:rsidRPr="00C02CBA" w:rsidRDefault="00BA1EB4" w:rsidP="003E7DEA">
      <w:pPr>
        <w:rPr>
          <w:rFonts w:ascii="Open Sans" w:eastAsia="Arial Unicode MS" w:hAnsi="Open Sans" w:cs="Open Sans"/>
          <w:b/>
          <w:bCs/>
          <w:i/>
          <w:iCs/>
          <w:u w:val="single"/>
        </w:rPr>
      </w:pPr>
      <w:r w:rsidRPr="00C02CBA">
        <w:rPr>
          <w:rFonts w:ascii="Open Sans" w:eastAsia="Arial Unicode MS" w:hAnsi="Open Sans" w:cs="Open Sans"/>
          <w:b/>
          <w:bCs/>
          <w:i/>
          <w:iCs/>
          <w:sz w:val="20"/>
          <w:szCs w:val="20"/>
          <w:u w:val="single"/>
        </w:rPr>
        <w:fldChar w:fldCharType="end"/>
      </w:r>
    </w:p>
    <w:p w14:paraId="19D03F9A" w14:textId="77777777" w:rsidR="003C6149" w:rsidRPr="00C02CBA" w:rsidRDefault="003C6149" w:rsidP="003E7DEA">
      <w:pPr>
        <w:rPr>
          <w:rFonts w:ascii="Open Sans" w:eastAsia="Arial Unicode MS" w:hAnsi="Open Sans" w:cs="Open Sans"/>
          <w:b/>
          <w:bCs/>
          <w:i/>
          <w:iCs/>
          <w:u w:val="single"/>
        </w:rPr>
      </w:pPr>
    </w:p>
    <w:p w14:paraId="4642823C" w14:textId="150804B9" w:rsidR="00EC0C33" w:rsidRPr="00C02CBA" w:rsidRDefault="003C6149" w:rsidP="007D3714">
      <w:pPr>
        <w:pStyle w:val="Titre1"/>
        <w:numPr>
          <w:ilvl w:val="0"/>
          <w:numId w:val="0"/>
        </w:numPr>
        <w:ind w:left="924"/>
        <w:rPr>
          <w:rFonts w:ascii="Open Sans" w:hAnsi="Open Sans" w:cs="Open Sans"/>
        </w:rPr>
      </w:pPr>
      <w:r w:rsidRPr="00C02CBA">
        <w:rPr>
          <w:rFonts w:ascii="Open Sans" w:hAnsi="Open Sans" w:cs="Open Sans"/>
        </w:rPr>
        <w:br w:type="page"/>
      </w:r>
    </w:p>
    <w:p w14:paraId="008B0B0C" w14:textId="77777777" w:rsidR="0033423E" w:rsidRPr="00C02CBA" w:rsidRDefault="0033423E" w:rsidP="0033423E">
      <w:pPr>
        <w:rPr>
          <w:rFonts w:ascii="Open Sans" w:hAnsi="Open Sans" w:cs="Open Sans"/>
        </w:rPr>
      </w:pPr>
    </w:p>
    <w:p w14:paraId="71337744" w14:textId="7219307E" w:rsidR="0033423E" w:rsidRPr="00C02CBA" w:rsidRDefault="00156FBF" w:rsidP="00156FBF">
      <w:pPr>
        <w:jc w:val="center"/>
        <w:rPr>
          <w:rFonts w:ascii="Open Sans" w:hAnsi="Open Sans" w:cs="Open Sans"/>
          <w:b/>
          <w:sz w:val="36"/>
          <w:szCs w:val="36"/>
        </w:rPr>
      </w:pPr>
      <w:r w:rsidRPr="00C02CBA">
        <w:rPr>
          <w:rFonts w:ascii="Open Sans" w:hAnsi="Open Sans" w:cs="Open Sans"/>
          <w:b/>
          <w:sz w:val="36"/>
          <w:szCs w:val="36"/>
        </w:rPr>
        <w:t>AVERTISSEMENTS</w:t>
      </w:r>
    </w:p>
    <w:p w14:paraId="5E73567A" w14:textId="04717CB8" w:rsidR="00EC0C33" w:rsidRPr="00C02CBA" w:rsidRDefault="00EC0C33" w:rsidP="00EC0C33">
      <w:pPr>
        <w:rPr>
          <w:rFonts w:ascii="Open Sans" w:hAnsi="Open Sans" w:cs="Open Sans"/>
        </w:rPr>
      </w:pPr>
    </w:p>
    <w:p w14:paraId="10CA5F36" w14:textId="77777777" w:rsidR="00156FBF" w:rsidRPr="00C02CBA" w:rsidRDefault="00156FBF" w:rsidP="00EC0C33">
      <w:pPr>
        <w:rPr>
          <w:rFonts w:ascii="Open Sans" w:hAnsi="Open Sans" w:cs="Open Sans"/>
        </w:rPr>
      </w:pPr>
    </w:p>
    <w:p w14:paraId="09C9658F" w14:textId="77777777" w:rsidR="00EC0C33" w:rsidRPr="00C02CBA" w:rsidRDefault="00EC0C33" w:rsidP="002D49D5">
      <w:pPr>
        <w:rPr>
          <w:rFonts w:ascii="Open Sans" w:hAnsi="Open Sans" w:cs="Open Sans"/>
          <w:b/>
          <w:i/>
        </w:rPr>
      </w:pPr>
      <w:r w:rsidRPr="00C02CBA">
        <w:rPr>
          <w:rFonts w:ascii="Open Sans" w:hAnsi="Open Sans" w:cs="Open Sans"/>
          <w:b/>
        </w:rPr>
        <w:t xml:space="preserve">Le soumissionnaire ne doit en aucun cas modifier la structure (plan, formules, numérotation des chapitres…) du présent cadre de réponse technique qui de surcroit doit être fourni sous la forme d’un fichier Word. </w:t>
      </w:r>
      <w:r w:rsidRPr="00C02CBA">
        <w:rPr>
          <w:rFonts w:ascii="Open Sans" w:hAnsi="Open Sans" w:cs="Open Sans"/>
          <w:b/>
          <w:i/>
        </w:rPr>
        <w:t>(</w:t>
      </w:r>
      <w:proofErr w:type="gramStart"/>
      <w:r w:rsidRPr="00C02CBA">
        <w:rPr>
          <w:rFonts w:ascii="Open Sans" w:hAnsi="Open Sans" w:cs="Open Sans"/>
          <w:b/>
          <w:i/>
        </w:rPr>
        <w:t>i.e.</w:t>
      </w:r>
      <w:proofErr w:type="gramEnd"/>
      <w:r w:rsidRPr="00C02CBA">
        <w:rPr>
          <w:rFonts w:ascii="Open Sans" w:hAnsi="Open Sans" w:cs="Open Sans"/>
          <w:b/>
          <w:i/>
        </w:rPr>
        <w:t xml:space="preserve"> Le présent document)</w:t>
      </w:r>
    </w:p>
    <w:p w14:paraId="0E49CD42" w14:textId="77777777" w:rsidR="00EC0C33" w:rsidRPr="00C02CBA" w:rsidRDefault="00EC0C33" w:rsidP="002D49D5">
      <w:pPr>
        <w:rPr>
          <w:rFonts w:ascii="Open Sans" w:hAnsi="Open Sans" w:cs="Open Sans"/>
        </w:rPr>
      </w:pPr>
    </w:p>
    <w:p w14:paraId="40541A31" w14:textId="77777777" w:rsidR="00EC0C33" w:rsidRPr="00C02CBA" w:rsidRDefault="00EC0C33" w:rsidP="002D49D5">
      <w:pPr>
        <w:rPr>
          <w:rFonts w:ascii="Open Sans" w:hAnsi="Open Sans" w:cs="Open Sans"/>
          <w:b/>
        </w:rPr>
      </w:pPr>
      <w:r w:rsidRPr="00C02CBA">
        <w:rPr>
          <w:rFonts w:ascii="Open Sans" w:hAnsi="Open Sans" w:cs="Open Sans"/>
          <w:b/>
        </w:rPr>
        <w:t>Seules les rubriques structurant le présent cadre de réponse seront contractuelles à l'exclusion de toutes autres.</w:t>
      </w:r>
    </w:p>
    <w:p w14:paraId="757DB2FF" w14:textId="77777777" w:rsidR="00EC0C33" w:rsidRPr="00C02CBA" w:rsidRDefault="00EC0C33" w:rsidP="002D49D5">
      <w:pPr>
        <w:rPr>
          <w:rFonts w:ascii="Open Sans" w:hAnsi="Open Sans" w:cs="Open Sans"/>
          <w:b/>
          <w:i/>
        </w:rPr>
      </w:pPr>
    </w:p>
    <w:p w14:paraId="7248E1BC" w14:textId="7EB3BDB4" w:rsidR="00EC0C33" w:rsidRPr="00C02CBA" w:rsidRDefault="00EC0C33" w:rsidP="002D49D5">
      <w:pPr>
        <w:rPr>
          <w:rFonts w:ascii="Open Sans" w:hAnsi="Open Sans" w:cs="Open Sans"/>
          <w:b/>
        </w:rPr>
      </w:pPr>
      <w:r w:rsidRPr="00C02CBA">
        <w:rPr>
          <w:rFonts w:ascii="Open Sans" w:hAnsi="Open Sans" w:cs="Open Sans"/>
          <w:b/>
        </w:rPr>
        <w:t xml:space="preserve">L’ensemble des informations que le soumissionnaire souhaite mettre en annexe du Cadre de Réponse Technique, </w:t>
      </w:r>
      <w:r w:rsidRPr="00C02CBA">
        <w:rPr>
          <w:rFonts w:ascii="Open Sans" w:hAnsi="Open Sans" w:cs="Open Sans"/>
          <w:b/>
          <w:u w:val="single"/>
        </w:rPr>
        <w:t>doivent être intégré en fin de Cadre de Réponse Technique dans le corps du présent document</w:t>
      </w:r>
      <w:r w:rsidRPr="00C02CBA">
        <w:rPr>
          <w:rFonts w:ascii="Open Sans" w:hAnsi="Open Sans" w:cs="Open Sans"/>
          <w:b/>
        </w:rPr>
        <w:t>, sous la dénomination ANNEXE(s).</w:t>
      </w:r>
    </w:p>
    <w:p w14:paraId="7108E84C" w14:textId="77777777" w:rsidR="00EC0C33" w:rsidRPr="00C02CBA" w:rsidRDefault="00EC0C33" w:rsidP="002D49D5">
      <w:pPr>
        <w:rPr>
          <w:rFonts w:ascii="Open Sans" w:hAnsi="Open Sans" w:cs="Open Sans"/>
          <w:b/>
        </w:rPr>
      </w:pPr>
      <w:r w:rsidRPr="00C02CBA">
        <w:rPr>
          <w:rFonts w:ascii="Open Sans" w:hAnsi="Open Sans" w:cs="Open Sans"/>
          <w:b/>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7DC4A750" w14:textId="77777777" w:rsidR="00EC0C33" w:rsidRPr="00C02CBA" w:rsidRDefault="00EC0C33" w:rsidP="002D49D5">
      <w:pPr>
        <w:rPr>
          <w:rFonts w:ascii="Open Sans" w:hAnsi="Open Sans" w:cs="Open Sans"/>
          <w:b/>
        </w:rPr>
      </w:pPr>
    </w:p>
    <w:p w14:paraId="7C53A411" w14:textId="77777777" w:rsidR="00EC0C33" w:rsidRPr="00C02CBA" w:rsidRDefault="00EC0C33" w:rsidP="002D49D5">
      <w:pPr>
        <w:rPr>
          <w:rFonts w:ascii="Open Sans" w:hAnsi="Open Sans" w:cs="Open Sans"/>
          <w:b/>
        </w:rPr>
      </w:pPr>
      <w:r w:rsidRPr="00C02CBA">
        <w:rPr>
          <w:rFonts w:ascii="Open Sans" w:hAnsi="Open Sans" w:cs="Open Sans"/>
          <w:b/>
        </w:rPr>
        <w:t>S’il est fourni d’autres fichiers, le candidat prend le risque qu’ils ne soient pas analysés.</w:t>
      </w:r>
    </w:p>
    <w:p w14:paraId="2FCA11B2" w14:textId="77777777" w:rsidR="00EC0C33" w:rsidRPr="00C02CBA" w:rsidRDefault="00EC0C33" w:rsidP="002D49D5">
      <w:pPr>
        <w:rPr>
          <w:rFonts w:ascii="Open Sans" w:hAnsi="Open Sans" w:cs="Open Sans"/>
          <w:b/>
        </w:rPr>
      </w:pPr>
      <w:r w:rsidRPr="00C02CBA">
        <w:rPr>
          <w:rFonts w:ascii="Open Sans" w:hAnsi="Open Sans" w:cs="Open Sans"/>
          <w:b/>
        </w:rPr>
        <w:t>Le recours à des fichiers annexes est à la discrétion du candidat et doit être justifié.</w:t>
      </w:r>
    </w:p>
    <w:p w14:paraId="76159454" w14:textId="77777777" w:rsidR="00EC0C33" w:rsidRPr="00C02CBA" w:rsidRDefault="00EC0C33" w:rsidP="002D49D5">
      <w:pPr>
        <w:rPr>
          <w:rFonts w:ascii="Open Sans" w:hAnsi="Open Sans" w:cs="Open Sans"/>
          <w:b/>
          <w:i/>
        </w:rPr>
      </w:pPr>
    </w:p>
    <w:p w14:paraId="34E86356" w14:textId="77777777" w:rsidR="00A737D5" w:rsidRPr="00C02CBA" w:rsidRDefault="00A737D5" w:rsidP="00EC0C33">
      <w:pPr>
        <w:rPr>
          <w:rFonts w:ascii="Open Sans" w:hAnsi="Open Sans" w:cs="Open Sans"/>
        </w:rPr>
      </w:pPr>
    </w:p>
    <w:p w14:paraId="5237A7CB" w14:textId="618C26E5" w:rsidR="005A245A" w:rsidRPr="00C02CBA" w:rsidRDefault="00E86754" w:rsidP="007D3714">
      <w:pPr>
        <w:pStyle w:val="Titre1"/>
        <w:rPr>
          <w:rFonts w:ascii="Open Sans" w:hAnsi="Open Sans" w:cs="Open Sans"/>
        </w:rPr>
      </w:pPr>
      <w:r w:rsidRPr="00C02CBA">
        <w:rPr>
          <w:rFonts w:ascii="Open Sans" w:hAnsi="Open Sans" w:cs="Open Sans"/>
        </w:rPr>
        <w:br w:type="page"/>
      </w:r>
      <w:bookmarkStart w:id="1" w:name="_Toc192086848"/>
      <w:r w:rsidR="00156FBF" w:rsidRPr="00C02CBA">
        <w:rPr>
          <w:rFonts w:ascii="Open Sans" w:hAnsi="Open Sans" w:cs="Open Sans"/>
        </w:rPr>
        <w:lastRenderedPageBreak/>
        <w:t>Compréhension du besoin, du contexte et des enjeux</w:t>
      </w:r>
      <w:bookmarkEnd w:id="1"/>
    </w:p>
    <w:p w14:paraId="30DDADB2" w14:textId="1C361CD1" w:rsidR="00156FBF" w:rsidRPr="00C02CBA" w:rsidRDefault="007D3714" w:rsidP="004B159F">
      <w:pPr>
        <w:rPr>
          <w:rFonts w:ascii="Open Sans" w:hAnsi="Open Sans" w:cs="Open Sans"/>
          <w:b/>
          <w:i/>
          <w:sz w:val="22"/>
          <w:szCs w:val="22"/>
        </w:rPr>
      </w:pPr>
      <w:r w:rsidRPr="00C02CBA">
        <w:rPr>
          <w:rFonts w:ascii="Open Sans" w:hAnsi="Open Sans" w:cs="Open Sans"/>
          <w:b/>
          <w:i/>
          <w:sz w:val="22"/>
          <w:szCs w:val="22"/>
        </w:rPr>
        <w:t>[Le candidat</w:t>
      </w:r>
      <w:r w:rsidR="00156FBF" w:rsidRPr="00C02CBA">
        <w:rPr>
          <w:rFonts w:ascii="Open Sans" w:hAnsi="Open Sans" w:cs="Open Sans"/>
          <w:b/>
          <w:i/>
          <w:sz w:val="22"/>
          <w:szCs w:val="22"/>
        </w:rPr>
        <w:t xml:space="preserve"> </w:t>
      </w:r>
      <w:r w:rsidRPr="00C02CBA">
        <w:rPr>
          <w:rFonts w:ascii="Open Sans" w:hAnsi="Open Sans" w:cs="Open Sans"/>
          <w:b/>
          <w:i/>
          <w:sz w:val="22"/>
          <w:szCs w:val="22"/>
        </w:rPr>
        <w:t>expose sa</w:t>
      </w:r>
      <w:r w:rsidR="00156FBF" w:rsidRPr="00C02CBA">
        <w:rPr>
          <w:rFonts w:ascii="Open Sans" w:hAnsi="Open Sans" w:cs="Open Sans"/>
          <w:b/>
          <w:i/>
          <w:sz w:val="22"/>
          <w:szCs w:val="22"/>
        </w:rPr>
        <w:t xml:space="preserve"> compréhension du besoin, de son contexte </w:t>
      </w:r>
      <w:r w:rsidRPr="00C02CBA">
        <w:rPr>
          <w:rFonts w:ascii="Open Sans" w:hAnsi="Open Sans" w:cs="Open Sans"/>
          <w:b/>
          <w:i/>
          <w:sz w:val="22"/>
          <w:szCs w:val="22"/>
        </w:rPr>
        <w:t xml:space="preserve">et des enjeux </w:t>
      </w:r>
      <w:r w:rsidR="00040690" w:rsidRPr="00C02CBA">
        <w:rPr>
          <w:rFonts w:ascii="Open Sans" w:hAnsi="Open Sans" w:cs="Open Sans"/>
          <w:b/>
          <w:i/>
          <w:sz w:val="22"/>
          <w:szCs w:val="22"/>
        </w:rPr>
        <w:t>du service à fournir</w:t>
      </w:r>
      <w:r w:rsidRPr="00C02CBA">
        <w:rPr>
          <w:rFonts w:ascii="Open Sans" w:hAnsi="Open Sans" w:cs="Open Sans"/>
          <w:b/>
          <w:i/>
          <w:sz w:val="22"/>
          <w:szCs w:val="22"/>
        </w:rPr>
        <w:t>]</w:t>
      </w:r>
    </w:p>
    <w:p w14:paraId="65374C68" w14:textId="342A41E8" w:rsidR="002131E5" w:rsidRPr="00C02CBA" w:rsidRDefault="002131E5" w:rsidP="0001266D">
      <w:pPr>
        <w:jc w:val="left"/>
        <w:rPr>
          <w:rFonts w:ascii="Open Sans" w:hAnsi="Open Sans" w:cs="Open Sans"/>
          <w:sz w:val="20"/>
          <w:szCs w:val="20"/>
        </w:rPr>
      </w:pPr>
    </w:p>
    <w:p w14:paraId="5C44E474" w14:textId="7C274655" w:rsidR="007D3714" w:rsidRPr="00C02CBA" w:rsidRDefault="007D3714" w:rsidP="0001266D">
      <w:pPr>
        <w:jc w:val="left"/>
        <w:rPr>
          <w:rFonts w:ascii="Open Sans" w:hAnsi="Open Sans" w:cs="Open Sans"/>
          <w:sz w:val="20"/>
          <w:szCs w:val="20"/>
        </w:rPr>
      </w:pPr>
    </w:p>
    <w:p w14:paraId="09C236EC" w14:textId="77777777" w:rsidR="007D3714" w:rsidRPr="00C02CBA" w:rsidRDefault="007D3714" w:rsidP="0001266D">
      <w:pPr>
        <w:jc w:val="left"/>
        <w:rPr>
          <w:rFonts w:ascii="Open Sans" w:hAnsi="Open Sans" w:cs="Open Sans"/>
          <w:sz w:val="20"/>
          <w:szCs w:val="20"/>
        </w:rPr>
      </w:pPr>
    </w:p>
    <w:p w14:paraId="48753740" w14:textId="011AFA5B" w:rsidR="007F6474" w:rsidRPr="00C02CBA" w:rsidRDefault="00156FBF" w:rsidP="007D3714">
      <w:pPr>
        <w:pStyle w:val="Titre1"/>
        <w:rPr>
          <w:rFonts w:ascii="Open Sans" w:hAnsi="Open Sans" w:cs="Open Sans"/>
        </w:rPr>
      </w:pPr>
      <w:bookmarkStart w:id="2" w:name="_Toc192086849"/>
      <w:r w:rsidRPr="00C02CBA">
        <w:rPr>
          <w:rFonts w:ascii="Open Sans" w:hAnsi="Open Sans" w:cs="Open Sans"/>
        </w:rPr>
        <w:t>Méthodologie et démarche de travail</w:t>
      </w:r>
      <w:bookmarkEnd w:id="2"/>
    </w:p>
    <w:p w14:paraId="53D56C2A" w14:textId="77777777" w:rsidR="007F6474" w:rsidRPr="00C02CBA" w:rsidRDefault="007F6474" w:rsidP="007F6474">
      <w:pPr>
        <w:pStyle w:val="Paragraphedeliste"/>
        <w:numPr>
          <w:ilvl w:val="0"/>
          <w:numId w:val="5"/>
        </w:numPr>
        <w:outlineLvl w:val="1"/>
        <w:rPr>
          <w:rFonts w:ascii="Open Sans" w:hAnsi="Open Sans" w:cs="Open Sans"/>
          <w:b/>
          <w:bCs/>
          <w:i/>
          <w:iCs/>
          <w:vanish/>
          <w:sz w:val="28"/>
          <w:szCs w:val="28"/>
        </w:rPr>
      </w:pPr>
      <w:bookmarkStart w:id="3" w:name="_Toc13667778"/>
      <w:bookmarkStart w:id="4" w:name="_Toc13670198"/>
      <w:bookmarkStart w:id="5" w:name="_Toc13670646"/>
      <w:bookmarkStart w:id="6" w:name="_Toc13734592"/>
      <w:bookmarkStart w:id="7" w:name="_Toc14339639"/>
      <w:bookmarkStart w:id="8" w:name="_Toc14420157"/>
      <w:bookmarkStart w:id="9" w:name="_Toc14421124"/>
      <w:bookmarkStart w:id="10" w:name="_Toc14421171"/>
      <w:bookmarkStart w:id="11" w:name="_Toc14421230"/>
      <w:bookmarkStart w:id="12" w:name="_Toc14421276"/>
      <w:bookmarkStart w:id="13" w:name="_Toc22034631"/>
      <w:bookmarkStart w:id="14" w:name="_Toc40896859"/>
      <w:bookmarkStart w:id="15" w:name="_Toc41037768"/>
      <w:bookmarkStart w:id="16" w:name="_Toc41037927"/>
      <w:bookmarkStart w:id="17" w:name="_Toc41042264"/>
      <w:bookmarkStart w:id="18" w:name="_Toc42088020"/>
      <w:bookmarkStart w:id="19" w:name="_Toc43715409"/>
      <w:bookmarkStart w:id="20" w:name="_Toc127454747"/>
      <w:bookmarkStart w:id="21" w:name="_Toc127455856"/>
      <w:bookmarkStart w:id="22" w:name="_Toc192086842"/>
      <w:bookmarkStart w:id="23" w:name="_Toc19208685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4855964" w14:textId="77777777" w:rsidR="00040690" w:rsidRPr="00C02CBA" w:rsidRDefault="007D3714" w:rsidP="007D3714">
      <w:pPr>
        <w:rPr>
          <w:rFonts w:ascii="Open Sans" w:hAnsi="Open Sans" w:cs="Open Sans"/>
          <w:b/>
          <w:i/>
          <w:sz w:val="22"/>
          <w:szCs w:val="22"/>
        </w:rPr>
      </w:pPr>
      <w:r w:rsidRPr="00C02CBA">
        <w:rPr>
          <w:rFonts w:ascii="Open Sans" w:hAnsi="Open Sans" w:cs="Open Sans"/>
          <w:b/>
          <w:i/>
          <w:sz w:val="22"/>
          <w:szCs w:val="22"/>
        </w:rPr>
        <w:t xml:space="preserve">[Le candidat </w:t>
      </w:r>
      <w:r w:rsidR="00E47A32" w:rsidRPr="00C02CBA">
        <w:rPr>
          <w:rFonts w:ascii="Open Sans" w:hAnsi="Open Sans" w:cs="Open Sans"/>
          <w:b/>
          <w:i/>
          <w:sz w:val="22"/>
          <w:szCs w:val="22"/>
        </w:rPr>
        <w:t>décrit sa</w:t>
      </w:r>
      <w:r w:rsidRPr="00C02CBA">
        <w:rPr>
          <w:rFonts w:ascii="Open Sans" w:hAnsi="Open Sans" w:cs="Open Sans"/>
          <w:b/>
          <w:i/>
          <w:sz w:val="22"/>
          <w:szCs w:val="22"/>
        </w:rPr>
        <w:t xml:space="preserve"> méthodologie et </w:t>
      </w:r>
      <w:r w:rsidR="00E47A32" w:rsidRPr="00C02CBA">
        <w:rPr>
          <w:rFonts w:ascii="Open Sans" w:hAnsi="Open Sans" w:cs="Open Sans"/>
          <w:b/>
          <w:i/>
          <w:sz w:val="22"/>
          <w:szCs w:val="22"/>
        </w:rPr>
        <w:t xml:space="preserve">sa </w:t>
      </w:r>
      <w:r w:rsidRPr="00C02CBA">
        <w:rPr>
          <w:rFonts w:ascii="Open Sans" w:hAnsi="Open Sans" w:cs="Open Sans"/>
          <w:b/>
          <w:i/>
          <w:sz w:val="22"/>
          <w:szCs w:val="22"/>
        </w:rPr>
        <w:t>démarche de travail</w:t>
      </w:r>
      <w:r w:rsidR="00040690" w:rsidRPr="00C02CBA">
        <w:rPr>
          <w:rFonts w:ascii="Open Sans" w:hAnsi="Open Sans" w:cs="Open Sans"/>
          <w:b/>
          <w:i/>
          <w:sz w:val="22"/>
          <w:szCs w:val="22"/>
        </w:rPr>
        <w:t>, pour :</w:t>
      </w:r>
    </w:p>
    <w:p w14:paraId="5EDCE574" w14:textId="77777777" w:rsidR="00040690" w:rsidRPr="00C02CBA" w:rsidRDefault="00040690" w:rsidP="007D3714">
      <w:pPr>
        <w:rPr>
          <w:rFonts w:ascii="Open Sans" w:hAnsi="Open Sans" w:cs="Open Sans"/>
          <w:b/>
          <w:i/>
          <w:sz w:val="22"/>
          <w:szCs w:val="22"/>
        </w:rPr>
      </w:pPr>
    </w:p>
    <w:p w14:paraId="022CFABC" w14:textId="38E00664" w:rsidR="00040690" w:rsidRPr="00C02CBA" w:rsidRDefault="00040690" w:rsidP="00040690">
      <w:pPr>
        <w:pStyle w:val="Paragraphedeliste"/>
        <w:numPr>
          <w:ilvl w:val="0"/>
          <w:numId w:val="33"/>
        </w:numPr>
        <w:rPr>
          <w:rFonts w:ascii="Open Sans" w:hAnsi="Open Sans" w:cs="Open Sans"/>
          <w:b/>
          <w:i/>
          <w:sz w:val="22"/>
          <w:szCs w:val="22"/>
        </w:rPr>
      </w:pPr>
      <w:proofErr w:type="gramStart"/>
      <w:r w:rsidRPr="00C02CBA">
        <w:rPr>
          <w:rFonts w:ascii="Open Sans" w:hAnsi="Open Sans" w:cs="Open Sans"/>
          <w:b/>
          <w:i/>
          <w:sz w:val="22"/>
          <w:szCs w:val="22"/>
        </w:rPr>
        <w:t>le</w:t>
      </w:r>
      <w:proofErr w:type="gramEnd"/>
      <w:r w:rsidRPr="00C02CBA">
        <w:rPr>
          <w:rFonts w:ascii="Open Sans" w:hAnsi="Open Sans" w:cs="Open Sans"/>
          <w:b/>
          <w:i/>
          <w:sz w:val="22"/>
          <w:szCs w:val="22"/>
        </w:rPr>
        <w:t xml:space="preserve"> « </w:t>
      </w:r>
      <w:proofErr w:type="spellStart"/>
      <w:r w:rsidRPr="00C02CBA">
        <w:rPr>
          <w:rFonts w:ascii="Open Sans" w:hAnsi="Open Sans" w:cs="Open Sans"/>
          <w:b/>
          <w:i/>
          <w:sz w:val="22"/>
          <w:szCs w:val="22"/>
        </w:rPr>
        <w:t>build</w:t>
      </w:r>
      <w:proofErr w:type="spellEnd"/>
      <w:r w:rsidRPr="00C02CBA">
        <w:rPr>
          <w:rFonts w:ascii="Open Sans" w:hAnsi="Open Sans" w:cs="Open Sans"/>
          <w:b/>
          <w:i/>
          <w:sz w:val="22"/>
          <w:szCs w:val="22"/>
        </w:rPr>
        <w:t xml:space="preserve"> » (construction de la solution incluant la correction des anomalies avant mise en exploitation et aussi l’ étape de mise en exploitation) </w:t>
      </w:r>
    </w:p>
    <w:p w14:paraId="04FD4388" w14:textId="77777777" w:rsidR="00040690" w:rsidRPr="00C02CBA" w:rsidRDefault="00040690" w:rsidP="00040690">
      <w:pPr>
        <w:pStyle w:val="Paragraphedeliste"/>
        <w:ind w:left="720"/>
        <w:rPr>
          <w:rFonts w:ascii="Open Sans" w:hAnsi="Open Sans" w:cs="Open Sans"/>
          <w:b/>
          <w:i/>
          <w:sz w:val="22"/>
          <w:szCs w:val="22"/>
        </w:rPr>
      </w:pPr>
    </w:p>
    <w:p w14:paraId="6A59A9BB" w14:textId="5B01E381" w:rsidR="007D3714" w:rsidRPr="00C02CBA" w:rsidRDefault="00040690" w:rsidP="00040690">
      <w:pPr>
        <w:pStyle w:val="Paragraphedeliste"/>
        <w:numPr>
          <w:ilvl w:val="0"/>
          <w:numId w:val="33"/>
        </w:numPr>
        <w:rPr>
          <w:rFonts w:ascii="Open Sans" w:hAnsi="Open Sans" w:cs="Open Sans"/>
          <w:b/>
          <w:i/>
          <w:sz w:val="22"/>
          <w:szCs w:val="22"/>
        </w:rPr>
      </w:pPr>
      <w:proofErr w:type="gramStart"/>
      <w:r w:rsidRPr="00C02CBA">
        <w:rPr>
          <w:rFonts w:ascii="Open Sans" w:hAnsi="Open Sans" w:cs="Open Sans"/>
          <w:b/>
          <w:i/>
          <w:sz w:val="22"/>
          <w:szCs w:val="22"/>
        </w:rPr>
        <w:t>et</w:t>
      </w:r>
      <w:proofErr w:type="gramEnd"/>
      <w:r w:rsidRPr="00C02CBA">
        <w:rPr>
          <w:rFonts w:ascii="Open Sans" w:hAnsi="Open Sans" w:cs="Open Sans"/>
          <w:b/>
          <w:i/>
          <w:sz w:val="22"/>
          <w:szCs w:val="22"/>
        </w:rPr>
        <w:t xml:space="preserve"> pour le « run » (exploitation de la solution</w:t>
      </w:r>
      <w:r w:rsidR="00831792" w:rsidRPr="00C02CBA">
        <w:rPr>
          <w:rFonts w:ascii="Open Sans" w:hAnsi="Open Sans" w:cs="Open Sans"/>
          <w:b/>
          <w:i/>
          <w:sz w:val="22"/>
          <w:szCs w:val="22"/>
        </w:rPr>
        <w:t xml:space="preserve"> et amélioration continue) </w:t>
      </w:r>
      <w:r w:rsidR="007D3714" w:rsidRPr="00C02CBA">
        <w:rPr>
          <w:rFonts w:ascii="Open Sans" w:hAnsi="Open Sans" w:cs="Open Sans"/>
          <w:b/>
          <w:i/>
          <w:sz w:val="22"/>
          <w:szCs w:val="22"/>
        </w:rPr>
        <w:t>]</w:t>
      </w:r>
    </w:p>
    <w:p w14:paraId="5090B5BB" w14:textId="6691E641" w:rsidR="007D3714" w:rsidRPr="00C02CBA" w:rsidRDefault="007D3714" w:rsidP="007D3714">
      <w:pPr>
        <w:jc w:val="left"/>
        <w:rPr>
          <w:rFonts w:ascii="Open Sans" w:hAnsi="Open Sans" w:cs="Open Sans"/>
          <w:sz w:val="18"/>
          <w:szCs w:val="18"/>
        </w:rPr>
      </w:pPr>
    </w:p>
    <w:p w14:paraId="4BBBF91F" w14:textId="0D642262" w:rsidR="007D3714" w:rsidRPr="00C02CBA" w:rsidRDefault="007D3714" w:rsidP="007D3714">
      <w:pPr>
        <w:jc w:val="left"/>
        <w:rPr>
          <w:rFonts w:ascii="Open Sans" w:hAnsi="Open Sans" w:cs="Open Sans"/>
          <w:sz w:val="18"/>
          <w:szCs w:val="18"/>
        </w:rPr>
      </w:pPr>
    </w:p>
    <w:p w14:paraId="250638E7" w14:textId="686911A5" w:rsidR="00D53010" w:rsidRPr="00C02CBA" w:rsidRDefault="00D53010" w:rsidP="00D53010">
      <w:pPr>
        <w:rPr>
          <w:rFonts w:ascii="Open Sans" w:hAnsi="Open Sans" w:cs="Open Sans"/>
          <w:b/>
          <w:i/>
          <w:sz w:val="22"/>
          <w:szCs w:val="22"/>
        </w:rPr>
      </w:pPr>
      <w:r w:rsidRPr="00C02CBA">
        <w:rPr>
          <w:rFonts w:ascii="Open Sans" w:hAnsi="Open Sans" w:cs="Open Sans"/>
          <w:b/>
          <w:i/>
          <w:sz w:val="22"/>
          <w:szCs w:val="22"/>
        </w:rPr>
        <w:t>[Le candidat propose un planning des phases 1 et 2 décrites au CCP, le cas échéant avec les hypothèses associées et avec un niveau de détail qu’il jugera approprié à ce stade]</w:t>
      </w:r>
    </w:p>
    <w:p w14:paraId="13C8D5CF" w14:textId="123B9742" w:rsidR="00D53010" w:rsidRPr="00C02CBA" w:rsidRDefault="00D53010" w:rsidP="007D3714">
      <w:pPr>
        <w:jc w:val="left"/>
        <w:rPr>
          <w:rFonts w:ascii="Open Sans" w:hAnsi="Open Sans" w:cs="Open Sans"/>
          <w:sz w:val="20"/>
          <w:szCs w:val="20"/>
        </w:rPr>
      </w:pPr>
    </w:p>
    <w:p w14:paraId="13267B39" w14:textId="77777777" w:rsidR="00D53010" w:rsidRPr="00C02CBA" w:rsidRDefault="00D53010" w:rsidP="007D3714">
      <w:pPr>
        <w:jc w:val="left"/>
        <w:rPr>
          <w:rFonts w:ascii="Open Sans" w:hAnsi="Open Sans" w:cs="Open Sans"/>
          <w:sz w:val="20"/>
          <w:szCs w:val="20"/>
        </w:rPr>
      </w:pPr>
    </w:p>
    <w:p w14:paraId="19AF666F" w14:textId="77777777" w:rsidR="00D53010" w:rsidRPr="00C02CBA" w:rsidRDefault="00D53010" w:rsidP="007D3714">
      <w:pPr>
        <w:jc w:val="left"/>
        <w:rPr>
          <w:rFonts w:ascii="Open Sans" w:hAnsi="Open Sans" w:cs="Open Sans"/>
          <w:sz w:val="20"/>
          <w:szCs w:val="20"/>
        </w:rPr>
      </w:pPr>
    </w:p>
    <w:p w14:paraId="5F54C898" w14:textId="3C16178D" w:rsidR="007D3714" w:rsidRPr="00C02CBA" w:rsidRDefault="00040690" w:rsidP="007D3714">
      <w:pPr>
        <w:pStyle w:val="Titre1"/>
        <w:rPr>
          <w:rFonts w:ascii="Open Sans" w:hAnsi="Open Sans" w:cs="Open Sans"/>
          <w:sz w:val="22"/>
          <w:szCs w:val="22"/>
        </w:rPr>
      </w:pPr>
      <w:bookmarkStart w:id="24" w:name="_Toc192086851"/>
      <w:r w:rsidRPr="00C02CBA">
        <w:rPr>
          <w:rFonts w:ascii="Open Sans" w:hAnsi="Open Sans" w:cs="Open Sans"/>
        </w:rPr>
        <w:t xml:space="preserve">Moyens mis en œuvre </w:t>
      </w:r>
      <w:r w:rsidR="007D3714" w:rsidRPr="00C02CBA">
        <w:rPr>
          <w:rFonts w:ascii="Open Sans" w:hAnsi="Open Sans" w:cs="Open Sans"/>
        </w:rPr>
        <w:t xml:space="preserve">pour garantir </w:t>
      </w:r>
      <w:r w:rsidRPr="00C02CBA">
        <w:rPr>
          <w:rFonts w:ascii="Open Sans" w:hAnsi="Open Sans" w:cs="Open Sans"/>
        </w:rPr>
        <w:t xml:space="preserve">la qualité et la pertinence de la </w:t>
      </w:r>
      <w:r w:rsidR="00A15366" w:rsidRPr="00C02CBA">
        <w:rPr>
          <w:rFonts w:ascii="Open Sans" w:hAnsi="Open Sans" w:cs="Open Sans"/>
        </w:rPr>
        <w:t xml:space="preserve">fourniture de la </w:t>
      </w:r>
      <w:r w:rsidRPr="00C02CBA">
        <w:rPr>
          <w:rFonts w:ascii="Open Sans" w:hAnsi="Open Sans" w:cs="Open Sans"/>
        </w:rPr>
        <w:t>solution logicielle « </w:t>
      </w:r>
      <w:proofErr w:type="spellStart"/>
      <w:r w:rsidRPr="00C02CBA">
        <w:rPr>
          <w:rFonts w:ascii="Open Sans" w:hAnsi="Open Sans" w:cs="Open Sans"/>
        </w:rPr>
        <w:t>Chatbot</w:t>
      </w:r>
      <w:proofErr w:type="spellEnd"/>
      <w:r w:rsidRPr="00C02CBA">
        <w:rPr>
          <w:rFonts w:ascii="Open Sans" w:hAnsi="Open Sans" w:cs="Open Sans"/>
        </w:rPr>
        <w:t xml:space="preserve"> AIDA IA » et </w:t>
      </w:r>
      <w:r w:rsidR="007D3714" w:rsidRPr="00C02CBA">
        <w:rPr>
          <w:rFonts w:ascii="Open Sans" w:hAnsi="Open Sans" w:cs="Open Sans"/>
        </w:rPr>
        <w:t>la qualité d</w:t>
      </w:r>
      <w:r w:rsidRPr="00C02CBA">
        <w:rPr>
          <w:rFonts w:ascii="Open Sans" w:hAnsi="Open Sans" w:cs="Open Sans"/>
        </w:rPr>
        <w:t xml:space="preserve">u </w:t>
      </w:r>
      <w:r w:rsidRPr="00C02CBA">
        <w:rPr>
          <w:rFonts w:ascii="Open Sans" w:hAnsi="Open Sans" w:cs="Open Sans"/>
          <w:sz w:val="22"/>
          <w:szCs w:val="22"/>
        </w:rPr>
        <w:t>service hébergé</w:t>
      </w:r>
      <w:bookmarkEnd w:id="24"/>
      <w:r w:rsidRPr="00C02CBA">
        <w:rPr>
          <w:rFonts w:ascii="Open Sans" w:hAnsi="Open Sans" w:cs="Open Sans"/>
          <w:sz w:val="22"/>
          <w:szCs w:val="22"/>
        </w:rPr>
        <w:t xml:space="preserve"> </w:t>
      </w:r>
    </w:p>
    <w:p w14:paraId="117D2F31" w14:textId="1111BFA8" w:rsidR="00F537D9" w:rsidRPr="00C02CBA" w:rsidRDefault="00F537D9" w:rsidP="007D3714">
      <w:pPr>
        <w:rPr>
          <w:rFonts w:ascii="Open Sans" w:hAnsi="Open Sans" w:cs="Open Sans"/>
          <w:b/>
          <w:i/>
          <w:sz w:val="22"/>
          <w:szCs w:val="22"/>
        </w:rPr>
      </w:pPr>
      <w:r w:rsidRPr="00C02CBA">
        <w:rPr>
          <w:rFonts w:ascii="Open Sans" w:hAnsi="Open Sans" w:cs="Open Sans"/>
          <w:b/>
          <w:i/>
          <w:sz w:val="22"/>
          <w:szCs w:val="22"/>
        </w:rPr>
        <w:t>[Le candidat décrit l'architecture technique proposée</w:t>
      </w:r>
      <w:r w:rsidR="00BC7FD2" w:rsidRPr="00C02CBA">
        <w:rPr>
          <w:rFonts w:ascii="Open Sans" w:hAnsi="Open Sans" w:cs="Open Sans"/>
          <w:b/>
          <w:i/>
          <w:sz w:val="22"/>
          <w:szCs w:val="22"/>
        </w:rPr>
        <w:t>,</w:t>
      </w:r>
      <w:r w:rsidRPr="00C02CBA">
        <w:rPr>
          <w:rFonts w:ascii="Open Sans" w:hAnsi="Open Sans" w:cs="Open Sans"/>
          <w:b/>
          <w:i/>
          <w:sz w:val="22"/>
          <w:szCs w:val="22"/>
        </w:rPr>
        <w:t xml:space="preserve"> ainsi que les différents outils </w:t>
      </w:r>
      <w:r w:rsidR="00BC7FD2" w:rsidRPr="00C02CBA">
        <w:rPr>
          <w:rFonts w:ascii="Open Sans" w:hAnsi="Open Sans" w:cs="Open Sans"/>
          <w:b/>
          <w:i/>
          <w:sz w:val="22"/>
          <w:szCs w:val="22"/>
        </w:rPr>
        <w:t xml:space="preserve">et technologies </w:t>
      </w:r>
      <w:r w:rsidRPr="00C02CBA">
        <w:rPr>
          <w:rFonts w:ascii="Open Sans" w:hAnsi="Open Sans" w:cs="Open Sans"/>
          <w:b/>
          <w:i/>
          <w:sz w:val="22"/>
          <w:szCs w:val="22"/>
        </w:rPr>
        <w:t xml:space="preserve">qui seront </w:t>
      </w:r>
      <w:r w:rsidR="00BC7FD2" w:rsidRPr="00C02CBA">
        <w:rPr>
          <w:rFonts w:ascii="Open Sans" w:hAnsi="Open Sans" w:cs="Open Sans"/>
          <w:b/>
          <w:i/>
          <w:sz w:val="22"/>
          <w:szCs w:val="22"/>
        </w:rPr>
        <w:t xml:space="preserve">mobilisés </w:t>
      </w:r>
      <w:r w:rsidRPr="00C02CBA">
        <w:rPr>
          <w:rFonts w:ascii="Open Sans" w:hAnsi="Open Sans" w:cs="Open Sans"/>
          <w:b/>
          <w:i/>
          <w:sz w:val="22"/>
          <w:szCs w:val="22"/>
        </w:rPr>
        <w:t xml:space="preserve">pour la construction </w:t>
      </w:r>
      <w:r w:rsidR="00BC7FD2" w:rsidRPr="00C02CBA">
        <w:rPr>
          <w:rFonts w:ascii="Open Sans" w:hAnsi="Open Sans" w:cs="Open Sans"/>
          <w:b/>
          <w:i/>
          <w:sz w:val="22"/>
          <w:szCs w:val="22"/>
        </w:rPr>
        <w:t xml:space="preserve">et l’exploitation </w:t>
      </w:r>
      <w:r w:rsidRPr="00C02CBA">
        <w:rPr>
          <w:rFonts w:ascii="Open Sans" w:hAnsi="Open Sans" w:cs="Open Sans"/>
          <w:b/>
          <w:i/>
          <w:sz w:val="22"/>
          <w:szCs w:val="22"/>
        </w:rPr>
        <w:t xml:space="preserve">du </w:t>
      </w:r>
      <w:proofErr w:type="spellStart"/>
      <w:r w:rsidRPr="00C02CBA">
        <w:rPr>
          <w:rFonts w:ascii="Open Sans" w:hAnsi="Open Sans" w:cs="Open Sans"/>
          <w:b/>
          <w:i/>
          <w:sz w:val="22"/>
          <w:szCs w:val="22"/>
        </w:rPr>
        <w:t>Chatbot</w:t>
      </w:r>
      <w:proofErr w:type="spellEnd"/>
      <w:r w:rsidRPr="00C02CBA">
        <w:rPr>
          <w:rFonts w:ascii="Open Sans" w:hAnsi="Open Sans" w:cs="Open Sans"/>
          <w:b/>
          <w:i/>
          <w:sz w:val="22"/>
          <w:szCs w:val="22"/>
        </w:rPr>
        <w:t xml:space="preserve"> AIDA IA]</w:t>
      </w:r>
      <w:r w:rsidR="00BC7FD2" w:rsidRPr="00C02CBA">
        <w:rPr>
          <w:rFonts w:ascii="Open Sans" w:hAnsi="Open Sans" w:cs="Open Sans"/>
          <w:b/>
          <w:i/>
          <w:sz w:val="22"/>
          <w:szCs w:val="22"/>
        </w:rPr>
        <w:t>.</w:t>
      </w:r>
    </w:p>
    <w:p w14:paraId="232699A8" w14:textId="77777777" w:rsidR="00F537D9" w:rsidRPr="00C02CBA" w:rsidRDefault="00F537D9" w:rsidP="007D3714">
      <w:pPr>
        <w:rPr>
          <w:rFonts w:ascii="Open Sans" w:hAnsi="Open Sans" w:cs="Open Sans"/>
          <w:b/>
          <w:i/>
          <w:sz w:val="22"/>
          <w:szCs w:val="22"/>
        </w:rPr>
      </w:pPr>
    </w:p>
    <w:p w14:paraId="592EADD3" w14:textId="77777777" w:rsidR="00F537D9" w:rsidRPr="00C02CBA" w:rsidRDefault="00F537D9" w:rsidP="007D3714">
      <w:pPr>
        <w:rPr>
          <w:rFonts w:ascii="Open Sans" w:hAnsi="Open Sans" w:cs="Open Sans"/>
          <w:b/>
          <w:i/>
          <w:sz w:val="22"/>
          <w:szCs w:val="22"/>
        </w:rPr>
      </w:pPr>
    </w:p>
    <w:p w14:paraId="070AE322" w14:textId="276F0E94" w:rsidR="00156FBF" w:rsidRPr="00C02CBA" w:rsidRDefault="007D3714" w:rsidP="007D3714">
      <w:pPr>
        <w:rPr>
          <w:rFonts w:ascii="Open Sans" w:hAnsi="Open Sans" w:cs="Open Sans"/>
          <w:b/>
          <w:i/>
          <w:sz w:val="22"/>
          <w:szCs w:val="22"/>
        </w:rPr>
      </w:pPr>
      <w:r w:rsidRPr="00C02CBA">
        <w:rPr>
          <w:rFonts w:ascii="Open Sans" w:hAnsi="Open Sans" w:cs="Open Sans"/>
          <w:b/>
          <w:i/>
          <w:sz w:val="22"/>
          <w:szCs w:val="22"/>
        </w:rPr>
        <w:t xml:space="preserve">[Le candidat décrit </w:t>
      </w:r>
      <w:r w:rsidR="005A745D" w:rsidRPr="00C02CBA">
        <w:rPr>
          <w:rFonts w:ascii="Open Sans" w:hAnsi="Open Sans" w:cs="Open Sans"/>
          <w:b/>
          <w:i/>
          <w:sz w:val="22"/>
          <w:szCs w:val="22"/>
        </w:rPr>
        <w:t xml:space="preserve">le dispositif (organisation et ressources) </w:t>
      </w:r>
      <w:r w:rsidR="00156FBF" w:rsidRPr="00C02CBA">
        <w:rPr>
          <w:rFonts w:ascii="Open Sans" w:hAnsi="Open Sans" w:cs="Open Sans"/>
          <w:b/>
          <w:i/>
          <w:sz w:val="22"/>
          <w:szCs w:val="22"/>
        </w:rPr>
        <w:t xml:space="preserve">pour garantir la qualité </w:t>
      </w:r>
      <w:r w:rsidR="00040690" w:rsidRPr="00C02CBA">
        <w:rPr>
          <w:rFonts w:ascii="Open Sans" w:hAnsi="Open Sans" w:cs="Open Sans"/>
          <w:b/>
          <w:i/>
          <w:sz w:val="22"/>
          <w:szCs w:val="22"/>
        </w:rPr>
        <w:t>et la pertinence de la solution logicielle « </w:t>
      </w:r>
      <w:proofErr w:type="spellStart"/>
      <w:r w:rsidR="00040690" w:rsidRPr="00C02CBA">
        <w:rPr>
          <w:rFonts w:ascii="Open Sans" w:hAnsi="Open Sans" w:cs="Open Sans"/>
          <w:b/>
          <w:i/>
          <w:sz w:val="22"/>
          <w:szCs w:val="22"/>
        </w:rPr>
        <w:t>Chatbot</w:t>
      </w:r>
      <w:proofErr w:type="spellEnd"/>
      <w:r w:rsidR="00040690" w:rsidRPr="00C02CBA">
        <w:rPr>
          <w:rFonts w:ascii="Open Sans" w:hAnsi="Open Sans" w:cs="Open Sans"/>
          <w:b/>
          <w:i/>
          <w:sz w:val="22"/>
          <w:szCs w:val="22"/>
        </w:rPr>
        <w:t xml:space="preserve"> AIDA IA » et la qualité du service hébergé</w:t>
      </w:r>
      <w:r w:rsidR="00BC7FD2" w:rsidRPr="00C02CBA">
        <w:rPr>
          <w:rFonts w:ascii="Open Sans" w:hAnsi="Open Sans" w:cs="Open Sans"/>
          <w:b/>
          <w:i/>
          <w:sz w:val="22"/>
          <w:szCs w:val="22"/>
        </w:rPr>
        <w:t>. Le candidat indique quel est l’hébergeur choisi ainsi que les caractéristiques de la machine virtuelle allouée, les modalités de son exploitation et de la continuité du service en cas de panne</w:t>
      </w:r>
      <w:r w:rsidR="00831792" w:rsidRPr="00C02CBA">
        <w:rPr>
          <w:rFonts w:ascii="Open Sans" w:hAnsi="Open Sans" w:cs="Open Sans"/>
          <w:b/>
          <w:i/>
          <w:sz w:val="22"/>
          <w:szCs w:val="22"/>
        </w:rPr>
        <w:t xml:space="preserve">]. </w:t>
      </w:r>
    </w:p>
    <w:p w14:paraId="263F179C" w14:textId="77777777" w:rsidR="00831792" w:rsidRPr="00C02CBA" w:rsidRDefault="00831792" w:rsidP="00F72266">
      <w:pPr>
        <w:jc w:val="left"/>
        <w:rPr>
          <w:rFonts w:ascii="Open Sans" w:hAnsi="Open Sans" w:cs="Open Sans"/>
          <w:sz w:val="22"/>
          <w:szCs w:val="22"/>
        </w:rPr>
      </w:pPr>
    </w:p>
    <w:p w14:paraId="47E327AC" w14:textId="77777777" w:rsidR="00831792" w:rsidRPr="00C02CBA" w:rsidRDefault="00831792" w:rsidP="00F72266">
      <w:pPr>
        <w:jc w:val="left"/>
        <w:rPr>
          <w:rFonts w:ascii="Open Sans" w:hAnsi="Open Sans" w:cs="Open Sans"/>
          <w:sz w:val="22"/>
          <w:szCs w:val="22"/>
        </w:rPr>
      </w:pPr>
    </w:p>
    <w:p w14:paraId="216DEEF1" w14:textId="35460EED" w:rsidR="00040690" w:rsidRPr="00C02CBA" w:rsidRDefault="00831792" w:rsidP="00831792">
      <w:pPr>
        <w:rPr>
          <w:rFonts w:ascii="Open Sans" w:hAnsi="Open Sans" w:cs="Open Sans"/>
          <w:b/>
          <w:bCs/>
          <w:sz w:val="22"/>
          <w:szCs w:val="22"/>
          <w:lang w:eastAsia="en-CA"/>
        </w:rPr>
      </w:pPr>
      <w:r w:rsidRPr="00C02CBA">
        <w:rPr>
          <w:rFonts w:ascii="Open Sans" w:hAnsi="Open Sans" w:cs="Open Sans"/>
          <w:b/>
          <w:i/>
          <w:sz w:val="22"/>
          <w:szCs w:val="22"/>
        </w:rPr>
        <w:t>[</w:t>
      </w:r>
      <w:r w:rsidRPr="00C02CBA">
        <w:rPr>
          <w:rFonts w:ascii="Open Sans" w:hAnsi="Open Sans" w:cs="Open Sans"/>
          <w:b/>
          <w:bCs/>
          <w:sz w:val="22"/>
          <w:szCs w:val="22"/>
          <w:lang w:eastAsia="en-CA"/>
        </w:rPr>
        <w:t xml:space="preserve">Le candidat décrit </w:t>
      </w:r>
      <w:r w:rsidR="00040690" w:rsidRPr="00C02CBA">
        <w:rPr>
          <w:rFonts w:ascii="Open Sans" w:hAnsi="Open Sans" w:cs="Open Sans"/>
          <w:b/>
          <w:bCs/>
          <w:sz w:val="22"/>
          <w:szCs w:val="22"/>
          <w:lang w:eastAsia="en-CA"/>
        </w:rPr>
        <w:t xml:space="preserve">l’équipe mise à disposition (nb personnes, niveau d’expertise, </w:t>
      </w:r>
      <w:proofErr w:type="spellStart"/>
      <w:r w:rsidR="00040690" w:rsidRPr="00C02CBA">
        <w:rPr>
          <w:rFonts w:ascii="Open Sans" w:hAnsi="Open Sans" w:cs="Open Sans"/>
          <w:b/>
          <w:bCs/>
          <w:sz w:val="22"/>
          <w:szCs w:val="22"/>
          <w:lang w:eastAsia="en-CA"/>
        </w:rPr>
        <w:t>CVs</w:t>
      </w:r>
      <w:proofErr w:type="spellEnd"/>
      <w:r w:rsidR="00040690" w:rsidRPr="00C02CBA">
        <w:rPr>
          <w:rFonts w:ascii="Open Sans" w:hAnsi="Open Sans" w:cs="Open Sans"/>
          <w:b/>
          <w:bCs/>
          <w:sz w:val="22"/>
          <w:szCs w:val="22"/>
          <w:lang w:eastAsia="en-CA"/>
        </w:rPr>
        <w:t>, CV du directeur projet</w:t>
      </w:r>
      <w:r w:rsidRPr="00C02CBA">
        <w:rPr>
          <w:rFonts w:ascii="Open Sans" w:hAnsi="Open Sans" w:cs="Open Sans"/>
          <w:b/>
          <w:bCs/>
          <w:sz w:val="22"/>
          <w:szCs w:val="22"/>
          <w:lang w:eastAsia="en-CA"/>
        </w:rPr>
        <w:t xml:space="preserve">, équipe </w:t>
      </w:r>
      <w:r w:rsidR="00040690" w:rsidRPr="00C02CBA">
        <w:rPr>
          <w:rFonts w:ascii="Open Sans" w:hAnsi="Open Sans" w:cs="Open Sans"/>
          <w:b/>
          <w:bCs/>
          <w:sz w:val="22"/>
          <w:szCs w:val="22"/>
          <w:lang w:eastAsia="en-CA"/>
        </w:rPr>
        <w:t>qui globalement d</w:t>
      </w:r>
      <w:r w:rsidRPr="00C02CBA">
        <w:rPr>
          <w:rFonts w:ascii="Open Sans" w:hAnsi="Open Sans" w:cs="Open Sans"/>
          <w:b/>
          <w:bCs/>
          <w:sz w:val="22"/>
          <w:szCs w:val="22"/>
          <w:lang w:eastAsia="en-CA"/>
        </w:rPr>
        <w:t xml:space="preserve">oit </w:t>
      </w:r>
      <w:r w:rsidR="00040690" w:rsidRPr="00C02CBA">
        <w:rPr>
          <w:rFonts w:ascii="Open Sans" w:hAnsi="Open Sans" w:cs="Open Sans"/>
          <w:b/>
          <w:bCs/>
          <w:sz w:val="22"/>
          <w:szCs w:val="22"/>
          <w:lang w:eastAsia="en-CA"/>
        </w:rPr>
        <w:t>avoir :</w:t>
      </w:r>
    </w:p>
    <w:p w14:paraId="66D61B47" w14:textId="290DACA0" w:rsidR="00277AD6" w:rsidRPr="00C02CBA" w:rsidRDefault="001A5326" w:rsidP="00831792">
      <w:pPr>
        <w:pStyle w:val="Paragraphedeliste"/>
        <w:numPr>
          <w:ilvl w:val="1"/>
          <w:numId w:val="25"/>
        </w:numPr>
        <w:ind w:left="426"/>
        <w:contextualSpacing/>
        <w:jc w:val="left"/>
        <w:rPr>
          <w:rFonts w:ascii="Open Sans" w:hAnsi="Open Sans" w:cs="Open Sans"/>
          <w:b/>
          <w:bCs/>
          <w:sz w:val="20"/>
          <w:szCs w:val="20"/>
          <w:lang w:eastAsia="en-CA"/>
        </w:rPr>
      </w:pPr>
      <w:r w:rsidRPr="00C02CBA">
        <w:rPr>
          <w:rFonts w:ascii="Open Sans" w:hAnsi="Open Sans" w:cs="Open Sans"/>
          <w:b/>
          <w:bCs/>
          <w:sz w:val="20"/>
          <w:szCs w:val="20"/>
          <w:lang w:eastAsia="en-CA"/>
        </w:rPr>
        <w:t>U</w:t>
      </w:r>
      <w:r w:rsidR="00277AD6" w:rsidRPr="00C02CBA">
        <w:rPr>
          <w:rFonts w:ascii="Open Sans" w:hAnsi="Open Sans" w:cs="Open Sans"/>
          <w:b/>
          <w:bCs/>
          <w:sz w:val="20"/>
          <w:szCs w:val="20"/>
          <w:lang w:eastAsia="en-CA"/>
        </w:rPr>
        <w:t>ne maîtrise de la langue française (Niveau C1 minimum)</w:t>
      </w:r>
      <w:r w:rsidRPr="00C02CBA">
        <w:rPr>
          <w:rFonts w:ascii="Open Sans" w:hAnsi="Open Sans" w:cs="Open Sans"/>
          <w:b/>
          <w:bCs/>
          <w:sz w:val="20"/>
          <w:szCs w:val="20"/>
          <w:lang w:eastAsia="en-CA"/>
        </w:rPr>
        <w:t>.</w:t>
      </w:r>
      <w:r w:rsidR="00277AD6" w:rsidRPr="00C02CBA">
        <w:rPr>
          <w:rFonts w:ascii="Open Sans" w:hAnsi="Open Sans" w:cs="Open Sans"/>
          <w:b/>
          <w:bCs/>
          <w:sz w:val="20"/>
          <w:szCs w:val="20"/>
          <w:lang w:eastAsia="en-CA"/>
        </w:rPr>
        <w:t xml:space="preserve"> </w:t>
      </w:r>
    </w:p>
    <w:p w14:paraId="1174691F" w14:textId="199E3EA6" w:rsidR="00040690" w:rsidRPr="00C02CBA" w:rsidRDefault="00040690" w:rsidP="00831792">
      <w:pPr>
        <w:pStyle w:val="Paragraphedeliste"/>
        <w:numPr>
          <w:ilvl w:val="1"/>
          <w:numId w:val="25"/>
        </w:numPr>
        <w:ind w:left="426"/>
        <w:contextualSpacing/>
        <w:jc w:val="left"/>
        <w:rPr>
          <w:rFonts w:ascii="Open Sans" w:hAnsi="Open Sans" w:cs="Open Sans"/>
          <w:b/>
          <w:bCs/>
          <w:sz w:val="20"/>
          <w:szCs w:val="20"/>
          <w:lang w:eastAsia="en-CA"/>
        </w:rPr>
      </w:pPr>
      <w:r w:rsidRPr="00C02CBA">
        <w:rPr>
          <w:rFonts w:ascii="Open Sans" w:hAnsi="Open Sans" w:cs="Open Sans"/>
          <w:b/>
          <w:bCs/>
          <w:sz w:val="20"/>
          <w:szCs w:val="20"/>
          <w:lang w:eastAsia="en-CA"/>
        </w:rPr>
        <w:t>Une expertise avérée en NLP et IA conversationnelle.</w:t>
      </w:r>
    </w:p>
    <w:p w14:paraId="39F18E5F" w14:textId="77777777" w:rsidR="00040690" w:rsidRPr="00C02CBA" w:rsidRDefault="00040690" w:rsidP="00831792">
      <w:pPr>
        <w:pStyle w:val="Paragraphedeliste"/>
        <w:numPr>
          <w:ilvl w:val="1"/>
          <w:numId w:val="25"/>
        </w:numPr>
        <w:ind w:left="426"/>
        <w:contextualSpacing/>
        <w:jc w:val="left"/>
        <w:rPr>
          <w:rFonts w:ascii="Open Sans" w:hAnsi="Open Sans" w:cs="Open Sans"/>
          <w:b/>
          <w:bCs/>
          <w:sz w:val="20"/>
          <w:szCs w:val="20"/>
          <w:lang w:eastAsia="en-CA"/>
        </w:rPr>
      </w:pPr>
      <w:r w:rsidRPr="00C02CBA">
        <w:rPr>
          <w:rFonts w:ascii="Open Sans" w:hAnsi="Open Sans" w:cs="Open Sans"/>
          <w:b/>
          <w:bCs/>
          <w:sz w:val="20"/>
          <w:szCs w:val="20"/>
          <w:lang w:eastAsia="en-CA"/>
        </w:rPr>
        <w:t>Une expérience préalable dans le développement d’outils de santé numérique.</w:t>
      </w:r>
    </w:p>
    <w:p w14:paraId="02EFB0A0" w14:textId="77777777" w:rsidR="00040690" w:rsidRPr="00C02CBA" w:rsidRDefault="00040690" w:rsidP="00831792">
      <w:pPr>
        <w:pStyle w:val="Paragraphedeliste"/>
        <w:numPr>
          <w:ilvl w:val="1"/>
          <w:numId w:val="25"/>
        </w:numPr>
        <w:ind w:left="426"/>
        <w:contextualSpacing/>
        <w:jc w:val="left"/>
        <w:rPr>
          <w:rFonts w:ascii="Open Sans" w:hAnsi="Open Sans" w:cs="Open Sans"/>
          <w:b/>
          <w:bCs/>
          <w:sz w:val="20"/>
          <w:szCs w:val="20"/>
          <w:lang w:eastAsia="en-CA"/>
        </w:rPr>
      </w:pPr>
      <w:r w:rsidRPr="00C02CBA">
        <w:rPr>
          <w:rFonts w:ascii="Open Sans" w:hAnsi="Open Sans" w:cs="Open Sans"/>
          <w:b/>
          <w:bCs/>
          <w:sz w:val="20"/>
          <w:szCs w:val="20"/>
          <w:lang w:eastAsia="en-CA"/>
        </w:rPr>
        <w:t>Une capacité à intégrer et exploiter des données issues d’études scientifiques.</w:t>
      </w:r>
    </w:p>
    <w:p w14:paraId="6D012559" w14:textId="739FDBCA" w:rsidR="00831792" w:rsidRPr="00C02CBA" w:rsidRDefault="00040690" w:rsidP="00F72266">
      <w:pPr>
        <w:pStyle w:val="Paragraphedeliste"/>
        <w:numPr>
          <w:ilvl w:val="1"/>
          <w:numId w:val="25"/>
        </w:numPr>
        <w:ind w:left="426"/>
        <w:contextualSpacing/>
        <w:jc w:val="left"/>
        <w:rPr>
          <w:rFonts w:ascii="Open Sans" w:hAnsi="Open Sans" w:cs="Open Sans"/>
          <w:b/>
          <w:bCs/>
          <w:sz w:val="20"/>
          <w:szCs w:val="20"/>
          <w:lang w:eastAsia="en-CA"/>
        </w:rPr>
      </w:pPr>
      <w:r w:rsidRPr="00C02CBA">
        <w:rPr>
          <w:rFonts w:ascii="Open Sans" w:hAnsi="Open Sans" w:cs="Open Sans"/>
          <w:b/>
          <w:bCs/>
          <w:sz w:val="20"/>
          <w:szCs w:val="20"/>
          <w:lang w:eastAsia="en-CA"/>
        </w:rPr>
        <w:lastRenderedPageBreak/>
        <w:t>Une maîtrise des problématiques multiculturelles et de communication adaptée.</w:t>
      </w:r>
      <w:r w:rsidR="00831792" w:rsidRPr="00C02CBA">
        <w:rPr>
          <w:rFonts w:ascii="Open Sans" w:hAnsi="Open Sans" w:cs="Open Sans"/>
          <w:b/>
          <w:i/>
          <w:sz w:val="23"/>
          <w:szCs w:val="23"/>
        </w:rPr>
        <w:t>]</w:t>
      </w:r>
    </w:p>
    <w:p w14:paraId="56BFD99B" w14:textId="77777777" w:rsidR="00C02CBA" w:rsidRPr="00C02CBA" w:rsidRDefault="00C02CBA" w:rsidP="00C02CBA">
      <w:pPr>
        <w:pStyle w:val="Paragraphedeliste"/>
        <w:ind w:left="426"/>
        <w:contextualSpacing/>
        <w:jc w:val="left"/>
        <w:rPr>
          <w:rFonts w:ascii="Open Sans" w:hAnsi="Open Sans" w:cs="Open Sans"/>
          <w:b/>
          <w:bCs/>
          <w:sz w:val="20"/>
          <w:szCs w:val="20"/>
          <w:lang w:eastAsia="en-CA"/>
        </w:rPr>
      </w:pPr>
    </w:p>
    <w:p w14:paraId="63D079FC" w14:textId="4FE49276" w:rsidR="00831792" w:rsidRPr="00C02CBA" w:rsidRDefault="00831792" w:rsidP="00F72266">
      <w:pPr>
        <w:jc w:val="left"/>
        <w:rPr>
          <w:rFonts w:ascii="Open Sans" w:hAnsi="Open Sans" w:cs="Open Sans"/>
          <w:sz w:val="20"/>
          <w:szCs w:val="20"/>
        </w:rPr>
      </w:pPr>
    </w:p>
    <w:p w14:paraId="47B84A65" w14:textId="2C7D0CF4" w:rsidR="00156FBF" w:rsidRPr="00C02CBA" w:rsidRDefault="00040690" w:rsidP="007D3714">
      <w:pPr>
        <w:pStyle w:val="Titre1"/>
        <w:rPr>
          <w:rFonts w:ascii="Open Sans" w:hAnsi="Open Sans" w:cs="Open Sans"/>
        </w:rPr>
      </w:pPr>
      <w:bookmarkStart w:id="25" w:name="_Toc192086852"/>
      <w:r w:rsidRPr="00C02CBA">
        <w:rPr>
          <w:rFonts w:ascii="Open Sans" w:hAnsi="Open Sans" w:cs="Open Sans"/>
        </w:rPr>
        <w:t>Dispositif mis en place pour superviser et pour améliorer la qualité fonctionnelle des résultats du service hébergé</w:t>
      </w:r>
      <w:bookmarkEnd w:id="25"/>
    </w:p>
    <w:p w14:paraId="54BE7347" w14:textId="7B52C592" w:rsidR="00040690" w:rsidRPr="00C02CBA" w:rsidRDefault="007D3714" w:rsidP="007D3714">
      <w:pPr>
        <w:rPr>
          <w:rFonts w:ascii="Open Sans" w:hAnsi="Open Sans" w:cs="Open Sans"/>
          <w:b/>
          <w:i/>
          <w:sz w:val="22"/>
          <w:szCs w:val="22"/>
        </w:rPr>
      </w:pPr>
      <w:r w:rsidRPr="00C02CBA">
        <w:rPr>
          <w:rFonts w:ascii="Open Sans" w:hAnsi="Open Sans" w:cs="Open Sans"/>
          <w:b/>
          <w:i/>
          <w:sz w:val="22"/>
          <w:szCs w:val="22"/>
        </w:rPr>
        <w:t>[Le candidat décrit</w:t>
      </w:r>
      <w:r w:rsidR="00040690" w:rsidRPr="00C02CBA">
        <w:rPr>
          <w:rFonts w:ascii="Open Sans" w:hAnsi="Open Sans" w:cs="Open Sans"/>
          <w:b/>
          <w:i/>
          <w:sz w:val="22"/>
          <w:szCs w:val="22"/>
        </w:rPr>
        <w:t xml:space="preserve"> le</w:t>
      </w:r>
      <w:r w:rsidRPr="00C02CBA">
        <w:rPr>
          <w:rFonts w:ascii="Open Sans" w:hAnsi="Open Sans" w:cs="Open Sans"/>
          <w:b/>
          <w:i/>
          <w:sz w:val="22"/>
          <w:szCs w:val="22"/>
        </w:rPr>
        <w:t xml:space="preserve"> </w:t>
      </w:r>
      <w:r w:rsidR="00040690" w:rsidRPr="00C02CBA">
        <w:rPr>
          <w:rFonts w:ascii="Open Sans" w:hAnsi="Open Sans" w:cs="Open Sans"/>
          <w:b/>
          <w:i/>
          <w:sz w:val="22"/>
          <w:szCs w:val="22"/>
        </w:rPr>
        <w:t>Dispositif permettant de superviser la qualité fonctionnelle des résultats du service hébergé]</w:t>
      </w:r>
    </w:p>
    <w:p w14:paraId="6370CC94" w14:textId="369245F4" w:rsidR="00040690" w:rsidRPr="00C02CBA" w:rsidRDefault="00040690" w:rsidP="007D3714">
      <w:pPr>
        <w:rPr>
          <w:rFonts w:ascii="Open Sans" w:hAnsi="Open Sans" w:cs="Open Sans"/>
          <w:b/>
          <w:i/>
          <w:sz w:val="22"/>
          <w:szCs w:val="22"/>
        </w:rPr>
      </w:pPr>
    </w:p>
    <w:p w14:paraId="2492714B" w14:textId="77777777" w:rsidR="00A15366" w:rsidRPr="00C02CBA" w:rsidRDefault="00A15366" w:rsidP="007D3714">
      <w:pPr>
        <w:rPr>
          <w:rFonts w:ascii="Open Sans" w:hAnsi="Open Sans" w:cs="Open Sans"/>
          <w:b/>
          <w:i/>
          <w:sz w:val="22"/>
          <w:szCs w:val="22"/>
        </w:rPr>
      </w:pPr>
    </w:p>
    <w:p w14:paraId="4DD3C62B" w14:textId="28C24027" w:rsidR="00040690" w:rsidRPr="00C02CBA" w:rsidRDefault="00040690" w:rsidP="00040690">
      <w:pPr>
        <w:rPr>
          <w:rFonts w:ascii="Open Sans" w:hAnsi="Open Sans" w:cs="Open Sans"/>
          <w:b/>
          <w:i/>
          <w:sz w:val="22"/>
          <w:szCs w:val="22"/>
        </w:rPr>
      </w:pPr>
      <w:r w:rsidRPr="00C02CBA">
        <w:rPr>
          <w:rFonts w:ascii="Open Sans" w:hAnsi="Open Sans" w:cs="Open Sans"/>
          <w:b/>
          <w:i/>
          <w:sz w:val="22"/>
          <w:szCs w:val="22"/>
        </w:rPr>
        <w:t>[Le candidat décrit le Dispositif permettant de superviser la qualité technique du service hébergé]</w:t>
      </w:r>
    </w:p>
    <w:p w14:paraId="3AB184D9" w14:textId="77777777" w:rsidR="00040690" w:rsidRPr="00C02CBA" w:rsidRDefault="00040690" w:rsidP="007D3714">
      <w:pPr>
        <w:rPr>
          <w:rFonts w:ascii="Open Sans" w:hAnsi="Open Sans" w:cs="Open Sans"/>
          <w:b/>
          <w:i/>
          <w:sz w:val="22"/>
          <w:szCs w:val="22"/>
        </w:rPr>
      </w:pPr>
    </w:p>
    <w:p w14:paraId="5630E4BE" w14:textId="77777777" w:rsidR="00040690" w:rsidRPr="00C02CBA" w:rsidRDefault="00040690" w:rsidP="007D3714">
      <w:pPr>
        <w:rPr>
          <w:rFonts w:ascii="Open Sans" w:hAnsi="Open Sans" w:cs="Open Sans"/>
          <w:b/>
          <w:i/>
          <w:sz w:val="22"/>
          <w:szCs w:val="22"/>
        </w:rPr>
      </w:pPr>
    </w:p>
    <w:p w14:paraId="0E8AC15A" w14:textId="77777777" w:rsidR="00A15366" w:rsidRPr="00C02CBA" w:rsidRDefault="00A15366" w:rsidP="007D3714">
      <w:pPr>
        <w:rPr>
          <w:rFonts w:ascii="Open Sans" w:hAnsi="Open Sans" w:cs="Open Sans"/>
          <w:b/>
          <w:i/>
          <w:sz w:val="22"/>
          <w:szCs w:val="22"/>
        </w:rPr>
      </w:pPr>
      <w:r w:rsidRPr="00C02CBA">
        <w:rPr>
          <w:rFonts w:ascii="Open Sans" w:hAnsi="Open Sans" w:cs="Open Sans"/>
          <w:b/>
          <w:i/>
          <w:sz w:val="22"/>
          <w:szCs w:val="22"/>
        </w:rPr>
        <w:t xml:space="preserve">[Le candidat décrit le Dispositif permettant </w:t>
      </w:r>
      <w:r w:rsidR="00040690" w:rsidRPr="00C02CBA">
        <w:rPr>
          <w:rFonts w:ascii="Open Sans" w:hAnsi="Open Sans" w:cs="Open Sans"/>
          <w:b/>
          <w:i/>
          <w:sz w:val="22"/>
          <w:szCs w:val="22"/>
        </w:rPr>
        <w:t>d’améliorer la qualité fonctionnelle des résultats du service hébergé (notamment augmentation du taux d’acceptation du dépistage)</w:t>
      </w:r>
      <w:r w:rsidRPr="00C02CBA">
        <w:rPr>
          <w:rFonts w:ascii="Open Sans" w:hAnsi="Open Sans" w:cs="Open Sans"/>
          <w:b/>
          <w:i/>
          <w:sz w:val="22"/>
          <w:szCs w:val="22"/>
        </w:rPr>
        <w:t>]</w:t>
      </w:r>
      <w:r w:rsidR="00040690" w:rsidRPr="00C02CBA">
        <w:rPr>
          <w:rFonts w:ascii="Open Sans" w:hAnsi="Open Sans" w:cs="Open Sans"/>
          <w:b/>
          <w:i/>
          <w:sz w:val="22"/>
          <w:szCs w:val="22"/>
        </w:rPr>
        <w:t xml:space="preserve"> </w:t>
      </w:r>
    </w:p>
    <w:p w14:paraId="326A340B" w14:textId="77777777" w:rsidR="00A15366" w:rsidRPr="00C02CBA" w:rsidRDefault="00A15366" w:rsidP="007D3714">
      <w:pPr>
        <w:rPr>
          <w:rFonts w:ascii="Open Sans" w:hAnsi="Open Sans" w:cs="Open Sans"/>
          <w:b/>
          <w:i/>
          <w:sz w:val="22"/>
          <w:szCs w:val="22"/>
        </w:rPr>
      </w:pPr>
    </w:p>
    <w:p w14:paraId="5F37643E" w14:textId="77777777" w:rsidR="00A15366" w:rsidRPr="00C02CBA" w:rsidRDefault="00A15366" w:rsidP="007D3714">
      <w:pPr>
        <w:rPr>
          <w:rFonts w:ascii="Open Sans" w:hAnsi="Open Sans" w:cs="Open Sans"/>
          <w:b/>
          <w:i/>
          <w:sz w:val="22"/>
          <w:szCs w:val="22"/>
        </w:rPr>
      </w:pPr>
    </w:p>
    <w:p w14:paraId="040AE3A1" w14:textId="6F1B360C" w:rsidR="00156FBF" w:rsidRPr="00C02CBA" w:rsidRDefault="00A15366" w:rsidP="007D3714">
      <w:pPr>
        <w:rPr>
          <w:rFonts w:ascii="Open Sans" w:hAnsi="Open Sans" w:cs="Open Sans"/>
          <w:b/>
          <w:i/>
          <w:sz w:val="22"/>
          <w:szCs w:val="22"/>
        </w:rPr>
      </w:pPr>
      <w:r w:rsidRPr="00C02CBA">
        <w:rPr>
          <w:rFonts w:ascii="Open Sans" w:hAnsi="Open Sans" w:cs="Open Sans"/>
          <w:b/>
          <w:i/>
          <w:sz w:val="22"/>
          <w:szCs w:val="22"/>
        </w:rPr>
        <w:t xml:space="preserve">[Le candidat décrit le Dispositif permettant d’améliorer la </w:t>
      </w:r>
      <w:r w:rsidR="00040690" w:rsidRPr="00C02CBA">
        <w:rPr>
          <w:rFonts w:ascii="Open Sans" w:hAnsi="Open Sans" w:cs="Open Sans"/>
          <w:b/>
          <w:i/>
          <w:sz w:val="22"/>
          <w:szCs w:val="22"/>
        </w:rPr>
        <w:t>qualité technique (notamment % incidents clôturés dans les délais contractuels requis, nb d’anomalies résiduelles, taux de disponibilité du service, temps de réponse &lt; 3 secondes</w:t>
      </w:r>
      <w:r w:rsidRPr="00C02CBA">
        <w:rPr>
          <w:rFonts w:ascii="Open Sans" w:hAnsi="Open Sans" w:cs="Open Sans"/>
          <w:b/>
          <w:i/>
          <w:sz w:val="22"/>
          <w:szCs w:val="22"/>
        </w:rPr>
        <w:t>)</w:t>
      </w:r>
      <w:r w:rsidR="007D3714" w:rsidRPr="00C02CBA">
        <w:rPr>
          <w:rFonts w:ascii="Open Sans" w:hAnsi="Open Sans" w:cs="Open Sans"/>
          <w:b/>
          <w:i/>
          <w:sz w:val="22"/>
          <w:szCs w:val="22"/>
        </w:rPr>
        <w:t>]</w:t>
      </w:r>
    </w:p>
    <w:p w14:paraId="63298771" w14:textId="77777777" w:rsidR="00156FBF" w:rsidRPr="00C02CBA" w:rsidRDefault="00156FBF" w:rsidP="00FD152A">
      <w:pPr>
        <w:jc w:val="left"/>
        <w:rPr>
          <w:rFonts w:ascii="Open Sans" w:hAnsi="Open Sans" w:cs="Open Sans"/>
          <w:sz w:val="20"/>
          <w:szCs w:val="20"/>
        </w:rPr>
      </w:pPr>
    </w:p>
    <w:p w14:paraId="20405E4F" w14:textId="1DDD15C7" w:rsidR="002D49D5" w:rsidRPr="00C02CBA" w:rsidRDefault="002D49D5" w:rsidP="00F72266">
      <w:pPr>
        <w:jc w:val="left"/>
        <w:rPr>
          <w:rFonts w:ascii="Open Sans" w:hAnsi="Open Sans" w:cs="Open Sans"/>
          <w:sz w:val="20"/>
          <w:szCs w:val="20"/>
        </w:rPr>
      </w:pPr>
    </w:p>
    <w:p w14:paraId="459943C4" w14:textId="696856D9" w:rsidR="00F72266" w:rsidRPr="00C02CBA" w:rsidRDefault="00F72266" w:rsidP="00F72266">
      <w:pPr>
        <w:jc w:val="left"/>
        <w:rPr>
          <w:rFonts w:ascii="Open Sans" w:hAnsi="Open Sans" w:cs="Open Sans"/>
          <w:sz w:val="20"/>
          <w:szCs w:val="20"/>
        </w:rPr>
      </w:pPr>
    </w:p>
    <w:p w14:paraId="62D8BE03" w14:textId="06FC3C59" w:rsidR="00F72266" w:rsidRPr="00C02CBA" w:rsidRDefault="00F72266" w:rsidP="00F72266">
      <w:pPr>
        <w:jc w:val="left"/>
        <w:rPr>
          <w:rFonts w:ascii="Open Sans" w:hAnsi="Open Sans" w:cs="Open Sans"/>
          <w:sz w:val="20"/>
          <w:szCs w:val="20"/>
        </w:rPr>
      </w:pPr>
    </w:p>
    <w:p w14:paraId="15A3D762" w14:textId="77777777" w:rsidR="00F72266" w:rsidRPr="00C02CBA" w:rsidRDefault="00F72266" w:rsidP="00F72266">
      <w:pPr>
        <w:jc w:val="left"/>
        <w:rPr>
          <w:rFonts w:ascii="Open Sans" w:hAnsi="Open Sans" w:cs="Open Sans"/>
          <w:sz w:val="20"/>
          <w:szCs w:val="20"/>
        </w:rPr>
      </w:pPr>
    </w:p>
    <w:p w14:paraId="606ECED2" w14:textId="77777777" w:rsidR="00A26639" w:rsidRPr="00C02CBA" w:rsidRDefault="00A26639" w:rsidP="00A26639">
      <w:pPr>
        <w:jc w:val="center"/>
        <w:rPr>
          <w:rFonts w:ascii="Open Sans" w:hAnsi="Open Sans" w:cs="Open Sans"/>
          <w:b/>
          <w:sz w:val="36"/>
          <w:szCs w:val="36"/>
        </w:rPr>
      </w:pPr>
      <w:r w:rsidRPr="00C02CBA">
        <w:rPr>
          <w:rFonts w:ascii="Open Sans" w:hAnsi="Open Sans" w:cs="Open Sans"/>
          <w:b/>
          <w:sz w:val="36"/>
          <w:szCs w:val="36"/>
        </w:rPr>
        <w:t>FIN DU DOCUMENT</w:t>
      </w:r>
    </w:p>
    <w:sectPr w:rsidR="00A26639" w:rsidRPr="00C02CBA" w:rsidSect="00B76720">
      <w:headerReference w:type="default" r:id="rId9"/>
      <w:footerReference w:type="even" r:id="rId10"/>
      <w:footerReference w:type="default" r:id="rId11"/>
      <w:footerReference w:type="first" r:id="rId12"/>
      <w:pgSz w:w="11906" w:h="16838" w:code="9"/>
      <w:pgMar w:top="1077" w:right="1274" w:bottom="1440" w:left="1134" w:header="567"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2B5DE" w14:textId="77777777" w:rsidR="00AA6CBB" w:rsidRPr="001C6FFD" w:rsidRDefault="00AA6CBB">
      <w:pPr>
        <w:rPr>
          <w:sz w:val="23"/>
          <w:szCs w:val="23"/>
        </w:rPr>
      </w:pPr>
      <w:r w:rsidRPr="001C6FFD">
        <w:rPr>
          <w:sz w:val="23"/>
          <w:szCs w:val="23"/>
        </w:rPr>
        <w:separator/>
      </w:r>
    </w:p>
  </w:endnote>
  <w:endnote w:type="continuationSeparator" w:id="0">
    <w:p w14:paraId="47A2F087" w14:textId="77777777" w:rsidR="00AA6CBB" w:rsidRPr="001C6FFD" w:rsidRDefault="00AA6CBB">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BC9C" w14:textId="77777777" w:rsidR="00156FBF" w:rsidRPr="001C6FFD" w:rsidRDefault="00156FBF"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60AF6F48" w14:textId="77777777" w:rsidR="00156FBF" w:rsidRPr="001C6FFD" w:rsidRDefault="00156FBF"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030"/>
    </w:tblGrid>
    <w:tr w:rsidR="00156FBF" w:rsidRPr="00C02CBA" w14:paraId="4AD8AB49" w14:textId="77777777" w:rsidTr="00D04F3C">
      <w:trPr>
        <w:jc w:val="center"/>
      </w:trPr>
      <w:tc>
        <w:tcPr>
          <w:tcW w:w="1418" w:type="dxa"/>
          <w:shd w:val="clear" w:color="auto" w:fill="auto"/>
          <w:vAlign w:val="center"/>
        </w:tcPr>
        <w:p w14:paraId="376CA6A0" w14:textId="77777777" w:rsidR="00156FBF" w:rsidRPr="00C02CBA" w:rsidRDefault="00156FBF" w:rsidP="00D04F3C">
          <w:pPr>
            <w:pStyle w:val="Pieddepage"/>
            <w:tabs>
              <w:tab w:val="clear" w:pos="4536"/>
              <w:tab w:val="clear" w:pos="9072"/>
            </w:tabs>
            <w:jc w:val="center"/>
            <w:rPr>
              <w:rFonts w:ascii="Open Sans" w:hAnsi="Open Sans" w:cs="Open Sans"/>
              <w:sz w:val="18"/>
              <w:szCs w:val="22"/>
            </w:rPr>
          </w:pPr>
          <w:r w:rsidRPr="00C02CBA">
            <w:rPr>
              <w:rFonts w:ascii="Open Sans" w:hAnsi="Open Sans" w:cs="Open Sans"/>
              <w:sz w:val="18"/>
              <w:szCs w:val="22"/>
            </w:rPr>
            <w:t>AP-HP</w:t>
          </w:r>
        </w:p>
      </w:tc>
      <w:tc>
        <w:tcPr>
          <w:tcW w:w="6804" w:type="dxa"/>
          <w:shd w:val="clear" w:color="auto" w:fill="auto"/>
        </w:tcPr>
        <w:p w14:paraId="5E41154D" w14:textId="214DAD08" w:rsidR="00156FBF" w:rsidRPr="00C02CBA" w:rsidRDefault="000C194B" w:rsidP="00061992">
          <w:pPr>
            <w:pStyle w:val="Pieddepage"/>
            <w:tabs>
              <w:tab w:val="clear" w:pos="4536"/>
              <w:tab w:val="clear" w:pos="9072"/>
            </w:tabs>
            <w:jc w:val="center"/>
            <w:rPr>
              <w:rFonts w:ascii="Open Sans" w:hAnsi="Open Sans" w:cs="Open Sans"/>
              <w:sz w:val="18"/>
              <w:szCs w:val="22"/>
            </w:rPr>
          </w:pPr>
          <w:r w:rsidRPr="00C02CBA">
            <w:rPr>
              <w:rFonts w:ascii="Open Sans" w:hAnsi="Open Sans" w:cs="Open Sans"/>
              <w:sz w:val="18"/>
              <w:szCs w:val="22"/>
            </w:rPr>
            <w:t>Fourniture du Service hébergé AIDA incluant un chabot multilingue basé sur de l’IA</w:t>
          </w:r>
        </w:p>
      </w:tc>
      <w:tc>
        <w:tcPr>
          <w:tcW w:w="706" w:type="dxa"/>
          <w:shd w:val="clear" w:color="auto" w:fill="auto"/>
          <w:vAlign w:val="center"/>
        </w:tcPr>
        <w:p w14:paraId="01DB0843" w14:textId="77777777" w:rsidR="00156FBF" w:rsidRPr="00C02CBA" w:rsidRDefault="00156FBF" w:rsidP="00D04F3C">
          <w:pPr>
            <w:pStyle w:val="Pieddepage"/>
            <w:tabs>
              <w:tab w:val="clear" w:pos="4536"/>
              <w:tab w:val="clear" w:pos="9072"/>
            </w:tabs>
            <w:jc w:val="center"/>
            <w:rPr>
              <w:rFonts w:ascii="Open Sans" w:hAnsi="Open Sans" w:cs="Open Sans"/>
              <w:sz w:val="18"/>
              <w:szCs w:val="22"/>
            </w:rPr>
          </w:pPr>
          <w:r w:rsidRPr="00C02CBA">
            <w:rPr>
              <w:rFonts w:ascii="Open Sans" w:hAnsi="Open Sans" w:cs="Open Sans"/>
              <w:sz w:val="18"/>
              <w:szCs w:val="22"/>
            </w:rPr>
            <w:t>A.C.H.A.T.</w:t>
          </w:r>
        </w:p>
      </w:tc>
    </w:tr>
    <w:tr w:rsidR="00156FBF" w:rsidRPr="00C02CBA" w14:paraId="42DC0B91" w14:textId="77777777" w:rsidTr="00D04F3C">
      <w:trPr>
        <w:trHeight w:val="340"/>
        <w:jc w:val="center"/>
      </w:trPr>
      <w:tc>
        <w:tcPr>
          <w:tcW w:w="1418" w:type="dxa"/>
          <w:shd w:val="clear" w:color="auto" w:fill="auto"/>
          <w:vAlign w:val="center"/>
        </w:tcPr>
        <w:p w14:paraId="752FEB28" w14:textId="77777777" w:rsidR="00156FBF" w:rsidRPr="00C02CBA" w:rsidRDefault="00156FBF" w:rsidP="00D04F3C">
          <w:pPr>
            <w:pStyle w:val="Pieddepage"/>
            <w:tabs>
              <w:tab w:val="clear" w:pos="4536"/>
              <w:tab w:val="clear" w:pos="9072"/>
            </w:tabs>
            <w:jc w:val="center"/>
            <w:rPr>
              <w:rFonts w:ascii="Open Sans" w:hAnsi="Open Sans" w:cs="Open Sans"/>
              <w:sz w:val="18"/>
              <w:szCs w:val="22"/>
            </w:rPr>
          </w:pPr>
          <w:proofErr w:type="spellStart"/>
          <w:r w:rsidRPr="00C02CBA">
            <w:rPr>
              <w:rFonts w:ascii="Open Sans" w:hAnsi="Open Sans" w:cs="Open Sans"/>
              <w:sz w:val="18"/>
              <w:szCs w:val="22"/>
            </w:rPr>
            <w:t>CdRT</w:t>
          </w:r>
          <w:proofErr w:type="spellEnd"/>
        </w:p>
      </w:tc>
      <w:tc>
        <w:tcPr>
          <w:tcW w:w="6804" w:type="dxa"/>
          <w:shd w:val="clear" w:color="auto" w:fill="auto"/>
          <w:vAlign w:val="center"/>
        </w:tcPr>
        <w:p w14:paraId="4A5D53FE" w14:textId="4F567938" w:rsidR="00156FBF" w:rsidRPr="00C02CBA" w:rsidRDefault="00156FBF" w:rsidP="00156FBF">
          <w:pPr>
            <w:pStyle w:val="Pieddepage"/>
            <w:tabs>
              <w:tab w:val="clear" w:pos="4536"/>
              <w:tab w:val="clear" w:pos="9072"/>
            </w:tabs>
            <w:jc w:val="center"/>
            <w:rPr>
              <w:rFonts w:ascii="Open Sans" w:hAnsi="Open Sans" w:cs="Open Sans"/>
              <w:sz w:val="18"/>
              <w:szCs w:val="22"/>
            </w:rPr>
          </w:pPr>
          <w:r w:rsidRPr="00C02CBA">
            <w:rPr>
              <w:rFonts w:ascii="Open Sans" w:hAnsi="Open Sans" w:cs="Open Sans"/>
              <w:sz w:val="18"/>
              <w:szCs w:val="22"/>
            </w:rPr>
            <w:t xml:space="preserve">Consultation </w:t>
          </w:r>
          <w:r w:rsidR="00A15366" w:rsidRPr="00C02CBA">
            <w:rPr>
              <w:rFonts w:ascii="Open Sans" w:hAnsi="Open Sans" w:cs="Open Sans"/>
              <w:sz w:val="18"/>
              <w:szCs w:val="22"/>
            </w:rPr>
            <w:t>25.071 –</w:t>
          </w:r>
          <w:r w:rsidRPr="00C02CBA">
            <w:rPr>
              <w:rFonts w:ascii="Open Sans" w:hAnsi="Open Sans" w:cs="Open Sans"/>
              <w:sz w:val="18"/>
              <w:szCs w:val="22"/>
            </w:rPr>
            <w:t xml:space="preserve"> Cadre de réponse technique</w:t>
          </w:r>
        </w:p>
      </w:tc>
      <w:tc>
        <w:tcPr>
          <w:tcW w:w="706" w:type="dxa"/>
          <w:shd w:val="clear" w:color="auto" w:fill="auto"/>
        </w:tcPr>
        <w:p w14:paraId="796C17DA" w14:textId="3D5FC57B" w:rsidR="00156FBF" w:rsidRPr="00C02CBA" w:rsidRDefault="00156FBF" w:rsidP="00223397">
          <w:pPr>
            <w:pStyle w:val="Pieddepage"/>
            <w:tabs>
              <w:tab w:val="clear" w:pos="4536"/>
              <w:tab w:val="clear" w:pos="9072"/>
            </w:tabs>
            <w:jc w:val="center"/>
            <w:rPr>
              <w:rFonts w:ascii="Open Sans" w:hAnsi="Open Sans" w:cs="Open Sans"/>
              <w:sz w:val="18"/>
              <w:szCs w:val="22"/>
            </w:rPr>
          </w:pPr>
          <w:r w:rsidRPr="00C02CBA">
            <w:rPr>
              <w:rFonts w:ascii="Open Sans" w:hAnsi="Open Sans" w:cs="Open Sans"/>
              <w:sz w:val="18"/>
              <w:szCs w:val="22"/>
            </w:rPr>
            <w:fldChar w:fldCharType="begin"/>
          </w:r>
          <w:r w:rsidRPr="00C02CBA">
            <w:rPr>
              <w:rFonts w:ascii="Open Sans" w:hAnsi="Open Sans" w:cs="Open Sans"/>
              <w:sz w:val="18"/>
              <w:szCs w:val="22"/>
            </w:rPr>
            <w:instrText xml:space="preserve"> PAGE </w:instrText>
          </w:r>
          <w:r w:rsidRPr="00C02CBA">
            <w:rPr>
              <w:rFonts w:ascii="Open Sans" w:hAnsi="Open Sans" w:cs="Open Sans"/>
              <w:sz w:val="18"/>
              <w:szCs w:val="22"/>
            </w:rPr>
            <w:fldChar w:fldCharType="separate"/>
          </w:r>
          <w:r w:rsidR="00EB1188" w:rsidRPr="00C02CBA">
            <w:rPr>
              <w:rFonts w:ascii="Open Sans" w:hAnsi="Open Sans" w:cs="Open Sans"/>
              <w:noProof/>
              <w:sz w:val="18"/>
              <w:szCs w:val="22"/>
            </w:rPr>
            <w:t>4</w:t>
          </w:r>
          <w:r w:rsidRPr="00C02CBA">
            <w:rPr>
              <w:rFonts w:ascii="Open Sans" w:hAnsi="Open Sans" w:cs="Open Sans"/>
              <w:sz w:val="18"/>
              <w:szCs w:val="22"/>
            </w:rPr>
            <w:fldChar w:fldCharType="end"/>
          </w:r>
          <w:r w:rsidRPr="00C02CBA">
            <w:rPr>
              <w:rFonts w:ascii="Open Sans" w:hAnsi="Open Sans" w:cs="Open Sans"/>
              <w:sz w:val="18"/>
              <w:szCs w:val="22"/>
            </w:rPr>
            <w:t xml:space="preserve"> / </w:t>
          </w:r>
          <w:r w:rsidRPr="00C02CBA">
            <w:rPr>
              <w:rStyle w:val="Numrodepage"/>
              <w:rFonts w:ascii="Open Sans" w:hAnsi="Open Sans" w:cs="Open Sans"/>
              <w:sz w:val="18"/>
              <w:szCs w:val="22"/>
            </w:rPr>
            <w:fldChar w:fldCharType="begin"/>
          </w:r>
          <w:r w:rsidRPr="00C02CBA">
            <w:rPr>
              <w:rStyle w:val="Numrodepage"/>
              <w:rFonts w:ascii="Open Sans" w:hAnsi="Open Sans" w:cs="Open Sans"/>
              <w:sz w:val="18"/>
              <w:szCs w:val="22"/>
            </w:rPr>
            <w:instrText xml:space="preserve"> NUMPAGES </w:instrText>
          </w:r>
          <w:r w:rsidRPr="00C02CBA">
            <w:rPr>
              <w:rStyle w:val="Numrodepage"/>
              <w:rFonts w:ascii="Open Sans" w:hAnsi="Open Sans" w:cs="Open Sans"/>
              <w:sz w:val="18"/>
              <w:szCs w:val="22"/>
            </w:rPr>
            <w:fldChar w:fldCharType="separate"/>
          </w:r>
          <w:r w:rsidR="00EB1188" w:rsidRPr="00C02CBA">
            <w:rPr>
              <w:rStyle w:val="Numrodepage"/>
              <w:rFonts w:ascii="Open Sans" w:hAnsi="Open Sans" w:cs="Open Sans"/>
              <w:noProof/>
              <w:sz w:val="18"/>
              <w:szCs w:val="22"/>
            </w:rPr>
            <w:t>4</w:t>
          </w:r>
          <w:r w:rsidRPr="00C02CBA">
            <w:rPr>
              <w:rStyle w:val="Numrodepage"/>
              <w:rFonts w:ascii="Open Sans" w:hAnsi="Open Sans" w:cs="Open Sans"/>
              <w:sz w:val="18"/>
              <w:szCs w:val="22"/>
            </w:rPr>
            <w:fldChar w:fldCharType="end"/>
          </w:r>
        </w:p>
      </w:tc>
    </w:tr>
  </w:tbl>
  <w:p w14:paraId="0EB49FCE" w14:textId="77777777" w:rsidR="00156FBF" w:rsidRPr="001C6FFD" w:rsidRDefault="00156FBF"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159"/>
    </w:tblGrid>
    <w:tr w:rsidR="00156FBF" w:rsidRPr="002E1261" w14:paraId="401852DD" w14:textId="77777777" w:rsidTr="002E1261">
      <w:trPr>
        <w:jc w:val="center"/>
      </w:trPr>
      <w:tc>
        <w:tcPr>
          <w:tcW w:w="1418" w:type="dxa"/>
          <w:shd w:val="clear" w:color="auto" w:fill="auto"/>
        </w:tcPr>
        <w:p w14:paraId="7B1CA994" w14:textId="77777777" w:rsidR="00156FBF" w:rsidRPr="002E1261" w:rsidRDefault="00156FBF" w:rsidP="002E1261">
          <w:pPr>
            <w:pStyle w:val="Pieddepage"/>
            <w:tabs>
              <w:tab w:val="clear" w:pos="4536"/>
              <w:tab w:val="clear" w:pos="9072"/>
            </w:tabs>
            <w:jc w:val="left"/>
            <w:rPr>
              <w:sz w:val="23"/>
              <w:szCs w:val="23"/>
            </w:rPr>
          </w:pPr>
          <w:r w:rsidRPr="002E1261">
            <w:rPr>
              <w:sz w:val="23"/>
              <w:szCs w:val="23"/>
            </w:rPr>
            <w:t>A.P.-H.P.</w:t>
          </w:r>
        </w:p>
      </w:tc>
      <w:tc>
        <w:tcPr>
          <w:tcW w:w="6804" w:type="dxa"/>
          <w:shd w:val="clear" w:color="auto" w:fill="auto"/>
        </w:tcPr>
        <w:p w14:paraId="15A29E6F" w14:textId="77777777" w:rsidR="00156FBF" w:rsidRPr="002E1261" w:rsidRDefault="00156FBF" w:rsidP="002E1261">
          <w:pPr>
            <w:pStyle w:val="Pieddepage"/>
            <w:tabs>
              <w:tab w:val="clear" w:pos="4536"/>
              <w:tab w:val="clear" w:pos="9072"/>
            </w:tabs>
            <w:jc w:val="left"/>
            <w:rPr>
              <w:sz w:val="23"/>
              <w:szCs w:val="23"/>
            </w:rPr>
          </w:pPr>
          <w:r w:rsidRPr="002E1261">
            <w:rPr>
              <w:sz w:val="23"/>
              <w:szCs w:val="23"/>
            </w:rPr>
            <w:t>Consultation n° xxx du __/__/____</w:t>
          </w:r>
        </w:p>
      </w:tc>
      <w:tc>
        <w:tcPr>
          <w:tcW w:w="706" w:type="dxa"/>
          <w:shd w:val="clear" w:color="auto" w:fill="auto"/>
        </w:tcPr>
        <w:p w14:paraId="1AA4D1FB" w14:textId="77777777" w:rsidR="00156FBF" w:rsidRPr="002E1261" w:rsidRDefault="00156FBF" w:rsidP="002E1261">
          <w:pPr>
            <w:pStyle w:val="Pieddepage"/>
            <w:tabs>
              <w:tab w:val="clear" w:pos="4536"/>
              <w:tab w:val="clear" w:pos="9072"/>
            </w:tabs>
            <w:jc w:val="left"/>
            <w:rPr>
              <w:sz w:val="23"/>
              <w:szCs w:val="23"/>
            </w:rPr>
          </w:pPr>
          <w:r w:rsidRPr="002E1261">
            <w:rPr>
              <w:sz w:val="23"/>
              <w:szCs w:val="23"/>
            </w:rPr>
            <w:t>A.C.H.A.</w:t>
          </w:r>
        </w:p>
      </w:tc>
    </w:tr>
    <w:tr w:rsidR="00156FBF" w:rsidRPr="002E1261" w14:paraId="6A5BC87B" w14:textId="77777777" w:rsidTr="002E1261">
      <w:trPr>
        <w:jc w:val="center"/>
      </w:trPr>
      <w:tc>
        <w:tcPr>
          <w:tcW w:w="1418" w:type="dxa"/>
          <w:shd w:val="clear" w:color="auto" w:fill="auto"/>
        </w:tcPr>
        <w:p w14:paraId="002FC979" w14:textId="77777777" w:rsidR="00156FBF" w:rsidRPr="002E1261" w:rsidRDefault="00156FBF" w:rsidP="002E1261">
          <w:pPr>
            <w:pStyle w:val="Pieddepage"/>
            <w:tabs>
              <w:tab w:val="clear" w:pos="4536"/>
              <w:tab w:val="clear" w:pos="9072"/>
            </w:tabs>
            <w:jc w:val="left"/>
            <w:rPr>
              <w:sz w:val="23"/>
              <w:szCs w:val="23"/>
            </w:rPr>
          </w:pPr>
          <w:r w:rsidRPr="002E1261">
            <w:rPr>
              <w:sz w:val="23"/>
              <w:szCs w:val="23"/>
            </w:rPr>
            <w:t>CCTP.6</w:t>
          </w:r>
        </w:p>
      </w:tc>
      <w:tc>
        <w:tcPr>
          <w:tcW w:w="6804" w:type="dxa"/>
          <w:shd w:val="clear" w:color="auto" w:fill="auto"/>
        </w:tcPr>
        <w:p w14:paraId="4450CA9F" w14:textId="77777777" w:rsidR="00156FBF" w:rsidRPr="002E1261" w:rsidRDefault="00156FBF" w:rsidP="002E1261">
          <w:pPr>
            <w:pStyle w:val="Pieddepage"/>
            <w:tabs>
              <w:tab w:val="clear" w:pos="4536"/>
              <w:tab w:val="clear" w:pos="9072"/>
            </w:tabs>
            <w:jc w:val="left"/>
            <w:rPr>
              <w:sz w:val="23"/>
              <w:szCs w:val="23"/>
            </w:rPr>
          </w:pPr>
          <w:r w:rsidRPr="002E1261">
            <w:rPr>
              <w:sz w:val="23"/>
              <w:szCs w:val="23"/>
            </w:rPr>
            <w:t>Dernière mise à jour du : 09/02/2010</w:t>
          </w:r>
        </w:p>
      </w:tc>
      <w:tc>
        <w:tcPr>
          <w:tcW w:w="706" w:type="dxa"/>
          <w:shd w:val="clear" w:color="auto" w:fill="auto"/>
        </w:tcPr>
        <w:p w14:paraId="6A7A2148" w14:textId="77777777" w:rsidR="00156FBF" w:rsidRPr="002E1261" w:rsidRDefault="00156FBF" w:rsidP="002E1261">
          <w:pPr>
            <w:pStyle w:val="Pieddepage"/>
            <w:tabs>
              <w:tab w:val="clear" w:pos="4536"/>
              <w:tab w:val="clear" w:pos="9072"/>
            </w:tabs>
            <w:jc w:val="left"/>
            <w:rPr>
              <w:sz w:val="23"/>
              <w:szCs w:val="23"/>
            </w:rPr>
          </w:pPr>
          <w:r w:rsidRPr="002E1261">
            <w:rPr>
              <w:sz w:val="23"/>
              <w:szCs w:val="23"/>
            </w:rPr>
            <w:fldChar w:fldCharType="begin"/>
          </w:r>
          <w:r w:rsidRPr="002E1261">
            <w:rPr>
              <w:sz w:val="23"/>
              <w:szCs w:val="23"/>
            </w:rPr>
            <w:instrText xml:space="preserve"> PAGE </w:instrText>
          </w:r>
          <w:r w:rsidRPr="002E1261">
            <w:rPr>
              <w:sz w:val="23"/>
              <w:szCs w:val="23"/>
            </w:rPr>
            <w:fldChar w:fldCharType="separate"/>
          </w:r>
          <w:r w:rsidRPr="002E1261">
            <w:rPr>
              <w:noProof/>
              <w:sz w:val="23"/>
              <w:szCs w:val="23"/>
            </w:rPr>
            <w:t>6</w:t>
          </w:r>
          <w:r w:rsidRPr="002E1261">
            <w:rPr>
              <w:sz w:val="23"/>
              <w:szCs w:val="23"/>
            </w:rPr>
            <w:fldChar w:fldCharType="end"/>
          </w:r>
          <w:r w:rsidRPr="002E1261">
            <w:rPr>
              <w:sz w:val="23"/>
              <w:szCs w:val="23"/>
            </w:rPr>
            <w:t xml:space="preserve"> / </w:t>
          </w:r>
          <w:r w:rsidRPr="002E1261">
            <w:rPr>
              <w:rStyle w:val="Numrodepage"/>
              <w:sz w:val="23"/>
              <w:szCs w:val="23"/>
            </w:rPr>
            <w:fldChar w:fldCharType="begin"/>
          </w:r>
          <w:r w:rsidRPr="002E1261">
            <w:rPr>
              <w:rStyle w:val="Numrodepage"/>
              <w:sz w:val="23"/>
              <w:szCs w:val="23"/>
            </w:rPr>
            <w:instrText xml:space="preserve"> NUMPAGES </w:instrText>
          </w:r>
          <w:r w:rsidRPr="002E1261">
            <w:rPr>
              <w:rStyle w:val="Numrodepage"/>
              <w:sz w:val="23"/>
              <w:szCs w:val="23"/>
            </w:rPr>
            <w:fldChar w:fldCharType="separate"/>
          </w:r>
          <w:r>
            <w:rPr>
              <w:rStyle w:val="Numrodepage"/>
              <w:noProof/>
              <w:sz w:val="23"/>
              <w:szCs w:val="23"/>
            </w:rPr>
            <w:t>33</w:t>
          </w:r>
          <w:r w:rsidRPr="002E1261">
            <w:rPr>
              <w:rStyle w:val="Numrodepage"/>
              <w:sz w:val="23"/>
              <w:szCs w:val="23"/>
            </w:rPr>
            <w:fldChar w:fldCharType="end"/>
          </w:r>
        </w:p>
      </w:tc>
    </w:tr>
  </w:tbl>
  <w:p w14:paraId="5E270427" w14:textId="77777777" w:rsidR="00156FBF" w:rsidRDefault="00156F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0A1C3" w14:textId="77777777" w:rsidR="00AA6CBB" w:rsidRPr="001C6FFD" w:rsidRDefault="00AA6CBB">
      <w:pPr>
        <w:rPr>
          <w:sz w:val="23"/>
          <w:szCs w:val="23"/>
        </w:rPr>
      </w:pPr>
      <w:r w:rsidRPr="001C6FFD">
        <w:rPr>
          <w:sz w:val="23"/>
          <w:szCs w:val="23"/>
        </w:rPr>
        <w:separator/>
      </w:r>
    </w:p>
  </w:footnote>
  <w:footnote w:type="continuationSeparator" w:id="0">
    <w:p w14:paraId="38610356" w14:textId="77777777" w:rsidR="00AA6CBB" w:rsidRPr="001C6FFD" w:rsidRDefault="00AA6CBB">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92AB5" w14:textId="77777777" w:rsidR="00156FBF" w:rsidRDefault="00156FBF" w:rsidP="00E70D61">
    <w:pPr>
      <w:pStyle w:val="En-tte"/>
      <w:tabs>
        <w:tab w:val="clear" w:pos="4536"/>
      </w:tabs>
    </w:pPr>
  </w:p>
  <w:p w14:paraId="40C83945" w14:textId="77777777" w:rsidR="00156FBF" w:rsidRPr="00E70D61" w:rsidRDefault="00156FBF"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B090376A"/>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4"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5" w15:restartNumberingAfterBreak="0">
    <w:nsid w:val="2A3270D5"/>
    <w:multiLevelType w:val="multilevel"/>
    <w:tmpl w:val="CCEE4C9E"/>
    <w:styleLink w:val="WW8Num11"/>
    <w:lvl w:ilvl="0">
      <w:numFmt w:val="bullet"/>
      <w:lvlText w:val=""/>
      <w:lvlJc w:val="left"/>
      <w:pPr>
        <w:ind w:left="720" w:hanging="360"/>
      </w:pPr>
      <w:rPr>
        <w:rFonts w:ascii="Symbol" w:hAnsi="Symbol" w:cs="OpenSymbol, 'Arial Unicode MS'"/>
        <w:color w:val="000000"/>
        <w:szCs w:val="18"/>
      </w:rPr>
    </w:lvl>
    <w:lvl w:ilvl="1">
      <w:numFmt w:val="bullet"/>
      <w:lvlText w:val=""/>
      <w:lvlJc w:val="left"/>
      <w:pPr>
        <w:ind w:left="1080" w:hanging="360"/>
      </w:pPr>
      <w:rPr>
        <w:rFonts w:ascii="Symbol" w:hAnsi="Symbol" w:cs="OpenSymbol, 'Arial Unicode MS'"/>
        <w:color w:val="000000"/>
        <w:szCs w:val="18"/>
      </w:rPr>
    </w:lvl>
    <w:lvl w:ilvl="2">
      <w:numFmt w:val="bullet"/>
      <w:lvlText w:val=""/>
      <w:lvlJc w:val="left"/>
      <w:pPr>
        <w:ind w:left="1440" w:hanging="360"/>
      </w:pPr>
      <w:rPr>
        <w:rFonts w:ascii="Symbol" w:hAnsi="Symbol" w:cs="OpenSymbol, 'Arial Unicode MS'"/>
        <w:color w:val="000000"/>
        <w:szCs w:val="18"/>
      </w:rPr>
    </w:lvl>
    <w:lvl w:ilvl="3">
      <w:numFmt w:val="bullet"/>
      <w:lvlText w:val=""/>
      <w:lvlJc w:val="left"/>
      <w:pPr>
        <w:ind w:left="1800" w:hanging="360"/>
      </w:pPr>
      <w:rPr>
        <w:rFonts w:ascii="Symbol" w:hAnsi="Symbol" w:cs="OpenSymbol, 'Arial Unicode MS'"/>
        <w:color w:val="000000"/>
        <w:szCs w:val="18"/>
      </w:rPr>
    </w:lvl>
    <w:lvl w:ilvl="4">
      <w:numFmt w:val="bullet"/>
      <w:lvlText w:val=""/>
      <w:lvlJc w:val="left"/>
      <w:pPr>
        <w:ind w:left="2160" w:hanging="360"/>
      </w:pPr>
      <w:rPr>
        <w:rFonts w:ascii="Symbol" w:hAnsi="Symbol" w:cs="OpenSymbol, 'Arial Unicode MS'"/>
        <w:color w:val="000000"/>
        <w:szCs w:val="18"/>
      </w:rPr>
    </w:lvl>
    <w:lvl w:ilvl="5">
      <w:numFmt w:val="bullet"/>
      <w:lvlText w:val=""/>
      <w:lvlJc w:val="left"/>
      <w:pPr>
        <w:ind w:left="2520" w:hanging="360"/>
      </w:pPr>
      <w:rPr>
        <w:rFonts w:ascii="Symbol" w:hAnsi="Symbol" w:cs="OpenSymbol, 'Arial Unicode MS'"/>
        <w:color w:val="000000"/>
        <w:szCs w:val="18"/>
      </w:rPr>
    </w:lvl>
    <w:lvl w:ilvl="6">
      <w:numFmt w:val="bullet"/>
      <w:lvlText w:val=""/>
      <w:lvlJc w:val="left"/>
      <w:pPr>
        <w:ind w:left="2880" w:hanging="360"/>
      </w:pPr>
      <w:rPr>
        <w:rFonts w:ascii="Symbol" w:hAnsi="Symbol" w:cs="OpenSymbol, 'Arial Unicode MS'"/>
        <w:color w:val="000000"/>
        <w:szCs w:val="18"/>
      </w:rPr>
    </w:lvl>
    <w:lvl w:ilvl="7">
      <w:numFmt w:val="bullet"/>
      <w:lvlText w:val=""/>
      <w:lvlJc w:val="left"/>
      <w:pPr>
        <w:ind w:left="3240" w:hanging="360"/>
      </w:pPr>
      <w:rPr>
        <w:rFonts w:ascii="Symbol" w:hAnsi="Symbol" w:cs="OpenSymbol, 'Arial Unicode MS'"/>
        <w:color w:val="000000"/>
        <w:szCs w:val="18"/>
      </w:rPr>
    </w:lvl>
    <w:lvl w:ilvl="8">
      <w:numFmt w:val="bullet"/>
      <w:lvlText w:val=""/>
      <w:lvlJc w:val="left"/>
      <w:pPr>
        <w:ind w:left="3600" w:hanging="360"/>
      </w:pPr>
      <w:rPr>
        <w:rFonts w:ascii="Symbol" w:hAnsi="Symbol" w:cs="OpenSymbol, 'Arial Unicode MS'"/>
        <w:color w:val="000000"/>
        <w:szCs w:val="18"/>
      </w:rPr>
    </w:lvl>
  </w:abstractNum>
  <w:abstractNum w:abstractNumId="6" w15:restartNumberingAfterBreak="0">
    <w:nsid w:val="2BF47D79"/>
    <w:multiLevelType w:val="hybridMultilevel"/>
    <w:tmpl w:val="7598C33E"/>
    <w:lvl w:ilvl="0" w:tplc="C2BE9A14">
      <w:start w:val="1"/>
      <w:numFmt w:val="decimal"/>
      <w:pStyle w:val="Titre1"/>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4A672708"/>
    <w:multiLevelType w:val="hybridMultilevel"/>
    <w:tmpl w:val="2BEC7348"/>
    <w:lvl w:ilvl="0" w:tplc="8C88A902">
      <w:start w:val="6"/>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5B0C145F"/>
    <w:multiLevelType w:val="hybridMultilevel"/>
    <w:tmpl w:val="8430B40A"/>
    <w:lvl w:ilvl="0" w:tplc="7736D9D6">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12" w15:restartNumberingAfterBreak="0">
    <w:nsid w:val="750F00D1"/>
    <w:multiLevelType w:val="hybridMultilevel"/>
    <w:tmpl w:val="311C4D9E"/>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57D03AD6">
      <w:numFmt w:val="bullet"/>
      <w:lvlText w:val="•"/>
      <w:lvlJc w:val="left"/>
      <w:pPr>
        <w:ind w:left="1785" w:hanging="705"/>
      </w:pPr>
      <w:rPr>
        <w:rFonts w:ascii="Open Sans" w:eastAsia="Times New Roman" w:hAnsi="Open Sans" w:cs="Open San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EF26E52"/>
    <w:multiLevelType w:val="multilevel"/>
    <w:tmpl w:val="4EBAC870"/>
    <w:lvl w:ilvl="0">
      <w:start w:val="1"/>
      <w:numFmt w:val="decimal"/>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
  </w:num>
  <w:num w:numId="2">
    <w:abstractNumId w:val="10"/>
  </w:num>
  <w:num w:numId="3">
    <w:abstractNumId w:val="11"/>
  </w:num>
  <w:num w:numId="4">
    <w:abstractNumId w:val="4"/>
  </w:num>
  <w:num w:numId="5">
    <w:abstractNumId w:val="13"/>
  </w:num>
  <w:num w:numId="6">
    <w:abstractNumId w:val="0"/>
  </w:num>
  <w:num w:numId="7">
    <w:abstractNumId w:val="3"/>
  </w:num>
  <w:num w:numId="8">
    <w:abstractNumId w:val="8"/>
  </w:num>
  <w:num w:numId="9">
    <w:abstractNumId w:val="6"/>
  </w:num>
  <w:num w:numId="10">
    <w:abstractNumId w:val="6"/>
    <w:lvlOverride w:ilvl="0">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num>
  <w:num w:numId="27">
    <w:abstractNumId w:val="6"/>
    <w:lvlOverride w:ilvl="0">
      <w:startOverride w:val="1"/>
    </w:lvlOverride>
  </w:num>
  <w:num w:numId="28">
    <w:abstractNumId w:val="6"/>
  </w:num>
  <w:num w:numId="29">
    <w:abstractNumId w:val="6"/>
  </w:num>
  <w:num w:numId="30">
    <w:abstractNumId w:val="6"/>
  </w:num>
  <w:num w:numId="31">
    <w:abstractNumId w:val="5"/>
  </w:num>
  <w:num w:numId="32">
    <w:abstractNumId w:val="5"/>
  </w:num>
  <w:num w:numId="33">
    <w:abstractNumId w:val="9"/>
  </w:num>
  <w:num w:numId="34">
    <w:abstractNumId w:val="1"/>
  </w:num>
  <w:num w:numId="3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940"/>
    <w:rsid w:val="000008D4"/>
    <w:rsid w:val="00002A91"/>
    <w:rsid w:val="00002EE5"/>
    <w:rsid w:val="000038B7"/>
    <w:rsid w:val="00010FB8"/>
    <w:rsid w:val="0001266D"/>
    <w:rsid w:val="000128A7"/>
    <w:rsid w:val="00013918"/>
    <w:rsid w:val="00013A2A"/>
    <w:rsid w:val="00015392"/>
    <w:rsid w:val="0001543D"/>
    <w:rsid w:val="000166AE"/>
    <w:rsid w:val="00016E8D"/>
    <w:rsid w:val="000174AC"/>
    <w:rsid w:val="00020342"/>
    <w:rsid w:val="00021A25"/>
    <w:rsid w:val="000308CD"/>
    <w:rsid w:val="0003143C"/>
    <w:rsid w:val="00031F87"/>
    <w:rsid w:val="00032224"/>
    <w:rsid w:val="00033336"/>
    <w:rsid w:val="00033A2E"/>
    <w:rsid w:val="000347AB"/>
    <w:rsid w:val="00034940"/>
    <w:rsid w:val="00037855"/>
    <w:rsid w:val="00040690"/>
    <w:rsid w:val="000453FD"/>
    <w:rsid w:val="00045F21"/>
    <w:rsid w:val="00045F89"/>
    <w:rsid w:val="00046702"/>
    <w:rsid w:val="00047ADD"/>
    <w:rsid w:val="00050963"/>
    <w:rsid w:val="00050CAC"/>
    <w:rsid w:val="00051302"/>
    <w:rsid w:val="00051DF5"/>
    <w:rsid w:val="00052551"/>
    <w:rsid w:val="000540DF"/>
    <w:rsid w:val="0005464B"/>
    <w:rsid w:val="00056295"/>
    <w:rsid w:val="000564C5"/>
    <w:rsid w:val="00057411"/>
    <w:rsid w:val="000577A9"/>
    <w:rsid w:val="00060C70"/>
    <w:rsid w:val="00061101"/>
    <w:rsid w:val="00061992"/>
    <w:rsid w:val="00061F21"/>
    <w:rsid w:val="00062DF6"/>
    <w:rsid w:val="00063A96"/>
    <w:rsid w:val="000656C2"/>
    <w:rsid w:val="00065E16"/>
    <w:rsid w:val="0006754D"/>
    <w:rsid w:val="0006775F"/>
    <w:rsid w:val="00070439"/>
    <w:rsid w:val="0007148B"/>
    <w:rsid w:val="00072488"/>
    <w:rsid w:val="00072932"/>
    <w:rsid w:val="00072FC3"/>
    <w:rsid w:val="00073486"/>
    <w:rsid w:val="000738A4"/>
    <w:rsid w:val="000747C2"/>
    <w:rsid w:val="00075AA1"/>
    <w:rsid w:val="00082629"/>
    <w:rsid w:val="00083887"/>
    <w:rsid w:val="00085197"/>
    <w:rsid w:val="000857E3"/>
    <w:rsid w:val="0008640B"/>
    <w:rsid w:val="000868B9"/>
    <w:rsid w:val="000876DF"/>
    <w:rsid w:val="0009041E"/>
    <w:rsid w:val="00090C61"/>
    <w:rsid w:val="00091F73"/>
    <w:rsid w:val="00092184"/>
    <w:rsid w:val="00092595"/>
    <w:rsid w:val="00095D92"/>
    <w:rsid w:val="000A01EF"/>
    <w:rsid w:val="000A2D77"/>
    <w:rsid w:val="000A2E07"/>
    <w:rsid w:val="000A5567"/>
    <w:rsid w:val="000B2F70"/>
    <w:rsid w:val="000B384E"/>
    <w:rsid w:val="000B3FBF"/>
    <w:rsid w:val="000B511D"/>
    <w:rsid w:val="000B59D4"/>
    <w:rsid w:val="000B7B0D"/>
    <w:rsid w:val="000B7E28"/>
    <w:rsid w:val="000C194B"/>
    <w:rsid w:val="000C2E4B"/>
    <w:rsid w:val="000C4754"/>
    <w:rsid w:val="000C57B4"/>
    <w:rsid w:val="000C6047"/>
    <w:rsid w:val="000C6470"/>
    <w:rsid w:val="000C64DF"/>
    <w:rsid w:val="000C76AC"/>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E6E25"/>
    <w:rsid w:val="000F04C7"/>
    <w:rsid w:val="000F0725"/>
    <w:rsid w:val="000F1213"/>
    <w:rsid w:val="000F2404"/>
    <w:rsid w:val="000F3537"/>
    <w:rsid w:val="000F64F0"/>
    <w:rsid w:val="00100AE9"/>
    <w:rsid w:val="00101EEF"/>
    <w:rsid w:val="00102DA1"/>
    <w:rsid w:val="00103224"/>
    <w:rsid w:val="001047C1"/>
    <w:rsid w:val="00106649"/>
    <w:rsid w:val="0010712E"/>
    <w:rsid w:val="0011076A"/>
    <w:rsid w:val="00111123"/>
    <w:rsid w:val="00111166"/>
    <w:rsid w:val="0011302E"/>
    <w:rsid w:val="001130AC"/>
    <w:rsid w:val="001146B5"/>
    <w:rsid w:val="00116438"/>
    <w:rsid w:val="00116E19"/>
    <w:rsid w:val="001177FF"/>
    <w:rsid w:val="00120D05"/>
    <w:rsid w:val="00120FDC"/>
    <w:rsid w:val="001217E5"/>
    <w:rsid w:val="001221DE"/>
    <w:rsid w:val="001221F2"/>
    <w:rsid w:val="0012540E"/>
    <w:rsid w:val="00125FB7"/>
    <w:rsid w:val="00127F33"/>
    <w:rsid w:val="00132A13"/>
    <w:rsid w:val="00133504"/>
    <w:rsid w:val="00133F92"/>
    <w:rsid w:val="001347BB"/>
    <w:rsid w:val="00137133"/>
    <w:rsid w:val="00140F62"/>
    <w:rsid w:val="001431FF"/>
    <w:rsid w:val="00151C6F"/>
    <w:rsid w:val="0015251C"/>
    <w:rsid w:val="0015313B"/>
    <w:rsid w:val="00153516"/>
    <w:rsid w:val="00153B7A"/>
    <w:rsid w:val="0015503B"/>
    <w:rsid w:val="0015596D"/>
    <w:rsid w:val="00156353"/>
    <w:rsid w:val="00156CED"/>
    <w:rsid w:val="00156FBF"/>
    <w:rsid w:val="001606AB"/>
    <w:rsid w:val="00160E7E"/>
    <w:rsid w:val="00161A29"/>
    <w:rsid w:val="00161A84"/>
    <w:rsid w:val="00161BFD"/>
    <w:rsid w:val="00161F34"/>
    <w:rsid w:val="00163189"/>
    <w:rsid w:val="00163C21"/>
    <w:rsid w:val="00164340"/>
    <w:rsid w:val="00164464"/>
    <w:rsid w:val="00164718"/>
    <w:rsid w:val="00164A8A"/>
    <w:rsid w:val="00165148"/>
    <w:rsid w:val="00166410"/>
    <w:rsid w:val="00167071"/>
    <w:rsid w:val="00167916"/>
    <w:rsid w:val="00167B62"/>
    <w:rsid w:val="00167C70"/>
    <w:rsid w:val="00167E2F"/>
    <w:rsid w:val="001703F7"/>
    <w:rsid w:val="00171B5E"/>
    <w:rsid w:val="001724C1"/>
    <w:rsid w:val="001727CB"/>
    <w:rsid w:val="001731F4"/>
    <w:rsid w:val="00173D1D"/>
    <w:rsid w:val="0017446B"/>
    <w:rsid w:val="00175017"/>
    <w:rsid w:val="0018112E"/>
    <w:rsid w:val="00183BB0"/>
    <w:rsid w:val="001851B1"/>
    <w:rsid w:val="00185FD3"/>
    <w:rsid w:val="0019063E"/>
    <w:rsid w:val="00191516"/>
    <w:rsid w:val="00192757"/>
    <w:rsid w:val="00192844"/>
    <w:rsid w:val="00192A19"/>
    <w:rsid w:val="0019335C"/>
    <w:rsid w:val="00193BAC"/>
    <w:rsid w:val="00196440"/>
    <w:rsid w:val="00196590"/>
    <w:rsid w:val="001976AB"/>
    <w:rsid w:val="0019775B"/>
    <w:rsid w:val="001A00A8"/>
    <w:rsid w:val="001A08FE"/>
    <w:rsid w:val="001A24E1"/>
    <w:rsid w:val="001A2D26"/>
    <w:rsid w:val="001A3829"/>
    <w:rsid w:val="001A3FE1"/>
    <w:rsid w:val="001A4D6B"/>
    <w:rsid w:val="001A51AE"/>
    <w:rsid w:val="001A5326"/>
    <w:rsid w:val="001A7888"/>
    <w:rsid w:val="001A7A05"/>
    <w:rsid w:val="001A7A7B"/>
    <w:rsid w:val="001B0169"/>
    <w:rsid w:val="001B018F"/>
    <w:rsid w:val="001B03EC"/>
    <w:rsid w:val="001B09B7"/>
    <w:rsid w:val="001B25C2"/>
    <w:rsid w:val="001B444F"/>
    <w:rsid w:val="001B62B7"/>
    <w:rsid w:val="001C00AF"/>
    <w:rsid w:val="001C3DB6"/>
    <w:rsid w:val="001C3FAA"/>
    <w:rsid w:val="001C43F9"/>
    <w:rsid w:val="001C5F46"/>
    <w:rsid w:val="001C6C4B"/>
    <w:rsid w:val="001C6FFD"/>
    <w:rsid w:val="001C7737"/>
    <w:rsid w:val="001C7DD3"/>
    <w:rsid w:val="001C7ED9"/>
    <w:rsid w:val="001D0AD4"/>
    <w:rsid w:val="001D1781"/>
    <w:rsid w:val="001D38CB"/>
    <w:rsid w:val="001D6032"/>
    <w:rsid w:val="001D6CAF"/>
    <w:rsid w:val="001E1091"/>
    <w:rsid w:val="001E1A8B"/>
    <w:rsid w:val="001E348D"/>
    <w:rsid w:val="001E5409"/>
    <w:rsid w:val="001E5F11"/>
    <w:rsid w:val="001E5FC9"/>
    <w:rsid w:val="001E63EA"/>
    <w:rsid w:val="001F1B08"/>
    <w:rsid w:val="001F1D88"/>
    <w:rsid w:val="001F387F"/>
    <w:rsid w:val="001F3BDA"/>
    <w:rsid w:val="001F70EF"/>
    <w:rsid w:val="001F7447"/>
    <w:rsid w:val="001F7DE7"/>
    <w:rsid w:val="00200935"/>
    <w:rsid w:val="00202C72"/>
    <w:rsid w:val="00202D14"/>
    <w:rsid w:val="0020305B"/>
    <w:rsid w:val="00204704"/>
    <w:rsid w:val="00205F13"/>
    <w:rsid w:val="00207A8A"/>
    <w:rsid w:val="00212E89"/>
    <w:rsid w:val="00213174"/>
    <w:rsid w:val="002131E5"/>
    <w:rsid w:val="00213FBA"/>
    <w:rsid w:val="00214CDC"/>
    <w:rsid w:val="00214D31"/>
    <w:rsid w:val="00215023"/>
    <w:rsid w:val="002159FC"/>
    <w:rsid w:val="002167BF"/>
    <w:rsid w:val="00216A51"/>
    <w:rsid w:val="002171E9"/>
    <w:rsid w:val="00221906"/>
    <w:rsid w:val="00222811"/>
    <w:rsid w:val="00223397"/>
    <w:rsid w:val="002239F9"/>
    <w:rsid w:val="002252BC"/>
    <w:rsid w:val="00225A2B"/>
    <w:rsid w:val="00226B80"/>
    <w:rsid w:val="00226B8F"/>
    <w:rsid w:val="0022749F"/>
    <w:rsid w:val="0023059B"/>
    <w:rsid w:val="0023107F"/>
    <w:rsid w:val="0023172A"/>
    <w:rsid w:val="00232C0D"/>
    <w:rsid w:val="002338D8"/>
    <w:rsid w:val="00235821"/>
    <w:rsid w:val="0024420D"/>
    <w:rsid w:val="0024514C"/>
    <w:rsid w:val="00245344"/>
    <w:rsid w:val="002457DE"/>
    <w:rsid w:val="00245F7C"/>
    <w:rsid w:val="0024699B"/>
    <w:rsid w:val="00251438"/>
    <w:rsid w:val="00253176"/>
    <w:rsid w:val="00253BE7"/>
    <w:rsid w:val="002542A6"/>
    <w:rsid w:val="002554DB"/>
    <w:rsid w:val="002567F0"/>
    <w:rsid w:val="0025704C"/>
    <w:rsid w:val="00260211"/>
    <w:rsid w:val="00260BBF"/>
    <w:rsid w:val="00260D78"/>
    <w:rsid w:val="0026152F"/>
    <w:rsid w:val="00261B7E"/>
    <w:rsid w:val="00262ADB"/>
    <w:rsid w:val="00263135"/>
    <w:rsid w:val="00265C3F"/>
    <w:rsid w:val="00265FED"/>
    <w:rsid w:val="00266137"/>
    <w:rsid w:val="0026767E"/>
    <w:rsid w:val="0027077E"/>
    <w:rsid w:val="00270C61"/>
    <w:rsid w:val="00270CD8"/>
    <w:rsid w:val="002712C2"/>
    <w:rsid w:val="00272B30"/>
    <w:rsid w:val="00273727"/>
    <w:rsid w:val="00273AF6"/>
    <w:rsid w:val="00273FA0"/>
    <w:rsid w:val="002768E1"/>
    <w:rsid w:val="002777DC"/>
    <w:rsid w:val="00277AD6"/>
    <w:rsid w:val="0028077B"/>
    <w:rsid w:val="002807F4"/>
    <w:rsid w:val="002809E7"/>
    <w:rsid w:val="00282083"/>
    <w:rsid w:val="00282DE5"/>
    <w:rsid w:val="00283EB9"/>
    <w:rsid w:val="00284E53"/>
    <w:rsid w:val="0028589B"/>
    <w:rsid w:val="00285E57"/>
    <w:rsid w:val="00285EDA"/>
    <w:rsid w:val="002872FF"/>
    <w:rsid w:val="00291BF2"/>
    <w:rsid w:val="00293758"/>
    <w:rsid w:val="00293C77"/>
    <w:rsid w:val="002942D2"/>
    <w:rsid w:val="002951D8"/>
    <w:rsid w:val="00296483"/>
    <w:rsid w:val="002A090A"/>
    <w:rsid w:val="002A098A"/>
    <w:rsid w:val="002A14C4"/>
    <w:rsid w:val="002A286C"/>
    <w:rsid w:val="002A2C61"/>
    <w:rsid w:val="002A43F6"/>
    <w:rsid w:val="002A48FC"/>
    <w:rsid w:val="002A4AE6"/>
    <w:rsid w:val="002A5B0C"/>
    <w:rsid w:val="002A6E8A"/>
    <w:rsid w:val="002A6E9E"/>
    <w:rsid w:val="002A7615"/>
    <w:rsid w:val="002A7BEE"/>
    <w:rsid w:val="002B04E2"/>
    <w:rsid w:val="002B2987"/>
    <w:rsid w:val="002B29C4"/>
    <w:rsid w:val="002B33E2"/>
    <w:rsid w:val="002B5E0E"/>
    <w:rsid w:val="002B5EF6"/>
    <w:rsid w:val="002B7128"/>
    <w:rsid w:val="002B7BCA"/>
    <w:rsid w:val="002C04CF"/>
    <w:rsid w:val="002C0F76"/>
    <w:rsid w:val="002C18C5"/>
    <w:rsid w:val="002C486D"/>
    <w:rsid w:val="002C5D45"/>
    <w:rsid w:val="002C6305"/>
    <w:rsid w:val="002D069A"/>
    <w:rsid w:val="002D431F"/>
    <w:rsid w:val="002D49D5"/>
    <w:rsid w:val="002E1261"/>
    <w:rsid w:val="002E1BEB"/>
    <w:rsid w:val="002E29D8"/>
    <w:rsid w:val="002E3403"/>
    <w:rsid w:val="002E54F6"/>
    <w:rsid w:val="002E6E82"/>
    <w:rsid w:val="002E7C9C"/>
    <w:rsid w:val="002F12D0"/>
    <w:rsid w:val="002F1B4C"/>
    <w:rsid w:val="002F34F1"/>
    <w:rsid w:val="002F3E67"/>
    <w:rsid w:val="002F4873"/>
    <w:rsid w:val="002F52A2"/>
    <w:rsid w:val="002F68AA"/>
    <w:rsid w:val="002F783E"/>
    <w:rsid w:val="002F7E93"/>
    <w:rsid w:val="0030217E"/>
    <w:rsid w:val="003025C4"/>
    <w:rsid w:val="00302A61"/>
    <w:rsid w:val="00304234"/>
    <w:rsid w:val="00305354"/>
    <w:rsid w:val="00307B23"/>
    <w:rsid w:val="00307C85"/>
    <w:rsid w:val="00314DBE"/>
    <w:rsid w:val="003151AF"/>
    <w:rsid w:val="0031678E"/>
    <w:rsid w:val="003207E5"/>
    <w:rsid w:val="00321DB6"/>
    <w:rsid w:val="00322114"/>
    <w:rsid w:val="003222C3"/>
    <w:rsid w:val="00325B94"/>
    <w:rsid w:val="003275F6"/>
    <w:rsid w:val="0033042A"/>
    <w:rsid w:val="0033153F"/>
    <w:rsid w:val="00331A95"/>
    <w:rsid w:val="00331BCA"/>
    <w:rsid w:val="0033411E"/>
    <w:rsid w:val="0033423E"/>
    <w:rsid w:val="00334B6C"/>
    <w:rsid w:val="003356DE"/>
    <w:rsid w:val="0034067E"/>
    <w:rsid w:val="00343086"/>
    <w:rsid w:val="00344754"/>
    <w:rsid w:val="00344F4B"/>
    <w:rsid w:val="003464D3"/>
    <w:rsid w:val="003466C2"/>
    <w:rsid w:val="00346C0B"/>
    <w:rsid w:val="00346F91"/>
    <w:rsid w:val="00347617"/>
    <w:rsid w:val="00347641"/>
    <w:rsid w:val="00350440"/>
    <w:rsid w:val="00354309"/>
    <w:rsid w:val="003556B4"/>
    <w:rsid w:val="00356342"/>
    <w:rsid w:val="00356387"/>
    <w:rsid w:val="00361430"/>
    <w:rsid w:val="003644E0"/>
    <w:rsid w:val="0036626C"/>
    <w:rsid w:val="00366409"/>
    <w:rsid w:val="00366717"/>
    <w:rsid w:val="0037021D"/>
    <w:rsid w:val="00372309"/>
    <w:rsid w:val="0037638A"/>
    <w:rsid w:val="0038059F"/>
    <w:rsid w:val="00380BF3"/>
    <w:rsid w:val="00381478"/>
    <w:rsid w:val="00382DC7"/>
    <w:rsid w:val="00384221"/>
    <w:rsid w:val="003851EE"/>
    <w:rsid w:val="00385537"/>
    <w:rsid w:val="00386CF0"/>
    <w:rsid w:val="00387397"/>
    <w:rsid w:val="003902A2"/>
    <w:rsid w:val="003913E5"/>
    <w:rsid w:val="00393ABB"/>
    <w:rsid w:val="00393B63"/>
    <w:rsid w:val="003946D4"/>
    <w:rsid w:val="003A13BE"/>
    <w:rsid w:val="003A27AF"/>
    <w:rsid w:val="003A2AAC"/>
    <w:rsid w:val="003A32AD"/>
    <w:rsid w:val="003A5A6C"/>
    <w:rsid w:val="003A5C74"/>
    <w:rsid w:val="003A5EFE"/>
    <w:rsid w:val="003A6A31"/>
    <w:rsid w:val="003A7705"/>
    <w:rsid w:val="003B01E5"/>
    <w:rsid w:val="003B1D01"/>
    <w:rsid w:val="003B3128"/>
    <w:rsid w:val="003B5A36"/>
    <w:rsid w:val="003B6E65"/>
    <w:rsid w:val="003B754F"/>
    <w:rsid w:val="003B756E"/>
    <w:rsid w:val="003B7BB8"/>
    <w:rsid w:val="003C01B8"/>
    <w:rsid w:val="003C04AF"/>
    <w:rsid w:val="003C11B9"/>
    <w:rsid w:val="003C2C06"/>
    <w:rsid w:val="003C3B37"/>
    <w:rsid w:val="003C4611"/>
    <w:rsid w:val="003C4D59"/>
    <w:rsid w:val="003C5EE4"/>
    <w:rsid w:val="003C6149"/>
    <w:rsid w:val="003C621D"/>
    <w:rsid w:val="003C6AB4"/>
    <w:rsid w:val="003C6E59"/>
    <w:rsid w:val="003D0B3B"/>
    <w:rsid w:val="003D4BEF"/>
    <w:rsid w:val="003D5258"/>
    <w:rsid w:val="003D5994"/>
    <w:rsid w:val="003E03E4"/>
    <w:rsid w:val="003E06C3"/>
    <w:rsid w:val="003E2145"/>
    <w:rsid w:val="003E65B1"/>
    <w:rsid w:val="003E6814"/>
    <w:rsid w:val="003E6ED4"/>
    <w:rsid w:val="003E78C0"/>
    <w:rsid w:val="003E7D18"/>
    <w:rsid w:val="003E7DEA"/>
    <w:rsid w:val="003F0656"/>
    <w:rsid w:val="003F0B7D"/>
    <w:rsid w:val="003F132F"/>
    <w:rsid w:val="003F24B4"/>
    <w:rsid w:val="003F51CA"/>
    <w:rsid w:val="003F5549"/>
    <w:rsid w:val="003F6481"/>
    <w:rsid w:val="003F6A16"/>
    <w:rsid w:val="003F6B1D"/>
    <w:rsid w:val="00400201"/>
    <w:rsid w:val="0040125A"/>
    <w:rsid w:val="00401511"/>
    <w:rsid w:val="004024C2"/>
    <w:rsid w:val="00402B21"/>
    <w:rsid w:val="00402CC9"/>
    <w:rsid w:val="004074AB"/>
    <w:rsid w:val="00410927"/>
    <w:rsid w:val="00412194"/>
    <w:rsid w:val="0041237A"/>
    <w:rsid w:val="0041295B"/>
    <w:rsid w:val="0041356D"/>
    <w:rsid w:val="00413681"/>
    <w:rsid w:val="00417EA8"/>
    <w:rsid w:val="00420997"/>
    <w:rsid w:val="00421018"/>
    <w:rsid w:val="004221D2"/>
    <w:rsid w:val="004234A3"/>
    <w:rsid w:val="00424BA4"/>
    <w:rsid w:val="00426A89"/>
    <w:rsid w:val="00427020"/>
    <w:rsid w:val="00427B67"/>
    <w:rsid w:val="00430505"/>
    <w:rsid w:val="00431BCD"/>
    <w:rsid w:val="00432379"/>
    <w:rsid w:val="00432BD0"/>
    <w:rsid w:val="00434538"/>
    <w:rsid w:val="0043522C"/>
    <w:rsid w:val="00435FA4"/>
    <w:rsid w:val="00436915"/>
    <w:rsid w:val="004370E3"/>
    <w:rsid w:val="00441D3F"/>
    <w:rsid w:val="00441E61"/>
    <w:rsid w:val="00442044"/>
    <w:rsid w:val="00442C61"/>
    <w:rsid w:val="00442FAF"/>
    <w:rsid w:val="00444136"/>
    <w:rsid w:val="00444B58"/>
    <w:rsid w:val="004479A6"/>
    <w:rsid w:val="00450420"/>
    <w:rsid w:val="0045088B"/>
    <w:rsid w:val="004535F2"/>
    <w:rsid w:val="00454BC8"/>
    <w:rsid w:val="00454FF6"/>
    <w:rsid w:val="00457376"/>
    <w:rsid w:val="0046283B"/>
    <w:rsid w:val="00463D69"/>
    <w:rsid w:val="00464A50"/>
    <w:rsid w:val="00464D3C"/>
    <w:rsid w:val="00464E4F"/>
    <w:rsid w:val="00465A16"/>
    <w:rsid w:val="004719E5"/>
    <w:rsid w:val="00471DBF"/>
    <w:rsid w:val="00471E26"/>
    <w:rsid w:val="00473CA1"/>
    <w:rsid w:val="00475DA9"/>
    <w:rsid w:val="00476012"/>
    <w:rsid w:val="00476695"/>
    <w:rsid w:val="00476870"/>
    <w:rsid w:val="00477C32"/>
    <w:rsid w:val="004806AE"/>
    <w:rsid w:val="00481472"/>
    <w:rsid w:val="00482461"/>
    <w:rsid w:val="00483582"/>
    <w:rsid w:val="004845D6"/>
    <w:rsid w:val="00484904"/>
    <w:rsid w:val="00484D1E"/>
    <w:rsid w:val="00485A8B"/>
    <w:rsid w:val="00486F99"/>
    <w:rsid w:val="0048741C"/>
    <w:rsid w:val="0049094E"/>
    <w:rsid w:val="00490F3A"/>
    <w:rsid w:val="00492746"/>
    <w:rsid w:val="004971E7"/>
    <w:rsid w:val="00497D10"/>
    <w:rsid w:val="004A10BC"/>
    <w:rsid w:val="004A25D2"/>
    <w:rsid w:val="004A3958"/>
    <w:rsid w:val="004A4232"/>
    <w:rsid w:val="004A470B"/>
    <w:rsid w:val="004A5528"/>
    <w:rsid w:val="004A6986"/>
    <w:rsid w:val="004B0A4D"/>
    <w:rsid w:val="004B1591"/>
    <w:rsid w:val="004B159F"/>
    <w:rsid w:val="004B20C1"/>
    <w:rsid w:val="004B36B1"/>
    <w:rsid w:val="004B456D"/>
    <w:rsid w:val="004B492B"/>
    <w:rsid w:val="004B4BAC"/>
    <w:rsid w:val="004B5E87"/>
    <w:rsid w:val="004B6251"/>
    <w:rsid w:val="004B640D"/>
    <w:rsid w:val="004B7F05"/>
    <w:rsid w:val="004C1F03"/>
    <w:rsid w:val="004C20B1"/>
    <w:rsid w:val="004C27DF"/>
    <w:rsid w:val="004C6530"/>
    <w:rsid w:val="004D2464"/>
    <w:rsid w:val="004D2BDA"/>
    <w:rsid w:val="004D4266"/>
    <w:rsid w:val="004D4BF1"/>
    <w:rsid w:val="004D5569"/>
    <w:rsid w:val="004D5EAB"/>
    <w:rsid w:val="004D7381"/>
    <w:rsid w:val="004D7C8E"/>
    <w:rsid w:val="004E007B"/>
    <w:rsid w:val="004E46DA"/>
    <w:rsid w:val="004E4CD6"/>
    <w:rsid w:val="004E4E20"/>
    <w:rsid w:val="004E5738"/>
    <w:rsid w:val="004E5E34"/>
    <w:rsid w:val="004E5EA6"/>
    <w:rsid w:val="004E74F5"/>
    <w:rsid w:val="004E794A"/>
    <w:rsid w:val="004F1DB1"/>
    <w:rsid w:val="004F3464"/>
    <w:rsid w:val="004F4BCF"/>
    <w:rsid w:val="004F4D74"/>
    <w:rsid w:val="004F5325"/>
    <w:rsid w:val="004F7D64"/>
    <w:rsid w:val="004F7ED5"/>
    <w:rsid w:val="00501193"/>
    <w:rsid w:val="005039C6"/>
    <w:rsid w:val="0050588D"/>
    <w:rsid w:val="00507307"/>
    <w:rsid w:val="0051017D"/>
    <w:rsid w:val="00510EBE"/>
    <w:rsid w:val="00511E17"/>
    <w:rsid w:val="005152EF"/>
    <w:rsid w:val="005200D7"/>
    <w:rsid w:val="00520450"/>
    <w:rsid w:val="00520EAD"/>
    <w:rsid w:val="0052133C"/>
    <w:rsid w:val="00522AB2"/>
    <w:rsid w:val="00523D81"/>
    <w:rsid w:val="00525177"/>
    <w:rsid w:val="00531371"/>
    <w:rsid w:val="005315C1"/>
    <w:rsid w:val="0053278C"/>
    <w:rsid w:val="005338E4"/>
    <w:rsid w:val="005344A5"/>
    <w:rsid w:val="00540762"/>
    <w:rsid w:val="00541EE7"/>
    <w:rsid w:val="005420E9"/>
    <w:rsid w:val="00543514"/>
    <w:rsid w:val="005445A3"/>
    <w:rsid w:val="00544867"/>
    <w:rsid w:val="005451B4"/>
    <w:rsid w:val="0055063C"/>
    <w:rsid w:val="0055311C"/>
    <w:rsid w:val="0055357E"/>
    <w:rsid w:val="00553B66"/>
    <w:rsid w:val="005544F1"/>
    <w:rsid w:val="00554585"/>
    <w:rsid w:val="00560DEA"/>
    <w:rsid w:val="00561C53"/>
    <w:rsid w:val="00562C00"/>
    <w:rsid w:val="0056479F"/>
    <w:rsid w:val="0056522F"/>
    <w:rsid w:val="0056644B"/>
    <w:rsid w:val="00566DF6"/>
    <w:rsid w:val="00570220"/>
    <w:rsid w:val="00571B2F"/>
    <w:rsid w:val="00575108"/>
    <w:rsid w:val="005763D5"/>
    <w:rsid w:val="00576CA7"/>
    <w:rsid w:val="005775C4"/>
    <w:rsid w:val="00580739"/>
    <w:rsid w:val="005811EA"/>
    <w:rsid w:val="00582AF5"/>
    <w:rsid w:val="0058305C"/>
    <w:rsid w:val="00584416"/>
    <w:rsid w:val="00585C20"/>
    <w:rsid w:val="005861DB"/>
    <w:rsid w:val="00587E6E"/>
    <w:rsid w:val="00590576"/>
    <w:rsid w:val="00590D64"/>
    <w:rsid w:val="00592E87"/>
    <w:rsid w:val="00593AF4"/>
    <w:rsid w:val="0059434C"/>
    <w:rsid w:val="00595001"/>
    <w:rsid w:val="005A1B49"/>
    <w:rsid w:val="005A245A"/>
    <w:rsid w:val="005A2EDE"/>
    <w:rsid w:val="005A372F"/>
    <w:rsid w:val="005A421B"/>
    <w:rsid w:val="005A4308"/>
    <w:rsid w:val="005A6C42"/>
    <w:rsid w:val="005A7094"/>
    <w:rsid w:val="005A73D5"/>
    <w:rsid w:val="005A743D"/>
    <w:rsid w:val="005A745D"/>
    <w:rsid w:val="005B0B6A"/>
    <w:rsid w:val="005B1509"/>
    <w:rsid w:val="005B2155"/>
    <w:rsid w:val="005B3816"/>
    <w:rsid w:val="005B4196"/>
    <w:rsid w:val="005B5468"/>
    <w:rsid w:val="005B5DEB"/>
    <w:rsid w:val="005B6CB1"/>
    <w:rsid w:val="005B6E7B"/>
    <w:rsid w:val="005B71A1"/>
    <w:rsid w:val="005B77B4"/>
    <w:rsid w:val="005B78FC"/>
    <w:rsid w:val="005C0B74"/>
    <w:rsid w:val="005C1BED"/>
    <w:rsid w:val="005C3606"/>
    <w:rsid w:val="005C3EB4"/>
    <w:rsid w:val="005C479E"/>
    <w:rsid w:val="005C55BC"/>
    <w:rsid w:val="005C7E61"/>
    <w:rsid w:val="005D00F5"/>
    <w:rsid w:val="005D01CF"/>
    <w:rsid w:val="005D24E7"/>
    <w:rsid w:val="005D39C6"/>
    <w:rsid w:val="005E024D"/>
    <w:rsid w:val="005E0E82"/>
    <w:rsid w:val="005E0F07"/>
    <w:rsid w:val="005E168E"/>
    <w:rsid w:val="005E2004"/>
    <w:rsid w:val="005E25D0"/>
    <w:rsid w:val="005E2AE8"/>
    <w:rsid w:val="005E2EA4"/>
    <w:rsid w:val="005E2EDD"/>
    <w:rsid w:val="005E30EF"/>
    <w:rsid w:val="005E3A94"/>
    <w:rsid w:val="005E4DD7"/>
    <w:rsid w:val="005E6A24"/>
    <w:rsid w:val="005E79F6"/>
    <w:rsid w:val="005F1147"/>
    <w:rsid w:val="005F16B5"/>
    <w:rsid w:val="005F25EE"/>
    <w:rsid w:val="005F3583"/>
    <w:rsid w:val="005F4158"/>
    <w:rsid w:val="005F7A61"/>
    <w:rsid w:val="00600A5A"/>
    <w:rsid w:val="006010BE"/>
    <w:rsid w:val="00601BB4"/>
    <w:rsid w:val="006024B2"/>
    <w:rsid w:val="006024BD"/>
    <w:rsid w:val="006029CC"/>
    <w:rsid w:val="0060395D"/>
    <w:rsid w:val="006047D0"/>
    <w:rsid w:val="0060508B"/>
    <w:rsid w:val="00605837"/>
    <w:rsid w:val="00605D21"/>
    <w:rsid w:val="0060676B"/>
    <w:rsid w:val="00606D40"/>
    <w:rsid w:val="00607F65"/>
    <w:rsid w:val="0061082E"/>
    <w:rsid w:val="0061221E"/>
    <w:rsid w:val="00614AD0"/>
    <w:rsid w:val="00615841"/>
    <w:rsid w:val="006164EA"/>
    <w:rsid w:val="00623C45"/>
    <w:rsid w:val="00626FEC"/>
    <w:rsid w:val="00627420"/>
    <w:rsid w:val="006301FD"/>
    <w:rsid w:val="00630A7E"/>
    <w:rsid w:val="00630CA3"/>
    <w:rsid w:val="00631EE0"/>
    <w:rsid w:val="00633283"/>
    <w:rsid w:val="0063353B"/>
    <w:rsid w:val="0063395F"/>
    <w:rsid w:val="0063400A"/>
    <w:rsid w:val="00634794"/>
    <w:rsid w:val="00634997"/>
    <w:rsid w:val="006349A2"/>
    <w:rsid w:val="00634B82"/>
    <w:rsid w:val="00635C9A"/>
    <w:rsid w:val="00636173"/>
    <w:rsid w:val="00636389"/>
    <w:rsid w:val="00636BEC"/>
    <w:rsid w:val="00640471"/>
    <w:rsid w:val="00640499"/>
    <w:rsid w:val="006405BC"/>
    <w:rsid w:val="0064201D"/>
    <w:rsid w:val="00642B5D"/>
    <w:rsid w:val="0064352B"/>
    <w:rsid w:val="00644123"/>
    <w:rsid w:val="006464EF"/>
    <w:rsid w:val="00647755"/>
    <w:rsid w:val="00650576"/>
    <w:rsid w:val="00651FFF"/>
    <w:rsid w:val="00653010"/>
    <w:rsid w:val="00653118"/>
    <w:rsid w:val="00653BAB"/>
    <w:rsid w:val="00655BA8"/>
    <w:rsid w:val="00656A8B"/>
    <w:rsid w:val="00657E99"/>
    <w:rsid w:val="00660A1B"/>
    <w:rsid w:val="0066194B"/>
    <w:rsid w:val="00662DDD"/>
    <w:rsid w:val="0066483C"/>
    <w:rsid w:val="00664EC2"/>
    <w:rsid w:val="00665126"/>
    <w:rsid w:val="00666A11"/>
    <w:rsid w:val="00672160"/>
    <w:rsid w:val="006723A1"/>
    <w:rsid w:val="00673B84"/>
    <w:rsid w:val="00673CC6"/>
    <w:rsid w:val="00673F06"/>
    <w:rsid w:val="00674C9A"/>
    <w:rsid w:val="0067575D"/>
    <w:rsid w:val="00680D43"/>
    <w:rsid w:val="0068116A"/>
    <w:rsid w:val="0068248E"/>
    <w:rsid w:val="0068285B"/>
    <w:rsid w:val="00682922"/>
    <w:rsid w:val="00682AD9"/>
    <w:rsid w:val="006836DA"/>
    <w:rsid w:val="00684125"/>
    <w:rsid w:val="00684B5D"/>
    <w:rsid w:val="00685296"/>
    <w:rsid w:val="00686AFC"/>
    <w:rsid w:val="0069040D"/>
    <w:rsid w:val="00690679"/>
    <w:rsid w:val="00690981"/>
    <w:rsid w:val="0069104E"/>
    <w:rsid w:val="006917A5"/>
    <w:rsid w:val="00691A7F"/>
    <w:rsid w:val="00691FD6"/>
    <w:rsid w:val="006927AA"/>
    <w:rsid w:val="00693390"/>
    <w:rsid w:val="00697018"/>
    <w:rsid w:val="0069747C"/>
    <w:rsid w:val="00697C59"/>
    <w:rsid w:val="006A1175"/>
    <w:rsid w:val="006A1477"/>
    <w:rsid w:val="006A38FB"/>
    <w:rsid w:val="006A5DB9"/>
    <w:rsid w:val="006A794E"/>
    <w:rsid w:val="006B02CD"/>
    <w:rsid w:val="006B1E0E"/>
    <w:rsid w:val="006B2152"/>
    <w:rsid w:val="006B224A"/>
    <w:rsid w:val="006B2643"/>
    <w:rsid w:val="006B3491"/>
    <w:rsid w:val="006B3690"/>
    <w:rsid w:val="006B5B6A"/>
    <w:rsid w:val="006B6811"/>
    <w:rsid w:val="006B6E73"/>
    <w:rsid w:val="006B7E27"/>
    <w:rsid w:val="006C0357"/>
    <w:rsid w:val="006C1427"/>
    <w:rsid w:val="006C1877"/>
    <w:rsid w:val="006C1D01"/>
    <w:rsid w:val="006C361A"/>
    <w:rsid w:val="006C365C"/>
    <w:rsid w:val="006C3ECB"/>
    <w:rsid w:val="006C3F88"/>
    <w:rsid w:val="006C5248"/>
    <w:rsid w:val="006D08EB"/>
    <w:rsid w:val="006D1493"/>
    <w:rsid w:val="006D207A"/>
    <w:rsid w:val="006D326C"/>
    <w:rsid w:val="006D4132"/>
    <w:rsid w:val="006D5364"/>
    <w:rsid w:val="006D55B1"/>
    <w:rsid w:val="006D614B"/>
    <w:rsid w:val="006D667D"/>
    <w:rsid w:val="006D712D"/>
    <w:rsid w:val="006E25FB"/>
    <w:rsid w:val="006E29FF"/>
    <w:rsid w:val="006E4130"/>
    <w:rsid w:val="006E4E5C"/>
    <w:rsid w:val="006E7477"/>
    <w:rsid w:val="006E769D"/>
    <w:rsid w:val="006F070B"/>
    <w:rsid w:val="006F3CBF"/>
    <w:rsid w:val="006F572A"/>
    <w:rsid w:val="006F5B57"/>
    <w:rsid w:val="006F5DC5"/>
    <w:rsid w:val="006F721C"/>
    <w:rsid w:val="007003A6"/>
    <w:rsid w:val="007012BF"/>
    <w:rsid w:val="00701708"/>
    <w:rsid w:val="0070177F"/>
    <w:rsid w:val="00702273"/>
    <w:rsid w:val="00702615"/>
    <w:rsid w:val="0070474B"/>
    <w:rsid w:val="00705D51"/>
    <w:rsid w:val="00706DCE"/>
    <w:rsid w:val="007100FF"/>
    <w:rsid w:val="00710E17"/>
    <w:rsid w:val="007134F6"/>
    <w:rsid w:val="00715065"/>
    <w:rsid w:val="00721624"/>
    <w:rsid w:val="00722074"/>
    <w:rsid w:val="00722FB8"/>
    <w:rsid w:val="0072373E"/>
    <w:rsid w:val="007247A7"/>
    <w:rsid w:val="007250C6"/>
    <w:rsid w:val="0072536E"/>
    <w:rsid w:val="00726F7B"/>
    <w:rsid w:val="00727063"/>
    <w:rsid w:val="007279A1"/>
    <w:rsid w:val="00730218"/>
    <w:rsid w:val="00730570"/>
    <w:rsid w:val="00730AEC"/>
    <w:rsid w:val="00733964"/>
    <w:rsid w:val="00735516"/>
    <w:rsid w:val="00735E5D"/>
    <w:rsid w:val="007405C0"/>
    <w:rsid w:val="00741572"/>
    <w:rsid w:val="00741DB6"/>
    <w:rsid w:val="0074242B"/>
    <w:rsid w:val="00742D67"/>
    <w:rsid w:val="00744DB5"/>
    <w:rsid w:val="007458E8"/>
    <w:rsid w:val="00745D75"/>
    <w:rsid w:val="007501BC"/>
    <w:rsid w:val="0075322B"/>
    <w:rsid w:val="00753B61"/>
    <w:rsid w:val="007547C1"/>
    <w:rsid w:val="00754DB4"/>
    <w:rsid w:val="0075700F"/>
    <w:rsid w:val="007572E2"/>
    <w:rsid w:val="007575B5"/>
    <w:rsid w:val="00757D9D"/>
    <w:rsid w:val="00761969"/>
    <w:rsid w:val="00763964"/>
    <w:rsid w:val="00764A18"/>
    <w:rsid w:val="0076786A"/>
    <w:rsid w:val="00771B14"/>
    <w:rsid w:val="007722B7"/>
    <w:rsid w:val="00772BE9"/>
    <w:rsid w:val="007732CB"/>
    <w:rsid w:val="0077382A"/>
    <w:rsid w:val="00773C82"/>
    <w:rsid w:val="00774271"/>
    <w:rsid w:val="00774C99"/>
    <w:rsid w:val="00776336"/>
    <w:rsid w:val="00776982"/>
    <w:rsid w:val="00776AE3"/>
    <w:rsid w:val="00776B11"/>
    <w:rsid w:val="00776BF4"/>
    <w:rsid w:val="00781B66"/>
    <w:rsid w:val="00781CE4"/>
    <w:rsid w:val="00783BF7"/>
    <w:rsid w:val="00785441"/>
    <w:rsid w:val="00785900"/>
    <w:rsid w:val="00785C30"/>
    <w:rsid w:val="00785F72"/>
    <w:rsid w:val="0078658B"/>
    <w:rsid w:val="00792465"/>
    <w:rsid w:val="00792C9A"/>
    <w:rsid w:val="00794FCE"/>
    <w:rsid w:val="007952E8"/>
    <w:rsid w:val="00795F0B"/>
    <w:rsid w:val="00796344"/>
    <w:rsid w:val="007A0B3D"/>
    <w:rsid w:val="007A2531"/>
    <w:rsid w:val="007A3255"/>
    <w:rsid w:val="007A3370"/>
    <w:rsid w:val="007A656A"/>
    <w:rsid w:val="007B0541"/>
    <w:rsid w:val="007B1069"/>
    <w:rsid w:val="007B261B"/>
    <w:rsid w:val="007B29BD"/>
    <w:rsid w:val="007B5E81"/>
    <w:rsid w:val="007B6887"/>
    <w:rsid w:val="007B697B"/>
    <w:rsid w:val="007B705B"/>
    <w:rsid w:val="007B7354"/>
    <w:rsid w:val="007B785A"/>
    <w:rsid w:val="007B7FD9"/>
    <w:rsid w:val="007C0253"/>
    <w:rsid w:val="007C07C6"/>
    <w:rsid w:val="007C1087"/>
    <w:rsid w:val="007C1175"/>
    <w:rsid w:val="007C1D79"/>
    <w:rsid w:val="007C3299"/>
    <w:rsid w:val="007C5A33"/>
    <w:rsid w:val="007D3207"/>
    <w:rsid w:val="007D3714"/>
    <w:rsid w:val="007D49DD"/>
    <w:rsid w:val="007D6485"/>
    <w:rsid w:val="007D74D4"/>
    <w:rsid w:val="007D7A66"/>
    <w:rsid w:val="007E186D"/>
    <w:rsid w:val="007E2138"/>
    <w:rsid w:val="007E23D7"/>
    <w:rsid w:val="007E391B"/>
    <w:rsid w:val="007E4279"/>
    <w:rsid w:val="007E4404"/>
    <w:rsid w:val="007E646E"/>
    <w:rsid w:val="007E6CC2"/>
    <w:rsid w:val="007E6E4F"/>
    <w:rsid w:val="007E79F9"/>
    <w:rsid w:val="007F0028"/>
    <w:rsid w:val="007F1631"/>
    <w:rsid w:val="007F186D"/>
    <w:rsid w:val="007F3706"/>
    <w:rsid w:val="007F63F3"/>
    <w:rsid w:val="007F6474"/>
    <w:rsid w:val="007F6735"/>
    <w:rsid w:val="007F728A"/>
    <w:rsid w:val="007F734B"/>
    <w:rsid w:val="007F7BF4"/>
    <w:rsid w:val="007F7F88"/>
    <w:rsid w:val="00800880"/>
    <w:rsid w:val="008017CD"/>
    <w:rsid w:val="00801854"/>
    <w:rsid w:val="00802D89"/>
    <w:rsid w:val="008051D2"/>
    <w:rsid w:val="00806514"/>
    <w:rsid w:val="00807F51"/>
    <w:rsid w:val="00810B49"/>
    <w:rsid w:val="00811A47"/>
    <w:rsid w:val="0081298C"/>
    <w:rsid w:val="008135C0"/>
    <w:rsid w:val="00813BC5"/>
    <w:rsid w:val="00816B51"/>
    <w:rsid w:val="00816F15"/>
    <w:rsid w:val="008179B4"/>
    <w:rsid w:val="00820A4E"/>
    <w:rsid w:val="00821B87"/>
    <w:rsid w:val="00821F8A"/>
    <w:rsid w:val="00822FDD"/>
    <w:rsid w:val="008250FB"/>
    <w:rsid w:val="00826456"/>
    <w:rsid w:val="00826932"/>
    <w:rsid w:val="00827EC4"/>
    <w:rsid w:val="008300B7"/>
    <w:rsid w:val="00830880"/>
    <w:rsid w:val="00831792"/>
    <w:rsid w:val="008328FE"/>
    <w:rsid w:val="00832D5D"/>
    <w:rsid w:val="00833179"/>
    <w:rsid w:val="008352AB"/>
    <w:rsid w:val="00840BF4"/>
    <w:rsid w:val="008416CD"/>
    <w:rsid w:val="00842A2A"/>
    <w:rsid w:val="00843627"/>
    <w:rsid w:val="00845953"/>
    <w:rsid w:val="00846426"/>
    <w:rsid w:val="00846AF1"/>
    <w:rsid w:val="00846FDC"/>
    <w:rsid w:val="0085068A"/>
    <w:rsid w:val="00850940"/>
    <w:rsid w:val="00852ADB"/>
    <w:rsid w:val="00853861"/>
    <w:rsid w:val="008547AA"/>
    <w:rsid w:val="0085491C"/>
    <w:rsid w:val="00854C00"/>
    <w:rsid w:val="00855D1B"/>
    <w:rsid w:val="008565D1"/>
    <w:rsid w:val="00857FA3"/>
    <w:rsid w:val="00860F28"/>
    <w:rsid w:val="008627CC"/>
    <w:rsid w:val="0086451F"/>
    <w:rsid w:val="00864FB0"/>
    <w:rsid w:val="00865499"/>
    <w:rsid w:val="00865E24"/>
    <w:rsid w:val="008679BA"/>
    <w:rsid w:val="0087036C"/>
    <w:rsid w:val="00872D28"/>
    <w:rsid w:val="0087449B"/>
    <w:rsid w:val="008748F8"/>
    <w:rsid w:val="00881E7B"/>
    <w:rsid w:val="00882514"/>
    <w:rsid w:val="008837B5"/>
    <w:rsid w:val="008843BC"/>
    <w:rsid w:val="00884C79"/>
    <w:rsid w:val="0088569F"/>
    <w:rsid w:val="00891B9A"/>
    <w:rsid w:val="00892B3D"/>
    <w:rsid w:val="00894FE2"/>
    <w:rsid w:val="008955CD"/>
    <w:rsid w:val="00895818"/>
    <w:rsid w:val="008A1749"/>
    <w:rsid w:val="008A1BE9"/>
    <w:rsid w:val="008A4CAD"/>
    <w:rsid w:val="008A59A8"/>
    <w:rsid w:val="008A5FCB"/>
    <w:rsid w:val="008A779C"/>
    <w:rsid w:val="008A78E3"/>
    <w:rsid w:val="008B11E0"/>
    <w:rsid w:val="008B22F0"/>
    <w:rsid w:val="008B30C6"/>
    <w:rsid w:val="008B42BC"/>
    <w:rsid w:val="008B42EE"/>
    <w:rsid w:val="008B494C"/>
    <w:rsid w:val="008B6778"/>
    <w:rsid w:val="008C25F9"/>
    <w:rsid w:val="008C330B"/>
    <w:rsid w:val="008C3D25"/>
    <w:rsid w:val="008C4365"/>
    <w:rsid w:val="008C502A"/>
    <w:rsid w:val="008C54A8"/>
    <w:rsid w:val="008C660F"/>
    <w:rsid w:val="008C723D"/>
    <w:rsid w:val="008D0C22"/>
    <w:rsid w:val="008D0E89"/>
    <w:rsid w:val="008D1931"/>
    <w:rsid w:val="008D3665"/>
    <w:rsid w:val="008D39B8"/>
    <w:rsid w:val="008E28D1"/>
    <w:rsid w:val="008E4859"/>
    <w:rsid w:val="008E4E98"/>
    <w:rsid w:val="008E5841"/>
    <w:rsid w:val="008E686E"/>
    <w:rsid w:val="008E739C"/>
    <w:rsid w:val="008F0609"/>
    <w:rsid w:val="008F0657"/>
    <w:rsid w:val="008F2945"/>
    <w:rsid w:val="008F39C3"/>
    <w:rsid w:val="008F4C0E"/>
    <w:rsid w:val="008F53FA"/>
    <w:rsid w:val="008F5C43"/>
    <w:rsid w:val="008F6036"/>
    <w:rsid w:val="008F7D00"/>
    <w:rsid w:val="00901D47"/>
    <w:rsid w:val="009026C2"/>
    <w:rsid w:val="00903990"/>
    <w:rsid w:val="009043AA"/>
    <w:rsid w:val="00905B69"/>
    <w:rsid w:val="00906A0C"/>
    <w:rsid w:val="00906B3D"/>
    <w:rsid w:val="00907094"/>
    <w:rsid w:val="00910EC4"/>
    <w:rsid w:val="00913F6A"/>
    <w:rsid w:val="009155BE"/>
    <w:rsid w:val="00916209"/>
    <w:rsid w:val="00916B26"/>
    <w:rsid w:val="00920A72"/>
    <w:rsid w:val="00921F05"/>
    <w:rsid w:val="009242C3"/>
    <w:rsid w:val="009276E6"/>
    <w:rsid w:val="0093016D"/>
    <w:rsid w:val="00930382"/>
    <w:rsid w:val="009307F6"/>
    <w:rsid w:val="0093218B"/>
    <w:rsid w:val="00933834"/>
    <w:rsid w:val="00940A6A"/>
    <w:rsid w:val="00940E11"/>
    <w:rsid w:val="00941B0D"/>
    <w:rsid w:val="00942029"/>
    <w:rsid w:val="009446C9"/>
    <w:rsid w:val="00944EF2"/>
    <w:rsid w:val="00945986"/>
    <w:rsid w:val="0094645F"/>
    <w:rsid w:val="00947917"/>
    <w:rsid w:val="0095160D"/>
    <w:rsid w:val="00952345"/>
    <w:rsid w:val="009525D8"/>
    <w:rsid w:val="00952B15"/>
    <w:rsid w:val="009535C2"/>
    <w:rsid w:val="00955296"/>
    <w:rsid w:val="0095702C"/>
    <w:rsid w:val="00957E3E"/>
    <w:rsid w:val="00957F21"/>
    <w:rsid w:val="00960641"/>
    <w:rsid w:val="009612FD"/>
    <w:rsid w:val="00962E99"/>
    <w:rsid w:val="0096311B"/>
    <w:rsid w:val="00966380"/>
    <w:rsid w:val="00970763"/>
    <w:rsid w:val="009711FF"/>
    <w:rsid w:val="00971976"/>
    <w:rsid w:val="009728BD"/>
    <w:rsid w:val="00973A48"/>
    <w:rsid w:val="0097444A"/>
    <w:rsid w:val="0097599B"/>
    <w:rsid w:val="00976E60"/>
    <w:rsid w:val="009773C7"/>
    <w:rsid w:val="009817B3"/>
    <w:rsid w:val="009826C9"/>
    <w:rsid w:val="00982941"/>
    <w:rsid w:val="00982A5C"/>
    <w:rsid w:val="0098395A"/>
    <w:rsid w:val="00983C89"/>
    <w:rsid w:val="00986575"/>
    <w:rsid w:val="009870BF"/>
    <w:rsid w:val="009875F1"/>
    <w:rsid w:val="00987722"/>
    <w:rsid w:val="00990B1E"/>
    <w:rsid w:val="00993428"/>
    <w:rsid w:val="00994111"/>
    <w:rsid w:val="00994A83"/>
    <w:rsid w:val="009964DF"/>
    <w:rsid w:val="00996DF6"/>
    <w:rsid w:val="009977D0"/>
    <w:rsid w:val="009978C2"/>
    <w:rsid w:val="009A0A3E"/>
    <w:rsid w:val="009A2399"/>
    <w:rsid w:val="009A3D07"/>
    <w:rsid w:val="009A5368"/>
    <w:rsid w:val="009A5DE1"/>
    <w:rsid w:val="009A715D"/>
    <w:rsid w:val="009A78B6"/>
    <w:rsid w:val="009B033E"/>
    <w:rsid w:val="009B3921"/>
    <w:rsid w:val="009B4A04"/>
    <w:rsid w:val="009B5CE4"/>
    <w:rsid w:val="009B7BA2"/>
    <w:rsid w:val="009C1C3A"/>
    <w:rsid w:val="009C2C8E"/>
    <w:rsid w:val="009C34C6"/>
    <w:rsid w:val="009C5CC2"/>
    <w:rsid w:val="009D0B72"/>
    <w:rsid w:val="009D2421"/>
    <w:rsid w:val="009D36D5"/>
    <w:rsid w:val="009D6FC8"/>
    <w:rsid w:val="009E03F3"/>
    <w:rsid w:val="009E3496"/>
    <w:rsid w:val="009E5965"/>
    <w:rsid w:val="009E5EDC"/>
    <w:rsid w:val="009E6795"/>
    <w:rsid w:val="009E70F0"/>
    <w:rsid w:val="009F0179"/>
    <w:rsid w:val="009F08A3"/>
    <w:rsid w:val="009F4CFF"/>
    <w:rsid w:val="009F533D"/>
    <w:rsid w:val="009F7A3E"/>
    <w:rsid w:val="00A00B8F"/>
    <w:rsid w:val="00A046F5"/>
    <w:rsid w:val="00A04775"/>
    <w:rsid w:val="00A0597B"/>
    <w:rsid w:val="00A07519"/>
    <w:rsid w:val="00A129E8"/>
    <w:rsid w:val="00A12A32"/>
    <w:rsid w:val="00A12C99"/>
    <w:rsid w:val="00A15366"/>
    <w:rsid w:val="00A15F69"/>
    <w:rsid w:val="00A202AA"/>
    <w:rsid w:val="00A21241"/>
    <w:rsid w:val="00A2290C"/>
    <w:rsid w:val="00A2386C"/>
    <w:rsid w:val="00A26264"/>
    <w:rsid w:val="00A26639"/>
    <w:rsid w:val="00A276A3"/>
    <w:rsid w:val="00A30108"/>
    <w:rsid w:val="00A30599"/>
    <w:rsid w:val="00A320BA"/>
    <w:rsid w:val="00A32164"/>
    <w:rsid w:val="00A34722"/>
    <w:rsid w:val="00A355BF"/>
    <w:rsid w:val="00A361D5"/>
    <w:rsid w:val="00A37F73"/>
    <w:rsid w:val="00A40E90"/>
    <w:rsid w:val="00A41385"/>
    <w:rsid w:val="00A422C3"/>
    <w:rsid w:val="00A4331E"/>
    <w:rsid w:val="00A44F00"/>
    <w:rsid w:val="00A45730"/>
    <w:rsid w:val="00A46624"/>
    <w:rsid w:val="00A4680B"/>
    <w:rsid w:val="00A46E2D"/>
    <w:rsid w:val="00A47F3F"/>
    <w:rsid w:val="00A51FAF"/>
    <w:rsid w:val="00A52A9E"/>
    <w:rsid w:val="00A530D4"/>
    <w:rsid w:val="00A55A5F"/>
    <w:rsid w:val="00A57B50"/>
    <w:rsid w:val="00A60A9C"/>
    <w:rsid w:val="00A61367"/>
    <w:rsid w:val="00A62BAC"/>
    <w:rsid w:val="00A64E61"/>
    <w:rsid w:val="00A656DF"/>
    <w:rsid w:val="00A65A4E"/>
    <w:rsid w:val="00A662C8"/>
    <w:rsid w:val="00A6675F"/>
    <w:rsid w:val="00A66F16"/>
    <w:rsid w:val="00A703FB"/>
    <w:rsid w:val="00A7128D"/>
    <w:rsid w:val="00A71E8D"/>
    <w:rsid w:val="00A724D7"/>
    <w:rsid w:val="00A737D5"/>
    <w:rsid w:val="00A744A2"/>
    <w:rsid w:val="00A74805"/>
    <w:rsid w:val="00A7495B"/>
    <w:rsid w:val="00A74F4A"/>
    <w:rsid w:val="00A75630"/>
    <w:rsid w:val="00A75A88"/>
    <w:rsid w:val="00A76BB3"/>
    <w:rsid w:val="00A771E2"/>
    <w:rsid w:val="00A77F19"/>
    <w:rsid w:val="00A8501F"/>
    <w:rsid w:val="00A8564D"/>
    <w:rsid w:val="00A8611E"/>
    <w:rsid w:val="00A86F87"/>
    <w:rsid w:val="00A929BC"/>
    <w:rsid w:val="00A95B78"/>
    <w:rsid w:val="00A968B2"/>
    <w:rsid w:val="00A96C74"/>
    <w:rsid w:val="00A97D4A"/>
    <w:rsid w:val="00AA1049"/>
    <w:rsid w:val="00AA162D"/>
    <w:rsid w:val="00AA172D"/>
    <w:rsid w:val="00AA22C0"/>
    <w:rsid w:val="00AA3052"/>
    <w:rsid w:val="00AA3641"/>
    <w:rsid w:val="00AA3A9E"/>
    <w:rsid w:val="00AA428A"/>
    <w:rsid w:val="00AA4D5E"/>
    <w:rsid w:val="00AA68D9"/>
    <w:rsid w:val="00AA6AE0"/>
    <w:rsid w:val="00AA6CBB"/>
    <w:rsid w:val="00AA77F5"/>
    <w:rsid w:val="00AA7E78"/>
    <w:rsid w:val="00AB18C1"/>
    <w:rsid w:val="00AB32E7"/>
    <w:rsid w:val="00AB33A9"/>
    <w:rsid w:val="00AB4931"/>
    <w:rsid w:val="00AB5CC2"/>
    <w:rsid w:val="00AB5DDE"/>
    <w:rsid w:val="00AB6A1E"/>
    <w:rsid w:val="00AB6E66"/>
    <w:rsid w:val="00AB75B3"/>
    <w:rsid w:val="00AC048A"/>
    <w:rsid w:val="00AC1928"/>
    <w:rsid w:val="00AC1BCA"/>
    <w:rsid w:val="00AC2C25"/>
    <w:rsid w:val="00AC45C3"/>
    <w:rsid w:val="00AC5880"/>
    <w:rsid w:val="00AC60FB"/>
    <w:rsid w:val="00AC63B3"/>
    <w:rsid w:val="00AC6F92"/>
    <w:rsid w:val="00AC70EE"/>
    <w:rsid w:val="00AC739A"/>
    <w:rsid w:val="00AD02F8"/>
    <w:rsid w:val="00AD0C33"/>
    <w:rsid w:val="00AD0EEA"/>
    <w:rsid w:val="00AD12A1"/>
    <w:rsid w:val="00AD266C"/>
    <w:rsid w:val="00AD3703"/>
    <w:rsid w:val="00AD44D4"/>
    <w:rsid w:val="00AD474F"/>
    <w:rsid w:val="00AD513E"/>
    <w:rsid w:val="00AD5547"/>
    <w:rsid w:val="00AD55DE"/>
    <w:rsid w:val="00AD6D9E"/>
    <w:rsid w:val="00AE0DFB"/>
    <w:rsid w:val="00AE6396"/>
    <w:rsid w:val="00AE683E"/>
    <w:rsid w:val="00AE6CD2"/>
    <w:rsid w:val="00AF0086"/>
    <w:rsid w:val="00AF1C56"/>
    <w:rsid w:val="00AF20FF"/>
    <w:rsid w:val="00AF238C"/>
    <w:rsid w:val="00AF2EB4"/>
    <w:rsid w:val="00AF34F8"/>
    <w:rsid w:val="00AF3625"/>
    <w:rsid w:val="00AF3FE4"/>
    <w:rsid w:val="00AF4B0D"/>
    <w:rsid w:val="00B010A0"/>
    <w:rsid w:val="00B02D9A"/>
    <w:rsid w:val="00B03C89"/>
    <w:rsid w:val="00B047DF"/>
    <w:rsid w:val="00B05C43"/>
    <w:rsid w:val="00B05F98"/>
    <w:rsid w:val="00B065A9"/>
    <w:rsid w:val="00B06CF6"/>
    <w:rsid w:val="00B11FC2"/>
    <w:rsid w:val="00B1294A"/>
    <w:rsid w:val="00B14426"/>
    <w:rsid w:val="00B14728"/>
    <w:rsid w:val="00B15346"/>
    <w:rsid w:val="00B154A9"/>
    <w:rsid w:val="00B1769A"/>
    <w:rsid w:val="00B17E3E"/>
    <w:rsid w:val="00B20651"/>
    <w:rsid w:val="00B20F6C"/>
    <w:rsid w:val="00B212A8"/>
    <w:rsid w:val="00B22222"/>
    <w:rsid w:val="00B2226A"/>
    <w:rsid w:val="00B222B6"/>
    <w:rsid w:val="00B25007"/>
    <w:rsid w:val="00B25697"/>
    <w:rsid w:val="00B258FF"/>
    <w:rsid w:val="00B2696B"/>
    <w:rsid w:val="00B26FEA"/>
    <w:rsid w:val="00B27667"/>
    <w:rsid w:val="00B27DE4"/>
    <w:rsid w:val="00B32AF0"/>
    <w:rsid w:val="00B3407D"/>
    <w:rsid w:val="00B3579A"/>
    <w:rsid w:val="00B36866"/>
    <w:rsid w:val="00B3703C"/>
    <w:rsid w:val="00B40255"/>
    <w:rsid w:val="00B408AD"/>
    <w:rsid w:val="00B420A5"/>
    <w:rsid w:val="00B43352"/>
    <w:rsid w:val="00B4360B"/>
    <w:rsid w:val="00B451FE"/>
    <w:rsid w:val="00B47722"/>
    <w:rsid w:val="00B505BE"/>
    <w:rsid w:val="00B50949"/>
    <w:rsid w:val="00B51194"/>
    <w:rsid w:val="00B547A7"/>
    <w:rsid w:val="00B55084"/>
    <w:rsid w:val="00B56DA9"/>
    <w:rsid w:val="00B578AC"/>
    <w:rsid w:val="00B57F3A"/>
    <w:rsid w:val="00B61472"/>
    <w:rsid w:val="00B670D3"/>
    <w:rsid w:val="00B671FA"/>
    <w:rsid w:val="00B70887"/>
    <w:rsid w:val="00B70B39"/>
    <w:rsid w:val="00B71E06"/>
    <w:rsid w:val="00B72DB4"/>
    <w:rsid w:val="00B7343F"/>
    <w:rsid w:val="00B73677"/>
    <w:rsid w:val="00B739C4"/>
    <w:rsid w:val="00B75822"/>
    <w:rsid w:val="00B7638C"/>
    <w:rsid w:val="00B763DF"/>
    <w:rsid w:val="00B76720"/>
    <w:rsid w:val="00B771AE"/>
    <w:rsid w:val="00B77574"/>
    <w:rsid w:val="00B77985"/>
    <w:rsid w:val="00B77990"/>
    <w:rsid w:val="00B81E3E"/>
    <w:rsid w:val="00B8222D"/>
    <w:rsid w:val="00B82E5A"/>
    <w:rsid w:val="00B82FCD"/>
    <w:rsid w:val="00B832EF"/>
    <w:rsid w:val="00B85359"/>
    <w:rsid w:val="00B87848"/>
    <w:rsid w:val="00B90BC9"/>
    <w:rsid w:val="00B90C62"/>
    <w:rsid w:val="00B90E56"/>
    <w:rsid w:val="00B91764"/>
    <w:rsid w:val="00B918A0"/>
    <w:rsid w:val="00B936B2"/>
    <w:rsid w:val="00B9450F"/>
    <w:rsid w:val="00B97F76"/>
    <w:rsid w:val="00BA09D1"/>
    <w:rsid w:val="00BA14E7"/>
    <w:rsid w:val="00BA1EB4"/>
    <w:rsid w:val="00BA1ED2"/>
    <w:rsid w:val="00BA2A5E"/>
    <w:rsid w:val="00BA3E04"/>
    <w:rsid w:val="00BA4A68"/>
    <w:rsid w:val="00BA5611"/>
    <w:rsid w:val="00BA58DC"/>
    <w:rsid w:val="00BA709C"/>
    <w:rsid w:val="00BB0EE0"/>
    <w:rsid w:val="00BB1231"/>
    <w:rsid w:val="00BB4C90"/>
    <w:rsid w:val="00BB6962"/>
    <w:rsid w:val="00BC03D8"/>
    <w:rsid w:val="00BC05CC"/>
    <w:rsid w:val="00BC065A"/>
    <w:rsid w:val="00BC0949"/>
    <w:rsid w:val="00BC09A3"/>
    <w:rsid w:val="00BC5FFE"/>
    <w:rsid w:val="00BC784D"/>
    <w:rsid w:val="00BC7FD2"/>
    <w:rsid w:val="00BD0AA9"/>
    <w:rsid w:val="00BD1E47"/>
    <w:rsid w:val="00BD237C"/>
    <w:rsid w:val="00BD2627"/>
    <w:rsid w:val="00BD4FE0"/>
    <w:rsid w:val="00BD549C"/>
    <w:rsid w:val="00BD67D4"/>
    <w:rsid w:val="00BD7C98"/>
    <w:rsid w:val="00BD7DAB"/>
    <w:rsid w:val="00BE00AC"/>
    <w:rsid w:val="00BE147E"/>
    <w:rsid w:val="00BE2685"/>
    <w:rsid w:val="00BE33BD"/>
    <w:rsid w:val="00BE40D9"/>
    <w:rsid w:val="00BE5BBB"/>
    <w:rsid w:val="00BE731B"/>
    <w:rsid w:val="00BF0267"/>
    <w:rsid w:val="00BF08FD"/>
    <w:rsid w:val="00BF0FC9"/>
    <w:rsid w:val="00BF3D98"/>
    <w:rsid w:val="00BF4078"/>
    <w:rsid w:val="00BF41B8"/>
    <w:rsid w:val="00BF4AD6"/>
    <w:rsid w:val="00BF5E32"/>
    <w:rsid w:val="00BF5E4F"/>
    <w:rsid w:val="00BF6F04"/>
    <w:rsid w:val="00C0096A"/>
    <w:rsid w:val="00C02457"/>
    <w:rsid w:val="00C02CBA"/>
    <w:rsid w:val="00C04852"/>
    <w:rsid w:val="00C04EB5"/>
    <w:rsid w:val="00C05349"/>
    <w:rsid w:val="00C06662"/>
    <w:rsid w:val="00C06BE5"/>
    <w:rsid w:val="00C06D1A"/>
    <w:rsid w:val="00C07AD9"/>
    <w:rsid w:val="00C109B8"/>
    <w:rsid w:val="00C10CE5"/>
    <w:rsid w:val="00C11718"/>
    <w:rsid w:val="00C1377E"/>
    <w:rsid w:val="00C14B49"/>
    <w:rsid w:val="00C14C6F"/>
    <w:rsid w:val="00C163E0"/>
    <w:rsid w:val="00C166FB"/>
    <w:rsid w:val="00C16F61"/>
    <w:rsid w:val="00C20684"/>
    <w:rsid w:val="00C2273B"/>
    <w:rsid w:val="00C23512"/>
    <w:rsid w:val="00C23F61"/>
    <w:rsid w:val="00C2484B"/>
    <w:rsid w:val="00C25F25"/>
    <w:rsid w:val="00C31BEF"/>
    <w:rsid w:val="00C32AC3"/>
    <w:rsid w:val="00C3326A"/>
    <w:rsid w:val="00C33279"/>
    <w:rsid w:val="00C36979"/>
    <w:rsid w:val="00C37E09"/>
    <w:rsid w:val="00C40501"/>
    <w:rsid w:val="00C41F35"/>
    <w:rsid w:val="00C4287F"/>
    <w:rsid w:val="00C4322D"/>
    <w:rsid w:val="00C43789"/>
    <w:rsid w:val="00C441FC"/>
    <w:rsid w:val="00C44232"/>
    <w:rsid w:val="00C4524A"/>
    <w:rsid w:val="00C45ACF"/>
    <w:rsid w:val="00C46CCC"/>
    <w:rsid w:val="00C46E68"/>
    <w:rsid w:val="00C47B1A"/>
    <w:rsid w:val="00C47D85"/>
    <w:rsid w:val="00C512AD"/>
    <w:rsid w:val="00C516DD"/>
    <w:rsid w:val="00C51EDE"/>
    <w:rsid w:val="00C53F60"/>
    <w:rsid w:val="00C55195"/>
    <w:rsid w:val="00C63E61"/>
    <w:rsid w:val="00C64233"/>
    <w:rsid w:val="00C64D13"/>
    <w:rsid w:val="00C64E2A"/>
    <w:rsid w:val="00C65DC8"/>
    <w:rsid w:val="00C67236"/>
    <w:rsid w:val="00C72DA3"/>
    <w:rsid w:val="00C73021"/>
    <w:rsid w:val="00C73BB8"/>
    <w:rsid w:val="00C76E52"/>
    <w:rsid w:val="00C77366"/>
    <w:rsid w:val="00C822DB"/>
    <w:rsid w:val="00C854B8"/>
    <w:rsid w:val="00C85736"/>
    <w:rsid w:val="00C9231D"/>
    <w:rsid w:val="00C92991"/>
    <w:rsid w:val="00C92CA8"/>
    <w:rsid w:val="00C93669"/>
    <w:rsid w:val="00C93C94"/>
    <w:rsid w:val="00C93D00"/>
    <w:rsid w:val="00C9407F"/>
    <w:rsid w:val="00C9531F"/>
    <w:rsid w:val="00C9701E"/>
    <w:rsid w:val="00C97427"/>
    <w:rsid w:val="00C9763F"/>
    <w:rsid w:val="00C97766"/>
    <w:rsid w:val="00CA0A09"/>
    <w:rsid w:val="00CA1872"/>
    <w:rsid w:val="00CA3637"/>
    <w:rsid w:val="00CA4096"/>
    <w:rsid w:val="00CA701D"/>
    <w:rsid w:val="00CA72DA"/>
    <w:rsid w:val="00CA7659"/>
    <w:rsid w:val="00CA78AE"/>
    <w:rsid w:val="00CB0848"/>
    <w:rsid w:val="00CB10EE"/>
    <w:rsid w:val="00CB214B"/>
    <w:rsid w:val="00CB22C5"/>
    <w:rsid w:val="00CB3179"/>
    <w:rsid w:val="00CB4D4E"/>
    <w:rsid w:val="00CB5DBB"/>
    <w:rsid w:val="00CC0A65"/>
    <w:rsid w:val="00CC1B0E"/>
    <w:rsid w:val="00CC371D"/>
    <w:rsid w:val="00CC39A2"/>
    <w:rsid w:val="00CC4EB6"/>
    <w:rsid w:val="00CC52D5"/>
    <w:rsid w:val="00CC579A"/>
    <w:rsid w:val="00CC5F6D"/>
    <w:rsid w:val="00CC6A02"/>
    <w:rsid w:val="00CC6FDB"/>
    <w:rsid w:val="00CC7ED1"/>
    <w:rsid w:val="00CD156E"/>
    <w:rsid w:val="00CD54CF"/>
    <w:rsid w:val="00CD64D0"/>
    <w:rsid w:val="00CD79D3"/>
    <w:rsid w:val="00CE134E"/>
    <w:rsid w:val="00CE7046"/>
    <w:rsid w:val="00CF17FB"/>
    <w:rsid w:val="00CF1A80"/>
    <w:rsid w:val="00CF23D6"/>
    <w:rsid w:val="00CF285A"/>
    <w:rsid w:val="00CF2B0A"/>
    <w:rsid w:val="00CF44B2"/>
    <w:rsid w:val="00CF4519"/>
    <w:rsid w:val="00CF5B8F"/>
    <w:rsid w:val="00CF5BD7"/>
    <w:rsid w:val="00D0104D"/>
    <w:rsid w:val="00D01BE8"/>
    <w:rsid w:val="00D01E35"/>
    <w:rsid w:val="00D020E2"/>
    <w:rsid w:val="00D036A0"/>
    <w:rsid w:val="00D04F3C"/>
    <w:rsid w:val="00D056DD"/>
    <w:rsid w:val="00D1129C"/>
    <w:rsid w:val="00D14023"/>
    <w:rsid w:val="00D14882"/>
    <w:rsid w:val="00D174F9"/>
    <w:rsid w:val="00D176B0"/>
    <w:rsid w:val="00D17CD5"/>
    <w:rsid w:val="00D21D04"/>
    <w:rsid w:val="00D221DB"/>
    <w:rsid w:val="00D2250E"/>
    <w:rsid w:val="00D248FE"/>
    <w:rsid w:val="00D25B2E"/>
    <w:rsid w:val="00D25C2D"/>
    <w:rsid w:val="00D27611"/>
    <w:rsid w:val="00D278AA"/>
    <w:rsid w:val="00D27983"/>
    <w:rsid w:val="00D31B86"/>
    <w:rsid w:val="00D3519E"/>
    <w:rsid w:val="00D353AE"/>
    <w:rsid w:val="00D36355"/>
    <w:rsid w:val="00D41009"/>
    <w:rsid w:val="00D422DA"/>
    <w:rsid w:val="00D42820"/>
    <w:rsid w:val="00D428BC"/>
    <w:rsid w:val="00D4605F"/>
    <w:rsid w:val="00D46960"/>
    <w:rsid w:val="00D46CDD"/>
    <w:rsid w:val="00D5039E"/>
    <w:rsid w:val="00D50901"/>
    <w:rsid w:val="00D5111C"/>
    <w:rsid w:val="00D518B3"/>
    <w:rsid w:val="00D5234D"/>
    <w:rsid w:val="00D53010"/>
    <w:rsid w:val="00D54DC4"/>
    <w:rsid w:val="00D5508F"/>
    <w:rsid w:val="00D55C1B"/>
    <w:rsid w:val="00D6072C"/>
    <w:rsid w:val="00D60C9E"/>
    <w:rsid w:val="00D617EB"/>
    <w:rsid w:val="00D62AA4"/>
    <w:rsid w:val="00D63A23"/>
    <w:rsid w:val="00D64C96"/>
    <w:rsid w:val="00D6565D"/>
    <w:rsid w:val="00D666E9"/>
    <w:rsid w:val="00D67A7D"/>
    <w:rsid w:val="00D67AB0"/>
    <w:rsid w:val="00D7056D"/>
    <w:rsid w:val="00D7223F"/>
    <w:rsid w:val="00D735A8"/>
    <w:rsid w:val="00D75A44"/>
    <w:rsid w:val="00D75BB9"/>
    <w:rsid w:val="00D764A0"/>
    <w:rsid w:val="00D764C1"/>
    <w:rsid w:val="00D76B2C"/>
    <w:rsid w:val="00D7740E"/>
    <w:rsid w:val="00D77CBB"/>
    <w:rsid w:val="00D818BA"/>
    <w:rsid w:val="00D82D55"/>
    <w:rsid w:val="00D846F2"/>
    <w:rsid w:val="00D84905"/>
    <w:rsid w:val="00D85BFA"/>
    <w:rsid w:val="00D85ED1"/>
    <w:rsid w:val="00D873D1"/>
    <w:rsid w:val="00D875DE"/>
    <w:rsid w:val="00D907F5"/>
    <w:rsid w:val="00D90F45"/>
    <w:rsid w:val="00D9318D"/>
    <w:rsid w:val="00D94DAF"/>
    <w:rsid w:val="00D9525B"/>
    <w:rsid w:val="00D95730"/>
    <w:rsid w:val="00D958A8"/>
    <w:rsid w:val="00D95FFF"/>
    <w:rsid w:val="00D9628A"/>
    <w:rsid w:val="00D9643B"/>
    <w:rsid w:val="00D97DA0"/>
    <w:rsid w:val="00DA0EEB"/>
    <w:rsid w:val="00DA43F8"/>
    <w:rsid w:val="00DA6644"/>
    <w:rsid w:val="00DA7E08"/>
    <w:rsid w:val="00DB18DB"/>
    <w:rsid w:val="00DB1AEF"/>
    <w:rsid w:val="00DB330B"/>
    <w:rsid w:val="00DB449F"/>
    <w:rsid w:val="00DB484F"/>
    <w:rsid w:val="00DB4D00"/>
    <w:rsid w:val="00DB7331"/>
    <w:rsid w:val="00DB7990"/>
    <w:rsid w:val="00DC23A0"/>
    <w:rsid w:val="00DC2811"/>
    <w:rsid w:val="00DC2DE5"/>
    <w:rsid w:val="00DC2EA3"/>
    <w:rsid w:val="00DC2F3A"/>
    <w:rsid w:val="00DC2FF7"/>
    <w:rsid w:val="00DC5191"/>
    <w:rsid w:val="00DC55F1"/>
    <w:rsid w:val="00DC5A3B"/>
    <w:rsid w:val="00DC61FD"/>
    <w:rsid w:val="00DC665A"/>
    <w:rsid w:val="00DC6838"/>
    <w:rsid w:val="00DD07CF"/>
    <w:rsid w:val="00DD1188"/>
    <w:rsid w:val="00DD2C20"/>
    <w:rsid w:val="00DD3381"/>
    <w:rsid w:val="00DD518F"/>
    <w:rsid w:val="00DD6921"/>
    <w:rsid w:val="00DE0F3F"/>
    <w:rsid w:val="00DE119C"/>
    <w:rsid w:val="00DE1771"/>
    <w:rsid w:val="00DE1A57"/>
    <w:rsid w:val="00DE2322"/>
    <w:rsid w:val="00DE57D9"/>
    <w:rsid w:val="00DE5BCA"/>
    <w:rsid w:val="00DF107F"/>
    <w:rsid w:val="00DF1958"/>
    <w:rsid w:val="00DF267A"/>
    <w:rsid w:val="00DF39D9"/>
    <w:rsid w:val="00DF3FB2"/>
    <w:rsid w:val="00DF40D5"/>
    <w:rsid w:val="00DF46E2"/>
    <w:rsid w:val="00DF4FA1"/>
    <w:rsid w:val="00DF6621"/>
    <w:rsid w:val="00DF732E"/>
    <w:rsid w:val="00DF73BE"/>
    <w:rsid w:val="00DF7455"/>
    <w:rsid w:val="00DF7C61"/>
    <w:rsid w:val="00E01529"/>
    <w:rsid w:val="00E01E43"/>
    <w:rsid w:val="00E023A6"/>
    <w:rsid w:val="00E037FF"/>
    <w:rsid w:val="00E0451A"/>
    <w:rsid w:val="00E05486"/>
    <w:rsid w:val="00E07992"/>
    <w:rsid w:val="00E07EC0"/>
    <w:rsid w:val="00E100FA"/>
    <w:rsid w:val="00E11A70"/>
    <w:rsid w:val="00E15FA2"/>
    <w:rsid w:val="00E160FB"/>
    <w:rsid w:val="00E175C8"/>
    <w:rsid w:val="00E216EA"/>
    <w:rsid w:val="00E22CBF"/>
    <w:rsid w:val="00E23E73"/>
    <w:rsid w:val="00E30AC6"/>
    <w:rsid w:val="00E3108D"/>
    <w:rsid w:val="00E31DFA"/>
    <w:rsid w:val="00E324F9"/>
    <w:rsid w:val="00E32E96"/>
    <w:rsid w:val="00E34C8A"/>
    <w:rsid w:val="00E36A23"/>
    <w:rsid w:val="00E37B7F"/>
    <w:rsid w:val="00E41FA1"/>
    <w:rsid w:val="00E42AFC"/>
    <w:rsid w:val="00E42B80"/>
    <w:rsid w:val="00E430F0"/>
    <w:rsid w:val="00E44E7D"/>
    <w:rsid w:val="00E472AE"/>
    <w:rsid w:val="00E478CC"/>
    <w:rsid w:val="00E47A32"/>
    <w:rsid w:val="00E500A3"/>
    <w:rsid w:val="00E50185"/>
    <w:rsid w:val="00E53469"/>
    <w:rsid w:val="00E557D5"/>
    <w:rsid w:val="00E558A2"/>
    <w:rsid w:val="00E55A8D"/>
    <w:rsid w:val="00E55AC7"/>
    <w:rsid w:val="00E5685C"/>
    <w:rsid w:val="00E602C6"/>
    <w:rsid w:val="00E624FB"/>
    <w:rsid w:val="00E64747"/>
    <w:rsid w:val="00E664B1"/>
    <w:rsid w:val="00E66FD9"/>
    <w:rsid w:val="00E7071E"/>
    <w:rsid w:val="00E70D61"/>
    <w:rsid w:val="00E70DD8"/>
    <w:rsid w:val="00E71A7E"/>
    <w:rsid w:val="00E7216F"/>
    <w:rsid w:val="00E7265F"/>
    <w:rsid w:val="00E72A12"/>
    <w:rsid w:val="00E72DAC"/>
    <w:rsid w:val="00E73F92"/>
    <w:rsid w:val="00E74057"/>
    <w:rsid w:val="00E74228"/>
    <w:rsid w:val="00E74652"/>
    <w:rsid w:val="00E75D8A"/>
    <w:rsid w:val="00E76A03"/>
    <w:rsid w:val="00E771F5"/>
    <w:rsid w:val="00E806C5"/>
    <w:rsid w:val="00E8073E"/>
    <w:rsid w:val="00E8122C"/>
    <w:rsid w:val="00E81EF0"/>
    <w:rsid w:val="00E8216C"/>
    <w:rsid w:val="00E830F0"/>
    <w:rsid w:val="00E842B2"/>
    <w:rsid w:val="00E854B7"/>
    <w:rsid w:val="00E86754"/>
    <w:rsid w:val="00E86C31"/>
    <w:rsid w:val="00E90ADB"/>
    <w:rsid w:val="00E92831"/>
    <w:rsid w:val="00E928FD"/>
    <w:rsid w:val="00E93313"/>
    <w:rsid w:val="00E94178"/>
    <w:rsid w:val="00E942E2"/>
    <w:rsid w:val="00E94839"/>
    <w:rsid w:val="00E94D55"/>
    <w:rsid w:val="00EA1E71"/>
    <w:rsid w:val="00EA35BB"/>
    <w:rsid w:val="00EA60E3"/>
    <w:rsid w:val="00EA62F8"/>
    <w:rsid w:val="00EA737C"/>
    <w:rsid w:val="00EA7F25"/>
    <w:rsid w:val="00EB0248"/>
    <w:rsid w:val="00EB1188"/>
    <w:rsid w:val="00EB139D"/>
    <w:rsid w:val="00EB1E93"/>
    <w:rsid w:val="00EB4EF8"/>
    <w:rsid w:val="00EB5161"/>
    <w:rsid w:val="00EB5B57"/>
    <w:rsid w:val="00EB5C6A"/>
    <w:rsid w:val="00EB5E56"/>
    <w:rsid w:val="00EB74AE"/>
    <w:rsid w:val="00EC0AB4"/>
    <w:rsid w:val="00EC0C33"/>
    <w:rsid w:val="00EC1DD9"/>
    <w:rsid w:val="00EC257F"/>
    <w:rsid w:val="00EC4398"/>
    <w:rsid w:val="00EC4A73"/>
    <w:rsid w:val="00EC4AAD"/>
    <w:rsid w:val="00EC53FF"/>
    <w:rsid w:val="00EC59A8"/>
    <w:rsid w:val="00EC5E60"/>
    <w:rsid w:val="00ED08E3"/>
    <w:rsid w:val="00ED102A"/>
    <w:rsid w:val="00ED105D"/>
    <w:rsid w:val="00ED1A27"/>
    <w:rsid w:val="00ED1EBC"/>
    <w:rsid w:val="00ED3988"/>
    <w:rsid w:val="00ED4703"/>
    <w:rsid w:val="00ED4897"/>
    <w:rsid w:val="00EE17B5"/>
    <w:rsid w:val="00EE1CA9"/>
    <w:rsid w:val="00EE3230"/>
    <w:rsid w:val="00EE3424"/>
    <w:rsid w:val="00EE4887"/>
    <w:rsid w:val="00EE52C9"/>
    <w:rsid w:val="00EE5AC7"/>
    <w:rsid w:val="00EE5BCB"/>
    <w:rsid w:val="00EE610F"/>
    <w:rsid w:val="00EE6BE8"/>
    <w:rsid w:val="00EF266B"/>
    <w:rsid w:val="00EF2C60"/>
    <w:rsid w:val="00EF4735"/>
    <w:rsid w:val="00EF51DC"/>
    <w:rsid w:val="00EF52BE"/>
    <w:rsid w:val="00EF56CA"/>
    <w:rsid w:val="00EF68AE"/>
    <w:rsid w:val="00F011D1"/>
    <w:rsid w:val="00F04A1D"/>
    <w:rsid w:val="00F0582B"/>
    <w:rsid w:val="00F05953"/>
    <w:rsid w:val="00F07786"/>
    <w:rsid w:val="00F13FB3"/>
    <w:rsid w:val="00F14972"/>
    <w:rsid w:val="00F14A2E"/>
    <w:rsid w:val="00F14C45"/>
    <w:rsid w:val="00F14EFE"/>
    <w:rsid w:val="00F174B6"/>
    <w:rsid w:val="00F17722"/>
    <w:rsid w:val="00F17CB5"/>
    <w:rsid w:val="00F223D5"/>
    <w:rsid w:val="00F31A3D"/>
    <w:rsid w:val="00F33D8C"/>
    <w:rsid w:val="00F359DC"/>
    <w:rsid w:val="00F35BDF"/>
    <w:rsid w:val="00F36BB2"/>
    <w:rsid w:val="00F36C84"/>
    <w:rsid w:val="00F416EC"/>
    <w:rsid w:val="00F4251C"/>
    <w:rsid w:val="00F426E0"/>
    <w:rsid w:val="00F42FEB"/>
    <w:rsid w:val="00F445C4"/>
    <w:rsid w:val="00F454D6"/>
    <w:rsid w:val="00F458E7"/>
    <w:rsid w:val="00F47972"/>
    <w:rsid w:val="00F5115B"/>
    <w:rsid w:val="00F5341E"/>
    <w:rsid w:val="00F537D9"/>
    <w:rsid w:val="00F5393E"/>
    <w:rsid w:val="00F54413"/>
    <w:rsid w:val="00F54813"/>
    <w:rsid w:val="00F54FD1"/>
    <w:rsid w:val="00F55F73"/>
    <w:rsid w:val="00F578D9"/>
    <w:rsid w:val="00F61D38"/>
    <w:rsid w:val="00F64475"/>
    <w:rsid w:val="00F64CBE"/>
    <w:rsid w:val="00F65171"/>
    <w:rsid w:val="00F65C6C"/>
    <w:rsid w:val="00F66342"/>
    <w:rsid w:val="00F67B56"/>
    <w:rsid w:val="00F70831"/>
    <w:rsid w:val="00F709BB"/>
    <w:rsid w:val="00F71CA8"/>
    <w:rsid w:val="00F72266"/>
    <w:rsid w:val="00F74FB9"/>
    <w:rsid w:val="00F7630D"/>
    <w:rsid w:val="00F77033"/>
    <w:rsid w:val="00F777AB"/>
    <w:rsid w:val="00F801C4"/>
    <w:rsid w:val="00F82B9E"/>
    <w:rsid w:val="00F9023F"/>
    <w:rsid w:val="00F90919"/>
    <w:rsid w:val="00F91418"/>
    <w:rsid w:val="00F91C8B"/>
    <w:rsid w:val="00F94B99"/>
    <w:rsid w:val="00F94BD8"/>
    <w:rsid w:val="00F965D6"/>
    <w:rsid w:val="00F96DEC"/>
    <w:rsid w:val="00F96EFC"/>
    <w:rsid w:val="00FA0B45"/>
    <w:rsid w:val="00FA16E4"/>
    <w:rsid w:val="00FA2104"/>
    <w:rsid w:val="00FA4205"/>
    <w:rsid w:val="00FA5533"/>
    <w:rsid w:val="00FA72AD"/>
    <w:rsid w:val="00FA7510"/>
    <w:rsid w:val="00FB085C"/>
    <w:rsid w:val="00FB1D31"/>
    <w:rsid w:val="00FB28AE"/>
    <w:rsid w:val="00FB3292"/>
    <w:rsid w:val="00FB32AA"/>
    <w:rsid w:val="00FB5403"/>
    <w:rsid w:val="00FB58CF"/>
    <w:rsid w:val="00FB5B8D"/>
    <w:rsid w:val="00FB5F42"/>
    <w:rsid w:val="00FB6186"/>
    <w:rsid w:val="00FB66CB"/>
    <w:rsid w:val="00FB7158"/>
    <w:rsid w:val="00FC0B89"/>
    <w:rsid w:val="00FC2800"/>
    <w:rsid w:val="00FC2B90"/>
    <w:rsid w:val="00FC36AA"/>
    <w:rsid w:val="00FC455C"/>
    <w:rsid w:val="00FC55A1"/>
    <w:rsid w:val="00FD0A31"/>
    <w:rsid w:val="00FD108F"/>
    <w:rsid w:val="00FD152A"/>
    <w:rsid w:val="00FD1A9A"/>
    <w:rsid w:val="00FD1EDE"/>
    <w:rsid w:val="00FD6488"/>
    <w:rsid w:val="00FD7808"/>
    <w:rsid w:val="00FE01C5"/>
    <w:rsid w:val="00FE1DB9"/>
    <w:rsid w:val="00FE1E31"/>
    <w:rsid w:val="00FE374C"/>
    <w:rsid w:val="00FE424D"/>
    <w:rsid w:val="00FE49E0"/>
    <w:rsid w:val="00FE51C2"/>
    <w:rsid w:val="00FE63AB"/>
    <w:rsid w:val="00FE6CC9"/>
    <w:rsid w:val="00FE7606"/>
    <w:rsid w:val="00FF0384"/>
    <w:rsid w:val="00FF105A"/>
    <w:rsid w:val="00FF19EE"/>
    <w:rsid w:val="00FF2191"/>
    <w:rsid w:val="00FF5684"/>
    <w:rsid w:val="00FF7142"/>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shapedefaults>
    <o:shapelayout v:ext="edit">
      <o:idmap v:ext="edit" data="1"/>
    </o:shapelayout>
  </w:shapeDefaults>
  <w:decimalSymbol w:val=","/>
  <w:listSeparator w:val=";"/>
  <w14:docId w14:val="554100EC"/>
  <w15:chartTrackingRefBased/>
  <w15:docId w15:val="{03359AED-E3FD-4441-BCFB-FD3A7170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2B90"/>
    <w:pPr>
      <w:jc w:val="both"/>
    </w:pPr>
    <w:rPr>
      <w:rFonts w:ascii="Book Antiqua" w:hAnsi="Book Antiqua"/>
      <w:sz w:val="24"/>
      <w:szCs w:val="24"/>
    </w:rPr>
  </w:style>
  <w:style w:type="paragraph" w:styleId="Titre1">
    <w:name w:val="heading 1"/>
    <w:aliases w:val="Chapter Headline"/>
    <w:basedOn w:val="Normal"/>
    <w:next w:val="Normal"/>
    <w:autoRedefine/>
    <w:qFormat/>
    <w:rsid w:val="007D3714"/>
    <w:pPr>
      <w:numPr>
        <w:numId w:val="9"/>
      </w:numPr>
      <w:pBdr>
        <w:left w:val="single" w:sz="4" w:space="4" w:color="auto"/>
        <w:bottom w:val="single" w:sz="4" w:space="1" w:color="auto"/>
        <w:right w:val="single" w:sz="4" w:space="4" w:color="auto"/>
      </w:pBdr>
      <w:spacing w:after="360" w:line="400" w:lineRule="exact"/>
      <w:jc w:val="center"/>
      <w:outlineLvl w:val="0"/>
    </w:pPr>
    <w:rPr>
      <w:rFonts w:ascii="Arial" w:hAnsi="Arial" w:cs="Arial"/>
      <w:b/>
      <w:bCs/>
      <w:kern w:val="32"/>
      <w:sz w:val="36"/>
      <w:szCs w:val="32"/>
    </w:rPr>
  </w:style>
  <w:style w:type="paragraph" w:styleId="Titre2">
    <w:name w:val="heading 2"/>
    <w:aliases w:val="Subhead A"/>
    <w:basedOn w:val="Normal"/>
    <w:next w:val="Normal"/>
    <w:link w:val="Titre2Car"/>
    <w:autoRedefine/>
    <w:qFormat/>
    <w:rsid w:val="002131E5"/>
    <w:pPr>
      <w:keepNext/>
      <w:keepLines/>
      <w:numPr>
        <w:ilvl w:val="1"/>
        <w:numId w:val="5"/>
      </w:numPr>
      <w:outlineLvl w:val="1"/>
    </w:pPr>
    <w:rPr>
      <w:rFonts w:ascii="Arial" w:hAnsi="Arial" w:cs="Arial"/>
      <w:b/>
      <w:bCs/>
      <w:i/>
      <w:iCs/>
      <w:sz w:val="28"/>
      <w:szCs w:val="28"/>
    </w:rPr>
  </w:style>
  <w:style w:type="paragraph" w:styleId="Titre3">
    <w:name w:val="heading 3"/>
    <w:basedOn w:val="Normal"/>
    <w:next w:val="Normal"/>
    <w:link w:val="Titre3Car"/>
    <w:autoRedefine/>
    <w:qFormat/>
    <w:rsid w:val="002C0F76"/>
    <w:pPr>
      <w:keepNext/>
      <w:keepLines/>
      <w:numPr>
        <w:ilvl w:val="2"/>
        <w:numId w:val="5"/>
      </w:numPr>
      <w:jc w:val="left"/>
      <w:outlineLvl w:val="2"/>
    </w:pPr>
    <w:rPr>
      <w:rFonts w:ascii="Arial" w:hAnsi="Arial" w:cs="Arial"/>
      <w:b/>
      <w:bCs/>
    </w:rPr>
  </w:style>
  <w:style w:type="paragraph" w:styleId="Titre4">
    <w:name w:val="heading 4"/>
    <w:basedOn w:val="Normal"/>
    <w:next w:val="Normal"/>
    <w:link w:val="Titre4Car"/>
    <w:autoRedefine/>
    <w:qFormat/>
    <w:rsid w:val="00400201"/>
    <w:pPr>
      <w:keepNext/>
      <w:numPr>
        <w:ilvl w:val="3"/>
        <w:numId w:val="5"/>
      </w:numPr>
      <w:outlineLvl w:val="3"/>
    </w:pPr>
    <w:rPr>
      <w:rFonts w:ascii="Arial" w:hAnsi="Arial"/>
      <w:bCs/>
      <w:i/>
      <w:u w:val="single"/>
    </w:rPr>
  </w:style>
  <w:style w:type="paragraph" w:styleId="Titre5">
    <w:name w:val="heading 5"/>
    <w:basedOn w:val="Normal"/>
    <w:next w:val="Normal"/>
    <w:link w:val="Titre5Car"/>
    <w:autoRedefine/>
    <w:qFormat/>
    <w:rsid w:val="00356387"/>
    <w:pPr>
      <w:numPr>
        <w:ilvl w:val="4"/>
        <w:numId w:val="5"/>
      </w:numPr>
      <w:spacing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rPr>
      <w:rFonts w:ascii="Times New Roman" w:hAnsi="Times New Roman"/>
    </w:rPr>
  </w:style>
  <w:style w:type="paragraph" w:styleId="Titre8">
    <w:name w:val="heading 8"/>
    <w:basedOn w:val="Normal"/>
    <w:next w:val="Normal"/>
    <w:qFormat/>
    <w:rsid w:val="003902A2"/>
    <w:pPr>
      <w:spacing w:before="240" w:after="60"/>
      <w:outlineLvl w:val="7"/>
    </w:pPr>
    <w:rPr>
      <w:rFonts w:ascii="Times New Roman" w:hAnsi="Times New Roman"/>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rFonts w:ascii="Times New Roman" w:hAnsi="Times New Roman"/>
      <w:b/>
      <w:bCs/>
      <w:caps/>
      <w:sz w:val="20"/>
      <w:szCs w:val="20"/>
    </w:rPr>
  </w:style>
  <w:style w:type="paragraph" w:styleId="TM2">
    <w:name w:val="toc 2"/>
    <w:basedOn w:val="Normal"/>
    <w:next w:val="Normal"/>
    <w:autoRedefine/>
    <w:uiPriority w:val="39"/>
    <w:rsid w:val="00AF4B0D"/>
    <w:pPr>
      <w:ind w:left="240"/>
      <w:jc w:val="left"/>
    </w:pPr>
    <w:rPr>
      <w:rFonts w:ascii="Times New Roman" w:hAnsi="Times New Roman"/>
      <w:smallCaps/>
      <w:sz w:val="20"/>
      <w:szCs w:val="20"/>
    </w:rPr>
  </w:style>
  <w:style w:type="paragraph" w:styleId="TM3">
    <w:name w:val="toc 3"/>
    <w:basedOn w:val="Normal"/>
    <w:next w:val="Normal"/>
    <w:autoRedefine/>
    <w:uiPriority w:val="39"/>
    <w:rsid w:val="00AF4B0D"/>
    <w:pPr>
      <w:ind w:left="480"/>
      <w:jc w:val="left"/>
    </w:pPr>
    <w:rPr>
      <w:rFonts w:ascii="Times New Roman" w:hAnsi="Times New Roman"/>
      <w:i/>
      <w:iCs/>
      <w:sz w:val="20"/>
      <w:szCs w:val="20"/>
    </w:rPr>
  </w:style>
  <w:style w:type="character" w:styleId="Lienhypertexte">
    <w:name w:val="Hyperlink"/>
    <w:uiPriority w:val="99"/>
    <w:rsid w:val="00AF4B0D"/>
    <w:rPr>
      <w:color w:val="0000FF"/>
      <w:u w:val="single"/>
    </w:rPr>
  </w:style>
  <w:style w:type="paragraph" w:styleId="TM4">
    <w:name w:val="toc 4"/>
    <w:basedOn w:val="Normal"/>
    <w:next w:val="Normal"/>
    <w:autoRedefine/>
    <w:uiPriority w:val="39"/>
    <w:rsid w:val="00AF4B0D"/>
    <w:pPr>
      <w:ind w:left="720"/>
      <w:jc w:val="left"/>
    </w:pPr>
    <w:rPr>
      <w:rFonts w:ascii="Times New Roman" w:hAnsi="Times New Roman"/>
      <w:sz w:val="18"/>
      <w:szCs w:val="18"/>
    </w:rPr>
  </w:style>
  <w:style w:type="paragraph" w:styleId="TM5">
    <w:name w:val="toc 5"/>
    <w:basedOn w:val="Normal"/>
    <w:next w:val="Normal"/>
    <w:autoRedefine/>
    <w:uiPriority w:val="39"/>
    <w:rsid w:val="006C5248"/>
    <w:pPr>
      <w:ind w:left="960"/>
      <w:jc w:val="left"/>
    </w:pPr>
    <w:rPr>
      <w:rFonts w:ascii="Times New Roman" w:hAnsi="Times New Roman"/>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rFonts w:ascii="Times New Roman" w:hAnsi="Times New Roman"/>
      <w:b/>
      <w:i/>
      <w:color w:val="0000FF"/>
      <w:szCs w:val="20"/>
    </w:rPr>
  </w:style>
  <w:style w:type="paragraph" w:styleId="Retraitcorpsdetexte2">
    <w:name w:val="Body Text Indent 2"/>
    <w:basedOn w:val="Normal"/>
    <w:rsid w:val="009F08A3"/>
    <w:pPr>
      <w:ind w:left="2124" w:firstLine="6"/>
    </w:pPr>
    <w:rPr>
      <w:rFonts w:ascii="Times New Roman" w:hAnsi="Times New Roman"/>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rFonts w:ascii="Times New Roman" w:hAnsi="Times New Roman"/>
      <w:b/>
      <w:sz w:val="22"/>
      <w:szCs w:val="20"/>
    </w:rPr>
  </w:style>
  <w:style w:type="paragraph" w:customStyle="1" w:styleId="TabT10">
    <w:name w:val="Tab T10"/>
    <w:basedOn w:val="Normal"/>
    <w:rsid w:val="009F08A3"/>
    <w:pPr>
      <w:spacing w:before="20" w:after="20"/>
      <w:ind w:left="57" w:right="57"/>
      <w:jc w:val="left"/>
    </w:pPr>
    <w:rPr>
      <w:rFonts w:ascii="Times New Roman" w:hAnsi="Times New Roman"/>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rFonts w:ascii="Times New Roman" w:hAnsi="Times New Roman"/>
      <w:sz w:val="22"/>
      <w:szCs w:val="20"/>
    </w:rPr>
  </w:style>
  <w:style w:type="paragraph" w:customStyle="1" w:styleId="CadreT11">
    <w:name w:val="Cadre T11"/>
    <w:basedOn w:val="Normal"/>
    <w:rsid w:val="009F08A3"/>
    <w:pPr>
      <w:tabs>
        <w:tab w:val="right" w:pos="851"/>
      </w:tabs>
      <w:spacing w:before="40" w:after="40"/>
      <w:jc w:val="center"/>
    </w:pPr>
    <w:rPr>
      <w:rFonts w:ascii="Times New Roman" w:hAnsi="Times New Roman"/>
      <w:b/>
      <w:sz w:val="22"/>
      <w:szCs w:val="20"/>
    </w:rPr>
  </w:style>
  <w:style w:type="paragraph" w:customStyle="1" w:styleId="EnumTab">
    <w:name w:val="Enum Tab"/>
    <w:basedOn w:val="Normal"/>
    <w:rsid w:val="009F08A3"/>
    <w:pPr>
      <w:tabs>
        <w:tab w:val="num" w:pos="425"/>
      </w:tabs>
      <w:spacing w:before="20" w:after="20"/>
      <w:ind w:left="425" w:right="57" w:hanging="368"/>
      <w:jc w:val="left"/>
    </w:pPr>
    <w:rPr>
      <w:rFonts w:ascii="Times New Roman" w:hAnsi="Times New Roman"/>
      <w:sz w:val="20"/>
      <w:szCs w:val="20"/>
    </w:rPr>
  </w:style>
  <w:style w:type="paragraph" w:customStyle="1" w:styleId="ActionTab">
    <w:name w:val="Action Tab"/>
    <w:basedOn w:val="Normal"/>
    <w:rsid w:val="009F08A3"/>
    <w:pPr>
      <w:tabs>
        <w:tab w:val="num" w:pos="360"/>
      </w:tabs>
      <w:spacing w:before="20" w:after="20"/>
      <w:ind w:left="357" w:right="57" w:hanging="357"/>
      <w:jc w:val="left"/>
    </w:pPr>
    <w:rPr>
      <w:rFonts w:ascii="Times New Roman" w:hAnsi="Times New Roman"/>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jc w:val="left"/>
    </w:pPr>
    <w:rPr>
      <w:rFonts w:cs="Times New Roman"/>
      <w:szCs w:val="20"/>
    </w:rPr>
  </w:style>
  <w:style w:type="paragraph" w:styleId="TM6">
    <w:name w:val="toc 6"/>
    <w:basedOn w:val="Normal"/>
    <w:next w:val="Normal"/>
    <w:autoRedefine/>
    <w:uiPriority w:val="39"/>
    <w:rsid w:val="004E4E20"/>
    <w:pPr>
      <w:ind w:left="1200"/>
      <w:jc w:val="left"/>
    </w:pPr>
    <w:rPr>
      <w:rFonts w:ascii="Times New Roman" w:hAnsi="Times New Roman"/>
      <w:sz w:val="18"/>
      <w:szCs w:val="18"/>
    </w:rPr>
  </w:style>
  <w:style w:type="paragraph" w:styleId="TM7">
    <w:name w:val="toc 7"/>
    <w:basedOn w:val="Normal"/>
    <w:next w:val="Normal"/>
    <w:autoRedefine/>
    <w:uiPriority w:val="39"/>
    <w:rsid w:val="004E4E20"/>
    <w:pPr>
      <w:ind w:left="1440"/>
      <w:jc w:val="left"/>
    </w:pPr>
    <w:rPr>
      <w:rFonts w:ascii="Times New Roman" w:hAnsi="Times New Roman"/>
      <w:sz w:val="18"/>
      <w:szCs w:val="18"/>
    </w:rPr>
  </w:style>
  <w:style w:type="paragraph" w:styleId="TM8">
    <w:name w:val="toc 8"/>
    <w:basedOn w:val="Normal"/>
    <w:next w:val="Normal"/>
    <w:autoRedefine/>
    <w:uiPriority w:val="39"/>
    <w:rsid w:val="004E4E20"/>
    <w:pPr>
      <w:ind w:left="1680"/>
      <w:jc w:val="left"/>
    </w:pPr>
    <w:rPr>
      <w:rFonts w:ascii="Times New Roman" w:hAnsi="Times New Roman"/>
      <w:sz w:val="18"/>
      <w:szCs w:val="18"/>
    </w:rPr>
  </w:style>
  <w:style w:type="paragraph" w:styleId="TM9">
    <w:name w:val="toc 9"/>
    <w:basedOn w:val="Normal"/>
    <w:next w:val="Normal"/>
    <w:autoRedefine/>
    <w:uiPriority w:val="39"/>
    <w:rsid w:val="004E4E20"/>
    <w:pPr>
      <w:ind w:left="1920"/>
      <w:jc w:val="left"/>
    </w:pPr>
    <w:rPr>
      <w:rFonts w:ascii="Times New Roman" w:hAnsi="Times New Roman"/>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rFonts w:ascii="Times New Roman" w:hAnsi="Times New Roman"/>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rFonts w:ascii="Times New Roman" w:hAnsi="Times New Roman"/>
      <w:sz w:val="20"/>
      <w:szCs w:val="20"/>
    </w:rPr>
  </w:style>
  <w:style w:type="paragraph" w:styleId="Paragraphedeliste">
    <w:name w:val="List Paragraph"/>
    <w:basedOn w:val="Normal"/>
    <w:uiPriority w:val="34"/>
    <w:qFormat/>
    <w:rsid w:val="00173D1D"/>
    <w:pPr>
      <w:ind w:left="708"/>
    </w:pPr>
  </w:style>
  <w:style w:type="character" w:customStyle="1" w:styleId="Titre4Car">
    <w:name w:val="Titre 4 Car"/>
    <w:link w:val="Titre4"/>
    <w:rsid w:val="00400201"/>
    <w:rPr>
      <w:rFonts w:ascii="Arial" w:hAnsi="Arial"/>
      <w:bCs/>
      <w:i/>
      <w:sz w:val="24"/>
      <w:szCs w:val="24"/>
      <w:u w:val="single"/>
    </w:rPr>
  </w:style>
  <w:style w:type="character" w:customStyle="1" w:styleId="Titre5Car">
    <w:name w:val="Titre 5 Car"/>
    <w:link w:val="Titre5"/>
    <w:rsid w:val="00091F73"/>
    <w:rPr>
      <w:rFonts w:ascii="Arial" w:hAnsi="Arial"/>
      <w:bCs/>
      <w:i/>
      <w:iCs/>
      <w:sz w:val="22"/>
      <w:szCs w:val="24"/>
    </w:rPr>
  </w:style>
  <w:style w:type="character" w:customStyle="1" w:styleId="Titre2Car">
    <w:name w:val="Titre 2 Car"/>
    <w:aliases w:val="Subhead A Car"/>
    <w:basedOn w:val="Policepardfaut"/>
    <w:link w:val="Titre2"/>
    <w:rsid w:val="002131E5"/>
    <w:rPr>
      <w:rFonts w:ascii="Arial" w:hAnsi="Arial" w:cs="Arial"/>
      <w:b/>
      <w:bCs/>
      <w:i/>
      <w:iCs/>
      <w:sz w:val="28"/>
      <w:szCs w:val="28"/>
    </w:rPr>
  </w:style>
  <w:style w:type="character" w:customStyle="1" w:styleId="Titre3Car">
    <w:name w:val="Titre 3 Car"/>
    <w:basedOn w:val="Policepardfaut"/>
    <w:link w:val="Titre3"/>
    <w:rsid w:val="002C0F76"/>
    <w:rPr>
      <w:rFonts w:ascii="Arial" w:hAnsi="Arial" w:cs="Arial"/>
      <w:b/>
      <w:bCs/>
      <w:sz w:val="24"/>
      <w:szCs w:val="24"/>
    </w:rPr>
  </w:style>
  <w:style w:type="paragraph" w:customStyle="1" w:styleId="Textbody">
    <w:name w:val="Text body"/>
    <w:basedOn w:val="Normal"/>
    <w:rsid w:val="00E47A32"/>
    <w:pPr>
      <w:widowControl w:val="0"/>
      <w:suppressAutoHyphens/>
      <w:autoSpaceDE w:val="0"/>
      <w:autoSpaceDN w:val="0"/>
      <w:textAlignment w:val="baseline"/>
    </w:pPr>
    <w:rPr>
      <w:rFonts w:ascii="Arial" w:hAnsi="Arial" w:cs="Arial"/>
      <w:i/>
      <w:iCs/>
      <w:kern w:val="3"/>
      <w:sz w:val="20"/>
      <w:szCs w:val="20"/>
      <w:lang w:eastAsia="zh-CN"/>
    </w:rPr>
  </w:style>
  <w:style w:type="numbering" w:customStyle="1" w:styleId="WW8Num11">
    <w:name w:val="WW8Num11"/>
    <w:basedOn w:val="Aucuneliste"/>
    <w:rsid w:val="00E47A32"/>
    <w:pPr>
      <w:numPr>
        <w:numId w:val="31"/>
      </w:numPr>
    </w:pPr>
  </w:style>
  <w:style w:type="paragraph" w:styleId="Listenumros">
    <w:name w:val="List Number"/>
    <w:basedOn w:val="Normal"/>
    <w:rsid w:val="00D53010"/>
    <w:pPr>
      <w:numPr>
        <w:numId w:val="3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8385">
      <w:bodyDiv w:val="1"/>
      <w:marLeft w:val="0"/>
      <w:marRight w:val="0"/>
      <w:marTop w:val="0"/>
      <w:marBottom w:val="0"/>
      <w:divBdr>
        <w:top w:val="none" w:sz="0" w:space="0" w:color="auto"/>
        <w:left w:val="none" w:sz="0" w:space="0" w:color="auto"/>
        <w:bottom w:val="none" w:sz="0" w:space="0" w:color="auto"/>
        <w:right w:val="none" w:sz="0" w:space="0" w:color="auto"/>
      </w:divBdr>
    </w:div>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 w:id="95328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301A4-06B7-4055-B0E1-0C5751FE0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689</Words>
  <Characters>4005</Characters>
  <Application>Microsoft Office Word</Application>
  <DocSecurity>4</DocSecurity>
  <Lines>33</Lines>
  <Paragraphs>9</Paragraphs>
  <ScaleCrop>false</ScaleCrop>
  <HeadingPairs>
    <vt:vector size="2" baseType="variant">
      <vt:variant>
        <vt:lpstr>Titre</vt:lpstr>
      </vt:variant>
      <vt:variant>
        <vt:i4>1</vt:i4>
      </vt:variant>
    </vt:vector>
  </HeadingPairs>
  <TitlesOfParts>
    <vt:vector size="1" baseType="lpstr">
      <vt:lpstr>CRT</vt:lpstr>
    </vt:vector>
  </TitlesOfParts>
  <Manager>APHP</Manager>
  <Company>APHP</Company>
  <LinksUpToDate>false</LinksUpToDate>
  <CharactersWithSpaces>4685</CharactersWithSpaces>
  <SharedDoc>false</SharedDoc>
  <HLinks>
    <vt:vector size="552" baseType="variant">
      <vt:variant>
        <vt:i4>1441851</vt:i4>
      </vt:variant>
      <vt:variant>
        <vt:i4>548</vt:i4>
      </vt:variant>
      <vt:variant>
        <vt:i4>0</vt:i4>
      </vt:variant>
      <vt:variant>
        <vt:i4>5</vt:i4>
      </vt:variant>
      <vt:variant>
        <vt:lpwstr/>
      </vt:variant>
      <vt:variant>
        <vt:lpwstr>_Toc414390230</vt:lpwstr>
      </vt:variant>
      <vt:variant>
        <vt:i4>1507387</vt:i4>
      </vt:variant>
      <vt:variant>
        <vt:i4>542</vt:i4>
      </vt:variant>
      <vt:variant>
        <vt:i4>0</vt:i4>
      </vt:variant>
      <vt:variant>
        <vt:i4>5</vt:i4>
      </vt:variant>
      <vt:variant>
        <vt:lpwstr/>
      </vt:variant>
      <vt:variant>
        <vt:lpwstr>_Toc414390229</vt:lpwstr>
      </vt:variant>
      <vt:variant>
        <vt:i4>1507387</vt:i4>
      </vt:variant>
      <vt:variant>
        <vt:i4>536</vt:i4>
      </vt:variant>
      <vt:variant>
        <vt:i4>0</vt:i4>
      </vt:variant>
      <vt:variant>
        <vt:i4>5</vt:i4>
      </vt:variant>
      <vt:variant>
        <vt:lpwstr/>
      </vt:variant>
      <vt:variant>
        <vt:lpwstr>_Toc414390228</vt:lpwstr>
      </vt:variant>
      <vt:variant>
        <vt:i4>1507387</vt:i4>
      </vt:variant>
      <vt:variant>
        <vt:i4>530</vt:i4>
      </vt:variant>
      <vt:variant>
        <vt:i4>0</vt:i4>
      </vt:variant>
      <vt:variant>
        <vt:i4>5</vt:i4>
      </vt:variant>
      <vt:variant>
        <vt:lpwstr/>
      </vt:variant>
      <vt:variant>
        <vt:lpwstr>_Toc414390227</vt:lpwstr>
      </vt:variant>
      <vt:variant>
        <vt:i4>1507387</vt:i4>
      </vt:variant>
      <vt:variant>
        <vt:i4>524</vt:i4>
      </vt:variant>
      <vt:variant>
        <vt:i4>0</vt:i4>
      </vt:variant>
      <vt:variant>
        <vt:i4>5</vt:i4>
      </vt:variant>
      <vt:variant>
        <vt:lpwstr/>
      </vt:variant>
      <vt:variant>
        <vt:lpwstr>_Toc414390226</vt:lpwstr>
      </vt:variant>
      <vt:variant>
        <vt:i4>1507387</vt:i4>
      </vt:variant>
      <vt:variant>
        <vt:i4>518</vt:i4>
      </vt:variant>
      <vt:variant>
        <vt:i4>0</vt:i4>
      </vt:variant>
      <vt:variant>
        <vt:i4>5</vt:i4>
      </vt:variant>
      <vt:variant>
        <vt:lpwstr/>
      </vt:variant>
      <vt:variant>
        <vt:lpwstr>_Toc414390225</vt:lpwstr>
      </vt:variant>
      <vt:variant>
        <vt:i4>1507387</vt:i4>
      </vt:variant>
      <vt:variant>
        <vt:i4>512</vt:i4>
      </vt:variant>
      <vt:variant>
        <vt:i4>0</vt:i4>
      </vt:variant>
      <vt:variant>
        <vt:i4>5</vt:i4>
      </vt:variant>
      <vt:variant>
        <vt:lpwstr/>
      </vt:variant>
      <vt:variant>
        <vt:lpwstr>_Toc414390224</vt:lpwstr>
      </vt:variant>
      <vt:variant>
        <vt:i4>1507387</vt:i4>
      </vt:variant>
      <vt:variant>
        <vt:i4>506</vt:i4>
      </vt:variant>
      <vt:variant>
        <vt:i4>0</vt:i4>
      </vt:variant>
      <vt:variant>
        <vt:i4>5</vt:i4>
      </vt:variant>
      <vt:variant>
        <vt:lpwstr/>
      </vt:variant>
      <vt:variant>
        <vt:lpwstr>_Toc414390223</vt:lpwstr>
      </vt:variant>
      <vt:variant>
        <vt:i4>1507387</vt:i4>
      </vt:variant>
      <vt:variant>
        <vt:i4>500</vt:i4>
      </vt:variant>
      <vt:variant>
        <vt:i4>0</vt:i4>
      </vt:variant>
      <vt:variant>
        <vt:i4>5</vt:i4>
      </vt:variant>
      <vt:variant>
        <vt:lpwstr/>
      </vt:variant>
      <vt:variant>
        <vt:lpwstr>_Toc414390222</vt:lpwstr>
      </vt:variant>
      <vt:variant>
        <vt:i4>1507387</vt:i4>
      </vt:variant>
      <vt:variant>
        <vt:i4>494</vt:i4>
      </vt:variant>
      <vt:variant>
        <vt:i4>0</vt:i4>
      </vt:variant>
      <vt:variant>
        <vt:i4>5</vt:i4>
      </vt:variant>
      <vt:variant>
        <vt:lpwstr/>
      </vt:variant>
      <vt:variant>
        <vt:lpwstr>_Toc414390221</vt:lpwstr>
      </vt:variant>
      <vt:variant>
        <vt:i4>1507387</vt:i4>
      </vt:variant>
      <vt:variant>
        <vt:i4>488</vt:i4>
      </vt:variant>
      <vt:variant>
        <vt:i4>0</vt:i4>
      </vt:variant>
      <vt:variant>
        <vt:i4>5</vt:i4>
      </vt:variant>
      <vt:variant>
        <vt:lpwstr/>
      </vt:variant>
      <vt:variant>
        <vt:lpwstr>_Toc414390220</vt:lpwstr>
      </vt:variant>
      <vt:variant>
        <vt:i4>1310779</vt:i4>
      </vt:variant>
      <vt:variant>
        <vt:i4>482</vt:i4>
      </vt:variant>
      <vt:variant>
        <vt:i4>0</vt:i4>
      </vt:variant>
      <vt:variant>
        <vt:i4>5</vt:i4>
      </vt:variant>
      <vt:variant>
        <vt:lpwstr/>
      </vt:variant>
      <vt:variant>
        <vt:lpwstr>_Toc414390219</vt:lpwstr>
      </vt:variant>
      <vt:variant>
        <vt:i4>1310779</vt:i4>
      </vt:variant>
      <vt:variant>
        <vt:i4>476</vt:i4>
      </vt:variant>
      <vt:variant>
        <vt:i4>0</vt:i4>
      </vt:variant>
      <vt:variant>
        <vt:i4>5</vt:i4>
      </vt:variant>
      <vt:variant>
        <vt:lpwstr/>
      </vt:variant>
      <vt:variant>
        <vt:lpwstr>_Toc414390218</vt:lpwstr>
      </vt:variant>
      <vt:variant>
        <vt:i4>1310779</vt:i4>
      </vt:variant>
      <vt:variant>
        <vt:i4>470</vt:i4>
      </vt:variant>
      <vt:variant>
        <vt:i4>0</vt:i4>
      </vt:variant>
      <vt:variant>
        <vt:i4>5</vt:i4>
      </vt:variant>
      <vt:variant>
        <vt:lpwstr/>
      </vt:variant>
      <vt:variant>
        <vt:lpwstr>_Toc414390217</vt:lpwstr>
      </vt:variant>
      <vt:variant>
        <vt:i4>1310779</vt:i4>
      </vt:variant>
      <vt:variant>
        <vt:i4>464</vt:i4>
      </vt:variant>
      <vt:variant>
        <vt:i4>0</vt:i4>
      </vt:variant>
      <vt:variant>
        <vt:i4>5</vt:i4>
      </vt:variant>
      <vt:variant>
        <vt:lpwstr/>
      </vt:variant>
      <vt:variant>
        <vt:lpwstr>_Toc414390216</vt:lpwstr>
      </vt:variant>
      <vt:variant>
        <vt:i4>1310779</vt:i4>
      </vt:variant>
      <vt:variant>
        <vt:i4>458</vt:i4>
      </vt:variant>
      <vt:variant>
        <vt:i4>0</vt:i4>
      </vt:variant>
      <vt:variant>
        <vt:i4>5</vt:i4>
      </vt:variant>
      <vt:variant>
        <vt:lpwstr/>
      </vt:variant>
      <vt:variant>
        <vt:lpwstr>_Toc414390215</vt:lpwstr>
      </vt:variant>
      <vt:variant>
        <vt:i4>1310779</vt:i4>
      </vt:variant>
      <vt:variant>
        <vt:i4>452</vt:i4>
      </vt:variant>
      <vt:variant>
        <vt:i4>0</vt:i4>
      </vt:variant>
      <vt:variant>
        <vt:i4>5</vt:i4>
      </vt:variant>
      <vt:variant>
        <vt:lpwstr/>
      </vt:variant>
      <vt:variant>
        <vt:lpwstr>_Toc414390214</vt:lpwstr>
      </vt:variant>
      <vt:variant>
        <vt:i4>1310779</vt:i4>
      </vt:variant>
      <vt:variant>
        <vt:i4>446</vt:i4>
      </vt:variant>
      <vt:variant>
        <vt:i4>0</vt:i4>
      </vt:variant>
      <vt:variant>
        <vt:i4>5</vt:i4>
      </vt:variant>
      <vt:variant>
        <vt:lpwstr/>
      </vt:variant>
      <vt:variant>
        <vt:lpwstr>_Toc414390213</vt:lpwstr>
      </vt:variant>
      <vt:variant>
        <vt:i4>1310779</vt:i4>
      </vt:variant>
      <vt:variant>
        <vt:i4>440</vt:i4>
      </vt:variant>
      <vt:variant>
        <vt:i4>0</vt:i4>
      </vt:variant>
      <vt:variant>
        <vt:i4>5</vt:i4>
      </vt:variant>
      <vt:variant>
        <vt:lpwstr/>
      </vt:variant>
      <vt:variant>
        <vt:lpwstr>_Toc414390212</vt:lpwstr>
      </vt:variant>
      <vt:variant>
        <vt:i4>1310779</vt:i4>
      </vt:variant>
      <vt:variant>
        <vt:i4>434</vt:i4>
      </vt:variant>
      <vt:variant>
        <vt:i4>0</vt:i4>
      </vt:variant>
      <vt:variant>
        <vt:i4>5</vt:i4>
      </vt:variant>
      <vt:variant>
        <vt:lpwstr/>
      </vt:variant>
      <vt:variant>
        <vt:lpwstr>_Toc414390211</vt:lpwstr>
      </vt:variant>
      <vt:variant>
        <vt:i4>1310779</vt:i4>
      </vt:variant>
      <vt:variant>
        <vt:i4>428</vt:i4>
      </vt:variant>
      <vt:variant>
        <vt:i4>0</vt:i4>
      </vt:variant>
      <vt:variant>
        <vt:i4>5</vt:i4>
      </vt:variant>
      <vt:variant>
        <vt:lpwstr/>
      </vt:variant>
      <vt:variant>
        <vt:lpwstr>_Toc414390210</vt:lpwstr>
      </vt:variant>
      <vt:variant>
        <vt:i4>1376315</vt:i4>
      </vt:variant>
      <vt:variant>
        <vt:i4>422</vt:i4>
      </vt:variant>
      <vt:variant>
        <vt:i4>0</vt:i4>
      </vt:variant>
      <vt:variant>
        <vt:i4>5</vt:i4>
      </vt:variant>
      <vt:variant>
        <vt:lpwstr/>
      </vt:variant>
      <vt:variant>
        <vt:lpwstr>_Toc414390209</vt:lpwstr>
      </vt:variant>
      <vt:variant>
        <vt:i4>1376315</vt:i4>
      </vt:variant>
      <vt:variant>
        <vt:i4>416</vt:i4>
      </vt:variant>
      <vt:variant>
        <vt:i4>0</vt:i4>
      </vt:variant>
      <vt:variant>
        <vt:i4>5</vt:i4>
      </vt:variant>
      <vt:variant>
        <vt:lpwstr/>
      </vt:variant>
      <vt:variant>
        <vt:lpwstr>_Toc414390208</vt:lpwstr>
      </vt:variant>
      <vt:variant>
        <vt:i4>1376315</vt:i4>
      </vt:variant>
      <vt:variant>
        <vt:i4>410</vt:i4>
      </vt:variant>
      <vt:variant>
        <vt:i4>0</vt:i4>
      </vt:variant>
      <vt:variant>
        <vt:i4>5</vt:i4>
      </vt:variant>
      <vt:variant>
        <vt:lpwstr/>
      </vt:variant>
      <vt:variant>
        <vt:lpwstr>_Toc414390207</vt:lpwstr>
      </vt:variant>
      <vt:variant>
        <vt:i4>1376315</vt:i4>
      </vt:variant>
      <vt:variant>
        <vt:i4>404</vt:i4>
      </vt:variant>
      <vt:variant>
        <vt:i4>0</vt:i4>
      </vt:variant>
      <vt:variant>
        <vt:i4>5</vt:i4>
      </vt:variant>
      <vt:variant>
        <vt:lpwstr/>
      </vt:variant>
      <vt:variant>
        <vt:lpwstr>_Toc414390206</vt:lpwstr>
      </vt:variant>
      <vt:variant>
        <vt:i4>1376315</vt:i4>
      </vt:variant>
      <vt:variant>
        <vt:i4>398</vt:i4>
      </vt:variant>
      <vt:variant>
        <vt:i4>0</vt:i4>
      </vt:variant>
      <vt:variant>
        <vt:i4>5</vt:i4>
      </vt:variant>
      <vt:variant>
        <vt:lpwstr/>
      </vt:variant>
      <vt:variant>
        <vt:lpwstr>_Toc414390205</vt:lpwstr>
      </vt:variant>
      <vt:variant>
        <vt:i4>1376315</vt:i4>
      </vt:variant>
      <vt:variant>
        <vt:i4>392</vt:i4>
      </vt:variant>
      <vt:variant>
        <vt:i4>0</vt:i4>
      </vt:variant>
      <vt:variant>
        <vt:i4>5</vt:i4>
      </vt:variant>
      <vt:variant>
        <vt:lpwstr/>
      </vt:variant>
      <vt:variant>
        <vt:lpwstr>_Toc414390204</vt:lpwstr>
      </vt:variant>
      <vt:variant>
        <vt:i4>1376315</vt:i4>
      </vt:variant>
      <vt:variant>
        <vt:i4>386</vt:i4>
      </vt:variant>
      <vt:variant>
        <vt:i4>0</vt:i4>
      </vt:variant>
      <vt:variant>
        <vt:i4>5</vt:i4>
      </vt:variant>
      <vt:variant>
        <vt:lpwstr/>
      </vt:variant>
      <vt:variant>
        <vt:lpwstr>_Toc414390203</vt:lpwstr>
      </vt:variant>
      <vt:variant>
        <vt:i4>1376315</vt:i4>
      </vt:variant>
      <vt:variant>
        <vt:i4>380</vt:i4>
      </vt:variant>
      <vt:variant>
        <vt:i4>0</vt:i4>
      </vt:variant>
      <vt:variant>
        <vt:i4>5</vt:i4>
      </vt:variant>
      <vt:variant>
        <vt:lpwstr/>
      </vt:variant>
      <vt:variant>
        <vt:lpwstr>_Toc414390202</vt:lpwstr>
      </vt:variant>
      <vt:variant>
        <vt:i4>1376315</vt:i4>
      </vt:variant>
      <vt:variant>
        <vt:i4>374</vt:i4>
      </vt:variant>
      <vt:variant>
        <vt:i4>0</vt:i4>
      </vt:variant>
      <vt:variant>
        <vt:i4>5</vt:i4>
      </vt:variant>
      <vt:variant>
        <vt:lpwstr/>
      </vt:variant>
      <vt:variant>
        <vt:lpwstr>_Toc414390201</vt:lpwstr>
      </vt:variant>
      <vt:variant>
        <vt:i4>1376315</vt:i4>
      </vt:variant>
      <vt:variant>
        <vt:i4>368</vt:i4>
      </vt:variant>
      <vt:variant>
        <vt:i4>0</vt:i4>
      </vt:variant>
      <vt:variant>
        <vt:i4>5</vt:i4>
      </vt:variant>
      <vt:variant>
        <vt:lpwstr/>
      </vt:variant>
      <vt:variant>
        <vt:lpwstr>_Toc414390200</vt:lpwstr>
      </vt:variant>
      <vt:variant>
        <vt:i4>1835064</vt:i4>
      </vt:variant>
      <vt:variant>
        <vt:i4>362</vt:i4>
      </vt:variant>
      <vt:variant>
        <vt:i4>0</vt:i4>
      </vt:variant>
      <vt:variant>
        <vt:i4>5</vt:i4>
      </vt:variant>
      <vt:variant>
        <vt:lpwstr/>
      </vt:variant>
      <vt:variant>
        <vt:lpwstr>_Toc414390199</vt:lpwstr>
      </vt:variant>
      <vt:variant>
        <vt:i4>1835064</vt:i4>
      </vt:variant>
      <vt:variant>
        <vt:i4>356</vt:i4>
      </vt:variant>
      <vt:variant>
        <vt:i4>0</vt:i4>
      </vt:variant>
      <vt:variant>
        <vt:i4>5</vt:i4>
      </vt:variant>
      <vt:variant>
        <vt:lpwstr/>
      </vt:variant>
      <vt:variant>
        <vt:lpwstr>_Toc414390198</vt:lpwstr>
      </vt:variant>
      <vt:variant>
        <vt:i4>1835064</vt:i4>
      </vt:variant>
      <vt:variant>
        <vt:i4>350</vt:i4>
      </vt:variant>
      <vt:variant>
        <vt:i4>0</vt:i4>
      </vt:variant>
      <vt:variant>
        <vt:i4>5</vt:i4>
      </vt:variant>
      <vt:variant>
        <vt:lpwstr/>
      </vt:variant>
      <vt:variant>
        <vt:lpwstr>_Toc414390197</vt:lpwstr>
      </vt:variant>
      <vt:variant>
        <vt:i4>1835064</vt:i4>
      </vt:variant>
      <vt:variant>
        <vt:i4>344</vt:i4>
      </vt:variant>
      <vt:variant>
        <vt:i4>0</vt:i4>
      </vt:variant>
      <vt:variant>
        <vt:i4>5</vt:i4>
      </vt:variant>
      <vt:variant>
        <vt:lpwstr/>
      </vt:variant>
      <vt:variant>
        <vt:lpwstr>_Toc414390196</vt:lpwstr>
      </vt:variant>
      <vt:variant>
        <vt:i4>1835064</vt:i4>
      </vt:variant>
      <vt:variant>
        <vt:i4>338</vt:i4>
      </vt:variant>
      <vt:variant>
        <vt:i4>0</vt:i4>
      </vt:variant>
      <vt:variant>
        <vt:i4>5</vt:i4>
      </vt:variant>
      <vt:variant>
        <vt:lpwstr/>
      </vt:variant>
      <vt:variant>
        <vt:lpwstr>_Toc414390195</vt:lpwstr>
      </vt:variant>
      <vt:variant>
        <vt:i4>1835064</vt:i4>
      </vt:variant>
      <vt:variant>
        <vt:i4>332</vt:i4>
      </vt:variant>
      <vt:variant>
        <vt:i4>0</vt:i4>
      </vt:variant>
      <vt:variant>
        <vt:i4>5</vt:i4>
      </vt:variant>
      <vt:variant>
        <vt:lpwstr/>
      </vt:variant>
      <vt:variant>
        <vt:lpwstr>_Toc414390194</vt:lpwstr>
      </vt:variant>
      <vt:variant>
        <vt:i4>1835064</vt:i4>
      </vt:variant>
      <vt:variant>
        <vt:i4>326</vt:i4>
      </vt:variant>
      <vt:variant>
        <vt:i4>0</vt:i4>
      </vt:variant>
      <vt:variant>
        <vt:i4>5</vt:i4>
      </vt:variant>
      <vt:variant>
        <vt:lpwstr/>
      </vt:variant>
      <vt:variant>
        <vt:lpwstr>_Toc414390193</vt:lpwstr>
      </vt:variant>
      <vt:variant>
        <vt:i4>1835064</vt:i4>
      </vt:variant>
      <vt:variant>
        <vt:i4>320</vt:i4>
      </vt:variant>
      <vt:variant>
        <vt:i4>0</vt:i4>
      </vt:variant>
      <vt:variant>
        <vt:i4>5</vt:i4>
      </vt:variant>
      <vt:variant>
        <vt:lpwstr/>
      </vt:variant>
      <vt:variant>
        <vt:lpwstr>_Toc414390192</vt:lpwstr>
      </vt:variant>
      <vt:variant>
        <vt:i4>1835064</vt:i4>
      </vt:variant>
      <vt:variant>
        <vt:i4>314</vt:i4>
      </vt:variant>
      <vt:variant>
        <vt:i4>0</vt:i4>
      </vt:variant>
      <vt:variant>
        <vt:i4>5</vt:i4>
      </vt:variant>
      <vt:variant>
        <vt:lpwstr/>
      </vt:variant>
      <vt:variant>
        <vt:lpwstr>_Toc414390191</vt:lpwstr>
      </vt:variant>
      <vt:variant>
        <vt:i4>1835064</vt:i4>
      </vt:variant>
      <vt:variant>
        <vt:i4>308</vt:i4>
      </vt:variant>
      <vt:variant>
        <vt:i4>0</vt:i4>
      </vt:variant>
      <vt:variant>
        <vt:i4>5</vt:i4>
      </vt:variant>
      <vt:variant>
        <vt:lpwstr/>
      </vt:variant>
      <vt:variant>
        <vt:lpwstr>_Toc414390190</vt:lpwstr>
      </vt:variant>
      <vt:variant>
        <vt:i4>1900600</vt:i4>
      </vt:variant>
      <vt:variant>
        <vt:i4>302</vt:i4>
      </vt:variant>
      <vt:variant>
        <vt:i4>0</vt:i4>
      </vt:variant>
      <vt:variant>
        <vt:i4>5</vt:i4>
      </vt:variant>
      <vt:variant>
        <vt:lpwstr/>
      </vt:variant>
      <vt:variant>
        <vt:lpwstr>_Toc414390189</vt:lpwstr>
      </vt:variant>
      <vt:variant>
        <vt:i4>1900600</vt:i4>
      </vt:variant>
      <vt:variant>
        <vt:i4>296</vt:i4>
      </vt:variant>
      <vt:variant>
        <vt:i4>0</vt:i4>
      </vt:variant>
      <vt:variant>
        <vt:i4>5</vt:i4>
      </vt:variant>
      <vt:variant>
        <vt:lpwstr/>
      </vt:variant>
      <vt:variant>
        <vt:lpwstr>_Toc414390188</vt:lpwstr>
      </vt:variant>
      <vt:variant>
        <vt:i4>1900600</vt:i4>
      </vt:variant>
      <vt:variant>
        <vt:i4>290</vt:i4>
      </vt:variant>
      <vt:variant>
        <vt:i4>0</vt:i4>
      </vt:variant>
      <vt:variant>
        <vt:i4>5</vt:i4>
      </vt:variant>
      <vt:variant>
        <vt:lpwstr/>
      </vt:variant>
      <vt:variant>
        <vt:lpwstr>_Toc414390187</vt:lpwstr>
      </vt:variant>
      <vt:variant>
        <vt:i4>1900600</vt:i4>
      </vt:variant>
      <vt:variant>
        <vt:i4>284</vt:i4>
      </vt:variant>
      <vt:variant>
        <vt:i4>0</vt:i4>
      </vt:variant>
      <vt:variant>
        <vt:i4>5</vt:i4>
      </vt:variant>
      <vt:variant>
        <vt:lpwstr/>
      </vt:variant>
      <vt:variant>
        <vt:lpwstr>_Toc414390186</vt:lpwstr>
      </vt:variant>
      <vt:variant>
        <vt:i4>1900600</vt:i4>
      </vt:variant>
      <vt:variant>
        <vt:i4>278</vt:i4>
      </vt:variant>
      <vt:variant>
        <vt:i4>0</vt:i4>
      </vt:variant>
      <vt:variant>
        <vt:i4>5</vt:i4>
      </vt:variant>
      <vt:variant>
        <vt:lpwstr/>
      </vt:variant>
      <vt:variant>
        <vt:lpwstr>_Toc414390185</vt:lpwstr>
      </vt:variant>
      <vt:variant>
        <vt:i4>1900600</vt:i4>
      </vt:variant>
      <vt:variant>
        <vt:i4>272</vt:i4>
      </vt:variant>
      <vt:variant>
        <vt:i4>0</vt:i4>
      </vt:variant>
      <vt:variant>
        <vt:i4>5</vt:i4>
      </vt:variant>
      <vt:variant>
        <vt:lpwstr/>
      </vt:variant>
      <vt:variant>
        <vt:lpwstr>_Toc414390184</vt:lpwstr>
      </vt:variant>
      <vt:variant>
        <vt:i4>1900600</vt:i4>
      </vt:variant>
      <vt:variant>
        <vt:i4>266</vt:i4>
      </vt:variant>
      <vt:variant>
        <vt:i4>0</vt:i4>
      </vt:variant>
      <vt:variant>
        <vt:i4>5</vt:i4>
      </vt:variant>
      <vt:variant>
        <vt:lpwstr/>
      </vt:variant>
      <vt:variant>
        <vt:lpwstr>_Toc414390183</vt:lpwstr>
      </vt:variant>
      <vt:variant>
        <vt:i4>1900600</vt:i4>
      </vt:variant>
      <vt:variant>
        <vt:i4>260</vt:i4>
      </vt:variant>
      <vt:variant>
        <vt:i4>0</vt:i4>
      </vt:variant>
      <vt:variant>
        <vt:i4>5</vt:i4>
      </vt:variant>
      <vt:variant>
        <vt:lpwstr/>
      </vt:variant>
      <vt:variant>
        <vt:lpwstr>_Toc414390182</vt:lpwstr>
      </vt:variant>
      <vt:variant>
        <vt:i4>1900600</vt:i4>
      </vt:variant>
      <vt:variant>
        <vt:i4>254</vt:i4>
      </vt:variant>
      <vt:variant>
        <vt:i4>0</vt:i4>
      </vt:variant>
      <vt:variant>
        <vt:i4>5</vt:i4>
      </vt:variant>
      <vt:variant>
        <vt:lpwstr/>
      </vt:variant>
      <vt:variant>
        <vt:lpwstr>_Toc414390181</vt:lpwstr>
      </vt:variant>
      <vt:variant>
        <vt:i4>1900600</vt:i4>
      </vt:variant>
      <vt:variant>
        <vt:i4>248</vt:i4>
      </vt:variant>
      <vt:variant>
        <vt:i4>0</vt:i4>
      </vt:variant>
      <vt:variant>
        <vt:i4>5</vt:i4>
      </vt:variant>
      <vt:variant>
        <vt:lpwstr/>
      </vt:variant>
      <vt:variant>
        <vt:lpwstr>_Toc414390180</vt:lpwstr>
      </vt:variant>
      <vt:variant>
        <vt:i4>1179704</vt:i4>
      </vt:variant>
      <vt:variant>
        <vt:i4>242</vt:i4>
      </vt:variant>
      <vt:variant>
        <vt:i4>0</vt:i4>
      </vt:variant>
      <vt:variant>
        <vt:i4>5</vt:i4>
      </vt:variant>
      <vt:variant>
        <vt:lpwstr/>
      </vt:variant>
      <vt:variant>
        <vt:lpwstr>_Toc414390179</vt:lpwstr>
      </vt:variant>
      <vt:variant>
        <vt:i4>1179704</vt:i4>
      </vt:variant>
      <vt:variant>
        <vt:i4>236</vt:i4>
      </vt:variant>
      <vt:variant>
        <vt:i4>0</vt:i4>
      </vt:variant>
      <vt:variant>
        <vt:i4>5</vt:i4>
      </vt:variant>
      <vt:variant>
        <vt:lpwstr/>
      </vt:variant>
      <vt:variant>
        <vt:lpwstr>_Toc414390178</vt:lpwstr>
      </vt:variant>
      <vt:variant>
        <vt:i4>1179704</vt:i4>
      </vt:variant>
      <vt:variant>
        <vt:i4>230</vt:i4>
      </vt:variant>
      <vt:variant>
        <vt:i4>0</vt:i4>
      </vt:variant>
      <vt:variant>
        <vt:i4>5</vt:i4>
      </vt:variant>
      <vt:variant>
        <vt:lpwstr/>
      </vt:variant>
      <vt:variant>
        <vt:lpwstr>_Toc414390177</vt:lpwstr>
      </vt:variant>
      <vt:variant>
        <vt:i4>1179704</vt:i4>
      </vt:variant>
      <vt:variant>
        <vt:i4>224</vt:i4>
      </vt:variant>
      <vt:variant>
        <vt:i4>0</vt:i4>
      </vt:variant>
      <vt:variant>
        <vt:i4>5</vt:i4>
      </vt:variant>
      <vt:variant>
        <vt:lpwstr/>
      </vt:variant>
      <vt:variant>
        <vt:lpwstr>_Toc414390176</vt:lpwstr>
      </vt:variant>
      <vt:variant>
        <vt:i4>1179704</vt:i4>
      </vt:variant>
      <vt:variant>
        <vt:i4>218</vt:i4>
      </vt:variant>
      <vt:variant>
        <vt:i4>0</vt:i4>
      </vt:variant>
      <vt:variant>
        <vt:i4>5</vt:i4>
      </vt:variant>
      <vt:variant>
        <vt:lpwstr/>
      </vt:variant>
      <vt:variant>
        <vt:lpwstr>_Toc414390175</vt:lpwstr>
      </vt:variant>
      <vt:variant>
        <vt:i4>1179704</vt:i4>
      </vt:variant>
      <vt:variant>
        <vt:i4>212</vt:i4>
      </vt:variant>
      <vt:variant>
        <vt:i4>0</vt:i4>
      </vt:variant>
      <vt:variant>
        <vt:i4>5</vt:i4>
      </vt:variant>
      <vt:variant>
        <vt:lpwstr/>
      </vt:variant>
      <vt:variant>
        <vt:lpwstr>_Toc414390174</vt:lpwstr>
      </vt:variant>
      <vt:variant>
        <vt:i4>1179704</vt:i4>
      </vt:variant>
      <vt:variant>
        <vt:i4>206</vt:i4>
      </vt:variant>
      <vt:variant>
        <vt:i4>0</vt:i4>
      </vt:variant>
      <vt:variant>
        <vt:i4>5</vt:i4>
      </vt:variant>
      <vt:variant>
        <vt:lpwstr/>
      </vt:variant>
      <vt:variant>
        <vt:lpwstr>_Toc414390173</vt:lpwstr>
      </vt:variant>
      <vt:variant>
        <vt:i4>1179704</vt:i4>
      </vt:variant>
      <vt:variant>
        <vt:i4>200</vt:i4>
      </vt:variant>
      <vt:variant>
        <vt:i4>0</vt:i4>
      </vt:variant>
      <vt:variant>
        <vt:i4>5</vt:i4>
      </vt:variant>
      <vt:variant>
        <vt:lpwstr/>
      </vt:variant>
      <vt:variant>
        <vt:lpwstr>_Toc414390172</vt:lpwstr>
      </vt:variant>
      <vt:variant>
        <vt:i4>1179704</vt:i4>
      </vt:variant>
      <vt:variant>
        <vt:i4>194</vt:i4>
      </vt:variant>
      <vt:variant>
        <vt:i4>0</vt:i4>
      </vt:variant>
      <vt:variant>
        <vt:i4>5</vt:i4>
      </vt:variant>
      <vt:variant>
        <vt:lpwstr/>
      </vt:variant>
      <vt:variant>
        <vt:lpwstr>_Toc414390171</vt:lpwstr>
      </vt:variant>
      <vt:variant>
        <vt:i4>1179704</vt:i4>
      </vt:variant>
      <vt:variant>
        <vt:i4>188</vt:i4>
      </vt:variant>
      <vt:variant>
        <vt:i4>0</vt:i4>
      </vt:variant>
      <vt:variant>
        <vt:i4>5</vt:i4>
      </vt:variant>
      <vt:variant>
        <vt:lpwstr/>
      </vt:variant>
      <vt:variant>
        <vt:lpwstr>_Toc414390170</vt:lpwstr>
      </vt:variant>
      <vt:variant>
        <vt:i4>1245240</vt:i4>
      </vt:variant>
      <vt:variant>
        <vt:i4>182</vt:i4>
      </vt:variant>
      <vt:variant>
        <vt:i4>0</vt:i4>
      </vt:variant>
      <vt:variant>
        <vt:i4>5</vt:i4>
      </vt:variant>
      <vt:variant>
        <vt:lpwstr/>
      </vt:variant>
      <vt:variant>
        <vt:lpwstr>_Toc414390169</vt:lpwstr>
      </vt:variant>
      <vt:variant>
        <vt:i4>1245240</vt:i4>
      </vt:variant>
      <vt:variant>
        <vt:i4>176</vt:i4>
      </vt:variant>
      <vt:variant>
        <vt:i4>0</vt:i4>
      </vt:variant>
      <vt:variant>
        <vt:i4>5</vt:i4>
      </vt:variant>
      <vt:variant>
        <vt:lpwstr/>
      </vt:variant>
      <vt:variant>
        <vt:lpwstr>_Toc414390168</vt:lpwstr>
      </vt:variant>
      <vt:variant>
        <vt:i4>1245240</vt:i4>
      </vt:variant>
      <vt:variant>
        <vt:i4>170</vt:i4>
      </vt:variant>
      <vt:variant>
        <vt:i4>0</vt:i4>
      </vt:variant>
      <vt:variant>
        <vt:i4>5</vt:i4>
      </vt:variant>
      <vt:variant>
        <vt:lpwstr/>
      </vt:variant>
      <vt:variant>
        <vt:lpwstr>_Toc414390167</vt:lpwstr>
      </vt:variant>
      <vt:variant>
        <vt:i4>1245240</vt:i4>
      </vt:variant>
      <vt:variant>
        <vt:i4>164</vt:i4>
      </vt:variant>
      <vt:variant>
        <vt:i4>0</vt:i4>
      </vt:variant>
      <vt:variant>
        <vt:i4>5</vt:i4>
      </vt:variant>
      <vt:variant>
        <vt:lpwstr/>
      </vt:variant>
      <vt:variant>
        <vt:lpwstr>_Toc414390166</vt:lpwstr>
      </vt:variant>
      <vt:variant>
        <vt:i4>1245240</vt:i4>
      </vt:variant>
      <vt:variant>
        <vt:i4>158</vt:i4>
      </vt:variant>
      <vt:variant>
        <vt:i4>0</vt:i4>
      </vt:variant>
      <vt:variant>
        <vt:i4>5</vt:i4>
      </vt:variant>
      <vt:variant>
        <vt:lpwstr/>
      </vt:variant>
      <vt:variant>
        <vt:lpwstr>_Toc414390165</vt:lpwstr>
      </vt:variant>
      <vt:variant>
        <vt:i4>1245240</vt:i4>
      </vt:variant>
      <vt:variant>
        <vt:i4>152</vt:i4>
      </vt:variant>
      <vt:variant>
        <vt:i4>0</vt:i4>
      </vt:variant>
      <vt:variant>
        <vt:i4>5</vt:i4>
      </vt:variant>
      <vt:variant>
        <vt:lpwstr/>
      </vt:variant>
      <vt:variant>
        <vt:lpwstr>_Toc414390164</vt:lpwstr>
      </vt:variant>
      <vt:variant>
        <vt:i4>1245240</vt:i4>
      </vt:variant>
      <vt:variant>
        <vt:i4>146</vt:i4>
      </vt:variant>
      <vt:variant>
        <vt:i4>0</vt:i4>
      </vt:variant>
      <vt:variant>
        <vt:i4>5</vt:i4>
      </vt:variant>
      <vt:variant>
        <vt:lpwstr/>
      </vt:variant>
      <vt:variant>
        <vt:lpwstr>_Toc414390163</vt:lpwstr>
      </vt:variant>
      <vt:variant>
        <vt:i4>1245240</vt:i4>
      </vt:variant>
      <vt:variant>
        <vt:i4>140</vt:i4>
      </vt:variant>
      <vt:variant>
        <vt:i4>0</vt:i4>
      </vt:variant>
      <vt:variant>
        <vt:i4>5</vt:i4>
      </vt:variant>
      <vt:variant>
        <vt:lpwstr/>
      </vt:variant>
      <vt:variant>
        <vt:lpwstr>_Toc414390162</vt:lpwstr>
      </vt:variant>
      <vt:variant>
        <vt:i4>1245240</vt:i4>
      </vt:variant>
      <vt:variant>
        <vt:i4>134</vt:i4>
      </vt:variant>
      <vt:variant>
        <vt:i4>0</vt:i4>
      </vt:variant>
      <vt:variant>
        <vt:i4>5</vt:i4>
      </vt:variant>
      <vt:variant>
        <vt:lpwstr/>
      </vt:variant>
      <vt:variant>
        <vt:lpwstr>_Toc414390161</vt:lpwstr>
      </vt:variant>
      <vt:variant>
        <vt:i4>1245240</vt:i4>
      </vt:variant>
      <vt:variant>
        <vt:i4>128</vt:i4>
      </vt:variant>
      <vt:variant>
        <vt:i4>0</vt:i4>
      </vt:variant>
      <vt:variant>
        <vt:i4>5</vt:i4>
      </vt:variant>
      <vt:variant>
        <vt:lpwstr/>
      </vt:variant>
      <vt:variant>
        <vt:lpwstr>_Toc414390160</vt:lpwstr>
      </vt:variant>
      <vt:variant>
        <vt:i4>1048632</vt:i4>
      </vt:variant>
      <vt:variant>
        <vt:i4>122</vt:i4>
      </vt:variant>
      <vt:variant>
        <vt:i4>0</vt:i4>
      </vt:variant>
      <vt:variant>
        <vt:i4>5</vt:i4>
      </vt:variant>
      <vt:variant>
        <vt:lpwstr/>
      </vt:variant>
      <vt:variant>
        <vt:lpwstr>_Toc414390159</vt:lpwstr>
      </vt:variant>
      <vt:variant>
        <vt:i4>1048632</vt:i4>
      </vt:variant>
      <vt:variant>
        <vt:i4>116</vt:i4>
      </vt:variant>
      <vt:variant>
        <vt:i4>0</vt:i4>
      </vt:variant>
      <vt:variant>
        <vt:i4>5</vt:i4>
      </vt:variant>
      <vt:variant>
        <vt:lpwstr/>
      </vt:variant>
      <vt:variant>
        <vt:lpwstr>_Toc414390158</vt:lpwstr>
      </vt:variant>
      <vt:variant>
        <vt:i4>1048632</vt:i4>
      </vt:variant>
      <vt:variant>
        <vt:i4>110</vt:i4>
      </vt:variant>
      <vt:variant>
        <vt:i4>0</vt:i4>
      </vt:variant>
      <vt:variant>
        <vt:i4>5</vt:i4>
      </vt:variant>
      <vt:variant>
        <vt:lpwstr/>
      </vt:variant>
      <vt:variant>
        <vt:lpwstr>_Toc414390157</vt:lpwstr>
      </vt:variant>
      <vt:variant>
        <vt:i4>1048632</vt:i4>
      </vt:variant>
      <vt:variant>
        <vt:i4>104</vt:i4>
      </vt:variant>
      <vt:variant>
        <vt:i4>0</vt:i4>
      </vt:variant>
      <vt:variant>
        <vt:i4>5</vt:i4>
      </vt:variant>
      <vt:variant>
        <vt:lpwstr/>
      </vt:variant>
      <vt:variant>
        <vt:lpwstr>_Toc414390156</vt:lpwstr>
      </vt:variant>
      <vt:variant>
        <vt:i4>1048632</vt:i4>
      </vt:variant>
      <vt:variant>
        <vt:i4>98</vt:i4>
      </vt:variant>
      <vt:variant>
        <vt:i4>0</vt:i4>
      </vt:variant>
      <vt:variant>
        <vt:i4>5</vt:i4>
      </vt:variant>
      <vt:variant>
        <vt:lpwstr/>
      </vt:variant>
      <vt:variant>
        <vt:lpwstr>_Toc414390155</vt:lpwstr>
      </vt:variant>
      <vt:variant>
        <vt:i4>1048632</vt:i4>
      </vt:variant>
      <vt:variant>
        <vt:i4>92</vt:i4>
      </vt:variant>
      <vt:variant>
        <vt:i4>0</vt:i4>
      </vt:variant>
      <vt:variant>
        <vt:i4>5</vt:i4>
      </vt:variant>
      <vt:variant>
        <vt:lpwstr/>
      </vt:variant>
      <vt:variant>
        <vt:lpwstr>_Toc414390154</vt:lpwstr>
      </vt:variant>
      <vt:variant>
        <vt:i4>1048632</vt:i4>
      </vt:variant>
      <vt:variant>
        <vt:i4>86</vt:i4>
      </vt:variant>
      <vt:variant>
        <vt:i4>0</vt:i4>
      </vt:variant>
      <vt:variant>
        <vt:i4>5</vt:i4>
      </vt:variant>
      <vt:variant>
        <vt:lpwstr/>
      </vt:variant>
      <vt:variant>
        <vt:lpwstr>_Toc414390153</vt:lpwstr>
      </vt:variant>
      <vt:variant>
        <vt:i4>1048632</vt:i4>
      </vt:variant>
      <vt:variant>
        <vt:i4>80</vt:i4>
      </vt:variant>
      <vt:variant>
        <vt:i4>0</vt:i4>
      </vt:variant>
      <vt:variant>
        <vt:i4>5</vt:i4>
      </vt:variant>
      <vt:variant>
        <vt:lpwstr/>
      </vt:variant>
      <vt:variant>
        <vt:lpwstr>_Toc414390152</vt:lpwstr>
      </vt:variant>
      <vt:variant>
        <vt:i4>1048632</vt:i4>
      </vt:variant>
      <vt:variant>
        <vt:i4>74</vt:i4>
      </vt:variant>
      <vt:variant>
        <vt:i4>0</vt:i4>
      </vt:variant>
      <vt:variant>
        <vt:i4>5</vt:i4>
      </vt:variant>
      <vt:variant>
        <vt:lpwstr/>
      </vt:variant>
      <vt:variant>
        <vt:lpwstr>_Toc414390151</vt:lpwstr>
      </vt:variant>
      <vt:variant>
        <vt:i4>1048632</vt:i4>
      </vt:variant>
      <vt:variant>
        <vt:i4>68</vt:i4>
      </vt:variant>
      <vt:variant>
        <vt:i4>0</vt:i4>
      </vt:variant>
      <vt:variant>
        <vt:i4>5</vt:i4>
      </vt:variant>
      <vt:variant>
        <vt:lpwstr/>
      </vt:variant>
      <vt:variant>
        <vt:lpwstr>_Toc414390150</vt:lpwstr>
      </vt:variant>
      <vt:variant>
        <vt:i4>1114168</vt:i4>
      </vt:variant>
      <vt:variant>
        <vt:i4>62</vt:i4>
      </vt:variant>
      <vt:variant>
        <vt:i4>0</vt:i4>
      </vt:variant>
      <vt:variant>
        <vt:i4>5</vt:i4>
      </vt:variant>
      <vt:variant>
        <vt:lpwstr/>
      </vt:variant>
      <vt:variant>
        <vt:lpwstr>_Toc414390149</vt:lpwstr>
      </vt:variant>
      <vt:variant>
        <vt:i4>1114168</vt:i4>
      </vt:variant>
      <vt:variant>
        <vt:i4>56</vt:i4>
      </vt:variant>
      <vt:variant>
        <vt:i4>0</vt:i4>
      </vt:variant>
      <vt:variant>
        <vt:i4>5</vt:i4>
      </vt:variant>
      <vt:variant>
        <vt:lpwstr/>
      </vt:variant>
      <vt:variant>
        <vt:lpwstr>_Toc414390148</vt:lpwstr>
      </vt:variant>
      <vt:variant>
        <vt:i4>1114168</vt:i4>
      </vt:variant>
      <vt:variant>
        <vt:i4>50</vt:i4>
      </vt:variant>
      <vt:variant>
        <vt:i4>0</vt:i4>
      </vt:variant>
      <vt:variant>
        <vt:i4>5</vt:i4>
      </vt:variant>
      <vt:variant>
        <vt:lpwstr/>
      </vt:variant>
      <vt:variant>
        <vt:lpwstr>_Toc414390147</vt:lpwstr>
      </vt:variant>
      <vt:variant>
        <vt:i4>1114168</vt:i4>
      </vt:variant>
      <vt:variant>
        <vt:i4>44</vt:i4>
      </vt:variant>
      <vt:variant>
        <vt:i4>0</vt:i4>
      </vt:variant>
      <vt:variant>
        <vt:i4>5</vt:i4>
      </vt:variant>
      <vt:variant>
        <vt:lpwstr/>
      </vt:variant>
      <vt:variant>
        <vt:lpwstr>_Toc414390146</vt:lpwstr>
      </vt:variant>
      <vt:variant>
        <vt:i4>1114168</vt:i4>
      </vt:variant>
      <vt:variant>
        <vt:i4>38</vt:i4>
      </vt:variant>
      <vt:variant>
        <vt:i4>0</vt:i4>
      </vt:variant>
      <vt:variant>
        <vt:i4>5</vt:i4>
      </vt:variant>
      <vt:variant>
        <vt:lpwstr/>
      </vt:variant>
      <vt:variant>
        <vt:lpwstr>_Toc414390145</vt:lpwstr>
      </vt:variant>
      <vt:variant>
        <vt:i4>1114168</vt:i4>
      </vt:variant>
      <vt:variant>
        <vt:i4>32</vt:i4>
      </vt:variant>
      <vt:variant>
        <vt:i4>0</vt:i4>
      </vt:variant>
      <vt:variant>
        <vt:i4>5</vt:i4>
      </vt:variant>
      <vt:variant>
        <vt:lpwstr/>
      </vt:variant>
      <vt:variant>
        <vt:lpwstr>_Toc414390144</vt:lpwstr>
      </vt:variant>
      <vt:variant>
        <vt:i4>1114168</vt:i4>
      </vt:variant>
      <vt:variant>
        <vt:i4>26</vt:i4>
      </vt:variant>
      <vt:variant>
        <vt:i4>0</vt:i4>
      </vt:variant>
      <vt:variant>
        <vt:i4>5</vt:i4>
      </vt:variant>
      <vt:variant>
        <vt:lpwstr/>
      </vt:variant>
      <vt:variant>
        <vt:lpwstr>_Toc414390143</vt:lpwstr>
      </vt:variant>
      <vt:variant>
        <vt:i4>1114168</vt:i4>
      </vt:variant>
      <vt:variant>
        <vt:i4>20</vt:i4>
      </vt:variant>
      <vt:variant>
        <vt:i4>0</vt:i4>
      </vt:variant>
      <vt:variant>
        <vt:i4>5</vt:i4>
      </vt:variant>
      <vt:variant>
        <vt:lpwstr/>
      </vt:variant>
      <vt:variant>
        <vt:lpwstr>_Toc414390142</vt:lpwstr>
      </vt:variant>
      <vt:variant>
        <vt:i4>1114168</vt:i4>
      </vt:variant>
      <vt:variant>
        <vt:i4>14</vt:i4>
      </vt:variant>
      <vt:variant>
        <vt:i4>0</vt:i4>
      </vt:variant>
      <vt:variant>
        <vt:i4>5</vt:i4>
      </vt:variant>
      <vt:variant>
        <vt:lpwstr/>
      </vt:variant>
      <vt:variant>
        <vt:lpwstr>_Toc414390141</vt:lpwstr>
      </vt:variant>
      <vt:variant>
        <vt:i4>1114168</vt:i4>
      </vt:variant>
      <vt:variant>
        <vt:i4>8</vt:i4>
      </vt:variant>
      <vt:variant>
        <vt:i4>0</vt:i4>
      </vt:variant>
      <vt:variant>
        <vt:i4>5</vt:i4>
      </vt:variant>
      <vt:variant>
        <vt:lpwstr/>
      </vt:variant>
      <vt:variant>
        <vt:lpwstr>_Toc414390140</vt:lpwstr>
      </vt:variant>
      <vt:variant>
        <vt:i4>1441848</vt:i4>
      </vt:variant>
      <vt:variant>
        <vt:i4>2</vt:i4>
      </vt:variant>
      <vt:variant>
        <vt:i4>0</vt:i4>
      </vt:variant>
      <vt:variant>
        <vt:i4>5</vt:i4>
      </vt:variant>
      <vt:variant>
        <vt:lpwstr/>
      </vt:variant>
      <vt:variant>
        <vt:lpwstr>_Toc414390139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subject>AOO SI-PATIENT AP-HP</dc:subject>
  <dc:creator>ACHAT</dc:creator>
  <cp:keywords/>
  <dc:description/>
  <cp:lastModifiedBy>DANIS-VALENTE Aurore</cp:lastModifiedBy>
  <cp:revision>2</cp:revision>
  <cp:lastPrinted>2018-12-11T15:50:00Z</cp:lastPrinted>
  <dcterms:created xsi:type="dcterms:W3CDTF">2025-03-11T14:43:00Z</dcterms:created>
  <dcterms:modified xsi:type="dcterms:W3CDTF">2025-03-11T14:43:00Z</dcterms:modified>
</cp:coreProperties>
</file>