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C30A6A2"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1D73FB">
        <w:rPr>
          <w:rFonts w:asciiTheme="minorHAnsi" w:hAnsiTheme="minorHAnsi" w:cs="Arial"/>
          <w:sz w:val="22"/>
        </w:rPr>
        <w:t>« </w:t>
      </w:r>
      <w:r w:rsidR="001D73FB" w:rsidRPr="001D73FB">
        <w:rPr>
          <w:rFonts w:asciiTheme="minorHAnsi" w:hAnsiTheme="minorHAnsi" w:cs="Arial"/>
          <w:b/>
          <w:sz w:val="22"/>
        </w:rPr>
        <w:t>Assistance Technique pour le renforcement des mécanismes d'intervention des Business Angels au Togo</w:t>
      </w:r>
      <w:r w:rsidR="001D73FB">
        <w:rPr>
          <w:rFonts w:asciiTheme="minorHAnsi" w:hAnsiTheme="minorHAnsi" w:cs="Arial"/>
          <w:b/>
          <w:sz w:val="22"/>
        </w:rPr>
        <w:t>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6D203D2"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1D73FB">
        <w:rPr>
          <w:rFonts w:asciiTheme="minorHAnsi" w:hAnsiTheme="minorHAnsi" w:cs="Arial"/>
          <w:sz w:val="22"/>
        </w:rPr>
        <w:t>« </w:t>
      </w:r>
      <w:r w:rsidR="001D73FB" w:rsidRPr="001D73FB">
        <w:rPr>
          <w:rFonts w:asciiTheme="minorHAnsi" w:hAnsiTheme="minorHAnsi" w:cs="Arial"/>
          <w:b/>
          <w:sz w:val="22"/>
        </w:rPr>
        <w:t>Assistance Technique pour le renforcement des mécanismes d'intervention des Business Angels au Togo</w:t>
      </w:r>
      <w:r w:rsidR="001D73FB">
        <w:rPr>
          <w:rFonts w:asciiTheme="minorHAnsi" w:hAnsiTheme="minorHAnsi" w:cs="Arial"/>
          <w:b/>
          <w:sz w:val="22"/>
        </w:rPr>
        <w:t>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79705E6B" w14:textId="77777777" w:rsidR="00C1652E" w:rsidRDefault="005B33E4" w:rsidP="00C1652E">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001F0DA" w14:textId="45EB92ED" w:rsidR="00C1652E" w:rsidRPr="00C1652E" w:rsidRDefault="003930DF" w:rsidP="00C1652E">
      <w:pPr>
        <w:spacing w:before="360"/>
        <w:rPr>
          <w:rFonts w:asciiTheme="minorHAnsi" w:hAnsiTheme="minorHAnsi" w:cs="Arial"/>
          <w:b/>
          <w:sz w:val="28"/>
          <w:szCs w:val="28"/>
          <w:u w:val="single"/>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C1652E">
        <w:rPr>
          <w:rFonts w:asciiTheme="minorHAnsi" w:hAnsiTheme="minorHAnsi" w:cs="Arial"/>
          <w:sz w:val="22"/>
        </w:rPr>
        <w:t>sur </w:t>
      </w:r>
      <w:bookmarkStart w:id="0" w:name="_GoBack"/>
      <w:bookmarkEnd w:id="0"/>
      <w:r w:rsidR="00C1652E" w:rsidRPr="00C1652E">
        <w:rPr>
          <w:rFonts w:asciiTheme="minorHAnsi" w:hAnsiTheme="minorHAnsi" w:cs="Arial"/>
          <w:sz w:val="22"/>
        </w:rPr>
        <w:t xml:space="preserve">: </w:t>
      </w:r>
      <w:r w:rsidR="00C1652E" w:rsidRPr="00C1652E">
        <w:rPr>
          <w:rFonts w:asciiTheme="minorHAnsi" w:hAnsiTheme="minorHAnsi"/>
          <w:sz w:val="22"/>
        </w:rPr>
        <w:t>Un chiffre d’affaires annuel de 100 000 € hors TVA</w:t>
      </w:r>
    </w:p>
    <w:p w14:paraId="300FBEFA" w14:textId="77777777" w:rsidR="00C1652E" w:rsidRDefault="005B33E4" w:rsidP="00C1652E">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1518BCD" w14:textId="2E092651" w:rsidR="00C1652E" w:rsidRPr="00C1652E" w:rsidRDefault="00EB1C73" w:rsidP="00C1652E">
      <w:pPr>
        <w:spacing w:before="360"/>
        <w:rPr>
          <w:rFonts w:asciiTheme="minorHAnsi" w:hAnsiTheme="minorHAnsi" w:cs="Arial"/>
          <w:b/>
          <w:sz w:val="28"/>
          <w:szCs w:val="28"/>
          <w:u w:val="single"/>
        </w:rPr>
      </w:pPr>
      <w:r w:rsidRPr="00F94C76">
        <w:rPr>
          <w:rFonts w:asciiTheme="minorHAnsi" w:hAnsiTheme="minorHAnsi" w:cs="Arial"/>
          <w:sz w:val="22"/>
        </w:rPr>
        <w:lastRenderedPageBreak/>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C1652E">
        <w:rPr>
          <w:rFonts w:asciiTheme="minorHAnsi" w:hAnsiTheme="minorHAnsi" w:cs="Arial"/>
          <w:sz w:val="22"/>
        </w:rPr>
        <w:t> :</w:t>
      </w:r>
      <w:r w:rsidR="00C1652E" w:rsidRPr="00C1652E">
        <w:rPr>
          <w:rFonts w:asciiTheme="minorHAnsi" w:hAnsiTheme="minorHAnsi"/>
          <w:sz w:val="22"/>
        </w:rPr>
        <w:t xml:space="preserve"> Liste minimum de 3 références en lien avec au moins deux des postes du marché sur des prestations similaires</w:t>
      </w:r>
    </w:p>
    <w:p w14:paraId="32D7CD7F" w14:textId="7BB30769" w:rsidR="008D2EC6" w:rsidRPr="00261F13" w:rsidRDefault="00423753" w:rsidP="00C1652E">
      <w:pPr>
        <w:spacing w:before="120" w:line="240" w:lineRule="auto"/>
        <w:jc w:val="both"/>
        <w:rPr>
          <w:rFonts w:asciiTheme="minorHAnsi" w:hAnsiTheme="minorHAnsi" w:cs="Arial"/>
          <w:b/>
          <w:sz w:val="28"/>
          <w:szCs w:val="28"/>
          <w:u w:val="single"/>
        </w:rPr>
      </w:pPr>
      <w:r>
        <w:rPr>
          <w:rFonts w:asciiTheme="minorHAnsi" w:hAnsiTheme="minorHAnsi" w:cs="Arial"/>
          <w:sz w:val="22"/>
        </w:rPr>
        <w:t xml:space="preserve"> </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 xml:space="preserve">Le </w:t>
      </w:r>
      <w:r w:rsidRPr="00C1652E">
        <w:rPr>
          <w:rFonts w:asciiTheme="minorHAnsi" w:hAnsiTheme="minorHAnsi" w:cs="Arial"/>
          <w:sz w:val="22"/>
        </w:rPr>
        <w:t>candidat prouve qu’il a satisfait à ses obligations fiscales et sociales, en fournissant</w:t>
      </w:r>
      <w:r w:rsidR="006F412D" w:rsidRPr="00C1652E">
        <w:rPr>
          <w:rFonts w:asciiTheme="minorHAnsi" w:hAnsiTheme="minorHAnsi" w:cs="Arial"/>
          <w:sz w:val="22"/>
        </w:rPr>
        <w:t xml:space="preserve"> tout moyen de preuve</w:t>
      </w:r>
      <w:r w:rsidR="006F412D" w:rsidRPr="00C1652E">
        <w:rPr>
          <w:rFonts w:asciiTheme="minorHAnsi" w:hAnsiTheme="minorHAnsi" w:cs="Arial"/>
          <w:sz w:val="22"/>
          <w:szCs w:val="22"/>
        </w:rPr>
        <w:t xml:space="preserve"> </w:t>
      </w:r>
      <w:r w:rsidR="002330C6" w:rsidRPr="00C1652E">
        <w:rPr>
          <w:rFonts w:asciiTheme="minorHAnsi" w:hAnsiTheme="minorHAnsi" w:cs="Arial"/>
          <w:i/>
          <w:sz w:val="22"/>
        </w:rPr>
        <w:t>(</w:t>
      </w:r>
      <w:r w:rsidR="00E005D3" w:rsidRPr="00C1652E">
        <w:rPr>
          <w:rFonts w:asciiTheme="minorHAnsi" w:hAnsiTheme="minorHAnsi" w:cs="Arial"/>
          <w:i/>
          <w:sz w:val="22"/>
        </w:rPr>
        <w:t xml:space="preserve">dernière </w:t>
      </w:r>
      <w:r w:rsidR="002330C6" w:rsidRPr="00C1652E">
        <w:rPr>
          <w:rFonts w:asciiTheme="minorHAnsi" w:hAnsiTheme="minorHAnsi" w:cs="Arial"/>
          <w:i/>
          <w:sz w:val="22"/>
        </w:rPr>
        <w:t>attestation URSSAF ou équivalent</w:t>
      </w:r>
      <w:r w:rsidR="00E005D3" w:rsidRPr="00C1652E">
        <w:rPr>
          <w:rFonts w:asciiTheme="minorHAnsi" w:hAnsiTheme="minorHAnsi" w:cs="Arial"/>
          <w:i/>
          <w:sz w:val="22"/>
        </w:rPr>
        <w:t xml:space="preserve"> disponible</w:t>
      </w:r>
      <w:r w:rsidR="002330C6" w:rsidRPr="00C1652E">
        <w:rPr>
          <w:rFonts w:asciiTheme="minorHAnsi" w:hAnsiTheme="minorHAnsi" w:cs="Arial"/>
          <w:i/>
          <w:sz w:val="22"/>
        </w:rPr>
        <w:t xml:space="preserve">, </w:t>
      </w:r>
      <w:r w:rsidR="00E005D3" w:rsidRPr="00C1652E">
        <w:rPr>
          <w:rFonts w:asciiTheme="minorHAnsi" w:hAnsiTheme="minorHAnsi" w:cs="Arial"/>
          <w:i/>
          <w:sz w:val="22"/>
        </w:rPr>
        <w:t xml:space="preserve">dernière </w:t>
      </w:r>
      <w:r w:rsidR="002330C6" w:rsidRPr="00C1652E">
        <w:rPr>
          <w:rFonts w:asciiTheme="minorHAnsi" w:hAnsiTheme="minorHAnsi" w:cs="Arial"/>
          <w:i/>
          <w:sz w:val="22"/>
        </w:rPr>
        <w:t>attestation fiscale ou équivalent</w:t>
      </w:r>
      <w:r w:rsidR="00E005D3" w:rsidRPr="00C1652E">
        <w:rPr>
          <w:rFonts w:asciiTheme="minorHAnsi" w:hAnsiTheme="minorHAnsi" w:cs="Arial"/>
          <w:i/>
          <w:sz w:val="22"/>
        </w:rPr>
        <w:t xml:space="preserve"> disponible</w:t>
      </w:r>
      <w:r w:rsidR="002330C6" w:rsidRPr="00C1652E">
        <w:rPr>
          <w:rFonts w:asciiTheme="minorHAnsi" w:hAnsiTheme="minorHAnsi" w:cs="Arial"/>
          <w:i/>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1"/>
          <w:footerReference w:type="even" r:id="rId12"/>
          <w:footerReference w:type="default" r:id="rId13"/>
          <w:headerReference w:type="first" r:id="rId14"/>
          <w:footerReference w:type="first" r:id="rId15"/>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E312554"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D73FB">
        <w:rPr>
          <w:rFonts w:asciiTheme="minorHAnsi" w:hAnsiTheme="minorHAnsi" w:cs="Arial"/>
          <w:sz w:val="22"/>
        </w:rPr>
        <w:t>« </w:t>
      </w:r>
      <w:r w:rsidR="001D73FB" w:rsidRPr="001D73FB">
        <w:rPr>
          <w:rFonts w:asciiTheme="minorHAnsi" w:hAnsiTheme="minorHAnsi" w:cs="Arial"/>
          <w:b/>
          <w:sz w:val="22"/>
        </w:rPr>
        <w:t>Assistance Technique pour le renforcement des mécanismes d'intervention des Business Angels au Togo</w:t>
      </w:r>
      <w:r w:rsidR="001D73FB">
        <w:rPr>
          <w:rFonts w:asciiTheme="minorHAnsi" w:hAnsiTheme="minorHAnsi" w:cs="Arial"/>
          <w:b/>
          <w:sz w:val="22"/>
        </w:rPr>
        <w:t>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6"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7"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8"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9"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95F5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20"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1"/>
          <w:headerReference w:type="first" r:id="rId22"/>
          <w:footerReference w:type="first" r:id="rId23"/>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5" o:title=""/>
          </v:shape>
          <o:OLEObject Type="Embed" ProgID="Excel.Sheet.12" ShapeID="_x0000_i1025" DrawAspect="Content" ObjectID="_1801465226" r:id="rId26"/>
        </w:object>
      </w:r>
    </w:p>
    <w:sectPr w:rsidR="00B76D6F" w:rsidRPr="00432FF8" w:rsidSect="005E2CD1">
      <w:headerReference w:type="default" r:id="rId27"/>
      <w:headerReference w:type="first" r:id="rId28"/>
      <w:footerReference w:type="first" r:id="rId2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9E5991" w14:textId="77777777" w:rsidR="00495F5C" w:rsidRDefault="00495F5C">
      <w:r>
        <w:separator/>
      </w:r>
    </w:p>
  </w:endnote>
  <w:endnote w:type="continuationSeparator" w:id="0">
    <w:p w14:paraId="0E8009CF" w14:textId="77777777" w:rsidR="00495F5C" w:rsidRDefault="00495F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8A25A7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652E">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652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9D56561"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652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652E">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BC1E8E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1652E">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1652E">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AFD142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1652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1652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95F5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E5905D" w14:textId="77777777" w:rsidR="00495F5C" w:rsidRDefault="00495F5C">
      <w:r>
        <w:separator/>
      </w:r>
    </w:p>
  </w:footnote>
  <w:footnote w:type="continuationSeparator" w:id="0">
    <w:p w14:paraId="16F1899C" w14:textId="77777777" w:rsidR="00495F5C" w:rsidRDefault="00495F5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D73FB"/>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90"/>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5F5C"/>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52E"/>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yperlink" Target="https://gels-avoirs.dgtresor.gouv.fr/List" TargetMode="External"/><Relationship Id="rId26" Type="http://schemas.openxmlformats.org/officeDocument/2006/relationships/package" Target="embeddings/Feuille_de_calcul_Microsoft_Excel.xlsx"/><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sanctionsmap.eu" TargetMode="Externa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yperlink" Target="https://www.un.org/securitycouncil/content/un-sc-consolidated-list" TargetMode="External"/><Relationship Id="rId20" Type="http://schemas.openxmlformats.org/officeDocument/2006/relationships/hyperlink" Target="https://www.worldbank.org/en/projects-operations/procurement/debarred-firms"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home.treasury.gov/policy-issues/financial-sanctions/sanctions-programs-and-country-information"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header" Target="head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EC5D7CAB84B4F4B90AD207C65BBE63B" ma:contentTypeVersion="14" ma:contentTypeDescription="Crée un document." ma:contentTypeScope="" ma:versionID="2b9711429e25a3d1c52bf9acde02857f">
  <xsd:schema xmlns:xsd="http://www.w3.org/2001/XMLSchema" xmlns:xs="http://www.w3.org/2001/XMLSchema" xmlns:p="http://schemas.microsoft.com/office/2006/metadata/properties" xmlns:ns2="f04a53e1-6d6b-464b-9dc9-b6236dc1ba3e" xmlns:ns3="dc8f9790-5704-4816-90d3-9b0c0c77441e" targetNamespace="http://schemas.microsoft.com/office/2006/metadata/properties" ma:root="true" ma:fieldsID="7219ad0095c06a0610febb89349799fe" ns2:_="" ns3:_="">
    <xsd:import namespace="f04a53e1-6d6b-464b-9dc9-b6236dc1ba3e"/>
    <xsd:import namespace="dc8f9790-5704-4816-90d3-9b0c0c77441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4a53e1-6d6b-464b-9dc9-b6236dc1ba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Balises d’images" ma:readOnly="false" ma:fieldId="{5cf76f15-5ced-4ddc-b409-7134ff3c332f}" ma:taxonomyMulti="true" ma:sspId="91d0c870-6c87-4232-a4cc-32c5b252a907"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c8f9790-5704-4816-90d3-9b0c0c77441e"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04a53e1-6d6b-464b-9dc9-b6236dc1ba3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898BD3-4700-4DC0-B410-27145FC9EE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4a53e1-6d6b-464b-9dc9-b6236dc1ba3e"/>
    <ds:schemaRef ds:uri="dc8f9790-5704-4816-90d3-9b0c0c7744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791F75-9FBD-4AD6-9DF2-1FE293A2A8B7}">
  <ds:schemaRefs>
    <ds:schemaRef ds:uri="http://schemas.microsoft.com/office/2006/metadata/properties"/>
    <ds:schemaRef ds:uri="http://schemas.microsoft.com/office/infopath/2007/PartnerControls"/>
    <ds:schemaRef ds:uri="f04a53e1-6d6b-464b-9dc9-b6236dc1ba3e"/>
  </ds:schemaRefs>
</ds:datastoreItem>
</file>

<file path=customXml/itemProps3.xml><?xml version="1.0" encoding="utf-8"?>
<ds:datastoreItem xmlns:ds="http://schemas.openxmlformats.org/officeDocument/2006/customXml" ds:itemID="{E2121A35-39EF-4C10-9474-8C1671F11645}">
  <ds:schemaRefs>
    <ds:schemaRef ds:uri="http://schemas.microsoft.com/sharepoint/v3/contenttype/forms"/>
  </ds:schemaRefs>
</ds:datastoreItem>
</file>

<file path=customXml/itemProps4.xml><?xml version="1.0" encoding="utf-8"?>
<ds:datastoreItem xmlns:ds="http://schemas.openxmlformats.org/officeDocument/2006/customXml" ds:itemID="{A19242BD-965B-4497-920F-7FBE3F0AEB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1563</Words>
  <Characters>8599</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10142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Estelle  GARNIER</cp:lastModifiedBy>
  <cp:revision>2</cp:revision>
  <cp:lastPrinted>2016-03-24T23:23:00Z</cp:lastPrinted>
  <dcterms:created xsi:type="dcterms:W3CDTF">2025-02-19T10:14:00Z</dcterms:created>
  <dcterms:modified xsi:type="dcterms:W3CDTF">2025-02-19T10:14:00Z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0x0101005EC5D7CAB84B4F4B90AD207C65BBE63B</vt:lpwstr>
  </property>
</Properties>
</file>