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Pr="00415D84" w:rsidR="00BB28BD" w:rsidP="00BB28BD" w:rsidRDefault="00BB28BD" w14:paraId="22A0C466" w14:textId="77777777">
      <w:pPr>
        <w:jc w:val="both"/>
        <w:rPr>
          <w:rFonts w:asciiTheme="minorHAnsi" w:hAnsiTheme="minorHAnsi" w:cstheme="minorHAnsi"/>
        </w:rPr>
      </w:pPr>
    </w:p>
    <w:p w:rsidRPr="00415D84" w:rsidR="00BB28BD" w:rsidP="00BB28BD" w:rsidRDefault="00BB28BD" w14:paraId="0C9B3F12" w14:textId="77777777">
      <w:pPr>
        <w:jc w:val="both"/>
        <w:rPr>
          <w:rFonts w:asciiTheme="minorHAnsi" w:hAnsiTheme="minorHAnsi" w:cstheme="minorHAnsi"/>
        </w:rPr>
      </w:pPr>
    </w:p>
    <w:p w:rsidRPr="00415D84" w:rsidR="00BB28BD" w:rsidP="00BB28BD" w:rsidRDefault="00BB28BD" w14:paraId="3ACF49FD" w14:textId="77777777">
      <w:pPr>
        <w:jc w:val="both"/>
        <w:rPr>
          <w:rFonts w:asciiTheme="minorHAnsi" w:hAnsiTheme="minorHAnsi" w:cstheme="minorHAnsi"/>
          <w:b/>
        </w:rPr>
      </w:pPr>
      <w:r w:rsidRPr="00415D84">
        <w:rPr>
          <w:rFonts w:asciiTheme="minorHAnsi" w:hAnsiTheme="minorHAnsi" w:cstheme="minorHAnsi"/>
          <w:b/>
        </w:rPr>
        <w:t>ANNEXE 1</w:t>
      </w:r>
    </w:p>
    <w:sdt>
      <w:sdtPr>
        <w:id w:val="-1331911556"/>
        <w:docPartObj>
          <w:docPartGallery w:val="Cover Pages"/>
          <w:docPartUnique/>
        </w:docPartObj>
        <w:rPr>
          <w:rFonts w:ascii="Calibri" w:hAnsi="Calibri" w:cs="Arial" w:asciiTheme="minorAscii" w:hAnsiTheme="minorAscii" w:cstheme="minorBidi"/>
        </w:rPr>
      </w:sdtPr>
      <w:sdtEndPr>
        <w:rPr>
          <w:rFonts w:ascii="Calibri" w:hAnsi="Calibri" w:cs="Arial" w:asciiTheme="minorAscii" w:hAnsiTheme="minorAscii" w:cstheme="minorBidi"/>
        </w:rPr>
      </w:sdtEndPr>
      <w:sdtContent>
        <w:p w:rsidRPr="00415D84" w:rsidR="00BB28BD" w:rsidP="00BB28BD" w:rsidRDefault="00BB28BD" w14:paraId="3D564E72" w14:textId="77777777">
          <w:pPr>
            <w:jc w:val="both"/>
            <w:rPr>
              <w:rFonts w:asciiTheme="minorHAnsi" w:hAnsiTheme="minorHAnsi" w:cstheme="minorHAnsi"/>
            </w:rPr>
          </w:pPr>
        </w:p>
        <w:tbl>
          <w:tblPr>
            <w:tblW w:w="10760" w:type="dxa"/>
            <w:tblCellMar>
              <w:left w:w="0" w:type="dxa"/>
              <w:right w:w="0" w:type="dxa"/>
            </w:tblCellMar>
            <w:tblLook w:val="04A0" w:firstRow="1" w:lastRow="0" w:firstColumn="1" w:lastColumn="0" w:noHBand="0" w:noVBand="1"/>
          </w:tblPr>
          <w:tblGrid>
            <w:gridCol w:w="10760"/>
          </w:tblGrid>
          <w:tr w:rsidRPr="00415D84" w:rsidR="00BB28BD" w:rsidTr="0D42E411" w14:paraId="7670DB50" w14:textId="77777777">
            <w:trPr>
              <w:trHeight w:val="289"/>
            </w:trPr>
            <w:tc>
              <w:tcPr>
                <w:tcW w:w="10760" w:type="dxa"/>
                <w:shd w:val="clear" w:color="auto" w:fill="auto"/>
                <w:hideMark/>
              </w:tcPr>
              <w:p w:rsidRPr="00415D84" w:rsidR="00BB28BD" w:rsidP="00220198" w:rsidRDefault="00BB28BD" w14:paraId="330C3598" w14:textId="77777777">
                <w:pPr>
                  <w:pStyle w:val="paragraph"/>
                  <w:spacing w:before="0" w:beforeAutospacing="0" w:after="0" w:afterAutospacing="0"/>
                  <w:jc w:val="both"/>
                  <w:textAlignment w:val="baseline"/>
                  <w:rPr>
                    <w:rFonts w:asciiTheme="minorHAnsi" w:hAnsiTheme="minorHAnsi" w:cstheme="minorHAnsi"/>
                    <w:sz w:val="18"/>
                    <w:szCs w:val="18"/>
                  </w:rPr>
                </w:pPr>
                <w:r w:rsidRPr="00415D84">
                  <w:rPr>
                    <w:rStyle w:val="contentcontrolboundarysink"/>
                    <w:rFonts w:asciiTheme="minorHAnsi" w:hAnsiTheme="minorHAnsi" w:eastAsiaTheme="majorEastAsia" w:cstheme="minorHAnsi"/>
                    <w:color w:val="365F91"/>
                    <w:sz w:val="40"/>
                    <w:szCs w:val="40"/>
                  </w:rPr>
                  <w:t>​​</w:t>
                </w:r>
                <w:r w:rsidRPr="00415D84">
                  <w:rPr>
                    <w:rStyle w:val="normaltextrun"/>
                    <w:rFonts w:asciiTheme="minorHAnsi" w:hAnsiTheme="minorHAnsi" w:eastAsiaTheme="majorEastAsia" w:cstheme="minorHAnsi"/>
                    <w:color w:val="365F91"/>
                    <w:sz w:val="40"/>
                    <w:szCs w:val="40"/>
                  </w:rPr>
                  <w:t>Cahier des charges</w:t>
                </w:r>
                <w:r w:rsidRPr="00415D84">
                  <w:rPr>
                    <w:rStyle w:val="contentcontrolboundarysink"/>
                    <w:rFonts w:asciiTheme="minorHAnsi" w:hAnsiTheme="minorHAnsi" w:eastAsiaTheme="majorEastAsia" w:cstheme="minorHAnsi"/>
                    <w:color w:val="365F91"/>
                    <w:sz w:val="40"/>
                    <w:szCs w:val="40"/>
                  </w:rPr>
                  <w:t>​</w:t>
                </w:r>
                <w:r w:rsidRPr="00415D84">
                  <w:rPr>
                    <w:rStyle w:val="eop"/>
                    <w:rFonts w:asciiTheme="minorHAnsi" w:hAnsiTheme="minorHAnsi" w:eastAsiaTheme="majorEastAsia" w:cstheme="minorHAnsi"/>
                    <w:color w:val="365F91"/>
                  </w:rPr>
                  <w:t> </w:t>
                </w:r>
              </w:p>
            </w:tc>
          </w:tr>
          <w:tr w:rsidRPr="00415D84" w:rsidR="00BB28BD" w:rsidTr="0D42E411" w14:paraId="5ACAE37D" w14:textId="77777777">
            <w:trPr>
              <w:trHeight w:val="289"/>
            </w:trPr>
            <w:tc>
              <w:tcPr>
                <w:tcW w:w="10760" w:type="dxa"/>
                <w:shd w:val="clear" w:color="auto" w:fill="auto"/>
                <w:hideMark/>
              </w:tcPr>
              <w:p w:rsidRPr="00415D84" w:rsidR="00BB28BD" w:rsidP="00F30A7F" w:rsidRDefault="00364181" w14:paraId="629A76C2" w14:textId="0D20A917">
                <w:pPr>
                  <w:pStyle w:val="paragraph"/>
                  <w:spacing w:before="0" w:beforeAutospacing="0" w:after="0" w:afterAutospacing="0"/>
                  <w:textAlignment w:val="baseline"/>
                  <w:rPr>
                    <w:rFonts w:asciiTheme="minorHAnsi" w:hAnsiTheme="minorHAnsi" w:cstheme="minorHAnsi"/>
                    <w:sz w:val="40"/>
                    <w:szCs w:val="18"/>
                  </w:rPr>
                </w:pPr>
                <w:r w:rsidRPr="00415D84">
                  <w:rPr>
                    <w:rFonts w:asciiTheme="minorHAnsi" w:hAnsiTheme="minorHAnsi" w:eastAsiaTheme="majorEastAsia" w:cstheme="minorHAnsi"/>
                    <w:color w:val="4F81BD"/>
                    <w:sz w:val="40"/>
                    <w:szCs w:val="72"/>
                  </w:rPr>
                  <w:t xml:space="preserve">Assistante Technique pour </w:t>
                </w:r>
                <w:r w:rsidRPr="00415D84" w:rsidR="00F30A7F">
                  <w:rPr>
                    <w:rFonts w:asciiTheme="minorHAnsi" w:hAnsiTheme="minorHAnsi" w:eastAsiaTheme="majorEastAsia" w:cstheme="minorHAnsi"/>
                    <w:color w:val="4F81BD"/>
                    <w:sz w:val="40"/>
                    <w:szCs w:val="72"/>
                  </w:rPr>
                  <w:t>le</w:t>
                </w:r>
                <w:r w:rsidRPr="00415D84" w:rsidR="00E754F2">
                  <w:rPr>
                    <w:rFonts w:asciiTheme="minorHAnsi" w:hAnsiTheme="minorHAnsi" w:eastAsiaTheme="majorEastAsia" w:cstheme="minorHAnsi"/>
                    <w:color w:val="4F81BD"/>
                    <w:sz w:val="40"/>
                    <w:szCs w:val="72"/>
                  </w:rPr>
                  <w:t xml:space="preserve"> renforcement des mécanismes d'intervention des Business Angels au Togo</w:t>
                </w:r>
              </w:p>
            </w:tc>
          </w:tr>
          <w:tr w:rsidRPr="00415D84" w:rsidR="00BB28BD" w:rsidTr="0D42E411" w14:paraId="1504BDD0" w14:textId="77777777">
            <w:trPr>
              <w:trHeight w:val="289"/>
            </w:trPr>
            <w:tc>
              <w:tcPr>
                <w:tcW w:w="10760" w:type="dxa"/>
                <w:shd w:val="clear" w:color="auto" w:fill="auto"/>
                <w:hideMark/>
              </w:tcPr>
              <w:p w:rsidRPr="00415D84" w:rsidR="00BB28BD" w:rsidP="00220198" w:rsidRDefault="00BB28BD" w14:paraId="34862BA5" w14:textId="77777777">
                <w:pPr>
                  <w:pStyle w:val="paragraph"/>
                  <w:spacing w:before="0" w:beforeAutospacing="0" w:after="0" w:afterAutospacing="0"/>
                  <w:jc w:val="both"/>
                  <w:textAlignment w:val="baseline"/>
                  <w:rPr>
                    <w:rStyle w:val="eop"/>
                    <w:rFonts w:asciiTheme="minorHAnsi" w:hAnsiTheme="minorHAnsi" w:eastAsiaTheme="majorEastAsia" w:cstheme="minorHAnsi"/>
                    <w:color w:val="365F91"/>
                  </w:rPr>
                </w:pPr>
                <w:r w:rsidRPr="00415D84">
                  <w:rPr>
                    <w:rStyle w:val="contentcontrolboundarysink"/>
                    <w:rFonts w:asciiTheme="minorHAnsi" w:hAnsiTheme="minorHAnsi" w:eastAsiaTheme="majorEastAsia" w:cstheme="minorHAnsi"/>
                    <w:color w:val="365F91"/>
                    <w:sz w:val="40"/>
                    <w:szCs w:val="40"/>
                  </w:rPr>
                  <w:t>​​</w:t>
                </w:r>
                <w:r w:rsidRPr="00415D84">
                  <w:rPr>
                    <w:rStyle w:val="normaltextrun"/>
                    <w:rFonts w:asciiTheme="minorHAnsi" w:hAnsiTheme="minorHAnsi" w:eastAsiaTheme="majorEastAsia" w:cstheme="minorHAnsi"/>
                    <w:color w:val="365F91"/>
                    <w:sz w:val="40"/>
                    <w:szCs w:val="40"/>
                  </w:rPr>
                  <w:t>Projet IYBA-SEED</w:t>
                </w:r>
                <w:r w:rsidRPr="00415D84">
                  <w:rPr>
                    <w:rStyle w:val="contentcontrolboundarysink"/>
                    <w:rFonts w:asciiTheme="minorHAnsi" w:hAnsiTheme="minorHAnsi" w:eastAsiaTheme="majorEastAsia" w:cstheme="minorHAnsi"/>
                    <w:color w:val="365F91"/>
                    <w:sz w:val="40"/>
                    <w:szCs w:val="40"/>
                  </w:rPr>
                  <w:t>​</w:t>
                </w:r>
                <w:r w:rsidRPr="00415D84">
                  <w:rPr>
                    <w:rStyle w:val="eop"/>
                    <w:rFonts w:asciiTheme="minorHAnsi" w:hAnsiTheme="minorHAnsi" w:eastAsiaTheme="majorEastAsia" w:cstheme="minorHAnsi"/>
                    <w:color w:val="365F91"/>
                  </w:rPr>
                  <w:t> </w:t>
                </w:r>
              </w:p>
              <w:p w:rsidRPr="00415D84" w:rsidR="00BB28BD" w:rsidP="00220198" w:rsidRDefault="00BB28BD" w14:paraId="1A452EBD" w14:textId="77777777">
                <w:pPr>
                  <w:pStyle w:val="paragraph"/>
                  <w:spacing w:before="0" w:beforeAutospacing="0" w:after="0" w:afterAutospacing="0"/>
                  <w:jc w:val="both"/>
                  <w:textAlignment w:val="baseline"/>
                  <w:rPr>
                    <w:rStyle w:val="eop"/>
                    <w:rFonts w:asciiTheme="minorHAnsi" w:hAnsiTheme="minorHAnsi" w:eastAsiaTheme="majorEastAsia" w:cstheme="minorHAnsi"/>
                    <w:color w:val="365F91"/>
                  </w:rPr>
                </w:pPr>
              </w:p>
              <w:p w:rsidRPr="00415D84" w:rsidR="00BB28BD" w:rsidP="00220198" w:rsidRDefault="00BB28BD" w14:paraId="6B1EBB4F" w14:textId="77777777">
                <w:pPr>
                  <w:pStyle w:val="paragraph"/>
                  <w:spacing w:before="0" w:beforeAutospacing="0" w:after="0" w:afterAutospacing="0"/>
                  <w:jc w:val="both"/>
                  <w:textAlignment w:val="baseline"/>
                  <w:rPr>
                    <w:rFonts w:asciiTheme="minorHAnsi" w:hAnsiTheme="minorHAnsi" w:cstheme="minorHAnsi"/>
                    <w:sz w:val="18"/>
                    <w:szCs w:val="18"/>
                  </w:rPr>
                </w:pPr>
              </w:p>
            </w:tc>
          </w:tr>
          <w:tr w:rsidRPr="00415D84" w:rsidR="00BB28BD" w:rsidTr="0D42E411" w14:paraId="44B10562" w14:textId="77777777">
            <w:trPr>
              <w:trHeight w:val="289"/>
            </w:trPr>
            <w:tc>
              <w:tcPr>
                <w:tcW w:w="10760" w:type="dxa"/>
                <w:shd w:val="clear" w:color="auto" w:fill="auto"/>
              </w:tcPr>
              <w:p w:rsidRPr="00415D84" w:rsidR="00BB28BD" w:rsidP="00220198" w:rsidRDefault="00BB28BD" w14:paraId="71F28EA1" w14:textId="77777777">
                <w:pPr>
                  <w:pStyle w:val="paragraph"/>
                  <w:spacing w:before="0" w:beforeAutospacing="0" w:after="0" w:afterAutospacing="0"/>
                  <w:jc w:val="both"/>
                  <w:textAlignment w:val="baseline"/>
                  <w:rPr>
                    <w:rFonts w:asciiTheme="minorHAnsi" w:hAnsiTheme="minorHAnsi" w:cstheme="minorHAnsi"/>
                    <w:sz w:val="18"/>
                    <w:szCs w:val="18"/>
                  </w:rPr>
                </w:pPr>
                <w:r w:rsidRPr="00415D84">
                  <w:rPr>
                    <w:rStyle w:val="contentcontrolboundarysink"/>
                    <w:rFonts w:asciiTheme="minorHAnsi" w:hAnsiTheme="minorHAnsi" w:eastAsiaTheme="majorEastAsia" w:cstheme="minorHAnsi"/>
                    <w:color w:val="4F81BD"/>
                    <w:sz w:val="28"/>
                    <w:szCs w:val="28"/>
                  </w:rPr>
                  <w:t>​​</w:t>
                </w:r>
                <w:r w:rsidRPr="00415D84">
                  <w:rPr>
                    <w:rStyle w:val="normaltextrun"/>
                    <w:rFonts w:asciiTheme="minorHAnsi" w:hAnsiTheme="minorHAnsi" w:eastAsiaTheme="majorEastAsia" w:cstheme="minorHAnsi"/>
                    <w:color w:val="4F81BD"/>
                    <w:sz w:val="28"/>
                    <w:szCs w:val="28"/>
                  </w:rPr>
                  <w:t>IYBA-SEED</w:t>
                </w:r>
                <w:r w:rsidRPr="00415D84">
                  <w:rPr>
                    <w:rStyle w:val="contentcontrolboundarysink"/>
                    <w:rFonts w:asciiTheme="minorHAnsi" w:hAnsiTheme="minorHAnsi" w:eastAsiaTheme="majorEastAsia" w:cstheme="minorHAnsi"/>
                    <w:color w:val="4F81BD"/>
                    <w:sz w:val="28"/>
                    <w:szCs w:val="28"/>
                  </w:rPr>
                  <w:t>​</w:t>
                </w:r>
                <w:r w:rsidRPr="00415D84">
                  <w:rPr>
                    <w:rStyle w:val="eop"/>
                    <w:rFonts w:asciiTheme="minorHAnsi" w:hAnsiTheme="minorHAnsi" w:eastAsiaTheme="majorEastAsia" w:cstheme="minorHAnsi"/>
                    <w:color w:val="4F81BD"/>
                    <w:sz w:val="28"/>
                    <w:szCs w:val="28"/>
                  </w:rPr>
                  <w:t> </w:t>
                </w:r>
              </w:p>
              <w:p w:rsidRPr="00415D84" w:rsidR="00BB28BD" w:rsidP="0D42E411" w:rsidRDefault="00BB28BD" w14:paraId="0156ADEE" w14:textId="010792B1">
                <w:pPr>
                  <w:pStyle w:val="paragraph"/>
                  <w:spacing w:before="0" w:beforeAutospacing="0" w:after="0" w:afterAutospacing="0"/>
                  <w:jc w:val="both"/>
                  <w:textAlignment w:val="baseline"/>
                  <w:rPr>
                    <w:rFonts w:asciiTheme="minorHAnsi" w:hAnsiTheme="minorHAnsi" w:cstheme="minorHAnsi"/>
                    <w:sz w:val="18"/>
                    <w:szCs w:val="18"/>
                  </w:rPr>
                </w:pPr>
                <w:r w:rsidRPr="00415D84">
                  <w:rPr>
                    <w:rStyle w:val="contentcontrolboundarysink"/>
                    <w:rFonts w:asciiTheme="minorHAnsi" w:hAnsiTheme="minorHAnsi" w:eastAsiaTheme="majorEastAsia" w:cstheme="minorHAnsi"/>
                    <w:color w:val="4F81BD"/>
                    <w:sz w:val="28"/>
                    <w:szCs w:val="28"/>
                  </w:rPr>
                  <w:t>​​</w:t>
                </w:r>
                <w:r w:rsidR="008F51DA">
                  <w:rPr>
                    <w:rStyle w:val="contentcontrolboundarysink"/>
                    <w:rFonts w:asciiTheme="minorHAnsi" w:hAnsiTheme="minorHAnsi" w:eastAsiaTheme="majorEastAsia" w:cstheme="minorHAnsi"/>
                    <w:color w:val="4F81BD"/>
                    <w:sz w:val="36"/>
                    <w:szCs w:val="36"/>
                  </w:rPr>
                  <w:t>21</w:t>
                </w:r>
                <w:r w:rsidRPr="00415D84">
                  <w:rPr>
                    <w:rStyle w:val="contentcontrolboundarysink"/>
                    <w:rFonts w:asciiTheme="minorHAnsi" w:hAnsiTheme="minorHAnsi" w:eastAsiaTheme="majorEastAsia" w:cstheme="minorHAnsi"/>
                    <w:color w:val="4F81BD"/>
                    <w:sz w:val="36"/>
                    <w:szCs w:val="36"/>
                  </w:rPr>
                  <w:t>/0</w:t>
                </w:r>
                <w:r w:rsidRPr="00415D84" w:rsidR="00BE4377">
                  <w:rPr>
                    <w:rStyle w:val="contentcontrolboundarysink"/>
                    <w:rFonts w:asciiTheme="minorHAnsi" w:hAnsiTheme="minorHAnsi" w:eastAsiaTheme="majorEastAsia" w:cstheme="minorHAnsi"/>
                    <w:color w:val="4F81BD"/>
                    <w:sz w:val="36"/>
                    <w:szCs w:val="36"/>
                  </w:rPr>
                  <w:t>2</w:t>
                </w:r>
                <w:r w:rsidRPr="00415D84">
                  <w:rPr>
                    <w:rStyle w:val="contentcontrolboundarysink"/>
                    <w:rFonts w:asciiTheme="minorHAnsi" w:hAnsiTheme="minorHAnsi" w:eastAsiaTheme="majorEastAsia" w:cstheme="minorHAnsi"/>
                    <w:color w:val="4F81BD"/>
                    <w:sz w:val="36"/>
                    <w:szCs w:val="36"/>
                  </w:rPr>
                  <w:t>/2025</w:t>
                </w:r>
              </w:p>
              <w:p w:rsidRPr="00415D84" w:rsidR="00BB28BD" w:rsidP="00220198" w:rsidRDefault="00BB28BD" w14:paraId="755B2540" w14:textId="77777777">
                <w:pPr>
                  <w:pStyle w:val="paragraph"/>
                  <w:spacing w:before="0" w:beforeAutospacing="0" w:after="0" w:afterAutospacing="0"/>
                  <w:jc w:val="both"/>
                  <w:textAlignment w:val="baseline"/>
                  <w:rPr>
                    <w:rStyle w:val="contentcontrolboundarysink"/>
                    <w:rFonts w:asciiTheme="minorHAnsi" w:hAnsiTheme="minorHAnsi" w:eastAsiaTheme="majorEastAsia" w:cstheme="minorHAnsi"/>
                    <w:color w:val="365F91"/>
                    <w:sz w:val="40"/>
                    <w:szCs w:val="40"/>
                  </w:rPr>
                </w:pPr>
              </w:p>
            </w:tc>
          </w:tr>
        </w:tbl>
        <w:p w:rsidRPr="00415D84" w:rsidR="00BB28BD" w:rsidP="00BB28BD" w:rsidRDefault="00BB28BD" w14:paraId="56284CA7" w14:textId="77777777">
          <w:pPr>
            <w:widowControl w:val="0"/>
            <w:autoSpaceDE w:val="0"/>
            <w:autoSpaceDN w:val="0"/>
            <w:jc w:val="both"/>
            <w:rPr>
              <w:rFonts w:asciiTheme="minorHAnsi" w:hAnsiTheme="minorHAnsi" w:cstheme="minorHAnsi"/>
            </w:rPr>
          </w:pPr>
          <w:r w:rsidRPr="00415D84">
            <w:rPr>
              <w:rFonts w:asciiTheme="minorHAnsi" w:hAnsiTheme="minorHAnsi" w:cstheme="minorHAnsi"/>
            </w:rPr>
            <w:br w:type="page"/>
          </w:r>
        </w:p>
        <w:p w:rsidRPr="00415D84" w:rsidR="00BB28BD" w:rsidP="00BB28BD" w:rsidRDefault="003D4D13" w14:paraId="63118A84" w14:textId="77777777">
          <w:pPr>
            <w:widowControl w:val="0"/>
            <w:autoSpaceDE w:val="0"/>
            <w:autoSpaceDN w:val="0"/>
            <w:jc w:val="both"/>
            <w:rPr>
              <w:rFonts w:asciiTheme="minorHAnsi" w:hAnsiTheme="minorHAnsi" w:cstheme="minorHAnsi"/>
            </w:rPr>
          </w:pPr>
        </w:p>
      </w:sdtContent>
    </w:sdt>
    <w:p w:rsidRPr="00415D84" w:rsidR="00BB28BD" w:rsidP="00BB28BD" w:rsidRDefault="00BB28BD" w14:paraId="32FBE0B7" w14:textId="77777777">
      <w:pPr>
        <w:pStyle w:val="Corpsdetexte"/>
        <w:spacing w:line="276" w:lineRule="auto"/>
        <w:ind w:left="997"/>
        <w:jc w:val="both"/>
        <w:rPr>
          <w:rFonts w:asciiTheme="minorHAnsi" w:hAnsiTheme="minorHAnsi" w:cstheme="minorHAnsi"/>
        </w:rPr>
      </w:pPr>
      <w:r w:rsidRPr="00415D84">
        <w:rPr>
          <w:rFonts w:asciiTheme="minorHAnsi" w:hAnsiTheme="minorHAnsi" w:cstheme="minorHAnsi"/>
          <w:noProof/>
        </w:rPr>
        <w:drawing>
          <wp:inline distT="0" distB="0" distL="0" distR="0" wp14:anchorId="7DEEFA3E" wp14:editId="540309B1">
            <wp:extent cx="1221672" cy="463296"/>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21672" cy="463296"/>
                    </a:xfrm>
                    <a:prstGeom prst="rect">
                      <a:avLst/>
                    </a:prstGeom>
                  </pic:spPr>
                </pic:pic>
              </a:graphicData>
            </a:graphic>
          </wp:inline>
        </w:drawing>
      </w:r>
    </w:p>
    <w:sdt>
      <w:sdtPr>
        <w:id w:val="-621764209"/>
        <w:docPartObj>
          <w:docPartGallery w:val="Table of Contents"/>
          <w:docPartUnique/>
        </w:docPartObj>
        <w:rPr>
          <w:rFonts w:ascii="Times New Roman" w:hAnsi="Times New Roman" w:eastAsia="Times New Roman" w:cs="Times New Roman"/>
          <w:b w:val="0"/>
          <w:bCs w:val="0"/>
          <w:caps w:val="0"/>
          <w:smallCaps w:val="0"/>
          <w:color w:val="auto"/>
          <w:sz w:val="24"/>
          <w:szCs w:val="24"/>
        </w:rPr>
      </w:sdtPr>
      <w:sdtEndPr>
        <w:rPr>
          <w:rFonts w:ascii="Times New Roman" w:hAnsi="Times New Roman" w:eastAsia="Times New Roman" w:cs="Times New Roman"/>
          <w:b w:val="0"/>
          <w:bCs w:val="0"/>
          <w:caps w:val="0"/>
          <w:smallCaps w:val="0"/>
          <w:color w:val="auto"/>
          <w:sz w:val="24"/>
          <w:szCs w:val="24"/>
        </w:rPr>
      </w:sdtEndPr>
      <w:sdtContent>
        <w:p w:rsidR="001A0ACF" w:rsidRDefault="001A0ACF" w14:paraId="715E270E" w14:textId="7B044285">
          <w:pPr>
            <w:pStyle w:val="En-ttedetabledesmatires"/>
          </w:pPr>
          <w:r>
            <w:t>Table des matières</w:t>
          </w:r>
        </w:p>
        <w:p w:rsidR="00B63BC4" w:rsidRDefault="001A0ACF" w14:paraId="2AEF5DA9" w14:textId="35C45B4E">
          <w:pPr>
            <w:pStyle w:val="TM1"/>
            <w:tabs>
              <w:tab w:val="left" w:pos="1808"/>
              <w:tab w:val="right" w:leader="dot" w:pos="9912"/>
            </w:tabs>
            <w:rPr>
              <w:rFonts w:asciiTheme="minorHAnsi" w:hAnsiTheme="minorHAnsi" w:eastAsiaTheme="minorEastAsia" w:cstheme="minorBidi"/>
              <w:b w:val="0"/>
              <w:bCs w:val="0"/>
              <w:noProof/>
              <w:sz w:val="22"/>
              <w:szCs w:val="22"/>
              <w:u w:val="none"/>
            </w:rPr>
          </w:pPr>
          <w:r>
            <w:fldChar w:fldCharType="begin"/>
          </w:r>
          <w:r>
            <w:instrText xml:space="preserve"> TOC \o "1-3" \h \z \u </w:instrText>
          </w:r>
          <w:r>
            <w:fldChar w:fldCharType="separate"/>
          </w:r>
          <w:hyperlink w:history="1" w:anchor="_Toc191024086">
            <w:r w:rsidRPr="00700B9F" w:rsidR="00B63BC4">
              <w:rPr>
                <w:rStyle w:val="Lienhypertexte"/>
                <w:rFonts w:cstheme="minorHAnsi"/>
                <w:noProof/>
              </w:rPr>
              <w:t>2</w:t>
            </w:r>
            <w:r w:rsidR="00B63BC4">
              <w:rPr>
                <w:rFonts w:asciiTheme="minorHAnsi" w:hAnsiTheme="minorHAnsi" w:eastAsiaTheme="minorEastAsia" w:cstheme="minorBidi"/>
                <w:b w:val="0"/>
                <w:bCs w:val="0"/>
                <w:noProof/>
                <w:sz w:val="22"/>
                <w:szCs w:val="22"/>
                <w:u w:val="none"/>
              </w:rPr>
              <w:tab/>
            </w:r>
            <w:r w:rsidRPr="00700B9F" w:rsidR="00B63BC4">
              <w:rPr>
                <w:rStyle w:val="Lienhypertexte"/>
                <w:rFonts w:cstheme="minorHAnsi"/>
                <w:noProof/>
              </w:rPr>
              <w:t>Informations</w:t>
            </w:r>
            <w:r w:rsidRPr="00700B9F" w:rsidR="00B63BC4">
              <w:rPr>
                <w:rStyle w:val="Lienhypertexte"/>
                <w:rFonts w:cstheme="minorHAnsi"/>
                <w:noProof/>
                <w:spacing w:val="-11"/>
              </w:rPr>
              <w:t xml:space="preserve"> </w:t>
            </w:r>
            <w:r w:rsidRPr="00700B9F" w:rsidR="00B63BC4">
              <w:rPr>
                <w:rStyle w:val="Lienhypertexte"/>
                <w:rFonts w:cstheme="minorHAnsi"/>
                <w:noProof/>
              </w:rPr>
              <w:t>générales</w:t>
            </w:r>
            <w:r w:rsidR="00B63BC4">
              <w:rPr>
                <w:noProof/>
                <w:webHidden/>
              </w:rPr>
              <w:tab/>
            </w:r>
            <w:r w:rsidR="00B63BC4">
              <w:rPr>
                <w:noProof/>
                <w:webHidden/>
              </w:rPr>
              <w:fldChar w:fldCharType="begin"/>
            </w:r>
            <w:r w:rsidR="00B63BC4">
              <w:rPr>
                <w:noProof/>
                <w:webHidden/>
              </w:rPr>
              <w:instrText xml:space="preserve"> PAGEREF _Toc191024086 \h </w:instrText>
            </w:r>
            <w:r w:rsidR="00B63BC4">
              <w:rPr>
                <w:noProof/>
                <w:webHidden/>
              </w:rPr>
            </w:r>
            <w:r w:rsidR="00B63BC4">
              <w:rPr>
                <w:noProof/>
                <w:webHidden/>
              </w:rPr>
              <w:fldChar w:fldCharType="separate"/>
            </w:r>
            <w:r w:rsidR="00B63BC4">
              <w:rPr>
                <w:noProof/>
                <w:webHidden/>
              </w:rPr>
              <w:t>2</w:t>
            </w:r>
            <w:r w:rsidR="00B63BC4">
              <w:rPr>
                <w:noProof/>
                <w:webHidden/>
              </w:rPr>
              <w:fldChar w:fldCharType="end"/>
            </w:r>
          </w:hyperlink>
        </w:p>
        <w:p w:rsidR="00B63BC4" w:rsidRDefault="00B63BC4" w14:paraId="3BE8D99D" w14:textId="62E87E2E">
          <w:pPr>
            <w:pStyle w:val="TM1"/>
            <w:tabs>
              <w:tab w:val="left" w:pos="1808"/>
              <w:tab w:val="right" w:leader="dot" w:pos="9912"/>
            </w:tabs>
            <w:rPr>
              <w:rFonts w:asciiTheme="minorHAnsi" w:hAnsiTheme="minorHAnsi" w:eastAsiaTheme="minorEastAsia" w:cstheme="minorBidi"/>
              <w:b w:val="0"/>
              <w:bCs w:val="0"/>
              <w:noProof/>
              <w:sz w:val="22"/>
              <w:szCs w:val="22"/>
              <w:u w:val="none"/>
            </w:rPr>
          </w:pPr>
          <w:hyperlink w:history="1" w:anchor="_Toc191024087">
            <w:r w:rsidRPr="00700B9F">
              <w:rPr>
                <w:rStyle w:val="Lienhypertexte"/>
                <w:rFonts w:cstheme="minorHAnsi"/>
                <w:noProof/>
              </w:rPr>
              <w:t>3</w:t>
            </w:r>
            <w:r>
              <w:rPr>
                <w:rFonts w:asciiTheme="minorHAnsi" w:hAnsiTheme="minorHAnsi" w:eastAsiaTheme="minorEastAsia" w:cstheme="minorBidi"/>
                <w:b w:val="0"/>
                <w:bCs w:val="0"/>
                <w:noProof/>
                <w:sz w:val="22"/>
                <w:szCs w:val="22"/>
                <w:u w:val="none"/>
              </w:rPr>
              <w:tab/>
            </w:r>
            <w:r w:rsidRPr="00700B9F">
              <w:rPr>
                <w:rStyle w:val="Lienhypertexte"/>
                <w:rFonts w:cstheme="minorHAnsi"/>
                <w:noProof/>
              </w:rPr>
              <w:t>Contexte</w:t>
            </w:r>
            <w:r w:rsidRPr="00700B9F">
              <w:rPr>
                <w:rStyle w:val="Lienhypertexte"/>
                <w:rFonts w:cstheme="minorHAnsi"/>
                <w:noProof/>
                <w:spacing w:val="-5"/>
              </w:rPr>
              <w:t xml:space="preserve"> </w:t>
            </w:r>
            <w:r w:rsidRPr="00700B9F">
              <w:rPr>
                <w:rStyle w:val="Lienhypertexte"/>
                <w:rFonts w:cstheme="minorHAnsi"/>
                <w:noProof/>
              </w:rPr>
              <w:t>et</w:t>
            </w:r>
            <w:r w:rsidRPr="00700B9F">
              <w:rPr>
                <w:rStyle w:val="Lienhypertexte"/>
                <w:rFonts w:cstheme="minorHAnsi"/>
                <w:noProof/>
                <w:spacing w:val="-4"/>
              </w:rPr>
              <w:t xml:space="preserve"> </w:t>
            </w:r>
            <w:r w:rsidRPr="00700B9F">
              <w:rPr>
                <w:rStyle w:val="Lienhypertexte"/>
                <w:rFonts w:cstheme="minorHAnsi"/>
                <w:noProof/>
              </w:rPr>
              <w:t>justification</w:t>
            </w:r>
            <w:r w:rsidRPr="00700B9F">
              <w:rPr>
                <w:rStyle w:val="Lienhypertexte"/>
                <w:rFonts w:cstheme="minorHAnsi"/>
                <w:noProof/>
                <w:spacing w:val="-5"/>
              </w:rPr>
              <w:t xml:space="preserve"> </w:t>
            </w:r>
            <w:r w:rsidRPr="00700B9F">
              <w:rPr>
                <w:rStyle w:val="Lienhypertexte"/>
                <w:rFonts w:cstheme="minorHAnsi"/>
                <w:noProof/>
              </w:rPr>
              <w:t>du</w:t>
            </w:r>
            <w:r w:rsidRPr="00700B9F">
              <w:rPr>
                <w:rStyle w:val="Lienhypertexte"/>
                <w:rFonts w:cstheme="minorHAnsi"/>
                <w:noProof/>
                <w:spacing w:val="-5"/>
              </w:rPr>
              <w:t xml:space="preserve"> </w:t>
            </w:r>
            <w:r w:rsidRPr="00700B9F">
              <w:rPr>
                <w:rStyle w:val="Lienhypertexte"/>
                <w:rFonts w:cstheme="minorHAnsi"/>
                <w:noProof/>
              </w:rPr>
              <w:t>besoin</w:t>
            </w:r>
            <w:r>
              <w:rPr>
                <w:noProof/>
                <w:webHidden/>
              </w:rPr>
              <w:tab/>
            </w:r>
            <w:r>
              <w:rPr>
                <w:noProof/>
                <w:webHidden/>
              </w:rPr>
              <w:fldChar w:fldCharType="begin"/>
            </w:r>
            <w:r>
              <w:rPr>
                <w:noProof/>
                <w:webHidden/>
              </w:rPr>
              <w:instrText xml:space="preserve"> PAGEREF _Toc191024087 \h </w:instrText>
            </w:r>
            <w:r>
              <w:rPr>
                <w:noProof/>
                <w:webHidden/>
              </w:rPr>
            </w:r>
            <w:r>
              <w:rPr>
                <w:noProof/>
                <w:webHidden/>
              </w:rPr>
              <w:fldChar w:fldCharType="separate"/>
            </w:r>
            <w:r>
              <w:rPr>
                <w:noProof/>
                <w:webHidden/>
              </w:rPr>
              <w:t>2</w:t>
            </w:r>
            <w:r>
              <w:rPr>
                <w:noProof/>
                <w:webHidden/>
              </w:rPr>
              <w:fldChar w:fldCharType="end"/>
            </w:r>
          </w:hyperlink>
        </w:p>
        <w:p w:rsidR="00B63BC4" w:rsidRDefault="00B63BC4" w14:paraId="6EF11EDE" w14:textId="17A8E3D5">
          <w:pPr>
            <w:pStyle w:val="TM2"/>
            <w:tabs>
              <w:tab w:val="left" w:pos="1808"/>
              <w:tab w:val="right" w:leader="dot" w:pos="9912"/>
            </w:tabs>
            <w:rPr>
              <w:rFonts w:asciiTheme="minorHAnsi" w:hAnsiTheme="minorHAnsi" w:eastAsiaTheme="minorEastAsia" w:cstheme="minorBidi"/>
              <w:noProof/>
              <w:sz w:val="22"/>
              <w:szCs w:val="22"/>
            </w:rPr>
          </w:pPr>
          <w:hyperlink w:history="1" w:anchor="_Toc191024088">
            <w:r w:rsidRPr="00700B9F">
              <w:rPr>
                <w:rStyle w:val="Lienhypertexte"/>
                <w:rFonts w:cstheme="minorHAnsi"/>
                <w:noProof/>
              </w:rPr>
              <w:t>3.1</w:t>
            </w:r>
            <w:r>
              <w:rPr>
                <w:rFonts w:asciiTheme="minorHAnsi" w:hAnsiTheme="minorHAnsi" w:eastAsiaTheme="minorEastAsia" w:cstheme="minorBidi"/>
                <w:noProof/>
                <w:sz w:val="22"/>
                <w:szCs w:val="22"/>
              </w:rPr>
              <w:tab/>
            </w:r>
            <w:r w:rsidRPr="00700B9F">
              <w:rPr>
                <w:rStyle w:val="Lienhypertexte"/>
                <w:rFonts w:cstheme="minorHAnsi"/>
                <w:noProof/>
              </w:rPr>
              <w:t>IYBA-SEED</w:t>
            </w:r>
            <w:r>
              <w:rPr>
                <w:noProof/>
                <w:webHidden/>
              </w:rPr>
              <w:tab/>
            </w:r>
            <w:r>
              <w:rPr>
                <w:noProof/>
                <w:webHidden/>
              </w:rPr>
              <w:fldChar w:fldCharType="begin"/>
            </w:r>
            <w:r>
              <w:rPr>
                <w:noProof/>
                <w:webHidden/>
              </w:rPr>
              <w:instrText xml:space="preserve"> PAGEREF _Toc191024088 \h </w:instrText>
            </w:r>
            <w:r>
              <w:rPr>
                <w:noProof/>
                <w:webHidden/>
              </w:rPr>
            </w:r>
            <w:r>
              <w:rPr>
                <w:noProof/>
                <w:webHidden/>
              </w:rPr>
              <w:fldChar w:fldCharType="separate"/>
            </w:r>
            <w:r>
              <w:rPr>
                <w:noProof/>
                <w:webHidden/>
              </w:rPr>
              <w:t>2</w:t>
            </w:r>
            <w:r>
              <w:rPr>
                <w:noProof/>
                <w:webHidden/>
              </w:rPr>
              <w:fldChar w:fldCharType="end"/>
            </w:r>
          </w:hyperlink>
        </w:p>
        <w:p w:rsidR="00B63BC4" w:rsidRDefault="00B63BC4" w14:paraId="333A2BC0" w14:textId="466A3799">
          <w:pPr>
            <w:pStyle w:val="TM2"/>
            <w:tabs>
              <w:tab w:val="left" w:pos="1808"/>
              <w:tab w:val="right" w:leader="dot" w:pos="9912"/>
            </w:tabs>
            <w:rPr>
              <w:rFonts w:asciiTheme="minorHAnsi" w:hAnsiTheme="minorHAnsi" w:eastAsiaTheme="minorEastAsia" w:cstheme="minorBidi"/>
              <w:noProof/>
              <w:sz w:val="22"/>
              <w:szCs w:val="22"/>
            </w:rPr>
          </w:pPr>
          <w:hyperlink w:history="1" w:anchor="_Toc191024089">
            <w:r w:rsidRPr="00700B9F">
              <w:rPr>
                <w:rStyle w:val="Lienhypertexte"/>
                <w:rFonts w:cstheme="minorHAnsi"/>
                <w:noProof/>
              </w:rPr>
              <w:t>3.2</w:t>
            </w:r>
            <w:r>
              <w:rPr>
                <w:rFonts w:asciiTheme="minorHAnsi" w:hAnsiTheme="minorHAnsi" w:eastAsiaTheme="minorEastAsia" w:cstheme="minorBidi"/>
                <w:noProof/>
                <w:sz w:val="22"/>
                <w:szCs w:val="22"/>
              </w:rPr>
              <w:tab/>
            </w:r>
            <w:r w:rsidRPr="00700B9F">
              <w:rPr>
                <w:rStyle w:val="Lienhypertexte"/>
                <w:rFonts w:cstheme="minorHAnsi"/>
                <w:noProof/>
              </w:rPr>
              <w:t>IYBA-SEED au Togo</w:t>
            </w:r>
            <w:r>
              <w:rPr>
                <w:noProof/>
                <w:webHidden/>
              </w:rPr>
              <w:tab/>
            </w:r>
            <w:r>
              <w:rPr>
                <w:noProof/>
                <w:webHidden/>
              </w:rPr>
              <w:fldChar w:fldCharType="begin"/>
            </w:r>
            <w:r>
              <w:rPr>
                <w:noProof/>
                <w:webHidden/>
              </w:rPr>
              <w:instrText xml:space="preserve"> PAGEREF _Toc191024089 \h </w:instrText>
            </w:r>
            <w:r>
              <w:rPr>
                <w:noProof/>
                <w:webHidden/>
              </w:rPr>
            </w:r>
            <w:r>
              <w:rPr>
                <w:noProof/>
                <w:webHidden/>
              </w:rPr>
              <w:fldChar w:fldCharType="separate"/>
            </w:r>
            <w:r>
              <w:rPr>
                <w:noProof/>
                <w:webHidden/>
              </w:rPr>
              <w:t>3</w:t>
            </w:r>
            <w:r>
              <w:rPr>
                <w:noProof/>
                <w:webHidden/>
              </w:rPr>
              <w:fldChar w:fldCharType="end"/>
            </w:r>
          </w:hyperlink>
        </w:p>
        <w:p w:rsidR="00B63BC4" w:rsidRDefault="00B63BC4" w14:paraId="59AD3D64" w14:textId="2A3E3C82">
          <w:pPr>
            <w:pStyle w:val="TM3"/>
            <w:rPr>
              <w:rFonts w:asciiTheme="minorHAnsi" w:hAnsiTheme="minorHAnsi" w:eastAsiaTheme="minorEastAsia" w:cstheme="minorBidi"/>
              <w:noProof/>
              <w:sz w:val="22"/>
              <w:szCs w:val="22"/>
            </w:rPr>
          </w:pPr>
          <w:hyperlink w:history="1" w:anchor="_Toc191024090">
            <w:r w:rsidRPr="00700B9F">
              <w:rPr>
                <w:rStyle w:val="Lienhypertexte"/>
                <w:rFonts w:cstheme="minorHAnsi"/>
                <w:noProof/>
              </w:rPr>
              <w:t>3.2.1</w:t>
            </w:r>
            <w:r>
              <w:rPr>
                <w:rFonts w:asciiTheme="minorHAnsi" w:hAnsiTheme="minorHAnsi" w:eastAsiaTheme="minorEastAsia" w:cstheme="minorBidi"/>
                <w:noProof/>
                <w:sz w:val="22"/>
                <w:szCs w:val="22"/>
              </w:rPr>
              <w:tab/>
            </w:r>
            <w:r w:rsidRPr="00700B9F">
              <w:rPr>
                <w:rStyle w:val="Lienhypertexte"/>
                <w:rFonts w:cstheme="minorHAnsi"/>
                <w:noProof/>
              </w:rPr>
              <w:t>Plan d’Action Pays</w:t>
            </w:r>
            <w:r>
              <w:rPr>
                <w:noProof/>
                <w:webHidden/>
              </w:rPr>
              <w:tab/>
            </w:r>
            <w:r>
              <w:rPr>
                <w:noProof/>
                <w:webHidden/>
              </w:rPr>
              <w:fldChar w:fldCharType="begin"/>
            </w:r>
            <w:r>
              <w:rPr>
                <w:noProof/>
                <w:webHidden/>
              </w:rPr>
              <w:instrText xml:space="preserve"> PAGEREF _Toc191024090 \h </w:instrText>
            </w:r>
            <w:r>
              <w:rPr>
                <w:noProof/>
                <w:webHidden/>
              </w:rPr>
            </w:r>
            <w:r>
              <w:rPr>
                <w:noProof/>
                <w:webHidden/>
              </w:rPr>
              <w:fldChar w:fldCharType="separate"/>
            </w:r>
            <w:r>
              <w:rPr>
                <w:noProof/>
                <w:webHidden/>
              </w:rPr>
              <w:t>3</w:t>
            </w:r>
            <w:r>
              <w:rPr>
                <w:noProof/>
                <w:webHidden/>
              </w:rPr>
              <w:fldChar w:fldCharType="end"/>
            </w:r>
          </w:hyperlink>
        </w:p>
        <w:p w:rsidR="00B63BC4" w:rsidRDefault="00B63BC4" w14:paraId="6618FA98" w14:textId="379EEE41">
          <w:pPr>
            <w:pStyle w:val="TM3"/>
            <w:rPr>
              <w:rFonts w:asciiTheme="minorHAnsi" w:hAnsiTheme="minorHAnsi" w:eastAsiaTheme="minorEastAsia" w:cstheme="minorBidi"/>
              <w:noProof/>
              <w:sz w:val="22"/>
              <w:szCs w:val="22"/>
            </w:rPr>
          </w:pPr>
          <w:hyperlink w:history="1" w:anchor="_Toc191024091">
            <w:r w:rsidRPr="00700B9F">
              <w:rPr>
                <w:rStyle w:val="Lienhypertexte"/>
                <w:rFonts w:cstheme="minorHAnsi"/>
                <w:noProof/>
              </w:rPr>
              <w:t>3.2 2 Services de financement aux entreprises en démarrage au Togo</w:t>
            </w:r>
            <w:r>
              <w:rPr>
                <w:noProof/>
                <w:webHidden/>
              </w:rPr>
              <w:tab/>
            </w:r>
            <w:r>
              <w:rPr>
                <w:noProof/>
                <w:webHidden/>
              </w:rPr>
              <w:fldChar w:fldCharType="begin"/>
            </w:r>
            <w:r>
              <w:rPr>
                <w:noProof/>
                <w:webHidden/>
              </w:rPr>
              <w:instrText xml:space="preserve"> PAGEREF _Toc191024091 \h </w:instrText>
            </w:r>
            <w:r>
              <w:rPr>
                <w:noProof/>
                <w:webHidden/>
              </w:rPr>
            </w:r>
            <w:r>
              <w:rPr>
                <w:noProof/>
                <w:webHidden/>
              </w:rPr>
              <w:fldChar w:fldCharType="separate"/>
            </w:r>
            <w:r>
              <w:rPr>
                <w:noProof/>
                <w:webHidden/>
              </w:rPr>
              <w:t>4</w:t>
            </w:r>
            <w:r>
              <w:rPr>
                <w:noProof/>
                <w:webHidden/>
              </w:rPr>
              <w:fldChar w:fldCharType="end"/>
            </w:r>
          </w:hyperlink>
        </w:p>
        <w:p w:rsidR="00B63BC4" w:rsidRDefault="00B63BC4" w14:paraId="67528E2E" w14:textId="3D88A7E5">
          <w:pPr>
            <w:pStyle w:val="TM3"/>
            <w:rPr>
              <w:rFonts w:asciiTheme="minorHAnsi" w:hAnsiTheme="minorHAnsi" w:eastAsiaTheme="minorEastAsia" w:cstheme="minorBidi"/>
              <w:noProof/>
              <w:sz w:val="22"/>
              <w:szCs w:val="22"/>
            </w:rPr>
          </w:pPr>
          <w:hyperlink w:history="1" w:anchor="_Toc191024092">
            <w:r w:rsidRPr="00700B9F">
              <w:rPr>
                <w:rStyle w:val="Lienhypertexte"/>
                <w:rFonts w:cstheme="minorHAnsi"/>
                <w:noProof/>
              </w:rPr>
              <w:t>3.2.3 Pertinence de la présente mission</w:t>
            </w:r>
            <w:r>
              <w:rPr>
                <w:noProof/>
                <w:webHidden/>
              </w:rPr>
              <w:tab/>
            </w:r>
            <w:r>
              <w:rPr>
                <w:noProof/>
                <w:webHidden/>
              </w:rPr>
              <w:fldChar w:fldCharType="begin"/>
            </w:r>
            <w:r>
              <w:rPr>
                <w:noProof/>
                <w:webHidden/>
              </w:rPr>
              <w:instrText xml:space="preserve"> PAGEREF _Toc191024092 \h </w:instrText>
            </w:r>
            <w:r>
              <w:rPr>
                <w:noProof/>
                <w:webHidden/>
              </w:rPr>
            </w:r>
            <w:r>
              <w:rPr>
                <w:noProof/>
                <w:webHidden/>
              </w:rPr>
              <w:fldChar w:fldCharType="separate"/>
            </w:r>
            <w:r>
              <w:rPr>
                <w:noProof/>
                <w:webHidden/>
              </w:rPr>
              <w:t>5</w:t>
            </w:r>
            <w:r>
              <w:rPr>
                <w:noProof/>
                <w:webHidden/>
              </w:rPr>
              <w:fldChar w:fldCharType="end"/>
            </w:r>
          </w:hyperlink>
        </w:p>
        <w:p w:rsidR="00B63BC4" w:rsidRDefault="00B63BC4" w14:paraId="6525694E" w14:textId="3A1B987B">
          <w:pPr>
            <w:pStyle w:val="TM3"/>
            <w:rPr>
              <w:rFonts w:asciiTheme="minorHAnsi" w:hAnsiTheme="minorHAnsi" w:eastAsiaTheme="minorEastAsia" w:cstheme="minorBidi"/>
              <w:noProof/>
              <w:sz w:val="22"/>
              <w:szCs w:val="22"/>
            </w:rPr>
          </w:pPr>
          <w:hyperlink w:history="1" w:anchor="_Toc191024093">
            <w:r w:rsidRPr="00700B9F">
              <w:rPr>
                <w:rStyle w:val="Lienhypertexte"/>
                <w:rFonts w:cstheme="minorHAnsi"/>
                <w:noProof/>
              </w:rPr>
              <w:t>3.2.4 Processus de sélection des initiatives de financement alternatifs</w:t>
            </w:r>
            <w:r>
              <w:rPr>
                <w:noProof/>
                <w:webHidden/>
              </w:rPr>
              <w:tab/>
            </w:r>
            <w:r>
              <w:rPr>
                <w:noProof/>
                <w:webHidden/>
              </w:rPr>
              <w:fldChar w:fldCharType="begin"/>
            </w:r>
            <w:r>
              <w:rPr>
                <w:noProof/>
                <w:webHidden/>
              </w:rPr>
              <w:instrText xml:space="preserve"> PAGEREF _Toc191024093 \h </w:instrText>
            </w:r>
            <w:r>
              <w:rPr>
                <w:noProof/>
                <w:webHidden/>
              </w:rPr>
            </w:r>
            <w:r>
              <w:rPr>
                <w:noProof/>
                <w:webHidden/>
              </w:rPr>
              <w:fldChar w:fldCharType="separate"/>
            </w:r>
            <w:r>
              <w:rPr>
                <w:noProof/>
                <w:webHidden/>
              </w:rPr>
              <w:t>7</w:t>
            </w:r>
            <w:r>
              <w:rPr>
                <w:noProof/>
                <w:webHidden/>
              </w:rPr>
              <w:fldChar w:fldCharType="end"/>
            </w:r>
          </w:hyperlink>
        </w:p>
        <w:p w:rsidR="00B63BC4" w:rsidRDefault="00B63BC4" w14:paraId="6745B312" w14:textId="0794DC11">
          <w:pPr>
            <w:pStyle w:val="TM1"/>
            <w:tabs>
              <w:tab w:val="left" w:pos="1808"/>
              <w:tab w:val="right" w:leader="dot" w:pos="9912"/>
            </w:tabs>
            <w:rPr>
              <w:rFonts w:asciiTheme="minorHAnsi" w:hAnsiTheme="minorHAnsi" w:eastAsiaTheme="minorEastAsia" w:cstheme="minorBidi"/>
              <w:b w:val="0"/>
              <w:bCs w:val="0"/>
              <w:noProof/>
              <w:sz w:val="22"/>
              <w:szCs w:val="22"/>
              <w:u w:val="none"/>
            </w:rPr>
          </w:pPr>
          <w:hyperlink w:history="1" w:anchor="_Toc191024094">
            <w:r w:rsidRPr="00700B9F">
              <w:rPr>
                <w:rStyle w:val="Lienhypertexte"/>
                <w:rFonts w:cstheme="minorHAnsi"/>
                <w:noProof/>
              </w:rPr>
              <w:t>4</w:t>
            </w:r>
            <w:r>
              <w:rPr>
                <w:rFonts w:asciiTheme="minorHAnsi" w:hAnsiTheme="minorHAnsi" w:eastAsiaTheme="minorEastAsia" w:cstheme="minorBidi"/>
                <w:b w:val="0"/>
                <w:bCs w:val="0"/>
                <w:noProof/>
                <w:sz w:val="22"/>
                <w:szCs w:val="22"/>
                <w:u w:val="none"/>
              </w:rPr>
              <w:tab/>
            </w:r>
            <w:r w:rsidRPr="00700B9F">
              <w:rPr>
                <w:rStyle w:val="Lienhypertexte"/>
                <w:rFonts w:cstheme="minorHAnsi"/>
                <w:noProof/>
              </w:rPr>
              <w:t>Objectifs</w:t>
            </w:r>
            <w:r w:rsidRPr="00700B9F">
              <w:rPr>
                <w:rStyle w:val="Lienhypertexte"/>
                <w:rFonts w:cstheme="minorHAnsi"/>
                <w:noProof/>
                <w:spacing w:val="-5"/>
              </w:rPr>
              <w:t xml:space="preserve"> </w:t>
            </w:r>
            <w:r w:rsidRPr="00700B9F">
              <w:rPr>
                <w:rStyle w:val="Lienhypertexte"/>
                <w:rFonts w:cstheme="minorHAnsi"/>
                <w:noProof/>
              </w:rPr>
              <w:t>de</w:t>
            </w:r>
            <w:r w:rsidRPr="00700B9F">
              <w:rPr>
                <w:rStyle w:val="Lienhypertexte"/>
                <w:rFonts w:cstheme="minorHAnsi"/>
                <w:noProof/>
                <w:spacing w:val="-6"/>
              </w:rPr>
              <w:t xml:space="preserve"> </w:t>
            </w:r>
            <w:r w:rsidRPr="00700B9F">
              <w:rPr>
                <w:rStyle w:val="Lienhypertexte"/>
                <w:rFonts w:cstheme="minorHAnsi"/>
                <w:noProof/>
              </w:rPr>
              <w:t>la</w:t>
            </w:r>
            <w:r w:rsidRPr="00700B9F">
              <w:rPr>
                <w:rStyle w:val="Lienhypertexte"/>
                <w:rFonts w:cstheme="minorHAnsi"/>
                <w:noProof/>
                <w:spacing w:val="-4"/>
              </w:rPr>
              <w:t xml:space="preserve"> </w:t>
            </w:r>
            <w:r w:rsidRPr="00700B9F">
              <w:rPr>
                <w:rStyle w:val="Lienhypertexte"/>
                <w:rFonts w:cstheme="minorHAnsi"/>
                <w:noProof/>
              </w:rPr>
              <w:t>mission et résultats attendus</w:t>
            </w:r>
            <w:r>
              <w:rPr>
                <w:noProof/>
                <w:webHidden/>
              </w:rPr>
              <w:tab/>
            </w:r>
            <w:r>
              <w:rPr>
                <w:noProof/>
                <w:webHidden/>
              </w:rPr>
              <w:fldChar w:fldCharType="begin"/>
            </w:r>
            <w:r>
              <w:rPr>
                <w:noProof/>
                <w:webHidden/>
              </w:rPr>
              <w:instrText xml:space="preserve"> PAGEREF _Toc191024094 \h </w:instrText>
            </w:r>
            <w:r>
              <w:rPr>
                <w:noProof/>
                <w:webHidden/>
              </w:rPr>
            </w:r>
            <w:r>
              <w:rPr>
                <w:noProof/>
                <w:webHidden/>
              </w:rPr>
              <w:fldChar w:fldCharType="separate"/>
            </w:r>
            <w:r>
              <w:rPr>
                <w:noProof/>
                <w:webHidden/>
              </w:rPr>
              <w:t>7</w:t>
            </w:r>
            <w:r>
              <w:rPr>
                <w:noProof/>
                <w:webHidden/>
              </w:rPr>
              <w:fldChar w:fldCharType="end"/>
            </w:r>
          </w:hyperlink>
        </w:p>
        <w:p w:rsidR="00B63BC4" w:rsidRDefault="00B63BC4" w14:paraId="77F39C4B" w14:textId="015E16D4">
          <w:pPr>
            <w:pStyle w:val="TM1"/>
            <w:tabs>
              <w:tab w:val="left" w:pos="1808"/>
              <w:tab w:val="right" w:leader="dot" w:pos="9912"/>
            </w:tabs>
            <w:rPr>
              <w:rFonts w:asciiTheme="minorHAnsi" w:hAnsiTheme="minorHAnsi" w:eastAsiaTheme="minorEastAsia" w:cstheme="minorBidi"/>
              <w:b w:val="0"/>
              <w:bCs w:val="0"/>
              <w:noProof/>
              <w:sz w:val="22"/>
              <w:szCs w:val="22"/>
              <w:u w:val="none"/>
            </w:rPr>
          </w:pPr>
          <w:hyperlink w:history="1" w:anchor="_Toc191024095">
            <w:r w:rsidRPr="00700B9F">
              <w:rPr>
                <w:rStyle w:val="Lienhypertexte"/>
                <w:rFonts w:cstheme="minorHAnsi"/>
                <w:noProof/>
              </w:rPr>
              <w:t>5</w:t>
            </w:r>
            <w:r>
              <w:rPr>
                <w:rFonts w:asciiTheme="minorHAnsi" w:hAnsiTheme="minorHAnsi" w:eastAsiaTheme="minorEastAsia" w:cstheme="minorBidi"/>
                <w:b w:val="0"/>
                <w:bCs w:val="0"/>
                <w:noProof/>
                <w:sz w:val="22"/>
                <w:szCs w:val="22"/>
                <w:u w:val="none"/>
              </w:rPr>
              <w:tab/>
            </w:r>
            <w:r w:rsidRPr="00700B9F">
              <w:rPr>
                <w:rStyle w:val="Lienhypertexte"/>
                <w:rFonts w:cstheme="minorHAnsi"/>
                <w:noProof/>
              </w:rPr>
              <w:t>Description</w:t>
            </w:r>
            <w:r w:rsidRPr="00700B9F">
              <w:rPr>
                <w:rStyle w:val="Lienhypertexte"/>
                <w:rFonts w:cstheme="minorHAnsi"/>
                <w:noProof/>
                <w:spacing w:val="-7"/>
              </w:rPr>
              <w:t xml:space="preserve"> </w:t>
            </w:r>
            <w:r w:rsidRPr="00700B9F">
              <w:rPr>
                <w:rStyle w:val="Lienhypertexte"/>
                <w:rFonts w:cstheme="minorHAnsi"/>
                <w:noProof/>
              </w:rPr>
              <w:t>de</w:t>
            </w:r>
            <w:r w:rsidRPr="00700B9F">
              <w:rPr>
                <w:rStyle w:val="Lienhypertexte"/>
                <w:rFonts w:cstheme="minorHAnsi"/>
                <w:noProof/>
                <w:spacing w:val="-6"/>
              </w:rPr>
              <w:t xml:space="preserve"> </w:t>
            </w:r>
            <w:r w:rsidRPr="00700B9F">
              <w:rPr>
                <w:rStyle w:val="Lienhypertexte"/>
                <w:rFonts w:cstheme="minorHAnsi"/>
                <w:noProof/>
              </w:rPr>
              <w:t>la</w:t>
            </w:r>
            <w:r w:rsidRPr="00700B9F">
              <w:rPr>
                <w:rStyle w:val="Lienhypertexte"/>
                <w:rFonts w:cstheme="minorHAnsi"/>
                <w:noProof/>
                <w:spacing w:val="-3"/>
              </w:rPr>
              <w:t xml:space="preserve"> </w:t>
            </w:r>
            <w:r w:rsidRPr="00700B9F">
              <w:rPr>
                <w:rStyle w:val="Lienhypertexte"/>
                <w:rFonts w:cstheme="minorHAnsi"/>
                <w:noProof/>
              </w:rPr>
              <w:t>mission</w:t>
            </w:r>
            <w:r>
              <w:rPr>
                <w:noProof/>
                <w:webHidden/>
              </w:rPr>
              <w:tab/>
            </w:r>
            <w:r>
              <w:rPr>
                <w:noProof/>
                <w:webHidden/>
              </w:rPr>
              <w:fldChar w:fldCharType="begin"/>
            </w:r>
            <w:r>
              <w:rPr>
                <w:noProof/>
                <w:webHidden/>
              </w:rPr>
              <w:instrText xml:space="preserve"> PAGEREF _Toc191024095 \h </w:instrText>
            </w:r>
            <w:r>
              <w:rPr>
                <w:noProof/>
                <w:webHidden/>
              </w:rPr>
            </w:r>
            <w:r>
              <w:rPr>
                <w:noProof/>
                <w:webHidden/>
              </w:rPr>
              <w:fldChar w:fldCharType="separate"/>
            </w:r>
            <w:r>
              <w:rPr>
                <w:noProof/>
                <w:webHidden/>
              </w:rPr>
              <w:t>9</w:t>
            </w:r>
            <w:r>
              <w:rPr>
                <w:noProof/>
                <w:webHidden/>
              </w:rPr>
              <w:fldChar w:fldCharType="end"/>
            </w:r>
          </w:hyperlink>
        </w:p>
        <w:p w:rsidR="00B63BC4" w:rsidRDefault="00B63BC4" w14:paraId="57BFD285" w14:textId="6BBC80B1">
          <w:pPr>
            <w:pStyle w:val="TM2"/>
            <w:tabs>
              <w:tab w:val="left" w:pos="1808"/>
              <w:tab w:val="right" w:leader="dot" w:pos="9912"/>
            </w:tabs>
            <w:rPr>
              <w:rFonts w:asciiTheme="minorHAnsi" w:hAnsiTheme="minorHAnsi" w:eastAsiaTheme="minorEastAsia" w:cstheme="minorBidi"/>
              <w:noProof/>
              <w:sz w:val="22"/>
              <w:szCs w:val="22"/>
            </w:rPr>
          </w:pPr>
          <w:hyperlink w:history="1" w:anchor="_Toc191024096">
            <w:r w:rsidRPr="00700B9F">
              <w:rPr>
                <w:rStyle w:val="Lienhypertexte"/>
                <w:rFonts w:cstheme="minorHAnsi"/>
                <w:noProof/>
              </w:rPr>
              <w:t>5.1</w:t>
            </w:r>
            <w:r>
              <w:rPr>
                <w:rFonts w:asciiTheme="minorHAnsi" w:hAnsiTheme="minorHAnsi" w:eastAsiaTheme="minorEastAsia" w:cstheme="minorBidi"/>
                <w:noProof/>
                <w:sz w:val="22"/>
                <w:szCs w:val="22"/>
              </w:rPr>
              <w:tab/>
            </w:r>
            <w:r w:rsidRPr="00700B9F">
              <w:rPr>
                <w:rStyle w:val="Lienhypertexte"/>
                <w:rFonts w:cstheme="minorHAnsi"/>
                <w:noProof/>
              </w:rPr>
              <w:t>Description des activités</w:t>
            </w:r>
            <w:r>
              <w:rPr>
                <w:noProof/>
                <w:webHidden/>
              </w:rPr>
              <w:tab/>
            </w:r>
            <w:r>
              <w:rPr>
                <w:noProof/>
                <w:webHidden/>
              </w:rPr>
              <w:fldChar w:fldCharType="begin"/>
            </w:r>
            <w:r>
              <w:rPr>
                <w:noProof/>
                <w:webHidden/>
              </w:rPr>
              <w:instrText xml:space="preserve"> PAGEREF _Toc191024096 \h </w:instrText>
            </w:r>
            <w:r>
              <w:rPr>
                <w:noProof/>
                <w:webHidden/>
              </w:rPr>
            </w:r>
            <w:r>
              <w:rPr>
                <w:noProof/>
                <w:webHidden/>
              </w:rPr>
              <w:fldChar w:fldCharType="separate"/>
            </w:r>
            <w:r>
              <w:rPr>
                <w:noProof/>
                <w:webHidden/>
              </w:rPr>
              <w:t>9</w:t>
            </w:r>
            <w:r>
              <w:rPr>
                <w:noProof/>
                <w:webHidden/>
              </w:rPr>
              <w:fldChar w:fldCharType="end"/>
            </w:r>
          </w:hyperlink>
        </w:p>
        <w:p w:rsidR="00B63BC4" w:rsidRDefault="00B63BC4" w14:paraId="74FC1A18" w14:textId="25E57EFC">
          <w:pPr>
            <w:pStyle w:val="TM3"/>
            <w:rPr>
              <w:rFonts w:asciiTheme="minorHAnsi" w:hAnsiTheme="minorHAnsi" w:eastAsiaTheme="minorEastAsia" w:cstheme="minorBidi"/>
              <w:noProof/>
              <w:sz w:val="22"/>
              <w:szCs w:val="22"/>
            </w:rPr>
          </w:pPr>
          <w:hyperlink w:history="1" w:anchor="_Toc191024097" r:id="rId11">
            <w:r w:rsidRPr="00700B9F">
              <w:rPr>
                <w:rStyle w:val="Lienhypertexte"/>
                <w:i/>
                <w:noProof/>
                <w:lang w:val="fr-BE"/>
              </w:rPr>
              <w:t>Poste 1 : Etat des lieux des initiatives de Business Angels, de leurs structures d’opérations et outils d’intervention au Togo</w:t>
            </w:r>
            <w:r>
              <w:rPr>
                <w:noProof/>
                <w:webHidden/>
              </w:rPr>
              <w:tab/>
            </w:r>
            <w:r>
              <w:rPr>
                <w:noProof/>
                <w:webHidden/>
              </w:rPr>
              <w:fldChar w:fldCharType="begin"/>
            </w:r>
            <w:r>
              <w:rPr>
                <w:noProof/>
                <w:webHidden/>
              </w:rPr>
              <w:instrText xml:space="preserve"> PAGEREF _Toc191024097 \h </w:instrText>
            </w:r>
            <w:r>
              <w:rPr>
                <w:noProof/>
                <w:webHidden/>
              </w:rPr>
            </w:r>
            <w:r>
              <w:rPr>
                <w:noProof/>
                <w:webHidden/>
              </w:rPr>
              <w:fldChar w:fldCharType="separate"/>
            </w:r>
            <w:r>
              <w:rPr>
                <w:noProof/>
                <w:webHidden/>
              </w:rPr>
              <w:t>9</w:t>
            </w:r>
            <w:r>
              <w:rPr>
                <w:noProof/>
                <w:webHidden/>
              </w:rPr>
              <w:fldChar w:fldCharType="end"/>
            </w:r>
          </w:hyperlink>
        </w:p>
        <w:p w:rsidR="00B63BC4" w:rsidRDefault="00B63BC4" w14:paraId="06820C80" w14:textId="0788F0FF">
          <w:pPr>
            <w:pStyle w:val="TM3"/>
            <w:rPr>
              <w:rFonts w:asciiTheme="minorHAnsi" w:hAnsiTheme="minorHAnsi" w:eastAsiaTheme="minorEastAsia" w:cstheme="minorBidi"/>
              <w:noProof/>
              <w:sz w:val="22"/>
              <w:szCs w:val="22"/>
            </w:rPr>
          </w:pPr>
          <w:hyperlink w:history="1" w:anchor="_Toc191024098" r:id="rId12">
            <w:r w:rsidRPr="00700B9F">
              <w:rPr>
                <w:rStyle w:val="Lienhypertexte"/>
                <w:i/>
                <w:noProof/>
                <w:lang w:val="fr-BE"/>
              </w:rPr>
              <w:t xml:space="preserve">Poste 2 : </w:t>
            </w:r>
            <w:r w:rsidRPr="00700B9F">
              <w:rPr>
                <w:rStyle w:val="Lienhypertexte"/>
                <w:i/>
                <w:noProof/>
              </w:rPr>
              <w:t>Sensibilisation des parties prenantes et renforcement des initiatives de business Angels et des SAE pour une meilleure appropriation du mécanisme et ses outils</w:t>
            </w:r>
            <w:r>
              <w:rPr>
                <w:noProof/>
                <w:webHidden/>
              </w:rPr>
              <w:tab/>
            </w:r>
            <w:r>
              <w:rPr>
                <w:noProof/>
                <w:webHidden/>
              </w:rPr>
              <w:fldChar w:fldCharType="begin"/>
            </w:r>
            <w:r>
              <w:rPr>
                <w:noProof/>
                <w:webHidden/>
              </w:rPr>
              <w:instrText xml:space="preserve"> PAGEREF _Toc191024098 \h </w:instrText>
            </w:r>
            <w:r>
              <w:rPr>
                <w:noProof/>
                <w:webHidden/>
              </w:rPr>
            </w:r>
            <w:r>
              <w:rPr>
                <w:noProof/>
                <w:webHidden/>
              </w:rPr>
              <w:fldChar w:fldCharType="separate"/>
            </w:r>
            <w:r>
              <w:rPr>
                <w:noProof/>
                <w:webHidden/>
              </w:rPr>
              <w:t>15</w:t>
            </w:r>
            <w:r>
              <w:rPr>
                <w:noProof/>
                <w:webHidden/>
              </w:rPr>
              <w:fldChar w:fldCharType="end"/>
            </w:r>
          </w:hyperlink>
        </w:p>
        <w:p w:rsidR="00B63BC4" w:rsidRDefault="00B63BC4" w14:paraId="46262EB1" w14:textId="70792E76">
          <w:pPr>
            <w:pStyle w:val="TM3"/>
            <w:rPr>
              <w:rFonts w:asciiTheme="minorHAnsi" w:hAnsiTheme="minorHAnsi" w:eastAsiaTheme="minorEastAsia" w:cstheme="minorBidi"/>
              <w:noProof/>
              <w:sz w:val="22"/>
              <w:szCs w:val="22"/>
            </w:rPr>
          </w:pPr>
          <w:hyperlink w:history="1" w:anchor="_Toc191024099" r:id="rId13">
            <w:r w:rsidRPr="00700B9F">
              <w:rPr>
                <w:rStyle w:val="Lienhypertexte"/>
                <w:i/>
                <w:noProof/>
                <w:lang w:val="fr-BE"/>
              </w:rPr>
              <w:t>Poste 3 : Développement/renforcement d’une plateforme numérique web et mobile de matchmaking entre les entrepreneurs et les investisseurs avec une structure d’ancrage</w:t>
            </w:r>
            <w:r>
              <w:rPr>
                <w:noProof/>
                <w:webHidden/>
              </w:rPr>
              <w:tab/>
            </w:r>
            <w:r>
              <w:rPr>
                <w:noProof/>
                <w:webHidden/>
              </w:rPr>
              <w:fldChar w:fldCharType="begin"/>
            </w:r>
            <w:r>
              <w:rPr>
                <w:noProof/>
                <w:webHidden/>
              </w:rPr>
              <w:instrText xml:space="preserve"> PAGEREF _Toc191024099 \h </w:instrText>
            </w:r>
            <w:r>
              <w:rPr>
                <w:noProof/>
                <w:webHidden/>
              </w:rPr>
            </w:r>
            <w:r>
              <w:rPr>
                <w:noProof/>
                <w:webHidden/>
              </w:rPr>
              <w:fldChar w:fldCharType="separate"/>
            </w:r>
            <w:r>
              <w:rPr>
                <w:noProof/>
                <w:webHidden/>
              </w:rPr>
              <w:t>20</w:t>
            </w:r>
            <w:r>
              <w:rPr>
                <w:noProof/>
                <w:webHidden/>
              </w:rPr>
              <w:fldChar w:fldCharType="end"/>
            </w:r>
          </w:hyperlink>
        </w:p>
        <w:p w:rsidR="00B63BC4" w:rsidRDefault="00B63BC4" w14:paraId="41DA0BE0" w14:textId="245BFA5C">
          <w:pPr>
            <w:pStyle w:val="TM3"/>
            <w:rPr>
              <w:rFonts w:asciiTheme="minorHAnsi" w:hAnsiTheme="minorHAnsi" w:eastAsiaTheme="minorEastAsia" w:cstheme="minorBidi"/>
              <w:noProof/>
              <w:sz w:val="22"/>
              <w:szCs w:val="22"/>
            </w:rPr>
          </w:pPr>
          <w:hyperlink w:history="1" w:anchor="_Toc191024100" r:id="rId14">
            <w:r w:rsidRPr="00700B9F">
              <w:rPr>
                <w:rStyle w:val="Lienhypertexte"/>
                <w:i/>
                <w:noProof/>
                <w:lang w:val="fr-BE"/>
              </w:rPr>
              <w:t>Poste 4 : Conception et appui à l’institutionnalisation d’un évènement de standard international de mise en relation des entrepreneurs avec les investisseurs dans l’écosystème au Togo</w:t>
            </w:r>
            <w:r>
              <w:rPr>
                <w:noProof/>
                <w:webHidden/>
              </w:rPr>
              <w:tab/>
            </w:r>
            <w:r>
              <w:rPr>
                <w:noProof/>
                <w:webHidden/>
              </w:rPr>
              <w:fldChar w:fldCharType="begin"/>
            </w:r>
            <w:r>
              <w:rPr>
                <w:noProof/>
                <w:webHidden/>
              </w:rPr>
              <w:instrText xml:space="preserve"> PAGEREF _Toc191024100 \h </w:instrText>
            </w:r>
            <w:r>
              <w:rPr>
                <w:noProof/>
                <w:webHidden/>
              </w:rPr>
            </w:r>
            <w:r>
              <w:rPr>
                <w:noProof/>
                <w:webHidden/>
              </w:rPr>
              <w:fldChar w:fldCharType="separate"/>
            </w:r>
            <w:r>
              <w:rPr>
                <w:noProof/>
                <w:webHidden/>
              </w:rPr>
              <w:t>25</w:t>
            </w:r>
            <w:r>
              <w:rPr>
                <w:noProof/>
                <w:webHidden/>
              </w:rPr>
              <w:fldChar w:fldCharType="end"/>
            </w:r>
          </w:hyperlink>
        </w:p>
        <w:p w:rsidR="00B63BC4" w:rsidRDefault="00B63BC4" w14:paraId="65066677" w14:textId="53A13EAF">
          <w:pPr>
            <w:pStyle w:val="TM3"/>
            <w:rPr>
              <w:rFonts w:asciiTheme="minorHAnsi" w:hAnsiTheme="minorHAnsi" w:eastAsiaTheme="minorEastAsia" w:cstheme="minorBidi"/>
              <w:noProof/>
              <w:sz w:val="22"/>
              <w:szCs w:val="22"/>
            </w:rPr>
          </w:pPr>
          <w:hyperlink w:history="1" w:anchor="_Toc191024101" r:id="rId15">
            <w:r w:rsidRPr="00700B9F">
              <w:rPr>
                <w:rStyle w:val="Lienhypertexte"/>
                <w:i/>
                <w:noProof/>
              </w:rPr>
              <w:t>Poste 5 : Coordination de la mission</w:t>
            </w:r>
            <w:r>
              <w:rPr>
                <w:noProof/>
                <w:webHidden/>
              </w:rPr>
              <w:tab/>
            </w:r>
            <w:r>
              <w:rPr>
                <w:noProof/>
                <w:webHidden/>
              </w:rPr>
              <w:fldChar w:fldCharType="begin"/>
            </w:r>
            <w:r>
              <w:rPr>
                <w:noProof/>
                <w:webHidden/>
              </w:rPr>
              <w:instrText xml:space="preserve"> PAGEREF _Toc191024101 \h </w:instrText>
            </w:r>
            <w:r>
              <w:rPr>
                <w:noProof/>
                <w:webHidden/>
              </w:rPr>
            </w:r>
            <w:r>
              <w:rPr>
                <w:noProof/>
                <w:webHidden/>
              </w:rPr>
              <w:fldChar w:fldCharType="separate"/>
            </w:r>
            <w:r>
              <w:rPr>
                <w:noProof/>
                <w:webHidden/>
              </w:rPr>
              <w:t>31</w:t>
            </w:r>
            <w:r>
              <w:rPr>
                <w:noProof/>
                <w:webHidden/>
              </w:rPr>
              <w:fldChar w:fldCharType="end"/>
            </w:r>
          </w:hyperlink>
        </w:p>
        <w:p w:rsidR="00B63BC4" w:rsidRDefault="00B63BC4" w14:paraId="4195D81E" w14:textId="08AFB214">
          <w:pPr>
            <w:pStyle w:val="TM1"/>
            <w:tabs>
              <w:tab w:val="left" w:pos="1808"/>
              <w:tab w:val="right" w:leader="dot" w:pos="9912"/>
            </w:tabs>
            <w:rPr>
              <w:rFonts w:asciiTheme="minorHAnsi" w:hAnsiTheme="minorHAnsi" w:eastAsiaTheme="minorEastAsia" w:cstheme="minorBidi"/>
              <w:b w:val="0"/>
              <w:bCs w:val="0"/>
              <w:noProof/>
              <w:sz w:val="22"/>
              <w:szCs w:val="22"/>
              <w:u w:val="none"/>
            </w:rPr>
          </w:pPr>
          <w:hyperlink w:history="1" w:anchor="_Toc191024102">
            <w:r w:rsidRPr="00700B9F">
              <w:rPr>
                <w:rStyle w:val="Lienhypertexte"/>
                <w:rFonts w:cstheme="minorHAnsi"/>
                <w:noProof/>
              </w:rPr>
              <w:t>6</w:t>
            </w:r>
            <w:r>
              <w:rPr>
                <w:rFonts w:asciiTheme="minorHAnsi" w:hAnsiTheme="minorHAnsi" w:eastAsiaTheme="minorEastAsia" w:cstheme="minorBidi"/>
                <w:b w:val="0"/>
                <w:bCs w:val="0"/>
                <w:noProof/>
                <w:sz w:val="22"/>
                <w:szCs w:val="22"/>
                <w:u w:val="none"/>
              </w:rPr>
              <w:tab/>
            </w:r>
            <w:r w:rsidRPr="00700B9F">
              <w:rPr>
                <w:rStyle w:val="Lienhypertexte"/>
                <w:rFonts w:cstheme="minorHAnsi"/>
                <w:noProof/>
              </w:rPr>
              <w:t>Tableau récapitulatif indicatif prévisionnel</w:t>
            </w:r>
            <w:r>
              <w:rPr>
                <w:noProof/>
                <w:webHidden/>
              </w:rPr>
              <w:tab/>
            </w:r>
            <w:r>
              <w:rPr>
                <w:noProof/>
                <w:webHidden/>
              </w:rPr>
              <w:fldChar w:fldCharType="begin"/>
            </w:r>
            <w:r>
              <w:rPr>
                <w:noProof/>
                <w:webHidden/>
              </w:rPr>
              <w:instrText xml:space="preserve"> PAGEREF _Toc191024102 \h </w:instrText>
            </w:r>
            <w:r>
              <w:rPr>
                <w:noProof/>
                <w:webHidden/>
              </w:rPr>
            </w:r>
            <w:r>
              <w:rPr>
                <w:noProof/>
                <w:webHidden/>
              </w:rPr>
              <w:fldChar w:fldCharType="separate"/>
            </w:r>
            <w:r>
              <w:rPr>
                <w:noProof/>
                <w:webHidden/>
              </w:rPr>
              <w:t>32</w:t>
            </w:r>
            <w:r>
              <w:rPr>
                <w:noProof/>
                <w:webHidden/>
              </w:rPr>
              <w:fldChar w:fldCharType="end"/>
            </w:r>
          </w:hyperlink>
        </w:p>
        <w:p w:rsidR="00B63BC4" w:rsidRDefault="00B63BC4" w14:paraId="2C90DE87" w14:textId="4A42F944">
          <w:pPr>
            <w:pStyle w:val="TM1"/>
            <w:tabs>
              <w:tab w:val="left" w:pos="1808"/>
              <w:tab w:val="right" w:leader="dot" w:pos="9912"/>
            </w:tabs>
            <w:rPr>
              <w:rFonts w:asciiTheme="minorHAnsi" w:hAnsiTheme="minorHAnsi" w:eastAsiaTheme="minorEastAsia" w:cstheme="minorBidi"/>
              <w:b w:val="0"/>
              <w:bCs w:val="0"/>
              <w:noProof/>
              <w:sz w:val="22"/>
              <w:szCs w:val="22"/>
              <w:u w:val="none"/>
            </w:rPr>
          </w:pPr>
          <w:hyperlink w:history="1" w:anchor="_Toc191024103">
            <w:r w:rsidRPr="00700B9F">
              <w:rPr>
                <w:rStyle w:val="Lienhypertexte"/>
                <w:rFonts w:cstheme="minorHAnsi"/>
                <w:noProof/>
              </w:rPr>
              <w:t>7</w:t>
            </w:r>
            <w:r>
              <w:rPr>
                <w:rFonts w:asciiTheme="minorHAnsi" w:hAnsiTheme="minorHAnsi" w:eastAsiaTheme="minorEastAsia" w:cstheme="minorBidi"/>
                <w:b w:val="0"/>
                <w:bCs w:val="0"/>
                <w:noProof/>
                <w:sz w:val="22"/>
                <w:szCs w:val="22"/>
                <w:u w:val="none"/>
              </w:rPr>
              <w:tab/>
            </w:r>
            <w:r w:rsidRPr="00700B9F">
              <w:rPr>
                <w:rStyle w:val="Lienhypertexte"/>
                <w:rFonts w:cstheme="minorHAnsi"/>
                <w:noProof/>
              </w:rPr>
              <w:t>Expertise</w:t>
            </w:r>
            <w:r w:rsidRPr="00700B9F">
              <w:rPr>
                <w:rStyle w:val="Lienhypertexte"/>
                <w:rFonts w:cstheme="minorHAnsi"/>
                <w:noProof/>
                <w:spacing w:val="-6"/>
              </w:rPr>
              <w:t xml:space="preserve"> </w:t>
            </w:r>
            <w:r w:rsidRPr="00700B9F">
              <w:rPr>
                <w:rStyle w:val="Lienhypertexte"/>
                <w:rFonts w:cstheme="minorHAnsi"/>
                <w:noProof/>
              </w:rPr>
              <w:t>et</w:t>
            </w:r>
            <w:r w:rsidRPr="00700B9F">
              <w:rPr>
                <w:rStyle w:val="Lienhypertexte"/>
                <w:rFonts w:cstheme="minorHAnsi"/>
                <w:noProof/>
                <w:spacing w:val="-6"/>
              </w:rPr>
              <w:t xml:space="preserve"> </w:t>
            </w:r>
            <w:r w:rsidRPr="00700B9F">
              <w:rPr>
                <w:rStyle w:val="Lienhypertexte"/>
                <w:rFonts w:cstheme="minorHAnsi"/>
                <w:noProof/>
              </w:rPr>
              <w:t>profils</w:t>
            </w:r>
            <w:r w:rsidRPr="00700B9F">
              <w:rPr>
                <w:rStyle w:val="Lienhypertexte"/>
                <w:rFonts w:cstheme="minorHAnsi"/>
                <w:noProof/>
                <w:spacing w:val="-7"/>
              </w:rPr>
              <w:t xml:space="preserve"> </w:t>
            </w:r>
            <w:r w:rsidRPr="00700B9F">
              <w:rPr>
                <w:rStyle w:val="Lienhypertexte"/>
                <w:rFonts w:cstheme="minorHAnsi"/>
                <w:noProof/>
              </w:rPr>
              <w:t>demandés</w:t>
            </w:r>
            <w:r>
              <w:rPr>
                <w:noProof/>
                <w:webHidden/>
              </w:rPr>
              <w:tab/>
            </w:r>
            <w:r>
              <w:rPr>
                <w:noProof/>
                <w:webHidden/>
              </w:rPr>
              <w:fldChar w:fldCharType="begin"/>
            </w:r>
            <w:r>
              <w:rPr>
                <w:noProof/>
                <w:webHidden/>
              </w:rPr>
              <w:instrText xml:space="preserve"> PAGEREF _Toc191024103 \h </w:instrText>
            </w:r>
            <w:r>
              <w:rPr>
                <w:noProof/>
                <w:webHidden/>
              </w:rPr>
            </w:r>
            <w:r>
              <w:rPr>
                <w:noProof/>
                <w:webHidden/>
              </w:rPr>
              <w:fldChar w:fldCharType="separate"/>
            </w:r>
            <w:r>
              <w:rPr>
                <w:noProof/>
                <w:webHidden/>
              </w:rPr>
              <w:t>34</w:t>
            </w:r>
            <w:r>
              <w:rPr>
                <w:noProof/>
                <w:webHidden/>
              </w:rPr>
              <w:fldChar w:fldCharType="end"/>
            </w:r>
          </w:hyperlink>
        </w:p>
        <w:p w:rsidR="00B63BC4" w:rsidRDefault="00B63BC4" w14:paraId="4CB59C89" w14:textId="2B9D4CF7">
          <w:pPr>
            <w:pStyle w:val="TM2"/>
            <w:tabs>
              <w:tab w:val="left" w:pos="1808"/>
              <w:tab w:val="right" w:leader="dot" w:pos="9912"/>
            </w:tabs>
            <w:rPr>
              <w:rFonts w:asciiTheme="minorHAnsi" w:hAnsiTheme="minorHAnsi" w:eastAsiaTheme="minorEastAsia" w:cstheme="minorBidi"/>
              <w:noProof/>
              <w:sz w:val="22"/>
              <w:szCs w:val="22"/>
            </w:rPr>
          </w:pPr>
          <w:hyperlink w:history="1" w:anchor="_Toc191024104">
            <w:r w:rsidRPr="00700B9F">
              <w:rPr>
                <w:rStyle w:val="Lienhypertexte"/>
                <w:rFonts w:cstheme="minorHAnsi"/>
                <w:noProof/>
              </w:rPr>
              <w:t>7.1</w:t>
            </w:r>
            <w:r>
              <w:rPr>
                <w:rFonts w:asciiTheme="minorHAnsi" w:hAnsiTheme="minorHAnsi" w:eastAsiaTheme="minorEastAsia" w:cstheme="minorBidi"/>
                <w:noProof/>
                <w:sz w:val="22"/>
                <w:szCs w:val="22"/>
              </w:rPr>
              <w:tab/>
            </w:r>
            <w:r w:rsidRPr="00700B9F">
              <w:rPr>
                <w:rStyle w:val="Lienhypertexte"/>
                <w:rFonts w:cstheme="minorHAnsi"/>
                <w:noProof/>
              </w:rPr>
              <w:t>Présentation</w:t>
            </w:r>
            <w:r w:rsidRPr="00700B9F">
              <w:rPr>
                <w:rStyle w:val="Lienhypertexte"/>
                <w:rFonts w:cstheme="minorHAnsi"/>
                <w:noProof/>
                <w:spacing w:val="-4"/>
              </w:rPr>
              <w:t xml:space="preserve"> </w:t>
            </w:r>
            <w:r w:rsidRPr="00700B9F">
              <w:rPr>
                <w:rStyle w:val="Lienhypertexte"/>
                <w:rFonts w:cstheme="minorHAnsi"/>
                <w:noProof/>
              </w:rPr>
              <w:t>de</w:t>
            </w:r>
            <w:r w:rsidRPr="00700B9F">
              <w:rPr>
                <w:rStyle w:val="Lienhypertexte"/>
                <w:rFonts w:cstheme="minorHAnsi"/>
                <w:noProof/>
                <w:spacing w:val="-4"/>
              </w:rPr>
              <w:t xml:space="preserve"> </w:t>
            </w:r>
            <w:r w:rsidRPr="00700B9F">
              <w:rPr>
                <w:rStyle w:val="Lienhypertexte"/>
                <w:rFonts w:cstheme="minorHAnsi"/>
                <w:noProof/>
              </w:rPr>
              <w:t>l’équipe</w:t>
            </w:r>
            <w:r>
              <w:rPr>
                <w:noProof/>
                <w:webHidden/>
              </w:rPr>
              <w:tab/>
            </w:r>
            <w:r>
              <w:rPr>
                <w:noProof/>
                <w:webHidden/>
              </w:rPr>
              <w:fldChar w:fldCharType="begin"/>
            </w:r>
            <w:r>
              <w:rPr>
                <w:noProof/>
                <w:webHidden/>
              </w:rPr>
              <w:instrText xml:space="preserve"> PAGEREF _Toc191024104 \h </w:instrText>
            </w:r>
            <w:r>
              <w:rPr>
                <w:noProof/>
                <w:webHidden/>
              </w:rPr>
            </w:r>
            <w:r>
              <w:rPr>
                <w:noProof/>
                <w:webHidden/>
              </w:rPr>
              <w:fldChar w:fldCharType="separate"/>
            </w:r>
            <w:r>
              <w:rPr>
                <w:noProof/>
                <w:webHidden/>
              </w:rPr>
              <w:t>34</w:t>
            </w:r>
            <w:r>
              <w:rPr>
                <w:noProof/>
                <w:webHidden/>
              </w:rPr>
              <w:fldChar w:fldCharType="end"/>
            </w:r>
          </w:hyperlink>
        </w:p>
        <w:p w:rsidR="00B63BC4" w:rsidRDefault="00B63BC4" w14:paraId="6E431626" w14:textId="6436AD66">
          <w:pPr>
            <w:pStyle w:val="TM2"/>
            <w:tabs>
              <w:tab w:val="left" w:pos="1808"/>
              <w:tab w:val="right" w:leader="dot" w:pos="9912"/>
            </w:tabs>
            <w:rPr>
              <w:rFonts w:asciiTheme="minorHAnsi" w:hAnsiTheme="minorHAnsi" w:eastAsiaTheme="minorEastAsia" w:cstheme="minorBidi"/>
              <w:noProof/>
              <w:sz w:val="22"/>
              <w:szCs w:val="22"/>
            </w:rPr>
          </w:pPr>
          <w:hyperlink w:history="1" w:anchor="_Toc191024105">
            <w:r w:rsidRPr="00700B9F">
              <w:rPr>
                <w:rStyle w:val="Lienhypertexte"/>
                <w:rFonts w:cstheme="minorHAnsi"/>
                <w:noProof/>
              </w:rPr>
              <w:t>7.2</w:t>
            </w:r>
            <w:r>
              <w:rPr>
                <w:rFonts w:asciiTheme="minorHAnsi" w:hAnsiTheme="minorHAnsi" w:eastAsiaTheme="minorEastAsia" w:cstheme="minorBidi"/>
                <w:noProof/>
                <w:sz w:val="22"/>
                <w:szCs w:val="22"/>
              </w:rPr>
              <w:tab/>
            </w:r>
            <w:r w:rsidRPr="00700B9F">
              <w:rPr>
                <w:rStyle w:val="Lienhypertexte"/>
                <w:rFonts w:cstheme="minorHAnsi"/>
                <w:noProof/>
              </w:rPr>
              <w:t>Compétences et expériences professionnelles requises pour les experts principaux</w:t>
            </w:r>
            <w:r>
              <w:rPr>
                <w:noProof/>
                <w:webHidden/>
              </w:rPr>
              <w:tab/>
            </w:r>
            <w:r>
              <w:rPr>
                <w:noProof/>
                <w:webHidden/>
              </w:rPr>
              <w:fldChar w:fldCharType="begin"/>
            </w:r>
            <w:r>
              <w:rPr>
                <w:noProof/>
                <w:webHidden/>
              </w:rPr>
              <w:instrText xml:space="preserve"> PAGEREF _Toc191024105 \h </w:instrText>
            </w:r>
            <w:r>
              <w:rPr>
                <w:noProof/>
                <w:webHidden/>
              </w:rPr>
            </w:r>
            <w:r>
              <w:rPr>
                <w:noProof/>
                <w:webHidden/>
              </w:rPr>
              <w:fldChar w:fldCharType="separate"/>
            </w:r>
            <w:r>
              <w:rPr>
                <w:noProof/>
                <w:webHidden/>
              </w:rPr>
              <w:t>35</w:t>
            </w:r>
            <w:r>
              <w:rPr>
                <w:noProof/>
                <w:webHidden/>
              </w:rPr>
              <w:fldChar w:fldCharType="end"/>
            </w:r>
          </w:hyperlink>
        </w:p>
        <w:p w:rsidR="00B63BC4" w:rsidRDefault="00B63BC4" w14:paraId="1EB59C9A" w14:textId="35E0C7E0">
          <w:pPr>
            <w:pStyle w:val="TM2"/>
            <w:tabs>
              <w:tab w:val="left" w:pos="1808"/>
              <w:tab w:val="right" w:leader="dot" w:pos="9912"/>
            </w:tabs>
            <w:rPr>
              <w:rFonts w:asciiTheme="minorHAnsi" w:hAnsiTheme="minorHAnsi" w:eastAsiaTheme="minorEastAsia" w:cstheme="minorBidi"/>
              <w:noProof/>
              <w:sz w:val="22"/>
              <w:szCs w:val="22"/>
            </w:rPr>
          </w:pPr>
          <w:hyperlink w:history="1" w:anchor="_Toc191024106">
            <w:r w:rsidRPr="00700B9F">
              <w:rPr>
                <w:rStyle w:val="Lienhypertexte"/>
                <w:rFonts w:cstheme="minorHAnsi"/>
                <w:noProof/>
              </w:rPr>
              <w:t>7.3</w:t>
            </w:r>
            <w:r>
              <w:rPr>
                <w:rFonts w:asciiTheme="minorHAnsi" w:hAnsiTheme="minorHAnsi" w:eastAsiaTheme="minorEastAsia" w:cstheme="minorBidi"/>
                <w:noProof/>
                <w:sz w:val="22"/>
                <w:szCs w:val="22"/>
              </w:rPr>
              <w:tab/>
            </w:r>
            <w:r w:rsidRPr="00700B9F">
              <w:rPr>
                <w:rStyle w:val="Lienhypertexte"/>
                <w:rFonts w:cstheme="minorHAnsi"/>
                <w:noProof/>
              </w:rPr>
              <w:t>Compétences et expériences professionnelles complémentaires</w:t>
            </w:r>
            <w:r>
              <w:rPr>
                <w:noProof/>
                <w:webHidden/>
              </w:rPr>
              <w:tab/>
            </w:r>
            <w:r>
              <w:rPr>
                <w:noProof/>
                <w:webHidden/>
              </w:rPr>
              <w:fldChar w:fldCharType="begin"/>
            </w:r>
            <w:r>
              <w:rPr>
                <w:noProof/>
                <w:webHidden/>
              </w:rPr>
              <w:instrText xml:space="preserve"> PAGEREF _Toc191024106 \h </w:instrText>
            </w:r>
            <w:r>
              <w:rPr>
                <w:noProof/>
                <w:webHidden/>
              </w:rPr>
            </w:r>
            <w:r>
              <w:rPr>
                <w:noProof/>
                <w:webHidden/>
              </w:rPr>
              <w:fldChar w:fldCharType="separate"/>
            </w:r>
            <w:r>
              <w:rPr>
                <w:noProof/>
                <w:webHidden/>
              </w:rPr>
              <w:t>38</w:t>
            </w:r>
            <w:r>
              <w:rPr>
                <w:noProof/>
                <w:webHidden/>
              </w:rPr>
              <w:fldChar w:fldCharType="end"/>
            </w:r>
          </w:hyperlink>
        </w:p>
        <w:p w:rsidR="00B63BC4" w:rsidRDefault="00B63BC4" w14:paraId="38458FE5" w14:textId="3B11D026">
          <w:pPr>
            <w:pStyle w:val="TM1"/>
            <w:tabs>
              <w:tab w:val="left" w:pos="1808"/>
              <w:tab w:val="right" w:leader="dot" w:pos="9912"/>
            </w:tabs>
            <w:rPr>
              <w:rFonts w:asciiTheme="minorHAnsi" w:hAnsiTheme="minorHAnsi" w:eastAsiaTheme="minorEastAsia" w:cstheme="minorBidi"/>
              <w:b w:val="0"/>
              <w:bCs w:val="0"/>
              <w:noProof/>
              <w:sz w:val="22"/>
              <w:szCs w:val="22"/>
              <w:u w:val="none"/>
            </w:rPr>
          </w:pPr>
          <w:hyperlink w:history="1" w:anchor="_Toc191024107">
            <w:r w:rsidRPr="00700B9F">
              <w:rPr>
                <w:rStyle w:val="Lienhypertexte"/>
                <w:rFonts w:cstheme="minorHAnsi"/>
                <w:noProof/>
              </w:rPr>
              <w:t>8</w:t>
            </w:r>
            <w:r>
              <w:rPr>
                <w:rFonts w:asciiTheme="minorHAnsi" w:hAnsiTheme="minorHAnsi" w:eastAsiaTheme="minorEastAsia" w:cstheme="minorBidi"/>
                <w:b w:val="0"/>
                <w:bCs w:val="0"/>
                <w:noProof/>
                <w:sz w:val="22"/>
                <w:szCs w:val="22"/>
                <w:u w:val="none"/>
              </w:rPr>
              <w:tab/>
            </w:r>
            <w:r w:rsidRPr="00700B9F">
              <w:rPr>
                <w:rStyle w:val="Lienhypertexte"/>
                <w:rFonts w:cstheme="minorHAnsi"/>
                <w:noProof/>
              </w:rPr>
              <w:t>Coordination</w:t>
            </w:r>
            <w:r>
              <w:rPr>
                <w:noProof/>
                <w:webHidden/>
              </w:rPr>
              <w:tab/>
            </w:r>
            <w:r>
              <w:rPr>
                <w:noProof/>
                <w:webHidden/>
              </w:rPr>
              <w:fldChar w:fldCharType="begin"/>
            </w:r>
            <w:r>
              <w:rPr>
                <w:noProof/>
                <w:webHidden/>
              </w:rPr>
              <w:instrText xml:space="preserve"> PAGEREF _Toc191024107 \h </w:instrText>
            </w:r>
            <w:r>
              <w:rPr>
                <w:noProof/>
                <w:webHidden/>
              </w:rPr>
            </w:r>
            <w:r>
              <w:rPr>
                <w:noProof/>
                <w:webHidden/>
              </w:rPr>
              <w:fldChar w:fldCharType="separate"/>
            </w:r>
            <w:r>
              <w:rPr>
                <w:noProof/>
                <w:webHidden/>
              </w:rPr>
              <w:t>43</w:t>
            </w:r>
            <w:r>
              <w:rPr>
                <w:noProof/>
                <w:webHidden/>
              </w:rPr>
              <w:fldChar w:fldCharType="end"/>
            </w:r>
          </w:hyperlink>
        </w:p>
        <w:p w:rsidR="00B63BC4" w:rsidRDefault="00B63BC4" w14:paraId="5FAE16C3" w14:textId="32A8A8DC">
          <w:pPr>
            <w:pStyle w:val="TM1"/>
            <w:tabs>
              <w:tab w:val="left" w:pos="1808"/>
              <w:tab w:val="right" w:leader="dot" w:pos="9912"/>
            </w:tabs>
            <w:rPr>
              <w:rFonts w:asciiTheme="minorHAnsi" w:hAnsiTheme="minorHAnsi" w:eastAsiaTheme="minorEastAsia" w:cstheme="minorBidi"/>
              <w:b w:val="0"/>
              <w:bCs w:val="0"/>
              <w:noProof/>
              <w:sz w:val="22"/>
              <w:szCs w:val="22"/>
              <w:u w:val="none"/>
            </w:rPr>
          </w:pPr>
          <w:hyperlink w:history="1" w:anchor="_Toc191024108">
            <w:r w:rsidRPr="00700B9F">
              <w:rPr>
                <w:rStyle w:val="Lienhypertexte"/>
                <w:rFonts w:cstheme="minorHAnsi"/>
                <w:noProof/>
              </w:rPr>
              <w:t>9</w:t>
            </w:r>
            <w:r>
              <w:rPr>
                <w:rFonts w:asciiTheme="minorHAnsi" w:hAnsiTheme="minorHAnsi" w:eastAsiaTheme="minorEastAsia" w:cstheme="minorBidi"/>
                <w:b w:val="0"/>
                <w:bCs w:val="0"/>
                <w:noProof/>
                <w:sz w:val="22"/>
                <w:szCs w:val="22"/>
                <w:u w:val="none"/>
              </w:rPr>
              <w:tab/>
            </w:r>
            <w:r w:rsidRPr="00700B9F">
              <w:rPr>
                <w:rStyle w:val="Lienhypertexte"/>
                <w:rFonts w:cstheme="minorHAnsi"/>
                <w:noProof/>
              </w:rPr>
              <w:t>Lieu, Durée et Modalités d’exécution</w:t>
            </w:r>
            <w:r>
              <w:rPr>
                <w:noProof/>
                <w:webHidden/>
              </w:rPr>
              <w:tab/>
            </w:r>
            <w:r>
              <w:rPr>
                <w:noProof/>
                <w:webHidden/>
              </w:rPr>
              <w:fldChar w:fldCharType="begin"/>
            </w:r>
            <w:r>
              <w:rPr>
                <w:noProof/>
                <w:webHidden/>
              </w:rPr>
              <w:instrText xml:space="preserve"> PAGEREF _Toc191024108 \h </w:instrText>
            </w:r>
            <w:r>
              <w:rPr>
                <w:noProof/>
                <w:webHidden/>
              </w:rPr>
            </w:r>
            <w:r>
              <w:rPr>
                <w:noProof/>
                <w:webHidden/>
              </w:rPr>
              <w:fldChar w:fldCharType="separate"/>
            </w:r>
            <w:r>
              <w:rPr>
                <w:noProof/>
                <w:webHidden/>
              </w:rPr>
              <w:t>44</w:t>
            </w:r>
            <w:r>
              <w:rPr>
                <w:noProof/>
                <w:webHidden/>
              </w:rPr>
              <w:fldChar w:fldCharType="end"/>
            </w:r>
          </w:hyperlink>
        </w:p>
        <w:p w:rsidR="00B63BC4" w:rsidRDefault="00B63BC4" w14:paraId="34AC1720" w14:textId="417AA414">
          <w:pPr>
            <w:pStyle w:val="TM1"/>
            <w:tabs>
              <w:tab w:val="left" w:pos="1808"/>
              <w:tab w:val="right" w:leader="dot" w:pos="9912"/>
            </w:tabs>
            <w:rPr>
              <w:rFonts w:asciiTheme="minorHAnsi" w:hAnsiTheme="minorHAnsi" w:eastAsiaTheme="minorEastAsia" w:cstheme="minorBidi"/>
              <w:b w:val="0"/>
              <w:bCs w:val="0"/>
              <w:noProof/>
              <w:sz w:val="22"/>
              <w:szCs w:val="22"/>
              <w:u w:val="none"/>
            </w:rPr>
          </w:pPr>
          <w:hyperlink w:history="1" w:anchor="_Toc191024109">
            <w:r w:rsidRPr="00700B9F">
              <w:rPr>
                <w:rStyle w:val="Lienhypertexte"/>
                <w:rFonts w:cstheme="minorHAnsi"/>
                <w:noProof/>
              </w:rPr>
              <w:t>10</w:t>
            </w:r>
            <w:r>
              <w:rPr>
                <w:rFonts w:asciiTheme="minorHAnsi" w:hAnsiTheme="minorHAnsi" w:eastAsiaTheme="minorEastAsia" w:cstheme="minorBidi"/>
                <w:b w:val="0"/>
                <w:bCs w:val="0"/>
                <w:noProof/>
                <w:sz w:val="22"/>
                <w:szCs w:val="22"/>
                <w:u w:val="none"/>
              </w:rPr>
              <w:tab/>
            </w:r>
            <w:r w:rsidRPr="00700B9F">
              <w:rPr>
                <w:rStyle w:val="Lienhypertexte"/>
                <w:rFonts w:cstheme="minorHAnsi"/>
                <w:noProof/>
              </w:rPr>
              <w:t>Informations pratiques</w:t>
            </w:r>
            <w:r>
              <w:rPr>
                <w:noProof/>
                <w:webHidden/>
              </w:rPr>
              <w:tab/>
            </w:r>
            <w:r>
              <w:rPr>
                <w:noProof/>
                <w:webHidden/>
              </w:rPr>
              <w:fldChar w:fldCharType="begin"/>
            </w:r>
            <w:r>
              <w:rPr>
                <w:noProof/>
                <w:webHidden/>
              </w:rPr>
              <w:instrText xml:space="preserve"> PAGEREF _Toc191024109 \h </w:instrText>
            </w:r>
            <w:r>
              <w:rPr>
                <w:noProof/>
                <w:webHidden/>
              </w:rPr>
            </w:r>
            <w:r>
              <w:rPr>
                <w:noProof/>
                <w:webHidden/>
              </w:rPr>
              <w:fldChar w:fldCharType="separate"/>
            </w:r>
            <w:r>
              <w:rPr>
                <w:noProof/>
                <w:webHidden/>
              </w:rPr>
              <w:t>44</w:t>
            </w:r>
            <w:r>
              <w:rPr>
                <w:noProof/>
                <w:webHidden/>
              </w:rPr>
              <w:fldChar w:fldCharType="end"/>
            </w:r>
          </w:hyperlink>
        </w:p>
        <w:p w:rsidR="00B63BC4" w:rsidRDefault="00B63BC4" w14:paraId="48FFE9C3" w14:textId="6285B4A5">
          <w:pPr>
            <w:pStyle w:val="TM2"/>
            <w:tabs>
              <w:tab w:val="left" w:pos="1808"/>
              <w:tab w:val="right" w:leader="dot" w:pos="9912"/>
            </w:tabs>
            <w:rPr>
              <w:rFonts w:asciiTheme="minorHAnsi" w:hAnsiTheme="minorHAnsi" w:eastAsiaTheme="minorEastAsia" w:cstheme="minorBidi"/>
              <w:noProof/>
              <w:sz w:val="22"/>
              <w:szCs w:val="22"/>
            </w:rPr>
          </w:pPr>
          <w:hyperlink w:history="1" w:anchor="_Toc191024110">
            <w:r w:rsidRPr="00700B9F">
              <w:rPr>
                <w:rStyle w:val="Lienhypertexte"/>
                <w:rFonts w:cstheme="minorHAnsi"/>
                <w:noProof/>
              </w:rPr>
              <w:t>10.1</w:t>
            </w:r>
            <w:r>
              <w:rPr>
                <w:rFonts w:asciiTheme="minorHAnsi" w:hAnsiTheme="minorHAnsi" w:eastAsiaTheme="minorEastAsia" w:cstheme="minorBidi"/>
                <w:noProof/>
                <w:sz w:val="22"/>
                <w:szCs w:val="22"/>
              </w:rPr>
              <w:tab/>
            </w:r>
            <w:r w:rsidRPr="00700B9F">
              <w:rPr>
                <w:rStyle w:val="Lienhypertexte"/>
                <w:rFonts w:cstheme="minorHAnsi"/>
                <w:noProof/>
              </w:rPr>
              <w:t>Localisation</w:t>
            </w:r>
            <w:r w:rsidRPr="00700B9F">
              <w:rPr>
                <w:rStyle w:val="Lienhypertexte"/>
                <w:rFonts w:cstheme="minorHAnsi"/>
                <w:noProof/>
                <w:spacing w:val="-5"/>
              </w:rPr>
              <w:t xml:space="preserve"> </w:t>
            </w:r>
            <w:r w:rsidRPr="00700B9F">
              <w:rPr>
                <w:rStyle w:val="Lienhypertexte"/>
                <w:rFonts w:cstheme="minorHAnsi"/>
                <w:noProof/>
              </w:rPr>
              <w:t>des</w:t>
            </w:r>
            <w:r w:rsidRPr="00700B9F">
              <w:rPr>
                <w:rStyle w:val="Lienhypertexte"/>
                <w:rFonts w:cstheme="minorHAnsi"/>
                <w:noProof/>
                <w:spacing w:val="-3"/>
              </w:rPr>
              <w:t xml:space="preserve"> </w:t>
            </w:r>
            <w:r w:rsidRPr="00700B9F">
              <w:rPr>
                <w:rStyle w:val="Lienhypertexte"/>
                <w:rFonts w:cstheme="minorHAnsi"/>
                <w:noProof/>
              </w:rPr>
              <w:t>acteurs</w:t>
            </w:r>
            <w:r>
              <w:rPr>
                <w:noProof/>
                <w:webHidden/>
              </w:rPr>
              <w:tab/>
            </w:r>
            <w:r>
              <w:rPr>
                <w:noProof/>
                <w:webHidden/>
              </w:rPr>
              <w:fldChar w:fldCharType="begin"/>
            </w:r>
            <w:r>
              <w:rPr>
                <w:noProof/>
                <w:webHidden/>
              </w:rPr>
              <w:instrText xml:space="preserve"> PAGEREF _Toc191024110 \h </w:instrText>
            </w:r>
            <w:r>
              <w:rPr>
                <w:noProof/>
                <w:webHidden/>
              </w:rPr>
            </w:r>
            <w:r>
              <w:rPr>
                <w:noProof/>
                <w:webHidden/>
              </w:rPr>
              <w:fldChar w:fldCharType="separate"/>
            </w:r>
            <w:r>
              <w:rPr>
                <w:noProof/>
                <w:webHidden/>
              </w:rPr>
              <w:t>44</w:t>
            </w:r>
            <w:r>
              <w:rPr>
                <w:noProof/>
                <w:webHidden/>
              </w:rPr>
              <w:fldChar w:fldCharType="end"/>
            </w:r>
          </w:hyperlink>
        </w:p>
        <w:p w:rsidR="00B63BC4" w:rsidRDefault="00B63BC4" w14:paraId="1CB7AE17" w14:textId="628341D5">
          <w:pPr>
            <w:pStyle w:val="TM2"/>
            <w:tabs>
              <w:tab w:val="left" w:pos="1808"/>
              <w:tab w:val="right" w:leader="dot" w:pos="9912"/>
            </w:tabs>
            <w:rPr>
              <w:rFonts w:asciiTheme="minorHAnsi" w:hAnsiTheme="minorHAnsi" w:eastAsiaTheme="minorEastAsia" w:cstheme="minorBidi"/>
              <w:noProof/>
              <w:sz w:val="22"/>
              <w:szCs w:val="22"/>
            </w:rPr>
          </w:pPr>
          <w:hyperlink w:history="1" w:anchor="_Toc191024111">
            <w:r w:rsidRPr="00700B9F">
              <w:rPr>
                <w:rStyle w:val="Lienhypertexte"/>
                <w:rFonts w:cstheme="minorHAnsi"/>
                <w:noProof/>
              </w:rPr>
              <w:t>10.2</w:t>
            </w:r>
            <w:r>
              <w:rPr>
                <w:rFonts w:asciiTheme="minorHAnsi" w:hAnsiTheme="minorHAnsi" w:eastAsiaTheme="minorEastAsia" w:cstheme="minorBidi"/>
                <w:noProof/>
                <w:sz w:val="22"/>
                <w:szCs w:val="22"/>
              </w:rPr>
              <w:tab/>
            </w:r>
            <w:r w:rsidRPr="00700B9F">
              <w:rPr>
                <w:rStyle w:val="Lienhypertexte"/>
                <w:rFonts w:cstheme="minorHAnsi"/>
                <w:noProof/>
              </w:rPr>
              <w:t>Langue</w:t>
            </w:r>
            <w:r w:rsidRPr="00700B9F">
              <w:rPr>
                <w:rStyle w:val="Lienhypertexte"/>
                <w:rFonts w:cstheme="minorHAnsi"/>
                <w:noProof/>
                <w:spacing w:val="-3"/>
              </w:rPr>
              <w:t xml:space="preserve"> </w:t>
            </w:r>
            <w:r w:rsidRPr="00700B9F">
              <w:rPr>
                <w:rStyle w:val="Lienhypertexte"/>
                <w:rFonts w:cstheme="minorHAnsi"/>
                <w:noProof/>
              </w:rPr>
              <w:t>de</w:t>
            </w:r>
            <w:r w:rsidRPr="00700B9F">
              <w:rPr>
                <w:rStyle w:val="Lienhypertexte"/>
                <w:rFonts w:cstheme="minorHAnsi"/>
                <w:noProof/>
                <w:spacing w:val="-3"/>
              </w:rPr>
              <w:t xml:space="preserve"> </w:t>
            </w:r>
            <w:r w:rsidRPr="00700B9F">
              <w:rPr>
                <w:rStyle w:val="Lienhypertexte"/>
                <w:rFonts w:cstheme="minorHAnsi"/>
                <w:noProof/>
              </w:rPr>
              <w:t>travail</w:t>
            </w:r>
            <w:r>
              <w:rPr>
                <w:noProof/>
                <w:webHidden/>
              </w:rPr>
              <w:tab/>
            </w:r>
            <w:r>
              <w:rPr>
                <w:noProof/>
                <w:webHidden/>
              </w:rPr>
              <w:fldChar w:fldCharType="begin"/>
            </w:r>
            <w:r>
              <w:rPr>
                <w:noProof/>
                <w:webHidden/>
              </w:rPr>
              <w:instrText xml:space="preserve"> PAGEREF _Toc191024111 \h </w:instrText>
            </w:r>
            <w:r>
              <w:rPr>
                <w:noProof/>
                <w:webHidden/>
              </w:rPr>
            </w:r>
            <w:r>
              <w:rPr>
                <w:noProof/>
                <w:webHidden/>
              </w:rPr>
              <w:fldChar w:fldCharType="separate"/>
            </w:r>
            <w:r>
              <w:rPr>
                <w:noProof/>
                <w:webHidden/>
              </w:rPr>
              <w:t>44</w:t>
            </w:r>
            <w:r>
              <w:rPr>
                <w:noProof/>
                <w:webHidden/>
              </w:rPr>
              <w:fldChar w:fldCharType="end"/>
            </w:r>
          </w:hyperlink>
        </w:p>
        <w:p w:rsidR="00B63BC4" w:rsidRDefault="00B63BC4" w14:paraId="4D9E7070" w14:textId="0CBD141D">
          <w:pPr>
            <w:pStyle w:val="TM1"/>
            <w:tabs>
              <w:tab w:val="left" w:pos="1808"/>
              <w:tab w:val="right" w:leader="dot" w:pos="9912"/>
            </w:tabs>
            <w:rPr>
              <w:rFonts w:asciiTheme="minorHAnsi" w:hAnsiTheme="minorHAnsi" w:eastAsiaTheme="minorEastAsia" w:cstheme="minorBidi"/>
              <w:b w:val="0"/>
              <w:bCs w:val="0"/>
              <w:noProof/>
              <w:sz w:val="22"/>
              <w:szCs w:val="22"/>
              <w:u w:val="none"/>
            </w:rPr>
          </w:pPr>
          <w:hyperlink w:history="1" w:anchor="_Toc191024112">
            <w:r w:rsidRPr="00700B9F">
              <w:rPr>
                <w:rStyle w:val="Lienhypertexte"/>
                <w:rFonts w:cstheme="minorHAnsi"/>
                <w:noProof/>
              </w:rPr>
              <w:t>11</w:t>
            </w:r>
            <w:r>
              <w:rPr>
                <w:rFonts w:asciiTheme="minorHAnsi" w:hAnsiTheme="minorHAnsi" w:eastAsiaTheme="minorEastAsia" w:cstheme="minorBidi"/>
                <w:b w:val="0"/>
                <w:bCs w:val="0"/>
                <w:noProof/>
                <w:sz w:val="22"/>
                <w:szCs w:val="22"/>
                <w:u w:val="none"/>
              </w:rPr>
              <w:tab/>
            </w:r>
            <w:r w:rsidRPr="00700B9F">
              <w:rPr>
                <w:rStyle w:val="Lienhypertexte"/>
                <w:rFonts w:cstheme="minorHAnsi"/>
                <w:noProof/>
              </w:rPr>
              <w:t>ANNEXES :</w:t>
            </w:r>
            <w:r>
              <w:rPr>
                <w:noProof/>
                <w:webHidden/>
              </w:rPr>
              <w:tab/>
            </w:r>
            <w:r>
              <w:rPr>
                <w:noProof/>
                <w:webHidden/>
              </w:rPr>
              <w:fldChar w:fldCharType="begin"/>
            </w:r>
            <w:r>
              <w:rPr>
                <w:noProof/>
                <w:webHidden/>
              </w:rPr>
              <w:instrText xml:space="preserve"> PAGEREF _Toc191024112 \h </w:instrText>
            </w:r>
            <w:r>
              <w:rPr>
                <w:noProof/>
                <w:webHidden/>
              </w:rPr>
            </w:r>
            <w:r>
              <w:rPr>
                <w:noProof/>
                <w:webHidden/>
              </w:rPr>
              <w:fldChar w:fldCharType="separate"/>
            </w:r>
            <w:r>
              <w:rPr>
                <w:noProof/>
                <w:webHidden/>
              </w:rPr>
              <w:t>44</w:t>
            </w:r>
            <w:r>
              <w:rPr>
                <w:noProof/>
                <w:webHidden/>
              </w:rPr>
              <w:fldChar w:fldCharType="end"/>
            </w:r>
          </w:hyperlink>
        </w:p>
        <w:p w:rsidR="001A0ACF" w:rsidRDefault="001A0ACF" w14:paraId="440D3D78" w14:textId="316C8321">
          <w:r>
            <w:rPr>
              <w:b/>
              <w:bCs/>
            </w:rPr>
            <w:fldChar w:fldCharType="end"/>
          </w:r>
        </w:p>
      </w:sdtContent>
    </w:sdt>
    <w:p w:rsidRPr="00415D84" w:rsidR="00BB28BD" w:rsidP="00BB28BD" w:rsidRDefault="00BB28BD" w14:paraId="73AE289B" w14:textId="4D2B1DFA">
      <w:pPr>
        <w:jc w:val="both"/>
        <w:rPr>
          <w:rFonts w:asciiTheme="minorHAnsi" w:hAnsiTheme="minorHAnsi" w:cstheme="minorHAnsi"/>
        </w:rPr>
      </w:pPr>
    </w:p>
    <w:p w:rsidRPr="00415D84" w:rsidR="00BB28BD" w:rsidP="00BB28BD" w:rsidRDefault="00BB28BD" w14:paraId="09486CE6" w14:textId="77777777">
      <w:pPr>
        <w:spacing w:line="276" w:lineRule="auto"/>
        <w:jc w:val="both"/>
        <w:rPr>
          <w:rFonts w:asciiTheme="minorHAnsi" w:hAnsiTheme="minorHAnsi" w:cstheme="minorHAnsi"/>
        </w:rPr>
        <w:sectPr w:rsidRPr="00415D84" w:rsidR="00BB28BD" w:rsidSect="00415D84">
          <w:headerReference w:type="default" r:id="rId16"/>
          <w:footerReference w:type="default" r:id="rId17"/>
          <w:headerReference w:type="first" r:id="rId18"/>
          <w:pgSz w:w="11910" w:h="16840" w:orient="portrait"/>
          <w:pgMar w:top="780" w:right="1137" w:bottom="280" w:left="851" w:header="720" w:footer="720" w:gutter="0"/>
          <w:pgNumType w:start="0"/>
          <w:cols w:space="720"/>
          <w:titlePg/>
          <w:docGrid w:linePitch="326"/>
        </w:sectPr>
      </w:pPr>
    </w:p>
    <w:p w:rsidRPr="001A0ACF" w:rsidR="00BB28BD" w:rsidP="3443A6B8" w:rsidRDefault="00BB28BD" w14:paraId="70548525" w14:textId="26624EE7">
      <w:pPr>
        <w:pStyle w:val="Titre1"/>
        <w:tabs>
          <w:tab w:val="left" w:pos="1316"/>
          <w:tab w:val="left" w:pos="1317"/>
        </w:tabs>
        <w:spacing w:before="35" w:line="276" w:lineRule="auto"/>
        <w:jc w:val="both"/>
        <w:rPr>
          <w:rFonts w:ascii="Calibri" w:hAnsi="Calibri" w:cs="Calibri" w:asciiTheme="minorAscii" w:hAnsiTheme="minorAscii" w:cstheme="minorAscii"/>
          <w:sz w:val="28"/>
          <w:szCs w:val="28"/>
        </w:rPr>
      </w:pPr>
      <w:bookmarkStart w:name="_Toc191024086" w:id="0"/>
      <w:r w:rsidRPr="3443A6B8" w:rsidR="00BB28BD">
        <w:rPr>
          <w:rFonts w:ascii="Calibri" w:hAnsi="Calibri" w:cs="Calibri" w:asciiTheme="minorAscii" w:hAnsiTheme="minorAscii" w:cstheme="minorAscii"/>
          <w:color w:val="2D74B5"/>
          <w:sz w:val="28"/>
          <w:szCs w:val="28"/>
        </w:rPr>
        <w:t>Informations</w:t>
      </w:r>
      <w:r w:rsidRPr="3443A6B8" w:rsidR="00BB28BD">
        <w:rPr>
          <w:rFonts w:ascii="Calibri" w:hAnsi="Calibri" w:cs="Calibri" w:asciiTheme="minorAscii" w:hAnsiTheme="minorAscii" w:cstheme="minorAscii"/>
          <w:color w:val="2D74B5"/>
          <w:spacing w:val="-11"/>
          <w:sz w:val="28"/>
          <w:szCs w:val="28"/>
        </w:rPr>
        <w:t xml:space="preserve"> </w:t>
      </w:r>
      <w:r w:rsidRPr="3443A6B8" w:rsidR="00BB28BD">
        <w:rPr>
          <w:rFonts w:ascii="Calibri" w:hAnsi="Calibri" w:cs="Calibri" w:asciiTheme="minorAscii" w:hAnsiTheme="minorAscii" w:cstheme="minorAscii"/>
          <w:color w:val="2D74B5"/>
          <w:sz w:val="28"/>
          <w:szCs w:val="28"/>
        </w:rPr>
        <w:t>générales</w:t>
      </w:r>
      <w:bookmarkEnd w:id="0"/>
    </w:p>
    <w:p w:rsidRPr="00415D84" w:rsidR="00BB28BD" w:rsidP="00BB28BD" w:rsidRDefault="00BB28BD" w14:paraId="7584E0D6" w14:textId="77777777">
      <w:pPr>
        <w:pStyle w:val="Corpsdetexte"/>
        <w:spacing w:before="1" w:line="276" w:lineRule="auto"/>
        <w:jc w:val="both"/>
        <w:rPr>
          <w:rFonts w:asciiTheme="minorHAnsi" w:hAnsiTheme="minorHAnsi" w:cstheme="minorHAnsi"/>
        </w:rPr>
      </w:pPr>
    </w:p>
    <w:tbl>
      <w:tblPr>
        <w:tblStyle w:val="TableNormal1"/>
        <w:tblW w:w="9075"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05"/>
        <w:gridCol w:w="6170"/>
      </w:tblGrid>
      <w:tr w:rsidRPr="00415D84" w:rsidR="00BB28BD" w:rsidTr="00415D84" w14:paraId="2D2047F1" w14:textId="77777777">
        <w:trPr>
          <w:trHeight w:val="652"/>
        </w:trPr>
        <w:tc>
          <w:tcPr>
            <w:tcW w:w="2905" w:type="dxa"/>
            <w:shd w:val="clear" w:color="auto" w:fill="E6E6E6"/>
          </w:tcPr>
          <w:p w:rsidRPr="00415D84" w:rsidR="00BB28BD" w:rsidP="00220198" w:rsidRDefault="00BB28BD" w14:paraId="05B27073" w14:textId="77777777">
            <w:pPr>
              <w:pStyle w:val="TableParagraph"/>
              <w:spacing w:line="276" w:lineRule="auto"/>
              <w:ind w:left="71"/>
              <w:jc w:val="both"/>
              <w:rPr>
                <w:rFonts w:asciiTheme="minorHAnsi" w:hAnsiTheme="minorHAnsi" w:cstheme="minorHAnsi"/>
                <w:lang w:val="fr-FR"/>
              </w:rPr>
            </w:pPr>
            <w:r w:rsidRPr="00415D84">
              <w:rPr>
                <w:rFonts w:asciiTheme="minorHAnsi" w:hAnsiTheme="minorHAnsi" w:cstheme="minorHAnsi"/>
                <w:lang w:val="fr-FR"/>
              </w:rPr>
              <w:t>Intitulé</w:t>
            </w:r>
            <w:r w:rsidRPr="00415D84">
              <w:rPr>
                <w:rFonts w:asciiTheme="minorHAnsi" w:hAnsiTheme="minorHAnsi" w:cstheme="minorHAnsi"/>
                <w:spacing w:val="-1"/>
                <w:lang w:val="fr-FR"/>
              </w:rPr>
              <w:t xml:space="preserve"> </w:t>
            </w:r>
            <w:r w:rsidRPr="00415D84">
              <w:rPr>
                <w:rFonts w:asciiTheme="minorHAnsi" w:hAnsiTheme="minorHAnsi" w:cstheme="minorHAnsi"/>
                <w:lang w:val="fr-FR"/>
              </w:rPr>
              <w:t>de</w:t>
            </w:r>
            <w:r w:rsidRPr="00415D84">
              <w:rPr>
                <w:rFonts w:asciiTheme="minorHAnsi" w:hAnsiTheme="minorHAnsi" w:cstheme="minorHAnsi"/>
                <w:spacing w:val="1"/>
                <w:lang w:val="fr-FR"/>
              </w:rPr>
              <w:t xml:space="preserve"> </w:t>
            </w:r>
            <w:r w:rsidRPr="00415D84">
              <w:rPr>
                <w:rFonts w:asciiTheme="minorHAnsi" w:hAnsiTheme="minorHAnsi" w:cstheme="minorHAnsi"/>
                <w:lang w:val="fr-FR"/>
              </w:rPr>
              <w:t>la</w:t>
            </w:r>
            <w:r w:rsidRPr="00415D84">
              <w:rPr>
                <w:rFonts w:asciiTheme="minorHAnsi" w:hAnsiTheme="minorHAnsi" w:cstheme="minorHAnsi"/>
                <w:spacing w:val="-3"/>
                <w:lang w:val="fr-FR"/>
              </w:rPr>
              <w:t xml:space="preserve"> </w:t>
            </w:r>
            <w:r w:rsidRPr="00415D84">
              <w:rPr>
                <w:rFonts w:asciiTheme="minorHAnsi" w:hAnsiTheme="minorHAnsi" w:cstheme="minorHAnsi"/>
                <w:lang w:val="fr-FR"/>
              </w:rPr>
              <w:t>mission</w:t>
            </w:r>
          </w:p>
        </w:tc>
        <w:tc>
          <w:tcPr>
            <w:tcW w:w="6170" w:type="dxa"/>
            <w:vAlign w:val="center"/>
          </w:tcPr>
          <w:p w:rsidRPr="00415D84" w:rsidR="00BB28BD" w:rsidP="00415D84" w:rsidRDefault="00852DD2" w14:paraId="2990A540" w14:textId="6C6D15BC">
            <w:pPr>
              <w:pStyle w:val="TableParagraph"/>
              <w:spacing w:before="1" w:line="276" w:lineRule="auto"/>
              <w:ind w:right="304"/>
              <w:jc w:val="center"/>
              <w:rPr>
                <w:rFonts w:asciiTheme="minorHAnsi" w:hAnsiTheme="minorHAnsi" w:cstheme="minorHAnsi"/>
                <w:b/>
                <w:bCs/>
                <w:lang w:val="fr-FR"/>
              </w:rPr>
            </w:pPr>
            <w:r w:rsidRPr="00415D84">
              <w:rPr>
                <w:rFonts w:asciiTheme="minorHAnsi" w:hAnsiTheme="minorHAnsi" w:cstheme="minorHAnsi"/>
                <w:b/>
                <w:bCs/>
                <w:lang w:val="fr-FR"/>
              </w:rPr>
              <w:t>Assistance Technique pour le renforcement</w:t>
            </w:r>
            <w:r w:rsidRPr="00415D84" w:rsidR="00E754F2">
              <w:rPr>
                <w:rFonts w:asciiTheme="minorHAnsi" w:hAnsiTheme="minorHAnsi" w:cstheme="minorHAnsi"/>
                <w:b/>
                <w:bCs/>
                <w:lang w:val="fr-FR"/>
              </w:rPr>
              <w:t xml:space="preserve"> des mécanismes d'intervention des Business Angels au Togo</w:t>
            </w:r>
          </w:p>
        </w:tc>
      </w:tr>
      <w:tr w:rsidRPr="00415D84" w:rsidR="00BB28BD" w:rsidTr="00415D84" w14:paraId="725CC748" w14:textId="77777777">
        <w:trPr>
          <w:trHeight w:val="537"/>
        </w:trPr>
        <w:tc>
          <w:tcPr>
            <w:tcW w:w="2905" w:type="dxa"/>
            <w:shd w:val="clear" w:color="auto" w:fill="E6E6E6"/>
          </w:tcPr>
          <w:p w:rsidRPr="00415D84" w:rsidR="00BB28BD" w:rsidP="00220198" w:rsidRDefault="00BB28BD" w14:paraId="4A74AB29" w14:textId="77777777">
            <w:pPr>
              <w:pStyle w:val="TableParagraph"/>
              <w:spacing w:line="276" w:lineRule="auto"/>
              <w:ind w:left="71"/>
              <w:jc w:val="both"/>
              <w:rPr>
                <w:rFonts w:asciiTheme="minorHAnsi" w:hAnsiTheme="minorHAnsi" w:cstheme="minorHAnsi"/>
                <w:lang w:val="fr-FR"/>
              </w:rPr>
            </w:pPr>
            <w:r w:rsidRPr="00415D84">
              <w:rPr>
                <w:rFonts w:asciiTheme="minorHAnsi" w:hAnsiTheme="minorHAnsi" w:cstheme="minorHAnsi"/>
                <w:lang w:val="fr-FR"/>
              </w:rPr>
              <w:t>Bénéficiaire(s)</w:t>
            </w:r>
          </w:p>
        </w:tc>
        <w:tc>
          <w:tcPr>
            <w:tcW w:w="6170" w:type="dxa"/>
            <w:vAlign w:val="center"/>
          </w:tcPr>
          <w:p w:rsidRPr="00415D84" w:rsidR="00BB28BD" w:rsidP="00415D84" w:rsidRDefault="00BB28BD" w14:paraId="78D73016" w14:textId="679B44DF">
            <w:pPr>
              <w:pStyle w:val="TableParagraph"/>
              <w:spacing w:line="276" w:lineRule="auto"/>
              <w:ind w:right="393"/>
              <w:jc w:val="center"/>
              <w:rPr>
                <w:rFonts w:asciiTheme="minorHAnsi" w:hAnsiTheme="minorHAnsi" w:cstheme="minorHAnsi"/>
                <w:lang w:val="fr-FR"/>
              </w:rPr>
            </w:pPr>
            <w:r w:rsidRPr="00415D84">
              <w:rPr>
                <w:rFonts w:asciiTheme="minorHAnsi" w:hAnsiTheme="minorHAnsi" w:cstheme="minorHAnsi"/>
                <w:lang w:val="fr-FR"/>
              </w:rPr>
              <w:t xml:space="preserve">Entreprises en </w:t>
            </w:r>
            <w:r w:rsidRPr="00415D84" w:rsidR="00EF0A3A">
              <w:rPr>
                <w:rFonts w:asciiTheme="minorHAnsi" w:hAnsiTheme="minorHAnsi" w:cstheme="minorHAnsi"/>
                <w:lang w:val="fr-FR"/>
              </w:rPr>
              <w:t>phase de démarrage</w:t>
            </w:r>
            <w:r w:rsidRPr="00415D84">
              <w:rPr>
                <w:rFonts w:asciiTheme="minorHAnsi" w:hAnsiTheme="minorHAnsi" w:cstheme="minorHAnsi"/>
                <w:lang w:val="fr-FR"/>
              </w:rPr>
              <w:t xml:space="preserve">, </w:t>
            </w:r>
            <w:r w:rsidRPr="00415D84" w:rsidR="00EF0A3A">
              <w:rPr>
                <w:rFonts w:asciiTheme="minorHAnsi" w:hAnsiTheme="minorHAnsi" w:cstheme="minorHAnsi"/>
                <w:lang w:val="fr-FR"/>
              </w:rPr>
              <w:t>Structures d’appui aux e</w:t>
            </w:r>
            <w:r w:rsidRPr="00415D84">
              <w:rPr>
                <w:rFonts w:asciiTheme="minorHAnsi" w:hAnsiTheme="minorHAnsi" w:cstheme="minorHAnsi"/>
                <w:lang w:val="fr-FR"/>
              </w:rPr>
              <w:t xml:space="preserve">ntreprises au Togo, </w:t>
            </w:r>
            <w:r w:rsidRPr="00415D84" w:rsidR="00EF0A3A">
              <w:rPr>
                <w:rFonts w:asciiTheme="minorHAnsi" w:hAnsiTheme="minorHAnsi" w:cstheme="minorHAnsi"/>
                <w:lang w:val="fr-FR"/>
              </w:rPr>
              <w:t>Business Angels indépendants ou réseaux</w:t>
            </w:r>
          </w:p>
        </w:tc>
      </w:tr>
      <w:tr w:rsidRPr="00415D84" w:rsidR="00BB28BD" w:rsidTr="00415D84" w14:paraId="50A1A06C" w14:textId="77777777">
        <w:trPr>
          <w:trHeight w:val="330"/>
        </w:trPr>
        <w:tc>
          <w:tcPr>
            <w:tcW w:w="2905" w:type="dxa"/>
            <w:shd w:val="clear" w:color="auto" w:fill="E6E6E6"/>
          </w:tcPr>
          <w:p w:rsidRPr="00415D84" w:rsidR="00BB28BD" w:rsidP="00220198" w:rsidRDefault="00BB28BD" w14:paraId="6C5608C5" w14:textId="77777777">
            <w:pPr>
              <w:pStyle w:val="TableParagraph"/>
              <w:spacing w:line="276" w:lineRule="auto"/>
              <w:ind w:left="71"/>
              <w:jc w:val="both"/>
              <w:rPr>
                <w:rFonts w:asciiTheme="minorHAnsi" w:hAnsiTheme="minorHAnsi" w:cstheme="minorHAnsi"/>
                <w:lang w:val="fr-FR"/>
              </w:rPr>
            </w:pPr>
            <w:r w:rsidRPr="00415D84">
              <w:rPr>
                <w:rFonts w:asciiTheme="minorHAnsi" w:hAnsiTheme="minorHAnsi" w:cstheme="minorHAnsi"/>
                <w:lang w:val="fr-FR"/>
              </w:rPr>
              <w:t>Zone</w:t>
            </w:r>
            <w:r w:rsidRPr="00415D84">
              <w:rPr>
                <w:rFonts w:asciiTheme="minorHAnsi" w:hAnsiTheme="minorHAnsi" w:cstheme="minorHAnsi"/>
                <w:spacing w:val="-1"/>
                <w:lang w:val="fr-FR"/>
              </w:rPr>
              <w:t xml:space="preserve"> </w:t>
            </w:r>
            <w:r w:rsidRPr="00415D84">
              <w:rPr>
                <w:rFonts w:asciiTheme="minorHAnsi" w:hAnsiTheme="minorHAnsi" w:cstheme="minorHAnsi"/>
                <w:lang w:val="fr-FR"/>
              </w:rPr>
              <w:t>géographique</w:t>
            </w:r>
          </w:p>
        </w:tc>
        <w:tc>
          <w:tcPr>
            <w:tcW w:w="6170" w:type="dxa"/>
            <w:vAlign w:val="center"/>
          </w:tcPr>
          <w:p w:rsidRPr="00415D84" w:rsidR="00BB28BD" w:rsidP="008F51DA" w:rsidRDefault="00BB28BD" w14:paraId="3B9B51E5" w14:textId="3AC6E327">
            <w:pPr>
              <w:pStyle w:val="TableParagraph"/>
              <w:spacing w:before="59" w:line="276" w:lineRule="auto"/>
              <w:ind w:right="393"/>
              <w:jc w:val="center"/>
              <w:rPr>
                <w:rFonts w:asciiTheme="minorHAnsi" w:hAnsiTheme="minorHAnsi" w:cstheme="minorHAnsi"/>
                <w:lang w:val="fr-FR"/>
              </w:rPr>
            </w:pPr>
            <w:r w:rsidRPr="00415D84">
              <w:rPr>
                <w:rFonts w:asciiTheme="minorHAnsi" w:hAnsiTheme="minorHAnsi" w:cstheme="minorHAnsi"/>
                <w:lang w:val="fr-FR"/>
              </w:rPr>
              <w:t>Toute l’étendue du territoire</w:t>
            </w:r>
            <w:r w:rsidRPr="00415D84" w:rsidR="037DA53E">
              <w:rPr>
                <w:rFonts w:asciiTheme="minorHAnsi" w:hAnsiTheme="minorHAnsi" w:cstheme="minorHAnsi"/>
                <w:lang w:val="fr-FR"/>
              </w:rPr>
              <w:t xml:space="preserve"> togolais</w:t>
            </w:r>
          </w:p>
        </w:tc>
      </w:tr>
      <w:tr w:rsidRPr="00415D84" w:rsidR="00BB28BD" w:rsidTr="00415D84" w14:paraId="48168A77" w14:textId="77777777">
        <w:trPr>
          <w:trHeight w:val="537"/>
        </w:trPr>
        <w:tc>
          <w:tcPr>
            <w:tcW w:w="2905" w:type="dxa"/>
            <w:shd w:val="clear" w:color="auto" w:fill="E6E6E6"/>
          </w:tcPr>
          <w:p w:rsidRPr="00415D84" w:rsidR="00BB28BD" w:rsidP="00220198" w:rsidRDefault="00BB28BD" w14:paraId="63942E17" w14:textId="77777777">
            <w:pPr>
              <w:pStyle w:val="TableParagraph"/>
              <w:spacing w:line="276" w:lineRule="auto"/>
              <w:ind w:left="71"/>
              <w:jc w:val="both"/>
              <w:rPr>
                <w:rFonts w:asciiTheme="minorHAnsi" w:hAnsiTheme="minorHAnsi" w:cstheme="minorHAnsi"/>
                <w:lang w:val="fr-FR"/>
              </w:rPr>
            </w:pPr>
            <w:r w:rsidRPr="00415D84">
              <w:rPr>
                <w:rFonts w:asciiTheme="minorHAnsi" w:hAnsiTheme="minorHAnsi" w:cstheme="minorHAnsi"/>
                <w:lang w:val="fr-FR"/>
              </w:rPr>
              <w:t>Montant prévisionnel</w:t>
            </w:r>
          </w:p>
        </w:tc>
        <w:tc>
          <w:tcPr>
            <w:tcW w:w="6170" w:type="dxa"/>
            <w:vAlign w:val="center"/>
          </w:tcPr>
          <w:p w:rsidRPr="00415D84" w:rsidR="00BB28BD" w:rsidP="008F51DA" w:rsidRDefault="62DA1C42" w14:paraId="46B926E9" w14:textId="51E16025">
            <w:pPr>
              <w:pStyle w:val="TableParagraph"/>
              <w:spacing w:line="276" w:lineRule="auto"/>
              <w:ind w:right="393"/>
              <w:jc w:val="center"/>
              <w:rPr>
                <w:rFonts w:asciiTheme="minorHAnsi" w:hAnsiTheme="minorHAnsi" w:cstheme="minorHAnsi"/>
                <w:lang w:val="fr-FR"/>
              </w:rPr>
            </w:pPr>
            <w:r w:rsidRPr="00415D84">
              <w:rPr>
                <w:rFonts w:asciiTheme="minorHAnsi" w:hAnsiTheme="minorHAnsi" w:cstheme="minorHAnsi"/>
                <w:lang w:val="fr-FR"/>
              </w:rPr>
              <w:t>190</w:t>
            </w:r>
            <w:r w:rsidRPr="00415D84" w:rsidR="00EF0A3A">
              <w:rPr>
                <w:rFonts w:asciiTheme="minorHAnsi" w:hAnsiTheme="minorHAnsi" w:cstheme="minorHAnsi"/>
                <w:lang w:val="fr-FR"/>
              </w:rPr>
              <w:t xml:space="preserve"> </w:t>
            </w:r>
            <w:r w:rsidRPr="00415D84" w:rsidR="00BB28BD">
              <w:rPr>
                <w:rFonts w:asciiTheme="minorHAnsi" w:hAnsiTheme="minorHAnsi" w:cstheme="minorHAnsi"/>
                <w:lang w:val="fr-FR"/>
              </w:rPr>
              <w:t>000 Euros</w:t>
            </w:r>
          </w:p>
        </w:tc>
      </w:tr>
      <w:tr w:rsidRPr="00415D84" w:rsidR="00647EDB" w:rsidTr="00415D84" w14:paraId="0C5D7254" w14:textId="77777777">
        <w:trPr>
          <w:trHeight w:val="397"/>
        </w:trPr>
        <w:tc>
          <w:tcPr>
            <w:tcW w:w="2905" w:type="dxa"/>
            <w:shd w:val="clear" w:color="auto" w:fill="E6E6E6"/>
          </w:tcPr>
          <w:p w:rsidRPr="00415D84" w:rsidR="00647EDB" w:rsidP="00220198" w:rsidRDefault="00647EDB" w14:paraId="23CADE8F" w14:textId="77777777">
            <w:pPr>
              <w:pStyle w:val="TableParagraph"/>
              <w:spacing w:line="276" w:lineRule="auto"/>
              <w:ind w:left="71"/>
              <w:jc w:val="both"/>
              <w:rPr>
                <w:rFonts w:asciiTheme="minorHAnsi" w:hAnsiTheme="minorHAnsi" w:cstheme="minorHAnsi"/>
              </w:rPr>
            </w:pPr>
            <w:r w:rsidRPr="00415D84">
              <w:rPr>
                <w:rFonts w:asciiTheme="minorHAnsi" w:hAnsiTheme="minorHAnsi" w:cstheme="minorHAnsi"/>
              </w:rPr>
              <w:t>Durée de la mission</w:t>
            </w:r>
          </w:p>
        </w:tc>
        <w:tc>
          <w:tcPr>
            <w:tcW w:w="6170" w:type="dxa"/>
            <w:vAlign w:val="center"/>
          </w:tcPr>
          <w:p w:rsidRPr="00415D84" w:rsidR="00647EDB" w:rsidP="008F51DA" w:rsidRDefault="7F0283A6" w14:paraId="38C8D9EF" w14:textId="1E23BD78">
            <w:pPr>
              <w:jc w:val="center"/>
              <w:rPr>
                <w:b/>
                <w:bCs/>
                <w:smallCaps/>
                <w:lang w:val="fr-FR"/>
              </w:rPr>
            </w:pPr>
            <w:bookmarkStart w:name="_Toc105349491" w:id="1"/>
            <w:r w:rsidRPr="008F51DA">
              <w:rPr>
                <w:rFonts w:asciiTheme="minorHAnsi" w:hAnsiTheme="minorHAnsi" w:cstheme="minorHAnsi"/>
                <w:lang w:val="fr-FR"/>
              </w:rPr>
              <w:t>15 Mois</w:t>
            </w:r>
            <w:bookmarkEnd w:id="1"/>
          </w:p>
        </w:tc>
      </w:tr>
    </w:tbl>
    <w:p w:rsidRPr="008A0EA0" w:rsidR="00BB28BD" w:rsidP="3443A6B8" w:rsidRDefault="00BB28BD" w14:paraId="775EAACF" w14:textId="6B3F9CC8">
      <w:pPr>
        <w:pStyle w:val="Titre1"/>
        <w:tabs>
          <w:tab w:val="left" w:pos="1316"/>
          <w:tab w:val="left" w:pos="1317"/>
        </w:tabs>
        <w:spacing w:before="238" w:line="276" w:lineRule="auto"/>
        <w:jc w:val="both"/>
        <w:rPr>
          <w:rFonts w:ascii="Calibri" w:hAnsi="Calibri" w:cs="Calibri" w:asciiTheme="minorAscii" w:hAnsiTheme="minorAscii" w:cstheme="minorAscii"/>
          <w:sz w:val="28"/>
          <w:szCs w:val="28"/>
        </w:rPr>
      </w:pPr>
      <w:bookmarkStart w:name="_Toc191024087" w:id="2"/>
      <w:r w:rsidRPr="3443A6B8" w:rsidR="00BB28BD">
        <w:rPr>
          <w:rFonts w:ascii="Calibri" w:hAnsi="Calibri" w:cs="Calibri" w:asciiTheme="minorAscii" w:hAnsiTheme="minorAscii" w:cstheme="minorAscii"/>
          <w:color w:val="2D74B5"/>
          <w:sz w:val="28"/>
          <w:szCs w:val="28"/>
        </w:rPr>
        <w:t>Contexte</w:t>
      </w:r>
      <w:r w:rsidRPr="3443A6B8" w:rsidR="00BB28BD">
        <w:rPr>
          <w:rFonts w:ascii="Calibri" w:hAnsi="Calibri" w:cs="Calibri" w:asciiTheme="minorAscii" w:hAnsiTheme="minorAscii" w:cstheme="minorAscii"/>
          <w:color w:val="2D74B5"/>
          <w:spacing w:val="-5"/>
          <w:sz w:val="28"/>
          <w:szCs w:val="28"/>
        </w:rPr>
        <w:t xml:space="preserve"> </w:t>
      </w:r>
      <w:r w:rsidRPr="3443A6B8" w:rsidR="00BB28BD">
        <w:rPr>
          <w:rFonts w:ascii="Calibri" w:hAnsi="Calibri" w:cs="Calibri" w:asciiTheme="minorAscii" w:hAnsiTheme="minorAscii" w:cstheme="minorAscii"/>
          <w:color w:val="2D74B5"/>
          <w:sz w:val="28"/>
          <w:szCs w:val="28"/>
        </w:rPr>
        <w:t>et</w:t>
      </w:r>
      <w:r w:rsidRPr="3443A6B8" w:rsidR="00BB28BD">
        <w:rPr>
          <w:rFonts w:ascii="Calibri" w:hAnsi="Calibri" w:cs="Calibri" w:asciiTheme="minorAscii" w:hAnsiTheme="minorAscii" w:cstheme="minorAscii"/>
          <w:color w:val="2D74B5"/>
          <w:spacing w:val="-4"/>
          <w:sz w:val="28"/>
          <w:szCs w:val="28"/>
        </w:rPr>
        <w:t xml:space="preserve"> </w:t>
      </w:r>
      <w:r w:rsidRPr="3443A6B8" w:rsidR="00BB28BD">
        <w:rPr>
          <w:rFonts w:ascii="Calibri" w:hAnsi="Calibri" w:cs="Calibri" w:asciiTheme="minorAscii" w:hAnsiTheme="minorAscii" w:cstheme="minorAscii"/>
          <w:color w:val="2D74B5"/>
          <w:sz w:val="28"/>
          <w:szCs w:val="28"/>
        </w:rPr>
        <w:t>justification</w:t>
      </w:r>
      <w:r w:rsidRPr="3443A6B8" w:rsidR="00BB28BD">
        <w:rPr>
          <w:rFonts w:ascii="Calibri" w:hAnsi="Calibri" w:cs="Calibri" w:asciiTheme="minorAscii" w:hAnsiTheme="minorAscii" w:cstheme="minorAscii"/>
          <w:color w:val="2D74B5"/>
          <w:spacing w:val="-5"/>
          <w:sz w:val="28"/>
          <w:szCs w:val="28"/>
        </w:rPr>
        <w:t xml:space="preserve"> </w:t>
      </w:r>
      <w:r w:rsidRPr="3443A6B8" w:rsidR="00BB28BD">
        <w:rPr>
          <w:rFonts w:ascii="Calibri" w:hAnsi="Calibri" w:cs="Calibri" w:asciiTheme="minorAscii" w:hAnsiTheme="minorAscii" w:cstheme="minorAscii"/>
          <w:color w:val="2D74B5"/>
          <w:sz w:val="28"/>
          <w:szCs w:val="28"/>
        </w:rPr>
        <w:t>du</w:t>
      </w:r>
      <w:r w:rsidRPr="3443A6B8" w:rsidR="00BB28BD">
        <w:rPr>
          <w:rFonts w:ascii="Calibri" w:hAnsi="Calibri" w:cs="Calibri" w:asciiTheme="minorAscii" w:hAnsiTheme="minorAscii" w:cstheme="minorAscii"/>
          <w:color w:val="2D74B5"/>
          <w:spacing w:val="-5"/>
          <w:sz w:val="28"/>
          <w:szCs w:val="28"/>
        </w:rPr>
        <w:t xml:space="preserve"> </w:t>
      </w:r>
      <w:r w:rsidRPr="3443A6B8" w:rsidR="00BB28BD">
        <w:rPr>
          <w:rFonts w:ascii="Calibri" w:hAnsi="Calibri" w:cs="Calibri" w:asciiTheme="minorAscii" w:hAnsiTheme="minorAscii" w:cstheme="minorAscii"/>
          <w:color w:val="2D74B5"/>
          <w:sz w:val="28"/>
          <w:szCs w:val="28"/>
        </w:rPr>
        <w:t>besoin</w:t>
      </w:r>
      <w:bookmarkEnd w:id="2"/>
    </w:p>
    <w:p w:rsidRPr="00415D84" w:rsidR="00BB28BD" w:rsidP="18C9843D" w:rsidRDefault="00BB28BD" w14:paraId="05CBC5E8" w14:textId="6B651AB1">
      <w:pPr>
        <w:pStyle w:val="Titre2"/>
        <w:tabs>
          <w:tab w:val="left" w:pos="1532"/>
          <w:tab w:val="left" w:pos="1533"/>
        </w:tabs>
        <w:spacing w:line="276" w:lineRule="auto"/>
        <w:jc w:val="both"/>
        <w:rPr>
          <w:rFonts w:asciiTheme="minorHAnsi" w:hAnsiTheme="minorHAnsi" w:cstheme="minorHAnsi"/>
          <w:sz w:val="22"/>
          <w:szCs w:val="22"/>
          <w:u w:val="single"/>
        </w:rPr>
      </w:pPr>
      <w:bookmarkStart w:name="_Toc191024088" w:id="3"/>
      <w:r w:rsidRPr="00415D84">
        <w:rPr>
          <w:rFonts w:asciiTheme="minorHAnsi" w:hAnsiTheme="minorHAnsi" w:cstheme="minorHAnsi"/>
          <w:sz w:val="22"/>
          <w:szCs w:val="22"/>
          <w:u w:val="single"/>
        </w:rPr>
        <w:t>IYBA-SEED</w:t>
      </w:r>
      <w:bookmarkEnd w:id="3"/>
    </w:p>
    <w:p w:rsidRPr="00415D84" w:rsidR="00BB28BD" w:rsidP="00BB28BD" w:rsidRDefault="00BB28BD" w14:paraId="75740EC0" w14:textId="77777777">
      <w:pPr>
        <w:rPr>
          <w:rFonts w:asciiTheme="minorHAnsi" w:hAnsiTheme="minorHAnsi" w:cstheme="minorHAnsi"/>
        </w:rPr>
      </w:pPr>
    </w:p>
    <w:p w:rsidRPr="00415D84" w:rsidR="00BB28BD" w:rsidP="00BB28BD" w:rsidRDefault="00BB28BD" w14:paraId="0066C1CE" w14:textId="77777777">
      <w:pPr>
        <w:tabs>
          <w:tab w:val="left" w:pos="1726"/>
          <w:tab w:val="left" w:pos="1727"/>
        </w:tabs>
        <w:spacing w:before="56" w:line="276" w:lineRule="auto"/>
        <w:jc w:val="both"/>
        <w:rPr>
          <w:rFonts w:asciiTheme="minorHAnsi" w:hAnsiTheme="minorHAnsi" w:cstheme="minorHAnsi"/>
          <w:color w:val="000000" w:themeColor="text1"/>
        </w:rPr>
      </w:pPr>
      <w:r w:rsidRPr="00415D84">
        <w:rPr>
          <w:rFonts w:asciiTheme="minorHAnsi" w:hAnsiTheme="minorHAnsi" w:cstheme="minorHAnsi"/>
          <w:color w:val="000000" w:themeColor="text1"/>
        </w:rPr>
        <w:t>IYBA-SEED “Investing in Young Businesses in Africa – Supporting Entrepreneurial Ecosystem Development” est un projet multi-pays (Afrique du Sud, Bénin, Kenya, Sénégal et Togo), multi-opérateurs (Expertise France en lead, Enabel, GIZ, SAIDC et SNV) et multi-bailleur (Commission Européenne DG-INTPA, BMZ, Team France et Slovak Aid), d’une durée de 4 ans (2023-2026). </w:t>
      </w:r>
    </w:p>
    <w:p w:rsidRPr="00415D84" w:rsidR="00BB28BD" w:rsidP="00BB28BD" w:rsidRDefault="00BB28BD" w14:paraId="0125BE9A" w14:textId="77777777">
      <w:pPr>
        <w:tabs>
          <w:tab w:val="left" w:pos="1726"/>
          <w:tab w:val="left" w:pos="1727"/>
        </w:tabs>
        <w:spacing w:before="56" w:line="276" w:lineRule="auto"/>
        <w:ind w:right="1526"/>
        <w:jc w:val="both"/>
        <w:rPr>
          <w:rFonts w:asciiTheme="minorHAnsi" w:hAnsiTheme="minorHAnsi" w:cstheme="minorHAnsi"/>
          <w:color w:val="000000" w:themeColor="text1"/>
        </w:rPr>
      </w:pPr>
      <w:r w:rsidRPr="00415D84">
        <w:rPr>
          <w:rFonts w:asciiTheme="minorHAnsi" w:hAnsiTheme="minorHAnsi" w:cstheme="minorHAnsi"/>
          <w:color w:val="000000" w:themeColor="text1"/>
        </w:rPr>
        <w:t>Au Togo, IYBA-SEED est mis en œuvre par Expertise France.</w:t>
      </w:r>
    </w:p>
    <w:p w:rsidRPr="00415D84" w:rsidR="00BB28BD" w:rsidP="00BB28BD" w:rsidRDefault="00BB28BD" w14:paraId="200DC75B" w14:textId="77777777">
      <w:pPr>
        <w:tabs>
          <w:tab w:val="left" w:pos="1726"/>
          <w:tab w:val="left" w:pos="1727"/>
        </w:tabs>
        <w:spacing w:before="56" w:line="276" w:lineRule="auto"/>
        <w:jc w:val="both"/>
        <w:rPr>
          <w:rFonts w:asciiTheme="minorHAnsi" w:hAnsiTheme="minorHAnsi" w:cstheme="minorHAnsi"/>
          <w:color w:val="000000" w:themeColor="text1"/>
        </w:rPr>
      </w:pPr>
      <w:r w:rsidRPr="00415D84">
        <w:rPr>
          <w:rFonts w:asciiTheme="minorHAnsi" w:hAnsiTheme="minorHAnsi" w:cstheme="minorHAnsi"/>
          <w:color w:val="000000" w:themeColor="text1"/>
        </w:rPr>
        <w:t>IYBA-SEED adopte une approche de "renforcement de l'écosystème" en ciblant l'écosystème de l'entrepreneuriat et ses acteurs, afin d'atteindre les jeunes entreprises (ici dénommés « SEED ») qui sont définies comme suit : </w:t>
      </w:r>
    </w:p>
    <w:p w:rsidRPr="00415D84" w:rsidR="00BB28BD" w:rsidP="00EF2D1F" w:rsidRDefault="00BB28BD" w14:paraId="4BA5B2C1" w14:textId="77777777">
      <w:pPr>
        <w:pStyle w:val="Paragraphedeliste"/>
        <w:numPr>
          <w:ilvl w:val="0"/>
          <w:numId w:val="17"/>
        </w:numPr>
        <w:tabs>
          <w:tab w:val="left" w:pos="1726"/>
          <w:tab w:val="left" w:pos="1727"/>
        </w:tabs>
        <w:spacing w:before="56" w:line="276" w:lineRule="auto"/>
        <w:ind w:right="1526"/>
        <w:jc w:val="both"/>
        <w:rPr>
          <w:rFonts w:asciiTheme="minorHAnsi" w:hAnsiTheme="minorHAnsi" w:cstheme="minorHAnsi"/>
          <w:color w:val="000000" w:themeColor="text1"/>
        </w:rPr>
      </w:pPr>
      <w:r w:rsidRPr="00415D84">
        <w:rPr>
          <w:rFonts w:asciiTheme="minorHAnsi" w:hAnsiTheme="minorHAnsi" w:cstheme="minorHAnsi"/>
          <w:color w:val="000000" w:themeColor="text1"/>
        </w:rPr>
        <w:t>Entreprises et entrepreneurs en (pré-)amorçage </w:t>
      </w:r>
    </w:p>
    <w:p w:rsidRPr="00415D84" w:rsidR="00BB28BD" w:rsidP="00EF2D1F" w:rsidRDefault="00BB28BD" w14:paraId="2EC77A38" w14:textId="77777777">
      <w:pPr>
        <w:pStyle w:val="Paragraphedeliste"/>
        <w:numPr>
          <w:ilvl w:val="0"/>
          <w:numId w:val="17"/>
        </w:numPr>
        <w:tabs>
          <w:tab w:val="left" w:pos="1726"/>
          <w:tab w:val="left" w:pos="1727"/>
        </w:tabs>
        <w:spacing w:before="56" w:line="276" w:lineRule="auto"/>
        <w:jc w:val="both"/>
        <w:rPr>
          <w:rFonts w:asciiTheme="minorHAnsi" w:hAnsiTheme="minorHAnsi" w:cstheme="minorHAnsi"/>
          <w:color w:val="000000" w:themeColor="text1"/>
        </w:rPr>
      </w:pPr>
      <w:r w:rsidRPr="00415D84">
        <w:rPr>
          <w:rFonts w:asciiTheme="minorHAnsi" w:hAnsiTheme="minorHAnsi" w:cstheme="minorHAnsi"/>
          <w:color w:val="000000" w:themeColor="text1"/>
        </w:rPr>
        <w:t>Dirigées par de jeunes entrepreneurs (18-35 ans) et/ou des femmes entrepreneurs (de tous âges) </w:t>
      </w:r>
    </w:p>
    <w:p w:rsidRPr="00415D84" w:rsidR="00BB28BD" w:rsidP="00BB28BD" w:rsidRDefault="00BB28BD" w14:paraId="35A88399" w14:textId="77777777">
      <w:pPr>
        <w:tabs>
          <w:tab w:val="left" w:pos="1726"/>
          <w:tab w:val="left" w:pos="1727"/>
        </w:tabs>
        <w:spacing w:before="56" w:line="276" w:lineRule="auto"/>
        <w:jc w:val="both"/>
        <w:rPr>
          <w:rFonts w:asciiTheme="minorHAnsi" w:hAnsiTheme="minorHAnsi" w:cstheme="minorHAnsi"/>
          <w:color w:val="000000" w:themeColor="text1"/>
        </w:rPr>
      </w:pPr>
      <w:r w:rsidRPr="00415D84">
        <w:rPr>
          <w:rFonts w:asciiTheme="minorHAnsi" w:hAnsiTheme="minorHAnsi" w:cstheme="minorHAnsi"/>
          <w:color w:val="000000" w:themeColor="text1"/>
        </w:rPr>
        <w:t>Le projet vise à « contribuer à la création d'emplois décents pour les femmes et les jeunes et d'économies résilientes en renforçant les écosystèmes entrepreneuriaux dans un certain nombre de pays subsahariens afin qu'ils puissent accroître l'accès aux services de développement des entreprises (tant financiers que non financiers) pour les bénéficiaires SEED ». </w:t>
      </w:r>
    </w:p>
    <w:p w:rsidRPr="00415D84" w:rsidR="00BB28BD" w:rsidP="00BB28BD" w:rsidRDefault="00BB28BD" w14:paraId="097BF726" w14:textId="0CD9AA01">
      <w:pPr>
        <w:tabs>
          <w:tab w:val="left" w:pos="1726"/>
          <w:tab w:val="left" w:pos="1727"/>
        </w:tabs>
        <w:spacing w:before="56" w:line="276" w:lineRule="auto"/>
        <w:ind w:right="1526"/>
        <w:jc w:val="both"/>
        <w:rPr>
          <w:rFonts w:asciiTheme="minorHAnsi" w:hAnsiTheme="minorHAnsi" w:cstheme="minorHAnsi"/>
          <w:color w:val="000000" w:themeColor="text1"/>
        </w:rPr>
      </w:pPr>
      <w:r w:rsidRPr="00415D84">
        <w:rPr>
          <w:rFonts w:asciiTheme="minorHAnsi" w:hAnsiTheme="minorHAnsi" w:cstheme="minorHAnsi"/>
          <w:color w:val="000000" w:themeColor="text1"/>
        </w:rPr>
        <w:t>Le projet se structure autour de qu</w:t>
      </w:r>
      <w:r w:rsidR="008A0EA0">
        <w:rPr>
          <w:rFonts w:asciiTheme="minorHAnsi" w:hAnsiTheme="minorHAnsi" w:cstheme="minorHAnsi"/>
          <w:color w:val="000000" w:themeColor="text1"/>
        </w:rPr>
        <w:t>atre composant</w:t>
      </w:r>
      <w:bookmarkStart w:name="_GoBack" w:id="4"/>
      <w:bookmarkEnd w:id="4"/>
      <w:r w:rsidR="008A0EA0">
        <w:rPr>
          <w:rFonts w:asciiTheme="minorHAnsi" w:hAnsiTheme="minorHAnsi" w:cstheme="minorHAnsi"/>
          <w:color w:val="000000" w:themeColor="text1"/>
        </w:rPr>
        <w:t>es principales : </w:t>
      </w:r>
    </w:p>
    <w:p w:rsidRPr="00415D84" w:rsidR="00BB28BD" w:rsidP="00EF2D1F" w:rsidRDefault="00D53BA9" w14:paraId="73C52273" w14:textId="77777777">
      <w:pPr>
        <w:pStyle w:val="Paragraphedeliste"/>
        <w:numPr>
          <w:ilvl w:val="0"/>
          <w:numId w:val="21"/>
        </w:numPr>
        <w:jc w:val="both"/>
        <w:rPr>
          <w:rFonts w:asciiTheme="minorHAnsi" w:hAnsiTheme="minorHAnsi" w:cstheme="minorHAnsi"/>
          <w:color w:val="000000" w:themeColor="text1"/>
        </w:rPr>
      </w:pPr>
      <w:r w:rsidRPr="00415D84">
        <w:rPr>
          <w:rFonts w:asciiTheme="minorHAnsi" w:hAnsiTheme="minorHAnsi" w:cstheme="minorHAnsi"/>
          <w:color w:val="000000" w:themeColor="text1"/>
        </w:rPr>
        <w:t>Composante 1/</w:t>
      </w:r>
      <w:r w:rsidRPr="00415D84" w:rsidR="00BB28BD">
        <w:rPr>
          <w:rFonts w:asciiTheme="minorHAnsi" w:hAnsiTheme="minorHAnsi" w:cstheme="minorHAnsi"/>
          <w:color w:val="000000" w:themeColor="text1"/>
        </w:rPr>
        <w:t>Développement des capacités et réseaux</w:t>
      </w:r>
      <w:r w:rsidRPr="00415D84">
        <w:rPr>
          <w:rFonts w:asciiTheme="minorHAnsi" w:hAnsiTheme="minorHAnsi" w:cstheme="minorHAnsi"/>
          <w:color w:val="000000" w:themeColor="text1"/>
        </w:rPr>
        <w:t> :</w:t>
      </w:r>
      <w:r w:rsidRPr="00415D84" w:rsidR="00BB28BD">
        <w:rPr>
          <w:rFonts w:asciiTheme="minorHAnsi" w:hAnsiTheme="minorHAnsi" w:cstheme="minorHAnsi"/>
          <w:color w:val="000000" w:themeColor="text1"/>
        </w:rPr>
        <w:t xml:space="preserve"> Renforcer et connecter les écosystèmes entrepreneuriaux </w:t>
      </w:r>
    </w:p>
    <w:p w:rsidRPr="00415D84" w:rsidR="00BB28BD" w:rsidP="00EF2D1F" w:rsidRDefault="00BB28BD" w14:paraId="6CC79813" w14:textId="77777777">
      <w:pPr>
        <w:pStyle w:val="Paragraphedeliste"/>
        <w:numPr>
          <w:ilvl w:val="0"/>
          <w:numId w:val="21"/>
        </w:numPr>
        <w:jc w:val="both"/>
        <w:rPr>
          <w:rFonts w:asciiTheme="minorHAnsi" w:hAnsiTheme="minorHAnsi" w:cstheme="minorHAnsi"/>
          <w:color w:val="000000" w:themeColor="text1"/>
        </w:rPr>
      </w:pPr>
      <w:r w:rsidRPr="00415D84">
        <w:rPr>
          <w:rFonts w:asciiTheme="minorHAnsi" w:hAnsiTheme="minorHAnsi" w:cstheme="minorHAnsi"/>
          <w:color w:val="000000" w:themeColor="text1"/>
        </w:rPr>
        <w:t>Composante</w:t>
      </w:r>
      <w:r w:rsidRPr="00415D84" w:rsidR="00D53BA9">
        <w:rPr>
          <w:rFonts w:asciiTheme="minorHAnsi" w:hAnsiTheme="minorHAnsi" w:cstheme="minorHAnsi"/>
          <w:color w:val="000000" w:themeColor="text1"/>
        </w:rPr>
        <w:t xml:space="preserve"> 2/</w:t>
      </w:r>
      <w:r w:rsidRPr="00415D84">
        <w:rPr>
          <w:rFonts w:asciiTheme="minorHAnsi" w:hAnsiTheme="minorHAnsi" w:cstheme="minorHAnsi"/>
          <w:color w:val="000000" w:themeColor="text1"/>
        </w:rPr>
        <w:t xml:space="preserve">Environnement des affaires : Contribuer à l'élaboration réglementations et de politiques publiques favorables à l'entrepreneuriat </w:t>
      </w:r>
    </w:p>
    <w:p w:rsidRPr="00415D84" w:rsidR="00BB28BD" w:rsidP="00EF2D1F" w:rsidRDefault="00BB28BD" w14:paraId="40220C4F" w14:textId="77777777">
      <w:pPr>
        <w:pStyle w:val="Paragraphedeliste"/>
        <w:numPr>
          <w:ilvl w:val="0"/>
          <w:numId w:val="21"/>
        </w:numPr>
        <w:jc w:val="both"/>
        <w:rPr>
          <w:rFonts w:asciiTheme="minorHAnsi" w:hAnsiTheme="minorHAnsi" w:cstheme="minorHAnsi"/>
          <w:color w:val="000000" w:themeColor="text1"/>
        </w:rPr>
      </w:pPr>
      <w:r w:rsidRPr="00415D84">
        <w:rPr>
          <w:rFonts w:asciiTheme="minorHAnsi" w:hAnsiTheme="minorHAnsi" w:cstheme="minorHAnsi"/>
          <w:color w:val="000000" w:themeColor="text1"/>
        </w:rPr>
        <w:t xml:space="preserve">Composante </w:t>
      </w:r>
      <w:r w:rsidRPr="00415D84" w:rsidR="00D53BA9">
        <w:rPr>
          <w:rFonts w:asciiTheme="minorHAnsi" w:hAnsiTheme="minorHAnsi" w:cstheme="minorHAnsi"/>
          <w:color w:val="000000" w:themeColor="text1"/>
        </w:rPr>
        <w:t>3/</w:t>
      </w:r>
      <w:r w:rsidRPr="00415D84">
        <w:rPr>
          <w:rFonts w:asciiTheme="minorHAnsi" w:hAnsiTheme="minorHAnsi" w:cstheme="minorHAnsi"/>
          <w:color w:val="000000" w:themeColor="text1"/>
        </w:rPr>
        <w:t>Culture entrepreneuriale</w:t>
      </w:r>
      <w:r w:rsidRPr="00415D84" w:rsidR="00D53BA9">
        <w:rPr>
          <w:rFonts w:asciiTheme="minorHAnsi" w:hAnsiTheme="minorHAnsi" w:cstheme="minorHAnsi"/>
          <w:color w:val="000000" w:themeColor="text1"/>
        </w:rPr>
        <w:t> :</w:t>
      </w:r>
      <w:r w:rsidRPr="00415D84">
        <w:rPr>
          <w:rFonts w:asciiTheme="minorHAnsi" w:hAnsiTheme="minorHAnsi" w:cstheme="minorHAnsi"/>
          <w:color w:val="000000" w:themeColor="text1"/>
        </w:rPr>
        <w:t xml:space="preserve">  Promouvoir et favoriser la culture entrepreneuriale </w:t>
      </w:r>
    </w:p>
    <w:p w:rsidRPr="00415D84" w:rsidR="00BB28BD" w:rsidP="00EF2D1F" w:rsidRDefault="00BB28BD" w14:paraId="753F12D4" w14:textId="77777777">
      <w:pPr>
        <w:pStyle w:val="Paragraphedeliste"/>
        <w:numPr>
          <w:ilvl w:val="0"/>
          <w:numId w:val="21"/>
        </w:numPr>
        <w:jc w:val="both"/>
        <w:rPr>
          <w:rFonts w:asciiTheme="minorHAnsi" w:hAnsiTheme="minorHAnsi" w:cstheme="minorHAnsi"/>
          <w:color w:val="000000" w:themeColor="text1"/>
        </w:rPr>
      </w:pPr>
      <w:r w:rsidRPr="00415D84">
        <w:rPr>
          <w:rFonts w:asciiTheme="minorHAnsi" w:hAnsiTheme="minorHAnsi" w:cstheme="minorHAnsi"/>
          <w:color w:val="000000" w:themeColor="text1"/>
        </w:rPr>
        <w:t>Composante 4 : Cartographie des écosystèmes et partage de connaissances Production, partage et diffusion de ressources, de retours d’expériences et de bonnes pratiques</w:t>
      </w:r>
    </w:p>
    <w:p w:rsidRPr="00415D84" w:rsidR="00BB28BD" w:rsidP="00BB28BD" w:rsidRDefault="00BB28BD" w14:paraId="0FC250F2" w14:textId="77777777">
      <w:pPr>
        <w:tabs>
          <w:tab w:val="left" w:pos="1726"/>
          <w:tab w:val="left" w:pos="1727"/>
        </w:tabs>
        <w:spacing w:before="56" w:line="276" w:lineRule="auto"/>
        <w:ind w:left="720" w:right="1526"/>
        <w:jc w:val="both"/>
        <w:rPr>
          <w:rFonts w:asciiTheme="minorHAnsi" w:hAnsiTheme="minorHAnsi" w:cstheme="minorHAnsi"/>
          <w:color w:val="000000" w:themeColor="text1"/>
        </w:rPr>
      </w:pPr>
    </w:p>
    <w:p w:rsidRPr="008A0EA0" w:rsidR="00BB28BD" w:rsidP="00406AF1" w:rsidRDefault="00BB28BD" w14:paraId="45025B12" w14:textId="30C7C943">
      <w:pPr>
        <w:pStyle w:val="Paragraphedeliste"/>
        <w:numPr>
          <w:ilvl w:val="0"/>
          <w:numId w:val="54"/>
        </w:numPr>
        <w:tabs>
          <w:tab w:val="left" w:pos="1726"/>
          <w:tab w:val="left" w:pos="1727"/>
        </w:tabs>
        <w:spacing w:before="56" w:line="276" w:lineRule="auto"/>
        <w:ind w:right="1526"/>
        <w:jc w:val="both"/>
        <w:rPr>
          <w:rFonts w:asciiTheme="minorHAnsi" w:hAnsiTheme="minorHAnsi" w:cstheme="minorHAnsi"/>
          <w:b/>
          <w:color w:val="000000" w:themeColor="text1"/>
        </w:rPr>
      </w:pPr>
      <w:r w:rsidRPr="00415D84">
        <w:rPr>
          <w:rFonts w:asciiTheme="minorHAnsi" w:hAnsiTheme="minorHAnsi" w:cstheme="minorHAnsi"/>
          <w:b/>
          <w:color w:val="000000" w:themeColor="text1"/>
        </w:rPr>
        <w:t>Cibles du projet</w:t>
      </w:r>
    </w:p>
    <w:p w:rsidRPr="00415D84" w:rsidR="00BB28BD" w:rsidP="00EF2D1F" w:rsidRDefault="00BB28BD" w14:paraId="066C9025" w14:textId="77777777">
      <w:pPr>
        <w:pStyle w:val="Paragraphedeliste"/>
        <w:numPr>
          <w:ilvl w:val="0"/>
          <w:numId w:val="22"/>
        </w:numPr>
        <w:tabs>
          <w:tab w:val="left" w:pos="1726"/>
          <w:tab w:val="left" w:pos="1727"/>
        </w:tabs>
        <w:spacing w:before="56" w:line="276" w:lineRule="auto"/>
        <w:jc w:val="both"/>
        <w:rPr>
          <w:rFonts w:asciiTheme="minorHAnsi" w:hAnsiTheme="minorHAnsi" w:cstheme="minorHAnsi"/>
          <w:color w:val="000000" w:themeColor="text1"/>
        </w:rPr>
      </w:pPr>
      <w:r w:rsidRPr="00415D84">
        <w:rPr>
          <w:rFonts w:asciiTheme="minorHAnsi" w:hAnsiTheme="minorHAnsi" w:cstheme="minorHAnsi"/>
          <w:b/>
          <w:color w:val="000000" w:themeColor="text1"/>
        </w:rPr>
        <w:t>Les acteurs des écosystèmes entrepreneuriaux des pays partenaires, et dans ce cas le Togo :</w:t>
      </w:r>
      <w:r w:rsidRPr="00415D84">
        <w:rPr>
          <w:rFonts w:asciiTheme="minorHAnsi" w:hAnsiTheme="minorHAnsi" w:cstheme="minorHAnsi"/>
          <w:color w:val="000000" w:themeColor="text1"/>
        </w:rPr>
        <w:t xml:space="preserve"> Structures d’accompagnement, acteurs du financement, partenaires institutionnels, agences publiques, pôles d’innovation, incubateurs et accélérateurs, réseaux académiques, fondations, acteurs de la société civile, acteurs des médias etc. </w:t>
      </w:r>
    </w:p>
    <w:p w:rsidRPr="00415D84" w:rsidR="00BB28BD" w:rsidP="00EF2D1F" w:rsidRDefault="00BB28BD" w14:paraId="0DE27D50" w14:textId="77777777">
      <w:pPr>
        <w:pStyle w:val="Paragraphedeliste"/>
        <w:numPr>
          <w:ilvl w:val="0"/>
          <w:numId w:val="22"/>
        </w:numPr>
        <w:tabs>
          <w:tab w:val="left" w:pos="1726"/>
          <w:tab w:val="left" w:pos="1727"/>
        </w:tabs>
        <w:spacing w:before="56" w:line="276" w:lineRule="auto"/>
        <w:ind w:right="1526"/>
        <w:jc w:val="both"/>
        <w:rPr>
          <w:rFonts w:asciiTheme="minorHAnsi" w:hAnsiTheme="minorHAnsi" w:cstheme="minorHAnsi"/>
          <w:color w:val="000000" w:themeColor="text1"/>
        </w:rPr>
      </w:pPr>
      <w:r w:rsidRPr="00415D84">
        <w:rPr>
          <w:rFonts w:asciiTheme="minorHAnsi" w:hAnsiTheme="minorHAnsi" w:cstheme="minorHAnsi"/>
          <w:color w:val="000000" w:themeColor="text1"/>
        </w:rPr>
        <w:t>Les jeunes et les femmes sont les bénéficiaires indirects du projet.  </w:t>
      </w:r>
    </w:p>
    <w:p w:rsidRPr="00415D84" w:rsidR="00BB28BD" w:rsidP="18C9843D" w:rsidRDefault="00BB28BD" w14:paraId="44EE1D6F" w14:textId="24844110">
      <w:pPr>
        <w:pStyle w:val="Titre2"/>
        <w:tabs>
          <w:tab w:val="left" w:pos="1532"/>
          <w:tab w:val="left" w:pos="1533"/>
        </w:tabs>
        <w:spacing w:line="276" w:lineRule="auto"/>
        <w:jc w:val="both"/>
        <w:rPr>
          <w:rFonts w:asciiTheme="minorHAnsi" w:hAnsiTheme="minorHAnsi" w:cstheme="minorHAnsi"/>
          <w:sz w:val="22"/>
          <w:szCs w:val="22"/>
        </w:rPr>
      </w:pPr>
      <w:bookmarkStart w:name="_Toc191024089" w:id="5"/>
      <w:r w:rsidRPr="00415D84">
        <w:rPr>
          <w:rFonts w:asciiTheme="minorHAnsi" w:hAnsiTheme="minorHAnsi" w:cstheme="minorHAnsi"/>
          <w:sz w:val="22"/>
          <w:szCs w:val="22"/>
          <w:u w:val="single"/>
        </w:rPr>
        <w:t>IYBA-SEED au Togo</w:t>
      </w:r>
      <w:bookmarkEnd w:id="5"/>
    </w:p>
    <w:p w:rsidRPr="00415D84" w:rsidR="00BB28BD" w:rsidP="18C9843D" w:rsidRDefault="00BB28BD" w14:paraId="7DEC0E14" w14:textId="77777777">
      <w:pPr>
        <w:pStyle w:val="Titre3"/>
        <w:ind w:left="709"/>
        <w:rPr>
          <w:rFonts w:asciiTheme="minorHAnsi" w:hAnsiTheme="minorHAnsi" w:cstheme="minorHAnsi"/>
        </w:rPr>
      </w:pPr>
      <w:bookmarkStart w:name="_Toc191024090" w:id="6"/>
      <w:r w:rsidRPr="00415D84">
        <w:rPr>
          <w:rFonts w:asciiTheme="minorHAnsi" w:hAnsiTheme="minorHAnsi" w:cstheme="minorHAnsi"/>
        </w:rPr>
        <w:t>Plan d’Action Pays</w:t>
      </w:r>
      <w:bookmarkEnd w:id="6"/>
      <w:r w:rsidRPr="00415D84">
        <w:rPr>
          <w:rFonts w:asciiTheme="minorHAnsi" w:hAnsiTheme="minorHAnsi" w:cstheme="minorHAnsi"/>
        </w:rPr>
        <w:t xml:space="preserve"> </w:t>
      </w:r>
    </w:p>
    <w:p w:rsidRPr="00415D84" w:rsidR="00BB28BD" w:rsidP="00BB28BD" w:rsidRDefault="00BB28BD" w14:paraId="63E4FE8A" w14:textId="77777777">
      <w:pPr>
        <w:tabs>
          <w:tab w:val="left" w:pos="1726"/>
          <w:tab w:val="left" w:pos="1727"/>
        </w:tabs>
        <w:spacing w:before="56" w:line="276" w:lineRule="auto"/>
        <w:jc w:val="both"/>
        <w:rPr>
          <w:rFonts w:asciiTheme="minorHAnsi" w:hAnsiTheme="minorHAnsi" w:cstheme="minorHAnsi"/>
          <w:color w:val="000000" w:themeColor="text1"/>
        </w:rPr>
      </w:pPr>
    </w:p>
    <w:p w:rsidRPr="008A0EA0" w:rsidR="00BB28BD" w:rsidP="00BB28BD" w:rsidRDefault="00BB28BD" w14:paraId="71EC4D6B" w14:textId="04B8B55B">
      <w:pPr>
        <w:tabs>
          <w:tab w:val="left" w:pos="1726"/>
          <w:tab w:val="left" w:pos="1727"/>
        </w:tabs>
        <w:spacing w:before="56" w:line="276" w:lineRule="auto"/>
        <w:jc w:val="both"/>
        <w:rPr>
          <w:rFonts w:asciiTheme="minorHAnsi" w:hAnsiTheme="minorHAnsi" w:cstheme="minorHAnsi"/>
          <w:color w:val="000000"/>
        </w:rPr>
      </w:pPr>
      <w:r w:rsidRPr="00415D84">
        <w:rPr>
          <w:rFonts w:asciiTheme="minorHAnsi" w:hAnsiTheme="minorHAnsi" w:cstheme="minorHAnsi"/>
          <w:color w:val="000000" w:themeColor="text1"/>
        </w:rPr>
        <w:t>Le plan d’action IYAB-SEED au Togo a été élaboré pour identifier et prioriser les interventions nécessaires afin de dynamiser l'écosystème entrepreneurial du pays. Le développement du plan d’action a suivi une méthodologie participative et rigoureuse incluant des diagnostics approfondis et des consultations avec les parties prenantes locales.</w:t>
      </w:r>
    </w:p>
    <w:p w:rsidRPr="00415D84" w:rsidR="00BB28BD" w:rsidP="00BB28BD" w:rsidRDefault="00BB28BD" w14:paraId="1162F2CB" w14:textId="77777777">
      <w:pPr>
        <w:tabs>
          <w:tab w:val="left" w:pos="1726"/>
          <w:tab w:val="left" w:pos="1727"/>
        </w:tabs>
        <w:spacing w:before="56" w:line="276" w:lineRule="auto"/>
        <w:jc w:val="both"/>
        <w:rPr>
          <w:rFonts w:asciiTheme="minorHAnsi" w:hAnsiTheme="minorHAnsi" w:cstheme="minorHAnsi"/>
          <w:color w:val="000000" w:themeColor="text1"/>
        </w:rPr>
      </w:pPr>
      <w:r w:rsidRPr="00415D84">
        <w:rPr>
          <w:rFonts w:asciiTheme="minorHAnsi" w:hAnsiTheme="minorHAnsi" w:cstheme="minorHAnsi"/>
          <w:color w:val="000000" w:themeColor="text1"/>
        </w:rPr>
        <w:t>Le plan d’action vise à renforcer l'écosystème entrepreneurial togolais en améliorant les services de soutien aux entreprises, en facilitant l'accès au financement, et en promouvant une culture entrepreneuriale inclusive et durable.</w:t>
      </w:r>
    </w:p>
    <w:p w:rsidRPr="00415D84" w:rsidR="00BB28BD" w:rsidP="00BB28BD" w:rsidRDefault="00BB28BD" w14:paraId="1C08FF09" w14:textId="77777777">
      <w:pPr>
        <w:tabs>
          <w:tab w:val="left" w:pos="1726"/>
          <w:tab w:val="left" w:pos="1727"/>
        </w:tabs>
        <w:spacing w:before="56" w:line="276" w:lineRule="auto"/>
        <w:ind w:right="1526"/>
        <w:jc w:val="both"/>
        <w:rPr>
          <w:rFonts w:asciiTheme="minorHAnsi" w:hAnsiTheme="minorHAnsi" w:cstheme="minorHAnsi"/>
          <w:color w:val="000000"/>
        </w:rPr>
      </w:pPr>
    </w:p>
    <w:p w:rsidRPr="00415D84" w:rsidR="00BB28BD" w:rsidP="00BB28BD" w:rsidRDefault="00BB28BD" w14:paraId="202CB2F8" w14:textId="77777777">
      <w:pPr>
        <w:tabs>
          <w:tab w:val="left" w:pos="1726"/>
          <w:tab w:val="left" w:pos="1727"/>
        </w:tabs>
        <w:spacing w:before="56" w:line="276" w:lineRule="auto"/>
        <w:ind w:right="1526"/>
        <w:jc w:val="both"/>
        <w:rPr>
          <w:rFonts w:asciiTheme="minorHAnsi" w:hAnsiTheme="minorHAnsi" w:cstheme="minorHAnsi"/>
          <w:b/>
          <w:bCs/>
          <w:color w:val="000000" w:themeColor="text1"/>
        </w:rPr>
      </w:pPr>
      <w:r w:rsidRPr="00415D84">
        <w:rPr>
          <w:rFonts w:asciiTheme="minorHAnsi" w:hAnsiTheme="minorHAnsi" w:cstheme="minorHAnsi"/>
          <w:b/>
          <w:bCs/>
          <w:color w:val="000000" w:themeColor="text1"/>
        </w:rPr>
        <w:t>Méthodologie de Développement du plan d’action pays (PAP) :</w:t>
      </w:r>
    </w:p>
    <w:p w:rsidRPr="00415D84" w:rsidR="00D452F9" w:rsidP="00BB28BD" w:rsidRDefault="00D452F9" w14:paraId="6DDA9E7F" w14:textId="77777777">
      <w:pPr>
        <w:tabs>
          <w:tab w:val="left" w:pos="1726"/>
          <w:tab w:val="left" w:pos="1727"/>
        </w:tabs>
        <w:spacing w:before="56" w:line="276" w:lineRule="auto"/>
        <w:ind w:right="1526"/>
        <w:jc w:val="both"/>
        <w:rPr>
          <w:rFonts w:asciiTheme="minorHAnsi" w:hAnsiTheme="minorHAnsi" w:cstheme="minorHAnsi"/>
          <w:color w:val="000000"/>
        </w:rPr>
      </w:pPr>
    </w:p>
    <w:p w:rsidRPr="00415D84" w:rsidR="00BB28BD" w:rsidP="00EF2D1F" w:rsidRDefault="00BB28BD" w14:paraId="76FF5622" w14:textId="77777777">
      <w:pPr>
        <w:numPr>
          <w:ilvl w:val="0"/>
          <w:numId w:val="5"/>
        </w:numPr>
        <w:tabs>
          <w:tab w:val="left" w:pos="1726"/>
          <w:tab w:val="left" w:pos="1727"/>
        </w:tabs>
        <w:spacing w:before="56" w:line="276" w:lineRule="auto"/>
        <w:jc w:val="both"/>
        <w:rPr>
          <w:rFonts w:asciiTheme="minorHAnsi" w:hAnsiTheme="minorHAnsi" w:cstheme="minorHAnsi"/>
          <w:color w:val="000000"/>
        </w:rPr>
      </w:pPr>
      <w:r w:rsidRPr="00415D84">
        <w:rPr>
          <w:rFonts w:asciiTheme="minorHAnsi" w:hAnsiTheme="minorHAnsi" w:cstheme="minorHAnsi"/>
          <w:b/>
          <w:color w:val="000000" w:themeColor="text1"/>
        </w:rPr>
        <w:t xml:space="preserve">Diagnostic Initial : </w:t>
      </w:r>
      <w:r w:rsidRPr="00415D84">
        <w:rPr>
          <w:rFonts w:asciiTheme="minorHAnsi" w:hAnsiTheme="minorHAnsi" w:cstheme="minorHAnsi"/>
          <w:color w:val="000000" w:themeColor="text1"/>
        </w:rPr>
        <w:t>Une analyse exhaustive de l'écosystème entrepreneurial togolais a été réalisée pour identifier les principaux défis et opportunités. Ce diagnostic a permis de recueillir des informations pertinentes sur les structures d'appui existantes, les besoins des entrepreneurs, et les lacunes à combler.</w:t>
      </w:r>
    </w:p>
    <w:p w:rsidRPr="00415D84" w:rsidR="00BB28BD" w:rsidP="00EF2D1F" w:rsidRDefault="00BB28BD" w14:paraId="3C985B0D" w14:textId="77777777">
      <w:pPr>
        <w:numPr>
          <w:ilvl w:val="0"/>
          <w:numId w:val="5"/>
        </w:numPr>
        <w:tabs>
          <w:tab w:val="left" w:pos="1726"/>
          <w:tab w:val="left" w:pos="1727"/>
        </w:tabs>
        <w:spacing w:before="56" w:line="276" w:lineRule="auto"/>
        <w:jc w:val="both"/>
        <w:rPr>
          <w:rFonts w:asciiTheme="minorHAnsi" w:hAnsiTheme="minorHAnsi" w:cstheme="minorHAnsi"/>
          <w:color w:val="000000"/>
        </w:rPr>
      </w:pPr>
      <w:r w:rsidRPr="00415D84">
        <w:rPr>
          <w:rFonts w:asciiTheme="minorHAnsi" w:hAnsiTheme="minorHAnsi" w:cstheme="minorHAnsi"/>
          <w:b/>
          <w:bCs/>
          <w:color w:val="000000" w:themeColor="text1"/>
        </w:rPr>
        <w:t xml:space="preserve">Consultations avec les Parties Prenantes : </w:t>
      </w:r>
      <w:r w:rsidRPr="00415D84">
        <w:rPr>
          <w:rFonts w:asciiTheme="minorHAnsi" w:hAnsiTheme="minorHAnsi" w:cstheme="minorHAnsi"/>
          <w:color w:val="000000" w:themeColor="text1"/>
        </w:rPr>
        <w:t>Des ateliers et des réunions ont été organisés avec plus de 200 acteurs clés de l'écosystème entrepreneurial togolais. Ces consultations ont permis de valider les résultats du diagnostic initial et d'identifier les interventions prioritaires.</w:t>
      </w:r>
    </w:p>
    <w:p w:rsidRPr="00415D84" w:rsidR="00BB28BD" w:rsidP="00EF2D1F" w:rsidRDefault="00D53BA9" w14:paraId="3BE9CF93" w14:textId="77777777">
      <w:pPr>
        <w:numPr>
          <w:ilvl w:val="0"/>
          <w:numId w:val="5"/>
        </w:numPr>
        <w:tabs>
          <w:tab w:val="left" w:pos="1726"/>
          <w:tab w:val="left" w:pos="1727"/>
        </w:tabs>
        <w:spacing w:before="56" w:line="276" w:lineRule="auto"/>
        <w:jc w:val="both"/>
        <w:rPr>
          <w:rFonts w:asciiTheme="minorHAnsi" w:hAnsiTheme="minorHAnsi" w:cstheme="minorHAnsi"/>
          <w:color w:val="000000"/>
        </w:rPr>
      </w:pPr>
      <w:r w:rsidRPr="00415D84">
        <w:rPr>
          <w:rFonts w:asciiTheme="minorHAnsi" w:hAnsiTheme="minorHAnsi" w:cstheme="minorHAnsi"/>
          <w:b/>
          <w:bCs/>
          <w:color w:val="000000" w:themeColor="text1"/>
        </w:rPr>
        <w:t>Développement du P</w:t>
      </w:r>
      <w:r w:rsidRPr="00415D84" w:rsidR="00BB28BD">
        <w:rPr>
          <w:rFonts w:asciiTheme="minorHAnsi" w:hAnsiTheme="minorHAnsi" w:cstheme="minorHAnsi"/>
          <w:b/>
          <w:bCs/>
          <w:color w:val="000000" w:themeColor="text1"/>
        </w:rPr>
        <w:t xml:space="preserve">AP : </w:t>
      </w:r>
      <w:r w:rsidRPr="00415D84" w:rsidR="00BB28BD">
        <w:rPr>
          <w:rFonts w:asciiTheme="minorHAnsi" w:hAnsiTheme="minorHAnsi" w:cstheme="minorHAnsi"/>
          <w:color w:val="000000" w:themeColor="text1"/>
        </w:rPr>
        <w:t>Sur la base des diagnostics et des consultations, le Plan d’Action Pays a été développé pour mettre en œuvre les interventions suivantes :</w:t>
      </w:r>
    </w:p>
    <w:p w:rsidRPr="00415D84" w:rsidR="00BB28BD" w:rsidP="00EF2D1F" w:rsidRDefault="00BB28BD" w14:paraId="13CD09AE" w14:textId="77777777">
      <w:pPr>
        <w:numPr>
          <w:ilvl w:val="0"/>
          <w:numId w:val="4"/>
        </w:numPr>
        <w:tabs>
          <w:tab w:val="left" w:pos="1726"/>
          <w:tab w:val="left" w:pos="1727"/>
        </w:tabs>
        <w:spacing w:before="56" w:line="276" w:lineRule="auto"/>
        <w:jc w:val="both"/>
        <w:rPr>
          <w:rFonts w:asciiTheme="minorHAnsi" w:hAnsiTheme="minorHAnsi" w:cstheme="minorHAnsi"/>
          <w:color w:val="000000"/>
        </w:rPr>
      </w:pPr>
      <w:r w:rsidRPr="00415D84">
        <w:rPr>
          <w:rFonts w:asciiTheme="minorHAnsi" w:hAnsiTheme="minorHAnsi" w:cstheme="minorHAnsi"/>
          <w:b/>
          <w:color w:val="000000" w:themeColor="text1"/>
        </w:rPr>
        <w:t xml:space="preserve">Promotion de l'Entrepreneuriat : </w:t>
      </w:r>
      <w:r w:rsidRPr="00415D84">
        <w:rPr>
          <w:rFonts w:asciiTheme="minorHAnsi" w:hAnsiTheme="minorHAnsi" w:cstheme="minorHAnsi"/>
          <w:color w:val="000000" w:themeColor="text1"/>
        </w:rPr>
        <w:t>Campagnes de sensibilisation ciblées pour promouvoir la culture entrepreneuriale auprès des jeunes et des femmes.</w:t>
      </w:r>
    </w:p>
    <w:p w:rsidRPr="00415D84" w:rsidR="00BB28BD" w:rsidP="00EF2D1F" w:rsidRDefault="00BB28BD" w14:paraId="3BF9126E" w14:textId="77777777">
      <w:pPr>
        <w:numPr>
          <w:ilvl w:val="0"/>
          <w:numId w:val="4"/>
        </w:numPr>
        <w:tabs>
          <w:tab w:val="left" w:pos="1726"/>
          <w:tab w:val="left" w:pos="1727"/>
        </w:tabs>
        <w:spacing w:before="56" w:line="276" w:lineRule="auto"/>
        <w:jc w:val="both"/>
        <w:rPr>
          <w:rFonts w:asciiTheme="minorHAnsi" w:hAnsiTheme="minorHAnsi" w:cstheme="minorHAnsi"/>
          <w:color w:val="000000"/>
        </w:rPr>
      </w:pPr>
      <w:r w:rsidRPr="00415D84">
        <w:rPr>
          <w:rFonts w:asciiTheme="minorHAnsi" w:hAnsiTheme="minorHAnsi" w:cstheme="minorHAnsi"/>
          <w:b/>
          <w:bCs/>
          <w:color w:val="000000" w:themeColor="text1"/>
        </w:rPr>
        <w:t xml:space="preserve">Soutien aux Initiatives Académiques : </w:t>
      </w:r>
      <w:r w:rsidRPr="00415D84">
        <w:rPr>
          <w:rFonts w:asciiTheme="minorHAnsi" w:hAnsiTheme="minorHAnsi" w:cstheme="minorHAnsi"/>
          <w:color w:val="000000" w:themeColor="text1"/>
        </w:rPr>
        <w:t>Appui aux universités et établissements d'enseignement pour appuyer ou intégrer l’enseignement de l'entrepreneuriat dans leurs programmes.</w:t>
      </w:r>
    </w:p>
    <w:p w:rsidRPr="00415D84" w:rsidR="00BB28BD" w:rsidP="00EF2D1F" w:rsidRDefault="00BB28BD" w14:paraId="5D44E4F8" w14:textId="77777777">
      <w:pPr>
        <w:numPr>
          <w:ilvl w:val="0"/>
          <w:numId w:val="4"/>
        </w:numPr>
        <w:tabs>
          <w:tab w:val="left" w:pos="1726"/>
          <w:tab w:val="left" w:pos="1727"/>
        </w:tabs>
        <w:spacing w:before="56" w:line="276" w:lineRule="auto"/>
        <w:jc w:val="both"/>
        <w:rPr>
          <w:rFonts w:asciiTheme="minorHAnsi" w:hAnsiTheme="minorHAnsi" w:cstheme="minorHAnsi"/>
          <w:color w:val="000000"/>
        </w:rPr>
      </w:pPr>
      <w:r w:rsidRPr="00415D84">
        <w:rPr>
          <w:rFonts w:asciiTheme="minorHAnsi" w:hAnsiTheme="minorHAnsi" w:cstheme="minorHAnsi"/>
          <w:b/>
          <w:color w:val="000000" w:themeColor="text1"/>
        </w:rPr>
        <w:t xml:space="preserve">Renforcement des Capacités des SAE : </w:t>
      </w:r>
      <w:r w:rsidRPr="00415D84">
        <w:rPr>
          <w:rFonts w:asciiTheme="minorHAnsi" w:hAnsiTheme="minorHAnsi" w:cstheme="minorHAnsi"/>
          <w:color w:val="000000" w:themeColor="text1"/>
        </w:rPr>
        <w:t>Amélioration des modèles d'affaires durables et harmonisation des stratégies de soutien.</w:t>
      </w:r>
    </w:p>
    <w:p w:rsidRPr="00415D84" w:rsidR="00BB28BD" w:rsidP="00EF2D1F" w:rsidRDefault="00BB28BD" w14:paraId="3710E439" w14:textId="77777777">
      <w:pPr>
        <w:numPr>
          <w:ilvl w:val="0"/>
          <w:numId w:val="4"/>
        </w:numPr>
        <w:tabs>
          <w:tab w:val="left" w:pos="1726"/>
          <w:tab w:val="left" w:pos="1727"/>
        </w:tabs>
        <w:spacing w:before="56" w:line="276" w:lineRule="auto"/>
        <w:jc w:val="both"/>
        <w:rPr>
          <w:rFonts w:asciiTheme="minorHAnsi" w:hAnsiTheme="minorHAnsi" w:cstheme="minorHAnsi"/>
          <w:color w:val="000000"/>
        </w:rPr>
      </w:pPr>
      <w:r w:rsidRPr="00415D84">
        <w:rPr>
          <w:rFonts w:asciiTheme="minorHAnsi" w:hAnsiTheme="minorHAnsi" w:cstheme="minorHAnsi"/>
          <w:b/>
          <w:color w:val="000000" w:themeColor="text1"/>
        </w:rPr>
        <w:t>Accès au Financement :</w:t>
      </w:r>
      <w:r w:rsidRPr="00415D84">
        <w:rPr>
          <w:rFonts w:asciiTheme="minorHAnsi" w:hAnsiTheme="minorHAnsi" w:cstheme="minorHAnsi"/>
          <w:color w:val="000000" w:themeColor="text1"/>
        </w:rPr>
        <w:t xml:space="preserve"> Développement d'outils de financement alternatifs adaptés aux entreprises en phase de pré-amorçage et d’amorçage.</w:t>
      </w:r>
    </w:p>
    <w:p w:rsidRPr="00415D84" w:rsidR="00BB28BD" w:rsidP="00EF2D1F" w:rsidRDefault="00BB28BD" w14:paraId="1E10284A" w14:textId="77777777">
      <w:pPr>
        <w:numPr>
          <w:ilvl w:val="0"/>
          <w:numId w:val="4"/>
        </w:numPr>
        <w:tabs>
          <w:tab w:val="left" w:pos="1726"/>
          <w:tab w:val="left" w:pos="1727"/>
        </w:tabs>
        <w:spacing w:before="56" w:line="276" w:lineRule="auto"/>
        <w:jc w:val="both"/>
        <w:rPr>
          <w:rFonts w:asciiTheme="minorHAnsi" w:hAnsiTheme="minorHAnsi" w:cstheme="minorHAnsi"/>
          <w:color w:val="000000"/>
        </w:rPr>
      </w:pPr>
      <w:r w:rsidRPr="00415D84">
        <w:rPr>
          <w:rFonts w:asciiTheme="minorHAnsi" w:hAnsiTheme="minorHAnsi" w:cstheme="minorHAnsi"/>
          <w:b/>
          <w:color w:val="000000" w:themeColor="text1"/>
        </w:rPr>
        <w:t>Cadre Stratégique Concerté :</w:t>
      </w:r>
      <w:r w:rsidRPr="00415D84">
        <w:rPr>
          <w:rFonts w:asciiTheme="minorHAnsi" w:hAnsiTheme="minorHAnsi" w:cstheme="minorHAnsi"/>
          <w:color w:val="000000" w:themeColor="text1"/>
        </w:rPr>
        <w:t xml:space="preserve"> Appui à la mise en place d'un cadre stratégique pour l'entrepreneuriat aux niveaux municipal et national.</w:t>
      </w:r>
    </w:p>
    <w:p w:rsidRPr="00415D84" w:rsidR="00BB28BD" w:rsidP="00EF2D1F" w:rsidRDefault="00BB28BD" w14:paraId="6CE66098" w14:textId="77777777">
      <w:pPr>
        <w:numPr>
          <w:ilvl w:val="0"/>
          <w:numId w:val="4"/>
        </w:numPr>
        <w:tabs>
          <w:tab w:val="left" w:pos="1726"/>
          <w:tab w:val="left" w:pos="1727"/>
        </w:tabs>
        <w:spacing w:before="56" w:line="276" w:lineRule="auto"/>
        <w:jc w:val="both"/>
        <w:rPr>
          <w:rFonts w:asciiTheme="minorHAnsi" w:hAnsiTheme="minorHAnsi" w:cstheme="minorHAnsi"/>
          <w:color w:val="000000"/>
        </w:rPr>
      </w:pPr>
      <w:r w:rsidRPr="00415D84">
        <w:rPr>
          <w:rFonts w:asciiTheme="minorHAnsi" w:hAnsiTheme="minorHAnsi" w:cstheme="minorHAnsi"/>
          <w:b/>
          <w:color w:val="000000" w:themeColor="text1"/>
        </w:rPr>
        <w:t>Synergies et Coordination :</w:t>
      </w:r>
      <w:r w:rsidRPr="00415D84">
        <w:rPr>
          <w:rFonts w:asciiTheme="minorHAnsi" w:hAnsiTheme="minorHAnsi" w:cstheme="minorHAnsi"/>
          <w:color w:val="000000" w:themeColor="text1"/>
        </w:rPr>
        <w:t xml:space="preserve"> Renforcement des synergies entre les différents acteurs de l'écosystème entrepreneurial pour améliorer la collaboration.</w:t>
      </w:r>
    </w:p>
    <w:p w:rsidRPr="00415D84" w:rsidR="00BB28BD" w:rsidP="00BB28BD" w:rsidRDefault="00BB28BD" w14:paraId="5D148C85" w14:textId="77777777">
      <w:pPr>
        <w:tabs>
          <w:tab w:val="left" w:pos="1726"/>
          <w:tab w:val="left" w:pos="1727"/>
        </w:tabs>
        <w:spacing w:before="56" w:line="276" w:lineRule="auto"/>
        <w:ind w:left="720" w:right="1526"/>
        <w:jc w:val="both"/>
        <w:rPr>
          <w:rFonts w:asciiTheme="minorHAnsi" w:hAnsiTheme="minorHAnsi" w:cstheme="minorHAnsi"/>
          <w:color w:val="000000"/>
        </w:rPr>
      </w:pPr>
    </w:p>
    <w:p w:rsidRPr="00415D84" w:rsidR="00BB28BD" w:rsidP="18C9843D" w:rsidRDefault="00EC786F" w14:paraId="785FBA55" w14:textId="63E322D5">
      <w:pPr>
        <w:pStyle w:val="Titre3"/>
        <w:numPr>
          <w:ilvl w:val="0"/>
          <w:numId w:val="0"/>
        </w:numPr>
        <w:ind w:left="5245" w:hanging="4525"/>
        <w:jc w:val="both"/>
        <w:rPr>
          <w:rFonts w:asciiTheme="minorHAnsi" w:hAnsiTheme="minorHAnsi" w:cstheme="minorHAnsi"/>
        </w:rPr>
      </w:pPr>
      <w:bookmarkStart w:name="_Toc191024091" w:id="7"/>
      <w:r>
        <w:rPr>
          <w:rFonts w:asciiTheme="minorHAnsi" w:hAnsiTheme="minorHAnsi" w:cstheme="minorHAnsi"/>
        </w:rPr>
        <w:t>3</w:t>
      </w:r>
      <w:r w:rsidRPr="00415D84" w:rsidR="00D452F9">
        <w:rPr>
          <w:rFonts w:asciiTheme="minorHAnsi" w:hAnsiTheme="minorHAnsi" w:cstheme="minorHAnsi"/>
        </w:rPr>
        <w:t xml:space="preserve">.2 2 </w:t>
      </w:r>
      <w:r w:rsidRPr="00415D84" w:rsidR="00BB28BD">
        <w:rPr>
          <w:rFonts w:asciiTheme="minorHAnsi" w:hAnsiTheme="minorHAnsi" w:cstheme="minorHAnsi"/>
        </w:rPr>
        <w:t>Services d</w:t>
      </w:r>
      <w:r w:rsidRPr="00415D84" w:rsidR="00B24218">
        <w:rPr>
          <w:rFonts w:asciiTheme="minorHAnsi" w:hAnsiTheme="minorHAnsi" w:cstheme="minorHAnsi"/>
        </w:rPr>
        <w:t xml:space="preserve">e financement </w:t>
      </w:r>
      <w:r w:rsidRPr="00415D84" w:rsidR="00BB28BD">
        <w:rPr>
          <w:rFonts w:asciiTheme="minorHAnsi" w:hAnsiTheme="minorHAnsi" w:cstheme="minorHAnsi"/>
        </w:rPr>
        <w:t xml:space="preserve">aux entreprises en </w:t>
      </w:r>
      <w:r w:rsidRPr="00415D84" w:rsidR="001C015B">
        <w:rPr>
          <w:rFonts w:asciiTheme="minorHAnsi" w:hAnsiTheme="minorHAnsi" w:cstheme="minorHAnsi"/>
        </w:rPr>
        <w:t>démarrage</w:t>
      </w:r>
      <w:r w:rsidRPr="00415D84" w:rsidR="00BB28BD">
        <w:rPr>
          <w:rFonts w:asciiTheme="minorHAnsi" w:hAnsiTheme="minorHAnsi" w:cstheme="minorHAnsi"/>
        </w:rPr>
        <w:t xml:space="preserve"> au Togo</w:t>
      </w:r>
      <w:bookmarkEnd w:id="7"/>
    </w:p>
    <w:p w:rsidRPr="00415D84" w:rsidR="00BB28BD" w:rsidP="00BB28BD" w:rsidRDefault="00BB28BD" w14:paraId="0B7C3DED" w14:textId="77777777">
      <w:pPr>
        <w:pStyle w:val="Default"/>
        <w:spacing w:line="276" w:lineRule="auto"/>
        <w:ind w:left="795"/>
        <w:jc w:val="both"/>
        <w:rPr>
          <w:rFonts w:asciiTheme="minorHAnsi" w:hAnsiTheme="minorHAnsi" w:cstheme="minorHAnsi"/>
          <w:color w:val="auto"/>
          <w:sz w:val="22"/>
          <w:szCs w:val="22"/>
        </w:rPr>
      </w:pPr>
    </w:p>
    <w:p w:rsidRPr="00415D84" w:rsidR="00BB28BD" w:rsidP="00BB28BD" w:rsidRDefault="00BB28BD" w14:paraId="38606811" w14:textId="7749AD4D">
      <w:pPr>
        <w:pStyle w:val="Default"/>
        <w:spacing w:line="276" w:lineRule="auto"/>
        <w:jc w:val="both"/>
        <w:rPr>
          <w:rFonts w:asciiTheme="minorHAnsi" w:hAnsiTheme="minorHAnsi" w:cstheme="minorHAnsi"/>
          <w:color w:val="000000" w:themeColor="text1"/>
        </w:rPr>
      </w:pPr>
      <w:r w:rsidRPr="00415D84">
        <w:rPr>
          <w:rFonts w:asciiTheme="minorHAnsi" w:hAnsiTheme="minorHAnsi" w:cstheme="minorHAnsi"/>
          <w:color w:val="000000" w:themeColor="text1"/>
        </w:rPr>
        <w:t xml:space="preserve">Le financement des entreprises en </w:t>
      </w:r>
      <w:r w:rsidRPr="00415D84" w:rsidR="001C015B">
        <w:rPr>
          <w:rFonts w:asciiTheme="minorHAnsi" w:hAnsiTheme="minorHAnsi" w:cstheme="minorHAnsi"/>
          <w:color w:val="000000" w:themeColor="text1"/>
        </w:rPr>
        <w:t>démarrage</w:t>
      </w:r>
      <w:r w:rsidRPr="00415D84">
        <w:rPr>
          <w:rFonts w:asciiTheme="minorHAnsi" w:hAnsiTheme="minorHAnsi" w:cstheme="minorHAnsi"/>
          <w:color w:val="000000" w:themeColor="text1"/>
        </w:rPr>
        <w:t xml:space="preserve"> est un défi majeur pour le développement économique du Togo. </w:t>
      </w:r>
      <w:r w:rsidRPr="00415D84" w:rsidR="007A6F74">
        <w:rPr>
          <w:rFonts w:asciiTheme="minorHAnsi" w:hAnsiTheme="minorHAnsi" w:cstheme="minorHAnsi"/>
          <w:color w:val="000000" w:themeColor="text1"/>
        </w:rPr>
        <w:t>Cette phase est</w:t>
      </w:r>
      <w:r w:rsidRPr="00415D84">
        <w:rPr>
          <w:rFonts w:asciiTheme="minorHAnsi" w:hAnsiTheme="minorHAnsi" w:cstheme="minorHAnsi"/>
          <w:color w:val="000000" w:themeColor="text1"/>
        </w:rPr>
        <w:t>, souvent caractérisées par des projets à haut risque mais à fort potentiel de croissance, rencontrent plusieurs obstacles. Les entreprises en pré-amorçage sont celles qui n'ont pas encore lancé leurs produits ou services sur le marché, tandis que celles en amorçage ont lancé leurs activités mais n'ont pas encore atteint une stabilité financière ou une rentabilité suffisante</w:t>
      </w:r>
    </w:p>
    <w:p w:rsidRPr="00415D84" w:rsidR="00BB28BD" w:rsidP="00BB28BD" w:rsidRDefault="00BB28BD" w14:paraId="65852C24" w14:textId="7CB8D8AE">
      <w:pPr>
        <w:pStyle w:val="Default"/>
        <w:spacing w:line="276" w:lineRule="auto"/>
        <w:jc w:val="both"/>
        <w:rPr>
          <w:rFonts w:asciiTheme="minorHAnsi" w:hAnsiTheme="minorHAnsi" w:cstheme="minorHAnsi"/>
          <w:color w:val="000000" w:themeColor="text1"/>
        </w:rPr>
      </w:pPr>
      <w:r w:rsidRPr="00415D84">
        <w:rPr>
          <w:rFonts w:asciiTheme="minorHAnsi" w:hAnsiTheme="minorHAnsi" w:cstheme="minorHAnsi"/>
          <w:color w:val="000000" w:themeColor="text1"/>
        </w:rPr>
        <w:t xml:space="preserve">Au Togo, l'investissement privé dans les </w:t>
      </w:r>
      <w:r w:rsidRPr="00415D84" w:rsidR="007A6F74">
        <w:rPr>
          <w:rFonts w:asciiTheme="minorHAnsi" w:hAnsiTheme="minorHAnsi" w:cstheme="minorHAnsi"/>
          <w:color w:val="000000" w:themeColor="text1"/>
        </w:rPr>
        <w:t>entreprises en démarrage</w:t>
      </w:r>
      <w:r w:rsidRPr="00415D84">
        <w:rPr>
          <w:rFonts w:asciiTheme="minorHAnsi" w:hAnsiTheme="minorHAnsi" w:cstheme="minorHAnsi"/>
          <w:color w:val="000000" w:themeColor="text1"/>
        </w:rPr>
        <w:t xml:space="preserve"> reste faible, principalement à cause d'une culture entrepreneuriale encore en développement. Beaucoup d'investisseurs potentiels, notamment les banques et les investisseurs institutionnels, préfèrent investir dans des secteurs traditionnels </w:t>
      </w:r>
      <w:r w:rsidRPr="00415D84" w:rsidR="007A6F74">
        <w:rPr>
          <w:rFonts w:asciiTheme="minorHAnsi" w:hAnsiTheme="minorHAnsi" w:cstheme="minorHAnsi"/>
          <w:color w:val="000000" w:themeColor="text1"/>
        </w:rPr>
        <w:t>les</w:t>
      </w:r>
      <w:r w:rsidRPr="00415D84">
        <w:rPr>
          <w:rFonts w:asciiTheme="minorHAnsi" w:hAnsiTheme="minorHAnsi" w:cstheme="minorHAnsi"/>
          <w:color w:val="000000" w:themeColor="text1"/>
        </w:rPr>
        <w:t xml:space="preserve"> plus sûrs plutôt que de soutenir des jeunes entreprises à fort potentiel mais risquées.</w:t>
      </w:r>
    </w:p>
    <w:p w:rsidRPr="00415D84" w:rsidR="00BB28BD" w:rsidP="00BB28BD" w:rsidRDefault="7FDCE98A" w14:paraId="40FB445C" w14:textId="09BE01EE">
      <w:pPr>
        <w:pStyle w:val="Default"/>
        <w:spacing w:line="276" w:lineRule="auto"/>
        <w:jc w:val="both"/>
        <w:rPr>
          <w:rFonts w:asciiTheme="minorHAnsi" w:hAnsiTheme="minorHAnsi" w:cstheme="minorHAnsi"/>
          <w:color w:val="000000" w:themeColor="text1"/>
        </w:rPr>
      </w:pPr>
      <w:r w:rsidRPr="00415D84">
        <w:rPr>
          <w:rFonts w:asciiTheme="minorHAnsi" w:hAnsiTheme="minorHAnsi" w:cstheme="minorHAnsi"/>
          <w:color w:val="000000" w:themeColor="text1"/>
        </w:rPr>
        <w:t xml:space="preserve">Les jeunes entrepreneurs ne disposent souvent pas de garanties suffisantes pour obtenir des prêts. Les banques exigent fréquemment des actifs tangibles pour accorder des financements, mais les </w:t>
      </w:r>
      <w:r w:rsidRPr="00415D84" w:rsidR="004D3971">
        <w:rPr>
          <w:rFonts w:asciiTheme="minorHAnsi" w:hAnsiTheme="minorHAnsi" w:cstheme="minorHAnsi"/>
          <w:color w:val="000000" w:themeColor="text1"/>
        </w:rPr>
        <w:t>entreprises en phase de démarrage</w:t>
      </w:r>
      <w:r w:rsidRPr="00415D84">
        <w:rPr>
          <w:rFonts w:asciiTheme="minorHAnsi" w:hAnsiTheme="minorHAnsi" w:cstheme="minorHAnsi"/>
          <w:color w:val="000000" w:themeColor="text1"/>
        </w:rPr>
        <w:t xml:space="preserve"> ne possèdent souvent que des idées, des équipes et des plans d'affaires, ce qui rend difficile l'obtention de </w:t>
      </w:r>
      <w:r w:rsidRPr="00415D84" w:rsidR="00C11673">
        <w:rPr>
          <w:rFonts w:asciiTheme="minorHAnsi" w:hAnsiTheme="minorHAnsi" w:cstheme="minorHAnsi"/>
          <w:color w:val="000000" w:themeColor="text1"/>
        </w:rPr>
        <w:t>crédits.</w:t>
      </w:r>
    </w:p>
    <w:p w:rsidRPr="00415D84" w:rsidR="00BB28BD" w:rsidP="00BB28BD" w:rsidRDefault="00BB28BD" w14:paraId="027A4AC1" w14:textId="77777777">
      <w:pPr>
        <w:pStyle w:val="Default"/>
        <w:spacing w:line="276" w:lineRule="auto"/>
        <w:jc w:val="both"/>
        <w:rPr>
          <w:rFonts w:asciiTheme="minorHAnsi" w:hAnsiTheme="minorHAnsi" w:cstheme="minorHAnsi"/>
          <w:color w:val="000000" w:themeColor="text1"/>
        </w:rPr>
      </w:pPr>
      <w:r w:rsidRPr="00415D84">
        <w:rPr>
          <w:rFonts w:asciiTheme="minorHAnsi" w:hAnsiTheme="minorHAnsi" w:cstheme="minorHAnsi"/>
          <w:color w:val="000000" w:themeColor="text1"/>
        </w:rPr>
        <w:t>Lorsque les entreprises parviennent à obtenir des financements, les taux d'intérêt sont souvent prohibitifs pour des entreprises en phase précoce, ce qui peut entraîner des difficultés financières supplémentaires, voire l'échec des projets</w:t>
      </w:r>
    </w:p>
    <w:p w:rsidRPr="00415D84" w:rsidR="00BB28BD" w:rsidP="00BB28BD" w:rsidRDefault="00BB28BD" w14:paraId="28926C9C" w14:textId="02054277">
      <w:pPr>
        <w:pStyle w:val="Default"/>
        <w:spacing w:line="276" w:lineRule="auto"/>
        <w:jc w:val="both"/>
        <w:rPr>
          <w:rFonts w:asciiTheme="minorHAnsi" w:hAnsiTheme="minorHAnsi" w:cstheme="minorHAnsi"/>
          <w:color w:val="000000" w:themeColor="text1"/>
        </w:rPr>
      </w:pPr>
      <w:r w:rsidRPr="00415D84">
        <w:rPr>
          <w:rFonts w:asciiTheme="minorHAnsi" w:hAnsiTheme="minorHAnsi" w:cstheme="minorHAnsi"/>
          <w:color w:val="000000" w:themeColor="text1"/>
        </w:rPr>
        <w:t xml:space="preserve">Le financement disponible pour </w:t>
      </w:r>
      <w:r w:rsidRPr="00415D84" w:rsidR="007A6F74">
        <w:rPr>
          <w:rFonts w:asciiTheme="minorHAnsi" w:hAnsiTheme="minorHAnsi" w:cstheme="minorHAnsi"/>
          <w:color w:val="000000" w:themeColor="text1"/>
        </w:rPr>
        <w:t>ces</w:t>
      </w:r>
      <w:r w:rsidRPr="00415D84">
        <w:rPr>
          <w:rFonts w:asciiTheme="minorHAnsi" w:hAnsiTheme="minorHAnsi" w:cstheme="minorHAnsi"/>
          <w:color w:val="000000" w:themeColor="text1"/>
        </w:rPr>
        <w:t xml:space="preserve"> entreprises au Togo est souvent insuffisant ou mal adapté. Par exemple, les prêts bancaires ne sont pas conçus pour répondre aux besoins des jeunes entreprises, qui ont besoin de financement flexible pour expérimenter et ajuster leurs modèles d'affaires.</w:t>
      </w:r>
    </w:p>
    <w:p w:rsidRPr="00415D84" w:rsidR="00D452F9" w:rsidP="00BB28BD" w:rsidRDefault="00BB28BD" w14:paraId="602E0D0C" w14:textId="0DC7180C">
      <w:pPr>
        <w:pStyle w:val="Default"/>
        <w:spacing w:line="276" w:lineRule="auto"/>
        <w:jc w:val="both"/>
        <w:rPr>
          <w:rFonts w:asciiTheme="minorHAnsi" w:hAnsiTheme="minorHAnsi" w:cstheme="minorHAnsi"/>
          <w:b/>
          <w:color w:val="000000" w:themeColor="text1"/>
        </w:rPr>
      </w:pPr>
      <w:r w:rsidRPr="00415D84">
        <w:rPr>
          <w:rFonts w:asciiTheme="minorHAnsi" w:hAnsiTheme="minorHAnsi" w:cstheme="minorHAnsi"/>
          <w:b/>
          <w:color w:val="000000" w:themeColor="text1"/>
        </w:rPr>
        <w:t xml:space="preserve">L'écart entre l'offre et la demande de financement est un problème récurrent pour les entreprises en </w:t>
      </w:r>
      <w:r w:rsidRPr="00415D84" w:rsidR="007A6F74">
        <w:rPr>
          <w:rFonts w:asciiTheme="minorHAnsi" w:hAnsiTheme="minorHAnsi" w:cstheme="minorHAnsi"/>
          <w:b/>
          <w:color w:val="000000" w:themeColor="text1"/>
        </w:rPr>
        <w:t>phase de démarrage</w:t>
      </w:r>
      <w:r w:rsidRPr="00415D84">
        <w:rPr>
          <w:rFonts w:asciiTheme="minorHAnsi" w:hAnsiTheme="minorHAnsi" w:cstheme="minorHAnsi"/>
          <w:b/>
          <w:color w:val="000000" w:themeColor="text1"/>
        </w:rPr>
        <w:t>. Plusieurs éléments expliquent cette inadéquation :</w:t>
      </w:r>
    </w:p>
    <w:p w:rsidRPr="00415D84" w:rsidR="00BB28BD" w:rsidP="008A0EA0" w:rsidRDefault="7FDCE98A" w14:paraId="270F7B07" w14:textId="0AFCADE1">
      <w:pPr>
        <w:pStyle w:val="Default"/>
        <w:spacing w:line="276" w:lineRule="auto"/>
        <w:jc w:val="both"/>
        <w:rPr>
          <w:rFonts w:asciiTheme="minorHAnsi" w:hAnsiTheme="minorHAnsi" w:cstheme="minorHAnsi"/>
          <w:color w:val="000000" w:themeColor="text1"/>
        </w:rPr>
      </w:pPr>
      <w:r w:rsidRPr="00415D84">
        <w:rPr>
          <w:rFonts w:asciiTheme="minorHAnsi" w:hAnsiTheme="minorHAnsi" w:cstheme="minorHAnsi"/>
          <w:color w:val="000000" w:themeColor="text1"/>
        </w:rPr>
        <w:t xml:space="preserve">Les types de financement traditionnels proposés par les banques (prêts à long terme, crédits commerciaux) sont mal adaptés. Ces dernières ont besoin de financements plus flexibles, plus adaptés à des cycles de développement plus courts et à des flux de trésorerie irréguliers. Les solutions de financement telles que le capital-risque ou le capital-investissement sont encore </w:t>
      </w:r>
      <w:r w:rsidRPr="00415D84">
        <w:rPr>
          <w:rFonts w:asciiTheme="minorHAnsi" w:hAnsiTheme="minorHAnsi" w:cstheme="minorHAnsi"/>
          <w:color w:val="000000" w:themeColor="text1"/>
        </w:rPr>
        <w:t>peu développées au Togo, limitant l'accès à des fonds adaptés aux besoins de financement à risque élevé des startups.</w:t>
      </w:r>
    </w:p>
    <w:p w:rsidRPr="00415D84" w:rsidR="00BB28BD" w:rsidP="008A0EA0" w:rsidRDefault="00BB28BD" w14:paraId="17EF819B" w14:textId="77777777">
      <w:pPr>
        <w:pStyle w:val="Default"/>
        <w:spacing w:line="276" w:lineRule="auto"/>
        <w:jc w:val="both"/>
        <w:rPr>
          <w:rFonts w:asciiTheme="minorHAnsi" w:hAnsiTheme="minorHAnsi" w:cstheme="minorHAnsi"/>
          <w:color w:val="auto"/>
        </w:rPr>
      </w:pPr>
      <w:r w:rsidRPr="00415D84">
        <w:rPr>
          <w:rFonts w:asciiTheme="minorHAnsi" w:hAnsiTheme="minorHAnsi" w:cstheme="minorHAnsi"/>
          <w:color w:val="000000" w:themeColor="text1"/>
        </w:rPr>
        <w:t>Les investisseurs potentiels, qu'ils soient institutionnels ou privés, perçoivent souvent un risque élevé dans le financement de jeunes entreprises. Cette perception est renforcée par l'absence d'un écosystème d'accompagnement solide, d'un cadre juridique et réglementaire clair, et d'une faible culture entrepreneuriale dans le pays. Cela pousse les investisseurs à se tourner vers des projets plus sûrs et plus matures</w:t>
      </w:r>
      <w:r w:rsidRPr="00415D84">
        <w:rPr>
          <w:rFonts w:asciiTheme="minorHAnsi" w:hAnsiTheme="minorHAnsi" w:cstheme="minorHAnsi"/>
        </w:rPr>
        <w:t>.</w:t>
      </w:r>
    </w:p>
    <w:p w:rsidRPr="00415D84" w:rsidR="00BB28BD" w:rsidP="008A0EA0" w:rsidRDefault="7FDCE98A" w14:paraId="5A4BC46A" w14:textId="27EB9606">
      <w:pPr>
        <w:pStyle w:val="Default"/>
        <w:spacing w:line="276" w:lineRule="auto"/>
        <w:jc w:val="both"/>
        <w:rPr>
          <w:rFonts w:asciiTheme="minorHAnsi" w:hAnsiTheme="minorHAnsi" w:cstheme="minorHAnsi"/>
          <w:color w:val="000000" w:themeColor="text1"/>
        </w:rPr>
      </w:pPr>
      <w:r w:rsidRPr="00415D84">
        <w:rPr>
          <w:rFonts w:asciiTheme="minorHAnsi" w:hAnsiTheme="minorHAnsi" w:cstheme="minorHAnsi"/>
          <w:color w:val="000000" w:themeColor="text1"/>
        </w:rPr>
        <w:t xml:space="preserve">Les entrepreneurs togolais en </w:t>
      </w:r>
      <w:r w:rsidRPr="00415D84" w:rsidR="004D3971">
        <w:rPr>
          <w:rFonts w:asciiTheme="minorHAnsi" w:hAnsiTheme="minorHAnsi" w:cstheme="minorHAnsi"/>
          <w:color w:val="000000" w:themeColor="text1"/>
        </w:rPr>
        <w:t>phase de démarrage</w:t>
      </w:r>
      <w:r w:rsidRPr="00415D84">
        <w:rPr>
          <w:rFonts w:asciiTheme="minorHAnsi" w:hAnsiTheme="minorHAnsi" w:cstheme="minorHAnsi"/>
          <w:color w:val="000000" w:themeColor="text1"/>
        </w:rPr>
        <w:t xml:space="preserve"> manquent souvent d’informations sur les différents types de financements disponibles (subventions, capital-risque, prêts d’honneur, Business Angel etc.)</w:t>
      </w:r>
      <w:r w:rsidRPr="00415D84" w:rsidR="7AB16293">
        <w:rPr>
          <w:rFonts w:asciiTheme="minorHAnsi" w:hAnsiTheme="minorHAnsi" w:cstheme="minorHAnsi"/>
          <w:color w:val="000000" w:themeColor="text1"/>
        </w:rPr>
        <w:t xml:space="preserve"> mais aussi les critères à remplir pour accéder à ces financements</w:t>
      </w:r>
      <w:r w:rsidRPr="00415D84">
        <w:rPr>
          <w:rFonts w:asciiTheme="minorHAnsi" w:hAnsiTheme="minorHAnsi" w:cstheme="minorHAnsi"/>
          <w:color w:val="000000" w:themeColor="text1"/>
        </w:rPr>
        <w:t>. De même, il existe une certaine méfiance vis-à-vis des mécanismes d'investissement, faute de connaissances sur leur fonctionnement et leur accessibilité.</w:t>
      </w:r>
    </w:p>
    <w:p w:rsidRPr="00415D84" w:rsidR="00BB28BD" w:rsidP="00BB28BD" w:rsidRDefault="00BB28BD" w14:paraId="27BAFDB0" w14:textId="77777777">
      <w:pPr>
        <w:pStyle w:val="Default"/>
        <w:spacing w:line="276" w:lineRule="auto"/>
        <w:jc w:val="both"/>
        <w:rPr>
          <w:rFonts w:asciiTheme="minorHAnsi" w:hAnsiTheme="minorHAnsi" w:cstheme="minorHAnsi"/>
          <w:color w:val="000000" w:themeColor="text1"/>
        </w:rPr>
      </w:pPr>
      <w:r w:rsidRPr="00415D84">
        <w:rPr>
          <w:rFonts w:asciiTheme="minorHAnsi" w:hAnsiTheme="minorHAnsi" w:cstheme="minorHAnsi"/>
          <w:color w:val="000000" w:themeColor="text1"/>
        </w:rPr>
        <w:t>Bien que des initiatives publiques et privées aient été mises en place pour encourager l’entrepreneuriat au Togo, il existe un manque de structures de financement dédiées spécifiquement aux jeunes entreprises en pré-amorçage et amorçage. Les structures existantes ne sont pas suffisamment nombreuses ou bien adaptées pour soutenir ces entreprises dans leurs premières étapes de développement.</w:t>
      </w:r>
    </w:p>
    <w:p w:rsidRPr="00415D84" w:rsidR="00BB28BD" w:rsidP="00BB28BD" w:rsidRDefault="00BB28BD" w14:paraId="4BA300FC" w14:textId="77777777">
      <w:pPr>
        <w:pStyle w:val="Default"/>
        <w:spacing w:line="276" w:lineRule="auto"/>
        <w:jc w:val="both"/>
        <w:rPr>
          <w:rFonts w:asciiTheme="minorHAnsi" w:hAnsiTheme="minorHAnsi" w:cstheme="minorHAnsi"/>
          <w:color w:val="000000" w:themeColor="text1"/>
        </w:rPr>
      </w:pPr>
      <w:r w:rsidRPr="00415D84">
        <w:rPr>
          <w:rFonts w:asciiTheme="minorHAnsi" w:hAnsiTheme="minorHAnsi" w:cstheme="minorHAnsi"/>
          <w:color w:val="000000" w:themeColor="text1"/>
        </w:rPr>
        <w:t>Il convient d’adopter une approche holistique pour structurer aussi bien les entreprises en phase de démarrage pour intéresser les financeurs et travailler sur les mécanismes de financement alternatifs existants pour apporter des réponses adéquates à la demande de financement.</w:t>
      </w:r>
    </w:p>
    <w:p w:rsidRPr="00415D84" w:rsidR="00BB28BD" w:rsidP="18C9843D" w:rsidRDefault="00EC786F" w14:paraId="4769984A" w14:textId="1FE785DE">
      <w:pPr>
        <w:pStyle w:val="Titre3"/>
        <w:numPr>
          <w:ilvl w:val="0"/>
          <w:numId w:val="0"/>
        </w:numPr>
        <w:ind w:left="5245" w:hanging="4525"/>
        <w:jc w:val="both"/>
        <w:rPr>
          <w:rFonts w:asciiTheme="minorHAnsi" w:hAnsiTheme="minorHAnsi" w:cstheme="minorHAnsi"/>
        </w:rPr>
      </w:pPr>
      <w:bookmarkStart w:name="_Toc191024092" w:id="8"/>
      <w:r>
        <w:rPr>
          <w:rFonts w:asciiTheme="minorHAnsi" w:hAnsiTheme="minorHAnsi" w:cstheme="minorHAnsi"/>
        </w:rPr>
        <w:t>3</w:t>
      </w:r>
      <w:r w:rsidRPr="00415D84" w:rsidR="00F009F0">
        <w:rPr>
          <w:rFonts w:asciiTheme="minorHAnsi" w:hAnsiTheme="minorHAnsi" w:cstheme="minorHAnsi"/>
        </w:rPr>
        <w:t xml:space="preserve">.2.3 </w:t>
      </w:r>
      <w:r w:rsidRPr="00415D84" w:rsidR="00BB28BD">
        <w:rPr>
          <w:rFonts w:asciiTheme="minorHAnsi" w:hAnsiTheme="minorHAnsi" w:cstheme="minorHAnsi"/>
        </w:rPr>
        <w:t>Pertinence de la présente mission</w:t>
      </w:r>
      <w:bookmarkEnd w:id="8"/>
      <w:r w:rsidRPr="00415D84" w:rsidR="00BB28BD">
        <w:rPr>
          <w:rFonts w:asciiTheme="minorHAnsi" w:hAnsiTheme="minorHAnsi" w:cstheme="minorHAnsi"/>
        </w:rPr>
        <w:t> </w:t>
      </w:r>
    </w:p>
    <w:p w:rsidRPr="00415D84" w:rsidR="00BB28BD" w:rsidP="00BB28BD" w:rsidRDefault="00BB28BD" w14:paraId="3904396E" w14:textId="77777777">
      <w:pPr>
        <w:pStyle w:val="Paragraphedeliste"/>
        <w:tabs>
          <w:tab w:val="left" w:pos="1677"/>
        </w:tabs>
        <w:spacing w:before="1" w:line="276" w:lineRule="auto"/>
        <w:ind w:hanging="361"/>
        <w:jc w:val="both"/>
        <w:rPr>
          <w:rFonts w:asciiTheme="minorHAnsi" w:hAnsiTheme="minorHAnsi" w:cstheme="minorHAnsi"/>
          <w:i/>
          <w:iCs/>
          <w:color w:val="2D74B5"/>
        </w:rPr>
      </w:pPr>
    </w:p>
    <w:p w:rsidRPr="00415D84" w:rsidR="00BB28BD" w:rsidP="008A0EA0" w:rsidRDefault="00BB28BD" w14:paraId="3A8658BF" w14:textId="7422C4C5">
      <w:pPr>
        <w:spacing w:line="276" w:lineRule="auto"/>
        <w:jc w:val="both"/>
        <w:rPr>
          <w:rFonts w:asciiTheme="minorHAnsi" w:hAnsiTheme="minorHAnsi" w:cstheme="minorHAnsi"/>
        </w:rPr>
      </w:pPr>
      <w:r w:rsidRPr="00415D84">
        <w:rPr>
          <w:rFonts w:asciiTheme="minorHAnsi" w:hAnsiTheme="minorHAnsi" w:cstheme="minorHAnsi"/>
        </w:rPr>
        <w:t>Cette mission s’inscrit dans l’intervention 4 du plan d’ac</w:t>
      </w:r>
      <w:r w:rsidR="008A0EA0">
        <w:rPr>
          <w:rFonts w:asciiTheme="minorHAnsi" w:hAnsiTheme="minorHAnsi" w:cstheme="minorHAnsi"/>
        </w:rPr>
        <w:t>tion du Togo.</w:t>
      </w:r>
    </w:p>
    <w:p w:rsidRPr="00415D84" w:rsidR="18C9843D" w:rsidP="18C9843D" w:rsidRDefault="7FDCE98A" w14:paraId="4F8D6992" w14:textId="10B02BB5">
      <w:pPr>
        <w:spacing w:line="276" w:lineRule="auto"/>
        <w:jc w:val="both"/>
        <w:rPr>
          <w:rFonts w:asciiTheme="minorHAnsi" w:hAnsiTheme="minorHAnsi" w:cstheme="minorHAnsi"/>
        </w:rPr>
      </w:pPr>
      <w:r w:rsidRPr="00415D84">
        <w:rPr>
          <w:rFonts w:asciiTheme="minorHAnsi" w:hAnsiTheme="minorHAnsi" w:cstheme="minorHAnsi"/>
        </w:rPr>
        <w:t xml:space="preserve">Les diagnostics précédents, réalisés par l'équipe du projet, ont permis d'identifier plusieurs problématiques liées au financement des entreprises en </w:t>
      </w:r>
      <w:r w:rsidRPr="00415D84" w:rsidR="004D3971">
        <w:rPr>
          <w:rFonts w:asciiTheme="minorHAnsi" w:hAnsiTheme="minorHAnsi" w:cstheme="minorHAnsi"/>
        </w:rPr>
        <w:t>démarrage</w:t>
      </w:r>
      <w:r w:rsidRPr="00415D84">
        <w:rPr>
          <w:rFonts w:asciiTheme="minorHAnsi" w:hAnsiTheme="minorHAnsi" w:cstheme="minorHAnsi"/>
        </w:rPr>
        <w:t>. Ces diagnostics ont révélé l’existe</w:t>
      </w:r>
      <w:r w:rsidRPr="00415D84" w:rsidR="0EA78A19">
        <w:rPr>
          <w:rFonts w:asciiTheme="minorHAnsi" w:hAnsiTheme="minorHAnsi" w:cstheme="minorHAnsi"/>
        </w:rPr>
        <w:t>nce</w:t>
      </w:r>
      <w:r w:rsidRPr="00415D84">
        <w:rPr>
          <w:rFonts w:asciiTheme="minorHAnsi" w:hAnsiTheme="minorHAnsi" w:cstheme="minorHAnsi"/>
        </w:rPr>
        <w:t xml:space="preserve"> d’un gap énorme en termes d’appui et de financement de cette tranche d’entreprise, soit délaissé pour des raisons diverses à tort ou à raison, lié à la faiblesse de </w:t>
      </w:r>
      <w:r w:rsidRPr="00415D84" w:rsidR="40A7275D">
        <w:rPr>
          <w:rFonts w:asciiTheme="minorHAnsi" w:hAnsiTheme="minorHAnsi" w:cstheme="minorHAnsi"/>
        </w:rPr>
        <w:t xml:space="preserve">leur </w:t>
      </w:r>
      <w:r w:rsidRPr="00415D84">
        <w:rPr>
          <w:rFonts w:asciiTheme="minorHAnsi" w:hAnsiTheme="minorHAnsi" w:cstheme="minorHAnsi"/>
        </w:rPr>
        <w:t>structuration interne.</w:t>
      </w:r>
    </w:p>
    <w:p w:rsidRPr="00415D84" w:rsidR="004D3971" w:rsidP="00BB28BD" w:rsidRDefault="004D3971" w14:paraId="58C5CD57" w14:textId="77777777">
      <w:pPr>
        <w:spacing w:line="276" w:lineRule="auto"/>
        <w:jc w:val="both"/>
        <w:rPr>
          <w:rFonts w:asciiTheme="minorHAnsi" w:hAnsiTheme="minorHAnsi" w:cstheme="minorHAnsi"/>
        </w:rPr>
      </w:pPr>
    </w:p>
    <w:p w:rsidRPr="00415D84" w:rsidR="0041502D" w:rsidP="00F009F0" w:rsidRDefault="0041502D" w14:paraId="6981B4D4" w14:textId="1DE18BDB">
      <w:pPr>
        <w:pStyle w:val="Paragraphedeliste"/>
        <w:numPr>
          <w:ilvl w:val="0"/>
          <w:numId w:val="23"/>
        </w:numPr>
        <w:spacing w:line="276" w:lineRule="auto"/>
        <w:jc w:val="both"/>
        <w:rPr>
          <w:rFonts w:asciiTheme="minorHAnsi" w:hAnsiTheme="minorHAnsi" w:cstheme="minorHAnsi"/>
          <w:b/>
        </w:rPr>
      </w:pPr>
      <w:r w:rsidRPr="00415D84">
        <w:rPr>
          <w:rFonts w:asciiTheme="minorHAnsi" w:hAnsiTheme="minorHAnsi" w:cstheme="minorHAnsi"/>
          <w:b/>
        </w:rPr>
        <w:t>Appui aux mécanismes d’intervention des Business Angels au Togo</w:t>
      </w:r>
    </w:p>
    <w:p w:rsidRPr="00415D84" w:rsidR="0041502D" w:rsidP="0041502D" w:rsidRDefault="0041502D" w14:paraId="30031D61" w14:textId="77777777">
      <w:pPr>
        <w:spacing w:line="276" w:lineRule="auto"/>
        <w:jc w:val="both"/>
        <w:rPr>
          <w:rFonts w:asciiTheme="minorHAnsi" w:hAnsiTheme="minorHAnsi" w:cstheme="minorHAnsi"/>
          <w:b/>
        </w:rPr>
      </w:pPr>
    </w:p>
    <w:p w:rsidRPr="00415D84" w:rsidR="0041502D" w:rsidP="0041502D" w:rsidRDefault="7CC14CA4" w14:paraId="028AEF74" w14:textId="5434F27D">
      <w:pPr>
        <w:spacing w:line="276" w:lineRule="auto"/>
        <w:jc w:val="both"/>
        <w:rPr>
          <w:rFonts w:asciiTheme="minorHAnsi" w:hAnsiTheme="minorHAnsi" w:cstheme="minorHAnsi"/>
        </w:rPr>
      </w:pPr>
      <w:r w:rsidRPr="00415D84">
        <w:rPr>
          <w:rFonts w:asciiTheme="minorHAnsi" w:hAnsiTheme="minorHAnsi" w:cstheme="minorHAnsi"/>
        </w:rPr>
        <w:t xml:space="preserve">Le financement des entreprises en </w:t>
      </w:r>
      <w:r w:rsidRPr="00415D84" w:rsidR="004D3971">
        <w:rPr>
          <w:rFonts w:asciiTheme="minorHAnsi" w:hAnsiTheme="minorHAnsi" w:cstheme="minorHAnsi"/>
        </w:rPr>
        <w:t>démarrage</w:t>
      </w:r>
      <w:r w:rsidRPr="00415D84">
        <w:rPr>
          <w:rFonts w:asciiTheme="minorHAnsi" w:hAnsiTheme="minorHAnsi" w:cstheme="minorHAnsi"/>
        </w:rPr>
        <w:t xml:space="preserve"> au Togo reste un défi majeur, notamment en raison du manque de ressources disponibles et de la difficulté d’accès aux financements traditionnels.</w:t>
      </w:r>
    </w:p>
    <w:p w:rsidRPr="00415D84" w:rsidR="0041502D" w:rsidP="0041502D" w:rsidRDefault="7CC14CA4" w14:paraId="2710E71F" w14:textId="107E149B">
      <w:pPr>
        <w:spacing w:line="276" w:lineRule="auto"/>
        <w:jc w:val="both"/>
        <w:rPr>
          <w:rFonts w:asciiTheme="minorHAnsi" w:hAnsiTheme="minorHAnsi" w:cstheme="minorHAnsi"/>
        </w:rPr>
      </w:pPr>
      <w:r w:rsidRPr="00415D84">
        <w:rPr>
          <w:rFonts w:asciiTheme="minorHAnsi" w:hAnsiTheme="minorHAnsi" w:cstheme="minorHAnsi"/>
        </w:rPr>
        <w:t xml:space="preserve">Les Business Angels, en tant qu'investisseurs privés, jouent un rôle crucial dans l’accompagnement et le financement des </w:t>
      </w:r>
      <w:r w:rsidRPr="00415D84" w:rsidR="55EAB5AB">
        <w:rPr>
          <w:rFonts w:asciiTheme="minorHAnsi" w:hAnsiTheme="minorHAnsi" w:cstheme="minorHAnsi"/>
        </w:rPr>
        <w:t xml:space="preserve">entreprises en </w:t>
      </w:r>
      <w:r w:rsidRPr="00415D84" w:rsidR="00F009F0">
        <w:rPr>
          <w:rFonts w:asciiTheme="minorHAnsi" w:hAnsiTheme="minorHAnsi" w:cstheme="minorHAnsi"/>
        </w:rPr>
        <w:t>démarrage</w:t>
      </w:r>
      <w:r w:rsidRPr="00415D84">
        <w:rPr>
          <w:rFonts w:asciiTheme="minorHAnsi" w:hAnsiTheme="minorHAnsi" w:cstheme="minorHAnsi"/>
        </w:rPr>
        <w:t xml:space="preserve">. </w:t>
      </w:r>
    </w:p>
    <w:p w:rsidRPr="00415D84" w:rsidR="0041502D" w:rsidP="0041502D" w:rsidRDefault="0041502D" w14:paraId="4E7F49A9" w14:textId="77777777">
      <w:pPr>
        <w:spacing w:line="276" w:lineRule="auto"/>
        <w:jc w:val="both"/>
        <w:rPr>
          <w:rFonts w:asciiTheme="minorHAnsi" w:hAnsiTheme="minorHAnsi" w:cstheme="minorHAnsi"/>
        </w:rPr>
      </w:pPr>
    </w:p>
    <w:p w:rsidRPr="00415D84" w:rsidR="004D5433" w:rsidP="0041502D" w:rsidRDefault="7CC14CA4" w14:paraId="6EB3EEFD" w14:textId="4AF75602">
      <w:pPr>
        <w:spacing w:line="276" w:lineRule="auto"/>
        <w:jc w:val="both"/>
        <w:rPr>
          <w:rFonts w:asciiTheme="minorHAnsi" w:hAnsiTheme="minorHAnsi" w:cstheme="minorHAnsi"/>
        </w:rPr>
      </w:pPr>
      <w:r w:rsidRPr="00415D84">
        <w:rPr>
          <w:rFonts w:asciiTheme="minorHAnsi" w:hAnsiTheme="minorHAnsi" w:cstheme="minorHAnsi"/>
        </w:rPr>
        <w:t xml:space="preserve">Dans ce contexte, les Business Angels, en tant qu'investisseurs privés, jouent un rôle clé pour soutenir les </w:t>
      </w:r>
      <w:r w:rsidRPr="00415D84" w:rsidR="00C11673">
        <w:rPr>
          <w:rFonts w:asciiTheme="minorHAnsi" w:hAnsiTheme="minorHAnsi" w:cstheme="minorHAnsi"/>
        </w:rPr>
        <w:t>entreprises en</w:t>
      </w:r>
      <w:r w:rsidRPr="00415D84" w:rsidR="0787DB6C">
        <w:rPr>
          <w:rFonts w:asciiTheme="minorHAnsi" w:hAnsiTheme="minorHAnsi" w:cstheme="minorHAnsi"/>
        </w:rPr>
        <w:t xml:space="preserve"> </w:t>
      </w:r>
      <w:r w:rsidRPr="00415D84" w:rsidR="004D3971">
        <w:rPr>
          <w:rFonts w:asciiTheme="minorHAnsi" w:hAnsiTheme="minorHAnsi" w:cstheme="minorHAnsi"/>
        </w:rPr>
        <w:t>phase de démarrage</w:t>
      </w:r>
      <w:r w:rsidRPr="00415D84">
        <w:rPr>
          <w:rFonts w:asciiTheme="minorHAnsi" w:hAnsiTheme="minorHAnsi" w:cstheme="minorHAnsi"/>
        </w:rPr>
        <w:t xml:space="preserve">. Ce sont des investisseurs individuels qui, en </w:t>
      </w:r>
      <w:r w:rsidRPr="00415D84">
        <w:rPr>
          <w:rFonts w:asciiTheme="minorHAnsi" w:hAnsiTheme="minorHAnsi" w:cstheme="minorHAnsi"/>
        </w:rPr>
        <w:t>plus de fournir un financement, apportent également des compétences, des conseils stratégiques et un réseau d'affaires précieux. Les Business Angels peuvent se positionner comme une alternative aux financements traditionnels, en apportant des ressources financières et en accompagnant ces dernières dans la gestion de leur croissa</w:t>
      </w:r>
      <w:r w:rsidRPr="00415D84" w:rsidR="32BBC17E">
        <w:rPr>
          <w:rFonts w:asciiTheme="minorHAnsi" w:hAnsiTheme="minorHAnsi" w:cstheme="minorHAnsi"/>
        </w:rPr>
        <w:t>nce.</w:t>
      </w:r>
    </w:p>
    <w:p w:rsidRPr="00415D84" w:rsidR="0041502D" w:rsidP="0041502D" w:rsidRDefault="0041502D" w14:paraId="78C24B65" w14:textId="4C474218">
      <w:pPr>
        <w:spacing w:line="276" w:lineRule="auto"/>
        <w:jc w:val="both"/>
        <w:rPr>
          <w:rFonts w:asciiTheme="minorHAnsi" w:hAnsiTheme="minorHAnsi" w:cstheme="minorHAnsi"/>
        </w:rPr>
      </w:pPr>
      <w:r w:rsidRPr="00415D84">
        <w:rPr>
          <w:rFonts w:asciiTheme="minorHAnsi" w:hAnsiTheme="minorHAnsi" w:cstheme="minorHAnsi"/>
        </w:rPr>
        <w:t>Le rôle des Business Angels est d'autant plus crucial dans un pays comme le Togo, où l'écosystème entrepreneurial reste relativement jeune et où les mécanismes formels de financement sont encore peu développés. Ces investisseurs privés, souvent issus du secteur privé, sont en mesure de prendre plus de risques et de se concentrer sur des projets innovants à fort potentiel, même dans les premières phases de développement, où les risques sont élevés. Leur engagement permet de pallier le manque de financements publics ou institutionnels et offre aux start-ups une source de capital plus flexi</w:t>
      </w:r>
      <w:r w:rsidR="004D5433">
        <w:rPr>
          <w:rFonts w:asciiTheme="minorHAnsi" w:hAnsiTheme="minorHAnsi" w:cstheme="minorHAnsi"/>
        </w:rPr>
        <w:t>ble et adaptée à leurs besoins.</w:t>
      </w:r>
    </w:p>
    <w:p w:rsidRPr="00415D84" w:rsidR="00BF647F" w:rsidP="0041502D" w:rsidRDefault="7CC14CA4" w14:paraId="2B4D62E9" w14:textId="2539B603">
      <w:pPr>
        <w:spacing w:line="276" w:lineRule="auto"/>
        <w:jc w:val="both"/>
        <w:rPr>
          <w:rFonts w:asciiTheme="minorHAnsi" w:hAnsiTheme="minorHAnsi" w:cstheme="minorHAnsi"/>
        </w:rPr>
      </w:pPr>
      <w:r w:rsidRPr="00415D84">
        <w:rPr>
          <w:rFonts w:asciiTheme="minorHAnsi" w:hAnsiTheme="minorHAnsi" w:cstheme="minorHAnsi"/>
        </w:rPr>
        <w:t xml:space="preserve">Les Business Angels peuvent contribuer au succès des </w:t>
      </w:r>
      <w:r w:rsidRPr="00415D84" w:rsidR="07F9383E">
        <w:rPr>
          <w:rFonts w:asciiTheme="minorHAnsi" w:hAnsiTheme="minorHAnsi" w:cstheme="minorHAnsi"/>
        </w:rPr>
        <w:t xml:space="preserve">entreprises </w:t>
      </w:r>
      <w:r w:rsidRPr="00415D84" w:rsidR="2B72FFDA">
        <w:rPr>
          <w:rFonts w:asciiTheme="minorHAnsi" w:hAnsiTheme="minorHAnsi" w:cstheme="minorHAnsi"/>
        </w:rPr>
        <w:t xml:space="preserve">en démarrage au Togo </w:t>
      </w:r>
      <w:r w:rsidRPr="00415D84">
        <w:rPr>
          <w:rFonts w:asciiTheme="minorHAnsi" w:hAnsiTheme="minorHAnsi" w:cstheme="minorHAnsi"/>
        </w:rPr>
        <w:t>en offrant bien plus qu'un simple soutien financier. Ils apportent souvent une expertise sectorielle, une expérience de gestion et des conseils stratégiques qui permettent aux jeunes entrepreneurs de mieux naviguer dans les défis du marché. Leur réseau professionnel peut aussi ouvrir des opportunités de partenariats et de collaborations, essentiels pour la croissance rap</w:t>
      </w:r>
      <w:r w:rsidRPr="00415D84" w:rsidR="222B83A5">
        <w:rPr>
          <w:rFonts w:asciiTheme="minorHAnsi" w:hAnsiTheme="minorHAnsi" w:cstheme="minorHAnsi"/>
        </w:rPr>
        <w:t xml:space="preserve">ide d'une entreprise innovante. </w:t>
      </w:r>
      <w:r w:rsidRPr="00415D84">
        <w:rPr>
          <w:rFonts w:asciiTheme="minorHAnsi" w:hAnsiTheme="minorHAnsi" w:cstheme="minorHAnsi"/>
        </w:rPr>
        <w:t xml:space="preserve">De plus, les Business Angels </w:t>
      </w:r>
      <w:r w:rsidRPr="00415D84" w:rsidR="21ECA33A">
        <w:rPr>
          <w:rFonts w:asciiTheme="minorHAnsi" w:hAnsiTheme="minorHAnsi" w:cstheme="minorHAnsi"/>
        </w:rPr>
        <w:t xml:space="preserve">pourraient jouer </w:t>
      </w:r>
      <w:r w:rsidRPr="00415D84">
        <w:rPr>
          <w:rFonts w:asciiTheme="minorHAnsi" w:hAnsiTheme="minorHAnsi" w:cstheme="minorHAnsi"/>
        </w:rPr>
        <w:t xml:space="preserve">un rôle fondamental dans l'accélération de l'internationalisation des </w:t>
      </w:r>
      <w:r w:rsidRPr="00415D84" w:rsidR="5DFF10FE">
        <w:rPr>
          <w:rFonts w:asciiTheme="minorHAnsi" w:hAnsiTheme="minorHAnsi" w:cstheme="minorHAnsi"/>
        </w:rPr>
        <w:t xml:space="preserve">entreprises en démarrage au </w:t>
      </w:r>
      <w:r w:rsidRPr="00415D84" w:rsidR="1A7DEE8D">
        <w:rPr>
          <w:rFonts w:asciiTheme="minorHAnsi" w:hAnsiTheme="minorHAnsi" w:cstheme="minorHAnsi"/>
        </w:rPr>
        <w:t>Togo.</w:t>
      </w:r>
      <w:r w:rsidRPr="00415D84">
        <w:rPr>
          <w:rFonts w:asciiTheme="minorHAnsi" w:hAnsiTheme="minorHAnsi" w:cstheme="minorHAnsi"/>
        </w:rPr>
        <w:t xml:space="preserve"> En favorisant des liens avec des investisseurs et des acteurs internationaux, ils aident ces entreprises à s'étendre au-delà des frontières nationales et à accéder à de nouveaux marchés.</w:t>
      </w:r>
    </w:p>
    <w:p w:rsidRPr="00415D84" w:rsidR="00BF6A47" w:rsidP="0041502D" w:rsidRDefault="7B0023FC" w14:paraId="7780DB40" w14:textId="09795E82">
      <w:pPr>
        <w:spacing w:line="276" w:lineRule="auto"/>
        <w:jc w:val="both"/>
        <w:rPr>
          <w:rFonts w:asciiTheme="minorHAnsi" w:hAnsiTheme="minorHAnsi" w:cstheme="minorHAnsi"/>
        </w:rPr>
      </w:pPr>
      <w:r w:rsidRPr="00415D84">
        <w:rPr>
          <w:rFonts w:asciiTheme="minorHAnsi" w:hAnsiTheme="minorHAnsi" w:cstheme="minorHAnsi"/>
          <w:b/>
          <w:bCs/>
        </w:rPr>
        <w:t>Malgré tout le potentiel</w:t>
      </w:r>
      <w:r w:rsidRPr="00415D84" w:rsidR="7CC14CA4">
        <w:rPr>
          <w:rFonts w:asciiTheme="minorHAnsi" w:hAnsiTheme="minorHAnsi" w:cstheme="minorHAnsi"/>
          <w:b/>
          <w:bCs/>
        </w:rPr>
        <w:t xml:space="preserve">, les Business Angels eux-mêmes rencontrent </w:t>
      </w:r>
      <w:r w:rsidRPr="00415D84" w:rsidR="1056FEC7">
        <w:rPr>
          <w:rFonts w:asciiTheme="minorHAnsi" w:hAnsiTheme="minorHAnsi" w:cstheme="minorHAnsi"/>
          <w:b/>
          <w:bCs/>
        </w:rPr>
        <w:t xml:space="preserve">souvent </w:t>
      </w:r>
      <w:r w:rsidRPr="00415D84" w:rsidR="7CC14CA4">
        <w:rPr>
          <w:rFonts w:asciiTheme="minorHAnsi" w:hAnsiTheme="minorHAnsi" w:cstheme="minorHAnsi"/>
          <w:b/>
          <w:bCs/>
        </w:rPr>
        <w:t>des défis</w:t>
      </w:r>
      <w:r w:rsidRPr="00415D84" w:rsidR="238BFF72">
        <w:rPr>
          <w:rFonts w:asciiTheme="minorHAnsi" w:hAnsiTheme="minorHAnsi" w:cstheme="minorHAnsi"/>
          <w:b/>
          <w:bCs/>
        </w:rPr>
        <w:t xml:space="preserve"> dans l’exercice de leur appui</w:t>
      </w:r>
      <w:r w:rsidRPr="00415D84" w:rsidR="7CC14CA4">
        <w:rPr>
          <w:rFonts w:asciiTheme="minorHAnsi" w:hAnsiTheme="minorHAnsi" w:cstheme="minorHAnsi"/>
        </w:rPr>
        <w:t xml:space="preserve">. L'absence d'un cadre juridique et fiscal favorable à l'investissement privé dans </w:t>
      </w:r>
      <w:r w:rsidRPr="00415D84" w:rsidR="004D3971">
        <w:rPr>
          <w:rFonts w:asciiTheme="minorHAnsi" w:hAnsiTheme="minorHAnsi" w:cstheme="minorHAnsi"/>
        </w:rPr>
        <w:t>les entreprises en démarrage,</w:t>
      </w:r>
      <w:r w:rsidRPr="00415D84" w:rsidR="38ED4CF0">
        <w:rPr>
          <w:rFonts w:asciiTheme="minorHAnsi" w:hAnsiTheme="minorHAnsi" w:cstheme="minorHAnsi"/>
        </w:rPr>
        <w:t xml:space="preserve"> </w:t>
      </w:r>
      <w:r w:rsidRPr="00415D84" w:rsidR="7CC14CA4">
        <w:rPr>
          <w:rFonts w:asciiTheme="minorHAnsi" w:hAnsiTheme="minorHAnsi" w:cstheme="minorHAnsi"/>
        </w:rPr>
        <w:t xml:space="preserve">la faible culture d'investissement dans </w:t>
      </w:r>
      <w:r w:rsidRPr="00415D84" w:rsidR="5B63124D">
        <w:rPr>
          <w:rFonts w:asciiTheme="minorHAnsi" w:hAnsiTheme="minorHAnsi" w:cstheme="minorHAnsi"/>
        </w:rPr>
        <w:t xml:space="preserve">ces entreprises </w:t>
      </w:r>
      <w:r w:rsidRPr="00415D84" w:rsidR="7CC14CA4">
        <w:rPr>
          <w:rFonts w:asciiTheme="minorHAnsi" w:hAnsiTheme="minorHAnsi" w:cstheme="minorHAnsi"/>
        </w:rPr>
        <w:t>et la perception du risque élevé sont autant de facteurs qui peuvent freiner l'implication des Business Angels au Togo. De plus, la méconnaissance des opportunités d'investissement et le manque de dispositifs de mise en relation entre les entrepreneurs et les investisseurs privés limitent l'efficacité de ce modèle de financement.</w:t>
      </w:r>
      <w:r w:rsidRPr="00415D84" w:rsidR="222B83A5">
        <w:rPr>
          <w:rFonts w:asciiTheme="minorHAnsi" w:hAnsiTheme="minorHAnsi" w:cstheme="minorHAnsi"/>
        </w:rPr>
        <w:t xml:space="preserve"> </w:t>
      </w:r>
    </w:p>
    <w:p w:rsidRPr="00415D84" w:rsidR="00C11673" w:rsidP="0041502D" w:rsidRDefault="00C11673" w14:paraId="102B621E" w14:textId="77777777">
      <w:pPr>
        <w:spacing w:line="276" w:lineRule="auto"/>
        <w:jc w:val="both"/>
        <w:rPr>
          <w:rFonts w:asciiTheme="minorHAnsi" w:hAnsiTheme="minorHAnsi" w:cstheme="minorHAnsi"/>
        </w:rPr>
      </w:pPr>
    </w:p>
    <w:p w:rsidRPr="00415D84" w:rsidR="0041502D" w:rsidP="0041502D" w:rsidRDefault="00BF6A47" w14:paraId="26954D87" w14:textId="1E7065C5">
      <w:pPr>
        <w:spacing w:line="276" w:lineRule="auto"/>
        <w:jc w:val="both"/>
        <w:rPr>
          <w:rFonts w:asciiTheme="minorHAnsi" w:hAnsiTheme="minorHAnsi" w:cstheme="minorHAnsi"/>
        </w:rPr>
      </w:pPr>
      <w:r w:rsidRPr="00415D84">
        <w:rPr>
          <w:rFonts w:asciiTheme="minorHAnsi" w:hAnsiTheme="minorHAnsi" w:cstheme="minorHAnsi"/>
        </w:rPr>
        <w:t>En plus des difficultés sus mentionnées, p</w:t>
      </w:r>
      <w:r w:rsidRPr="00415D84" w:rsidR="0041502D">
        <w:rPr>
          <w:rFonts w:asciiTheme="minorHAnsi" w:hAnsiTheme="minorHAnsi" w:cstheme="minorHAnsi"/>
        </w:rPr>
        <w:t xml:space="preserve">lusieurs </w:t>
      </w:r>
      <w:r w:rsidRPr="00415D84">
        <w:rPr>
          <w:rFonts w:asciiTheme="minorHAnsi" w:hAnsiTheme="minorHAnsi" w:cstheme="minorHAnsi"/>
        </w:rPr>
        <w:t>autres défis persistent</w:t>
      </w:r>
      <w:r w:rsidRPr="00415D84" w:rsidR="0041502D">
        <w:rPr>
          <w:rFonts w:asciiTheme="minorHAnsi" w:hAnsiTheme="minorHAnsi" w:cstheme="minorHAnsi"/>
        </w:rPr>
        <w:t xml:space="preserve"> notamment l'absence d'une structuration formelle des réseaux de Business Angels, le manque de synergie entre les acteurs existants, ainsi que la faible visibilité des</w:t>
      </w:r>
      <w:r w:rsidR="004D5433">
        <w:rPr>
          <w:rFonts w:asciiTheme="minorHAnsi" w:hAnsiTheme="minorHAnsi" w:cstheme="minorHAnsi"/>
        </w:rPr>
        <w:t xml:space="preserve"> opportunités d'investissement.</w:t>
      </w:r>
    </w:p>
    <w:p w:rsidRPr="00415D84" w:rsidR="0041502D" w:rsidP="0041502D" w:rsidRDefault="7CC14CA4" w14:paraId="48CC07AA" w14:textId="075E9F48">
      <w:pPr>
        <w:spacing w:line="276" w:lineRule="auto"/>
        <w:jc w:val="both"/>
        <w:rPr>
          <w:rFonts w:asciiTheme="minorHAnsi" w:hAnsiTheme="minorHAnsi" w:cstheme="minorHAnsi"/>
        </w:rPr>
      </w:pPr>
      <w:r w:rsidRPr="00415D84">
        <w:rPr>
          <w:rFonts w:asciiTheme="minorHAnsi" w:hAnsiTheme="minorHAnsi" w:cstheme="minorHAnsi"/>
        </w:rPr>
        <w:t xml:space="preserve">En conclusion, bien que le financement des </w:t>
      </w:r>
      <w:r w:rsidRPr="00415D84" w:rsidR="0E4A55B6">
        <w:rPr>
          <w:rFonts w:asciiTheme="minorHAnsi" w:hAnsiTheme="minorHAnsi" w:cstheme="minorHAnsi"/>
        </w:rPr>
        <w:t xml:space="preserve">entreprises en </w:t>
      </w:r>
      <w:r w:rsidRPr="00415D84" w:rsidR="004D3971">
        <w:rPr>
          <w:rFonts w:asciiTheme="minorHAnsi" w:hAnsiTheme="minorHAnsi" w:cstheme="minorHAnsi"/>
        </w:rPr>
        <w:t xml:space="preserve">démarrage </w:t>
      </w:r>
      <w:r w:rsidRPr="00415D84" w:rsidR="1CDC72C6">
        <w:rPr>
          <w:rFonts w:asciiTheme="minorHAnsi" w:hAnsiTheme="minorHAnsi" w:cstheme="minorHAnsi"/>
        </w:rPr>
        <w:t>au</w:t>
      </w:r>
      <w:r w:rsidRPr="00415D84">
        <w:rPr>
          <w:rFonts w:asciiTheme="minorHAnsi" w:hAnsiTheme="minorHAnsi" w:cstheme="minorHAnsi"/>
        </w:rPr>
        <w:t xml:space="preserve"> Togo représente un défi considérable, </w:t>
      </w:r>
      <w:r w:rsidRPr="00415D84" w:rsidR="37DD3ED5">
        <w:rPr>
          <w:rFonts w:asciiTheme="minorHAnsi" w:hAnsiTheme="minorHAnsi" w:cstheme="minorHAnsi"/>
        </w:rPr>
        <w:t xml:space="preserve">la sensibilisation et </w:t>
      </w:r>
      <w:r w:rsidRPr="00415D84">
        <w:rPr>
          <w:rFonts w:asciiTheme="minorHAnsi" w:hAnsiTheme="minorHAnsi" w:cstheme="minorHAnsi"/>
        </w:rPr>
        <w:t xml:space="preserve">l'engagement des Business Angels peut offrir une </w:t>
      </w:r>
      <w:r w:rsidRPr="00415D84" w:rsidR="222B83A5">
        <w:rPr>
          <w:rFonts w:asciiTheme="minorHAnsi" w:hAnsiTheme="minorHAnsi" w:cstheme="minorHAnsi"/>
        </w:rPr>
        <w:t>option</w:t>
      </w:r>
      <w:r w:rsidRPr="00415D84">
        <w:rPr>
          <w:rFonts w:asciiTheme="minorHAnsi" w:hAnsiTheme="minorHAnsi" w:cstheme="minorHAnsi"/>
        </w:rPr>
        <w:t xml:space="preserve"> prometteuse</w:t>
      </w:r>
      <w:r w:rsidRPr="00415D84" w:rsidR="222B83A5">
        <w:rPr>
          <w:rFonts w:asciiTheme="minorHAnsi" w:hAnsiTheme="minorHAnsi" w:cstheme="minorHAnsi"/>
        </w:rPr>
        <w:t xml:space="preserve"> en termes d’outils de financement alternatif en complément aux mécanismes existants</w:t>
      </w:r>
      <w:r w:rsidRPr="00415D84">
        <w:rPr>
          <w:rFonts w:asciiTheme="minorHAnsi" w:hAnsiTheme="minorHAnsi" w:cstheme="minorHAnsi"/>
        </w:rPr>
        <w:t>. Ces investisseurs privés, en apportant à la fois des ressources financières et un soutien stratégique</w:t>
      </w:r>
      <w:r w:rsidRPr="00415D84" w:rsidR="004D3971">
        <w:rPr>
          <w:rFonts w:asciiTheme="minorHAnsi" w:hAnsiTheme="minorHAnsi" w:cstheme="minorHAnsi"/>
        </w:rPr>
        <w:t xml:space="preserve"> et technique</w:t>
      </w:r>
      <w:r w:rsidRPr="00415D84">
        <w:rPr>
          <w:rFonts w:asciiTheme="minorHAnsi" w:hAnsiTheme="minorHAnsi" w:cstheme="minorHAnsi"/>
        </w:rPr>
        <w:t xml:space="preserve">, </w:t>
      </w:r>
      <w:r w:rsidRPr="00415D84" w:rsidR="497E2DAD">
        <w:rPr>
          <w:rFonts w:asciiTheme="minorHAnsi" w:hAnsiTheme="minorHAnsi" w:cstheme="minorHAnsi"/>
        </w:rPr>
        <w:t xml:space="preserve">pourront </w:t>
      </w:r>
      <w:r w:rsidRPr="00415D84">
        <w:rPr>
          <w:rFonts w:asciiTheme="minorHAnsi" w:hAnsiTheme="minorHAnsi" w:cstheme="minorHAnsi"/>
        </w:rPr>
        <w:t>joue</w:t>
      </w:r>
      <w:r w:rsidRPr="00415D84" w:rsidR="51B2AA80">
        <w:rPr>
          <w:rFonts w:asciiTheme="minorHAnsi" w:hAnsiTheme="minorHAnsi" w:cstheme="minorHAnsi"/>
        </w:rPr>
        <w:t>r</w:t>
      </w:r>
      <w:r w:rsidRPr="00415D84">
        <w:rPr>
          <w:rFonts w:asciiTheme="minorHAnsi" w:hAnsiTheme="minorHAnsi" w:cstheme="minorHAnsi"/>
        </w:rPr>
        <w:t xml:space="preserve"> un rôle essentiel dans la transition vers un écosystème entrepreneurial plus dynamique et plus inclusif.</w:t>
      </w:r>
    </w:p>
    <w:p w:rsidR="0041502D" w:rsidP="0041502D" w:rsidRDefault="0041502D" w14:paraId="564ED382" w14:textId="23761363">
      <w:pPr>
        <w:spacing w:line="276" w:lineRule="auto"/>
        <w:jc w:val="both"/>
        <w:rPr>
          <w:rFonts w:asciiTheme="minorHAnsi" w:hAnsiTheme="minorHAnsi" w:cstheme="minorHAnsi"/>
        </w:rPr>
      </w:pPr>
    </w:p>
    <w:p w:rsidRPr="00415D84" w:rsidR="008F51DA" w:rsidP="0041502D" w:rsidRDefault="008F51DA" w14:paraId="03D28520" w14:textId="77777777">
      <w:pPr>
        <w:spacing w:line="276" w:lineRule="auto"/>
        <w:jc w:val="both"/>
        <w:rPr>
          <w:rFonts w:asciiTheme="minorHAnsi" w:hAnsiTheme="minorHAnsi" w:cstheme="minorHAnsi"/>
        </w:rPr>
      </w:pPr>
    </w:p>
    <w:p w:rsidRPr="008F51DA" w:rsidR="00BB28BD" w:rsidP="008F51DA" w:rsidRDefault="008F51DA" w14:paraId="248A1030" w14:textId="6D35CA0C">
      <w:pPr>
        <w:pStyle w:val="Titre3"/>
        <w:numPr>
          <w:ilvl w:val="0"/>
          <w:numId w:val="0"/>
        </w:numPr>
        <w:ind w:left="5245" w:hanging="4525"/>
        <w:jc w:val="both"/>
        <w:rPr>
          <w:rFonts w:asciiTheme="minorHAnsi" w:hAnsiTheme="minorHAnsi" w:cstheme="minorHAnsi"/>
        </w:rPr>
      </w:pPr>
      <w:bookmarkStart w:name="_Toc191024093" w:id="9"/>
      <w:r>
        <w:rPr>
          <w:rFonts w:asciiTheme="minorHAnsi" w:hAnsiTheme="minorHAnsi" w:cstheme="minorHAnsi"/>
        </w:rPr>
        <w:t xml:space="preserve">3.2.4 </w:t>
      </w:r>
      <w:r w:rsidRPr="008F51DA" w:rsidR="00BB28BD">
        <w:rPr>
          <w:rFonts w:asciiTheme="minorHAnsi" w:hAnsiTheme="minorHAnsi" w:cstheme="minorHAnsi"/>
        </w:rPr>
        <w:t>Processus de sélection des initiatives de financement alternatifs</w:t>
      </w:r>
      <w:bookmarkEnd w:id="9"/>
      <w:r w:rsidRPr="008F51DA" w:rsidR="00BB28BD">
        <w:rPr>
          <w:rFonts w:asciiTheme="minorHAnsi" w:hAnsiTheme="minorHAnsi" w:cstheme="minorHAnsi"/>
        </w:rPr>
        <w:t xml:space="preserve"> </w:t>
      </w:r>
    </w:p>
    <w:p w:rsidRPr="001A0ACF" w:rsidR="001A0ACF" w:rsidP="001A0ACF" w:rsidRDefault="001A0ACF" w14:paraId="684F690B" w14:textId="77777777"/>
    <w:p w:rsidRPr="00415D84" w:rsidR="00BB28BD" w:rsidP="00B37506" w:rsidRDefault="7FDCE98A" w14:paraId="5F9BBE94" w14:textId="5AC383F1">
      <w:pPr>
        <w:spacing w:line="276" w:lineRule="auto"/>
        <w:jc w:val="both"/>
        <w:rPr>
          <w:rFonts w:asciiTheme="minorHAnsi" w:hAnsiTheme="minorHAnsi" w:cstheme="minorHAnsi"/>
        </w:rPr>
      </w:pPr>
      <w:r w:rsidRPr="00415D84">
        <w:rPr>
          <w:rFonts w:asciiTheme="minorHAnsi" w:hAnsiTheme="minorHAnsi" w:cstheme="minorHAnsi"/>
        </w:rPr>
        <w:t>Le Prestataire commis et l'équipe du projet IYBA-SEED au Togo seront responsable</w:t>
      </w:r>
      <w:r w:rsidRPr="00415D84" w:rsidR="53B089FA">
        <w:rPr>
          <w:rFonts w:asciiTheme="minorHAnsi" w:hAnsiTheme="minorHAnsi" w:cstheme="minorHAnsi"/>
        </w:rPr>
        <w:t>s</w:t>
      </w:r>
      <w:r w:rsidRPr="00415D84">
        <w:rPr>
          <w:rFonts w:asciiTheme="minorHAnsi" w:hAnsiTheme="minorHAnsi" w:cstheme="minorHAnsi"/>
        </w:rPr>
        <w:t xml:space="preserve"> de </w:t>
      </w:r>
      <w:r w:rsidRPr="00415D84" w:rsidR="332AFDC5">
        <w:rPr>
          <w:rFonts w:asciiTheme="minorHAnsi" w:hAnsiTheme="minorHAnsi" w:cstheme="minorHAnsi"/>
        </w:rPr>
        <w:t>l’identification des Business Angels indépendants ou en réseaux, les parties prenantes importantes de l’écosystème qui devraient être impliquées pour la conduite de cette mission.</w:t>
      </w:r>
    </w:p>
    <w:p w:rsidRPr="00415D84" w:rsidR="00BB28BD" w:rsidP="00BB28BD" w:rsidRDefault="00BB28BD" w14:paraId="74EB15FE" w14:textId="77777777">
      <w:pPr>
        <w:pStyle w:val="Corpsdetexte"/>
        <w:spacing w:before="5" w:line="276" w:lineRule="auto"/>
        <w:jc w:val="both"/>
        <w:rPr>
          <w:rFonts w:asciiTheme="minorHAnsi" w:hAnsiTheme="minorHAnsi" w:cstheme="minorHAnsi"/>
        </w:rPr>
      </w:pPr>
    </w:p>
    <w:p w:rsidRPr="00415D84" w:rsidR="00BB28BD" w:rsidP="3443A6B8" w:rsidRDefault="00BB28BD" w14:paraId="79B7B67E" w14:textId="44604824">
      <w:pPr>
        <w:pStyle w:val="Titre1"/>
        <w:tabs>
          <w:tab w:val="left" w:pos="1316"/>
          <w:tab w:val="left" w:pos="1317"/>
        </w:tabs>
        <w:spacing w:before="35" w:line="276" w:lineRule="auto"/>
        <w:rPr>
          <w:rFonts w:ascii="Calibri" w:hAnsi="Calibri" w:cs="Calibri" w:asciiTheme="minorAscii" w:hAnsiTheme="minorAscii" w:cstheme="minorAscii"/>
          <w:sz w:val="28"/>
          <w:szCs w:val="28"/>
        </w:rPr>
      </w:pPr>
      <w:bookmarkStart w:name="_Toc191024094" w:id="10"/>
      <w:r w:rsidRPr="3443A6B8" w:rsidR="00BB28BD">
        <w:rPr>
          <w:rFonts w:ascii="Calibri" w:hAnsi="Calibri" w:cs="Calibri" w:asciiTheme="minorAscii" w:hAnsiTheme="minorAscii" w:cstheme="minorAscii"/>
          <w:color w:val="2D74B5"/>
          <w:sz w:val="28"/>
          <w:szCs w:val="28"/>
        </w:rPr>
        <w:t>Objectifs</w:t>
      </w:r>
      <w:r w:rsidRPr="3443A6B8" w:rsidR="00BB28BD">
        <w:rPr>
          <w:rFonts w:ascii="Calibri" w:hAnsi="Calibri" w:cs="Calibri" w:asciiTheme="minorAscii" w:hAnsiTheme="minorAscii" w:cstheme="minorAscii"/>
          <w:color w:val="2D74B5"/>
          <w:spacing w:val="-5"/>
          <w:sz w:val="28"/>
          <w:szCs w:val="28"/>
        </w:rPr>
        <w:t xml:space="preserve"> </w:t>
      </w:r>
      <w:r w:rsidRPr="3443A6B8" w:rsidR="00BB28BD">
        <w:rPr>
          <w:rFonts w:ascii="Calibri" w:hAnsi="Calibri" w:cs="Calibri" w:asciiTheme="minorAscii" w:hAnsiTheme="minorAscii" w:cstheme="minorAscii"/>
          <w:color w:val="2D74B5"/>
          <w:sz w:val="28"/>
          <w:szCs w:val="28"/>
        </w:rPr>
        <w:t>de</w:t>
      </w:r>
      <w:r w:rsidRPr="3443A6B8" w:rsidR="00BB28BD">
        <w:rPr>
          <w:rFonts w:ascii="Calibri" w:hAnsi="Calibri" w:cs="Calibri" w:asciiTheme="minorAscii" w:hAnsiTheme="minorAscii" w:cstheme="minorAscii"/>
          <w:color w:val="2D74B5"/>
          <w:spacing w:val="-6"/>
          <w:sz w:val="28"/>
          <w:szCs w:val="28"/>
        </w:rPr>
        <w:t xml:space="preserve"> </w:t>
      </w:r>
      <w:r w:rsidRPr="3443A6B8" w:rsidR="00BB28BD">
        <w:rPr>
          <w:rFonts w:ascii="Calibri" w:hAnsi="Calibri" w:cs="Calibri" w:asciiTheme="minorAscii" w:hAnsiTheme="minorAscii" w:cstheme="minorAscii"/>
          <w:color w:val="2D74B5"/>
          <w:sz w:val="28"/>
          <w:szCs w:val="28"/>
        </w:rPr>
        <w:t>la</w:t>
      </w:r>
      <w:r w:rsidRPr="3443A6B8" w:rsidR="00BB28BD">
        <w:rPr>
          <w:rFonts w:ascii="Calibri" w:hAnsi="Calibri" w:cs="Calibri" w:asciiTheme="minorAscii" w:hAnsiTheme="minorAscii" w:cstheme="minorAscii"/>
          <w:color w:val="2D74B5"/>
          <w:spacing w:val="-4"/>
          <w:sz w:val="28"/>
          <w:szCs w:val="28"/>
        </w:rPr>
        <w:t xml:space="preserve"> </w:t>
      </w:r>
      <w:r w:rsidRPr="3443A6B8" w:rsidR="00BB28BD">
        <w:rPr>
          <w:rFonts w:ascii="Calibri" w:hAnsi="Calibri" w:cs="Calibri" w:asciiTheme="minorAscii" w:hAnsiTheme="minorAscii" w:cstheme="minorAscii"/>
          <w:color w:val="2D74B5"/>
          <w:sz w:val="28"/>
          <w:szCs w:val="28"/>
        </w:rPr>
        <w:t>mission et résultats attendus</w:t>
      </w:r>
      <w:bookmarkEnd w:id="10"/>
      <w:r w:rsidRPr="3443A6B8" w:rsidR="00BB28BD">
        <w:rPr>
          <w:rFonts w:ascii="Calibri" w:hAnsi="Calibri" w:cs="Calibri" w:asciiTheme="minorAscii" w:hAnsiTheme="minorAscii" w:cstheme="minorAscii"/>
          <w:color w:val="2D74B5"/>
          <w:sz w:val="28"/>
          <w:szCs w:val="28"/>
        </w:rPr>
        <w:t xml:space="preserve"> </w:t>
      </w:r>
    </w:p>
    <w:p w:rsidRPr="00415D84" w:rsidR="00BB28BD" w:rsidP="00BB28BD" w:rsidRDefault="00BB28BD" w14:paraId="17E0FE7B" w14:textId="77777777">
      <w:pPr>
        <w:pStyle w:val="Corpsdetexte"/>
        <w:ind w:left="633"/>
        <w:jc w:val="both"/>
        <w:rPr>
          <w:rFonts w:asciiTheme="minorHAnsi" w:hAnsiTheme="minorHAnsi" w:cstheme="minorHAnsi"/>
        </w:rPr>
      </w:pPr>
    </w:p>
    <w:p w:rsidRPr="00415D84" w:rsidR="00BF6A47" w:rsidP="7EFAD832" w:rsidRDefault="222B83A5" w14:paraId="2D8F6E28" w14:textId="3274158C">
      <w:pPr>
        <w:pStyle w:val="paragraph"/>
        <w:spacing w:before="0" w:beforeAutospacing="0" w:after="0" w:afterAutospacing="0"/>
        <w:jc w:val="both"/>
        <w:textAlignment w:val="baseline"/>
        <w:rPr>
          <w:rFonts w:asciiTheme="minorHAnsi" w:hAnsiTheme="minorHAnsi" w:cstheme="minorHAnsi"/>
        </w:rPr>
      </w:pPr>
      <w:r w:rsidRPr="00415D84">
        <w:rPr>
          <w:rFonts w:asciiTheme="minorHAnsi" w:hAnsiTheme="minorHAnsi" w:cstheme="minorHAnsi"/>
        </w:rPr>
        <w:t xml:space="preserve">L'objectif de cette mission est </w:t>
      </w:r>
      <w:r w:rsidRPr="00415D84" w:rsidR="004D3971">
        <w:rPr>
          <w:rFonts w:asciiTheme="minorHAnsi" w:hAnsiTheme="minorHAnsi" w:cstheme="minorHAnsi"/>
        </w:rPr>
        <w:t xml:space="preserve">d’évaluer, </w:t>
      </w:r>
      <w:r w:rsidRPr="00415D84">
        <w:rPr>
          <w:rFonts w:asciiTheme="minorHAnsi" w:hAnsiTheme="minorHAnsi" w:cstheme="minorHAnsi"/>
        </w:rPr>
        <w:t>d</w:t>
      </w:r>
      <w:r w:rsidRPr="00415D84" w:rsidR="3E0A2F30">
        <w:rPr>
          <w:rFonts w:asciiTheme="minorHAnsi" w:hAnsiTheme="minorHAnsi" w:cstheme="minorHAnsi"/>
        </w:rPr>
        <w:t xml:space="preserve">’identifier et de </w:t>
      </w:r>
      <w:r w:rsidRPr="00415D84">
        <w:rPr>
          <w:rFonts w:asciiTheme="minorHAnsi" w:hAnsiTheme="minorHAnsi" w:cstheme="minorHAnsi"/>
        </w:rPr>
        <w:t xml:space="preserve">renforcer les </w:t>
      </w:r>
      <w:r w:rsidRPr="00415D84" w:rsidR="332AFDC5">
        <w:rPr>
          <w:rFonts w:asciiTheme="minorHAnsi" w:hAnsiTheme="minorHAnsi" w:cstheme="minorHAnsi"/>
        </w:rPr>
        <w:t>mécanismes d’intervention des Business</w:t>
      </w:r>
      <w:r w:rsidRPr="00415D84" w:rsidR="601FBD04">
        <w:rPr>
          <w:rFonts w:asciiTheme="minorHAnsi" w:hAnsiTheme="minorHAnsi" w:cstheme="minorHAnsi"/>
        </w:rPr>
        <w:t xml:space="preserve"> Angels </w:t>
      </w:r>
      <w:r w:rsidRPr="00415D84">
        <w:rPr>
          <w:rFonts w:asciiTheme="minorHAnsi" w:hAnsiTheme="minorHAnsi" w:cstheme="minorHAnsi"/>
        </w:rPr>
        <w:t xml:space="preserve">afin d'améliorer leur soutien aux entrepreneurs en </w:t>
      </w:r>
      <w:r w:rsidRPr="00415D84" w:rsidR="004D3971">
        <w:rPr>
          <w:rFonts w:asciiTheme="minorHAnsi" w:hAnsiTheme="minorHAnsi" w:cstheme="minorHAnsi"/>
        </w:rPr>
        <w:t>démarrage</w:t>
      </w:r>
      <w:r w:rsidRPr="00415D84">
        <w:rPr>
          <w:rFonts w:asciiTheme="minorHAnsi" w:hAnsiTheme="minorHAnsi" w:cstheme="minorHAnsi"/>
        </w:rPr>
        <w:t>. Le renforcement de capacité vise à contribuer au développement d'un écosystème entrepreneurial dynamique au Togo.  </w:t>
      </w:r>
    </w:p>
    <w:p w:rsidRPr="00415D84" w:rsidR="00B37506" w:rsidP="00B37506" w:rsidRDefault="00B37506" w14:paraId="7281B438" w14:textId="77777777">
      <w:pPr>
        <w:pStyle w:val="paragraph"/>
        <w:spacing w:before="0" w:beforeAutospacing="0" w:after="0" w:afterAutospacing="0"/>
        <w:jc w:val="both"/>
        <w:textAlignment w:val="baseline"/>
        <w:rPr>
          <w:rFonts w:asciiTheme="minorHAnsi" w:hAnsiTheme="minorHAnsi" w:cstheme="minorHAnsi"/>
        </w:rPr>
      </w:pPr>
    </w:p>
    <w:p w:rsidRPr="00415D84" w:rsidR="00BF6A47" w:rsidP="004D5433" w:rsidRDefault="222B83A5" w14:paraId="10FE5CB3" w14:textId="38181064">
      <w:pPr>
        <w:pStyle w:val="paragraph"/>
        <w:spacing w:before="0" w:beforeAutospacing="0" w:after="0" w:afterAutospacing="0"/>
        <w:jc w:val="both"/>
        <w:textAlignment w:val="baseline"/>
        <w:rPr>
          <w:rFonts w:asciiTheme="minorHAnsi" w:hAnsiTheme="minorHAnsi" w:cstheme="minorHAnsi"/>
        </w:rPr>
      </w:pPr>
      <w:r w:rsidRPr="00415D84">
        <w:rPr>
          <w:rFonts w:asciiTheme="minorHAnsi" w:hAnsiTheme="minorHAnsi" w:cstheme="minorHAnsi"/>
        </w:rPr>
        <w:t>Cet objectif s'aligne sur la vision du PAP Togo, qui est de créer un environnement entrepreneurial robuste et inclusif, et sur l</w:t>
      </w:r>
      <w:r w:rsidRPr="00415D84" w:rsidR="3FB7B9A8">
        <w:rPr>
          <w:rFonts w:asciiTheme="minorHAnsi" w:hAnsiTheme="minorHAnsi" w:cstheme="minorHAnsi"/>
        </w:rPr>
        <w:t xml:space="preserve">es </w:t>
      </w:r>
      <w:r w:rsidRPr="00415D84">
        <w:rPr>
          <w:rFonts w:asciiTheme="minorHAnsi" w:hAnsiTheme="minorHAnsi" w:cstheme="minorHAnsi"/>
        </w:rPr>
        <w:t>objectif</w:t>
      </w:r>
      <w:r w:rsidRPr="00415D84" w:rsidR="0DE5212D">
        <w:rPr>
          <w:rFonts w:asciiTheme="minorHAnsi" w:hAnsiTheme="minorHAnsi" w:cstheme="minorHAnsi"/>
        </w:rPr>
        <w:t>s</w:t>
      </w:r>
      <w:r w:rsidRPr="00415D84">
        <w:rPr>
          <w:rFonts w:asciiTheme="minorHAnsi" w:hAnsiTheme="minorHAnsi" w:cstheme="minorHAnsi"/>
        </w:rPr>
        <w:t xml:space="preserve"> spécifique</w:t>
      </w:r>
      <w:r w:rsidRPr="00415D84" w:rsidR="416A7577">
        <w:rPr>
          <w:rFonts w:asciiTheme="minorHAnsi" w:hAnsiTheme="minorHAnsi" w:cstheme="minorHAnsi"/>
        </w:rPr>
        <w:t>s</w:t>
      </w:r>
      <w:r w:rsidRPr="00415D84">
        <w:rPr>
          <w:rFonts w:asciiTheme="minorHAnsi" w:hAnsiTheme="minorHAnsi" w:cstheme="minorHAnsi"/>
        </w:rPr>
        <w:t xml:space="preserve"> 1</w:t>
      </w:r>
      <w:r w:rsidRPr="00415D84" w:rsidR="005BEF36">
        <w:rPr>
          <w:rFonts w:asciiTheme="minorHAnsi" w:hAnsiTheme="minorHAnsi" w:cstheme="minorHAnsi"/>
        </w:rPr>
        <w:t>, 3 et 4</w:t>
      </w:r>
      <w:r w:rsidRPr="00415D84">
        <w:rPr>
          <w:rFonts w:asciiTheme="minorHAnsi" w:hAnsiTheme="minorHAnsi" w:cstheme="minorHAnsi"/>
        </w:rPr>
        <w:t xml:space="preserve"> </w:t>
      </w:r>
      <w:r w:rsidRPr="00415D84" w:rsidR="005BEF36">
        <w:rPr>
          <w:rFonts w:asciiTheme="minorHAnsi" w:hAnsiTheme="minorHAnsi" w:cstheme="minorHAnsi"/>
        </w:rPr>
        <w:t>du cadre logique IYBA-SEED</w:t>
      </w:r>
      <w:r w:rsidRPr="00415D84">
        <w:rPr>
          <w:rFonts w:asciiTheme="minorHAnsi" w:hAnsiTheme="minorHAnsi" w:cstheme="minorHAnsi"/>
        </w:rPr>
        <w:t>.  </w:t>
      </w:r>
    </w:p>
    <w:p w:rsidRPr="00415D84" w:rsidR="00BF6A47" w:rsidP="63E6EAC7" w:rsidRDefault="222B83A5" w14:paraId="093704A4" w14:textId="2CCDCFB0">
      <w:pPr>
        <w:pStyle w:val="paragraph"/>
        <w:spacing w:before="0" w:beforeAutospacing="0" w:after="0" w:afterAutospacing="0"/>
        <w:jc w:val="both"/>
        <w:textAlignment w:val="baseline"/>
        <w:rPr>
          <w:rFonts w:asciiTheme="minorHAnsi" w:hAnsiTheme="minorHAnsi" w:cstheme="minorHAnsi"/>
        </w:rPr>
      </w:pPr>
      <w:r w:rsidRPr="00415D84">
        <w:rPr>
          <w:rFonts w:asciiTheme="minorHAnsi" w:hAnsiTheme="minorHAnsi" w:cstheme="minorHAnsi"/>
        </w:rPr>
        <w:t>Les résultats attendus (outputs) liés à l'objectif spécifique 1 (C1</w:t>
      </w:r>
      <w:r w:rsidRPr="00415D84" w:rsidR="005BEF36">
        <w:rPr>
          <w:rFonts w:asciiTheme="minorHAnsi" w:hAnsiTheme="minorHAnsi" w:cstheme="minorHAnsi"/>
        </w:rPr>
        <w:t>) ;</w:t>
      </w:r>
      <w:r w:rsidRPr="00415D84" w:rsidR="3FCAD278">
        <w:rPr>
          <w:rFonts w:asciiTheme="minorHAnsi" w:hAnsiTheme="minorHAnsi" w:cstheme="minorHAnsi"/>
        </w:rPr>
        <w:t xml:space="preserve"> </w:t>
      </w:r>
      <w:r w:rsidRPr="00415D84" w:rsidR="7BAF37F5">
        <w:rPr>
          <w:rFonts w:asciiTheme="minorHAnsi" w:hAnsiTheme="minorHAnsi" w:cstheme="minorHAnsi"/>
        </w:rPr>
        <w:t xml:space="preserve">à </w:t>
      </w:r>
      <w:r w:rsidRPr="00415D84" w:rsidR="3FCAD278">
        <w:rPr>
          <w:rFonts w:asciiTheme="minorHAnsi" w:hAnsiTheme="minorHAnsi" w:cstheme="minorHAnsi"/>
        </w:rPr>
        <w:t xml:space="preserve">l’objectif spécifique </w:t>
      </w:r>
      <w:r w:rsidRPr="00415D84" w:rsidR="327DA330">
        <w:rPr>
          <w:rFonts w:asciiTheme="minorHAnsi" w:hAnsiTheme="minorHAnsi" w:cstheme="minorHAnsi"/>
        </w:rPr>
        <w:t>3</w:t>
      </w:r>
      <w:r w:rsidRPr="00415D84" w:rsidR="3FCAD278">
        <w:rPr>
          <w:rFonts w:asciiTheme="minorHAnsi" w:hAnsiTheme="minorHAnsi" w:cstheme="minorHAnsi"/>
        </w:rPr>
        <w:t>(C</w:t>
      </w:r>
      <w:r w:rsidRPr="00415D84" w:rsidR="327DA330">
        <w:rPr>
          <w:rFonts w:asciiTheme="minorHAnsi" w:hAnsiTheme="minorHAnsi" w:cstheme="minorHAnsi"/>
        </w:rPr>
        <w:t>3</w:t>
      </w:r>
      <w:r w:rsidRPr="00415D84" w:rsidR="3FCAD278">
        <w:rPr>
          <w:rFonts w:asciiTheme="minorHAnsi" w:hAnsiTheme="minorHAnsi" w:cstheme="minorHAnsi"/>
        </w:rPr>
        <w:t xml:space="preserve">) </w:t>
      </w:r>
      <w:r w:rsidRPr="00415D84" w:rsidR="005BEF36">
        <w:rPr>
          <w:rFonts w:asciiTheme="minorHAnsi" w:hAnsiTheme="minorHAnsi" w:cstheme="minorHAnsi"/>
        </w:rPr>
        <w:t xml:space="preserve">et </w:t>
      </w:r>
      <w:r w:rsidRPr="00415D84" w:rsidR="6FA9F6A8">
        <w:rPr>
          <w:rFonts w:asciiTheme="minorHAnsi" w:hAnsiTheme="minorHAnsi" w:cstheme="minorHAnsi"/>
        </w:rPr>
        <w:t xml:space="preserve">à </w:t>
      </w:r>
      <w:r w:rsidRPr="00415D84" w:rsidR="005BEF36">
        <w:rPr>
          <w:rFonts w:asciiTheme="minorHAnsi" w:hAnsiTheme="minorHAnsi" w:cstheme="minorHAnsi"/>
        </w:rPr>
        <w:t xml:space="preserve">l’objectif spécifique 4(C4) </w:t>
      </w:r>
      <w:r w:rsidRPr="00415D84">
        <w:rPr>
          <w:rFonts w:asciiTheme="minorHAnsi" w:hAnsiTheme="minorHAnsi" w:cstheme="minorHAnsi"/>
        </w:rPr>
        <w:t>du cadre logique IYBA-SEED incluent : </w:t>
      </w:r>
    </w:p>
    <w:p w:rsidRPr="00415D84" w:rsidR="000034B6" w:rsidP="00406AF1" w:rsidRDefault="000034B6" w14:paraId="1EB9B13E" w14:textId="77777777">
      <w:pPr>
        <w:pStyle w:val="paragraph"/>
        <w:numPr>
          <w:ilvl w:val="0"/>
          <w:numId w:val="55"/>
        </w:numPr>
        <w:jc w:val="both"/>
        <w:textAlignment w:val="baseline"/>
        <w:rPr>
          <w:rFonts w:asciiTheme="minorHAnsi" w:hAnsiTheme="minorHAnsi" w:cstheme="minorHAnsi"/>
        </w:rPr>
      </w:pPr>
      <w:r w:rsidRPr="00415D84">
        <w:rPr>
          <w:rFonts w:asciiTheme="minorHAnsi" w:hAnsiTheme="minorHAnsi" w:cstheme="minorHAnsi"/>
        </w:rPr>
        <w:t>Nombre de fournisseurs de services de développement des entreprises/de services financiers ayant bénéficié d'un soutien au renforcement des capacités dans le cadre du projet.</w:t>
      </w:r>
    </w:p>
    <w:p w:rsidRPr="00415D84" w:rsidR="000034B6" w:rsidP="00406AF1" w:rsidRDefault="000034B6" w14:paraId="54D14AB3" w14:textId="77777777">
      <w:pPr>
        <w:pStyle w:val="paragraph"/>
        <w:numPr>
          <w:ilvl w:val="0"/>
          <w:numId w:val="55"/>
        </w:numPr>
        <w:jc w:val="both"/>
        <w:textAlignment w:val="baseline"/>
        <w:rPr>
          <w:rFonts w:asciiTheme="minorHAnsi" w:hAnsiTheme="minorHAnsi" w:cstheme="minorHAnsi"/>
        </w:rPr>
      </w:pPr>
      <w:r w:rsidRPr="00415D84">
        <w:rPr>
          <w:rFonts w:asciiTheme="minorHAnsi" w:hAnsiTheme="minorHAnsi" w:cstheme="minorHAnsi"/>
        </w:rPr>
        <w:t>Nombre d'employés des prestataires de services de développement des entreprises qui ont bénéficié d'un soutien au renforcement des capacités dans le cadre du projet.</w:t>
      </w:r>
    </w:p>
    <w:p w:rsidRPr="00415D84" w:rsidR="000034B6" w:rsidP="00406AF1" w:rsidRDefault="000034B6" w14:paraId="7C2B9130" w14:textId="77777777">
      <w:pPr>
        <w:pStyle w:val="paragraph"/>
        <w:numPr>
          <w:ilvl w:val="0"/>
          <w:numId w:val="55"/>
        </w:numPr>
        <w:spacing w:before="0" w:beforeAutospacing="0" w:after="0" w:afterAutospacing="0"/>
        <w:jc w:val="both"/>
        <w:textAlignment w:val="baseline"/>
        <w:rPr>
          <w:rFonts w:asciiTheme="minorHAnsi" w:hAnsiTheme="minorHAnsi" w:cstheme="minorHAnsi"/>
        </w:rPr>
      </w:pPr>
      <w:r w:rsidRPr="00415D84">
        <w:rPr>
          <w:rFonts w:asciiTheme="minorHAnsi" w:hAnsiTheme="minorHAnsi" w:cstheme="minorHAnsi"/>
        </w:rPr>
        <w:t>Nombre de nouveaux partenariats/collaborations établis entre les fournisseurs de BDS et d'autres AoEE avec le soutien du projet.</w:t>
      </w:r>
    </w:p>
    <w:p w:rsidRPr="00415D84" w:rsidR="000034B6" w:rsidP="00406AF1" w:rsidRDefault="000034B6" w14:paraId="2E6DC850" w14:textId="77777777">
      <w:pPr>
        <w:pStyle w:val="paragraph"/>
        <w:numPr>
          <w:ilvl w:val="0"/>
          <w:numId w:val="55"/>
        </w:numPr>
        <w:jc w:val="both"/>
        <w:textAlignment w:val="baseline"/>
        <w:rPr>
          <w:rFonts w:asciiTheme="minorHAnsi" w:hAnsiTheme="minorHAnsi" w:cstheme="minorHAnsi"/>
        </w:rPr>
      </w:pPr>
      <w:r w:rsidRPr="00415D84">
        <w:rPr>
          <w:rFonts w:asciiTheme="minorHAnsi" w:hAnsiTheme="minorHAnsi" w:cstheme="minorHAnsi"/>
        </w:rPr>
        <w:t>Nombre d'individus touchés par les produits de promotion de la culture entrepreneuriale soutenus par IYBA-SEED</w:t>
      </w:r>
    </w:p>
    <w:p w:rsidRPr="00415D84" w:rsidR="000034B6" w:rsidP="00406AF1" w:rsidRDefault="000034B6" w14:paraId="44AA71DD" w14:textId="77777777">
      <w:pPr>
        <w:pStyle w:val="paragraph"/>
        <w:numPr>
          <w:ilvl w:val="0"/>
          <w:numId w:val="55"/>
        </w:numPr>
        <w:jc w:val="both"/>
        <w:textAlignment w:val="baseline"/>
        <w:rPr>
          <w:rFonts w:asciiTheme="minorHAnsi" w:hAnsiTheme="minorHAnsi" w:cstheme="minorHAnsi"/>
        </w:rPr>
      </w:pPr>
      <w:r w:rsidRPr="00415D84">
        <w:rPr>
          <w:rFonts w:asciiTheme="minorHAnsi" w:hAnsiTheme="minorHAnsi" w:cstheme="minorHAnsi"/>
        </w:rPr>
        <w:t xml:space="preserve">Nombre de rapports/études de diagnostic sur la dynamique des écosystèmes produits ou révisés/mis à jour et diffusés </w:t>
      </w:r>
    </w:p>
    <w:p w:rsidRPr="00415D84" w:rsidR="000034B6" w:rsidP="00406AF1" w:rsidRDefault="000034B6" w14:paraId="59DF0C17" w14:textId="77777777">
      <w:pPr>
        <w:pStyle w:val="paragraph"/>
        <w:numPr>
          <w:ilvl w:val="0"/>
          <w:numId w:val="55"/>
        </w:numPr>
        <w:jc w:val="both"/>
        <w:textAlignment w:val="baseline"/>
        <w:rPr>
          <w:rFonts w:asciiTheme="minorHAnsi" w:hAnsiTheme="minorHAnsi" w:cstheme="minorHAnsi"/>
        </w:rPr>
      </w:pPr>
      <w:r w:rsidRPr="00415D84">
        <w:rPr>
          <w:rFonts w:asciiTheme="minorHAnsi" w:hAnsiTheme="minorHAnsi" w:cstheme="minorHAnsi"/>
        </w:rPr>
        <w:t xml:space="preserve">Nombre total d'individus qui accèdent aux produits de connaissance par le biais des canaux de communication du projet </w:t>
      </w:r>
    </w:p>
    <w:p w:rsidRPr="00415D84" w:rsidR="000034B6" w:rsidP="00406AF1" w:rsidRDefault="000034B6" w14:paraId="5CDFC245" w14:textId="77777777">
      <w:pPr>
        <w:pStyle w:val="paragraph"/>
        <w:numPr>
          <w:ilvl w:val="0"/>
          <w:numId w:val="55"/>
        </w:numPr>
        <w:spacing w:before="0" w:beforeAutospacing="0" w:after="0" w:afterAutospacing="0"/>
        <w:jc w:val="both"/>
        <w:textAlignment w:val="baseline"/>
        <w:rPr>
          <w:rFonts w:asciiTheme="minorHAnsi" w:hAnsiTheme="minorHAnsi" w:cstheme="minorHAnsi"/>
        </w:rPr>
      </w:pPr>
      <w:r w:rsidRPr="00415D84">
        <w:rPr>
          <w:rFonts w:asciiTheme="minorHAnsi" w:hAnsiTheme="minorHAnsi" w:cstheme="minorHAnsi"/>
        </w:rPr>
        <w:t>Nombre de produits de connaissance créés et diffusés</w:t>
      </w:r>
    </w:p>
    <w:p w:rsidRPr="00415D84" w:rsidR="00BF6A47" w:rsidP="00BB28BD" w:rsidRDefault="00BF6A47" w14:paraId="0F2CAAD5" w14:textId="77777777">
      <w:pPr>
        <w:pStyle w:val="Corpsdetexte"/>
        <w:jc w:val="both"/>
        <w:rPr>
          <w:rFonts w:asciiTheme="minorHAnsi" w:hAnsiTheme="minorHAnsi" w:cstheme="minorHAnsi"/>
        </w:rPr>
      </w:pPr>
    </w:p>
    <w:p w:rsidRPr="00415D84" w:rsidR="00BB28BD" w:rsidP="63E6EAC7" w:rsidRDefault="002671F6" w14:paraId="3FA27815" w14:textId="6EC721DC">
      <w:pPr>
        <w:pStyle w:val="Corpsdetexte"/>
        <w:jc w:val="both"/>
        <w:rPr>
          <w:rFonts w:asciiTheme="minorHAnsi" w:hAnsiTheme="minorHAnsi" w:cstheme="minorHAnsi"/>
        </w:rPr>
      </w:pPr>
      <w:r w:rsidRPr="00415D84">
        <w:rPr>
          <w:rFonts w:asciiTheme="minorHAnsi" w:hAnsiTheme="minorHAnsi" w:cstheme="minorHAnsi"/>
        </w:rPr>
        <w:t xml:space="preserve">L'objectif principal de cette mission est d’évaluer et d’identifier les modèles, outils, conditions et modes d’opération des </w:t>
      </w:r>
      <w:r w:rsidRPr="00415D84" w:rsidR="001C015B">
        <w:rPr>
          <w:rFonts w:asciiTheme="minorHAnsi" w:hAnsiTheme="minorHAnsi" w:cstheme="minorHAnsi"/>
        </w:rPr>
        <w:t xml:space="preserve">initiatives </w:t>
      </w:r>
      <w:r w:rsidRPr="00415D84">
        <w:rPr>
          <w:rFonts w:asciiTheme="minorHAnsi" w:hAnsiTheme="minorHAnsi" w:cstheme="minorHAnsi"/>
        </w:rPr>
        <w:t>des Business Angels au Togo. Cela vise à contribuer à la structuration de leurs actions de manière plus flexible et adaptée, tout en les dotant des outils nécessaires pour un meilleur accompagnement des entreprises en phase de pré-amorçage et d’amorçage au Togo</w:t>
      </w:r>
      <w:r w:rsidRPr="00415D84" w:rsidR="00996876">
        <w:rPr>
          <w:rFonts w:asciiTheme="minorHAnsi" w:hAnsiTheme="minorHAnsi" w:cstheme="minorHAnsi"/>
        </w:rPr>
        <w:t>.</w:t>
      </w:r>
    </w:p>
    <w:p w:rsidRPr="00415D84" w:rsidR="00BB28BD" w:rsidP="00BB28BD" w:rsidRDefault="00BB28BD" w14:paraId="56E59B23" w14:textId="77777777">
      <w:pPr>
        <w:pStyle w:val="Corpsdetexte"/>
        <w:jc w:val="both"/>
        <w:rPr>
          <w:rFonts w:asciiTheme="minorHAnsi" w:hAnsiTheme="minorHAnsi" w:cstheme="minorHAnsi"/>
        </w:rPr>
      </w:pPr>
    </w:p>
    <w:p w:rsidRPr="00415D84" w:rsidR="000034B6" w:rsidP="00BB28BD" w:rsidRDefault="00BB28BD" w14:paraId="417D81EE" w14:textId="4D2656C5">
      <w:pPr>
        <w:pStyle w:val="Corpsdetexte"/>
        <w:jc w:val="both"/>
        <w:rPr>
          <w:rFonts w:asciiTheme="minorHAnsi" w:hAnsiTheme="minorHAnsi" w:cstheme="minorHAnsi"/>
        </w:rPr>
      </w:pPr>
      <w:r w:rsidRPr="00415D84">
        <w:rPr>
          <w:rFonts w:asciiTheme="minorHAnsi" w:hAnsiTheme="minorHAnsi" w:cstheme="minorHAnsi"/>
        </w:rPr>
        <w:t>Pour contribuer à résoudre ce problème</w:t>
      </w:r>
      <w:r w:rsidRPr="00415D84" w:rsidR="008F018D">
        <w:rPr>
          <w:rFonts w:asciiTheme="minorHAnsi" w:hAnsiTheme="minorHAnsi" w:cstheme="minorHAnsi"/>
        </w:rPr>
        <w:t>, l’intervention 4 entend faire :</w:t>
      </w:r>
    </w:p>
    <w:p w:rsidRPr="00415D84" w:rsidR="008F018D" w:rsidP="00BB28BD" w:rsidRDefault="008F018D" w14:paraId="52DBA832" w14:textId="77777777">
      <w:pPr>
        <w:pStyle w:val="Corpsdetexte"/>
        <w:jc w:val="both"/>
        <w:rPr>
          <w:rFonts w:asciiTheme="minorHAnsi" w:hAnsiTheme="minorHAnsi" w:cstheme="minorHAnsi"/>
        </w:rPr>
      </w:pPr>
    </w:p>
    <w:p w:rsidRPr="00415D84" w:rsidR="000034B6" w:rsidP="00406AF1" w:rsidRDefault="5AEA5A36" w14:paraId="06EE56BD" w14:textId="75DB8093">
      <w:pPr>
        <w:pStyle w:val="Corpsdetexte"/>
        <w:numPr>
          <w:ilvl w:val="0"/>
          <w:numId w:val="54"/>
        </w:numPr>
        <w:jc w:val="both"/>
        <w:rPr>
          <w:rFonts w:asciiTheme="minorHAnsi" w:hAnsiTheme="minorHAnsi" w:cstheme="minorHAnsi"/>
        </w:rPr>
      </w:pPr>
      <w:r w:rsidRPr="00415D84">
        <w:rPr>
          <w:rFonts w:asciiTheme="minorHAnsi" w:hAnsiTheme="minorHAnsi" w:cstheme="minorHAnsi"/>
        </w:rPr>
        <w:t>Un</w:t>
      </w:r>
      <w:r w:rsidRPr="00415D84" w:rsidR="1CBB129E">
        <w:rPr>
          <w:rFonts w:asciiTheme="minorHAnsi" w:hAnsiTheme="minorHAnsi" w:cstheme="minorHAnsi"/>
        </w:rPr>
        <w:t xml:space="preserve"> état des lieux des </w:t>
      </w:r>
      <w:r w:rsidRPr="00415D84" w:rsidR="0073359A">
        <w:rPr>
          <w:rFonts w:asciiTheme="minorHAnsi" w:hAnsiTheme="minorHAnsi" w:cstheme="minorHAnsi"/>
        </w:rPr>
        <w:t>initiatives</w:t>
      </w:r>
      <w:r w:rsidRPr="00415D84" w:rsidR="00996876">
        <w:rPr>
          <w:rFonts w:asciiTheme="minorHAnsi" w:hAnsiTheme="minorHAnsi" w:cstheme="minorHAnsi"/>
        </w:rPr>
        <w:t xml:space="preserve"> </w:t>
      </w:r>
      <w:r w:rsidRPr="00415D84" w:rsidR="1CBB129E">
        <w:rPr>
          <w:rFonts w:asciiTheme="minorHAnsi" w:hAnsiTheme="minorHAnsi" w:cstheme="minorHAnsi"/>
        </w:rPr>
        <w:t>de</w:t>
      </w:r>
      <w:r w:rsidRPr="00415D84" w:rsidR="00996876">
        <w:rPr>
          <w:rFonts w:asciiTheme="minorHAnsi" w:hAnsiTheme="minorHAnsi" w:cstheme="minorHAnsi"/>
        </w:rPr>
        <w:t>s</w:t>
      </w:r>
      <w:r w:rsidRPr="00415D84" w:rsidR="1CBB129E">
        <w:rPr>
          <w:rFonts w:asciiTheme="minorHAnsi" w:hAnsiTheme="minorHAnsi" w:cstheme="minorHAnsi"/>
        </w:rPr>
        <w:t xml:space="preserve"> B</w:t>
      </w:r>
      <w:r w:rsidRPr="00415D84" w:rsidR="37F1A880">
        <w:rPr>
          <w:rFonts w:asciiTheme="minorHAnsi" w:hAnsiTheme="minorHAnsi" w:cstheme="minorHAnsi"/>
        </w:rPr>
        <w:t xml:space="preserve">usiness </w:t>
      </w:r>
      <w:r w:rsidRPr="00415D84" w:rsidR="008F018D">
        <w:rPr>
          <w:rFonts w:asciiTheme="minorHAnsi" w:hAnsiTheme="minorHAnsi" w:cstheme="minorHAnsi"/>
        </w:rPr>
        <w:t>Angels (</w:t>
      </w:r>
      <w:r w:rsidRPr="00415D84" w:rsidR="005BEF36">
        <w:rPr>
          <w:rFonts w:asciiTheme="minorHAnsi" w:hAnsiTheme="minorHAnsi" w:cstheme="minorHAnsi"/>
        </w:rPr>
        <w:t>structures d’opération, et outils d’intervention)</w:t>
      </w:r>
      <w:r w:rsidRPr="00415D84" w:rsidR="1CBB129E">
        <w:rPr>
          <w:rFonts w:asciiTheme="minorHAnsi" w:hAnsiTheme="minorHAnsi" w:cstheme="minorHAnsi"/>
        </w:rPr>
        <w:t xml:space="preserve"> au Togo assorti d’un benchmarking</w:t>
      </w:r>
      <w:r w:rsidRPr="00415D84" w:rsidR="00996876">
        <w:rPr>
          <w:rFonts w:asciiTheme="minorHAnsi" w:hAnsiTheme="minorHAnsi" w:cstheme="minorHAnsi"/>
        </w:rPr>
        <w:t xml:space="preserve"> régional et international</w:t>
      </w:r>
      <w:r w:rsidRPr="00415D84" w:rsidR="7FDCE98A">
        <w:rPr>
          <w:rFonts w:asciiTheme="minorHAnsi" w:hAnsiTheme="minorHAnsi" w:cstheme="minorHAnsi"/>
        </w:rPr>
        <w:t xml:space="preserve">,  </w:t>
      </w:r>
    </w:p>
    <w:p w:rsidRPr="00415D84" w:rsidR="000034B6" w:rsidP="00406AF1" w:rsidRDefault="001B6C04" w14:paraId="00824AE2" w14:textId="4CD36777">
      <w:pPr>
        <w:pStyle w:val="Corpsdetexte"/>
        <w:numPr>
          <w:ilvl w:val="0"/>
          <w:numId w:val="54"/>
        </w:numPr>
        <w:jc w:val="both"/>
        <w:rPr>
          <w:rFonts w:asciiTheme="minorHAnsi" w:hAnsiTheme="minorHAnsi" w:cstheme="minorHAnsi"/>
        </w:rPr>
      </w:pPr>
      <w:r w:rsidRPr="00415D84">
        <w:rPr>
          <w:rFonts w:asciiTheme="minorHAnsi" w:hAnsiTheme="minorHAnsi" w:cstheme="minorHAnsi"/>
        </w:rPr>
        <w:t>Un</w:t>
      </w:r>
      <w:r w:rsidRPr="00415D84" w:rsidR="6E4B202C">
        <w:rPr>
          <w:rFonts w:asciiTheme="minorHAnsi" w:hAnsiTheme="minorHAnsi" w:cstheme="minorHAnsi"/>
        </w:rPr>
        <w:t>e</w:t>
      </w:r>
      <w:r w:rsidRPr="00415D84" w:rsidR="009317E3">
        <w:rPr>
          <w:rFonts w:asciiTheme="minorHAnsi" w:hAnsiTheme="minorHAnsi" w:cstheme="minorHAnsi"/>
        </w:rPr>
        <w:t xml:space="preserve"> sensibilisation des </w:t>
      </w:r>
      <w:r w:rsidRPr="00415D84" w:rsidR="00996876">
        <w:rPr>
          <w:rFonts w:asciiTheme="minorHAnsi" w:hAnsiTheme="minorHAnsi" w:cstheme="minorHAnsi"/>
        </w:rPr>
        <w:t xml:space="preserve">parties prenantes </w:t>
      </w:r>
      <w:r w:rsidRPr="00415D84" w:rsidR="0073359A">
        <w:rPr>
          <w:rFonts w:asciiTheme="minorHAnsi" w:hAnsiTheme="minorHAnsi" w:cstheme="minorHAnsi"/>
        </w:rPr>
        <w:t xml:space="preserve">et le renforcement </w:t>
      </w:r>
      <w:r w:rsidRPr="00415D84" w:rsidR="001C015B">
        <w:rPr>
          <w:rFonts w:asciiTheme="minorHAnsi" w:hAnsiTheme="minorHAnsi" w:cstheme="minorHAnsi"/>
        </w:rPr>
        <w:t xml:space="preserve">des </w:t>
      </w:r>
      <w:r w:rsidRPr="00415D84" w:rsidR="00CC2304">
        <w:rPr>
          <w:rFonts w:asciiTheme="minorHAnsi" w:hAnsiTheme="minorHAnsi" w:cstheme="minorHAnsi"/>
        </w:rPr>
        <w:t>initiatives des</w:t>
      </w:r>
      <w:r w:rsidRPr="00415D84" w:rsidR="009317E3">
        <w:rPr>
          <w:rFonts w:asciiTheme="minorHAnsi" w:hAnsiTheme="minorHAnsi" w:cstheme="minorHAnsi"/>
        </w:rPr>
        <w:t xml:space="preserve"> B</w:t>
      </w:r>
      <w:r w:rsidRPr="00415D84" w:rsidR="00996876">
        <w:rPr>
          <w:rFonts w:asciiTheme="minorHAnsi" w:hAnsiTheme="minorHAnsi" w:cstheme="minorHAnsi"/>
        </w:rPr>
        <w:t xml:space="preserve">usiness </w:t>
      </w:r>
      <w:r w:rsidRPr="00415D84" w:rsidR="009317E3">
        <w:rPr>
          <w:rFonts w:asciiTheme="minorHAnsi" w:hAnsiTheme="minorHAnsi" w:cstheme="minorHAnsi"/>
        </w:rPr>
        <w:t>A</w:t>
      </w:r>
      <w:r w:rsidRPr="00415D84" w:rsidR="00996876">
        <w:rPr>
          <w:rFonts w:asciiTheme="minorHAnsi" w:hAnsiTheme="minorHAnsi" w:cstheme="minorHAnsi"/>
        </w:rPr>
        <w:t>ngels</w:t>
      </w:r>
      <w:r w:rsidRPr="00415D84" w:rsidR="001C015B">
        <w:rPr>
          <w:rFonts w:asciiTheme="minorHAnsi" w:hAnsiTheme="minorHAnsi" w:cstheme="minorHAnsi"/>
        </w:rPr>
        <w:t xml:space="preserve"> </w:t>
      </w:r>
      <w:r w:rsidRPr="00415D84" w:rsidR="040B2707">
        <w:rPr>
          <w:rFonts w:asciiTheme="minorHAnsi" w:hAnsiTheme="minorHAnsi" w:cstheme="minorHAnsi"/>
        </w:rPr>
        <w:t xml:space="preserve">et des SAE </w:t>
      </w:r>
      <w:r w:rsidRPr="00415D84" w:rsidR="78CEC03F">
        <w:rPr>
          <w:rFonts w:asciiTheme="minorHAnsi" w:hAnsiTheme="minorHAnsi" w:cstheme="minorHAnsi"/>
        </w:rPr>
        <w:t>pour</w:t>
      </w:r>
      <w:r w:rsidRPr="00415D84" w:rsidR="00BB28BD">
        <w:rPr>
          <w:rFonts w:asciiTheme="minorHAnsi" w:hAnsiTheme="minorHAnsi" w:cstheme="minorHAnsi"/>
        </w:rPr>
        <w:t xml:space="preserve"> </w:t>
      </w:r>
      <w:r w:rsidRPr="00415D84" w:rsidR="78CEC03F">
        <w:rPr>
          <w:rFonts w:asciiTheme="minorHAnsi" w:hAnsiTheme="minorHAnsi" w:cstheme="minorHAnsi"/>
        </w:rPr>
        <w:t>une meilleure appropriation du mécanisme et ses outils</w:t>
      </w:r>
    </w:p>
    <w:p w:rsidRPr="00415D84" w:rsidR="001B6C04" w:rsidP="00406AF1" w:rsidRDefault="00632700" w14:paraId="217F78C0" w14:textId="2E0E4FC2">
      <w:pPr>
        <w:pStyle w:val="Corpsdetexte"/>
        <w:numPr>
          <w:ilvl w:val="0"/>
          <w:numId w:val="54"/>
        </w:numPr>
        <w:jc w:val="both"/>
        <w:rPr>
          <w:rFonts w:asciiTheme="minorHAnsi" w:hAnsiTheme="minorHAnsi" w:cstheme="minorHAnsi"/>
        </w:rPr>
      </w:pPr>
      <w:r w:rsidRPr="00415D84">
        <w:rPr>
          <w:rFonts w:asciiTheme="minorHAnsi" w:hAnsiTheme="minorHAnsi" w:cstheme="minorHAnsi"/>
        </w:rPr>
        <w:t>U</w:t>
      </w:r>
      <w:r w:rsidRPr="00415D84" w:rsidR="772EB67D">
        <w:rPr>
          <w:rFonts w:asciiTheme="minorHAnsi" w:hAnsiTheme="minorHAnsi" w:cstheme="minorHAnsi"/>
        </w:rPr>
        <w:t xml:space="preserve">n </w:t>
      </w:r>
      <w:r w:rsidRPr="00415D84" w:rsidR="4E3FD215">
        <w:rPr>
          <w:rFonts w:asciiTheme="minorHAnsi" w:hAnsiTheme="minorHAnsi" w:cstheme="minorHAnsi"/>
        </w:rPr>
        <w:t>développement</w:t>
      </w:r>
      <w:r w:rsidRPr="00415D84" w:rsidR="772EB67D">
        <w:rPr>
          <w:rFonts w:asciiTheme="minorHAnsi" w:hAnsiTheme="minorHAnsi" w:cstheme="minorHAnsi"/>
        </w:rPr>
        <w:t>/</w:t>
      </w:r>
      <w:r w:rsidRPr="00415D84" w:rsidR="4D240711">
        <w:rPr>
          <w:rFonts w:asciiTheme="minorHAnsi" w:hAnsiTheme="minorHAnsi" w:cstheme="minorHAnsi"/>
        </w:rPr>
        <w:t>renforcement d’une</w:t>
      </w:r>
      <w:r w:rsidRPr="00415D84" w:rsidR="00A737D9">
        <w:rPr>
          <w:rFonts w:asciiTheme="minorHAnsi" w:hAnsiTheme="minorHAnsi" w:cstheme="minorHAnsi"/>
        </w:rPr>
        <w:t xml:space="preserve"> plateforme </w:t>
      </w:r>
      <w:r w:rsidRPr="00415D84" w:rsidR="001B6C04">
        <w:rPr>
          <w:rFonts w:asciiTheme="minorHAnsi" w:hAnsiTheme="minorHAnsi" w:cstheme="minorHAnsi"/>
        </w:rPr>
        <w:t>numérique</w:t>
      </w:r>
      <w:r w:rsidRPr="00415D84" w:rsidR="6F3BBBBB">
        <w:rPr>
          <w:rFonts w:asciiTheme="minorHAnsi" w:hAnsiTheme="minorHAnsi" w:cstheme="minorHAnsi"/>
        </w:rPr>
        <w:t xml:space="preserve"> web et mobile de matchmaking</w:t>
      </w:r>
      <w:r w:rsidRPr="00415D84">
        <w:rPr>
          <w:rFonts w:asciiTheme="minorHAnsi" w:hAnsiTheme="minorHAnsi" w:cstheme="minorHAnsi"/>
        </w:rPr>
        <w:t xml:space="preserve"> entre les entrepreneurs et les investisseurs </w:t>
      </w:r>
      <w:r w:rsidRPr="00415D84" w:rsidR="00A737D9">
        <w:rPr>
          <w:rFonts w:asciiTheme="minorHAnsi" w:hAnsiTheme="minorHAnsi" w:cstheme="minorHAnsi"/>
        </w:rPr>
        <w:t>dans l’écosystème</w:t>
      </w:r>
      <w:r w:rsidRPr="00415D84">
        <w:rPr>
          <w:rFonts w:asciiTheme="minorHAnsi" w:hAnsiTheme="minorHAnsi" w:cstheme="minorHAnsi"/>
        </w:rPr>
        <w:t>,</w:t>
      </w:r>
      <w:r w:rsidRPr="00415D84" w:rsidR="00BB28BD">
        <w:rPr>
          <w:rFonts w:asciiTheme="minorHAnsi" w:hAnsiTheme="minorHAnsi" w:cstheme="minorHAnsi"/>
        </w:rPr>
        <w:t xml:space="preserve"> </w:t>
      </w:r>
      <w:r w:rsidRPr="00415D84" w:rsidR="001B6C04">
        <w:rPr>
          <w:rFonts w:asciiTheme="minorHAnsi" w:hAnsiTheme="minorHAnsi" w:cstheme="minorHAnsi"/>
        </w:rPr>
        <w:t xml:space="preserve">avec </w:t>
      </w:r>
      <w:r w:rsidRPr="00415D84" w:rsidR="72C7A23B">
        <w:rPr>
          <w:rFonts w:asciiTheme="minorHAnsi" w:hAnsiTheme="minorHAnsi" w:cstheme="minorHAnsi"/>
        </w:rPr>
        <w:t>une structure d’ancrage</w:t>
      </w:r>
      <w:r w:rsidRPr="00415D84" w:rsidR="4FD265B0">
        <w:rPr>
          <w:rFonts w:asciiTheme="minorHAnsi" w:hAnsiTheme="minorHAnsi" w:cstheme="minorHAnsi"/>
        </w:rPr>
        <w:t>.</w:t>
      </w:r>
    </w:p>
    <w:p w:rsidRPr="00415D84" w:rsidR="00BB28BD" w:rsidP="00406AF1" w:rsidRDefault="001B6C04" w14:paraId="32481D84" w14:textId="3EDC6581">
      <w:pPr>
        <w:pStyle w:val="Corpsdetexte"/>
        <w:numPr>
          <w:ilvl w:val="0"/>
          <w:numId w:val="54"/>
        </w:numPr>
        <w:jc w:val="both"/>
        <w:rPr>
          <w:rFonts w:asciiTheme="minorHAnsi" w:hAnsiTheme="minorHAnsi" w:cstheme="minorHAnsi"/>
        </w:rPr>
      </w:pPr>
      <w:r w:rsidRPr="00415D84">
        <w:rPr>
          <w:rFonts w:asciiTheme="minorHAnsi" w:hAnsiTheme="minorHAnsi" w:cstheme="minorHAnsi"/>
        </w:rPr>
        <w:t xml:space="preserve">Une conception et </w:t>
      </w:r>
      <w:r w:rsidRPr="00415D84" w:rsidR="38D4A793">
        <w:rPr>
          <w:rFonts w:asciiTheme="minorHAnsi" w:hAnsiTheme="minorHAnsi" w:cstheme="minorHAnsi"/>
        </w:rPr>
        <w:t>appui</w:t>
      </w:r>
      <w:r w:rsidRPr="00415D84">
        <w:rPr>
          <w:rFonts w:asciiTheme="minorHAnsi" w:hAnsiTheme="minorHAnsi" w:cstheme="minorHAnsi"/>
        </w:rPr>
        <w:t xml:space="preserve"> </w:t>
      </w:r>
      <w:r w:rsidRPr="00415D84" w:rsidR="38D4A793">
        <w:rPr>
          <w:rFonts w:asciiTheme="minorHAnsi" w:hAnsiTheme="minorHAnsi" w:cstheme="minorHAnsi"/>
        </w:rPr>
        <w:t xml:space="preserve">à l’institutionnalisation </w:t>
      </w:r>
      <w:r w:rsidRPr="00415D84">
        <w:rPr>
          <w:rFonts w:asciiTheme="minorHAnsi" w:hAnsiTheme="minorHAnsi" w:cstheme="minorHAnsi"/>
        </w:rPr>
        <w:t>d’</w:t>
      </w:r>
      <w:r w:rsidRPr="00415D84" w:rsidR="042C002C">
        <w:rPr>
          <w:rFonts w:asciiTheme="minorHAnsi" w:hAnsiTheme="minorHAnsi" w:cstheme="minorHAnsi"/>
        </w:rPr>
        <w:t xml:space="preserve">un </w:t>
      </w:r>
      <w:r w:rsidRPr="00415D84">
        <w:rPr>
          <w:rFonts w:asciiTheme="minorHAnsi" w:hAnsiTheme="minorHAnsi" w:cstheme="minorHAnsi"/>
        </w:rPr>
        <w:t>évènement</w:t>
      </w:r>
      <w:r w:rsidRPr="00415D84" w:rsidR="00BB28BD">
        <w:rPr>
          <w:rFonts w:asciiTheme="minorHAnsi" w:hAnsiTheme="minorHAnsi" w:cstheme="minorHAnsi"/>
        </w:rPr>
        <w:t xml:space="preserve"> </w:t>
      </w:r>
      <w:r w:rsidRPr="00415D84" w:rsidR="67960AB6">
        <w:rPr>
          <w:rFonts w:asciiTheme="minorHAnsi" w:hAnsiTheme="minorHAnsi" w:cstheme="minorHAnsi"/>
        </w:rPr>
        <w:t xml:space="preserve">de standard international </w:t>
      </w:r>
      <w:r w:rsidRPr="00415D84" w:rsidR="00BB28BD">
        <w:rPr>
          <w:rFonts w:asciiTheme="minorHAnsi" w:hAnsiTheme="minorHAnsi" w:cstheme="minorHAnsi"/>
        </w:rPr>
        <w:t xml:space="preserve">de </w:t>
      </w:r>
      <w:r w:rsidRPr="00415D84" w:rsidR="526CE653">
        <w:rPr>
          <w:rFonts w:asciiTheme="minorHAnsi" w:hAnsiTheme="minorHAnsi" w:cstheme="minorHAnsi"/>
        </w:rPr>
        <w:t>mise en relation</w:t>
      </w:r>
      <w:r w:rsidRPr="00415D84" w:rsidR="00BB28BD">
        <w:rPr>
          <w:rFonts w:asciiTheme="minorHAnsi" w:hAnsiTheme="minorHAnsi" w:cstheme="minorHAnsi"/>
        </w:rPr>
        <w:t xml:space="preserve"> </w:t>
      </w:r>
      <w:r w:rsidRPr="00415D84" w:rsidR="72AB7968">
        <w:rPr>
          <w:rFonts w:asciiTheme="minorHAnsi" w:hAnsiTheme="minorHAnsi" w:cstheme="minorHAnsi"/>
        </w:rPr>
        <w:t>des entrepreneurs avec les investisseurs dans l’écosystème au Togo</w:t>
      </w:r>
      <w:r w:rsidRPr="00415D84" w:rsidR="00BB28BD">
        <w:rPr>
          <w:rFonts w:asciiTheme="minorHAnsi" w:hAnsiTheme="minorHAnsi" w:cstheme="minorHAnsi"/>
        </w:rPr>
        <w:t>.</w:t>
      </w:r>
    </w:p>
    <w:p w:rsidRPr="00415D84" w:rsidR="00BB28BD" w:rsidP="00BB28BD" w:rsidRDefault="00BB28BD" w14:paraId="78FEAE81" w14:textId="75C8B36A">
      <w:pPr>
        <w:rPr>
          <w:rFonts w:asciiTheme="minorHAnsi" w:hAnsiTheme="minorHAnsi" w:cstheme="minorHAnsi"/>
        </w:rPr>
        <w:sectPr w:rsidRPr="00415D84" w:rsidR="00BB28BD" w:rsidSect="00415D84">
          <w:headerReference w:type="default" r:id="rId19"/>
          <w:footerReference w:type="default" r:id="rId20"/>
          <w:pgSz w:w="11910" w:h="16840" w:orient="portrait"/>
          <w:pgMar w:top="1702" w:right="1562" w:bottom="700" w:left="1276" w:header="614" w:footer="509" w:gutter="0"/>
          <w:cols w:space="720"/>
        </w:sectPr>
      </w:pPr>
    </w:p>
    <w:p w:rsidRPr="00415D84" w:rsidR="00BB28BD" w:rsidP="00BB28BD" w:rsidRDefault="00BB28BD" w14:paraId="5D7974BC" w14:textId="77777777">
      <w:pPr>
        <w:pStyle w:val="Corpsdetexte"/>
        <w:spacing w:line="276" w:lineRule="auto"/>
        <w:jc w:val="both"/>
        <w:rPr>
          <w:rFonts w:asciiTheme="minorHAnsi" w:hAnsiTheme="minorHAnsi" w:cstheme="minorHAnsi"/>
        </w:rPr>
      </w:pPr>
    </w:p>
    <w:p w:rsidRPr="00415D84" w:rsidR="00BB28BD" w:rsidP="3443A6B8" w:rsidRDefault="00BB28BD" w14:paraId="17804377" w14:textId="4A67D478">
      <w:pPr>
        <w:pStyle w:val="Titre1"/>
        <w:spacing w:line="276" w:lineRule="auto"/>
        <w:jc w:val="both"/>
        <w:rPr>
          <w:rFonts w:ascii="Calibri" w:hAnsi="Calibri" w:cs="Calibri" w:asciiTheme="minorAscii" w:hAnsiTheme="minorAscii" w:cstheme="minorAscii"/>
          <w:sz w:val="28"/>
          <w:szCs w:val="28"/>
        </w:rPr>
      </w:pPr>
      <w:bookmarkStart w:name="_Toc191024095" w:id="11"/>
      <w:r w:rsidRPr="3443A6B8" w:rsidR="00BB28BD">
        <w:rPr>
          <w:rFonts w:ascii="Calibri" w:hAnsi="Calibri" w:cs="Calibri" w:asciiTheme="minorAscii" w:hAnsiTheme="minorAscii" w:cstheme="minorAscii"/>
          <w:color w:val="2D74B5"/>
          <w:sz w:val="28"/>
          <w:szCs w:val="28"/>
        </w:rPr>
        <w:t>Description</w:t>
      </w:r>
      <w:r w:rsidRPr="3443A6B8" w:rsidR="00BB28BD">
        <w:rPr>
          <w:rFonts w:ascii="Calibri" w:hAnsi="Calibri" w:cs="Calibri" w:asciiTheme="minorAscii" w:hAnsiTheme="minorAscii" w:cstheme="minorAscii"/>
          <w:color w:val="2D74B5"/>
          <w:spacing w:val="-7"/>
          <w:sz w:val="28"/>
          <w:szCs w:val="28"/>
        </w:rPr>
        <w:t xml:space="preserve"> </w:t>
      </w:r>
      <w:r w:rsidRPr="3443A6B8" w:rsidR="00BB28BD">
        <w:rPr>
          <w:rFonts w:ascii="Calibri" w:hAnsi="Calibri" w:cs="Calibri" w:asciiTheme="minorAscii" w:hAnsiTheme="minorAscii" w:cstheme="minorAscii"/>
          <w:color w:val="2D74B5"/>
          <w:sz w:val="28"/>
          <w:szCs w:val="28"/>
        </w:rPr>
        <w:t>de</w:t>
      </w:r>
      <w:r w:rsidRPr="3443A6B8" w:rsidR="00BB28BD">
        <w:rPr>
          <w:rFonts w:ascii="Calibri" w:hAnsi="Calibri" w:cs="Calibri" w:asciiTheme="minorAscii" w:hAnsiTheme="minorAscii" w:cstheme="minorAscii"/>
          <w:color w:val="2D74B5"/>
          <w:spacing w:val="-6"/>
          <w:sz w:val="28"/>
          <w:szCs w:val="28"/>
        </w:rPr>
        <w:t xml:space="preserve"> </w:t>
      </w:r>
      <w:r w:rsidRPr="3443A6B8" w:rsidR="00BB28BD">
        <w:rPr>
          <w:rFonts w:ascii="Calibri" w:hAnsi="Calibri" w:cs="Calibri" w:asciiTheme="minorAscii" w:hAnsiTheme="minorAscii" w:cstheme="minorAscii"/>
          <w:color w:val="2D74B5"/>
          <w:sz w:val="28"/>
          <w:szCs w:val="28"/>
        </w:rPr>
        <w:t>la</w:t>
      </w:r>
      <w:r w:rsidRPr="3443A6B8" w:rsidR="00BB28BD">
        <w:rPr>
          <w:rFonts w:ascii="Calibri" w:hAnsi="Calibri" w:cs="Calibri" w:asciiTheme="minorAscii" w:hAnsiTheme="minorAscii" w:cstheme="minorAscii"/>
          <w:color w:val="2D74B5"/>
          <w:spacing w:val="-3"/>
          <w:sz w:val="28"/>
          <w:szCs w:val="28"/>
        </w:rPr>
        <w:t xml:space="preserve"> </w:t>
      </w:r>
      <w:r w:rsidRPr="3443A6B8" w:rsidR="00BB28BD">
        <w:rPr>
          <w:rFonts w:ascii="Calibri" w:hAnsi="Calibri" w:cs="Calibri" w:asciiTheme="minorAscii" w:hAnsiTheme="minorAscii" w:cstheme="minorAscii"/>
          <w:color w:val="2D74B5"/>
          <w:sz w:val="28"/>
          <w:szCs w:val="28"/>
        </w:rPr>
        <w:t>mission</w:t>
      </w:r>
      <w:bookmarkEnd w:id="11"/>
    </w:p>
    <w:p w:rsidRPr="00415D84" w:rsidR="00B36E4E" w:rsidP="18C9843D" w:rsidRDefault="057AA8CB" w14:paraId="2EA8E6AD" w14:textId="77777777">
      <w:pPr>
        <w:pStyle w:val="Titre2"/>
        <w:jc w:val="both"/>
        <w:rPr>
          <w:rFonts w:asciiTheme="minorHAnsi" w:hAnsiTheme="minorHAnsi" w:cstheme="minorHAnsi"/>
        </w:rPr>
      </w:pPr>
      <w:r w:rsidRPr="00415D84">
        <w:rPr>
          <w:rFonts w:asciiTheme="minorHAnsi" w:hAnsiTheme="minorHAnsi" w:cstheme="minorHAnsi"/>
          <w:sz w:val="22"/>
          <w:szCs w:val="22"/>
        </w:rPr>
        <w:t xml:space="preserve">  </w:t>
      </w:r>
      <w:bookmarkStart w:name="_Toc191024096" w:id="12"/>
      <w:r w:rsidRPr="00415D84">
        <w:rPr>
          <w:rFonts w:asciiTheme="minorHAnsi" w:hAnsiTheme="minorHAnsi" w:cstheme="minorHAnsi"/>
          <w:sz w:val="22"/>
          <w:szCs w:val="22"/>
        </w:rPr>
        <w:t>Description des activités</w:t>
      </w:r>
      <w:bookmarkEnd w:id="12"/>
      <w:r w:rsidRPr="00415D84">
        <w:rPr>
          <w:rFonts w:asciiTheme="minorHAnsi" w:hAnsiTheme="minorHAnsi" w:cstheme="minorHAnsi"/>
          <w:sz w:val="22"/>
          <w:szCs w:val="22"/>
        </w:rPr>
        <w:t xml:space="preserve"> </w:t>
      </w:r>
    </w:p>
    <w:p w:rsidRPr="00415D84" w:rsidR="63E6EAC7" w:rsidP="63E6EAC7" w:rsidRDefault="63E6EAC7" w14:paraId="5775C3D9" w14:textId="5292B49E">
      <w:pPr>
        <w:rPr>
          <w:rFonts w:asciiTheme="minorHAnsi" w:hAnsiTheme="minorHAnsi" w:cstheme="minorHAnsi"/>
        </w:rPr>
      </w:pPr>
    </w:p>
    <w:p w:rsidRPr="00415D84" w:rsidR="00DD534B" w:rsidP="3443A6B8" w:rsidRDefault="00DD534B" w14:paraId="20A64867" w14:textId="77777777">
      <w:pPr>
        <w:spacing w:line="276" w:lineRule="auto"/>
        <w:jc w:val="both"/>
        <w:rPr>
          <w:rFonts w:ascii="Calibri" w:hAnsi="Calibri" w:cs="Calibri" w:asciiTheme="minorAscii" w:hAnsiTheme="minorAscii" w:cstheme="minorAscii"/>
        </w:rPr>
      </w:pPr>
    </w:p>
    <w:p w:rsidRPr="00415D84" w:rsidR="00DD534B" w:rsidP="3443A6B8" w:rsidRDefault="00DD534B" w14:paraId="1BA6BF4A" w14:textId="1F02E803">
      <w:pPr>
        <w:pStyle w:val="Titre3"/>
        <w:shd w:val="clear" w:color="auto" w:fill="D9E2F3" w:themeFill="accent5" w:themeFillTint="33"/>
        <w:ind w:left="1440" w:hanging="630"/>
        <w:rPr>
          <w:rFonts w:ascii="Calibri" w:hAnsi="Calibri" w:cs="Calibri" w:asciiTheme="minorAscii" w:hAnsiTheme="minorAscii" w:cstheme="minorAscii"/>
          <w:b w:val="1"/>
          <w:bCs w:val="1"/>
          <w:i w:val="1"/>
          <w:iCs w:val="1"/>
          <w:color w:val="000000" w:themeColor="text1" w:themeTint="FF" w:themeShade="FF"/>
          <w:sz w:val="24"/>
          <w:szCs w:val="24"/>
        </w:rPr>
      </w:pPr>
      <w:r w:rsidR="6FA13757">
        <w:rPr/>
        <w:t>Poste 1 : Etat des lieux des initiatives de Business Angels, de leurs structures d’opérations et outils d’intervention au Togo</w:t>
      </w:r>
    </w:p>
    <w:p w:rsidR="3443A6B8" w:rsidP="3443A6B8" w:rsidRDefault="3443A6B8" w14:paraId="1EF66E23" w14:textId="7D1003BB">
      <w:pPr>
        <w:spacing w:line="276" w:lineRule="auto"/>
        <w:jc w:val="both"/>
        <w:rPr>
          <w:rFonts w:ascii="Calibri" w:hAnsi="Calibri" w:cs="Calibri" w:asciiTheme="minorAscii" w:hAnsiTheme="minorAscii" w:cstheme="minorAscii"/>
          <w:b w:val="1"/>
          <w:bCs w:val="1"/>
        </w:rPr>
      </w:pPr>
    </w:p>
    <w:p w:rsidRPr="00415D84" w:rsidR="00DD534B" w:rsidP="0D42E411" w:rsidRDefault="41CBF6B5" w14:paraId="6705341A" w14:textId="2CC0A9C0">
      <w:pPr>
        <w:spacing w:line="276" w:lineRule="auto"/>
        <w:jc w:val="both"/>
        <w:rPr>
          <w:rFonts w:asciiTheme="minorHAnsi" w:hAnsiTheme="minorHAnsi" w:cstheme="minorHAnsi"/>
        </w:rPr>
      </w:pPr>
      <w:r w:rsidRPr="00415D84">
        <w:rPr>
          <w:rFonts w:asciiTheme="minorHAnsi" w:hAnsiTheme="minorHAnsi" w:cstheme="minorHAnsi"/>
        </w:rPr>
        <w:t>Malgré tou</w:t>
      </w:r>
      <w:r w:rsidRPr="00415D84" w:rsidR="1BFF4A69">
        <w:rPr>
          <w:rFonts w:asciiTheme="minorHAnsi" w:hAnsiTheme="minorHAnsi" w:cstheme="minorHAnsi"/>
        </w:rPr>
        <w:t>s</w:t>
      </w:r>
      <w:r w:rsidRPr="00415D84">
        <w:rPr>
          <w:rFonts w:asciiTheme="minorHAnsi" w:hAnsiTheme="minorHAnsi" w:cstheme="minorHAnsi"/>
        </w:rPr>
        <w:t xml:space="preserve"> les avantages qu’apporte</w:t>
      </w:r>
      <w:r w:rsidRPr="00415D84" w:rsidR="1BFF4A69">
        <w:rPr>
          <w:rFonts w:asciiTheme="minorHAnsi" w:hAnsiTheme="minorHAnsi" w:cstheme="minorHAnsi"/>
        </w:rPr>
        <w:t>nt</w:t>
      </w:r>
      <w:r w:rsidRPr="00415D84" w:rsidR="057AA8CB">
        <w:rPr>
          <w:rFonts w:asciiTheme="minorHAnsi" w:hAnsiTheme="minorHAnsi" w:cstheme="minorHAnsi"/>
        </w:rPr>
        <w:t xml:space="preserve"> </w:t>
      </w:r>
      <w:r w:rsidRPr="00415D84">
        <w:rPr>
          <w:rFonts w:asciiTheme="minorHAnsi" w:hAnsiTheme="minorHAnsi" w:cstheme="minorHAnsi"/>
        </w:rPr>
        <w:t>les B</w:t>
      </w:r>
      <w:r w:rsidRPr="00415D84" w:rsidR="00996876">
        <w:rPr>
          <w:rFonts w:asciiTheme="minorHAnsi" w:hAnsiTheme="minorHAnsi" w:cstheme="minorHAnsi"/>
        </w:rPr>
        <w:t>usiness Angels</w:t>
      </w:r>
      <w:r w:rsidRPr="00415D84">
        <w:rPr>
          <w:rFonts w:asciiTheme="minorHAnsi" w:hAnsiTheme="minorHAnsi" w:cstheme="minorHAnsi"/>
        </w:rPr>
        <w:t xml:space="preserve">, </w:t>
      </w:r>
      <w:r w:rsidRPr="00415D84" w:rsidR="057AA8CB">
        <w:rPr>
          <w:rFonts w:asciiTheme="minorHAnsi" w:hAnsiTheme="minorHAnsi" w:cstheme="minorHAnsi"/>
        </w:rPr>
        <w:t xml:space="preserve">l'écosystème de l'investissement dans les </w:t>
      </w:r>
      <w:r w:rsidRPr="00415D84" w:rsidR="00996876">
        <w:rPr>
          <w:rFonts w:asciiTheme="minorHAnsi" w:hAnsiTheme="minorHAnsi" w:cstheme="minorHAnsi"/>
        </w:rPr>
        <w:t>entreprises en démarrage</w:t>
      </w:r>
      <w:r w:rsidRPr="00415D84" w:rsidR="133B85EF">
        <w:rPr>
          <w:rFonts w:asciiTheme="minorHAnsi" w:hAnsiTheme="minorHAnsi" w:cstheme="minorHAnsi"/>
        </w:rPr>
        <w:t xml:space="preserve"> </w:t>
      </w:r>
      <w:r w:rsidRPr="00415D84" w:rsidR="057AA8CB">
        <w:rPr>
          <w:rFonts w:asciiTheme="minorHAnsi" w:hAnsiTheme="minorHAnsi" w:cstheme="minorHAnsi"/>
        </w:rPr>
        <w:t xml:space="preserve">au Togo reste relativement peu développé et manque de structures formelles et de visibilité. </w:t>
      </w:r>
    </w:p>
    <w:p w:rsidRPr="00415D84" w:rsidR="00DB66DA" w:rsidP="63E6EAC7" w:rsidRDefault="58BC058F" w14:paraId="4DACA874" w14:textId="3FEC96C3">
      <w:pPr>
        <w:spacing w:line="276" w:lineRule="auto"/>
        <w:jc w:val="both"/>
        <w:rPr>
          <w:rFonts w:asciiTheme="minorHAnsi" w:hAnsiTheme="minorHAnsi" w:cstheme="minorHAnsi"/>
        </w:rPr>
      </w:pPr>
      <w:r w:rsidRPr="00415D84">
        <w:rPr>
          <w:rFonts w:asciiTheme="minorHAnsi" w:hAnsiTheme="minorHAnsi" w:cstheme="minorHAnsi"/>
        </w:rPr>
        <w:t xml:space="preserve">Il n’existe pas de plateforme permettant de connecter les Business Angels aux </w:t>
      </w:r>
      <w:r w:rsidRPr="00415D84" w:rsidR="00996876">
        <w:rPr>
          <w:rFonts w:asciiTheme="minorHAnsi" w:hAnsiTheme="minorHAnsi" w:cstheme="minorHAnsi"/>
        </w:rPr>
        <w:t>entreprises en démarrage</w:t>
      </w:r>
      <w:r w:rsidRPr="00415D84">
        <w:rPr>
          <w:rFonts w:asciiTheme="minorHAnsi" w:hAnsiTheme="minorHAnsi" w:cstheme="minorHAnsi"/>
        </w:rPr>
        <w:t xml:space="preserve">. Les investisseurs se trouvent souvent isolés, sans information suffisante sur les projets </w:t>
      </w:r>
      <w:r w:rsidRPr="00415D84" w:rsidR="00996876">
        <w:rPr>
          <w:rFonts w:asciiTheme="minorHAnsi" w:hAnsiTheme="minorHAnsi" w:cstheme="minorHAnsi"/>
        </w:rPr>
        <w:t xml:space="preserve">d’innovation </w:t>
      </w:r>
      <w:r w:rsidRPr="00415D84">
        <w:rPr>
          <w:rFonts w:asciiTheme="minorHAnsi" w:hAnsiTheme="minorHAnsi" w:cstheme="minorHAnsi"/>
        </w:rPr>
        <w:t>à soutenir.</w:t>
      </w:r>
    </w:p>
    <w:p w:rsidRPr="00415D84" w:rsidR="00DB66DA" w:rsidP="00DB66DA" w:rsidRDefault="00DB66DA" w14:paraId="73C75044" w14:textId="77777777">
      <w:pPr>
        <w:spacing w:line="276" w:lineRule="auto"/>
        <w:jc w:val="both"/>
        <w:rPr>
          <w:rFonts w:asciiTheme="minorHAnsi" w:hAnsiTheme="minorHAnsi" w:cstheme="minorHAnsi"/>
        </w:rPr>
      </w:pPr>
    </w:p>
    <w:p w:rsidRPr="00415D84" w:rsidR="00783355" w:rsidP="63E6EAC7" w:rsidRDefault="58BC058F" w14:paraId="4E807F12" w14:textId="5F353995">
      <w:pPr>
        <w:spacing w:line="276" w:lineRule="auto"/>
        <w:jc w:val="both"/>
        <w:rPr>
          <w:rFonts w:asciiTheme="minorHAnsi" w:hAnsiTheme="minorHAnsi" w:cstheme="minorHAnsi"/>
        </w:rPr>
      </w:pPr>
      <w:r w:rsidRPr="00415D84">
        <w:rPr>
          <w:rFonts w:asciiTheme="minorHAnsi" w:hAnsiTheme="minorHAnsi" w:cstheme="minorHAnsi"/>
        </w:rPr>
        <w:t xml:space="preserve">Par ailleurs, de nombreuses </w:t>
      </w:r>
      <w:r w:rsidRPr="00415D84" w:rsidR="00996876">
        <w:rPr>
          <w:rFonts w:asciiTheme="minorHAnsi" w:hAnsiTheme="minorHAnsi" w:cstheme="minorHAnsi"/>
        </w:rPr>
        <w:t xml:space="preserve">entreprises </w:t>
      </w:r>
      <w:r w:rsidRPr="00415D84" w:rsidR="371D3D4F">
        <w:rPr>
          <w:rFonts w:asciiTheme="minorHAnsi" w:hAnsiTheme="minorHAnsi" w:cstheme="minorHAnsi"/>
        </w:rPr>
        <w:t xml:space="preserve">en phase de démarrage </w:t>
      </w:r>
      <w:r w:rsidRPr="00415D84">
        <w:rPr>
          <w:rFonts w:asciiTheme="minorHAnsi" w:hAnsiTheme="minorHAnsi" w:cstheme="minorHAnsi"/>
        </w:rPr>
        <w:t xml:space="preserve">n’ont pas la visibilité nécessaire pour attirer l’attention </w:t>
      </w:r>
      <w:r w:rsidRPr="00415D84" w:rsidR="00996876">
        <w:rPr>
          <w:rFonts w:asciiTheme="minorHAnsi" w:hAnsiTheme="minorHAnsi" w:cstheme="minorHAnsi"/>
        </w:rPr>
        <w:t xml:space="preserve">des investisseurs et encore moins encore, </w:t>
      </w:r>
      <w:r w:rsidRPr="00415D84">
        <w:rPr>
          <w:rFonts w:asciiTheme="minorHAnsi" w:hAnsiTheme="minorHAnsi" w:cstheme="minorHAnsi"/>
        </w:rPr>
        <w:t xml:space="preserve">des Business Angels. Cela est souvent dû à un manque de communication sur les opportunités d’investissement et à l'absence de plateformes </w:t>
      </w:r>
      <w:r w:rsidRPr="00415D84" w:rsidR="00996876">
        <w:rPr>
          <w:rFonts w:asciiTheme="minorHAnsi" w:hAnsiTheme="minorHAnsi" w:cstheme="minorHAnsi"/>
        </w:rPr>
        <w:t>de mise</w:t>
      </w:r>
      <w:r w:rsidRPr="00415D84">
        <w:rPr>
          <w:rFonts w:asciiTheme="minorHAnsi" w:hAnsiTheme="minorHAnsi" w:cstheme="minorHAnsi"/>
        </w:rPr>
        <w:t xml:space="preserve"> en relation les investisseurs et les </w:t>
      </w:r>
      <w:r w:rsidRPr="00415D84" w:rsidR="00996876">
        <w:rPr>
          <w:rFonts w:asciiTheme="minorHAnsi" w:hAnsiTheme="minorHAnsi" w:cstheme="minorHAnsi"/>
        </w:rPr>
        <w:t>entreprises en démarrage</w:t>
      </w:r>
      <w:r w:rsidRPr="00415D84">
        <w:rPr>
          <w:rFonts w:asciiTheme="minorHAnsi" w:hAnsiTheme="minorHAnsi" w:cstheme="minorHAnsi"/>
        </w:rPr>
        <w:t>.</w:t>
      </w:r>
    </w:p>
    <w:p w:rsidRPr="00415D84" w:rsidR="00BE234D" w:rsidP="00BE234D" w:rsidRDefault="00BE234D" w14:paraId="2E5EB5E6" w14:textId="64DCD734">
      <w:pPr>
        <w:spacing w:line="276" w:lineRule="auto"/>
        <w:jc w:val="both"/>
        <w:rPr>
          <w:rFonts w:asciiTheme="minorHAnsi" w:hAnsiTheme="minorHAnsi" w:cstheme="minorHAnsi"/>
        </w:rPr>
      </w:pPr>
      <w:r w:rsidRPr="00415D84">
        <w:rPr>
          <w:rFonts w:asciiTheme="minorHAnsi" w:hAnsiTheme="minorHAnsi" w:cstheme="minorHAnsi"/>
        </w:rPr>
        <w:t xml:space="preserve">Les Business Angels hésitent parfois à investir en raison du niveau élevé de risques associés à ces entreprises pour lesquelles, les conditions économiques sont souvent très volatiles et les régulations parfois floues ou </w:t>
      </w:r>
      <w:r w:rsidRPr="00415D84" w:rsidR="0073359A">
        <w:rPr>
          <w:rFonts w:asciiTheme="minorHAnsi" w:hAnsiTheme="minorHAnsi" w:cstheme="minorHAnsi"/>
        </w:rPr>
        <w:t>inexistantes</w:t>
      </w:r>
      <w:r w:rsidRPr="00415D84">
        <w:rPr>
          <w:rFonts w:asciiTheme="minorHAnsi" w:hAnsiTheme="minorHAnsi" w:cstheme="minorHAnsi"/>
        </w:rPr>
        <w:t>.</w:t>
      </w:r>
    </w:p>
    <w:p w:rsidRPr="00415D84" w:rsidR="00783355" w:rsidP="63E6EAC7" w:rsidRDefault="00783355" w14:paraId="3B08AC3F" w14:textId="77777777">
      <w:pPr>
        <w:spacing w:line="276" w:lineRule="auto"/>
        <w:jc w:val="both"/>
        <w:rPr>
          <w:rFonts w:asciiTheme="minorHAnsi" w:hAnsiTheme="minorHAnsi" w:cstheme="minorHAnsi"/>
        </w:rPr>
      </w:pPr>
    </w:p>
    <w:p w:rsidRPr="00415D84" w:rsidR="00B36E4E" w:rsidP="00DB66DA" w:rsidRDefault="00783355" w14:paraId="72D397E9" w14:textId="6B3A7836">
      <w:pPr>
        <w:spacing w:line="276" w:lineRule="auto"/>
        <w:jc w:val="both"/>
        <w:rPr>
          <w:rFonts w:asciiTheme="minorHAnsi" w:hAnsiTheme="minorHAnsi" w:cstheme="minorHAnsi"/>
        </w:rPr>
      </w:pPr>
      <w:r w:rsidRPr="00415D84">
        <w:rPr>
          <w:rFonts w:asciiTheme="minorHAnsi" w:hAnsiTheme="minorHAnsi" w:cstheme="minorHAnsi"/>
        </w:rPr>
        <w:t xml:space="preserve">Cette </w:t>
      </w:r>
      <w:r w:rsidRPr="00415D84" w:rsidR="008F018D">
        <w:rPr>
          <w:rFonts w:asciiTheme="minorHAnsi" w:hAnsiTheme="minorHAnsi" w:cstheme="minorHAnsi"/>
        </w:rPr>
        <w:t>étude répondra</w:t>
      </w:r>
      <w:r w:rsidRPr="00415D84">
        <w:rPr>
          <w:rFonts w:asciiTheme="minorHAnsi" w:hAnsiTheme="minorHAnsi" w:cstheme="minorHAnsi"/>
        </w:rPr>
        <w:t xml:space="preserve"> également à certain</w:t>
      </w:r>
      <w:r w:rsidRPr="00415D84" w:rsidR="00BE234D">
        <w:rPr>
          <w:rFonts w:asciiTheme="minorHAnsi" w:hAnsiTheme="minorHAnsi" w:cstheme="minorHAnsi"/>
        </w:rPr>
        <w:t>s</w:t>
      </w:r>
      <w:r w:rsidRPr="00415D84">
        <w:rPr>
          <w:rFonts w:asciiTheme="minorHAnsi" w:hAnsiTheme="minorHAnsi" w:cstheme="minorHAnsi"/>
        </w:rPr>
        <w:t xml:space="preserve"> </w:t>
      </w:r>
      <w:r w:rsidRPr="00415D84" w:rsidR="00BE234D">
        <w:rPr>
          <w:rFonts w:asciiTheme="minorHAnsi" w:hAnsiTheme="minorHAnsi" w:cstheme="minorHAnsi"/>
        </w:rPr>
        <w:t>défis</w:t>
      </w:r>
      <w:r w:rsidRPr="00415D84">
        <w:rPr>
          <w:rFonts w:asciiTheme="minorHAnsi" w:hAnsiTheme="minorHAnsi" w:cstheme="minorHAnsi"/>
        </w:rPr>
        <w:t xml:space="preserve"> dont les Business Angels en général</w:t>
      </w:r>
      <w:r w:rsidRPr="00415D84" w:rsidR="0073359A">
        <w:rPr>
          <w:rFonts w:asciiTheme="minorHAnsi" w:hAnsiTheme="minorHAnsi" w:cstheme="minorHAnsi"/>
        </w:rPr>
        <w:t>,</w:t>
      </w:r>
      <w:r w:rsidRPr="00415D84">
        <w:rPr>
          <w:rFonts w:asciiTheme="minorHAnsi" w:hAnsiTheme="minorHAnsi" w:cstheme="minorHAnsi"/>
        </w:rPr>
        <w:t xml:space="preserve"> et </w:t>
      </w:r>
      <w:r w:rsidRPr="00415D84" w:rsidR="0073359A">
        <w:rPr>
          <w:rFonts w:asciiTheme="minorHAnsi" w:hAnsiTheme="minorHAnsi" w:cstheme="minorHAnsi"/>
        </w:rPr>
        <w:t xml:space="preserve">particulièrement </w:t>
      </w:r>
      <w:r w:rsidRPr="00415D84">
        <w:rPr>
          <w:rFonts w:asciiTheme="minorHAnsi" w:hAnsiTheme="minorHAnsi" w:cstheme="minorHAnsi"/>
        </w:rPr>
        <w:t>au Togo sont confrontés notamment en matière de cadre fiscal,</w:t>
      </w:r>
      <w:r w:rsidRPr="00415D84" w:rsidR="00BE234D">
        <w:rPr>
          <w:rFonts w:asciiTheme="minorHAnsi" w:hAnsiTheme="minorHAnsi" w:cstheme="minorHAnsi"/>
        </w:rPr>
        <w:t xml:space="preserve"> juridique et d'outils de suivi. </w:t>
      </w:r>
      <w:r w:rsidRPr="00415D84" w:rsidR="0073359A">
        <w:rPr>
          <w:rFonts w:asciiTheme="minorHAnsi" w:hAnsiTheme="minorHAnsi" w:cstheme="minorHAnsi"/>
        </w:rPr>
        <w:t>L’identification de c</w:t>
      </w:r>
      <w:r w:rsidRPr="00415D84" w:rsidR="00BE234D">
        <w:rPr>
          <w:rFonts w:asciiTheme="minorHAnsi" w:hAnsiTheme="minorHAnsi" w:cstheme="minorHAnsi"/>
        </w:rPr>
        <w:t xml:space="preserve">es défis </w:t>
      </w:r>
      <w:r w:rsidRPr="00415D84" w:rsidR="0073359A">
        <w:rPr>
          <w:rFonts w:asciiTheme="minorHAnsi" w:hAnsiTheme="minorHAnsi" w:cstheme="minorHAnsi"/>
        </w:rPr>
        <w:t>permettra de formuler des stratégies à court, moyen et long terme</w:t>
      </w:r>
      <w:r w:rsidRPr="00415D84">
        <w:rPr>
          <w:rFonts w:asciiTheme="minorHAnsi" w:hAnsiTheme="minorHAnsi" w:cstheme="minorHAnsi"/>
        </w:rPr>
        <w:t xml:space="preserve"> pour structurer et renforcer l’écosystème d'investissement, avec un soutien accru des institutions publiques et privées</w:t>
      </w:r>
      <w:r w:rsidRPr="00415D84" w:rsidR="00BE234D">
        <w:rPr>
          <w:rFonts w:asciiTheme="minorHAnsi" w:hAnsiTheme="minorHAnsi" w:cstheme="minorHAnsi"/>
        </w:rPr>
        <w:t>.</w:t>
      </w:r>
    </w:p>
    <w:p w:rsidR="00DD534B" w:rsidP="00BB28BD" w:rsidRDefault="00B36E4E" w14:paraId="1D7863D4" w14:textId="3CDDC111">
      <w:pPr>
        <w:spacing w:line="276" w:lineRule="auto"/>
        <w:jc w:val="both"/>
        <w:rPr>
          <w:rFonts w:asciiTheme="minorHAnsi" w:hAnsiTheme="minorHAnsi" w:cstheme="minorHAnsi"/>
        </w:rPr>
      </w:pPr>
      <w:r w:rsidRPr="00415D84">
        <w:rPr>
          <w:rFonts w:asciiTheme="minorHAnsi" w:hAnsiTheme="minorHAnsi" w:cstheme="minorHAnsi"/>
        </w:rPr>
        <w:t>Il est donc nécessaire de réaliser un état des lieux afin d’évaluer les forces, les défis et les opportunités dans ce domaine, tout en identifiant des axes d’amélioration pour renforcer les</w:t>
      </w:r>
      <w:r w:rsidRPr="00415D84" w:rsidR="00BE234D">
        <w:rPr>
          <w:rFonts w:asciiTheme="minorHAnsi" w:hAnsiTheme="minorHAnsi" w:cstheme="minorHAnsi"/>
        </w:rPr>
        <w:t xml:space="preserve"> initiatives existantes ou en projet des</w:t>
      </w:r>
      <w:r w:rsidRPr="00415D84">
        <w:rPr>
          <w:rFonts w:asciiTheme="minorHAnsi" w:hAnsiTheme="minorHAnsi" w:cstheme="minorHAnsi"/>
        </w:rPr>
        <w:t xml:space="preserve"> Business Angels</w:t>
      </w:r>
      <w:r w:rsidRPr="00415D84" w:rsidR="00BE234D">
        <w:rPr>
          <w:rFonts w:asciiTheme="minorHAnsi" w:hAnsiTheme="minorHAnsi" w:cstheme="minorHAnsi"/>
        </w:rPr>
        <w:t>,</w:t>
      </w:r>
      <w:r w:rsidRPr="00415D84">
        <w:rPr>
          <w:rFonts w:asciiTheme="minorHAnsi" w:hAnsiTheme="minorHAnsi" w:cstheme="minorHAnsi"/>
        </w:rPr>
        <w:t xml:space="preserve"> </w:t>
      </w:r>
      <w:r w:rsidRPr="00415D84" w:rsidR="00C61F09">
        <w:rPr>
          <w:rFonts w:asciiTheme="minorHAnsi" w:hAnsiTheme="minorHAnsi" w:cstheme="minorHAnsi"/>
        </w:rPr>
        <w:t>ainsi que leurs outils d’opérations afin de</w:t>
      </w:r>
      <w:r w:rsidRPr="00415D84">
        <w:rPr>
          <w:rFonts w:asciiTheme="minorHAnsi" w:hAnsiTheme="minorHAnsi" w:cstheme="minorHAnsi"/>
        </w:rPr>
        <w:t xml:space="preserve"> stimuler l’entrepreneuriat innovant</w:t>
      </w:r>
      <w:r w:rsidRPr="00415D84" w:rsidR="00C61F09">
        <w:rPr>
          <w:rFonts w:asciiTheme="minorHAnsi" w:hAnsiTheme="minorHAnsi" w:cstheme="minorHAnsi"/>
        </w:rPr>
        <w:t xml:space="preserve"> au Togo</w:t>
      </w:r>
      <w:r w:rsidRPr="00415D84">
        <w:rPr>
          <w:rFonts w:asciiTheme="minorHAnsi" w:hAnsiTheme="minorHAnsi" w:cstheme="minorHAnsi"/>
        </w:rPr>
        <w:t>.</w:t>
      </w:r>
    </w:p>
    <w:p w:rsidRPr="008A0EA0" w:rsidR="008A0EA0" w:rsidP="00BB28BD" w:rsidRDefault="008A0EA0" w14:paraId="224477ED" w14:textId="77777777">
      <w:pPr>
        <w:spacing w:line="276" w:lineRule="auto"/>
        <w:jc w:val="both"/>
        <w:rPr>
          <w:rFonts w:asciiTheme="minorHAnsi" w:hAnsiTheme="minorHAnsi" w:cstheme="minorHAnsi"/>
        </w:rPr>
      </w:pPr>
    </w:p>
    <w:p w:rsidRPr="008A0EA0" w:rsidR="00BB28BD" w:rsidP="00406AF1" w:rsidRDefault="00BB28BD" w14:paraId="78A8046E" w14:textId="601355DF">
      <w:pPr>
        <w:pStyle w:val="Paragraphedeliste"/>
        <w:numPr>
          <w:ilvl w:val="0"/>
          <w:numId w:val="27"/>
        </w:numPr>
        <w:spacing w:line="276" w:lineRule="auto"/>
        <w:jc w:val="both"/>
        <w:rPr>
          <w:rFonts w:asciiTheme="minorHAnsi" w:hAnsiTheme="minorHAnsi" w:cstheme="minorHAnsi"/>
          <w:b/>
        </w:rPr>
      </w:pPr>
      <w:r w:rsidRPr="00415D84">
        <w:rPr>
          <w:rFonts w:asciiTheme="minorHAnsi" w:hAnsiTheme="minorHAnsi" w:cstheme="minorHAnsi"/>
          <w:b/>
        </w:rPr>
        <w:t>Objectif :</w:t>
      </w:r>
    </w:p>
    <w:p w:rsidR="00BB28BD" w:rsidP="00BD329B" w:rsidRDefault="22C762C2" w14:paraId="168C3E64" w14:textId="202651E7">
      <w:pPr>
        <w:spacing w:line="276" w:lineRule="auto"/>
        <w:jc w:val="both"/>
        <w:rPr>
          <w:rFonts w:asciiTheme="minorHAnsi" w:hAnsiTheme="minorHAnsi" w:cstheme="minorHAnsi"/>
        </w:rPr>
      </w:pPr>
      <w:r w:rsidRPr="00415D84">
        <w:rPr>
          <w:rFonts w:asciiTheme="minorHAnsi" w:hAnsiTheme="minorHAnsi" w:cstheme="minorHAnsi"/>
        </w:rPr>
        <w:t>L’objectif principal de cette étude est de dresser un état des lieux complet de l'écosystème des Business Angels au Togo</w:t>
      </w:r>
      <w:r w:rsidRPr="00415D84" w:rsidR="00BE234D">
        <w:rPr>
          <w:rFonts w:asciiTheme="minorHAnsi" w:hAnsiTheme="minorHAnsi" w:cstheme="minorHAnsi"/>
        </w:rPr>
        <w:t>, à travers une analyse FFOM</w:t>
      </w:r>
      <w:r w:rsidRPr="00415D84">
        <w:rPr>
          <w:rFonts w:asciiTheme="minorHAnsi" w:hAnsiTheme="minorHAnsi" w:cstheme="minorHAnsi"/>
        </w:rPr>
        <w:t xml:space="preserve"> et de proposer des actions concrètes pour </w:t>
      </w:r>
      <w:r w:rsidRPr="00415D84" w:rsidR="1A5111AD">
        <w:rPr>
          <w:rFonts w:asciiTheme="minorHAnsi" w:hAnsiTheme="minorHAnsi" w:cstheme="minorHAnsi"/>
        </w:rPr>
        <w:t xml:space="preserve">promouvoir et </w:t>
      </w:r>
      <w:r w:rsidRPr="00415D84" w:rsidR="00BD4C88">
        <w:rPr>
          <w:rFonts w:asciiTheme="minorHAnsi" w:hAnsiTheme="minorHAnsi" w:cstheme="minorHAnsi"/>
        </w:rPr>
        <w:t>soutenir leurs</w:t>
      </w:r>
      <w:r w:rsidRPr="00415D84">
        <w:rPr>
          <w:rFonts w:asciiTheme="minorHAnsi" w:hAnsiTheme="minorHAnsi" w:cstheme="minorHAnsi"/>
        </w:rPr>
        <w:t xml:space="preserve"> </w:t>
      </w:r>
      <w:r w:rsidRPr="00415D84" w:rsidR="0073359A">
        <w:rPr>
          <w:rFonts w:asciiTheme="minorHAnsi" w:hAnsiTheme="minorHAnsi" w:cstheme="minorHAnsi"/>
        </w:rPr>
        <w:t xml:space="preserve">initiatives </w:t>
      </w:r>
      <w:r w:rsidRPr="00415D84" w:rsidR="4087F427">
        <w:rPr>
          <w:rFonts w:asciiTheme="minorHAnsi" w:hAnsiTheme="minorHAnsi" w:cstheme="minorHAnsi"/>
        </w:rPr>
        <w:t>au Togo</w:t>
      </w:r>
      <w:r w:rsidRPr="00415D84">
        <w:rPr>
          <w:rFonts w:asciiTheme="minorHAnsi" w:hAnsiTheme="minorHAnsi" w:cstheme="minorHAnsi"/>
        </w:rPr>
        <w:t xml:space="preserve">. Cela inclut la cartographie des acteurs existants, l'analyse des défis rencontrés, </w:t>
      </w:r>
      <w:r w:rsidRPr="00415D84" w:rsidR="0073359A">
        <w:rPr>
          <w:rFonts w:asciiTheme="minorHAnsi" w:hAnsiTheme="minorHAnsi" w:cstheme="minorHAnsi"/>
        </w:rPr>
        <w:t>la perception des partie</w:t>
      </w:r>
      <w:r w:rsidRPr="00415D84" w:rsidR="56362610">
        <w:rPr>
          <w:rFonts w:asciiTheme="minorHAnsi" w:hAnsiTheme="minorHAnsi" w:cstheme="minorHAnsi"/>
        </w:rPr>
        <w:t>s</w:t>
      </w:r>
      <w:r w:rsidRPr="00415D84" w:rsidR="0073359A">
        <w:rPr>
          <w:rFonts w:asciiTheme="minorHAnsi" w:hAnsiTheme="minorHAnsi" w:cstheme="minorHAnsi"/>
        </w:rPr>
        <w:t xml:space="preserve"> prenante</w:t>
      </w:r>
      <w:r w:rsidRPr="00415D84" w:rsidR="48417FDE">
        <w:rPr>
          <w:rFonts w:asciiTheme="minorHAnsi" w:hAnsiTheme="minorHAnsi" w:cstheme="minorHAnsi"/>
        </w:rPr>
        <w:t>s</w:t>
      </w:r>
      <w:r w:rsidRPr="00415D84" w:rsidR="0073359A">
        <w:rPr>
          <w:rFonts w:asciiTheme="minorHAnsi" w:hAnsiTheme="minorHAnsi" w:cstheme="minorHAnsi"/>
        </w:rPr>
        <w:t xml:space="preserve"> </w:t>
      </w:r>
      <w:r w:rsidRPr="00415D84">
        <w:rPr>
          <w:rFonts w:asciiTheme="minorHAnsi" w:hAnsiTheme="minorHAnsi" w:cstheme="minorHAnsi"/>
        </w:rPr>
        <w:t>et la formulation de recommandations stratégiques</w:t>
      </w:r>
      <w:r w:rsidRPr="00415D84" w:rsidR="00BE234D">
        <w:rPr>
          <w:rFonts w:asciiTheme="minorHAnsi" w:hAnsiTheme="minorHAnsi" w:cstheme="minorHAnsi"/>
        </w:rPr>
        <w:t xml:space="preserve"> et techniques</w:t>
      </w:r>
      <w:r w:rsidRPr="00415D84" w:rsidR="7FDCE98A">
        <w:rPr>
          <w:rFonts w:asciiTheme="minorHAnsi" w:hAnsiTheme="minorHAnsi" w:cstheme="minorHAnsi"/>
        </w:rPr>
        <w:t>.</w:t>
      </w:r>
    </w:p>
    <w:p w:rsidRPr="00415D84" w:rsidR="00701F2D" w:rsidP="00BD329B" w:rsidRDefault="00701F2D" w14:paraId="7920BF4A" w14:textId="77777777">
      <w:pPr>
        <w:spacing w:line="276" w:lineRule="auto"/>
        <w:jc w:val="both"/>
        <w:rPr>
          <w:rFonts w:asciiTheme="minorHAnsi" w:hAnsiTheme="minorHAnsi" w:cstheme="minorHAnsi"/>
        </w:rPr>
      </w:pPr>
    </w:p>
    <w:p w:rsidRPr="008A0EA0" w:rsidR="00BB28BD" w:rsidP="00BB28BD" w:rsidRDefault="00BB28BD" w14:paraId="12E8710D" w14:textId="09E40A72">
      <w:pPr>
        <w:spacing w:line="276" w:lineRule="auto"/>
        <w:jc w:val="both"/>
        <w:rPr>
          <w:rFonts w:asciiTheme="minorHAnsi" w:hAnsiTheme="minorHAnsi" w:cstheme="minorHAnsi"/>
          <w:b/>
        </w:rPr>
      </w:pPr>
      <w:r w:rsidRPr="00415D84">
        <w:rPr>
          <w:rFonts w:asciiTheme="minorHAnsi" w:hAnsiTheme="minorHAnsi" w:cstheme="minorHAnsi"/>
          <w:b/>
        </w:rPr>
        <w:t xml:space="preserve">Les objectifs </w:t>
      </w:r>
      <w:r w:rsidR="008A0EA0">
        <w:rPr>
          <w:rFonts w:asciiTheme="minorHAnsi" w:hAnsiTheme="minorHAnsi" w:cstheme="minorHAnsi"/>
          <w:b/>
        </w:rPr>
        <w:t>spécifiques sont les suivants :</w:t>
      </w:r>
    </w:p>
    <w:p w:rsidRPr="00415D84" w:rsidR="00B36E4E" w:rsidP="7EFAD832" w:rsidRDefault="22C762C2" w14:paraId="7A45B42B" w14:textId="554F28DE">
      <w:pPr>
        <w:pStyle w:val="Paragraphedeliste"/>
        <w:numPr>
          <w:ilvl w:val="0"/>
          <w:numId w:val="19"/>
        </w:numPr>
        <w:spacing w:line="276" w:lineRule="auto"/>
        <w:jc w:val="both"/>
        <w:rPr>
          <w:rFonts w:asciiTheme="minorHAnsi" w:hAnsiTheme="minorHAnsi" w:cstheme="minorHAnsi"/>
        </w:rPr>
      </w:pPr>
      <w:r w:rsidRPr="00415D84">
        <w:rPr>
          <w:rFonts w:asciiTheme="minorHAnsi" w:hAnsiTheme="minorHAnsi" w:cstheme="minorHAnsi"/>
        </w:rPr>
        <w:t xml:space="preserve">Identifier </w:t>
      </w:r>
      <w:r w:rsidRPr="00415D84" w:rsidR="00BE234D">
        <w:rPr>
          <w:rFonts w:asciiTheme="minorHAnsi" w:hAnsiTheme="minorHAnsi" w:cstheme="minorHAnsi"/>
        </w:rPr>
        <w:t>et analyser les initiatives d</w:t>
      </w:r>
      <w:r w:rsidRPr="00415D84">
        <w:rPr>
          <w:rFonts w:asciiTheme="minorHAnsi" w:hAnsiTheme="minorHAnsi" w:cstheme="minorHAnsi"/>
        </w:rPr>
        <w:t xml:space="preserve">es Business </w:t>
      </w:r>
      <w:r w:rsidRPr="00415D84" w:rsidR="008F018D">
        <w:rPr>
          <w:rFonts w:asciiTheme="minorHAnsi" w:hAnsiTheme="minorHAnsi" w:cstheme="minorHAnsi"/>
        </w:rPr>
        <w:t>Angels (</w:t>
      </w:r>
      <w:r w:rsidRPr="00415D84" w:rsidR="7EDAB628">
        <w:rPr>
          <w:rFonts w:asciiTheme="minorHAnsi" w:hAnsiTheme="minorHAnsi" w:cstheme="minorHAnsi"/>
        </w:rPr>
        <w:t>réseaux, clubs, indépendants, etc.)</w:t>
      </w:r>
      <w:r w:rsidRPr="00415D84" w:rsidR="7D2C4EB5">
        <w:rPr>
          <w:rFonts w:asciiTheme="minorHAnsi" w:hAnsiTheme="minorHAnsi" w:cstheme="minorHAnsi"/>
        </w:rPr>
        <w:t>,</w:t>
      </w:r>
      <w:r w:rsidRPr="00415D84">
        <w:rPr>
          <w:rFonts w:asciiTheme="minorHAnsi" w:hAnsiTheme="minorHAnsi" w:cstheme="minorHAnsi"/>
        </w:rPr>
        <w:t xml:space="preserve"> leurs structures d’opération </w:t>
      </w:r>
      <w:r w:rsidRPr="00415D84" w:rsidR="7D2C4EB5">
        <w:rPr>
          <w:rFonts w:asciiTheme="minorHAnsi" w:hAnsiTheme="minorHAnsi" w:cstheme="minorHAnsi"/>
        </w:rPr>
        <w:t>et les outils d’interventions (plateforme</w:t>
      </w:r>
      <w:r w:rsidRPr="00415D84" w:rsidR="176ED484">
        <w:rPr>
          <w:rFonts w:asciiTheme="minorHAnsi" w:hAnsiTheme="minorHAnsi" w:cstheme="minorHAnsi"/>
        </w:rPr>
        <w:t xml:space="preserve"> numériques ou physiques</w:t>
      </w:r>
      <w:r w:rsidRPr="00415D84" w:rsidR="7D2C4EB5">
        <w:rPr>
          <w:rFonts w:asciiTheme="minorHAnsi" w:hAnsiTheme="minorHAnsi" w:cstheme="minorHAnsi"/>
        </w:rPr>
        <w:t>) existants au Togo</w:t>
      </w:r>
      <w:r w:rsidRPr="00415D84" w:rsidR="2B0BE881">
        <w:rPr>
          <w:rFonts w:asciiTheme="minorHAnsi" w:hAnsiTheme="minorHAnsi" w:cstheme="minorHAnsi"/>
        </w:rPr>
        <w:t xml:space="preserve"> et dans la diaspora togolaise</w:t>
      </w:r>
      <w:r w:rsidRPr="00415D84" w:rsidR="7D2C4EB5">
        <w:rPr>
          <w:rFonts w:asciiTheme="minorHAnsi" w:hAnsiTheme="minorHAnsi" w:cstheme="minorHAnsi"/>
        </w:rPr>
        <w:t>.</w:t>
      </w:r>
    </w:p>
    <w:p w:rsidRPr="00415D84" w:rsidR="00BE234D" w:rsidP="63E6EAC7" w:rsidRDefault="00BE234D" w14:paraId="6D599E46" w14:textId="44603B53">
      <w:pPr>
        <w:pStyle w:val="Paragraphedeliste"/>
        <w:numPr>
          <w:ilvl w:val="0"/>
          <w:numId w:val="19"/>
        </w:numPr>
        <w:spacing w:line="276" w:lineRule="auto"/>
        <w:jc w:val="both"/>
        <w:rPr>
          <w:rFonts w:asciiTheme="minorHAnsi" w:hAnsiTheme="minorHAnsi" w:cstheme="minorHAnsi"/>
        </w:rPr>
      </w:pPr>
      <w:r w:rsidRPr="00415D84">
        <w:rPr>
          <w:rFonts w:asciiTheme="minorHAnsi" w:hAnsiTheme="minorHAnsi" w:cstheme="minorHAnsi"/>
        </w:rPr>
        <w:t>Analyser les problématiques</w:t>
      </w:r>
      <w:r w:rsidRPr="00415D84" w:rsidR="008D1F47">
        <w:rPr>
          <w:rFonts w:asciiTheme="minorHAnsi" w:hAnsiTheme="minorHAnsi" w:cstheme="minorHAnsi"/>
        </w:rPr>
        <w:t xml:space="preserve"> </w:t>
      </w:r>
      <w:r w:rsidRPr="00415D84">
        <w:rPr>
          <w:rFonts w:asciiTheme="minorHAnsi" w:hAnsiTheme="minorHAnsi" w:cstheme="minorHAnsi"/>
        </w:rPr>
        <w:t>des</w:t>
      </w:r>
      <w:r w:rsidRPr="00415D84" w:rsidR="00797C59">
        <w:rPr>
          <w:rFonts w:asciiTheme="minorHAnsi" w:hAnsiTheme="minorHAnsi" w:cstheme="minorHAnsi"/>
        </w:rPr>
        <w:t xml:space="preserve"> parties prenantes (</w:t>
      </w:r>
      <w:r w:rsidRPr="00415D84">
        <w:rPr>
          <w:rFonts w:asciiTheme="minorHAnsi" w:hAnsiTheme="minorHAnsi" w:cstheme="minorHAnsi"/>
        </w:rPr>
        <w:t>entreprise en démarrage, acteurs institutionnels</w:t>
      </w:r>
      <w:r w:rsidRPr="00415D84" w:rsidR="000462BF">
        <w:rPr>
          <w:rFonts w:asciiTheme="minorHAnsi" w:hAnsiTheme="minorHAnsi" w:cstheme="minorHAnsi"/>
        </w:rPr>
        <w:t xml:space="preserve"> etc…</w:t>
      </w:r>
      <w:r w:rsidRPr="00415D84" w:rsidR="008D1F47">
        <w:rPr>
          <w:rFonts w:asciiTheme="minorHAnsi" w:hAnsiTheme="minorHAnsi" w:cstheme="minorHAnsi"/>
        </w:rPr>
        <w:t>en lien avec les Business Angels</w:t>
      </w:r>
      <w:r w:rsidRPr="00415D84" w:rsidR="000462BF">
        <w:rPr>
          <w:rFonts w:asciiTheme="minorHAnsi" w:hAnsiTheme="minorHAnsi" w:cstheme="minorHAnsi"/>
        </w:rPr>
        <w:t xml:space="preserve"> pour le renforcement/structuration de ce type de financement au Togo</w:t>
      </w:r>
      <w:r w:rsidRPr="00415D84" w:rsidR="008D1F47">
        <w:rPr>
          <w:rFonts w:asciiTheme="minorHAnsi" w:hAnsiTheme="minorHAnsi" w:cstheme="minorHAnsi"/>
        </w:rPr>
        <w:t>.</w:t>
      </w:r>
    </w:p>
    <w:p w:rsidRPr="00415D84" w:rsidR="00B36E4E" w:rsidP="00EF2D1F" w:rsidRDefault="00B36E4E" w14:paraId="5F1DDB84" w14:textId="279776B1">
      <w:pPr>
        <w:pStyle w:val="Paragraphedeliste"/>
        <w:numPr>
          <w:ilvl w:val="0"/>
          <w:numId w:val="19"/>
        </w:numPr>
        <w:spacing w:line="276" w:lineRule="auto"/>
        <w:jc w:val="both"/>
        <w:rPr>
          <w:rFonts w:asciiTheme="minorHAnsi" w:hAnsiTheme="minorHAnsi" w:cstheme="minorHAnsi"/>
        </w:rPr>
      </w:pPr>
      <w:r w:rsidRPr="00415D84">
        <w:rPr>
          <w:rFonts w:asciiTheme="minorHAnsi" w:hAnsiTheme="minorHAnsi" w:cstheme="minorHAnsi"/>
        </w:rPr>
        <w:t>Analyser le cadre juridique</w:t>
      </w:r>
      <w:r w:rsidRPr="00415D84" w:rsidR="000462BF">
        <w:rPr>
          <w:rFonts w:asciiTheme="minorHAnsi" w:hAnsiTheme="minorHAnsi" w:cstheme="minorHAnsi"/>
        </w:rPr>
        <w:t>, fiscal</w:t>
      </w:r>
      <w:r w:rsidRPr="00415D84">
        <w:rPr>
          <w:rFonts w:asciiTheme="minorHAnsi" w:hAnsiTheme="minorHAnsi" w:cstheme="minorHAnsi"/>
        </w:rPr>
        <w:t xml:space="preserve"> et réglementaire lié aux Business Angels au Togo</w:t>
      </w:r>
      <w:r w:rsidRPr="00415D84" w:rsidR="008D1F47">
        <w:rPr>
          <w:rFonts w:asciiTheme="minorHAnsi" w:hAnsiTheme="minorHAnsi" w:cstheme="minorHAnsi"/>
        </w:rPr>
        <w:t xml:space="preserve"> avec un benchmarking sur les meilleures pratiques en Afrique et ailleurs</w:t>
      </w:r>
      <w:r w:rsidRPr="00415D84">
        <w:rPr>
          <w:rFonts w:asciiTheme="minorHAnsi" w:hAnsiTheme="minorHAnsi" w:cstheme="minorHAnsi"/>
        </w:rPr>
        <w:t>.</w:t>
      </w:r>
    </w:p>
    <w:p w:rsidRPr="00415D84" w:rsidR="00B36E4E" w:rsidP="004E4E20" w:rsidRDefault="00B36E4E" w14:paraId="6F75861A" w14:textId="35E15547">
      <w:pPr>
        <w:pStyle w:val="Paragraphedeliste"/>
        <w:numPr>
          <w:ilvl w:val="0"/>
          <w:numId w:val="19"/>
        </w:numPr>
        <w:spacing w:line="276" w:lineRule="auto"/>
        <w:jc w:val="both"/>
        <w:rPr>
          <w:rFonts w:asciiTheme="minorHAnsi" w:hAnsiTheme="minorHAnsi" w:cstheme="minorHAnsi"/>
        </w:rPr>
      </w:pPr>
      <w:r w:rsidRPr="00415D84">
        <w:rPr>
          <w:rFonts w:asciiTheme="minorHAnsi" w:hAnsiTheme="minorHAnsi" w:cstheme="minorHAnsi"/>
        </w:rPr>
        <w:t>Évaluer les défis et les obstacles auxquels les Business Angels sont confrontés (financiers, légaux, culturels, etc.)</w:t>
      </w:r>
      <w:r w:rsidRPr="00415D84" w:rsidR="004E4E20">
        <w:rPr>
          <w:rFonts w:asciiTheme="minorHAnsi" w:hAnsiTheme="minorHAnsi" w:cstheme="minorHAnsi"/>
        </w:rPr>
        <w:t xml:space="preserve"> et r</w:t>
      </w:r>
      <w:r w:rsidRPr="00415D84">
        <w:rPr>
          <w:rFonts w:asciiTheme="minorHAnsi" w:hAnsiTheme="minorHAnsi" w:cstheme="minorHAnsi"/>
        </w:rPr>
        <w:t>ecenser le</w:t>
      </w:r>
      <w:r w:rsidRPr="00415D84" w:rsidR="004E4E20">
        <w:rPr>
          <w:rFonts w:asciiTheme="minorHAnsi" w:hAnsiTheme="minorHAnsi" w:cstheme="minorHAnsi"/>
        </w:rPr>
        <w:t>urs</w:t>
      </w:r>
      <w:r w:rsidRPr="00415D84">
        <w:rPr>
          <w:rFonts w:asciiTheme="minorHAnsi" w:hAnsiTheme="minorHAnsi" w:cstheme="minorHAnsi"/>
        </w:rPr>
        <w:t xml:space="preserve"> besoins et attentes pour améliorer leur efficacité et impact</w:t>
      </w:r>
      <w:r w:rsidRPr="00415D84" w:rsidR="008D1F47">
        <w:rPr>
          <w:rFonts w:asciiTheme="minorHAnsi" w:hAnsiTheme="minorHAnsi" w:cstheme="minorHAnsi"/>
        </w:rPr>
        <w:t xml:space="preserve"> par rapport aux standards de qualité reconnue</w:t>
      </w:r>
    </w:p>
    <w:p w:rsidRPr="00415D84" w:rsidR="004E4E20" w:rsidP="00EF2D1F" w:rsidRDefault="004E4E20" w14:paraId="6D4EDADC" w14:textId="187A4F52">
      <w:pPr>
        <w:pStyle w:val="Paragraphedeliste"/>
        <w:numPr>
          <w:ilvl w:val="0"/>
          <w:numId w:val="19"/>
        </w:numPr>
        <w:spacing w:line="276" w:lineRule="auto"/>
        <w:jc w:val="both"/>
        <w:rPr>
          <w:rFonts w:asciiTheme="minorHAnsi" w:hAnsiTheme="minorHAnsi" w:cstheme="minorHAnsi"/>
        </w:rPr>
      </w:pPr>
      <w:r w:rsidRPr="00415D84">
        <w:rPr>
          <w:rFonts w:asciiTheme="minorHAnsi" w:hAnsiTheme="minorHAnsi" w:cstheme="minorHAnsi"/>
        </w:rPr>
        <w:t>Organi</w:t>
      </w:r>
      <w:r w:rsidRPr="00415D84" w:rsidR="009154FE">
        <w:rPr>
          <w:rFonts w:asciiTheme="minorHAnsi" w:hAnsiTheme="minorHAnsi" w:cstheme="minorHAnsi"/>
        </w:rPr>
        <w:t>ser un atelier de restitution sur</w:t>
      </w:r>
      <w:r w:rsidRPr="00415D84">
        <w:rPr>
          <w:rFonts w:asciiTheme="minorHAnsi" w:hAnsiTheme="minorHAnsi" w:cstheme="minorHAnsi"/>
        </w:rPr>
        <w:t xml:space="preserve"> l’état de lieux </w:t>
      </w:r>
      <w:r w:rsidRPr="00415D84" w:rsidR="009154FE">
        <w:rPr>
          <w:rFonts w:asciiTheme="minorHAnsi" w:hAnsiTheme="minorHAnsi" w:cstheme="minorHAnsi"/>
        </w:rPr>
        <w:t>des</w:t>
      </w:r>
      <w:r w:rsidRPr="00415D84">
        <w:rPr>
          <w:rFonts w:asciiTheme="minorHAnsi" w:hAnsiTheme="minorHAnsi" w:cstheme="minorHAnsi"/>
        </w:rPr>
        <w:t xml:space="preserve"> business Angels au Togo</w:t>
      </w:r>
      <w:r w:rsidRPr="00415D84" w:rsidR="009154FE">
        <w:rPr>
          <w:rFonts w:asciiTheme="minorHAnsi" w:hAnsiTheme="minorHAnsi" w:cstheme="minorHAnsi"/>
        </w:rPr>
        <w:t xml:space="preserve"> et recueillir des recommandations des acteurs publics et privés</w:t>
      </w:r>
    </w:p>
    <w:p w:rsidRPr="00415D84" w:rsidR="00B36E4E" w:rsidP="63E6EAC7" w:rsidRDefault="22C762C2" w14:paraId="0AA67A07" w14:textId="035E2657">
      <w:pPr>
        <w:pStyle w:val="Paragraphedeliste"/>
        <w:numPr>
          <w:ilvl w:val="0"/>
          <w:numId w:val="19"/>
        </w:numPr>
        <w:spacing w:line="276" w:lineRule="auto"/>
        <w:jc w:val="both"/>
        <w:rPr>
          <w:rFonts w:asciiTheme="minorHAnsi" w:hAnsiTheme="minorHAnsi" w:cstheme="minorHAnsi"/>
        </w:rPr>
      </w:pPr>
      <w:r w:rsidRPr="00415D84">
        <w:rPr>
          <w:rFonts w:asciiTheme="minorHAnsi" w:hAnsiTheme="minorHAnsi" w:cstheme="minorHAnsi"/>
        </w:rPr>
        <w:t xml:space="preserve">Proposer </w:t>
      </w:r>
      <w:r w:rsidRPr="00415D84" w:rsidR="004E4E20">
        <w:rPr>
          <w:rFonts w:asciiTheme="minorHAnsi" w:hAnsiTheme="minorHAnsi" w:cstheme="minorHAnsi"/>
        </w:rPr>
        <w:t>un document de plaidoyer</w:t>
      </w:r>
      <w:r w:rsidRPr="00415D84" w:rsidR="000462BF">
        <w:rPr>
          <w:rFonts w:asciiTheme="minorHAnsi" w:hAnsiTheme="minorHAnsi" w:cstheme="minorHAnsi"/>
        </w:rPr>
        <w:t xml:space="preserve"> pour le fonctionnement, la faisabilité d’implémentation</w:t>
      </w:r>
      <w:r w:rsidRPr="00415D84" w:rsidR="004E4E20">
        <w:rPr>
          <w:rFonts w:asciiTheme="minorHAnsi" w:hAnsiTheme="minorHAnsi" w:cstheme="minorHAnsi"/>
        </w:rPr>
        <w:t xml:space="preserve">, les parties </w:t>
      </w:r>
      <w:r w:rsidRPr="00415D84" w:rsidR="00BD4C88">
        <w:rPr>
          <w:rFonts w:asciiTheme="minorHAnsi" w:hAnsiTheme="minorHAnsi" w:cstheme="minorHAnsi"/>
        </w:rPr>
        <w:t>prenantes et</w:t>
      </w:r>
      <w:r w:rsidRPr="00415D84" w:rsidR="0512770B">
        <w:rPr>
          <w:rFonts w:asciiTheme="minorHAnsi" w:hAnsiTheme="minorHAnsi" w:cstheme="minorHAnsi"/>
        </w:rPr>
        <w:t xml:space="preserve"> une feuille de route </w:t>
      </w:r>
      <w:r w:rsidRPr="00415D84">
        <w:rPr>
          <w:rFonts w:asciiTheme="minorHAnsi" w:hAnsiTheme="minorHAnsi" w:cstheme="minorHAnsi"/>
        </w:rPr>
        <w:t xml:space="preserve">pour renforcer </w:t>
      </w:r>
      <w:r w:rsidRPr="00415D84" w:rsidR="000462BF">
        <w:rPr>
          <w:rFonts w:asciiTheme="minorHAnsi" w:hAnsiTheme="minorHAnsi" w:cstheme="minorHAnsi"/>
        </w:rPr>
        <w:t xml:space="preserve">et dynamiser </w:t>
      </w:r>
      <w:r w:rsidRPr="00415D84">
        <w:rPr>
          <w:rFonts w:asciiTheme="minorHAnsi" w:hAnsiTheme="minorHAnsi" w:cstheme="minorHAnsi"/>
        </w:rPr>
        <w:t xml:space="preserve">l’écosystème des Business Angels </w:t>
      </w:r>
      <w:r w:rsidRPr="00415D84" w:rsidR="000462BF">
        <w:rPr>
          <w:rFonts w:asciiTheme="minorHAnsi" w:hAnsiTheme="minorHAnsi" w:cstheme="minorHAnsi"/>
        </w:rPr>
        <w:t>au Togo</w:t>
      </w:r>
      <w:r w:rsidRPr="00415D84" w:rsidR="7FDCE98A">
        <w:rPr>
          <w:rFonts w:asciiTheme="minorHAnsi" w:hAnsiTheme="minorHAnsi" w:cstheme="minorHAnsi"/>
        </w:rPr>
        <w:t>.</w:t>
      </w:r>
    </w:p>
    <w:p w:rsidRPr="00415D84" w:rsidR="00A14914" w:rsidP="00A14914" w:rsidRDefault="00A14914" w14:paraId="2FA40548" w14:textId="77777777">
      <w:pPr>
        <w:rPr>
          <w:rStyle w:val="lev"/>
          <w:rFonts w:asciiTheme="minorHAnsi" w:hAnsiTheme="minorHAnsi" w:cstheme="minorHAnsi"/>
          <w:bCs w:val="0"/>
          <w:highlight w:val="yellow"/>
        </w:rPr>
      </w:pPr>
    </w:p>
    <w:p w:rsidRPr="00415D84" w:rsidR="00B36E4E" w:rsidP="00406AF1" w:rsidRDefault="00B36E4E" w14:paraId="426B7179" w14:textId="77777777">
      <w:pPr>
        <w:pStyle w:val="Paragraphedeliste"/>
        <w:numPr>
          <w:ilvl w:val="0"/>
          <w:numId w:val="27"/>
        </w:numPr>
        <w:rPr>
          <w:rFonts w:asciiTheme="minorHAnsi" w:hAnsiTheme="minorHAnsi" w:cstheme="minorHAnsi"/>
          <w:sz w:val="27"/>
          <w:szCs w:val="27"/>
        </w:rPr>
      </w:pPr>
      <w:r w:rsidRPr="00415D84">
        <w:rPr>
          <w:rStyle w:val="lev"/>
          <w:rFonts w:asciiTheme="minorHAnsi" w:hAnsiTheme="minorHAnsi" w:cstheme="minorHAnsi"/>
          <w:bCs w:val="0"/>
        </w:rPr>
        <w:t>Méthodologie</w:t>
      </w:r>
    </w:p>
    <w:p w:rsidRPr="00415D84" w:rsidR="00B36E4E" w:rsidP="00B36E4E" w:rsidRDefault="00B36E4E" w14:paraId="2EED1263" w14:textId="77777777">
      <w:pPr>
        <w:pStyle w:val="NormalWeb"/>
        <w:jc w:val="both"/>
        <w:rPr>
          <w:rFonts w:asciiTheme="minorHAnsi" w:hAnsiTheme="minorHAnsi" w:cstheme="minorHAnsi"/>
        </w:rPr>
      </w:pPr>
      <w:r w:rsidRPr="00415D84">
        <w:rPr>
          <w:rFonts w:asciiTheme="minorHAnsi" w:hAnsiTheme="minorHAnsi" w:cstheme="minorHAnsi"/>
        </w:rPr>
        <w:t>L’état des lieux sera réalisé en plusieurs étapes pour garantir une collecte de données robuste et des analyses approfondies.</w:t>
      </w:r>
    </w:p>
    <w:p w:rsidRPr="00415D84" w:rsidR="00B36E4E" w:rsidP="00B36E4E" w:rsidRDefault="00B36E4E" w14:paraId="57E73B3A" w14:textId="77777777">
      <w:pPr>
        <w:pStyle w:val="Titre4"/>
        <w:numPr>
          <w:ilvl w:val="0"/>
          <w:numId w:val="0"/>
        </w:numPr>
        <w:ind w:left="864" w:hanging="864"/>
        <w:jc w:val="both"/>
        <w:rPr>
          <w:rFonts w:asciiTheme="minorHAnsi" w:hAnsiTheme="minorHAnsi" w:cstheme="minorHAnsi"/>
        </w:rPr>
      </w:pPr>
      <w:r w:rsidRPr="00415D84">
        <w:rPr>
          <w:rFonts w:asciiTheme="minorHAnsi" w:hAnsiTheme="minorHAnsi" w:cstheme="minorHAnsi"/>
        </w:rPr>
        <w:t xml:space="preserve">2.1. </w:t>
      </w:r>
      <w:r w:rsidRPr="00415D84">
        <w:rPr>
          <w:rStyle w:val="lev"/>
          <w:rFonts w:asciiTheme="minorHAnsi" w:hAnsiTheme="minorHAnsi" w:cstheme="minorHAnsi"/>
          <w:b/>
          <w:bCs/>
        </w:rPr>
        <w:t>Revue documentaire</w:t>
      </w:r>
    </w:p>
    <w:p w:rsidRPr="00415D84" w:rsidR="00B36E4E" w:rsidP="00B36E4E" w:rsidRDefault="00B36E4E" w14:paraId="5CD8030D" w14:textId="77777777">
      <w:pPr>
        <w:pStyle w:val="NormalWeb"/>
        <w:jc w:val="both"/>
        <w:rPr>
          <w:rFonts w:asciiTheme="minorHAnsi" w:hAnsiTheme="minorHAnsi" w:cstheme="minorHAnsi"/>
        </w:rPr>
      </w:pPr>
      <w:r w:rsidRPr="00415D84">
        <w:rPr>
          <w:rFonts w:asciiTheme="minorHAnsi" w:hAnsiTheme="minorHAnsi" w:cstheme="minorHAnsi"/>
        </w:rPr>
        <w:t>Une analyse documentaire sera menée pour :</w:t>
      </w:r>
    </w:p>
    <w:p w:rsidRPr="00415D84" w:rsidR="00B36E4E" w:rsidP="00406AF1" w:rsidRDefault="22C762C2" w14:paraId="65F9E189" w14:textId="4CABE5D0">
      <w:pPr>
        <w:numPr>
          <w:ilvl w:val="0"/>
          <w:numId w:val="25"/>
        </w:numPr>
        <w:spacing w:before="100" w:beforeAutospacing="1" w:after="100" w:afterAutospacing="1"/>
        <w:jc w:val="both"/>
        <w:rPr>
          <w:rFonts w:asciiTheme="minorHAnsi" w:hAnsiTheme="minorHAnsi" w:eastAsiaTheme="minorEastAsia" w:cstheme="minorHAnsi"/>
        </w:rPr>
      </w:pPr>
      <w:r w:rsidRPr="00415D84">
        <w:rPr>
          <w:rFonts w:asciiTheme="minorHAnsi" w:hAnsiTheme="minorHAnsi" w:cstheme="minorHAnsi"/>
        </w:rPr>
        <w:t>Examiner les études et rapports existants sur les Business Angels</w:t>
      </w:r>
      <w:r w:rsidRPr="00415D84" w:rsidR="7C8677F1">
        <w:rPr>
          <w:rFonts w:asciiTheme="minorHAnsi" w:hAnsiTheme="minorHAnsi" w:cstheme="minorHAnsi"/>
        </w:rPr>
        <w:t xml:space="preserve"> </w:t>
      </w:r>
      <w:r w:rsidRPr="00415D84" w:rsidR="4FF0634D">
        <w:rPr>
          <w:rFonts w:asciiTheme="minorHAnsi" w:hAnsiTheme="minorHAnsi" w:cstheme="minorHAnsi"/>
        </w:rPr>
        <w:t>(</w:t>
      </w:r>
      <w:r w:rsidRPr="00415D84" w:rsidR="4FF0634D">
        <w:rPr>
          <w:rFonts w:asciiTheme="minorHAnsi" w:hAnsiTheme="minorHAnsi" w:eastAsiaTheme="minorEastAsia" w:cstheme="minorHAnsi"/>
        </w:rPr>
        <w:t xml:space="preserve">besoins, opportunités, </w:t>
      </w:r>
      <w:r w:rsidRPr="00415D84" w:rsidR="0A537CD1">
        <w:rPr>
          <w:rFonts w:asciiTheme="minorHAnsi" w:hAnsiTheme="minorHAnsi" w:eastAsiaTheme="minorEastAsia" w:cstheme="minorHAnsi"/>
        </w:rPr>
        <w:t>prérequis</w:t>
      </w:r>
      <w:r w:rsidRPr="00415D84" w:rsidR="4FF0634D">
        <w:rPr>
          <w:rFonts w:asciiTheme="minorHAnsi" w:hAnsiTheme="minorHAnsi" w:eastAsiaTheme="minorEastAsia" w:cstheme="minorHAnsi"/>
        </w:rPr>
        <w:t>, capacités)</w:t>
      </w:r>
      <w:r w:rsidRPr="00415D84" w:rsidR="0BEDEAE3">
        <w:rPr>
          <w:rFonts w:asciiTheme="minorHAnsi" w:hAnsiTheme="minorHAnsi" w:eastAsiaTheme="minorEastAsia" w:cstheme="minorHAnsi"/>
        </w:rPr>
        <w:t xml:space="preserve"> </w:t>
      </w:r>
      <w:r w:rsidRPr="00415D84">
        <w:rPr>
          <w:rFonts w:asciiTheme="minorHAnsi" w:hAnsiTheme="minorHAnsi" w:eastAsiaTheme="minorEastAsia" w:cstheme="minorHAnsi"/>
        </w:rPr>
        <w:t>au Togo et en Afrique de l'Ouest</w:t>
      </w:r>
      <w:r w:rsidRPr="00415D84" w:rsidR="000462BF">
        <w:rPr>
          <w:rFonts w:asciiTheme="minorHAnsi" w:hAnsiTheme="minorHAnsi" w:eastAsiaTheme="minorEastAsia" w:cstheme="minorHAnsi"/>
        </w:rPr>
        <w:t xml:space="preserve"> et de l’Est </w:t>
      </w:r>
      <w:r w:rsidRPr="00415D84" w:rsidR="024E1122">
        <w:rPr>
          <w:rFonts w:asciiTheme="minorHAnsi" w:hAnsiTheme="minorHAnsi" w:eastAsiaTheme="minorEastAsia" w:cstheme="minorHAnsi"/>
        </w:rPr>
        <w:t>et à d’autres pays africains ayant des avancées en la matière</w:t>
      </w:r>
      <w:r w:rsidRPr="00415D84" w:rsidR="6C17613C">
        <w:rPr>
          <w:rFonts w:asciiTheme="minorHAnsi" w:hAnsiTheme="minorHAnsi" w:eastAsiaTheme="minorEastAsia" w:cstheme="minorHAnsi"/>
        </w:rPr>
        <w:t>, et en tirer les meilleures pratiques transférables</w:t>
      </w:r>
    </w:p>
    <w:p w:rsidRPr="00415D84" w:rsidR="00B36E4E" w:rsidP="00406AF1" w:rsidRDefault="005E67E2" w14:paraId="3E4E407A" w14:textId="5D78D9B7">
      <w:pPr>
        <w:numPr>
          <w:ilvl w:val="0"/>
          <w:numId w:val="25"/>
        </w:numPr>
        <w:spacing w:before="100" w:beforeAutospacing="1" w:after="100" w:afterAutospacing="1"/>
        <w:jc w:val="both"/>
        <w:rPr>
          <w:rFonts w:asciiTheme="minorHAnsi" w:hAnsiTheme="minorHAnsi" w:cstheme="minorHAnsi"/>
        </w:rPr>
      </w:pPr>
      <w:r w:rsidRPr="00415D84">
        <w:rPr>
          <w:rFonts w:asciiTheme="minorHAnsi" w:hAnsiTheme="minorHAnsi" w:cstheme="minorHAnsi"/>
        </w:rPr>
        <w:t>Faire une revue des standards de qualité des B</w:t>
      </w:r>
      <w:r w:rsidRPr="00415D84" w:rsidR="008D1F47">
        <w:rPr>
          <w:rFonts w:asciiTheme="minorHAnsi" w:hAnsiTheme="minorHAnsi" w:cstheme="minorHAnsi"/>
        </w:rPr>
        <w:t>usiness Angels</w:t>
      </w:r>
    </w:p>
    <w:p w:rsidRPr="008A0EA0" w:rsidR="00D512B4" w:rsidP="00406AF1" w:rsidRDefault="00B36E4E" w14:paraId="5FEEC6D7" w14:textId="7C726EA1">
      <w:pPr>
        <w:numPr>
          <w:ilvl w:val="0"/>
          <w:numId w:val="25"/>
        </w:numPr>
        <w:spacing w:before="100" w:beforeAutospacing="1" w:after="100" w:afterAutospacing="1"/>
        <w:jc w:val="both"/>
        <w:rPr>
          <w:rFonts w:asciiTheme="minorHAnsi" w:hAnsiTheme="minorHAnsi" w:cstheme="minorHAnsi"/>
        </w:rPr>
      </w:pPr>
      <w:r w:rsidRPr="00415D84">
        <w:rPr>
          <w:rFonts w:asciiTheme="minorHAnsi" w:hAnsiTheme="minorHAnsi" w:cstheme="minorHAnsi"/>
        </w:rPr>
        <w:t>Analyser les politiques et dispositifs gouvernementaux relatifs à l'investissement et au financement des entreprises.</w:t>
      </w:r>
    </w:p>
    <w:p w:rsidRPr="00415D84" w:rsidR="00B36E4E" w:rsidP="00B36E4E" w:rsidRDefault="00B36E4E" w14:paraId="047AB7F1" w14:textId="77777777">
      <w:pPr>
        <w:pStyle w:val="Titre4"/>
        <w:numPr>
          <w:ilvl w:val="0"/>
          <w:numId w:val="0"/>
        </w:numPr>
        <w:ind w:left="864" w:hanging="864"/>
        <w:jc w:val="both"/>
        <w:rPr>
          <w:rFonts w:asciiTheme="minorHAnsi" w:hAnsiTheme="minorHAnsi" w:cstheme="minorHAnsi"/>
        </w:rPr>
      </w:pPr>
      <w:r w:rsidRPr="00415D84">
        <w:rPr>
          <w:rFonts w:asciiTheme="minorHAnsi" w:hAnsiTheme="minorHAnsi" w:cstheme="minorHAnsi"/>
        </w:rPr>
        <w:t>2.2 Enquête terrain</w:t>
      </w:r>
    </w:p>
    <w:p w:rsidRPr="00415D84" w:rsidR="00B36E4E" w:rsidP="00B36E4E" w:rsidRDefault="00B36E4E" w14:paraId="72EF504B" w14:textId="77777777">
      <w:pPr>
        <w:pStyle w:val="NormalWeb"/>
        <w:jc w:val="both"/>
        <w:rPr>
          <w:rFonts w:asciiTheme="minorHAnsi" w:hAnsiTheme="minorHAnsi" w:cstheme="minorHAnsi"/>
        </w:rPr>
      </w:pPr>
      <w:r w:rsidRPr="00415D84">
        <w:rPr>
          <w:rFonts w:asciiTheme="minorHAnsi" w:hAnsiTheme="minorHAnsi" w:cstheme="minorHAnsi"/>
        </w:rPr>
        <w:t>Une enquête qualitative et quantitative sera réalisée pour collecter des données directes sur l'écosystème des Business Angels au Togo.</w:t>
      </w:r>
    </w:p>
    <w:p w:rsidRPr="00415D84" w:rsidR="00B36E4E" w:rsidP="00406AF1" w:rsidRDefault="00B36E4E" w14:paraId="61E852D7" w14:textId="77777777">
      <w:pPr>
        <w:numPr>
          <w:ilvl w:val="0"/>
          <w:numId w:val="26"/>
        </w:numPr>
        <w:spacing w:before="100" w:beforeAutospacing="1" w:after="100" w:afterAutospacing="1"/>
        <w:jc w:val="both"/>
        <w:rPr>
          <w:rFonts w:asciiTheme="minorHAnsi" w:hAnsiTheme="minorHAnsi" w:cstheme="minorHAnsi"/>
        </w:rPr>
      </w:pPr>
      <w:r w:rsidRPr="00415D84">
        <w:rPr>
          <w:rStyle w:val="lev"/>
          <w:rFonts w:asciiTheme="minorHAnsi" w:hAnsiTheme="minorHAnsi" w:eastAsiaTheme="majorEastAsia" w:cstheme="minorHAnsi"/>
          <w:b w:val="0"/>
        </w:rPr>
        <w:t>Entretiens individuels</w:t>
      </w:r>
      <w:r w:rsidRPr="00415D84">
        <w:rPr>
          <w:rFonts w:asciiTheme="minorHAnsi" w:hAnsiTheme="minorHAnsi" w:cstheme="minorHAnsi"/>
        </w:rPr>
        <w:t xml:space="preserve"> : Avec des Business Angels, des entrepreneurs, des représentants d'institutions financières, des experts du secteur, des acteurs gouvernementaux, etc.</w:t>
      </w:r>
    </w:p>
    <w:p w:rsidRPr="00415D84" w:rsidR="00B36E4E" w:rsidP="00406AF1" w:rsidRDefault="22C762C2" w14:paraId="28BEFD37" w14:textId="63868BC6">
      <w:pPr>
        <w:numPr>
          <w:ilvl w:val="0"/>
          <w:numId w:val="26"/>
        </w:numPr>
        <w:spacing w:before="100" w:beforeAutospacing="1" w:after="100" w:afterAutospacing="1"/>
        <w:jc w:val="both"/>
        <w:rPr>
          <w:rFonts w:asciiTheme="minorHAnsi" w:hAnsiTheme="minorHAnsi" w:eastAsiaTheme="majorEastAsia" w:cstheme="minorHAnsi"/>
          <w:color w:val="000000" w:themeColor="text1"/>
        </w:rPr>
      </w:pPr>
      <w:r w:rsidRPr="00415D84">
        <w:rPr>
          <w:rStyle w:val="lev"/>
          <w:rFonts w:asciiTheme="minorHAnsi" w:hAnsiTheme="minorHAnsi" w:eastAsiaTheme="majorEastAsia" w:cstheme="minorHAnsi"/>
          <w:b w:val="0"/>
        </w:rPr>
        <w:t>Sondages en ligne</w:t>
      </w:r>
      <w:r w:rsidRPr="00415D84">
        <w:rPr>
          <w:rFonts w:asciiTheme="minorHAnsi" w:hAnsiTheme="minorHAnsi" w:cstheme="minorHAnsi"/>
        </w:rPr>
        <w:t xml:space="preserve"> : Distribution de questionnaires ciblés pour recueillir des informations sur les </w:t>
      </w:r>
      <w:r w:rsidRPr="00415D84">
        <w:rPr>
          <w:rStyle w:val="lev"/>
          <w:rFonts w:asciiTheme="minorHAnsi" w:hAnsiTheme="minorHAnsi" w:eastAsiaTheme="majorEastAsia" w:cstheme="minorHAnsi"/>
          <w:b w:val="0"/>
          <w:bCs w:val="0"/>
          <w:color w:val="auto"/>
        </w:rPr>
        <w:t>attentes</w:t>
      </w:r>
      <w:r w:rsidRPr="00415D84">
        <w:rPr>
          <w:rFonts w:asciiTheme="minorHAnsi" w:hAnsiTheme="minorHAnsi" w:cstheme="minorHAnsi"/>
        </w:rPr>
        <w:t>, les obstacles rencontrés et les besoins d’accompagnement des Business Angels.</w:t>
      </w:r>
    </w:p>
    <w:p w:rsidRPr="00415D84" w:rsidR="000462BF" w:rsidP="00406AF1" w:rsidRDefault="000462BF" w14:paraId="3BAD1554" w14:textId="2F302A56">
      <w:pPr>
        <w:numPr>
          <w:ilvl w:val="0"/>
          <w:numId w:val="26"/>
        </w:numPr>
        <w:spacing w:before="100" w:beforeAutospacing="1" w:after="100" w:afterAutospacing="1"/>
        <w:jc w:val="both"/>
        <w:rPr>
          <w:rStyle w:val="lev"/>
          <w:rFonts w:asciiTheme="minorHAnsi" w:hAnsiTheme="minorHAnsi" w:eastAsiaTheme="majorEastAsia" w:cstheme="minorHAnsi"/>
          <w:b w:val="0"/>
          <w:bCs w:val="0"/>
        </w:rPr>
      </w:pPr>
      <w:r w:rsidRPr="00415D84">
        <w:rPr>
          <w:rStyle w:val="lev"/>
          <w:rFonts w:asciiTheme="minorHAnsi" w:hAnsiTheme="minorHAnsi" w:eastAsiaTheme="majorEastAsia" w:cstheme="minorHAnsi"/>
          <w:b w:val="0"/>
        </w:rPr>
        <w:t>Recueil de témoignages de terrain auprès des acteurs (BA, entrepreneurs, institutions) d’autres écosystème, sur les meilleures pratiques, la résolution des défis structurels</w:t>
      </w:r>
    </w:p>
    <w:p w:rsidRPr="00415D84" w:rsidR="00C61F09" w:rsidP="00406AF1" w:rsidRDefault="00C61F09" w14:paraId="4204EB2A" w14:textId="77777777">
      <w:pPr>
        <w:numPr>
          <w:ilvl w:val="0"/>
          <w:numId w:val="26"/>
        </w:numPr>
        <w:spacing w:before="100" w:beforeAutospacing="1" w:after="100" w:afterAutospacing="1"/>
        <w:jc w:val="both"/>
        <w:rPr>
          <w:rFonts w:asciiTheme="minorHAnsi" w:hAnsiTheme="minorHAnsi" w:cstheme="minorHAnsi"/>
          <w:b/>
        </w:rPr>
      </w:pPr>
      <w:r w:rsidRPr="00415D84">
        <w:rPr>
          <w:rStyle w:val="lev"/>
          <w:rFonts w:asciiTheme="minorHAnsi" w:hAnsiTheme="minorHAnsi" w:eastAsiaTheme="majorEastAsia" w:cstheme="minorHAnsi"/>
          <w:b w:val="0"/>
        </w:rPr>
        <w:t>Recherche d’informations sur l’existence des outils de mise en relation entre les entrepreneurs et investisseurs au Togo</w:t>
      </w:r>
    </w:p>
    <w:p w:rsidRPr="00415D84" w:rsidR="00B36E4E" w:rsidP="00B36E4E" w:rsidRDefault="00B36E4E" w14:paraId="51BE8F56" w14:textId="77777777">
      <w:pPr>
        <w:pStyle w:val="Titre4"/>
        <w:numPr>
          <w:ilvl w:val="0"/>
          <w:numId w:val="0"/>
        </w:numPr>
        <w:jc w:val="both"/>
        <w:rPr>
          <w:rFonts w:asciiTheme="minorHAnsi" w:hAnsiTheme="minorHAnsi" w:cstheme="minorHAnsi"/>
        </w:rPr>
      </w:pPr>
      <w:r w:rsidRPr="00415D84">
        <w:rPr>
          <w:rFonts w:asciiTheme="minorHAnsi" w:hAnsiTheme="minorHAnsi" w:cstheme="minorHAnsi"/>
        </w:rPr>
        <w:t xml:space="preserve">2.3. </w:t>
      </w:r>
      <w:r w:rsidRPr="00415D84">
        <w:rPr>
          <w:rStyle w:val="lev"/>
          <w:rFonts w:asciiTheme="minorHAnsi" w:hAnsiTheme="minorHAnsi" w:cstheme="minorHAnsi"/>
          <w:b/>
          <w:bCs/>
        </w:rPr>
        <w:t>Analyse des données</w:t>
      </w:r>
    </w:p>
    <w:p w:rsidRPr="00415D84" w:rsidR="00B36E4E" w:rsidP="00B36E4E" w:rsidRDefault="00B36E4E" w14:paraId="168DB15C" w14:textId="77777777">
      <w:pPr>
        <w:pStyle w:val="NormalWeb"/>
        <w:jc w:val="both"/>
        <w:rPr>
          <w:rFonts w:asciiTheme="minorHAnsi" w:hAnsiTheme="minorHAnsi" w:cstheme="minorHAnsi"/>
        </w:rPr>
      </w:pPr>
      <w:r w:rsidRPr="00415D84">
        <w:rPr>
          <w:rFonts w:asciiTheme="minorHAnsi" w:hAnsiTheme="minorHAnsi" w:cstheme="minorHAnsi"/>
        </w:rPr>
        <w:t>Les données recueillies seront analysées pour identifier les tendances clés, les points forts et les points faibles de l’écosystème. L’analyse portera également sur la perception des Business Angels et leur impact sur le financement des startups.</w:t>
      </w:r>
    </w:p>
    <w:p w:rsidRPr="00415D84" w:rsidR="004E0737" w:rsidP="004E0737" w:rsidRDefault="004E0737" w14:paraId="54D9C51A" w14:textId="77777777">
      <w:pPr>
        <w:pStyle w:val="Titre4"/>
        <w:numPr>
          <w:ilvl w:val="0"/>
          <w:numId w:val="0"/>
        </w:numPr>
        <w:jc w:val="both"/>
        <w:rPr>
          <w:rFonts w:asciiTheme="minorHAnsi" w:hAnsiTheme="minorHAnsi" w:cstheme="minorHAnsi"/>
        </w:rPr>
      </w:pPr>
      <w:r w:rsidRPr="00415D84">
        <w:rPr>
          <w:rFonts w:asciiTheme="minorHAnsi" w:hAnsiTheme="minorHAnsi" w:cstheme="minorHAnsi"/>
        </w:rPr>
        <w:t xml:space="preserve">2.4. </w:t>
      </w:r>
      <w:r w:rsidRPr="00415D84">
        <w:rPr>
          <w:rStyle w:val="lev"/>
          <w:rFonts w:asciiTheme="minorHAnsi" w:hAnsiTheme="minorHAnsi" w:cstheme="minorHAnsi"/>
          <w:b/>
          <w:bCs/>
        </w:rPr>
        <w:t>Acteurs à impliquer</w:t>
      </w:r>
    </w:p>
    <w:p w:rsidRPr="00415D84" w:rsidR="004E0737" w:rsidP="00406AF1" w:rsidRDefault="004E0737" w14:paraId="416B5681" w14:textId="77777777">
      <w:pPr>
        <w:pStyle w:val="Paragraphedeliste"/>
        <w:numPr>
          <w:ilvl w:val="0"/>
          <w:numId w:val="29"/>
        </w:numPr>
        <w:spacing w:before="100" w:beforeAutospacing="1"/>
        <w:jc w:val="both"/>
        <w:rPr>
          <w:rFonts w:asciiTheme="minorHAnsi" w:hAnsiTheme="minorHAnsi" w:cstheme="minorHAnsi"/>
        </w:rPr>
      </w:pPr>
      <w:r w:rsidRPr="00415D84">
        <w:rPr>
          <w:rFonts w:asciiTheme="minorHAnsi" w:hAnsiTheme="minorHAnsi" w:cstheme="minorHAnsi"/>
        </w:rPr>
        <w:t>Business Angels et investisseurs privés : Pour partager leurs expériences et attentes.</w:t>
      </w:r>
    </w:p>
    <w:p w:rsidRPr="00415D84" w:rsidR="004E0737" w:rsidP="00406AF1" w:rsidRDefault="004E0737" w14:paraId="4DE26775" w14:textId="77777777">
      <w:pPr>
        <w:pStyle w:val="Paragraphedeliste"/>
        <w:numPr>
          <w:ilvl w:val="0"/>
          <w:numId w:val="29"/>
        </w:numPr>
        <w:spacing w:before="100" w:beforeAutospacing="1"/>
        <w:jc w:val="both"/>
        <w:rPr>
          <w:rFonts w:asciiTheme="minorHAnsi" w:hAnsiTheme="minorHAnsi" w:cstheme="minorHAnsi"/>
        </w:rPr>
      </w:pPr>
      <w:r w:rsidRPr="00415D84">
        <w:rPr>
          <w:rFonts w:asciiTheme="minorHAnsi" w:hAnsiTheme="minorHAnsi" w:cstheme="minorHAnsi"/>
        </w:rPr>
        <w:t>Entrepreneurs et startups : Pour évaluer la perception des Business Angels et leur impact réel.</w:t>
      </w:r>
    </w:p>
    <w:p w:rsidRPr="00415D84" w:rsidR="004E0737" w:rsidP="00406AF1" w:rsidRDefault="004E0737" w14:paraId="01A7D01F" w14:textId="77777777">
      <w:pPr>
        <w:pStyle w:val="Paragraphedeliste"/>
        <w:numPr>
          <w:ilvl w:val="0"/>
          <w:numId w:val="29"/>
        </w:numPr>
        <w:spacing w:before="100" w:beforeAutospacing="1"/>
        <w:jc w:val="both"/>
        <w:rPr>
          <w:rFonts w:asciiTheme="minorHAnsi" w:hAnsiTheme="minorHAnsi" w:cstheme="minorHAnsi"/>
        </w:rPr>
      </w:pPr>
      <w:r w:rsidRPr="00415D84">
        <w:rPr>
          <w:rFonts w:asciiTheme="minorHAnsi" w:hAnsiTheme="minorHAnsi" w:cstheme="minorHAnsi"/>
        </w:rPr>
        <w:t>Institutions financières et banques : Pour comprendre la complémentarité entre le financement bancaire et les Business Angels.</w:t>
      </w:r>
    </w:p>
    <w:p w:rsidRPr="00415D84" w:rsidR="004E0737" w:rsidP="00406AF1" w:rsidRDefault="004E0737" w14:paraId="1DE7D5DC" w14:textId="77777777">
      <w:pPr>
        <w:pStyle w:val="Paragraphedeliste"/>
        <w:numPr>
          <w:ilvl w:val="0"/>
          <w:numId w:val="29"/>
        </w:numPr>
        <w:spacing w:before="100" w:beforeAutospacing="1"/>
        <w:jc w:val="both"/>
        <w:rPr>
          <w:rFonts w:asciiTheme="minorHAnsi" w:hAnsiTheme="minorHAnsi" w:cstheme="minorHAnsi"/>
        </w:rPr>
      </w:pPr>
      <w:r w:rsidRPr="00415D84">
        <w:rPr>
          <w:rFonts w:asciiTheme="minorHAnsi" w:hAnsiTheme="minorHAnsi" w:cstheme="minorHAnsi"/>
        </w:rPr>
        <w:t>Gouvernement et institutions publiques : Pour examiner le cadre légal et les politiques d'incitation à l'investissement.</w:t>
      </w:r>
    </w:p>
    <w:p w:rsidRPr="00415D84" w:rsidR="004E0737" w:rsidP="00406AF1" w:rsidRDefault="004E0737" w14:paraId="62040CEC" w14:textId="77777777">
      <w:pPr>
        <w:pStyle w:val="Paragraphedeliste"/>
        <w:numPr>
          <w:ilvl w:val="0"/>
          <w:numId w:val="29"/>
        </w:numPr>
        <w:spacing w:before="100" w:beforeAutospacing="1"/>
        <w:jc w:val="both"/>
        <w:rPr>
          <w:rFonts w:asciiTheme="minorHAnsi" w:hAnsiTheme="minorHAnsi" w:cstheme="minorHAnsi"/>
        </w:rPr>
      </w:pPr>
      <w:r w:rsidRPr="00415D84">
        <w:rPr>
          <w:rFonts w:asciiTheme="minorHAnsi" w:hAnsiTheme="minorHAnsi" w:cstheme="minorHAnsi"/>
        </w:rPr>
        <w:t>Partenaires internationaux et experts : Pour apporter un éclairage sur les bonnes pratiques internationales.</w:t>
      </w:r>
    </w:p>
    <w:p w:rsidRPr="00415D84" w:rsidR="00B36E4E" w:rsidP="00A14914" w:rsidRDefault="00B36E4E" w14:paraId="5070A152" w14:textId="77777777">
      <w:pPr>
        <w:pStyle w:val="NormalWeb"/>
        <w:ind w:firstLine="360"/>
        <w:jc w:val="both"/>
        <w:rPr>
          <w:rStyle w:val="lev"/>
          <w:rFonts w:asciiTheme="minorHAnsi" w:hAnsiTheme="minorHAnsi" w:eastAsiaTheme="majorEastAsia" w:cstheme="minorHAnsi"/>
          <w:i/>
          <w:iCs/>
        </w:rPr>
      </w:pPr>
      <w:r w:rsidRPr="00415D84">
        <w:rPr>
          <w:rStyle w:val="lev"/>
          <w:rFonts w:asciiTheme="minorHAnsi" w:hAnsiTheme="minorHAnsi" w:eastAsiaTheme="majorEastAsia" w:cstheme="minorHAnsi"/>
          <w:i/>
          <w:iCs/>
        </w:rPr>
        <w:t>2.</w:t>
      </w:r>
      <w:r w:rsidRPr="00415D84" w:rsidR="004E0737">
        <w:rPr>
          <w:rStyle w:val="lev"/>
          <w:rFonts w:asciiTheme="minorHAnsi" w:hAnsiTheme="minorHAnsi" w:eastAsiaTheme="majorEastAsia" w:cstheme="minorHAnsi"/>
          <w:i/>
          <w:iCs/>
        </w:rPr>
        <w:t>5</w:t>
      </w:r>
      <w:r w:rsidRPr="00415D84">
        <w:rPr>
          <w:rStyle w:val="lev"/>
          <w:rFonts w:asciiTheme="minorHAnsi" w:hAnsiTheme="minorHAnsi" w:eastAsiaTheme="majorEastAsia" w:cstheme="minorHAnsi"/>
          <w:i/>
          <w:iCs/>
        </w:rPr>
        <w:t>. Étude comparative ou benchmarking</w:t>
      </w:r>
    </w:p>
    <w:p w:rsidRPr="00415D84" w:rsidR="00BB28BD" w:rsidP="004E0737" w:rsidRDefault="00B36E4E" w14:paraId="0BE9B862" w14:textId="7B340552">
      <w:pPr>
        <w:pStyle w:val="NormalWeb"/>
        <w:jc w:val="both"/>
        <w:rPr>
          <w:rFonts w:asciiTheme="minorHAnsi" w:hAnsiTheme="minorHAnsi" w:cstheme="minorHAnsi"/>
        </w:rPr>
      </w:pPr>
      <w:r w:rsidRPr="00415D84">
        <w:rPr>
          <w:rFonts w:asciiTheme="minorHAnsi" w:hAnsiTheme="minorHAnsi" w:cstheme="minorHAnsi"/>
        </w:rPr>
        <w:t>Une comparaison sera réalisée avec d'autres pays ayant un écosystème de Business Angels plus développé (par exemple, le Ghana, Bénin, le Nigéria, le Sénégal) pour identifier des modèles ou des pratiques transférables</w:t>
      </w:r>
      <w:r w:rsidRPr="00415D84" w:rsidR="008D1F47">
        <w:rPr>
          <w:rFonts w:asciiTheme="minorHAnsi" w:hAnsiTheme="minorHAnsi" w:cstheme="minorHAnsi"/>
        </w:rPr>
        <w:t>, puis adaptables</w:t>
      </w:r>
      <w:r w:rsidRPr="00415D84">
        <w:rPr>
          <w:rFonts w:asciiTheme="minorHAnsi" w:hAnsiTheme="minorHAnsi" w:cstheme="minorHAnsi"/>
        </w:rPr>
        <w:t xml:space="preserve"> au Togo.</w:t>
      </w:r>
    </w:p>
    <w:p w:rsidRPr="00415D84" w:rsidR="00BB28BD" w:rsidP="00406AF1" w:rsidRDefault="00BB28BD" w14:paraId="2053492B" w14:textId="77777777">
      <w:pPr>
        <w:pStyle w:val="Paragraphedeliste"/>
        <w:numPr>
          <w:ilvl w:val="0"/>
          <w:numId w:val="27"/>
        </w:numPr>
        <w:rPr>
          <w:rStyle w:val="lev"/>
          <w:rFonts w:asciiTheme="minorHAnsi" w:hAnsiTheme="minorHAnsi" w:cstheme="minorHAnsi"/>
        </w:rPr>
      </w:pPr>
      <w:r w:rsidRPr="00415D84">
        <w:rPr>
          <w:rStyle w:val="lev"/>
          <w:rFonts w:asciiTheme="minorHAnsi" w:hAnsiTheme="minorHAnsi" w:cstheme="minorHAnsi"/>
        </w:rPr>
        <w:t xml:space="preserve">Les activités </w:t>
      </w:r>
    </w:p>
    <w:p w:rsidRPr="00415D84" w:rsidR="00BB28BD" w:rsidP="00BB28BD" w:rsidRDefault="00BB28BD" w14:paraId="362AA7A0" w14:textId="77777777">
      <w:pPr>
        <w:spacing w:line="276" w:lineRule="auto"/>
        <w:jc w:val="both"/>
        <w:rPr>
          <w:rFonts w:asciiTheme="minorHAnsi" w:hAnsiTheme="minorHAnsi" w:cstheme="minorHAnsi"/>
        </w:rPr>
      </w:pPr>
    </w:p>
    <w:p w:rsidRPr="00415D84" w:rsidR="00B36E4E" w:rsidP="00A14914" w:rsidRDefault="00A14914" w14:paraId="1D6D7706" w14:textId="00452045">
      <w:pPr>
        <w:jc w:val="both"/>
        <w:rPr>
          <w:rFonts w:asciiTheme="minorHAnsi" w:hAnsiTheme="minorHAnsi" w:cstheme="minorHAnsi"/>
          <w:sz w:val="27"/>
          <w:szCs w:val="27"/>
        </w:rPr>
      </w:pPr>
      <w:r w:rsidRPr="00415D84">
        <w:rPr>
          <w:rFonts w:asciiTheme="minorHAnsi" w:hAnsiTheme="minorHAnsi" w:cstheme="minorHAnsi"/>
          <w:b/>
        </w:rPr>
        <w:t>3.1</w:t>
      </w:r>
      <w:r w:rsidRPr="00415D84">
        <w:rPr>
          <w:rFonts w:asciiTheme="minorHAnsi" w:hAnsiTheme="minorHAnsi" w:cstheme="minorHAnsi"/>
        </w:rPr>
        <w:t xml:space="preserve"> </w:t>
      </w:r>
      <w:r w:rsidRPr="00415D84" w:rsidR="00797C59">
        <w:rPr>
          <w:rFonts w:asciiTheme="minorHAnsi" w:hAnsiTheme="minorHAnsi" w:cstheme="minorHAnsi"/>
        </w:rPr>
        <w:t>Identification et analyse d</w:t>
      </w:r>
      <w:r w:rsidRPr="00415D84" w:rsidR="00B36E4E">
        <w:rPr>
          <w:rFonts w:asciiTheme="minorHAnsi" w:hAnsiTheme="minorHAnsi" w:cstheme="minorHAnsi"/>
        </w:rPr>
        <w:t>es Business Angels existants</w:t>
      </w:r>
      <w:r w:rsidRPr="00415D84" w:rsidR="00BD329B">
        <w:rPr>
          <w:rFonts w:asciiTheme="minorHAnsi" w:hAnsiTheme="minorHAnsi" w:cstheme="minorHAnsi"/>
        </w:rPr>
        <w:t xml:space="preserve"> ; </w:t>
      </w:r>
      <w:r w:rsidRPr="00415D84" w:rsidR="00B36E4E">
        <w:rPr>
          <w:rFonts w:asciiTheme="minorHAnsi" w:hAnsiTheme="minorHAnsi" w:cstheme="minorHAnsi"/>
        </w:rPr>
        <w:t>leurs structures d’opération (réseaux, clubs, indépendants, etc.)</w:t>
      </w:r>
      <w:r w:rsidRPr="00415D84" w:rsidR="00C61F09">
        <w:rPr>
          <w:rFonts w:asciiTheme="minorHAnsi" w:hAnsiTheme="minorHAnsi" w:cstheme="minorHAnsi"/>
        </w:rPr>
        <w:t xml:space="preserve"> et les outils d’interventions (plateforme de mise en relation) existants au Togo</w:t>
      </w:r>
    </w:p>
    <w:p w:rsidRPr="00415D84" w:rsidR="00B36E4E" w:rsidP="00406AF1" w:rsidRDefault="00B36E4E" w14:paraId="0B7BE91D" w14:textId="7B97D70A">
      <w:pPr>
        <w:numPr>
          <w:ilvl w:val="0"/>
          <w:numId w:val="28"/>
        </w:numPr>
        <w:spacing w:before="100" w:beforeAutospacing="1" w:after="100" w:afterAutospacing="1"/>
        <w:jc w:val="both"/>
        <w:rPr>
          <w:rFonts w:asciiTheme="minorHAnsi" w:hAnsiTheme="minorHAnsi" w:cstheme="minorHAnsi"/>
        </w:rPr>
      </w:pPr>
      <w:r w:rsidRPr="00415D84">
        <w:rPr>
          <w:rFonts w:asciiTheme="minorHAnsi" w:hAnsiTheme="minorHAnsi" w:cstheme="minorHAnsi"/>
        </w:rPr>
        <w:t>Cartographie des Business Angels : Réaliser une recherche documentaire, des entretiens et des sondages pour identifier les Business Angels actifs au Togo</w:t>
      </w:r>
      <w:r w:rsidRPr="00415D84" w:rsidR="004E4E20">
        <w:rPr>
          <w:rFonts w:asciiTheme="minorHAnsi" w:hAnsiTheme="minorHAnsi" w:cstheme="minorHAnsi"/>
        </w:rPr>
        <w:t xml:space="preserve">, </w:t>
      </w:r>
      <w:r w:rsidRPr="00415D84">
        <w:rPr>
          <w:rFonts w:asciiTheme="minorHAnsi" w:hAnsiTheme="minorHAnsi" w:cstheme="minorHAnsi"/>
        </w:rPr>
        <w:t>leur mode d’opération</w:t>
      </w:r>
      <w:r w:rsidRPr="00415D84" w:rsidR="00C61F09">
        <w:rPr>
          <w:rFonts w:asciiTheme="minorHAnsi" w:hAnsiTheme="minorHAnsi" w:cstheme="minorHAnsi"/>
        </w:rPr>
        <w:t xml:space="preserve"> (réseaux, clubs, indépendants), et les outils d’interventions (évènements ou plateforme de mise en relation) existants au Togo</w:t>
      </w:r>
      <w:r w:rsidRPr="00415D84" w:rsidR="001C5FAF">
        <w:rPr>
          <w:rFonts w:asciiTheme="minorHAnsi" w:hAnsiTheme="minorHAnsi" w:cstheme="minorHAnsi"/>
        </w:rPr>
        <w:t xml:space="preserve"> et analyser par rapport aux </w:t>
      </w:r>
      <w:r w:rsidRPr="00415D84" w:rsidR="008D1F47">
        <w:rPr>
          <w:rFonts w:asciiTheme="minorHAnsi" w:hAnsiTheme="minorHAnsi" w:cstheme="minorHAnsi"/>
        </w:rPr>
        <w:t>standards</w:t>
      </w:r>
      <w:r w:rsidRPr="00415D84" w:rsidR="001C5FAF">
        <w:rPr>
          <w:rFonts w:asciiTheme="minorHAnsi" w:hAnsiTheme="minorHAnsi" w:cstheme="minorHAnsi"/>
        </w:rPr>
        <w:t xml:space="preserve"> de qualité</w:t>
      </w:r>
    </w:p>
    <w:p w:rsidRPr="00415D84" w:rsidR="00B36E4E" w:rsidP="00406AF1" w:rsidRDefault="00B36E4E" w14:paraId="2BAABF66" w14:textId="77777777">
      <w:pPr>
        <w:numPr>
          <w:ilvl w:val="0"/>
          <w:numId w:val="28"/>
        </w:numPr>
        <w:spacing w:before="100" w:beforeAutospacing="1" w:after="100" w:afterAutospacing="1"/>
        <w:jc w:val="both"/>
        <w:rPr>
          <w:rFonts w:asciiTheme="minorHAnsi" w:hAnsiTheme="minorHAnsi" w:cstheme="minorHAnsi"/>
        </w:rPr>
      </w:pPr>
      <w:r w:rsidRPr="00415D84">
        <w:rPr>
          <w:rFonts w:asciiTheme="minorHAnsi" w:hAnsiTheme="minorHAnsi" w:cstheme="minorHAnsi"/>
        </w:rPr>
        <w:t>Enquête terrain : Organiser des rencontres avec les acteurs clés de l’écosystème entrepreneurial pour recueillir des informations sur les Business Angels existants.</w:t>
      </w:r>
    </w:p>
    <w:p w:rsidRPr="00415D84" w:rsidR="00A7390E" w:rsidP="00406AF1" w:rsidRDefault="00B36E4E" w14:paraId="507D78EE" w14:textId="3245DC3D">
      <w:pPr>
        <w:numPr>
          <w:ilvl w:val="0"/>
          <w:numId w:val="28"/>
        </w:numPr>
        <w:spacing w:before="100" w:beforeAutospacing="1" w:after="100" w:afterAutospacing="1"/>
        <w:jc w:val="both"/>
        <w:rPr>
          <w:rFonts w:asciiTheme="minorHAnsi" w:hAnsiTheme="minorHAnsi" w:cstheme="minorHAnsi"/>
        </w:rPr>
      </w:pPr>
      <w:r w:rsidRPr="00415D84">
        <w:rPr>
          <w:rFonts w:asciiTheme="minorHAnsi" w:hAnsiTheme="minorHAnsi" w:cstheme="minorHAnsi"/>
        </w:rPr>
        <w:t>Analyse des clubs et réseaux : Identifier les associations, clubs ou forums qui regroupent des Business Angels et étudier leur fonctionnement.</w:t>
      </w:r>
    </w:p>
    <w:p w:rsidRPr="00415D84" w:rsidR="00240EB4" w:rsidP="00406AF1" w:rsidRDefault="00240EB4" w14:paraId="3D1ECC67" w14:textId="772FBEA4">
      <w:pPr>
        <w:numPr>
          <w:ilvl w:val="0"/>
          <w:numId w:val="28"/>
        </w:num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Benchmarking des </w:t>
      </w:r>
      <w:r w:rsidRPr="00415D84" w:rsidR="008B264A">
        <w:rPr>
          <w:rFonts w:asciiTheme="minorHAnsi" w:hAnsiTheme="minorHAnsi" w:cstheme="minorHAnsi"/>
        </w:rPr>
        <w:t xml:space="preserve">mécanismes ayant réussi et des </w:t>
      </w:r>
      <w:r w:rsidRPr="00415D84">
        <w:rPr>
          <w:rFonts w:asciiTheme="minorHAnsi" w:hAnsiTheme="minorHAnsi" w:cstheme="minorHAnsi"/>
        </w:rPr>
        <w:t xml:space="preserve">programmes de </w:t>
      </w:r>
      <w:r w:rsidRPr="00415D84" w:rsidR="00BD4C88">
        <w:rPr>
          <w:rFonts w:asciiTheme="minorHAnsi" w:hAnsiTheme="minorHAnsi" w:cstheme="minorHAnsi"/>
        </w:rPr>
        <w:t>soutien :</w:t>
      </w:r>
      <w:r w:rsidRPr="00415D84">
        <w:rPr>
          <w:rFonts w:asciiTheme="minorHAnsi" w:hAnsiTheme="minorHAnsi" w:cstheme="minorHAnsi"/>
        </w:rPr>
        <w:t xml:space="preserve"> analyse programmes d’accompagnement, de financement ou de formation des Business Angels</w:t>
      </w:r>
    </w:p>
    <w:p w:rsidRPr="00415D84" w:rsidR="00E3200A" w:rsidP="00406AF1" w:rsidRDefault="00E3200A" w14:paraId="5F733446" w14:textId="3B691AFA">
      <w:pPr>
        <w:numPr>
          <w:ilvl w:val="0"/>
          <w:numId w:val="28"/>
        </w:num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Analyse des retours et attentes des entreprises en </w:t>
      </w:r>
      <w:r w:rsidRPr="00415D84" w:rsidR="00BD4C88">
        <w:rPr>
          <w:rFonts w:asciiTheme="minorHAnsi" w:hAnsiTheme="minorHAnsi" w:cstheme="minorHAnsi"/>
        </w:rPr>
        <w:t>démarrage :</w:t>
      </w:r>
      <w:r w:rsidRPr="00415D84">
        <w:rPr>
          <w:rFonts w:asciiTheme="minorHAnsi" w:hAnsiTheme="minorHAnsi" w:cstheme="minorHAnsi"/>
        </w:rPr>
        <w:t xml:space="preserve"> en termes de soutien par les Business Angels pour obtenir une vision complète</w:t>
      </w:r>
    </w:p>
    <w:p w:rsidR="00E3200A" w:rsidP="00406AF1" w:rsidRDefault="00E3200A" w14:paraId="37CE4BA7" w14:textId="0EB33805">
      <w:pPr>
        <w:numPr>
          <w:ilvl w:val="0"/>
          <w:numId w:val="28"/>
        </w:numPr>
        <w:spacing w:before="100" w:beforeAutospacing="1" w:after="100" w:afterAutospacing="1"/>
        <w:jc w:val="both"/>
        <w:rPr>
          <w:rFonts w:asciiTheme="minorHAnsi" w:hAnsiTheme="minorHAnsi" w:cstheme="minorHAnsi"/>
        </w:rPr>
      </w:pPr>
      <w:r w:rsidRPr="00415D84">
        <w:rPr>
          <w:rFonts w:asciiTheme="minorHAnsi" w:hAnsiTheme="minorHAnsi" w:cstheme="minorHAnsi"/>
        </w:rPr>
        <w:t>Analyse des retours et attentes des institutions financières, acteurs gouvernementaux et autres parties prenantes jugées pertinentes</w:t>
      </w:r>
    </w:p>
    <w:p w:rsidRPr="00415D84" w:rsidR="004D5433" w:rsidP="004D5433" w:rsidRDefault="004D5433" w14:paraId="0C78D782" w14:textId="77777777">
      <w:pPr>
        <w:spacing w:before="100" w:beforeAutospacing="1" w:after="100" w:afterAutospacing="1"/>
        <w:jc w:val="both"/>
        <w:rPr>
          <w:rFonts w:asciiTheme="minorHAnsi" w:hAnsiTheme="minorHAnsi" w:cstheme="minorHAnsi"/>
        </w:rPr>
      </w:pPr>
    </w:p>
    <w:p w:rsidRPr="00415D84" w:rsidR="00BB28BD" w:rsidP="00406AF1" w:rsidRDefault="00D82B3D" w14:paraId="78952A3C" w14:textId="47E86923">
      <w:pPr>
        <w:pStyle w:val="Paragraphedeliste"/>
        <w:numPr>
          <w:ilvl w:val="1"/>
          <w:numId w:val="27"/>
        </w:numPr>
        <w:spacing w:line="276" w:lineRule="auto"/>
        <w:jc w:val="both"/>
        <w:rPr>
          <w:rFonts w:asciiTheme="minorHAnsi" w:hAnsiTheme="minorHAnsi" w:cstheme="minorHAnsi"/>
        </w:rPr>
      </w:pPr>
      <w:r w:rsidRPr="00415D84">
        <w:rPr>
          <w:rFonts w:asciiTheme="minorHAnsi" w:hAnsiTheme="minorHAnsi" w:cstheme="minorHAnsi"/>
        </w:rPr>
        <w:t xml:space="preserve">Analyse </w:t>
      </w:r>
      <w:r w:rsidRPr="00415D84" w:rsidR="004B50E5">
        <w:rPr>
          <w:rFonts w:asciiTheme="minorHAnsi" w:hAnsiTheme="minorHAnsi" w:cstheme="minorHAnsi"/>
        </w:rPr>
        <w:t>du cadre</w:t>
      </w:r>
      <w:r w:rsidRPr="00415D84">
        <w:rPr>
          <w:rFonts w:asciiTheme="minorHAnsi" w:hAnsiTheme="minorHAnsi" w:cstheme="minorHAnsi"/>
        </w:rPr>
        <w:t xml:space="preserve"> juridique et réglementaire lié aux Business Angels au Togo</w:t>
      </w:r>
      <w:r w:rsidRPr="00415D84" w:rsidR="00D512B4">
        <w:rPr>
          <w:rFonts w:asciiTheme="minorHAnsi" w:hAnsiTheme="minorHAnsi" w:cstheme="minorHAnsi"/>
        </w:rPr>
        <w:t xml:space="preserve"> et benchmarking</w:t>
      </w:r>
    </w:p>
    <w:p w:rsidRPr="00415D84" w:rsidR="00D82B3D" w:rsidP="00406AF1" w:rsidRDefault="00AE6363" w14:paraId="0D822F98" w14:textId="77777777">
      <w:pPr>
        <w:numPr>
          <w:ilvl w:val="0"/>
          <w:numId w:val="28"/>
        </w:numPr>
        <w:spacing w:before="100" w:beforeAutospacing="1" w:after="100" w:afterAutospacing="1"/>
        <w:jc w:val="both"/>
        <w:rPr>
          <w:rFonts w:asciiTheme="minorHAnsi" w:hAnsiTheme="minorHAnsi" w:cstheme="minorHAnsi"/>
        </w:rPr>
      </w:pPr>
      <w:r w:rsidRPr="00415D84">
        <w:rPr>
          <w:rFonts w:asciiTheme="minorHAnsi" w:hAnsiTheme="minorHAnsi" w:cstheme="minorHAnsi"/>
        </w:rPr>
        <w:t>Évaluer la sécurité juridique pour les investisseurs privés (Business Angels)</w:t>
      </w:r>
    </w:p>
    <w:p w:rsidRPr="00415D84" w:rsidR="00A7390E" w:rsidP="00406AF1" w:rsidRDefault="00A7390E" w14:paraId="56688DFE" w14:textId="6795783F">
      <w:pPr>
        <w:numPr>
          <w:ilvl w:val="0"/>
          <w:numId w:val="28"/>
        </w:numPr>
        <w:spacing w:before="100" w:beforeAutospacing="1" w:after="100" w:afterAutospacing="1"/>
        <w:jc w:val="both"/>
        <w:rPr>
          <w:rFonts w:asciiTheme="minorHAnsi" w:hAnsiTheme="minorHAnsi" w:cstheme="minorHAnsi"/>
        </w:rPr>
      </w:pPr>
      <w:r w:rsidRPr="00415D84">
        <w:rPr>
          <w:rFonts w:asciiTheme="minorHAnsi" w:hAnsiTheme="minorHAnsi" w:cstheme="minorHAnsi"/>
        </w:rPr>
        <w:t>Analyser les incitations fiscales et financières</w:t>
      </w:r>
      <w:r w:rsidRPr="00415D84" w:rsidR="00F94F68">
        <w:rPr>
          <w:rFonts w:asciiTheme="minorHAnsi" w:hAnsiTheme="minorHAnsi" w:cstheme="minorHAnsi"/>
        </w:rPr>
        <w:t xml:space="preserve"> (existantes ou à envisager)</w:t>
      </w:r>
      <w:r w:rsidRPr="00415D84">
        <w:rPr>
          <w:rFonts w:asciiTheme="minorHAnsi" w:hAnsiTheme="minorHAnsi" w:cstheme="minorHAnsi"/>
        </w:rPr>
        <w:t xml:space="preserve"> pour les Business Angels</w:t>
      </w:r>
    </w:p>
    <w:p w:rsidRPr="00415D84" w:rsidR="00240EB4" w:rsidP="00406AF1" w:rsidRDefault="00240EB4" w14:paraId="6C32E4AC" w14:textId="219FE81D">
      <w:pPr>
        <w:pStyle w:val="Paragraphedeliste"/>
        <w:numPr>
          <w:ilvl w:val="0"/>
          <w:numId w:val="28"/>
        </w:num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Faire un benchmarking </w:t>
      </w:r>
      <w:r w:rsidRPr="00415D84" w:rsidR="008B264A">
        <w:rPr>
          <w:rFonts w:asciiTheme="minorHAnsi" w:hAnsiTheme="minorHAnsi" w:cstheme="minorHAnsi"/>
        </w:rPr>
        <w:t>des initiatives réussies en termes d’incitations fiscales ou d’outils juridiques de soutien au BA si possible</w:t>
      </w:r>
    </w:p>
    <w:p w:rsidRPr="00415D84" w:rsidR="00A7390E" w:rsidP="00406AF1" w:rsidRDefault="00A7390E" w14:paraId="041C36D3" w14:textId="77777777">
      <w:pPr>
        <w:numPr>
          <w:ilvl w:val="0"/>
          <w:numId w:val="28"/>
        </w:numPr>
        <w:spacing w:before="100" w:beforeAutospacing="1" w:after="100" w:afterAutospacing="1"/>
        <w:jc w:val="both"/>
        <w:rPr>
          <w:rFonts w:asciiTheme="minorHAnsi" w:hAnsiTheme="minorHAnsi" w:cstheme="minorHAnsi"/>
        </w:rPr>
      </w:pPr>
      <w:r w:rsidRPr="00415D84">
        <w:rPr>
          <w:rFonts w:asciiTheme="minorHAnsi" w:hAnsiTheme="minorHAnsi" w:cstheme="minorHAnsi"/>
        </w:rPr>
        <w:t>Comprendre les lois et régulations qui gouvernent l’investissement en capital-risque</w:t>
      </w:r>
    </w:p>
    <w:p w:rsidRPr="00415D84" w:rsidR="004B50E5" w:rsidP="00406AF1" w:rsidRDefault="00A7390E" w14:paraId="1CE49D17" w14:textId="0E986C84">
      <w:pPr>
        <w:numPr>
          <w:ilvl w:val="0"/>
          <w:numId w:val="28"/>
        </w:numPr>
        <w:spacing w:before="100" w:beforeAutospacing="1" w:after="100" w:afterAutospacing="1"/>
        <w:jc w:val="both"/>
        <w:rPr>
          <w:rFonts w:asciiTheme="minorHAnsi" w:hAnsiTheme="minorHAnsi" w:cstheme="minorHAnsi"/>
        </w:rPr>
      </w:pPr>
      <w:r w:rsidRPr="00415D84">
        <w:rPr>
          <w:rFonts w:asciiTheme="minorHAnsi" w:hAnsiTheme="minorHAnsi" w:cstheme="minorHAnsi"/>
        </w:rPr>
        <w:t>Examiner le rôle des institutions publiques et privées dans le soutien aux Business Angels</w:t>
      </w:r>
    </w:p>
    <w:p w:rsidRPr="00415D84" w:rsidR="008D1F47" w:rsidP="001F0B2D" w:rsidRDefault="004B50E5" w14:paraId="5EE9AD82" w14:textId="0887BE7A">
      <w:p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3.3 </w:t>
      </w:r>
      <w:r w:rsidRPr="00415D84" w:rsidR="00D82B3D">
        <w:rPr>
          <w:rFonts w:asciiTheme="minorHAnsi" w:hAnsiTheme="minorHAnsi" w:cstheme="minorHAnsi"/>
        </w:rPr>
        <w:t>Évalu</w:t>
      </w:r>
      <w:r w:rsidRPr="00415D84" w:rsidR="00797C59">
        <w:rPr>
          <w:rFonts w:asciiTheme="minorHAnsi" w:hAnsiTheme="minorHAnsi" w:cstheme="minorHAnsi"/>
        </w:rPr>
        <w:t>ation</w:t>
      </w:r>
      <w:r w:rsidRPr="00415D84" w:rsidR="00D82B3D">
        <w:rPr>
          <w:rFonts w:asciiTheme="minorHAnsi" w:hAnsiTheme="minorHAnsi" w:cstheme="minorHAnsi"/>
        </w:rPr>
        <w:t xml:space="preserve"> </w:t>
      </w:r>
      <w:r w:rsidRPr="00415D84" w:rsidR="00E3200A">
        <w:rPr>
          <w:rFonts w:asciiTheme="minorHAnsi" w:hAnsiTheme="minorHAnsi" w:cstheme="minorHAnsi"/>
        </w:rPr>
        <w:t>d</w:t>
      </w:r>
      <w:r w:rsidRPr="00415D84" w:rsidR="00D82B3D">
        <w:rPr>
          <w:rFonts w:asciiTheme="minorHAnsi" w:hAnsiTheme="minorHAnsi" w:cstheme="minorHAnsi"/>
        </w:rPr>
        <w:t>es défis et les obstacles auxquels les Business Angels sont confrontés (financiers, légaux, culturels, etc.)</w:t>
      </w:r>
      <w:r w:rsidRPr="00415D84" w:rsidR="00E3200A">
        <w:rPr>
          <w:rFonts w:asciiTheme="minorHAnsi" w:hAnsiTheme="minorHAnsi" w:cstheme="minorHAnsi"/>
        </w:rPr>
        <w:t xml:space="preserve"> et recensement des besoins et attentes des Business Angels pour améliorer leur efficacité et impact</w:t>
      </w:r>
    </w:p>
    <w:p w:rsidRPr="00415D84" w:rsidR="00D82B3D" w:rsidP="00406AF1" w:rsidRDefault="00D82B3D" w14:paraId="1675F87F" w14:textId="5AA2FC7A">
      <w:pPr>
        <w:numPr>
          <w:ilvl w:val="0"/>
          <w:numId w:val="34"/>
        </w:num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Sondages et entretiens avec les Business Angels : </w:t>
      </w:r>
      <w:r w:rsidRPr="00415D84" w:rsidR="008D1F47">
        <w:rPr>
          <w:rFonts w:asciiTheme="minorHAnsi" w:hAnsiTheme="minorHAnsi" w:cstheme="minorHAnsi"/>
        </w:rPr>
        <w:t>r</w:t>
      </w:r>
      <w:r w:rsidRPr="00415D84">
        <w:rPr>
          <w:rFonts w:asciiTheme="minorHAnsi" w:hAnsiTheme="minorHAnsi" w:cstheme="minorHAnsi"/>
        </w:rPr>
        <w:t>ecueillir les témoignages de Business Angels pour comprendre leurs principaux défis (financiers, légaux, culturels).</w:t>
      </w:r>
    </w:p>
    <w:p w:rsidRPr="00415D84" w:rsidR="00E3200A" w:rsidP="00406AF1" w:rsidRDefault="00E3200A" w14:paraId="78415504" w14:textId="39BCA9F7">
      <w:pPr>
        <w:numPr>
          <w:ilvl w:val="0"/>
          <w:numId w:val="34"/>
        </w:numPr>
        <w:spacing w:before="100" w:beforeAutospacing="1" w:after="100" w:afterAutospacing="1"/>
        <w:jc w:val="both"/>
        <w:rPr>
          <w:rFonts w:asciiTheme="minorHAnsi" w:hAnsiTheme="minorHAnsi" w:cstheme="minorHAnsi"/>
        </w:rPr>
      </w:pPr>
      <w:r w:rsidRPr="00415D84">
        <w:rPr>
          <w:rFonts w:asciiTheme="minorHAnsi" w:hAnsiTheme="minorHAnsi" w:cstheme="minorHAnsi"/>
        </w:rPr>
        <w:t>Séminaires ou ateliers participatifs : Organiser des événements où les Business Angels peuvent exprimer leurs attentes concernant l’écosystème, les opportunités et les améliorations nécessaires.</w:t>
      </w:r>
    </w:p>
    <w:p w:rsidRPr="00415D84" w:rsidR="00D82B3D" w:rsidP="00406AF1" w:rsidRDefault="00D82B3D" w14:paraId="46CAE66B" w14:textId="77777777">
      <w:pPr>
        <w:pStyle w:val="Paragraphedeliste"/>
        <w:numPr>
          <w:ilvl w:val="0"/>
          <w:numId w:val="34"/>
        </w:numPr>
        <w:spacing w:before="100" w:beforeAutospacing="1" w:after="100" w:afterAutospacing="1"/>
        <w:jc w:val="both"/>
        <w:rPr>
          <w:rFonts w:asciiTheme="minorHAnsi" w:hAnsiTheme="minorHAnsi" w:cstheme="minorHAnsi"/>
        </w:rPr>
      </w:pPr>
      <w:r w:rsidRPr="00415D84">
        <w:rPr>
          <w:rFonts w:asciiTheme="minorHAnsi" w:hAnsiTheme="minorHAnsi" w:cstheme="minorHAnsi"/>
        </w:rPr>
        <w:t>Analyse des obstacles culturels et sociaux : Identifier les obstacles culturels qui limitent l’investissement en tant que Business Angel (par exemple, la réticence à prendre des risques).</w:t>
      </w:r>
    </w:p>
    <w:p w:rsidRPr="00415D84" w:rsidR="008D1F47" w:rsidP="00DB3748" w:rsidRDefault="00D82B3D" w14:paraId="27A29C8E" w14:textId="77777777">
      <w:pPr>
        <w:pStyle w:val="Paragraphedeliste"/>
        <w:rPr>
          <w:rFonts w:asciiTheme="minorHAnsi" w:hAnsiTheme="minorHAnsi" w:cstheme="minorHAnsi"/>
        </w:rPr>
      </w:pPr>
      <w:r w:rsidRPr="00415D84">
        <w:rPr>
          <w:rFonts w:asciiTheme="minorHAnsi" w:hAnsiTheme="minorHAnsi" w:cstheme="minorHAnsi"/>
        </w:rPr>
        <w:t>Étude de marché : Identifier les obstacles financiers rencontrés par les Business Angels dans l’accès au financement ou à des deals de qualité</w:t>
      </w:r>
    </w:p>
    <w:p w:rsidRPr="00415D84" w:rsidR="008D1F47" w:rsidP="00406AF1" w:rsidRDefault="00E3200A" w14:paraId="54BDDD03" w14:textId="15D133D0">
      <w:pPr>
        <w:pStyle w:val="Paragraphedeliste"/>
        <w:numPr>
          <w:ilvl w:val="0"/>
          <w:numId w:val="65"/>
        </w:numPr>
        <w:rPr>
          <w:rFonts w:asciiTheme="minorHAnsi" w:hAnsiTheme="minorHAnsi" w:cstheme="minorHAnsi"/>
        </w:rPr>
      </w:pPr>
      <w:r w:rsidRPr="00415D84">
        <w:rPr>
          <w:rFonts w:asciiTheme="minorHAnsi" w:hAnsiTheme="minorHAnsi" w:cstheme="minorHAnsi"/>
        </w:rPr>
        <w:t>Enquêtes de satisfaction : Distribuer des questionnaires aux Business Angels pour évaluer leurs besoins en termes de formation, de financement, d’accès aux startups, etc.</w:t>
      </w:r>
    </w:p>
    <w:p w:rsidRPr="00415D84" w:rsidR="009154FE" w:rsidP="00DB3748" w:rsidRDefault="009154FE" w14:paraId="04DC7DED" w14:textId="44A31034">
      <w:pPr>
        <w:spacing w:before="100" w:beforeAutospacing="1" w:after="100" w:afterAutospacing="1"/>
        <w:jc w:val="both"/>
        <w:rPr>
          <w:rFonts w:asciiTheme="minorHAnsi" w:hAnsiTheme="minorHAnsi" w:cstheme="minorHAnsi"/>
        </w:rPr>
      </w:pPr>
      <w:r w:rsidRPr="00415D84">
        <w:rPr>
          <w:rFonts w:asciiTheme="minorHAnsi" w:hAnsiTheme="minorHAnsi" w:cstheme="minorHAnsi"/>
        </w:rPr>
        <w:t>3.4 Organisation d’un atelier de restitution sur l’état de lieux des business Angels au Togo et recueil des recommandations des acteurs publics et privés</w:t>
      </w:r>
    </w:p>
    <w:p w:rsidRPr="00415D84" w:rsidR="009154FE" w:rsidP="00406AF1" w:rsidRDefault="009154FE" w14:paraId="5A469AE3" w14:textId="15BD6631">
      <w:pPr>
        <w:numPr>
          <w:ilvl w:val="0"/>
          <w:numId w:val="34"/>
        </w:numPr>
        <w:spacing w:before="100" w:beforeAutospacing="1" w:after="100" w:afterAutospacing="1"/>
        <w:jc w:val="both"/>
        <w:rPr>
          <w:rFonts w:asciiTheme="minorHAnsi" w:hAnsiTheme="minorHAnsi" w:cstheme="minorHAnsi"/>
        </w:rPr>
      </w:pPr>
      <w:r w:rsidRPr="00415D84">
        <w:rPr>
          <w:rFonts w:asciiTheme="minorHAnsi" w:hAnsiTheme="minorHAnsi" w:cstheme="minorHAnsi"/>
        </w:rPr>
        <w:t>Identifier les parties prenantes et les invités</w:t>
      </w:r>
      <w:r w:rsidRPr="00415D84" w:rsidR="001E09AF">
        <w:rPr>
          <w:rFonts w:asciiTheme="minorHAnsi" w:hAnsiTheme="minorHAnsi" w:cstheme="minorHAnsi"/>
        </w:rPr>
        <w:t xml:space="preserve">, planification de l'atelier, </w:t>
      </w:r>
      <w:r w:rsidRPr="00415D84" w:rsidR="001C5FAF">
        <w:rPr>
          <w:rFonts w:asciiTheme="minorHAnsi" w:hAnsiTheme="minorHAnsi" w:cstheme="minorHAnsi"/>
        </w:rPr>
        <w:t>p</w:t>
      </w:r>
      <w:r w:rsidRPr="00415D84" w:rsidR="001E09AF">
        <w:rPr>
          <w:rFonts w:asciiTheme="minorHAnsi" w:hAnsiTheme="minorHAnsi" w:cstheme="minorHAnsi"/>
        </w:rPr>
        <w:t>réparer les supports et le contenu</w:t>
      </w:r>
    </w:p>
    <w:p w:rsidRPr="00415D84" w:rsidR="00E06E95" w:rsidP="00406AF1" w:rsidRDefault="008B264A" w14:paraId="3B7C6EB3" w14:textId="4FE743EF">
      <w:pPr>
        <w:numPr>
          <w:ilvl w:val="0"/>
          <w:numId w:val="34"/>
        </w:numPr>
        <w:spacing w:before="100" w:beforeAutospacing="1" w:after="100" w:afterAutospacing="1"/>
        <w:jc w:val="both"/>
        <w:rPr>
          <w:rFonts w:asciiTheme="minorHAnsi" w:hAnsiTheme="minorHAnsi" w:cstheme="minorHAnsi"/>
        </w:rPr>
      </w:pPr>
      <w:r w:rsidRPr="00415D84">
        <w:rPr>
          <w:rFonts w:asciiTheme="minorHAnsi" w:hAnsiTheme="minorHAnsi" w:cstheme="minorHAnsi"/>
        </w:rPr>
        <w:t>Présenter les</w:t>
      </w:r>
      <w:r w:rsidRPr="00415D84" w:rsidR="009154FE">
        <w:rPr>
          <w:rFonts w:asciiTheme="minorHAnsi" w:hAnsiTheme="minorHAnsi" w:cstheme="minorHAnsi"/>
        </w:rPr>
        <w:t xml:space="preserve"> résultats sur l'état des lieux des Business Angels au Togo.</w:t>
      </w:r>
    </w:p>
    <w:p w:rsidRPr="00415D84" w:rsidR="001E09AF" w:rsidP="00406AF1" w:rsidRDefault="001E09AF" w14:paraId="0ED3CEDB" w14:textId="1C069E17">
      <w:pPr>
        <w:numPr>
          <w:ilvl w:val="0"/>
          <w:numId w:val="34"/>
        </w:numPr>
        <w:spacing w:before="100" w:beforeAutospacing="1" w:after="100" w:afterAutospacing="1"/>
        <w:jc w:val="both"/>
        <w:rPr>
          <w:rFonts w:asciiTheme="minorHAnsi" w:hAnsiTheme="minorHAnsi" w:cstheme="minorHAnsi"/>
        </w:rPr>
      </w:pPr>
      <w:r w:rsidRPr="00415D84">
        <w:rPr>
          <w:rFonts w:asciiTheme="minorHAnsi" w:hAnsiTheme="minorHAnsi" w:cstheme="minorHAnsi"/>
        </w:rPr>
        <w:t>Résumer les recommandations recueillies pendant l'atelier, avec des actions concrètes et des responsables désignés</w:t>
      </w:r>
    </w:p>
    <w:p w:rsidRPr="00415D84" w:rsidR="001E09AF" w:rsidP="00406AF1" w:rsidRDefault="001E09AF" w14:paraId="44EB8AA2" w14:textId="05902187">
      <w:pPr>
        <w:numPr>
          <w:ilvl w:val="0"/>
          <w:numId w:val="34"/>
        </w:numPr>
        <w:spacing w:before="100" w:beforeAutospacing="1" w:after="100" w:afterAutospacing="1"/>
        <w:jc w:val="both"/>
        <w:rPr>
          <w:rFonts w:asciiTheme="minorHAnsi" w:hAnsiTheme="minorHAnsi" w:cstheme="minorHAnsi"/>
        </w:rPr>
      </w:pPr>
      <w:r w:rsidRPr="00415D84">
        <w:rPr>
          <w:rFonts w:asciiTheme="minorHAnsi" w:hAnsiTheme="minorHAnsi" w:cstheme="minorHAnsi"/>
        </w:rPr>
        <w:t>Rédiger un rapport de l’atelier</w:t>
      </w:r>
    </w:p>
    <w:p w:rsidRPr="00415D84" w:rsidR="00D82B3D" w:rsidP="00DB3748" w:rsidRDefault="00060066" w14:paraId="4BBF937C" w14:textId="6BE1E081">
      <w:pPr>
        <w:spacing w:before="100" w:beforeAutospacing="1" w:after="100" w:afterAutospacing="1" w:line="276" w:lineRule="auto"/>
        <w:jc w:val="both"/>
        <w:rPr>
          <w:rFonts w:asciiTheme="minorHAnsi" w:hAnsiTheme="minorHAnsi" w:cstheme="minorHAnsi"/>
        </w:rPr>
      </w:pPr>
      <w:r w:rsidRPr="00415D84">
        <w:rPr>
          <w:rFonts w:asciiTheme="minorHAnsi" w:hAnsiTheme="minorHAnsi" w:cstheme="minorHAnsi"/>
        </w:rPr>
        <w:t>3.</w:t>
      </w:r>
      <w:r w:rsidRPr="00415D84" w:rsidR="001E09AF">
        <w:rPr>
          <w:rFonts w:asciiTheme="minorHAnsi" w:hAnsiTheme="minorHAnsi" w:cstheme="minorHAnsi"/>
        </w:rPr>
        <w:t>5</w:t>
      </w:r>
      <w:r w:rsidRPr="00415D84">
        <w:rPr>
          <w:rFonts w:asciiTheme="minorHAnsi" w:hAnsiTheme="minorHAnsi" w:cstheme="minorHAnsi"/>
        </w:rPr>
        <w:t xml:space="preserve"> </w:t>
      </w:r>
      <w:r w:rsidRPr="00415D84" w:rsidR="001C5FAF">
        <w:rPr>
          <w:rFonts w:asciiTheme="minorHAnsi" w:hAnsiTheme="minorHAnsi" w:cstheme="minorHAnsi"/>
        </w:rPr>
        <w:t xml:space="preserve">Elaborer un document de plaidoyer à partir </w:t>
      </w:r>
      <w:r w:rsidRPr="00415D84" w:rsidR="00D82B3D">
        <w:rPr>
          <w:rFonts w:asciiTheme="minorHAnsi" w:hAnsiTheme="minorHAnsi" w:cstheme="minorHAnsi"/>
        </w:rPr>
        <w:t xml:space="preserve">des recommandations </w:t>
      </w:r>
      <w:r w:rsidRPr="00415D84" w:rsidR="001C5FAF">
        <w:rPr>
          <w:rFonts w:asciiTheme="minorHAnsi" w:hAnsiTheme="minorHAnsi" w:cstheme="minorHAnsi"/>
        </w:rPr>
        <w:t>issues des état</w:t>
      </w:r>
      <w:r w:rsidRPr="00415D84" w:rsidR="00421DE9">
        <w:rPr>
          <w:rFonts w:asciiTheme="minorHAnsi" w:hAnsiTheme="minorHAnsi" w:cstheme="minorHAnsi"/>
        </w:rPr>
        <w:t>s</w:t>
      </w:r>
      <w:r w:rsidRPr="00415D84" w:rsidR="001C5FAF">
        <w:rPr>
          <w:rFonts w:asciiTheme="minorHAnsi" w:hAnsiTheme="minorHAnsi" w:cstheme="minorHAnsi"/>
        </w:rPr>
        <w:t xml:space="preserve"> des lieux </w:t>
      </w:r>
      <w:r w:rsidRPr="00415D84" w:rsidR="00D82B3D">
        <w:rPr>
          <w:rFonts w:asciiTheme="minorHAnsi" w:hAnsiTheme="minorHAnsi" w:cstheme="minorHAnsi"/>
        </w:rPr>
        <w:t xml:space="preserve">pour renforcer l’écosystème des Business Angels et faciliter leur collaboration avec les </w:t>
      </w:r>
      <w:r w:rsidRPr="00415D84" w:rsidR="008D1F47">
        <w:rPr>
          <w:rFonts w:asciiTheme="minorHAnsi" w:hAnsiTheme="minorHAnsi" w:cstheme="minorHAnsi"/>
        </w:rPr>
        <w:t xml:space="preserve">entreprises en démarrage </w:t>
      </w:r>
      <w:r w:rsidRPr="00415D84" w:rsidR="00D82B3D">
        <w:rPr>
          <w:rFonts w:asciiTheme="minorHAnsi" w:hAnsiTheme="minorHAnsi" w:cstheme="minorHAnsi"/>
        </w:rPr>
        <w:t>et autres investisseurs</w:t>
      </w:r>
    </w:p>
    <w:p w:rsidRPr="00415D84" w:rsidR="0055286F" w:rsidP="00406AF1" w:rsidRDefault="0055286F" w14:paraId="348BEF0B" w14:textId="55B5DB0C">
      <w:pPr>
        <w:numPr>
          <w:ilvl w:val="0"/>
          <w:numId w:val="35"/>
        </w:numPr>
        <w:spacing w:before="100" w:beforeAutospacing="1" w:after="100" w:afterAutospacing="1"/>
        <w:jc w:val="both"/>
        <w:rPr>
          <w:rFonts w:asciiTheme="minorHAnsi" w:hAnsiTheme="minorHAnsi" w:cstheme="minorHAnsi"/>
        </w:rPr>
      </w:pPr>
      <w:r w:rsidRPr="00415D84">
        <w:rPr>
          <w:rFonts w:asciiTheme="minorHAnsi" w:hAnsiTheme="minorHAnsi" w:cstheme="minorHAnsi"/>
          <w:bCs/>
        </w:rPr>
        <w:t>Prioriser les recommandations</w:t>
      </w:r>
      <w:r w:rsidRPr="00415D84">
        <w:rPr>
          <w:rFonts w:asciiTheme="minorHAnsi" w:hAnsiTheme="minorHAnsi" w:cstheme="minorHAnsi"/>
        </w:rPr>
        <w:t xml:space="preserve"> : </w:t>
      </w:r>
      <w:r w:rsidRPr="00415D84" w:rsidR="008D1F47">
        <w:rPr>
          <w:rFonts w:asciiTheme="minorHAnsi" w:hAnsiTheme="minorHAnsi" w:cstheme="minorHAnsi"/>
        </w:rPr>
        <w:t>i</w:t>
      </w:r>
      <w:r w:rsidRPr="00415D84">
        <w:rPr>
          <w:rFonts w:asciiTheme="minorHAnsi" w:hAnsiTheme="minorHAnsi" w:cstheme="minorHAnsi"/>
        </w:rPr>
        <w:t xml:space="preserve">dentifier les recommandations les plus pertinentes en fonction de leur impact et </w:t>
      </w:r>
      <w:r w:rsidRPr="00415D84" w:rsidR="008D1F47">
        <w:rPr>
          <w:rFonts w:asciiTheme="minorHAnsi" w:hAnsiTheme="minorHAnsi" w:cstheme="minorHAnsi"/>
        </w:rPr>
        <w:t>faisabilité, choisir</w:t>
      </w:r>
      <w:r w:rsidRPr="00415D84">
        <w:rPr>
          <w:rFonts w:asciiTheme="minorHAnsi" w:hAnsiTheme="minorHAnsi" w:cstheme="minorHAnsi"/>
        </w:rPr>
        <w:t xml:space="preserve"> une structure cohérente pour le plaidoyer (introduction, problématique, recommandations, conclusion)</w:t>
      </w:r>
    </w:p>
    <w:p w:rsidRPr="00415D84" w:rsidR="00D81043" w:rsidP="00406AF1" w:rsidRDefault="00D81043" w14:paraId="442640D9" w14:textId="19250F43">
      <w:pPr>
        <w:numPr>
          <w:ilvl w:val="0"/>
          <w:numId w:val="35"/>
        </w:numPr>
        <w:spacing w:before="100" w:beforeAutospacing="1" w:after="100" w:afterAutospacing="1"/>
        <w:jc w:val="both"/>
        <w:rPr>
          <w:rFonts w:asciiTheme="minorHAnsi" w:hAnsiTheme="minorHAnsi" w:cstheme="minorHAnsi"/>
        </w:rPr>
      </w:pPr>
      <w:r w:rsidRPr="00415D84">
        <w:rPr>
          <w:rFonts w:asciiTheme="minorHAnsi" w:hAnsiTheme="minorHAnsi" w:cstheme="minorHAnsi"/>
        </w:rPr>
        <w:t>Rédiger une version provisoire du plaidoyer en proposant des actions pratiques pour chaque recommandation</w:t>
      </w:r>
    </w:p>
    <w:p w:rsidRPr="00415D84" w:rsidR="00D81043" w:rsidP="00406AF1" w:rsidRDefault="00D81043" w14:paraId="0695CBE0" w14:textId="54286219">
      <w:pPr>
        <w:numPr>
          <w:ilvl w:val="0"/>
          <w:numId w:val="35"/>
        </w:numPr>
        <w:spacing w:before="100" w:beforeAutospacing="1" w:after="100" w:afterAutospacing="1"/>
        <w:jc w:val="both"/>
        <w:rPr>
          <w:rFonts w:asciiTheme="minorHAnsi" w:hAnsiTheme="minorHAnsi" w:cstheme="minorHAnsi"/>
        </w:rPr>
      </w:pPr>
      <w:r w:rsidRPr="00415D84">
        <w:rPr>
          <w:rFonts w:asciiTheme="minorHAnsi" w:hAnsiTheme="minorHAnsi" w:cstheme="minorHAnsi"/>
        </w:rPr>
        <w:t>Soumettre le document aux experts et acteurs clés pour recueillir des avis et ajuster le contenu en fonction des retours</w:t>
      </w:r>
    </w:p>
    <w:p w:rsidRPr="008A0EA0" w:rsidR="18C9843D" w:rsidP="00406AF1" w:rsidRDefault="00976A39" w14:paraId="3A27BE0A" w14:textId="226EB464">
      <w:pPr>
        <w:numPr>
          <w:ilvl w:val="0"/>
          <w:numId w:val="35"/>
        </w:numPr>
        <w:spacing w:before="100" w:beforeAutospacing="1" w:after="100" w:afterAutospacing="1"/>
        <w:jc w:val="both"/>
        <w:rPr>
          <w:rFonts w:asciiTheme="minorHAnsi" w:hAnsiTheme="minorHAnsi" w:cstheme="minorHAnsi"/>
        </w:rPr>
      </w:pPr>
      <w:r w:rsidRPr="00415D84">
        <w:rPr>
          <w:rFonts w:asciiTheme="minorHAnsi" w:hAnsiTheme="minorHAnsi" w:cstheme="minorHAnsi"/>
        </w:rPr>
        <w:t>Finaliser la présentation visuelle et la mise en page du document pour qu’il soit professionnel et attractif.</w:t>
      </w:r>
    </w:p>
    <w:p w:rsidRPr="00415D84" w:rsidR="00BB28BD" w:rsidP="00BB28BD" w:rsidRDefault="004E0737" w14:paraId="1BFBA8E0" w14:textId="77777777">
      <w:pPr>
        <w:spacing w:line="276" w:lineRule="auto"/>
        <w:jc w:val="both"/>
        <w:rPr>
          <w:rFonts w:asciiTheme="minorHAnsi" w:hAnsiTheme="minorHAnsi" w:cstheme="minorHAnsi"/>
          <w:b/>
        </w:rPr>
      </w:pPr>
      <w:r w:rsidRPr="00415D84">
        <w:rPr>
          <w:rFonts w:asciiTheme="minorHAnsi" w:hAnsiTheme="minorHAnsi" w:cstheme="minorHAnsi"/>
          <w:b/>
        </w:rPr>
        <w:t xml:space="preserve">4. </w:t>
      </w:r>
      <w:r w:rsidRPr="00415D84" w:rsidR="00D82B3D">
        <w:rPr>
          <w:rFonts w:asciiTheme="minorHAnsi" w:hAnsiTheme="minorHAnsi" w:cstheme="minorHAnsi"/>
          <w:b/>
        </w:rPr>
        <w:t>L</w:t>
      </w:r>
      <w:r w:rsidRPr="00415D84" w:rsidR="00BB28BD">
        <w:rPr>
          <w:rFonts w:asciiTheme="minorHAnsi" w:hAnsiTheme="minorHAnsi" w:cstheme="minorHAnsi"/>
          <w:b/>
        </w:rPr>
        <w:t>ivrables</w:t>
      </w:r>
      <w:r w:rsidRPr="00415D84" w:rsidR="00D82B3D">
        <w:rPr>
          <w:rFonts w:asciiTheme="minorHAnsi" w:hAnsiTheme="minorHAnsi" w:cstheme="minorHAnsi"/>
          <w:b/>
        </w:rPr>
        <w:t xml:space="preserve"> </w:t>
      </w:r>
      <w:r w:rsidRPr="00415D84" w:rsidR="00BD329B">
        <w:rPr>
          <w:rFonts w:asciiTheme="minorHAnsi" w:hAnsiTheme="minorHAnsi" w:cstheme="minorHAnsi"/>
          <w:b/>
        </w:rPr>
        <w:t>attendus</w:t>
      </w:r>
    </w:p>
    <w:p w:rsidRPr="00415D84" w:rsidR="00BB28BD" w:rsidP="00BB28BD" w:rsidRDefault="00BB28BD" w14:paraId="208A553F" w14:textId="77777777">
      <w:pPr>
        <w:spacing w:line="276" w:lineRule="auto"/>
        <w:jc w:val="both"/>
        <w:rPr>
          <w:rFonts w:asciiTheme="minorHAnsi" w:hAnsiTheme="minorHAnsi" w:cstheme="minorHAnsi"/>
        </w:rPr>
      </w:pPr>
    </w:p>
    <w:p w:rsidRPr="00415D84" w:rsidR="00BB28BD" w:rsidP="00BB28BD" w:rsidRDefault="00BB28BD" w14:paraId="75F50A61" w14:textId="77777777">
      <w:pPr>
        <w:spacing w:line="276" w:lineRule="auto"/>
        <w:jc w:val="both"/>
        <w:rPr>
          <w:rFonts w:asciiTheme="minorHAnsi" w:hAnsiTheme="minorHAnsi" w:cstheme="minorHAnsi"/>
          <w:b/>
        </w:rPr>
      </w:pPr>
      <w:r w:rsidRPr="00415D84">
        <w:rPr>
          <w:rFonts w:asciiTheme="minorHAnsi" w:hAnsiTheme="minorHAnsi" w:cstheme="minorHAnsi"/>
          <w:b/>
        </w:rPr>
        <w:t xml:space="preserve">1. </w:t>
      </w:r>
      <w:r w:rsidRPr="00701F2D">
        <w:rPr>
          <w:rFonts w:asciiTheme="minorHAnsi" w:hAnsiTheme="minorHAnsi" w:cstheme="minorHAnsi"/>
        </w:rPr>
        <w:t>Livrable : Rapport de cartographie des réseaux de Business Angels comprenant :</w:t>
      </w:r>
    </w:p>
    <w:p w:rsidRPr="00415D84" w:rsidR="00D82B3D" w:rsidP="00EF2D1F" w:rsidRDefault="00D82B3D" w14:paraId="549C29CB" w14:textId="4935B49C">
      <w:pPr>
        <w:pStyle w:val="Paragraphedeliste"/>
        <w:numPr>
          <w:ilvl w:val="0"/>
          <w:numId w:val="20"/>
        </w:numPr>
        <w:spacing w:line="276" w:lineRule="auto"/>
        <w:jc w:val="both"/>
        <w:rPr>
          <w:rFonts w:asciiTheme="minorHAnsi" w:hAnsiTheme="minorHAnsi" w:cstheme="minorHAnsi"/>
        </w:rPr>
      </w:pPr>
      <w:r w:rsidRPr="00415D84">
        <w:rPr>
          <w:rFonts w:asciiTheme="minorHAnsi" w:hAnsiTheme="minorHAnsi" w:cstheme="minorHAnsi"/>
        </w:rPr>
        <w:t xml:space="preserve">Cartographie des Business Angels : Un rapport détaillant les Business Angels, leur nombre, leurs domaines d’intervention, leurs structures d’opération (réseaux, clubs, indépendants), </w:t>
      </w:r>
      <w:r w:rsidRPr="00415D84" w:rsidR="00D452F9">
        <w:rPr>
          <w:rFonts w:asciiTheme="minorHAnsi" w:hAnsiTheme="minorHAnsi" w:cstheme="minorHAnsi"/>
        </w:rPr>
        <w:t xml:space="preserve">les outils d’intervention </w:t>
      </w:r>
      <w:r w:rsidRPr="00415D84">
        <w:rPr>
          <w:rFonts w:asciiTheme="minorHAnsi" w:hAnsiTheme="minorHAnsi" w:cstheme="minorHAnsi"/>
        </w:rPr>
        <w:t>etc.</w:t>
      </w:r>
    </w:p>
    <w:p w:rsidRPr="00415D84" w:rsidR="0002255E" w:rsidP="00EF2D1F" w:rsidRDefault="0002255E" w14:paraId="2C5E9525" w14:textId="190ED08D">
      <w:pPr>
        <w:pStyle w:val="Paragraphedeliste"/>
        <w:numPr>
          <w:ilvl w:val="0"/>
          <w:numId w:val="20"/>
        </w:numPr>
        <w:spacing w:line="276" w:lineRule="auto"/>
        <w:jc w:val="both"/>
        <w:rPr>
          <w:rFonts w:asciiTheme="minorHAnsi" w:hAnsiTheme="minorHAnsi" w:cstheme="minorHAnsi"/>
        </w:rPr>
      </w:pPr>
      <w:r w:rsidRPr="00415D84">
        <w:rPr>
          <w:rFonts w:asciiTheme="minorHAnsi" w:hAnsiTheme="minorHAnsi" w:cstheme="minorHAnsi"/>
        </w:rPr>
        <w:t>Benchmarking des bonnes pratiques de soutien aux Business Angel dans les écosystèmes similaires</w:t>
      </w:r>
      <w:r w:rsidRPr="00415D84" w:rsidR="008B264A">
        <w:rPr>
          <w:rFonts w:asciiTheme="minorHAnsi" w:hAnsiTheme="minorHAnsi" w:cstheme="minorHAnsi"/>
        </w:rPr>
        <w:t xml:space="preserve"> considér</w:t>
      </w:r>
      <w:r w:rsidRPr="00415D84" w:rsidR="00421DE9">
        <w:rPr>
          <w:rFonts w:asciiTheme="minorHAnsi" w:hAnsiTheme="minorHAnsi" w:cstheme="minorHAnsi"/>
        </w:rPr>
        <w:t>és</w:t>
      </w:r>
      <w:r w:rsidRPr="00415D84" w:rsidR="008B264A">
        <w:rPr>
          <w:rFonts w:asciiTheme="minorHAnsi" w:hAnsiTheme="minorHAnsi" w:cstheme="minorHAnsi"/>
        </w:rPr>
        <w:t xml:space="preserve"> comme </w:t>
      </w:r>
      <w:r w:rsidRPr="00415D84" w:rsidR="00421DE9">
        <w:rPr>
          <w:rFonts w:asciiTheme="minorHAnsi" w:hAnsiTheme="minorHAnsi" w:cstheme="minorHAnsi"/>
        </w:rPr>
        <w:t xml:space="preserve">des </w:t>
      </w:r>
      <w:r w:rsidRPr="00415D84" w:rsidR="008B264A">
        <w:rPr>
          <w:rFonts w:asciiTheme="minorHAnsi" w:hAnsiTheme="minorHAnsi" w:cstheme="minorHAnsi"/>
        </w:rPr>
        <w:t>modèles</w:t>
      </w:r>
      <w:r w:rsidRPr="00415D84" w:rsidR="00421DE9">
        <w:rPr>
          <w:rFonts w:asciiTheme="minorHAnsi" w:hAnsiTheme="minorHAnsi" w:cstheme="minorHAnsi"/>
        </w:rPr>
        <w:t xml:space="preserve"> de réussite</w:t>
      </w:r>
    </w:p>
    <w:p w:rsidRPr="00415D84" w:rsidR="005E67E2" w:rsidP="00EF2D1F" w:rsidRDefault="005E67E2" w14:paraId="5A227ED3" w14:textId="58348BBD">
      <w:pPr>
        <w:pStyle w:val="Paragraphedeliste"/>
        <w:numPr>
          <w:ilvl w:val="0"/>
          <w:numId w:val="20"/>
        </w:numPr>
        <w:spacing w:line="276" w:lineRule="auto"/>
        <w:jc w:val="both"/>
        <w:rPr>
          <w:rFonts w:asciiTheme="minorHAnsi" w:hAnsiTheme="minorHAnsi" w:cstheme="minorHAnsi"/>
        </w:rPr>
      </w:pPr>
      <w:r w:rsidRPr="00415D84">
        <w:rPr>
          <w:rFonts w:asciiTheme="minorHAnsi" w:hAnsiTheme="minorHAnsi" w:cstheme="minorHAnsi"/>
        </w:rPr>
        <w:t xml:space="preserve">Analyse des pratiques actuelles des BA </w:t>
      </w:r>
      <w:r w:rsidRPr="00415D84" w:rsidR="00C06CAB">
        <w:rPr>
          <w:rFonts w:asciiTheme="minorHAnsi" w:hAnsiTheme="minorHAnsi" w:cstheme="minorHAnsi"/>
        </w:rPr>
        <w:t xml:space="preserve">au Togo </w:t>
      </w:r>
      <w:r w:rsidRPr="00415D84">
        <w:rPr>
          <w:rFonts w:asciiTheme="minorHAnsi" w:hAnsiTheme="minorHAnsi" w:cstheme="minorHAnsi"/>
        </w:rPr>
        <w:t xml:space="preserve">en comparaison aux </w:t>
      </w:r>
      <w:r w:rsidRPr="00415D84" w:rsidR="00C06CAB">
        <w:rPr>
          <w:rFonts w:asciiTheme="minorHAnsi" w:hAnsiTheme="minorHAnsi" w:cstheme="minorHAnsi"/>
        </w:rPr>
        <w:t>standards</w:t>
      </w:r>
      <w:r w:rsidRPr="00415D84">
        <w:rPr>
          <w:rFonts w:asciiTheme="minorHAnsi" w:hAnsiTheme="minorHAnsi" w:cstheme="minorHAnsi"/>
        </w:rPr>
        <w:t xml:space="preserve"> de qualité </w:t>
      </w:r>
    </w:p>
    <w:p w:rsidRPr="00415D84" w:rsidR="00D82B3D" w:rsidP="00EF2D1F" w:rsidRDefault="00D82B3D" w14:paraId="05FC22A6" w14:textId="77777777">
      <w:pPr>
        <w:pStyle w:val="Paragraphedeliste"/>
        <w:numPr>
          <w:ilvl w:val="0"/>
          <w:numId w:val="20"/>
        </w:numPr>
        <w:spacing w:line="276" w:lineRule="auto"/>
        <w:jc w:val="both"/>
        <w:rPr>
          <w:rFonts w:asciiTheme="minorHAnsi" w:hAnsiTheme="minorHAnsi" w:cstheme="minorHAnsi"/>
        </w:rPr>
      </w:pPr>
      <w:r w:rsidRPr="00415D84">
        <w:rPr>
          <w:rFonts w:asciiTheme="minorHAnsi" w:hAnsiTheme="minorHAnsi" w:cstheme="minorHAnsi"/>
        </w:rPr>
        <w:t>Annuaire des Business Angels : Un répertoire avec les coordonnées des Business Angels et des structures qui les regroupent.</w:t>
      </w:r>
    </w:p>
    <w:p w:rsidRPr="00415D84" w:rsidR="00BB28BD" w:rsidP="00EF2D1F" w:rsidRDefault="00D82B3D" w14:paraId="34C9DBE0" w14:textId="77777777">
      <w:pPr>
        <w:pStyle w:val="Paragraphedeliste"/>
        <w:numPr>
          <w:ilvl w:val="0"/>
          <w:numId w:val="20"/>
        </w:numPr>
        <w:spacing w:line="276" w:lineRule="auto"/>
        <w:jc w:val="both"/>
        <w:rPr>
          <w:rFonts w:asciiTheme="minorHAnsi" w:hAnsiTheme="minorHAnsi" w:cstheme="minorHAnsi"/>
        </w:rPr>
      </w:pPr>
      <w:r w:rsidRPr="00415D84">
        <w:rPr>
          <w:rFonts w:asciiTheme="minorHAnsi" w:hAnsiTheme="minorHAnsi" w:cstheme="minorHAnsi"/>
        </w:rPr>
        <w:t>Carte de l’écosystème des Business Angels : Une infographie ou carte visuelle des Business Ang</w:t>
      </w:r>
      <w:r w:rsidRPr="00415D84" w:rsidR="00F2182E">
        <w:rPr>
          <w:rFonts w:asciiTheme="minorHAnsi" w:hAnsiTheme="minorHAnsi" w:cstheme="minorHAnsi"/>
        </w:rPr>
        <w:t>els et de leurs réseaux au Togo,</w:t>
      </w:r>
    </w:p>
    <w:p w:rsidRPr="00415D84" w:rsidR="00B20E7E" w:rsidP="00B20E7E" w:rsidRDefault="00B20E7E" w14:paraId="3F04E23D" w14:textId="77777777">
      <w:pPr>
        <w:spacing w:line="276" w:lineRule="auto"/>
        <w:jc w:val="both"/>
        <w:rPr>
          <w:rFonts w:asciiTheme="minorHAnsi" w:hAnsiTheme="minorHAnsi" w:cstheme="minorHAnsi"/>
        </w:rPr>
      </w:pPr>
    </w:p>
    <w:p w:rsidRPr="00701F2D" w:rsidR="00BB28BD" w:rsidP="00406AF1" w:rsidRDefault="00BB28BD" w14:paraId="39680B0A" w14:textId="361C9FA2">
      <w:pPr>
        <w:pStyle w:val="Paragraphedeliste"/>
        <w:numPr>
          <w:ilvl w:val="1"/>
          <w:numId w:val="28"/>
        </w:numPr>
        <w:spacing w:line="276" w:lineRule="auto"/>
        <w:ind w:left="0" w:firstLine="0"/>
        <w:jc w:val="both"/>
        <w:rPr>
          <w:rFonts w:asciiTheme="minorHAnsi" w:hAnsiTheme="minorHAnsi" w:cstheme="minorHAnsi"/>
        </w:rPr>
      </w:pPr>
      <w:r w:rsidRPr="00701F2D">
        <w:rPr>
          <w:rFonts w:asciiTheme="minorHAnsi" w:hAnsiTheme="minorHAnsi" w:cstheme="minorHAnsi"/>
        </w:rPr>
        <w:t xml:space="preserve">Livrable : Rapport </w:t>
      </w:r>
      <w:r w:rsidRPr="00701F2D" w:rsidR="00BD329B">
        <w:rPr>
          <w:rFonts w:asciiTheme="minorHAnsi" w:hAnsiTheme="minorHAnsi" w:cstheme="minorHAnsi"/>
        </w:rPr>
        <w:t xml:space="preserve">comprenant l’analyse </w:t>
      </w:r>
      <w:r w:rsidRPr="00701F2D" w:rsidR="00F8758F">
        <w:rPr>
          <w:rFonts w:asciiTheme="minorHAnsi" w:hAnsiTheme="minorHAnsi" w:cstheme="minorHAnsi"/>
        </w:rPr>
        <w:t>juridique et réglementaire lié</w:t>
      </w:r>
      <w:r w:rsidRPr="00701F2D" w:rsidR="00097985">
        <w:rPr>
          <w:rFonts w:asciiTheme="minorHAnsi" w:hAnsiTheme="minorHAnsi" w:cstheme="minorHAnsi"/>
        </w:rPr>
        <w:t>es</w:t>
      </w:r>
      <w:r w:rsidRPr="00701F2D" w:rsidR="00F8758F">
        <w:rPr>
          <w:rFonts w:asciiTheme="minorHAnsi" w:hAnsiTheme="minorHAnsi" w:cstheme="minorHAnsi"/>
        </w:rPr>
        <w:t xml:space="preserve"> aux Business Angels au Togo</w:t>
      </w:r>
    </w:p>
    <w:p w:rsidRPr="00415D84" w:rsidR="00F8758F" w:rsidP="00EF2D1F" w:rsidRDefault="003769AD" w14:paraId="677C400B" w14:textId="00BE4CF6">
      <w:pPr>
        <w:pStyle w:val="Paragraphedeliste"/>
        <w:numPr>
          <w:ilvl w:val="0"/>
          <w:numId w:val="20"/>
        </w:numPr>
        <w:spacing w:line="276" w:lineRule="auto"/>
        <w:jc w:val="both"/>
        <w:rPr>
          <w:rFonts w:asciiTheme="minorHAnsi" w:hAnsiTheme="minorHAnsi" w:cstheme="minorHAnsi"/>
        </w:rPr>
      </w:pPr>
      <w:r w:rsidRPr="00415D84">
        <w:rPr>
          <w:rFonts w:asciiTheme="minorHAnsi" w:hAnsiTheme="minorHAnsi" w:cstheme="minorHAnsi"/>
        </w:rPr>
        <w:t xml:space="preserve">Analyse </w:t>
      </w:r>
      <w:r w:rsidRPr="00415D84" w:rsidR="00F8758F">
        <w:rPr>
          <w:rFonts w:asciiTheme="minorHAnsi" w:hAnsiTheme="minorHAnsi" w:cstheme="minorHAnsi"/>
        </w:rPr>
        <w:t>juridique : Un document analysant les lois, régulations et normes impactant les Business Angels au Togo.</w:t>
      </w:r>
    </w:p>
    <w:p w:rsidRPr="00415D84" w:rsidR="0002255E" w:rsidP="00EF2D1F" w:rsidRDefault="0002255E" w14:paraId="1F9B2B6C" w14:textId="63CAE18C">
      <w:pPr>
        <w:pStyle w:val="Paragraphedeliste"/>
        <w:numPr>
          <w:ilvl w:val="0"/>
          <w:numId w:val="20"/>
        </w:numPr>
        <w:spacing w:line="276" w:lineRule="auto"/>
        <w:jc w:val="both"/>
        <w:rPr>
          <w:rFonts w:asciiTheme="minorHAnsi" w:hAnsiTheme="minorHAnsi" w:cstheme="minorHAnsi"/>
        </w:rPr>
      </w:pPr>
      <w:r w:rsidRPr="00415D84">
        <w:rPr>
          <w:rFonts w:asciiTheme="minorHAnsi" w:hAnsiTheme="minorHAnsi" w:cstheme="minorHAnsi"/>
        </w:rPr>
        <w:t xml:space="preserve">Benchmarking </w:t>
      </w:r>
      <w:r w:rsidRPr="00415D84" w:rsidR="00421DE9">
        <w:rPr>
          <w:rFonts w:asciiTheme="minorHAnsi" w:hAnsiTheme="minorHAnsi" w:cstheme="minorHAnsi"/>
        </w:rPr>
        <w:t xml:space="preserve">de modele de réussite </w:t>
      </w:r>
      <w:r w:rsidRPr="00415D84">
        <w:rPr>
          <w:rFonts w:asciiTheme="minorHAnsi" w:hAnsiTheme="minorHAnsi" w:cstheme="minorHAnsi"/>
        </w:rPr>
        <w:t xml:space="preserve"> </w:t>
      </w:r>
    </w:p>
    <w:p w:rsidRPr="00415D84" w:rsidR="00C06CAB" w:rsidP="00EF2D1F" w:rsidRDefault="00C06CAB" w14:paraId="689335F8" w14:textId="489C715A">
      <w:pPr>
        <w:pStyle w:val="Paragraphedeliste"/>
        <w:numPr>
          <w:ilvl w:val="0"/>
          <w:numId w:val="20"/>
        </w:numPr>
        <w:spacing w:line="276" w:lineRule="auto"/>
        <w:jc w:val="both"/>
        <w:rPr>
          <w:rFonts w:asciiTheme="minorHAnsi" w:hAnsiTheme="minorHAnsi" w:cstheme="minorHAnsi"/>
        </w:rPr>
      </w:pPr>
      <w:r w:rsidRPr="00415D84">
        <w:rPr>
          <w:rFonts w:asciiTheme="minorHAnsi" w:hAnsiTheme="minorHAnsi" w:cstheme="minorHAnsi"/>
        </w:rPr>
        <w:t>Proposition de reformes et réglementations essentielles en lien avec les standart</w:t>
      </w:r>
      <w:r w:rsidRPr="00415D84" w:rsidR="001C5FAF">
        <w:rPr>
          <w:rFonts w:asciiTheme="minorHAnsi" w:hAnsiTheme="minorHAnsi" w:cstheme="minorHAnsi"/>
        </w:rPr>
        <w:t>s</w:t>
      </w:r>
      <w:r w:rsidRPr="00415D84">
        <w:rPr>
          <w:rFonts w:asciiTheme="minorHAnsi" w:hAnsiTheme="minorHAnsi" w:cstheme="minorHAnsi"/>
        </w:rPr>
        <w:t xml:space="preserve"> de qualité reconnue sur le plan international  </w:t>
      </w:r>
    </w:p>
    <w:p w:rsidRPr="00415D84" w:rsidR="00F8758F" w:rsidP="00EF2D1F" w:rsidRDefault="00F8758F" w14:paraId="24B1D5CB" w14:textId="77777777">
      <w:pPr>
        <w:pStyle w:val="Paragraphedeliste"/>
        <w:numPr>
          <w:ilvl w:val="0"/>
          <w:numId w:val="20"/>
        </w:numPr>
        <w:spacing w:line="276" w:lineRule="auto"/>
        <w:jc w:val="both"/>
        <w:rPr>
          <w:rFonts w:asciiTheme="minorHAnsi" w:hAnsiTheme="minorHAnsi" w:cstheme="minorHAnsi"/>
        </w:rPr>
      </w:pPr>
      <w:r w:rsidRPr="00415D84">
        <w:rPr>
          <w:rFonts w:asciiTheme="minorHAnsi" w:hAnsiTheme="minorHAnsi" w:cstheme="minorHAnsi"/>
        </w:rPr>
        <w:t>Tableau des contraintes légales : Un tableau ou une matrice des principales restrictions et opportunités juridiques pour les Business Angels.</w:t>
      </w:r>
    </w:p>
    <w:p w:rsidRPr="00415D84" w:rsidR="00BB28BD" w:rsidP="00EF2D1F" w:rsidRDefault="00F8758F" w14:paraId="55638085" w14:textId="3538C575">
      <w:pPr>
        <w:pStyle w:val="Paragraphedeliste"/>
        <w:numPr>
          <w:ilvl w:val="0"/>
          <w:numId w:val="20"/>
        </w:numPr>
        <w:spacing w:line="276" w:lineRule="auto"/>
        <w:jc w:val="both"/>
        <w:rPr>
          <w:rFonts w:asciiTheme="minorHAnsi" w:hAnsiTheme="minorHAnsi" w:cstheme="minorHAnsi"/>
        </w:rPr>
      </w:pPr>
      <w:r w:rsidRPr="00415D84">
        <w:rPr>
          <w:rFonts w:asciiTheme="minorHAnsi" w:hAnsiTheme="minorHAnsi" w:cstheme="minorHAnsi"/>
        </w:rPr>
        <w:t>Propositions de réformes juridiques : Un document avec des suggestions pour améliorer le cadre juridique en fonction des besoins du secteur.</w:t>
      </w:r>
    </w:p>
    <w:p w:rsidRPr="00701F2D" w:rsidR="00F8758F" w:rsidP="00F8758F" w:rsidRDefault="00F8758F" w14:paraId="65465BDC" w14:textId="6A222D5E">
      <w:pPr>
        <w:spacing w:line="276" w:lineRule="auto"/>
        <w:jc w:val="both"/>
        <w:rPr>
          <w:rFonts w:asciiTheme="minorHAnsi" w:hAnsiTheme="minorHAnsi" w:cstheme="minorHAnsi"/>
        </w:rPr>
      </w:pPr>
    </w:p>
    <w:p w:rsidRPr="00701F2D" w:rsidR="00BB28BD" w:rsidP="00406AF1" w:rsidRDefault="00BB28BD" w14:paraId="573EF630" w14:textId="08F2A21E">
      <w:pPr>
        <w:pStyle w:val="Paragraphedeliste"/>
        <w:numPr>
          <w:ilvl w:val="1"/>
          <w:numId w:val="28"/>
        </w:numPr>
        <w:spacing w:line="276" w:lineRule="auto"/>
        <w:ind w:left="-284" w:firstLine="207"/>
        <w:jc w:val="both"/>
        <w:rPr>
          <w:rFonts w:asciiTheme="minorHAnsi" w:hAnsiTheme="minorHAnsi" w:cstheme="minorHAnsi"/>
        </w:rPr>
      </w:pPr>
      <w:r w:rsidRPr="00701F2D">
        <w:rPr>
          <w:rFonts w:asciiTheme="minorHAnsi" w:hAnsiTheme="minorHAnsi" w:cstheme="minorHAnsi"/>
        </w:rPr>
        <w:t xml:space="preserve">Livrable : </w:t>
      </w:r>
      <w:r w:rsidRPr="00701F2D" w:rsidR="008F018D">
        <w:rPr>
          <w:rFonts w:asciiTheme="minorHAnsi" w:hAnsiTheme="minorHAnsi" w:cstheme="minorHAnsi"/>
        </w:rPr>
        <w:t>Rapport comprenant l’é</w:t>
      </w:r>
      <w:r w:rsidRPr="00701F2D" w:rsidR="00BC51C4">
        <w:rPr>
          <w:rFonts w:asciiTheme="minorHAnsi" w:hAnsiTheme="minorHAnsi" w:cstheme="minorHAnsi"/>
        </w:rPr>
        <w:t>valuation d</w:t>
      </w:r>
      <w:r w:rsidRPr="00701F2D" w:rsidR="00F8758F">
        <w:rPr>
          <w:rFonts w:asciiTheme="minorHAnsi" w:hAnsiTheme="minorHAnsi" w:cstheme="minorHAnsi"/>
        </w:rPr>
        <w:t>es défis et obstacles auxquels les Business Angels sont confrontés (financiers, légaux, culturels, etc.)</w:t>
      </w:r>
      <w:r w:rsidRPr="00701F2D" w:rsidR="00025972">
        <w:rPr>
          <w:rFonts w:asciiTheme="minorHAnsi" w:hAnsiTheme="minorHAnsi" w:cstheme="minorHAnsi"/>
        </w:rPr>
        <w:t xml:space="preserve"> et</w:t>
      </w:r>
      <w:r w:rsidRPr="00701F2D" w:rsidR="00421DE9">
        <w:rPr>
          <w:rFonts w:asciiTheme="minorHAnsi" w:hAnsiTheme="minorHAnsi" w:cstheme="minorHAnsi"/>
        </w:rPr>
        <w:t xml:space="preserve"> recensement des besoins et attentes</w:t>
      </w:r>
    </w:p>
    <w:p w:rsidRPr="00415D84" w:rsidR="00BB28BD" w:rsidP="00BB28BD" w:rsidRDefault="00BB28BD" w14:paraId="25778587" w14:textId="77777777">
      <w:pPr>
        <w:spacing w:line="276" w:lineRule="auto"/>
        <w:jc w:val="both"/>
        <w:rPr>
          <w:rFonts w:asciiTheme="minorHAnsi" w:hAnsiTheme="minorHAnsi" w:cstheme="minorHAnsi"/>
        </w:rPr>
      </w:pPr>
    </w:p>
    <w:p w:rsidRPr="00415D84" w:rsidR="00F8758F" w:rsidP="00EF2D1F" w:rsidRDefault="00F87417" w14:paraId="754A49B5" w14:textId="3CA13653">
      <w:pPr>
        <w:pStyle w:val="Paragraphedeliste"/>
        <w:numPr>
          <w:ilvl w:val="0"/>
          <w:numId w:val="20"/>
        </w:numPr>
        <w:spacing w:line="276" w:lineRule="auto"/>
        <w:jc w:val="both"/>
        <w:rPr>
          <w:rFonts w:asciiTheme="minorHAnsi" w:hAnsiTheme="minorHAnsi" w:cstheme="minorHAnsi"/>
        </w:rPr>
      </w:pPr>
      <w:r w:rsidRPr="00415D84">
        <w:rPr>
          <w:rFonts w:asciiTheme="minorHAnsi" w:hAnsiTheme="minorHAnsi" w:cstheme="minorHAnsi"/>
        </w:rPr>
        <w:t>Une évaluation</w:t>
      </w:r>
      <w:r w:rsidRPr="00415D84" w:rsidR="00F8758F">
        <w:rPr>
          <w:rFonts w:asciiTheme="minorHAnsi" w:hAnsiTheme="minorHAnsi" w:cstheme="minorHAnsi"/>
        </w:rPr>
        <w:t xml:space="preserve"> détaillant les principaux obstacles identifiés, classés par catégorie </w:t>
      </w:r>
      <w:r w:rsidRPr="00415D84" w:rsidR="005E67E2">
        <w:rPr>
          <w:rFonts w:asciiTheme="minorHAnsi" w:hAnsiTheme="minorHAnsi" w:cstheme="minorHAnsi"/>
        </w:rPr>
        <w:t xml:space="preserve">et par </w:t>
      </w:r>
      <w:r w:rsidRPr="00415D84" w:rsidR="001C5FAF">
        <w:rPr>
          <w:rFonts w:asciiTheme="minorHAnsi" w:hAnsiTheme="minorHAnsi" w:cstheme="minorHAnsi"/>
        </w:rPr>
        <w:t>degré</w:t>
      </w:r>
      <w:r w:rsidRPr="00415D84" w:rsidR="005E67E2">
        <w:rPr>
          <w:rFonts w:asciiTheme="minorHAnsi" w:hAnsiTheme="minorHAnsi" w:cstheme="minorHAnsi"/>
        </w:rPr>
        <w:t xml:space="preserve"> d’importance et de besoin de renforcement </w:t>
      </w:r>
      <w:r w:rsidRPr="00415D84" w:rsidR="00F8758F">
        <w:rPr>
          <w:rFonts w:asciiTheme="minorHAnsi" w:hAnsiTheme="minorHAnsi" w:cstheme="minorHAnsi"/>
        </w:rPr>
        <w:t>(financiers, légaux, culturels, etc.).</w:t>
      </w:r>
    </w:p>
    <w:p w:rsidRPr="00415D84" w:rsidR="00F8758F" w:rsidP="00EF2D1F" w:rsidRDefault="00F8758F" w14:paraId="3DFA9167" w14:textId="4257CF74">
      <w:pPr>
        <w:pStyle w:val="Paragraphedeliste"/>
        <w:numPr>
          <w:ilvl w:val="0"/>
          <w:numId w:val="20"/>
        </w:numPr>
        <w:spacing w:line="276" w:lineRule="auto"/>
        <w:jc w:val="both"/>
        <w:rPr>
          <w:rFonts w:asciiTheme="minorHAnsi" w:hAnsiTheme="minorHAnsi" w:cstheme="minorHAnsi"/>
        </w:rPr>
      </w:pPr>
      <w:r w:rsidRPr="00415D84">
        <w:rPr>
          <w:rFonts w:asciiTheme="minorHAnsi" w:hAnsiTheme="minorHAnsi" w:cstheme="minorHAnsi"/>
        </w:rPr>
        <w:t>Tableau des défis et solutions possibles : Un tableau mettant en relation les défis et des solutions possibles à mettre en place</w:t>
      </w:r>
      <w:r w:rsidRPr="00415D84" w:rsidR="00097985">
        <w:rPr>
          <w:rFonts w:asciiTheme="minorHAnsi" w:hAnsiTheme="minorHAnsi" w:cstheme="minorHAnsi"/>
        </w:rPr>
        <w:t xml:space="preserve"> avec les parties prenantes de mise en </w:t>
      </w:r>
      <w:r w:rsidRPr="00415D84" w:rsidR="001C5FAF">
        <w:rPr>
          <w:rFonts w:asciiTheme="minorHAnsi" w:hAnsiTheme="minorHAnsi" w:cstheme="minorHAnsi"/>
        </w:rPr>
        <w:t>œuvre</w:t>
      </w:r>
      <w:r w:rsidRPr="00415D84">
        <w:rPr>
          <w:rFonts w:asciiTheme="minorHAnsi" w:hAnsiTheme="minorHAnsi" w:cstheme="minorHAnsi"/>
        </w:rPr>
        <w:t>.</w:t>
      </w:r>
    </w:p>
    <w:p w:rsidRPr="00415D84" w:rsidR="00C95A42" w:rsidP="00DB3748" w:rsidRDefault="00F8758F" w14:paraId="68109AE3" w14:textId="0FADD543">
      <w:pPr>
        <w:pStyle w:val="Paragraphedeliste"/>
        <w:numPr>
          <w:ilvl w:val="0"/>
          <w:numId w:val="20"/>
        </w:numPr>
        <w:spacing w:line="276" w:lineRule="auto"/>
        <w:jc w:val="both"/>
        <w:rPr>
          <w:rFonts w:asciiTheme="minorHAnsi" w:hAnsiTheme="minorHAnsi" w:cstheme="minorHAnsi"/>
          <w:b/>
        </w:rPr>
      </w:pPr>
      <w:r w:rsidRPr="00415D84">
        <w:rPr>
          <w:rFonts w:asciiTheme="minorHAnsi" w:hAnsiTheme="minorHAnsi" w:cstheme="minorHAnsi"/>
        </w:rPr>
        <w:t>Focus Group : Un résumé des discussions menées lors de focus groups avec les Business Angels.</w:t>
      </w:r>
    </w:p>
    <w:p w:rsidRPr="00415D84" w:rsidR="00C95A42" w:rsidP="00EF2D1F" w:rsidRDefault="003769AD" w14:paraId="6012EFD9" w14:textId="77777777">
      <w:pPr>
        <w:pStyle w:val="Paragraphedeliste"/>
        <w:numPr>
          <w:ilvl w:val="0"/>
          <w:numId w:val="20"/>
        </w:numPr>
        <w:spacing w:line="276" w:lineRule="auto"/>
        <w:jc w:val="both"/>
        <w:rPr>
          <w:rFonts w:asciiTheme="minorHAnsi" w:hAnsiTheme="minorHAnsi" w:cstheme="minorHAnsi"/>
        </w:rPr>
      </w:pPr>
      <w:r w:rsidRPr="00415D84">
        <w:rPr>
          <w:rFonts w:asciiTheme="minorHAnsi" w:hAnsiTheme="minorHAnsi" w:cstheme="minorHAnsi"/>
        </w:rPr>
        <w:t>Inventaire des</w:t>
      </w:r>
      <w:r w:rsidRPr="00415D84" w:rsidR="00C95A42">
        <w:rPr>
          <w:rFonts w:asciiTheme="minorHAnsi" w:hAnsiTheme="minorHAnsi" w:cstheme="minorHAnsi"/>
        </w:rPr>
        <w:t xml:space="preserve"> besoins des Business Angels : Un document listant les besoins les plus récurrents exprimés par les Business Angels.</w:t>
      </w:r>
    </w:p>
    <w:p w:rsidRPr="00415D84" w:rsidR="00C95A42" w:rsidP="00EF2D1F" w:rsidRDefault="00C95A42" w14:paraId="51883B90" w14:textId="77777777">
      <w:pPr>
        <w:pStyle w:val="Paragraphedeliste"/>
        <w:numPr>
          <w:ilvl w:val="0"/>
          <w:numId w:val="20"/>
        </w:numPr>
        <w:spacing w:line="276" w:lineRule="auto"/>
        <w:jc w:val="both"/>
        <w:rPr>
          <w:rFonts w:asciiTheme="minorHAnsi" w:hAnsiTheme="minorHAnsi" w:cstheme="minorHAnsi"/>
        </w:rPr>
      </w:pPr>
      <w:r w:rsidRPr="00415D84">
        <w:rPr>
          <w:rFonts w:asciiTheme="minorHAnsi" w:hAnsiTheme="minorHAnsi" w:cstheme="minorHAnsi"/>
        </w:rPr>
        <w:t>Résumé des attentes des Business Angels : Un document résumant les attentes des Business Angels pour améliorer leur impact, comprenant des priorités.</w:t>
      </w:r>
    </w:p>
    <w:p w:rsidRPr="00415D84" w:rsidR="00BB28BD" w:rsidP="00EF2D1F" w:rsidRDefault="00C95A42" w14:paraId="7261D415" w14:textId="77777777">
      <w:pPr>
        <w:pStyle w:val="Paragraphedeliste"/>
        <w:numPr>
          <w:ilvl w:val="0"/>
          <w:numId w:val="20"/>
        </w:numPr>
        <w:spacing w:line="276" w:lineRule="auto"/>
        <w:jc w:val="both"/>
        <w:rPr>
          <w:rFonts w:asciiTheme="minorHAnsi" w:hAnsiTheme="minorHAnsi" w:cstheme="minorHAnsi"/>
        </w:rPr>
      </w:pPr>
      <w:r w:rsidRPr="00415D84">
        <w:rPr>
          <w:rFonts w:asciiTheme="minorHAnsi" w:hAnsiTheme="minorHAnsi" w:cstheme="minorHAnsi"/>
        </w:rPr>
        <w:t>Proposition de plan d’action : Un document avec des recommandations spécifiques sur la manière de répondre aux besoins et attentes des Business Angels.</w:t>
      </w:r>
    </w:p>
    <w:p w:rsidRPr="00415D84" w:rsidR="00C95A42" w:rsidP="00C95A42" w:rsidRDefault="00C95A42" w14:paraId="2E12227D" w14:textId="77777777">
      <w:pPr>
        <w:spacing w:line="276" w:lineRule="auto"/>
        <w:jc w:val="both"/>
        <w:rPr>
          <w:rFonts w:asciiTheme="minorHAnsi" w:hAnsiTheme="minorHAnsi" w:cstheme="minorHAnsi"/>
        </w:rPr>
      </w:pPr>
    </w:p>
    <w:p w:rsidRPr="00701F2D" w:rsidR="00421DE9" w:rsidP="00406AF1" w:rsidRDefault="00421DE9" w14:paraId="05A37B3C" w14:textId="006019A4">
      <w:pPr>
        <w:pStyle w:val="Paragraphedeliste"/>
        <w:numPr>
          <w:ilvl w:val="1"/>
          <w:numId w:val="28"/>
        </w:numPr>
        <w:spacing w:line="276" w:lineRule="auto"/>
        <w:jc w:val="both"/>
        <w:rPr>
          <w:rFonts w:asciiTheme="minorHAnsi" w:hAnsiTheme="minorHAnsi" w:cstheme="minorHAnsi"/>
        </w:rPr>
      </w:pPr>
      <w:r w:rsidRPr="00701F2D">
        <w:rPr>
          <w:rFonts w:asciiTheme="minorHAnsi" w:hAnsiTheme="minorHAnsi" w:cstheme="minorHAnsi"/>
        </w:rPr>
        <w:t xml:space="preserve">Rapport de restitution sur les états des lieux </w:t>
      </w:r>
    </w:p>
    <w:p w:rsidRPr="00415D84" w:rsidR="00D81043" w:rsidP="00406AF1" w:rsidRDefault="00D81043" w14:paraId="01C4468E" w14:textId="1ADB2D48">
      <w:pPr>
        <w:pStyle w:val="Paragraphedeliste"/>
        <w:numPr>
          <w:ilvl w:val="0"/>
          <w:numId w:val="60"/>
        </w:numPr>
        <w:spacing w:line="276" w:lineRule="auto"/>
        <w:jc w:val="both"/>
        <w:rPr>
          <w:rFonts w:asciiTheme="minorHAnsi" w:hAnsiTheme="minorHAnsi" w:cstheme="minorHAnsi"/>
        </w:rPr>
      </w:pPr>
      <w:r w:rsidRPr="00415D84">
        <w:rPr>
          <w:rFonts w:asciiTheme="minorHAnsi" w:hAnsiTheme="minorHAnsi" w:cstheme="minorHAnsi"/>
        </w:rPr>
        <w:t xml:space="preserve">Rapport de présentation des résultats sur les états des lieux </w:t>
      </w:r>
      <w:r w:rsidRPr="00415D84" w:rsidR="00025972">
        <w:rPr>
          <w:rFonts w:asciiTheme="minorHAnsi" w:hAnsiTheme="minorHAnsi" w:cstheme="minorHAnsi"/>
        </w:rPr>
        <w:t xml:space="preserve">sur les BA assorti </w:t>
      </w:r>
      <w:r w:rsidRPr="00415D84">
        <w:rPr>
          <w:rFonts w:asciiTheme="minorHAnsi" w:hAnsiTheme="minorHAnsi" w:cstheme="minorHAnsi"/>
        </w:rPr>
        <w:t xml:space="preserve">des recommandations pratiques pour les parties prenantes  </w:t>
      </w:r>
    </w:p>
    <w:p w:rsidRPr="00415D84" w:rsidR="00930D88" w:rsidP="00406AF1" w:rsidRDefault="00930D88" w14:paraId="7B0FEC76" w14:textId="67A4E0DE">
      <w:pPr>
        <w:numPr>
          <w:ilvl w:val="0"/>
          <w:numId w:val="60"/>
        </w:numPr>
        <w:spacing w:before="100" w:beforeAutospacing="1" w:after="100" w:afterAutospacing="1"/>
        <w:jc w:val="both"/>
        <w:rPr>
          <w:rFonts w:asciiTheme="minorHAnsi" w:hAnsiTheme="minorHAnsi" w:cstheme="minorHAnsi"/>
        </w:rPr>
      </w:pPr>
      <w:r w:rsidRPr="00415D84">
        <w:rPr>
          <w:rFonts w:asciiTheme="minorHAnsi" w:hAnsiTheme="minorHAnsi" w:cstheme="minorHAnsi"/>
          <w:bCs/>
        </w:rPr>
        <w:t>Analyse des besoins en sensibilisation et de formation</w:t>
      </w:r>
    </w:p>
    <w:p w:rsidRPr="00415D84" w:rsidR="00930D88" w:rsidP="00406AF1" w:rsidRDefault="00930D88" w14:paraId="2CEF5FFB" w14:textId="317E5FA8">
      <w:pPr>
        <w:numPr>
          <w:ilvl w:val="1"/>
          <w:numId w:val="60"/>
        </w:numPr>
        <w:spacing w:before="100" w:beforeAutospacing="1" w:after="100" w:afterAutospacing="1"/>
        <w:jc w:val="both"/>
        <w:rPr>
          <w:rFonts w:asciiTheme="minorHAnsi" w:hAnsiTheme="minorHAnsi" w:cstheme="minorHAnsi"/>
        </w:rPr>
      </w:pPr>
      <w:r w:rsidRPr="00415D84">
        <w:rPr>
          <w:rFonts w:asciiTheme="minorHAnsi" w:hAnsiTheme="minorHAnsi" w:cstheme="minorHAnsi"/>
        </w:rPr>
        <w:t>Résultats détaillés de l’analyse de l’état des lieux, incluant les problématiques de sensibilisation et de formation identifiées pour les parties prenantes.</w:t>
      </w:r>
    </w:p>
    <w:p w:rsidRPr="00415D84" w:rsidR="00930D88" w:rsidP="00406AF1" w:rsidRDefault="00930D88" w14:paraId="7641F66C" w14:textId="77777777">
      <w:pPr>
        <w:numPr>
          <w:ilvl w:val="1"/>
          <w:numId w:val="60"/>
        </w:numPr>
        <w:spacing w:before="100" w:beforeAutospacing="1" w:after="100" w:afterAutospacing="1"/>
        <w:jc w:val="both"/>
        <w:rPr>
          <w:rFonts w:asciiTheme="minorHAnsi" w:hAnsiTheme="minorHAnsi" w:cstheme="minorHAnsi"/>
        </w:rPr>
      </w:pPr>
      <w:r w:rsidRPr="00415D84">
        <w:rPr>
          <w:rFonts w:asciiTheme="minorHAnsi" w:hAnsiTheme="minorHAnsi" w:cstheme="minorHAnsi"/>
        </w:rPr>
        <w:t>Recommandations pour ajuster les formations en fonction des besoins spécifiques des parties prenantes (entrepreneurs, Business Angels, etc.).</w:t>
      </w:r>
    </w:p>
    <w:p w:rsidRPr="00415D84" w:rsidR="00930D88" w:rsidP="00406AF1" w:rsidRDefault="00930D88" w14:paraId="787F2D98" w14:textId="5B97900F">
      <w:pPr>
        <w:pStyle w:val="Paragraphedeliste"/>
        <w:numPr>
          <w:ilvl w:val="0"/>
          <w:numId w:val="60"/>
        </w:numPr>
        <w:spacing w:line="276" w:lineRule="auto"/>
        <w:jc w:val="both"/>
        <w:rPr>
          <w:rFonts w:asciiTheme="minorHAnsi" w:hAnsiTheme="minorHAnsi" w:cstheme="minorHAnsi"/>
        </w:rPr>
      </w:pPr>
      <w:r w:rsidRPr="00415D84">
        <w:rPr>
          <w:rFonts w:asciiTheme="minorHAnsi" w:hAnsiTheme="minorHAnsi" w:cstheme="minorHAnsi"/>
        </w:rPr>
        <w:t>Identification des lacunes de compétences et des priorités de formation.</w:t>
      </w:r>
    </w:p>
    <w:p w:rsidRPr="00415D84" w:rsidR="00D81043" w:rsidP="00DB3748" w:rsidRDefault="00D81043" w14:paraId="07AF18E4" w14:textId="77777777">
      <w:pPr>
        <w:spacing w:line="276" w:lineRule="auto"/>
        <w:jc w:val="both"/>
        <w:rPr>
          <w:rFonts w:asciiTheme="minorHAnsi" w:hAnsiTheme="minorHAnsi" w:cstheme="minorHAnsi"/>
          <w:b/>
        </w:rPr>
      </w:pPr>
    </w:p>
    <w:p w:rsidRPr="00701F2D" w:rsidR="00C95A42" w:rsidP="00406AF1" w:rsidRDefault="00421DE9" w14:paraId="08C1EECE" w14:textId="460244FF">
      <w:pPr>
        <w:pStyle w:val="Paragraphedeliste"/>
        <w:numPr>
          <w:ilvl w:val="1"/>
          <w:numId w:val="28"/>
        </w:numPr>
        <w:spacing w:line="276" w:lineRule="auto"/>
        <w:jc w:val="both"/>
        <w:rPr>
          <w:rFonts w:asciiTheme="minorHAnsi" w:hAnsiTheme="minorHAnsi" w:cstheme="minorHAnsi"/>
        </w:rPr>
      </w:pPr>
      <w:r w:rsidRPr="00701F2D">
        <w:rPr>
          <w:rFonts w:asciiTheme="minorHAnsi" w:hAnsiTheme="minorHAnsi" w:cstheme="minorHAnsi"/>
        </w:rPr>
        <w:t xml:space="preserve">Document de plaidoyer rédigé à partir des </w:t>
      </w:r>
      <w:r w:rsidRPr="00701F2D" w:rsidR="008F018D">
        <w:rPr>
          <w:rFonts w:asciiTheme="minorHAnsi" w:hAnsiTheme="minorHAnsi" w:cstheme="minorHAnsi"/>
        </w:rPr>
        <w:t>états</w:t>
      </w:r>
      <w:r w:rsidRPr="00701F2D">
        <w:rPr>
          <w:rFonts w:asciiTheme="minorHAnsi" w:hAnsiTheme="minorHAnsi" w:cstheme="minorHAnsi"/>
        </w:rPr>
        <w:t xml:space="preserve"> des lieux et des r</w:t>
      </w:r>
      <w:r w:rsidRPr="00701F2D" w:rsidR="00C95A42">
        <w:rPr>
          <w:rFonts w:asciiTheme="minorHAnsi" w:hAnsiTheme="minorHAnsi" w:cstheme="minorHAnsi"/>
        </w:rPr>
        <w:t>ecommandations pour renforcer l’écosystème des Business Angels et faciliter leur collaboration avec les startups et autres investisseurs</w:t>
      </w:r>
    </w:p>
    <w:p w:rsidRPr="00415D84" w:rsidR="00C95A42" w:rsidP="00C95A42" w:rsidRDefault="00C95A42" w14:paraId="12F2FCB3" w14:textId="77777777">
      <w:pPr>
        <w:spacing w:line="276" w:lineRule="auto"/>
        <w:jc w:val="both"/>
        <w:rPr>
          <w:rFonts w:asciiTheme="minorHAnsi" w:hAnsiTheme="minorHAnsi" w:cstheme="minorHAnsi"/>
        </w:rPr>
      </w:pPr>
    </w:p>
    <w:p w:rsidRPr="00415D84" w:rsidR="002259C9" w:rsidP="00406AF1" w:rsidRDefault="00025972" w14:paraId="3029F584" w14:textId="3B5394D1">
      <w:pPr>
        <w:pStyle w:val="Paragraphedeliste"/>
        <w:numPr>
          <w:ilvl w:val="0"/>
          <w:numId w:val="62"/>
        </w:numPr>
        <w:rPr>
          <w:rFonts w:asciiTheme="minorHAnsi" w:hAnsiTheme="minorHAnsi" w:cstheme="minorHAnsi"/>
        </w:rPr>
      </w:pPr>
      <w:r w:rsidRPr="00415D84">
        <w:rPr>
          <w:rFonts w:asciiTheme="minorHAnsi" w:hAnsiTheme="minorHAnsi" w:cstheme="minorHAnsi"/>
        </w:rPr>
        <w:t>Synthèse des résultats de l'état des lieux : Document récapitulatif des conclusions et des recommandations issues de l'analyse.</w:t>
      </w:r>
    </w:p>
    <w:p w:rsidRPr="00415D84" w:rsidR="002259C9" w:rsidP="00406AF1" w:rsidRDefault="00025972" w14:paraId="25C0B411" w14:textId="44ED62FD">
      <w:pPr>
        <w:pStyle w:val="Paragraphedeliste"/>
        <w:numPr>
          <w:ilvl w:val="0"/>
          <w:numId w:val="62"/>
        </w:numPr>
        <w:rPr>
          <w:rFonts w:asciiTheme="minorHAnsi" w:hAnsiTheme="minorHAnsi" w:cstheme="minorHAnsi"/>
        </w:rPr>
      </w:pPr>
      <w:r w:rsidRPr="00415D84">
        <w:rPr>
          <w:rFonts w:asciiTheme="minorHAnsi" w:hAnsiTheme="minorHAnsi" w:cstheme="minorHAnsi"/>
        </w:rPr>
        <w:t>Liste des recommandations prioritaires : Un document identifiant les recommandations principales à mettre en avant dans le plaidoyer.</w:t>
      </w:r>
    </w:p>
    <w:p w:rsidRPr="00415D84" w:rsidR="008F018D" w:rsidP="00406AF1" w:rsidRDefault="002259C9" w14:paraId="1A16D9F2" w14:textId="77777777">
      <w:pPr>
        <w:pStyle w:val="Paragraphedeliste"/>
        <w:numPr>
          <w:ilvl w:val="0"/>
          <w:numId w:val="61"/>
        </w:numPr>
        <w:jc w:val="both"/>
        <w:rPr>
          <w:rFonts w:asciiTheme="minorHAnsi" w:hAnsiTheme="minorHAnsi" w:cstheme="minorHAnsi"/>
        </w:rPr>
      </w:pPr>
      <w:r w:rsidRPr="00415D84">
        <w:rPr>
          <w:rFonts w:asciiTheme="minorHAnsi" w:hAnsiTheme="minorHAnsi" w:cstheme="minorHAnsi"/>
        </w:rPr>
        <w:t>Plan détaillé du document de plaidoyer : Structure du document avec une organisation claire des différentes sections.</w:t>
      </w:r>
    </w:p>
    <w:p w:rsidRPr="00415D84" w:rsidR="008F018D" w:rsidP="00406AF1" w:rsidRDefault="002259C9" w14:paraId="040A8516" w14:textId="77777777">
      <w:pPr>
        <w:pStyle w:val="Paragraphedeliste"/>
        <w:numPr>
          <w:ilvl w:val="0"/>
          <w:numId w:val="61"/>
        </w:numPr>
        <w:jc w:val="both"/>
        <w:rPr>
          <w:rFonts w:asciiTheme="minorHAnsi" w:hAnsiTheme="minorHAnsi" w:cstheme="minorHAnsi"/>
        </w:rPr>
      </w:pPr>
      <w:r w:rsidRPr="00415D84">
        <w:rPr>
          <w:rFonts w:asciiTheme="minorHAnsi" w:hAnsiTheme="minorHAnsi" w:cstheme="minorHAnsi"/>
        </w:rPr>
        <w:t>Ébauche du plaidoyer : Première version rédigée du document avec les sections principales (introduction, problématique, recommandations).</w:t>
      </w:r>
    </w:p>
    <w:p w:rsidRPr="00415D84" w:rsidR="002259C9" w:rsidP="00406AF1" w:rsidRDefault="00F87417" w14:paraId="34134CCA" w14:textId="15C4C009">
      <w:pPr>
        <w:pStyle w:val="Paragraphedeliste"/>
        <w:numPr>
          <w:ilvl w:val="0"/>
          <w:numId w:val="61"/>
        </w:numPr>
        <w:jc w:val="both"/>
        <w:rPr>
          <w:rFonts w:asciiTheme="minorHAnsi" w:hAnsiTheme="minorHAnsi" w:cstheme="minorHAnsi"/>
        </w:rPr>
      </w:pPr>
      <w:r w:rsidRPr="00415D84">
        <w:rPr>
          <w:rStyle w:val="Marquedecommentaire"/>
          <w:rFonts w:asciiTheme="minorHAnsi" w:hAnsiTheme="minorHAnsi" w:cstheme="minorHAnsi"/>
        </w:rPr>
        <w:t>U</w:t>
      </w:r>
      <w:r w:rsidRPr="00415D84" w:rsidR="002259C9">
        <w:rPr>
          <w:rFonts w:asciiTheme="minorHAnsi" w:hAnsiTheme="minorHAnsi" w:cstheme="minorHAnsi"/>
        </w:rPr>
        <w:t>n tableau présentant les rôles et responsabilités de chaque acteur pour la mise en œuvre des recommandations</w:t>
      </w:r>
    </w:p>
    <w:p w:rsidRPr="00415D84" w:rsidR="0040597F" w:rsidP="0040597F" w:rsidRDefault="0040597F" w14:paraId="49171596" w14:textId="41CFED14">
      <w:pPr>
        <w:jc w:val="both"/>
        <w:rPr>
          <w:rFonts w:asciiTheme="minorHAnsi" w:hAnsiTheme="minorHAnsi" w:cstheme="minorHAnsi"/>
        </w:rPr>
      </w:pPr>
    </w:p>
    <w:p w:rsidRPr="00701F2D" w:rsidR="00BB28BD" w:rsidP="00406AF1" w:rsidRDefault="00020A57" w14:paraId="084F801F" w14:textId="262CF4FD">
      <w:pPr>
        <w:pStyle w:val="Paragraphedeliste"/>
        <w:numPr>
          <w:ilvl w:val="1"/>
          <w:numId w:val="28"/>
        </w:numPr>
        <w:spacing w:line="276" w:lineRule="auto"/>
        <w:jc w:val="both"/>
        <w:rPr>
          <w:rFonts w:asciiTheme="minorHAnsi" w:hAnsiTheme="minorHAnsi" w:cstheme="minorHAnsi"/>
        </w:rPr>
      </w:pPr>
      <w:r w:rsidRPr="00701F2D">
        <w:rPr>
          <w:rFonts w:asciiTheme="minorHAnsi" w:hAnsiTheme="minorHAnsi" w:cstheme="minorHAnsi"/>
        </w:rPr>
        <w:t xml:space="preserve">Méthodologie et </w:t>
      </w:r>
      <w:r w:rsidRPr="00701F2D" w:rsidR="003769AD">
        <w:rPr>
          <w:rFonts w:asciiTheme="minorHAnsi" w:hAnsiTheme="minorHAnsi" w:cstheme="minorHAnsi"/>
        </w:rPr>
        <w:t>Chronogramme</w:t>
      </w:r>
      <w:r w:rsidRPr="00701F2D" w:rsidR="00BB28BD">
        <w:rPr>
          <w:rFonts w:asciiTheme="minorHAnsi" w:hAnsiTheme="minorHAnsi" w:cstheme="minorHAnsi"/>
        </w:rPr>
        <w:t xml:space="preserve"> </w:t>
      </w:r>
      <w:r w:rsidRPr="00701F2D" w:rsidR="003769AD">
        <w:rPr>
          <w:rFonts w:asciiTheme="minorHAnsi" w:hAnsiTheme="minorHAnsi" w:cstheme="minorHAnsi"/>
        </w:rPr>
        <w:t>en lien avec les</w:t>
      </w:r>
      <w:r w:rsidRPr="00701F2D" w:rsidR="00BB28BD">
        <w:rPr>
          <w:rFonts w:asciiTheme="minorHAnsi" w:hAnsiTheme="minorHAnsi" w:cstheme="minorHAnsi"/>
        </w:rPr>
        <w:t xml:space="preserve"> livrables</w:t>
      </w:r>
    </w:p>
    <w:p w:rsidRPr="00415D84" w:rsidR="00BB28BD" w:rsidP="00BB28BD" w:rsidRDefault="00BB28BD" w14:paraId="6CF2D8E3" w14:textId="77777777">
      <w:pPr>
        <w:spacing w:line="276" w:lineRule="auto"/>
        <w:jc w:val="both"/>
        <w:rPr>
          <w:rFonts w:asciiTheme="minorHAnsi" w:hAnsiTheme="minorHAnsi" w:cstheme="minorHAnsi"/>
        </w:rPr>
      </w:pPr>
    </w:p>
    <w:p w:rsidRPr="00415D84" w:rsidR="004E0737" w:rsidP="0D42E411" w:rsidRDefault="00B73A05" w14:paraId="3B777311" w14:textId="23852AB8">
      <w:pPr>
        <w:tabs>
          <w:tab w:val="left" w:pos="1534"/>
          <w:tab w:val="left" w:pos="1535"/>
          <w:tab w:val="left" w:pos="1763"/>
        </w:tabs>
        <w:spacing w:line="276" w:lineRule="auto"/>
        <w:jc w:val="both"/>
        <w:rPr>
          <w:rFonts w:asciiTheme="minorHAnsi" w:hAnsiTheme="minorHAnsi" w:cstheme="minorHAnsi"/>
        </w:rPr>
      </w:pPr>
      <w:r w:rsidRPr="00415D84">
        <w:rPr>
          <w:rFonts w:asciiTheme="minorHAnsi" w:hAnsiTheme="minorHAnsi" w:cstheme="minorHAnsi"/>
        </w:rPr>
        <w:t>Le consultant devra proposer un</w:t>
      </w:r>
      <w:r w:rsidRPr="00415D84" w:rsidR="00F87417">
        <w:rPr>
          <w:rFonts w:asciiTheme="minorHAnsi" w:hAnsiTheme="minorHAnsi" w:cstheme="minorHAnsi"/>
        </w:rPr>
        <w:t>e méthodologie et un</w:t>
      </w:r>
      <w:r w:rsidRPr="00415D84">
        <w:rPr>
          <w:rFonts w:asciiTheme="minorHAnsi" w:hAnsiTheme="minorHAnsi" w:cstheme="minorHAnsi"/>
        </w:rPr>
        <w:t xml:space="preserve"> </w:t>
      </w:r>
      <w:r w:rsidRPr="00415D84" w:rsidR="003769AD">
        <w:rPr>
          <w:rFonts w:asciiTheme="minorHAnsi" w:hAnsiTheme="minorHAnsi" w:cstheme="minorHAnsi"/>
        </w:rPr>
        <w:t xml:space="preserve">chronogramme </w:t>
      </w:r>
      <w:r w:rsidRPr="00415D84">
        <w:rPr>
          <w:rFonts w:asciiTheme="minorHAnsi" w:hAnsiTheme="minorHAnsi" w:cstheme="minorHAnsi"/>
        </w:rPr>
        <w:t xml:space="preserve">de travail en lien avec les livrables </w:t>
      </w:r>
      <w:r w:rsidRPr="00415D84" w:rsidR="003769AD">
        <w:rPr>
          <w:rFonts w:asciiTheme="minorHAnsi" w:hAnsiTheme="minorHAnsi" w:cstheme="minorHAnsi"/>
        </w:rPr>
        <w:t xml:space="preserve">et activités </w:t>
      </w:r>
      <w:r w:rsidRPr="00415D84">
        <w:rPr>
          <w:rFonts w:asciiTheme="minorHAnsi" w:hAnsiTheme="minorHAnsi" w:cstheme="minorHAnsi"/>
        </w:rPr>
        <w:t>et indiquer le calendrier de réalisation des activités.</w:t>
      </w:r>
    </w:p>
    <w:p w:rsidR="0D42E411" w:rsidP="0D42E411" w:rsidRDefault="0D42E411" w14:paraId="3C119D55" w14:textId="43F6E005">
      <w:pPr>
        <w:tabs>
          <w:tab w:val="left" w:pos="1534"/>
          <w:tab w:val="left" w:pos="1535"/>
          <w:tab w:val="left" w:pos="1763"/>
        </w:tabs>
        <w:spacing w:line="276" w:lineRule="auto"/>
        <w:jc w:val="both"/>
        <w:rPr>
          <w:rFonts w:asciiTheme="minorHAnsi" w:hAnsiTheme="minorHAnsi" w:cstheme="minorHAnsi"/>
        </w:rPr>
      </w:pPr>
    </w:p>
    <w:p w:rsidR="004D5433" w:rsidP="0D42E411" w:rsidRDefault="004D5433" w14:paraId="70FD039E" w14:textId="35E10924">
      <w:pPr>
        <w:tabs>
          <w:tab w:val="left" w:pos="1534"/>
          <w:tab w:val="left" w:pos="1535"/>
          <w:tab w:val="left" w:pos="1763"/>
        </w:tabs>
        <w:spacing w:line="276" w:lineRule="auto"/>
        <w:jc w:val="both"/>
        <w:rPr>
          <w:rFonts w:asciiTheme="minorHAnsi" w:hAnsiTheme="minorHAnsi" w:cstheme="minorHAnsi"/>
        </w:rPr>
      </w:pPr>
    </w:p>
    <w:p w:rsidR="004D5433" w:rsidP="0D42E411" w:rsidRDefault="004D5433" w14:paraId="15288C9D" w14:textId="62818514">
      <w:pPr>
        <w:tabs>
          <w:tab w:val="left" w:pos="1534"/>
          <w:tab w:val="left" w:pos="1535"/>
          <w:tab w:val="left" w:pos="1763"/>
        </w:tabs>
        <w:spacing w:line="276" w:lineRule="auto"/>
        <w:jc w:val="both"/>
        <w:rPr>
          <w:rFonts w:asciiTheme="minorHAnsi" w:hAnsiTheme="minorHAnsi" w:cstheme="minorHAnsi"/>
        </w:rPr>
      </w:pPr>
    </w:p>
    <w:p w:rsidR="004D5433" w:rsidP="0D42E411" w:rsidRDefault="004D5433" w14:paraId="1DDB4741" w14:textId="13AF3233">
      <w:pPr>
        <w:tabs>
          <w:tab w:val="left" w:pos="1534"/>
          <w:tab w:val="left" w:pos="1535"/>
          <w:tab w:val="left" w:pos="1763"/>
        </w:tabs>
        <w:spacing w:line="276" w:lineRule="auto"/>
        <w:jc w:val="both"/>
        <w:rPr>
          <w:rFonts w:asciiTheme="minorHAnsi" w:hAnsiTheme="minorHAnsi" w:cstheme="minorHAnsi"/>
        </w:rPr>
      </w:pPr>
    </w:p>
    <w:p w:rsidR="004D5433" w:rsidP="0D42E411" w:rsidRDefault="004D5433" w14:paraId="432589F2" w14:textId="2F2265EE">
      <w:pPr>
        <w:tabs>
          <w:tab w:val="left" w:pos="1534"/>
          <w:tab w:val="left" w:pos="1535"/>
          <w:tab w:val="left" w:pos="1763"/>
        </w:tabs>
        <w:spacing w:line="276" w:lineRule="auto"/>
        <w:jc w:val="both"/>
        <w:rPr>
          <w:rFonts w:asciiTheme="minorHAnsi" w:hAnsiTheme="minorHAnsi" w:cstheme="minorHAnsi"/>
        </w:rPr>
      </w:pPr>
    </w:p>
    <w:p w:rsidR="004D5433" w:rsidP="5DA86857" w:rsidRDefault="004D5433" w14:paraId="55AD1634" w14:textId="196ED78E">
      <w:pPr>
        <w:tabs>
          <w:tab w:val="left" w:pos="1534"/>
          <w:tab w:val="left" w:pos="1535"/>
          <w:tab w:val="left" w:pos="1763"/>
        </w:tabs>
        <w:spacing w:line="276" w:lineRule="auto"/>
        <w:jc w:val="both"/>
        <w:rPr>
          <w:rFonts w:ascii="Calibri" w:hAnsi="Calibri" w:cs="Calibri" w:asciiTheme="minorAscii" w:hAnsiTheme="minorAscii" w:cstheme="minorAscii"/>
        </w:rPr>
      </w:pPr>
    </w:p>
    <w:p w:rsidR="5DA86857" w:rsidP="5DA86857" w:rsidRDefault="5DA86857" w14:paraId="7F009A5F" w14:textId="07CBD85B">
      <w:pPr>
        <w:tabs>
          <w:tab w:val="left" w:leader="none" w:pos="1534"/>
          <w:tab w:val="left" w:leader="none" w:pos="1535"/>
          <w:tab w:val="left" w:leader="none" w:pos="1763"/>
        </w:tabs>
        <w:spacing w:line="276" w:lineRule="auto"/>
        <w:jc w:val="both"/>
        <w:rPr>
          <w:rFonts w:ascii="Calibri" w:hAnsi="Calibri" w:cs="Calibri" w:asciiTheme="minorAscii" w:hAnsiTheme="minorAscii" w:cstheme="minorAscii"/>
        </w:rPr>
      </w:pPr>
    </w:p>
    <w:p w:rsidR="5DA86857" w:rsidP="5DA86857" w:rsidRDefault="5DA86857" w14:paraId="0C568E9D" w14:textId="29A97D65">
      <w:pPr>
        <w:tabs>
          <w:tab w:val="left" w:leader="none" w:pos="1534"/>
          <w:tab w:val="left" w:leader="none" w:pos="1535"/>
          <w:tab w:val="left" w:leader="none" w:pos="1763"/>
        </w:tabs>
        <w:spacing w:line="276" w:lineRule="auto"/>
        <w:jc w:val="both"/>
        <w:rPr>
          <w:rFonts w:ascii="Calibri" w:hAnsi="Calibri" w:cs="Calibri" w:asciiTheme="minorAscii" w:hAnsiTheme="minorAscii" w:cstheme="minorAscii"/>
        </w:rPr>
      </w:pPr>
    </w:p>
    <w:p w:rsidR="5DA86857" w:rsidP="5DA86857" w:rsidRDefault="5DA86857" w14:paraId="1419E701" w14:textId="057A107F">
      <w:pPr>
        <w:tabs>
          <w:tab w:val="left" w:leader="none" w:pos="1534"/>
          <w:tab w:val="left" w:leader="none" w:pos="1535"/>
          <w:tab w:val="left" w:leader="none" w:pos="1763"/>
        </w:tabs>
        <w:spacing w:line="276" w:lineRule="auto"/>
        <w:jc w:val="both"/>
        <w:rPr>
          <w:rFonts w:ascii="Calibri" w:hAnsi="Calibri" w:cs="Calibri" w:asciiTheme="minorAscii" w:hAnsiTheme="minorAscii" w:cstheme="minorAscii"/>
        </w:rPr>
      </w:pPr>
    </w:p>
    <w:p w:rsidR="5DA86857" w:rsidP="5DA86857" w:rsidRDefault="5DA86857" w14:paraId="7AE441E2" w14:textId="66DD0ADA">
      <w:pPr>
        <w:tabs>
          <w:tab w:val="left" w:leader="none" w:pos="1534"/>
          <w:tab w:val="left" w:leader="none" w:pos="1535"/>
          <w:tab w:val="left" w:leader="none" w:pos="1763"/>
        </w:tabs>
        <w:spacing w:line="276" w:lineRule="auto"/>
        <w:jc w:val="both"/>
        <w:rPr>
          <w:rFonts w:ascii="Calibri" w:hAnsi="Calibri" w:cs="Calibri" w:asciiTheme="minorAscii" w:hAnsiTheme="minorAscii" w:cstheme="minorAscii"/>
        </w:rPr>
      </w:pPr>
    </w:p>
    <w:p w:rsidR="5DA86857" w:rsidP="5DA86857" w:rsidRDefault="5DA86857" w14:paraId="24CC6CEA" w14:textId="64AFC903">
      <w:pPr>
        <w:tabs>
          <w:tab w:val="left" w:leader="none" w:pos="1534"/>
          <w:tab w:val="left" w:leader="none" w:pos="1535"/>
          <w:tab w:val="left" w:leader="none" w:pos="1763"/>
        </w:tabs>
        <w:spacing w:line="276" w:lineRule="auto"/>
        <w:jc w:val="both"/>
        <w:rPr>
          <w:rFonts w:ascii="Calibri" w:hAnsi="Calibri" w:cs="Calibri" w:asciiTheme="minorAscii" w:hAnsiTheme="minorAscii" w:cstheme="minorAscii"/>
        </w:rPr>
      </w:pPr>
    </w:p>
    <w:p w:rsidR="5DA86857" w:rsidP="5DA86857" w:rsidRDefault="5DA86857" w14:paraId="45D4256E" w14:textId="68B67F48">
      <w:pPr>
        <w:tabs>
          <w:tab w:val="left" w:leader="none" w:pos="1534"/>
          <w:tab w:val="left" w:leader="none" w:pos="1535"/>
          <w:tab w:val="left" w:leader="none" w:pos="1763"/>
        </w:tabs>
        <w:spacing w:line="276" w:lineRule="auto"/>
        <w:jc w:val="both"/>
        <w:rPr>
          <w:rFonts w:ascii="Calibri" w:hAnsi="Calibri" w:cs="Calibri" w:asciiTheme="minorAscii" w:hAnsiTheme="minorAscii" w:cstheme="minorAscii"/>
        </w:rPr>
      </w:pPr>
    </w:p>
    <w:p w:rsidR="5DA86857" w:rsidP="5DA86857" w:rsidRDefault="5DA86857" w14:paraId="32B909AB" w14:textId="78DDAAAB">
      <w:pPr>
        <w:tabs>
          <w:tab w:val="left" w:leader="none" w:pos="1534"/>
          <w:tab w:val="left" w:leader="none" w:pos="1535"/>
          <w:tab w:val="left" w:leader="none" w:pos="1763"/>
        </w:tabs>
        <w:spacing w:line="276" w:lineRule="auto"/>
        <w:jc w:val="both"/>
        <w:rPr>
          <w:rFonts w:ascii="Calibri" w:hAnsi="Calibri" w:cs="Calibri" w:asciiTheme="minorAscii" w:hAnsiTheme="minorAscii" w:cstheme="minorAscii"/>
        </w:rPr>
      </w:pPr>
    </w:p>
    <w:p w:rsidR="5DA86857" w:rsidP="5DA86857" w:rsidRDefault="5DA86857" w14:paraId="27221269" w14:textId="4E4880C0">
      <w:pPr>
        <w:tabs>
          <w:tab w:val="left" w:leader="none" w:pos="1534"/>
          <w:tab w:val="left" w:leader="none" w:pos="1535"/>
          <w:tab w:val="left" w:leader="none" w:pos="1763"/>
        </w:tabs>
        <w:spacing w:line="276" w:lineRule="auto"/>
        <w:jc w:val="both"/>
        <w:rPr>
          <w:rFonts w:ascii="Calibri" w:hAnsi="Calibri" w:cs="Calibri" w:asciiTheme="minorAscii" w:hAnsiTheme="minorAscii" w:cstheme="minorAscii"/>
        </w:rPr>
      </w:pPr>
    </w:p>
    <w:p w:rsidR="5DA86857" w:rsidP="5DA86857" w:rsidRDefault="5DA86857" w14:paraId="5424A8AA" w14:textId="1D072E12">
      <w:pPr>
        <w:tabs>
          <w:tab w:val="left" w:leader="none" w:pos="1534"/>
          <w:tab w:val="left" w:leader="none" w:pos="1535"/>
          <w:tab w:val="left" w:leader="none" w:pos="1763"/>
        </w:tabs>
        <w:spacing w:line="276" w:lineRule="auto"/>
        <w:jc w:val="both"/>
        <w:rPr>
          <w:rFonts w:ascii="Calibri" w:hAnsi="Calibri" w:cs="Calibri" w:asciiTheme="minorAscii" w:hAnsiTheme="minorAscii" w:cstheme="minorAscii"/>
        </w:rPr>
      </w:pPr>
    </w:p>
    <w:p w:rsidR="5DA86857" w:rsidP="5DA86857" w:rsidRDefault="5DA86857" w14:paraId="3C624E3E" w14:textId="5CBEECF7">
      <w:pPr>
        <w:tabs>
          <w:tab w:val="left" w:leader="none" w:pos="1534"/>
          <w:tab w:val="left" w:leader="none" w:pos="1535"/>
          <w:tab w:val="left" w:leader="none" w:pos="1763"/>
        </w:tabs>
        <w:spacing w:line="276" w:lineRule="auto"/>
        <w:jc w:val="both"/>
        <w:rPr>
          <w:rFonts w:ascii="Calibri" w:hAnsi="Calibri" w:cs="Calibri" w:asciiTheme="minorAscii" w:hAnsiTheme="minorAscii" w:cstheme="minorAscii"/>
        </w:rPr>
      </w:pPr>
    </w:p>
    <w:p w:rsidR="5DA86857" w:rsidP="5DA86857" w:rsidRDefault="5DA86857" w14:paraId="4A5052DB" w14:textId="18A2083B">
      <w:pPr>
        <w:tabs>
          <w:tab w:val="left" w:leader="none" w:pos="1534"/>
          <w:tab w:val="left" w:leader="none" w:pos="1535"/>
          <w:tab w:val="left" w:leader="none" w:pos="1763"/>
        </w:tabs>
        <w:spacing w:line="276" w:lineRule="auto"/>
        <w:jc w:val="both"/>
        <w:rPr>
          <w:rFonts w:ascii="Calibri" w:hAnsi="Calibri" w:cs="Calibri" w:asciiTheme="minorAscii" w:hAnsiTheme="minorAscii" w:cstheme="minorAscii"/>
        </w:rPr>
      </w:pPr>
    </w:p>
    <w:p w:rsidR="5DA86857" w:rsidP="5DA86857" w:rsidRDefault="5DA86857" w14:paraId="71AE9A9E" w14:textId="3A9D1D09">
      <w:pPr>
        <w:tabs>
          <w:tab w:val="left" w:leader="none" w:pos="1534"/>
          <w:tab w:val="left" w:leader="none" w:pos="1535"/>
          <w:tab w:val="left" w:leader="none" w:pos="1763"/>
        </w:tabs>
        <w:spacing w:line="276" w:lineRule="auto"/>
        <w:jc w:val="both"/>
        <w:rPr>
          <w:rFonts w:ascii="Calibri" w:hAnsi="Calibri" w:cs="Calibri" w:asciiTheme="minorAscii" w:hAnsiTheme="minorAscii" w:cstheme="minorAscii"/>
        </w:rPr>
      </w:pPr>
    </w:p>
    <w:p w:rsidR="5DA86857" w:rsidP="5DA86857" w:rsidRDefault="5DA86857" w14:paraId="4CCFE25A" w14:textId="42E2CB35">
      <w:pPr>
        <w:tabs>
          <w:tab w:val="left" w:leader="none" w:pos="1534"/>
          <w:tab w:val="left" w:leader="none" w:pos="1535"/>
          <w:tab w:val="left" w:leader="none" w:pos="1763"/>
        </w:tabs>
        <w:spacing w:line="276" w:lineRule="auto"/>
        <w:jc w:val="both"/>
        <w:rPr>
          <w:rFonts w:ascii="Calibri" w:hAnsi="Calibri" w:cs="Calibri" w:asciiTheme="minorAscii" w:hAnsiTheme="minorAscii" w:cstheme="minorAscii"/>
        </w:rPr>
      </w:pPr>
    </w:p>
    <w:p w:rsidR="5DA86857" w:rsidP="5DA86857" w:rsidRDefault="5DA86857" w14:paraId="46142A59" w14:textId="16624D77">
      <w:pPr>
        <w:tabs>
          <w:tab w:val="left" w:leader="none" w:pos="1534"/>
          <w:tab w:val="left" w:leader="none" w:pos="1535"/>
          <w:tab w:val="left" w:leader="none" w:pos="1763"/>
        </w:tabs>
        <w:spacing w:line="276" w:lineRule="auto"/>
        <w:jc w:val="both"/>
        <w:rPr>
          <w:rFonts w:ascii="Calibri" w:hAnsi="Calibri" w:cs="Calibri" w:asciiTheme="minorAscii" w:hAnsiTheme="minorAscii" w:cstheme="minorAscii"/>
        </w:rPr>
      </w:pPr>
    </w:p>
    <w:p w:rsidR="5DA86857" w:rsidP="5DA86857" w:rsidRDefault="5DA86857" w14:paraId="0C5D1CF7" w14:textId="47F6362F">
      <w:pPr>
        <w:tabs>
          <w:tab w:val="left" w:leader="none" w:pos="1534"/>
          <w:tab w:val="left" w:leader="none" w:pos="1535"/>
          <w:tab w:val="left" w:leader="none" w:pos="1763"/>
        </w:tabs>
        <w:spacing w:line="276" w:lineRule="auto"/>
        <w:jc w:val="both"/>
        <w:rPr>
          <w:rFonts w:ascii="Calibri" w:hAnsi="Calibri" w:cs="Calibri" w:asciiTheme="minorAscii" w:hAnsiTheme="minorAscii" w:cstheme="minorAscii"/>
        </w:rPr>
      </w:pPr>
    </w:p>
    <w:p w:rsidR="5DA86857" w:rsidP="5DA86857" w:rsidRDefault="5DA86857" w14:paraId="1CB5E927" w14:textId="3FA2A422">
      <w:pPr>
        <w:tabs>
          <w:tab w:val="left" w:leader="none" w:pos="1534"/>
          <w:tab w:val="left" w:leader="none" w:pos="1535"/>
          <w:tab w:val="left" w:leader="none" w:pos="1763"/>
        </w:tabs>
        <w:spacing w:line="276" w:lineRule="auto"/>
        <w:jc w:val="both"/>
        <w:rPr>
          <w:rFonts w:ascii="Calibri" w:hAnsi="Calibri" w:cs="Calibri" w:asciiTheme="minorAscii" w:hAnsiTheme="minorAscii" w:cstheme="minorAscii"/>
        </w:rPr>
      </w:pPr>
    </w:p>
    <w:p w:rsidR="5DA86857" w:rsidP="5DA86857" w:rsidRDefault="5DA86857" w14:paraId="38B3DD7D" w14:textId="7C55AAFF">
      <w:pPr>
        <w:tabs>
          <w:tab w:val="left" w:leader="none" w:pos="1534"/>
          <w:tab w:val="left" w:leader="none" w:pos="1535"/>
          <w:tab w:val="left" w:leader="none" w:pos="1763"/>
        </w:tabs>
        <w:spacing w:line="276" w:lineRule="auto"/>
        <w:jc w:val="both"/>
        <w:rPr>
          <w:rFonts w:ascii="Calibri" w:hAnsi="Calibri" w:cs="Calibri" w:asciiTheme="minorAscii" w:hAnsiTheme="minorAscii" w:cstheme="minorAscii"/>
        </w:rPr>
      </w:pPr>
    </w:p>
    <w:p w:rsidR="5DA86857" w:rsidP="5DA86857" w:rsidRDefault="5DA86857" w14:paraId="19C396F1" w14:textId="35519A59">
      <w:pPr>
        <w:tabs>
          <w:tab w:val="left" w:leader="none" w:pos="1534"/>
          <w:tab w:val="left" w:leader="none" w:pos="1535"/>
          <w:tab w:val="left" w:leader="none" w:pos="1763"/>
        </w:tabs>
        <w:spacing w:line="276" w:lineRule="auto"/>
        <w:jc w:val="both"/>
        <w:rPr>
          <w:rFonts w:ascii="Calibri" w:hAnsi="Calibri" w:cs="Calibri" w:asciiTheme="minorAscii" w:hAnsiTheme="minorAscii" w:cstheme="minorAscii"/>
        </w:rPr>
      </w:pPr>
    </w:p>
    <w:p w:rsidR="004D5433" w:rsidP="0D42E411" w:rsidRDefault="004D5433" w14:paraId="4C501038" w14:textId="0391BF85">
      <w:pPr>
        <w:tabs>
          <w:tab w:val="left" w:pos="1534"/>
          <w:tab w:val="left" w:pos="1535"/>
          <w:tab w:val="left" w:pos="1763"/>
        </w:tabs>
        <w:spacing w:line="276" w:lineRule="auto"/>
        <w:jc w:val="both"/>
        <w:rPr>
          <w:rFonts w:asciiTheme="minorHAnsi" w:hAnsiTheme="minorHAnsi" w:cstheme="minorHAnsi"/>
        </w:rPr>
      </w:pPr>
    </w:p>
    <w:p w:rsidRPr="00415D84" w:rsidR="004D5433" w:rsidP="0D42E411" w:rsidRDefault="004D5433" w14:paraId="096D0EFC" w14:textId="77777777">
      <w:pPr>
        <w:tabs>
          <w:tab w:val="left" w:pos="1534"/>
          <w:tab w:val="left" w:pos="1535"/>
          <w:tab w:val="left" w:pos="1763"/>
        </w:tabs>
        <w:spacing w:line="276" w:lineRule="auto"/>
        <w:jc w:val="both"/>
        <w:rPr>
          <w:rFonts w:asciiTheme="minorHAnsi" w:hAnsiTheme="minorHAnsi" w:cstheme="minorHAnsi"/>
        </w:rPr>
      </w:pPr>
    </w:p>
    <w:p w:rsidR="3443A6B8" w:rsidRDefault="3443A6B8" w14:paraId="041AD61E" w14:textId="782EB700">
      <w:r>
        <w:br w:type="page"/>
      </w:r>
    </w:p>
    <w:p w:rsidRPr="00415D84" w:rsidR="00D452F9" w:rsidP="3443A6B8" w:rsidRDefault="00BB28BD" w14:paraId="12BBC31F" w14:textId="505789D1">
      <w:pPr>
        <w:pStyle w:val="Titre3"/>
        <w:shd w:val="clear" w:color="auto" w:fill="D9E2F3" w:themeFill="accent5" w:themeFillTint="33"/>
        <w:ind w:left="900"/>
        <w:rPr>
          <w:i w:val="1"/>
          <w:iCs w:val="1"/>
        </w:rPr>
      </w:pPr>
      <w:r w:rsidRPr="3443A6B8" w:rsidR="0236464B">
        <w:rPr>
          <w:i w:val="1"/>
          <w:iCs w:val="1"/>
        </w:rPr>
        <w:t>Poste 2 : Sensibilisation des parties prenantes et renforcement des initiatives de business Angels et des SAE pour une meilleure appropriation du mécanisme et ses outils</w:t>
      </w:r>
    </w:p>
    <w:p w:rsidR="004D5433" w:rsidP="0084574B" w:rsidRDefault="004D5433" w14:paraId="0754E74F" w14:textId="77777777">
      <w:pPr>
        <w:spacing w:before="100" w:beforeAutospacing="1" w:after="100" w:afterAutospacing="1"/>
        <w:jc w:val="both"/>
        <w:rPr>
          <w:rFonts w:asciiTheme="minorHAnsi" w:hAnsiTheme="minorHAnsi" w:cstheme="minorHAnsi"/>
        </w:rPr>
      </w:pPr>
    </w:p>
    <w:p w:rsidRPr="00415D84" w:rsidR="003769AD" w:rsidP="0084574B" w:rsidRDefault="00092C83" w14:paraId="241AE1D3" w14:textId="271FBAFB">
      <w:p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Dans le cadre des efforts </w:t>
      </w:r>
      <w:r w:rsidRPr="00415D84" w:rsidR="008D0EE0">
        <w:rPr>
          <w:rFonts w:asciiTheme="minorHAnsi" w:hAnsiTheme="minorHAnsi" w:cstheme="minorHAnsi"/>
        </w:rPr>
        <w:t xml:space="preserve">menés </w:t>
      </w:r>
      <w:r w:rsidRPr="00415D84">
        <w:rPr>
          <w:rFonts w:asciiTheme="minorHAnsi" w:hAnsiTheme="minorHAnsi" w:cstheme="minorHAnsi"/>
        </w:rPr>
        <w:t xml:space="preserve">pour améliorer l'efficacité </w:t>
      </w:r>
      <w:r w:rsidRPr="00415D84" w:rsidR="008E7F19">
        <w:rPr>
          <w:rFonts w:asciiTheme="minorHAnsi" w:hAnsiTheme="minorHAnsi" w:cstheme="minorHAnsi"/>
        </w:rPr>
        <w:t xml:space="preserve">du </w:t>
      </w:r>
      <w:r w:rsidRPr="00415D84" w:rsidR="00020A57">
        <w:rPr>
          <w:rFonts w:asciiTheme="minorHAnsi" w:hAnsiTheme="minorHAnsi" w:cstheme="minorHAnsi"/>
        </w:rPr>
        <w:t>mécanisme</w:t>
      </w:r>
      <w:r w:rsidRPr="00415D84" w:rsidR="008E7F19">
        <w:rPr>
          <w:rFonts w:asciiTheme="minorHAnsi" w:hAnsiTheme="minorHAnsi" w:cstheme="minorHAnsi"/>
        </w:rPr>
        <w:t xml:space="preserve"> de financement</w:t>
      </w:r>
      <w:r w:rsidRPr="00415D84">
        <w:rPr>
          <w:rFonts w:asciiTheme="minorHAnsi" w:hAnsiTheme="minorHAnsi" w:cstheme="minorHAnsi"/>
        </w:rPr>
        <w:t xml:space="preserve"> des Business Angels (BA) au Togo, un état des lieux </w:t>
      </w:r>
      <w:r w:rsidRPr="00415D84" w:rsidR="0084574B">
        <w:rPr>
          <w:rFonts w:asciiTheme="minorHAnsi" w:hAnsiTheme="minorHAnsi" w:cstheme="minorHAnsi"/>
        </w:rPr>
        <w:t>est</w:t>
      </w:r>
      <w:r w:rsidRPr="00415D84">
        <w:rPr>
          <w:rFonts w:asciiTheme="minorHAnsi" w:hAnsiTheme="minorHAnsi" w:cstheme="minorHAnsi"/>
        </w:rPr>
        <w:t xml:space="preserve"> réalisé pour identifier les forces, les faiblesses, les opportunités et les menaces affectant ces </w:t>
      </w:r>
      <w:r w:rsidRPr="00415D84" w:rsidR="0084574B">
        <w:rPr>
          <w:rFonts w:asciiTheme="minorHAnsi" w:hAnsiTheme="minorHAnsi" w:cstheme="minorHAnsi"/>
        </w:rPr>
        <w:t xml:space="preserve">BA </w:t>
      </w:r>
      <w:r w:rsidRPr="00415D84">
        <w:rPr>
          <w:rFonts w:asciiTheme="minorHAnsi" w:hAnsiTheme="minorHAnsi" w:cstheme="minorHAnsi"/>
        </w:rPr>
        <w:t>dans leur mission</w:t>
      </w:r>
      <w:r w:rsidRPr="00415D84" w:rsidR="003769AD">
        <w:rPr>
          <w:rFonts w:asciiTheme="minorHAnsi" w:hAnsiTheme="minorHAnsi" w:cstheme="minorHAnsi"/>
        </w:rPr>
        <w:t xml:space="preserve"> d'appui au développement local.</w:t>
      </w:r>
    </w:p>
    <w:p w:rsidRPr="00415D84" w:rsidR="00F87417" w:rsidP="0D42E411" w:rsidRDefault="008E7F19" w14:paraId="0C74E002" w14:textId="15D76480">
      <w:pPr>
        <w:spacing w:line="276" w:lineRule="auto"/>
        <w:jc w:val="both"/>
        <w:rPr>
          <w:rFonts w:asciiTheme="minorHAnsi" w:hAnsiTheme="minorHAnsi" w:cstheme="minorHAnsi"/>
        </w:rPr>
      </w:pPr>
      <w:r w:rsidRPr="00415D84">
        <w:rPr>
          <w:rFonts w:asciiTheme="minorHAnsi" w:hAnsiTheme="minorHAnsi" w:cstheme="minorHAnsi"/>
        </w:rPr>
        <w:t xml:space="preserve">Les résultats </w:t>
      </w:r>
      <w:r w:rsidRPr="00415D84" w:rsidR="00020A57">
        <w:rPr>
          <w:rFonts w:asciiTheme="minorHAnsi" w:hAnsiTheme="minorHAnsi" w:cstheme="minorHAnsi"/>
        </w:rPr>
        <w:t>issus de</w:t>
      </w:r>
      <w:r w:rsidRPr="00415D84" w:rsidR="008D0EE0">
        <w:rPr>
          <w:rFonts w:asciiTheme="minorHAnsi" w:hAnsiTheme="minorHAnsi" w:cstheme="minorHAnsi"/>
        </w:rPr>
        <w:t xml:space="preserve"> </w:t>
      </w:r>
      <w:r w:rsidRPr="00415D84">
        <w:rPr>
          <w:rFonts w:asciiTheme="minorHAnsi" w:hAnsiTheme="minorHAnsi" w:cstheme="minorHAnsi"/>
        </w:rPr>
        <w:t xml:space="preserve">cet état des lieux permettront de dégager des axes prioritaires de renforcement des </w:t>
      </w:r>
      <w:r w:rsidRPr="00415D84" w:rsidR="00F87417">
        <w:rPr>
          <w:rFonts w:asciiTheme="minorHAnsi" w:hAnsiTheme="minorHAnsi" w:cstheme="minorHAnsi"/>
        </w:rPr>
        <w:t xml:space="preserve">initiatives </w:t>
      </w:r>
      <w:r w:rsidRPr="00415D84">
        <w:rPr>
          <w:rFonts w:asciiTheme="minorHAnsi" w:hAnsiTheme="minorHAnsi" w:cstheme="minorHAnsi"/>
        </w:rPr>
        <w:t xml:space="preserve">des BA, à travers des actions de sensibilisation, </w:t>
      </w:r>
      <w:r w:rsidRPr="00415D84" w:rsidR="00F87417">
        <w:rPr>
          <w:rFonts w:asciiTheme="minorHAnsi" w:hAnsiTheme="minorHAnsi" w:cstheme="minorHAnsi"/>
        </w:rPr>
        <w:t xml:space="preserve">de développement des outils et </w:t>
      </w:r>
      <w:r w:rsidRPr="00415D84">
        <w:rPr>
          <w:rFonts w:asciiTheme="minorHAnsi" w:hAnsiTheme="minorHAnsi" w:cstheme="minorHAnsi"/>
        </w:rPr>
        <w:t>de formation</w:t>
      </w:r>
      <w:r w:rsidRPr="00415D84" w:rsidR="3D6E8741">
        <w:rPr>
          <w:rFonts w:asciiTheme="minorHAnsi" w:hAnsiTheme="minorHAnsi" w:cstheme="minorHAnsi"/>
        </w:rPr>
        <w:t>s</w:t>
      </w:r>
      <w:r w:rsidRPr="00415D84">
        <w:rPr>
          <w:rFonts w:asciiTheme="minorHAnsi" w:hAnsiTheme="minorHAnsi" w:cstheme="minorHAnsi"/>
        </w:rPr>
        <w:t xml:space="preserve"> adaptées aux réalités locales. </w:t>
      </w:r>
    </w:p>
    <w:p w:rsidRPr="00415D84" w:rsidR="00F87417" w:rsidP="008E7F19" w:rsidRDefault="00F87417" w14:paraId="6A74B7D6" w14:textId="77777777">
      <w:pPr>
        <w:spacing w:line="276" w:lineRule="auto"/>
        <w:jc w:val="both"/>
        <w:rPr>
          <w:rFonts w:asciiTheme="minorHAnsi" w:hAnsiTheme="minorHAnsi" w:cstheme="minorHAnsi"/>
        </w:rPr>
      </w:pPr>
    </w:p>
    <w:p w:rsidRPr="00415D84" w:rsidR="00F87417" w:rsidP="008E7F19" w:rsidRDefault="008E7F19" w14:paraId="776C1CEF" w14:textId="280D63FA">
      <w:pPr>
        <w:spacing w:line="276" w:lineRule="auto"/>
        <w:jc w:val="both"/>
        <w:rPr>
          <w:rFonts w:asciiTheme="minorHAnsi" w:hAnsiTheme="minorHAnsi" w:cstheme="minorHAnsi"/>
        </w:rPr>
      </w:pPr>
      <w:r w:rsidRPr="00415D84">
        <w:rPr>
          <w:rFonts w:asciiTheme="minorHAnsi" w:hAnsiTheme="minorHAnsi" w:cstheme="minorHAnsi"/>
        </w:rPr>
        <w:t xml:space="preserve">Ce poste </w:t>
      </w:r>
      <w:r w:rsidRPr="00415D84" w:rsidR="008D0EE0">
        <w:rPr>
          <w:rFonts w:asciiTheme="minorHAnsi" w:hAnsiTheme="minorHAnsi" w:cstheme="minorHAnsi"/>
        </w:rPr>
        <w:t>permet de mettre en place des actions concrètes inscrites qui devraient concourir à l’amélioration de</w:t>
      </w:r>
      <w:r w:rsidRPr="00415D84" w:rsidR="00F87417">
        <w:rPr>
          <w:rFonts w:asciiTheme="minorHAnsi" w:hAnsiTheme="minorHAnsi" w:cstheme="minorHAnsi"/>
        </w:rPr>
        <w:t>s initiatives</w:t>
      </w:r>
      <w:r w:rsidRPr="00415D84" w:rsidR="008D0EE0">
        <w:rPr>
          <w:rFonts w:asciiTheme="minorHAnsi" w:hAnsiTheme="minorHAnsi" w:cstheme="minorHAnsi"/>
        </w:rPr>
        <w:t xml:space="preserve"> des Business Angel au Togo.</w:t>
      </w:r>
      <w:r w:rsidRPr="00415D84">
        <w:rPr>
          <w:rFonts w:asciiTheme="minorHAnsi" w:hAnsiTheme="minorHAnsi" w:cstheme="minorHAnsi"/>
        </w:rPr>
        <w:t xml:space="preserve"> Il s’agira également de diffuser les résultats auprès des parties prenantes de l’écosystème pour une meilleure compréhension de ce mécanisme</w:t>
      </w:r>
      <w:r w:rsidRPr="00415D84" w:rsidR="00F87417">
        <w:rPr>
          <w:rFonts w:asciiTheme="minorHAnsi" w:hAnsiTheme="minorHAnsi" w:cstheme="minorHAnsi"/>
        </w:rPr>
        <w:t>.</w:t>
      </w:r>
    </w:p>
    <w:p w:rsidRPr="00415D84" w:rsidR="008D0EE0" w:rsidP="008E7F19" w:rsidRDefault="008D0EE0" w14:paraId="1BDF9D25" w14:textId="20DF2A02">
      <w:pPr>
        <w:spacing w:line="276" w:lineRule="auto"/>
        <w:jc w:val="both"/>
        <w:rPr>
          <w:rFonts w:asciiTheme="minorHAnsi" w:hAnsiTheme="minorHAnsi" w:cstheme="minorHAnsi"/>
        </w:rPr>
      </w:pPr>
      <w:r w:rsidRPr="00415D84">
        <w:rPr>
          <w:rFonts w:asciiTheme="minorHAnsi" w:hAnsiTheme="minorHAnsi" w:cstheme="minorHAnsi"/>
        </w:rPr>
        <w:t>Pour rappel, il convient de noter qu’en dépit   du</w:t>
      </w:r>
      <w:r w:rsidRPr="00415D84" w:rsidR="008E7F19">
        <w:rPr>
          <w:rFonts w:asciiTheme="minorHAnsi" w:hAnsiTheme="minorHAnsi" w:cstheme="minorHAnsi"/>
        </w:rPr>
        <w:t xml:space="preserve"> rôle </w:t>
      </w:r>
      <w:r w:rsidRPr="00415D84">
        <w:rPr>
          <w:rFonts w:asciiTheme="minorHAnsi" w:hAnsiTheme="minorHAnsi" w:cstheme="minorHAnsi"/>
        </w:rPr>
        <w:t xml:space="preserve">très </w:t>
      </w:r>
      <w:r w:rsidRPr="00415D84" w:rsidR="008E7F19">
        <w:rPr>
          <w:rFonts w:asciiTheme="minorHAnsi" w:hAnsiTheme="minorHAnsi" w:cstheme="minorHAnsi"/>
        </w:rPr>
        <w:t>important que joue ces acteurs, les Business Angels eux-mêmes rencontrent plusieurs défis notamment</w:t>
      </w:r>
      <w:r w:rsidRPr="00415D84" w:rsidR="00F87417">
        <w:rPr>
          <w:rFonts w:asciiTheme="minorHAnsi" w:hAnsiTheme="minorHAnsi" w:cstheme="minorHAnsi"/>
        </w:rPr>
        <w:t> :</w:t>
      </w:r>
      <w:r w:rsidRPr="00415D84" w:rsidR="008E7F19">
        <w:rPr>
          <w:rFonts w:asciiTheme="minorHAnsi" w:hAnsiTheme="minorHAnsi" w:cstheme="minorHAnsi"/>
        </w:rPr>
        <w:t xml:space="preserve"> </w:t>
      </w:r>
    </w:p>
    <w:p w:rsidRPr="00415D84" w:rsidR="008D0EE0" w:rsidP="00DB3748" w:rsidRDefault="00F87417" w14:paraId="27970BE0" w14:textId="2C5B468D">
      <w:pPr>
        <w:pStyle w:val="Paragraphedeliste"/>
        <w:numPr>
          <w:ilvl w:val="0"/>
          <w:numId w:val="20"/>
        </w:numPr>
        <w:spacing w:line="276" w:lineRule="auto"/>
        <w:jc w:val="both"/>
        <w:rPr>
          <w:rFonts w:asciiTheme="minorHAnsi" w:hAnsiTheme="minorHAnsi" w:cstheme="minorHAnsi"/>
        </w:rPr>
      </w:pPr>
      <w:r w:rsidRPr="00415D84">
        <w:rPr>
          <w:rFonts w:asciiTheme="minorHAnsi" w:hAnsiTheme="minorHAnsi" w:cstheme="minorHAnsi"/>
        </w:rPr>
        <w:t>L’absence</w:t>
      </w:r>
      <w:r w:rsidRPr="00415D84" w:rsidR="008E7F19">
        <w:rPr>
          <w:rFonts w:asciiTheme="minorHAnsi" w:hAnsiTheme="minorHAnsi" w:cstheme="minorHAnsi"/>
        </w:rPr>
        <w:t xml:space="preserve"> d'un cadre juridique et fiscal favorable à l'investissement privé dans les entreprises en phase de démarrage, </w:t>
      </w:r>
    </w:p>
    <w:p w:rsidRPr="00415D84" w:rsidR="008D0EE0" w:rsidP="00DB3748" w:rsidRDefault="00F87417" w14:paraId="23306EFA" w14:textId="44AE4F10">
      <w:pPr>
        <w:pStyle w:val="Paragraphedeliste"/>
        <w:numPr>
          <w:ilvl w:val="0"/>
          <w:numId w:val="20"/>
        </w:numPr>
        <w:spacing w:line="276" w:lineRule="auto"/>
        <w:jc w:val="both"/>
        <w:rPr>
          <w:rFonts w:asciiTheme="minorHAnsi" w:hAnsiTheme="minorHAnsi" w:cstheme="minorHAnsi"/>
        </w:rPr>
      </w:pPr>
      <w:r w:rsidRPr="00415D84">
        <w:rPr>
          <w:rFonts w:asciiTheme="minorHAnsi" w:hAnsiTheme="minorHAnsi" w:cstheme="minorHAnsi"/>
        </w:rPr>
        <w:t>La</w:t>
      </w:r>
      <w:r w:rsidRPr="00415D84" w:rsidR="008E7F19">
        <w:rPr>
          <w:rFonts w:asciiTheme="minorHAnsi" w:hAnsiTheme="minorHAnsi" w:cstheme="minorHAnsi"/>
        </w:rPr>
        <w:t xml:space="preserve"> faible culture d'investissement dans les PME locales et la perception du risque élevé sont autant de facteurs qui peuvent freiner l'implication des Business Angels au Togo. </w:t>
      </w:r>
    </w:p>
    <w:p w:rsidRPr="00415D84" w:rsidR="008E7F19" w:rsidP="00DB3748" w:rsidRDefault="008E7F19" w14:paraId="7FAC39F8" w14:textId="3104CFE8">
      <w:pPr>
        <w:pStyle w:val="Paragraphedeliste"/>
        <w:numPr>
          <w:ilvl w:val="0"/>
          <w:numId w:val="20"/>
        </w:numPr>
        <w:spacing w:line="276" w:lineRule="auto"/>
        <w:jc w:val="both"/>
        <w:rPr>
          <w:rFonts w:asciiTheme="minorHAnsi" w:hAnsiTheme="minorHAnsi" w:cstheme="minorHAnsi"/>
        </w:rPr>
      </w:pPr>
      <w:r w:rsidRPr="00415D84">
        <w:rPr>
          <w:rFonts w:asciiTheme="minorHAnsi" w:hAnsiTheme="minorHAnsi" w:cstheme="minorHAnsi"/>
        </w:rPr>
        <w:t xml:space="preserve">De plus, la méconnaissance des opportunités d'investissement et le manque de dispositifs de mise en relation entre les entrepreneurs et les investisseurs privés limitent l'efficacité de ce modèle de financement. </w:t>
      </w:r>
    </w:p>
    <w:p w:rsidRPr="008A0EA0" w:rsidR="008E7F19" w:rsidP="00BB28BD" w:rsidRDefault="00F87417" w14:paraId="4C1A0FF0" w14:textId="0257072E">
      <w:pPr>
        <w:pStyle w:val="Paragraphedeliste"/>
        <w:numPr>
          <w:ilvl w:val="0"/>
          <w:numId w:val="20"/>
        </w:numPr>
        <w:spacing w:line="276" w:lineRule="auto"/>
        <w:jc w:val="both"/>
        <w:rPr>
          <w:rFonts w:asciiTheme="minorHAnsi" w:hAnsiTheme="minorHAnsi" w:cstheme="minorHAnsi"/>
        </w:rPr>
      </w:pPr>
      <w:r w:rsidRPr="00415D84">
        <w:rPr>
          <w:rFonts w:asciiTheme="minorHAnsi" w:hAnsiTheme="minorHAnsi" w:cstheme="minorHAnsi"/>
        </w:rPr>
        <w:t>L</w:t>
      </w:r>
      <w:r w:rsidRPr="00415D84" w:rsidR="008D0EE0">
        <w:rPr>
          <w:rFonts w:asciiTheme="minorHAnsi" w:hAnsiTheme="minorHAnsi" w:cstheme="minorHAnsi"/>
        </w:rPr>
        <w:t>'absence d'une structuration formelle des réseaux de Business Angels, le manque de synergie entre les acteurs existants, ainsi que la faible visibilité des opportunités d'investissement</w:t>
      </w:r>
    </w:p>
    <w:p w:rsidRPr="00415D84" w:rsidR="00BD4C88" w:rsidP="008A0EA0" w:rsidRDefault="0BB194C4" w14:paraId="6C1D39B0" w14:textId="5F32F785">
      <w:p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Ce poste vise donc à organiser une série </w:t>
      </w:r>
      <w:r w:rsidRPr="00415D84" w:rsidR="00F87417">
        <w:rPr>
          <w:rFonts w:asciiTheme="minorHAnsi" w:hAnsiTheme="minorHAnsi" w:cstheme="minorHAnsi"/>
        </w:rPr>
        <w:t xml:space="preserve">d’activités </w:t>
      </w:r>
      <w:r w:rsidRPr="00415D84" w:rsidR="0BC2571C">
        <w:rPr>
          <w:rFonts w:asciiTheme="minorHAnsi" w:hAnsiTheme="minorHAnsi" w:cstheme="minorHAnsi"/>
        </w:rPr>
        <w:t xml:space="preserve">d’information et </w:t>
      </w:r>
      <w:r w:rsidRPr="00415D84" w:rsidR="008F018D">
        <w:rPr>
          <w:rFonts w:asciiTheme="minorHAnsi" w:hAnsiTheme="minorHAnsi" w:cstheme="minorHAnsi"/>
        </w:rPr>
        <w:t>de sensibilisation</w:t>
      </w:r>
      <w:r w:rsidRPr="00415D84">
        <w:rPr>
          <w:rFonts w:asciiTheme="minorHAnsi" w:hAnsiTheme="minorHAnsi" w:cstheme="minorHAnsi"/>
        </w:rPr>
        <w:t>, adaptées aux entrepreneurs</w:t>
      </w:r>
      <w:r w:rsidRPr="00415D84" w:rsidR="6D48B893">
        <w:rPr>
          <w:rFonts w:asciiTheme="minorHAnsi" w:hAnsiTheme="minorHAnsi" w:cstheme="minorHAnsi"/>
        </w:rPr>
        <w:t>, aux structures d’accompagnement,</w:t>
      </w:r>
      <w:r w:rsidRPr="00415D84">
        <w:rPr>
          <w:rFonts w:asciiTheme="minorHAnsi" w:hAnsiTheme="minorHAnsi" w:cstheme="minorHAnsi"/>
        </w:rPr>
        <w:t xml:space="preserve"> </w:t>
      </w:r>
      <w:r w:rsidRPr="00415D84" w:rsidR="541C2D6E">
        <w:rPr>
          <w:rFonts w:asciiTheme="minorHAnsi" w:hAnsiTheme="minorHAnsi" w:cstheme="minorHAnsi"/>
        </w:rPr>
        <w:t xml:space="preserve">et </w:t>
      </w:r>
      <w:r w:rsidRPr="00415D84" w:rsidR="00F87417">
        <w:rPr>
          <w:rFonts w:asciiTheme="minorHAnsi" w:hAnsiTheme="minorHAnsi" w:cstheme="minorHAnsi"/>
        </w:rPr>
        <w:t xml:space="preserve">développer des outils puis renforcer les initiatives des Business </w:t>
      </w:r>
      <w:r w:rsidRPr="00415D84" w:rsidR="008F018D">
        <w:rPr>
          <w:rFonts w:asciiTheme="minorHAnsi" w:hAnsiTheme="minorHAnsi" w:cstheme="minorHAnsi"/>
        </w:rPr>
        <w:t>Angels,</w:t>
      </w:r>
      <w:r w:rsidRPr="00415D84">
        <w:rPr>
          <w:rFonts w:asciiTheme="minorHAnsi" w:hAnsiTheme="minorHAnsi" w:cstheme="minorHAnsi"/>
        </w:rPr>
        <w:t xml:space="preserve"> pour améliorer l</w:t>
      </w:r>
      <w:r w:rsidRPr="00415D84" w:rsidR="7DAC53A0">
        <w:rPr>
          <w:rFonts w:asciiTheme="minorHAnsi" w:hAnsiTheme="minorHAnsi" w:cstheme="minorHAnsi"/>
        </w:rPr>
        <w:t>a compréhension de ce</w:t>
      </w:r>
      <w:r w:rsidRPr="00415D84">
        <w:rPr>
          <w:rFonts w:asciiTheme="minorHAnsi" w:hAnsiTheme="minorHAnsi" w:cstheme="minorHAnsi"/>
        </w:rPr>
        <w:t xml:space="preserve"> </w:t>
      </w:r>
      <w:r w:rsidRPr="00415D84" w:rsidR="7A3717D7">
        <w:rPr>
          <w:rFonts w:asciiTheme="minorHAnsi" w:hAnsiTheme="minorHAnsi" w:cstheme="minorHAnsi"/>
        </w:rPr>
        <w:t xml:space="preserve">mécanisme de financement alternatif </w:t>
      </w:r>
      <w:r w:rsidRPr="00415D84">
        <w:rPr>
          <w:rFonts w:asciiTheme="minorHAnsi" w:hAnsiTheme="minorHAnsi" w:cstheme="minorHAnsi"/>
        </w:rPr>
        <w:t xml:space="preserve">et </w:t>
      </w:r>
      <w:r w:rsidRPr="00415D84" w:rsidR="00F87417">
        <w:rPr>
          <w:rFonts w:asciiTheme="minorHAnsi" w:hAnsiTheme="minorHAnsi" w:cstheme="minorHAnsi"/>
        </w:rPr>
        <w:t xml:space="preserve">surtout </w:t>
      </w:r>
      <w:r w:rsidRPr="00415D84">
        <w:rPr>
          <w:rFonts w:asciiTheme="minorHAnsi" w:hAnsiTheme="minorHAnsi" w:cstheme="minorHAnsi"/>
        </w:rPr>
        <w:t xml:space="preserve">faciliter les investissements dans les </w:t>
      </w:r>
      <w:r w:rsidRPr="00415D84" w:rsidR="74EE2D0D">
        <w:rPr>
          <w:rFonts w:asciiTheme="minorHAnsi" w:hAnsiTheme="minorHAnsi" w:cstheme="minorHAnsi"/>
        </w:rPr>
        <w:t xml:space="preserve">entreprises en démarrage </w:t>
      </w:r>
      <w:r w:rsidRPr="00415D84">
        <w:rPr>
          <w:rFonts w:asciiTheme="minorHAnsi" w:hAnsiTheme="minorHAnsi" w:cstheme="minorHAnsi"/>
        </w:rPr>
        <w:t>au Togo.</w:t>
      </w:r>
    </w:p>
    <w:p w:rsidRPr="00415D84" w:rsidR="7EFAD832" w:rsidP="008A0EA0" w:rsidRDefault="0BB194C4" w14:paraId="29EAC1EA" w14:textId="3B81FDED">
      <w:pPr>
        <w:spacing w:before="100" w:beforeAutospacing="1" w:after="100" w:afterAutospacing="1"/>
        <w:rPr>
          <w:rFonts w:asciiTheme="minorHAnsi" w:hAnsiTheme="minorHAnsi" w:cstheme="minorHAnsi"/>
          <w:b/>
          <w:bCs/>
        </w:rPr>
      </w:pPr>
      <w:r w:rsidRPr="00415D84">
        <w:rPr>
          <w:rFonts w:asciiTheme="minorHAnsi" w:hAnsiTheme="minorHAnsi" w:cstheme="minorHAnsi"/>
          <w:b/>
          <w:bCs/>
        </w:rPr>
        <w:t xml:space="preserve">2. Objectifs </w:t>
      </w:r>
    </w:p>
    <w:p w:rsidRPr="00415D84" w:rsidR="007023D4" w:rsidP="00E06E95" w:rsidRDefault="0084574B" w14:paraId="687ADD2C" w14:textId="4BE01B90">
      <w:p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L'objectif principal de cette mission est de </w:t>
      </w:r>
      <w:r w:rsidRPr="00415D84" w:rsidR="00F87417">
        <w:rPr>
          <w:rFonts w:asciiTheme="minorHAnsi" w:hAnsiTheme="minorHAnsi" w:cstheme="minorHAnsi"/>
        </w:rPr>
        <w:t xml:space="preserve">favoriser une meilleure compréhension du mécanisme des </w:t>
      </w:r>
      <w:r w:rsidRPr="00415D84" w:rsidR="00291F18">
        <w:rPr>
          <w:rFonts w:asciiTheme="minorHAnsi" w:hAnsiTheme="minorHAnsi" w:cstheme="minorHAnsi"/>
        </w:rPr>
        <w:t>Business</w:t>
      </w:r>
      <w:r w:rsidRPr="00415D84" w:rsidR="00F87417">
        <w:rPr>
          <w:rFonts w:asciiTheme="minorHAnsi" w:hAnsiTheme="minorHAnsi" w:cstheme="minorHAnsi"/>
        </w:rPr>
        <w:t xml:space="preserve"> Angels</w:t>
      </w:r>
      <w:r w:rsidRPr="00415D84" w:rsidR="00F548D1">
        <w:rPr>
          <w:rFonts w:asciiTheme="minorHAnsi" w:hAnsiTheme="minorHAnsi" w:cstheme="minorHAnsi"/>
        </w:rPr>
        <w:t xml:space="preserve"> à travers la vulgarisation</w:t>
      </w:r>
      <w:r w:rsidRPr="00415D84" w:rsidR="00291F18">
        <w:rPr>
          <w:rFonts w:asciiTheme="minorHAnsi" w:hAnsiTheme="minorHAnsi" w:cstheme="minorHAnsi"/>
        </w:rPr>
        <w:t xml:space="preserve"> de l’état des lieux, et </w:t>
      </w:r>
      <w:r w:rsidRPr="00415D84" w:rsidR="00F548D1">
        <w:rPr>
          <w:rFonts w:asciiTheme="minorHAnsi" w:hAnsiTheme="minorHAnsi" w:cstheme="minorHAnsi"/>
        </w:rPr>
        <w:t>le renforcement des initiatives des Business Angels et des SAE, pour permettre une meilleure appropriation du mécanisme et de ses outils</w:t>
      </w:r>
      <w:r w:rsidRPr="00415D84" w:rsidR="00291F18">
        <w:rPr>
          <w:rFonts w:asciiTheme="minorHAnsi" w:hAnsiTheme="minorHAnsi" w:cstheme="minorHAnsi"/>
        </w:rPr>
        <w:t xml:space="preserve">. </w:t>
      </w:r>
    </w:p>
    <w:p w:rsidRPr="00415D84" w:rsidR="00220198" w:rsidP="003769AD" w:rsidRDefault="0084574B" w14:paraId="4C83D14D" w14:textId="77777777">
      <w:pPr>
        <w:spacing w:before="100" w:beforeAutospacing="1" w:after="100" w:afterAutospacing="1"/>
        <w:rPr>
          <w:rFonts w:asciiTheme="minorHAnsi" w:hAnsiTheme="minorHAnsi" w:cstheme="minorHAnsi"/>
        </w:rPr>
      </w:pPr>
      <w:r w:rsidRPr="00415D84">
        <w:rPr>
          <w:rFonts w:asciiTheme="minorHAnsi" w:hAnsiTheme="minorHAnsi" w:cstheme="minorHAnsi"/>
        </w:rPr>
        <w:t>Plus précisément, les objectifs spécifiques sont les suivants</w:t>
      </w:r>
      <w:r w:rsidRPr="00415D84" w:rsidR="004B2003">
        <w:rPr>
          <w:rFonts w:asciiTheme="minorHAnsi" w:hAnsiTheme="minorHAnsi" w:cstheme="minorHAnsi"/>
        </w:rPr>
        <w:t> :</w:t>
      </w:r>
    </w:p>
    <w:p w:rsidRPr="00415D84" w:rsidR="007023D4" w:rsidP="00406AF1" w:rsidRDefault="0093715A" w14:paraId="67211ABD" w14:textId="0ABC5791">
      <w:pPr>
        <w:pStyle w:val="Paragraphedeliste"/>
        <w:numPr>
          <w:ilvl w:val="0"/>
          <w:numId w:val="30"/>
        </w:numPr>
        <w:jc w:val="both"/>
        <w:rPr>
          <w:rFonts w:asciiTheme="minorHAnsi" w:hAnsiTheme="minorHAnsi" w:cstheme="minorHAnsi"/>
        </w:rPr>
      </w:pPr>
      <w:r w:rsidRPr="00415D84">
        <w:rPr>
          <w:rFonts w:asciiTheme="minorHAnsi" w:hAnsiTheme="minorHAnsi" w:cstheme="minorHAnsi"/>
        </w:rPr>
        <w:t xml:space="preserve">Sensibiliser </w:t>
      </w:r>
      <w:r w:rsidRPr="00415D84" w:rsidR="00B20E7E">
        <w:rPr>
          <w:rFonts w:asciiTheme="minorHAnsi" w:hAnsiTheme="minorHAnsi" w:cstheme="minorHAnsi"/>
        </w:rPr>
        <w:t>et vulgariser</w:t>
      </w:r>
      <w:r w:rsidRPr="00415D84" w:rsidR="007023D4">
        <w:rPr>
          <w:rFonts w:asciiTheme="minorHAnsi" w:hAnsiTheme="minorHAnsi" w:cstheme="minorHAnsi"/>
        </w:rPr>
        <w:t xml:space="preserve"> </w:t>
      </w:r>
      <w:r w:rsidRPr="00415D84" w:rsidR="006A3C80">
        <w:rPr>
          <w:rFonts w:asciiTheme="minorHAnsi" w:hAnsiTheme="minorHAnsi" w:cstheme="minorHAnsi"/>
        </w:rPr>
        <w:t>le rapport sur les états des lieux et le document de plaidoyer pour la promotion des Business Angel au Togo auprès des entrepreneurs, des SAE et des acteurs institutionnels</w:t>
      </w:r>
      <w:r w:rsidRPr="00415D84">
        <w:rPr>
          <w:rFonts w:asciiTheme="minorHAnsi" w:hAnsiTheme="minorHAnsi" w:cstheme="minorHAnsi"/>
        </w:rPr>
        <w:t xml:space="preserve"> et des Business Angels</w:t>
      </w:r>
      <w:r w:rsidRPr="00415D84" w:rsidR="007023D4">
        <w:rPr>
          <w:rFonts w:asciiTheme="minorHAnsi" w:hAnsiTheme="minorHAnsi" w:cstheme="minorHAnsi"/>
        </w:rPr>
        <w:t>.</w:t>
      </w:r>
    </w:p>
    <w:p w:rsidRPr="00415D84" w:rsidR="006A3C80" w:rsidP="00406AF1" w:rsidRDefault="00B240A5" w14:paraId="339342E2" w14:textId="6CE94693">
      <w:pPr>
        <w:pStyle w:val="NormalWeb"/>
        <w:numPr>
          <w:ilvl w:val="0"/>
          <w:numId w:val="30"/>
        </w:numPr>
        <w:jc w:val="both"/>
        <w:rPr>
          <w:rFonts w:asciiTheme="minorHAnsi" w:hAnsiTheme="minorHAnsi" w:cstheme="minorHAnsi"/>
          <w:color w:val="000000" w:themeColor="text1"/>
        </w:rPr>
      </w:pPr>
      <w:r w:rsidRPr="00415D84">
        <w:rPr>
          <w:rFonts w:asciiTheme="minorHAnsi" w:hAnsiTheme="minorHAnsi" w:cstheme="minorHAnsi"/>
          <w:color w:val="000000" w:themeColor="text1"/>
        </w:rPr>
        <w:t>Développer</w:t>
      </w:r>
      <w:r w:rsidRPr="00415D84" w:rsidR="00F548D1">
        <w:rPr>
          <w:rFonts w:asciiTheme="minorHAnsi" w:hAnsiTheme="minorHAnsi" w:cstheme="minorHAnsi"/>
          <w:color w:val="000000" w:themeColor="text1"/>
        </w:rPr>
        <w:t xml:space="preserve">, en fonction des besoins issus des états des </w:t>
      </w:r>
      <w:r w:rsidRPr="00415D84" w:rsidR="00BD4C88">
        <w:rPr>
          <w:rFonts w:asciiTheme="minorHAnsi" w:hAnsiTheme="minorHAnsi" w:cstheme="minorHAnsi"/>
          <w:color w:val="000000" w:themeColor="text1"/>
        </w:rPr>
        <w:t>lieux, une</w:t>
      </w:r>
      <w:r w:rsidRPr="00415D84" w:rsidR="00291F18">
        <w:rPr>
          <w:rFonts w:asciiTheme="minorHAnsi" w:hAnsiTheme="minorHAnsi" w:cstheme="minorHAnsi"/>
          <w:color w:val="000000" w:themeColor="text1"/>
        </w:rPr>
        <w:t xml:space="preserve"> </w:t>
      </w:r>
      <w:r w:rsidRPr="00415D84" w:rsidR="00F548D1">
        <w:rPr>
          <w:rFonts w:asciiTheme="minorHAnsi" w:hAnsiTheme="minorHAnsi" w:cstheme="minorHAnsi"/>
          <w:color w:val="000000" w:themeColor="text1"/>
        </w:rPr>
        <w:t>banque</w:t>
      </w:r>
      <w:r w:rsidRPr="00415D84" w:rsidR="00291F18">
        <w:rPr>
          <w:rFonts w:asciiTheme="minorHAnsi" w:hAnsiTheme="minorHAnsi" w:cstheme="minorHAnsi"/>
          <w:color w:val="000000" w:themeColor="text1"/>
        </w:rPr>
        <w:t xml:space="preserve"> d’outils</w:t>
      </w:r>
      <w:r w:rsidRPr="00415D84" w:rsidR="00020A57">
        <w:rPr>
          <w:rFonts w:asciiTheme="minorHAnsi" w:hAnsiTheme="minorHAnsi" w:cstheme="minorHAnsi"/>
          <w:color w:val="000000" w:themeColor="text1"/>
        </w:rPr>
        <w:t xml:space="preserve"> </w:t>
      </w:r>
      <w:r w:rsidRPr="00415D84" w:rsidR="00F548D1">
        <w:rPr>
          <w:rFonts w:asciiTheme="minorHAnsi" w:hAnsiTheme="minorHAnsi" w:cstheme="minorHAnsi"/>
          <w:color w:val="000000" w:themeColor="text1"/>
        </w:rPr>
        <w:t>(outils de due diligence et d’analyse, des documents juridiques et contractuels, outils de suivi de performance et de KPIs, outils d’analyse du marché, outils post investissement, de gestion financière et de comptabilité des investissement BA etc…)</w:t>
      </w:r>
      <w:r w:rsidRPr="00415D84" w:rsidR="189E4ABF">
        <w:rPr>
          <w:rFonts w:asciiTheme="minorHAnsi" w:hAnsiTheme="minorHAnsi" w:cstheme="minorHAnsi"/>
          <w:color w:val="000000" w:themeColor="text1"/>
        </w:rPr>
        <w:t xml:space="preserve"> </w:t>
      </w:r>
      <w:r w:rsidRPr="00415D84" w:rsidR="00291F18">
        <w:rPr>
          <w:rFonts w:asciiTheme="minorHAnsi" w:hAnsiTheme="minorHAnsi" w:cstheme="minorHAnsi"/>
          <w:color w:val="000000" w:themeColor="text1"/>
        </w:rPr>
        <w:t xml:space="preserve">pour permettre </w:t>
      </w:r>
      <w:r w:rsidRPr="00415D84" w:rsidR="00F548D1">
        <w:rPr>
          <w:rFonts w:asciiTheme="minorHAnsi" w:hAnsiTheme="minorHAnsi" w:cstheme="minorHAnsi"/>
          <w:color w:val="000000" w:themeColor="text1"/>
        </w:rPr>
        <w:t>un meilleur accompagnement</w:t>
      </w:r>
      <w:r w:rsidRPr="00415D84" w:rsidR="00291F18">
        <w:rPr>
          <w:rFonts w:asciiTheme="minorHAnsi" w:hAnsiTheme="minorHAnsi" w:cstheme="minorHAnsi"/>
          <w:color w:val="000000" w:themeColor="text1"/>
        </w:rPr>
        <w:t xml:space="preserve"> des entrepreneurs</w:t>
      </w:r>
    </w:p>
    <w:p w:rsidRPr="00415D84" w:rsidR="00020A57" w:rsidP="00406AF1" w:rsidRDefault="007023D4" w14:paraId="44AB7E31" w14:textId="048A89AE">
      <w:pPr>
        <w:pStyle w:val="Paragraphedeliste"/>
        <w:numPr>
          <w:ilvl w:val="0"/>
          <w:numId w:val="30"/>
        </w:numPr>
        <w:jc w:val="both"/>
        <w:rPr>
          <w:rFonts w:asciiTheme="minorHAnsi" w:hAnsiTheme="minorHAnsi" w:cstheme="minorHAnsi"/>
          <w:b/>
          <w:bCs/>
        </w:rPr>
      </w:pPr>
      <w:r w:rsidRPr="00415D84">
        <w:rPr>
          <w:rFonts w:asciiTheme="minorHAnsi" w:hAnsiTheme="minorHAnsi" w:cstheme="minorHAnsi"/>
        </w:rPr>
        <w:t xml:space="preserve">Renforcer les </w:t>
      </w:r>
      <w:r w:rsidRPr="00415D84" w:rsidR="0072337A">
        <w:rPr>
          <w:rFonts w:asciiTheme="minorHAnsi" w:hAnsiTheme="minorHAnsi" w:cstheme="minorHAnsi"/>
        </w:rPr>
        <w:t xml:space="preserve">capacités des Business Angels </w:t>
      </w:r>
      <w:r w:rsidRPr="00415D84" w:rsidR="00EB4943">
        <w:rPr>
          <w:rFonts w:asciiTheme="minorHAnsi" w:hAnsiTheme="minorHAnsi" w:cstheme="minorHAnsi"/>
        </w:rPr>
        <w:t>et d</w:t>
      </w:r>
      <w:r w:rsidRPr="00415D84" w:rsidR="00F548D1">
        <w:rPr>
          <w:rFonts w:asciiTheme="minorHAnsi" w:hAnsiTheme="minorHAnsi" w:cstheme="minorHAnsi"/>
        </w:rPr>
        <w:t xml:space="preserve">es SAE </w:t>
      </w:r>
      <w:r w:rsidRPr="00415D84" w:rsidR="0072337A">
        <w:rPr>
          <w:rFonts w:asciiTheme="minorHAnsi" w:hAnsiTheme="minorHAnsi" w:cstheme="minorHAnsi"/>
        </w:rPr>
        <w:t>sur les besoins issus des états des lieux</w:t>
      </w:r>
      <w:r w:rsidRPr="00415D84" w:rsidR="00F548D1">
        <w:rPr>
          <w:rFonts w:asciiTheme="minorHAnsi" w:hAnsiTheme="minorHAnsi" w:cstheme="minorHAnsi"/>
        </w:rPr>
        <w:t xml:space="preserve"> et des outils développés </w:t>
      </w:r>
    </w:p>
    <w:p w:rsidRPr="00415D84" w:rsidR="003C15B3" w:rsidP="003C15B3" w:rsidRDefault="003C15B3" w14:paraId="78E51A03" w14:textId="77777777">
      <w:pPr>
        <w:spacing w:before="100" w:beforeAutospacing="1" w:after="100" w:afterAutospacing="1"/>
        <w:rPr>
          <w:rFonts w:asciiTheme="minorHAnsi" w:hAnsiTheme="minorHAnsi" w:cstheme="minorHAnsi"/>
        </w:rPr>
      </w:pPr>
      <w:r w:rsidRPr="00415D84">
        <w:rPr>
          <w:rFonts w:asciiTheme="minorHAnsi" w:hAnsiTheme="minorHAnsi" w:cstheme="minorHAnsi"/>
          <w:b/>
          <w:bCs/>
        </w:rPr>
        <w:t xml:space="preserve">4. </w:t>
      </w:r>
      <w:r w:rsidRPr="00415D84" w:rsidR="003769AD">
        <w:rPr>
          <w:rFonts w:asciiTheme="minorHAnsi" w:hAnsiTheme="minorHAnsi" w:cstheme="minorHAnsi"/>
          <w:b/>
          <w:bCs/>
        </w:rPr>
        <w:t>Les a</w:t>
      </w:r>
      <w:r w:rsidRPr="00415D84">
        <w:rPr>
          <w:rFonts w:asciiTheme="minorHAnsi" w:hAnsiTheme="minorHAnsi" w:cstheme="minorHAnsi"/>
          <w:b/>
          <w:bCs/>
        </w:rPr>
        <w:t xml:space="preserve">ctivités </w:t>
      </w:r>
      <w:r w:rsidRPr="00415D84" w:rsidR="003769AD">
        <w:rPr>
          <w:rFonts w:asciiTheme="minorHAnsi" w:hAnsiTheme="minorHAnsi" w:cstheme="minorHAnsi"/>
          <w:b/>
          <w:bCs/>
        </w:rPr>
        <w:t>à réaliser</w:t>
      </w:r>
    </w:p>
    <w:p w:rsidRPr="00415D84" w:rsidR="003C15B3" w:rsidP="003C15B3" w:rsidRDefault="003C15B3" w14:paraId="0823D962" w14:textId="77777777">
      <w:pPr>
        <w:spacing w:before="100" w:beforeAutospacing="1" w:after="100" w:afterAutospacing="1"/>
        <w:rPr>
          <w:rFonts w:asciiTheme="minorHAnsi" w:hAnsiTheme="minorHAnsi" w:cstheme="minorHAnsi"/>
        </w:rPr>
      </w:pPr>
      <w:r w:rsidRPr="00415D84">
        <w:rPr>
          <w:rFonts w:asciiTheme="minorHAnsi" w:hAnsiTheme="minorHAnsi" w:cstheme="minorHAnsi"/>
        </w:rPr>
        <w:t>Les activités principales de cette mission incluent :</w:t>
      </w:r>
    </w:p>
    <w:p w:rsidRPr="00415D84" w:rsidR="008369B2" w:rsidP="00406AF1" w:rsidRDefault="005019B1" w14:paraId="7E6E7DD2" w14:textId="653779FE">
      <w:pPr>
        <w:pStyle w:val="Paragraphedeliste"/>
        <w:numPr>
          <w:ilvl w:val="1"/>
          <w:numId w:val="70"/>
        </w:numPr>
        <w:rPr>
          <w:rFonts w:asciiTheme="minorHAnsi" w:hAnsiTheme="minorHAnsi" w:cstheme="minorHAnsi"/>
        </w:rPr>
      </w:pPr>
      <w:r w:rsidRPr="00415D84">
        <w:rPr>
          <w:rFonts w:asciiTheme="minorHAnsi" w:hAnsiTheme="minorHAnsi" w:cstheme="minorHAnsi"/>
        </w:rPr>
        <w:t>Organisation de</w:t>
      </w:r>
      <w:r w:rsidRPr="00415D84" w:rsidR="0072337A">
        <w:rPr>
          <w:rFonts w:asciiTheme="minorHAnsi" w:hAnsiTheme="minorHAnsi" w:cstheme="minorHAnsi"/>
        </w:rPr>
        <w:t xml:space="preserve"> </w:t>
      </w:r>
      <w:r w:rsidRPr="00415D84" w:rsidR="60354682">
        <w:rPr>
          <w:rFonts w:asciiTheme="minorHAnsi" w:hAnsiTheme="minorHAnsi" w:cstheme="minorHAnsi"/>
        </w:rPr>
        <w:t>4</w:t>
      </w:r>
      <w:r w:rsidRPr="00415D84" w:rsidR="0072337A">
        <w:rPr>
          <w:rFonts w:asciiTheme="minorHAnsi" w:hAnsiTheme="minorHAnsi" w:cstheme="minorHAnsi"/>
        </w:rPr>
        <w:t xml:space="preserve"> </w:t>
      </w:r>
      <w:r w:rsidRPr="00415D84" w:rsidR="00BD4C88">
        <w:rPr>
          <w:rFonts w:asciiTheme="minorHAnsi" w:hAnsiTheme="minorHAnsi" w:cstheme="minorHAnsi"/>
        </w:rPr>
        <w:t>sessions (</w:t>
      </w:r>
      <w:r w:rsidRPr="00415D84" w:rsidR="1C2E1464">
        <w:rPr>
          <w:rFonts w:asciiTheme="minorHAnsi" w:hAnsiTheme="minorHAnsi" w:cstheme="minorHAnsi"/>
        </w:rPr>
        <w:t>4</w:t>
      </w:r>
      <w:r w:rsidRPr="00415D84" w:rsidR="00AB7DCF">
        <w:rPr>
          <w:rFonts w:asciiTheme="minorHAnsi" w:hAnsiTheme="minorHAnsi" w:cstheme="minorHAnsi"/>
        </w:rPr>
        <w:t xml:space="preserve"> villes)</w:t>
      </w:r>
      <w:r w:rsidRPr="00415D84">
        <w:rPr>
          <w:rFonts w:asciiTheme="minorHAnsi" w:hAnsiTheme="minorHAnsi" w:cstheme="minorHAnsi"/>
        </w:rPr>
        <w:t xml:space="preserve"> </w:t>
      </w:r>
      <w:r w:rsidRPr="00415D84" w:rsidR="0072337A">
        <w:rPr>
          <w:rFonts w:asciiTheme="minorHAnsi" w:hAnsiTheme="minorHAnsi" w:cstheme="minorHAnsi"/>
        </w:rPr>
        <w:t>de v</w:t>
      </w:r>
      <w:r w:rsidRPr="00415D84" w:rsidR="008369B2">
        <w:rPr>
          <w:rFonts w:asciiTheme="minorHAnsi" w:hAnsiTheme="minorHAnsi" w:cstheme="minorHAnsi"/>
        </w:rPr>
        <w:t xml:space="preserve">ulgarisation des résultats </w:t>
      </w:r>
      <w:r w:rsidRPr="00415D84" w:rsidR="00F548D1">
        <w:rPr>
          <w:rFonts w:asciiTheme="minorHAnsi" w:hAnsiTheme="minorHAnsi" w:cstheme="minorHAnsi"/>
        </w:rPr>
        <w:t>de</w:t>
      </w:r>
      <w:r w:rsidRPr="00415D84" w:rsidR="008369B2">
        <w:rPr>
          <w:rFonts w:asciiTheme="minorHAnsi" w:hAnsiTheme="minorHAnsi" w:cstheme="minorHAnsi"/>
        </w:rPr>
        <w:t xml:space="preserve"> l’état des lieux </w:t>
      </w:r>
      <w:r w:rsidRPr="00415D84" w:rsidR="0072337A">
        <w:rPr>
          <w:rFonts w:asciiTheme="minorHAnsi" w:hAnsiTheme="minorHAnsi" w:cstheme="minorHAnsi"/>
        </w:rPr>
        <w:t xml:space="preserve">et le plaidoyer sur les </w:t>
      </w:r>
      <w:r w:rsidRPr="00415D84" w:rsidR="008369B2">
        <w:rPr>
          <w:rFonts w:asciiTheme="minorHAnsi" w:hAnsiTheme="minorHAnsi" w:cstheme="minorHAnsi"/>
        </w:rPr>
        <w:t>B</w:t>
      </w:r>
      <w:r w:rsidRPr="00415D84" w:rsidR="00F548D1">
        <w:rPr>
          <w:rFonts w:asciiTheme="minorHAnsi" w:hAnsiTheme="minorHAnsi" w:cstheme="minorHAnsi"/>
        </w:rPr>
        <w:t xml:space="preserve">usiness </w:t>
      </w:r>
      <w:r w:rsidRPr="00415D84" w:rsidR="008369B2">
        <w:rPr>
          <w:rFonts w:asciiTheme="minorHAnsi" w:hAnsiTheme="minorHAnsi" w:cstheme="minorHAnsi"/>
        </w:rPr>
        <w:t>A</w:t>
      </w:r>
      <w:r w:rsidRPr="00415D84" w:rsidR="00F548D1">
        <w:rPr>
          <w:rFonts w:asciiTheme="minorHAnsi" w:hAnsiTheme="minorHAnsi" w:cstheme="minorHAnsi"/>
        </w:rPr>
        <w:t>ngels</w:t>
      </w:r>
      <w:r w:rsidRPr="00415D84" w:rsidR="008369B2">
        <w:rPr>
          <w:rFonts w:asciiTheme="minorHAnsi" w:hAnsiTheme="minorHAnsi" w:cstheme="minorHAnsi"/>
        </w:rPr>
        <w:t xml:space="preserve"> au Togo :</w:t>
      </w:r>
    </w:p>
    <w:p w:rsidRPr="00415D84" w:rsidR="008369B2" w:rsidP="00406AF1" w:rsidRDefault="008369B2" w14:paraId="6FDDEA41" w14:textId="77777777">
      <w:pPr>
        <w:numPr>
          <w:ilvl w:val="1"/>
          <w:numId w:val="31"/>
        </w:numPr>
        <w:spacing w:before="100" w:beforeAutospacing="1" w:after="100" w:afterAutospacing="1"/>
        <w:jc w:val="both"/>
        <w:rPr>
          <w:rFonts w:asciiTheme="minorHAnsi" w:hAnsiTheme="minorHAnsi" w:cstheme="minorHAnsi"/>
        </w:rPr>
      </w:pPr>
      <w:r w:rsidRPr="00415D84">
        <w:rPr>
          <w:rFonts w:asciiTheme="minorHAnsi" w:hAnsiTheme="minorHAnsi" w:cstheme="minorHAnsi"/>
        </w:rPr>
        <w:t>Conception et diffusion des supports de formation (présentations, brochures, résumés de l'état des lieux et des recommandations).</w:t>
      </w:r>
    </w:p>
    <w:p w:rsidRPr="00415D84" w:rsidR="0072337A" w:rsidP="00406AF1" w:rsidRDefault="008369B2" w14:paraId="5FCDA4E4" w14:textId="77777777">
      <w:pPr>
        <w:numPr>
          <w:ilvl w:val="1"/>
          <w:numId w:val="31"/>
        </w:numPr>
        <w:spacing w:before="100" w:beforeAutospacing="1" w:after="100" w:afterAutospacing="1"/>
        <w:jc w:val="both"/>
        <w:rPr>
          <w:rFonts w:asciiTheme="minorHAnsi" w:hAnsiTheme="minorHAnsi" w:cstheme="minorHAnsi"/>
        </w:rPr>
      </w:pPr>
      <w:r w:rsidRPr="00415D84">
        <w:rPr>
          <w:rFonts w:asciiTheme="minorHAnsi" w:hAnsiTheme="minorHAnsi" w:cstheme="minorHAnsi"/>
        </w:rPr>
        <w:t>Organisation de sessions de restitution des résultats aux parties prenantes (rencontres, séminaires, etc.)</w:t>
      </w:r>
    </w:p>
    <w:p w:rsidRPr="00415D84" w:rsidR="0072337A" w:rsidP="00406AF1" w:rsidRDefault="0072337A" w14:paraId="3BD455E9" w14:textId="5EFFA960">
      <w:pPr>
        <w:numPr>
          <w:ilvl w:val="1"/>
          <w:numId w:val="31"/>
        </w:numPr>
        <w:spacing w:before="100" w:beforeAutospacing="1" w:after="100" w:afterAutospacing="1"/>
        <w:jc w:val="both"/>
        <w:rPr>
          <w:rFonts w:asciiTheme="minorHAnsi" w:hAnsiTheme="minorHAnsi" w:cstheme="minorHAnsi"/>
        </w:rPr>
      </w:pPr>
      <w:r w:rsidRPr="00415D84">
        <w:rPr>
          <w:rFonts w:asciiTheme="minorHAnsi" w:hAnsiTheme="minorHAnsi" w:cstheme="minorHAnsi"/>
        </w:rPr>
        <w:t>Planification et coordination des événements, en tenant compte de la disponibilité des participants (entrepreneurs et autres parties prenantes).</w:t>
      </w:r>
    </w:p>
    <w:p w:rsidRPr="00415D84" w:rsidR="0072337A" w:rsidP="00406AF1" w:rsidRDefault="0072337A" w14:paraId="5BF0A1BC" w14:textId="77777777">
      <w:pPr>
        <w:numPr>
          <w:ilvl w:val="1"/>
          <w:numId w:val="31"/>
        </w:numPr>
        <w:spacing w:before="100" w:beforeAutospacing="1" w:after="100" w:afterAutospacing="1"/>
        <w:jc w:val="both"/>
        <w:rPr>
          <w:rFonts w:asciiTheme="minorHAnsi" w:hAnsiTheme="minorHAnsi" w:cstheme="minorHAnsi"/>
        </w:rPr>
      </w:pPr>
      <w:r w:rsidRPr="00415D84">
        <w:rPr>
          <w:rFonts w:asciiTheme="minorHAnsi" w:hAnsiTheme="minorHAnsi" w:cstheme="minorHAnsi"/>
        </w:rPr>
        <w:t>Animation des sessions sous forme de présentations interactives, d’études de cas, et d'ateliers pratiques.</w:t>
      </w:r>
    </w:p>
    <w:p w:rsidRPr="00415D84" w:rsidR="008369B2" w:rsidP="00406AF1" w:rsidRDefault="0072337A" w14:paraId="2F70C151" w14:textId="6FCB74BD">
      <w:pPr>
        <w:numPr>
          <w:ilvl w:val="1"/>
          <w:numId w:val="31"/>
        </w:numPr>
        <w:spacing w:before="100" w:beforeAutospacing="1" w:after="100" w:afterAutospacing="1"/>
        <w:jc w:val="both"/>
        <w:rPr>
          <w:rFonts w:asciiTheme="minorHAnsi" w:hAnsiTheme="minorHAnsi" w:cstheme="minorHAnsi"/>
        </w:rPr>
      </w:pPr>
      <w:r w:rsidRPr="00415D84">
        <w:rPr>
          <w:rFonts w:asciiTheme="minorHAnsi" w:hAnsiTheme="minorHAnsi" w:cstheme="minorHAnsi"/>
        </w:rPr>
        <w:t>Mise en place d'un suivi post-formation pour évaluer l'impact et la mise en œuvre des connaissances acquises.</w:t>
      </w:r>
    </w:p>
    <w:p w:rsidRPr="00415D84" w:rsidR="003C15B3" w:rsidP="00701F2D" w:rsidRDefault="009E6154" w14:paraId="13B50417" w14:textId="118BAE75">
      <w:pPr>
        <w:spacing w:before="100" w:beforeAutospacing="1" w:after="100" w:afterAutospacing="1"/>
        <w:jc w:val="both"/>
        <w:rPr>
          <w:rFonts w:asciiTheme="minorHAnsi" w:hAnsiTheme="minorHAnsi" w:cstheme="minorHAnsi"/>
        </w:rPr>
      </w:pPr>
      <w:r w:rsidRPr="00415D84">
        <w:rPr>
          <w:rFonts w:asciiTheme="minorHAnsi" w:hAnsiTheme="minorHAnsi" w:cstheme="minorHAnsi"/>
          <w:bCs/>
        </w:rPr>
        <w:t xml:space="preserve">4.2 </w:t>
      </w:r>
      <w:r w:rsidRPr="00415D84" w:rsidR="00A3617E">
        <w:rPr>
          <w:rFonts w:asciiTheme="minorHAnsi" w:hAnsiTheme="minorHAnsi" w:cstheme="minorHAnsi"/>
          <w:bCs/>
        </w:rPr>
        <w:t>Développe</w:t>
      </w:r>
      <w:r w:rsidRPr="00415D84" w:rsidR="005019B1">
        <w:rPr>
          <w:rFonts w:asciiTheme="minorHAnsi" w:hAnsiTheme="minorHAnsi" w:cstheme="minorHAnsi"/>
          <w:bCs/>
        </w:rPr>
        <w:t xml:space="preserve">ment des outils de due diligence et </w:t>
      </w:r>
      <w:r w:rsidRPr="00415D84" w:rsidR="00BD4C88">
        <w:rPr>
          <w:rFonts w:asciiTheme="minorHAnsi" w:hAnsiTheme="minorHAnsi" w:cstheme="minorHAnsi"/>
          <w:bCs/>
        </w:rPr>
        <w:t>d’analyse, des</w:t>
      </w:r>
      <w:r w:rsidRPr="00415D84" w:rsidR="005019B1">
        <w:rPr>
          <w:rFonts w:asciiTheme="minorHAnsi" w:hAnsiTheme="minorHAnsi" w:cstheme="minorHAnsi"/>
          <w:bCs/>
        </w:rPr>
        <w:t xml:space="preserve"> documents contractuels et juridiques, et des outils de performance </w:t>
      </w:r>
      <w:r w:rsidRPr="00415D84" w:rsidR="00C11673">
        <w:rPr>
          <w:rFonts w:asciiTheme="minorHAnsi" w:hAnsiTheme="minorHAnsi" w:cstheme="minorHAnsi"/>
          <w:bCs/>
        </w:rPr>
        <w:t>KPIs qui</w:t>
      </w:r>
      <w:r w:rsidRPr="00415D84" w:rsidR="005019B1">
        <w:rPr>
          <w:rFonts w:asciiTheme="minorHAnsi" w:hAnsiTheme="minorHAnsi" w:cstheme="minorHAnsi"/>
          <w:bCs/>
        </w:rPr>
        <w:t xml:space="preserve"> permettent au BA de disposer d’une </w:t>
      </w:r>
      <w:r w:rsidRPr="00415D84" w:rsidR="00B10347">
        <w:rPr>
          <w:rFonts w:asciiTheme="minorHAnsi" w:hAnsiTheme="minorHAnsi" w:cstheme="minorHAnsi"/>
          <w:bCs/>
        </w:rPr>
        <w:t>banque</w:t>
      </w:r>
      <w:r w:rsidRPr="00415D84" w:rsidR="005019B1">
        <w:rPr>
          <w:rFonts w:asciiTheme="minorHAnsi" w:hAnsiTheme="minorHAnsi" w:cstheme="minorHAnsi"/>
          <w:bCs/>
        </w:rPr>
        <w:t xml:space="preserve"> de documents pour une meilleure analyse</w:t>
      </w:r>
    </w:p>
    <w:p w:rsidRPr="00415D84" w:rsidR="00F860BF" w:rsidP="00406AF1" w:rsidRDefault="005019B1" w14:paraId="2213CBA7" w14:textId="7FC8E627">
      <w:pPr>
        <w:numPr>
          <w:ilvl w:val="1"/>
          <w:numId w:val="31"/>
        </w:num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Outils de due diligence et d’analyse : </w:t>
      </w:r>
      <w:r w:rsidRPr="00415D84" w:rsidR="00B10347">
        <w:rPr>
          <w:rFonts w:asciiTheme="minorHAnsi" w:hAnsiTheme="minorHAnsi" w:cstheme="minorHAnsi"/>
        </w:rPr>
        <w:t xml:space="preserve">Ils </w:t>
      </w:r>
      <w:r w:rsidRPr="00415D84">
        <w:rPr>
          <w:rFonts w:asciiTheme="minorHAnsi" w:hAnsiTheme="minorHAnsi" w:cstheme="minorHAnsi"/>
        </w:rPr>
        <w:t>permet</w:t>
      </w:r>
      <w:r w:rsidRPr="00415D84" w:rsidR="00B10347">
        <w:rPr>
          <w:rFonts w:asciiTheme="minorHAnsi" w:hAnsiTheme="minorHAnsi" w:cstheme="minorHAnsi"/>
        </w:rPr>
        <w:t>tent</w:t>
      </w:r>
      <w:r w:rsidRPr="00415D84">
        <w:rPr>
          <w:rFonts w:asciiTheme="minorHAnsi" w:hAnsiTheme="minorHAnsi" w:cstheme="minorHAnsi"/>
        </w:rPr>
        <w:t xml:space="preserve"> aux BA de mener des évaluations approfondies des entreprises avant d'investir. Cela pourrait inclure des questionnaires standardisés, des modèles de scoring ou des outils d’évaluation des risque</w:t>
      </w:r>
      <w:r w:rsidRPr="00415D84" w:rsidR="2503422A">
        <w:rPr>
          <w:rFonts w:asciiTheme="minorHAnsi" w:hAnsiTheme="minorHAnsi" w:cstheme="minorHAnsi"/>
        </w:rPr>
        <w:t>s</w:t>
      </w:r>
    </w:p>
    <w:p w:rsidRPr="00415D84" w:rsidR="00B10347" w:rsidP="00406AF1" w:rsidRDefault="00B10347" w14:paraId="05F42DDE" w14:textId="73325BAD">
      <w:pPr>
        <w:numPr>
          <w:ilvl w:val="1"/>
          <w:numId w:val="31"/>
        </w:numPr>
        <w:spacing w:before="100" w:beforeAutospacing="1" w:after="100" w:afterAutospacing="1"/>
        <w:jc w:val="both"/>
        <w:rPr>
          <w:rFonts w:asciiTheme="minorHAnsi" w:hAnsiTheme="minorHAnsi" w:cstheme="minorHAnsi"/>
        </w:rPr>
      </w:pPr>
      <w:r w:rsidRPr="00415D84">
        <w:rPr>
          <w:rFonts w:asciiTheme="minorHAnsi" w:hAnsiTheme="minorHAnsi" w:cstheme="minorHAnsi"/>
        </w:rPr>
        <w:t>Documents contractuels et juridiques : il s’agit de mettre en place une bibliothèque de documents juridiques adaptés aux besoins des Business Angels, incluant des modèles de contrats de financement, des accords de confidentialité, des pactes d’actionnaires, etc.</w:t>
      </w:r>
    </w:p>
    <w:p w:rsidRPr="00415D84" w:rsidR="00C838A9" w:rsidP="00406AF1" w:rsidRDefault="00B10347" w14:paraId="652FC25B" w14:textId="77777777">
      <w:pPr>
        <w:numPr>
          <w:ilvl w:val="1"/>
          <w:numId w:val="31"/>
        </w:numPr>
        <w:spacing w:before="100" w:beforeAutospacing="1" w:after="100" w:afterAutospacing="1"/>
        <w:jc w:val="both"/>
        <w:rPr>
          <w:rFonts w:asciiTheme="minorHAnsi" w:hAnsiTheme="minorHAnsi" w:cstheme="minorHAnsi"/>
        </w:rPr>
      </w:pPr>
      <w:r w:rsidRPr="00415D84">
        <w:rPr>
          <w:rFonts w:asciiTheme="minorHAnsi" w:hAnsiTheme="minorHAnsi" w:cstheme="minorHAnsi"/>
        </w:rPr>
        <w:t>Outils de performance KPIs</w:t>
      </w:r>
      <w:r w:rsidRPr="00415D84" w:rsidR="00112B0C">
        <w:rPr>
          <w:rFonts w:asciiTheme="minorHAnsi" w:hAnsiTheme="minorHAnsi" w:cstheme="minorHAnsi"/>
        </w:rPr>
        <w:t xml:space="preserve"> : </w:t>
      </w:r>
      <w:r w:rsidRPr="00415D84">
        <w:rPr>
          <w:rFonts w:asciiTheme="minorHAnsi" w:hAnsiTheme="minorHAnsi" w:cstheme="minorHAnsi"/>
        </w:rPr>
        <w:t xml:space="preserve"> </w:t>
      </w:r>
      <w:r w:rsidRPr="00415D84" w:rsidR="00112B0C">
        <w:rPr>
          <w:rFonts w:asciiTheme="minorHAnsi" w:hAnsiTheme="minorHAnsi" w:cstheme="minorHAnsi"/>
        </w:rPr>
        <w:t>il s’agit de développer des outils numériques (tableaux de bord, modèles de reporting) permettant aux BA de suivre la performance des entreprises financées. Ces outils doivent intégrer les KPIs clés comme la rentabilité, la croissance, la gestion des ressources humaines, etc.</w:t>
      </w:r>
    </w:p>
    <w:p w:rsidRPr="00415D84" w:rsidR="00C838A9" w:rsidP="00406AF1" w:rsidRDefault="00C838A9" w14:paraId="39EC6CA8" w14:textId="77777777">
      <w:pPr>
        <w:numPr>
          <w:ilvl w:val="1"/>
          <w:numId w:val="31"/>
        </w:numPr>
        <w:spacing w:before="100" w:beforeAutospacing="1" w:after="100" w:afterAutospacing="1"/>
        <w:jc w:val="both"/>
        <w:rPr>
          <w:rFonts w:asciiTheme="minorHAnsi" w:hAnsiTheme="minorHAnsi" w:cstheme="minorHAnsi"/>
        </w:rPr>
      </w:pPr>
      <w:r w:rsidRPr="00415D84">
        <w:rPr>
          <w:rFonts w:asciiTheme="minorHAnsi" w:hAnsiTheme="minorHAnsi" w:cstheme="minorHAnsi"/>
        </w:rPr>
        <w:t>Outils d’analyse de marché : Mettre à disposition des outils d'analyse de marché, permettant d'évaluer la position de l'entreprise par rapport à la concurrence, les tendances du secteur, les risques macroéconomiques et les opportunités de croissance</w:t>
      </w:r>
    </w:p>
    <w:p w:rsidRPr="00415D84" w:rsidR="003C15B3" w:rsidP="00406AF1" w:rsidRDefault="00C838A9" w14:paraId="226A9AA8" w14:textId="23910089">
      <w:pPr>
        <w:numPr>
          <w:ilvl w:val="1"/>
          <w:numId w:val="31"/>
        </w:num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Outils post investissement : Concevoir des outils permettant de suivre et d’accompagner l’évolution de l’entreprise après l’investissement. Cela inclut des outils de gestion de la </w:t>
      </w:r>
      <w:r w:rsidRPr="00415D84">
        <w:rPr>
          <w:rFonts w:asciiTheme="minorHAnsi" w:hAnsiTheme="minorHAnsi" w:cstheme="minorHAnsi"/>
        </w:rPr>
        <w:t>gouvernance, de conseils stratégiques, et des aides à la levée de fonds supplémentaires si nécessaire</w:t>
      </w:r>
    </w:p>
    <w:p w:rsidRPr="00415D84" w:rsidR="003C15B3" w:rsidP="00DB3748" w:rsidRDefault="009E6154" w14:paraId="354716FE" w14:textId="74C6C15B">
      <w:p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4.3 </w:t>
      </w:r>
      <w:r w:rsidRPr="00415D84" w:rsidR="00C838A9">
        <w:rPr>
          <w:rFonts w:asciiTheme="minorHAnsi" w:hAnsiTheme="minorHAnsi" w:cstheme="minorHAnsi"/>
          <w:bCs/>
        </w:rPr>
        <w:t xml:space="preserve">Renforcement de </w:t>
      </w:r>
      <w:r w:rsidRPr="00415D84" w:rsidR="00EB4943">
        <w:rPr>
          <w:rFonts w:asciiTheme="minorHAnsi" w:hAnsiTheme="minorHAnsi" w:cstheme="minorHAnsi"/>
          <w:bCs/>
        </w:rPr>
        <w:t xml:space="preserve">capacités des Business Angels et les </w:t>
      </w:r>
      <w:r w:rsidRPr="00415D84" w:rsidR="00C11673">
        <w:rPr>
          <w:rFonts w:asciiTheme="minorHAnsi" w:hAnsiTheme="minorHAnsi" w:cstheme="minorHAnsi"/>
          <w:bCs/>
        </w:rPr>
        <w:t>SAE</w:t>
      </w:r>
      <w:r w:rsidRPr="00415D84" w:rsidR="00C11673">
        <w:rPr>
          <w:rFonts w:asciiTheme="minorHAnsi" w:hAnsiTheme="minorHAnsi" w:cstheme="minorHAnsi"/>
        </w:rPr>
        <w:t xml:space="preserve"> :</w:t>
      </w:r>
    </w:p>
    <w:p w:rsidRPr="00415D84" w:rsidR="00C838A9" w:rsidP="00406AF1" w:rsidRDefault="00EB4943" w14:paraId="4932C848" w14:textId="336C6C4A">
      <w:pPr>
        <w:pStyle w:val="Paragraphedeliste"/>
        <w:numPr>
          <w:ilvl w:val="0"/>
          <w:numId w:val="66"/>
        </w:num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Séances </w:t>
      </w:r>
      <w:r w:rsidRPr="00415D84" w:rsidR="00C838A9">
        <w:rPr>
          <w:rFonts w:asciiTheme="minorHAnsi" w:hAnsiTheme="minorHAnsi" w:cstheme="minorHAnsi"/>
        </w:rPr>
        <w:t>pratiques sur l’analyse des besoins et l’évaluation des projets : Organiser des ateliers interactifs où les Business Angels et les SAE apprennent à analyser les besoins des startups à financer, en s’appuyant sur des études de cas et des outils d’évaluation existants. Cela pourrait inclure des formations sur les critères de sélection des projets, la gestion du risque, et la compréhension des besoins en financement des jeunes entreprises.</w:t>
      </w:r>
    </w:p>
    <w:p w:rsidRPr="00415D84" w:rsidR="00C838A9" w:rsidP="00406AF1" w:rsidRDefault="00EB4943" w14:paraId="433FC3E8" w14:textId="6CB38391">
      <w:pPr>
        <w:pStyle w:val="Paragraphedeliste"/>
        <w:numPr>
          <w:ilvl w:val="0"/>
          <w:numId w:val="66"/>
        </w:num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Ateliers pratiques de formation sur les outils de financement et d’accompagnement/Dispenser des formations spécifiques sur les différents outils et documents développés/ Sessions sur la gestion des portefeuilles d'investissement en tant que Business Angel. </w:t>
      </w:r>
    </w:p>
    <w:p w:rsidRPr="00415D84" w:rsidR="00EB4943" w:rsidP="00406AF1" w:rsidRDefault="00EB4943" w14:paraId="3DCB3B8D" w14:textId="1CF5FB09">
      <w:pPr>
        <w:pStyle w:val="Paragraphedeliste"/>
        <w:numPr>
          <w:ilvl w:val="0"/>
          <w:numId w:val="66"/>
        </w:numPr>
        <w:spacing w:before="100" w:beforeAutospacing="1" w:after="100" w:afterAutospacing="1"/>
        <w:jc w:val="both"/>
        <w:rPr>
          <w:rFonts w:asciiTheme="minorHAnsi" w:hAnsiTheme="minorHAnsi" w:cstheme="minorHAnsi"/>
        </w:rPr>
      </w:pPr>
      <w:r w:rsidRPr="00415D84">
        <w:rPr>
          <w:rFonts w:asciiTheme="minorHAnsi" w:hAnsiTheme="minorHAnsi" w:cstheme="minorHAnsi"/>
        </w:rPr>
        <w:t>Échanges entre Business Angels et SAE sur les bonnes pratiques : Mettre en place des espaces de discussion, sous forme de tables rondes ou de forums, où les Business Angels et les SAE peuvent partager des expériences et des bonnes pratiques sur la manière de soutenir efficacement les startups, en particulier celles issues de secteurs spécifiques ou présentant des défis particuliers.</w:t>
      </w:r>
    </w:p>
    <w:p w:rsidRPr="00415D84" w:rsidR="0040597F" w:rsidP="0040597F" w:rsidRDefault="0040597F" w14:paraId="23AC3CCC" w14:textId="77777777">
      <w:pPr>
        <w:pStyle w:val="Paragraphedeliste"/>
        <w:spacing w:before="100" w:beforeAutospacing="1" w:after="100" w:afterAutospacing="1"/>
        <w:ind w:left="786"/>
        <w:jc w:val="both"/>
        <w:rPr>
          <w:rFonts w:asciiTheme="minorHAnsi" w:hAnsiTheme="minorHAnsi" w:cstheme="minorHAnsi"/>
        </w:rPr>
      </w:pPr>
    </w:p>
    <w:p w:rsidRPr="00415D84" w:rsidR="00F10520" w:rsidP="00406AF1" w:rsidRDefault="00F10520" w14:paraId="53540C09" w14:textId="77777777">
      <w:pPr>
        <w:pStyle w:val="Paragraphedeliste"/>
        <w:numPr>
          <w:ilvl w:val="1"/>
          <w:numId w:val="71"/>
        </w:numPr>
        <w:rPr>
          <w:rFonts w:asciiTheme="minorHAnsi" w:hAnsiTheme="minorHAnsi" w:cstheme="minorHAnsi"/>
          <w:bCs/>
        </w:rPr>
      </w:pPr>
      <w:r w:rsidRPr="00415D84">
        <w:rPr>
          <w:rFonts w:asciiTheme="minorHAnsi" w:hAnsiTheme="minorHAnsi" w:cstheme="minorHAnsi"/>
          <w:bCs/>
        </w:rPr>
        <w:t>Suivi et évaluation :</w:t>
      </w:r>
    </w:p>
    <w:p w:rsidRPr="00415D84" w:rsidR="00F10520" w:rsidP="00406AF1" w:rsidRDefault="00F10520" w14:paraId="5A5E9374" w14:textId="77777777">
      <w:pPr>
        <w:numPr>
          <w:ilvl w:val="1"/>
          <w:numId w:val="31"/>
        </w:numPr>
        <w:spacing w:before="100" w:beforeAutospacing="1" w:after="100" w:afterAutospacing="1"/>
        <w:jc w:val="both"/>
        <w:rPr>
          <w:rFonts w:asciiTheme="minorHAnsi" w:hAnsiTheme="minorHAnsi" w:cstheme="minorHAnsi"/>
        </w:rPr>
      </w:pPr>
      <w:r w:rsidRPr="00415D84">
        <w:rPr>
          <w:rFonts w:asciiTheme="minorHAnsi" w:hAnsiTheme="minorHAnsi" w:cstheme="minorHAnsi"/>
        </w:rPr>
        <w:t>Suivi de l’impact des formations sur les pratiques des entrepreneurs et Business Angels, à travers des retours directs et des évaluations quantitatives et qualitatives.</w:t>
      </w:r>
    </w:p>
    <w:p w:rsidRPr="00415D84" w:rsidR="008369B2" w:rsidP="00406AF1" w:rsidRDefault="00F10520" w14:paraId="794BAF57" w14:textId="77777777">
      <w:pPr>
        <w:numPr>
          <w:ilvl w:val="1"/>
          <w:numId w:val="31"/>
        </w:numPr>
        <w:spacing w:before="100" w:beforeAutospacing="1" w:after="100" w:afterAutospacing="1"/>
        <w:jc w:val="both"/>
        <w:rPr>
          <w:rFonts w:asciiTheme="minorHAnsi" w:hAnsiTheme="minorHAnsi" w:cstheme="minorHAnsi"/>
        </w:rPr>
      </w:pPr>
      <w:r w:rsidRPr="00415D84">
        <w:rPr>
          <w:rFonts w:asciiTheme="minorHAnsi" w:hAnsiTheme="minorHAnsi" w:cstheme="minorHAnsi"/>
        </w:rPr>
        <w:t>Préparation d’un rapport d’évaluation à la fin de la mission.</w:t>
      </w:r>
    </w:p>
    <w:p w:rsidRPr="00415D84" w:rsidR="009E6154" w:rsidP="001F0B2D" w:rsidRDefault="008369B2" w14:paraId="606AB8F0" w14:textId="12C99283">
      <w:pPr>
        <w:spacing w:before="100" w:beforeAutospacing="1" w:after="100" w:afterAutospacing="1"/>
        <w:jc w:val="both"/>
        <w:rPr>
          <w:rFonts w:asciiTheme="minorHAnsi" w:hAnsiTheme="minorHAnsi" w:cstheme="minorHAnsi"/>
          <w:b/>
          <w:bCs/>
        </w:rPr>
      </w:pPr>
      <w:r w:rsidRPr="00415D84">
        <w:rPr>
          <w:rFonts w:asciiTheme="minorHAnsi" w:hAnsiTheme="minorHAnsi" w:cstheme="minorHAnsi"/>
          <w:b/>
          <w:bCs/>
        </w:rPr>
        <w:t>5. Livrables des activités</w:t>
      </w:r>
    </w:p>
    <w:p w:rsidRPr="00415D84" w:rsidR="009E6154" w:rsidP="00DB3748" w:rsidRDefault="009E6154" w14:paraId="41341811" w14:textId="43F0DC15">
      <w:pPr>
        <w:spacing w:before="100" w:beforeAutospacing="1" w:after="100" w:afterAutospacing="1"/>
        <w:jc w:val="both"/>
        <w:rPr>
          <w:rFonts w:asciiTheme="minorHAnsi" w:hAnsiTheme="minorHAnsi" w:cstheme="minorHAnsi"/>
          <w:bCs/>
        </w:rPr>
      </w:pPr>
      <w:r w:rsidRPr="00415D84">
        <w:rPr>
          <w:rFonts w:asciiTheme="minorHAnsi" w:hAnsiTheme="minorHAnsi" w:cstheme="minorHAnsi"/>
          <w:bCs/>
        </w:rPr>
        <w:t xml:space="preserve">5.1. Organisation de </w:t>
      </w:r>
      <w:r w:rsidRPr="00415D84" w:rsidR="00AB7DCF">
        <w:rPr>
          <w:rFonts w:asciiTheme="minorHAnsi" w:hAnsiTheme="minorHAnsi" w:cstheme="minorHAnsi"/>
          <w:bCs/>
        </w:rPr>
        <w:t>4</w:t>
      </w:r>
      <w:r w:rsidRPr="00415D84">
        <w:rPr>
          <w:rFonts w:asciiTheme="minorHAnsi" w:hAnsiTheme="minorHAnsi" w:cstheme="minorHAnsi"/>
          <w:bCs/>
        </w:rPr>
        <w:t xml:space="preserve"> </w:t>
      </w:r>
      <w:r w:rsidRPr="00415D84" w:rsidR="00AB7DCF">
        <w:rPr>
          <w:rFonts w:asciiTheme="minorHAnsi" w:hAnsiTheme="minorHAnsi" w:cstheme="minorHAnsi"/>
          <w:bCs/>
        </w:rPr>
        <w:t xml:space="preserve">sessions (Lomé, </w:t>
      </w:r>
      <w:r w:rsidRPr="00415D84" w:rsidR="00C11673">
        <w:rPr>
          <w:rFonts w:asciiTheme="minorHAnsi" w:hAnsiTheme="minorHAnsi" w:cstheme="minorHAnsi"/>
          <w:bCs/>
        </w:rPr>
        <w:t>Tsévié</w:t>
      </w:r>
      <w:r w:rsidRPr="00415D84" w:rsidR="00AB7DCF">
        <w:rPr>
          <w:rFonts w:asciiTheme="minorHAnsi" w:hAnsiTheme="minorHAnsi" w:cstheme="minorHAnsi"/>
          <w:bCs/>
        </w:rPr>
        <w:t>, Atakpamé &amp; Kara)</w:t>
      </w:r>
      <w:r w:rsidRPr="00415D84">
        <w:rPr>
          <w:rFonts w:asciiTheme="minorHAnsi" w:hAnsiTheme="minorHAnsi" w:cstheme="minorHAnsi"/>
          <w:bCs/>
        </w:rPr>
        <w:t xml:space="preserve"> de vulgarisation des résultats de l’état des lieux et plaidoyer sur les Business Angels au Togo</w:t>
      </w:r>
    </w:p>
    <w:p w:rsidRPr="00415D84" w:rsidR="009E6154" w:rsidP="00DB3748" w:rsidRDefault="009E6154" w14:paraId="068C2835" w14:textId="77777777">
      <w:pPr>
        <w:spacing w:before="100" w:beforeAutospacing="1" w:after="100" w:afterAutospacing="1"/>
        <w:jc w:val="both"/>
        <w:rPr>
          <w:rFonts w:asciiTheme="minorHAnsi" w:hAnsiTheme="minorHAnsi" w:cstheme="minorHAnsi"/>
        </w:rPr>
      </w:pPr>
      <w:r w:rsidRPr="00415D84">
        <w:rPr>
          <w:rFonts w:asciiTheme="minorHAnsi" w:hAnsiTheme="minorHAnsi" w:cstheme="minorHAnsi"/>
          <w:bCs/>
        </w:rPr>
        <w:t>Livrables principaux :</w:t>
      </w:r>
    </w:p>
    <w:p w:rsidRPr="00701F2D" w:rsidR="009E6154" w:rsidP="00406AF1" w:rsidRDefault="009E6154" w14:paraId="49EF3F89" w14:textId="77777777">
      <w:pPr>
        <w:numPr>
          <w:ilvl w:val="1"/>
          <w:numId w:val="67"/>
        </w:numPr>
        <w:spacing w:before="100" w:beforeAutospacing="1" w:after="100" w:afterAutospacing="1"/>
        <w:jc w:val="both"/>
        <w:rPr>
          <w:rFonts w:asciiTheme="minorHAnsi" w:hAnsiTheme="minorHAnsi" w:cstheme="minorHAnsi"/>
        </w:rPr>
      </w:pPr>
      <w:r w:rsidRPr="00701F2D">
        <w:rPr>
          <w:rFonts w:asciiTheme="minorHAnsi" w:hAnsiTheme="minorHAnsi" w:cstheme="minorHAnsi"/>
          <w:bCs/>
        </w:rPr>
        <w:t>Conception et diffusion des supports de formation</w:t>
      </w:r>
      <w:r w:rsidRPr="00701F2D">
        <w:rPr>
          <w:rFonts w:asciiTheme="minorHAnsi" w:hAnsiTheme="minorHAnsi" w:cstheme="minorHAnsi"/>
        </w:rPr>
        <w:t xml:space="preserve"> :</w:t>
      </w:r>
    </w:p>
    <w:p w:rsidRPr="00415D84" w:rsidR="009E6154" w:rsidP="00406AF1" w:rsidRDefault="009E6154" w14:paraId="7A655324" w14:textId="77777777">
      <w:pPr>
        <w:numPr>
          <w:ilvl w:val="2"/>
          <w:numId w:val="67"/>
        </w:numPr>
        <w:spacing w:before="100" w:beforeAutospacing="1" w:after="100" w:afterAutospacing="1"/>
        <w:jc w:val="both"/>
        <w:rPr>
          <w:rFonts w:asciiTheme="minorHAnsi" w:hAnsiTheme="minorHAnsi" w:cstheme="minorHAnsi"/>
        </w:rPr>
      </w:pPr>
      <w:r w:rsidRPr="00415D84">
        <w:rPr>
          <w:rFonts w:asciiTheme="minorHAnsi" w:hAnsiTheme="minorHAnsi" w:cstheme="minorHAnsi"/>
        </w:rPr>
        <w:t>Création de présentations PowerPoint ou PDF avec une synthèse claire des résultats de l’état des lieux.</w:t>
      </w:r>
    </w:p>
    <w:p w:rsidRPr="00415D84" w:rsidR="009E6154" w:rsidP="00406AF1" w:rsidRDefault="009E6154" w14:paraId="1C338D42" w14:textId="77777777">
      <w:pPr>
        <w:numPr>
          <w:ilvl w:val="2"/>
          <w:numId w:val="67"/>
        </w:numPr>
        <w:spacing w:before="100" w:beforeAutospacing="1" w:after="100" w:afterAutospacing="1"/>
        <w:jc w:val="both"/>
        <w:rPr>
          <w:rFonts w:asciiTheme="minorHAnsi" w:hAnsiTheme="minorHAnsi" w:cstheme="minorHAnsi"/>
        </w:rPr>
      </w:pPr>
      <w:r w:rsidRPr="00415D84">
        <w:rPr>
          <w:rFonts w:asciiTheme="minorHAnsi" w:hAnsiTheme="minorHAnsi" w:cstheme="minorHAnsi"/>
        </w:rPr>
        <w:t>Conception de brochures et résumés à distribuer aux participants, incluant des points clés des recommandations.</w:t>
      </w:r>
    </w:p>
    <w:p w:rsidRPr="00415D84" w:rsidR="009E6154" w:rsidP="00406AF1" w:rsidRDefault="009E6154" w14:paraId="00BED627" w14:textId="77777777">
      <w:pPr>
        <w:numPr>
          <w:ilvl w:val="2"/>
          <w:numId w:val="67"/>
        </w:numPr>
        <w:spacing w:before="100" w:beforeAutospacing="1" w:after="100" w:afterAutospacing="1"/>
        <w:jc w:val="both"/>
        <w:rPr>
          <w:rFonts w:asciiTheme="minorHAnsi" w:hAnsiTheme="minorHAnsi" w:cstheme="minorHAnsi"/>
        </w:rPr>
      </w:pPr>
      <w:r w:rsidRPr="00415D84">
        <w:rPr>
          <w:rFonts w:asciiTheme="minorHAnsi" w:hAnsiTheme="minorHAnsi" w:cstheme="minorHAnsi"/>
        </w:rPr>
        <w:t>Mise en ligne des supports pour accès à distance via des plateformes (par exemple, un site dédié ou Google Drive).</w:t>
      </w:r>
    </w:p>
    <w:p w:rsidRPr="00701F2D" w:rsidR="009E6154" w:rsidP="00406AF1" w:rsidRDefault="009E6154" w14:paraId="342A39FC" w14:textId="77777777">
      <w:pPr>
        <w:numPr>
          <w:ilvl w:val="1"/>
          <w:numId w:val="67"/>
        </w:numPr>
        <w:spacing w:before="100" w:beforeAutospacing="1" w:after="100" w:afterAutospacing="1"/>
        <w:jc w:val="both"/>
        <w:rPr>
          <w:rFonts w:asciiTheme="minorHAnsi" w:hAnsiTheme="minorHAnsi" w:cstheme="minorHAnsi"/>
        </w:rPr>
      </w:pPr>
      <w:r w:rsidRPr="00701F2D">
        <w:rPr>
          <w:rFonts w:asciiTheme="minorHAnsi" w:hAnsiTheme="minorHAnsi" w:cstheme="minorHAnsi"/>
          <w:bCs/>
        </w:rPr>
        <w:t>Organisation de sessions de restitution des résultats</w:t>
      </w:r>
      <w:r w:rsidRPr="00701F2D">
        <w:rPr>
          <w:rFonts w:asciiTheme="minorHAnsi" w:hAnsiTheme="minorHAnsi" w:cstheme="minorHAnsi"/>
        </w:rPr>
        <w:t xml:space="preserve"> :</w:t>
      </w:r>
    </w:p>
    <w:p w:rsidRPr="00415D84" w:rsidR="009E6154" w:rsidP="00406AF1" w:rsidRDefault="009E6154" w14:paraId="52FF4BA5" w14:textId="77777777">
      <w:pPr>
        <w:numPr>
          <w:ilvl w:val="2"/>
          <w:numId w:val="67"/>
        </w:numPr>
        <w:spacing w:before="100" w:beforeAutospacing="1" w:after="100" w:afterAutospacing="1"/>
        <w:jc w:val="both"/>
        <w:rPr>
          <w:rFonts w:asciiTheme="minorHAnsi" w:hAnsiTheme="minorHAnsi" w:cstheme="minorHAnsi"/>
        </w:rPr>
      </w:pPr>
      <w:r w:rsidRPr="00415D84">
        <w:rPr>
          <w:rFonts w:asciiTheme="minorHAnsi" w:hAnsiTheme="minorHAnsi" w:cstheme="minorHAnsi"/>
        </w:rPr>
        <w:t>Planification et coordination des rencontres, séminaires, ou événements.</w:t>
      </w:r>
    </w:p>
    <w:p w:rsidRPr="00415D84" w:rsidR="009E6154" w:rsidP="00406AF1" w:rsidRDefault="009E6154" w14:paraId="2705C8C8" w14:textId="77777777">
      <w:pPr>
        <w:numPr>
          <w:ilvl w:val="2"/>
          <w:numId w:val="67"/>
        </w:numPr>
        <w:spacing w:before="100" w:beforeAutospacing="1" w:after="100" w:afterAutospacing="1"/>
        <w:jc w:val="both"/>
        <w:rPr>
          <w:rFonts w:asciiTheme="minorHAnsi" w:hAnsiTheme="minorHAnsi" w:cstheme="minorHAnsi"/>
        </w:rPr>
      </w:pPr>
      <w:r w:rsidRPr="00415D84">
        <w:rPr>
          <w:rFonts w:asciiTheme="minorHAnsi" w:hAnsiTheme="minorHAnsi" w:cstheme="minorHAnsi"/>
        </w:rPr>
        <w:t>Rédaction et diffusion des invitations, en tenant compte de la disponibilité des participants (enquête préalable sur les disponibilités).</w:t>
      </w:r>
    </w:p>
    <w:p w:rsidRPr="00415D84" w:rsidR="0040597F" w:rsidP="00406AF1" w:rsidRDefault="009E6154" w14:paraId="5390DEA5" w14:textId="677C30FF">
      <w:pPr>
        <w:numPr>
          <w:ilvl w:val="2"/>
          <w:numId w:val="67"/>
        </w:numPr>
        <w:spacing w:before="100" w:beforeAutospacing="1" w:after="100" w:afterAutospacing="1"/>
        <w:jc w:val="both"/>
        <w:rPr>
          <w:rFonts w:asciiTheme="minorHAnsi" w:hAnsiTheme="minorHAnsi" w:cstheme="minorHAnsi"/>
        </w:rPr>
      </w:pPr>
      <w:r w:rsidRPr="00415D84">
        <w:rPr>
          <w:rFonts w:asciiTheme="minorHAnsi" w:hAnsiTheme="minorHAnsi" w:cstheme="minorHAnsi"/>
        </w:rPr>
        <w:t>Coordination logistique pour les événements (lieu, équipements, inscription, etc.).</w:t>
      </w:r>
    </w:p>
    <w:p w:rsidRPr="00701F2D" w:rsidR="009E6154" w:rsidP="00406AF1" w:rsidRDefault="009E6154" w14:paraId="6F830B90" w14:textId="77777777">
      <w:pPr>
        <w:numPr>
          <w:ilvl w:val="1"/>
          <w:numId w:val="67"/>
        </w:numPr>
        <w:spacing w:before="100" w:beforeAutospacing="1" w:after="100" w:afterAutospacing="1"/>
        <w:jc w:val="both"/>
        <w:rPr>
          <w:rFonts w:asciiTheme="minorHAnsi" w:hAnsiTheme="minorHAnsi" w:cstheme="minorHAnsi"/>
        </w:rPr>
      </w:pPr>
      <w:r w:rsidRPr="00701F2D">
        <w:rPr>
          <w:rFonts w:asciiTheme="minorHAnsi" w:hAnsiTheme="minorHAnsi" w:cstheme="minorHAnsi"/>
          <w:bCs/>
        </w:rPr>
        <w:t>Planification et coordination des événements</w:t>
      </w:r>
      <w:r w:rsidRPr="00701F2D">
        <w:rPr>
          <w:rFonts w:asciiTheme="minorHAnsi" w:hAnsiTheme="minorHAnsi" w:cstheme="minorHAnsi"/>
        </w:rPr>
        <w:t xml:space="preserve"> :</w:t>
      </w:r>
    </w:p>
    <w:p w:rsidRPr="00415D84" w:rsidR="009E6154" w:rsidP="00406AF1" w:rsidRDefault="009E6154" w14:paraId="115F917F" w14:textId="77777777">
      <w:pPr>
        <w:numPr>
          <w:ilvl w:val="2"/>
          <w:numId w:val="67"/>
        </w:numPr>
        <w:spacing w:before="100" w:beforeAutospacing="1" w:after="100" w:afterAutospacing="1"/>
        <w:jc w:val="both"/>
        <w:rPr>
          <w:rFonts w:asciiTheme="minorHAnsi" w:hAnsiTheme="minorHAnsi" w:cstheme="minorHAnsi"/>
        </w:rPr>
      </w:pPr>
      <w:r w:rsidRPr="00415D84">
        <w:rPr>
          <w:rFonts w:asciiTheme="minorHAnsi" w:hAnsiTheme="minorHAnsi" w:cstheme="minorHAnsi"/>
        </w:rPr>
        <w:t>Agenda détaillé des sessions avec les horaires et les intervenants.</w:t>
      </w:r>
    </w:p>
    <w:p w:rsidRPr="00415D84" w:rsidR="0040597F" w:rsidP="00406AF1" w:rsidRDefault="009E6154" w14:paraId="30000F1C" w14:textId="64657404">
      <w:pPr>
        <w:numPr>
          <w:ilvl w:val="2"/>
          <w:numId w:val="67"/>
        </w:numPr>
        <w:spacing w:before="100" w:beforeAutospacing="1" w:after="100" w:afterAutospacing="1"/>
        <w:jc w:val="both"/>
        <w:rPr>
          <w:rFonts w:asciiTheme="minorHAnsi" w:hAnsiTheme="minorHAnsi" w:cstheme="minorHAnsi"/>
        </w:rPr>
      </w:pPr>
      <w:r w:rsidRPr="00415D84">
        <w:rPr>
          <w:rFonts w:asciiTheme="minorHAnsi" w:hAnsiTheme="minorHAnsi" w:cstheme="minorHAnsi"/>
        </w:rPr>
        <w:t>Planification des séances en tenant compte de la disponibilité des parties prenantes clés (utilisation d’outils de planification comme Doodle, Google Calendar, etc.).</w:t>
      </w:r>
    </w:p>
    <w:p w:rsidRPr="008C1301" w:rsidR="009E6154" w:rsidP="00406AF1" w:rsidRDefault="009E6154" w14:paraId="0BD6A878" w14:textId="77777777">
      <w:pPr>
        <w:numPr>
          <w:ilvl w:val="1"/>
          <w:numId w:val="67"/>
        </w:numPr>
        <w:spacing w:before="100" w:beforeAutospacing="1" w:after="100" w:afterAutospacing="1"/>
        <w:jc w:val="both"/>
        <w:rPr>
          <w:rFonts w:asciiTheme="minorHAnsi" w:hAnsiTheme="minorHAnsi" w:cstheme="minorHAnsi"/>
        </w:rPr>
      </w:pPr>
      <w:r w:rsidRPr="008C1301">
        <w:rPr>
          <w:rFonts w:asciiTheme="minorHAnsi" w:hAnsiTheme="minorHAnsi" w:cstheme="minorHAnsi"/>
          <w:bCs/>
        </w:rPr>
        <w:t>Animation des sessions</w:t>
      </w:r>
      <w:r w:rsidRPr="008C1301">
        <w:rPr>
          <w:rFonts w:asciiTheme="minorHAnsi" w:hAnsiTheme="minorHAnsi" w:cstheme="minorHAnsi"/>
        </w:rPr>
        <w:t xml:space="preserve"> :</w:t>
      </w:r>
    </w:p>
    <w:p w:rsidRPr="00415D84" w:rsidR="009E6154" w:rsidP="00406AF1" w:rsidRDefault="009E6154" w14:paraId="4509C7B4" w14:textId="77777777">
      <w:pPr>
        <w:numPr>
          <w:ilvl w:val="2"/>
          <w:numId w:val="67"/>
        </w:numPr>
        <w:spacing w:before="100" w:beforeAutospacing="1" w:after="100" w:afterAutospacing="1"/>
        <w:jc w:val="both"/>
        <w:rPr>
          <w:rFonts w:asciiTheme="minorHAnsi" w:hAnsiTheme="minorHAnsi" w:cstheme="minorHAnsi"/>
        </w:rPr>
      </w:pPr>
      <w:r w:rsidRPr="00415D84">
        <w:rPr>
          <w:rFonts w:asciiTheme="minorHAnsi" w:hAnsiTheme="minorHAnsi" w:cstheme="minorHAnsi"/>
        </w:rPr>
        <w:t>Préparation des interventions interactives et dynamiques.</w:t>
      </w:r>
    </w:p>
    <w:p w:rsidRPr="00415D84" w:rsidR="009E6154" w:rsidP="00406AF1" w:rsidRDefault="009E6154" w14:paraId="233F2281" w14:textId="77777777">
      <w:pPr>
        <w:numPr>
          <w:ilvl w:val="2"/>
          <w:numId w:val="67"/>
        </w:numPr>
        <w:spacing w:before="100" w:beforeAutospacing="1" w:after="100" w:afterAutospacing="1"/>
        <w:jc w:val="both"/>
        <w:rPr>
          <w:rFonts w:asciiTheme="minorHAnsi" w:hAnsiTheme="minorHAnsi" w:cstheme="minorHAnsi"/>
        </w:rPr>
      </w:pPr>
      <w:r w:rsidRPr="00415D84">
        <w:rPr>
          <w:rFonts w:asciiTheme="minorHAnsi" w:hAnsiTheme="minorHAnsi" w:cstheme="minorHAnsi"/>
        </w:rPr>
        <w:t>Animation des ateliers pratiques et des études de cas pour garantir la participation active.</w:t>
      </w:r>
    </w:p>
    <w:p w:rsidRPr="00415D84" w:rsidR="009E6154" w:rsidP="00406AF1" w:rsidRDefault="009E6154" w14:paraId="481B67BC" w14:textId="77777777">
      <w:pPr>
        <w:numPr>
          <w:ilvl w:val="2"/>
          <w:numId w:val="67"/>
        </w:numPr>
        <w:spacing w:before="100" w:beforeAutospacing="1" w:after="100" w:afterAutospacing="1"/>
        <w:jc w:val="both"/>
        <w:rPr>
          <w:rFonts w:asciiTheme="minorHAnsi" w:hAnsiTheme="minorHAnsi" w:cstheme="minorHAnsi"/>
        </w:rPr>
      </w:pPr>
      <w:r w:rsidRPr="00415D84">
        <w:rPr>
          <w:rFonts w:asciiTheme="minorHAnsi" w:hAnsiTheme="minorHAnsi" w:cstheme="minorHAnsi"/>
        </w:rPr>
        <w:t>Intégration de moments de questions-réponses pour encourager les échanges et la compréhension.</w:t>
      </w:r>
    </w:p>
    <w:p w:rsidRPr="008C1301" w:rsidR="009E6154" w:rsidP="00406AF1" w:rsidRDefault="009E6154" w14:paraId="5E676BF7" w14:textId="77777777">
      <w:pPr>
        <w:numPr>
          <w:ilvl w:val="1"/>
          <w:numId w:val="67"/>
        </w:numPr>
        <w:spacing w:before="100" w:beforeAutospacing="1" w:after="100" w:afterAutospacing="1"/>
        <w:jc w:val="both"/>
        <w:rPr>
          <w:rFonts w:asciiTheme="minorHAnsi" w:hAnsiTheme="minorHAnsi" w:cstheme="minorHAnsi"/>
        </w:rPr>
      </w:pPr>
      <w:r w:rsidRPr="008C1301">
        <w:rPr>
          <w:rFonts w:asciiTheme="minorHAnsi" w:hAnsiTheme="minorHAnsi" w:cstheme="minorHAnsi"/>
          <w:bCs/>
        </w:rPr>
        <w:t>Suivi post-formation</w:t>
      </w:r>
      <w:r w:rsidRPr="008C1301">
        <w:rPr>
          <w:rFonts w:asciiTheme="minorHAnsi" w:hAnsiTheme="minorHAnsi" w:cstheme="minorHAnsi"/>
        </w:rPr>
        <w:t xml:space="preserve"> :</w:t>
      </w:r>
    </w:p>
    <w:p w:rsidRPr="00415D84" w:rsidR="009E6154" w:rsidP="00406AF1" w:rsidRDefault="009E6154" w14:paraId="40A5C64F" w14:textId="77777777">
      <w:pPr>
        <w:numPr>
          <w:ilvl w:val="2"/>
          <w:numId w:val="67"/>
        </w:numPr>
        <w:spacing w:before="100" w:beforeAutospacing="1" w:after="100" w:afterAutospacing="1"/>
        <w:jc w:val="both"/>
        <w:rPr>
          <w:rFonts w:asciiTheme="minorHAnsi" w:hAnsiTheme="minorHAnsi" w:cstheme="minorHAnsi"/>
        </w:rPr>
      </w:pPr>
      <w:r w:rsidRPr="00415D84">
        <w:rPr>
          <w:rFonts w:asciiTheme="minorHAnsi" w:hAnsiTheme="minorHAnsi" w:cstheme="minorHAnsi"/>
        </w:rPr>
        <w:t>Élaboration d’un questionnaire d’évaluation des sessions pour recueillir les retours des participants.</w:t>
      </w:r>
    </w:p>
    <w:p w:rsidRPr="00415D84" w:rsidR="009E6154" w:rsidP="00406AF1" w:rsidRDefault="009E6154" w14:paraId="32B5ADE6" w14:textId="77777777">
      <w:pPr>
        <w:numPr>
          <w:ilvl w:val="2"/>
          <w:numId w:val="67"/>
        </w:numPr>
        <w:spacing w:before="100" w:beforeAutospacing="1" w:after="100" w:afterAutospacing="1"/>
        <w:jc w:val="both"/>
        <w:rPr>
          <w:rFonts w:asciiTheme="minorHAnsi" w:hAnsiTheme="minorHAnsi" w:cstheme="minorHAnsi"/>
        </w:rPr>
      </w:pPr>
      <w:r w:rsidRPr="00415D84">
        <w:rPr>
          <w:rFonts w:asciiTheme="minorHAnsi" w:hAnsiTheme="minorHAnsi" w:cstheme="minorHAnsi"/>
        </w:rPr>
        <w:t>Mise en place d’un plan de suivi pour mesurer l’impact des connaissances acquises (évaluations post-formation, entretiens, etc.).</w:t>
      </w:r>
    </w:p>
    <w:p w:rsidRPr="004D5433" w:rsidR="001A0ACF" w:rsidP="00406AF1" w:rsidRDefault="009E6154" w14:paraId="040E8FE8" w14:textId="0AD11034">
      <w:pPr>
        <w:numPr>
          <w:ilvl w:val="2"/>
          <w:numId w:val="67"/>
        </w:numPr>
        <w:spacing w:before="100" w:beforeAutospacing="1" w:after="100" w:afterAutospacing="1"/>
        <w:jc w:val="both"/>
        <w:rPr>
          <w:rFonts w:asciiTheme="minorHAnsi" w:hAnsiTheme="minorHAnsi" w:cstheme="minorHAnsi"/>
        </w:rPr>
      </w:pPr>
      <w:r w:rsidRPr="00415D84">
        <w:rPr>
          <w:rFonts w:asciiTheme="minorHAnsi" w:hAnsiTheme="minorHAnsi" w:cstheme="minorHAnsi"/>
        </w:rPr>
        <w:t>Rapport final avec les recommandations pour des actions futures et l'évaluation de l’impact des sessions.</w:t>
      </w:r>
    </w:p>
    <w:p w:rsidRPr="001A0ACF" w:rsidR="001A0ACF" w:rsidP="001A0ACF" w:rsidRDefault="001A0ACF" w14:paraId="61DC7C73" w14:textId="0F04F54D">
      <w:pPr>
        <w:spacing w:before="100" w:beforeAutospacing="1" w:after="100" w:afterAutospacing="1"/>
        <w:jc w:val="both"/>
        <w:rPr>
          <w:rFonts w:asciiTheme="minorHAnsi" w:hAnsiTheme="minorHAnsi" w:cstheme="minorHAnsi"/>
          <w:bCs/>
        </w:rPr>
      </w:pPr>
      <w:r>
        <w:rPr>
          <w:rFonts w:asciiTheme="minorHAnsi" w:hAnsiTheme="minorHAnsi" w:cstheme="minorHAnsi"/>
          <w:bCs/>
        </w:rPr>
        <w:t xml:space="preserve">5.2 </w:t>
      </w:r>
      <w:r w:rsidRPr="001A0ACF" w:rsidR="009E6154">
        <w:rPr>
          <w:rFonts w:asciiTheme="minorHAnsi" w:hAnsiTheme="minorHAnsi" w:cstheme="minorHAnsi"/>
          <w:bCs/>
        </w:rPr>
        <w:t>Développement des outils de due diligence et d’analyse, des documents contractuels et juridiques, et des outils de performance KPI</w:t>
      </w:r>
      <w:r>
        <w:rPr>
          <w:rFonts w:asciiTheme="minorHAnsi" w:hAnsiTheme="minorHAnsi" w:cstheme="minorHAnsi"/>
          <w:bCs/>
        </w:rPr>
        <w:t>s</w:t>
      </w:r>
    </w:p>
    <w:p w:rsidRPr="00415D84" w:rsidR="0040597F" w:rsidP="0040597F" w:rsidRDefault="009E6154" w14:paraId="51D588D8" w14:textId="0EC1F5E8">
      <w:pPr>
        <w:spacing w:before="100" w:beforeAutospacing="1" w:after="100" w:afterAutospacing="1"/>
        <w:jc w:val="both"/>
        <w:rPr>
          <w:rFonts w:asciiTheme="minorHAnsi" w:hAnsiTheme="minorHAnsi" w:cstheme="minorHAnsi"/>
        </w:rPr>
      </w:pPr>
      <w:r w:rsidRPr="00415D84">
        <w:rPr>
          <w:rFonts w:asciiTheme="minorHAnsi" w:hAnsiTheme="minorHAnsi" w:cstheme="minorHAnsi"/>
          <w:bCs/>
        </w:rPr>
        <w:t>Livrables principaux :</w:t>
      </w:r>
    </w:p>
    <w:p w:rsidRPr="00415D84" w:rsidR="009E6154" w:rsidP="00406AF1" w:rsidRDefault="009E6154" w14:paraId="52297A83" w14:textId="77777777">
      <w:pPr>
        <w:numPr>
          <w:ilvl w:val="1"/>
          <w:numId w:val="68"/>
        </w:numPr>
        <w:spacing w:before="100" w:beforeAutospacing="1" w:after="100" w:afterAutospacing="1"/>
        <w:jc w:val="both"/>
        <w:rPr>
          <w:rFonts w:asciiTheme="minorHAnsi" w:hAnsiTheme="minorHAnsi" w:cstheme="minorHAnsi"/>
        </w:rPr>
      </w:pPr>
      <w:r w:rsidRPr="00415D84">
        <w:rPr>
          <w:rFonts w:asciiTheme="minorHAnsi" w:hAnsiTheme="minorHAnsi" w:cstheme="minorHAnsi"/>
          <w:bCs/>
        </w:rPr>
        <w:t>Outils de due diligence et d’analyse</w:t>
      </w:r>
      <w:r w:rsidRPr="00415D84">
        <w:rPr>
          <w:rFonts w:asciiTheme="minorHAnsi" w:hAnsiTheme="minorHAnsi" w:cstheme="minorHAnsi"/>
        </w:rPr>
        <w:t xml:space="preserve"> :</w:t>
      </w:r>
    </w:p>
    <w:p w:rsidRPr="00415D84" w:rsidR="009E6154" w:rsidP="00406AF1" w:rsidRDefault="009E6154" w14:paraId="1C4DE39C" w14:textId="77777777">
      <w:pPr>
        <w:numPr>
          <w:ilvl w:val="2"/>
          <w:numId w:val="68"/>
        </w:num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Création de </w:t>
      </w:r>
      <w:r w:rsidRPr="00415D84">
        <w:rPr>
          <w:rFonts w:asciiTheme="minorHAnsi" w:hAnsiTheme="minorHAnsi" w:cstheme="minorHAnsi"/>
          <w:bCs/>
        </w:rPr>
        <w:t>questionnaires standardisés</w:t>
      </w:r>
      <w:r w:rsidRPr="00415D84">
        <w:rPr>
          <w:rFonts w:asciiTheme="minorHAnsi" w:hAnsiTheme="minorHAnsi" w:cstheme="minorHAnsi"/>
        </w:rPr>
        <w:t xml:space="preserve"> pour la collecte de données d’entreprise avant investissement (secteurs, chiffre d'affaires, etc.).</w:t>
      </w:r>
    </w:p>
    <w:p w:rsidRPr="00415D84" w:rsidR="009E6154" w:rsidP="00406AF1" w:rsidRDefault="009E6154" w14:paraId="7321A059" w14:textId="77777777">
      <w:pPr>
        <w:numPr>
          <w:ilvl w:val="2"/>
          <w:numId w:val="68"/>
        </w:num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Développement de </w:t>
      </w:r>
      <w:r w:rsidRPr="00415D84">
        <w:rPr>
          <w:rFonts w:asciiTheme="minorHAnsi" w:hAnsiTheme="minorHAnsi" w:cstheme="minorHAnsi"/>
          <w:bCs/>
        </w:rPr>
        <w:t>modèles de scoring</w:t>
      </w:r>
      <w:r w:rsidRPr="00415D84">
        <w:rPr>
          <w:rFonts w:asciiTheme="minorHAnsi" w:hAnsiTheme="minorHAnsi" w:cstheme="minorHAnsi"/>
        </w:rPr>
        <w:t xml:space="preserve"> pour évaluer la solidité des projets.</w:t>
      </w:r>
    </w:p>
    <w:p w:rsidRPr="00415D84" w:rsidR="009E6154" w:rsidP="00406AF1" w:rsidRDefault="009E6154" w14:paraId="6C117DE0" w14:textId="77777777">
      <w:pPr>
        <w:numPr>
          <w:ilvl w:val="2"/>
          <w:numId w:val="68"/>
        </w:numPr>
        <w:spacing w:before="100" w:beforeAutospacing="1" w:after="100" w:afterAutospacing="1"/>
        <w:jc w:val="both"/>
        <w:rPr>
          <w:rFonts w:asciiTheme="minorHAnsi" w:hAnsiTheme="minorHAnsi" w:cstheme="minorHAnsi"/>
        </w:rPr>
      </w:pPr>
      <w:r w:rsidRPr="00415D84">
        <w:rPr>
          <w:rFonts w:asciiTheme="minorHAnsi" w:hAnsiTheme="minorHAnsi" w:cstheme="minorHAnsi"/>
        </w:rPr>
        <w:t>Création d'outils numériques (tableaux Excel ou plateformes spécifiques) permettant d'analyser les risques liés à chaque investissement potentiel.</w:t>
      </w:r>
    </w:p>
    <w:p w:rsidRPr="00415D84" w:rsidR="009E6154" w:rsidP="00406AF1" w:rsidRDefault="009E6154" w14:paraId="7616EAD7" w14:textId="77777777">
      <w:pPr>
        <w:numPr>
          <w:ilvl w:val="1"/>
          <w:numId w:val="68"/>
        </w:numPr>
        <w:spacing w:before="100" w:beforeAutospacing="1" w:after="100" w:afterAutospacing="1"/>
        <w:jc w:val="both"/>
        <w:rPr>
          <w:rFonts w:asciiTheme="minorHAnsi" w:hAnsiTheme="minorHAnsi" w:cstheme="minorHAnsi"/>
        </w:rPr>
      </w:pPr>
      <w:r w:rsidRPr="00415D84">
        <w:rPr>
          <w:rFonts w:asciiTheme="minorHAnsi" w:hAnsiTheme="minorHAnsi" w:cstheme="minorHAnsi"/>
          <w:bCs/>
        </w:rPr>
        <w:t>Documents contractuels et juridiques</w:t>
      </w:r>
      <w:r w:rsidRPr="00415D84">
        <w:rPr>
          <w:rFonts w:asciiTheme="minorHAnsi" w:hAnsiTheme="minorHAnsi" w:cstheme="minorHAnsi"/>
        </w:rPr>
        <w:t xml:space="preserve"> :</w:t>
      </w:r>
    </w:p>
    <w:p w:rsidRPr="00415D84" w:rsidR="009E6154" w:rsidP="00406AF1" w:rsidRDefault="009E6154" w14:paraId="683C2CAB" w14:textId="77777777">
      <w:pPr>
        <w:numPr>
          <w:ilvl w:val="2"/>
          <w:numId w:val="68"/>
        </w:num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Constitution d'une bibliothèque de </w:t>
      </w:r>
      <w:r w:rsidRPr="00415D84">
        <w:rPr>
          <w:rFonts w:asciiTheme="minorHAnsi" w:hAnsiTheme="minorHAnsi" w:cstheme="minorHAnsi"/>
          <w:bCs/>
        </w:rPr>
        <w:t>modèles de contrats</w:t>
      </w:r>
      <w:r w:rsidRPr="00415D84">
        <w:rPr>
          <w:rFonts w:asciiTheme="minorHAnsi" w:hAnsiTheme="minorHAnsi" w:cstheme="minorHAnsi"/>
        </w:rPr>
        <w:t xml:space="preserve"> : contrat d'investissement, accord de confidentialité, pactes d’actionnaires, etc.</w:t>
      </w:r>
    </w:p>
    <w:p w:rsidRPr="00415D84" w:rsidR="009E6154" w:rsidP="00406AF1" w:rsidRDefault="009E6154" w14:paraId="678A91FB" w14:textId="77777777">
      <w:pPr>
        <w:numPr>
          <w:ilvl w:val="2"/>
          <w:numId w:val="68"/>
        </w:num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Rédaction de </w:t>
      </w:r>
      <w:r w:rsidRPr="00415D84">
        <w:rPr>
          <w:rFonts w:asciiTheme="minorHAnsi" w:hAnsiTheme="minorHAnsi" w:cstheme="minorHAnsi"/>
          <w:bCs/>
        </w:rPr>
        <w:t>guides d’utilisation</w:t>
      </w:r>
      <w:r w:rsidRPr="00415D84">
        <w:rPr>
          <w:rFonts w:asciiTheme="minorHAnsi" w:hAnsiTheme="minorHAnsi" w:cstheme="minorHAnsi"/>
        </w:rPr>
        <w:t xml:space="preserve"> pour aider les Business Angels à comprendre l’importance et l’application de chaque document.</w:t>
      </w:r>
    </w:p>
    <w:p w:rsidRPr="00415D84" w:rsidR="009E6154" w:rsidP="00406AF1" w:rsidRDefault="009E6154" w14:paraId="4A0F3FAC" w14:textId="77777777">
      <w:pPr>
        <w:numPr>
          <w:ilvl w:val="2"/>
          <w:numId w:val="68"/>
        </w:num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Mise en place d’un </w:t>
      </w:r>
      <w:r w:rsidRPr="00415D84">
        <w:rPr>
          <w:rFonts w:asciiTheme="minorHAnsi" w:hAnsiTheme="minorHAnsi" w:cstheme="minorHAnsi"/>
          <w:bCs/>
        </w:rPr>
        <w:t>espace sécurisé en ligne</w:t>
      </w:r>
      <w:r w:rsidRPr="00415D84">
        <w:rPr>
          <w:rFonts w:asciiTheme="minorHAnsi" w:hAnsiTheme="minorHAnsi" w:cstheme="minorHAnsi"/>
        </w:rPr>
        <w:t xml:space="preserve"> pour que les Business Angels puissent accéder facilement aux documents.</w:t>
      </w:r>
    </w:p>
    <w:p w:rsidRPr="00415D84" w:rsidR="009E6154" w:rsidP="00406AF1" w:rsidRDefault="009E6154" w14:paraId="460A7C21" w14:textId="77777777">
      <w:pPr>
        <w:numPr>
          <w:ilvl w:val="1"/>
          <w:numId w:val="68"/>
        </w:numPr>
        <w:spacing w:before="100" w:beforeAutospacing="1" w:after="100" w:afterAutospacing="1"/>
        <w:jc w:val="both"/>
        <w:rPr>
          <w:rFonts w:asciiTheme="minorHAnsi" w:hAnsiTheme="minorHAnsi" w:cstheme="minorHAnsi"/>
        </w:rPr>
      </w:pPr>
      <w:r w:rsidRPr="00415D84">
        <w:rPr>
          <w:rFonts w:asciiTheme="minorHAnsi" w:hAnsiTheme="minorHAnsi" w:cstheme="minorHAnsi"/>
          <w:bCs/>
        </w:rPr>
        <w:t>Outils de performance KPIs</w:t>
      </w:r>
      <w:r w:rsidRPr="00415D84">
        <w:rPr>
          <w:rFonts w:asciiTheme="minorHAnsi" w:hAnsiTheme="minorHAnsi" w:cstheme="minorHAnsi"/>
        </w:rPr>
        <w:t xml:space="preserve"> :</w:t>
      </w:r>
    </w:p>
    <w:p w:rsidRPr="00415D84" w:rsidR="009E6154" w:rsidP="00406AF1" w:rsidRDefault="009E6154" w14:paraId="1B48E53E" w14:textId="77777777">
      <w:pPr>
        <w:numPr>
          <w:ilvl w:val="2"/>
          <w:numId w:val="68"/>
        </w:num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Création de </w:t>
      </w:r>
      <w:r w:rsidRPr="00415D84">
        <w:rPr>
          <w:rFonts w:asciiTheme="minorHAnsi" w:hAnsiTheme="minorHAnsi" w:cstheme="minorHAnsi"/>
          <w:bCs/>
        </w:rPr>
        <w:t>tableaux de bord interactifs</w:t>
      </w:r>
      <w:r w:rsidRPr="00415D84">
        <w:rPr>
          <w:rFonts w:asciiTheme="minorHAnsi" w:hAnsiTheme="minorHAnsi" w:cstheme="minorHAnsi"/>
        </w:rPr>
        <w:t xml:space="preserve"> permettant de suivre la performance des startups financées.</w:t>
      </w:r>
    </w:p>
    <w:p w:rsidRPr="00415D84" w:rsidR="009E6154" w:rsidP="00406AF1" w:rsidRDefault="009E6154" w14:paraId="568F3A89" w14:textId="77777777">
      <w:pPr>
        <w:numPr>
          <w:ilvl w:val="2"/>
          <w:numId w:val="68"/>
        </w:num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Développement de </w:t>
      </w:r>
      <w:r w:rsidRPr="00415D84">
        <w:rPr>
          <w:rFonts w:asciiTheme="minorHAnsi" w:hAnsiTheme="minorHAnsi" w:cstheme="minorHAnsi"/>
          <w:bCs/>
        </w:rPr>
        <w:t>modèles de reporting</w:t>
      </w:r>
      <w:r w:rsidRPr="00415D84">
        <w:rPr>
          <w:rFonts w:asciiTheme="minorHAnsi" w:hAnsiTheme="minorHAnsi" w:cstheme="minorHAnsi"/>
        </w:rPr>
        <w:t xml:space="preserve"> détaillant les KPIs clés comme la rentabilité, la croissance, la gestion des ressources humaines, etc.</w:t>
      </w:r>
    </w:p>
    <w:p w:rsidRPr="00415D84" w:rsidR="009E6154" w:rsidP="00406AF1" w:rsidRDefault="009E6154" w14:paraId="4FC590C1" w14:textId="77777777">
      <w:pPr>
        <w:numPr>
          <w:ilvl w:val="2"/>
          <w:numId w:val="68"/>
        </w:numPr>
        <w:spacing w:before="100" w:beforeAutospacing="1" w:after="100" w:afterAutospacing="1"/>
        <w:jc w:val="both"/>
        <w:rPr>
          <w:rFonts w:asciiTheme="minorHAnsi" w:hAnsiTheme="minorHAnsi" w:cstheme="minorHAnsi"/>
        </w:rPr>
      </w:pPr>
      <w:r w:rsidRPr="00415D84">
        <w:rPr>
          <w:rFonts w:asciiTheme="minorHAnsi" w:hAnsiTheme="minorHAnsi" w:cstheme="minorHAnsi"/>
        </w:rPr>
        <w:t>Formation des Business Angels sur la bonne utilisation des outils et l'interprétation des données recueillies.</w:t>
      </w:r>
    </w:p>
    <w:p w:rsidRPr="00415D84" w:rsidR="009E6154" w:rsidP="00406AF1" w:rsidRDefault="009E6154" w14:paraId="694F2709" w14:textId="77777777">
      <w:pPr>
        <w:numPr>
          <w:ilvl w:val="1"/>
          <w:numId w:val="68"/>
        </w:numPr>
        <w:spacing w:before="100" w:beforeAutospacing="1" w:after="100" w:afterAutospacing="1"/>
        <w:jc w:val="both"/>
        <w:rPr>
          <w:rFonts w:asciiTheme="minorHAnsi" w:hAnsiTheme="minorHAnsi" w:cstheme="minorHAnsi"/>
        </w:rPr>
      </w:pPr>
      <w:r w:rsidRPr="00415D84">
        <w:rPr>
          <w:rFonts w:asciiTheme="minorHAnsi" w:hAnsiTheme="minorHAnsi" w:cstheme="minorHAnsi"/>
          <w:bCs/>
        </w:rPr>
        <w:t>Outils d’analyse de marché</w:t>
      </w:r>
      <w:r w:rsidRPr="00415D84">
        <w:rPr>
          <w:rFonts w:asciiTheme="minorHAnsi" w:hAnsiTheme="minorHAnsi" w:cstheme="minorHAnsi"/>
        </w:rPr>
        <w:t xml:space="preserve"> :</w:t>
      </w:r>
    </w:p>
    <w:p w:rsidRPr="00415D84" w:rsidR="009E6154" w:rsidP="00406AF1" w:rsidRDefault="009E6154" w14:paraId="1C9965D4" w14:textId="77777777">
      <w:pPr>
        <w:numPr>
          <w:ilvl w:val="2"/>
          <w:numId w:val="68"/>
        </w:num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Développement de </w:t>
      </w:r>
      <w:r w:rsidRPr="00415D84">
        <w:rPr>
          <w:rFonts w:asciiTheme="minorHAnsi" w:hAnsiTheme="minorHAnsi" w:cstheme="minorHAnsi"/>
          <w:bCs/>
        </w:rPr>
        <w:t>grilles d'analyse de positionnement concurrentiel</w:t>
      </w:r>
      <w:r w:rsidRPr="00415D84">
        <w:rPr>
          <w:rFonts w:asciiTheme="minorHAnsi" w:hAnsiTheme="minorHAnsi" w:cstheme="minorHAnsi"/>
        </w:rPr>
        <w:t>.</w:t>
      </w:r>
    </w:p>
    <w:p w:rsidRPr="00415D84" w:rsidR="009E6154" w:rsidP="00406AF1" w:rsidRDefault="009E6154" w14:paraId="43E43C86" w14:textId="77777777">
      <w:pPr>
        <w:numPr>
          <w:ilvl w:val="2"/>
          <w:numId w:val="68"/>
        </w:numPr>
        <w:spacing w:before="100" w:beforeAutospacing="1" w:after="100" w:afterAutospacing="1"/>
        <w:jc w:val="both"/>
        <w:rPr>
          <w:rFonts w:asciiTheme="minorHAnsi" w:hAnsiTheme="minorHAnsi" w:cstheme="minorHAnsi"/>
        </w:rPr>
      </w:pPr>
      <w:r w:rsidRPr="00415D84">
        <w:rPr>
          <w:rFonts w:asciiTheme="minorHAnsi" w:hAnsiTheme="minorHAnsi" w:cstheme="minorHAnsi"/>
        </w:rPr>
        <w:t>Mise à disposition d’</w:t>
      </w:r>
      <w:r w:rsidRPr="00415D84">
        <w:rPr>
          <w:rFonts w:asciiTheme="minorHAnsi" w:hAnsiTheme="minorHAnsi" w:cstheme="minorHAnsi"/>
          <w:bCs/>
        </w:rPr>
        <w:t>outils de suivi des tendances de marché</w:t>
      </w:r>
      <w:r w:rsidRPr="00415D84">
        <w:rPr>
          <w:rFonts w:asciiTheme="minorHAnsi" w:hAnsiTheme="minorHAnsi" w:cstheme="minorHAnsi"/>
        </w:rPr>
        <w:t xml:space="preserve"> et des </w:t>
      </w:r>
      <w:r w:rsidRPr="00415D84">
        <w:rPr>
          <w:rFonts w:asciiTheme="minorHAnsi" w:hAnsiTheme="minorHAnsi" w:cstheme="minorHAnsi"/>
          <w:bCs/>
        </w:rPr>
        <w:t>risques macroéconomiques</w:t>
      </w:r>
      <w:r w:rsidRPr="00415D84">
        <w:rPr>
          <w:rFonts w:asciiTheme="minorHAnsi" w:hAnsiTheme="minorHAnsi" w:cstheme="minorHAnsi"/>
        </w:rPr>
        <w:t>.</w:t>
      </w:r>
    </w:p>
    <w:p w:rsidRPr="00415D84" w:rsidR="009E6154" w:rsidP="00406AF1" w:rsidRDefault="009E6154" w14:paraId="25F2B799" w14:textId="77777777">
      <w:pPr>
        <w:numPr>
          <w:ilvl w:val="2"/>
          <w:numId w:val="68"/>
        </w:numPr>
        <w:spacing w:before="100" w:beforeAutospacing="1" w:after="100" w:afterAutospacing="1"/>
        <w:jc w:val="both"/>
        <w:rPr>
          <w:rFonts w:asciiTheme="minorHAnsi" w:hAnsiTheme="minorHAnsi" w:cstheme="minorHAnsi"/>
        </w:rPr>
      </w:pPr>
      <w:r w:rsidRPr="00415D84">
        <w:rPr>
          <w:rFonts w:asciiTheme="minorHAnsi" w:hAnsiTheme="minorHAnsi" w:cstheme="minorHAnsi"/>
        </w:rPr>
        <w:t>Création d’</w:t>
      </w:r>
      <w:r w:rsidRPr="00415D84">
        <w:rPr>
          <w:rFonts w:asciiTheme="minorHAnsi" w:hAnsiTheme="minorHAnsi" w:cstheme="minorHAnsi"/>
          <w:bCs/>
        </w:rPr>
        <w:t>outils pour identifier les opportunités de croissance</w:t>
      </w:r>
      <w:r w:rsidRPr="00415D84">
        <w:rPr>
          <w:rFonts w:asciiTheme="minorHAnsi" w:hAnsiTheme="minorHAnsi" w:cstheme="minorHAnsi"/>
        </w:rPr>
        <w:t xml:space="preserve"> spécifiques à chaque secteur.</w:t>
      </w:r>
    </w:p>
    <w:p w:rsidRPr="00415D84" w:rsidR="009E6154" w:rsidP="00406AF1" w:rsidRDefault="009E6154" w14:paraId="6B7A3708" w14:textId="77777777">
      <w:pPr>
        <w:numPr>
          <w:ilvl w:val="1"/>
          <w:numId w:val="68"/>
        </w:numPr>
        <w:spacing w:before="100" w:beforeAutospacing="1" w:after="100" w:afterAutospacing="1"/>
        <w:jc w:val="both"/>
        <w:rPr>
          <w:rFonts w:asciiTheme="minorHAnsi" w:hAnsiTheme="minorHAnsi" w:cstheme="minorHAnsi"/>
        </w:rPr>
      </w:pPr>
      <w:r w:rsidRPr="00415D84">
        <w:rPr>
          <w:rFonts w:asciiTheme="minorHAnsi" w:hAnsiTheme="minorHAnsi" w:cstheme="minorHAnsi"/>
          <w:bCs/>
        </w:rPr>
        <w:t>Outils post-investissement</w:t>
      </w:r>
      <w:r w:rsidRPr="00415D84">
        <w:rPr>
          <w:rFonts w:asciiTheme="minorHAnsi" w:hAnsiTheme="minorHAnsi" w:cstheme="minorHAnsi"/>
        </w:rPr>
        <w:t xml:space="preserve"> :</w:t>
      </w:r>
    </w:p>
    <w:p w:rsidRPr="00415D84" w:rsidR="009E6154" w:rsidP="00406AF1" w:rsidRDefault="009E6154" w14:paraId="4A9E0E90" w14:textId="77777777">
      <w:pPr>
        <w:numPr>
          <w:ilvl w:val="2"/>
          <w:numId w:val="68"/>
        </w:numPr>
        <w:spacing w:before="100" w:beforeAutospacing="1" w:after="100" w:afterAutospacing="1"/>
        <w:jc w:val="both"/>
        <w:rPr>
          <w:rFonts w:asciiTheme="minorHAnsi" w:hAnsiTheme="minorHAnsi" w:cstheme="minorHAnsi"/>
        </w:rPr>
      </w:pPr>
      <w:r w:rsidRPr="00415D84">
        <w:rPr>
          <w:rFonts w:asciiTheme="minorHAnsi" w:hAnsiTheme="minorHAnsi" w:cstheme="minorHAnsi"/>
        </w:rPr>
        <w:t>Développement d’</w:t>
      </w:r>
      <w:r w:rsidRPr="00415D84">
        <w:rPr>
          <w:rFonts w:asciiTheme="minorHAnsi" w:hAnsiTheme="minorHAnsi" w:cstheme="minorHAnsi"/>
          <w:bCs/>
        </w:rPr>
        <w:t>outils de gouvernance</w:t>
      </w:r>
      <w:r w:rsidRPr="00415D84">
        <w:rPr>
          <w:rFonts w:asciiTheme="minorHAnsi" w:hAnsiTheme="minorHAnsi" w:cstheme="minorHAnsi"/>
        </w:rPr>
        <w:t xml:space="preserve"> : outils pour organiser les conseils d'administration, suivre les décisions stratégiques, etc.</w:t>
      </w:r>
    </w:p>
    <w:p w:rsidRPr="00415D84" w:rsidR="009E6154" w:rsidP="00406AF1" w:rsidRDefault="009E6154" w14:paraId="2CA19071" w14:textId="77777777">
      <w:pPr>
        <w:numPr>
          <w:ilvl w:val="2"/>
          <w:numId w:val="68"/>
        </w:numPr>
        <w:spacing w:before="100" w:beforeAutospacing="1" w:after="100" w:afterAutospacing="1"/>
        <w:jc w:val="both"/>
        <w:rPr>
          <w:rFonts w:asciiTheme="minorHAnsi" w:hAnsiTheme="minorHAnsi" w:cstheme="minorHAnsi"/>
        </w:rPr>
      </w:pPr>
      <w:r w:rsidRPr="00415D84">
        <w:rPr>
          <w:rFonts w:asciiTheme="minorHAnsi" w:hAnsiTheme="minorHAnsi" w:cstheme="minorHAnsi"/>
        </w:rPr>
        <w:t>Création d’</w:t>
      </w:r>
      <w:r w:rsidRPr="00415D84">
        <w:rPr>
          <w:rFonts w:asciiTheme="minorHAnsi" w:hAnsiTheme="minorHAnsi" w:cstheme="minorHAnsi"/>
          <w:bCs/>
        </w:rPr>
        <w:t>outils d’accompagnement post-investissement</w:t>
      </w:r>
      <w:r w:rsidRPr="00415D84">
        <w:rPr>
          <w:rFonts w:asciiTheme="minorHAnsi" w:hAnsiTheme="minorHAnsi" w:cstheme="minorHAnsi"/>
        </w:rPr>
        <w:t xml:space="preserve"> pour soutenir la levée de fonds supplémentaires.</w:t>
      </w:r>
    </w:p>
    <w:p w:rsidRPr="00415D84" w:rsidR="009E6154" w:rsidP="00406AF1" w:rsidRDefault="009E6154" w14:paraId="206AF091" w14:textId="1EFFDB62">
      <w:pPr>
        <w:numPr>
          <w:ilvl w:val="2"/>
          <w:numId w:val="68"/>
        </w:num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Mise en place d’un </w:t>
      </w:r>
      <w:r w:rsidRPr="00415D84">
        <w:rPr>
          <w:rFonts w:asciiTheme="minorHAnsi" w:hAnsiTheme="minorHAnsi" w:cstheme="minorHAnsi"/>
          <w:bCs/>
        </w:rPr>
        <w:t>système de suivi des objectifs stratégiques</w:t>
      </w:r>
      <w:r w:rsidRPr="00415D84">
        <w:rPr>
          <w:rFonts w:asciiTheme="minorHAnsi" w:hAnsiTheme="minorHAnsi" w:cstheme="minorHAnsi"/>
        </w:rPr>
        <w:t xml:space="preserve"> pour les entreprises financées.</w:t>
      </w:r>
    </w:p>
    <w:p w:rsidRPr="001A0ACF" w:rsidR="009E6154" w:rsidP="001A0ACF" w:rsidRDefault="009E6154" w14:paraId="419BA99E" w14:textId="10E4A5A5">
      <w:pPr>
        <w:spacing w:before="100" w:beforeAutospacing="1" w:after="100" w:afterAutospacing="1"/>
        <w:jc w:val="both"/>
        <w:rPr>
          <w:rFonts w:asciiTheme="minorHAnsi" w:hAnsiTheme="minorHAnsi" w:cstheme="minorHAnsi"/>
          <w:bCs/>
        </w:rPr>
      </w:pPr>
      <w:r w:rsidRPr="001A0ACF">
        <w:rPr>
          <w:rFonts w:asciiTheme="minorHAnsi" w:hAnsiTheme="minorHAnsi" w:cstheme="minorHAnsi"/>
          <w:bCs/>
        </w:rPr>
        <w:t>5.3 Renforcement de capacités des Business Angels et des SAE</w:t>
      </w:r>
      <w:r w:rsidRPr="001A0ACF" w:rsidR="00AB7DCF">
        <w:rPr>
          <w:rFonts w:asciiTheme="minorHAnsi" w:hAnsiTheme="minorHAnsi" w:cstheme="minorHAnsi"/>
          <w:bCs/>
        </w:rPr>
        <w:t xml:space="preserve"> (A proposer en fonction des besoins issus des états des lieux)</w:t>
      </w:r>
    </w:p>
    <w:p w:rsidRPr="008C1301" w:rsidR="001A0ACF" w:rsidP="00406AF1" w:rsidRDefault="009E6154" w14:paraId="68A95BED" w14:textId="2C389767">
      <w:pPr>
        <w:numPr>
          <w:ilvl w:val="0"/>
          <w:numId w:val="69"/>
        </w:numPr>
        <w:spacing w:before="100" w:beforeAutospacing="1" w:after="100" w:afterAutospacing="1"/>
        <w:jc w:val="both"/>
        <w:rPr>
          <w:rFonts w:asciiTheme="minorHAnsi" w:hAnsiTheme="minorHAnsi" w:cstheme="minorHAnsi"/>
        </w:rPr>
      </w:pPr>
      <w:r w:rsidRPr="00415D84">
        <w:rPr>
          <w:rFonts w:asciiTheme="minorHAnsi" w:hAnsiTheme="minorHAnsi" w:cstheme="minorHAnsi"/>
          <w:b/>
          <w:bCs/>
        </w:rPr>
        <w:t>Livrables principaux :</w:t>
      </w:r>
    </w:p>
    <w:p w:rsidRPr="00415D84" w:rsidR="009E6154" w:rsidP="00406AF1" w:rsidRDefault="009E6154" w14:paraId="66F4CDC4" w14:textId="77777777">
      <w:pPr>
        <w:numPr>
          <w:ilvl w:val="1"/>
          <w:numId w:val="69"/>
        </w:numPr>
        <w:spacing w:before="100" w:beforeAutospacing="1" w:after="100" w:afterAutospacing="1"/>
        <w:jc w:val="both"/>
        <w:rPr>
          <w:rFonts w:asciiTheme="minorHAnsi" w:hAnsiTheme="minorHAnsi" w:cstheme="minorHAnsi"/>
        </w:rPr>
      </w:pPr>
      <w:r w:rsidRPr="00415D84">
        <w:rPr>
          <w:rFonts w:asciiTheme="minorHAnsi" w:hAnsiTheme="minorHAnsi" w:cstheme="minorHAnsi"/>
          <w:bCs/>
        </w:rPr>
        <w:t>Séances pratiques sur l’analyse des besoins et l’évaluation des projets</w:t>
      </w:r>
      <w:r w:rsidRPr="00415D84">
        <w:rPr>
          <w:rFonts w:asciiTheme="minorHAnsi" w:hAnsiTheme="minorHAnsi" w:cstheme="minorHAnsi"/>
        </w:rPr>
        <w:t xml:space="preserve"> :</w:t>
      </w:r>
    </w:p>
    <w:p w:rsidRPr="00415D84" w:rsidR="009E6154" w:rsidP="00406AF1" w:rsidRDefault="009E6154" w14:paraId="5886B962" w14:textId="77777777">
      <w:pPr>
        <w:numPr>
          <w:ilvl w:val="2"/>
          <w:numId w:val="69"/>
        </w:numPr>
        <w:spacing w:before="100" w:beforeAutospacing="1" w:after="100" w:afterAutospacing="1"/>
        <w:jc w:val="both"/>
        <w:rPr>
          <w:rFonts w:asciiTheme="minorHAnsi" w:hAnsiTheme="minorHAnsi" w:cstheme="minorHAnsi"/>
        </w:rPr>
      </w:pPr>
      <w:r w:rsidRPr="00415D84">
        <w:rPr>
          <w:rFonts w:asciiTheme="minorHAnsi" w:hAnsiTheme="minorHAnsi" w:cstheme="minorHAnsi"/>
        </w:rPr>
        <w:t>Organisation d’</w:t>
      </w:r>
      <w:r w:rsidRPr="00415D84">
        <w:rPr>
          <w:rFonts w:asciiTheme="minorHAnsi" w:hAnsiTheme="minorHAnsi" w:cstheme="minorHAnsi"/>
          <w:bCs/>
        </w:rPr>
        <w:t>ateliers interactifs</w:t>
      </w:r>
      <w:r w:rsidRPr="00415D84">
        <w:rPr>
          <w:rFonts w:asciiTheme="minorHAnsi" w:hAnsiTheme="minorHAnsi" w:cstheme="minorHAnsi"/>
        </w:rPr>
        <w:t xml:space="preserve"> basés sur des études de cas réels.</w:t>
      </w:r>
    </w:p>
    <w:p w:rsidRPr="00415D84" w:rsidR="009E6154" w:rsidP="00406AF1" w:rsidRDefault="009E6154" w14:paraId="4382D4FE" w14:textId="77777777">
      <w:pPr>
        <w:numPr>
          <w:ilvl w:val="2"/>
          <w:numId w:val="69"/>
        </w:num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Élaboration de </w:t>
      </w:r>
      <w:r w:rsidRPr="00415D84">
        <w:rPr>
          <w:rFonts w:asciiTheme="minorHAnsi" w:hAnsiTheme="minorHAnsi" w:cstheme="minorHAnsi"/>
          <w:bCs/>
        </w:rPr>
        <w:t>fiches d’évaluation des projets</w:t>
      </w:r>
      <w:r w:rsidRPr="00415D84">
        <w:rPr>
          <w:rFonts w:asciiTheme="minorHAnsi" w:hAnsiTheme="minorHAnsi" w:cstheme="minorHAnsi"/>
        </w:rPr>
        <w:t xml:space="preserve"> pour aider les Business Angels à mieux comprendre les besoins des startups.</w:t>
      </w:r>
    </w:p>
    <w:p w:rsidRPr="00415D84" w:rsidR="009E6154" w:rsidP="00406AF1" w:rsidRDefault="009E6154" w14:paraId="0D31FFCD" w14:textId="77777777">
      <w:pPr>
        <w:numPr>
          <w:ilvl w:val="2"/>
          <w:numId w:val="69"/>
        </w:num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Formation sur l’analyse de la </w:t>
      </w:r>
      <w:r w:rsidRPr="00415D84">
        <w:rPr>
          <w:rFonts w:asciiTheme="minorHAnsi" w:hAnsiTheme="minorHAnsi" w:cstheme="minorHAnsi"/>
          <w:bCs/>
        </w:rPr>
        <w:t>rentabilité des projets</w:t>
      </w:r>
      <w:r w:rsidRPr="00415D84">
        <w:rPr>
          <w:rFonts w:asciiTheme="minorHAnsi" w:hAnsiTheme="minorHAnsi" w:cstheme="minorHAnsi"/>
        </w:rPr>
        <w:t xml:space="preserve">, le </w:t>
      </w:r>
      <w:r w:rsidRPr="00415D84">
        <w:rPr>
          <w:rFonts w:asciiTheme="minorHAnsi" w:hAnsiTheme="minorHAnsi" w:cstheme="minorHAnsi"/>
          <w:bCs/>
        </w:rPr>
        <w:t>besoin en financement</w:t>
      </w:r>
      <w:r w:rsidRPr="00415D84">
        <w:rPr>
          <w:rFonts w:asciiTheme="minorHAnsi" w:hAnsiTheme="minorHAnsi" w:cstheme="minorHAnsi"/>
        </w:rPr>
        <w:t xml:space="preserve"> et la </w:t>
      </w:r>
      <w:r w:rsidRPr="00415D84">
        <w:rPr>
          <w:rFonts w:asciiTheme="minorHAnsi" w:hAnsiTheme="minorHAnsi" w:cstheme="minorHAnsi"/>
          <w:bCs/>
        </w:rPr>
        <w:t>gestion du risque</w:t>
      </w:r>
      <w:r w:rsidRPr="00415D84">
        <w:rPr>
          <w:rFonts w:asciiTheme="minorHAnsi" w:hAnsiTheme="minorHAnsi" w:cstheme="minorHAnsi"/>
        </w:rPr>
        <w:t>.</w:t>
      </w:r>
    </w:p>
    <w:p w:rsidRPr="00415D84" w:rsidR="009E6154" w:rsidP="00406AF1" w:rsidRDefault="009E6154" w14:paraId="522F01AF" w14:textId="77777777">
      <w:pPr>
        <w:numPr>
          <w:ilvl w:val="1"/>
          <w:numId w:val="69"/>
        </w:numPr>
        <w:spacing w:before="100" w:beforeAutospacing="1" w:after="100" w:afterAutospacing="1"/>
        <w:jc w:val="both"/>
        <w:rPr>
          <w:rFonts w:asciiTheme="minorHAnsi" w:hAnsiTheme="minorHAnsi" w:cstheme="minorHAnsi"/>
        </w:rPr>
      </w:pPr>
      <w:r w:rsidRPr="00415D84">
        <w:rPr>
          <w:rFonts w:asciiTheme="minorHAnsi" w:hAnsiTheme="minorHAnsi" w:cstheme="minorHAnsi"/>
          <w:bCs/>
        </w:rPr>
        <w:t>Ateliers pratiques de formation sur les outils de financement et d’accompagnement</w:t>
      </w:r>
      <w:r w:rsidRPr="00415D84">
        <w:rPr>
          <w:rFonts w:asciiTheme="minorHAnsi" w:hAnsiTheme="minorHAnsi" w:cstheme="minorHAnsi"/>
        </w:rPr>
        <w:t xml:space="preserve"> :</w:t>
      </w:r>
    </w:p>
    <w:p w:rsidRPr="00415D84" w:rsidR="009E6154" w:rsidP="00406AF1" w:rsidRDefault="009E6154" w14:paraId="706088D6" w14:textId="77777777">
      <w:pPr>
        <w:numPr>
          <w:ilvl w:val="2"/>
          <w:numId w:val="69"/>
        </w:num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Sessions de formation sur l’utilisation des </w:t>
      </w:r>
      <w:r w:rsidRPr="00415D84">
        <w:rPr>
          <w:rFonts w:asciiTheme="minorHAnsi" w:hAnsiTheme="minorHAnsi" w:cstheme="minorHAnsi"/>
          <w:bCs/>
        </w:rPr>
        <w:t>outils de financement</w:t>
      </w:r>
      <w:r w:rsidRPr="00415D84">
        <w:rPr>
          <w:rFonts w:asciiTheme="minorHAnsi" w:hAnsiTheme="minorHAnsi" w:cstheme="minorHAnsi"/>
        </w:rPr>
        <w:t xml:space="preserve"> et des </w:t>
      </w:r>
      <w:r w:rsidRPr="00415D84">
        <w:rPr>
          <w:rFonts w:asciiTheme="minorHAnsi" w:hAnsiTheme="minorHAnsi" w:cstheme="minorHAnsi"/>
          <w:bCs/>
        </w:rPr>
        <w:t>documents juridiques développés</w:t>
      </w:r>
      <w:r w:rsidRPr="00415D84">
        <w:rPr>
          <w:rFonts w:asciiTheme="minorHAnsi" w:hAnsiTheme="minorHAnsi" w:cstheme="minorHAnsi"/>
        </w:rPr>
        <w:t>.</w:t>
      </w:r>
    </w:p>
    <w:p w:rsidRPr="00415D84" w:rsidR="009E6154" w:rsidP="00406AF1" w:rsidRDefault="009E6154" w14:paraId="426E7A05" w14:textId="77777777">
      <w:pPr>
        <w:numPr>
          <w:ilvl w:val="2"/>
          <w:numId w:val="69"/>
        </w:num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Formation sur la </w:t>
      </w:r>
      <w:r w:rsidRPr="00415D84">
        <w:rPr>
          <w:rFonts w:asciiTheme="minorHAnsi" w:hAnsiTheme="minorHAnsi" w:cstheme="minorHAnsi"/>
          <w:bCs/>
        </w:rPr>
        <w:t>gestion des portefeuilles d'investissement</w:t>
      </w:r>
      <w:r w:rsidRPr="00415D84">
        <w:rPr>
          <w:rFonts w:asciiTheme="minorHAnsi" w:hAnsiTheme="minorHAnsi" w:cstheme="minorHAnsi"/>
        </w:rPr>
        <w:t>, notamment les étapes de suivi, la gestion des relations avec les startups, et l'identification des besoins futurs en financement.</w:t>
      </w:r>
    </w:p>
    <w:p w:rsidRPr="00415D84" w:rsidR="009E6154" w:rsidP="00406AF1" w:rsidRDefault="009E6154" w14:paraId="234BEA75" w14:textId="77777777">
      <w:pPr>
        <w:numPr>
          <w:ilvl w:val="1"/>
          <w:numId w:val="69"/>
        </w:numPr>
        <w:spacing w:before="100" w:beforeAutospacing="1" w:after="100" w:afterAutospacing="1"/>
        <w:jc w:val="both"/>
        <w:rPr>
          <w:rFonts w:asciiTheme="minorHAnsi" w:hAnsiTheme="minorHAnsi" w:cstheme="minorHAnsi"/>
        </w:rPr>
      </w:pPr>
      <w:r w:rsidRPr="00415D84">
        <w:rPr>
          <w:rFonts w:asciiTheme="minorHAnsi" w:hAnsiTheme="minorHAnsi" w:cstheme="minorHAnsi"/>
          <w:bCs/>
        </w:rPr>
        <w:t>Échanges entre Business Angels et SAE sur les bonnes pratiques</w:t>
      </w:r>
      <w:r w:rsidRPr="00415D84">
        <w:rPr>
          <w:rFonts w:asciiTheme="minorHAnsi" w:hAnsiTheme="minorHAnsi" w:cstheme="minorHAnsi"/>
        </w:rPr>
        <w:t xml:space="preserve"> :</w:t>
      </w:r>
    </w:p>
    <w:p w:rsidRPr="00415D84" w:rsidR="009E6154" w:rsidP="00406AF1" w:rsidRDefault="009E6154" w14:paraId="326E5FC6" w14:textId="40305E51">
      <w:pPr>
        <w:numPr>
          <w:ilvl w:val="2"/>
          <w:numId w:val="69"/>
        </w:num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Organisation d’une </w:t>
      </w:r>
      <w:r w:rsidRPr="00415D84">
        <w:rPr>
          <w:rFonts w:asciiTheme="minorHAnsi" w:hAnsiTheme="minorHAnsi" w:cstheme="minorHAnsi"/>
          <w:bCs/>
        </w:rPr>
        <w:t>table ronde/forums d’échanges</w:t>
      </w:r>
      <w:r w:rsidRPr="00415D84">
        <w:rPr>
          <w:rFonts w:asciiTheme="minorHAnsi" w:hAnsiTheme="minorHAnsi" w:cstheme="minorHAnsi"/>
        </w:rPr>
        <w:t xml:space="preserve"> pour permettre aux Business Angels et aux SAE de partager des expériences sur les projets de financement et les pratiques de soutien.</w:t>
      </w:r>
    </w:p>
    <w:p w:rsidRPr="00415D84" w:rsidR="009E6154" w:rsidP="00406AF1" w:rsidRDefault="009E6154" w14:paraId="4F5CFD87" w14:textId="77777777">
      <w:pPr>
        <w:numPr>
          <w:ilvl w:val="2"/>
          <w:numId w:val="69"/>
        </w:num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Création d’un </w:t>
      </w:r>
      <w:r w:rsidRPr="00415D84">
        <w:rPr>
          <w:rFonts w:asciiTheme="minorHAnsi" w:hAnsiTheme="minorHAnsi" w:cstheme="minorHAnsi"/>
          <w:bCs/>
        </w:rPr>
        <w:t>guide de bonnes pratiques</w:t>
      </w:r>
      <w:r w:rsidRPr="00415D84">
        <w:rPr>
          <w:rFonts w:asciiTheme="minorHAnsi" w:hAnsiTheme="minorHAnsi" w:cstheme="minorHAnsi"/>
        </w:rPr>
        <w:t xml:space="preserve"> basé sur les échanges et les résultats des forums.</w:t>
      </w:r>
    </w:p>
    <w:p w:rsidRPr="00415D84" w:rsidR="009E6154" w:rsidP="00406AF1" w:rsidRDefault="009E6154" w14:paraId="3D7712A3" w14:textId="77777777">
      <w:pPr>
        <w:numPr>
          <w:ilvl w:val="2"/>
          <w:numId w:val="69"/>
        </w:num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Mise en place d’un </w:t>
      </w:r>
      <w:r w:rsidRPr="00415D84">
        <w:rPr>
          <w:rFonts w:asciiTheme="minorHAnsi" w:hAnsiTheme="minorHAnsi" w:cstheme="minorHAnsi"/>
          <w:bCs/>
        </w:rPr>
        <w:t>suivi continu</w:t>
      </w:r>
      <w:r w:rsidRPr="00415D84">
        <w:rPr>
          <w:rFonts w:asciiTheme="minorHAnsi" w:hAnsiTheme="minorHAnsi" w:cstheme="minorHAnsi"/>
        </w:rPr>
        <w:t xml:space="preserve"> après les événements pour garantir une mise en œuvre réussie des bonnes pratiques.</w:t>
      </w:r>
    </w:p>
    <w:p w:rsidRPr="00415D84" w:rsidR="00F10520" w:rsidP="00F10520" w:rsidRDefault="00683D83" w14:paraId="690477EB" w14:textId="01878786">
      <w:pPr>
        <w:spacing w:before="100" w:beforeAutospacing="1" w:after="100" w:afterAutospacing="1"/>
        <w:rPr>
          <w:rFonts w:asciiTheme="minorHAnsi" w:hAnsiTheme="minorHAnsi" w:cstheme="minorHAnsi"/>
        </w:rPr>
      </w:pPr>
      <w:r w:rsidRPr="00415D84">
        <w:rPr>
          <w:rFonts w:asciiTheme="minorHAnsi" w:hAnsiTheme="minorHAnsi" w:cstheme="minorHAnsi"/>
          <w:b/>
          <w:bCs/>
        </w:rPr>
        <w:t>6</w:t>
      </w:r>
      <w:r w:rsidRPr="00415D84" w:rsidR="00F10520">
        <w:rPr>
          <w:rFonts w:asciiTheme="minorHAnsi" w:hAnsiTheme="minorHAnsi" w:cstheme="minorHAnsi"/>
          <w:b/>
          <w:bCs/>
        </w:rPr>
        <w:t>. Public cible</w:t>
      </w:r>
    </w:p>
    <w:p w:rsidRPr="00415D84" w:rsidR="00F10520" w:rsidP="00406AF1" w:rsidRDefault="00F10520" w14:paraId="6B79647C" w14:textId="2EB5D252">
      <w:pPr>
        <w:numPr>
          <w:ilvl w:val="0"/>
          <w:numId w:val="32"/>
        </w:num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Entrepreneurs : Les </w:t>
      </w:r>
      <w:r w:rsidRPr="00415D84" w:rsidR="00683D83">
        <w:rPr>
          <w:rFonts w:asciiTheme="minorHAnsi" w:hAnsiTheme="minorHAnsi" w:cstheme="minorHAnsi"/>
        </w:rPr>
        <w:t>entreprises en démarrage</w:t>
      </w:r>
      <w:r w:rsidRPr="00415D84">
        <w:rPr>
          <w:rFonts w:asciiTheme="minorHAnsi" w:hAnsiTheme="minorHAnsi" w:cstheme="minorHAnsi"/>
        </w:rPr>
        <w:t>, particulièrement ceux en début de développement et ceux qui cherchent à lever des fonds.</w:t>
      </w:r>
    </w:p>
    <w:p w:rsidRPr="00415D84" w:rsidR="00F10520" w:rsidP="00406AF1" w:rsidRDefault="00F10520" w14:paraId="2B10DB64" w14:textId="77777777">
      <w:pPr>
        <w:numPr>
          <w:ilvl w:val="0"/>
          <w:numId w:val="32"/>
        </w:numPr>
        <w:spacing w:before="100" w:beforeAutospacing="1" w:after="100" w:afterAutospacing="1"/>
        <w:jc w:val="both"/>
        <w:rPr>
          <w:rFonts w:asciiTheme="minorHAnsi" w:hAnsiTheme="minorHAnsi" w:cstheme="minorHAnsi"/>
        </w:rPr>
      </w:pPr>
      <w:r w:rsidRPr="00415D84">
        <w:rPr>
          <w:rFonts w:asciiTheme="minorHAnsi" w:hAnsiTheme="minorHAnsi" w:cstheme="minorHAnsi"/>
          <w:bCs/>
        </w:rPr>
        <w:t>Business Angels</w:t>
      </w:r>
      <w:r w:rsidRPr="00415D84">
        <w:rPr>
          <w:rFonts w:asciiTheme="minorHAnsi" w:hAnsiTheme="minorHAnsi" w:cstheme="minorHAnsi"/>
        </w:rPr>
        <w:t xml:space="preserve"> : Les investisseurs potentiels ou existants, intéressés par les opportunités d’investissement dans les startups.</w:t>
      </w:r>
    </w:p>
    <w:p w:rsidRPr="00415D84" w:rsidR="00F10520" w:rsidP="00406AF1" w:rsidRDefault="00665A1D" w14:paraId="40BD45FF" w14:textId="0A05B5A5">
      <w:pPr>
        <w:numPr>
          <w:ilvl w:val="0"/>
          <w:numId w:val="32"/>
        </w:numPr>
        <w:spacing w:before="100" w:beforeAutospacing="1" w:after="100" w:afterAutospacing="1"/>
        <w:jc w:val="both"/>
        <w:rPr>
          <w:rFonts w:asciiTheme="minorHAnsi" w:hAnsiTheme="minorHAnsi" w:cstheme="minorHAnsi"/>
        </w:rPr>
      </w:pPr>
      <w:r w:rsidRPr="00415D84">
        <w:rPr>
          <w:rFonts w:asciiTheme="minorHAnsi" w:hAnsiTheme="minorHAnsi" w:cstheme="minorHAnsi"/>
          <w:bCs/>
        </w:rPr>
        <w:t>SAE, Réseaux d’étudiants entrepreneurs, Réseaux d’entrepreneurs</w:t>
      </w:r>
    </w:p>
    <w:p w:rsidRPr="00415D84" w:rsidR="00F10520" w:rsidP="00F10520" w:rsidRDefault="00683D83" w14:paraId="38332A18" w14:textId="4766D7A7">
      <w:pPr>
        <w:spacing w:before="100" w:beforeAutospacing="1" w:after="100" w:afterAutospacing="1"/>
        <w:rPr>
          <w:rFonts w:asciiTheme="minorHAnsi" w:hAnsiTheme="minorHAnsi" w:cstheme="minorHAnsi"/>
        </w:rPr>
      </w:pPr>
      <w:r w:rsidRPr="00415D84">
        <w:rPr>
          <w:rFonts w:asciiTheme="minorHAnsi" w:hAnsiTheme="minorHAnsi" w:cstheme="minorHAnsi"/>
          <w:b/>
          <w:bCs/>
        </w:rPr>
        <w:t>7</w:t>
      </w:r>
      <w:r w:rsidRPr="00415D84" w:rsidR="00F10520">
        <w:rPr>
          <w:rFonts w:asciiTheme="minorHAnsi" w:hAnsiTheme="minorHAnsi" w:cstheme="minorHAnsi"/>
          <w:b/>
          <w:bCs/>
        </w:rPr>
        <w:t xml:space="preserve">. </w:t>
      </w:r>
      <w:r w:rsidRPr="00415D84" w:rsidR="00665A1D">
        <w:rPr>
          <w:rFonts w:asciiTheme="minorHAnsi" w:hAnsiTheme="minorHAnsi" w:cstheme="minorHAnsi"/>
          <w:b/>
          <w:bCs/>
        </w:rPr>
        <w:tab/>
      </w:r>
      <w:r w:rsidRPr="00415D84" w:rsidR="00F10520">
        <w:rPr>
          <w:rFonts w:asciiTheme="minorHAnsi" w:hAnsiTheme="minorHAnsi" w:cstheme="minorHAnsi"/>
          <w:b/>
          <w:bCs/>
        </w:rPr>
        <w:t>Méthodologie</w:t>
      </w:r>
      <w:r w:rsidRPr="00415D84" w:rsidR="004721DD">
        <w:rPr>
          <w:rFonts w:asciiTheme="minorHAnsi" w:hAnsiTheme="minorHAnsi" w:cstheme="minorHAnsi"/>
          <w:b/>
          <w:bCs/>
        </w:rPr>
        <w:t xml:space="preserve"> </w:t>
      </w:r>
    </w:p>
    <w:p w:rsidRPr="008C1301" w:rsidR="00F10520" w:rsidP="008C1301" w:rsidRDefault="004721DD" w14:paraId="1B587917" w14:textId="05F1B1C9">
      <w:p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Le prestataire devrait proposer une méthodologie pratique </w:t>
      </w:r>
      <w:r w:rsidRPr="00415D84" w:rsidR="00F10520">
        <w:rPr>
          <w:rFonts w:asciiTheme="minorHAnsi" w:hAnsiTheme="minorHAnsi" w:cstheme="minorHAnsi"/>
        </w:rPr>
        <w:t>à travers une approche participative et interactive, en privilégiant les échanges directs, les études de c</w:t>
      </w:r>
      <w:r w:rsidR="008C1301">
        <w:rPr>
          <w:rFonts w:asciiTheme="minorHAnsi" w:hAnsiTheme="minorHAnsi" w:cstheme="minorHAnsi"/>
        </w:rPr>
        <w:t xml:space="preserve">as, et les ateliers pratiques. </w:t>
      </w:r>
    </w:p>
    <w:p w:rsidRPr="00415D84" w:rsidR="00665A1D" w:rsidP="00665A1D" w:rsidRDefault="00665A1D" w14:paraId="2C2A3A4D" w14:textId="77777777">
      <w:pPr>
        <w:rPr>
          <w:rFonts w:asciiTheme="minorHAnsi" w:hAnsiTheme="minorHAnsi" w:cstheme="minorHAnsi"/>
          <w:b/>
          <w:bCs/>
        </w:rPr>
      </w:pPr>
      <w:r w:rsidRPr="00415D84">
        <w:rPr>
          <w:rFonts w:asciiTheme="minorHAnsi" w:hAnsiTheme="minorHAnsi" w:cstheme="minorHAnsi"/>
          <w:b/>
          <w:bCs/>
        </w:rPr>
        <w:t>6.</w:t>
      </w:r>
      <w:r w:rsidRPr="00415D84">
        <w:rPr>
          <w:rFonts w:asciiTheme="minorHAnsi" w:hAnsiTheme="minorHAnsi" w:cstheme="minorHAnsi"/>
          <w:b/>
          <w:bCs/>
        </w:rPr>
        <w:tab/>
      </w:r>
      <w:r w:rsidRPr="00415D84">
        <w:rPr>
          <w:rFonts w:asciiTheme="minorHAnsi" w:hAnsiTheme="minorHAnsi" w:cstheme="minorHAnsi"/>
          <w:b/>
          <w:bCs/>
        </w:rPr>
        <w:t>Chronogramme et calendrier</w:t>
      </w:r>
    </w:p>
    <w:p w:rsidRPr="00415D84" w:rsidR="00665A1D" w:rsidP="00665A1D" w:rsidRDefault="00665A1D" w14:paraId="6B0B78BB" w14:textId="77777777">
      <w:pPr>
        <w:rPr>
          <w:rFonts w:asciiTheme="minorHAnsi" w:hAnsiTheme="minorHAnsi" w:cstheme="minorHAnsi"/>
          <w:b/>
          <w:bCs/>
        </w:rPr>
      </w:pPr>
    </w:p>
    <w:p w:rsidRPr="00415D84" w:rsidR="00B20E7E" w:rsidP="00665A1D" w:rsidRDefault="00665A1D" w14:paraId="32239931" w14:textId="77777777">
      <w:pPr>
        <w:rPr>
          <w:rFonts w:asciiTheme="minorHAnsi" w:hAnsiTheme="minorHAnsi" w:cstheme="minorHAnsi"/>
        </w:rPr>
      </w:pPr>
      <w:r w:rsidRPr="5DA86857" w:rsidR="4D171A9A">
        <w:rPr>
          <w:rFonts w:ascii="Calibri" w:hAnsi="Calibri" w:cs="Calibri" w:asciiTheme="minorAscii" w:hAnsiTheme="minorAscii" w:cstheme="minorAscii"/>
        </w:rPr>
        <w:t>Le consultant devra proposer un chronogramme de travail en lien avec les livrables et activités et indiquer le calendrier de réalisation des activités.</w:t>
      </w:r>
    </w:p>
    <w:p w:rsidR="5DA86857" w:rsidP="5DA86857" w:rsidRDefault="5DA86857" w14:paraId="72FC65FB" w14:textId="4CFC201A">
      <w:pPr>
        <w:rPr>
          <w:rFonts w:ascii="Calibri" w:hAnsi="Calibri" w:cs="Calibri" w:asciiTheme="minorAscii" w:hAnsiTheme="minorAscii" w:cstheme="minorAscii"/>
        </w:rPr>
      </w:pPr>
    </w:p>
    <w:p w:rsidR="5DA86857" w:rsidP="5DA86857" w:rsidRDefault="5DA86857" w14:paraId="1C788AD5" w14:textId="427E3B98">
      <w:pPr>
        <w:rPr>
          <w:rFonts w:ascii="Calibri" w:hAnsi="Calibri" w:cs="Calibri" w:asciiTheme="minorAscii" w:hAnsiTheme="minorAscii" w:cstheme="minorAscii"/>
        </w:rPr>
      </w:pPr>
    </w:p>
    <w:p w:rsidR="5DA86857" w:rsidP="5DA86857" w:rsidRDefault="5DA86857" w14:paraId="5A9E46B0" w14:textId="65370FB0">
      <w:pPr>
        <w:rPr>
          <w:rFonts w:ascii="Calibri" w:hAnsi="Calibri" w:cs="Calibri" w:asciiTheme="minorAscii" w:hAnsiTheme="minorAscii" w:cstheme="minorAscii"/>
        </w:rPr>
      </w:pPr>
    </w:p>
    <w:p w:rsidR="5DA86857" w:rsidP="5DA86857" w:rsidRDefault="5DA86857" w14:paraId="37814244" w14:textId="02D0FDDB">
      <w:pPr>
        <w:rPr>
          <w:rFonts w:ascii="Calibri" w:hAnsi="Calibri" w:cs="Calibri" w:asciiTheme="minorAscii" w:hAnsiTheme="minorAscii" w:cstheme="minorAscii"/>
        </w:rPr>
      </w:pPr>
    </w:p>
    <w:p w:rsidR="5DA86857" w:rsidP="5DA86857" w:rsidRDefault="5DA86857" w14:paraId="7DF42170" w14:textId="0B3C7312">
      <w:pPr>
        <w:rPr>
          <w:rFonts w:ascii="Calibri" w:hAnsi="Calibri" w:cs="Calibri" w:asciiTheme="minorAscii" w:hAnsiTheme="minorAscii" w:cstheme="minorAscii"/>
        </w:rPr>
      </w:pPr>
    </w:p>
    <w:p w:rsidR="5DA86857" w:rsidP="5DA86857" w:rsidRDefault="5DA86857" w14:paraId="7FD5D418" w14:textId="6F1D260A">
      <w:pPr>
        <w:rPr>
          <w:rFonts w:ascii="Calibri" w:hAnsi="Calibri" w:cs="Calibri" w:asciiTheme="minorAscii" w:hAnsiTheme="minorAscii" w:cstheme="minorAscii"/>
        </w:rPr>
      </w:pPr>
    </w:p>
    <w:p w:rsidR="5DA86857" w:rsidP="5DA86857" w:rsidRDefault="5DA86857" w14:paraId="5D5F9C37" w14:textId="349151CB">
      <w:pPr>
        <w:rPr>
          <w:rFonts w:ascii="Calibri" w:hAnsi="Calibri" w:cs="Calibri" w:asciiTheme="minorAscii" w:hAnsiTheme="minorAscii" w:cstheme="minorAscii"/>
        </w:rPr>
      </w:pPr>
    </w:p>
    <w:p w:rsidR="5DA86857" w:rsidP="5DA86857" w:rsidRDefault="5DA86857" w14:paraId="7B2FA175" w14:textId="1FCA87FD">
      <w:pPr>
        <w:rPr>
          <w:rFonts w:ascii="Calibri" w:hAnsi="Calibri" w:cs="Calibri" w:asciiTheme="minorAscii" w:hAnsiTheme="minorAscii" w:cstheme="minorAscii"/>
        </w:rPr>
      </w:pPr>
    </w:p>
    <w:p w:rsidR="5DA86857" w:rsidP="5DA86857" w:rsidRDefault="5DA86857" w14:paraId="4864CADC" w14:textId="6AE42F10">
      <w:pPr>
        <w:rPr>
          <w:rFonts w:ascii="Calibri" w:hAnsi="Calibri" w:cs="Calibri" w:asciiTheme="minorAscii" w:hAnsiTheme="minorAscii" w:cstheme="minorAscii"/>
        </w:rPr>
      </w:pPr>
    </w:p>
    <w:p w:rsidR="5DA86857" w:rsidP="5DA86857" w:rsidRDefault="5DA86857" w14:paraId="25D8234C" w14:textId="0F979D6C">
      <w:pPr>
        <w:rPr>
          <w:rFonts w:ascii="Calibri" w:hAnsi="Calibri" w:cs="Calibri" w:asciiTheme="minorAscii" w:hAnsiTheme="minorAscii" w:cstheme="minorAscii"/>
        </w:rPr>
      </w:pPr>
    </w:p>
    <w:p w:rsidR="5DA86857" w:rsidP="5DA86857" w:rsidRDefault="5DA86857" w14:paraId="0E12FA12" w14:textId="5E132F92">
      <w:pPr>
        <w:rPr>
          <w:rFonts w:ascii="Calibri" w:hAnsi="Calibri" w:cs="Calibri" w:asciiTheme="minorAscii" w:hAnsiTheme="minorAscii" w:cstheme="minorAscii"/>
        </w:rPr>
      </w:pPr>
    </w:p>
    <w:p w:rsidR="5DA86857" w:rsidP="5DA86857" w:rsidRDefault="5DA86857" w14:paraId="52337AEF" w14:textId="423F3121">
      <w:pPr>
        <w:rPr>
          <w:rFonts w:ascii="Calibri" w:hAnsi="Calibri" w:cs="Calibri" w:asciiTheme="minorAscii" w:hAnsiTheme="minorAscii" w:cstheme="minorAscii"/>
        </w:rPr>
      </w:pPr>
    </w:p>
    <w:p w:rsidR="5DA86857" w:rsidP="5DA86857" w:rsidRDefault="5DA86857" w14:paraId="0DD151BF" w14:textId="0F4855D0">
      <w:pPr>
        <w:rPr>
          <w:rFonts w:ascii="Calibri" w:hAnsi="Calibri" w:cs="Calibri" w:asciiTheme="minorAscii" w:hAnsiTheme="minorAscii" w:cstheme="minorAscii"/>
        </w:rPr>
      </w:pPr>
    </w:p>
    <w:p w:rsidR="5DA86857" w:rsidP="5DA86857" w:rsidRDefault="5DA86857" w14:paraId="1E06D057" w14:textId="322AAC17">
      <w:pPr>
        <w:rPr>
          <w:rFonts w:ascii="Calibri" w:hAnsi="Calibri" w:cs="Calibri" w:asciiTheme="minorAscii" w:hAnsiTheme="minorAscii" w:cstheme="minorAscii"/>
        </w:rPr>
      </w:pPr>
    </w:p>
    <w:p w:rsidR="5DA86857" w:rsidP="5DA86857" w:rsidRDefault="5DA86857" w14:paraId="52F035C1" w14:textId="67981CF6">
      <w:pPr>
        <w:rPr>
          <w:rFonts w:ascii="Calibri" w:hAnsi="Calibri" w:cs="Calibri" w:asciiTheme="minorAscii" w:hAnsiTheme="minorAscii" w:cstheme="minorAscii"/>
        </w:rPr>
      </w:pPr>
    </w:p>
    <w:p w:rsidR="5DA86857" w:rsidP="5DA86857" w:rsidRDefault="5DA86857" w14:paraId="19644E05" w14:textId="5C4C7876">
      <w:pPr>
        <w:rPr>
          <w:rFonts w:ascii="Calibri" w:hAnsi="Calibri" w:cs="Calibri" w:asciiTheme="minorAscii" w:hAnsiTheme="minorAscii" w:cstheme="minorAscii"/>
        </w:rPr>
      </w:pPr>
    </w:p>
    <w:p w:rsidR="5DA86857" w:rsidP="5DA86857" w:rsidRDefault="5DA86857" w14:paraId="1BD2069A" w14:textId="183316AF">
      <w:pPr>
        <w:rPr>
          <w:rFonts w:ascii="Calibri" w:hAnsi="Calibri" w:cs="Calibri" w:asciiTheme="minorAscii" w:hAnsiTheme="minorAscii" w:cstheme="minorAscii"/>
        </w:rPr>
      </w:pPr>
    </w:p>
    <w:p w:rsidR="5DA86857" w:rsidP="5DA86857" w:rsidRDefault="5DA86857" w14:paraId="52D8A78F" w14:textId="2C706C6B">
      <w:pPr>
        <w:rPr>
          <w:rFonts w:ascii="Calibri" w:hAnsi="Calibri" w:cs="Calibri" w:asciiTheme="minorAscii" w:hAnsiTheme="minorAscii" w:cstheme="minorAscii"/>
        </w:rPr>
      </w:pPr>
    </w:p>
    <w:p w:rsidR="5DA86857" w:rsidP="5DA86857" w:rsidRDefault="5DA86857" w14:paraId="5A49DE94" w14:textId="71E3F4ED">
      <w:pPr>
        <w:rPr>
          <w:rFonts w:ascii="Calibri" w:hAnsi="Calibri" w:cs="Calibri" w:asciiTheme="minorAscii" w:hAnsiTheme="minorAscii" w:cstheme="minorAscii"/>
        </w:rPr>
      </w:pPr>
    </w:p>
    <w:p w:rsidR="5DA86857" w:rsidP="5DA86857" w:rsidRDefault="5DA86857" w14:paraId="00F06394" w14:textId="12D8D5D7">
      <w:pPr>
        <w:rPr>
          <w:rFonts w:ascii="Calibri" w:hAnsi="Calibri" w:cs="Calibri" w:asciiTheme="minorAscii" w:hAnsiTheme="minorAscii" w:cstheme="minorAscii"/>
        </w:rPr>
      </w:pPr>
    </w:p>
    <w:p w:rsidR="5DA86857" w:rsidP="5DA86857" w:rsidRDefault="5DA86857" w14:paraId="2AD5BF36" w14:textId="28D35D80">
      <w:pPr>
        <w:rPr>
          <w:rFonts w:ascii="Calibri" w:hAnsi="Calibri" w:cs="Calibri" w:asciiTheme="minorAscii" w:hAnsiTheme="minorAscii" w:cstheme="minorAscii"/>
        </w:rPr>
      </w:pPr>
    </w:p>
    <w:p w:rsidR="5DA86857" w:rsidP="5DA86857" w:rsidRDefault="5DA86857" w14:paraId="5FB94BB4" w14:textId="349455F3">
      <w:pPr>
        <w:rPr>
          <w:rFonts w:ascii="Calibri" w:hAnsi="Calibri" w:cs="Calibri" w:asciiTheme="minorAscii" w:hAnsiTheme="minorAscii" w:cstheme="minorAscii"/>
        </w:rPr>
      </w:pPr>
    </w:p>
    <w:p w:rsidR="5DA86857" w:rsidP="5DA86857" w:rsidRDefault="5DA86857" w14:paraId="1FC284B1" w14:textId="7E137C9F">
      <w:pPr>
        <w:rPr>
          <w:rFonts w:ascii="Calibri" w:hAnsi="Calibri" w:cs="Calibri" w:asciiTheme="minorAscii" w:hAnsiTheme="minorAscii" w:cstheme="minorAscii"/>
        </w:rPr>
      </w:pPr>
    </w:p>
    <w:p w:rsidR="36C3C6FA" w:rsidP="36C3C6FA" w:rsidRDefault="36C3C6FA" w14:paraId="1C6CAACA" w14:textId="2EABBAD6">
      <w:pPr>
        <w:rPr>
          <w:rFonts w:ascii="Calibri" w:hAnsi="Calibri" w:cs="Calibri" w:asciiTheme="minorAscii" w:hAnsiTheme="minorAscii" w:cstheme="minorAscii"/>
        </w:rPr>
      </w:pPr>
    </w:p>
    <w:p w:rsidR="36C3C6FA" w:rsidP="36C3C6FA" w:rsidRDefault="36C3C6FA" w14:paraId="1C9D57C2" w14:textId="6B79793F">
      <w:pPr>
        <w:rPr>
          <w:rFonts w:ascii="Calibri" w:hAnsi="Calibri" w:cs="Calibri" w:asciiTheme="minorAscii" w:hAnsiTheme="minorAscii" w:cstheme="minorAscii"/>
        </w:rPr>
      </w:pPr>
    </w:p>
    <w:p w:rsidR="36C3C6FA" w:rsidP="36C3C6FA" w:rsidRDefault="36C3C6FA" w14:paraId="2E8C3EAF" w14:textId="79039A49">
      <w:pPr>
        <w:rPr>
          <w:rFonts w:ascii="Calibri" w:hAnsi="Calibri" w:cs="Calibri" w:asciiTheme="minorAscii" w:hAnsiTheme="minorAscii" w:cstheme="minorAscii"/>
        </w:rPr>
      </w:pPr>
    </w:p>
    <w:p w:rsidRPr="00415D84" w:rsidR="00B20E7E" w:rsidP="00F10520" w:rsidRDefault="00B20E7E" w14:paraId="1AB8BF00" w14:textId="77777777">
      <w:pPr>
        <w:rPr>
          <w:rFonts w:asciiTheme="minorHAnsi" w:hAnsiTheme="minorHAnsi" w:cstheme="minorHAnsi"/>
          <w:b/>
          <w:bCs/>
        </w:rPr>
      </w:pPr>
    </w:p>
    <w:p w:rsidRPr="00415D84" w:rsidR="004721DD" w:rsidP="3443A6B8" w:rsidRDefault="004721DD" w14:paraId="331C295E" w14:textId="0FBF35C6">
      <w:pPr>
        <w:pStyle w:val="Titre3"/>
        <w:shd w:val="clear" w:color="auto" w:fill="D9E2F3" w:themeFill="accent5" w:themeFillTint="33"/>
        <w:ind w:left="630" w:hanging="720"/>
        <w:rPr>
          <w:rFonts w:ascii="Calibri" w:hAnsi="Calibri" w:cs="Calibri" w:asciiTheme="minorAscii" w:hAnsiTheme="minorAscii" w:cstheme="minorAscii"/>
          <w:b w:val="1"/>
          <w:bCs w:val="1"/>
          <w:i w:val="1"/>
          <w:iCs w:val="1"/>
        </w:rPr>
      </w:pPr>
      <w:r w:rsidRPr="3443A6B8" w:rsidR="65ED9451">
        <w:rPr>
          <w:i w:val="1"/>
          <w:iCs w:val="1"/>
        </w:rPr>
        <w:t xml:space="preserve">Poste 3 : Développement/renforcement d’une plateforme numérique web et mobile de </w:t>
      </w:r>
      <w:r w:rsidRPr="3443A6B8" w:rsidR="65ED9451">
        <w:rPr>
          <w:i w:val="1"/>
          <w:iCs w:val="1"/>
        </w:rPr>
        <w:t>matchmaking</w:t>
      </w:r>
      <w:r w:rsidRPr="3443A6B8" w:rsidR="65ED9451">
        <w:rPr>
          <w:i w:val="1"/>
          <w:iCs w:val="1"/>
        </w:rPr>
        <w:t xml:space="preserve"> entre les entrepreneurs et les investisseurs avec une structure d’ancrage</w:t>
      </w:r>
    </w:p>
    <w:p w:rsidR="3443A6B8" w:rsidP="3443A6B8" w:rsidRDefault="3443A6B8" w14:paraId="06CD500E" w14:textId="7D487292">
      <w:pPr>
        <w:spacing w:line="276" w:lineRule="auto"/>
        <w:jc w:val="both"/>
        <w:rPr>
          <w:rFonts w:ascii="Calibri" w:hAnsi="Calibri" w:cs="Calibri" w:asciiTheme="minorAscii" w:hAnsiTheme="minorAscii" w:cstheme="minorAscii"/>
          <w:b w:val="1"/>
          <w:bCs w:val="1"/>
        </w:rPr>
      </w:pPr>
    </w:p>
    <w:p w:rsidRPr="00415D84" w:rsidR="004721DD" w:rsidP="00406AF1" w:rsidRDefault="004721DD" w14:paraId="5A6BBE35" w14:textId="77777777">
      <w:pPr>
        <w:pStyle w:val="Paragraphedeliste"/>
        <w:numPr>
          <w:ilvl w:val="2"/>
          <w:numId w:val="33"/>
        </w:numPr>
        <w:spacing w:line="276" w:lineRule="auto"/>
        <w:jc w:val="both"/>
        <w:rPr>
          <w:rFonts w:asciiTheme="minorHAnsi" w:hAnsiTheme="minorHAnsi" w:cstheme="minorHAnsi"/>
          <w:b/>
          <w:bCs/>
        </w:rPr>
      </w:pPr>
      <w:r w:rsidRPr="00415D84">
        <w:rPr>
          <w:rFonts w:asciiTheme="minorHAnsi" w:hAnsiTheme="minorHAnsi" w:cstheme="minorHAnsi"/>
          <w:b/>
          <w:bCs/>
        </w:rPr>
        <w:t>Contexte :</w:t>
      </w:r>
    </w:p>
    <w:p w:rsidRPr="00415D84" w:rsidR="00743F22" w:rsidP="004721DD" w:rsidRDefault="004721DD" w14:paraId="726CE6E5" w14:textId="07DB320C">
      <w:p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Le marché des </w:t>
      </w:r>
      <w:r w:rsidRPr="00415D84" w:rsidR="0006226E">
        <w:rPr>
          <w:rFonts w:asciiTheme="minorHAnsi" w:hAnsiTheme="minorHAnsi" w:cstheme="minorHAnsi"/>
        </w:rPr>
        <w:t>entreprises en démarrage</w:t>
      </w:r>
      <w:r w:rsidRPr="00415D84">
        <w:rPr>
          <w:rFonts w:asciiTheme="minorHAnsi" w:hAnsiTheme="minorHAnsi" w:cstheme="minorHAnsi"/>
        </w:rPr>
        <w:t xml:space="preserve"> connaît une expansion rapide, stimulant l'innovation et la création d'emplois au niveau local. Cependant, de nombreux entrepreneurs rencontrent des difficultés pour accéder aux financements nécessaires à la croissance de leurs projets. </w:t>
      </w:r>
    </w:p>
    <w:p w:rsidRPr="00415D84" w:rsidR="004721DD" w:rsidP="004721DD" w:rsidRDefault="004721DD" w14:paraId="56E2D1C1" w14:textId="5DF80FCA">
      <w:p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En parallèle, les business angels, bien qu’intéressés par l'investissement dans des </w:t>
      </w:r>
      <w:r w:rsidRPr="00415D84" w:rsidR="0006226E">
        <w:rPr>
          <w:rFonts w:asciiTheme="minorHAnsi" w:hAnsiTheme="minorHAnsi" w:cstheme="minorHAnsi"/>
        </w:rPr>
        <w:t xml:space="preserve">TPME </w:t>
      </w:r>
      <w:r w:rsidRPr="00415D84">
        <w:rPr>
          <w:rFonts w:asciiTheme="minorHAnsi" w:hAnsiTheme="minorHAnsi" w:cstheme="minorHAnsi"/>
        </w:rPr>
        <w:t>locales, rencontrent des obstacles dans l'évaluation et le suivi des projets</w:t>
      </w:r>
      <w:r w:rsidRPr="00415D84" w:rsidR="0006226E">
        <w:rPr>
          <w:rFonts w:asciiTheme="minorHAnsi" w:hAnsiTheme="minorHAnsi" w:cstheme="minorHAnsi"/>
        </w:rPr>
        <w:t xml:space="preserve"> ainsi que des documents de contrat définissant clairement les rôles et responsabilités des </w:t>
      </w:r>
      <w:r w:rsidRPr="00415D84" w:rsidR="008F018D">
        <w:rPr>
          <w:rFonts w:asciiTheme="minorHAnsi" w:hAnsiTheme="minorHAnsi" w:cstheme="minorHAnsi"/>
        </w:rPr>
        <w:t>parties</w:t>
      </w:r>
      <w:r w:rsidRPr="00415D84" w:rsidR="008F018D">
        <w:rPr>
          <w:rFonts w:asciiTheme="minorHAnsi" w:hAnsiTheme="minorHAnsi" w:cstheme="minorHAnsi"/>
          <w:b/>
        </w:rPr>
        <w:t>.</w:t>
      </w:r>
      <w:r w:rsidRPr="00415D84">
        <w:rPr>
          <w:rFonts w:asciiTheme="minorHAnsi" w:hAnsiTheme="minorHAnsi" w:cstheme="minorHAnsi"/>
        </w:rPr>
        <w:t xml:space="preserve"> Il existe ainsi un besoin croissant de solutions permettant de fluidifier les interactions entre ces deux acteurs, tout en garantissant la transparence et la sécurité des processus d'investissement.</w:t>
      </w:r>
    </w:p>
    <w:p w:rsidRPr="00415D84" w:rsidR="004B2003" w:rsidP="00743F22" w:rsidRDefault="004B2003" w14:paraId="5695CEF9" w14:textId="315A6FE1">
      <w:pPr>
        <w:pStyle w:val="NormalWeb"/>
        <w:jc w:val="both"/>
        <w:rPr>
          <w:rFonts w:asciiTheme="minorHAnsi" w:hAnsiTheme="minorHAnsi" w:cstheme="minorHAnsi"/>
        </w:rPr>
      </w:pPr>
      <w:r w:rsidRPr="00415D84">
        <w:rPr>
          <w:rFonts w:asciiTheme="minorHAnsi" w:hAnsiTheme="minorHAnsi" w:cstheme="minorHAnsi"/>
        </w:rPr>
        <w:t xml:space="preserve">Une plateforme numérique dédiée </w:t>
      </w:r>
      <w:r w:rsidRPr="00415D84" w:rsidR="0006226E">
        <w:rPr>
          <w:rFonts w:asciiTheme="minorHAnsi" w:hAnsiTheme="minorHAnsi" w:cstheme="minorHAnsi"/>
        </w:rPr>
        <w:t>aux entreprises en démarrage</w:t>
      </w:r>
      <w:r w:rsidRPr="00415D84">
        <w:rPr>
          <w:rFonts w:asciiTheme="minorHAnsi" w:hAnsiTheme="minorHAnsi" w:cstheme="minorHAnsi"/>
        </w:rPr>
        <w:t xml:space="preserve"> pourrait être la solution pour surmonter ces obstacles. Cette plateforme servirait de </w:t>
      </w:r>
      <w:r w:rsidRPr="00415D84">
        <w:rPr>
          <w:rStyle w:val="lev"/>
          <w:rFonts w:asciiTheme="minorHAnsi" w:hAnsiTheme="minorHAnsi" w:eastAsiaTheme="majorEastAsia" w:cstheme="minorHAnsi"/>
          <w:b w:val="0"/>
        </w:rPr>
        <w:t>pont</w:t>
      </w:r>
      <w:r w:rsidRPr="00415D84">
        <w:rPr>
          <w:rFonts w:asciiTheme="minorHAnsi" w:hAnsiTheme="minorHAnsi" w:cstheme="minorHAnsi"/>
        </w:rPr>
        <w:t xml:space="preserve"> entre les entrepreneurs en recherche de financement et les investisseurs à la recherche de projets prometteurs.</w:t>
      </w:r>
    </w:p>
    <w:p w:rsidRPr="00415D84" w:rsidR="004B2003" w:rsidP="004B2003" w:rsidRDefault="004B2003" w14:paraId="4C321BF2" w14:textId="77777777">
      <w:pPr>
        <w:pStyle w:val="NormalWeb"/>
        <w:jc w:val="both"/>
        <w:rPr>
          <w:rFonts w:asciiTheme="minorHAnsi" w:hAnsiTheme="minorHAnsi" w:cstheme="minorHAnsi"/>
        </w:rPr>
      </w:pPr>
      <w:r w:rsidRPr="00415D84">
        <w:rPr>
          <w:rFonts w:asciiTheme="minorHAnsi" w:hAnsiTheme="minorHAnsi" w:cstheme="minorHAnsi"/>
        </w:rPr>
        <w:t>En centralisant toutes les informations nécessaires sur un même espace numérique, la plateforme pourrait simplifier la recherche de financements. Les entrepreneurs pourraient y soumettre leurs idées sous forme de pitchs, vidéos, ou documents, et les investisseurs pourraient y avoir accès directement, avec la possibilité de filtrer selon des critères spécifiques (secteur d'activité, montant recherché, etc.).</w:t>
      </w:r>
    </w:p>
    <w:p w:rsidRPr="00415D84" w:rsidR="004B2003" w:rsidP="004B2003" w:rsidRDefault="004B2003" w14:paraId="3966E590" w14:textId="4B43E04A">
      <w:pPr>
        <w:pStyle w:val="NormalWeb"/>
        <w:jc w:val="both"/>
        <w:rPr>
          <w:rFonts w:asciiTheme="minorHAnsi" w:hAnsiTheme="minorHAnsi" w:cstheme="minorHAnsi"/>
        </w:rPr>
      </w:pPr>
      <w:r w:rsidRPr="00415D84">
        <w:rPr>
          <w:rFonts w:asciiTheme="minorHAnsi" w:hAnsiTheme="minorHAnsi" w:cstheme="minorHAnsi"/>
        </w:rPr>
        <w:t>Une telle plateforme offrirait aux entrepreneurs la possibilité de gagner en visibilité auprès d'un large éventail d'investisseurs</w:t>
      </w:r>
      <w:r w:rsidRPr="00415D84" w:rsidR="0006226E">
        <w:rPr>
          <w:rFonts w:asciiTheme="minorHAnsi" w:hAnsiTheme="minorHAnsi" w:cstheme="minorHAnsi"/>
        </w:rPr>
        <w:t xml:space="preserve"> locaux ou international</w:t>
      </w:r>
      <w:r w:rsidRPr="00415D84">
        <w:rPr>
          <w:rFonts w:asciiTheme="minorHAnsi" w:hAnsiTheme="minorHAnsi" w:cstheme="minorHAnsi"/>
        </w:rPr>
        <w:t xml:space="preserve">, ce qui est souvent une difficulté à ce stade précoce. </w:t>
      </w:r>
    </w:p>
    <w:p w:rsidRPr="00415D84" w:rsidR="004B2003" w:rsidP="004B2003" w:rsidRDefault="004B2003" w14:paraId="3B818633" w14:textId="7ACDBC2E">
      <w:pPr>
        <w:pStyle w:val="NormalWeb"/>
        <w:jc w:val="both"/>
        <w:rPr>
          <w:rFonts w:asciiTheme="minorHAnsi" w:hAnsiTheme="minorHAnsi" w:cstheme="minorHAnsi"/>
        </w:rPr>
      </w:pPr>
      <w:r w:rsidRPr="00415D84">
        <w:rPr>
          <w:rFonts w:asciiTheme="minorHAnsi" w:hAnsiTheme="minorHAnsi" w:cstheme="minorHAnsi"/>
        </w:rPr>
        <w:t xml:space="preserve">Grâce à des outils de mise en relation, la plateforme pourrait aider à connecter les </w:t>
      </w:r>
      <w:r w:rsidRPr="00415D84" w:rsidR="0006226E">
        <w:rPr>
          <w:rFonts w:asciiTheme="minorHAnsi" w:hAnsiTheme="minorHAnsi" w:cstheme="minorHAnsi"/>
        </w:rPr>
        <w:t>entrepreneurs</w:t>
      </w:r>
      <w:r w:rsidRPr="00415D84">
        <w:rPr>
          <w:rFonts w:asciiTheme="minorHAnsi" w:hAnsiTheme="minorHAnsi" w:cstheme="minorHAnsi"/>
        </w:rPr>
        <w:t xml:space="preserve"> et les investisseurs, mais aussi d'autres parties prenantes telles que </w:t>
      </w:r>
      <w:r w:rsidRPr="00415D84" w:rsidR="0006226E">
        <w:rPr>
          <w:rFonts w:asciiTheme="minorHAnsi" w:hAnsiTheme="minorHAnsi" w:cstheme="minorHAnsi"/>
        </w:rPr>
        <w:t>les SAE,</w:t>
      </w:r>
      <w:r w:rsidRPr="00415D84">
        <w:rPr>
          <w:rFonts w:asciiTheme="minorHAnsi" w:hAnsiTheme="minorHAnsi" w:cstheme="minorHAnsi"/>
        </w:rPr>
        <w:t xml:space="preserve"> des experts de secteurs spécifiques, des </w:t>
      </w:r>
      <w:r w:rsidRPr="00415D84" w:rsidR="00743F22">
        <w:rPr>
          <w:rFonts w:asciiTheme="minorHAnsi" w:hAnsiTheme="minorHAnsi" w:cstheme="minorHAnsi"/>
        </w:rPr>
        <w:t>juristes</w:t>
      </w:r>
      <w:r w:rsidRPr="00415D84">
        <w:rPr>
          <w:rFonts w:asciiTheme="minorHAnsi" w:hAnsiTheme="minorHAnsi" w:cstheme="minorHAnsi"/>
        </w:rPr>
        <w:t xml:space="preserve"> spécialisés, etc. Cela réduirait les barrières à l'entrée pour les entrepreneurs en début de parcours et créerait un écosystème favorable à la réussite des entreprises.</w:t>
      </w:r>
    </w:p>
    <w:p w:rsidRPr="00415D84" w:rsidR="001F0B2D" w:rsidP="00DB3748" w:rsidRDefault="001F0B2D" w14:paraId="3C443848" w14:textId="7FF77904">
      <w:pPr>
        <w:spacing w:before="100" w:beforeAutospacing="1" w:after="100" w:afterAutospacing="1"/>
        <w:jc w:val="both"/>
        <w:rPr>
          <w:rFonts w:asciiTheme="minorHAnsi" w:hAnsiTheme="minorHAnsi" w:cstheme="minorHAnsi"/>
        </w:rPr>
      </w:pPr>
      <w:r w:rsidRPr="00415D84">
        <w:rPr>
          <w:rFonts w:asciiTheme="minorHAnsi" w:hAnsiTheme="minorHAnsi" w:cstheme="minorHAnsi"/>
        </w:rPr>
        <w:t>Ce poste consiste à développer une plateforme numérique destinée à combler ces lacunes. Cette plateforme visera à offrir un environnement sécurisé, transparent et intuitif pour connecter les business angels et les TPME locales, faciliter la gestion des investissements et offrir des ressources de formation adaptées aux besoins des entrepreneurs.</w:t>
      </w:r>
    </w:p>
    <w:p w:rsidR="004B2003" w:rsidP="004D5433" w:rsidRDefault="004B2003" w14:paraId="5D57C8A9" w14:textId="294313B7">
      <w:pPr>
        <w:pStyle w:val="NormalWeb"/>
        <w:jc w:val="both"/>
        <w:rPr>
          <w:rFonts w:asciiTheme="minorHAnsi" w:hAnsiTheme="minorHAnsi" w:cstheme="minorHAnsi"/>
        </w:rPr>
      </w:pPr>
      <w:r w:rsidRPr="00415D84">
        <w:rPr>
          <w:rFonts w:asciiTheme="minorHAnsi" w:hAnsiTheme="minorHAnsi" w:cstheme="minorHAnsi"/>
        </w:rPr>
        <w:t xml:space="preserve">En résumé, cette plateforme numérique offrirait une </w:t>
      </w:r>
      <w:r w:rsidRPr="00415D84">
        <w:rPr>
          <w:rStyle w:val="lev"/>
          <w:rFonts w:asciiTheme="minorHAnsi" w:hAnsiTheme="minorHAnsi" w:eastAsiaTheme="majorEastAsia" w:cstheme="minorHAnsi"/>
          <w:b w:val="0"/>
        </w:rPr>
        <w:t>solution intégrée</w:t>
      </w:r>
      <w:r w:rsidRPr="00415D84">
        <w:rPr>
          <w:rFonts w:asciiTheme="minorHAnsi" w:hAnsiTheme="minorHAnsi" w:cstheme="minorHAnsi"/>
        </w:rPr>
        <w:t xml:space="preserve"> qui résout à la fois les problèmes de financement et de mise en réseau, tout en fournissant une meilleure visibilité pour les projets d'innovation</w:t>
      </w:r>
      <w:r w:rsidRPr="00415D84" w:rsidR="00743F22">
        <w:rPr>
          <w:rFonts w:asciiTheme="minorHAnsi" w:hAnsiTheme="minorHAnsi" w:cstheme="minorHAnsi"/>
        </w:rPr>
        <w:t xml:space="preserve"> et des ressources de formation pour les parties prenantes</w:t>
      </w:r>
      <w:r w:rsidRPr="00415D84">
        <w:rPr>
          <w:rFonts w:asciiTheme="minorHAnsi" w:hAnsiTheme="minorHAnsi" w:cstheme="minorHAnsi"/>
        </w:rPr>
        <w:t>.</w:t>
      </w:r>
      <w:r w:rsidR="004D5433">
        <w:rPr>
          <w:rFonts w:asciiTheme="minorHAnsi" w:hAnsiTheme="minorHAnsi" w:cstheme="minorHAnsi"/>
        </w:rPr>
        <w:t xml:space="preserve"> </w:t>
      </w:r>
    </w:p>
    <w:p w:rsidR="002B3E6D" w:rsidP="004D5433" w:rsidRDefault="002B3E6D" w14:paraId="0D581319" w14:textId="4AF31402">
      <w:pPr>
        <w:pStyle w:val="NormalWeb"/>
        <w:jc w:val="both"/>
        <w:rPr>
          <w:rFonts w:asciiTheme="minorHAnsi" w:hAnsiTheme="minorHAnsi" w:cstheme="minorHAnsi"/>
        </w:rPr>
      </w:pPr>
    </w:p>
    <w:p w:rsidRPr="00415D84" w:rsidR="002B3E6D" w:rsidP="004D5433" w:rsidRDefault="002B3E6D" w14:paraId="6A5361DF" w14:textId="77777777">
      <w:pPr>
        <w:pStyle w:val="NormalWeb"/>
        <w:jc w:val="both"/>
        <w:rPr>
          <w:rFonts w:asciiTheme="minorHAnsi" w:hAnsiTheme="minorHAnsi" w:cstheme="minorHAnsi"/>
        </w:rPr>
      </w:pPr>
    </w:p>
    <w:p w:rsidRPr="00415D84" w:rsidR="004721DD" w:rsidP="00406AF1" w:rsidRDefault="004B2003" w14:paraId="0BB9E86B" w14:textId="77777777">
      <w:pPr>
        <w:pStyle w:val="Paragraphedeliste"/>
        <w:numPr>
          <w:ilvl w:val="2"/>
          <w:numId w:val="33"/>
        </w:numPr>
        <w:spacing w:line="276" w:lineRule="auto"/>
        <w:jc w:val="both"/>
        <w:rPr>
          <w:rFonts w:asciiTheme="minorHAnsi" w:hAnsiTheme="minorHAnsi" w:cstheme="minorHAnsi"/>
          <w:b/>
          <w:bCs/>
          <w:u w:val="single"/>
        </w:rPr>
      </w:pPr>
      <w:r w:rsidRPr="00415D84">
        <w:rPr>
          <w:rFonts w:asciiTheme="minorHAnsi" w:hAnsiTheme="minorHAnsi" w:cstheme="minorHAnsi"/>
          <w:b/>
          <w:bCs/>
          <w:u w:val="single"/>
        </w:rPr>
        <w:t>Objectifs :</w:t>
      </w:r>
    </w:p>
    <w:p w:rsidRPr="00415D84" w:rsidR="004721DD" w:rsidP="004B2003" w:rsidRDefault="004B2003" w14:paraId="76160F5C" w14:textId="55672A12">
      <w:p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L'objectif principal de cette mission </w:t>
      </w:r>
      <w:r w:rsidRPr="00415D84" w:rsidR="004721DD">
        <w:rPr>
          <w:rFonts w:asciiTheme="minorHAnsi" w:hAnsiTheme="minorHAnsi" w:cstheme="minorHAnsi"/>
        </w:rPr>
        <w:t xml:space="preserve">consiste à </w:t>
      </w:r>
      <w:r w:rsidRPr="00415D84" w:rsidR="0006226E">
        <w:rPr>
          <w:rFonts w:asciiTheme="minorHAnsi" w:hAnsiTheme="minorHAnsi" w:cstheme="minorHAnsi"/>
        </w:rPr>
        <w:t>renforcer/</w:t>
      </w:r>
      <w:r w:rsidRPr="00415D84" w:rsidR="001F0B2D">
        <w:rPr>
          <w:rFonts w:asciiTheme="minorHAnsi" w:hAnsiTheme="minorHAnsi" w:cstheme="minorHAnsi"/>
        </w:rPr>
        <w:t xml:space="preserve">ou </w:t>
      </w:r>
      <w:r w:rsidRPr="00415D84" w:rsidR="004721DD">
        <w:rPr>
          <w:rFonts w:asciiTheme="minorHAnsi" w:hAnsiTheme="minorHAnsi" w:cstheme="minorHAnsi"/>
        </w:rPr>
        <w:t>développer une plateforme numérique destinée à offrir un environnement sécurisé</w:t>
      </w:r>
      <w:r w:rsidRPr="00415D84" w:rsidR="00743F22">
        <w:rPr>
          <w:rFonts w:asciiTheme="minorHAnsi" w:hAnsiTheme="minorHAnsi" w:cstheme="minorHAnsi"/>
        </w:rPr>
        <w:t xml:space="preserve"> </w:t>
      </w:r>
      <w:r w:rsidRPr="00415D84" w:rsidR="004721DD">
        <w:rPr>
          <w:rFonts w:asciiTheme="minorHAnsi" w:hAnsiTheme="minorHAnsi" w:cstheme="minorHAnsi"/>
        </w:rPr>
        <w:t xml:space="preserve">transparent et intuitif </w:t>
      </w:r>
      <w:r w:rsidRPr="00415D84" w:rsidR="00743F22">
        <w:rPr>
          <w:rFonts w:asciiTheme="minorHAnsi" w:hAnsiTheme="minorHAnsi" w:cstheme="minorHAnsi"/>
        </w:rPr>
        <w:t>de connexion</w:t>
      </w:r>
      <w:r w:rsidRPr="00415D84" w:rsidR="004721DD">
        <w:rPr>
          <w:rFonts w:asciiTheme="minorHAnsi" w:hAnsiTheme="minorHAnsi" w:cstheme="minorHAnsi"/>
        </w:rPr>
        <w:t xml:space="preserve"> </w:t>
      </w:r>
      <w:r w:rsidRPr="00415D84" w:rsidR="001F0B2D">
        <w:rPr>
          <w:rFonts w:asciiTheme="minorHAnsi" w:hAnsiTheme="minorHAnsi" w:cstheme="minorHAnsi"/>
        </w:rPr>
        <w:t xml:space="preserve">et de formation aux </w:t>
      </w:r>
      <w:r w:rsidRPr="00415D84" w:rsidR="004721DD">
        <w:rPr>
          <w:rFonts w:asciiTheme="minorHAnsi" w:hAnsiTheme="minorHAnsi" w:cstheme="minorHAnsi"/>
        </w:rPr>
        <w:t>business angels</w:t>
      </w:r>
      <w:r w:rsidRPr="00415D84" w:rsidR="001F0B2D">
        <w:rPr>
          <w:rFonts w:asciiTheme="minorHAnsi" w:hAnsiTheme="minorHAnsi" w:cstheme="minorHAnsi"/>
        </w:rPr>
        <w:t>,</w:t>
      </w:r>
      <w:r w:rsidRPr="00415D84" w:rsidR="004721DD">
        <w:rPr>
          <w:rFonts w:asciiTheme="minorHAnsi" w:hAnsiTheme="minorHAnsi" w:cstheme="minorHAnsi"/>
        </w:rPr>
        <w:t xml:space="preserve"> </w:t>
      </w:r>
      <w:r w:rsidRPr="00415D84" w:rsidR="001F0B2D">
        <w:rPr>
          <w:rFonts w:asciiTheme="minorHAnsi" w:hAnsiTheme="minorHAnsi" w:cstheme="minorHAnsi"/>
        </w:rPr>
        <w:t>aux</w:t>
      </w:r>
      <w:r w:rsidRPr="00415D84" w:rsidR="004721DD">
        <w:rPr>
          <w:rFonts w:asciiTheme="minorHAnsi" w:hAnsiTheme="minorHAnsi" w:cstheme="minorHAnsi"/>
        </w:rPr>
        <w:t xml:space="preserve"> </w:t>
      </w:r>
      <w:r w:rsidRPr="00415D84" w:rsidR="0006226E">
        <w:rPr>
          <w:rFonts w:asciiTheme="minorHAnsi" w:hAnsiTheme="minorHAnsi" w:cstheme="minorHAnsi"/>
        </w:rPr>
        <w:t xml:space="preserve">entreprises </w:t>
      </w:r>
      <w:r w:rsidRPr="00415D84" w:rsidR="004721DD">
        <w:rPr>
          <w:rFonts w:asciiTheme="minorHAnsi" w:hAnsiTheme="minorHAnsi" w:cstheme="minorHAnsi"/>
        </w:rPr>
        <w:t xml:space="preserve">locales, </w:t>
      </w:r>
      <w:r w:rsidRPr="00415D84" w:rsidR="001F0B2D">
        <w:rPr>
          <w:rFonts w:asciiTheme="minorHAnsi" w:hAnsiTheme="minorHAnsi" w:cstheme="minorHAnsi"/>
        </w:rPr>
        <w:t xml:space="preserve">afin de </w:t>
      </w:r>
      <w:r w:rsidRPr="00415D84" w:rsidR="004721DD">
        <w:rPr>
          <w:rFonts w:asciiTheme="minorHAnsi" w:hAnsiTheme="minorHAnsi" w:cstheme="minorHAnsi"/>
        </w:rPr>
        <w:t>faciliter la gestion des investissements et offrir des ressources de formation adaptées aux besoins des entrepreneurs.</w:t>
      </w:r>
    </w:p>
    <w:p w:rsidRPr="00415D84" w:rsidR="004721DD" w:rsidP="004721DD" w:rsidRDefault="004B2003" w14:paraId="475828FE" w14:textId="77777777">
      <w:pPr>
        <w:spacing w:line="276" w:lineRule="auto"/>
        <w:jc w:val="both"/>
        <w:rPr>
          <w:rFonts w:asciiTheme="minorHAnsi" w:hAnsiTheme="minorHAnsi" w:cstheme="minorHAnsi"/>
          <w:b/>
          <w:bCs/>
        </w:rPr>
      </w:pPr>
      <w:r w:rsidRPr="00415D84">
        <w:rPr>
          <w:rFonts w:asciiTheme="minorHAnsi" w:hAnsiTheme="minorHAnsi" w:cstheme="minorHAnsi"/>
          <w:b/>
          <w:bCs/>
        </w:rPr>
        <w:t>Plus spécifiquement, les objectifs sont les suivants :</w:t>
      </w:r>
    </w:p>
    <w:p w:rsidRPr="00415D84" w:rsidR="003909C6" w:rsidP="00406AF1" w:rsidRDefault="003909C6" w14:paraId="6A3241A3" w14:textId="78BCA235">
      <w:pPr>
        <w:pStyle w:val="Paragraphedeliste"/>
        <w:numPr>
          <w:ilvl w:val="0"/>
          <w:numId w:val="36"/>
        </w:numPr>
        <w:spacing w:before="100" w:beforeAutospacing="1" w:after="100" w:afterAutospacing="1"/>
        <w:jc w:val="both"/>
        <w:rPr>
          <w:rFonts w:asciiTheme="minorHAnsi" w:hAnsiTheme="minorHAnsi" w:cstheme="minorHAnsi"/>
        </w:rPr>
      </w:pPr>
      <w:r w:rsidRPr="00415D84">
        <w:rPr>
          <w:rFonts w:asciiTheme="minorHAnsi" w:hAnsiTheme="minorHAnsi" w:cstheme="minorHAnsi"/>
        </w:rPr>
        <w:t xml:space="preserve">Identifier </w:t>
      </w:r>
      <w:r w:rsidRPr="00415D84" w:rsidR="003D4538">
        <w:rPr>
          <w:rFonts w:asciiTheme="minorHAnsi" w:hAnsiTheme="minorHAnsi" w:cstheme="minorHAnsi"/>
        </w:rPr>
        <w:t>les acteurs et mettre en place plan</w:t>
      </w:r>
      <w:r w:rsidRPr="00415D84">
        <w:rPr>
          <w:rFonts w:asciiTheme="minorHAnsi" w:hAnsiTheme="minorHAnsi" w:cstheme="minorHAnsi"/>
        </w:rPr>
        <w:t xml:space="preserve"> d’ancrage et </w:t>
      </w:r>
      <w:r w:rsidRPr="00415D84" w:rsidR="003D4538">
        <w:rPr>
          <w:rFonts w:asciiTheme="minorHAnsi" w:hAnsiTheme="minorHAnsi" w:cstheme="minorHAnsi"/>
        </w:rPr>
        <w:t xml:space="preserve">de </w:t>
      </w:r>
      <w:r w:rsidRPr="00415D84">
        <w:rPr>
          <w:rFonts w:asciiTheme="minorHAnsi" w:hAnsiTheme="minorHAnsi" w:cstheme="minorHAnsi"/>
        </w:rPr>
        <w:t>mécanisme de gestion de la plateforme</w:t>
      </w:r>
    </w:p>
    <w:p w:rsidRPr="00415D84" w:rsidR="004721DD" w:rsidP="00406AF1" w:rsidRDefault="001F0B2D" w14:paraId="1C2979C2" w14:textId="4D81AEF6">
      <w:pPr>
        <w:pStyle w:val="Paragraphedeliste"/>
        <w:numPr>
          <w:ilvl w:val="0"/>
          <w:numId w:val="36"/>
        </w:numPr>
        <w:spacing w:before="100" w:beforeAutospacing="1" w:after="100" w:afterAutospacing="1"/>
        <w:jc w:val="both"/>
        <w:rPr>
          <w:rFonts w:asciiTheme="minorHAnsi" w:hAnsiTheme="minorHAnsi" w:cstheme="minorHAnsi"/>
        </w:rPr>
      </w:pPr>
      <w:r w:rsidRPr="00415D84">
        <w:rPr>
          <w:rFonts w:asciiTheme="minorHAnsi" w:hAnsiTheme="minorHAnsi" w:cstheme="minorHAnsi"/>
          <w:bCs/>
        </w:rPr>
        <w:t>Concevoir</w:t>
      </w:r>
      <w:r w:rsidRPr="00415D84" w:rsidR="003D4538">
        <w:rPr>
          <w:rFonts w:asciiTheme="minorHAnsi" w:hAnsiTheme="minorHAnsi" w:cstheme="minorHAnsi"/>
          <w:bCs/>
        </w:rPr>
        <w:t>/renforcer</w:t>
      </w:r>
      <w:r w:rsidRPr="00415D84">
        <w:rPr>
          <w:rFonts w:asciiTheme="minorHAnsi" w:hAnsiTheme="minorHAnsi" w:cstheme="minorHAnsi"/>
          <w:bCs/>
        </w:rPr>
        <w:t xml:space="preserve"> et mettre en place </w:t>
      </w:r>
      <w:r w:rsidRPr="00415D84" w:rsidR="003909C6">
        <w:rPr>
          <w:rFonts w:asciiTheme="minorHAnsi" w:hAnsiTheme="minorHAnsi" w:cstheme="minorHAnsi"/>
          <w:bCs/>
        </w:rPr>
        <w:t>une plateforme de connexion d</w:t>
      </w:r>
      <w:r w:rsidRPr="00415D84" w:rsidR="004721DD">
        <w:rPr>
          <w:rFonts w:asciiTheme="minorHAnsi" w:hAnsiTheme="minorHAnsi" w:cstheme="minorHAnsi"/>
          <w:bCs/>
        </w:rPr>
        <w:t xml:space="preserve">es business angels aux </w:t>
      </w:r>
      <w:r w:rsidRPr="00415D84" w:rsidR="00743F22">
        <w:rPr>
          <w:rFonts w:asciiTheme="minorHAnsi" w:hAnsiTheme="minorHAnsi" w:cstheme="minorHAnsi"/>
          <w:bCs/>
        </w:rPr>
        <w:t>entreprises</w:t>
      </w:r>
      <w:r w:rsidRPr="00415D84" w:rsidR="004721DD">
        <w:rPr>
          <w:rFonts w:asciiTheme="minorHAnsi" w:hAnsiTheme="minorHAnsi" w:cstheme="minorHAnsi"/>
          <w:bCs/>
        </w:rPr>
        <w:t xml:space="preserve"> locales</w:t>
      </w:r>
      <w:r w:rsidRPr="00415D84" w:rsidR="004B2003">
        <w:rPr>
          <w:rFonts w:asciiTheme="minorHAnsi" w:hAnsiTheme="minorHAnsi" w:cstheme="minorHAnsi"/>
          <w:b/>
          <w:bCs/>
        </w:rPr>
        <w:t> </w:t>
      </w:r>
      <w:r w:rsidRPr="00415D84" w:rsidR="004B2003">
        <w:rPr>
          <w:rFonts w:asciiTheme="minorHAnsi" w:hAnsiTheme="minorHAnsi" w:cstheme="minorHAnsi"/>
        </w:rPr>
        <w:t>en créant</w:t>
      </w:r>
      <w:r w:rsidRPr="00415D84" w:rsidR="004721DD">
        <w:rPr>
          <w:rFonts w:asciiTheme="minorHAnsi" w:hAnsiTheme="minorHAnsi" w:cstheme="minorHAnsi"/>
        </w:rPr>
        <w:t xml:space="preserve"> un espace numérique permettant aux business angels</w:t>
      </w:r>
      <w:r w:rsidRPr="00415D84" w:rsidR="003D4538">
        <w:rPr>
          <w:rFonts w:asciiTheme="minorHAnsi" w:hAnsiTheme="minorHAnsi" w:cstheme="minorHAnsi"/>
        </w:rPr>
        <w:t>/investisseurs</w:t>
      </w:r>
      <w:r w:rsidRPr="00415D84" w:rsidR="004721DD">
        <w:rPr>
          <w:rFonts w:asciiTheme="minorHAnsi" w:hAnsiTheme="minorHAnsi" w:cstheme="minorHAnsi"/>
        </w:rPr>
        <w:t xml:space="preserve"> d'identifier et de se </w:t>
      </w:r>
      <w:r w:rsidRPr="00415D84" w:rsidR="003D4538">
        <w:rPr>
          <w:rFonts w:asciiTheme="minorHAnsi" w:hAnsiTheme="minorHAnsi" w:cstheme="minorHAnsi"/>
        </w:rPr>
        <w:t xml:space="preserve">mettre en relation </w:t>
      </w:r>
      <w:r w:rsidRPr="00415D84" w:rsidR="004721DD">
        <w:rPr>
          <w:rFonts w:asciiTheme="minorHAnsi" w:hAnsiTheme="minorHAnsi" w:cstheme="minorHAnsi"/>
        </w:rPr>
        <w:t xml:space="preserve">avec des </w:t>
      </w:r>
      <w:r w:rsidRPr="00415D84" w:rsidR="00743F22">
        <w:rPr>
          <w:rFonts w:asciiTheme="minorHAnsi" w:hAnsiTheme="minorHAnsi" w:cstheme="minorHAnsi"/>
        </w:rPr>
        <w:t>entreprises</w:t>
      </w:r>
      <w:r w:rsidRPr="00415D84" w:rsidR="004721DD">
        <w:rPr>
          <w:rFonts w:asciiTheme="minorHAnsi" w:hAnsiTheme="minorHAnsi" w:cstheme="minorHAnsi"/>
        </w:rPr>
        <w:t xml:space="preserve"> locales ayant des projets innovants et potentiellement rentables.</w:t>
      </w:r>
    </w:p>
    <w:p w:rsidRPr="00415D84" w:rsidR="00A3690C" w:rsidP="00406AF1" w:rsidRDefault="00A3690C" w14:paraId="11BBE074" w14:textId="67D44993">
      <w:pPr>
        <w:pStyle w:val="Paragraphedeliste"/>
        <w:numPr>
          <w:ilvl w:val="0"/>
          <w:numId w:val="36"/>
        </w:numPr>
        <w:rPr>
          <w:rFonts w:asciiTheme="minorHAnsi" w:hAnsiTheme="minorHAnsi" w:cstheme="minorHAnsi"/>
          <w:bCs/>
        </w:rPr>
      </w:pPr>
      <w:r w:rsidRPr="00415D84">
        <w:rPr>
          <w:rFonts w:asciiTheme="minorHAnsi" w:hAnsiTheme="minorHAnsi" w:cstheme="minorHAnsi"/>
          <w:bCs/>
        </w:rPr>
        <w:t>Appuyer les structures d’ancrage à mettre en place un cadre d’animation et de mise en relation et de partenariat autour de la plateforme à travers quelques séries d’évènements</w:t>
      </w:r>
    </w:p>
    <w:p w:rsidRPr="001A0ACF" w:rsidR="004721DD" w:rsidP="00406AF1" w:rsidRDefault="003D4538" w14:paraId="1342F85A" w14:textId="1F061997">
      <w:pPr>
        <w:pStyle w:val="Paragraphedeliste"/>
        <w:numPr>
          <w:ilvl w:val="0"/>
          <w:numId w:val="36"/>
        </w:numPr>
        <w:spacing w:before="100" w:beforeAutospacing="1" w:after="100" w:afterAutospacing="1"/>
        <w:jc w:val="both"/>
        <w:rPr>
          <w:rFonts w:asciiTheme="minorHAnsi" w:hAnsiTheme="minorHAnsi" w:cstheme="minorHAnsi"/>
        </w:rPr>
      </w:pPr>
      <w:r w:rsidRPr="00415D84">
        <w:rPr>
          <w:rFonts w:asciiTheme="minorHAnsi" w:hAnsiTheme="minorHAnsi" w:cstheme="minorHAnsi"/>
          <w:bCs/>
        </w:rPr>
        <w:t>Consulter les SAE, PTF et d’autres acteurs, pour la collecte et la mise à disposition</w:t>
      </w:r>
      <w:r w:rsidRPr="00415D84" w:rsidR="004721DD">
        <w:rPr>
          <w:rFonts w:asciiTheme="minorHAnsi" w:hAnsiTheme="minorHAnsi" w:cstheme="minorHAnsi"/>
          <w:bCs/>
        </w:rPr>
        <w:t xml:space="preserve"> des ressources de formation et </w:t>
      </w:r>
      <w:r w:rsidRPr="00415D84">
        <w:rPr>
          <w:rFonts w:asciiTheme="minorHAnsi" w:hAnsiTheme="minorHAnsi" w:cstheme="minorHAnsi"/>
          <w:bCs/>
        </w:rPr>
        <w:t xml:space="preserve">d’outils </w:t>
      </w:r>
      <w:r w:rsidRPr="00415D84" w:rsidR="004721DD">
        <w:rPr>
          <w:rFonts w:asciiTheme="minorHAnsi" w:hAnsiTheme="minorHAnsi" w:cstheme="minorHAnsi"/>
          <w:bCs/>
        </w:rPr>
        <w:t>d’accompagnement pour les entrepreneurs</w:t>
      </w:r>
      <w:r w:rsidRPr="00415D84" w:rsidR="004B2003">
        <w:rPr>
          <w:rFonts w:asciiTheme="minorHAnsi" w:hAnsiTheme="minorHAnsi" w:cstheme="minorHAnsi"/>
          <w:bCs/>
        </w:rPr>
        <w:t xml:space="preserve"> </w:t>
      </w:r>
      <w:r w:rsidRPr="00415D84">
        <w:rPr>
          <w:rFonts w:asciiTheme="minorHAnsi" w:hAnsiTheme="minorHAnsi" w:cstheme="minorHAnsi"/>
          <w:bCs/>
        </w:rPr>
        <w:t>et les parties prenantes de l’écosystème</w:t>
      </w:r>
    </w:p>
    <w:p w:rsidRPr="001A0ACF" w:rsidR="001A0ACF" w:rsidP="001A0ACF" w:rsidRDefault="001A0ACF" w14:paraId="48107DC9" w14:textId="77777777">
      <w:pPr>
        <w:pStyle w:val="Paragraphedeliste"/>
        <w:spacing w:before="100" w:beforeAutospacing="1" w:after="100" w:afterAutospacing="1"/>
        <w:jc w:val="both"/>
        <w:rPr>
          <w:rFonts w:asciiTheme="minorHAnsi" w:hAnsiTheme="minorHAnsi" w:cstheme="minorHAnsi"/>
        </w:rPr>
      </w:pPr>
    </w:p>
    <w:p w:rsidRPr="00415D84" w:rsidR="004721DD" w:rsidP="00406AF1" w:rsidRDefault="00EF1693" w14:paraId="0B3E5CDB" w14:textId="77777777">
      <w:pPr>
        <w:pStyle w:val="Paragraphedeliste"/>
        <w:numPr>
          <w:ilvl w:val="2"/>
          <w:numId w:val="33"/>
        </w:numPr>
        <w:spacing w:line="276" w:lineRule="auto"/>
        <w:jc w:val="both"/>
        <w:rPr>
          <w:rFonts w:asciiTheme="minorHAnsi" w:hAnsiTheme="minorHAnsi" w:cstheme="minorHAnsi"/>
          <w:b/>
          <w:bCs/>
          <w:u w:val="single"/>
        </w:rPr>
      </w:pPr>
      <w:r w:rsidRPr="00415D84">
        <w:rPr>
          <w:rFonts w:asciiTheme="minorHAnsi" w:hAnsiTheme="minorHAnsi" w:cstheme="minorHAnsi"/>
          <w:b/>
          <w:bCs/>
          <w:u w:val="single"/>
        </w:rPr>
        <w:t>Les activités à réaliser</w:t>
      </w:r>
    </w:p>
    <w:p w:rsidRPr="00415D84" w:rsidR="004721DD" w:rsidP="00EF1693" w:rsidRDefault="004721DD" w14:paraId="727CEDF6" w14:textId="77777777">
      <w:pPr>
        <w:spacing w:line="276" w:lineRule="auto"/>
        <w:jc w:val="both"/>
        <w:rPr>
          <w:rFonts w:asciiTheme="minorHAnsi" w:hAnsiTheme="minorHAnsi" w:cstheme="minorHAnsi"/>
          <w:b/>
          <w:bCs/>
        </w:rPr>
      </w:pPr>
    </w:p>
    <w:p w:rsidRPr="00415D84" w:rsidR="00EF1693" w:rsidP="00EF1693" w:rsidRDefault="00EF1693" w14:paraId="3DC1DD3F" w14:textId="77777777">
      <w:pPr>
        <w:spacing w:line="276" w:lineRule="auto"/>
        <w:jc w:val="both"/>
        <w:rPr>
          <w:rFonts w:asciiTheme="minorHAnsi" w:hAnsiTheme="minorHAnsi" w:cstheme="minorHAnsi"/>
          <w:b/>
          <w:bCs/>
        </w:rPr>
      </w:pPr>
      <w:r w:rsidRPr="00415D84">
        <w:rPr>
          <w:rFonts w:asciiTheme="minorHAnsi" w:hAnsiTheme="minorHAnsi" w:cstheme="minorHAnsi"/>
          <w:b/>
          <w:bCs/>
        </w:rPr>
        <w:t>Les activités</w:t>
      </w:r>
    </w:p>
    <w:p w:rsidRPr="002B3E6D" w:rsidR="003909C6" w:rsidP="00406AF1" w:rsidRDefault="008F08E4" w14:paraId="6005F2E4" w14:textId="106AF6BA">
      <w:pPr>
        <w:pStyle w:val="NormalWeb"/>
        <w:numPr>
          <w:ilvl w:val="1"/>
          <w:numId w:val="57"/>
        </w:numPr>
        <w:jc w:val="both"/>
        <w:rPr>
          <w:rFonts w:asciiTheme="minorHAnsi" w:hAnsiTheme="minorHAnsi" w:cstheme="minorHAnsi"/>
          <w:bCs/>
        </w:rPr>
      </w:pPr>
      <w:r w:rsidRPr="002B3E6D">
        <w:rPr>
          <w:rFonts w:asciiTheme="minorHAnsi" w:hAnsiTheme="minorHAnsi" w:cstheme="minorHAnsi"/>
          <w:bCs/>
        </w:rPr>
        <w:t xml:space="preserve">Mise </w:t>
      </w:r>
      <w:r w:rsidRPr="002B3E6D" w:rsidR="003909C6">
        <w:rPr>
          <w:rFonts w:asciiTheme="minorHAnsi" w:hAnsiTheme="minorHAnsi" w:cstheme="minorHAnsi"/>
          <w:bCs/>
        </w:rPr>
        <w:t xml:space="preserve">en place </w:t>
      </w:r>
      <w:r w:rsidRPr="002B3E6D">
        <w:rPr>
          <w:rFonts w:asciiTheme="minorHAnsi" w:hAnsiTheme="minorHAnsi" w:cstheme="minorHAnsi"/>
          <w:bCs/>
        </w:rPr>
        <w:t>d’</w:t>
      </w:r>
      <w:r w:rsidRPr="002B3E6D" w:rsidR="003909C6">
        <w:rPr>
          <w:rFonts w:asciiTheme="minorHAnsi" w:hAnsiTheme="minorHAnsi" w:cstheme="minorHAnsi"/>
          <w:bCs/>
        </w:rPr>
        <w:t>un</w:t>
      </w:r>
      <w:r w:rsidRPr="002B3E6D">
        <w:rPr>
          <w:rFonts w:asciiTheme="minorHAnsi" w:hAnsiTheme="minorHAnsi" w:cstheme="minorHAnsi"/>
          <w:bCs/>
        </w:rPr>
        <w:t xml:space="preserve"> plan</w:t>
      </w:r>
      <w:r w:rsidRPr="002B3E6D" w:rsidR="003909C6">
        <w:rPr>
          <w:rFonts w:asciiTheme="minorHAnsi" w:hAnsiTheme="minorHAnsi" w:cstheme="minorHAnsi"/>
          <w:bCs/>
        </w:rPr>
        <w:t xml:space="preserve"> d’ancrage et un mécanisme de </w:t>
      </w:r>
      <w:r w:rsidRPr="002B3E6D" w:rsidR="008F018D">
        <w:rPr>
          <w:rFonts w:asciiTheme="minorHAnsi" w:hAnsiTheme="minorHAnsi" w:cstheme="minorHAnsi"/>
          <w:bCs/>
        </w:rPr>
        <w:t>pilotage</w:t>
      </w:r>
      <w:r w:rsidRPr="002B3E6D" w:rsidR="003909C6">
        <w:rPr>
          <w:rFonts w:asciiTheme="minorHAnsi" w:hAnsiTheme="minorHAnsi" w:cstheme="minorHAnsi"/>
          <w:bCs/>
        </w:rPr>
        <w:t xml:space="preserve"> de la plateforme</w:t>
      </w:r>
      <w:r w:rsidRPr="002B3E6D" w:rsidR="003D4538">
        <w:rPr>
          <w:rFonts w:asciiTheme="minorHAnsi" w:hAnsiTheme="minorHAnsi" w:cstheme="minorHAnsi"/>
          <w:bCs/>
        </w:rPr>
        <w:t xml:space="preserve"> numérique</w:t>
      </w:r>
    </w:p>
    <w:p w:rsidRPr="00415D84" w:rsidR="003909C6" w:rsidP="00406AF1" w:rsidRDefault="00B240A5" w14:paraId="5F43F004" w14:textId="18EC25FE">
      <w:pPr>
        <w:pStyle w:val="NormalWeb"/>
        <w:numPr>
          <w:ilvl w:val="0"/>
          <w:numId w:val="56"/>
        </w:numPr>
        <w:spacing w:before="0" w:beforeAutospacing="0"/>
        <w:jc w:val="both"/>
        <w:rPr>
          <w:rFonts w:asciiTheme="minorHAnsi" w:hAnsiTheme="minorHAnsi" w:cstheme="minorHAnsi"/>
        </w:rPr>
      </w:pPr>
      <w:r w:rsidRPr="00415D84">
        <w:rPr>
          <w:rFonts w:asciiTheme="minorHAnsi" w:hAnsiTheme="minorHAnsi" w:cstheme="minorHAnsi"/>
        </w:rPr>
        <w:t xml:space="preserve">Identification </w:t>
      </w:r>
      <w:r w:rsidRPr="00415D84" w:rsidR="00F33AB4">
        <w:rPr>
          <w:rFonts w:asciiTheme="minorHAnsi" w:hAnsiTheme="minorHAnsi" w:cstheme="minorHAnsi"/>
        </w:rPr>
        <w:t xml:space="preserve">et proposition </w:t>
      </w:r>
      <w:r w:rsidRPr="00415D84">
        <w:rPr>
          <w:rFonts w:asciiTheme="minorHAnsi" w:hAnsiTheme="minorHAnsi" w:cstheme="minorHAnsi"/>
        </w:rPr>
        <w:t>d</w:t>
      </w:r>
      <w:r w:rsidRPr="00415D84" w:rsidR="00FF2DDE">
        <w:rPr>
          <w:rFonts w:asciiTheme="minorHAnsi" w:hAnsiTheme="minorHAnsi" w:cstheme="minorHAnsi"/>
        </w:rPr>
        <w:t>’une structure de pilotage et d’ancrage</w:t>
      </w:r>
      <w:r w:rsidRPr="00415D84">
        <w:rPr>
          <w:rFonts w:asciiTheme="minorHAnsi" w:hAnsiTheme="minorHAnsi" w:cstheme="minorHAnsi"/>
        </w:rPr>
        <w:t xml:space="preserve"> </w:t>
      </w:r>
      <w:r w:rsidRPr="00415D84" w:rsidR="00F33AB4">
        <w:rPr>
          <w:rFonts w:asciiTheme="minorHAnsi" w:hAnsiTheme="minorHAnsi" w:cstheme="minorHAnsi"/>
        </w:rPr>
        <w:t xml:space="preserve">ainsi que la </w:t>
      </w:r>
      <w:r w:rsidRPr="00415D84">
        <w:rPr>
          <w:rFonts w:asciiTheme="minorHAnsi" w:hAnsiTheme="minorHAnsi" w:cstheme="minorHAnsi"/>
        </w:rPr>
        <w:t>définition du cadre :</w:t>
      </w:r>
      <w:r w:rsidRPr="00415D84" w:rsidR="003909C6">
        <w:rPr>
          <w:rFonts w:asciiTheme="minorHAnsi" w:hAnsiTheme="minorHAnsi" w:cstheme="minorHAnsi"/>
        </w:rPr>
        <w:t xml:space="preserve"> </w:t>
      </w:r>
      <w:r w:rsidRPr="00415D84">
        <w:rPr>
          <w:rFonts w:asciiTheme="minorHAnsi" w:hAnsiTheme="minorHAnsi" w:cstheme="minorHAnsi"/>
        </w:rPr>
        <w:t>ce cadre</w:t>
      </w:r>
      <w:r w:rsidRPr="00415D84" w:rsidR="003909C6">
        <w:rPr>
          <w:rFonts w:asciiTheme="minorHAnsi" w:hAnsiTheme="minorHAnsi" w:cstheme="minorHAnsi"/>
        </w:rPr>
        <w:t xml:space="preserve"> qui permet de soutenir et de stabiliser la plateforme. Elle peut être vue comme l'infrastructure organisationnelle et technique sur laquelle repose la plateforme</w:t>
      </w:r>
      <w:r w:rsidRPr="00415D84">
        <w:rPr>
          <w:rFonts w:asciiTheme="minorHAnsi" w:hAnsiTheme="minorHAnsi" w:cstheme="minorHAnsi"/>
        </w:rPr>
        <w:t> ; d</w:t>
      </w:r>
      <w:r w:rsidRPr="00415D84" w:rsidR="003909C6">
        <w:rPr>
          <w:rFonts w:asciiTheme="minorHAnsi" w:hAnsiTheme="minorHAnsi" w:cstheme="minorHAnsi"/>
        </w:rPr>
        <w:t>éfinition d’un cadre décisionnel et des processus clairs pour la prise de décision. Cela peut inclure un conseil d'administration, des comités ou des équipes dédiées à la stratégie, à la sécurité, à l’innovation, etc.</w:t>
      </w:r>
    </w:p>
    <w:p w:rsidRPr="00415D84" w:rsidR="003909C6" w:rsidP="00406AF1" w:rsidRDefault="003909C6" w14:paraId="4C5BA577" w14:textId="6A094EAF">
      <w:pPr>
        <w:pStyle w:val="NormalWeb"/>
        <w:numPr>
          <w:ilvl w:val="0"/>
          <w:numId w:val="56"/>
        </w:numPr>
        <w:spacing w:before="0" w:beforeAutospacing="0"/>
        <w:jc w:val="both"/>
        <w:rPr>
          <w:rFonts w:asciiTheme="minorHAnsi" w:hAnsiTheme="minorHAnsi" w:cstheme="minorHAnsi"/>
        </w:rPr>
      </w:pPr>
      <w:r w:rsidRPr="00415D84">
        <w:rPr>
          <w:rFonts w:asciiTheme="minorHAnsi" w:hAnsiTheme="minorHAnsi" w:cstheme="minorHAnsi"/>
        </w:rPr>
        <w:t xml:space="preserve">Identification des acteurs clés qui soutiendront la plateforme. Il peut s’agir d'entreprises partenaires, </w:t>
      </w:r>
      <w:r w:rsidRPr="00415D84" w:rsidR="00B240A5">
        <w:rPr>
          <w:rFonts w:asciiTheme="minorHAnsi" w:hAnsiTheme="minorHAnsi" w:cstheme="minorHAnsi"/>
        </w:rPr>
        <w:t xml:space="preserve">de réseaux de structures d’accompagnement, </w:t>
      </w:r>
      <w:r w:rsidRPr="00415D84">
        <w:rPr>
          <w:rFonts w:asciiTheme="minorHAnsi" w:hAnsiTheme="minorHAnsi" w:cstheme="minorHAnsi"/>
        </w:rPr>
        <w:t>d'organisations ou d'institutions publiques qui aident à l’ancrage de la plateforme sur le marché.</w:t>
      </w:r>
    </w:p>
    <w:p w:rsidRPr="00415D84" w:rsidR="003909C6" w:rsidP="00406AF1" w:rsidRDefault="003909C6" w14:paraId="3B452097" w14:textId="77777777">
      <w:pPr>
        <w:pStyle w:val="NormalWeb"/>
        <w:numPr>
          <w:ilvl w:val="0"/>
          <w:numId w:val="56"/>
        </w:numPr>
        <w:spacing w:before="0" w:beforeAutospacing="0"/>
        <w:jc w:val="both"/>
        <w:rPr>
          <w:rFonts w:asciiTheme="minorHAnsi" w:hAnsiTheme="minorHAnsi" w:cstheme="minorHAnsi"/>
        </w:rPr>
      </w:pPr>
      <w:r w:rsidRPr="00415D84">
        <w:rPr>
          <w:rFonts w:asciiTheme="minorHAnsi" w:hAnsiTheme="minorHAnsi" w:cstheme="minorHAnsi"/>
        </w:rPr>
        <w:t>Identification et proposition de modèle de monétisation (abonnements, publicité, ventes, etc.) et les moyens permettant de garantir sa pérennité.</w:t>
      </w:r>
    </w:p>
    <w:p w:rsidRPr="004D5433" w:rsidR="003909C6" w:rsidP="00C11673" w:rsidRDefault="003909C6" w14:paraId="2026F584" w14:textId="1CA2D3F1">
      <w:pPr>
        <w:pStyle w:val="NormalWeb"/>
        <w:spacing w:before="0" w:beforeAutospacing="0"/>
        <w:jc w:val="both"/>
        <w:rPr>
          <w:rFonts w:asciiTheme="minorHAnsi" w:hAnsiTheme="minorHAnsi" w:cstheme="minorHAnsi"/>
        </w:rPr>
      </w:pPr>
      <w:r w:rsidRPr="00415D84">
        <w:rPr>
          <w:rFonts w:asciiTheme="minorHAnsi" w:hAnsiTheme="minorHAnsi" w:cstheme="minorHAnsi"/>
        </w:rPr>
        <w:t>Proposition de mécanisme de gestion et de processus de mise à jour continue de la plateforme, avec des tests réguliers et des retours utilisateurs pour améliorer les fonctionnalités et l’expérience.</w:t>
      </w:r>
    </w:p>
    <w:p w:rsidRPr="002B3E6D" w:rsidR="00EF1693" w:rsidP="00406AF1" w:rsidRDefault="005A0555" w14:paraId="51517C7F" w14:textId="5C8FE289">
      <w:pPr>
        <w:pStyle w:val="NormalWeb"/>
        <w:numPr>
          <w:ilvl w:val="1"/>
          <w:numId w:val="57"/>
        </w:numPr>
        <w:jc w:val="both"/>
        <w:rPr>
          <w:rFonts w:asciiTheme="minorHAnsi" w:hAnsiTheme="minorHAnsi" w:cstheme="minorHAnsi"/>
          <w:bCs/>
        </w:rPr>
      </w:pPr>
      <w:r w:rsidRPr="002B3E6D">
        <w:rPr>
          <w:rFonts w:asciiTheme="minorHAnsi" w:hAnsiTheme="minorHAnsi" w:cstheme="minorHAnsi"/>
          <w:bCs/>
        </w:rPr>
        <w:t>Cré</w:t>
      </w:r>
      <w:r w:rsidRPr="002B3E6D" w:rsidR="00A3690C">
        <w:rPr>
          <w:rFonts w:asciiTheme="minorHAnsi" w:hAnsiTheme="minorHAnsi" w:cstheme="minorHAnsi"/>
          <w:bCs/>
        </w:rPr>
        <w:t xml:space="preserve">ation </w:t>
      </w:r>
      <w:r w:rsidRPr="002B3E6D" w:rsidR="008F018D">
        <w:rPr>
          <w:rFonts w:asciiTheme="minorHAnsi" w:hAnsiTheme="minorHAnsi" w:cstheme="minorHAnsi"/>
          <w:bCs/>
        </w:rPr>
        <w:t>de la</w:t>
      </w:r>
      <w:r w:rsidRPr="002B3E6D" w:rsidR="003909C6">
        <w:rPr>
          <w:rFonts w:asciiTheme="minorHAnsi" w:hAnsiTheme="minorHAnsi" w:cstheme="minorHAnsi"/>
          <w:bCs/>
        </w:rPr>
        <w:t xml:space="preserve"> </w:t>
      </w:r>
      <w:r w:rsidRPr="002B3E6D">
        <w:rPr>
          <w:rFonts w:asciiTheme="minorHAnsi" w:hAnsiTheme="minorHAnsi" w:cstheme="minorHAnsi"/>
          <w:bCs/>
        </w:rPr>
        <w:t xml:space="preserve">plateforme numérique </w:t>
      </w:r>
      <w:r w:rsidRPr="002B3E6D" w:rsidR="003909C6">
        <w:rPr>
          <w:rFonts w:asciiTheme="minorHAnsi" w:hAnsiTheme="minorHAnsi" w:cstheme="minorHAnsi"/>
          <w:bCs/>
        </w:rPr>
        <w:t xml:space="preserve">à travers </w:t>
      </w:r>
      <w:r w:rsidRPr="002B3E6D">
        <w:rPr>
          <w:rFonts w:asciiTheme="minorHAnsi" w:hAnsiTheme="minorHAnsi" w:cstheme="minorHAnsi"/>
          <w:bCs/>
        </w:rPr>
        <w:t xml:space="preserve">un ancrage institutionnel </w:t>
      </w:r>
      <w:r w:rsidRPr="002B3E6D" w:rsidR="00FF2DDE">
        <w:rPr>
          <w:rFonts w:asciiTheme="minorHAnsi" w:hAnsiTheme="minorHAnsi" w:cstheme="minorHAnsi"/>
          <w:bCs/>
        </w:rPr>
        <w:t xml:space="preserve">et </w:t>
      </w:r>
      <w:r w:rsidRPr="002B3E6D" w:rsidR="00A3690C">
        <w:rPr>
          <w:rFonts w:asciiTheme="minorHAnsi" w:hAnsiTheme="minorHAnsi" w:cstheme="minorHAnsi"/>
          <w:bCs/>
        </w:rPr>
        <w:t xml:space="preserve">une validation via des </w:t>
      </w:r>
      <w:r w:rsidRPr="002B3E6D" w:rsidR="008F018D">
        <w:rPr>
          <w:rFonts w:asciiTheme="minorHAnsi" w:hAnsiTheme="minorHAnsi" w:cstheme="minorHAnsi"/>
          <w:bCs/>
        </w:rPr>
        <w:t>ateliers de co-</w:t>
      </w:r>
      <w:r w:rsidRPr="002B3E6D" w:rsidR="00FF2DDE">
        <w:rPr>
          <w:rFonts w:asciiTheme="minorHAnsi" w:hAnsiTheme="minorHAnsi" w:cstheme="minorHAnsi"/>
          <w:bCs/>
        </w:rPr>
        <w:t>création</w:t>
      </w:r>
      <w:r w:rsidRPr="002B3E6D" w:rsidR="00A3690C">
        <w:rPr>
          <w:rFonts w:asciiTheme="minorHAnsi" w:hAnsiTheme="minorHAnsi" w:cstheme="minorHAnsi"/>
          <w:bCs/>
        </w:rPr>
        <w:t xml:space="preserve"> avec les acteurs</w:t>
      </w:r>
    </w:p>
    <w:p w:rsidRPr="00415D84" w:rsidR="00EF1693" w:rsidP="00406AF1" w:rsidRDefault="00165874" w14:paraId="3E220055" w14:textId="38AEF305">
      <w:pPr>
        <w:pStyle w:val="NormalWeb"/>
        <w:numPr>
          <w:ilvl w:val="0"/>
          <w:numId w:val="37"/>
        </w:numPr>
        <w:jc w:val="both"/>
        <w:rPr>
          <w:rFonts w:asciiTheme="minorHAnsi" w:hAnsiTheme="minorHAnsi" w:cstheme="minorHAnsi"/>
        </w:rPr>
      </w:pPr>
      <w:r w:rsidRPr="00415D84">
        <w:rPr>
          <w:rFonts w:asciiTheme="minorHAnsi" w:hAnsiTheme="minorHAnsi" w:cstheme="minorHAnsi"/>
        </w:rPr>
        <w:t>Conception et c</w:t>
      </w:r>
      <w:r w:rsidRPr="00415D84" w:rsidR="00EF1693">
        <w:rPr>
          <w:rFonts w:asciiTheme="minorHAnsi" w:hAnsiTheme="minorHAnsi" w:cstheme="minorHAnsi"/>
        </w:rPr>
        <w:t xml:space="preserve">réation d'une plateforme numérique </w:t>
      </w:r>
      <w:r w:rsidRPr="00415D84">
        <w:rPr>
          <w:rFonts w:asciiTheme="minorHAnsi" w:hAnsiTheme="minorHAnsi" w:cstheme="minorHAnsi"/>
        </w:rPr>
        <w:t xml:space="preserve">adaptée </w:t>
      </w:r>
      <w:r w:rsidRPr="00415D84" w:rsidR="00EF1693">
        <w:rPr>
          <w:rFonts w:asciiTheme="minorHAnsi" w:hAnsiTheme="minorHAnsi" w:cstheme="minorHAnsi"/>
        </w:rPr>
        <w:t xml:space="preserve">: Développer une plateforme en ligne où les </w:t>
      </w:r>
      <w:r w:rsidRPr="00415D84" w:rsidR="00B240A5">
        <w:rPr>
          <w:rFonts w:asciiTheme="minorHAnsi" w:hAnsiTheme="minorHAnsi" w:cstheme="minorHAnsi"/>
        </w:rPr>
        <w:t>investisseurs</w:t>
      </w:r>
      <w:r w:rsidRPr="00415D84" w:rsidR="00EF1693">
        <w:rPr>
          <w:rFonts w:asciiTheme="minorHAnsi" w:hAnsiTheme="minorHAnsi" w:cstheme="minorHAnsi"/>
        </w:rPr>
        <w:t xml:space="preserve"> </w:t>
      </w:r>
      <w:r w:rsidRPr="00415D84" w:rsidR="000C0353">
        <w:rPr>
          <w:rFonts w:asciiTheme="minorHAnsi" w:hAnsiTheme="minorHAnsi" w:cstheme="minorHAnsi"/>
        </w:rPr>
        <w:t xml:space="preserve">et les entreprises en </w:t>
      </w:r>
      <w:r w:rsidRPr="00415D84" w:rsidR="00B240A5">
        <w:rPr>
          <w:rFonts w:asciiTheme="minorHAnsi" w:hAnsiTheme="minorHAnsi" w:cstheme="minorHAnsi"/>
        </w:rPr>
        <w:t xml:space="preserve">démarrage </w:t>
      </w:r>
      <w:r w:rsidRPr="00415D84" w:rsidR="00EF1693">
        <w:rPr>
          <w:rFonts w:asciiTheme="minorHAnsi" w:hAnsiTheme="minorHAnsi" w:cstheme="minorHAnsi"/>
        </w:rPr>
        <w:t xml:space="preserve">peuvent créer un </w:t>
      </w:r>
      <w:r w:rsidRPr="00415D84" w:rsidR="00EF1693">
        <w:rPr>
          <w:rFonts w:asciiTheme="minorHAnsi" w:hAnsiTheme="minorHAnsi" w:cstheme="minorHAnsi"/>
        </w:rPr>
        <w:t xml:space="preserve">profil et accéder à un annuaire </w:t>
      </w:r>
      <w:r w:rsidRPr="00415D84" w:rsidR="00E242C4">
        <w:rPr>
          <w:rFonts w:asciiTheme="minorHAnsi" w:hAnsiTheme="minorHAnsi" w:cstheme="minorHAnsi"/>
        </w:rPr>
        <w:t>soit des</w:t>
      </w:r>
      <w:r w:rsidRPr="00415D84" w:rsidR="00EF1693">
        <w:rPr>
          <w:rFonts w:asciiTheme="minorHAnsi" w:hAnsiTheme="minorHAnsi" w:cstheme="minorHAnsi"/>
        </w:rPr>
        <w:t xml:space="preserve"> </w:t>
      </w:r>
      <w:r w:rsidRPr="00415D84" w:rsidR="00B240A5">
        <w:rPr>
          <w:rFonts w:asciiTheme="minorHAnsi" w:hAnsiTheme="minorHAnsi" w:cstheme="minorHAnsi"/>
        </w:rPr>
        <w:t xml:space="preserve">TPME </w:t>
      </w:r>
      <w:r w:rsidRPr="00415D84" w:rsidR="00EF1693">
        <w:rPr>
          <w:rFonts w:asciiTheme="minorHAnsi" w:hAnsiTheme="minorHAnsi" w:cstheme="minorHAnsi"/>
        </w:rPr>
        <w:t xml:space="preserve">locales </w:t>
      </w:r>
      <w:r w:rsidRPr="00415D84" w:rsidR="00E242C4">
        <w:rPr>
          <w:rFonts w:asciiTheme="minorHAnsi" w:hAnsiTheme="minorHAnsi" w:cstheme="minorHAnsi"/>
        </w:rPr>
        <w:t xml:space="preserve">soit des investisseurs locaux </w:t>
      </w:r>
      <w:r w:rsidRPr="00415D84" w:rsidR="00EF1693">
        <w:rPr>
          <w:rFonts w:asciiTheme="minorHAnsi" w:hAnsiTheme="minorHAnsi" w:cstheme="minorHAnsi"/>
        </w:rPr>
        <w:t>en fonction de critères spécifiques (secteur, stade de développement, besoins financiers).</w:t>
      </w:r>
    </w:p>
    <w:p w:rsidRPr="00415D84" w:rsidR="00BB28BD" w:rsidP="00406AF1" w:rsidRDefault="00715254" w14:paraId="3973A1CF" w14:textId="4CED1ECD">
      <w:pPr>
        <w:pStyle w:val="NormalWeb"/>
        <w:numPr>
          <w:ilvl w:val="0"/>
          <w:numId w:val="37"/>
        </w:numPr>
        <w:jc w:val="both"/>
        <w:rPr>
          <w:rFonts w:asciiTheme="minorHAnsi" w:hAnsiTheme="minorHAnsi" w:cstheme="minorHAnsi"/>
        </w:rPr>
      </w:pPr>
      <w:r w:rsidRPr="00415D84">
        <w:rPr>
          <w:rFonts w:asciiTheme="minorHAnsi" w:hAnsiTheme="minorHAnsi" w:cstheme="minorHAnsi"/>
        </w:rPr>
        <w:t xml:space="preserve">Outil </w:t>
      </w:r>
      <w:r w:rsidRPr="00415D84" w:rsidR="00EF1693">
        <w:rPr>
          <w:rFonts w:asciiTheme="minorHAnsi" w:hAnsiTheme="minorHAnsi" w:cstheme="minorHAnsi"/>
        </w:rPr>
        <w:t>de matchmaking : Utiliser des algorithmes pour proposer des mises en relation automatisées entre les business angels et les startups en fonction des critères définis.</w:t>
      </w:r>
    </w:p>
    <w:p w:rsidRPr="00415D84" w:rsidR="00C11673" w:rsidP="00406AF1" w:rsidRDefault="00190174" w14:paraId="32E00F55" w14:textId="77777777">
      <w:pPr>
        <w:pStyle w:val="NormalWeb"/>
        <w:numPr>
          <w:ilvl w:val="0"/>
          <w:numId w:val="37"/>
        </w:numPr>
        <w:spacing w:before="0" w:beforeAutospacing="0" w:after="0" w:afterAutospacing="0"/>
        <w:jc w:val="both"/>
        <w:rPr>
          <w:rFonts w:asciiTheme="minorHAnsi" w:hAnsiTheme="minorHAnsi" w:cstheme="minorHAnsi"/>
        </w:rPr>
      </w:pPr>
      <w:r w:rsidRPr="00415D84">
        <w:rPr>
          <w:rFonts w:asciiTheme="minorHAnsi" w:hAnsiTheme="minorHAnsi" w:cstheme="minorHAnsi"/>
        </w:rPr>
        <w:t>Mise en place de serveurs, systèmes de sécurité, bases de données, et technologies permettant d'assurer la stabilité et l'évolutivité de la plateforme.</w:t>
      </w:r>
    </w:p>
    <w:p w:rsidRPr="00415D84" w:rsidR="00C11673" w:rsidP="00406AF1" w:rsidRDefault="00FF2DDE" w14:paraId="622BBAB1" w14:textId="77777777">
      <w:pPr>
        <w:pStyle w:val="NormalWeb"/>
        <w:numPr>
          <w:ilvl w:val="0"/>
          <w:numId w:val="37"/>
        </w:numPr>
        <w:spacing w:before="0" w:beforeAutospacing="0" w:after="0" w:afterAutospacing="0"/>
        <w:jc w:val="both"/>
        <w:rPr>
          <w:rFonts w:asciiTheme="minorHAnsi" w:hAnsiTheme="minorHAnsi" w:cstheme="minorHAnsi"/>
        </w:rPr>
      </w:pPr>
      <w:r w:rsidRPr="00415D84">
        <w:rPr>
          <w:rFonts w:asciiTheme="minorHAnsi" w:hAnsiTheme="minorHAnsi" w:cstheme="minorHAnsi"/>
          <w:bCs/>
        </w:rPr>
        <w:t>Développement d'une interface de suivi des investissements</w:t>
      </w:r>
      <w:r w:rsidRPr="00415D84">
        <w:rPr>
          <w:rFonts w:asciiTheme="minorHAnsi" w:hAnsiTheme="minorHAnsi" w:cstheme="minorHAnsi"/>
        </w:rPr>
        <w:t xml:space="preserve"> en créant un tableau de bord intégré permettant aux business angels et aux startups de suivre l’évolution des investissements et des performances.</w:t>
      </w:r>
    </w:p>
    <w:p w:rsidRPr="00415D84" w:rsidR="00C11673" w:rsidP="00406AF1" w:rsidRDefault="00FF2DDE" w14:paraId="216535D0" w14:textId="77777777">
      <w:pPr>
        <w:pStyle w:val="NormalWeb"/>
        <w:numPr>
          <w:ilvl w:val="0"/>
          <w:numId w:val="37"/>
        </w:numPr>
        <w:spacing w:before="0" w:beforeAutospacing="0" w:after="0" w:afterAutospacing="0"/>
        <w:jc w:val="both"/>
        <w:rPr>
          <w:rFonts w:asciiTheme="minorHAnsi" w:hAnsiTheme="minorHAnsi" w:cstheme="minorHAnsi"/>
        </w:rPr>
      </w:pPr>
      <w:r w:rsidRPr="00415D84">
        <w:rPr>
          <w:rFonts w:asciiTheme="minorHAnsi" w:hAnsiTheme="minorHAnsi" w:cstheme="minorHAnsi"/>
          <w:bCs/>
        </w:rPr>
        <w:t>Mise en place de canaux de communication dédiés</w:t>
      </w:r>
      <w:r w:rsidRPr="00415D84">
        <w:rPr>
          <w:rFonts w:asciiTheme="minorHAnsi" w:hAnsiTheme="minorHAnsi" w:cstheme="minorHAnsi"/>
        </w:rPr>
        <w:t xml:space="preserve"> en créant des espaces de discussion sécurisés pour les échanges entre investisseurs et entrepreneurs (chat, messagerie, visioconférence).</w:t>
      </w:r>
    </w:p>
    <w:p w:rsidRPr="00415D84" w:rsidR="00C11673" w:rsidP="00406AF1" w:rsidRDefault="00A3690C" w14:paraId="27AC96CB" w14:textId="31FFB501">
      <w:pPr>
        <w:pStyle w:val="NormalWeb"/>
        <w:numPr>
          <w:ilvl w:val="0"/>
          <w:numId w:val="37"/>
        </w:numPr>
        <w:spacing w:before="0" w:beforeAutospacing="0" w:after="0" w:afterAutospacing="0"/>
        <w:jc w:val="both"/>
        <w:rPr>
          <w:rFonts w:asciiTheme="minorHAnsi" w:hAnsiTheme="minorHAnsi" w:cstheme="minorHAnsi"/>
        </w:rPr>
      </w:pPr>
      <w:r w:rsidRPr="00415D84">
        <w:rPr>
          <w:rFonts w:asciiTheme="minorHAnsi" w:hAnsiTheme="minorHAnsi" w:cstheme="minorHAnsi"/>
        </w:rPr>
        <w:t>Mettre les</w:t>
      </w:r>
      <w:r w:rsidRPr="00415D84" w:rsidR="00136324">
        <w:rPr>
          <w:rFonts w:asciiTheme="minorHAnsi" w:hAnsiTheme="minorHAnsi" w:cstheme="minorHAnsi"/>
        </w:rPr>
        <w:t xml:space="preserve"> modules de formation en</w:t>
      </w:r>
      <w:r w:rsidRPr="00415D84" w:rsidR="00136324">
        <w:rPr>
          <w:rFonts w:asciiTheme="minorHAnsi" w:hAnsiTheme="minorHAnsi" w:cstheme="minorHAnsi"/>
          <w:b/>
          <w:bCs/>
        </w:rPr>
        <w:t xml:space="preserve"> </w:t>
      </w:r>
      <w:r w:rsidRPr="00415D84" w:rsidR="00136324">
        <w:rPr>
          <w:rFonts w:asciiTheme="minorHAnsi" w:hAnsiTheme="minorHAnsi" w:cstheme="minorHAnsi"/>
        </w:rPr>
        <w:t xml:space="preserve">ligne : En collaboration avec les PTF, les SAE, et réseaux de structures d’accompagnement, les modules de formation </w:t>
      </w:r>
      <w:r w:rsidRPr="00415D84" w:rsidR="7B155274">
        <w:rPr>
          <w:rFonts w:asciiTheme="minorHAnsi" w:hAnsiTheme="minorHAnsi" w:cstheme="minorHAnsi"/>
        </w:rPr>
        <w:t>sur la</w:t>
      </w:r>
      <w:r w:rsidRPr="00415D84" w:rsidR="00136324">
        <w:rPr>
          <w:rFonts w:asciiTheme="minorHAnsi" w:hAnsiTheme="minorHAnsi" w:cstheme="minorHAnsi"/>
        </w:rPr>
        <w:t xml:space="preserve"> gestion d'entreprise, la levée de fonds, la stratégie de développement, le marketing </w:t>
      </w:r>
      <w:r w:rsidRPr="00415D84" w:rsidR="002B3E6D">
        <w:rPr>
          <w:rFonts w:asciiTheme="minorHAnsi" w:hAnsiTheme="minorHAnsi" w:cstheme="minorHAnsi"/>
        </w:rPr>
        <w:t>et l’Investment</w:t>
      </w:r>
      <w:r w:rsidRPr="00415D84" w:rsidR="00136324">
        <w:rPr>
          <w:rFonts w:asciiTheme="minorHAnsi" w:hAnsiTheme="minorHAnsi" w:cstheme="minorHAnsi"/>
        </w:rPr>
        <w:t xml:space="preserve"> readiness seront mises sur la plateforme etc…</w:t>
      </w:r>
    </w:p>
    <w:p w:rsidRPr="00415D84" w:rsidR="005110FC" w:rsidP="00406AF1" w:rsidRDefault="0094084B" w14:paraId="07C789EF" w14:textId="7B7403BA">
      <w:pPr>
        <w:pStyle w:val="NormalWeb"/>
        <w:numPr>
          <w:ilvl w:val="0"/>
          <w:numId w:val="37"/>
        </w:numPr>
        <w:spacing w:before="0" w:beforeAutospacing="0" w:after="0" w:afterAutospacing="0"/>
        <w:jc w:val="both"/>
        <w:rPr>
          <w:rFonts w:asciiTheme="minorHAnsi" w:hAnsiTheme="minorHAnsi" w:cstheme="minorHAnsi"/>
        </w:rPr>
      </w:pPr>
      <w:r w:rsidRPr="00415D84">
        <w:rPr>
          <w:rFonts w:asciiTheme="minorHAnsi" w:hAnsiTheme="minorHAnsi" w:cstheme="minorHAnsi"/>
        </w:rPr>
        <w:t>Validation de la plateforme à travers l’organisation de</w:t>
      </w:r>
      <w:r w:rsidRPr="00415D84" w:rsidR="00136324">
        <w:rPr>
          <w:rFonts w:asciiTheme="minorHAnsi" w:hAnsiTheme="minorHAnsi" w:cstheme="minorHAnsi"/>
        </w:rPr>
        <w:t xml:space="preserve"> 3</w:t>
      </w:r>
      <w:r w:rsidRPr="00415D84">
        <w:rPr>
          <w:rFonts w:asciiTheme="minorHAnsi" w:hAnsiTheme="minorHAnsi" w:cstheme="minorHAnsi"/>
        </w:rPr>
        <w:t xml:space="preserve"> ateliers de co-création avec les parties prenantes de l’écosystème </w:t>
      </w:r>
      <w:r w:rsidRPr="00415D84" w:rsidR="00136324">
        <w:rPr>
          <w:rFonts w:asciiTheme="minorHAnsi" w:hAnsiTheme="minorHAnsi" w:cstheme="minorHAnsi"/>
        </w:rPr>
        <w:t xml:space="preserve">(entrepreneurs, </w:t>
      </w:r>
      <w:r w:rsidRPr="00415D84" w:rsidR="25A557EA">
        <w:rPr>
          <w:rFonts w:asciiTheme="minorHAnsi" w:hAnsiTheme="minorHAnsi" w:cstheme="minorHAnsi"/>
        </w:rPr>
        <w:t>acteurs privés</w:t>
      </w:r>
      <w:r w:rsidRPr="00415D84" w:rsidR="00136324">
        <w:rPr>
          <w:rFonts w:asciiTheme="minorHAnsi" w:hAnsiTheme="minorHAnsi" w:cstheme="minorHAnsi"/>
        </w:rPr>
        <w:t xml:space="preserve"> d’appui à l’entrepreneuriat et publics)</w:t>
      </w:r>
    </w:p>
    <w:p w:rsidRPr="00415D84" w:rsidR="009B502B" w:rsidP="00406AF1" w:rsidRDefault="00FF2DDE" w14:paraId="04F54B35" w14:textId="23D6057A">
      <w:pPr>
        <w:pStyle w:val="NormalWeb"/>
        <w:numPr>
          <w:ilvl w:val="1"/>
          <w:numId w:val="57"/>
        </w:numPr>
        <w:jc w:val="both"/>
        <w:rPr>
          <w:rFonts w:asciiTheme="minorHAnsi" w:hAnsiTheme="minorHAnsi" w:cstheme="minorHAnsi"/>
          <w:b/>
          <w:bCs/>
        </w:rPr>
      </w:pPr>
      <w:r w:rsidRPr="00415D84">
        <w:rPr>
          <w:rFonts w:asciiTheme="minorHAnsi" w:hAnsiTheme="minorHAnsi" w:cstheme="minorHAnsi"/>
          <w:b/>
          <w:bCs/>
        </w:rPr>
        <w:t>Appu</w:t>
      </w:r>
      <w:r w:rsidRPr="00415D84" w:rsidR="00A3690C">
        <w:rPr>
          <w:rFonts w:asciiTheme="minorHAnsi" w:hAnsiTheme="minorHAnsi" w:cstheme="minorHAnsi"/>
          <w:b/>
          <w:bCs/>
        </w:rPr>
        <w:t xml:space="preserve">i aux </w:t>
      </w:r>
      <w:r w:rsidRPr="00415D84">
        <w:rPr>
          <w:rFonts w:asciiTheme="minorHAnsi" w:hAnsiTheme="minorHAnsi" w:cstheme="minorHAnsi"/>
          <w:b/>
          <w:bCs/>
        </w:rPr>
        <w:t xml:space="preserve">structures d’ancrage </w:t>
      </w:r>
      <w:r w:rsidRPr="00415D84" w:rsidR="00A3690C">
        <w:rPr>
          <w:rFonts w:asciiTheme="minorHAnsi" w:hAnsiTheme="minorHAnsi" w:cstheme="minorHAnsi"/>
          <w:b/>
          <w:bCs/>
        </w:rPr>
        <w:t>pour mettre en place</w:t>
      </w:r>
      <w:r w:rsidRPr="00415D84" w:rsidR="009B502B">
        <w:rPr>
          <w:rFonts w:asciiTheme="minorHAnsi" w:hAnsiTheme="minorHAnsi" w:cstheme="minorHAnsi"/>
          <w:b/>
          <w:bCs/>
        </w:rPr>
        <w:t xml:space="preserve"> un cadre </w:t>
      </w:r>
      <w:r w:rsidRPr="00415D84">
        <w:rPr>
          <w:rFonts w:asciiTheme="minorHAnsi" w:hAnsiTheme="minorHAnsi" w:cstheme="minorHAnsi"/>
          <w:b/>
          <w:bCs/>
        </w:rPr>
        <w:t xml:space="preserve">d’animation et </w:t>
      </w:r>
      <w:r w:rsidRPr="00415D84" w:rsidR="009B502B">
        <w:rPr>
          <w:rFonts w:asciiTheme="minorHAnsi" w:hAnsiTheme="minorHAnsi" w:cstheme="minorHAnsi"/>
          <w:b/>
          <w:bCs/>
        </w:rPr>
        <w:t>de mise en relation et de partenariat autour de la plateforme</w:t>
      </w:r>
      <w:r w:rsidRPr="00415D84">
        <w:rPr>
          <w:rFonts w:asciiTheme="minorHAnsi" w:hAnsiTheme="minorHAnsi" w:cstheme="minorHAnsi"/>
          <w:b/>
          <w:bCs/>
        </w:rPr>
        <w:t xml:space="preserve"> à travers quelques séries d’évènements</w:t>
      </w:r>
    </w:p>
    <w:p w:rsidRPr="00415D84" w:rsidR="009B502B" w:rsidP="009B502B" w:rsidRDefault="009B502B" w14:paraId="5152E587" w14:textId="649CCD2B">
      <w:pPr>
        <w:pStyle w:val="NormalWeb"/>
        <w:jc w:val="both"/>
        <w:rPr>
          <w:rFonts w:asciiTheme="minorHAnsi" w:hAnsiTheme="minorHAnsi" w:cstheme="minorHAnsi"/>
        </w:rPr>
      </w:pPr>
      <w:r w:rsidRPr="00415D84">
        <w:rPr>
          <w:rFonts w:asciiTheme="minorHAnsi" w:hAnsiTheme="minorHAnsi" w:cstheme="minorHAnsi"/>
          <w:b/>
          <w:bCs/>
        </w:rPr>
        <w:t>Objectifs :</w:t>
      </w:r>
      <w:r w:rsidRPr="00415D84">
        <w:rPr>
          <w:rFonts w:asciiTheme="minorHAnsi" w:hAnsiTheme="minorHAnsi" w:cstheme="minorHAnsi"/>
        </w:rPr>
        <w:t xml:space="preserve"> </w:t>
      </w:r>
      <w:r w:rsidRPr="00415D84" w:rsidR="00FF2DDE">
        <w:rPr>
          <w:rFonts w:asciiTheme="minorHAnsi" w:hAnsiTheme="minorHAnsi" w:cstheme="minorHAnsi"/>
        </w:rPr>
        <w:t>Appuyer à f</w:t>
      </w:r>
      <w:r w:rsidRPr="00415D84">
        <w:rPr>
          <w:rFonts w:asciiTheme="minorHAnsi" w:hAnsiTheme="minorHAnsi" w:cstheme="minorHAnsi"/>
        </w:rPr>
        <w:t xml:space="preserve">aciliter les connexions entre entrepreneurs et investisseurs via des rencontres ciblées </w:t>
      </w:r>
      <w:r w:rsidRPr="00415D84" w:rsidR="00967951">
        <w:rPr>
          <w:rFonts w:asciiTheme="minorHAnsi" w:hAnsiTheme="minorHAnsi" w:cstheme="minorHAnsi"/>
        </w:rPr>
        <w:t>en ligne</w:t>
      </w:r>
      <w:r w:rsidRPr="00415D84" w:rsidR="00FF2DDE">
        <w:rPr>
          <w:rFonts w:asciiTheme="minorHAnsi" w:hAnsiTheme="minorHAnsi" w:cstheme="minorHAnsi"/>
        </w:rPr>
        <w:t xml:space="preserve"> pour favoriser une prise en main de la plateforme</w:t>
      </w:r>
    </w:p>
    <w:p w:rsidRPr="00415D84" w:rsidR="009B502B" w:rsidP="00406AF1" w:rsidRDefault="009B502B" w14:paraId="743C4B80" w14:textId="4F278D1E">
      <w:pPr>
        <w:pStyle w:val="NormalWeb"/>
        <w:numPr>
          <w:ilvl w:val="0"/>
          <w:numId w:val="43"/>
        </w:numPr>
        <w:jc w:val="both"/>
        <w:rPr>
          <w:rFonts w:asciiTheme="minorHAnsi" w:hAnsiTheme="minorHAnsi" w:cstheme="minorHAnsi"/>
        </w:rPr>
      </w:pPr>
      <w:r w:rsidRPr="00415D84">
        <w:rPr>
          <w:rFonts w:asciiTheme="minorHAnsi" w:hAnsiTheme="minorHAnsi" w:cstheme="minorHAnsi"/>
          <w:bCs/>
        </w:rPr>
        <w:t xml:space="preserve">Organisation de sessions de </w:t>
      </w:r>
      <w:r w:rsidRPr="00415D84" w:rsidR="002B3E6D">
        <w:rPr>
          <w:rFonts w:asciiTheme="minorHAnsi" w:hAnsiTheme="minorHAnsi" w:cstheme="minorHAnsi"/>
          <w:bCs/>
        </w:rPr>
        <w:t>pitch</w:t>
      </w:r>
      <w:r w:rsidRPr="00415D84">
        <w:rPr>
          <w:rFonts w:asciiTheme="minorHAnsi" w:hAnsiTheme="minorHAnsi" w:cstheme="minorHAnsi"/>
        </w:rPr>
        <w:t xml:space="preserve"> : Créer des moments spécifiques pour les entrepreneurs pour présenter leurs projets devant des investisseurs (</w:t>
      </w:r>
      <w:r w:rsidRPr="00415D84" w:rsidR="002B3E6D">
        <w:rPr>
          <w:rFonts w:asciiTheme="minorHAnsi" w:hAnsiTheme="minorHAnsi" w:cstheme="minorHAnsi"/>
        </w:rPr>
        <w:t>pitch</w:t>
      </w:r>
      <w:r w:rsidRPr="00415D84">
        <w:rPr>
          <w:rFonts w:asciiTheme="minorHAnsi" w:hAnsiTheme="minorHAnsi" w:cstheme="minorHAnsi"/>
        </w:rPr>
        <w:t xml:space="preserve"> </w:t>
      </w:r>
      <w:r w:rsidRPr="00415D84" w:rsidR="00FF2DDE">
        <w:rPr>
          <w:rFonts w:asciiTheme="minorHAnsi" w:hAnsiTheme="minorHAnsi" w:cstheme="minorHAnsi"/>
        </w:rPr>
        <w:t>en</w:t>
      </w:r>
      <w:r w:rsidRPr="00415D84">
        <w:rPr>
          <w:rFonts w:asciiTheme="minorHAnsi" w:hAnsiTheme="minorHAnsi" w:cstheme="minorHAnsi"/>
        </w:rPr>
        <w:t xml:space="preserve"> virtuels).</w:t>
      </w:r>
    </w:p>
    <w:p w:rsidRPr="002B3E6D" w:rsidR="00A3690C" w:rsidP="00406AF1" w:rsidRDefault="009B502B" w14:paraId="7186A5EB" w14:textId="60A46F7C">
      <w:pPr>
        <w:pStyle w:val="NormalWeb"/>
        <w:numPr>
          <w:ilvl w:val="0"/>
          <w:numId w:val="43"/>
        </w:numPr>
        <w:jc w:val="both"/>
        <w:rPr>
          <w:rFonts w:asciiTheme="minorHAnsi" w:hAnsiTheme="minorHAnsi" w:cstheme="minorHAnsi"/>
        </w:rPr>
      </w:pPr>
      <w:r w:rsidRPr="00415D84">
        <w:rPr>
          <w:rFonts w:asciiTheme="minorHAnsi" w:hAnsiTheme="minorHAnsi" w:cstheme="minorHAnsi"/>
        </w:rPr>
        <w:t>Événements de speed networking</w:t>
      </w:r>
      <w:r w:rsidR="002B3E6D">
        <w:rPr>
          <w:rFonts w:asciiTheme="minorHAnsi" w:hAnsiTheme="minorHAnsi" w:cstheme="minorHAnsi"/>
        </w:rPr>
        <w:t xml:space="preserve"> : </w:t>
      </w:r>
      <w:r w:rsidRPr="002B3E6D" w:rsidR="00FF2DDE">
        <w:rPr>
          <w:rFonts w:asciiTheme="minorHAnsi" w:hAnsiTheme="minorHAnsi" w:cstheme="minorHAnsi"/>
        </w:rPr>
        <w:t>Créer et appuyer à m</w:t>
      </w:r>
      <w:r w:rsidRPr="002B3E6D">
        <w:rPr>
          <w:rFonts w:asciiTheme="minorHAnsi" w:hAnsiTheme="minorHAnsi" w:cstheme="minorHAnsi"/>
        </w:rPr>
        <w:t xml:space="preserve">ettre en place des événements en ligne où les entrepreneurs peuvent rencontrer </w:t>
      </w:r>
      <w:r w:rsidRPr="002B3E6D" w:rsidR="00DD2A5B">
        <w:rPr>
          <w:rFonts w:asciiTheme="minorHAnsi" w:hAnsiTheme="minorHAnsi" w:cstheme="minorHAnsi"/>
        </w:rPr>
        <w:t>des</w:t>
      </w:r>
      <w:r w:rsidRPr="002B3E6D">
        <w:rPr>
          <w:rFonts w:asciiTheme="minorHAnsi" w:hAnsiTheme="minorHAnsi" w:cstheme="minorHAnsi"/>
        </w:rPr>
        <w:t xml:space="preserve"> investisseurs en quelques minutes.</w:t>
      </w:r>
    </w:p>
    <w:p w:rsidRPr="00415D84" w:rsidR="00C11673" w:rsidP="00406AF1" w:rsidRDefault="009B502B" w14:paraId="344652CE" w14:textId="77777777">
      <w:pPr>
        <w:pStyle w:val="NormalWeb"/>
        <w:numPr>
          <w:ilvl w:val="0"/>
          <w:numId w:val="43"/>
        </w:numPr>
        <w:jc w:val="both"/>
        <w:rPr>
          <w:rFonts w:asciiTheme="minorHAnsi" w:hAnsiTheme="minorHAnsi" w:cstheme="minorHAnsi"/>
          <w:bCs/>
        </w:rPr>
      </w:pPr>
      <w:r w:rsidRPr="00415D84">
        <w:rPr>
          <w:rFonts w:asciiTheme="minorHAnsi" w:hAnsiTheme="minorHAnsi" w:cstheme="minorHAnsi"/>
          <w:bCs/>
        </w:rPr>
        <w:t>Création d’un guide des partenaires</w:t>
      </w:r>
      <w:r w:rsidRPr="00415D84">
        <w:rPr>
          <w:rFonts w:asciiTheme="minorHAnsi" w:hAnsiTheme="minorHAnsi" w:cstheme="minorHAnsi"/>
        </w:rPr>
        <w:t xml:space="preserve"> : Elaborer un annuaire des Business Angels et des investisseurs intéressés par les secteurs spécifiques des startups locales</w:t>
      </w:r>
      <w:r w:rsidRPr="00415D84" w:rsidR="00A3690C">
        <w:rPr>
          <w:rFonts w:asciiTheme="minorHAnsi" w:hAnsiTheme="minorHAnsi" w:cstheme="minorHAnsi"/>
        </w:rPr>
        <w:t xml:space="preserve"> et un process </w:t>
      </w:r>
      <w:r w:rsidRPr="00415D84" w:rsidR="00A3690C">
        <w:rPr>
          <w:rFonts w:asciiTheme="minorHAnsi" w:hAnsiTheme="minorHAnsi" w:cstheme="minorHAnsi"/>
          <w:bCs/>
        </w:rPr>
        <w:t>de</w:t>
      </w:r>
      <w:r w:rsidRPr="00415D84" w:rsidR="00EF1693">
        <w:rPr>
          <w:rFonts w:asciiTheme="minorHAnsi" w:hAnsiTheme="minorHAnsi" w:cstheme="minorHAnsi"/>
          <w:bCs/>
        </w:rPr>
        <w:t xml:space="preserve"> transparence des processus d'investissement</w:t>
      </w:r>
    </w:p>
    <w:p w:rsidRPr="00415D84" w:rsidR="00C11673" w:rsidP="00406AF1" w:rsidRDefault="00EF1693" w14:paraId="54FA3DF6" w14:textId="77777777">
      <w:pPr>
        <w:pStyle w:val="NormalWeb"/>
        <w:numPr>
          <w:ilvl w:val="0"/>
          <w:numId w:val="43"/>
        </w:numPr>
        <w:jc w:val="both"/>
        <w:rPr>
          <w:rFonts w:asciiTheme="minorHAnsi" w:hAnsiTheme="minorHAnsi" w:cstheme="minorHAnsi"/>
          <w:bCs/>
        </w:rPr>
      </w:pPr>
      <w:r w:rsidRPr="00415D84">
        <w:rPr>
          <w:rFonts w:asciiTheme="minorHAnsi" w:hAnsiTheme="minorHAnsi" w:cstheme="minorHAnsi"/>
          <w:bCs/>
        </w:rPr>
        <w:t>Mise en place de tableaux de bord interactifs</w:t>
      </w:r>
      <w:r w:rsidRPr="00415D84">
        <w:rPr>
          <w:rFonts w:asciiTheme="minorHAnsi" w:hAnsiTheme="minorHAnsi" w:cstheme="minorHAnsi"/>
        </w:rPr>
        <w:t xml:space="preserve"> </w:t>
      </w:r>
      <w:r w:rsidRPr="00415D84" w:rsidR="005A0555">
        <w:rPr>
          <w:rFonts w:asciiTheme="minorHAnsi" w:hAnsiTheme="minorHAnsi" w:cstheme="minorHAnsi"/>
        </w:rPr>
        <w:t xml:space="preserve">pour permettre </w:t>
      </w:r>
      <w:r w:rsidRPr="00415D84" w:rsidR="00BD3D67">
        <w:rPr>
          <w:rFonts w:asciiTheme="minorHAnsi" w:hAnsiTheme="minorHAnsi" w:cstheme="minorHAnsi"/>
        </w:rPr>
        <w:t>la création</w:t>
      </w:r>
      <w:r w:rsidRPr="00415D84">
        <w:rPr>
          <w:rFonts w:asciiTheme="minorHAnsi" w:hAnsiTheme="minorHAnsi" w:cstheme="minorHAnsi"/>
        </w:rPr>
        <w:t xml:space="preserve"> des outils visuels pour suivre l’évolution des investissements, les retours financiers, et les étapes de développement des startups.</w:t>
      </w:r>
    </w:p>
    <w:p w:rsidRPr="002B3E6D" w:rsidR="00E73FF9" w:rsidP="00406AF1" w:rsidRDefault="005A0555" w14:paraId="11A9F64A" w14:textId="635577BE">
      <w:pPr>
        <w:pStyle w:val="NormalWeb"/>
        <w:numPr>
          <w:ilvl w:val="0"/>
          <w:numId w:val="43"/>
        </w:numPr>
        <w:jc w:val="both"/>
        <w:rPr>
          <w:rFonts w:asciiTheme="minorHAnsi" w:hAnsiTheme="minorHAnsi" w:cstheme="minorHAnsi"/>
          <w:bCs/>
        </w:rPr>
      </w:pPr>
      <w:r w:rsidRPr="00415D84">
        <w:rPr>
          <w:rFonts w:asciiTheme="minorHAnsi" w:hAnsiTheme="minorHAnsi" w:cstheme="minorHAnsi"/>
          <w:bCs/>
        </w:rPr>
        <w:t>Espace de m</w:t>
      </w:r>
      <w:r w:rsidRPr="00415D84" w:rsidR="00EF1693">
        <w:rPr>
          <w:rFonts w:asciiTheme="minorHAnsi" w:hAnsiTheme="minorHAnsi" w:cstheme="minorHAnsi"/>
          <w:bCs/>
        </w:rPr>
        <w:t>ise à jour régulière de la situation des projets</w:t>
      </w:r>
      <w:r w:rsidRPr="00415D84" w:rsidR="00EF1693">
        <w:rPr>
          <w:rFonts w:asciiTheme="minorHAnsi" w:hAnsiTheme="minorHAnsi" w:cstheme="minorHAnsi"/>
        </w:rPr>
        <w:t xml:space="preserve"> : </w:t>
      </w:r>
      <w:r w:rsidRPr="00415D84">
        <w:rPr>
          <w:rFonts w:asciiTheme="minorHAnsi" w:hAnsiTheme="minorHAnsi" w:cstheme="minorHAnsi"/>
        </w:rPr>
        <w:t>Il permet d’e</w:t>
      </w:r>
      <w:r w:rsidRPr="00415D84" w:rsidR="00EF1693">
        <w:rPr>
          <w:rFonts w:asciiTheme="minorHAnsi" w:hAnsiTheme="minorHAnsi" w:cstheme="minorHAnsi"/>
        </w:rPr>
        <w:t>xiger des startups de fournir des rapports réguliers sur la progression de leur projet, leur bilan financier et les résultats obtenus.</w:t>
      </w:r>
    </w:p>
    <w:p w:rsidRPr="00415D84" w:rsidR="00D4774A" w:rsidP="00E73FF9" w:rsidRDefault="00D4774A" w14:paraId="4EB9B911" w14:textId="30E6647E">
      <w:pPr>
        <w:pStyle w:val="Paragraphedeliste"/>
        <w:spacing w:line="276" w:lineRule="auto"/>
        <w:ind w:left="360"/>
        <w:jc w:val="both"/>
        <w:rPr>
          <w:rFonts w:asciiTheme="minorHAnsi" w:hAnsiTheme="minorHAnsi" w:cstheme="minorHAnsi"/>
          <w:b/>
          <w:bCs/>
          <w:u w:val="single"/>
        </w:rPr>
      </w:pPr>
      <w:r w:rsidRPr="00415D84">
        <w:rPr>
          <w:rFonts w:asciiTheme="minorHAnsi" w:hAnsiTheme="minorHAnsi" w:cstheme="minorHAnsi"/>
          <w:b/>
          <w:bCs/>
          <w:u w:val="single"/>
        </w:rPr>
        <w:t xml:space="preserve">4. Les livrables </w:t>
      </w:r>
    </w:p>
    <w:p w:rsidRPr="00415D84" w:rsidR="00190174" w:rsidP="00190174" w:rsidRDefault="00CB6754" w14:paraId="29D3881F" w14:textId="22DB4D8B">
      <w:pPr>
        <w:pStyle w:val="NormalWeb"/>
        <w:jc w:val="both"/>
        <w:rPr>
          <w:rFonts w:asciiTheme="minorHAnsi" w:hAnsiTheme="minorHAnsi" w:cstheme="minorHAnsi"/>
          <w:b/>
          <w:bCs/>
        </w:rPr>
      </w:pPr>
      <w:r w:rsidRPr="00415D84">
        <w:rPr>
          <w:rFonts w:asciiTheme="minorHAnsi" w:hAnsiTheme="minorHAnsi" w:cstheme="minorHAnsi"/>
          <w:b/>
          <w:bCs/>
        </w:rPr>
        <w:t>4.1</w:t>
      </w:r>
      <w:r w:rsidRPr="00415D84" w:rsidR="00D4774A">
        <w:rPr>
          <w:rFonts w:asciiTheme="minorHAnsi" w:hAnsiTheme="minorHAnsi" w:cstheme="minorHAnsi"/>
          <w:b/>
          <w:bCs/>
        </w:rPr>
        <w:t xml:space="preserve"> </w:t>
      </w:r>
      <w:r w:rsidRPr="002B3E6D" w:rsidR="00190174">
        <w:rPr>
          <w:rFonts w:asciiTheme="minorHAnsi" w:hAnsiTheme="minorHAnsi" w:cstheme="minorHAnsi"/>
          <w:bCs/>
        </w:rPr>
        <w:t>Proposition d’un</w:t>
      </w:r>
      <w:r w:rsidRPr="002B3E6D" w:rsidR="003D4538">
        <w:rPr>
          <w:rFonts w:asciiTheme="minorHAnsi" w:hAnsiTheme="minorHAnsi" w:cstheme="minorHAnsi"/>
          <w:bCs/>
        </w:rPr>
        <w:t xml:space="preserve"> plan</w:t>
      </w:r>
      <w:r w:rsidRPr="002B3E6D" w:rsidR="00190174">
        <w:rPr>
          <w:rFonts w:asciiTheme="minorHAnsi" w:hAnsiTheme="minorHAnsi" w:cstheme="minorHAnsi"/>
          <w:bCs/>
        </w:rPr>
        <w:t xml:space="preserve"> d’ancrage et </w:t>
      </w:r>
      <w:r w:rsidRPr="002B3E6D" w:rsidR="003D4538">
        <w:rPr>
          <w:rFonts w:asciiTheme="minorHAnsi" w:hAnsiTheme="minorHAnsi" w:cstheme="minorHAnsi"/>
          <w:bCs/>
        </w:rPr>
        <w:t xml:space="preserve">de </w:t>
      </w:r>
      <w:r w:rsidRPr="002B3E6D" w:rsidR="00190174">
        <w:rPr>
          <w:rFonts w:asciiTheme="minorHAnsi" w:hAnsiTheme="minorHAnsi" w:cstheme="minorHAnsi"/>
          <w:bCs/>
        </w:rPr>
        <w:t xml:space="preserve">mécanisme de </w:t>
      </w:r>
      <w:r w:rsidRPr="002B3E6D" w:rsidR="008F018D">
        <w:rPr>
          <w:rFonts w:asciiTheme="minorHAnsi" w:hAnsiTheme="minorHAnsi" w:cstheme="minorHAnsi"/>
          <w:bCs/>
        </w:rPr>
        <w:t>pilotage</w:t>
      </w:r>
      <w:r w:rsidRPr="002B3E6D" w:rsidR="003D4538">
        <w:rPr>
          <w:rFonts w:asciiTheme="minorHAnsi" w:hAnsiTheme="minorHAnsi" w:cstheme="minorHAnsi"/>
          <w:bCs/>
        </w:rPr>
        <w:t xml:space="preserve"> de la plateforme numérique</w:t>
      </w:r>
    </w:p>
    <w:p w:rsidRPr="00415D84" w:rsidR="00190174" w:rsidP="00190174" w:rsidRDefault="00190174" w14:paraId="3319D186" w14:textId="77777777">
      <w:pPr>
        <w:pStyle w:val="NormalWeb"/>
        <w:jc w:val="both"/>
        <w:rPr>
          <w:rFonts w:asciiTheme="minorHAnsi" w:hAnsiTheme="minorHAnsi" w:cstheme="minorHAnsi"/>
        </w:rPr>
      </w:pPr>
      <w:r w:rsidRPr="00415D84">
        <w:rPr>
          <w:rFonts w:asciiTheme="minorHAnsi" w:hAnsiTheme="minorHAnsi" w:cstheme="minorHAnsi"/>
          <w:b/>
          <w:bCs/>
        </w:rPr>
        <w:t>Livrables :</w:t>
      </w:r>
    </w:p>
    <w:p w:rsidRPr="00415D84" w:rsidR="00190174" w:rsidP="00406AF1" w:rsidRDefault="00190174" w14:paraId="0087C75E" w14:textId="77777777">
      <w:pPr>
        <w:pStyle w:val="NormalWeb"/>
        <w:numPr>
          <w:ilvl w:val="0"/>
          <w:numId w:val="40"/>
        </w:numPr>
        <w:jc w:val="both"/>
        <w:rPr>
          <w:rFonts w:asciiTheme="minorHAnsi" w:hAnsiTheme="minorHAnsi" w:cstheme="minorHAnsi"/>
          <w:b/>
          <w:bCs/>
        </w:rPr>
      </w:pPr>
      <w:r w:rsidRPr="00415D84">
        <w:rPr>
          <w:rFonts w:asciiTheme="minorHAnsi" w:hAnsiTheme="minorHAnsi" w:cstheme="minorHAnsi"/>
          <w:bCs/>
        </w:rPr>
        <w:t>Définition d'un cadre décisionnel et des processus clairs pour la prise de décision :</w:t>
      </w:r>
      <w:r w:rsidRPr="00415D84">
        <w:rPr>
          <w:rFonts w:asciiTheme="minorHAnsi" w:hAnsiTheme="minorHAnsi" w:cstheme="minorHAnsi"/>
        </w:rPr>
        <w:t xml:space="preserve"> Charte de gouvernance, Organigramme de gouvernance, Plan de communication interne, Procédures de prise de décision</w:t>
      </w:r>
    </w:p>
    <w:p w:rsidRPr="00415D84" w:rsidR="00190174" w:rsidP="00406AF1" w:rsidRDefault="00190174" w14:paraId="73F811C6" w14:textId="77777777">
      <w:pPr>
        <w:pStyle w:val="NormalWeb"/>
        <w:numPr>
          <w:ilvl w:val="0"/>
          <w:numId w:val="40"/>
        </w:numPr>
        <w:jc w:val="both"/>
        <w:rPr>
          <w:rFonts w:asciiTheme="minorHAnsi" w:hAnsiTheme="minorHAnsi" w:cstheme="minorHAnsi"/>
          <w:b/>
          <w:bCs/>
        </w:rPr>
      </w:pPr>
      <w:r w:rsidRPr="00415D84">
        <w:rPr>
          <w:rFonts w:asciiTheme="minorHAnsi" w:hAnsiTheme="minorHAnsi" w:cstheme="minorHAnsi"/>
        </w:rPr>
        <w:t>Identification des acteurs clés qui soutiendront la plateforme : liste détaillée des acteurs clés (partenaires commerciaux, institutions publiques, entreprises technologiques, investisseurs) et leur rôle spécifique dans le soutien de la plateforme</w:t>
      </w:r>
    </w:p>
    <w:p w:rsidRPr="00415D84" w:rsidR="00190174" w:rsidP="00406AF1" w:rsidRDefault="00190174" w14:paraId="0ECED4B7" w14:textId="77777777">
      <w:pPr>
        <w:pStyle w:val="NormalWeb"/>
        <w:numPr>
          <w:ilvl w:val="0"/>
          <w:numId w:val="40"/>
        </w:numPr>
        <w:jc w:val="both"/>
        <w:rPr>
          <w:rFonts w:asciiTheme="minorHAnsi" w:hAnsiTheme="minorHAnsi" w:cstheme="minorHAnsi"/>
          <w:b/>
          <w:bCs/>
        </w:rPr>
      </w:pPr>
      <w:r w:rsidRPr="00415D84">
        <w:rPr>
          <w:rFonts w:asciiTheme="minorHAnsi" w:hAnsiTheme="minorHAnsi" w:cstheme="minorHAnsi"/>
        </w:rPr>
        <w:t>Mise en place de serveurs, systèmes de sécurité, bases de données et technologies</w:t>
      </w:r>
    </w:p>
    <w:p w:rsidRPr="00415D84" w:rsidR="00190174" w:rsidP="00406AF1" w:rsidRDefault="00190174" w14:paraId="725D82C9" w14:textId="637FF2F8">
      <w:pPr>
        <w:pStyle w:val="NormalWeb"/>
        <w:numPr>
          <w:ilvl w:val="0"/>
          <w:numId w:val="40"/>
        </w:numPr>
        <w:jc w:val="both"/>
        <w:rPr>
          <w:rFonts w:asciiTheme="minorHAnsi" w:hAnsiTheme="minorHAnsi" w:cstheme="minorHAnsi"/>
          <w:b/>
          <w:bCs/>
        </w:rPr>
      </w:pPr>
      <w:r w:rsidRPr="00415D84">
        <w:rPr>
          <w:rFonts w:asciiTheme="minorHAnsi" w:hAnsiTheme="minorHAnsi" w:cstheme="minorHAnsi"/>
        </w:rPr>
        <w:t>Identification et proposition de modèle de monétisation : Modèle économique, analyse financière, plan de tarification, stratégie de fidélisation etc…</w:t>
      </w:r>
    </w:p>
    <w:p w:rsidRPr="002B3E6D" w:rsidR="00D4774A" w:rsidP="00D4774A" w:rsidRDefault="00190174" w14:paraId="45FD9A6A" w14:textId="563FB232">
      <w:pPr>
        <w:pStyle w:val="NormalWeb"/>
        <w:jc w:val="both"/>
        <w:rPr>
          <w:rFonts w:asciiTheme="minorHAnsi" w:hAnsiTheme="minorHAnsi" w:cstheme="minorHAnsi"/>
          <w:bCs/>
        </w:rPr>
      </w:pPr>
      <w:r w:rsidRPr="002B3E6D">
        <w:rPr>
          <w:rFonts w:asciiTheme="minorHAnsi" w:hAnsiTheme="minorHAnsi" w:cstheme="minorHAnsi"/>
          <w:bCs/>
        </w:rPr>
        <w:t xml:space="preserve">4.2 </w:t>
      </w:r>
      <w:r w:rsidRPr="002B3E6D" w:rsidR="003D4538">
        <w:rPr>
          <w:rFonts w:asciiTheme="minorHAnsi" w:hAnsiTheme="minorHAnsi" w:cstheme="minorHAnsi"/>
          <w:bCs/>
        </w:rPr>
        <w:t>La</w:t>
      </w:r>
      <w:r w:rsidRPr="002B3E6D" w:rsidR="00D4774A">
        <w:rPr>
          <w:rFonts w:asciiTheme="minorHAnsi" w:hAnsiTheme="minorHAnsi" w:cstheme="minorHAnsi"/>
          <w:bCs/>
        </w:rPr>
        <w:t xml:space="preserve"> plateforme numérique </w:t>
      </w:r>
      <w:r w:rsidRPr="002B3E6D" w:rsidR="003D4538">
        <w:rPr>
          <w:rFonts w:asciiTheme="minorHAnsi" w:hAnsiTheme="minorHAnsi" w:cstheme="minorHAnsi"/>
          <w:bCs/>
        </w:rPr>
        <w:t xml:space="preserve">web et en version mobile fonctionnelle </w:t>
      </w:r>
      <w:r w:rsidRPr="002B3E6D" w:rsidR="00D4774A">
        <w:rPr>
          <w:rFonts w:asciiTheme="minorHAnsi" w:hAnsiTheme="minorHAnsi" w:cstheme="minorHAnsi"/>
          <w:bCs/>
        </w:rPr>
        <w:t>avec un ancrage institutionnel</w:t>
      </w:r>
    </w:p>
    <w:p w:rsidRPr="00415D84" w:rsidR="00D4774A" w:rsidP="00D4774A" w:rsidRDefault="00D4774A" w14:paraId="2D19BB29" w14:textId="77777777">
      <w:pPr>
        <w:pStyle w:val="NormalWeb"/>
        <w:jc w:val="both"/>
        <w:rPr>
          <w:rFonts w:asciiTheme="minorHAnsi" w:hAnsiTheme="minorHAnsi" w:cstheme="minorHAnsi"/>
        </w:rPr>
      </w:pPr>
      <w:r w:rsidRPr="00415D84">
        <w:rPr>
          <w:rFonts w:asciiTheme="minorHAnsi" w:hAnsiTheme="minorHAnsi" w:cstheme="minorHAnsi"/>
          <w:b/>
          <w:bCs/>
        </w:rPr>
        <w:t>Livrables :</w:t>
      </w:r>
    </w:p>
    <w:p w:rsidRPr="00415D84" w:rsidR="00D4774A" w:rsidP="00406AF1" w:rsidRDefault="00D4774A" w14:paraId="4F2DE7E3" w14:textId="31928438">
      <w:pPr>
        <w:pStyle w:val="NormalWeb"/>
        <w:numPr>
          <w:ilvl w:val="0"/>
          <w:numId w:val="39"/>
        </w:numPr>
        <w:jc w:val="both"/>
        <w:rPr>
          <w:rFonts w:asciiTheme="minorHAnsi" w:hAnsiTheme="minorHAnsi" w:cstheme="minorHAnsi"/>
        </w:rPr>
      </w:pPr>
      <w:r w:rsidRPr="00415D84">
        <w:rPr>
          <w:rFonts w:asciiTheme="minorHAnsi" w:hAnsiTheme="minorHAnsi" w:cstheme="minorHAnsi"/>
          <w:bCs/>
        </w:rPr>
        <w:t xml:space="preserve">Plateforme </w:t>
      </w:r>
      <w:r w:rsidRPr="00415D84" w:rsidR="00165874">
        <w:rPr>
          <w:rFonts w:asciiTheme="minorHAnsi" w:hAnsiTheme="minorHAnsi" w:cstheme="minorHAnsi"/>
          <w:bCs/>
        </w:rPr>
        <w:t xml:space="preserve">web et mobile </w:t>
      </w:r>
      <w:r w:rsidRPr="00415D84">
        <w:rPr>
          <w:rFonts w:asciiTheme="minorHAnsi" w:hAnsiTheme="minorHAnsi" w:cstheme="minorHAnsi"/>
          <w:bCs/>
        </w:rPr>
        <w:t>en ligne fonctionnelle :</w:t>
      </w:r>
      <w:r w:rsidRPr="00415D84" w:rsidR="008F018D">
        <w:rPr>
          <w:rFonts w:asciiTheme="minorHAnsi" w:hAnsiTheme="minorHAnsi" w:cstheme="minorHAnsi"/>
        </w:rPr>
        <w:t xml:space="preserve"> u</w:t>
      </w:r>
      <w:r w:rsidRPr="00415D84">
        <w:rPr>
          <w:rFonts w:asciiTheme="minorHAnsi" w:hAnsiTheme="minorHAnsi" w:cstheme="minorHAnsi"/>
        </w:rPr>
        <w:t>ne plateforme web permettant aux business angels</w:t>
      </w:r>
      <w:r w:rsidRPr="00415D84" w:rsidR="00695DA9">
        <w:rPr>
          <w:rFonts w:asciiTheme="minorHAnsi" w:hAnsiTheme="minorHAnsi" w:cstheme="minorHAnsi"/>
        </w:rPr>
        <w:t xml:space="preserve"> et entrepreneurs</w:t>
      </w:r>
      <w:r w:rsidRPr="00415D84">
        <w:rPr>
          <w:rFonts w:asciiTheme="minorHAnsi" w:hAnsiTheme="minorHAnsi" w:cstheme="minorHAnsi"/>
        </w:rPr>
        <w:t xml:space="preserve"> de créer un profil, d'accéder à un annuaire de </w:t>
      </w:r>
      <w:r w:rsidRPr="00415D84" w:rsidR="00695DA9">
        <w:rPr>
          <w:rFonts w:asciiTheme="minorHAnsi" w:hAnsiTheme="minorHAnsi" w:cstheme="minorHAnsi"/>
        </w:rPr>
        <w:t xml:space="preserve">TPME </w:t>
      </w:r>
      <w:r w:rsidRPr="00415D84">
        <w:rPr>
          <w:rFonts w:asciiTheme="minorHAnsi" w:hAnsiTheme="minorHAnsi" w:cstheme="minorHAnsi"/>
        </w:rPr>
        <w:t>locales et de filtrer les projets en fonction de critères spécifiques (secteur, stade de développement, besoins financiers).</w:t>
      </w:r>
    </w:p>
    <w:p w:rsidRPr="00415D84" w:rsidR="00D4774A" w:rsidP="00406AF1" w:rsidRDefault="00D4774A" w14:paraId="2F25E10F" w14:textId="32685A31">
      <w:pPr>
        <w:pStyle w:val="NormalWeb"/>
        <w:numPr>
          <w:ilvl w:val="0"/>
          <w:numId w:val="39"/>
        </w:numPr>
        <w:jc w:val="both"/>
        <w:rPr>
          <w:rFonts w:asciiTheme="minorHAnsi" w:hAnsiTheme="minorHAnsi" w:cstheme="minorHAnsi"/>
        </w:rPr>
      </w:pPr>
      <w:r w:rsidRPr="00415D84">
        <w:rPr>
          <w:rFonts w:asciiTheme="minorHAnsi" w:hAnsiTheme="minorHAnsi" w:cstheme="minorHAnsi"/>
          <w:bCs/>
        </w:rPr>
        <w:t>Moteur de recherche avancé :</w:t>
      </w:r>
      <w:r w:rsidRPr="00415D84">
        <w:rPr>
          <w:rFonts w:asciiTheme="minorHAnsi" w:hAnsiTheme="minorHAnsi" w:cstheme="minorHAnsi"/>
        </w:rPr>
        <w:t xml:space="preserve"> Développement d’un moteur de recherche performant permettant aux business angels de filtrer les </w:t>
      </w:r>
      <w:r w:rsidRPr="00415D84" w:rsidR="008F018D">
        <w:rPr>
          <w:rFonts w:asciiTheme="minorHAnsi" w:hAnsiTheme="minorHAnsi" w:cstheme="minorHAnsi"/>
        </w:rPr>
        <w:t>entreprises</w:t>
      </w:r>
      <w:r w:rsidRPr="00415D84">
        <w:rPr>
          <w:rFonts w:asciiTheme="minorHAnsi" w:hAnsiTheme="minorHAnsi" w:cstheme="minorHAnsi"/>
        </w:rPr>
        <w:t xml:space="preserve"> selon différents critères personnalisés.</w:t>
      </w:r>
    </w:p>
    <w:p w:rsidRPr="00415D84" w:rsidR="00D4774A" w:rsidP="00406AF1" w:rsidRDefault="00D4774A" w14:paraId="5B37BE03" w14:textId="77777777">
      <w:pPr>
        <w:pStyle w:val="NormalWeb"/>
        <w:numPr>
          <w:ilvl w:val="0"/>
          <w:numId w:val="39"/>
        </w:numPr>
        <w:jc w:val="both"/>
        <w:rPr>
          <w:rFonts w:asciiTheme="minorHAnsi" w:hAnsiTheme="minorHAnsi" w:cstheme="minorHAnsi"/>
        </w:rPr>
      </w:pPr>
      <w:r w:rsidRPr="00415D84">
        <w:rPr>
          <w:rFonts w:asciiTheme="minorHAnsi" w:hAnsiTheme="minorHAnsi" w:cstheme="minorHAnsi"/>
          <w:bCs/>
        </w:rPr>
        <w:t>Module de matchmaking automatisé :</w:t>
      </w:r>
      <w:r w:rsidRPr="00415D84">
        <w:rPr>
          <w:rFonts w:asciiTheme="minorHAnsi" w:hAnsiTheme="minorHAnsi" w:cstheme="minorHAnsi"/>
        </w:rPr>
        <w:t xml:space="preserve"> Un algorithme permettant de faire des propositions de mises en relation entre les business angels et les startups en fonction de leurs critères de recherche respectifs.</w:t>
      </w:r>
    </w:p>
    <w:p w:rsidRPr="00415D84" w:rsidR="00D4774A" w:rsidP="00406AF1" w:rsidRDefault="00D4774A" w14:paraId="04815076" w14:textId="17F2E23C">
      <w:pPr>
        <w:pStyle w:val="NormalWeb"/>
        <w:numPr>
          <w:ilvl w:val="0"/>
          <w:numId w:val="39"/>
        </w:numPr>
        <w:jc w:val="both"/>
        <w:rPr>
          <w:rFonts w:asciiTheme="minorHAnsi" w:hAnsiTheme="minorHAnsi" w:cstheme="minorHAnsi"/>
        </w:rPr>
      </w:pPr>
      <w:r w:rsidRPr="00415D84">
        <w:rPr>
          <w:rFonts w:asciiTheme="minorHAnsi" w:hAnsiTheme="minorHAnsi" w:cstheme="minorHAnsi"/>
          <w:bCs/>
        </w:rPr>
        <w:t>Interface d’administration pour la gestion des profils et des mises en relation :</w:t>
      </w:r>
      <w:r w:rsidRPr="00415D84">
        <w:rPr>
          <w:rFonts w:asciiTheme="minorHAnsi" w:hAnsiTheme="minorHAnsi" w:cstheme="minorHAnsi"/>
        </w:rPr>
        <w:t xml:space="preserve"> Un back-office permettant aux administrateurs de suivre l'activité des utilisateurs et de gérer les connexions.</w:t>
      </w:r>
    </w:p>
    <w:p w:rsidRPr="00415D84" w:rsidR="00190174" w:rsidP="00406AF1" w:rsidRDefault="00190174" w14:paraId="5BDDE725" w14:textId="0191E1B0">
      <w:pPr>
        <w:pStyle w:val="NormalWeb"/>
        <w:numPr>
          <w:ilvl w:val="0"/>
          <w:numId w:val="39"/>
        </w:numPr>
        <w:jc w:val="both"/>
        <w:rPr>
          <w:rFonts w:asciiTheme="minorHAnsi" w:hAnsiTheme="minorHAnsi" w:cstheme="minorHAnsi"/>
        </w:rPr>
      </w:pPr>
      <w:r w:rsidRPr="00415D84">
        <w:rPr>
          <w:rFonts w:asciiTheme="minorHAnsi" w:hAnsiTheme="minorHAnsi" w:cstheme="minorHAnsi"/>
          <w:bCs/>
        </w:rPr>
        <w:t>Modules de formation en ligne :</w:t>
      </w:r>
      <w:r w:rsidRPr="00415D84">
        <w:rPr>
          <w:rFonts w:asciiTheme="minorHAnsi" w:hAnsiTheme="minorHAnsi" w:cstheme="minorHAnsi"/>
        </w:rPr>
        <w:t xml:space="preserve"> Des parcours de formation interactifs, avec des vidéos, des quiz, et des supports pédagogiques sur des thématiques comme la gestion d'entreprise, la levée de fonds, l’Investment readiness, la stratégie marketing, la gestion financière, etc.</w:t>
      </w:r>
    </w:p>
    <w:p w:rsidRPr="002B3E6D" w:rsidR="009B502B" w:rsidP="009B502B" w:rsidRDefault="00CB6754" w14:paraId="6FF86A66" w14:textId="7DA29854">
      <w:pPr>
        <w:pStyle w:val="NormalWeb"/>
        <w:jc w:val="both"/>
        <w:rPr>
          <w:rFonts w:asciiTheme="minorHAnsi" w:hAnsiTheme="minorHAnsi" w:cstheme="minorHAnsi"/>
          <w:bCs/>
        </w:rPr>
      </w:pPr>
      <w:r w:rsidRPr="002B3E6D">
        <w:rPr>
          <w:rFonts w:asciiTheme="minorHAnsi" w:hAnsiTheme="minorHAnsi" w:cstheme="minorHAnsi"/>
          <w:bCs/>
        </w:rPr>
        <w:t>4.</w:t>
      </w:r>
      <w:r w:rsidRPr="002B3E6D" w:rsidR="003D4538">
        <w:rPr>
          <w:rFonts w:asciiTheme="minorHAnsi" w:hAnsiTheme="minorHAnsi" w:cstheme="minorHAnsi"/>
          <w:bCs/>
        </w:rPr>
        <w:t>3</w:t>
      </w:r>
      <w:r w:rsidRPr="002B3E6D" w:rsidR="00D4774A">
        <w:rPr>
          <w:rFonts w:asciiTheme="minorHAnsi" w:hAnsiTheme="minorHAnsi" w:cstheme="minorHAnsi"/>
          <w:bCs/>
        </w:rPr>
        <w:t xml:space="preserve"> </w:t>
      </w:r>
      <w:r w:rsidRPr="002B3E6D" w:rsidR="003D4538">
        <w:rPr>
          <w:rFonts w:asciiTheme="minorHAnsi" w:hAnsiTheme="minorHAnsi" w:cstheme="minorHAnsi"/>
          <w:bCs/>
        </w:rPr>
        <w:t>Le</w:t>
      </w:r>
      <w:r w:rsidRPr="002B3E6D" w:rsidR="009B502B">
        <w:rPr>
          <w:rFonts w:asciiTheme="minorHAnsi" w:hAnsiTheme="minorHAnsi" w:cstheme="minorHAnsi"/>
          <w:bCs/>
        </w:rPr>
        <w:t xml:space="preserve"> cadre </w:t>
      </w:r>
      <w:r w:rsidRPr="002B3E6D" w:rsidR="003D4538">
        <w:rPr>
          <w:rFonts w:asciiTheme="minorHAnsi" w:hAnsiTheme="minorHAnsi" w:cstheme="minorHAnsi"/>
          <w:bCs/>
        </w:rPr>
        <w:t xml:space="preserve">et les outils </w:t>
      </w:r>
      <w:r w:rsidRPr="002B3E6D" w:rsidR="009B502B">
        <w:rPr>
          <w:rFonts w:asciiTheme="minorHAnsi" w:hAnsiTheme="minorHAnsi" w:cstheme="minorHAnsi"/>
          <w:bCs/>
        </w:rPr>
        <w:t>de mise en relation et de partenariat autour de la plateforme</w:t>
      </w:r>
      <w:r w:rsidRPr="002B3E6D" w:rsidR="003D4538">
        <w:rPr>
          <w:rFonts w:asciiTheme="minorHAnsi" w:hAnsiTheme="minorHAnsi" w:cstheme="minorHAnsi"/>
          <w:bCs/>
        </w:rPr>
        <w:t xml:space="preserve"> existent et fonctionnent</w:t>
      </w:r>
    </w:p>
    <w:p w:rsidRPr="00415D84" w:rsidR="009B502B" w:rsidP="009B502B" w:rsidRDefault="009B502B" w14:paraId="2816B95A" w14:textId="77777777">
      <w:pPr>
        <w:pStyle w:val="NormalWeb"/>
        <w:jc w:val="both"/>
        <w:rPr>
          <w:rFonts w:asciiTheme="minorHAnsi" w:hAnsiTheme="minorHAnsi" w:cstheme="minorHAnsi"/>
        </w:rPr>
      </w:pPr>
      <w:r w:rsidRPr="00415D84">
        <w:rPr>
          <w:rFonts w:asciiTheme="minorHAnsi" w:hAnsiTheme="minorHAnsi" w:cstheme="minorHAnsi"/>
          <w:b/>
          <w:bCs/>
        </w:rPr>
        <w:t>Objectifs :</w:t>
      </w:r>
      <w:r w:rsidRPr="00415D84">
        <w:rPr>
          <w:rFonts w:asciiTheme="minorHAnsi" w:hAnsiTheme="minorHAnsi" w:cstheme="minorHAnsi"/>
        </w:rPr>
        <w:t xml:space="preserve"> Faciliter les connexions entre entrepreneurs et investisseurs via des rencontres ciblées et des plateformes numériques.</w:t>
      </w:r>
    </w:p>
    <w:p w:rsidRPr="00415D84" w:rsidR="009B502B" w:rsidP="00406AF1" w:rsidRDefault="009B502B" w14:paraId="204B01D4" w14:textId="77777777">
      <w:pPr>
        <w:pStyle w:val="NormalWeb"/>
        <w:numPr>
          <w:ilvl w:val="0"/>
          <w:numId w:val="58"/>
        </w:numPr>
        <w:jc w:val="both"/>
        <w:rPr>
          <w:rFonts w:asciiTheme="minorHAnsi" w:hAnsiTheme="minorHAnsi" w:cstheme="minorHAnsi"/>
        </w:rPr>
      </w:pPr>
      <w:r w:rsidRPr="00415D84">
        <w:rPr>
          <w:rFonts w:asciiTheme="minorHAnsi" w:hAnsiTheme="minorHAnsi" w:cstheme="minorHAnsi"/>
        </w:rPr>
        <w:t>Kit de partenariat : Des documents pour les investisseurs et les entrepreneurs, détaillant les modalités de participation et d'engagement.</w:t>
      </w:r>
    </w:p>
    <w:p w:rsidRPr="00415D84" w:rsidR="00C11673" w:rsidP="00406AF1" w:rsidRDefault="009B502B" w14:paraId="1D1E036B" w14:textId="77777777">
      <w:pPr>
        <w:pStyle w:val="NormalWeb"/>
        <w:numPr>
          <w:ilvl w:val="0"/>
          <w:numId w:val="58"/>
        </w:numPr>
        <w:jc w:val="both"/>
        <w:rPr>
          <w:rFonts w:asciiTheme="minorHAnsi" w:hAnsiTheme="minorHAnsi" w:cstheme="minorHAnsi"/>
        </w:rPr>
      </w:pPr>
      <w:r w:rsidRPr="00415D84">
        <w:rPr>
          <w:rFonts w:asciiTheme="minorHAnsi" w:hAnsiTheme="minorHAnsi" w:cstheme="minorHAnsi"/>
        </w:rPr>
        <w:t>Guide des investisseurs : Un répertoire des investisseurs et Business Angels avec leurs critères d’investissement et secteurs d'intérêt.</w:t>
      </w:r>
    </w:p>
    <w:p w:rsidRPr="00415D84" w:rsidR="00C11673" w:rsidP="00406AF1" w:rsidRDefault="00D4774A" w14:paraId="6A49E9ED" w14:textId="77777777">
      <w:pPr>
        <w:pStyle w:val="NormalWeb"/>
        <w:numPr>
          <w:ilvl w:val="0"/>
          <w:numId w:val="58"/>
        </w:numPr>
        <w:jc w:val="both"/>
        <w:rPr>
          <w:rFonts w:asciiTheme="minorHAnsi" w:hAnsiTheme="minorHAnsi" w:cstheme="minorHAnsi"/>
        </w:rPr>
      </w:pPr>
      <w:r w:rsidRPr="00415D84">
        <w:rPr>
          <w:rFonts w:asciiTheme="minorHAnsi" w:hAnsiTheme="minorHAnsi" w:cstheme="minorHAnsi"/>
        </w:rPr>
        <w:t>Tableau de bord de suivi des investissements : Un espace personnalisé pour chaque utilisateur (investisseur ou startup) afin de suivre l’évolution des investissements, les performances financières et les objectifs atteints. Ce tableau pourra inclure des graphiques dynamiques et des indicateurs clés.</w:t>
      </w:r>
    </w:p>
    <w:p w:rsidRPr="00415D84" w:rsidR="00C11673" w:rsidP="00406AF1" w:rsidRDefault="00D4774A" w14:paraId="55DC2010" w14:textId="77777777">
      <w:pPr>
        <w:pStyle w:val="NormalWeb"/>
        <w:numPr>
          <w:ilvl w:val="0"/>
          <w:numId w:val="58"/>
        </w:numPr>
        <w:jc w:val="both"/>
        <w:rPr>
          <w:rFonts w:asciiTheme="minorHAnsi" w:hAnsiTheme="minorHAnsi" w:cstheme="minorHAnsi"/>
        </w:rPr>
      </w:pPr>
      <w:r w:rsidRPr="00415D84">
        <w:rPr>
          <w:rFonts w:asciiTheme="minorHAnsi" w:hAnsiTheme="minorHAnsi" w:cstheme="minorHAnsi"/>
        </w:rPr>
        <w:t>Canaux de communication sécurisés : Développement d’outils de communication intégrés comme un système de messagerie privée, chat en temps réel, et des fonctionnalités de visioconférence pour faciliter les échanges directs entre les business angels et les startups.</w:t>
      </w:r>
    </w:p>
    <w:p w:rsidRPr="00415D84" w:rsidR="00BC51C4" w:rsidP="00406AF1" w:rsidRDefault="00D4774A" w14:paraId="0AB2F3A1" w14:textId="1C2BC2C7">
      <w:pPr>
        <w:pStyle w:val="NormalWeb"/>
        <w:numPr>
          <w:ilvl w:val="0"/>
          <w:numId w:val="58"/>
        </w:numPr>
        <w:jc w:val="both"/>
        <w:rPr>
          <w:rFonts w:asciiTheme="minorHAnsi" w:hAnsiTheme="minorHAnsi" w:cstheme="minorHAnsi"/>
        </w:rPr>
      </w:pPr>
      <w:r w:rsidRPr="00415D84">
        <w:rPr>
          <w:rFonts w:asciiTheme="minorHAnsi" w:hAnsiTheme="minorHAnsi" w:cstheme="minorHAnsi"/>
        </w:rPr>
        <w:t>Modèles de contrats d'investissement : Un kit comprenant des modèles de contrats d'investissement standardisés et des guides explicatifs pour aider les investisseurs et les startups dans leurs démarches administratives et juridiques.</w:t>
      </w:r>
    </w:p>
    <w:p w:rsidRPr="00415D84" w:rsidR="00E73FF9" w:rsidP="00E73FF9" w:rsidRDefault="00E73FF9" w14:paraId="274F7921" w14:textId="77777777">
      <w:pPr>
        <w:spacing w:line="276" w:lineRule="auto"/>
        <w:ind w:left="426"/>
        <w:jc w:val="both"/>
        <w:rPr>
          <w:rFonts w:asciiTheme="minorHAnsi" w:hAnsiTheme="minorHAnsi" w:cstheme="minorHAnsi"/>
          <w:b/>
          <w:bCs/>
          <w:u w:val="single"/>
        </w:rPr>
      </w:pPr>
    </w:p>
    <w:p w:rsidRPr="00415D84" w:rsidR="00D4774A" w:rsidP="00E73FF9" w:rsidRDefault="00E73FF9" w14:paraId="020C5EF5" w14:textId="552E8B85">
      <w:pPr>
        <w:spacing w:line="276" w:lineRule="auto"/>
        <w:ind w:left="426"/>
        <w:jc w:val="both"/>
        <w:rPr>
          <w:rFonts w:asciiTheme="minorHAnsi" w:hAnsiTheme="minorHAnsi" w:cstheme="minorHAnsi"/>
          <w:b/>
          <w:bCs/>
          <w:u w:val="single"/>
        </w:rPr>
      </w:pPr>
      <w:r w:rsidRPr="00415D84">
        <w:rPr>
          <w:rFonts w:asciiTheme="minorHAnsi" w:hAnsiTheme="minorHAnsi" w:cstheme="minorHAnsi"/>
          <w:b/>
          <w:bCs/>
          <w:u w:val="single"/>
        </w:rPr>
        <w:t>5.</w:t>
      </w:r>
      <w:r w:rsidRPr="00415D84" w:rsidR="00D4774A">
        <w:rPr>
          <w:rFonts w:asciiTheme="minorHAnsi" w:hAnsiTheme="minorHAnsi" w:cstheme="minorHAnsi"/>
          <w:b/>
          <w:bCs/>
          <w:u w:val="single"/>
        </w:rPr>
        <w:t xml:space="preserve">Méthodologie et Plan de travail </w:t>
      </w:r>
    </w:p>
    <w:p w:rsidRPr="00415D84" w:rsidR="00D4774A" w:rsidP="00D4774A" w:rsidRDefault="00D4774A" w14:paraId="2FA3998C" w14:textId="77777777">
      <w:pPr>
        <w:rPr>
          <w:rFonts w:asciiTheme="minorHAnsi" w:hAnsiTheme="minorHAnsi" w:cstheme="minorHAnsi"/>
          <w:b/>
          <w:bCs/>
        </w:rPr>
      </w:pPr>
    </w:p>
    <w:p w:rsidRPr="00415D84" w:rsidR="00D4774A" w:rsidP="00D4774A" w:rsidRDefault="00D4774A" w14:paraId="324660B6" w14:textId="1CA42B36">
      <w:pPr>
        <w:jc w:val="both"/>
        <w:rPr>
          <w:rFonts w:asciiTheme="minorHAnsi" w:hAnsiTheme="minorHAnsi" w:cstheme="minorHAnsi"/>
        </w:rPr>
      </w:pPr>
      <w:r w:rsidRPr="00415D84">
        <w:rPr>
          <w:rFonts w:asciiTheme="minorHAnsi" w:hAnsiTheme="minorHAnsi" w:cstheme="minorHAnsi"/>
        </w:rPr>
        <w:t xml:space="preserve">Le prestataire devrait proposer </w:t>
      </w:r>
      <w:r w:rsidRPr="00415D84" w:rsidR="003909C6">
        <w:rPr>
          <w:rFonts w:asciiTheme="minorHAnsi" w:hAnsiTheme="minorHAnsi" w:cstheme="minorHAnsi"/>
        </w:rPr>
        <w:t xml:space="preserve">une méthodologie et </w:t>
      </w:r>
      <w:r w:rsidRPr="00415D84">
        <w:rPr>
          <w:rFonts w:asciiTheme="minorHAnsi" w:hAnsiTheme="minorHAnsi" w:cstheme="minorHAnsi"/>
        </w:rPr>
        <w:t>un chronogramme de travail en fonction des activités et livrables ci-dessus énumérés.</w:t>
      </w:r>
    </w:p>
    <w:p w:rsidRPr="00415D84" w:rsidR="00D4774A" w:rsidP="00BB28BD" w:rsidRDefault="00D4774A" w14:paraId="50F8F038" w14:textId="77777777">
      <w:pPr>
        <w:pStyle w:val="NormalWeb"/>
        <w:jc w:val="both"/>
        <w:rPr>
          <w:rFonts w:asciiTheme="minorHAnsi" w:hAnsiTheme="minorHAnsi" w:cstheme="minorHAnsi"/>
        </w:rPr>
      </w:pPr>
    </w:p>
    <w:p w:rsidRPr="00415D84" w:rsidR="00190174" w:rsidP="00BB28BD" w:rsidRDefault="00190174" w14:paraId="0675295E" w14:textId="1DE5FC5E">
      <w:pPr>
        <w:pStyle w:val="NormalWeb"/>
        <w:jc w:val="both"/>
        <w:rPr>
          <w:rFonts w:asciiTheme="minorHAnsi" w:hAnsiTheme="minorHAnsi" w:cstheme="minorHAnsi"/>
        </w:rPr>
      </w:pPr>
    </w:p>
    <w:p w:rsidRPr="00415D84" w:rsidR="00190174" w:rsidP="00BB28BD" w:rsidRDefault="00190174" w14:paraId="1B0F6AC2" w14:textId="77777777">
      <w:pPr>
        <w:pStyle w:val="NormalWeb"/>
        <w:jc w:val="both"/>
        <w:rPr>
          <w:rFonts w:asciiTheme="minorHAnsi" w:hAnsiTheme="minorHAnsi" w:cstheme="minorHAnsi"/>
        </w:rPr>
      </w:pPr>
    </w:p>
    <w:p w:rsidRPr="00415D84" w:rsidR="00493552" w:rsidP="00B02113" w:rsidRDefault="00493552" w14:paraId="090B9386" w14:textId="63ECE962">
      <w:pPr>
        <w:pStyle w:val="NormalWeb"/>
        <w:jc w:val="both"/>
        <w:rPr>
          <w:rFonts w:asciiTheme="minorHAnsi" w:hAnsiTheme="minorHAnsi" w:cstheme="minorHAnsi"/>
        </w:rPr>
      </w:pPr>
    </w:p>
    <w:p w:rsidRPr="00415D84" w:rsidR="00AD726B" w:rsidP="00B02113" w:rsidRDefault="00AD726B" w14:paraId="12C24AEB" w14:textId="0055CD6B">
      <w:pPr>
        <w:pStyle w:val="NormalWeb"/>
        <w:jc w:val="both"/>
        <w:rPr>
          <w:rFonts w:asciiTheme="minorHAnsi" w:hAnsiTheme="minorHAnsi" w:cstheme="minorHAnsi"/>
        </w:rPr>
      </w:pPr>
    </w:p>
    <w:p w:rsidRPr="00415D84" w:rsidR="00AD726B" w:rsidP="00B02113" w:rsidRDefault="00AD726B" w14:paraId="76B63CFD" w14:textId="0F4F1A1A">
      <w:pPr>
        <w:pStyle w:val="NormalWeb"/>
        <w:jc w:val="both"/>
        <w:rPr>
          <w:rFonts w:asciiTheme="minorHAnsi" w:hAnsiTheme="minorHAnsi" w:cstheme="minorHAnsi"/>
        </w:rPr>
      </w:pPr>
    </w:p>
    <w:p w:rsidRPr="00415D84" w:rsidR="00AD726B" w:rsidP="00B02113" w:rsidRDefault="00AD726B" w14:paraId="68A923F2" w14:textId="71FC7A4A">
      <w:pPr>
        <w:pStyle w:val="NormalWeb"/>
        <w:jc w:val="both"/>
        <w:rPr>
          <w:rFonts w:asciiTheme="minorHAnsi" w:hAnsiTheme="minorHAnsi" w:cstheme="minorHAnsi"/>
        </w:rPr>
      </w:pPr>
    </w:p>
    <w:p w:rsidRPr="00415D84" w:rsidR="00AD726B" w:rsidP="00B02113" w:rsidRDefault="00AD726B" w14:paraId="7DEC5573" w14:textId="4D24D664">
      <w:pPr>
        <w:pStyle w:val="NormalWeb"/>
        <w:jc w:val="both"/>
        <w:rPr>
          <w:rFonts w:asciiTheme="minorHAnsi" w:hAnsiTheme="minorHAnsi" w:cstheme="minorHAnsi"/>
        </w:rPr>
      </w:pPr>
    </w:p>
    <w:p w:rsidRPr="00415D84" w:rsidR="00AD726B" w:rsidP="00B02113" w:rsidRDefault="00AD726B" w14:paraId="19419A77" w14:textId="4EEDEE03">
      <w:pPr>
        <w:pStyle w:val="NormalWeb"/>
        <w:jc w:val="both"/>
        <w:rPr>
          <w:rFonts w:asciiTheme="minorHAnsi" w:hAnsiTheme="minorHAnsi" w:cstheme="minorHAnsi"/>
        </w:rPr>
      </w:pPr>
    </w:p>
    <w:p w:rsidRPr="00415D84" w:rsidR="00AD726B" w:rsidP="00B02113" w:rsidRDefault="00AD726B" w14:paraId="18D0C4BB" w14:textId="5727FDC3">
      <w:pPr>
        <w:pStyle w:val="NormalWeb"/>
        <w:jc w:val="both"/>
        <w:rPr>
          <w:rFonts w:asciiTheme="minorHAnsi" w:hAnsiTheme="minorHAnsi" w:cstheme="minorHAnsi"/>
        </w:rPr>
      </w:pPr>
    </w:p>
    <w:p w:rsidRPr="00415D84" w:rsidR="00AD726B" w:rsidP="00B02113" w:rsidRDefault="00AD726B" w14:paraId="343EFF47" w14:textId="2FDEB35C">
      <w:pPr>
        <w:pStyle w:val="NormalWeb"/>
        <w:jc w:val="both"/>
        <w:rPr>
          <w:rFonts w:asciiTheme="minorHAnsi" w:hAnsiTheme="minorHAnsi" w:cstheme="minorHAnsi"/>
        </w:rPr>
      </w:pPr>
    </w:p>
    <w:p w:rsidR="002B3E6D" w:rsidP="00B02113" w:rsidRDefault="002B3E6D" w14:paraId="2013D7A5" w14:textId="77777777">
      <w:pPr>
        <w:pStyle w:val="NormalWeb"/>
        <w:jc w:val="both"/>
        <w:rPr>
          <w:rFonts w:asciiTheme="minorHAnsi" w:hAnsiTheme="minorHAnsi" w:cstheme="minorHAnsi"/>
        </w:rPr>
      </w:pPr>
    </w:p>
    <w:p w:rsidR="002B3E6D" w:rsidP="00B02113" w:rsidRDefault="002B3E6D" w14:paraId="7F3C63D2" w14:textId="77777777">
      <w:pPr>
        <w:pStyle w:val="NormalWeb"/>
        <w:jc w:val="both"/>
        <w:rPr>
          <w:rFonts w:asciiTheme="minorHAnsi" w:hAnsiTheme="minorHAnsi" w:cstheme="minorHAnsi"/>
        </w:rPr>
      </w:pPr>
    </w:p>
    <w:p w:rsidR="002B3E6D" w:rsidP="00B02113" w:rsidRDefault="002B3E6D" w14:paraId="21A1DFF9" w14:textId="77777777">
      <w:pPr>
        <w:pStyle w:val="NormalWeb"/>
        <w:jc w:val="both"/>
        <w:rPr>
          <w:rFonts w:asciiTheme="minorHAnsi" w:hAnsiTheme="minorHAnsi" w:cstheme="minorHAnsi"/>
        </w:rPr>
      </w:pPr>
    </w:p>
    <w:p w:rsidR="002B3E6D" w:rsidP="00B02113" w:rsidRDefault="002B3E6D" w14:paraId="16E9CFF3" w14:textId="77777777">
      <w:pPr>
        <w:pStyle w:val="NormalWeb"/>
        <w:jc w:val="both"/>
        <w:rPr>
          <w:rFonts w:asciiTheme="minorHAnsi" w:hAnsiTheme="minorHAnsi" w:cstheme="minorHAnsi"/>
        </w:rPr>
      </w:pPr>
    </w:p>
    <w:p w:rsidR="002B3E6D" w:rsidP="00B02113" w:rsidRDefault="002B3E6D" w14:paraId="3D7FEF2C" w14:textId="77777777">
      <w:pPr>
        <w:pStyle w:val="NormalWeb"/>
        <w:jc w:val="both"/>
        <w:rPr>
          <w:rFonts w:asciiTheme="minorHAnsi" w:hAnsiTheme="minorHAnsi" w:cstheme="minorHAnsi"/>
        </w:rPr>
      </w:pPr>
    </w:p>
    <w:p w:rsidR="002B3E6D" w:rsidP="3443A6B8" w:rsidRDefault="002B3E6D" w14:paraId="3D28351B" w14:textId="1D95C7FD">
      <w:pPr>
        <w:pStyle w:val="Titre3"/>
        <w:shd w:val="clear" w:color="auto" w:fill="D9E2F3" w:themeFill="accent5" w:themeFillTint="33"/>
        <w:ind w:left="270"/>
        <w:rPr>
          <w:i w:val="1"/>
          <w:iCs w:val="1"/>
        </w:rPr>
      </w:pPr>
      <w:r w:rsidRPr="3443A6B8" w:rsidR="2EBDCDED">
        <w:rPr>
          <w:i w:val="1"/>
          <w:iCs w:val="1"/>
        </w:rPr>
        <w:t>Poste 4 : Conception et appui à l’institutionnalisation d’un évènement de standard international de mise en relation des entrepreneurs avec les investisseurs dans l’écosystème au Togo</w:t>
      </w:r>
    </w:p>
    <w:p w:rsidR="002B3E6D" w:rsidP="00B02113" w:rsidRDefault="002B3E6D" w14:paraId="24AB9D02" w14:textId="77777777">
      <w:pPr>
        <w:pStyle w:val="NormalWeb"/>
        <w:jc w:val="both"/>
        <w:rPr>
          <w:rFonts w:asciiTheme="minorHAnsi" w:hAnsiTheme="minorHAnsi" w:cstheme="minorHAnsi"/>
        </w:rPr>
      </w:pPr>
    </w:p>
    <w:p w:rsidRPr="00415D84" w:rsidR="00B02113" w:rsidP="3443A6B8" w:rsidRDefault="00BF7196" w14:paraId="4354083B" w14:textId="061A47CF">
      <w:pPr>
        <w:pStyle w:val="NormalWeb"/>
        <w:jc w:val="both"/>
        <w:rPr>
          <w:rFonts w:ascii="Calibri" w:hAnsi="Calibri" w:cs="Calibri" w:asciiTheme="minorAscii" w:hAnsiTheme="minorAscii" w:cstheme="minorAscii"/>
        </w:rPr>
      </w:pPr>
    </w:p>
    <w:p w:rsidRPr="00415D84" w:rsidR="00D4774A" w:rsidP="00BB28BD" w:rsidRDefault="00D4774A" w14:paraId="338304C1" w14:textId="77777777">
      <w:pPr>
        <w:pStyle w:val="NormalWeb"/>
        <w:jc w:val="both"/>
        <w:rPr>
          <w:rFonts w:asciiTheme="minorHAnsi" w:hAnsiTheme="minorHAnsi" w:cstheme="minorHAnsi"/>
        </w:rPr>
      </w:pPr>
    </w:p>
    <w:p w:rsidRPr="00415D84" w:rsidR="002D6D56" w:rsidP="00642973" w:rsidRDefault="002D6D56" w14:paraId="337A18B2" w14:textId="34E439D6">
      <w:pPr>
        <w:pStyle w:val="NormalWeb"/>
        <w:jc w:val="both"/>
        <w:rPr>
          <w:rFonts w:asciiTheme="minorHAnsi" w:hAnsiTheme="minorHAnsi" w:cstheme="minorHAnsi"/>
        </w:rPr>
      </w:pPr>
      <w:r w:rsidRPr="00415D84">
        <w:rPr>
          <w:rFonts w:asciiTheme="minorHAnsi" w:hAnsiTheme="minorHAnsi" w:cstheme="minorHAnsi"/>
        </w:rPr>
        <w:t>La mise en place d’un événement national</w:t>
      </w:r>
      <w:r w:rsidRPr="00415D84" w:rsidR="00542E20">
        <w:rPr>
          <w:rFonts w:asciiTheme="minorHAnsi" w:hAnsiTheme="minorHAnsi" w:cstheme="minorHAnsi"/>
        </w:rPr>
        <w:t xml:space="preserve"> de standard international,</w:t>
      </w:r>
      <w:r w:rsidRPr="00415D84">
        <w:rPr>
          <w:rFonts w:asciiTheme="minorHAnsi" w:hAnsiTheme="minorHAnsi" w:cstheme="minorHAnsi"/>
        </w:rPr>
        <w:t xml:space="preserve"> de mise en relation entre entrepreneurs et investisseurs (comme </w:t>
      </w:r>
      <w:r w:rsidRPr="00415D84" w:rsidR="00542E20">
        <w:rPr>
          <w:rFonts w:asciiTheme="minorHAnsi" w:hAnsiTheme="minorHAnsi" w:cstheme="minorHAnsi"/>
        </w:rPr>
        <w:t xml:space="preserve">c’est le cas </w:t>
      </w:r>
      <w:r w:rsidRPr="00415D84">
        <w:rPr>
          <w:rFonts w:asciiTheme="minorHAnsi" w:hAnsiTheme="minorHAnsi" w:cstheme="minorHAnsi"/>
        </w:rPr>
        <w:t>au Bénin, Ghana, Sénégal, Cote d’Ivoire</w:t>
      </w:r>
      <w:r w:rsidRPr="00415D84" w:rsidR="00542E20">
        <w:rPr>
          <w:rFonts w:asciiTheme="minorHAnsi" w:hAnsiTheme="minorHAnsi" w:cstheme="minorHAnsi"/>
        </w:rPr>
        <w:t>,</w:t>
      </w:r>
      <w:r w:rsidRPr="00415D84">
        <w:rPr>
          <w:rFonts w:asciiTheme="minorHAnsi" w:hAnsiTheme="minorHAnsi" w:cstheme="minorHAnsi"/>
        </w:rPr>
        <w:t xml:space="preserve"> Kenya etc…), soutenu par une plateforme numérique dédiée, représente une réponse stratégique pour surmonter les défis de l'écosystème entrepreneurial togolais. Elle pourrait dynamiser l'accès au financement, favoriser l’essor des entreprises en démarrage, renforcer la collaboration entre différents acteurs de l'écosystème, et attirer l’attention des investisseurs étrangers sur les opportunités d’investir au Togo. Ce projet serait ainsi un levier essentiel pour encourager l’entrepreneuriat et la croissance économique à long terme</w:t>
      </w:r>
      <w:r w:rsidRPr="00415D84" w:rsidR="00542E20">
        <w:rPr>
          <w:rFonts w:asciiTheme="minorHAnsi" w:hAnsiTheme="minorHAnsi" w:cstheme="minorHAnsi"/>
        </w:rPr>
        <w:t>.</w:t>
      </w:r>
    </w:p>
    <w:p w:rsidRPr="00415D84" w:rsidR="00542E20" w:rsidP="00642973" w:rsidRDefault="00542E20" w14:paraId="651CD778" w14:textId="77777777">
      <w:pPr>
        <w:pStyle w:val="NormalWeb"/>
        <w:jc w:val="both"/>
        <w:rPr>
          <w:rFonts w:asciiTheme="minorHAnsi" w:hAnsiTheme="minorHAnsi" w:cstheme="minorHAnsi"/>
          <w:i/>
        </w:rPr>
      </w:pPr>
      <w:r w:rsidRPr="00415D84">
        <w:rPr>
          <w:rFonts w:asciiTheme="minorHAnsi" w:hAnsiTheme="minorHAnsi" w:cstheme="minorHAnsi"/>
        </w:rPr>
        <w:t>Pour rappel, l</w:t>
      </w:r>
      <w:r w:rsidRPr="00415D84" w:rsidR="00165874">
        <w:rPr>
          <w:rFonts w:asciiTheme="minorHAnsi" w:hAnsiTheme="minorHAnsi" w:cstheme="minorHAnsi"/>
        </w:rPr>
        <w:t>a</w:t>
      </w:r>
      <w:r w:rsidRPr="00415D84">
        <w:rPr>
          <w:rFonts w:asciiTheme="minorHAnsi" w:hAnsiTheme="minorHAnsi" w:cstheme="minorHAnsi"/>
        </w:rPr>
        <w:t xml:space="preserve"> mise en place d’un tel évènement constitue un continuum</w:t>
      </w:r>
      <w:r w:rsidRPr="00415D84" w:rsidR="00165874">
        <w:rPr>
          <w:rFonts w:asciiTheme="minorHAnsi" w:hAnsiTheme="minorHAnsi" w:cstheme="minorHAnsi"/>
        </w:rPr>
        <w:t xml:space="preserve"> </w:t>
      </w:r>
      <w:r w:rsidRPr="00415D84">
        <w:rPr>
          <w:rFonts w:asciiTheme="minorHAnsi" w:hAnsiTheme="minorHAnsi" w:cstheme="minorHAnsi"/>
        </w:rPr>
        <w:t>pour les</w:t>
      </w:r>
      <w:r w:rsidRPr="00415D84" w:rsidR="00642973">
        <w:rPr>
          <w:rFonts w:asciiTheme="minorHAnsi" w:hAnsiTheme="minorHAnsi" w:cstheme="minorHAnsi"/>
        </w:rPr>
        <w:t xml:space="preserve"> activités</w:t>
      </w:r>
      <w:r w:rsidRPr="00415D84">
        <w:rPr>
          <w:rFonts w:asciiTheme="minorHAnsi" w:hAnsiTheme="minorHAnsi" w:cstheme="minorHAnsi"/>
        </w:rPr>
        <w:t xml:space="preserve"> réalisées</w:t>
      </w:r>
      <w:r w:rsidRPr="00415D84" w:rsidR="00642973">
        <w:rPr>
          <w:rFonts w:asciiTheme="minorHAnsi" w:hAnsiTheme="minorHAnsi" w:cstheme="minorHAnsi"/>
        </w:rPr>
        <w:t xml:space="preserve"> </w:t>
      </w:r>
      <w:r w:rsidRPr="00415D84">
        <w:rPr>
          <w:rFonts w:asciiTheme="minorHAnsi" w:hAnsiTheme="minorHAnsi" w:cstheme="minorHAnsi"/>
        </w:rPr>
        <w:t>aux</w:t>
      </w:r>
      <w:r w:rsidRPr="00415D84" w:rsidR="00642973">
        <w:rPr>
          <w:rFonts w:asciiTheme="minorHAnsi" w:hAnsiTheme="minorHAnsi" w:cstheme="minorHAnsi"/>
        </w:rPr>
        <w:t xml:space="preserve"> postes 1</w:t>
      </w:r>
      <w:r w:rsidRPr="00415D84">
        <w:rPr>
          <w:rFonts w:asciiTheme="minorHAnsi" w:hAnsiTheme="minorHAnsi" w:cstheme="minorHAnsi"/>
        </w:rPr>
        <w:t>, 2 et 3, à savoir respectivement</w:t>
      </w:r>
      <w:r w:rsidRPr="00415D84" w:rsidR="00642973">
        <w:rPr>
          <w:rFonts w:asciiTheme="minorHAnsi" w:hAnsiTheme="minorHAnsi" w:cstheme="minorHAnsi"/>
        </w:rPr>
        <w:t> « </w:t>
      </w:r>
      <w:r w:rsidRPr="00415D84" w:rsidR="00642973">
        <w:rPr>
          <w:rFonts w:asciiTheme="minorHAnsi" w:hAnsiTheme="minorHAnsi" w:cstheme="minorHAnsi"/>
          <w:i/>
        </w:rPr>
        <w:t>Etat des lieux sur les Business Angels</w:t>
      </w:r>
      <w:r w:rsidRPr="00415D84" w:rsidR="00642973">
        <w:rPr>
          <w:rFonts w:asciiTheme="minorHAnsi" w:hAnsiTheme="minorHAnsi" w:cstheme="minorHAnsi"/>
        </w:rPr>
        <w:t> », « </w:t>
      </w:r>
      <w:r w:rsidRPr="00415D84" w:rsidR="00642973">
        <w:rPr>
          <w:rFonts w:asciiTheme="minorHAnsi" w:hAnsiTheme="minorHAnsi" w:cstheme="minorHAnsi"/>
          <w:i/>
        </w:rPr>
        <w:t>le renforcement des Business Angel</w:t>
      </w:r>
      <w:r w:rsidRPr="00415D84" w:rsidR="009536C5">
        <w:rPr>
          <w:rFonts w:asciiTheme="minorHAnsi" w:hAnsiTheme="minorHAnsi" w:cstheme="minorHAnsi"/>
        </w:rPr>
        <w:t> ;</w:t>
      </w:r>
      <w:r w:rsidRPr="00415D84" w:rsidR="00642973">
        <w:rPr>
          <w:rFonts w:asciiTheme="minorHAnsi" w:hAnsiTheme="minorHAnsi" w:cstheme="minorHAnsi"/>
        </w:rPr>
        <w:t xml:space="preserve"> </w:t>
      </w:r>
      <w:r w:rsidRPr="00415D84" w:rsidR="00C11673">
        <w:rPr>
          <w:rFonts w:asciiTheme="minorHAnsi" w:hAnsiTheme="minorHAnsi" w:cstheme="minorHAnsi"/>
        </w:rPr>
        <w:t xml:space="preserve">et </w:t>
      </w:r>
      <w:r w:rsidRPr="00415D84">
        <w:rPr>
          <w:rFonts w:asciiTheme="minorHAnsi" w:hAnsiTheme="minorHAnsi" w:cstheme="minorHAnsi"/>
        </w:rPr>
        <w:t>« </w:t>
      </w:r>
      <w:r w:rsidRPr="00415D84" w:rsidR="00C11673">
        <w:rPr>
          <w:rFonts w:asciiTheme="minorHAnsi" w:hAnsiTheme="minorHAnsi" w:cstheme="minorHAnsi"/>
          <w:i/>
        </w:rPr>
        <w:t>la</w:t>
      </w:r>
      <w:r w:rsidRPr="00415D84" w:rsidR="00642973">
        <w:rPr>
          <w:rFonts w:asciiTheme="minorHAnsi" w:hAnsiTheme="minorHAnsi" w:cstheme="minorHAnsi"/>
          <w:i/>
        </w:rPr>
        <w:t xml:space="preserve"> plateforme numérique</w:t>
      </w:r>
      <w:r w:rsidRPr="00415D84">
        <w:rPr>
          <w:rFonts w:asciiTheme="minorHAnsi" w:hAnsiTheme="minorHAnsi" w:cstheme="minorHAnsi"/>
          <w:i/>
        </w:rPr>
        <w:t xml:space="preserve"> ». </w:t>
      </w:r>
    </w:p>
    <w:p w:rsidRPr="00415D84" w:rsidR="00642973" w:rsidP="00642973" w:rsidRDefault="00542E20" w14:paraId="28A47523" w14:textId="1757C757">
      <w:pPr>
        <w:pStyle w:val="NormalWeb"/>
        <w:jc w:val="both"/>
        <w:rPr>
          <w:rFonts w:asciiTheme="minorHAnsi" w:hAnsiTheme="minorHAnsi" w:cstheme="minorHAnsi"/>
        </w:rPr>
      </w:pPr>
      <w:r w:rsidRPr="00415D84">
        <w:rPr>
          <w:rFonts w:asciiTheme="minorHAnsi" w:hAnsiTheme="minorHAnsi" w:cstheme="minorHAnsi"/>
          <w:i/>
        </w:rPr>
        <w:t xml:space="preserve">Cet évènement crée un lien avec la plateforme numérique et le renforcement de capacités des acteurs </w:t>
      </w:r>
      <w:r w:rsidRPr="00415D84" w:rsidR="00642973">
        <w:rPr>
          <w:rFonts w:asciiTheme="minorHAnsi" w:hAnsiTheme="minorHAnsi" w:cstheme="minorHAnsi"/>
        </w:rPr>
        <w:t>pour plusieurs raisons :</w:t>
      </w:r>
    </w:p>
    <w:p w:rsidRPr="00415D84" w:rsidR="002D6D56" w:rsidP="00406AF1" w:rsidRDefault="00642973" w14:paraId="0C338AD8" w14:textId="23C5BCD8">
      <w:pPr>
        <w:pStyle w:val="NormalWeb"/>
        <w:numPr>
          <w:ilvl w:val="0"/>
          <w:numId w:val="64"/>
        </w:numPr>
        <w:jc w:val="both"/>
        <w:rPr>
          <w:rFonts w:asciiTheme="minorHAnsi" w:hAnsiTheme="minorHAnsi" w:cstheme="minorHAnsi"/>
        </w:rPr>
      </w:pPr>
      <w:r w:rsidRPr="00415D84">
        <w:rPr>
          <w:rFonts w:asciiTheme="minorHAnsi" w:hAnsiTheme="minorHAnsi" w:cstheme="minorHAnsi"/>
        </w:rPr>
        <w:t xml:space="preserve">La préparation en amont des </w:t>
      </w:r>
      <w:r w:rsidRPr="00415D84" w:rsidR="00493552">
        <w:rPr>
          <w:rFonts w:asciiTheme="minorHAnsi" w:hAnsiTheme="minorHAnsi" w:cstheme="minorHAnsi"/>
        </w:rPr>
        <w:t>entrepreneurs :</w:t>
      </w:r>
      <w:r w:rsidRPr="00415D84" w:rsidR="002D6D56">
        <w:rPr>
          <w:rFonts w:asciiTheme="minorHAnsi" w:hAnsiTheme="minorHAnsi" w:cstheme="minorHAnsi"/>
        </w:rPr>
        <w:t xml:space="preserve"> l</w:t>
      </w:r>
      <w:r w:rsidRPr="00415D84">
        <w:rPr>
          <w:rFonts w:asciiTheme="minorHAnsi" w:hAnsiTheme="minorHAnsi" w:cstheme="minorHAnsi"/>
        </w:rPr>
        <w:t>es entrepreneurs pourraient s’inscrire et publier leurs projets sur la plateforme avant l’événement, permettant aux investisseurs de se préparer à rencontrer des projets qui correspondent à leurs intérêts spécifiques.</w:t>
      </w:r>
    </w:p>
    <w:p w:rsidRPr="00415D84" w:rsidR="002D6D56" w:rsidP="00406AF1" w:rsidRDefault="00165874" w14:paraId="7273F545" w14:textId="77777777">
      <w:pPr>
        <w:pStyle w:val="NormalWeb"/>
        <w:numPr>
          <w:ilvl w:val="0"/>
          <w:numId w:val="64"/>
        </w:numPr>
        <w:jc w:val="both"/>
        <w:rPr>
          <w:rFonts w:asciiTheme="minorHAnsi" w:hAnsiTheme="minorHAnsi" w:cstheme="minorHAnsi"/>
        </w:rPr>
      </w:pPr>
      <w:r w:rsidRPr="00415D84">
        <w:rPr>
          <w:rFonts w:asciiTheme="minorHAnsi" w:hAnsiTheme="minorHAnsi" w:cstheme="minorHAnsi"/>
        </w:rPr>
        <w:t>Le s</w:t>
      </w:r>
      <w:r w:rsidRPr="00415D84" w:rsidR="00642973">
        <w:rPr>
          <w:rFonts w:asciiTheme="minorHAnsi" w:hAnsiTheme="minorHAnsi" w:cstheme="minorHAnsi"/>
        </w:rPr>
        <w:t>uivi post-événement : La plateforme permettra également de suivre les avancées des partenariats et des investissements issus de l’événement, en facilitant la communication continue entre les parties prenantes.</w:t>
      </w:r>
    </w:p>
    <w:p w:rsidRPr="00415D84" w:rsidR="00642973" w:rsidP="00406AF1" w:rsidRDefault="00165874" w14:paraId="6FAEF75C" w14:textId="4BF433CC">
      <w:pPr>
        <w:pStyle w:val="NormalWeb"/>
        <w:numPr>
          <w:ilvl w:val="0"/>
          <w:numId w:val="64"/>
        </w:numPr>
        <w:jc w:val="both"/>
        <w:rPr>
          <w:rFonts w:asciiTheme="minorHAnsi" w:hAnsiTheme="minorHAnsi" w:cstheme="minorHAnsi"/>
        </w:rPr>
      </w:pPr>
      <w:r w:rsidRPr="00415D84">
        <w:rPr>
          <w:rFonts w:asciiTheme="minorHAnsi" w:hAnsiTheme="minorHAnsi" w:cstheme="minorHAnsi"/>
        </w:rPr>
        <w:t>L’a</w:t>
      </w:r>
      <w:r w:rsidRPr="00415D84" w:rsidR="00642973">
        <w:rPr>
          <w:rFonts w:asciiTheme="minorHAnsi" w:hAnsiTheme="minorHAnsi" w:cstheme="minorHAnsi"/>
        </w:rPr>
        <w:t xml:space="preserve">ccès aux archives </w:t>
      </w:r>
      <w:r w:rsidRPr="00415D84" w:rsidR="00136324">
        <w:rPr>
          <w:rFonts w:asciiTheme="minorHAnsi" w:hAnsiTheme="minorHAnsi" w:cstheme="minorHAnsi"/>
        </w:rPr>
        <w:t xml:space="preserve">des ressources de formations et </w:t>
      </w:r>
      <w:r w:rsidRPr="00415D84" w:rsidR="00642973">
        <w:rPr>
          <w:rFonts w:asciiTheme="minorHAnsi" w:hAnsiTheme="minorHAnsi" w:cstheme="minorHAnsi"/>
        </w:rPr>
        <w:t xml:space="preserve">des événements passés : La plateforme pourrait héberger </w:t>
      </w:r>
      <w:r w:rsidRPr="00415D84" w:rsidR="00936EEC">
        <w:rPr>
          <w:rFonts w:asciiTheme="minorHAnsi" w:hAnsiTheme="minorHAnsi" w:cstheme="minorHAnsi"/>
        </w:rPr>
        <w:t xml:space="preserve">les ressources de formation développées, </w:t>
      </w:r>
      <w:r w:rsidRPr="00415D84" w:rsidR="00642973">
        <w:rPr>
          <w:rFonts w:asciiTheme="minorHAnsi" w:hAnsiTheme="minorHAnsi" w:cstheme="minorHAnsi"/>
        </w:rPr>
        <w:t>les enregistrements des sessions de pitch et des conférences pour permettre aux entrepreneurs et investisseurs qui n’ont pas pu assister de rattraper les informations importantes.</w:t>
      </w:r>
    </w:p>
    <w:p w:rsidRPr="00415D84" w:rsidR="001430F9" w:rsidP="18C9843D" w:rsidRDefault="293A64B1" w14:paraId="250C67CE" w14:textId="0A5220F7">
      <w:pPr>
        <w:spacing w:before="100" w:beforeAutospacing="1" w:after="100" w:afterAutospacing="1"/>
        <w:jc w:val="both"/>
        <w:rPr>
          <w:rFonts w:asciiTheme="minorHAnsi" w:hAnsiTheme="minorHAnsi" w:cstheme="minorHAnsi"/>
        </w:rPr>
      </w:pPr>
      <w:r w:rsidRPr="00415D84">
        <w:rPr>
          <w:rFonts w:asciiTheme="minorHAnsi" w:hAnsiTheme="minorHAnsi" w:cstheme="minorHAnsi"/>
        </w:rPr>
        <w:t>En termes de</w:t>
      </w:r>
      <w:r w:rsidRPr="00415D84" w:rsidR="00542E20">
        <w:rPr>
          <w:rFonts w:asciiTheme="minorHAnsi" w:hAnsiTheme="minorHAnsi" w:cstheme="minorHAnsi"/>
        </w:rPr>
        <w:t xml:space="preserve"> plus-value, l</w:t>
      </w:r>
      <w:r w:rsidRPr="00415D84" w:rsidR="00642973">
        <w:rPr>
          <w:rFonts w:asciiTheme="minorHAnsi" w:hAnsiTheme="minorHAnsi" w:cstheme="minorHAnsi"/>
        </w:rPr>
        <w:t xml:space="preserve">a plateforme numérique </w:t>
      </w:r>
      <w:r w:rsidRPr="00415D84" w:rsidR="00542E20">
        <w:rPr>
          <w:rFonts w:asciiTheme="minorHAnsi" w:hAnsiTheme="minorHAnsi" w:cstheme="minorHAnsi"/>
        </w:rPr>
        <w:t>facilitera</w:t>
      </w:r>
      <w:r w:rsidRPr="00415D84" w:rsidR="00193310">
        <w:rPr>
          <w:rFonts w:asciiTheme="minorHAnsi" w:hAnsiTheme="minorHAnsi" w:cstheme="minorHAnsi"/>
        </w:rPr>
        <w:t xml:space="preserve"> l’organisation de</w:t>
      </w:r>
      <w:r w:rsidRPr="00415D84" w:rsidR="001430F9">
        <w:rPr>
          <w:rFonts w:asciiTheme="minorHAnsi" w:hAnsiTheme="minorHAnsi" w:cstheme="minorHAnsi"/>
        </w:rPr>
        <w:t xml:space="preserve"> </w:t>
      </w:r>
      <w:r w:rsidRPr="00415D84" w:rsidR="00165874">
        <w:rPr>
          <w:rFonts w:asciiTheme="minorHAnsi" w:hAnsiTheme="minorHAnsi" w:cstheme="minorHAnsi"/>
        </w:rPr>
        <w:t>l’</w:t>
      </w:r>
      <w:r w:rsidRPr="00415D84" w:rsidR="00642973">
        <w:rPr>
          <w:rFonts w:asciiTheme="minorHAnsi" w:hAnsiTheme="minorHAnsi" w:cstheme="minorHAnsi"/>
        </w:rPr>
        <w:t xml:space="preserve">événement national </w:t>
      </w:r>
      <w:r w:rsidRPr="00415D84" w:rsidR="001430F9">
        <w:rPr>
          <w:rFonts w:asciiTheme="minorHAnsi" w:hAnsiTheme="minorHAnsi" w:cstheme="minorHAnsi"/>
        </w:rPr>
        <w:t xml:space="preserve">de façon </w:t>
      </w:r>
      <w:r w:rsidRPr="00415D84" w:rsidR="00642973">
        <w:rPr>
          <w:rFonts w:asciiTheme="minorHAnsi" w:hAnsiTheme="minorHAnsi" w:cstheme="minorHAnsi"/>
        </w:rPr>
        <w:t>récurrent</w:t>
      </w:r>
      <w:r w:rsidRPr="00415D84" w:rsidR="001430F9">
        <w:rPr>
          <w:rFonts w:asciiTheme="minorHAnsi" w:hAnsiTheme="minorHAnsi" w:cstheme="minorHAnsi"/>
        </w:rPr>
        <w:t>e</w:t>
      </w:r>
      <w:r w:rsidRPr="00415D84" w:rsidR="00193310">
        <w:rPr>
          <w:rFonts w:asciiTheme="minorHAnsi" w:hAnsiTheme="minorHAnsi" w:cstheme="minorHAnsi"/>
        </w:rPr>
        <w:t>,</w:t>
      </w:r>
      <w:r w:rsidRPr="00415D84" w:rsidR="00642973">
        <w:rPr>
          <w:rFonts w:asciiTheme="minorHAnsi" w:hAnsiTheme="minorHAnsi" w:cstheme="minorHAnsi"/>
        </w:rPr>
        <w:t xml:space="preserve"> </w:t>
      </w:r>
      <w:r w:rsidRPr="00415D84" w:rsidR="00542E20">
        <w:rPr>
          <w:rFonts w:asciiTheme="minorHAnsi" w:hAnsiTheme="minorHAnsi" w:cstheme="minorHAnsi"/>
        </w:rPr>
        <w:t>et permet la</w:t>
      </w:r>
      <w:r w:rsidRPr="00415D84" w:rsidR="001430F9">
        <w:rPr>
          <w:rFonts w:asciiTheme="minorHAnsi" w:hAnsiTheme="minorHAnsi" w:cstheme="minorHAnsi"/>
        </w:rPr>
        <w:t xml:space="preserve"> planification du </w:t>
      </w:r>
      <w:r w:rsidRPr="00415D84" w:rsidR="00542E20">
        <w:rPr>
          <w:rFonts w:asciiTheme="minorHAnsi" w:hAnsiTheme="minorHAnsi" w:cstheme="minorHAnsi"/>
        </w:rPr>
        <w:t>matchma</w:t>
      </w:r>
      <w:r w:rsidRPr="00415D84" w:rsidR="001430F9">
        <w:rPr>
          <w:rFonts w:asciiTheme="minorHAnsi" w:hAnsiTheme="minorHAnsi" w:cstheme="minorHAnsi"/>
        </w:rPr>
        <w:t xml:space="preserve">king pour la </w:t>
      </w:r>
      <w:r w:rsidRPr="00415D84" w:rsidR="00642973">
        <w:rPr>
          <w:rFonts w:asciiTheme="minorHAnsi" w:hAnsiTheme="minorHAnsi" w:cstheme="minorHAnsi"/>
        </w:rPr>
        <w:t>mise en relation entre entrepreneurs et investisseurs. Un tel événement pourrait prendre la forme d’un forum annuel ou semestriel, dans lequel des entrepreneurs auront l’opportunité de rencontrer en face-à-face des investisseurs, des Business Angels, des fonds d'investissement, et des institutions financières.</w:t>
      </w:r>
    </w:p>
    <w:p w:rsidRPr="00415D84" w:rsidR="00642973" w:rsidP="00DB3748" w:rsidRDefault="00642973" w14:paraId="23A3FFFD" w14:textId="7ACD6E35">
      <w:pPr>
        <w:spacing w:before="100" w:beforeAutospacing="1" w:after="100" w:afterAutospacing="1"/>
        <w:jc w:val="both"/>
        <w:rPr>
          <w:rFonts w:asciiTheme="minorHAnsi" w:hAnsiTheme="minorHAnsi" w:cstheme="minorHAnsi"/>
        </w:rPr>
      </w:pPr>
      <w:r w:rsidRPr="00415D84">
        <w:rPr>
          <w:rFonts w:asciiTheme="minorHAnsi" w:hAnsiTheme="minorHAnsi" w:cstheme="minorHAnsi"/>
        </w:rPr>
        <w:t>Cet événement</w:t>
      </w:r>
      <w:r w:rsidRPr="00415D84" w:rsidR="00542E20">
        <w:rPr>
          <w:rFonts w:asciiTheme="minorHAnsi" w:hAnsiTheme="minorHAnsi" w:cstheme="minorHAnsi"/>
        </w:rPr>
        <w:t>, en terme organisationnel,</w:t>
      </w:r>
      <w:r w:rsidRPr="00415D84">
        <w:rPr>
          <w:rFonts w:asciiTheme="minorHAnsi" w:hAnsiTheme="minorHAnsi" w:cstheme="minorHAnsi"/>
        </w:rPr>
        <w:t xml:space="preserve"> devrait être conçu autour de plusieurs axes :</w:t>
      </w:r>
    </w:p>
    <w:p w:rsidRPr="00415D84" w:rsidR="00642973" w:rsidP="00406AF1" w:rsidRDefault="00542E20" w14:paraId="65A04003" w14:textId="69AC962E">
      <w:pPr>
        <w:numPr>
          <w:ilvl w:val="0"/>
          <w:numId w:val="63"/>
        </w:numPr>
        <w:spacing w:before="100" w:beforeAutospacing="1" w:after="100" w:afterAutospacing="1"/>
        <w:jc w:val="both"/>
        <w:rPr>
          <w:rFonts w:asciiTheme="minorHAnsi" w:hAnsiTheme="minorHAnsi" w:cstheme="minorHAnsi"/>
        </w:rPr>
      </w:pPr>
      <w:r w:rsidRPr="00415D84">
        <w:rPr>
          <w:rFonts w:asciiTheme="minorHAnsi" w:hAnsiTheme="minorHAnsi" w:cstheme="minorHAnsi"/>
        </w:rPr>
        <w:t>Les p</w:t>
      </w:r>
      <w:r w:rsidRPr="00415D84" w:rsidR="00642973">
        <w:rPr>
          <w:rFonts w:asciiTheme="minorHAnsi" w:hAnsiTheme="minorHAnsi" w:cstheme="minorHAnsi"/>
        </w:rPr>
        <w:t>itchs des entrepreneurs : Les entrepreneurs pourraient présenter leurs projets devant un jury d’investisseurs, en suivant une méthodologie de pitch bien structurée pour susciter l’intérêt et obtenir des financements.</w:t>
      </w:r>
    </w:p>
    <w:p w:rsidRPr="00415D84" w:rsidR="00642973" w:rsidP="00406AF1" w:rsidRDefault="00542E20" w14:paraId="4FC49F49" w14:textId="7AD5F8C2">
      <w:pPr>
        <w:numPr>
          <w:ilvl w:val="0"/>
          <w:numId w:val="63"/>
        </w:numPr>
        <w:spacing w:before="100" w:beforeAutospacing="1" w:after="100" w:afterAutospacing="1"/>
        <w:jc w:val="both"/>
        <w:rPr>
          <w:rFonts w:asciiTheme="minorHAnsi" w:hAnsiTheme="minorHAnsi" w:cstheme="minorHAnsi"/>
        </w:rPr>
      </w:pPr>
      <w:r w:rsidRPr="00415D84">
        <w:rPr>
          <w:rFonts w:asciiTheme="minorHAnsi" w:hAnsiTheme="minorHAnsi" w:cstheme="minorHAnsi"/>
        </w:rPr>
        <w:t>Les a</w:t>
      </w:r>
      <w:r w:rsidRPr="00415D84" w:rsidR="00642973">
        <w:rPr>
          <w:rFonts w:asciiTheme="minorHAnsi" w:hAnsiTheme="minorHAnsi" w:cstheme="minorHAnsi"/>
        </w:rPr>
        <w:t xml:space="preserve">teliers et conférences : Des panels de discussions, des ateliers de formation et des conférences permettront aux entrepreneurs de mieux comprendre les attentes des </w:t>
      </w:r>
      <w:r w:rsidRPr="00415D84" w:rsidR="00642973">
        <w:rPr>
          <w:rFonts w:asciiTheme="minorHAnsi" w:hAnsiTheme="minorHAnsi" w:cstheme="minorHAnsi"/>
        </w:rPr>
        <w:t>investisseurs, de découvrir des pratiques de gestion efficaces et de mieux structurer leurs projets pour maximiser leur attractivité.</w:t>
      </w:r>
    </w:p>
    <w:p w:rsidRPr="00415D84" w:rsidR="00642973" w:rsidP="00406AF1" w:rsidRDefault="00542E20" w14:paraId="451F9873" w14:textId="49A76723">
      <w:pPr>
        <w:numPr>
          <w:ilvl w:val="0"/>
          <w:numId w:val="63"/>
        </w:numPr>
        <w:spacing w:before="100" w:beforeAutospacing="1" w:after="100" w:afterAutospacing="1"/>
        <w:jc w:val="both"/>
        <w:rPr>
          <w:rFonts w:asciiTheme="minorHAnsi" w:hAnsiTheme="minorHAnsi" w:cstheme="minorHAnsi"/>
        </w:rPr>
      </w:pPr>
      <w:r w:rsidRPr="00415D84">
        <w:rPr>
          <w:rFonts w:asciiTheme="minorHAnsi" w:hAnsiTheme="minorHAnsi" w:cstheme="minorHAnsi"/>
        </w:rPr>
        <w:t>Le n</w:t>
      </w:r>
      <w:r w:rsidRPr="00415D84" w:rsidR="00642973">
        <w:rPr>
          <w:rFonts w:asciiTheme="minorHAnsi" w:hAnsiTheme="minorHAnsi" w:cstheme="minorHAnsi"/>
        </w:rPr>
        <w:t xml:space="preserve">etworking stratégique : Ce moment serait également l’occasion pour les acteurs de l’écosystème </w:t>
      </w:r>
      <w:r w:rsidRPr="00415D84" w:rsidR="00193310">
        <w:rPr>
          <w:rFonts w:asciiTheme="minorHAnsi" w:hAnsiTheme="minorHAnsi" w:cstheme="minorHAnsi"/>
        </w:rPr>
        <w:t xml:space="preserve">financier et technique </w:t>
      </w:r>
      <w:r w:rsidRPr="00415D84" w:rsidR="00642973">
        <w:rPr>
          <w:rFonts w:asciiTheme="minorHAnsi" w:hAnsiTheme="minorHAnsi" w:cstheme="minorHAnsi"/>
        </w:rPr>
        <w:t>de se rencontrer, d’échanger, de créer des partenariats stratégiques et d’approfondir leur compréhension du marché togolais.</w:t>
      </w:r>
    </w:p>
    <w:p w:rsidRPr="00415D84" w:rsidR="00642973" w:rsidP="00406AF1" w:rsidRDefault="00542E20" w14:paraId="7ECC928E" w14:textId="27690F06">
      <w:pPr>
        <w:numPr>
          <w:ilvl w:val="0"/>
          <w:numId w:val="63"/>
        </w:numPr>
        <w:spacing w:before="100" w:beforeAutospacing="1" w:after="100" w:afterAutospacing="1"/>
        <w:jc w:val="both"/>
        <w:rPr>
          <w:rFonts w:asciiTheme="minorHAnsi" w:hAnsiTheme="minorHAnsi" w:cstheme="minorHAnsi"/>
        </w:rPr>
      </w:pPr>
      <w:r w:rsidRPr="00415D84">
        <w:rPr>
          <w:rFonts w:asciiTheme="minorHAnsi" w:hAnsiTheme="minorHAnsi" w:cstheme="minorHAnsi"/>
        </w:rPr>
        <w:t>La p</w:t>
      </w:r>
      <w:r w:rsidRPr="00415D84" w:rsidR="00642973">
        <w:rPr>
          <w:rFonts w:asciiTheme="minorHAnsi" w:hAnsiTheme="minorHAnsi" w:cstheme="minorHAnsi"/>
        </w:rPr>
        <w:t>résence d’experts en financement et gestion d’entreprise : Ces experts pourront offrir des conseils pratiques et individualisés, et orienter les entrepreneurs vers des solutions adaptées à leur situation.</w:t>
      </w:r>
    </w:p>
    <w:p w:rsidRPr="00415D84" w:rsidR="00B02113" w:rsidP="00B02113" w:rsidRDefault="00B02113" w14:paraId="50326811" w14:textId="15B4E825">
      <w:pPr>
        <w:pStyle w:val="NormalWeb"/>
        <w:jc w:val="both"/>
        <w:rPr>
          <w:rFonts w:asciiTheme="minorHAnsi" w:hAnsiTheme="minorHAnsi" w:cstheme="minorHAnsi"/>
        </w:rPr>
      </w:pPr>
      <w:r w:rsidRPr="00415D84">
        <w:rPr>
          <w:rFonts w:asciiTheme="minorHAnsi" w:hAnsiTheme="minorHAnsi" w:cstheme="minorHAnsi"/>
        </w:rPr>
        <w:t xml:space="preserve">Afin de répondre à ces défis, </w:t>
      </w:r>
      <w:r w:rsidRPr="00415D84" w:rsidR="00193310">
        <w:rPr>
          <w:rFonts w:asciiTheme="minorHAnsi" w:hAnsiTheme="minorHAnsi" w:cstheme="minorHAnsi"/>
        </w:rPr>
        <w:t>ce poste</w:t>
      </w:r>
      <w:r w:rsidRPr="00415D84">
        <w:rPr>
          <w:rFonts w:asciiTheme="minorHAnsi" w:hAnsiTheme="minorHAnsi" w:cstheme="minorHAnsi"/>
        </w:rPr>
        <w:t xml:space="preserve"> propos</w:t>
      </w:r>
      <w:r w:rsidRPr="00415D84" w:rsidR="00193310">
        <w:rPr>
          <w:rFonts w:asciiTheme="minorHAnsi" w:hAnsiTheme="minorHAnsi" w:cstheme="minorHAnsi"/>
        </w:rPr>
        <w:t>e</w:t>
      </w:r>
      <w:r w:rsidRPr="00415D84">
        <w:rPr>
          <w:rFonts w:asciiTheme="minorHAnsi" w:hAnsiTheme="minorHAnsi" w:cstheme="minorHAnsi"/>
        </w:rPr>
        <w:t xml:space="preserve"> de </w:t>
      </w:r>
      <w:r w:rsidRPr="00415D84" w:rsidR="00CB6754">
        <w:rPr>
          <w:rFonts w:asciiTheme="minorHAnsi" w:hAnsiTheme="minorHAnsi" w:cstheme="minorHAnsi"/>
        </w:rPr>
        <w:t xml:space="preserve">concevoir et mettre en place </w:t>
      </w:r>
      <w:r w:rsidRPr="00415D84">
        <w:rPr>
          <w:rFonts w:asciiTheme="minorHAnsi" w:hAnsiTheme="minorHAnsi" w:cstheme="minorHAnsi"/>
        </w:rPr>
        <w:t xml:space="preserve">un événement national régulier, visant à faciliter la mise en relation entre les entrepreneurs togolais et les investisseurs. Cet événement devrait permettre de promouvoir l’écosystème entrepreneurial du pays, de stimuler l’investissement privé et d’aider les entrepreneurs à se développer, à travers la mise en place de partenariats stratégiques, de financements et de conseils de la part de Business </w:t>
      </w:r>
      <w:r w:rsidRPr="00415D84" w:rsidR="00DA7088">
        <w:rPr>
          <w:rFonts w:asciiTheme="minorHAnsi" w:hAnsiTheme="minorHAnsi" w:cstheme="minorHAnsi"/>
        </w:rPr>
        <w:t>Angels et autres investisseurs.</w:t>
      </w:r>
    </w:p>
    <w:p w:rsidRPr="00415D84" w:rsidR="00B02113" w:rsidP="00406AF1" w:rsidRDefault="00B02113" w14:paraId="38CF40AC" w14:textId="77777777">
      <w:pPr>
        <w:pStyle w:val="NormalWeb"/>
        <w:numPr>
          <w:ilvl w:val="1"/>
          <w:numId w:val="38"/>
        </w:numPr>
        <w:jc w:val="both"/>
        <w:rPr>
          <w:rFonts w:asciiTheme="minorHAnsi" w:hAnsiTheme="minorHAnsi" w:cstheme="minorHAnsi"/>
          <w:b/>
          <w:u w:val="single"/>
        </w:rPr>
      </w:pPr>
      <w:r w:rsidRPr="00415D84">
        <w:rPr>
          <w:rFonts w:asciiTheme="minorHAnsi" w:hAnsiTheme="minorHAnsi" w:cstheme="minorHAnsi"/>
          <w:b/>
          <w:u w:val="single"/>
        </w:rPr>
        <w:t xml:space="preserve">Objectifs </w:t>
      </w:r>
    </w:p>
    <w:p w:rsidRPr="00415D84" w:rsidR="00D4774A" w:rsidP="00BB28BD" w:rsidRDefault="00B02113" w14:paraId="01F0E0ED" w14:textId="7C14AF6F">
      <w:pPr>
        <w:pStyle w:val="NormalWeb"/>
        <w:jc w:val="both"/>
        <w:rPr>
          <w:rFonts w:asciiTheme="minorHAnsi" w:hAnsiTheme="minorHAnsi" w:cstheme="minorHAnsi"/>
        </w:rPr>
      </w:pPr>
      <w:r w:rsidRPr="00415D84">
        <w:rPr>
          <w:rFonts w:asciiTheme="minorHAnsi" w:hAnsiTheme="minorHAnsi" w:cstheme="minorHAnsi"/>
        </w:rPr>
        <w:t>L’objectif principal de cette mission est de</w:t>
      </w:r>
      <w:r w:rsidRPr="00415D84" w:rsidR="00CB6754">
        <w:rPr>
          <w:rFonts w:asciiTheme="minorHAnsi" w:hAnsiTheme="minorHAnsi" w:cstheme="minorHAnsi"/>
        </w:rPr>
        <w:t xml:space="preserve"> concevoir, mettre en place </w:t>
      </w:r>
      <w:r w:rsidRPr="00415D84" w:rsidR="00CB6754">
        <w:rPr>
          <w:rFonts w:asciiTheme="minorHAnsi" w:hAnsiTheme="minorHAnsi" w:cstheme="minorHAnsi"/>
          <w:bCs/>
        </w:rPr>
        <w:t xml:space="preserve">et </w:t>
      </w:r>
      <w:r w:rsidRPr="00415D84">
        <w:rPr>
          <w:rFonts w:asciiTheme="minorHAnsi" w:hAnsiTheme="minorHAnsi" w:cstheme="minorHAnsi"/>
          <w:bCs/>
        </w:rPr>
        <w:t xml:space="preserve">accompagner </w:t>
      </w:r>
      <w:r w:rsidRPr="00415D84" w:rsidR="00542E20">
        <w:rPr>
          <w:rFonts w:asciiTheme="minorHAnsi" w:hAnsiTheme="minorHAnsi" w:cstheme="minorHAnsi"/>
          <w:bCs/>
        </w:rPr>
        <w:t xml:space="preserve">la mise en place </w:t>
      </w:r>
      <w:r w:rsidRPr="00415D84">
        <w:rPr>
          <w:rFonts w:asciiTheme="minorHAnsi" w:hAnsiTheme="minorHAnsi" w:cstheme="minorHAnsi"/>
          <w:bCs/>
        </w:rPr>
        <w:t>d’un événement national récurrent</w:t>
      </w:r>
      <w:r w:rsidRPr="00415D84">
        <w:rPr>
          <w:rFonts w:asciiTheme="minorHAnsi" w:hAnsiTheme="minorHAnsi" w:cstheme="minorHAnsi"/>
        </w:rPr>
        <w:t xml:space="preserve"> visant à connecter les entrepreneurs togolais avec les Business Angels (BA) et les investisseurs </w:t>
      </w:r>
      <w:r w:rsidRPr="00415D84" w:rsidR="00CB6754">
        <w:rPr>
          <w:rFonts w:asciiTheme="minorHAnsi" w:hAnsiTheme="minorHAnsi" w:cstheme="minorHAnsi"/>
        </w:rPr>
        <w:t xml:space="preserve">venant de divers </w:t>
      </w:r>
      <w:r w:rsidRPr="00415D84" w:rsidR="00F009F0">
        <w:rPr>
          <w:rFonts w:asciiTheme="minorHAnsi" w:hAnsiTheme="minorHAnsi" w:cstheme="minorHAnsi"/>
        </w:rPr>
        <w:t>horizons (</w:t>
      </w:r>
      <w:r w:rsidRPr="00415D84" w:rsidR="00190174">
        <w:rPr>
          <w:rFonts w:asciiTheme="minorHAnsi" w:hAnsiTheme="minorHAnsi" w:cstheme="minorHAnsi"/>
        </w:rPr>
        <w:t>à l’échelle national comme international)</w:t>
      </w:r>
      <w:r w:rsidRPr="00415D84">
        <w:rPr>
          <w:rFonts w:asciiTheme="minorHAnsi" w:hAnsiTheme="minorHAnsi" w:cstheme="minorHAnsi"/>
        </w:rPr>
        <w:t xml:space="preserve">, afin de promouvoir l’investissement et le développement des entreprises </w:t>
      </w:r>
      <w:r w:rsidRPr="00415D84" w:rsidR="00190174">
        <w:rPr>
          <w:rFonts w:asciiTheme="minorHAnsi" w:hAnsiTheme="minorHAnsi" w:cstheme="minorHAnsi"/>
        </w:rPr>
        <w:t xml:space="preserve">en démarrage </w:t>
      </w:r>
      <w:r w:rsidRPr="00415D84">
        <w:rPr>
          <w:rFonts w:asciiTheme="minorHAnsi" w:hAnsiTheme="minorHAnsi" w:cstheme="minorHAnsi"/>
        </w:rPr>
        <w:t>au Togo</w:t>
      </w:r>
      <w:r w:rsidRPr="00415D84" w:rsidR="00CB6754">
        <w:rPr>
          <w:rFonts w:asciiTheme="minorHAnsi" w:hAnsiTheme="minorHAnsi" w:cstheme="minorHAnsi"/>
        </w:rPr>
        <w:t>.</w:t>
      </w:r>
    </w:p>
    <w:p w:rsidRPr="00415D84" w:rsidR="00B02113" w:rsidP="00BB28BD" w:rsidRDefault="00B02113" w14:paraId="10F1A0CB" w14:textId="77777777">
      <w:pPr>
        <w:pStyle w:val="NormalWeb"/>
        <w:jc w:val="both"/>
        <w:rPr>
          <w:rFonts w:asciiTheme="minorHAnsi" w:hAnsiTheme="minorHAnsi" w:cstheme="minorHAnsi"/>
        </w:rPr>
      </w:pPr>
      <w:r w:rsidRPr="00415D84">
        <w:rPr>
          <w:rFonts w:asciiTheme="minorHAnsi" w:hAnsiTheme="minorHAnsi" w:cstheme="minorHAnsi"/>
        </w:rPr>
        <w:t>De façon spécifique, la mission permettra de :</w:t>
      </w:r>
    </w:p>
    <w:p w:rsidRPr="00415D84" w:rsidR="00AC0A92" w:rsidP="00406AF1" w:rsidRDefault="00AC0A92" w14:paraId="35C313F1" w14:textId="5AE6198E">
      <w:pPr>
        <w:pStyle w:val="NormalWeb"/>
        <w:numPr>
          <w:ilvl w:val="0"/>
          <w:numId w:val="41"/>
        </w:numPr>
        <w:jc w:val="both"/>
        <w:rPr>
          <w:rFonts w:asciiTheme="minorHAnsi" w:hAnsiTheme="minorHAnsi" w:cstheme="minorHAnsi"/>
        </w:rPr>
      </w:pPr>
      <w:r w:rsidRPr="00415D84">
        <w:rPr>
          <w:rFonts w:asciiTheme="minorHAnsi" w:hAnsiTheme="minorHAnsi" w:cstheme="minorHAnsi"/>
          <w:bCs/>
        </w:rPr>
        <w:t>Concevoir un modèle d’événement en définissant</w:t>
      </w:r>
      <w:r w:rsidRPr="00415D84">
        <w:rPr>
          <w:rFonts w:asciiTheme="minorHAnsi" w:hAnsiTheme="minorHAnsi" w:cstheme="minorHAnsi"/>
        </w:rPr>
        <w:t xml:space="preserve"> les contours de l'événement, sa structure, ses formats (conférences, </w:t>
      </w:r>
      <w:r w:rsidRPr="00415D84" w:rsidR="001430F9">
        <w:rPr>
          <w:rFonts w:asciiTheme="minorHAnsi" w:hAnsiTheme="minorHAnsi" w:cstheme="minorHAnsi"/>
        </w:rPr>
        <w:t>pitch</w:t>
      </w:r>
      <w:r w:rsidRPr="00415D84">
        <w:rPr>
          <w:rFonts w:asciiTheme="minorHAnsi" w:hAnsiTheme="minorHAnsi" w:cstheme="minorHAnsi"/>
        </w:rPr>
        <w:t>, rencontres B2B, etc.), et son calendrier.</w:t>
      </w:r>
    </w:p>
    <w:p w:rsidRPr="00415D84" w:rsidR="00E3444F" w:rsidP="00406AF1" w:rsidRDefault="00E3444F" w14:paraId="1C810C1C" w14:textId="203DA55D">
      <w:pPr>
        <w:pStyle w:val="NormalWeb"/>
        <w:numPr>
          <w:ilvl w:val="0"/>
          <w:numId w:val="41"/>
        </w:numPr>
        <w:jc w:val="both"/>
        <w:rPr>
          <w:rFonts w:asciiTheme="minorHAnsi" w:hAnsiTheme="minorHAnsi" w:cstheme="minorHAnsi"/>
        </w:rPr>
      </w:pPr>
      <w:r w:rsidRPr="00415D84">
        <w:rPr>
          <w:rFonts w:asciiTheme="minorHAnsi" w:hAnsiTheme="minorHAnsi" w:cstheme="minorHAnsi"/>
          <w:bCs/>
        </w:rPr>
        <w:t xml:space="preserve">Consulter et </w:t>
      </w:r>
      <w:r w:rsidRPr="00415D84" w:rsidR="00AC0A92">
        <w:rPr>
          <w:rFonts w:asciiTheme="minorHAnsi" w:hAnsiTheme="minorHAnsi" w:cstheme="minorHAnsi"/>
          <w:bCs/>
        </w:rPr>
        <w:t>identifier l</w:t>
      </w:r>
      <w:r w:rsidRPr="00415D84">
        <w:rPr>
          <w:rFonts w:asciiTheme="minorHAnsi" w:hAnsiTheme="minorHAnsi" w:cstheme="minorHAnsi"/>
          <w:bCs/>
        </w:rPr>
        <w:t>es acteurs qui pourront assurer l’ancrage, l’i</w:t>
      </w:r>
      <w:r w:rsidRPr="00415D84" w:rsidR="00B02113">
        <w:rPr>
          <w:rFonts w:asciiTheme="minorHAnsi" w:hAnsiTheme="minorHAnsi" w:cstheme="minorHAnsi"/>
          <w:bCs/>
        </w:rPr>
        <w:t>nstitutionnalis</w:t>
      </w:r>
      <w:r w:rsidRPr="00415D84">
        <w:rPr>
          <w:rFonts w:asciiTheme="minorHAnsi" w:hAnsiTheme="minorHAnsi" w:cstheme="minorHAnsi"/>
          <w:bCs/>
        </w:rPr>
        <w:t>ation</w:t>
      </w:r>
      <w:r w:rsidRPr="00415D84" w:rsidR="00CB6754">
        <w:rPr>
          <w:rFonts w:asciiTheme="minorHAnsi" w:hAnsiTheme="minorHAnsi" w:cstheme="minorHAnsi"/>
          <w:bCs/>
        </w:rPr>
        <w:t xml:space="preserve"> et l’organisation </w:t>
      </w:r>
      <w:r w:rsidRPr="00415D84" w:rsidR="00542E20">
        <w:rPr>
          <w:rFonts w:asciiTheme="minorHAnsi" w:hAnsiTheme="minorHAnsi" w:cstheme="minorHAnsi"/>
          <w:bCs/>
        </w:rPr>
        <w:t>récurrente</w:t>
      </w:r>
      <w:r w:rsidRPr="00415D84">
        <w:rPr>
          <w:rFonts w:asciiTheme="minorHAnsi" w:hAnsiTheme="minorHAnsi" w:cstheme="minorHAnsi"/>
          <w:bCs/>
        </w:rPr>
        <w:t xml:space="preserve"> </w:t>
      </w:r>
      <w:r w:rsidRPr="00415D84" w:rsidR="00CB6754">
        <w:rPr>
          <w:rFonts w:asciiTheme="minorHAnsi" w:hAnsiTheme="minorHAnsi" w:cstheme="minorHAnsi"/>
          <w:bCs/>
        </w:rPr>
        <w:t xml:space="preserve">de cet </w:t>
      </w:r>
      <w:r w:rsidRPr="00415D84" w:rsidR="00B02113">
        <w:rPr>
          <w:rFonts w:asciiTheme="minorHAnsi" w:hAnsiTheme="minorHAnsi" w:cstheme="minorHAnsi"/>
          <w:bCs/>
        </w:rPr>
        <w:t>événement</w:t>
      </w:r>
      <w:r w:rsidRPr="00415D84" w:rsidR="00B02113">
        <w:rPr>
          <w:rFonts w:asciiTheme="minorHAnsi" w:hAnsiTheme="minorHAnsi" w:cstheme="minorHAnsi"/>
        </w:rPr>
        <w:t xml:space="preserve"> : </w:t>
      </w:r>
      <w:r w:rsidRPr="00415D84">
        <w:rPr>
          <w:rFonts w:asciiTheme="minorHAnsi" w:hAnsiTheme="minorHAnsi" w:cstheme="minorHAnsi"/>
        </w:rPr>
        <w:t>prévoir</w:t>
      </w:r>
      <w:r w:rsidRPr="00415D84" w:rsidR="00B02113">
        <w:rPr>
          <w:rFonts w:asciiTheme="minorHAnsi" w:hAnsiTheme="minorHAnsi" w:cstheme="minorHAnsi"/>
        </w:rPr>
        <w:t xml:space="preserve"> une </w:t>
      </w:r>
      <w:r w:rsidRPr="00415D84">
        <w:rPr>
          <w:rFonts w:asciiTheme="minorHAnsi" w:hAnsiTheme="minorHAnsi" w:cstheme="minorHAnsi"/>
        </w:rPr>
        <w:t xml:space="preserve">structure de </w:t>
      </w:r>
      <w:r w:rsidRPr="00415D84" w:rsidR="00B02113">
        <w:rPr>
          <w:rFonts w:asciiTheme="minorHAnsi" w:hAnsiTheme="minorHAnsi" w:cstheme="minorHAnsi"/>
        </w:rPr>
        <w:t xml:space="preserve">gouvernance et un cadre </w:t>
      </w:r>
      <w:r w:rsidRPr="00415D84" w:rsidR="00AC0A92">
        <w:rPr>
          <w:rFonts w:asciiTheme="minorHAnsi" w:hAnsiTheme="minorHAnsi" w:cstheme="minorHAnsi"/>
        </w:rPr>
        <w:t>de pérennisation</w:t>
      </w:r>
      <w:r w:rsidRPr="00415D84" w:rsidR="00B02113">
        <w:rPr>
          <w:rFonts w:asciiTheme="minorHAnsi" w:hAnsiTheme="minorHAnsi" w:cstheme="minorHAnsi"/>
        </w:rPr>
        <w:t xml:space="preserve"> </w:t>
      </w:r>
      <w:r w:rsidRPr="00415D84" w:rsidR="00AC0A92">
        <w:rPr>
          <w:rFonts w:asciiTheme="minorHAnsi" w:hAnsiTheme="minorHAnsi" w:cstheme="minorHAnsi"/>
        </w:rPr>
        <w:t xml:space="preserve">de </w:t>
      </w:r>
      <w:r w:rsidRPr="00415D84" w:rsidR="00B02113">
        <w:rPr>
          <w:rFonts w:asciiTheme="minorHAnsi" w:hAnsiTheme="minorHAnsi" w:cstheme="minorHAnsi"/>
        </w:rPr>
        <w:t>l'événement, en assurant son organisation régulière et son financement durable.</w:t>
      </w:r>
    </w:p>
    <w:p w:rsidRPr="00415D84" w:rsidR="00CB6754" w:rsidP="00406AF1" w:rsidRDefault="00522C0E" w14:paraId="54960AB5" w14:textId="77777777">
      <w:pPr>
        <w:pStyle w:val="NormalWeb"/>
        <w:numPr>
          <w:ilvl w:val="0"/>
          <w:numId w:val="41"/>
        </w:numPr>
        <w:jc w:val="both"/>
        <w:rPr>
          <w:rFonts w:asciiTheme="minorHAnsi" w:hAnsiTheme="minorHAnsi" w:cstheme="minorHAnsi"/>
        </w:rPr>
      </w:pPr>
      <w:r w:rsidRPr="00415D84">
        <w:rPr>
          <w:rFonts w:asciiTheme="minorHAnsi" w:hAnsiTheme="minorHAnsi" w:cstheme="minorHAnsi"/>
          <w:bCs/>
        </w:rPr>
        <w:t xml:space="preserve">Implémenter l’organisation de cet évènement en mobilisant les ressources logistiques, humaines et matérielles  </w:t>
      </w:r>
    </w:p>
    <w:p w:rsidR="004D5433" w:rsidP="00406AF1" w:rsidRDefault="00BE2CEF" w14:paraId="11091277" w14:textId="77777777">
      <w:pPr>
        <w:pStyle w:val="NormalWeb"/>
        <w:numPr>
          <w:ilvl w:val="0"/>
          <w:numId w:val="41"/>
        </w:numPr>
        <w:jc w:val="both"/>
        <w:rPr>
          <w:rFonts w:asciiTheme="minorHAnsi" w:hAnsiTheme="minorHAnsi" w:cstheme="minorHAnsi"/>
        </w:rPr>
      </w:pPr>
      <w:r w:rsidRPr="00415D84">
        <w:rPr>
          <w:rFonts w:asciiTheme="minorHAnsi" w:hAnsiTheme="minorHAnsi" w:cstheme="minorHAnsi"/>
          <w:bCs/>
        </w:rPr>
        <w:t xml:space="preserve">Proposer et mettre en </w:t>
      </w:r>
      <w:r w:rsidRPr="00415D84" w:rsidR="001430F9">
        <w:rPr>
          <w:rFonts w:asciiTheme="minorHAnsi" w:hAnsiTheme="minorHAnsi" w:cstheme="minorHAnsi"/>
          <w:bCs/>
        </w:rPr>
        <w:t>œuvre</w:t>
      </w:r>
      <w:r w:rsidRPr="00415D84">
        <w:rPr>
          <w:rFonts w:asciiTheme="minorHAnsi" w:hAnsiTheme="minorHAnsi" w:cstheme="minorHAnsi"/>
          <w:bCs/>
        </w:rPr>
        <w:t xml:space="preserve"> une stratégie de matchmaking entre les entrepreneurs et les investisseurs autour de la plateforme numérique et de l’</w:t>
      </w:r>
      <w:r w:rsidRPr="00415D84" w:rsidR="001430F9">
        <w:rPr>
          <w:rFonts w:asciiTheme="minorHAnsi" w:hAnsiTheme="minorHAnsi" w:cstheme="minorHAnsi"/>
          <w:bCs/>
        </w:rPr>
        <w:t>évènement</w:t>
      </w:r>
    </w:p>
    <w:p w:rsidRPr="004D5433" w:rsidR="001430F9" w:rsidP="00406AF1" w:rsidRDefault="00BE2CEF" w14:paraId="7FA7C91E" w14:textId="38BBA080">
      <w:pPr>
        <w:pStyle w:val="NormalWeb"/>
        <w:numPr>
          <w:ilvl w:val="0"/>
          <w:numId w:val="41"/>
        </w:numPr>
        <w:jc w:val="both"/>
        <w:rPr>
          <w:rFonts w:asciiTheme="minorHAnsi" w:hAnsiTheme="minorHAnsi" w:cstheme="minorHAnsi"/>
        </w:rPr>
      </w:pPr>
      <w:r w:rsidRPr="004D5433">
        <w:rPr>
          <w:rFonts w:asciiTheme="minorHAnsi" w:hAnsiTheme="minorHAnsi" w:cstheme="minorHAnsi"/>
          <w:bCs/>
        </w:rPr>
        <w:t xml:space="preserve">Proposer une stratégie de suivi </w:t>
      </w:r>
      <w:r w:rsidRPr="004D5433" w:rsidR="001430F9">
        <w:rPr>
          <w:rFonts w:asciiTheme="minorHAnsi" w:hAnsiTheme="minorHAnsi" w:cstheme="minorHAnsi"/>
          <w:bCs/>
        </w:rPr>
        <w:t>évaluation</w:t>
      </w:r>
      <w:r w:rsidRPr="004D5433">
        <w:rPr>
          <w:rFonts w:asciiTheme="minorHAnsi" w:hAnsiTheme="minorHAnsi" w:cstheme="minorHAnsi"/>
          <w:bCs/>
        </w:rPr>
        <w:t>, et d’apprentissage efficace autour de la plateforme</w:t>
      </w:r>
    </w:p>
    <w:p w:rsidRPr="004D5433" w:rsidR="7EFAD832" w:rsidP="00406AF1" w:rsidRDefault="00A7390E" w14:paraId="3DAFAA4B" w14:textId="303769AA">
      <w:pPr>
        <w:pStyle w:val="NormalWeb"/>
        <w:numPr>
          <w:ilvl w:val="1"/>
          <w:numId w:val="38"/>
        </w:numPr>
        <w:jc w:val="both"/>
        <w:rPr>
          <w:rFonts w:asciiTheme="minorHAnsi" w:hAnsiTheme="minorHAnsi" w:cstheme="minorHAnsi"/>
          <w:b/>
        </w:rPr>
      </w:pPr>
      <w:r w:rsidRPr="00415D84">
        <w:rPr>
          <w:rFonts w:asciiTheme="minorHAnsi" w:hAnsiTheme="minorHAnsi" w:cstheme="minorHAnsi"/>
          <w:b/>
          <w:bCs/>
        </w:rPr>
        <w:t>Les activité</w:t>
      </w:r>
      <w:r w:rsidRPr="00415D84" w:rsidR="001430F9">
        <w:rPr>
          <w:rFonts w:asciiTheme="minorHAnsi" w:hAnsiTheme="minorHAnsi" w:cstheme="minorHAnsi"/>
          <w:b/>
          <w:bCs/>
        </w:rPr>
        <w:t>s</w:t>
      </w:r>
    </w:p>
    <w:p w:rsidRPr="00415D84" w:rsidR="001430F9" w:rsidP="00DB3748" w:rsidRDefault="001430F9" w14:paraId="276260B0" w14:textId="38D325A7">
      <w:pPr>
        <w:pStyle w:val="NormalWeb"/>
        <w:jc w:val="both"/>
        <w:rPr>
          <w:rFonts w:asciiTheme="minorHAnsi" w:hAnsiTheme="minorHAnsi" w:cstheme="minorHAnsi"/>
          <w:b/>
          <w:bCs/>
        </w:rPr>
      </w:pPr>
      <w:r w:rsidRPr="00415D84">
        <w:rPr>
          <w:rFonts w:asciiTheme="minorHAnsi" w:hAnsiTheme="minorHAnsi" w:cstheme="minorHAnsi"/>
          <w:b/>
          <w:bCs/>
        </w:rPr>
        <w:t xml:space="preserve">2.1 </w:t>
      </w:r>
      <w:r w:rsidRPr="002B3E6D" w:rsidR="00FE105A">
        <w:rPr>
          <w:rFonts w:asciiTheme="minorHAnsi" w:hAnsiTheme="minorHAnsi" w:cstheme="minorHAnsi"/>
          <w:bCs/>
        </w:rPr>
        <w:t>Conception</w:t>
      </w:r>
      <w:r w:rsidRPr="002B3E6D" w:rsidR="00CA6CAB">
        <w:rPr>
          <w:rFonts w:asciiTheme="minorHAnsi" w:hAnsiTheme="minorHAnsi" w:cstheme="minorHAnsi"/>
          <w:bCs/>
        </w:rPr>
        <w:t xml:space="preserve">/Design </w:t>
      </w:r>
      <w:r w:rsidRPr="002B3E6D" w:rsidR="00A7390E">
        <w:rPr>
          <w:rFonts w:asciiTheme="minorHAnsi" w:hAnsiTheme="minorHAnsi" w:cstheme="minorHAnsi"/>
          <w:bCs/>
        </w:rPr>
        <w:t>d'</w:t>
      </w:r>
      <w:r w:rsidRPr="002B3E6D" w:rsidR="00AC0A92">
        <w:rPr>
          <w:rFonts w:asciiTheme="minorHAnsi" w:hAnsiTheme="minorHAnsi" w:cstheme="minorHAnsi"/>
          <w:bCs/>
        </w:rPr>
        <w:t xml:space="preserve">un </w:t>
      </w:r>
      <w:r w:rsidRPr="002B3E6D" w:rsidR="00A7390E">
        <w:rPr>
          <w:rFonts w:asciiTheme="minorHAnsi" w:hAnsiTheme="minorHAnsi" w:cstheme="minorHAnsi"/>
          <w:bCs/>
        </w:rPr>
        <w:t>événement</w:t>
      </w:r>
      <w:r w:rsidRPr="002B3E6D" w:rsidR="00DA7088">
        <w:rPr>
          <w:rFonts w:asciiTheme="minorHAnsi" w:hAnsiTheme="minorHAnsi" w:cstheme="minorHAnsi"/>
          <w:bCs/>
        </w:rPr>
        <w:t xml:space="preserve"> </w:t>
      </w:r>
      <w:r w:rsidRPr="002B3E6D" w:rsidR="00193310">
        <w:rPr>
          <w:rFonts w:asciiTheme="minorHAnsi" w:hAnsiTheme="minorHAnsi" w:cstheme="minorHAnsi"/>
          <w:bCs/>
        </w:rPr>
        <w:t xml:space="preserve">de </w:t>
      </w:r>
      <w:r w:rsidRPr="002B3E6D" w:rsidR="00E3444F">
        <w:rPr>
          <w:rFonts w:asciiTheme="minorHAnsi" w:hAnsiTheme="minorHAnsi" w:cstheme="minorHAnsi"/>
          <w:bCs/>
        </w:rPr>
        <w:t>standard</w:t>
      </w:r>
      <w:r w:rsidRPr="002B3E6D" w:rsidR="00193310">
        <w:rPr>
          <w:rFonts w:asciiTheme="minorHAnsi" w:hAnsiTheme="minorHAnsi" w:cstheme="minorHAnsi"/>
          <w:bCs/>
        </w:rPr>
        <w:t xml:space="preserve"> </w:t>
      </w:r>
      <w:r w:rsidRPr="002B3E6D" w:rsidR="00AD726B">
        <w:rPr>
          <w:rFonts w:asciiTheme="minorHAnsi" w:hAnsiTheme="minorHAnsi" w:cstheme="minorHAnsi"/>
          <w:bCs/>
        </w:rPr>
        <w:t>International</w:t>
      </w:r>
      <w:r w:rsidRPr="00415D84">
        <w:rPr>
          <w:rFonts w:asciiTheme="minorHAnsi" w:hAnsiTheme="minorHAnsi" w:cstheme="minorHAnsi"/>
          <w:b/>
          <w:bCs/>
        </w:rPr>
        <w:t xml:space="preserve"> </w:t>
      </w:r>
    </w:p>
    <w:p w:rsidRPr="00415D84" w:rsidR="00C11673" w:rsidP="00DB3748" w:rsidRDefault="001430F9" w14:paraId="23C6F5E8" w14:textId="5F20E4B6">
      <w:pPr>
        <w:pStyle w:val="NormalWeb"/>
        <w:jc w:val="both"/>
        <w:rPr>
          <w:rFonts w:asciiTheme="minorHAnsi" w:hAnsiTheme="minorHAnsi" w:cstheme="minorHAnsi"/>
        </w:rPr>
      </w:pPr>
      <w:r w:rsidRPr="00415D84">
        <w:rPr>
          <w:rFonts w:asciiTheme="minorHAnsi" w:hAnsiTheme="minorHAnsi" w:cstheme="minorHAnsi"/>
          <w:bCs/>
        </w:rPr>
        <w:t>Cet</w:t>
      </w:r>
      <w:r w:rsidRPr="00415D84" w:rsidR="00E3444F">
        <w:rPr>
          <w:rFonts w:asciiTheme="minorHAnsi" w:hAnsiTheme="minorHAnsi" w:cstheme="minorHAnsi"/>
        </w:rPr>
        <w:t xml:space="preserve"> événement entrepreneurial de standard international de grande envergure, sera organisé selon des normes de qualité élevées, réunissant des entrepreneurs, investisseurs, experts, et parties prenantes de divers secteurs. Il se distinguera par sa portée globale, ses objectifs clairs, et sa capacité à créer un impact significatif au niveau local, régional et international.</w:t>
      </w:r>
    </w:p>
    <w:p w:rsidRPr="00415D84" w:rsidR="00A7390E" w:rsidP="00DB3748" w:rsidRDefault="00A7390E" w14:paraId="48C0A72A" w14:textId="2AB127D9">
      <w:pPr>
        <w:pStyle w:val="NormalWeb"/>
        <w:jc w:val="both"/>
        <w:rPr>
          <w:rFonts w:asciiTheme="minorHAnsi" w:hAnsiTheme="minorHAnsi" w:cstheme="minorHAnsi"/>
        </w:rPr>
      </w:pPr>
      <w:r w:rsidRPr="00415D84">
        <w:rPr>
          <w:rFonts w:asciiTheme="minorHAnsi" w:hAnsiTheme="minorHAnsi" w:cstheme="minorHAnsi"/>
          <w:b/>
          <w:bCs/>
        </w:rPr>
        <w:t>Objectifs :</w:t>
      </w:r>
      <w:r w:rsidRPr="00415D84">
        <w:rPr>
          <w:rFonts w:asciiTheme="minorHAnsi" w:hAnsiTheme="minorHAnsi" w:cstheme="minorHAnsi"/>
        </w:rPr>
        <w:t xml:space="preserve"> Définir les contours, la structure, les formats et le calendrier de l’événement</w:t>
      </w:r>
      <w:r w:rsidRPr="00415D84" w:rsidR="00DA7088">
        <w:rPr>
          <w:rFonts w:asciiTheme="minorHAnsi" w:hAnsiTheme="minorHAnsi" w:cstheme="minorHAnsi"/>
        </w:rPr>
        <w:t xml:space="preserve"> national</w:t>
      </w:r>
      <w:r w:rsidRPr="00415D84">
        <w:rPr>
          <w:rFonts w:asciiTheme="minorHAnsi" w:hAnsiTheme="minorHAnsi" w:cstheme="minorHAnsi"/>
        </w:rPr>
        <w:t>.</w:t>
      </w:r>
    </w:p>
    <w:p w:rsidRPr="00415D84" w:rsidR="00A7390E" w:rsidP="00406AF1" w:rsidRDefault="00A7390E" w14:paraId="21D9C323" w14:textId="02E4E8EF">
      <w:pPr>
        <w:pStyle w:val="NormalWeb"/>
        <w:numPr>
          <w:ilvl w:val="0"/>
          <w:numId w:val="42"/>
        </w:numPr>
        <w:jc w:val="both"/>
        <w:rPr>
          <w:rFonts w:asciiTheme="minorHAnsi" w:hAnsiTheme="minorHAnsi" w:cstheme="minorHAnsi"/>
        </w:rPr>
      </w:pPr>
      <w:r w:rsidRPr="00415D84">
        <w:rPr>
          <w:rFonts w:asciiTheme="minorHAnsi" w:hAnsiTheme="minorHAnsi" w:cstheme="minorHAnsi"/>
          <w:bCs/>
        </w:rPr>
        <w:t>Analyse des besoins</w:t>
      </w:r>
      <w:r w:rsidRPr="00415D84">
        <w:rPr>
          <w:rFonts w:asciiTheme="minorHAnsi" w:hAnsiTheme="minorHAnsi" w:cstheme="minorHAnsi"/>
        </w:rPr>
        <w:t xml:space="preserve"> :</w:t>
      </w:r>
      <w:r w:rsidRPr="00415D84" w:rsidR="00CA6CAB">
        <w:rPr>
          <w:rFonts w:asciiTheme="minorHAnsi" w:hAnsiTheme="minorHAnsi" w:cstheme="minorHAnsi"/>
        </w:rPr>
        <w:t xml:space="preserve"> r</w:t>
      </w:r>
      <w:r w:rsidRPr="00415D84">
        <w:rPr>
          <w:rFonts w:asciiTheme="minorHAnsi" w:hAnsiTheme="minorHAnsi" w:cstheme="minorHAnsi"/>
        </w:rPr>
        <w:t xml:space="preserve">éaliser une enquête auprès des acteurs locaux pour déterminer les attentes en matière d'événements entrepreneuriaux (par exemple, entrepreneurs, investisseurs, </w:t>
      </w:r>
      <w:r w:rsidRPr="00415D84" w:rsidR="00D437CF">
        <w:rPr>
          <w:rFonts w:asciiTheme="minorHAnsi" w:hAnsiTheme="minorHAnsi" w:cstheme="minorHAnsi"/>
        </w:rPr>
        <w:t>SAE</w:t>
      </w:r>
      <w:r w:rsidRPr="00415D84">
        <w:rPr>
          <w:rFonts w:asciiTheme="minorHAnsi" w:hAnsiTheme="minorHAnsi" w:cstheme="minorHAnsi"/>
        </w:rPr>
        <w:t>, etc.).</w:t>
      </w:r>
    </w:p>
    <w:p w:rsidRPr="00415D84" w:rsidR="00A7390E" w:rsidP="00406AF1" w:rsidRDefault="00A7390E" w14:paraId="3A1FD721" w14:textId="62FF10FD">
      <w:pPr>
        <w:pStyle w:val="NormalWeb"/>
        <w:numPr>
          <w:ilvl w:val="0"/>
          <w:numId w:val="42"/>
        </w:numPr>
        <w:jc w:val="both"/>
        <w:rPr>
          <w:rFonts w:asciiTheme="minorHAnsi" w:hAnsiTheme="minorHAnsi" w:cstheme="minorHAnsi"/>
        </w:rPr>
      </w:pPr>
      <w:r w:rsidRPr="00415D84">
        <w:rPr>
          <w:rFonts w:asciiTheme="minorHAnsi" w:hAnsiTheme="minorHAnsi" w:cstheme="minorHAnsi"/>
          <w:bCs/>
        </w:rPr>
        <w:t>Conception de la structure de l’événement</w:t>
      </w:r>
      <w:r w:rsidRPr="00415D84">
        <w:rPr>
          <w:rFonts w:asciiTheme="minorHAnsi" w:hAnsiTheme="minorHAnsi" w:cstheme="minorHAnsi"/>
        </w:rPr>
        <w:t xml:space="preserve"> : Définir les types de formats à inclure (conférences, ateliers interactifs, </w:t>
      </w:r>
      <w:r w:rsidRPr="00415D84" w:rsidR="00CA6CAB">
        <w:rPr>
          <w:rFonts w:asciiTheme="minorHAnsi" w:hAnsiTheme="minorHAnsi" w:cstheme="minorHAnsi"/>
        </w:rPr>
        <w:t>pitch</w:t>
      </w:r>
      <w:r w:rsidRPr="00415D84">
        <w:rPr>
          <w:rFonts w:asciiTheme="minorHAnsi" w:hAnsiTheme="minorHAnsi" w:cstheme="minorHAnsi"/>
        </w:rPr>
        <w:t>, rencontres B2B, etc.), la durée de chaque format et le déroulé général de l'événement.</w:t>
      </w:r>
    </w:p>
    <w:p w:rsidRPr="00415D84" w:rsidR="00A7390E" w:rsidP="00406AF1" w:rsidRDefault="00862E8D" w14:paraId="728CD66A" w14:textId="1FDB40E4">
      <w:pPr>
        <w:pStyle w:val="NormalWeb"/>
        <w:numPr>
          <w:ilvl w:val="0"/>
          <w:numId w:val="42"/>
        </w:numPr>
        <w:jc w:val="both"/>
        <w:rPr>
          <w:rFonts w:asciiTheme="minorHAnsi" w:hAnsiTheme="minorHAnsi" w:cstheme="minorHAnsi"/>
        </w:rPr>
      </w:pPr>
      <w:r w:rsidRPr="00415D84">
        <w:rPr>
          <w:rFonts w:asciiTheme="minorHAnsi" w:hAnsiTheme="minorHAnsi" w:cstheme="minorHAnsi"/>
          <w:bCs/>
        </w:rPr>
        <w:t xml:space="preserve">Définition des profils et cahier de charge </w:t>
      </w:r>
      <w:r w:rsidRPr="00415D84" w:rsidR="00A7390E">
        <w:rPr>
          <w:rFonts w:asciiTheme="minorHAnsi" w:hAnsiTheme="minorHAnsi" w:cstheme="minorHAnsi"/>
          <w:bCs/>
        </w:rPr>
        <w:t>des intervenants</w:t>
      </w:r>
      <w:r w:rsidRPr="00415D84" w:rsidR="00A7390E">
        <w:rPr>
          <w:rFonts w:asciiTheme="minorHAnsi" w:hAnsiTheme="minorHAnsi" w:cstheme="minorHAnsi"/>
        </w:rPr>
        <w:t xml:space="preserve"> : Identifier </w:t>
      </w:r>
      <w:r w:rsidRPr="00415D84">
        <w:rPr>
          <w:rFonts w:asciiTheme="minorHAnsi" w:hAnsiTheme="minorHAnsi" w:cstheme="minorHAnsi"/>
        </w:rPr>
        <w:t>les profils</w:t>
      </w:r>
      <w:r w:rsidRPr="00415D84" w:rsidR="00A7390E">
        <w:rPr>
          <w:rFonts w:asciiTheme="minorHAnsi" w:hAnsiTheme="minorHAnsi" w:cstheme="minorHAnsi"/>
        </w:rPr>
        <w:t xml:space="preserve"> des experts </w:t>
      </w:r>
      <w:r w:rsidRPr="00415D84" w:rsidR="00A93970">
        <w:rPr>
          <w:rFonts w:asciiTheme="minorHAnsi" w:hAnsiTheme="minorHAnsi" w:cstheme="minorHAnsi"/>
        </w:rPr>
        <w:t xml:space="preserve">nationaux et internationaux </w:t>
      </w:r>
      <w:r w:rsidRPr="00415D84" w:rsidR="00A7390E">
        <w:rPr>
          <w:rFonts w:asciiTheme="minorHAnsi" w:hAnsiTheme="minorHAnsi" w:cstheme="minorHAnsi"/>
        </w:rPr>
        <w:t xml:space="preserve">et des investisseurs </w:t>
      </w:r>
      <w:r w:rsidRPr="00415D84" w:rsidR="00A93970">
        <w:rPr>
          <w:rFonts w:asciiTheme="minorHAnsi" w:hAnsiTheme="minorHAnsi" w:cstheme="minorHAnsi"/>
        </w:rPr>
        <w:t xml:space="preserve">local et internationaux </w:t>
      </w:r>
      <w:r w:rsidRPr="00415D84" w:rsidR="00A7390E">
        <w:rPr>
          <w:rFonts w:asciiTheme="minorHAnsi" w:hAnsiTheme="minorHAnsi" w:cstheme="minorHAnsi"/>
        </w:rPr>
        <w:t>clés</w:t>
      </w:r>
      <w:r w:rsidRPr="00415D84" w:rsidR="00A93970">
        <w:rPr>
          <w:rFonts w:asciiTheme="minorHAnsi" w:hAnsiTheme="minorHAnsi" w:cstheme="minorHAnsi"/>
        </w:rPr>
        <w:t> ;</w:t>
      </w:r>
      <w:r w:rsidRPr="00415D84" w:rsidR="00A7390E">
        <w:rPr>
          <w:rFonts w:asciiTheme="minorHAnsi" w:hAnsiTheme="minorHAnsi" w:cstheme="minorHAnsi"/>
        </w:rPr>
        <w:t xml:space="preserve"> </w:t>
      </w:r>
      <w:r w:rsidRPr="00415D84">
        <w:rPr>
          <w:rFonts w:asciiTheme="minorHAnsi" w:hAnsiTheme="minorHAnsi" w:cstheme="minorHAnsi"/>
        </w:rPr>
        <w:t xml:space="preserve">adaptés à l’animation des </w:t>
      </w:r>
      <w:r w:rsidRPr="00415D84" w:rsidR="00A7390E">
        <w:rPr>
          <w:rFonts w:asciiTheme="minorHAnsi" w:hAnsiTheme="minorHAnsi" w:cstheme="minorHAnsi"/>
        </w:rPr>
        <w:t>conférences ou ateliers.</w:t>
      </w:r>
    </w:p>
    <w:p w:rsidRPr="00415D84" w:rsidR="00862E8D" w:rsidP="00406AF1" w:rsidRDefault="00862E8D" w14:paraId="1F94E415" w14:textId="0240F9BF">
      <w:pPr>
        <w:pStyle w:val="NormalWeb"/>
        <w:numPr>
          <w:ilvl w:val="0"/>
          <w:numId w:val="42"/>
        </w:numPr>
        <w:jc w:val="both"/>
        <w:rPr>
          <w:rFonts w:asciiTheme="minorHAnsi" w:hAnsiTheme="minorHAnsi" w:cstheme="minorHAnsi"/>
        </w:rPr>
      </w:pPr>
      <w:r w:rsidRPr="00415D84">
        <w:rPr>
          <w:rFonts w:asciiTheme="minorHAnsi" w:hAnsiTheme="minorHAnsi" w:cstheme="minorHAnsi"/>
          <w:bCs/>
        </w:rPr>
        <w:t>Proposition des outils de gestion pour ce type d’évènements</w:t>
      </w:r>
    </w:p>
    <w:p w:rsidRPr="00415D84" w:rsidR="00124E23" w:rsidP="00406AF1" w:rsidRDefault="00A7390E" w14:paraId="200AA103" w14:textId="4E83DBB3">
      <w:pPr>
        <w:pStyle w:val="NormalWeb"/>
        <w:numPr>
          <w:ilvl w:val="0"/>
          <w:numId w:val="42"/>
        </w:numPr>
        <w:jc w:val="both"/>
        <w:rPr>
          <w:rFonts w:asciiTheme="minorHAnsi" w:hAnsiTheme="minorHAnsi" w:cstheme="minorHAnsi"/>
        </w:rPr>
      </w:pPr>
      <w:r w:rsidRPr="00415D84">
        <w:rPr>
          <w:rFonts w:asciiTheme="minorHAnsi" w:hAnsiTheme="minorHAnsi" w:cstheme="minorHAnsi"/>
          <w:bCs/>
        </w:rPr>
        <w:t>Calendrier de l'événement</w:t>
      </w:r>
      <w:r w:rsidRPr="00415D84">
        <w:rPr>
          <w:rFonts w:asciiTheme="minorHAnsi" w:hAnsiTheme="minorHAnsi" w:cstheme="minorHAnsi"/>
        </w:rPr>
        <w:t xml:space="preserve"> : Déterminer la fréquence de l'événement (annuel, semestriel, etc.) et les dates exactes en fonction des disponibilités des intervenants et des participants cibles.</w:t>
      </w:r>
    </w:p>
    <w:p w:rsidRPr="00415D84" w:rsidR="00193310" w:rsidP="00406AF1" w:rsidRDefault="00E3444F" w14:paraId="33904DED" w14:textId="227AB9CF">
      <w:pPr>
        <w:pStyle w:val="NormalWeb"/>
        <w:numPr>
          <w:ilvl w:val="0"/>
          <w:numId w:val="42"/>
        </w:numPr>
        <w:jc w:val="both"/>
        <w:rPr>
          <w:rFonts w:asciiTheme="minorHAnsi" w:hAnsiTheme="minorHAnsi" w:cstheme="minorHAnsi"/>
        </w:rPr>
      </w:pPr>
      <w:r w:rsidRPr="00415D84">
        <w:rPr>
          <w:rFonts w:asciiTheme="minorHAnsi" w:hAnsiTheme="minorHAnsi" w:cstheme="minorHAnsi"/>
          <w:bCs/>
        </w:rPr>
        <w:t>Développement</w:t>
      </w:r>
      <w:r w:rsidRPr="00415D84" w:rsidR="00193310">
        <w:rPr>
          <w:rFonts w:asciiTheme="minorHAnsi" w:hAnsiTheme="minorHAnsi" w:cstheme="minorHAnsi"/>
          <w:bCs/>
        </w:rPr>
        <w:t xml:space="preserve"> d’une matrice de suivi évaluation et KPIs très clair</w:t>
      </w:r>
      <w:r w:rsidRPr="00415D84">
        <w:rPr>
          <w:rFonts w:asciiTheme="minorHAnsi" w:hAnsiTheme="minorHAnsi" w:cstheme="minorHAnsi"/>
          <w:bCs/>
        </w:rPr>
        <w:t>s pour la collecte de données et la capitalisation des bonnes pratiques</w:t>
      </w:r>
    </w:p>
    <w:p w:rsidRPr="002B3E6D" w:rsidR="00AC0A92" w:rsidP="00AC0A92" w:rsidRDefault="00AC0A92" w14:paraId="34C5077D" w14:textId="72499FC5">
      <w:pPr>
        <w:pStyle w:val="NormalWeb"/>
        <w:ind w:firstLine="708"/>
        <w:jc w:val="both"/>
        <w:rPr>
          <w:rFonts w:asciiTheme="minorHAnsi" w:hAnsiTheme="minorHAnsi" w:cstheme="minorHAnsi"/>
          <w:bCs/>
        </w:rPr>
      </w:pPr>
      <w:r w:rsidRPr="002B3E6D">
        <w:rPr>
          <w:rFonts w:asciiTheme="minorHAnsi" w:hAnsiTheme="minorHAnsi" w:cstheme="minorHAnsi"/>
          <w:bCs/>
        </w:rPr>
        <w:t xml:space="preserve">2.2. </w:t>
      </w:r>
      <w:r w:rsidRPr="002B3E6D">
        <w:rPr>
          <w:rFonts w:asciiTheme="minorHAnsi" w:hAnsiTheme="minorHAnsi" w:cstheme="minorHAnsi"/>
          <w:bCs/>
        </w:rPr>
        <w:tab/>
      </w:r>
      <w:r w:rsidRPr="002B3E6D">
        <w:rPr>
          <w:rFonts w:asciiTheme="minorHAnsi" w:hAnsiTheme="minorHAnsi" w:cstheme="minorHAnsi"/>
          <w:bCs/>
        </w:rPr>
        <w:t>Elaboration d’une stratégie d’ancrage, d’institutionnalisation et de pérennisation de l'événement</w:t>
      </w:r>
    </w:p>
    <w:p w:rsidRPr="00415D84" w:rsidR="00AC0A92" w:rsidP="00AC0A92" w:rsidRDefault="00AC0A92" w14:paraId="05BD17F0" w14:textId="5647E794">
      <w:pPr>
        <w:pStyle w:val="NormalWeb"/>
        <w:ind w:left="360"/>
        <w:jc w:val="both"/>
        <w:rPr>
          <w:rFonts w:asciiTheme="minorHAnsi" w:hAnsiTheme="minorHAnsi" w:cstheme="minorHAnsi"/>
        </w:rPr>
      </w:pPr>
      <w:r w:rsidRPr="00415D84">
        <w:rPr>
          <w:rFonts w:asciiTheme="minorHAnsi" w:hAnsiTheme="minorHAnsi" w:cstheme="minorHAnsi"/>
          <w:b/>
          <w:bCs/>
        </w:rPr>
        <w:t>Objectifs :</w:t>
      </w:r>
      <w:r w:rsidRPr="00415D84">
        <w:rPr>
          <w:rFonts w:asciiTheme="minorHAnsi" w:hAnsiTheme="minorHAnsi" w:cstheme="minorHAnsi"/>
        </w:rPr>
        <w:t xml:space="preserve"> Consulter les acteurs et identifier les parties prenantes qui pourraient assurer un ancrage de l’événement, sa régularité et son financement durable.</w:t>
      </w:r>
    </w:p>
    <w:p w:rsidRPr="00415D84" w:rsidR="00AC0A92" w:rsidP="00406AF1" w:rsidRDefault="00AC0A92" w14:paraId="46917356" w14:textId="39552C8A">
      <w:pPr>
        <w:pStyle w:val="NormalWeb"/>
        <w:numPr>
          <w:ilvl w:val="0"/>
          <w:numId w:val="44"/>
        </w:numPr>
        <w:jc w:val="both"/>
        <w:rPr>
          <w:rFonts w:asciiTheme="minorHAnsi" w:hAnsiTheme="minorHAnsi" w:cstheme="minorHAnsi"/>
        </w:rPr>
      </w:pPr>
      <w:r w:rsidRPr="00415D84">
        <w:rPr>
          <w:rFonts w:asciiTheme="minorHAnsi" w:hAnsiTheme="minorHAnsi" w:cstheme="minorHAnsi"/>
          <w:bCs/>
        </w:rPr>
        <w:t xml:space="preserve">Consulter, identifier les parties prenantes puis valider le format à travers des rencontres B to B, ou de co-création/Ateliers </w:t>
      </w:r>
    </w:p>
    <w:p w:rsidRPr="00415D84" w:rsidR="00AC0A92" w:rsidP="00406AF1" w:rsidRDefault="00AC0A92" w14:paraId="424BF747" w14:textId="69DE374D">
      <w:pPr>
        <w:pStyle w:val="NormalWeb"/>
        <w:numPr>
          <w:ilvl w:val="0"/>
          <w:numId w:val="44"/>
        </w:numPr>
        <w:jc w:val="both"/>
        <w:rPr>
          <w:rFonts w:asciiTheme="minorHAnsi" w:hAnsiTheme="minorHAnsi" w:cstheme="minorHAnsi"/>
        </w:rPr>
      </w:pPr>
      <w:r w:rsidRPr="00415D84">
        <w:rPr>
          <w:rFonts w:asciiTheme="minorHAnsi" w:hAnsiTheme="minorHAnsi" w:cstheme="minorHAnsi"/>
          <w:bCs/>
        </w:rPr>
        <w:t xml:space="preserve">Mettre en place une </w:t>
      </w:r>
      <w:r w:rsidRPr="00415D84" w:rsidR="00862E8D">
        <w:rPr>
          <w:rFonts w:asciiTheme="minorHAnsi" w:hAnsiTheme="minorHAnsi" w:cstheme="minorHAnsi"/>
          <w:bCs/>
        </w:rPr>
        <w:t xml:space="preserve">proposition de </w:t>
      </w:r>
      <w:r w:rsidRPr="00415D84">
        <w:rPr>
          <w:rFonts w:asciiTheme="minorHAnsi" w:hAnsiTheme="minorHAnsi" w:cstheme="minorHAnsi"/>
          <w:bCs/>
        </w:rPr>
        <w:t xml:space="preserve">structure </w:t>
      </w:r>
      <w:r w:rsidRPr="00415D84" w:rsidR="00862E8D">
        <w:rPr>
          <w:rFonts w:asciiTheme="minorHAnsi" w:hAnsiTheme="minorHAnsi" w:cstheme="minorHAnsi"/>
          <w:bCs/>
        </w:rPr>
        <w:t xml:space="preserve">de </w:t>
      </w:r>
      <w:r w:rsidRPr="00415D84">
        <w:rPr>
          <w:rFonts w:asciiTheme="minorHAnsi" w:hAnsiTheme="minorHAnsi" w:cstheme="minorHAnsi"/>
          <w:bCs/>
        </w:rPr>
        <w:t>gouvernance</w:t>
      </w:r>
      <w:r w:rsidRPr="00415D84">
        <w:rPr>
          <w:rFonts w:asciiTheme="minorHAnsi" w:hAnsiTheme="minorHAnsi" w:cstheme="minorHAnsi"/>
        </w:rPr>
        <w:t xml:space="preserve"> ainsi que les outils de </w:t>
      </w:r>
      <w:r w:rsidRPr="00415D84" w:rsidR="00C11673">
        <w:rPr>
          <w:rFonts w:asciiTheme="minorHAnsi" w:hAnsiTheme="minorHAnsi" w:cstheme="minorHAnsi"/>
        </w:rPr>
        <w:t>pilotage :</w:t>
      </w:r>
      <w:r w:rsidRPr="00415D84">
        <w:rPr>
          <w:rFonts w:asciiTheme="minorHAnsi" w:hAnsiTheme="minorHAnsi" w:cstheme="minorHAnsi"/>
        </w:rPr>
        <w:t xml:space="preserve"> </w:t>
      </w:r>
      <w:r w:rsidRPr="00415D84" w:rsidR="00C11673">
        <w:rPr>
          <w:rFonts w:asciiTheme="minorHAnsi" w:hAnsiTheme="minorHAnsi" w:cstheme="minorHAnsi"/>
        </w:rPr>
        <w:t>p</w:t>
      </w:r>
      <w:r w:rsidRPr="00415D84" w:rsidR="00862E8D">
        <w:rPr>
          <w:rFonts w:asciiTheme="minorHAnsi" w:hAnsiTheme="minorHAnsi" w:cstheme="minorHAnsi"/>
        </w:rPr>
        <w:t>roposer des acteurs, qui ferait partie</w:t>
      </w:r>
      <w:r w:rsidRPr="00415D84">
        <w:rPr>
          <w:rFonts w:asciiTheme="minorHAnsi" w:hAnsiTheme="minorHAnsi" w:cstheme="minorHAnsi"/>
        </w:rPr>
        <w:t xml:space="preserve"> </w:t>
      </w:r>
      <w:r w:rsidRPr="00415D84" w:rsidR="00862E8D">
        <w:rPr>
          <w:rFonts w:asciiTheme="minorHAnsi" w:hAnsiTheme="minorHAnsi" w:cstheme="minorHAnsi"/>
        </w:rPr>
        <w:t xml:space="preserve">de la task force </w:t>
      </w:r>
      <w:r w:rsidRPr="00415D84">
        <w:rPr>
          <w:rFonts w:asciiTheme="minorHAnsi" w:hAnsiTheme="minorHAnsi" w:cstheme="minorHAnsi"/>
        </w:rPr>
        <w:t xml:space="preserve">dédiée </w:t>
      </w:r>
      <w:r w:rsidRPr="00415D84" w:rsidR="00862E8D">
        <w:rPr>
          <w:rFonts w:asciiTheme="minorHAnsi" w:hAnsiTheme="minorHAnsi" w:cstheme="minorHAnsi"/>
        </w:rPr>
        <w:t>à la gestion de</w:t>
      </w:r>
      <w:r w:rsidRPr="00415D84">
        <w:rPr>
          <w:rFonts w:asciiTheme="minorHAnsi" w:hAnsiTheme="minorHAnsi" w:cstheme="minorHAnsi"/>
        </w:rPr>
        <w:t xml:space="preserve"> l’événement et sa programmation.</w:t>
      </w:r>
    </w:p>
    <w:p w:rsidRPr="00415D84" w:rsidR="00AC0A92" w:rsidP="00406AF1" w:rsidRDefault="00AC0A92" w14:paraId="775A3542" w14:textId="239135DB">
      <w:pPr>
        <w:pStyle w:val="NormalWeb"/>
        <w:numPr>
          <w:ilvl w:val="0"/>
          <w:numId w:val="44"/>
        </w:numPr>
        <w:jc w:val="both"/>
        <w:rPr>
          <w:rFonts w:asciiTheme="minorHAnsi" w:hAnsiTheme="minorHAnsi" w:cstheme="minorHAnsi"/>
        </w:rPr>
      </w:pPr>
      <w:r w:rsidRPr="00415D84">
        <w:rPr>
          <w:rFonts w:asciiTheme="minorHAnsi" w:hAnsiTheme="minorHAnsi" w:cstheme="minorHAnsi"/>
          <w:bCs/>
        </w:rPr>
        <w:t>Partenariats institutionnels</w:t>
      </w:r>
      <w:r w:rsidRPr="00415D84">
        <w:rPr>
          <w:rFonts w:asciiTheme="minorHAnsi" w:hAnsiTheme="minorHAnsi" w:cstheme="minorHAnsi"/>
        </w:rPr>
        <w:t xml:space="preserve"> : Identifier des partenaires publics ou privés (organismes gouvernementaux, entreprises, ONG) pour garantir un financement récurrent.</w:t>
      </w:r>
    </w:p>
    <w:p w:rsidRPr="00415D84" w:rsidR="00AC0A92" w:rsidP="00406AF1" w:rsidRDefault="00AC0A92" w14:paraId="5ABA1657" w14:textId="77777777">
      <w:pPr>
        <w:pStyle w:val="NormalWeb"/>
        <w:numPr>
          <w:ilvl w:val="0"/>
          <w:numId w:val="44"/>
        </w:numPr>
        <w:jc w:val="both"/>
        <w:rPr>
          <w:rFonts w:asciiTheme="minorHAnsi" w:hAnsiTheme="minorHAnsi" w:cstheme="minorHAnsi"/>
        </w:rPr>
      </w:pPr>
      <w:r w:rsidRPr="00415D84">
        <w:rPr>
          <w:rFonts w:asciiTheme="minorHAnsi" w:hAnsiTheme="minorHAnsi" w:cstheme="minorHAnsi"/>
        </w:rPr>
        <w:t>Plan de financement à long terme : Élaborer une stratégie de recherche de fonds pour assurer la viabilité financière de l’événement (</w:t>
      </w:r>
      <w:bookmarkStart w:name="_Int_zKeEgzVo" w:id="31"/>
      <w:r w:rsidRPr="00415D84">
        <w:rPr>
          <w:rFonts w:asciiTheme="minorHAnsi" w:hAnsiTheme="minorHAnsi" w:cstheme="minorHAnsi"/>
        </w:rPr>
        <w:t>sponsoring</w:t>
      </w:r>
      <w:bookmarkEnd w:id="31"/>
      <w:r w:rsidRPr="00415D84">
        <w:rPr>
          <w:rFonts w:asciiTheme="minorHAnsi" w:hAnsiTheme="minorHAnsi" w:cstheme="minorHAnsi"/>
        </w:rPr>
        <w:t>, dons, subventions, etc.).</w:t>
      </w:r>
    </w:p>
    <w:p w:rsidRPr="00415D84" w:rsidR="001430F9" w:rsidP="00406AF1" w:rsidRDefault="00AC0A92" w14:paraId="26A65F19" w14:textId="35103A39">
      <w:pPr>
        <w:pStyle w:val="NormalWeb"/>
        <w:numPr>
          <w:ilvl w:val="0"/>
          <w:numId w:val="44"/>
        </w:numPr>
        <w:jc w:val="both"/>
        <w:rPr>
          <w:rFonts w:asciiTheme="minorHAnsi" w:hAnsiTheme="minorHAnsi" w:cstheme="minorHAnsi"/>
        </w:rPr>
      </w:pPr>
      <w:r w:rsidRPr="00415D84">
        <w:rPr>
          <w:rFonts w:asciiTheme="minorHAnsi" w:hAnsiTheme="minorHAnsi" w:cstheme="minorHAnsi"/>
          <w:bCs/>
        </w:rPr>
        <w:t>Développement de la marque de l’événement</w:t>
      </w:r>
      <w:r w:rsidRPr="00415D84">
        <w:rPr>
          <w:rFonts w:asciiTheme="minorHAnsi" w:hAnsiTheme="minorHAnsi" w:cstheme="minorHAnsi"/>
        </w:rPr>
        <w:t xml:space="preserve"> : Travailler sur l’image et la notoriété de l'événement pour attirer de plus en plus de participants et partenaires chaque année.</w:t>
      </w:r>
    </w:p>
    <w:p w:rsidRPr="002B3E6D" w:rsidR="00862E8D" w:rsidP="00406AF1" w:rsidRDefault="00862E8D" w14:paraId="23C6AF0D" w14:textId="68398A2C">
      <w:pPr>
        <w:pStyle w:val="NormalWeb"/>
        <w:numPr>
          <w:ilvl w:val="1"/>
          <w:numId w:val="59"/>
        </w:numPr>
        <w:jc w:val="both"/>
        <w:rPr>
          <w:rFonts w:asciiTheme="minorHAnsi" w:hAnsiTheme="minorHAnsi" w:cstheme="minorHAnsi"/>
        </w:rPr>
      </w:pPr>
      <w:r w:rsidRPr="002B3E6D">
        <w:rPr>
          <w:rFonts w:asciiTheme="minorHAnsi" w:hAnsiTheme="minorHAnsi" w:cstheme="minorHAnsi"/>
        </w:rPr>
        <w:t>Organisation de l’évènement de standard international</w:t>
      </w:r>
    </w:p>
    <w:p w:rsidRPr="00415D84" w:rsidR="00862E8D" w:rsidP="00862E8D" w:rsidRDefault="00862E8D" w14:paraId="18365AEB" w14:textId="7B1D514B">
      <w:pPr>
        <w:pStyle w:val="NormalWeb"/>
        <w:ind w:left="360"/>
        <w:jc w:val="both"/>
        <w:rPr>
          <w:rFonts w:asciiTheme="minorHAnsi" w:hAnsiTheme="minorHAnsi" w:cstheme="minorHAnsi"/>
        </w:rPr>
      </w:pPr>
      <w:r w:rsidRPr="00415D84">
        <w:rPr>
          <w:rFonts w:asciiTheme="minorHAnsi" w:hAnsiTheme="minorHAnsi" w:cstheme="minorHAnsi"/>
          <w:b/>
          <w:bCs/>
        </w:rPr>
        <w:t>Objectifs :</w:t>
      </w:r>
      <w:r w:rsidRPr="00415D84">
        <w:rPr>
          <w:rFonts w:asciiTheme="minorHAnsi" w:hAnsiTheme="minorHAnsi" w:cstheme="minorHAnsi"/>
        </w:rPr>
        <w:t xml:space="preserve"> Planifier et organiser un </w:t>
      </w:r>
      <w:r w:rsidRPr="00415D84" w:rsidR="00DE2AD7">
        <w:rPr>
          <w:rFonts w:asciiTheme="minorHAnsi" w:hAnsiTheme="minorHAnsi" w:cstheme="minorHAnsi"/>
        </w:rPr>
        <w:t>évènement</w:t>
      </w:r>
      <w:r w:rsidRPr="00415D84">
        <w:rPr>
          <w:rFonts w:asciiTheme="minorHAnsi" w:hAnsiTheme="minorHAnsi" w:cstheme="minorHAnsi"/>
        </w:rPr>
        <w:t xml:space="preserve"> de </w:t>
      </w:r>
      <w:r w:rsidRPr="00415D84" w:rsidR="00DE2AD7">
        <w:rPr>
          <w:rFonts w:asciiTheme="minorHAnsi" w:hAnsiTheme="minorHAnsi" w:cstheme="minorHAnsi"/>
        </w:rPr>
        <w:t>standard</w:t>
      </w:r>
      <w:r w:rsidRPr="00415D84">
        <w:rPr>
          <w:rFonts w:asciiTheme="minorHAnsi" w:hAnsiTheme="minorHAnsi" w:cstheme="minorHAnsi"/>
        </w:rPr>
        <w:t xml:space="preserve"> international.</w:t>
      </w:r>
    </w:p>
    <w:p w:rsidRPr="00415D84" w:rsidR="00862E8D" w:rsidP="00406AF1" w:rsidRDefault="00862E8D" w14:paraId="784AB100" w14:textId="77777777">
      <w:pPr>
        <w:pStyle w:val="NormalWeb"/>
        <w:numPr>
          <w:ilvl w:val="0"/>
          <w:numId w:val="46"/>
        </w:numPr>
        <w:jc w:val="both"/>
        <w:rPr>
          <w:rFonts w:asciiTheme="minorHAnsi" w:hAnsiTheme="minorHAnsi" w:cstheme="minorHAnsi"/>
          <w:bCs/>
        </w:rPr>
      </w:pPr>
      <w:r w:rsidRPr="00415D84">
        <w:rPr>
          <w:rFonts w:asciiTheme="minorHAnsi" w:hAnsiTheme="minorHAnsi" w:cstheme="minorHAnsi"/>
          <w:bCs/>
        </w:rPr>
        <w:t>Planification opérationnelle de l'événement : définir les objectifs de l'événement, Identifier les cibles ; Choisir un thème central pour l'événement ; déterminer la durée et la structure de l'événement</w:t>
      </w:r>
    </w:p>
    <w:p w:rsidRPr="00415D84" w:rsidR="00862E8D" w:rsidP="00406AF1" w:rsidRDefault="00862E8D" w14:paraId="64753FB7" w14:textId="14759E7F">
      <w:pPr>
        <w:pStyle w:val="NormalWeb"/>
        <w:numPr>
          <w:ilvl w:val="0"/>
          <w:numId w:val="46"/>
        </w:numPr>
        <w:jc w:val="both"/>
        <w:rPr>
          <w:rFonts w:asciiTheme="minorHAnsi" w:hAnsiTheme="minorHAnsi" w:cstheme="minorHAnsi"/>
          <w:bCs/>
        </w:rPr>
      </w:pPr>
      <w:r w:rsidRPr="00415D84">
        <w:rPr>
          <w:rFonts w:asciiTheme="minorHAnsi" w:hAnsiTheme="minorHAnsi" w:cstheme="minorHAnsi"/>
          <w:bCs/>
        </w:rPr>
        <w:t xml:space="preserve">Logistiques et infrastructures : </w:t>
      </w:r>
      <w:r w:rsidRPr="00415D84" w:rsidR="00CA6CAB">
        <w:rPr>
          <w:rFonts w:asciiTheme="minorHAnsi" w:hAnsiTheme="minorHAnsi" w:cstheme="minorHAnsi"/>
          <w:bCs/>
        </w:rPr>
        <w:t>s</w:t>
      </w:r>
      <w:r w:rsidRPr="00415D84">
        <w:rPr>
          <w:rFonts w:asciiTheme="minorHAnsi" w:hAnsiTheme="minorHAnsi" w:cstheme="minorHAnsi"/>
          <w:bCs/>
        </w:rPr>
        <w:t>électionner un lieu (salle de conférence, centre d’exposition, plateforme numérique si événement hybride) ; organiser l’hébergement et la restauration (si nécessaire), mettre en place une plateforme numérique pour faciliter l’interaction entre participants, prévoir l’équipement nécessaire (écrans, projecteurs, systèmes de traduction, etc.).</w:t>
      </w:r>
    </w:p>
    <w:p w:rsidRPr="00415D84" w:rsidR="00862E8D" w:rsidP="00406AF1" w:rsidRDefault="00862E8D" w14:paraId="011A2CEC" w14:textId="77777777">
      <w:pPr>
        <w:pStyle w:val="NormalWeb"/>
        <w:numPr>
          <w:ilvl w:val="0"/>
          <w:numId w:val="46"/>
        </w:numPr>
        <w:jc w:val="both"/>
        <w:rPr>
          <w:rFonts w:asciiTheme="minorHAnsi" w:hAnsiTheme="minorHAnsi" w:cstheme="minorHAnsi"/>
          <w:bCs/>
        </w:rPr>
      </w:pPr>
      <w:r w:rsidRPr="00415D84">
        <w:rPr>
          <w:rFonts w:asciiTheme="minorHAnsi" w:hAnsiTheme="minorHAnsi" w:cstheme="minorHAnsi"/>
          <w:bCs/>
        </w:rPr>
        <w:t>Communication et Promotion : Élaborer une stratégie de communication (avant, pendant et après l’événement) ; créer un site web ou une page dédiée à l’événement, développer des supports de communication (affiches, flyers, vidéos promotionnelles), utiliser les réseaux sociaux, les newsletters et les relations presse pour promouvoir l’événement.</w:t>
      </w:r>
    </w:p>
    <w:p w:rsidRPr="00415D84" w:rsidR="00862E8D" w:rsidP="00406AF1" w:rsidRDefault="00862E8D" w14:paraId="6439FA40" w14:textId="77777777">
      <w:pPr>
        <w:pStyle w:val="NormalWeb"/>
        <w:numPr>
          <w:ilvl w:val="0"/>
          <w:numId w:val="46"/>
        </w:numPr>
        <w:jc w:val="both"/>
        <w:rPr>
          <w:rFonts w:asciiTheme="minorHAnsi" w:hAnsiTheme="minorHAnsi" w:cstheme="minorHAnsi"/>
          <w:bCs/>
        </w:rPr>
      </w:pPr>
      <w:r w:rsidRPr="00415D84">
        <w:rPr>
          <w:rFonts w:asciiTheme="minorHAnsi" w:hAnsiTheme="minorHAnsi" w:cstheme="minorHAnsi"/>
          <w:bCs/>
        </w:rPr>
        <w:t>Sélection des participants et gestion des inscriptions : Développer un processus d’inscription en ligne, sélectionner les entrepreneurs et investisseurs (sur la base de critères préétablis : secteur, expérience, etc.), gérer la base de données des participants (enregistrés, confirmés, invités).</w:t>
      </w:r>
    </w:p>
    <w:p w:rsidRPr="00415D84" w:rsidR="00862E8D" w:rsidP="00406AF1" w:rsidRDefault="00862E8D" w14:paraId="1F426303" w14:textId="77777777">
      <w:pPr>
        <w:pStyle w:val="NormalWeb"/>
        <w:numPr>
          <w:ilvl w:val="0"/>
          <w:numId w:val="46"/>
        </w:numPr>
        <w:jc w:val="both"/>
        <w:rPr>
          <w:rFonts w:asciiTheme="minorHAnsi" w:hAnsiTheme="minorHAnsi" w:cstheme="minorHAnsi"/>
          <w:bCs/>
        </w:rPr>
      </w:pPr>
      <w:r w:rsidRPr="00415D84">
        <w:rPr>
          <w:rFonts w:asciiTheme="minorHAnsi" w:hAnsiTheme="minorHAnsi" w:cstheme="minorHAnsi"/>
          <w:bCs/>
        </w:rPr>
        <w:t>Programme et contenu de l’événement : Inviter des intervenants (experts, investisseurs, entrepreneurs à succès) ; concevoir un programme détaillé (conférences, panels, ateliers de réseautage) ; organiser des sessions de pitch (où les entrepreneurs peuvent présenter leurs projets aux investisseurs) ; prévoir des moments de réseautage informel (repas, pauses café)</w:t>
      </w:r>
    </w:p>
    <w:p w:rsidRPr="00415D84" w:rsidR="00AC0A92" w:rsidP="00406AF1" w:rsidRDefault="00862E8D" w14:paraId="59370128" w14:textId="2CE81332">
      <w:pPr>
        <w:pStyle w:val="NormalWeb"/>
        <w:numPr>
          <w:ilvl w:val="0"/>
          <w:numId w:val="46"/>
        </w:numPr>
        <w:jc w:val="both"/>
        <w:rPr>
          <w:rFonts w:asciiTheme="minorHAnsi" w:hAnsiTheme="minorHAnsi" w:cstheme="minorHAnsi"/>
          <w:bCs/>
        </w:rPr>
      </w:pPr>
      <w:r w:rsidRPr="00415D84">
        <w:rPr>
          <w:rFonts w:asciiTheme="minorHAnsi" w:hAnsiTheme="minorHAnsi" w:cstheme="minorHAnsi"/>
          <w:bCs/>
        </w:rPr>
        <w:t>Exécution de l'événement : Superviser les sessions de l’événement, assurer le bon déroulement des interactions entre entrepreneurs et investisseurs, coordonner les équipes sur place (accueil, modération, support technique).</w:t>
      </w:r>
    </w:p>
    <w:p w:rsidRPr="002B3E6D" w:rsidR="00BE2CEF" w:rsidP="00406AF1" w:rsidRDefault="00BE2CEF" w14:paraId="1A1EF0BE" w14:textId="1F073728">
      <w:pPr>
        <w:pStyle w:val="Paragraphedeliste"/>
        <w:numPr>
          <w:ilvl w:val="1"/>
          <w:numId w:val="59"/>
        </w:numPr>
        <w:jc w:val="both"/>
        <w:rPr>
          <w:rFonts w:asciiTheme="minorHAnsi" w:hAnsiTheme="minorHAnsi" w:cstheme="minorHAnsi"/>
          <w:bCs/>
        </w:rPr>
      </w:pPr>
      <w:r w:rsidRPr="002B3E6D">
        <w:rPr>
          <w:rFonts w:asciiTheme="minorHAnsi" w:hAnsiTheme="minorHAnsi" w:cstheme="minorHAnsi"/>
          <w:bCs/>
        </w:rPr>
        <w:t>Organisation et mise en œuvre d’une stratégie de matchmaking entre les entrepreneurs et les investisseurs autour de la plateforme numérique et de l’évènement</w:t>
      </w:r>
    </w:p>
    <w:p w:rsidRPr="00415D84" w:rsidR="00BE2CEF" w:rsidP="00DB3748" w:rsidRDefault="00BE2CEF" w14:paraId="2B960607" w14:textId="00397BF1">
      <w:pPr>
        <w:jc w:val="both"/>
        <w:rPr>
          <w:rFonts w:asciiTheme="minorHAnsi" w:hAnsiTheme="minorHAnsi" w:cstheme="minorHAnsi"/>
          <w:b/>
          <w:bCs/>
        </w:rPr>
      </w:pPr>
    </w:p>
    <w:p w:rsidRPr="00415D84" w:rsidR="00BE2CEF" w:rsidP="00BE2CEF" w:rsidRDefault="00BE2CEF" w14:paraId="48BB6B00" w14:textId="39A83317">
      <w:pPr>
        <w:jc w:val="both"/>
        <w:rPr>
          <w:rFonts w:asciiTheme="minorHAnsi" w:hAnsiTheme="minorHAnsi" w:cstheme="minorHAnsi"/>
          <w:bCs/>
        </w:rPr>
      </w:pPr>
      <w:r w:rsidRPr="00415D84">
        <w:rPr>
          <w:rFonts w:asciiTheme="minorHAnsi" w:hAnsiTheme="minorHAnsi" w:cstheme="minorHAnsi"/>
          <w:bCs/>
        </w:rPr>
        <w:t xml:space="preserve">Le matchmaking entre investisseurs et entrepreneurs lors de cet événement de standard international est un processus crucial pour favoriser les connexions pertinentes et maximiser les opportunités de financement. Cette méthodologie doit être bien structurée pour s'assurer que les bonnes entreprises rencontrent les bons investisseurs, dans un cadre professionnel et efficient. </w:t>
      </w:r>
    </w:p>
    <w:p w:rsidRPr="00415D84" w:rsidR="00BE2CEF" w:rsidP="00406AF1" w:rsidRDefault="00BE2CEF" w14:paraId="16F4FECC" w14:textId="258AAA0E">
      <w:pPr>
        <w:pStyle w:val="NormalWeb"/>
        <w:numPr>
          <w:ilvl w:val="0"/>
          <w:numId w:val="72"/>
        </w:numPr>
        <w:jc w:val="both"/>
        <w:rPr>
          <w:rFonts w:asciiTheme="minorHAnsi" w:hAnsiTheme="minorHAnsi" w:cstheme="minorHAnsi"/>
        </w:rPr>
      </w:pPr>
      <w:r w:rsidRPr="00415D84">
        <w:rPr>
          <w:rFonts w:asciiTheme="minorHAnsi" w:hAnsiTheme="minorHAnsi" w:cstheme="minorHAnsi"/>
        </w:rPr>
        <w:t>Préparation en amont : Inscription et collecte de données</w:t>
      </w:r>
      <w:r w:rsidRPr="00415D84" w:rsidR="00697B24">
        <w:rPr>
          <w:rFonts w:asciiTheme="minorHAnsi" w:hAnsiTheme="minorHAnsi" w:cstheme="minorHAnsi"/>
        </w:rPr>
        <w:t xml:space="preserve"> : </w:t>
      </w:r>
      <w:r w:rsidRPr="00415D84">
        <w:rPr>
          <w:rFonts w:asciiTheme="minorHAnsi" w:hAnsiTheme="minorHAnsi" w:cstheme="minorHAnsi"/>
        </w:rPr>
        <w:t>Création de profils détaillés pour les investisseurs et les entrepreneur</w:t>
      </w:r>
      <w:r w:rsidRPr="00415D84" w:rsidR="00697B24">
        <w:rPr>
          <w:rFonts w:asciiTheme="minorHAnsi" w:hAnsiTheme="minorHAnsi" w:cstheme="minorHAnsi"/>
        </w:rPr>
        <w:t xml:space="preserve">s ; </w:t>
      </w:r>
      <w:r w:rsidRPr="00415D84">
        <w:rPr>
          <w:rFonts w:asciiTheme="minorHAnsi" w:hAnsiTheme="minorHAnsi" w:cstheme="minorHAnsi"/>
        </w:rPr>
        <w:t>Pré-sélection et préparation des participants</w:t>
      </w:r>
    </w:p>
    <w:p w:rsidRPr="00415D84" w:rsidR="00211577" w:rsidP="00406AF1" w:rsidRDefault="00BE2CEF" w14:paraId="37BF458A" w14:textId="5105DCD9">
      <w:pPr>
        <w:pStyle w:val="NormalWeb"/>
        <w:numPr>
          <w:ilvl w:val="0"/>
          <w:numId w:val="72"/>
        </w:numPr>
        <w:jc w:val="both"/>
        <w:rPr>
          <w:rFonts w:asciiTheme="minorHAnsi" w:hAnsiTheme="minorHAnsi" w:cstheme="minorHAnsi"/>
        </w:rPr>
      </w:pPr>
      <w:r w:rsidRPr="00415D84">
        <w:rPr>
          <w:rFonts w:asciiTheme="minorHAnsi" w:hAnsiTheme="minorHAnsi" w:cstheme="minorHAnsi"/>
        </w:rPr>
        <w:t>Organisation de l’événement : Structuration des sessions de matchmaking</w:t>
      </w:r>
      <w:r w:rsidRPr="00415D84" w:rsidR="00697B24">
        <w:rPr>
          <w:rFonts w:asciiTheme="minorHAnsi" w:hAnsiTheme="minorHAnsi" w:cstheme="minorHAnsi"/>
        </w:rPr>
        <w:t> </w:t>
      </w:r>
      <w:r w:rsidRPr="00415D84">
        <w:rPr>
          <w:rFonts w:asciiTheme="minorHAnsi" w:hAnsiTheme="minorHAnsi" w:cstheme="minorHAnsi"/>
        </w:rPr>
        <w:t>par créneaux horaires</w:t>
      </w:r>
      <w:r w:rsidRPr="00415D84" w:rsidR="009536C5">
        <w:rPr>
          <w:rFonts w:asciiTheme="minorHAnsi" w:hAnsiTheme="minorHAnsi" w:cstheme="minorHAnsi"/>
        </w:rPr>
        <w:t> ; par</w:t>
      </w:r>
      <w:r w:rsidRPr="00415D84" w:rsidR="00697B24">
        <w:rPr>
          <w:rFonts w:asciiTheme="minorHAnsi" w:hAnsiTheme="minorHAnsi" w:cstheme="minorHAnsi"/>
        </w:rPr>
        <w:t xml:space="preserve"> </w:t>
      </w:r>
      <w:r w:rsidRPr="00415D84" w:rsidR="009536C5">
        <w:rPr>
          <w:rFonts w:asciiTheme="minorHAnsi" w:hAnsiTheme="minorHAnsi" w:cstheme="minorHAnsi"/>
        </w:rPr>
        <w:t>s</w:t>
      </w:r>
      <w:r w:rsidRPr="00415D84">
        <w:rPr>
          <w:rFonts w:asciiTheme="minorHAnsi" w:hAnsiTheme="minorHAnsi" w:cstheme="minorHAnsi"/>
        </w:rPr>
        <w:t>éances de pitching</w:t>
      </w:r>
      <w:r w:rsidRPr="00415D84" w:rsidR="009536C5">
        <w:rPr>
          <w:rFonts w:asciiTheme="minorHAnsi" w:hAnsiTheme="minorHAnsi" w:cstheme="minorHAnsi"/>
        </w:rPr>
        <w:t xml:space="preserve"> ou</w:t>
      </w:r>
      <w:r w:rsidRPr="00415D84" w:rsidR="00697B24">
        <w:rPr>
          <w:rFonts w:asciiTheme="minorHAnsi" w:hAnsiTheme="minorHAnsi" w:cstheme="minorHAnsi"/>
        </w:rPr>
        <w:t xml:space="preserve"> </w:t>
      </w:r>
      <w:r w:rsidRPr="00415D84" w:rsidR="009536C5">
        <w:rPr>
          <w:rFonts w:asciiTheme="minorHAnsi" w:hAnsiTheme="minorHAnsi" w:cstheme="minorHAnsi"/>
        </w:rPr>
        <w:t>de t</w:t>
      </w:r>
      <w:r w:rsidRPr="00415D84">
        <w:rPr>
          <w:rFonts w:asciiTheme="minorHAnsi" w:hAnsiTheme="minorHAnsi" w:cstheme="minorHAnsi"/>
        </w:rPr>
        <w:t>ables rondes sectorielles :</w:t>
      </w:r>
    </w:p>
    <w:p w:rsidRPr="00415D84" w:rsidR="009536C5" w:rsidP="00406AF1" w:rsidRDefault="00211577" w14:paraId="7F892995" w14:textId="6F17D05E">
      <w:pPr>
        <w:pStyle w:val="NormalWeb"/>
        <w:numPr>
          <w:ilvl w:val="0"/>
          <w:numId w:val="72"/>
        </w:numPr>
        <w:jc w:val="both"/>
        <w:rPr>
          <w:rFonts w:asciiTheme="minorHAnsi" w:hAnsiTheme="minorHAnsi" w:cstheme="minorHAnsi"/>
        </w:rPr>
      </w:pPr>
      <w:r w:rsidRPr="00415D84">
        <w:rPr>
          <w:rFonts w:asciiTheme="minorHAnsi" w:hAnsiTheme="minorHAnsi" w:cstheme="minorHAnsi"/>
        </w:rPr>
        <w:t>O</w:t>
      </w:r>
      <w:r w:rsidRPr="00415D84" w:rsidR="00BE2CEF">
        <w:rPr>
          <w:rFonts w:asciiTheme="minorHAnsi" w:hAnsiTheme="minorHAnsi" w:cstheme="minorHAnsi"/>
        </w:rPr>
        <w:t>utils et facilitation du processus de matchmaking</w:t>
      </w:r>
      <w:r w:rsidRPr="00415D84">
        <w:rPr>
          <w:rFonts w:asciiTheme="minorHAnsi" w:hAnsiTheme="minorHAnsi" w:cstheme="minorHAnsi"/>
        </w:rPr>
        <w:t xml:space="preserve"> : </w:t>
      </w:r>
      <w:r w:rsidRPr="00415D84" w:rsidR="00BE2CEF">
        <w:rPr>
          <w:rFonts w:asciiTheme="minorHAnsi" w:hAnsiTheme="minorHAnsi" w:cstheme="minorHAnsi"/>
        </w:rPr>
        <w:t xml:space="preserve">Espace physique de matchmaking </w:t>
      </w:r>
      <w:r w:rsidRPr="00415D84" w:rsidR="009536C5">
        <w:rPr>
          <w:rFonts w:asciiTheme="minorHAnsi" w:hAnsiTheme="minorHAnsi" w:cstheme="minorHAnsi"/>
        </w:rPr>
        <w:t>ou c</w:t>
      </w:r>
      <w:r w:rsidRPr="00415D84" w:rsidR="00BE2CEF">
        <w:rPr>
          <w:rFonts w:asciiTheme="minorHAnsi" w:hAnsiTheme="minorHAnsi" w:cstheme="minorHAnsi"/>
        </w:rPr>
        <w:t xml:space="preserve">réation de zones spécifiques de rencontre </w:t>
      </w:r>
      <w:r w:rsidRPr="00415D84" w:rsidR="009536C5">
        <w:rPr>
          <w:rFonts w:asciiTheme="minorHAnsi" w:hAnsiTheme="minorHAnsi" w:cstheme="minorHAnsi"/>
        </w:rPr>
        <w:t>ou carrément c</w:t>
      </w:r>
      <w:r w:rsidRPr="00415D84" w:rsidR="00BE2CEF">
        <w:rPr>
          <w:rFonts w:asciiTheme="minorHAnsi" w:hAnsiTheme="minorHAnsi" w:cstheme="minorHAnsi"/>
        </w:rPr>
        <w:t xml:space="preserve">oncierge de matchmaking : </w:t>
      </w:r>
    </w:p>
    <w:p w:rsidRPr="00415D84" w:rsidR="00211577" w:rsidP="00406AF1" w:rsidRDefault="00211577" w14:paraId="43B06094" w14:textId="14339E07">
      <w:pPr>
        <w:pStyle w:val="NormalWeb"/>
        <w:numPr>
          <w:ilvl w:val="0"/>
          <w:numId w:val="72"/>
        </w:numPr>
        <w:jc w:val="both"/>
        <w:rPr>
          <w:rFonts w:asciiTheme="minorHAnsi" w:hAnsiTheme="minorHAnsi" w:cstheme="minorHAnsi"/>
        </w:rPr>
      </w:pPr>
      <w:r w:rsidRPr="00415D84">
        <w:rPr>
          <w:rFonts w:asciiTheme="minorHAnsi" w:hAnsiTheme="minorHAnsi" w:cstheme="minorHAnsi"/>
        </w:rPr>
        <w:t>S</w:t>
      </w:r>
      <w:r w:rsidRPr="00415D84" w:rsidR="00BE2CEF">
        <w:rPr>
          <w:rFonts w:asciiTheme="minorHAnsi" w:hAnsiTheme="minorHAnsi" w:cstheme="minorHAnsi"/>
        </w:rPr>
        <w:t>uivi post-événement : Assurer la continuité du matchmaking</w:t>
      </w:r>
      <w:r w:rsidRPr="00415D84">
        <w:rPr>
          <w:rFonts w:asciiTheme="minorHAnsi" w:hAnsiTheme="minorHAnsi" w:cstheme="minorHAnsi"/>
        </w:rPr>
        <w:t xml:space="preserve"> : </w:t>
      </w:r>
      <w:r w:rsidRPr="00415D84" w:rsidR="00BE2CEF">
        <w:rPr>
          <w:rFonts w:asciiTheme="minorHAnsi" w:hAnsiTheme="minorHAnsi" w:cstheme="minorHAnsi"/>
        </w:rPr>
        <w:t>Suivi personnalisé après chaque rencontre</w:t>
      </w:r>
      <w:r w:rsidRPr="00415D84">
        <w:rPr>
          <w:rFonts w:asciiTheme="minorHAnsi" w:hAnsiTheme="minorHAnsi" w:cstheme="minorHAnsi"/>
        </w:rPr>
        <w:t> ; Accompagnement continu pour les connexions pertinentes</w:t>
      </w:r>
    </w:p>
    <w:p w:rsidRPr="004D5433" w:rsidR="00BE2CEF" w:rsidP="00406AF1" w:rsidRDefault="00211577" w14:paraId="38547C95" w14:textId="2F0ACE00">
      <w:pPr>
        <w:pStyle w:val="NormalWeb"/>
        <w:numPr>
          <w:ilvl w:val="0"/>
          <w:numId w:val="72"/>
        </w:numPr>
        <w:jc w:val="both"/>
        <w:rPr>
          <w:rFonts w:asciiTheme="minorHAnsi" w:hAnsiTheme="minorHAnsi" w:cstheme="minorHAnsi"/>
        </w:rPr>
      </w:pPr>
      <w:r w:rsidRPr="00415D84">
        <w:rPr>
          <w:rFonts w:asciiTheme="minorHAnsi" w:hAnsiTheme="minorHAnsi" w:cstheme="minorHAnsi"/>
        </w:rPr>
        <w:t>T</w:t>
      </w:r>
      <w:r w:rsidRPr="00415D84" w:rsidR="00BE2CEF">
        <w:rPr>
          <w:rFonts w:asciiTheme="minorHAnsi" w:hAnsiTheme="minorHAnsi" w:cstheme="minorHAnsi"/>
        </w:rPr>
        <w:t xml:space="preserve">echnologies </w:t>
      </w:r>
      <w:r w:rsidRPr="00415D84" w:rsidR="009536C5">
        <w:rPr>
          <w:rFonts w:asciiTheme="minorHAnsi" w:hAnsiTheme="minorHAnsi" w:cstheme="minorHAnsi"/>
        </w:rPr>
        <w:t xml:space="preserve">à </w:t>
      </w:r>
      <w:r w:rsidRPr="00415D84" w:rsidR="00BE2CEF">
        <w:rPr>
          <w:rFonts w:asciiTheme="minorHAnsi" w:hAnsiTheme="minorHAnsi" w:cstheme="minorHAnsi"/>
        </w:rPr>
        <w:t>utilis</w:t>
      </w:r>
      <w:r w:rsidRPr="00415D84" w:rsidR="009536C5">
        <w:rPr>
          <w:rFonts w:asciiTheme="minorHAnsi" w:hAnsiTheme="minorHAnsi" w:cstheme="minorHAnsi"/>
        </w:rPr>
        <w:t>er</w:t>
      </w:r>
      <w:r w:rsidRPr="00415D84" w:rsidR="00BE2CEF">
        <w:rPr>
          <w:rFonts w:asciiTheme="minorHAnsi" w:hAnsiTheme="minorHAnsi" w:cstheme="minorHAnsi"/>
        </w:rPr>
        <w:t xml:space="preserve"> pour un matchmaking efficace</w:t>
      </w:r>
    </w:p>
    <w:p w:rsidRPr="00415D84" w:rsidR="00FE105A" w:rsidP="00406AF1" w:rsidRDefault="00FE105A" w14:paraId="36700922" w14:textId="52A8A17D">
      <w:pPr>
        <w:pStyle w:val="NormalWeb"/>
        <w:numPr>
          <w:ilvl w:val="0"/>
          <w:numId w:val="59"/>
        </w:numPr>
        <w:jc w:val="both"/>
        <w:rPr>
          <w:rFonts w:asciiTheme="minorHAnsi" w:hAnsiTheme="minorHAnsi" w:cstheme="minorHAnsi"/>
          <w:b/>
          <w:bCs/>
        </w:rPr>
      </w:pPr>
      <w:r w:rsidRPr="00415D84">
        <w:rPr>
          <w:rFonts w:asciiTheme="minorHAnsi" w:hAnsiTheme="minorHAnsi" w:cstheme="minorHAnsi"/>
          <w:b/>
          <w:bCs/>
        </w:rPr>
        <w:t>Livrables :</w:t>
      </w:r>
    </w:p>
    <w:p w:rsidRPr="002B3E6D" w:rsidR="009536C5" w:rsidP="00406AF1" w:rsidRDefault="009536C5" w14:paraId="5657157C" w14:textId="712BEA23">
      <w:pPr>
        <w:pStyle w:val="NormalWeb"/>
        <w:numPr>
          <w:ilvl w:val="1"/>
          <w:numId w:val="73"/>
        </w:numPr>
        <w:jc w:val="both"/>
        <w:rPr>
          <w:rFonts w:asciiTheme="minorHAnsi" w:hAnsiTheme="minorHAnsi" w:cstheme="minorHAnsi"/>
          <w:bCs/>
        </w:rPr>
      </w:pPr>
      <w:r w:rsidRPr="002B3E6D">
        <w:rPr>
          <w:rFonts w:asciiTheme="minorHAnsi" w:hAnsiTheme="minorHAnsi" w:cstheme="minorHAnsi"/>
          <w:bCs/>
        </w:rPr>
        <w:t>Conception d'un événement de standard international</w:t>
      </w:r>
    </w:p>
    <w:p w:rsidRPr="00415D84" w:rsidR="009536C5" w:rsidP="00406AF1" w:rsidRDefault="009536C5" w14:paraId="34CE3DA5" w14:textId="5A52A7AD">
      <w:pPr>
        <w:pStyle w:val="NormalWeb"/>
        <w:numPr>
          <w:ilvl w:val="0"/>
          <w:numId w:val="72"/>
        </w:numPr>
        <w:jc w:val="both"/>
        <w:rPr>
          <w:rFonts w:asciiTheme="minorHAnsi" w:hAnsiTheme="minorHAnsi" w:cstheme="minorHAnsi"/>
        </w:rPr>
      </w:pPr>
      <w:r w:rsidRPr="00415D84">
        <w:rPr>
          <w:rFonts w:asciiTheme="minorHAnsi" w:hAnsiTheme="minorHAnsi" w:cstheme="minorHAnsi"/>
        </w:rPr>
        <w:t>Analyse des besoins : Rapport d’enquête sur les attentes des acteurs locaux (entrepreneurs, investisseurs, SAE, etc.)</w:t>
      </w:r>
      <w:r w:rsidRPr="00415D84" w:rsidR="2CE353AF">
        <w:rPr>
          <w:rFonts w:asciiTheme="minorHAnsi" w:hAnsiTheme="minorHAnsi" w:cstheme="minorHAnsi"/>
        </w:rPr>
        <w:t xml:space="preserve">, </w:t>
      </w:r>
      <w:r w:rsidRPr="00415D84">
        <w:rPr>
          <w:rFonts w:asciiTheme="minorHAnsi" w:hAnsiTheme="minorHAnsi" w:cstheme="minorHAnsi"/>
        </w:rPr>
        <w:t>synthèse des besoins et recommandations pour l’événement.</w:t>
      </w:r>
    </w:p>
    <w:p w:rsidRPr="00415D84" w:rsidR="009536C5" w:rsidP="00406AF1" w:rsidRDefault="009536C5" w14:paraId="7FD9E380" w14:textId="46AE6981">
      <w:pPr>
        <w:pStyle w:val="NormalWeb"/>
        <w:numPr>
          <w:ilvl w:val="0"/>
          <w:numId w:val="72"/>
        </w:numPr>
        <w:jc w:val="both"/>
        <w:rPr>
          <w:rFonts w:asciiTheme="minorHAnsi" w:hAnsiTheme="minorHAnsi" w:cstheme="minorHAnsi"/>
        </w:rPr>
      </w:pPr>
      <w:r w:rsidRPr="00415D84">
        <w:rPr>
          <w:rFonts w:asciiTheme="minorHAnsi" w:hAnsiTheme="minorHAnsi" w:cstheme="minorHAnsi"/>
        </w:rPr>
        <w:t xml:space="preserve">Conception de la structure de l’événement : Plan détaillé de l’événement avec les formats inclus (conférences, ateliers, </w:t>
      </w:r>
      <w:r w:rsidRPr="00415D84" w:rsidR="002B3E6D">
        <w:rPr>
          <w:rFonts w:asciiTheme="minorHAnsi" w:hAnsiTheme="minorHAnsi" w:cstheme="minorHAnsi"/>
        </w:rPr>
        <w:t>pitch</w:t>
      </w:r>
      <w:r w:rsidRPr="00415D84">
        <w:rPr>
          <w:rFonts w:asciiTheme="minorHAnsi" w:hAnsiTheme="minorHAnsi" w:cstheme="minorHAnsi"/>
        </w:rPr>
        <w:t>, rencontres B2B, etc.)</w:t>
      </w:r>
      <w:r w:rsidRPr="00415D84" w:rsidR="7EE5111A">
        <w:rPr>
          <w:rFonts w:asciiTheme="minorHAnsi" w:hAnsiTheme="minorHAnsi" w:cstheme="minorHAnsi"/>
        </w:rPr>
        <w:t>,</w:t>
      </w:r>
      <w:r w:rsidRPr="00415D84">
        <w:rPr>
          <w:rFonts w:asciiTheme="minorHAnsi" w:hAnsiTheme="minorHAnsi" w:cstheme="minorHAnsi"/>
        </w:rPr>
        <w:t xml:space="preserve"> </w:t>
      </w:r>
      <w:r w:rsidRPr="00415D84" w:rsidR="00CE6692">
        <w:rPr>
          <w:rFonts w:asciiTheme="minorHAnsi" w:hAnsiTheme="minorHAnsi" w:cstheme="minorHAnsi"/>
        </w:rPr>
        <w:t>p</w:t>
      </w:r>
      <w:r w:rsidRPr="00415D84">
        <w:rPr>
          <w:rFonts w:asciiTheme="minorHAnsi" w:hAnsiTheme="minorHAnsi" w:cstheme="minorHAnsi"/>
        </w:rPr>
        <w:t>rogramme préliminaire avec la durée de chaque format et déroulé.</w:t>
      </w:r>
    </w:p>
    <w:p w:rsidRPr="00415D84" w:rsidR="009536C5" w:rsidP="00406AF1" w:rsidRDefault="009536C5" w14:paraId="00E1F213" w14:textId="65D81113">
      <w:pPr>
        <w:pStyle w:val="NormalWeb"/>
        <w:numPr>
          <w:ilvl w:val="0"/>
          <w:numId w:val="72"/>
        </w:numPr>
        <w:jc w:val="both"/>
        <w:rPr>
          <w:rFonts w:asciiTheme="minorHAnsi" w:hAnsiTheme="minorHAnsi" w:cstheme="minorHAnsi"/>
        </w:rPr>
      </w:pPr>
      <w:r w:rsidRPr="00415D84">
        <w:rPr>
          <w:rFonts w:asciiTheme="minorHAnsi" w:hAnsiTheme="minorHAnsi" w:cstheme="minorHAnsi"/>
        </w:rPr>
        <w:t>Définition des profils et cahier des charges des intervenants : Liste des profils d'intervenants (experts nationaux et</w:t>
      </w:r>
      <w:r w:rsidRPr="00415D84" w:rsidR="00CE6692">
        <w:rPr>
          <w:rFonts w:asciiTheme="minorHAnsi" w:hAnsiTheme="minorHAnsi" w:cstheme="minorHAnsi"/>
        </w:rPr>
        <w:t xml:space="preserve"> internationaux, investisseurs) ; c</w:t>
      </w:r>
      <w:r w:rsidRPr="00415D84">
        <w:rPr>
          <w:rFonts w:asciiTheme="minorHAnsi" w:hAnsiTheme="minorHAnsi" w:cstheme="minorHAnsi"/>
        </w:rPr>
        <w:t>ahier des charges précisant les attentes pour chaque type d’intervenant.</w:t>
      </w:r>
    </w:p>
    <w:p w:rsidRPr="00415D84" w:rsidR="009536C5" w:rsidP="00406AF1" w:rsidRDefault="009536C5" w14:paraId="4D667B3D" w14:textId="1077091B">
      <w:pPr>
        <w:pStyle w:val="NormalWeb"/>
        <w:numPr>
          <w:ilvl w:val="0"/>
          <w:numId w:val="72"/>
        </w:numPr>
        <w:jc w:val="both"/>
        <w:rPr>
          <w:rFonts w:asciiTheme="minorHAnsi" w:hAnsiTheme="minorHAnsi" w:cstheme="minorHAnsi"/>
        </w:rPr>
      </w:pPr>
      <w:r w:rsidRPr="00415D84">
        <w:rPr>
          <w:rFonts w:asciiTheme="minorHAnsi" w:hAnsiTheme="minorHAnsi" w:cstheme="minorHAnsi"/>
        </w:rPr>
        <w:t>Proposition des outils de gestion :</w:t>
      </w:r>
      <w:r w:rsidRPr="00415D84" w:rsidR="00CE6692">
        <w:rPr>
          <w:rFonts w:asciiTheme="minorHAnsi" w:hAnsiTheme="minorHAnsi" w:cstheme="minorHAnsi"/>
        </w:rPr>
        <w:t xml:space="preserve"> </w:t>
      </w:r>
      <w:r w:rsidRPr="00415D84">
        <w:rPr>
          <w:rFonts w:asciiTheme="minorHAnsi" w:hAnsiTheme="minorHAnsi" w:cstheme="minorHAnsi"/>
        </w:rPr>
        <w:t>Recommandations d'outils numériques pour la gestion logistique et opérationnelle (inscriptions, communication, etc.).</w:t>
      </w:r>
    </w:p>
    <w:p w:rsidRPr="00415D84" w:rsidR="009536C5" w:rsidP="00406AF1" w:rsidRDefault="009536C5" w14:paraId="6A4B5BED" w14:textId="107A6CBE">
      <w:pPr>
        <w:pStyle w:val="NormalWeb"/>
        <w:numPr>
          <w:ilvl w:val="0"/>
          <w:numId w:val="72"/>
        </w:numPr>
        <w:jc w:val="both"/>
        <w:rPr>
          <w:rFonts w:asciiTheme="minorHAnsi" w:hAnsiTheme="minorHAnsi" w:cstheme="minorHAnsi"/>
        </w:rPr>
      </w:pPr>
      <w:r w:rsidRPr="00415D84">
        <w:rPr>
          <w:rFonts w:asciiTheme="minorHAnsi" w:hAnsiTheme="minorHAnsi" w:cstheme="minorHAnsi"/>
        </w:rPr>
        <w:t>Calendrier de l'événement :</w:t>
      </w:r>
      <w:r w:rsidRPr="00415D84" w:rsidR="00CE6692">
        <w:rPr>
          <w:rFonts w:asciiTheme="minorHAnsi" w:hAnsiTheme="minorHAnsi" w:cstheme="minorHAnsi"/>
        </w:rPr>
        <w:t xml:space="preserve"> </w:t>
      </w:r>
      <w:r w:rsidRPr="00415D84">
        <w:rPr>
          <w:rFonts w:asciiTheme="minorHAnsi" w:hAnsiTheme="minorHAnsi" w:cstheme="minorHAnsi"/>
        </w:rPr>
        <w:t>Proposition de calendrier (annuel, semestriel) avec dates clés et disponibilité des intervenants.</w:t>
      </w:r>
    </w:p>
    <w:p w:rsidRPr="00415D84" w:rsidR="009536C5" w:rsidP="00406AF1" w:rsidRDefault="009536C5" w14:paraId="4E4E73C3" w14:textId="781A09D5">
      <w:pPr>
        <w:pStyle w:val="NormalWeb"/>
        <w:numPr>
          <w:ilvl w:val="0"/>
          <w:numId w:val="72"/>
        </w:numPr>
        <w:jc w:val="both"/>
        <w:rPr>
          <w:rFonts w:asciiTheme="minorHAnsi" w:hAnsiTheme="minorHAnsi" w:cstheme="minorHAnsi"/>
        </w:rPr>
      </w:pPr>
      <w:r w:rsidRPr="00415D84">
        <w:rPr>
          <w:rFonts w:asciiTheme="minorHAnsi" w:hAnsiTheme="minorHAnsi" w:cstheme="minorHAnsi"/>
        </w:rPr>
        <w:t>Matrice de suivi et évaluation avec KPIs</w:t>
      </w:r>
      <w:r w:rsidRPr="00415D84" w:rsidR="00CE6692">
        <w:rPr>
          <w:rFonts w:asciiTheme="minorHAnsi" w:hAnsiTheme="minorHAnsi" w:cstheme="minorHAnsi"/>
        </w:rPr>
        <w:t xml:space="preserve"> : </w:t>
      </w:r>
      <w:r w:rsidRPr="00415D84">
        <w:rPr>
          <w:rFonts w:asciiTheme="minorHAnsi" w:hAnsiTheme="minorHAnsi" w:cstheme="minorHAnsi"/>
        </w:rPr>
        <w:t>Matrice de suivi des objectifs de l'événement et indicateurs de performance clairs pour mesurer le succès et capitaliser sur les bonnes pratiques.</w:t>
      </w:r>
    </w:p>
    <w:p w:rsidRPr="002B3E6D" w:rsidR="009536C5" w:rsidP="00DB3748" w:rsidRDefault="00CE6692" w14:paraId="32BBE957" w14:textId="42DB66A2">
      <w:pPr>
        <w:pStyle w:val="NormalWeb"/>
        <w:ind w:left="360"/>
        <w:jc w:val="both"/>
        <w:rPr>
          <w:rFonts w:asciiTheme="minorHAnsi" w:hAnsiTheme="minorHAnsi" w:cstheme="minorHAnsi"/>
          <w:bCs/>
        </w:rPr>
      </w:pPr>
      <w:r w:rsidRPr="002B3E6D">
        <w:rPr>
          <w:rFonts w:asciiTheme="minorHAnsi" w:hAnsiTheme="minorHAnsi" w:cstheme="minorHAnsi"/>
          <w:bCs/>
        </w:rPr>
        <w:t>3</w:t>
      </w:r>
      <w:r w:rsidRPr="002B3E6D" w:rsidR="009536C5">
        <w:rPr>
          <w:rFonts w:asciiTheme="minorHAnsi" w:hAnsiTheme="minorHAnsi" w:cstheme="minorHAnsi"/>
          <w:bCs/>
        </w:rPr>
        <w:t xml:space="preserve">.2 </w:t>
      </w:r>
      <w:r w:rsidRPr="002B3E6D" w:rsidR="00AD726B">
        <w:rPr>
          <w:rFonts w:asciiTheme="minorHAnsi" w:hAnsiTheme="minorHAnsi" w:cstheme="minorHAnsi"/>
          <w:bCs/>
        </w:rPr>
        <w:t>La</w:t>
      </w:r>
      <w:r w:rsidRPr="002B3E6D" w:rsidR="009536C5">
        <w:rPr>
          <w:rFonts w:asciiTheme="minorHAnsi" w:hAnsiTheme="minorHAnsi" w:cstheme="minorHAnsi"/>
          <w:bCs/>
        </w:rPr>
        <w:t xml:space="preserve"> stratégie d’ancrage, d’institutionnalisation et de pérennisation de l'événement</w:t>
      </w:r>
    </w:p>
    <w:p w:rsidRPr="00415D84" w:rsidR="009536C5" w:rsidP="00406AF1" w:rsidRDefault="009536C5" w14:paraId="599FE686" w14:textId="6115EE38">
      <w:pPr>
        <w:pStyle w:val="NormalWeb"/>
        <w:numPr>
          <w:ilvl w:val="0"/>
          <w:numId w:val="72"/>
        </w:numPr>
        <w:jc w:val="both"/>
        <w:rPr>
          <w:rFonts w:asciiTheme="minorHAnsi" w:hAnsiTheme="minorHAnsi" w:cstheme="minorHAnsi"/>
        </w:rPr>
      </w:pPr>
      <w:r w:rsidRPr="00415D84">
        <w:rPr>
          <w:rFonts w:asciiTheme="minorHAnsi" w:hAnsiTheme="minorHAnsi" w:cstheme="minorHAnsi"/>
        </w:rPr>
        <w:t>Consultation des parties prenantes</w:t>
      </w:r>
      <w:r w:rsidRPr="00415D84" w:rsidR="00CE6692">
        <w:rPr>
          <w:rFonts w:asciiTheme="minorHAnsi" w:hAnsiTheme="minorHAnsi" w:cstheme="minorHAnsi"/>
        </w:rPr>
        <w:t xml:space="preserve"> : </w:t>
      </w:r>
      <w:r w:rsidRPr="00415D84">
        <w:rPr>
          <w:rFonts w:asciiTheme="minorHAnsi" w:hAnsiTheme="minorHAnsi" w:cstheme="minorHAnsi"/>
        </w:rPr>
        <w:t>Rapport de consultation avec les parties prenantes clés</w:t>
      </w:r>
      <w:r w:rsidRPr="00415D84" w:rsidR="00CE6692">
        <w:rPr>
          <w:rFonts w:asciiTheme="minorHAnsi" w:hAnsiTheme="minorHAnsi" w:cstheme="minorHAnsi"/>
        </w:rPr>
        <w:t xml:space="preserve"> (acteurs publics, privés, ONG) ; v</w:t>
      </w:r>
      <w:r w:rsidRPr="00415D84">
        <w:rPr>
          <w:rFonts w:asciiTheme="minorHAnsi" w:hAnsiTheme="minorHAnsi" w:cstheme="minorHAnsi"/>
        </w:rPr>
        <w:t>alidation du format à travers des ateliers ou rencontres B2B.</w:t>
      </w:r>
    </w:p>
    <w:p w:rsidRPr="00415D84" w:rsidR="009536C5" w:rsidP="00406AF1" w:rsidRDefault="009536C5" w14:paraId="02F82AEE" w14:textId="5E78E5D1">
      <w:pPr>
        <w:pStyle w:val="NormalWeb"/>
        <w:numPr>
          <w:ilvl w:val="0"/>
          <w:numId w:val="72"/>
        </w:numPr>
        <w:jc w:val="both"/>
        <w:rPr>
          <w:rFonts w:asciiTheme="minorHAnsi" w:hAnsiTheme="minorHAnsi" w:cstheme="minorHAnsi"/>
        </w:rPr>
      </w:pPr>
      <w:r w:rsidRPr="00415D84">
        <w:rPr>
          <w:rFonts w:asciiTheme="minorHAnsi" w:hAnsiTheme="minorHAnsi" w:cstheme="minorHAnsi"/>
        </w:rPr>
        <w:t>Proposition de structure de gouvernance et outils de pilotage</w:t>
      </w:r>
      <w:r w:rsidRPr="00415D84" w:rsidR="00CE6692">
        <w:rPr>
          <w:rFonts w:asciiTheme="minorHAnsi" w:hAnsiTheme="minorHAnsi" w:cstheme="minorHAnsi"/>
        </w:rPr>
        <w:t xml:space="preserve"> : </w:t>
      </w:r>
      <w:r w:rsidRPr="00415D84">
        <w:rPr>
          <w:rFonts w:asciiTheme="minorHAnsi" w:hAnsiTheme="minorHAnsi" w:cstheme="minorHAnsi"/>
        </w:rPr>
        <w:t xml:space="preserve">Proposition de la composition de la task force pour la gestion de </w:t>
      </w:r>
      <w:r w:rsidRPr="00415D84" w:rsidR="00CE6692">
        <w:rPr>
          <w:rFonts w:asciiTheme="minorHAnsi" w:hAnsiTheme="minorHAnsi" w:cstheme="minorHAnsi"/>
        </w:rPr>
        <w:t>l'événement et sa programmation ; p</w:t>
      </w:r>
      <w:r w:rsidRPr="00415D84">
        <w:rPr>
          <w:rFonts w:asciiTheme="minorHAnsi" w:hAnsiTheme="minorHAnsi" w:cstheme="minorHAnsi"/>
        </w:rPr>
        <w:t>lan détaillé des outils de pilotage (réunions de suivi, tableaux de bord, etc.).</w:t>
      </w:r>
    </w:p>
    <w:p w:rsidRPr="00415D84" w:rsidR="009536C5" w:rsidP="00406AF1" w:rsidRDefault="009536C5" w14:paraId="14AC754E" w14:textId="5DEFC393">
      <w:pPr>
        <w:pStyle w:val="NormalWeb"/>
        <w:numPr>
          <w:ilvl w:val="0"/>
          <w:numId w:val="72"/>
        </w:numPr>
        <w:jc w:val="both"/>
        <w:rPr>
          <w:rFonts w:asciiTheme="minorHAnsi" w:hAnsiTheme="minorHAnsi" w:cstheme="minorHAnsi"/>
        </w:rPr>
      </w:pPr>
      <w:r w:rsidRPr="00415D84">
        <w:rPr>
          <w:rFonts w:asciiTheme="minorHAnsi" w:hAnsiTheme="minorHAnsi" w:cstheme="minorHAnsi"/>
        </w:rPr>
        <w:t>Partenariats institutionnels :</w:t>
      </w:r>
      <w:r w:rsidRPr="00415D84" w:rsidR="00CE6692">
        <w:rPr>
          <w:rFonts w:asciiTheme="minorHAnsi" w:hAnsiTheme="minorHAnsi" w:cstheme="minorHAnsi"/>
        </w:rPr>
        <w:t xml:space="preserve"> </w:t>
      </w:r>
      <w:r w:rsidRPr="00415D84">
        <w:rPr>
          <w:rFonts w:asciiTheme="minorHAnsi" w:hAnsiTheme="minorHAnsi" w:cstheme="minorHAnsi"/>
        </w:rPr>
        <w:t>Liste des partenaires publics/privés potentiel</w:t>
      </w:r>
      <w:r w:rsidRPr="00415D84" w:rsidR="00CE6692">
        <w:rPr>
          <w:rFonts w:asciiTheme="minorHAnsi" w:hAnsiTheme="minorHAnsi" w:cstheme="minorHAnsi"/>
        </w:rPr>
        <w:t>s avec rôles et responsabilités ; p</w:t>
      </w:r>
      <w:r w:rsidRPr="00415D84">
        <w:rPr>
          <w:rFonts w:asciiTheme="minorHAnsi" w:hAnsiTheme="minorHAnsi" w:cstheme="minorHAnsi"/>
        </w:rPr>
        <w:t>roposition de contrats de partenariat pour garantir un financement récurrent.</w:t>
      </w:r>
    </w:p>
    <w:p w:rsidRPr="00415D84" w:rsidR="009536C5" w:rsidP="00406AF1" w:rsidRDefault="009536C5" w14:paraId="0694D261" w14:textId="7B8D0231">
      <w:pPr>
        <w:pStyle w:val="NormalWeb"/>
        <w:numPr>
          <w:ilvl w:val="0"/>
          <w:numId w:val="72"/>
        </w:numPr>
        <w:jc w:val="both"/>
        <w:rPr>
          <w:rFonts w:asciiTheme="minorHAnsi" w:hAnsiTheme="minorHAnsi" w:cstheme="minorHAnsi"/>
        </w:rPr>
      </w:pPr>
      <w:r w:rsidRPr="00415D84">
        <w:rPr>
          <w:rFonts w:asciiTheme="minorHAnsi" w:hAnsiTheme="minorHAnsi" w:cstheme="minorHAnsi"/>
        </w:rPr>
        <w:t>Plan de financement à long terme :</w:t>
      </w:r>
      <w:r w:rsidRPr="00415D84" w:rsidR="00CE6692">
        <w:rPr>
          <w:rFonts w:asciiTheme="minorHAnsi" w:hAnsiTheme="minorHAnsi" w:cstheme="minorHAnsi"/>
        </w:rPr>
        <w:t xml:space="preserve"> </w:t>
      </w:r>
      <w:r w:rsidRPr="00415D84">
        <w:rPr>
          <w:rFonts w:asciiTheme="minorHAnsi" w:hAnsiTheme="minorHAnsi" w:cstheme="minorHAnsi"/>
        </w:rPr>
        <w:t xml:space="preserve">Stratégie de recherche de fonds : options </w:t>
      </w:r>
      <w:r w:rsidRPr="00415D84" w:rsidR="00CE6692">
        <w:rPr>
          <w:rFonts w:asciiTheme="minorHAnsi" w:hAnsiTheme="minorHAnsi" w:cstheme="minorHAnsi"/>
        </w:rPr>
        <w:t>de sponsoring, subve</w:t>
      </w:r>
      <w:r w:rsidR="002B3E6D">
        <w:rPr>
          <w:rFonts w:asciiTheme="minorHAnsi" w:hAnsiTheme="minorHAnsi" w:cstheme="minorHAnsi"/>
        </w:rPr>
        <w:t>ntions</w:t>
      </w:r>
      <w:r w:rsidRPr="00415D84" w:rsidR="00CE6692">
        <w:rPr>
          <w:rFonts w:asciiTheme="minorHAnsi" w:hAnsiTheme="minorHAnsi" w:cstheme="minorHAnsi"/>
        </w:rPr>
        <w:t xml:space="preserve"> </w:t>
      </w:r>
      <w:r w:rsidRPr="00415D84" w:rsidR="002B3E6D">
        <w:rPr>
          <w:rFonts w:asciiTheme="minorHAnsi" w:hAnsiTheme="minorHAnsi" w:cstheme="minorHAnsi"/>
        </w:rPr>
        <w:t>etc.</w:t>
      </w:r>
      <w:r w:rsidRPr="00415D84" w:rsidR="00CE6692">
        <w:rPr>
          <w:rFonts w:asciiTheme="minorHAnsi" w:hAnsiTheme="minorHAnsi" w:cstheme="minorHAnsi"/>
        </w:rPr>
        <w:t>, p</w:t>
      </w:r>
      <w:r w:rsidRPr="00415D84">
        <w:rPr>
          <w:rFonts w:asciiTheme="minorHAnsi" w:hAnsiTheme="minorHAnsi" w:cstheme="minorHAnsi"/>
        </w:rPr>
        <w:t>lan financier détaillé à long terme pour assurer la viabilité de l’événement.</w:t>
      </w:r>
    </w:p>
    <w:p w:rsidRPr="00415D84" w:rsidR="009536C5" w:rsidP="00406AF1" w:rsidRDefault="009536C5" w14:paraId="170AE227" w14:textId="2547BF88">
      <w:pPr>
        <w:pStyle w:val="NormalWeb"/>
        <w:numPr>
          <w:ilvl w:val="0"/>
          <w:numId w:val="72"/>
        </w:numPr>
        <w:jc w:val="both"/>
        <w:rPr>
          <w:rFonts w:asciiTheme="minorHAnsi" w:hAnsiTheme="minorHAnsi" w:cstheme="minorHAnsi"/>
        </w:rPr>
      </w:pPr>
      <w:r w:rsidRPr="00415D84">
        <w:rPr>
          <w:rFonts w:asciiTheme="minorHAnsi" w:hAnsiTheme="minorHAnsi" w:cstheme="minorHAnsi"/>
        </w:rPr>
        <w:t>Développement de la marque de l’événement :</w:t>
      </w:r>
      <w:r w:rsidRPr="00415D84" w:rsidR="00CE6692">
        <w:rPr>
          <w:rFonts w:asciiTheme="minorHAnsi" w:hAnsiTheme="minorHAnsi" w:cstheme="minorHAnsi"/>
        </w:rPr>
        <w:t xml:space="preserve"> </w:t>
      </w:r>
      <w:r w:rsidRPr="00415D84">
        <w:rPr>
          <w:rFonts w:asciiTheme="minorHAnsi" w:hAnsiTheme="minorHAnsi" w:cstheme="minorHAnsi"/>
        </w:rPr>
        <w:t>Proposition de stratégie de brand</w:t>
      </w:r>
      <w:r w:rsidRPr="00415D84" w:rsidR="00CE6692">
        <w:rPr>
          <w:rFonts w:asciiTheme="minorHAnsi" w:hAnsiTheme="minorHAnsi" w:cstheme="minorHAnsi"/>
        </w:rPr>
        <w:t>ing et marketing de l’événement ; p</w:t>
      </w:r>
      <w:r w:rsidRPr="00415D84">
        <w:rPr>
          <w:rFonts w:asciiTheme="minorHAnsi" w:hAnsiTheme="minorHAnsi" w:cstheme="minorHAnsi"/>
        </w:rPr>
        <w:t>lan de communication pour améliorer la notoriété et attirer des partenaires et participants.</w:t>
      </w:r>
    </w:p>
    <w:p w:rsidRPr="00415D84" w:rsidR="009536C5" w:rsidP="00DB3748" w:rsidRDefault="00CE6692" w14:paraId="1792C2B8" w14:textId="5909B5D5">
      <w:pPr>
        <w:pStyle w:val="NormalWeb"/>
        <w:ind w:firstLine="360"/>
        <w:jc w:val="both"/>
        <w:rPr>
          <w:rFonts w:asciiTheme="minorHAnsi" w:hAnsiTheme="minorHAnsi" w:cstheme="minorHAnsi"/>
          <w:b/>
          <w:bCs/>
        </w:rPr>
      </w:pPr>
      <w:r w:rsidRPr="00415D84">
        <w:rPr>
          <w:rFonts w:asciiTheme="minorHAnsi" w:hAnsiTheme="minorHAnsi" w:cstheme="minorHAnsi"/>
          <w:b/>
          <w:bCs/>
        </w:rPr>
        <w:t>3</w:t>
      </w:r>
      <w:r w:rsidRPr="00415D84" w:rsidR="009536C5">
        <w:rPr>
          <w:rFonts w:asciiTheme="minorHAnsi" w:hAnsiTheme="minorHAnsi" w:cstheme="minorHAnsi"/>
          <w:b/>
          <w:bCs/>
        </w:rPr>
        <w:t>.3 Organisation de l’événement de standard international</w:t>
      </w:r>
    </w:p>
    <w:p w:rsidRPr="00415D84" w:rsidR="009536C5" w:rsidP="00406AF1" w:rsidRDefault="009536C5" w14:paraId="201BEE93" w14:textId="4A9542AD">
      <w:pPr>
        <w:pStyle w:val="NormalWeb"/>
        <w:numPr>
          <w:ilvl w:val="0"/>
          <w:numId w:val="72"/>
        </w:numPr>
        <w:jc w:val="both"/>
        <w:rPr>
          <w:rFonts w:asciiTheme="minorHAnsi" w:hAnsiTheme="minorHAnsi" w:cstheme="minorHAnsi"/>
        </w:rPr>
      </w:pPr>
      <w:r w:rsidRPr="00415D84">
        <w:rPr>
          <w:rFonts w:asciiTheme="minorHAnsi" w:hAnsiTheme="minorHAnsi" w:cstheme="minorHAnsi"/>
        </w:rPr>
        <w:t>Planification opérationnelle de l'événement</w:t>
      </w:r>
      <w:r w:rsidRPr="00415D84" w:rsidR="00AD566F">
        <w:rPr>
          <w:rFonts w:asciiTheme="minorHAnsi" w:hAnsiTheme="minorHAnsi" w:cstheme="minorHAnsi"/>
        </w:rPr>
        <w:t> : o</w:t>
      </w:r>
      <w:r w:rsidRPr="00415D84">
        <w:rPr>
          <w:rFonts w:asciiTheme="minorHAnsi" w:hAnsiTheme="minorHAnsi" w:cstheme="minorHAnsi"/>
        </w:rPr>
        <w:t>bjectifs clairs de l’événement, définition des ci</w:t>
      </w:r>
      <w:r w:rsidRPr="00415D84" w:rsidR="00CE6692">
        <w:rPr>
          <w:rFonts w:asciiTheme="minorHAnsi" w:hAnsiTheme="minorHAnsi" w:cstheme="minorHAnsi"/>
        </w:rPr>
        <w:t>bles, et choix du thème central</w:t>
      </w:r>
      <w:r w:rsidRPr="00415D84" w:rsidR="00AD566F">
        <w:rPr>
          <w:rFonts w:asciiTheme="minorHAnsi" w:hAnsiTheme="minorHAnsi" w:cstheme="minorHAnsi"/>
        </w:rPr>
        <w:t>, p</w:t>
      </w:r>
      <w:r w:rsidRPr="00415D84">
        <w:rPr>
          <w:rFonts w:asciiTheme="minorHAnsi" w:hAnsiTheme="minorHAnsi" w:cstheme="minorHAnsi"/>
        </w:rPr>
        <w:t>roposition de structure détaillée de l’événement (durée, types de sessions, etc.).</w:t>
      </w:r>
    </w:p>
    <w:p w:rsidRPr="00415D84" w:rsidR="009536C5" w:rsidP="00406AF1" w:rsidRDefault="009536C5" w14:paraId="3933D17E" w14:textId="62C0ABDF">
      <w:pPr>
        <w:pStyle w:val="NormalWeb"/>
        <w:numPr>
          <w:ilvl w:val="0"/>
          <w:numId w:val="72"/>
        </w:numPr>
        <w:jc w:val="both"/>
        <w:rPr>
          <w:rFonts w:asciiTheme="minorHAnsi" w:hAnsiTheme="minorHAnsi" w:cstheme="minorHAnsi"/>
        </w:rPr>
      </w:pPr>
      <w:r w:rsidRPr="00415D84">
        <w:rPr>
          <w:rFonts w:asciiTheme="minorHAnsi" w:hAnsiTheme="minorHAnsi" w:cstheme="minorHAnsi"/>
        </w:rPr>
        <w:t>Logistique et infrastructures :</w:t>
      </w:r>
      <w:r w:rsidRPr="00415D84" w:rsidR="00CE6692">
        <w:rPr>
          <w:rFonts w:asciiTheme="minorHAnsi" w:hAnsiTheme="minorHAnsi" w:cstheme="minorHAnsi"/>
        </w:rPr>
        <w:t xml:space="preserve"> </w:t>
      </w:r>
      <w:r w:rsidRPr="00415D84" w:rsidR="00AD566F">
        <w:rPr>
          <w:rFonts w:asciiTheme="minorHAnsi" w:hAnsiTheme="minorHAnsi" w:cstheme="minorHAnsi"/>
        </w:rPr>
        <w:t>s</w:t>
      </w:r>
      <w:r w:rsidRPr="00415D84">
        <w:rPr>
          <w:rFonts w:asciiTheme="minorHAnsi" w:hAnsiTheme="minorHAnsi" w:cstheme="minorHAnsi"/>
        </w:rPr>
        <w:t xml:space="preserve">élection du lieu et des infrastructures nécessaires (salle, </w:t>
      </w:r>
      <w:r w:rsidRPr="00415D84" w:rsidR="00CE6692">
        <w:rPr>
          <w:rFonts w:asciiTheme="minorHAnsi" w:hAnsiTheme="minorHAnsi" w:cstheme="minorHAnsi"/>
        </w:rPr>
        <w:t>hébergement, équipements, etc.)</w:t>
      </w:r>
    </w:p>
    <w:p w:rsidRPr="00415D84" w:rsidR="009536C5" w:rsidP="00406AF1" w:rsidRDefault="009536C5" w14:paraId="2E20D6DB" w14:textId="75B1DFB9">
      <w:pPr>
        <w:pStyle w:val="NormalWeb"/>
        <w:numPr>
          <w:ilvl w:val="0"/>
          <w:numId w:val="72"/>
        </w:numPr>
        <w:jc w:val="both"/>
        <w:rPr>
          <w:rFonts w:asciiTheme="minorHAnsi" w:hAnsiTheme="minorHAnsi" w:cstheme="minorHAnsi"/>
        </w:rPr>
      </w:pPr>
      <w:r w:rsidRPr="00415D84">
        <w:rPr>
          <w:rFonts w:asciiTheme="minorHAnsi" w:hAnsiTheme="minorHAnsi" w:cstheme="minorHAnsi"/>
        </w:rPr>
        <w:t>Communication et promotion :</w:t>
      </w:r>
      <w:r w:rsidRPr="00415D84" w:rsidR="00CE6692">
        <w:rPr>
          <w:rFonts w:asciiTheme="minorHAnsi" w:hAnsiTheme="minorHAnsi" w:cstheme="minorHAnsi"/>
        </w:rPr>
        <w:t xml:space="preserve"> </w:t>
      </w:r>
      <w:r w:rsidRPr="00415D84" w:rsidR="00AD566F">
        <w:rPr>
          <w:rFonts w:asciiTheme="minorHAnsi" w:hAnsiTheme="minorHAnsi" w:cstheme="minorHAnsi"/>
        </w:rPr>
        <w:t>s</w:t>
      </w:r>
      <w:r w:rsidRPr="00415D84">
        <w:rPr>
          <w:rFonts w:asciiTheme="minorHAnsi" w:hAnsiTheme="minorHAnsi" w:cstheme="minorHAnsi"/>
        </w:rPr>
        <w:t>tratégie de communication avan</w:t>
      </w:r>
      <w:r w:rsidRPr="00415D84" w:rsidR="00CE6692">
        <w:rPr>
          <w:rFonts w:asciiTheme="minorHAnsi" w:hAnsiTheme="minorHAnsi" w:cstheme="minorHAnsi"/>
        </w:rPr>
        <w:t>t, pendant et après l'événement ; c</w:t>
      </w:r>
      <w:r w:rsidRPr="00415D84">
        <w:rPr>
          <w:rFonts w:asciiTheme="minorHAnsi" w:hAnsiTheme="minorHAnsi" w:cstheme="minorHAnsi"/>
        </w:rPr>
        <w:t>réation des supports de communication : site web, flyers, vidéos, réseaux sociaux.</w:t>
      </w:r>
    </w:p>
    <w:p w:rsidRPr="00415D84" w:rsidR="009536C5" w:rsidP="00406AF1" w:rsidRDefault="009536C5" w14:paraId="1D630383" w14:textId="1AC5E407">
      <w:pPr>
        <w:pStyle w:val="NormalWeb"/>
        <w:numPr>
          <w:ilvl w:val="0"/>
          <w:numId w:val="72"/>
        </w:numPr>
        <w:jc w:val="both"/>
        <w:rPr>
          <w:rFonts w:asciiTheme="minorHAnsi" w:hAnsiTheme="minorHAnsi" w:cstheme="minorHAnsi"/>
        </w:rPr>
      </w:pPr>
      <w:r w:rsidRPr="00415D84">
        <w:rPr>
          <w:rFonts w:asciiTheme="minorHAnsi" w:hAnsiTheme="minorHAnsi" w:cstheme="minorHAnsi"/>
        </w:rPr>
        <w:t>Sélection des participants et gestion des inscriptions :</w:t>
      </w:r>
      <w:r w:rsidRPr="00415D84" w:rsidR="00CE6692">
        <w:rPr>
          <w:rFonts w:asciiTheme="minorHAnsi" w:hAnsiTheme="minorHAnsi" w:cstheme="minorHAnsi"/>
        </w:rPr>
        <w:t xml:space="preserve"> </w:t>
      </w:r>
      <w:r w:rsidRPr="00415D84" w:rsidR="00AD566F">
        <w:rPr>
          <w:rFonts w:asciiTheme="minorHAnsi" w:hAnsiTheme="minorHAnsi" w:cstheme="minorHAnsi"/>
        </w:rPr>
        <w:t>s</w:t>
      </w:r>
      <w:r w:rsidRPr="00415D84">
        <w:rPr>
          <w:rFonts w:asciiTheme="minorHAnsi" w:hAnsiTheme="minorHAnsi" w:cstheme="minorHAnsi"/>
        </w:rPr>
        <w:t>ystème d’inscription en ligne et gestion de la b</w:t>
      </w:r>
      <w:r w:rsidRPr="00415D84" w:rsidR="00CE6692">
        <w:rPr>
          <w:rFonts w:asciiTheme="minorHAnsi" w:hAnsiTheme="minorHAnsi" w:cstheme="minorHAnsi"/>
        </w:rPr>
        <w:t>ase de données des participants ; c</w:t>
      </w:r>
      <w:r w:rsidRPr="00415D84">
        <w:rPr>
          <w:rFonts w:asciiTheme="minorHAnsi" w:hAnsiTheme="minorHAnsi" w:cstheme="minorHAnsi"/>
        </w:rPr>
        <w:t>ritères de sélection pour les entrepreneurs et investisseurs.</w:t>
      </w:r>
    </w:p>
    <w:p w:rsidRPr="00415D84" w:rsidR="009536C5" w:rsidP="00406AF1" w:rsidRDefault="009536C5" w14:paraId="027CDC11" w14:textId="65BCDD12">
      <w:pPr>
        <w:pStyle w:val="NormalWeb"/>
        <w:numPr>
          <w:ilvl w:val="0"/>
          <w:numId w:val="72"/>
        </w:numPr>
        <w:jc w:val="both"/>
        <w:rPr>
          <w:rFonts w:asciiTheme="minorHAnsi" w:hAnsiTheme="minorHAnsi" w:cstheme="minorHAnsi"/>
        </w:rPr>
      </w:pPr>
      <w:r w:rsidRPr="00415D84">
        <w:rPr>
          <w:rFonts w:asciiTheme="minorHAnsi" w:hAnsiTheme="minorHAnsi" w:cstheme="minorHAnsi"/>
        </w:rPr>
        <w:t>Programme et contenu de l'événement :</w:t>
      </w:r>
      <w:r w:rsidRPr="00415D84" w:rsidR="00CE6692">
        <w:rPr>
          <w:rFonts w:asciiTheme="minorHAnsi" w:hAnsiTheme="minorHAnsi" w:cstheme="minorHAnsi"/>
        </w:rPr>
        <w:t xml:space="preserve"> </w:t>
      </w:r>
      <w:r w:rsidRPr="00415D84" w:rsidR="00AD566F">
        <w:rPr>
          <w:rFonts w:asciiTheme="minorHAnsi" w:hAnsiTheme="minorHAnsi" w:cstheme="minorHAnsi"/>
        </w:rPr>
        <w:t>p</w:t>
      </w:r>
      <w:r w:rsidRPr="00415D84">
        <w:rPr>
          <w:rFonts w:asciiTheme="minorHAnsi" w:hAnsiTheme="minorHAnsi" w:cstheme="minorHAnsi"/>
        </w:rPr>
        <w:t xml:space="preserve">rogramme détaillé incluant des conférences, ateliers, </w:t>
      </w:r>
      <w:r w:rsidRPr="00415D84" w:rsidR="00CE6692">
        <w:rPr>
          <w:rFonts w:asciiTheme="minorHAnsi" w:hAnsiTheme="minorHAnsi" w:cstheme="minorHAnsi"/>
        </w:rPr>
        <w:t>sessions de pitch et réseautage ; l</w:t>
      </w:r>
      <w:r w:rsidRPr="00415D84">
        <w:rPr>
          <w:rFonts w:asciiTheme="minorHAnsi" w:hAnsiTheme="minorHAnsi" w:cstheme="minorHAnsi"/>
        </w:rPr>
        <w:t>iste des intervenants et description de leurs rôles.</w:t>
      </w:r>
    </w:p>
    <w:p w:rsidRPr="00415D84" w:rsidR="00C04A4D" w:rsidP="00406AF1" w:rsidRDefault="009536C5" w14:paraId="72AE0BE0" w14:textId="6EFA625A">
      <w:pPr>
        <w:pStyle w:val="NormalWeb"/>
        <w:numPr>
          <w:ilvl w:val="0"/>
          <w:numId w:val="72"/>
        </w:numPr>
        <w:jc w:val="both"/>
        <w:rPr>
          <w:rFonts w:asciiTheme="minorHAnsi" w:hAnsiTheme="minorHAnsi" w:cstheme="minorHAnsi"/>
        </w:rPr>
      </w:pPr>
      <w:r w:rsidRPr="00415D84">
        <w:rPr>
          <w:rFonts w:asciiTheme="minorHAnsi" w:hAnsiTheme="minorHAnsi" w:cstheme="minorHAnsi"/>
        </w:rPr>
        <w:t>Exécution de l'événement :</w:t>
      </w:r>
      <w:r w:rsidRPr="00415D84" w:rsidR="00CE6692">
        <w:rPr>
          <w:rFonts w:asciiTheme="minorHAnsi" w:hAnsiTheme="minorHAnsi" w:cstheme="minorHAnsi"/>
        </w:rPr>
        <w:t xml:space="preserve"> </w:t>
      </w:r>
      <w:r w:rsidRPr="00415D84" w:rsidR="00AD566F">
        <w:rPr>
          <w:rFonts w:asciiTheme="minorHAnsi" w:hAnsiTheme="minorHAnsi" w:cstheme="minorHAnsi"/>
        </w:rPr>
        <w:t>p</w:t>
      </w:r>
      <w:r w:rsidRPr="00415D84">
        <w:rPr>
          <w:rFonts w:asciiTheme="minorHAnsi" w:hAnsiTheme="minorHAnsi" w:cstheme="minorHAnsi"/>
        </w:rPr>
        <w:t>lan opérationnel pour superviser les sessions, gérer les équipes et assurer la fluidité de l'événement.</w:t>
      </w:r>
    </w:p>
    <w:p w:rsidRPr="00415D84" w:rsidR="009536C5" w:rsidP="00DB3748" w:rsidRDefault="00CE6692" w14:paraId="2C0746A1" w14:textId="1F70F27D">
      <w:pPr>
        <w:pStyle w:val="NormalWeb"/>
        <w:ind w:left="360"/>
        <w:jc w:val="both"/>
        <w:rPr>
          <w:rFonts w:asciiTheme="minorHAnsi" w:hAnsiTheme="minorHAnsi" w:cstheme="minorHAnsi"/>
          <w:b/>
          <w:bCs/>
        </w:rPr>
      </w:pPr>
      <w:r w:rsidRPr="00415D84">
        <w:rPr>
          <w:rFonts w:asciiTheme="minorHAnsi" w:hAnsiTheme="minorHAnsi" w:cstheme="minorHAnsi"/>
          <w:b/>
          <w:bCs/>
        </w:rPr>
        <w:t>3</w:t>
      </w:r>
      <w:r w:rsidRPr="00415D84" w:rsidR="009536C5">
        <w:rPr>
          <w:rFonts w:asciiTheme="minorHAnsi" w:hAnsiTheme="minorHAnsi" w:cstheme="minorHAnsi"/>
          <w:b/>
          <w:bCs/>
        </w:rPr>
        <w:t>.4 Organisation et mise en œuvre d’une stratégie de matchmaking</w:t>
      </w:r>
    </w:p>
    <w:p w:rsidRPr="00415D84" w:rsidR="009536C5" w:rsidP="00406AF1" w:rsidRDefault="009536C5" w14:paraId="04CB3ADF" w14:textId="445F16EA">
      <w:pPr>
        <w:pStyle w:val="NormalWeb"/>
        <w:numPr>
          <w:ilvl w:val="0"/>
          <w:numId w:val="72"/>
        </w:numPr>
        <w:jc w:val="both"/>
        <w:rPr>
          <w:rFonts w:asciiTheme="minorHAnsi" w:hAnsiTheme="minorHAnsi" w:cstheme="minorHAnsi"/>
        </w:rPr>
      </w:pPr>
      <w:r w:rsidRPr="00415D84">
        <w:rPr>
          <w:rFonts w:asciiTheme="minorHAnsi" w:hAnsiTheme="minorHAnsi" w:cstheme="minorHAnsi"/>
        </w:rPr>
        <w:t>Préparation en amont :</w:t>
      </w:r>
      <w:r w:rsidRPr="00415D84" w:rsidR="00CE6692">
        <w:rPr>
          <w:rFonts w:asciiTheme="minorHAnsi" w:hAnsiTheme="minorHAnsi" w:cstheme="minorHAnsi"/>
        </w:rPr>
        <w:t xml:space="preserve"> </w:t>
      </w:r>
      <w:r w:rsidRPr="00415D84">
        <w:rPr>
          <w:rFonts w:asciiTheme="minorHAnsi" w:hAnsiTheme="minorHAnsi" w:cstheme="minorHAnsi"/>
        </w:rPr>
        <w:t>Création de profils détaillés pour les inv</w:t>
      </w:r>
      <w:r w:rsidRPr="00415D84" w:rsidR="00CE6692">
        <w:rPr>
          <w:rFonts w:asciiTheme="minorHAnsi" w:hAnsiTheme="minorHAnsi" w:cstheme="minorHAnsi"/>
        </w:rPr>
        <w:t>estisseurs et les entrepreneurs ; p</w:t>
      </w:r>
      <w:r w:rsidRPr="00415D84">
        <w:rPr>
          <w:rFonts w:asciiTheme="minorHAnsi" w:hAnsiTheme="minorHAnsi" w:cstheme="minorHAnsi"/>
        </w:rPr>
        <w:t>lan de pré-sélection et préparation des participants.</w:t>
      </w:r>
    </w:p>
    <w:p w:rsidRPr="00415D84" w:rsidR="009536C5" w:rsidP="00406AF1" w:rsidRDefault="009536C5" w14:paraId="67357764" w14:textId="37DA9CAF">
      <w:pPr>
        <w:pStyle w:val="NormalWeb"/>
        <w:numPr>
          <w:ilvl w:val="0"/>
          <w:numId w:val="72"/>
        </w:numPr>
        <w:jc w:val="both"/>
        <w:rPr>
          <w:rFonts w:asciiTheme="minorHAnsi" w:hAnsiTheme="minorHAnsi" w:cstheme="minorHAnsi"/>
        </w:rPr>
      </w:pPr>
      <w:r w:rsidRPr="00415D84">
        <w:rPr>
          <w:rFonts w:asciiTheme="minorHAnsi" w:hAnsiTheme="minorHAnsi" w:cstheme="minorHAnsi"/>
        </w:rPr>
        <w:t>Organisation de l’événement :</w:t>
      </w:r>
      <w:r w:rsidRPr="00415D84" w:rsidR="00CE6692">
        <w:rPr>
          <w:rFonts w:asciiTheme="minorHAnsi" w:hAnsiTheme="minorHAnsi" w:cstheme="minorHAnsi"/>
        </w:rPr>
        <w:t xml:space="preserve"> </w:t>
      </w:r>
      <w:r w:rsidRPr="00415D84">
        <w:rPr>
          <w:rFonts w:asciiTheme="minorHAnsi" w:hAnsiTheme="minorHAnsi" w:cstheme="minorHAnsi"/>
        </w:rPr>
        <w:t>Structurati</w:t>
      </w:r>
      <w:r w:rsidRPr="00415D84" w:rsidR="00C04A4D">
        <w:rPr>
          <w:rFonts w:asciiTheme="minorHAnsi" w:hAnsiTheme="minorHAnsi" w:cstheme="minorHAnsi"/>
        </w:rPr>
        <w:t>on des sessions de matchmaking,</w:t>
      </w:r>
      <w:r w:rsidRPr="00415D84">
        <w:rPr>
          <w:rFonts w:asciiTheme="minorHAnsi" w:hAnsiTheme="minorHAnsi" w:cstheme="minorHAnsi"/>
        </w:rPr>
        <w:t xml:space="preserve"> créneaux horaires, tables rondes sectorielles, etc.</w:t>
      </w:r>
    </w:p>
    <w:p w:rsidRPr="00415D84" w:rsidR="009536C5" w:rsidP="00406AF1" w:rsidRDefault="009536C5" w14:paraId="63C133FC" w14:textId="736E60E4">
      <w:pPr>
        <w:pStyle w:val="NormalWeb"/>
        <w:numPr>
          <w:ilvl w:val="0"/>
          <w:numId w:val="72"/>
        </w:numPr>
        <w:jc w:val="both"/>
        <w:rPr>
          <w:rFonts w:asciiTheme="minorHAnsi" w:hAnsiTheme="minorHAnsi" w:cstheme="minorHAnsi"/>
        </w:rPr>
      </w:pPr>
      <w:r w:rsidRPr="00415D84">
        <w:rPr>
          <w:rFonts w:asciiTheme="minorHAnsi" w:hAnsiTheme="minorHAnsi" w:cstheme="minorHAnsi"/>
        </w:rPr>
        <w:t>Outils et facilitation du processus de matchmaking :</w:t>
      </w:r>
      <w:r w:rsidRPr="00415D84" w:rsidR="00CE6692">
        <w:rPr>
          <w:rFonts w:asciiTheme="minorHAnsi" w:hAnsiTheme="minorHAnsi" w:cstheme="minorHAnsi"/>
        </w:rPr>
        <w:t xml:space="preserve"> </w:t>
      </w:r>
      <w:r w:rsidRPr="00415D84" w:rsidR="00C04A4D">
        <w:rPr>
          <w:rFonts w:asciiTheme="minorHAnsi" w:hAnsiTheme="minorHAnsi" w:cstheme="minorHAnsi"/>
        </w:rPr>
        <w:t>c</w:t>
      </w:r>
      <w:r w:rsidRPr="00415D84">
        <w:rPr>
          <w:rFonts w:asciiTheme="minorHAnsi" w:hAnsiTheme="minorHAnsi" w:cstheme="minorHAnsi"/>
        </w:rPr>
        <w:t>réation de zones de rencontre physiques ou plateformes</w:t>
      </w:r>
      <w:r w:rsidRPr="00415D84" w:rsidR="00CE6692">
        <w:rPr>
          <w:rFonts w:asciiTheme="minorHAnsi" w:hAnsiTheme="minorHAnsi" w:cstheme="minorHAnsi"/>
        </w:rPr>
        <w:t xml:space="preserve"> numériques pour le matchmaking ; </w:t>
      </w:r>
      <w:r w:rsidRPr="00415D84">
        <w:rPr>
          <w:rFonts w:asciiTheme="minorHAnsi" w:hAnsiTheme="minorHAnsi" w:cstheme="minorHAnsi"/>
        </w:rPr>
        <w:t>Mise en place de services de conciergerie pour faciliter les rencontres entre investisseurs et entrepreneurs.</w:t>
      </w:r>
    </w:p>
    <w:p w:rsidRPr="00415D84" w:rsidR="009536C5" w:rsidP="00406AF1" w:rsidRDefault="009536C5" w14:paraId="21127347" w14:textId="2BA5DECD">
      <w:pPr>
        <w:pStyle w:val="NormalWeb"/>
        <w:numPr>
          <w:ilvl w:val="0"/>
          <w:numId w:val="72"/>
        </w:numPr>
        <w:jc w:val="both"/>
        <w:rPr>
          <w:rFonts w:asciiTheme="minorHAnsi" w:hAnsiTheme="minorHAnsi" w:cstheme="minorHAnsi"/>
        </w:rPr>
      </w:pPr>
      <w:r w:rsidRPr="00415D84">
        <w:rPr>
          <w:rFonts w:asciiTheme="minorHAnsi" w:hAnsiTheme="minorHAnsi" w:cstheme="minorHAnsi"/>
        </w:rPr>
        <w:t>Suivi post-événement :</w:t>
      </w:r>
      <w:r w:rsidRPr="00415D84" w:rsidR="00CE6692">
        <w:rPr>
          <w:rFonts w:asciiTheme="minorHAnsi" w:hAnsiTheme="minorHAnsi" w:cstheme="minorHAnsi"/>
        </w:rPr>
        <w:t xml:space="preserve"> </w:t>
      </w:r>
      <w:r w:rsidRPr="00415D84">
        <w:rPr>
          <w:rFonts w:asciiTheme="minorHAnsi" w:hAnsiTheme="minorHAnsi" w:cstheme="minorHAnsi"/>
        </w:rPr>
        <w:t>Stratégie de suivi personnalisé pou</w:t>
      </w:r>
      <w:r w:rsidRPr="00415D84" w:rsidR="00C04A4D">
        <w:rPr>
          <w:rFonts w:asciiTheme="minorHAnsi" w:hAnsiTheme="minorHAnsi" w:cstheme="minorHAnsi"/>
        </w:rPr>
        <w:t>r les connexions pertinentes ; r</w:t>
      </w:r>
      <w:r w:rsidRPr="00415D84">
        <w:rPr>
          <w:rFonts w:asciiTheme="minorHAnsi" w:hAnsiTheme="minorHAnsi" w:cstheme="minorHAnsi"/>
        </w:rPr>
        <w:t>apport de suivi et évaluation des opportunités de financement générées.</w:t>
      </w:r>
    </w:p>
    <w:p w:rsidRPr="00415D84" w:rsidR="009536C5" w:rsidP="00406AF1" w:rsidRDefault="009536C5" w14:paraId="510C75A2" w14:textId="58CDB732">
      <w:pPr>
        <w:pStyle w:val="NormalWeb"/>
        <w:numPr>
          <w:ilvl w:val="0"/>
          <w:numId w:val="72"/>
        </w:numPr>
        <w:jc w:val="both"/>
        <w:rPr>
          <w:rFonts w:asciiTheme="minorHAnsi" w:hAnsiTheme="minorHAnsi" w:cstheme="minorHAnsi"/>
        </w:rPr>
      </w:pPr>
      <w:r w:rsidRPr="00415D84">
        <w:rPr>
          <w:rFonts w:asciiTheme="minorHAnsi" w:hAnsiTheme="minorHAnsi" w:cstheme="minorHAnsi"/>
        </w:rPr>
        <w:t>Technologies pour un matchmaking efficace :</w:t>
      </w:r>
      <w:r w:rsidRPr="00415D84" w:rsidR="00C04A4D">
        <w:rPr>
          <w:rFonts w:asciiTheme="minorHAnsi" w:hAnsiTheme="minorHAnsi" w:cstheme="minorHAnsi"/>
        </w:rPr>
        <w:t xml:space="preserve"> </w:t>
      </w:r>
      <w:r w:rsidRPr="00415D84">
        <w:rPr>
          <w:rFonts w:asciiTheme="minorHAnsi" w:hAnsiTheme="minorHAnsi" w:cstheme="minorHAnsi"/>
        </w:rPr>
        <w:t>Proposition d’outils numériques pour améliorer l’expérience du matchmaking (applications, plateformes d’interaction, etc.).</w:t>
      </w:r>
    </w:p>
    <w:p w:rsidRPr="00415D84" w:rsidR="00D4774A" w:rsidP="00BB28BD" w:rsidRDefault="009536C5" w14:paraId="4CEA9D3D" w14:textId="579B74E9">
      <w:pPr>
        <w:pStyle w:val="NormalWeb"/>
        <w:jc w:val="both"/>
        <w:rPr>
          <w:rFonts w:asciiTheme="minorHAnsi" w:hAnsiTheme="minorHAnsi" w:cstheme="minorHAnsi"/>
        </w:rPr>
      </w:pPr>
      <w:r w:rsidRPr="00415D84" w:rsidDel="009536C5">
        <w:rPr>
          <w:rFonts w:asciiTheme="minorHAnsi" w:hAnsiTheme="minorHAnsi" w:cstheme="minorHAnsi"/>
        </w:rPr>
        <w:t xml:space="preserve"> </w:t>
      </w:r>
    </w:p>
    <w:p w:rsidRPr="00415D84" w:rsidR="00593E83" w:rsidP="00BB28BD" w:rsidRDefault="00593E83" w14:paraId="5F9F074C" w14:textId="77777777">
      <w:pPr>
        <w:pStyle w:val="NormalWeb"/>
        <w:jc w:val="both"/>
        <w:rPr>
          <w:rFonts w:asciiTheme="minorHAnsi" w:hAnsiTheme="minorHAnsi" w:cstheme="minorHAnsi"/>
        </w:rPr>
      </w:pPr>
    </w:p>
    <w:p w:rsidRPr="00415D84" w:rsidR="00593E83" w:rsidP="00BB28BD" w:rsidRDefault="00593E83" w14:paraId="72E7DC27" w14:textId="77777777">
      <w:pPr>
        <w:pStyle w:val="NormalWeb"/>
        <w:jc w:val="both"/>
        <w:rPr>
          <w:rFonts w:asciiTheme="minorHAnsi" w:hAnsiTheme="minorHAnsi" w:cstheme="minorHAnsi"/>
        </w:rPr>
      </w:pPr>
    </w:p>
    <w:p w:rsidRPr="00415D84" w:rsidR="00593E83" w:rsidP="00BB28BD" w:rsidRDefault="00593E83" w14:paraId="43F5B370" w14:textId="77777777">
      <w:pPr>
        <w:pStyle w:val="NormalWeb"/>
        <w:jc w:val="both"/>
        <w:rPr>
          <w:rFonts w:asciiTheme="minorHAnsi" w:hAnsiTheme="minorHAnsi" w:cstheme="minorHAnsi"/>
        </w:rPr>
      </w:pPr>
    </w:p>
    <w:p w:rsidRPr="00415D84" w:rsidR="00593E83" w:rsidP="00BB28BD" w:rsidRDefault="00593E83" w14:paraId="43F19F7C" w14:textId="77777777">
      <w:pPr>
        <w:pStyle w:val="NormalWeb"/>
        <w:jc w:val="both"/>
        <w:rPr>
          <w:rFonts w:asciiTheme="minorHAnsi" w:hAnsiTheme="minorHAnsi" w:cstheme="minorHAnsi"/>
        </w:rPr>
      </w:pPr>
    </w:p>
    <w:p w:rsidRPr="00415D84" w:rsidR="00593E83" w:rsidP="00BB28BD" w:rsidRDefault="00593E83" w14:paraId="2780430C" w14:textId="754C9A64">
      <w:pPr>
        <w:pStyle w:val="NormalWeb"/>
        <w:jc w:val="both"/>
        <w:rPr>
          <w:rFonts w:asciiTheme="minorHAnsi" w:hAnsiTheme="minorHAnsi" w:cstheme="minorHAnsi"/>
        </w:rPr>
      </w:pPr>
    </w:p>
    <w:p w:rsidRPr="00415D84" w:rsidR="00C04A4D" w:rsidP="00BB28BD" w:rsidRDefault="00C04A4D" w14:paraId="16CBF01B" w14:textId="725E2F04">
      <w:pPr>
        <w:pStyle w:val="NormalWeb"/>
        <w:jc w:val="both"/>
        <w:rPr>
          <w:rFonts w:asciiTheme="minorHAnsi" w:hAnsiTheme="minorHAnsi" w:cstheme="minorHAnsi"/>
        </w:rPr>
      </w:pPr>
    </w:p>
    <w:p w:rsidRPr="00415D84" w:rsidR="00C04A4D" w:rsidP="00BB28BD" w:rsidRDefault="00C04A4D" w14:paraId="223E9FFF" w14:textId="731431F5">
      <w:pPr>
        <w:pStyle w:val="NormalWeb"/>
        <w:jc w:val="both"/>
        <w:rPr>
          <w:rFonts w:asciiTheme="minorHAnsi" w:hAnsiTheme="minorHAnsi" w:cstheme="minorHAnsi"/>
        </w:rPr>
      </w:pPr>
    </w:p>
    <w:p w:rsidRPr="00415D84" w:rsidR="00C04A4D" w:rsidP="00BB28BD" w:rsidRDefault="00C04A4D" w14:paraId="68CD6AA7" w14:textId="092C6D99">
      <w:pPr>
        <w:pStyle w:val="NormalWeb"/>
        <w:jc w:val="both"/>
        <w:rPr>
          <w:rFonts w:asciiTheme="minorHAnsi" w:hAnsiTheme="minorHAnsi" w:cstheme="minorHAnsi"/>
        </w:rPr>
      </w:pPr>
    </w:p>
    <w:p w:rsidRPr="00415D84" w:rsidR="00C04A4D" w:rsidP="00BB28BD" w:rsidRDefault="00C04A4D" w14:paraId="08752A40" w14:textId="7315E350">
      <w:pPr>
        <w:pStyle w:val="NormalWeb"/>
        <w:jc w:val="both"/>
        <w:rPr>
          <w:rFonts w:asciiTheme="minorHAnsi" w:hAnsiTheme="minorHAnsi" w:cstheme="minorHAnsi"/>
        </w:rPr>
      </w:pPr>
    </w:p>
    <w:p w:rsidRPr="00415D84" w:rsidR="00C04A4D" w:rsidP="00BB28BD" w:rsidRDefault="00C04A4D" w14:paraId="29BE65CE" w14:textId="1896DC8A">
      <w:pPr>
        <w:pStyle w:val="NormalWeb"/>
        <w:jc w:val="both"/>
        <w:rPr>
          <w:rFonts w:asciiTheme="minorHAnsi" w:hAnsiTheme="minorHAnsi" w:cstheme="minorHAnsi"/>
        </w:rPr>
      </w:pPr>
    </w:p>
    <w:p w:rsidRPr="00415D84" w:rsidR="00C04A4D" w:rsidP="00BB28BD" w:rsidRDefault="00C04A4D" w14:paraId="6E9756D2" w14:textId="799275F8">
      <w:pPr>
        <w:pStyle w:val="NormalWeb"/>
        <w:jc w:val="both"/>
        <w:rPr>
          <w:rFonts w:asciiTheme="minorHAnsi" w:hAnsiTheme="minorHAnsi" w:cstheme="minorHAnsi"/>
        </w:rPr>
      </w:pPr>
    </w:p>
    <w:p w:rsidRPr="00415D84" w:rsidR="00C04A4D" w:rsidP="00BB28BD" w:rsidRDefault="00C04A4D" w14:paraId="02C4AF75" w14:textId="1FA443A2">
      <w:pPr>
        <w:pStyle w:val="NormalWeb"/>
        <w:jc w:val="both"/>
        <w:rPr>
          <w:rFonts w:asciiTheme="minorHAnsi" w:hAnsiTheme="minorHAnsi" w:cstheme="minorHAnsi"/>
        </w:rPr>
      </w:pPr>
    </w:p>
    <w:p w:rsidRPr="00415D84" w:rsidR="00C04A4D" w:rsidP="00BB28BD" w:rsidRDefault="00C04A4D" w14:paraId="7BC3627C" w14:textId="66F3E0A1">
      <w:pPr>
        <w:pStyle w:val="NormalWeb"/>
        <w:jc w:val="both"/>
        <w:rPr>
          <w:rFonts w:asciiTheme="minorHAnsi" w:hAnsiTheme="minorHAnsi" w:cstheme="minorHAnsi"/>
        </w:rPr>
      </w:pPr>
    </w:p>
    <w:p w:rsidRPr="00415D84" w:rsidR="00C04A4D" w:rsidP="00BB28BD" w:rsidRDefault="00C04A4D" w14:paraId="34FD6FC2" w14:textId="6F7E3CD1">
      <w:pPr>
        <w:pStyle w:val="NormalWeb"/>
        <w:jc w:val="both"/>
        <w:rPr>
          <w:rFonts w:asciiTheme="minorHAnsi" w:hAnsiTheme="minorHAnsi" w:cstheme="minorHAnsi"/>
        </w:rPr>
      </w:pPr>
    </w:p>
    <w:p w:rsidRPr="00415D84" w:rsidR="00C11673" w:rsidP="00BB28BD" w:rsidRDefault="00C11673" w14:paraId="58F01822" w14:textId="29589E7A">
      <w:pPr>
        <w:pStyle w:val="NormalWeb"/>
        <w:jc w:val="both"/>
        <w:rPr>
          <w:rFonts w:asciiTheme="minorHAnsi" w:hAnsiTheme="minorHAnsi" w:cstheme="minorHAnsi"/>
        </w:rPr>
      </w:pPr>
    </w:p>
    <w:p w:rsidRPr="00415D84" w:rsidR="00C11673" w:rsidP="00BB28BD" w:rsidRDefault="00C11673" w14:paraId="47C4737B" w14:textId="204D992B">
      <w:pPr>
        <w:pStyle w:val="NormalWeb"/>
        <w:jc w:val="both"/>
        <w:rPr>
          <w:rFonts w:asciiTheme="minorHAnsi" w:hAnsiTheme="minorHAnsi" w:cstheme="minorHAnsi"/>
        </w:rPr>
      </w:pPr>
    </w:p>
    <w:p w:rsidRPr="00415D84" w:rsidR="00C11673" w:rsidP="00BB28BD" w:rsidRDefault="00C11673" w14:paraId="5BF9C0D7" w14:textId="1C2CC40B">
      <w:pPr>
        <w:pStyle w:val="NormalWeb"/>
        <w:jc w:val="both"/>
        <w:rPr>
          <w:rFonts w:asciiTheme="minorHAnsi" w:hAnsiTheme="minorHAnsi" w:cstheme="minorHAnsi"/>
        </w:rPr>
      </w:pPr>
    </w:p>
    <w:p w:rsidRPr="00415D84" w:rsidR="00C11673" w:rsidP="00BB28BD" w:rsidRDefault="00C11673" w14:paraId="7C698C6B" w14:textId="0AFBA2D7">
      <w:pPr>
        <w:pStyle w:val="NormalWeb"/>
        <w:jc w:val="both"/>
        <w:rPr>
          <w:rFonts w:asciiTheme="minorHAnsi" w:hAnsiTheme="minorHAnsi" w:cstheme="minorHAnsi"/>
        </w:rPr>
      </w:pPr>
    </w:p>
    <w:p w:rsidRPr="00415D84" w:rsidR="00C11673" w:rsidP="00BB28BD" w:rsidRDefault="00C11673" w14:paraId="72A2C9C6" w14:textId="26CC4D3C">
      <w:pPr>
        <w:pStyle w:val="NormalWeb"/>
        <w:jc w:val="both"/>
        <w:rPr>
          <w:rFonts w:asciiTheme="minorHAnsi" w:hAnsiTheme="minorHAnsi" w:cstheme="minorHAnsi"/>
        </w:rPr>
      </w:pPr>
    </w:p>
    <w:p w:rsidRPr="00415D84" w:rsidR="00C11673" w:rsidP="36C3C6FA" w:rsidRDefault="00C11673" w14:paraId="06BBAD6C" w14:textId="5807F6E9">
      <w:pPr>
        <w:pStyle w:val="NormalWeb"/>
        <w:jc w:val="both"/>
        <w:rPr>
          <w:rFonts w:ascii="Calibri" w:hAnsi="Calibri" w:cs="Calibri" w:asciiTheme="minorAscii" w:hAnsiTheme="minorAscii" w:cstheme="minorAscii"/>
        </w:rPr>
      </w:pPr>
    </w:p>
    <w:p w:rsidR="36C3C6FA" w:rsidP="36C3C6FA" w:rsidRDefault="36C3C6FA" w14:paraId="4EECEE3D" w14:textId="23BA2322">
      <w:pPr>
        <w:pStyle w:val="NormalWeb"/>
        <w:jc w:val="both"/>
        <w:rPr>
          <w:rFonts w:ascii="Calibri" w:hAnsi="Calibri" w:cs="Calibri" w:asciiTheme="minorAscii" w:hAnsiTheme="minorAscii" w:cstheme="minorAscii"/>
        </w:rPr>
      </w:pPr>
    </w:p>
    <w:p w:rsidR="36C3C6FA" w:rsidP="36C3C6FA" w:rsidRDefault="36C3C6FA" w14:paraId="4BE150F9" w14:textId="3B39DAB0">
      <w:pPr>
        <w:pStyle w:val="NormalWeb"/>
        <w:jc w:val="both"/>
        <w:rPr>
          <w:rFonts w:ascii="Calibri" w:hAnsi="Calibri" w:cs="Calibri" w:asciiTheme="minorAscii" w:hAnsiTheme="minorAscii" w:cstheme="minorAscii"/>
        </w:rPr>
      </w:pPr>
    </w:p>
    <w:p w:rsidR="36C3C6FA" w:rsidP="36C3C6FA" w:rsidRDefault="36C3C6FA" w14:paraId="47E5C87A" w14:textId="0FE60E4D">
      <w:pPr>
        <w:pStyle w:val="NormalWeb"/>
        <w:jc w:val="both"/>
        <w:rPr>
          <w:rFonts w:ascii="Calibri" w:hAnsi="Calibri" w:cs="Calibri" w:asciiTheme="minorAscii" w:hAnsiTheme="minorAscii" w:cstheme="minorAscii"/>
        </w:rPr>
      </w:pPr>
    </w:p>
    <w:p w:rsidR="3443A6B8" w:rsidRDefault="3443A6B8" w14:paraId="6A2BC9D4" w14:textId="3FC80023">
      <w:r>
        <w:br w:type="page"/>
      </w:r>
    </w:p>
    <w:p w:rsidR="36C3C6FA" w:rsidP="3443A6B8" w:rsidRDefault="36C3C6FA" w14:paraId="357892CC" w14:textId="30007F8E">
      <w:pPr>
        <w:pStyle w:val="Titre3"/>
        <w:shd w:val="clear" w:color="auto" w:fill="D9E2F3" w:themeFill="accent5" w:themeFillTint="33"/>
        <w:ind w:left="90" w:firstLine="0"/>
        <w:rPr>
          <w:i w:val="1"/>
          <w:iCs w:val="1"/>
        </w:rPr>
      </w:pPr>
      <w:r w:rsidRPr="3443A6B8" w:rsidR="19340F44">
        <w:rPr>
          <w:i w:val="1"/>
          <w:iCs w:val="1"/>
        </w:rPr>
        <w:t>Poste 5 : Coordination de la mission</w:t>
      </w:r>
    </w:p>
    <w:p w:rsidRPr="00415D84" w:rsidR="00C04A4D" w:rsidP="00BB28BD" w:rsidRDefault="00C04A4D" w14:paraId="4700B2A1" w14:textId="2B0F7764">
      <w:pPr>
        <w:pStyle w:val="NormalWeb"/>
        <w:jc w:val="both"/>
        <w:rPr>
          <w:rFonts w:asciiTheme="minorHAnsi" w:hAnsiTheme="minorHAnsi" w:cstheme="minorHAnsi"/>
        </w:rPr>
      </w:pPr>
    </w:p>
    <w:p w:rsidRPr="00415D84" w:rsidR="00593E83" w:rsidP="00BB28BD" w:rsidRDefault="00593E83" w14:paraId="7E98E584" w14:textId="77777777">
      <w:pPr>
        <w:pStyle w:val="NormalWeb"/>
        <w:jc w:val="both"/>
        <w:rPr>
          <w:rFonts w:asciiTheme="minorHAnsi" w:hAnsiTheme="minorHAnsi" w:cstheme="minorHAnsi"/>
        </w:rPr>
      </w:pPr>
    </w:p>
    <w:p w:rsidRPr="00415D84" w:rsidR="00BB28BD" w:rsidP="3443A6B8" w:rsidRDefault="00BB28BD" w14:paraId="022D83F1" w14:textId="5634CB26">
      <w:pPr>
        <w:spacing w:line="276" w:lineRule="auto"/>
        <w:ind w:left="0"/>
        <w:jc w:val="both"/>
      </w:pPr>
    </w:p>
    <w:p w:rsidRPr="00415D84" w:rsidR="00BB28BD" w:rsidP="00406AF1" w:rsidRDefault="00BB28BD" w14:paraId="272B621C" w14:textId="77777777">
      <w:pPr>
        <w:pStyle w:val="Paragraphedeliste"/>
        <w:numPr>
          <w:ilvl w:val="1"/>
          <w:numId w:val="45"/>
        </w:numPr>
        <w:tabs>
          <w:tab w:val="left" w:pos="1534"/>
          <w:tab w:val="left" w:pos="1535"/>
        </w:tabs>
        <w:spacing w:line="276" w:lineRule="auto"/>
        <w:jc w:val="both"/>
        <w:rPr>
          <w:rFonts w:asciiTheme="minorHAnsi" w:hAnsiTheme="minorHAnsi" w:cstheme="minorHAnsi"/>
          <w:b/>
          <w:bCs/>
        </w:rPr>
      </w:pPr>
      <w:r w:rsidRPr="00415D84">
        <w:rPr>
          <w:rFonts w:asciiTheme="minorHAnsi" w:hAnsiTheme="minorHAnsi" w:cstheme="minorHAnsi"/>
          <w:b/>
          <w:bCs/>
        </w:rPr>
        <w:t>Contexte</w:t>
      </w:r>
    </w:p>
    <w:p w:rsidRPr="00415D84" w:rsidR="00593E83" w:rsidP="00BB28BD" w:rsidRDefault="00593E83" w14:paraId="465F906F" w14:textId="77777777">
      <w:pPr>
        <w:tabs>
          <w:tab w:val="left" w:pos="1534"/>
          <w:tab w:val="left" w:pos="1535"/>
        </w:tabs>
        <w:spacing w:line="276" w:lineRule="auto"/>
        <w:jc w:val="both"/>
        <w:rPr>
          <w:rFonts w:asciiTheme="minorHAnsi" w:hAnsiTheme="minorHAnsi" w:cstheme="minorHAnsi"/>
          <w:b/>
          <w:bCs/>
        </w:rPr>
      </w:pPr>
    </w:p>
    <w:p w:rsidRPr="00415D84" w:rsidR="00BB28BD" w:rsidP="00BB28BD" w:rsidRDefault="0070469E" w14:paraId="5B34CF02" w14:textId="4AB2534B">
      <w:pPr>
        <w:tabs>
          <w:tab w:val="left" w:pos="1534"/>
          <w:tab w:val="left" w:pos="1535"/>
        </w:tabs>
        <w:spacing w:line="276" w:lineRule="auto"/>
        <w:jc w:val="both"/>
        <w:rPr>
          <w:rFonts w:asciiTheme="minorHAnsi" w:hAnsiTheme="minorHAnsi" w:cstheme="minorHAnsi"/>
          <w:sz w:val="22"/>
        </w:rPr>
      </w:pPr>
      <w:r w:rsidRPr="00415D84">
        <w:rPr>
          <w:rFonts w:asciiTheme="minorHAnsi" w:hAnsiTheme="minorHAnsi" w:cstheme="minorHAnsi"/>
          <w:sz w:val="22"/>
        </w:rPr>
        <w:t>Une</w:t>
      </w:r>
      <w:r w:rsidRPr="00415D84" w:rsidR="00BB28BD">
        <w:rPr>
          <w:rFonts w:asciiTheme="minorHAnsi" w:hAnsiTheme="minorHAnsi" w:cstheme="minorHAnsi"/>
          <w:sz w:val="22"/>
        </w:rPr>
        <w:t xml:space="preserve"> coordination efficace est essentielle pour le succès de toute mission complexe impliquant de multiples acteurs et activités, tels que le projet IYBA-SEED au Togo. Avec diverses interventions allant </w:t>
      </w:r>
      <w:r w:rsidRPr="00415D84" w:rsidR="0038083E">
        <w:rPr>
          <w:rFonts w:asciiTheme="minorHAnsi" w:hAnsiTheme="minorHAnsi" w:cstheme="minorHAnsi"/>
          <w:sz w:val="22"/>
        </w:rPr>
        <w:t>de la réalisation d’un état des lieux à l’organisation de l’évenement</w:t>
      </w:r>
      <w:r w:rsidRPr="00415D84" w:rsidR="00BB28BD">
        <w:rPr>
          <w:rFonts w:asciiTheme="minorHAnsi" w:hAnsiTheme="minorHAnsi" w:cstheme="minorHAnsi"/>
          <w:sz w:val="22"/>
        </w:rPr>
        <w:t>, une gestion rigoureuse et une communication fluide sont indispensables. Une coordination efficace garantit que toutes les parties prenantes sont alignées, que les activités se déroulent selon le calendrier prévu, et que les objectifs du projet sont atteints de manière cohérente et harmonieuse. La coordination permet également de gérer les ressources de manière optimale et de résoudre rapidement les problèmes qui pourraient survenir.</w:t>
      </w:r>
    </w:p>
    <w:p w:rsidRPr="00415D84" w:rsidR="00D01139" w:rsidP="00BB28BD" w:rsidRDefault="00D01139" w14:paraId="13F67405" w14:textId="77777777">
      <w:pPr>
        <w:tabs>
          <w:tab w:val="left" w:pos="1534"/>
          <w:tab w:val="left" w:pos="1535"/>
        </w:tabs>
        <w:spacing w:line="276" w:lineRule="auto"/>
        <w:jc w:val="both"/>
        <w:rPr>
          <w:rFonts w:asciiTheme="minorHAnsi" w:hAnsiTheme="minorHAnsi" w:cstheme="minorHAnsi"/>
          <w:sz w:val="22"/>
        </w:rPr>
      </w:pPr>
    </w:p>
    <w:p w:rsidRPr="002B3E6D" w:rsidR="0038083E" w:rsidP="00406AF1" w:rsidRDefault="00BB28BD" w14:paraId="19A7F021" w14:textId="5EA8DBCC">
      <w:pPr>
        <w:pStyle w:val="Paragraphedeliste"/>
        <w:numPr>
          <w:ilvl w:val="1"/>
          <w:numId w:val="45"/>
        </w:numPr>
        <w:tabs>
          <w:tab w:val="left" w:pos="1534"/>
          <w:tab w:val="left" w:pos="1535"/>
        </w:tabs>
        <w:spacing w:line="276" w:lineRule="auto"/>
        <w:jc w:val="both"/>
        <w:rPr>
          <w:rFonts w:asciiTheme="minorHAnsi" w:hAnsiTheme="minorHAnsi" w:cstheme="minorHAnsi"/>
          <w:b/>
          <w:bCs/>
          <w:sz w:val="22"/>
        </w:rPr>
      </w:pPr>
      <w:r w:rsidRPr="00415D84">
        <w:rPr>
          <w:rFonts w:asciiTheme="minorHAnsi" w:hAnsiTheme="minorHAnsi" w:cstheme="minorHAnsi"/>
          <w:b/>
          <w:bCs/>
          <w:sz w:val="22"/>
        </w:rPr>
        <w:t>Objectif</w:t>
      </w:r>
    </w:p>
    <w:p w:rsidRPr="00415D84" w:rsidR="00BB28BD" w:rsidP="00BB28BD" w:rsidRDefault="00BB28BD" w14:paraId="5AB3DB28" w14:textId="77777777">
      <w:pPr>
        <w:tabs>
          <w:tab w:val="left" w:pos="1534"/>
          <w:tab w:val="left" w:pos="1535"/>
        </w:tabs>
        <w:spacing w:line="276" w:lineRule="auto"/>
        <w:jc w:val="both"/>
        <w:rPr>
          <w:rFonts w:asciiTheme="minorHAnsi" w:hAnsiTheme="minorHAnsi" w:cstheme="minorHAnsi"/>
          <w:sz w:val="22"/>
        </w:rPr>
      </w:pPr>
      <w:r w:rsidRPr="00415D84">
        <w:rPr>
          <w:rFonts w:asciiTheme="minorHAnsi" w:hAnsiTheme="minorHAnsi" w:cstheme="minorHAnsi"/>
          <w:sz w:val="22"/>
        </w:rPr>
        <w:t>Objectif Général :</w:t>
      </w:r>
    </w:p>
    <w:p w:rsidRPr="00415D84" w:rsidR="00BB28BD" w:rsidP="00BB28BD" w:rsidRDefault="00BB28BD" w14:paraId="40EB7E13" w14:textId="60D442F6">
      <w:pPr>
        <w:tabs>
          <w:tab w:val="left" w:pos="1534"/>
          <w:tab w:val="left" w:pos="1535"/>
        </w:tabs>
        <w:spacing w:line="276" w:lineRule="auto"/>
        <w:jc w:val="both"/>
        <w:rPr>
          <w:rFonts w:asciiTheme="minorHAnsi" w:hAnsiTheme="minorHAnsi" w:cstheme="minorHAnsi"/>
          <w:sz w:val="22"/>
        </w:rPr>
      </w:pPr>
      <w:r w:rsidRPr="00415D84">
        <w:rPr>
          <w:rFonts w:asciiTheme="minorHAnsi" w:hAnsiTheme="minorHAnsi" w:cstheme="minorHAnsi"/>
          <w:sz w:val="22"/>
        </w:rPr>
        <w:t xml:space="preserve">Assurer la gestion harmonieuse et intégrée de toutes les activités </w:t>
      </w:r>
      <w:r w:rsidRPr="00415D84" w:rsidR="004170BF">
        <w:rPr>
          <w:rFonts w:asciiTheme="minorHAnsi" w:hAnsiTheme="minorHAnsi" w:cstheme="minorHAnsi"/>
          <w:sz w:val="22"/>
        </w:rPr>
        <w:t xml:space="preserve">de l’Intervention 4 </w:t>
      </w:r>
      <w:r w:rsidRPr="00415D84">
        <w:rPr>
          <w:rFonts w:asciiTheme="minorHAnsi" w:hAnsiTheme="minorHAnsi" w:cstheme="minorHAnsi"/>
          <w:sz w:val="22"/>
        </w:rPr>
        <w:t>du projet IYBA-SEED pour atteindre les objectifs fixés de manière efficace et efficiente.</w:t>
      </w:r>
    </w:p>
    <w:p w:rsidRPr="00415D84" w:rsidR="00BB28BD" w:rsidP="00BB28BD" w:rsidRDefault="00BB28BD" w14:paraId="25507200" w14:textId="77777777">
      <w:pPr>
        <w:pStyle w:val="Paragraphedeliste"/>
        <w:tabs>
          <w:tab w:val="left" w:pos="1534"/>
          <w:tab w:val="left" w:pos="1535"/>
        </w:tabs>
        <w:spacing w:line="276" w:lineRule="auto"/>
        <w:jc w:val="both"/>
        <w:rPr>
          <w:rFonts w:asciiTheme="minorHAnsi" w:hAnsiTheme="minorHAnsi" w:cstheme="minorHAnsi"/>
          <w:sz w:val="22"/>
          <w:u w:val="single"/>
        </w:rPr>
      </w:pPr>
    </w:p>
    <w:p w:rsidRPr="00415D84" w:rsidR="00BB28BD" w:rsidP="00406AF1" w:rsidRDefault="00BB28BD" w14:paraId="1A322E56" w14:textId="77777777">
      <w:pPr>
        <w:pStyle w:val="Paragraphedeliste"/>
        <w:numPr>
          <w:ilvl w:val="1"/>
          <w:numId w:val="45"/>
        </w:numPr>
        <w:tabs>
          <w:tab w:val="left" w:pos="1534"/>
          <w:tab w:val="left" w:pos="1535"/>
        </w:tabs>
        <w:spacing w:line="276" w:lineRule="auto"/>
        <w:jc w:val="both"/>
        <w:rPr>
          <w:rFonts w:asciiTheme="minorHAnsi" w:hAnsiTheme="minorHAnsi" w:cstheme="minorHAnsi"/>
          <w:b/>
          <w:bCs/>
          <w:sz w:val="22"/>
        </w:rPr>
      </w:pPr>
      <w:r w:rsidRPr="00415D84">
        <w:rPr>
          <w:rFonts w:asciiTheme="minorHAnsi" w:hAnsiTheme="minorHAnsi" w:cstheme="minorHAnsi"/>
          <w:b/>
          <w:bCs/>
          <w:sz w:val="22"/>
        </w:rPr>
        <w:t>Activités</w:t>
      </w:r>
    </w:p>
    <w:p w:rsidRPr="00415D84" w:rsidR="0038083E" w:rsidP="00BB28BD" w:rsidRDefault="0038083E" w14:paraId="122865E6" w14:textId="77777777">
      <w:pPr>
        <w:tabs>
          <w:tab w:val="left" w:pos="1534"/>
          <w:tab w:val="left" w:pos="1535"/>
        </w:tabs>
        <w:spacing w:line="276" w:lineRule="auto"/>
        <w:jc w:val="both"/>
        <w:rPr>
          <w:rFonts w:asciiTheme="minorHAnsi" w:hAnsiTheme="minorHAnsi" w:cstheme="minorHAnsi"/>
          <w:b/>
          <w:bCs/>
          <w:sz w:val="22"/>
        </w:rPr>
      </w:pPr>
    </w:p>
    <w:p w:rsidRPr="00415D84" w:rsidR="00BB28BD" w:rsidP="00BB28BD" w:rsidRDefault="00BB28BD" w14:paraId="32D9D510" w14:textId="77777777">
      <w:pPr>
        <w:tabs>
          <w:tab w:val="left" w:pos="1534"/>
          <w:tab w:val="left" w:pos="1535"/>
        </w:tabs>
        <w:spacing w:line="276" w:lineRule="auto"/>
        <w:jc w:val="both"/>
        <w:rPr>
          <w:rFonts w:asciiTheme="minorHAnsi" w:hAnsiTheme="minorHAnsi" w:cstheme="minorHAnsi"/>
          <w:b/>
          <w:bCs/>
          <w:sz w:val="22"/>
        </w:rPr>
      </w:pPr>
      <w:r w:rsidRPr="00415D84">
        <w:rPr>
          <w:rFonts w:asciiTheme="minorHAnsi" w:hAnsiTheme="minorHAnsi" w:cstheme="minorHAnsi"/>
          <w:b/>
          <w:bCs/>
          <w:sz w:val="22"/>
        </w:rPr>
        <w:t>Activité 1 : Mise en Place d’une Structure de Coordination :</w:t>
      </w:r>
    </w:p>
    <w:p w:rsidRPr="00415D84" w:rsidR="0038083E" w:rsidP="00BB28BD" w:rsidRDefault="0038083E" w14:paraId="69CF9C9A" w14:textId="77777777">
      <w:pPr>
        <w:tabs>
          <w:tab w:val="left" w:pos="1534"/>
          <w:tab w:val="left" w:pos="1535"/>
        </w:tabs>
        <w:spacing w:line="276" w:lineRule="auto"/>
        <w:jc w:val="both"/>
        <w:rPr>
          <w:rFonts w:asciiTheme="minorHAnsi" w:hAnsiTheme="minorHAnsi" w:cstheme="minorHAnsi"/>
          <w:sz w:val="22"/>
        </w:rPr>
      </w:pPr>
    </w:p>
    <w:p w:rsidRPr="00415D84" w:rsidR="00BB28BD" w:rsidP="00EF2D1F" w:rsidRDefault="00BB28BD" w14:paraId="5CB7BF52" w14:textId="77777777">
      <w:pPr>
        <w:pStyle w:val="Paragraphedeliste"/>
        <w:numPr>
          <w:ilvl w:val="0"/>
          <w:numId w:val="3"/>
        </w:numPr>
        <w:spacing w:line="276" w:lineRule="auto"/>
        <w:jc w:val="both"/>
        <w:rPr>
          <w:rFonts w:asciiTheme="minorHAnsi" w:hAnsiTheme="minorHAnsi" w:cstheme="minorHAnsi"/>
          <w:sz w:val="22"/>
        </w:rPr>
      </w:pPr>
      <w:r w:rsidRPr="00415D84">
        <w:rPr>
          <w:rFonts w:asciiTheme="minorHAnsi" w:hAnsiTheme="minorHAnsi" w:cstheme="minorHAnsi"/>
          <w:sz w:val="22"/>
        </w:rPr>
        <w:t>Nommer un.e chef.fe d’équipe dédié.e à la coordination du projet, qui servira de point de contact principal entre l’équipe de mission et l’équipe IYBA-SEED au Togo.</w:t>
      </w:r>
    </w:p>
    <w:p w:rsidRPr="00415D84" w:rsidR="00D01139" w:rsidP="00EF2D1F" w:rsidRDefault="00BB28BD" w14:paraId="1033A4E7" w14:textId="77777777">
      <w:pPr>
        <w:pStyle w:val="Paragraphedeliste"/>
        <w:numPr>
          <w:ilvl w:val="0"/>
          <w:numId w:val="3"/>
        </w:numPr>
        <w:spacing w:line="276" w:lineRule="auto"/>
        <w:jc w:val="both"/>
        <w:rPr>
          <w:rFonts w:asciiTheme="minorHAnsi" w:hAnsiTheme="minorHAnsi" w:cstheme="minorHAnsi"/>
          <w:sz w:val="22"/>
        </w:rPr>
      </w:pPr>
      <w:r w:rsidRPr="00415D84">
        <w:rPr>
          <w:rFonts w:asciiTheme="minorHAnsi" w:hAnsiTheme="minorHAnsi" w:cstheme="minorHAnsi"/>
          <w:sz w:val="22"/>
        </w:rPr>
        <w:t xml:space="preserve">Définir les rôles et responsabilités </w:t>
      </w:r>
      <w:r w:rsidRPr="00415D84" w:rsidR="000E4518">
        <w:rPr>
          <w:rFonts w:asciiTheme="minorHAnsi" w:hAnsiTheme="minorHAnsi" w:cstheme="minorHAnsi"/>
          <w:sz w:val="22"/>
        </w:rPr>
        <w:t>du chef ou de la cheffe</w:t>
      </w:r>
      <w:r w:rsidRPr="00415D84">
        <w:rPr>
          <w:rFonts w:asciiTheme="minorHAnsi" w:hAnsiTheme="minorHAnsi" w:cstheme="minorHAnsi"/>
          <w:sz w:val="22"/>
        </w:rPr>
        <w:t xml:space="preserve"> d’équipe et assurer qu’elle dispose des ressources nécessaires pour mener à bien ses tâches.</w:t>
      </w:r>
    </w:p>
    <w:p w:rsidRPr="00415D84" w:rsidR="00D01139" w:rsidP="00BB28BD" w:rsidRDefault="00D01139" w14:paraId="2849EBEA" w14:textId="77777777">
      <w:pPr>
        <w:pStyle w:val="Paragraphedeliste"/>
        <w:spacing w:line="276" w:lineRule="auto"/>
        <w:ind w:left="1080"/>
        <w:jc w:val="both"/>
        <w:rPr>
          <w:rFonts w:asciiTheme="minorHAnsi" w:hAnsiTheme="minorHAnsi" w:cstheme="minorHAnsi"/>
          <w:sz w:val="22"/>
        </w:rPr>
      </w:pPr>
    </w:p>
    <w:p w:rsidRPr="00415D84" w:rsidR="00BB28BD" w:rsidP="00BB28BD" w:rsidRDefault="00BB28BD" w14:paraId="36EC3A1D" w14:textId="77777777">
      <w:pPr>
        <w:tabs>
          <w:tab w:val="left" w:pos="1534"/>
          <w:tab w:val="left" w:pos="1535"/>
        </w:tabs>
        <w:spacing w:line="276" w:lineRule="auto"/>
        <w:jc w:val="both"/>
        <w:rPr>
          <w:rFonts w:asciiTheme="minorHAnsi" w:hAnsiTheme="minorHAnsi" w:cstheme="minorHAnsi"/>
          <w:sz w:val="22"/>
        </w:rPr>
      </w:pPr>
      <w:r w:rsidRPr="00415D84">
        <w:rPr>
          <w:rFonts w:asciiTheme="minorHAnsi" w:hAnsiTheme="minorHAnsi" w:cstheme="minorHAnsi"/>
          <w:b/>
          <w:bCs/>
          <w:sz w:val="22"/>
        </w:rPr>
        <w:t>Activité 2 : Communication et Réunions Régulières :</w:t>
      </w:r>
    </w:p>
    <w:p w:rsidRPr="00415D84" w:rsidR="00D01139" w:rsidP="00D01139" w:rsidRDefault="00D01139" w14:paraId="1F7E36AA" w14:textId="77777777">
      <w:pPr>
        <w:tabs>
          <w:tab w:val="left" w:pos="1534"/>
          <w:tab w:val="left" w:pos="1535"/>
        </w:tabs>
        <w:spacing w:line="276" w:lineRule="auto"/>
        <w:jc w:val="both"/>
        <w:rPr>
          <w:rFonts w:asciiTheme="minorHAnsi" w:hAnsiTheme="minorHAnsi" w:cstheme="minorHAnsi"/>
          <w:b/>
          <w:bCs/>
          <w:sz w:val="22"/>
        </w:rPr>
      </w:pPr>
    </w:p>
    <w:p w:rsidRPr="00415D84" w:rsidR="00BB28BD" w:rsidP="00D01139" w:rsidRDefault="00BB28BD" w14:paraId="4803E037" w14:textId="77777777">
      <w:pPr>
        <w:tabs>
          <w:tab w:val="left" w:pos="1534"/>
          <w:tab w:val="left" w:pos="1535"/>
        </w:tabs>
        <w:spacing w:line="276" w:lineRule="auto"/>
        <w:jc w:val="both"/>
        <w:rPr>
          <w:rFonts w:asciiTheme="minorHAnsi" w:hAnsiTheme="minorHAnsi" w:cstheme="minorHAnsi"/>
          <w:bCs/>
          <w:sz w:val="22"/>
        </w:rPr>
      </w:pPr>
      <w:r w:rsidRPr="00415D84">
        <w:rPr>
          <w:rFonts w:asciiTheme="minorHAnsi" w:hAnsiTheme="minorHAnsi" w:cstheme="minorHAnsi"/>
          <w:b/>
          <w:bCs/>
          <w:sz w:val="22"/>
        </w:rPr>
        <w:t>Description :</w:t>
      </w:r>
    </w:p>
    <w:p w:rsidRPr="00415D84" w:rsidR="00BB28BD" w:rsidP="00EF2D1F" w:rsidRDefault="00BB28BD" w14:paraId="57BD6A42" w14:textId="77777777">
      <w:pPr>
        <w:pStyle w:val="Paragraphedeliste"/>
        <w:numPr>
          <w:ilvl w:val="0"/>
          <w:numId w:val="3"/>
        </w:numPr>
        <w:spacing w:line="276" w:lineRule="auto"/>
        <w:jc w:val="both"/>
        <w:rPr>
          <w:rFonts w:asciiTheme="minorHAnsi" w:hAnsiTheme="minorHAnsi" w:cstheme="minorHAnsi"/>
          <w:sz w:val="22"/>
        </w:rPr>
      </w:pPr>
      <w:r w:rsidRPr="00415D84">
        <w:rPr>
          <w:rFonts w:asciiTheme="minorHAnsi" w:hAnsiTheme="minorHAnsi" w:cstheme="minorHAnsi"/>
          <w:sz w:val="22"/>
        </w:rPr>
        <w:t xml:space="preserve">Organiser des réunions régulières (hebdomadaires, mensuelles) pour suivre l'avancement des activités, discuter des défis et des solutions, et ajuster </w:t>
      </w:r>
      <w:r w:rsidRPr="00415D84" w:rsidR="00A56807">
        <w:rPr>
          <w:rFonts w:asciiTheme="minorHAnsi" w:hAnsiTheme="minorHAnsi" w:cstheme="minorHAnsi"/>
          <w:sz w:val="22"/>
        </w:rPr>
        <w:t>les plans si nécessaires</w:t>
      </w:r>
      <w:r w:rsidRPr="00415D84">
        <w:rPr>
          <w:rFonts w:asciiTheme="minorHAnsi" w:hAnsiTheme="minorHAnsi" w:cstheme="minorHAnsi"/>
          <w:sz w:val="22"/>
        </w:rPr>
        <w:t>.</w:t>
      </w:r>
    </w:p>
    <w:p w:rsidRPr="00415D84" w:rsidR="00BB28BD" w:rsidP="00EF2D1F" w:rsidRDefault="00BB28BD" w14:paraId="18A23C5F" w14:textId="77777777">
      <w:pPr>
        <w:pStyle w:val="Paragraphedeliste"/>
        <w:numPr>
          <w:ilvl w:val="0"/>
          <w:numId w:val="3"/>
        </w:numPr>
        <w:spacing w:line="276" w:lineRule="auto"/>
        <w:jc w:val="both"/>
        <w:rPr>
          <w:rFonts w:asciiTheme="minorHAnsi" w:hAnsiTheme="minorHAnsi" w:cstheme="minorHAnsi"/>
          <w:sz w:val="22"/>
        </w:rPr>
      </w:pPr>
      <w:r w:rsidRPr="00415D84">
        <w:rPr>
          <w:rFonts w:asciiTheme="minorHAnsi" w:hAnsiTheme="minorHAnsi" w:cstheme="minorHAnsi"/>
          <w:sz w:val="22"/>
        </w:rPr>
        <w:t>Mettre en place des outils de communication (e-mails, plateformes en ligne) pour assurer une communication fluide et continue entre les parties prenantes.</w:t>
      </w:r>
    </w:p>
    <w:p w:rsidRPr="00415D84" w:rsidR="00BB28BD" w:rsidP="00D01139" w:rsidRDefault="00BB28BD" w14:paraId="22F2CC8C" w14:textId="77777777">
      <w:pPr>
        <w:tabs>
          <w:tab w:val="left" w:pos="1534"/>
          <w:tab w:val="left" w:pos="1535"/>
        </w:tabs>
        <w:spacing w:line="276" w:lineRule="auto"/>
        <w:jc w:val="both"/>
        <w:rPr>
          <w:rFonts w:asciiTheme="minorHAnsi" w:hAnsiTheme="minorHAnsi" w:cstheme="minorHAnsi"/>
          <w:b/>
          <w:bCs/>
          <w:sz w:val="22"/>
        </w:rPr>
      </w:pPr>
      <w:r w:rsidRPr="00415D84">
        <w:rPr>
          <w:rFonts w:asciiTheme="minorHAnsi" w:hAnsiTheme="minorHAnsi" w:cstheme="minorHAnsi"/>
          <w:b/>
          <w:bCs/>
          <w:sz w:val="22"/>
        </w:rPr>
        <w:t>Livrable :</w:t>
      </w:r>
    </w:p>
    <w:p w:rsidRPr="00415D84" w:rsidR="00BB28BD" w:rsidP="00EF2D1F" w:rsidRDefault="00C11673" w14:paraId="579DEE00" w14:textId="23ECB0AF">
      <w:pPr>
        <w:pStyle w:val="Paragraphedeliste"/>
        <w:numPr>
          <w:ilvl w:val="0"/>
          <w:numId w:val="3"/>
        </w:numPr>
        <w:spacing w:line="276" w:lineRule="auto"/>
        <w:jc w:val="both"/>
        <w:rPr>
          <w:rFonts w:asciiTheme="minorHAnsi" w:hAnsiTheme="minorHAnsi" w:cstheme="minorHAnsi"/>
          <w:bCs/>
          <w:sz w:val="22"/>
        </w:rPr>
      </w:pPr>
      <w:r w:rsidRPr="00415D84">
        <w:rPr>
          <w:rFonts w:asciiTheme="minorHAnsi" w:hAnsiTheme="minorHAnsi" w:cstheme="minorHAnsi"/>
          <w:bCs/>
          <w:sz w:val="22"/>
        </w:rPr>
        <w:t>Compte-rendu</w:t>
      </w:r>
      <w:r w:rsidRPr="00415D84" w:rsidR="00BB28BD">
        <w:rPr>
          <w:rFonts w:asciiTheme="minorHAnsi" w:hAnsiTheme="minorHAnsi" w:cstheme="minorHAnsi"/>
          <w:bCs/>
          <w:sz w:val="22"/>
        </w:rPr>
        <w:t xml:space="preserve"> des réunions</w:t>
      </w:r>
    </w:p>
    <w:p w:rsidR="000E4518" w:rsidP="00BF647F" w:rsidRDefault="00BB28BD" w14:paraId="411C7FCC" w14:textId="4A048C1C">
      <w:pPr>
        <w:pStyle w:val="Paragraphedeliste"/>
        <w:numPr>
          <w:ilvl w:val="0"/>
          <w:numId w:val="3"/>
        </w:numPr>
        <w:spacing w:line="276" w:lineRule="auto"/>
        <w:jc w:val="both"/>
        <w:rPr>
          <w:rFonts w:asciiTheme="minorHAnsi" w:hAnsiTheme="minorHAnsi" w:cstheme="minorHAnsi"/>
          <w:bCs/>
          <w:sz w:val="22"/>
        </w:rPr>
      </w:pPr>
      <w:r w:rsidRPr="00415D84">
        <w:rPr>
          <w:rFonts w:asciiTheme="minorHAnsi" w:hAnsiTheme="minorHAnsi" w:cstheme="minorHAnsi"/>
          <w:bCs/>
          <w:sz w:val="22"/>
        </w:rPr>
        <w:t>Rapports mensuels de progression</w:t>
      </w:r>
    </w:p>
    <w:p w:rsidRPr="00BF647F" w:rsidR="00BF647F" w:rsidP="00BF647F" w:rsidRDefault="00BF647F" w14:paraId="2B7FDAFA" w14:textId="77777777">
      <w:pPr>
        <w:pStyle w:val="Paragraphedeliste"/>
        <w:spacing w:line="276" w:lineRule="auto"/>
        <w:ind w:left="360"/>
        <w:jc w:val="both"/>
        <w:rPr>
          <w:rFonts w:asciiTheme="minorHAnsi" w:hAnsiTheme="minorHAnsi" w:cstheme="minorHAnsi"/>
          <w:bCs/>
          <w:sz w:val="22"/>
        </w:rPr>
      </w:pPr>
    </w:p>
    <w:p w:rsidRPr="00415D84" w:rsidR="00BB28BD" w:rsidP="00D01139" w:rsidRDefault="00BB28BD" w14:paraId="7D5F8C8C" w14:textId="77777777">
      <w:pPr>
        <w:tabs>
          <w:tab w:val="left" w:pos="1534"/>
          <w:tab w:val="left" w:pos="1535"/>
        </w:tabs>
        <w:spacing w:line="276" w:lineRule="auto"/>
        <w:jc w:val="both"/>
        <w:rPr>
          <w:rFonts w:asciiTheme="minorHAnsi" w:hAnsiTheme="minorHAnsi" w:cstheme="minorHAnsi"/>
        </w:rPr>
      </w:pPr>
      <w:r w:rsidRPr="00415D84">
        <w:rPr>
          <w:rFonts w:asciiTheme="minorHAnsi" w:hAnsiTheme="minorHAnsi" w:cstheme="minorHAnsi"/>
          <w:b/>
          <w:bCs/>
        </w:rPr>
        <w:t>Activité 3 : Suivi et Évaluation Continue :</w:t>
      </w:r>
    </w:p>
    <w:p w:rsidRPr="00415D84" w:rsidR="00BB28BD" w:rsidP="00D01139" w:rsidRDefault="000E4518" w14:paraId="559FD616" w14:textId="77777777">
      <w:pPr>
        <w:tabs>
          <w:tab w:val="left" w:pos="1534"/>
          <w:tab w:val="left" w:pos="1535"/>
        </w:tabs>
        <w:spacing w:line="276" w:lineRule="auto"/>
        <w:jc w:val="both"/>
        <w:rPr>
          <w:rFonts w:asciiTheme="minorHAnsi" w:hAnsiTheme="minorHAnsi" w:cstheme="minorHAnsi"/>
        </w:rPr>
      </w:pPr>
      <w:r w:rsidRPr="00415D84">
        <w:rPr>
          <w:rFonts w:asciiTheme="minorHAnsi" w:hAnsiTheme="minorHAnsi" w:cstheme="minorHAnsi"/>
          <w:b/>
          <w:bCs/>
        </w:rPr>
        <w:t>Description :</w:t>
      </w:r>
    </w:p>
    <w:p w:rsidR="00BB28BD" w:rsidP="00EF2D1F" w:rsidRDefault="00BB28BD" w14:paraId="6FE4F450" w14:textId="7681C3B6">
      <w:pPr>
        <w:pStyle w:val="Paragraphedeliste"/>
        <w:numPr>
          <w:ilvl w:val="0"/>
          <w:numId w:val="3"/>
        </w:numPr>
        <w:spacing w:line="276" w:lineRule="auto"/>
        <w:jc w:val="both"/>
        <w:rPr>
          <w:rFonts w:asciiTheme="minorHAnsi" w:hAnsiTheme="minorHAnsi" w:cstheme="minorHAnsi"/>
        </w:rPr>
      </w:pPr>
      <w:r w:rsidRPr="00415D84">
        <w:rPr>
          <w:rFonts w:asciiTheme="minorHAnsi" w:hAnsiTheme="minorHAnsi" w:cstheme="minorHAnsi"/>
        </w:rPr>
        <w:t xml:space="preserve">Mettre en place un système </w:t>
      </w:r>
      <w:r w:rsidRPr="00415D84" w:rsidR="000E4518">
        <w:rPr>
          <w:rFonts w:asciiTheme="minorHAnsi" w:hAnsiTheme="minorHAnsi" w:cstheme="minorHAnsi"/>
        </w:rPr>
        <w:t>de suivi évaluation</w:t>
      </w:r>
    </w:p>
    <w:p w:rsidR="00BF647F" w:rsidP="00BF647F" w:rsidRDefault="00BF647F" w14:paraId="6B3E18D2" w14:textId="257D8456">
      <w:pPr>
        <w:spacing w:line="276" w:lineRule="auto"/>
        <w:jc w:val="both"/>
        <w:rPr>
          <w:rFonts w:asciiTheme="minorHAnsi" w:hAnsiTheme="minorHAnsi" w:cstheme="minorHAnsi"/>
        </w:rPr>
      </w:pPr>
    </w:p>
    <w:p w:rsidR="00BF647F" w:rsidP="00BF647F" w:rsidRDefault="00BF647F" w14:paraId="5B4AAA09" w14:textId="5ED1F57F">
      <w:pPr>
        <w:spacing w:line="276" w:lineRule="auto"/>
        <w:jc w:val="both"/>
        <w:rPr>
          <w:rFonts w:asciiTheme="minorHAnsi" w:hAnsiTheme="minorHAnsi" w:cstheme="minorHAnsi"/>
        </w:rPr>
      </w:pPr>
    </w:p>
    <w:p w:rsidR="00BF647F" w:rsidP="00BF647F" w:rsidRDefault="00BF647F" w14:paraId="37C3E9B8" w14:textId="7FD90D99">
      <w:pPr>
        <w:spacing w:line="276" w:lineRule="auto"/>
        <w:jc w:val="both"/>
        <w:rPr>
          <w:rFonts w:asciiTheme="minorHAnsi" w:hAnsiTheme="minorHAnsi" w:cstheme="minorHAnsi"/>
        </w:rPr>
      </w:pPr>
    </w:p>
    <w:p w:rsidR="00BF647F" w:rsidP="00BF647F" w:rsidRDefault="00BF647F" w14:paraId="44EBB459" w14:textId="5BE24D93">
      <w:pPr>
        <w:spacing w:line="276" w:lineRule="auto"/>
        <w:jc w:val="both"/>
        <w:rPr>
          <w:rFonts w:asciiTheme="minorHAnsi" w:hAnsiTheme="minorHAnsi" w:cstheme="minorHAnsi"/>
        </w:rPr>
      </w:pPr>
    </w:p>
    <w:p w:rsidR="00BF647F" w:rsidP="00BF647F" w:rsidRDefault="00BF647F" w14:paraId="13C6DA65" w14:textId="2C02FA27">
      <w:pPr>
        <w:spacing w:line="276" w:lineRule="auto"/>
        <w:jc w:val="both"/>
        <w:rPr>
          <w:rFonts w:asciiTheme="minorHAnsi" w:hAnsiTheme="minorHAnsi" w:cstheme="minorHAnsi"/>
        </w:rPr>
      </w:pPr>
    </w:p>
    <w:p w:rsidR="00BF647F" w:rsidP="00BF647F" w:rsidRDefault="00BF647F" w14:paraId="094384D6" w14:textId="6FC936AC">
      <w:pPr>
        <w:spacing w:line="276" w:lineRule="auto"/>
        <w:jc w:val="both"/>
        <w:rPr>
          <w:rFonts w:asciiTheme="minorHAnsi" w:hAnsiTheme="minorHAnsi" w:cstheme="minorHAnsi"/>
        </w:rPr>
      </w:pPr>
    </w:p>
    <w:p w:rsidRPr="00415D84" w:rsidR="00BB28BD" w:rsidP="18C9843D" w:rsidRDefault="00BB28BD" w14:paraId="3D7D9799" w14:textId="6A3F6B7C">
      <w:pPr>
        <w:pStyle w:val="Titre1"/>
        <w:spacing w:line="276" w:lineRule="auto"/>
        <w:jc w:val="both"/>
        <w:rPr>
          <w:rFonts w:asciiTheme="minorHAnsi" w:hAnsiTheme="minorHAnsi" w:cstheme="minorHAnsi"/>
          <w:color w:val="2D74B5"/>
          <w:sz w:val="28"/>
          <w:szCs w:val="28"/>
        </w:rPr>
      </w:pPr>
      <w:bookmarkStart w:name="_Toc191024102" w:id="40"/>
      <w:r w:rsidRPr="00415D84">
        <w:rPr>
          <w:rFonts w:asciiTheme="minorHAnsi" w:hAnsiTheme="minorHAnsi" w:cstheme="minorHAnsi"/>
          <w:color w:val="2D74B5"/>
          <w:sz w:val="28"/>
          <w:szCs w:val="28"/>
        </w:rPr>
        <w:t>Tableau récapitulatif indicatif prévisionnel</w:t>
      </w:r>
      <w:bookmarkEnd w:id="40"/>
    </w:p>
    <w:p w:rsidRPr="00415D84" w:rsidR="00BB28BD" w:rsidP="00BB28BD" w:rsidRDefault="00BB28BD" w14:paraId="162DB036" w14:textId="77777777">
      <w:pPr>
        <w:pStyle w:val="Corpsdetexte"/>
        <w:spacing w:line="276" w:lineRule="auto"/>
        <w:jc w:val="both"/>
        <w:rPr>
          <w:rFonts w:asciiTheme="minorHAnsi" w:hAnsiTheme="minorHAnsi" w:cstheme="minorHAnsi"/>
          <w:b/>
        </w:rPr>
      </w:pPr>
    </w:p>
    <w:p w:rsidRPr="00415D84" w:rsidR="00BB28BD" w:rsidP="00BB28BD" w:rsidRDefault="00BB28BD" w14:paraId="71CDC31C" w14:textId="77777777">
      <w:pPr>
        <w:pStyle w:val="Corpsdetexte"/>
        <w:spacing w:before="6" w:line="276" w:lineRule="auto"/>
        <w:jc w:val="both"/>
        <w:rPr>
          <w:rFonts w:asciiTheme="minorHAnsi" w:hAnsiTheme="minorHAnsi" w:cstheme="minorHAnsi"/>
          <w:b/>
        </w:rPr>
      </w:pPr>
      <w:r w:rsidRPr="00415D84">
        <w:rPr>
          <w:rFonts w:asciiTheme="minorHAnsi" w:hAnsiTheme="minorHAnsi" w:cstheme="minorHAnsi"/>
          <w:b/>
        </w:rPr>
        <w:t>Ce tableau est à titre prévisionnel. Les activités, les livrables et le calendrier seront révisés au fur et à mesure de l'avancement de la mission.</w:t>
      </w:r>
    </w:p>
    <w:p w:rsidRPr="00415D84" w:rsidR="008F3F19" w:rsidP="00BB28BD" w:rsidRDefault="00FD6EAC" w14:paraId="2363EFBA" w14:textId="3E1820FD">
      <w:pPr>
        <w:pStyle w:val="Corpsdetexte"/>
        <w:spacing w:before="9" w:line="276" w:lineRule="auto"/>
        <w:jc w:val="both"/>
        <w:rPr>
          <w:rFonts w:asciiTheme="minorHAnsi" w:hAnsiTheme="minorHAnsi" w:eastAsiaTheme="minorHAnsi" w:cstheme="minorHAnsi"/>
          <w:sz w:val="22"/>
          <w:szCs w:val="22"/>
          <w:lang w:eastAsia="en-US"/>
        </w:rPr>
      </w:pPr>
      <w:r w:rsidRPr="00415D84">
        <w:rPr>
          <w:rFonts w:asciiTheme="minorHAnsi" w:hAnsiTheme="minorHAnsi" w:cstheme="minorHAnsi"/>
        </w:rPr>
        <w:fldChar w:fldCharType="begin"/>
      </w:r>
      <w:r w:rsidRPr="00415D84">
        <w:rPr>
          <w:rFonts w:asciiTheme="minorHAnsi" w:hAnsiTheme="minorHAnsi" w:cstheme="minorHAnsi"/>
        </w:rPr>
        <w:instrText xml:space="preserve"> LINK </w:instrText>
      </w:r>
      <w:r w:rsidRPr="00415D84" w:rsidR="008F3F19">
        <w:rPr>
          <w:rFonts w:asciiTheme="minorHAnsi" w:hAnsiTheme="minorHAnsi" w:cstheme="minorHAnsi"/>
        </w:rPr>
        <w:instrText xml:space="preserve">Excel.Sheet.12 "C:\\IYBA SEED TOGO\\Composante 1_Developpement des capacités et réseaux\\Intervention 4\\Tableau recap des activités Int 4.xlsx" Feuil1!L4C2:L40C4 </w:instrText>
      </w:r>
      <w:r w:rsidRPr="00415D84">
        <w:rPr>
          <w:rFonts w:asciiTheme="minorHAnsi" w:hAnsiTheme="minorHAnsi" w:cstheme="minorHAnsi"/>
        </w:rPr>
        <w:instrText xml:space="preserve">\a \f 4 \h </w:instrText>
      </w:r>
      <w:r w:rsidRPr="00415D84" w:rsidR="00CA6CAB">
        <w:rPr>
          <w:rFonts w:asciiTheme="minorHAnsi" w:hAnsiTheme="minorHAnsi" w:cstheme="minorHAnsi"/>
        </w:rPr>
        <w:instrText xml:space="preserve"> \* MERGEFORMAT </w:instrText>
      </w:r>
      <w:r w:rsidRPr="00415D84">
        <w:rPr>
          <w:rFonts w:asciiTheme="minorHAnsi" w:hAnsiTheme="minorHAnsi" w:cstheme="minorHAnsi"/>
        </w:rPr>
        <w:fldChar w:fldCharType="separate"/>
      </w:r>
    </w:p>
    <w:tbl>
      <w:tblPr>
        <w:tblW w:w="9568" w:type="dxa"/>
        <w:tblCellMar>
          <w:left w:w="70" w:type="dxa"/>
          <w:right w:w="70" w:type="dxa"/>
        </w:tblCellMar>
        <w:tblLook w:val="04A0" w:firstRow="1" w:lastRow="0" w:firstColumn="1" w:lastColumn="0" w:noHBand="0" w:noVBand="1"/>
      </w:tblPr>
      <w:tblGrid>
        <w:gridCol w:w="4860"/>
        <w:gridCol w:w="2648"/>
        <w:gridCol w:w="2060"/>
      </w:tblGrid>
      <w:tr w:rsidRPr="00415D84" w:rsidR="008F3F19" w:rsidTr="00EF0A3A" w14:paraId="20E0A1BA" w14:textId="77777777">
        <w:trPr>
          <w:trHeight w:val="540"/>
        </w:trPr>
        <w:tc>
          <w:tcPr>
            <w:tcW w:w="4860"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4D0FFF2D" w14:textId="26298F1C">
            <w:pPr>
              <w:jc w:val="both"/>
              <w:rPr>
                <w:rFonts w:asciiTheme="minorHAnsi" w:hAnsiTheme="minorHAnsi" w:cstheme="minorHAnsi"/>
                <w:b/>
                <w:bCs/>
                <w:color w:val="2E74B5"/>
              </w:rPr>
            </w:pPr>
            <w:r w:rsidRPr="00415D84">
              <w:rPr>
                <w:rFonts w:asciiTheme="minorHAnsi" w:hAnsiTheme="minorHAnsi" w:cstheme="minorHAnsi"/>
                <w:b/>
                <w:bCs/>
                <w:color w:val="2E74B5"/>
              </w:rPr>
              <w:t>Activités</w:t>
            </w:r>
          </w:p>
        </w:tc>
        <w:tc>
          <w:tcPr>
            <w:tcW w:w="2648" w:type="dxa"/>
            <w:tcBorders>
              <w:top w:val="single" w:color="auto" w:sz="4" w:space="0"/>
              <w:left w:val="nil"/>
              <w:bottom w:val="single" w:color="auto" w:sz="4" w:space="0"/>
              <w:right w:val="single" w:color="auto" w:sz="4" w:space="0"/>
            </w:tcBorders>
            <w:shd w:val="clear" w:color="auto" w:fill="auto"/>
            <w:vAlign w:val="center"/>
            <w:hideMark/>
          </w:tcPr>
          <w:p w:rsidRPr="00415D84" w:rsidR="008F3F19" w:rsidRDefault="008F3F19" w14:paraId="79BD4B85" w14:textId="77777777">
            <w:pPr>
              <w:jc w:val="both"/>
              <w:rPr>
                <w:rFonts w:asciiTheme="minorHAnsi" w:hAnsiTheme="minorHAnsi" w:cstheme="minorHAnsi"/>
                <w:b/>
                <w:bCs/>
                <w:color w:val="2E74B5"/>
              </w:rPr>
            </w:pPr>
            <w:r w:rsidRPr="00415D84">
              <w:rPr>
                <w:rFonts w:asciiTheme="minorHAnsi" w:hAnsiTheme="minorHAnsi" w:cstheme="minorHAnsi"/>
                <w:b/>
                <w:bCs/>
                <w:color w:val="2E74B5"/>
              </w:rPr>
              <w:t>Livrables</w:t>
            </w:r>
          </w:p>
        </w:tc>
        <w:tc>
          <w:tcPr>
            <w:tcW w:w="2060" w:type="dxa"/>
            <w:tcBorders>
              <w:top w:val="single" w:color="auto" w:sz="4" w:space="0"/>
              <w:left w:val="nil"/>
              <w:bottom w:val="single" w:color="auto" w:sz="4" w:space="0"/>
              <w:right w:val="single" w:color="auto" w:sz="4" w:space="0"/>
            </w:tcBorders>
            <w:shd w:val="clear" w:color="auto" w:fill="auto"/>
            <w:vAlign w:val="center"/>
            <w:hideMark/>
          </w:tcPr>
          <w:p w:rsidRPr="00415D84" w:rsidR="008F3F19" w:rsidRDefault="008F3F19" w14:paraId="6E0715EA" w14:textId="77777777">
            <w:pPr>
              <w:jc w:val="both"/>
              <w:rPr>
                <w:rFonts w:asciiTheme="minorHAnsi" w:hAnsiTheme="minorHAnsi" w:cstheme="minorHAnsi"/>
                <w:b/>
                <w:bCs/>
                <w:color w:val="2E74B5"/>
              </w:rPr>
            </w:pPr>
            <w:r w:rsidRPr="00415D84">
              <w:rPr>
                <w:rFonts w:asciiTheme="minorHAnsi" w:hAnsiTheme="minorHAnsi" w:cstheme="minorHAnsi"/>
                <w:b/>
                <w:bCs/>
                <w:color w:val="2E74B5"/>
              </w:rPr>
              <w:t xml:space="preserve">Calendrier </w:t>
            </w:r>
          </w:p>
        </w:tc>
      </w:tr>
      <w:tr w:rsidRPr="00415D84" w:rsidR="008F3F19" w:rsidTr="00EF0A3A" w14:paraId="499C3732" w14:textId="77777777">
        <w:trPr>
          <w:trHeight w:val="610"/>
        </w:trPr>
        <w:tc>
          <w:tcPr>
            <w:tcW w:w="9568" w:type="dxa"/>
            <w:gridSpan w:val="3"/>
            <w:tcBorders>
              <w:top w:val="single" w:color="auto" w:sz="4" w:space="0"/>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64A92FD0" w14:textId="77777777">
            <w:pPr>
              <w:jc w:val="both"/>
              <w:rPr>
                <w:rFonts w:asciiTheme="minorHAnsi" w:hAnsiTheme="minorHAnsi" w:cstheme="minorHAnsi"/>
                <w:b/>
                <w:bCs/>
                <w:color w:val="2E74B5"/>
              </w:rPr>
            </w:pPr>
            <w:r w:rsidRPr="00415D84">
              <w:rPr>
                <w:rFonts w:asciiTheme="minorHAnsi" w:hAnsiTheme="minorHAnsi" w:cstheme="minorHAnsi"/>
                <w:b/>
                <w:bCs/>
                <w:color w:val="2E74B5"/>
              </w:rPr>
              <w:t>Poste 1 : Etat des lieux des initiatives de Business Angels, de leurs structures d’opérations et outils d’intervention au Togo</w:t>
            </w:r>
          </w:p>
        </w:tc>
      </w:tr>
      <w:tr w:rsidRPr="00415D84" w:rsidR="008F3F19" w:rsidTr="00EF0A3A" w14:paraId="132F7073" w14:textId="77777777">
        <w:trPr>
          <w:trHeight w:val="1550"/>
        </w:trPr>
        <w:tc>
          <w:tcPr>
            <w:tcW w:w="4860" w:type="dxa"/>
            <w:tcBorders>
              <w:top w:val="nil"/>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08FE63F1" w14:textId="77777777">
            <w:pPr>
              <w:jc w:val="both"/>
              <w:rPr>
                <w:rFonts w:asciiTheme="minorHAnsi" w:hAnsiTheme="minorHAnsi" w:cstheme="minorHAnsi"/>
                <w:sz w:val="22"/>
                <w:szCs w:val="22"/>
              </w:rPr>
            </w:pPr>
            <w:r w:rsidRPr="00415D84">
              <w:rPr>
                <w:rFonts w:asciiTheme="minorHAnsi" w:hAnsiTheme="minorHAnsi" w:cstheme="minorHAnsi"/>
                <w:sz w:val="22"/>
                <w:szCs w:val="22"/>
              </w:rPr>
              <w:t>Identification et analyse des Business Angels existants ; leurs structures d’opération (réseaux, clubs, indépendants, etc.) et les outils d’interventions (plateforme de mise en relation) existants au Togo</w:t>
            </w:r>
          </w:p>
        </w:tc>
        <w:tc>
          <w:tcPr>
            <w:tcW w:w="2648"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224CC1CF" w14:textId="77777777">
            <w:pPr>
              <w:jc w:val="both"/>
              <w:rPr>
                <w:rFonts w:asciiTheme="minorHAnsi" w:hAnsiTheme="minorHAnsi" w:cstheme="minorHAnsi"/>
                <w:sz w:val="22"/>
                <w:szCs w:val="22"/>
              </w:rPr>
            </w:pPr>
            <w:r w:rsidRPr="00415D84">
              <w:rPr>
                <w:rFonts w:asciiTheme="minorHAnsi" w:hAnsiTheme="minorHAnsi" w:cstheme="minorHAnsi"/>
                <w:sz w:val="22"/>
                <w:szCs w:val="22"/>
              </w:rPr>
              <w:t xml:space="preserve">Rapport de cartographie des réseaux de Business Angels </w:t>
            </w:r>
          </w:p>
        </w:tc>
        <w:tc>
          <w:tcPr>
            <w:tcW w:w="2060"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75B3F0F2" w14:textId="77777777">
            <w:pPr>
              <w:jc w:val="both"/>
              <w:rPr>
                <w:rFonts w:asciiTheme="minorHAnsi" w:hAnsiTheme="minorHAnsi" w:cstheme="minorHAnsi"/>
                <w:sz w:val="22"/>
                <w:szCs w:val="22"/>
              </w:rPr>
            </w:pPr>
            <w:r w:rsidRPr="00415D84">
              <w:rPr>
                <w:rFonts w:asciiTheme="minorHAnsi" w:hAnsiTheme="minorHAnsi" w:cstheme="minorHAnsi"/>
                <w:sz w:val="22"/>
                <w:szCs w:val="22"/>
              </w:rPr>
              <w:t xml:space="preserve">       A proposer</w:t>
            </w:r>
          </w:p>
        </w:tc>
      </w:tr>
      <w:tr w:rsidRPr="00415D84" w:rsidR="008F3F19" w:rsidTr="00EF0A3A" w14:paraId="06599485" w14:textId="77777777">
        <w:trPr>
          <w:trHeight w:val="780"/>
        </w:trPr>
        <w:tc>
          <w:tcPr>
            <w:tcW w:w="4860" w:type="dxa"/>
            <w:tcBorders>
              <w:top w:val="nil"/>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1DF99B0F" w14:textId="77777777">
            <w:pPr>
              <w:jc w:val="both"/>
              <w:rPr>
                <w:rFonts w:asciiTheme="minorHAnsi" w:hAnsiTheme="minorHAnsi" w:cstheme="minorHAnsi"/>
                <w:sz w:val="22"/>
                <w:szCs w:val="22"/>
              </w:rPr>
            </w:pPr>
            <w:r w:rsidRPr="00415D84">
              <w:rPr>
                <w:rFonts w:asciiTheme="minorHAnsi" w:hAnsiTheme="minorHAnsi" w:cstheme="minorHAnsi"/>
                <w:sz w:val="22"/>
                <w:szCs w:val="22"/>
              </w:rPr>
              <w:t>Analyse du cadre juridique et réglementaire lié aux Business Angels au Togo et benchmarking</w:t>
            </w:r>
          </w:p>
        </w:tc>
        <w:tc>
          <w:tcPr>
            <w:tcW w:w="2648"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0BBE5988" w14:textId="77777777">
            <w:pPr>
              <w:jc w:val="both"/>
              <w:rPr>
                <w:rFonts w:asciiTheme="minorHAnsi" w:hAnsiTheme="minorHAnsi" w:cstheme="minorHAnsi"/>
                <w:color w:val="000000"/>
                <w:sz w:val="22"/>
                <w:szCs w:val="22"/>
              </w:rPr>
            </w:pPr>
            <w:r w:rsidRPr="00415D84">
              <w:rPr>
                <w:rFonts w:asciiTheme="minorHAnsi" w:hAnsiTheme="minorHAnsi" w:cstheme="minorHAnsi"/>
                <w:sz w:val="22"/>
                <w:szCs w:val="22"/>
              </w:rPr>
              <w:t>Rapport comprenant l’analyse juridique et réglementaire liées aux Business Angels au Togo</w:t>
            </w:r>
            <w:r w:rsidRPr="00415D84">
              <w:rPr>
                <w:rFonts w:asciiTheme="minorHAnsi" w:hAnsiTheme="minorHAnsi" w:cstheme="minorHAnsi"/>
                <w:color w:val="000000"/>
                <w:sz w:val="16"/>
                <w:szCs w:val="16"/>
              </w:rPr>
              <w:t> </w:t>
            </w:r>
          </w:p>
        </w:tc>
        <w:tc>
          <w:tcPr>
            <w:tcW w:w="2060"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207D6A09" w14:textId="77777777">
            <w:pPr>
              <w:jc w:val="both"/>
              <w:rPr>
                <w:rFonts w:asciiTheme="minorHAnsi" w:hAnsiTheme="minorHAnsi" w:cstheme="minorHAnsi"/>
                <w:sz w:val="22"/>
                <w:szCs w:val="22"/>
              </w:rPr>
            </w:pPr>
            <w:r w:rsidRPr="00415D84">
              <w:rPr>
                <w:rFonts w:asciiTheme="minorHAnsi" w:hAnsiTheme="minorHAnsi" w:cstheme="minorHAnsi"/>
                <w:sz w:val="22"/>
                <w:szCs w:val="22"/>
              </w:rPr>
              <w:t xml:space="preserve">       A proposer</w:t>
            </w:r>
          </w:p>
        </w:tc>
      </w:tr>
      <w:tr w:rsidRPr="00415D84" w:rsidR="008F3F19" w:rsidTr="00EF0A3A" w14:paraId="75A1790B" w14:textId="77777777">
        <w:trPr>
          <w:trHeight w:val="1410"/>
        </w:trPr>
        <w:tc>
          <w:tcPr>
            <w:tcW w:w="4860" w:type="dxa"/>
            <w:tcBorders>
              <w:top w:val="nil"/>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35A35D1A" w14:textId="77777777">
            <w:pPr>
              <w:jc w:val="both"/>
              <w:rPr>
                <w:rFonts w:asciiTheme="minorHAnsi" w:hAnsiTheme="minorHAnsi" w:cstheme="minorHAnsi"/>
                <w:sz w:val="22"/>
                <w:szCs w:val="22"/>
              </w:rPr>
            </w:pPr>
            <w:r w:rsidRPr="00415D84">
              <w:rPr>
                <w:rFonts w:asciiTheme="minorHAnsi" w:hAnsiTheme="minorHAnsi" w:cstheme="minorHAnsi"/>
                <w:sz w:val="22"/>
                <w:szCs w:val="22"/>
              </w:rPr>
              <w:t>Évaluation des défis et les obstacles auxquels les Business Angels sont confrontés (financiers, légaux, culturels, etc.) et recensement des besoins et attentes des Business Angels pour améliorer leur efficacité et impact</w:t>
            </w:r>
          </w:p>
        </w:tc>
        <w:tc>
          <w:tcPr>
            <w:tcW w:w="2648"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57377D6B" w14:textId="0FE40850">
            <w:pPr>
              <w:jc w:val="both"/>
              <w:rPr>
                <w:rFonts w:asciiTheme="minorHAnsi" w:hAnsiTheme="minorHAnsi" w:cstheme="minorHAnsi"/>
                <w:sz w:val="22"/>
                <w:szCs w:val="22"/>
              </w:rPr>
            </w:pPr>
            <w:r w:rsidRPr="00415D84">
              <w:rPr>
                <w:rFonts w:asciiTheme="minorHAnsi" w:hAnsiTheme="minorHAnsi" w:cstheme="minorHAnsi"/>
                <w:sz w:val="22"/>
                <w:szCs w:val="22"/>
              </w:rPr>
              <w:t xml:space="preserve">Rapport </w:t>
            </w:r>
            <w:r w:rsidRPr="00415D84" w:rsidR="00CA6CAB">
              <w:rPr>
                <w:rFonts w:asciiTheme="minorHAnsi" w:hAnsiTheme="minorHAnsi" w:cstheme="minorHAnsi"/>
                <w:sz w:val="22"/>
                <w:szCs w:val="22"/>
              </w:rPr>
              <w:t>comprenant l’é</w:t>
            </w:r>
            <w:r w:rsidRPr="00415D84">
              <w:rPr>
                <w:rFonts w:asciiTheme="minorHAnsi" w:hAnsiTheme="minorHAnsi" w:cstheme="minorHAnsi"/>
                <w:sz w:val="22"/>
                <w:szCs w:val="22"/>
              </w:rPr>
              <w:t>valuation des défis et obstacles auxquels les Business Angels sont confrontés (financiers, légaux, culturels, etc.) et recensement des besoins et attentes</w:t>
            </w:r>
          </w:p>
        </w:tc>
        <w:tc>
          <w:tcPr>
            <w:tcW w:w="2060"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06D35CF3" w14:textId="77777777">
            <w:pPr>
              <w:jc w:val="both"/>
              <w:rPr>
                <w:rFonts w:asciiTheme="minorHAnsi" w:hAnsiTheme="minorHAnsi" w:cstheme="minorHAnsi"/>
                <w:sz w:val="22"/>
                <w:szCs w:val="22"/>
              </w:rPr>
            </w:pPr>
            <w:r w:rsidRPr="00415D84">
              <w:rPr>
                <w:rFonts w:asciiTheme="minorHAnsi" w:hAnsiTheme="minorHAnsi" w:cstheme="minorHAnsi"/>
                <w:sz w:val="22"/>
                <w:szCs w:val="22"/>
              </w:rPr>
              <w:t xml:space="preserve">       A proposer</w:t>
            </w:r>
          </w:p>
        </w:tc>
      </w:tr>
      <w:tr w:rsidRPr="00415D84" w:rsidR="008F3F19" w:rsidTr="00EF0A3A" w14:paraId="006D3B06" w14:textId="77777777">
        <w:trPr>
          <w:trHeight w:val="1120"/>
        </w:trPr>
        <w:tc>
          <w:tcPr>
            <w:tcW w:w="4860" w:type="dxa"/>
            <w:tcBorders>
              <w:top w:val="nil"/>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4EAD7FA0" w14:textId="77777777">
            <w:pPr>
              <w:jc w:val="both"/>
              <w:rPr>
                <w:rFonts w:asciiTheme="minorHAnsi" w:hAnsiTheme="minorHAnsi" w:cstheme="minorHAnsi"/>
                <w:sz w:val="22"/>
                <w:szCs w:val="22"/>
              </w:rPr>
            </w:pPr>
            <w:r w:rsidRPr="00415D84">
              <w:rPr>
                <w:rFonts w:asciiTheme="minorHAnsi" w:hAnsiTheme="minorHAnsi" w:cstheme="minorHAnsi"/>
                <w:sz w:val="22"/>
                <w:szCs w:val="22"/>
              </w:rPr>
              <w:t>Organisation d’un atelier de restitution sur l’état de lieux des business Angels au Togo et recueil des recommandations des acteurs publics et privés</w:t>
            </w:r>
          </w:p>
        </w:tc>
        <w:tc>
          <w:tcPr>
            <w:tcW w:w="2648"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7105F4DD" w14:textId="5B3512F9">
            <w:pPr>
              <w:jc w:val="both"/>
              <w:rPr>
                <w:rFonts w:asciiTheme="minorHAnsi" w:hAnsiTheme="minorHAnsi" w:cstheme="minorHAnsi"/>
                <w:sz w:val="22"/>
                <w:szCs w:val="22"/>
              </w:rPr>
            </w:pPr>
            <w:r w:rsidRPr="00415D84">
              <w:rPr>
                <w:rFonts w:asciiTheme="minorHAnsi" w:hAnsiTheme="minorHAnsi" w:cstheme="minorHAnsi"/>
                <w:sz w:val="22"/>
                <w:szCs w:val="22"/>
              </w:rPr>
              <w:t xml:space="preserve">Rapport de </w:t>
            </w:r>
            <w:r w:rsidRPr="00415D84" w:rsidR="00CA6CAB">
              <w:rPr>
                <w:rFonts w:asciiTheme="minorHAnsi" w:hAnsiTheme="minorHAnsi" w:cstheme="minorHAnsi"/>
                <w:sz w:val="22"/>
                <w:szCs w:val="22"/>
              </w:rPr>
              <w:t xml:space="preserve">l'atelier de </w:t>
            </w:r>
            <w:r w:rsidRPr="00415D84">
              <w:rPr>
                <w:rFonts w:asciiTheme="minorHAnsi" w:hAnsiTheme="minorHAnsi" w:cstheme="minorHAnsi"/>
                <w:sz w:val="22"/>
                <w:szCs w:val="22"/>
              </w:rPr>
              <w:t xml:space="preserve">restitution sur les états des lieux </w:t>
            </w:r>
          </w:p>
        </w:tc>
        <w:tc>
          <w:tcPr>
            <w:tcW w:w="2060"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0C8FB707" w14:textId="77777777">
            <w:pPr>
              <w:jc w:val="both"/>
              <w:rPr>
                <w:rFonts w:asciiTheme="minorHAnsi" w:hAnsiTheme="minorHAnsi" w:cstheme="minorHAnsi"/>
                <w:sz w:val="22"/>
                <w:szCs w:val="22"/>
              </w:rPr>
            </w:pPr>
            <w:r w:rsidRPr="00415D84">
              <w:rPr>
                <w:rFonts w:asciiTheme="minorHAnsi" w:hAnsiTheme="minorHAnsi" w:cstheme="minorHAnsi"/>
                <w:sz w:val="22"/>
                <w:szCs w:val="22"/>
              </w:rPr>
              <w:t xml:space="preserve">       A proposer</w:t>
            </w:r>
          </w:p>
        </w:tc>
      </w:tr>
      <w:tr w:rsidRPr="00415D84" w:rsidR="008F3F19" w:rsidTr="00EF0A3A" w14:paraId="491E0CCF" w14:textId="77777777">
        <w:trPr>
          <w:trHeight w:val="1680"/>
        </w:trPr>
        <w:tc>
          <w:tcPr>
            <w:tcW w:w="4860" w:type="dxa"/>
            <w:tcBorders>
              <w:top w:val="nil"/>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797E007C" w14:textId="77777777">
            <w:pPr>
              <w:jc w:val="both"/>
              <w:rPr>
                <w:rFonts w:asciiTheme="minorHAnsi" w:hAnsiTheme="minorHAnsi" w:cstheme="minorHAnsi"/>
                <w:sz w:val="22"/>
                <w:szCs w:val="22"/>
              </w:rPr>
            </w:pPr>
            <w:r w:rsidRPr="00415D84">
              <w:rPr>
                <w:rFonts w:asciiTheme="minorHAnsi" w:hAnsiTheme="minorHAnsi" w:cstheme="minorHAnsi"/>
                <w:sz w:val="22"/>
                <w:szCs w:val="22"/>
              </w:rPr>
              <w:t>Elaboration d'un document de plaidoyer à partir des recommandations issues des états des lieux pour renforcer l’écosystème des Business Angels et faciliter leur collaboration avec les entreprises en démarrage et autres investisseurs</w:t>
            </w:r>
          </w:p>
        </w:tc>
        <w:tc>
          <w:tcPr>
            <w:tcW w:w="2648" w:type="dxa"/>
            <w:tcBorders>
              <w:top w:val="nil"/>
              <w:left w:val="nil"/>
              <w:bottom w:val="single" w:color="auto" w:sz="4" w:space="0"/>
              <w:right w:val="single" w:color="auto" w:sz="4" w:space="0"/>
            </w:tcBorders>
            <w:shd w:val="clear" w:color="auto" w:fill="auto"/>
            <w:vAlign w:val="center"/>
            <w:hideMark/>
          </w:tcPr>
          <w:p w:rsidRPr="00415D84" w:rsidR="008F3F19" w:rsidP="00CA6CAB" w:rsidRDefault="008F3F19" w14:paraId="71E594CC" w14:textId="2AB4577A">
            <w:pPr>
              <w:jc w:val="both"/>
              <w:rPr>
                <w:rFonts w:asciiTheme="minorHAnsi" w:hAnsiTheme="minorHAnsi" w:cstheme="minorHAnsi"/>
                <w:sz w:val="22"/>
                <w:szCs w:val="22"/>
              </w:rPr>
            </w:pPr>
            <w:r w:rsidRPr="00415D84">
              <w:rPr>
                <w:rFonts w:asciiTheme="minorHAnsi" w:hAnsiTheme="minorHAnsi" w:cstheme="minorHAnsi"/>
                <w:sz w:val="22"/>
                <w:szCs w:val="22"/>
              </w:rPr>
              <w:t xml:space="preserve">Document de plaidoyer rédigé à partir des </w:t>
            </w:r>
            <w:r w:rsidRPr="00415D84" w:rsidR="00CA6CAB">
              <w:rPr>
                <w:rFonts w:asciiTheme="minorHAnsi" w:hAnsiTheme="minorHAnsi" w:cstheme="minorHAnsi"/>
                <w:sz w:val="22"/>
                <w:szCs w:val="22"/>
              </w:rPr>
              <w:t>états</w:t>
            </w:r>
            <w:r w:rsidRPr="00415D84">
              <w:rPr>
                <w:rFonts w:asciiTheme="minorHAnsi" w:hAnsiTheme="minorHAnsi" w:cstheme="minorHAnsi"/>
                <w:sz w:val="22"/>
                <w:szCs w:val="22"/>
              </w:rPr>
              <w:t xml:space="preserve"> des lieux et des recommandations </w:t>
            </w:r>
          </w:p>
        </w:tc>
        <w:tc>
          <w:tcPr>
            <w:tcW w:w="2060"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0F8A5651" w14:textId="77777777">
            <w:pPr>
              <w:jc w:val="both"/>
              <w:rPr>
                <w:rFonts w:asciiTheme="minorHAnsi" w:hAnsiTheme="minorHAnsi" w:cstheme="minorHAnsi"/>
                <w:sz w:val="22"/>
                <w:szCs w:val="22"/>
              </w:rPr>
            </w:pPr>
            <w:r w:rsidRPr="00415D84">
              <w:rPr>
                <w:rFonts w:asciiTheme="minorHAnsi" w:hAnsiTheme="minorHAnsi" w:cstheme="minorHAnsi"/>
                <w:sz w:val="22"/>
                <w:szCs w:val="22"/>
              </w:rPr>
              <w:t xml:space="preserve">       A proposer</w:t>
            </w:r>
          </w:p>
        </w:tc>
      </w:tr>
      <w:tr w:rsidRPr="00415D84" w:rsidR="008F3F19" w:rsidTr="00EF0A3A" w14:paraId="0985D50F" w14:textId="77777777">
        <w:trPr>
          <w:trHeight w:val="880"/>
        </w:trPr>
        <w:tc>
          <w:tcPr>
            <w:tcW w:w="9568" w:type="dxa"/>
            <w:gridSpan w:val="3"/>
            <w:tcBorders>
              <w:top w:val="single" w:color="auto" w:sz="4" w:space="0"/>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20DE418F" w14:textId="77777777">
            <w:pPr>
              <w:jc w:val="both"/>
              <w:rPr>
                <w:rFonts w:asciiTheme="minorHAnsi" w:hAnsiTheme="minorHAnsi" w:cstheme="minorHAnsi"/>
                <w:b/>
                <w:bCs/>
                <w:color w:val="2E74B5"/>
              </w:rPr>
            </w:pPr>
            <w:r w:rsidRPr="00415D84">
              <w:rPr>
                <w:rFonts w:asciiTheme="minorHAnsi" w:hAnsiTheme="minorHAnsi" w:cstheme="minorHAnsi"/>
                <w:b/>
                <w:bCs/>
                <w:color w:val="2E74B5"/>
              </w:rPr>
              <w:t xml:space="preserve">Poste 2 : Sensibilisation des parties prenantes et renforcement des initiatives  de business Angels et des SAE pour une meilleure appropriation du mécanisme et ses outils </w:t>
            </w:r>
          </w:p>
        </w:tc>
      </w:tr>
      <w:tr w:rsidRPr="00415D84" w:rsidR="008F3F19" w:rsidTr="00EF0A3A" w14:paraId="440391FE" w14:textId="77777777">
        <w:trPr>
          <w:trHeight w:val="600"/>
        </w:trPr>
        <w:tc>
          <w:tcPr>
            <w:tcW w:w="4860" w:type="dxa"/>
            <w:tcBorders>
              <w:top w:val="nil"/>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6E4B4636" w14:textId="77777777">
            <w:pPr>
              <w:jc w:val="both"/>
              <w:rPr>
                <w:rFonts w:asciiTheme="minorHAnsi" w:hAnsiTheme="minorHAnsi" w:cstheme="minorHAnsi"/>
                <w:b/>
                <w:bCs/>
                <w:color w:val="2E74B5"/>
              </w:rPr>
            </w:pPr>
            <w:r w:rsidRPr="00415D84">
              <w:rPr>
                <w:rFonts w:asciiTheme="minorHAnsi" w:hAnsiTheme="minorHAnsi" w:cstheme="minorHAnsi"/>
                <w:b/>
                <w:bCs/>
                <w:color w:val="2E74B5"/>
              </w:rPr>
              <w:t>Activités</w:t>
            </w:r>
          </w:p>
        </w:tc>
        <w:tc>
          <w:tcPr>
            <w:tcW w:w="2648"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58D1746F" w14:textId="77777777">
            <w:pPr>
              <w:jc w:val="both"/>
              <w:rPr>
                <w:rFonts w:asciiTheme="minorHAnsi" w:hAnsiTheme="minorHAnsi" w:cstheme="minorHAnsi"/>
                <w:b/>
                <w:bCs/>
                <w:color w:val="2E74B5"/>
              </w:rPr>
            </w:pPr>
            <w:r w:rsidRPr="00415D84">
              <w:rPr>
                <w:rFonts w:asciiTheme="minorHAnsi" w:hAnsiTheme="minorHAnsi" w:cstheme="minorHAnsi"/>
                <w:b/>
                <w:bCs/>
                <w:color w:val="2E74B5"/>
              </w:rPr>
              <w:t>Livrables</w:t>
            </w:r>
          </w:p>
        </w:tc>
        <w:tc>
          <w:tcPr>
            <w:tcW w:w="2060"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766CB909" w14:textId="77777777">
            <w:pPr>
              <w:jc w:val="both"/>
              <w:rPr>
                <w:rFonts w:asciiTheme="minorHAnsi" w:hAnsiTheme="minorHAnsi" w:cstheme="minorHAnsi"/>
                <w:b/>
                <w:bCs/>
                <w:color w:val="2E74B5"/>
              </w:rPr>
            </w:pPr>
            <w:r w:rsidRPr="00415D84">
              <w:rPr>
                <w:rFonts w:asciiTheme="minorHAnsi" w:hAnsiTheme="minorHAnsi" w:cstheme="minorHAnsi"/>
                <w:b/>
                <w:bCs/>
                <w:color w:val="2E74B5"/>
              </w:rPr>
              <w:t>Calendrier prévisionnel</w:t>
            </w:r>
          </w:p>
        </w:tc>
      </w:tr>
      <w:tr w:rsidRPr="00415D84" w:rsidR="008F3F19" w:rsidTr="00EF0A3A" w14:paraId="374E793B" w14:textId="77777777">
        <w:trPr>
          <w:trHeight w:val="880"/>
        </w:trPr>
        <w:tc>
          <w:tcPr>
            <w:tcW w:w="4860" w:type="dxa"/>
            <w:tcBorders>
              <w:top w:val="nil"/>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5804A3B3" w14:textId="539A3421">
            <w:pPr>
              <w:jc w:val="both"/>
              <w:rPr>
                <w:rFonts w:asciiTheme="minorHAnsi" w:hAnsiTheme="minorHAnsi" w:cstheme="minorHAnsi"/>
                <w:sz w:val="22"/>
                <w:szCs w:val="22"/>
              </w:rPr>
            </w:pPr>
            <w:r w:rsidRPr="00415D84">
              <w:rPr>
                <w:rFonts w:asciiTheme="minorHAnsi" w:hAnsiTheme="minorHAnsi" w:cstheme="minorHAnsi"/>
                <w:sz w:val="22"/>
                <w:szCs w:val="22"/>
              </w:rPr>
              <w:t>Organisation de 4 sessions</w:t>
            </w:r>
            <w:r w:rsidRPr="00415D84" w:rsidR="00CA6CAB">
              <w:rPr>
                <w:rFonts w:asciiTheme="minorHAnsi" w:hAnsiTheme="minorHAnsi" w:cstheme="minorHAnsi"/>
                <w:sz w:val="22"/>
                <w:szCs w:val="22"/>
              </w:rPr>
              <w:t xml:space="preserve"> de vulgarisation</w:t>
            </w:r>
            <w:r w:rsidRPr="00415D84">
              <w:rPr>
                <w:rFonts w:asciiTheme="minorHAnsi" w:hAnsiTheme="minorHAnsi" w:cstheme="minorHAnsi"/>
                <w:sz w:val="22"/>
                <w:szCs w:val="22"/>
              </w:rPr>
              <w:t xml:space="preserve">(Lomé, </w:t>
            </w:r>
            <w:r w:rsidRPr="00415D84" w:rsidR="00CA6CAB">
              <w:rPr>
                <w:rFonts w:asciiTheme="minorHAnsi" w:hAnsiTheme="minorHAnsi" w:cstheme="minorHAnsi"/>
                <w:sz w:val="22"/>
                <w:szCs w:val="22"/>
              </w:rPr>
              <w:t>Tsévié</w:t>
            </w:r>
            <w:r w:rsidRPr="00415D84">
              <w:rPr>
                <w:rFonts w:asciiTheme="minorHAnsi" w:hAnsiTheme="minorHAnsi" w:cstheme="minorHAnsi"/>
                <w:sz w:val="22"/>
                <w:szCs w:val="22"/>
              </w:rPr>
              <w:t>, Atakpamé, et Kara) de vulgarisation des résultats de l’état des lieux et le plaidoyer sur les Business Angels au Togo</w:t>
            </w:r>
          </w:p>
        </w:tc>
        <w:tc>
          <w:tcPr>
            <w:tcW w:w="2648" w:type="dxa"/>
            <w:tcBorders>
              <w:top w:val="nil"/>
              <w:left w:val="nil"/>
              <w:bottom w:val="single" w:color="auto" w:sz="4" w:space="0"/>
              <w:right w:val="single" w:color="auto" w:sz="4" w:space="0"/>
            </w:tcBorders>
            <w:shd w:val="clear" w:color="auto" w:fill="auto"/>
            <w:vAlign w:val="center"/>
            <w:hideMark/>
          </w:tcPr>
          <w:p w:rsidRPr="00415D84" w:rsidR="008F3F19" w:rsidP="00CA6CAB" w:rsidRDefault="008F3F19" w14:paraId="4508EF7B" w14:textId="0C4A30D9">
            <w:pPr>
              <w:jc w:val="both"/>
              <w:rPr>
                <w:rFonts w:asciiTheme="minorHAnsi" w:hAnsiTheme="minorHAnsi" w:cstheme="minorHAnsi"/>
                <w:sz w:val="22"/>
                <w:szCs w:val="22"/>
              </w:rPr>
            </w:pPr>
            <w:r w:rsidRPr="00415D84">
              <w:rPr>
                <w:rFonts w:asciiTheme="minorHAnsi" w:hAnsiTheme="minorHAnsi" w:cstheme="minorHAnsi"/>
                <w:sz w:val="22"/>
                <w:szCs w:val="22"/>
              </w:rPr>
              <w:t xml:space="preserve">Organisation de 4 sessions (Lomé, </w:t>
            </w:r>
            <w:r w:rsidRPr="00415D84" w:rsidR="00CA6CAB">
              <w:rPr>
                <w:rFonts w:asciiTheme="minorHAnsi" w:hAnsiTheme="minorHAnsi" w:cstheme="minorHAnsi"/>
                <w:sz w:val="22"/>
                <w:szCs w:val="22"/>
              </w:rPr>
              <w:t>Tsévié</w:t>
            </w:r>
            <w:r w:rsidRPr="00415D84">
              <w:rPr>
                <w:rFonts w:asciiTheme="minorHAnsi" w:hAnsiTheme="minorHAnsi" w:cstheme="minorHAnsi"/>
                <w:sz w:val="22"/>
                <w:szCs w:val="22"/>
              </w:rPr>
              <w:t>, Atakpamé, et Kara) de vulgarisation des résultats de l’état des lieux et plaidoyer sur les Business Angels au Togo</w:t>
            </w:r>
          </w:p>
        </w:tc>
        <w:tc>
          <w:tcPr>
            <w:tcW w:w="2060"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02D81947" w14:textId="77777777">
            <w:pPr>
              <w:jc w:val="both"/>
              <w:rPr>
                <w:rFonts w:asciiTheme="minorHAnsi" w:hAnsiTheme="minorHAnsi" w:cstheme="minorHAnsi"/>
                <w:sz w:val="22"/>
                <w:szCs w:val="22"/>
              </w:rPr>
            </w:pPr>
            <w:r w:rsidRPr="00415D84">
              <w:rPr>
                <w:rFonts w:asciiTheme="minorHAnsi" w:hAnsiTheme="minorHAnsi" w:cstheme="minorHAnsi"/>
                <w:sz w:val="22"/>
                <w:szCs w:val="22"/>
              </w:rPr>
              <w:t xml:space="preserve">       A proposer</w:t>
            </w:r>
          </w:p>
        </w:tc>
      </w:tr>
      <w:tr w:rsidRPr="00415D84" w:rsidR="008F3F19" w:rsidTr="00EF0A3A" w14:paraId="312CFD4D" w14:textId="77777777">
        <w:trPr>
          <w:trHeight w:val="1070"/>
        </w:trPr>
        <w:tc>
          <w:tcPr>
            <w:tcW w:w="4860" w:type="dxa"/>
            <w:tcBorders>
              <w:top w:val="nil"/>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588DAE5E" w14:textId="77777777">
            <w:pPr>
              <w:jc w:val="both"/>
              <w:rPr>
                <w:rFonts w:asciiTheme="minorHAnsi" w:hAnsiTheme="minorHAnsi" w:cstheme="minorHAnsi"/>
                <w:sz w:val="22"/>
                <w:szCs w:val="22"/>
              </w:rPr>
            </w:pPr>
            <w:r w:rsidRPr="00415D84">
              <w:rPr>
                <w:rFonts w:asciiTheme="minorHAnsi" w:hAnsiTheme="minorHAnsi" w:cstheme="minorHAnsi"/>
                <w:sz w:val="22"/>
                <w:szCs w:val="22"/>
              </w:rPr>
              <w:t>Développement des outils de due diligence et d’analyse,  des documents contractuels et juridiques, et des outils de performance KPIs  qui permettent au BA de disposer d’une banque de documents pour une meilleure analyse</w:t>
            </w:r>
          </w:p>
        </w:tc>
        <w:tc>
          <w:tcPr>
            <w:tcW w:w="2648" w:type="dxa"/>
            <w:tcBorders>
              <w:top w:val="nil"/>
              <w:left w:val="nil"/>
              <w:bottom w:val="single" w:color="auto" w:sz="4" w:space="0"/>
              <w:right w:val="single" w:color="auto" w:sz="4" w:space="0"/>
            </w:tcBorders>
            <w:shd w:val="clear" w:color="auto" w:fill="auto"/>
            <w:vAlign w:val="center"/>
            <w:hideMark/>
          </w:tcPr>
          <w:p w:rsidRPr="00415D84" w:rsidR="008F3F19" w:rsidP="00CA6CAB" w:rsidRDefault="00CA6CAB" w14:paraId="4E672623" w14:textId="0E29EC44">
            <w:pPr>
              <w:jc w:val="both"/>
              <w:rPr>
                <w:rFonts w:asciiTheme="minorHAnsi" w:hAnsiTheme="minorHAnsi" w:cstheme="minorHAnsi"/>
                <w:sz w:val="22"/>
                <w:szCs w:val="22"/>
              </w:rPr>
            </w:pPr>
            <w:r w:rsidRPr="00415D84">
              <w:rPr>
                <w:rFonts w:asciiTheme="minorHAnsi" w:hAnsiTheme="minorHAnsi" w:cstheme="minorHAnsi"/>
                <w:sz w:val="22"/>
                <w:szCs w:val="22"/>
              </w:rPr>
              <w:t>O</w:t>
            </w:r>
            <w:r w:rsidRPr="00415D84" w:rsidR="008F3F19">
              <w:rPr>
                <w:rFonts w:asciiTheme="minorHAnsi" w:hAnsiTheme="minorHAnsi" w:cstheme="minorHAnsi"/>
                <w:sz w:val="22"/>
                <w:szCs w:val="22"/>
              </w:rPr>
              <w:t xml:space="preserve">utils de due diligence et d’analyse, des documents contractuels et juridiques, </w:t>
            </w:r>
            <w:r w:rsidRPr="00415D84">
              <w:rPr>
                <w:rFonts w:asciiTheme="minorHAnsi" w:hAnsiTheme="minorHAnsi" w:cstheme="minorHAnsi"/>
                <w:sz w:val="22"/>
                <w:szCs w:val="22"/>
              </w:rPr>
              <w:t>développés et disponibles</w:t>
            </w:r>
          </w:p>
        </w:tc>
        <w:tc>
          <w:tcPr>
            <w:tcW w:w="2060"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662EEC52" w14:textId="77777777">
            <w:pPr>
              <w:jc w:val="both"/>
              <w:rPr>
                <w:rFonts w:asciiTheme="minorHAnsi" w:hAnsiTheme="minorHAnsi" w:cstheme="minorHAnsi"/>
                <w:sz w:val="22"/>
                <w:szCs w:val="22"/>
              </w:rPr>
            </w:pPr>
            <w:r w:rsidRPr="00415D84">
              <w:rPr>
                <w:rFonts w:asciiTheme="minorHAnsi" w:hAnsiTheme="minorHAnsi" w:cstheme="minorHAnsi"/>
                <w:sz w:val="22"/>
                <w:szCs w:val="22"/>
              </w:rPr>
              <w:t xml:space="preserve">       A proposer</w:t>
            </w:r>
          </w:p>
        </w:tc>
      </w:tr>
      <w:tr w:rsidRPr="00415D84" w:rsidR="008F3F19" w:rsidTr="00EF0A3A" w14:paraId="715DCE42" w14:textId="77777777">
        <w:trPr>
          <w:trHeight w:val="1200"/>
        </w:trPr>
        <w:tc>
          <w:tcPr>
            <w:tcW w:w="4860" w:type="dxa"/>
            <w:tcBorders>
              <w:top w:val="nil"/>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25FE41F3" w14:textId="77777777">
            <w:pPr>
              <w:jc w:val="both"/>
              <w:rPr>
                <w:rFonts w:asciiTheme="minorHAnsi" w:hAnsiTheme="minorHAnsi" w:cstheme="minorHAnsi"/>
                <w:sz w:val="22"/>
                <w:szCs w:val="22"/>
              </w:rPr>
            </w:pPr>
            <w:r w:rsidRPr="00415D84">
              <w:rPr>
                <w:rFonts w:asciiTheme="minorHAnsi" w:hAnsiTheme="minorHAnsi" w:cstheme="minorHAnsi"/>
                <w:sz w:val="22"/>
                <w:szCs w:val="22"/>
              </w:rPr>
              <w:t>Renforcement de capacités des Business Angels et les SAE:</w:t>
            </w:r>
          </w:p>
        </w:tc>
        <w:tc>
          <w:tcPr>
            <w:tcW w:w="2648"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2634CBFD" w14:textId="11A567C9">
            <w:pPr>
              <w:jc w:val="both"/>
              <w:rPr>
                <w:rFonts w:asciiTheme="minorHAnsi" w:hAnsiTheme="minorHAnsi" w:cstheme="minorHAnsi"/>
                <w:sz w:val="22"/>
                <w:szCs w:val="22"/>
              </w:rPr>
            </w:pPr>
            <w:r w:rsidRPr="00415D84">
              <w:rPr>
                <w:rFonts w:asciiTheme="minorHAnsi" w:hAnsiTheme="minorHAnsi" w:cstheme="minorHAnsi"/>
                <w:sz w:val="22"/>
                <w:szCs w:val="22"/>
              </w:rPr>
              <w:t xml:space="preserve">Ateliers de </w:t>
            </w:r>
            <w:r w:rsidRPr="00415D84" w:rsidR="00CA6CAB">
              <w:rPr>
                <w:rFonts w:asciiTheme="minorHAnsi" w:hAnsiTheme="minorHAnsi" w:cstheme="minorHAnsi"/>
                <w:sz w:val="22"/>
                <w:szCs w:val="22"/>
              </w:rPr>
              <w:t>renforcement</w:t>
            </w:r>
            <w:r w:rsidRPr="00415D84">
              <w:rPr>
                <w:rFonts w:asciiTheme="minorHAnsi" w:hAnsiTheme="minorHAnsi" w:cstheme="minorHAnsi"/>
                <w:sz w:val="22"/>
                <w:szCs w:val="22"/>
              </w:rPr>
              <w:t xml:space="preserve"> de capacités des Business Angels et des SAE (Nombre et format à proposer en fonction des besoins issus des états des lieux)</w:t>
            </w:r>
          </w:p>
        </w:tc>
        <w:tc>
          <w:tcPr>
            <w:tcW w:w="2060"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5282720A" w14:textId="77777777">
            <w:pPr>
              <w:jc w:val="both"/>
              <w:rPr>
                <w:rFonts w:asciiTheme="minorHAnsi" w:hAnsiTheme="minorHAnsi" w:cstheme="minorHAnsi"/>
                <w:sz w:val="22"/>
                <w:szCs w:val="22"/>
              </w:rPr>
            </w:pPr>
            <w:r w:rsidRPr="00415D84">
              <w:rPr>
                <w:rFonts w:asciiTheme="minorHAnsi" w:hAnsiTheme="minorHAnsi" w:cstheme="minorHAnsi"/>
                <w:sz w:val="22"/>
                <w:szCs w:val="22"/>
              </w:rPr>
              <w:t xml:space="preserve">       A proposer</w:t>
            </w:r>
          </w:p>
        </w:tc>
      </w:tr>
      <w:tr w:rsidRPr="00415D84" w:rsidR="008F3F19" w:rsidTr="00EF0A3A" w14:paraId="022C8C67" w14:textId="77777777">
        <w:trPr>
          <w:trHeight w:val="1200"/>
        </w:trPr>
        <w:tc>
          <w:tcPr>
            <w:tcW w:w="4860" w:type="dxa"/>
            <w:tcBorders>
              <w:top w:val="nil"/>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36BEB802" w14:textId="77777777">
            <w:pPr>
              <w:jc w:val="both"/>
              <w:rPr>
                <w:rFonts w:asciiTheme="minorHAnsi" w:hAnsiTheme="minorHAnsi" w:cstheme="minorHAnsi"/>
                <w:sz w:val="22"/>
                <w:szCs w:val="22"/>
              </w:rPr>
            </w:pPr>
            <w:r w:rsidRPr="00415D84">
              <w:rPr>
                <w:rFonts w:asciiTheme="minorHAnsi" w:hAnsiTheme="minorHAnsi" w:cstheme="minorHAnsi"/>
                <w:sz w:val="22"/>
                <w:szCs w:val="22"/>
              </w:rPr>
              <w:t>Suivi et évaluation des renforcement de capacités</w:t>
            </w:r>
          </w:p>
        </w:tc>
        <w:tc>
          <w:tcPr>
            <w:tcW w:w="2648"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4DA5EC48" w14:textId="77777777">
            <w:pPr>
              <w:jc w:val="both"/>
              <w:rPr>
                <w:rFonts w:asciiTheme="minorHAnsi" w:hAnsiTheme="minorHAnsi" w:cstheme="minorHAnsi"/>
                <w:sz w:val="22"/>
                <w:szCs w:val="22"/>
              </w:rPr>
            </w:pPr>
            <w:r w:rsidRPr="00415D84">
              <w:rPr>
                <w:rFonts w:asciiTheme="minorHAnsi" w:hAnsiTheme="minorHAnsi" w:cstheme="minorHAnsi"/>
                <w:sz w:val="22"/>
                <w:szCs w:val="22"/>
              </w:rPr>
              <w:t>Rapport de suivi et évaluation des renforcement de capacités</w:t>
            </w:r>
          </w:p>
        </w:tc>
        <w:tc>
          <w:tcPr>
            <w:tcW w:w="2060"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716671E7" w14:textId="77777777">
            <w:pPr>
              <w:jc w:val="both"/>
              <w:rPr>
                <w:rFonts w:asciiTheme="minorHAnsi" w:hAnsiTheme="minorHAnsi" w:cstheme="minorHAnsi"/>
                <w:sz w:val="22"/>
                <w:szCs w:val="22"/>
              </w:rPr>
            </w:pPr>
            <w:r w:rsidRPr="00415D84">
              <w:rPr>
                <w:rFonts w:asciiTheme="minorHAnsi" w:hAnsiTheme="minorHAnsi" w:cstheme="minorHAnsi"/>
                <w:sz w:val="22"/>
                <w:szCs w:val="22"/>
              </w:rPr>
              <w:t xml:space="preserve">       A proposer</w:t>
            </w:r>
          </w:p>
        </w:tc>
      </w:tr>
      <w:tr w:rsidRPr="00415D84" w:rsidR="008F3F19" w:rsidTr="00EF0A3A" w14:paraId="2F9B13EB" w14:textId="77777777">
        <w:trPr>
          <w:trHeight w:val="550"/>
        </w:trPr>
        <w:tc>
          <w:tcPr>
            <w:tcW w:w="9568" w:type="dxa"/>
            <w:gridSpan w:val="3"/>
            <w:tcBorders>
              <w:top w:val="single" w:color="auto" w:sz="4" w:space="0"/>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02130B09" w14:textId="77777777">
            <w:pPr>
              <w:jc w:val="both"/>
              <w:rPr>
                <w:rFonts w:asciiTheme="minorHAnsi" w:hAnsiTheme="minorHAnsi" w:cstheme="minorHAnsi"/>
                <w:b/>
                <w:bCs/>
                <w:color w:val="2E74B5"/>
              </w:rPr>
            </w:pPr>
            <w:r w:rsidRPr="00415D84">
              <w:rPr>
                <w:rFonts w:asciiTheme="minorHAnsi" w:hAnsiTheme="minorHAnsi" w:cstheme="minorHAnsi"/>
                <w:b/>
                <w:bCs/>
                <w:color w:val="2E74B5"/>
              </w:rPr>
              <w:t xml:space="preserve">Poste 3 : Développement/renforcement d’une plateforme numérique web et mobile de matchmaking entre les entrepreneurs et les investisseurs avec une structure d’ancrage </w:t>
            </w:r>
          </w:p>
        </w:tc>
      </w:tr>
      <w:tr w:rsidRPr="00415D84" w:rsidR="008F3F19" w:rsidTr="00EF0A3A" w14:paraId="6923871A" w14:textId="77777777">
        <w:trPr>
          <w:trHeight w:val="660"/>
        </w:trPr>
        <w:tc>
          <w:tcPr>
            <w:tcW w:w="4860" w:type="dxa"/>
            <w:tcBorders>
              <w:top w:val="nil"/>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6B57D8F5" w14:textId="77777777">
            <w:pPr>
              <w:jc w:val="both"/>
              <w:rPr>
                <w:rFonts w:asciiTheme="minorHAnsi" w:hAnsiTheme="minorHAnsi" w:cstheme="minorHAnsi"/>
                <w:b/>
                <w:bCs/>
                <w:color w:val="2E74B5"/>
              </w:rPr>
            </w:pPr>
            <w:r w:rsidRPr="00415D84">
              <w:rPr>
                <w:rFonts w:asciiTheme="minorHAnsi" w:hAnsiTheme="minorHAnsi" w:cstheme="minorHAnsi"/>
                <w:b/>
                <w:bCs/>
                <w:color w:val="2E74B5"/>
              </w:rPr>
              <w:t>Activités</w:t>
            </w:r>
          </w:p>
        </w:tc>
        <w:tc>
          <w:tcPr>
            <w:tcW w:w="2648"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242B2937" w14:textId="77777777">
            <w:pPr>
              <w:jc w:val="both"/>
              <w:rPr>
                <w:rFonts w:asciiTheme="minorHAnsi" w:hAnsiTheme="minorHAnsi" w:cstheme="minorHAnsi"/>
                <w:b/>
                <w:bCs/>
                <w:color w:val="2E74B5"/>
              </w:rPr>
            </w:pPr>
            <w:r w:rsidRPr="00415D84">
              <w:rPr>
                <w:rFonts w:asciiTheme="minorHAnsi" w:hAnsiTheme="minorHAnsi" w:cstheme="minorHAnsi"/>
                <w:b/>
                <w:bCs/>
                <w:color w:val="2E74B5"/>
              </w:rPr>
              <w:t>Livrables</w:t>
            </w:r>
          </w:p>
        </w:tc>
        <w:tc>
          <w:tcPr>
            <w:tcW w:w="2060"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26D8E059" w14:textId="77777777">
            <w:pPr>
              <w:jc w:val="both"/>
              <w:rPr>
                <w:rFonts w:asciiTheme="minorHAnsi" w:hAnsiTheme="minorHAnsi" w:cstheme="minorHAnsi"/>
                <w:b/>
                <w:bCs/>
                <w:color w:val="2E74B5"/>
              </w:rPr>
            </w:pPr>
            <w:r w:rsidRPr="00415D84">
              <w:rPr>
                <w:rFonts w:asciiTheme="minorHAnsi" w:hAnsiTheme="minorHAnsi" w:cstheme="minorHAnsi"/>
                <w:b/>
                <w:bCs/>
                <w:color w:val="2E74B5"/>
              </w:rPr>
              <w:t>Calendrier prévisionnel</w:t>
            </w:r>
          </w:p>
        </w:tc>
      </w:tr>
      <w:tr w:rsidRPr="00415D84" w:rsidR="008F3F19" w:rsidTr="00EF0A3A" w14:paraId="5ED8EB0B" w14:textId="77777777">
        <w:trPr>
          <w:trHeight w:val="1510"/>
        </w:trPr>
        <w:tc>
          <w:tcPr>
            <w:tcW w:w="4860" w:type="dxa"/>
            <w:tcBorders>
              <w:top w:val="nil"/>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1302E94F" w14:textId="77777777">
            <w:pPr>
              <w:jc w:val="both"/>
              <w:rPr>
                <w:rFonts w:asciiTheme="minorHAnsi" w:hAnsiTheme="minorHAnsi" w:cstheme="minorHAnsi"/>
                <w:sz w:val="22"/>
                <w:szCs w:val="22"/>
              </w:rPr>
            </w:pPr>
            <w:r w:rsidRPr="00415D84">
              <w:rPr>
                <w:rFonts w:asciiTheme="minorHAnsi" w:hAnsiTheme="minorHAnsi" w:cstheme="minorHAnsi"/>
                <w:sz w:val="22"/>
                <w:szCs w:val="22"/>
              </w:rPr>
              <w:t>Mise en place d’un plan d’ancrage et un mécanisme de gestion de la plateforme</w:t>
            </w:r>
            <w:r w:rsidRPr="00415D84">
              <w:rPr>
                <w:rFonts w:asciiTheme="minorHAnsi" w:hAnsiTheme="minorHAnsi" w:cstheme="minorHAnsi"/>
                <w:color w:val="000000"/>
                <w:sz w:val="16"/>
                <w:szCs w:val="16"/>
              </w:rPr>
              <w:t>  </w:t>
            </w:r>
          </w:p>
        </w:tc>
        <w:tc>
          <w:tcPr>
            <w:tcW w:w="2648"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71BD2EA6" w14:textId="77777777">
            <w:pPr>
              <w:jc w:val="both"/>
              <w:rPr>
                <w:rFonts w:asciiTheme="minorHAnsi" w:hAnsiTheme="minorHAnsi" w:cstheme="minorHAnsi"/>
                <w:sz w:val="22"/>
                <w:szCs w:val="22"/>
              </w:rPr>
            </w:pPr>
            <w:r w:rsidRPr="00415D84">
              <w:rPr>
                <w:rFonts w:asciiTheme="minorHAnsi" w:hAnsiTheme="minorHAnsi" w:cstheme="minorHAnsi"/>
                <w:sz w:val="22"/>
                <w:szCs w:val="22"/>
              </w:rPr>
              <w:t>Proposition d’un plan d’ancrage et de mécanisme de gestion de la plateforme</w:t>
            </w:r>
          </w:p>
        </w:tc>
        <w:tc>
          <w:tcPr>
            <w:tcW w:w="2060"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01B383EE" w14:textId="77777777">
            <w:pPr>
              <w:jc w:val="both"/>
              <w:rPr>
                <w:rFonts w:asciiTheme="minorHAnsi" w:hAnsiTheme="minorHAnsi" w:cstheme="minorHAnsi"/>
                <w:sz w:val="22"/>
                <w:szCs w:val="22"/>
              </w:rPr>
            </w:pPr>
            <w:r w:rsidRPr="00415D84">
              <w:rPr>
                <w:rFonts w:asciiTheme="minorHAnsi" w:hAnsiTheme="minorHAnsi" w:cstheme="minorHAnsi"/>
                <w:sz w:val="22"/>
                <w:szCs w:val="22"/>
              </w:rPr>
              <w:t xml:space="preserve">       A proposer</w:t>
            </w:r>
          </w:p>
        </w:tc>
      </w:tr>
      <w:tr w:rsidRPr="00415D84" w:rsidR="008F3F19" w:rsidTr="00EF0A3A" w14:paraId="4382C65D" w14:textId="77777777">
        <w:trPr>
          <w:trHeight w:val="1110"/>
        </w:trPr>
        <w:tc>
          <w:tcPr>
            <w:tcW w:w="4860" w:type="dxa"/>
            <w:tcBorders>
              <w:top w:val="nil"/>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42BDFDEF" w14:textId="77777777">
            <w:pPr>
              <w:jc w:val="both"/>
              <w:rPr>
                <w:rFonts w:asciiTheme="minorHAnsi" w:hAnsiTheme="minorHAnsi" w:cstheme="minorHAnsi"/>
                <w:sz w:val="22"/>
                <w:szCs w:val="22"/>
              </w:rPr>
            </w:pPr>
            <w:r w:rsidRPr="00415D84">
              <w:rPr>
                <w:rFonts w:asciiTheme="minorHAnsi" w:hAnsiTheme="minorHAnsi" w:cstheme="minorHAnsi"/>
                <w:sz w:val="22"/>
                <w:szCs w:val="22"/>
              </w:rPr>
              <w:t xml:space="preserve">Création de  la plateforme numérique à travers un ancrage institutionnel </w:t>
            </w:r>
            <w:r w:rsidRPr="00415D84">
              <w:rPr>
                <w:rFonts w:asciiTheme="minorHAnsi" w:hAnsiTheme="minorHAnsi" w:cstheme="minorHAnsi"/>
                <w:color w:val="000000"/>
                <w:sz w:val="16"/>
                <w:szCs w:val="16"/>
              </w:rPr>
              <w:t> </w:t>
            </w:r>
            <w:r w:rsidRPr="00415D84">
              <w:rPr>
                <w:rFonts w:asciiTheme="minorHAnsi" w:hAnsiTheme="minorHAnsi" w:cstheme="minorHAnsi"/>
                <w:color w:val="000000"/>
              </w:rPr>
              <w:t>et une validation via des ateliers de co création</w:t>
            </w:r>
            <w:r w:rsidRPr="00415D84">
              <w:rPr>
                <w:rFonts w:asciiTheme="minorHAnsi" w:hAnsiTheme="minorHAnsi" w:cstheme="minorHAnsi"/>
                <w:color w:val="000000"/>
                <w:sz w:val="16"/>
                <w:szCs w:val="16"/>
              </w:rPr>
              <w:t> </w:t>
            </w:r>
            <w:r w:rsidRPr="00415D84">
              <w:rPr>
                <w:rFonts w:asciiTheme="minorHAnsi" w:hAnsiTheme="minorHAnsi" w:cstheme="minorHAnsi"/>
                <w:color w:val="000000"/>
              </w:rPr>
              <w:t xml:space="preserve"> avec les acteurs</w:t>
            </w:r>
          </w:p>
        </w:tc>
        <w:tc>
          <w:tcPr>
            <w:tcW w:w="2648"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0DC38AC0" w14:textId="77777777">
            <w:pPr>
              <w:jc w:val="both"/>
              <w:rPr>
                <w:rFonts w:asciiTheme="minorHAnsi" w:hAnsiTheme="minorHAnsi" w:cstheme="minorHAnsi"/>
                <w:sz w:val="22"/>
                <w:szCs w:val="22"/>
              </w:rPr>
            </w:pPr>
            <w:r w:rsidRPr="00415D84">
              <w:rPr>
                <w:rFonts w:asciiTheme="minorHAnsi" w:hAnsiTheme="minorHAnsi" w:cstheme="minorHAnsi"/>
                <w:sz w:val="22"/>
                <w:szCs w:val="22"/>
              </w:rPr>
              <w:t xml:space="preserve"> Plateforme numérique web et en version mobile fonctionnelle avec un ancrage institutionnel</w:t>
            </w:r>
          </w:p>
        </w:tc>
        <w:tc>
          <w:tcPr>
            <w:tcW w:w="2060"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21AEA1D2" w14:textId="77777777">
            <w:pPr>
              <w:jc w:val="both"/>
              <w:rPr>
                <w:rFonts w:asciiTheme="minorHAnsi" w:hAnsiTheme="minorHAnsi" w:cstheme="minorHAnsi"/>
                <w:sz w:val="22"/>
                <w:szCs w:val="22"/>
              </w:rPr>
            </w:pPr>
            <w:r w:rsidRPr="00415D84">
              <w:rPr>
                <w:rFonts w:asciiTheme="minorHAnsi" w:hAnsiTheme="minorHAnsi" w:cstheme="minorHAnsi"/>
                <w:sz w:val="22"/>
                <w:szCs w:val="22"/>
              </w:rPr>
              <w:t xml:space="preserve">       A proposer</w:t>
            </w:r>
          </w:p>
        </w:tc>
      </w:tr>
      <w:tr w:rsidRPr="00415D84" w:rsidR="008F3F19" w:rsidTr="00EF0A3A" w14:paraId="64934177" w14:textId="77777777">
        <w:trPr>
          <w:trHeight w:val="1180"/>
        </w:trPr>
        <w:tc>
          <w:tcPr>
            <w:tcW w:w="4860" w:type="dxa"/>
            <w:tcBorders>
              <w:top w:val="nil"/>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0B00A5CB" w14:textId="77777777">
            <w:pPr>
              <w:jc w:val="both"/>
              <w:rPr>
                <w:rFonts w:asciiTheme="minorHAnsi" w:hAnsiTheme="minorHAnsi" w:cstheme="minorHAnsi"/>
                <w:sz w:val="22"/>
                <w:szCs w:val="22"/>
              </w:rPr>
            </w:pPr>
            <w:r w:rsidRPr="00415D84">
              <w:rPr>
                <w:rFonts w:asciiTheme="minorHAnsi" w:hAnsiTheme="minorHAnsi" w:cstheme="minorHAnsi"/>
                <w:sz w:val="22"/>
                <w:szCs w:val="22"/>
              </w:rPr>
              <w:t>Appui aux structures d’ancrage pour mettre en place un cadre d’animation et de mise en relation et de partenariat autour de la plateforme à travers quelques séries d’évènements</w:t>
            </w:r>
          </w:p>
        </w:tc>
        <w:tc>
          <w:tcPr>
            <w:tcW w:w="2648"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32E52594" w14:textId="77777777">
            <w:pPr>
              <w:jc w:val="both"/>
              <w:rPr>
                <w:rFonts w:asciiTheme="minorHAnsi" w:hAnsiTheme="minorHAnsi" w:cstheme="minorHAnsi"/>
                <w:sz w:val="22"/>
                <w:szCs w:val="22"/>
              </w:rPr>
            </w:pPr>
            <w:r w:rsidRPr="00415D84">
              <w:rPr>
                <w:rFonts w:asciiTheme="minorHAnsi" w:hAnsiTheme="minorHAnsi" w:cstheme="minorHAnsi"/>
                <w:sz w:val="22"/>
                <w:szCs w:val="22"/>
              </w:rPr>
              <w:t>Le cadre et les outils de mise en relation et de partenariat autour de la plateforme existent et fonctionnent</w:t>
            </w:r>
          </w:p>
        </w:tc>
        <w:tc>
          <w:tcPr>
            <w:tcW w:w="2060"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1BDF6786" w14:textId="77777777">
            <w:pPr>
              <w:jc w:val="both"/>
              <w:rPr>
                <w:rFonts w:asciiTheme="minorHAnsi" w:hAnsiTheme="minorHAnsi" w:cstheme="minorHAnsi"/>
                <w:sz w:val="22"/>
                <w:szCs w:val="22"/>
              </w:rPr>
            </w:pPr>
            <w:r w:rsidRPr="00415D84">
              <w:rPr>
                <w:rFonts w:asciiTheme="minorHAnsi" w:hAnsiTheme="minorHAnsi" w:cstheme="minorHAnsi"/>
                <w:sz w:val="22"/>
                <w:szCs w:val="22"/>
              </w:rPr>
              <w:t xml:space="preserve">       A proposer</w:t>
            </w:r>
          </w:p>
        </w:tc>
      </w:tr>
      <w:tr w:rsidRPr="00415D84" w:rsidR="008F3F19" w:rsidTr="00EF0A3A" w14:paraId="338D4066" w14:textId="77777777">
        <w:trPr>
          <w:trHeight w:val="1030"/>
        </w:trPr>
        <w:tc>
          <w:tcPr>
            <w:tcW w:w="9568" w:type="dxa"/>
            <w:gridSpan w:val="3"/>
            <w:tcBorders>
              <w:top w:val="single" w:color="auto" w:sz="4" w:space="0"/>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00435E82" w14:textId="77777777">
            <w:pPr>
              <w:jc w:val="both"/>
              <w:rPr>
                <w:rFonts w:asciiTheme="minorHAnsi" w:hAnsiTheme="minorHAnsi" w:cstheme="minorHAnsi"/>
                <w:b/>
                <w:bCs/>
                <w:color w:val="2E74B5"/>
              </w:rPr>
            </w:pPr>
            <w:r w:rsidRPr="00415D84">
              <w:rPr>
                <w:rFonts w:asciiTheme="minorHAnsi" w:hAnsiTheme="minorHAnsi" w:cstheme="minorHAnsi"/>
                <w:b/>
                <w:bCs/>
                <w:color w:val="2E74B5"/>
              </w:rPr>
              <w:t>Poste 4 : Conception et appui à l’institutionnalisation d’un évènement de standard international de mise en relation des entrepreneurs avec les investisseurs dans l’écosystème au Togo</w:t>
            </w:r>
          </w:p>
        </w:tc>
      </w:tr>
      <w:tr w:rsidRPr="00415D84" w:rsidR="008F3F19" w:rsidTr="00EF0A3A" w14:paraId="14D64FAA" w14:textId="77777777">
        <w:trPr>
          <w:trHeight w:val="710"/>
        </w:trPr>
        <w:tc>
          <w:tcPr>
            <w:tcW w:w="4860" w:type="dxa"/>
            <w:tcBorders>
              <w:top w:val="nil"/>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4CEC521C" w14:textId="77777777">
            <w:pPr>
              <w:jc w:val="both"/>
              <w:rPr>
                <w:rFonts w:asciiTheme="minorHAnsi" w:hAnsiTheme="minorHAnsi" w:cstheme="minorHAnsi"/>
                <w:b/>
                <w:bCs/>
                <w:color w:val="2E74B5"/>
              </w:rPr>
            </w:pPr>
            <w:r w:rsidRPr="00415D84">
              <w:rPr>
                <w:rFonts w:asciiTheme="minorHAnsi" w:hAnsiTheme="minorHAnsi" w:cstheme="minorHAnsi"/>
                <w:b/>
                <w:bCs/>
                <w:color w:val="2E74B5"/>
              </w:rPr>
              <w:t>Activités</w:t>
            </w:r>
          </w:p>
        </w:tc>
        <w:tc>
          <w:tcPr>
            <w:tcW w:w="2648"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2116E838" w14:textId="77777777">
            <w:pPr>
              <w:jc w:val="both"/>
              <w:rPr>
                <w:rFonts w:asciiTheme="minorHAnsi" w:hAnsiTheme="minorHAnsi" w:cstheme="minorHAnsi"/>
                <w:b/>
                <w:bCs/>
                <w:color w:val="2E74B5"/>
              </w:rPr>
            </w:pPr>
            <w:r w:rsidRPr="00415D84">
              <w:rPr>
                <w:rFonts w:asciiTheme="minorHAnsi" w:hAnsiTheme="minorHAnsi" w:cstheme="minorHAnsi"/>
                <w:b/>
                <w:bCs/>
                <w:color w:val="2E74B5"/>
              </w:rPr>
              <w:t>Livrables</w:t>
            </w:r>
          </w:p>
        </w:tc>
        <w:tc>
          <w:tcPr>
            <w:tcW w:w="2060"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06D78357" w14:textId="77777777">
            <w:pPr>
              <w:jc w:val="both"/>
              <w:rPr>
                <w:rFonts w:asciiTheme="minorHAnsi" w:hAnsiTheme="minorHAnsi" w:cstheme="minorHAnsi"/>
                <w:b/>
                <w:bCs/>
                <w:color w:val="2E74B5"/>
              </w:rPr>
            </w:pPr>
            <w:r w:rsidRPr="00415D84">
              <w:rPr>
                <w:rFonts w:asciiTheme="minorHAnsi" w:hAnsiTheme="minorHAnsi" w:cstheme="minorHAnsi"/>
                <w:b/>
                <w:bCs/>
                <w:color w:val="2E74B5"/>
              </w:rPr>
              <w:t>Calendrier prévisionnel</w:t>
            </w:r>
          </w:p>
        </w:tc>
      </w:tr>
      <w:tr w:rsidRPr="00415D84" w:rsidR="008F3F19" w:rsidTr="00EF0A3A" w14:paraId="5D3783D0" w14:textId="77777777">
        <w:trPr>
          <w:trHeight w:val="1670"/>
        </w:trPr>
        <w:tc>
          <w:tcPr>
            <w:tcW w:w="4860" w:type="dxa"/>
            <w:tcBorders>
              <w:top w:val="nil"/>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7CBAE2ED" w14:textId="77777777">
            <w:pPr>
              <w:jc w:val="both"/>
              <w:rPr>
                <w:rFonts w:asciiTheme="minorHAnsi" w:hAnsiTheme="minorHAnsi" w:cstheme="minorHAnsi"/>
                <w:sz w:val="22"/>
                <w:szCs w:val="22"/>
              </w:rPr>
            </w:pPr>
            <w:r w:rsidRPr="00415D84">
              <w:rPr>
                <w:rFonts w:asciiTheme="minorHAnsi" w:hAnsiTheme="minorHAnsi" w:cstheme="minorHAnsi"/>
                <w:sz w:val="22"/>
                <w:szCs w:val="22"/>
              </w:rPr>
              <w:t xml:space="preserve">Conception/Renforcement </w:t>
            </w:r>
            <w:r w:rsidRPr="00415D84">
              <w:rPr>
                <w:rFonts w:asciiTheme="minorHAnsi" w:hAnsiTheme="minorHAnsi" w:cstheme="minorHAnsi"/>
                <w:color w:val="000000"/>
                <w:sz w:val="16"/>
                <w:szCs w:val="16"/>
              </w:rPr>
              <w:t>  </w:t>
            </w:r>
            <w:r w:rsidRPr="00415D84">
              <w:rPr>
                <w:rFonts w:asciiTheme="minorHAnsi" w:hAnsiTheme="minorHAnsi" w:cstheme="minorHAnsi"/>
                <w:color w:val="000000"/>
              </w:rPr>
              <w:t xml:space="preserve">d'un événement de standard International </w:t>
            </w:r>
          </w:p>
        </w:tc>
        <w:tc>
          <w:tcPr>
            <w:tcW w:w="2648"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28A0AAD1" w14:textId="5CF15585">
            <w:pPr>
              <w:jc w:val="both"/>
              <w:rPr>
                <w:rFonts w:asciiTheme="minorHAnsi" w:hAnsiTheme="minorHAnsi" w:cstheme="minorHAnsi"/>
                <w:sz w:val="22"/>
                <w:szCs w:val="22"/>
              </w:rPr>
            </w:pPr>
            <w:r w:rsidRPr="00415D84">
              <w:rPr>
                <w:rFonts w:asciiTheme="minorHAnsi" w:hAnsiTheme="minorHAnsi" w:cstheme="minorHAnsi"/>
                <w:sz w:val="22"/>
                <w:szCs w:val="22"/>
              </w:rPr>
              <w:t xml:space="preserve">Plan stratégique et technique de </w:t>
            </w:r>
            <w:r w:rsidRPr="00415D84" w:rsidR="00CA6CAB">
              <w:rPr>
                <w:rFonts w:asciiTheme="minorHAnsi" w:hAnsiTheme="minorHAnsi" w:cstheme="minorHAnsi"/>
                <w:sz w:val="22"/>
                <w:szCs w:val="22"/>
              </w:rPr>
              <w:t>l'</w:t>
            </w:r>
            <w:r w:rsidRPr="00415D84">
              <w:rPr>
                <w:rFonts w:asciiTheme="minorHAnsi" w:hAnsiTheme="minorHAnsi" w:cstheme="minorHAnsi"/>
                <w:sz w:val="22"/>
                <w:szCs w:val="22"/>
              </w:rPr>
              <w:t>événement de standard international est disponible</w:t>
            </w:r>
          </w:p>
        </w:tc>
        <w:tc>
          <w:tcPr>
            <w:tcW w:w="2060"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36C5CC33" w14:textId="77777777">
            <w:pPr>
              <w:jc w:val="both"/>
              <w:rPr>
                <w:rFonts w:asciiTheme="minorHAnsi" w:hAnsiTheme="minorHAnsi" w:cstheme="minorHAnsi"/>
                <w:sz w:val="22"/>
                <w:szCs w:val="22"/>
              </w:rPr>
            </w:pPr>
            <w:r w:rsidRPr="00415D84">
              <w:rPr>
                <w:rFonts w:asciiTheme="minorHAnsi" w:hAnsiTheme="minorHAnsi" w:cstheme="minorHAnsi"/>
                <w:sz w:val="22"/>
                <w:szCs w:val="22"/>
              </w:rPr>
              <w:t xml:space="preserve">       A proposer</w:t>
            </w:r>
          </w:p>
        </w:tc>
      </w:tr>
      <w:tr w:rsidRPr="00415D84" w:rsidR="008F3F19" w:rsidTr="00EF0A3A" w14:paraId="1977ED73" w14:textId="77777777">
        <w:trPr>
          <w:trHeight w:val="870"/>
        </w:trPr>
        <w:tc>
          <w:tcPr>
            <w:tcW w:w="4860" w:type="dxa"/>
            <w:tcBorders>
              <w:top w:val="nil"/>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35C8A0C0" w14:textId="77777777">
            <w:pPr>
              <w:jc w:val="both"/>
              <w:rPr>
                <w:rFonts w:asciiTheme="minorHAnsi" w:hAnsiTheme="minorHAnsi" w:cstheme="minorHAnsi"/>
                <w:sz w:val="22"/>
                <w:szCs w:val="22"/>
              </w:rPr>
            </w:pPr>
            <w:r w:rsidRPr="00415D84">
              <w:rPr>
                <w:rFonts w:asciiTheme="minorHAnsi" w:hAnsiTheme="minorHAnsi" w:cstheme="minorHAnsi"/>
                <w:sz w:val="22"/>
                <w:szCs w:val="22"/>
              </w:rPr>
              <w:t>Elaboration d’une stratégie d’ancrage, d’institutionnalisation et de pérennisation de l'événement</w:t>
            </w:r>
          </w:p>
        </w:tc>
        <w:tc>
          <w:tcPr>
            <w:tcW w:w="2648"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6CCBA596" w14:textId="77777777">
            <w:pPr>
              <w:jc w:val="both"/>
              <w:rPr>
                <w:rFonts w:asciiTheme="minorHAnsi" w:hAnsiTheme="minorHAnsi" w:cstheme="minorHAnsi"/>
                <w:sz w:val="22"/>
                <w:szCs w:val="22"/>
              </w:rPr>
            </w:pPr>
            <w:r w:rsidRPr="00415D84">
              <w:rPr>
                <w:rFonts w:asciiTheme="minorHAnsi" w:hAnsiTheme="minorHAnsi" w:cstheme="minorHAnsi"/>
                <w:sz w:val="22"/>
                <w:szCs w:val="22"/>
              </w:rPr>
              <w:t>La stratégie d’ancrage, d’institutionnalisation et de pérennisation de l'événement est disponible</w:t>
            </w:r>
          </w:p>
        </w:tc>
        <w:tc>
          <w:tcPr>
            <w:tcW w:w="2060"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5B9C6267" w14:textId="77777777">
            <w:pPr>
              <w:jc w:val="both"/>
              <w:rPr>
                <w:rFonts w:asciiTheme="minorHAnsi" w:hAnsiTheme="minorHAnsi" w:cstheme="minorHAnsi"/>
                <w:sz w:val="22"/>
                <w:szCs w:val="22"/>
              </w:rPr>
            </w:pPr>
            <w:r w:rsidRPr="00415D84">
              <w:rPr>
                <w:rFonts w:asciiTheme="minorHAnsi" w:hAnsiTheme="minorHAnsi" w:cstheme="minorHAnsi"/>
                <w:sz w:val="22"/>
                <w:szCs w:val="22"/>
              </w:rPr>
              <w:t xml:space="preserve">       A proposer</w:t>
            </w:r>
          </w:p>
        </w:tc>
      </w:tr>
      <w:tr w:rsidRPr="00415D84" w:rsidR="008F3F19" w:rsidTr="00EF0A3A" w14:paraId="6656CFC3" w14:textId="77777777">
        <w:trPr>
          <w:trHeight w:val="650"/>
        </w:trPr>
        <w:tc>
          <w:tcPr>
            <w:tcW w:w="4860" w:type="dxa"/>
            <w:tcBorders>
              <w:top w:val="nil"/>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28DD1B10" w14:textId="77777777">
            <w:pPr>
              <w:jc w:val="both"/>
              <w:rPr>
                <w:rFonts w:asciiTheme="minorHAnsi" w:hAnsiTheme="minorHAnsi" w:cstheme="minorHAnsi"/>
                <w:sz w:val="22"/>
                <w:szCs w:val="22"/>
              </w:rPr>
            </w:pPr>
            <w:r w:rsidRPr="00415D84">
              <w:rPr>
                <w:rFonts w:asciiTheme="minorHAnsi" w:hAnsiTheme="minorHAnsi" w:cstheme="minorHAnsi"/>
                <w:sz w:val="22"/>
                <w:szCs w:val="22"/>
              </w:rPr>
              <w:t>Organisation de l’évènement de standard international</w:t>
            </w:r>
          </w:p>
        </w:tc>
        <w:tc>
          <w:tcPr>
            <w:tcW w:w="2648"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4563F6D3" w14:textId="77777777">
            <w:pPr>
              <w:jc w:val="both"/>
              <w:rPr>
                <w:rFonts w:asciiTheme="minorHAnsi" w:hAnsiTheme="minorHAnsi" w:cstheme="minorHAnsi"/>
                <w:sz w:val="22"/>
                <w:szCs w:val="22"/>
              </w:rPr>
            </w:pPr>
            <w:r w:rsidRPr="00415D84">
              <w:rPr>
                <w:rFonts w:asciiTheme="minorHAnsi" w:hAnsiTheme="minorHAnsi" w:cstheme="minorHAnsi"/>
                <w:sz w:val="22"/>
                <w:szCs w:val="22"/>
              </w:rPr>
              <w:t>L'événement de standard international est organisé en 2026</w:t>
            </w:r>
          </w:p>
        </w:tc>
        <w:tc>
          <w:tcPr>
            <w:tcW w:w="2060"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2700D778" w14:textId="77777777">
            <w:pPr>
              <w:jc w:val="both"/>
              <w:rPr>
                <w:rFonts w:asciiTheme="minorHAnsi" w:hAnsiTheme="minorHAnsi" w:cstheme="minorHAnsi"/>
                <w:sz w:val="22"/>
                <w:szCs w:val="22"/>
              </w:rPr>
            </w:pPr>
            <w:r w:rsidRPr="00415D84">
              <w:rPr>
                <w:rFonts w:asciiTheme="minorHAnsi" w:hAnsiTheme="minorHAnsi" w:cstheme="minorHAnsi"/>
                <w:sz w:val="22"/>
                <w:szCs w:val="22"/>
              </w:rPr>
              <w:t xml:space="preserve">       A proposer</w:t>
            </w:r>
          </w:p>
        </w:tc>
      </w:tr>
      <w:tr w:rsidRPr="00415D84" w:rsidR="008F3F19" w:rsidTr="00EF0A3A" w14:paraId="0B7C7571" w14:textId="77777777">
        <w:trPr>
          <w:trHeight w:val="1160"/>
        </w:trPr>
        <w:tc>
          <w:tcPr>
            <w:tcW w:w="4860" w:type="dxa"/>
            <w:tcBorders>
              <w:top w:val="nil"/>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2B6D5C62" w14:textId="77777777">
            <w:pPr>
              <w:jc w:val="both"/>
              <w:rPr>
                <w:rFonts w:asciiTheme="minorHAnsi" w:hAnsiTheme="minorHAnsi" w:cstheme="minorHAnsi"/>
                <w:sz w:val="22"/>
                <w:szCs w:val="22"/>
              </w:rPr>
            </w:pPr>
            <w:r w:rsidRPr="00415D84">
              <w:rPr>
                <w:rFonts w:asciiTheme="minorHAnsi" w:hAnsiTheme="minorHAnsi" w:cstheme="minorHAnsi"/>
                <w:sz w:val="22"/>
                <w:szCs w:val="22"/>
              </w:rPr>
              <w:t>Organisation et mise en œuvre d’une stratégie de matchmaking entre les entrepreneurs et les investisseurs autour de la plateforme numérique et de l’évènement</w:t>
            </w:r>
          </w:p>
        </w:tc>
        <w:tc>
          <w:tcPr>
            <w:tcW w:w="2648"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1D7DEEB3" w14:textId="5FE0BA31">
            <w:pPr>
              <w:jc w:val="both"/>
              <w:rPr>
                <w:rFonts w:asciiTheme="minorHAnsi" w:hAnsiTheme="minorHAnsi" w:cstheme="minorHAnsi"/>
                <w:sz w:val="22"/>
                <w:szCs w:val="22"/>
              </w:rPr>
            </w:pPr>
            <w:r w:rsidRPr="00415D84">
              <w:rPr>
                <w:rFonts w:asciiTheme="minorHAnsi" w:hAnsiTheme="minorHAnsi" w:cstheme="minorHAnsi"/>
                <w:sz w:val="22"/>
                <w:szCs w:val="22"/>
              </w:rPr>
              <w:t>Le matchmaking est réalisé autour de l'</w:t>
            </w:r>
            <w:r w:rsidRPr="00415D84" w:rsidR="00CA6CAB">
              <w:rPr>
                <w:rFonts w:asciiTheme="minorHAnsi" w:hAnsiTheme="minorHAnsi" w:cstheme="minorHAnsi"/>
                <w:sz w:val="22"/>
                <w:szCs w:val="22"/>
              </w:rPr>
              <w:t>évènement</w:t>
            </w:r>
          </w:p>
        </w:tc>
        <w:tc>
          <w:tcPr>
            <w:tcW w:w="2060"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033B0D5E" w14:textId="77777777">
            <w:pPr>
              <w:jc w:val="both"/>
              <w:rPr>
                <w:rFonts w:asciiTheme="minorHAnsi" w:hAnsiTheme="minorHAnsi" w:cstheme="minorHAnsi"/>
                <w:sz w:val="22"/>
                <w:szCs w:val="22"/>
              </w:rPr>
            </w:pPr>
            <w:r w:rsidRPr="00415D84">
              <w:rPr>
                <w:rFonts w:asciiTheme="minorHAnsi" w:hAnsiTheme="minorHAnsi" w:cstheme="minorHAnsi"/>
                <w:sz w:val="22"/>
                <w:szCs w:val="22"/>
              </w:rPr>
              <w:t xml:space="preserve">       A proposer</w:t>
            </w:r>
          </w:p>
        </w:tc>
      </w:tr>
      <w:tr w:rsidRPr="00415D84" w:rsidR="008F3F19" w:rsidTr="00EF0A3A" w14:paraId="0BFE86BD" w14:textId="77777777">
        <w:trPr>
          <w:trHeight w:val="310"/>
        </w:trPr>
        <w:tc>
          <w:tcPr>
            <w:tcW w:w="9568" w:type="dxa"/>
            <w:gridSpan w:val="3"/>
            <w:tcBorders>
              <w:top w:val="single" w:color="auto" w:sz="4" w:space="0"/>
              <w:left w:val="single" w:color="auto" w:sz="4" w:space="0"/>
              <w:bottom w:val="single" w:color="auto" w:sz="4" w:space="0"/>
              <w:right w:val="single" w:color="000000" w:sz="4" w:space="0"/>
            </w:tcBorders>
            <w:shd w:val="clear" w:color="auto" w:fill="auto"/>
            <w:vAlign w:val="center"/>
            <w:hideMark/>
          </w:tcPr>
          <w:p w:rsidRPr="00415D84" w:rsidR="008F3F19" w:rsidP="008F3F19" w:rsidRDefault="008F3F19" w14:paraId="40B21C90" w14:textId="77777777">
            <w:pPr>
              <w:jc w:val="center"/>
              <w:rPr>
                <w:rFonts w:asciiTheme="minorHAnsi" w:hAnsiTheme="minorHAnsi" w:cstheme="minorHAnsi"/>
                <w:b/>
                <w:bCs/>
                <w:color w:val="2E74B5"/>
              </w:rPr>
            </w:pPr>
            <w:r w:rsidRPr="00415D84">
              <w:rPr>
                <w:rFonts w:asciiTheme="minorHAnsi" w:hAnsiTheme="minorHAnsi" w:cstheme="minorHAnsi"/>
                <w:b/>
                <w:bCs/>
                <w:color w:val="2E74B5"/>
              </w:rPr>
              <w:t>Poste 5: Capitalisation</w:t>
            </w:r>
          </w:p>
        </w:tc>
      </w:tr>
      <w:tr w:rsidRPr="00415D84" w:rsidR="008F3F19" w:rsidTr="00EF0A3A" w14:paraId="54CB3BF8" w14:textId="77777777">
        <w:trPr>
          <w:trHeight w:val="480"/>
        </w:trPr>
        <w:tc>
          <w:tcPr>
            <w:tcW w:w="4860" w:type="dxa"/>
            <w:tcBorders>
              <w:top w:val="nil"/>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3E83C153" w14:textId="77777777">
            <w:pPr>
              <w:jc w:val="both"/>
              <w:rPr>
                <w:rFonts w:asciiTheme="minorHAnsi" w:hAnsiTheme="minorHAnsi" w:cstheme="minorHAnsi"/>
                <w:b/>
                <w:bCs/>
                <w:color w:val="2E74B5"/>
              </w:rPr>
            </w:pPr>
            <w:r w:rsidRPr="00415D84">
              <w:rPr>
                <w:rFonts w:asciiTheme="minorHAnsi" w:hAnsiTheme="minorHAnsi" w:cstheme="minorHAnsi"/>
                <w:b/>
                <w:bCs/>
                <w:color w:val="2E74B5"/>
              </w:rPr>
              <w:t>Activités</w:t>
            </w:r>
          </w:p>
        </w:tc>
        <w:tc>
          <w:tcPr>
            <w:tcW w:w="2648"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5F9C5DA0" w14:textId="77777777">
            <w:pPr>
              <w:jc w:val="both"/>
              <w:rPr>
                <w:rFonts w:asciiTheme="minorHAnsi" w:hAnsiTheme="minorHAnsi" w:cstheme="minorHAnsi"/>
                <w:b/>
                <w:bCs/>
                <w:color w:val="2E74B5"/>
              </w:rPr>
            </w:pPr>
            <w:r w:rsidRPr="00415D84">
              <w:rPr>
                <w:rFonts w:asciiTheme="minorHAnsi" w:hAnsiTheme="minorHAnsi" w:cstheme="minorHAnsi"/>
                <w:b/>
                <w:bCs/>
                <w:color w:val="2E74B5"/>
              </w:rPr>
              <w:t>Livrables</w:t>
            </w:r>
          </w:p>
        </w:tc>
        <w:tc>
          <w:tcPr>
            <w:tcW w:w="2060"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0CC0A01D" w14:textId="77777777">
            <w:pPr>
              <w:jc w:val="both"/>
              <w:rPr>
                <w:rFonts w:asciiTheme="minorHAnsi" w:hAnsiTheme="minorHAnsi" w:cstheme="minorHAnsi"/>
                <w:b/>
                <w:bCs/>
                <w:color w:val="2E74B5"/>
              </w:rPr>
            </w:pPr>
            <w:r w:rsidRPr="00415D84">
              <w:rPr>
                <w:rFonts w:asciiTheme="minorHAnsi" w:hAnsiTheme="minorHAnsi" w:cstheme="minorHAnsi"/>
                <w:b/>
                <w:bCs/>
                <w:color w:val="2E74B5"/>
              </w:rPr>
              <w:t xml:space="preserve">Calendrier </w:t>
            </w:r>
          </w:p>
        </w:tc>
      </w:tr>
      <w:tr w:rsidRPr="00415D84" w:rsidR="008F3F19" w:rsidTr="00EF0A3A" w14:paraId="669BA3BE" w14:textId="77777777">
        <w:trPr>
          <w:trHeight w:val="310"/>
        </w:trPr>
        <w:tc>
          <w:tcPr>
            <w:tcW w:w="4860" w:type="dxa"/>
            <w:tcBorders>
              <w:top w:val="nil"/>
              <w:left w:val="nil"/>
              <w:bottom w:val="nil"/>
              <w:right w:val="nil"/>
            </w:tcBorders>
            <w:shd w:val="clear" w:color="auto" w:fill="auto"/>
            <w:vAlign w:val="bottom"/>
            <w:hideMark/>
          </w:tcPr>
          <w:p w:rsidRPr="00415D84" w:rsidR="008F3F19" w:rsidP="008F3F19" w:rsidRDefault="008F3F19" w14:paraId="13C88538" w14:textId="77777777">
            <w:pPr>
              <w:rPr>
                <w:rFonts w:asciiTheme="minorHAnsi" w:hAnsiTheme="minorHAnsi" w:cstheme="minorHAnsi"/>
                <w:color w:val="000000"/>
              </w:rPr>
            </w:pPr>
            <w:r w:rsidRPr="00415D84">
              <w:rPr>
                <w:rFonts w:asciiTheme="minorHAnsi" w:hAnsiTheme="minorHAnsi" w:cstheme="minorHAnsi"/>
                <w:color w:val="000000"/>
              </w:rPr>
              <w:t>Analyse des succès et des défis</w:t>
            </w:r>
          </w:p>
        </w:tc>
        <w:tc>
          <w:tcPr>
            <w:tcW w:w="2648" w:type="dxa"/>
            <w:tcBorders>
              <w:top w:val="nil"/>
              <w:left w:val="nil"/>
              <w:bottom w:val="nil"/>
              <w:right w:val="nil"/>
            </w:tcBorders>
            <w:shd w:val="clear" w:color="auto" w:fill="auto"/>
            <w:vAlign w:val="bottom"/>
            <w:hideMark/>
          </w:tcPr>
          <w:p w:rsidRPr="00415D84" w:rsidR="008F3F19" w:rsidP="00CA6CAB" w:rsidRDefault="008F3F19" w14:paraId="0EAB6CF2" w14:textId="77777777">
            <w:pPr>
              <w:jc w:val="both"/>
              <w:rPr>
                <w:rFonts w:asciiTheme="minorHAnsi" w:hAnsiTheme="minorHAnsi" w:cstheme="minorHAnsi"/>
                <w:sz w:val="22"/>
                <w:szCs w:val="22"/>
              </w:rPr>
            </w:pPr>
            <w:r w:rsidRPr="00415D84">
              <w:rPr>
                <w:rFonts w:asciiTheme="minorHAnsi" w:hAnsiTheme="minorHAnsi" w:cstheme="minorHAnsi"/>
                <w:sz w:val="22"/>
                <w:szCs w:val="22"/>
              </w:rPr>
              <w:t>Rapports d’analyse</w:t>
            </w:r>
          </w:p>
        </w:tc>
        <w:tc>
          <w:tcPr>
            <w:tcW w:w="2060" w:type="dxa"/>
            <w:tcBorders>
              <w:top w:val="nil"/>
              <w:left w:val="single" w:color="auto" w:sz="4" w:space="0"/>
              <w:bottom w:val="single" w:color="auto" w:sz="4" w:space="0"/>
              <w:right w:val="single" w:color="auto" w:sz="4" w:space="0"/>
            </w:tcBorders>
            <w:shd w:val="clear" w:color="auto" w:fill="auto"/>
            <w:vAlign w:val="center"/>
            <w:hideMark/>
          </w:tcPr>
          <w:p w:rsidRPr="00415D84" w:rsidR="008F3F19" w:rsidRDefault="008F3F19" w14:paraId="617F2AD9" w14:textId="77777777">
            <w:pPr>
              <w:jc w:val="both"/>
              <w:rPr>
                <w:rFonts w:asciiTheme="minorHAnsi" w:hAnsiTheme="minorHAnsi" w:cstheme="minorHAnsi"/>
                <w:sz w:val="22"/>
                <w:szCs w:val="22"/>
              </w:rPr>
            </w:pPr>
            <w:r w:rsidRPr="00415D84">
              <w:rPr>
                <w:rFonts w:asciiTheme="minorHAnsi" w:hAnsiTheme="minorHAnsi" w:cstheme="minorHAnsi"/>
                <w:sz w:val="22"/>
                <w:szCs w:val="22"/>
              </w:rPr>
              <w:t xml:space="preserve">       A proposer</w:t>
            </w:r>
          </w:p>
        </w:tc>
      </w:tr>
      <w:tr w:rsidRPr="00415D84" w:rsidR="008F3F19" w:rsidTr="00EF0A3A" w14:paraId="1E4FECFE" w14:textId="77777777">
        <w:trPr>
          <w:trHeight w:val="310"/>
        </w:trPr>
        <w:tc>
          <w:tcPr>
            <w:tcW w:w="4860" w:type="dxa"/>
            <w:tcBorders>
              <w:top w:val="nil"/>
              <w:left w:val="nil"/>
              <w:bottom w:val="nil"/>
              <w:right w:val="nil"/>
            </w:tcBorders>
            <w:shd w:val="clear" w:color="auto" w:fill="auto"/>
            <w:vAlign w:val="bottom"/>
            <w:hideMark/>
          </w:tcPr>
          <w:p w:rsidRPr="00415D84" w:rsidR="008F3F19" w:rsidP="008F3F19" w:rsidRDefault="008F3F19" w14:paraId="7BE592DA" w14:textId="77777777">
            <w:pPr>
              <w:rPr>
                <w:rFonts w:asciiTheme="minorHAnsi" w:hAnsiTheme="minorHAnsi" w:cstheme="minorHAnsi"/>
                <w:color w:val="000000"/>
              </w:rPr>
            </w:pPr>
            <w:r w:rsidRPr="00415D84">
              <w:rPr>
                <w:rFonts w:asciiTheme="minorHAnsi" w:hAnsiTheme="minorHAnsi" w:cstheme="minorHAnsi"/>
                <w:color w:val="000000"/>
              </w:rPr>
              <w:t>Partage des meilleures pratiques</w:t>
            </w:r>
          </w:p>
        </w:tc>
        <w:tc>
          <w:tcPr>
            <w:tcW w:w="2648" w:type="dxa"/>
            <w:tcBorders>
              <w:top w:val="nil"/>
              <w:left w:val="nil"/>
              <w:bottom w:val="nil"/>
              <w:right w:val="nil"/>
            </w:tcBorders>
            <w:shd w:val="clear" w:color="auto" w:fill="auto"/>
            <w:vAlign w:val="bottom"/>
            <w:hideMark/>
          </w:tcPr>
          <w:p w:rsidRPr="00415D84" w:rsidR="008F3F19" w:rsidP="00CA6CAB" w:rsidRDefault="008F3F19" w14:paraId="313FA570" w14:textId="77777777">
            <w:pPr>
              <w:jc w:val="both"/>
              <w:rPr>
                <w:rFonts w:asciiTheme="minorHAnsi" w:hAnsiTheme="minorHAnsi" w:cstheme="minorHAnsi"/>
                <w:sz w:val="22"/>
                <w:szCs w:val="22"/>
              </w:rPr>
            </w:pPr>
            <w:r w:rsidRPr="00415D84">
              <w:rPr>
                <w:rFonts w:asciiTheme="minorHAnsi" w:hAnsiTheme="minorHAnsi" w:cstheme="minorHAnsi"/>
                <w:sz w:val="22"/>
                <w:szCs w:val="22"/>
              </w:rPr>
              <w:t>Rapports de partage des connaissances</w:t>
            </w:r>
          </w:p>
        </w:tc>
        <w:tc>
          <w:tcPr>
            <w:tcW w:w="2060" w:type="dxa"/>
            <w:tcBorders>
              <w:top w:val="nil"/>
              <w:left w:val="single" w:color="auto" w:sz="4" w:space="0"/>
              <w:bottom w:val="single" w:color="auto" w:sz="4" w:space="0"/>
              <w:right w:val="single" w:color="auto" w:sz="4" w:space="0"/>
            </w:tcBorders>
            <w:shd w:val="clear" w:color="auto" w:fill="auto"/>
            <w:vAlign w:val="center"/>
            <w:hideMark/>
          </w:tcPr>
          <w:p w:rsidRPr="00415D84" w:rsidR="008F3F19" w:rsidRDefault="008F3F19" w14:paraId="71BA976C" w14:textId="77777777">
            <w:pPr>
              <w:jc w:val="both"/>
              <w:rPr>
                <w:rFonts w:asciiTheme="minorHAnsi" w:hAnsiTheme="minorHAnsi" w:cstheme="minorHAnsi"/>
                <w:sz w:val="22"/>
                <w:szCs w:val="22"/>
              </w:rPr>
            </w:pPr>
            <w:r w:rsidRPr="00415D84">
              <w:rPr>
                <w:rFonts w:asciiTheme="minorHAnsi" w:hAnsiTheme="minorHAnsi" w:cstheme="minorHAnsi"/>
                <w:sz w:val="22"/>
                <w:szCs w:val="22"/>
              </w:rPr>
              <w:t xml:space="preserve">       A proposer</w:t>
            </w:r>
          </w:p>
        </w:tc>
      </w:tr>
      <w:tr w:rsidRPr="00415D84" w:rsidR="008F3F19" w:rsidTr="00EF0A3A" w14:paraId="7393A444" w14:textId="77777777">
        <w:trPr>
          <w:trHeight w:val="310"/>
        </w:trPr>
        <w:tc>
          <w:tcPr>
            <w:tcW w:w="4860"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7B438F55" w14:textId="77777777">
            <w:pPr>
              <w:jc w:val="both"/>
              <w:rPr>
                <w:rFonts w:asciiTheme="minorHAnsi" w:hAnsiTheme="minorHAnsi" w:cstheme="minorHAnsi"/>
                <w:color w:val="2E74B5"/>
              </w:rPr>
            </w:pPr>
            <w:r w:rsidRPr="00415D84">
              <w:rPr>
                <w:rFonts w:asciiTheme="minorHAnsi" w:hAnsiTheme="minorHAnsi" w:cstheme="minorHAnsi"/>
                <w:color w:val="2E74B5"/>
              </w:rPr>
              <w:t> </w:t>
            </w:r>
          </w:p>
        </w:tc>
        <w:tc>
          <w:tcPr>
            <w:tcW w:w="2648" w:type="dxa"/>
            <w:tcBorders>
              <w:top w:val="single" w:color="auto" w:sz="4" w:space="0"/>
              <w:left w:val="nil"/>
              <w:bottom w:val="single" w:color="auto" w:sz="4" w:space="0"/>
              <w:right w:val="single" w:color="auto" w:sz="4" w:space="0"/>
            </w:tcBorders>
            <w:shd w:val="clear" w:color="auto" w:fill="auto"/>
            <w:vAlign w:val="center"/>
            <w:hideMark/>
          </w:tcPr>
          <w:p w:rsidRPr="00415D84" w:rsidR="008F3F19" w:rsidRDefault="008F3F19" w14:paraId="69DE9F85" w14:textId="77777777">
            <w:pPr>
              <w:jc w:val="both"/>
              <w:rPr>
                <w:rFonts w:asciiTheme="minorHAnsi" w:hAnsiTheme="minorHAnsi" w:cstheme="minorHAnsi"/>
                <w:color w:val="2E74B5"/>
              </w:rPr>
            </w:pPr>
            <w:r w:rsidRPr="00415D84">
              <w:rPr>
                <w:rFonts w:asciiTheme="minorHAnsi" w:hAnsiTheme="minorHAnsi" w:cstheme="minorHAnsi"/>
                <w:color w:val="2E74B5"/>
              </w:rPr>
              <w:t> </w:t>
            </w:r>
          </w:p>
        </w:tc>
        <w:tc>
          <w:tcPr>
            <w:tcW w:w="2060"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1C9AA409" w14:textId="77777777">
            <w:pPr>
              <w:jc w:val="both"/>
              <w:rPr>
                <w:rFonts w:asciiTheme="minorHAnsi" w:hAnsiTheme="minorHAnsi" w:cstheme="minorHAnsi"/>
                <w:color w:val="2E74B5"/>
              </w:rPr>
            </w:pPr>
            <w:r w:rsidRPr="00415D84">
              <w:rPr>
                <w:rFonts w:asciiTheme="minorHAnsi" w:hAnsiTheme="minorHAnsi" w:cstheme="minorHAnsi"/>
                <w:color w:val="2E74B5"/>
              </w:rPr>
              <w:t> </w:t>
            </w:r>
          </w:p>
        </w:tc>
      </w:tr>
      <w:tr w:rsidRPr="00415D84" w:rsidR="008F3F19" w:rsidTr="00EF0A3A" w14:paraId="7AD936C6" w14:textId="77777777">
        <w:trPr>
          <w:trHeight w:val="310"/>
        </w:trPr>
        <w:tc>
          <w:tcPr>
            <w:tcW w:w="9568" w:type="dxa"/>
            <w:gridSpan w:val="3"/>
            <w:tcBorders>
              <w:top w:val="single" w:color="auto" w:sz="4" w:space="0"/>
              <w:left w:val="single" w:color="auto" w:sz="4" w:space="0"/>
              <w:bottom w:val="single" w:color="auto" w:sz="4" w:space="0"/>
              <w:right w:val="single" w:color="000000" w:sz="4" w:space="0"/>
            </w:tcBorders>
            <w:shd w:val="clear" w:color="auto" w:fill="auto"/>
            <w:vAlign w:val="center"/>
            <w:hideMark/>
          </w:tcPr>
          <w:p w:rsidRPr="00415D84" w:rsidR="008F3F19" w:rsidP="008F3F19" w:rsidRDefault="008F3F19" w14:paraId="0211AAFC" w14:textId="77777777">
            <w:pPr>
              <w:jc w:val="center"/>
              <w:rPr>
                <w:rFonts w:asciiTheme="minorHAnsi" w:hAnsiTheme="minorHAnsi" w:cstheme="minorHAnsi"/>
                <w:b/>
                <w:bCs/>
                <w:color w:val="2E74B5"/>
              </w:rPr>
            </w:pPr>
            <w:r w:rsidRPr="00415D84">
              <w:rPr>
                <w:rFonts w:asciiTheme="minorHAnsi" w:hAnsiTheme="minorHAnsi" w:cstheme="minorHAnsi"/>
                <w:b/>
                <w:bCs/>
                <w:color w:val="2E74B5"/>
              </w:rPr>
              <w:t>Poste 6: Coordination de la mission</w:t>
            </w:r>
          </w:p>
        </w:tc>
      </w:tr>
      <w:tr w:rsidRPr="00415D84" w:rsidR="008F3F19" w:rsidTr="00EF0A3A" w14:paraId="6B3E4FB8" w14:textId="77777777">
        <w:trPr>
          <w:trHeight w:val="290"/>
        </w:trPr>
        <w:tc>
          <w:tcPr>
            <w:tcW w:w="4860" w:type="dxa"/>
            <w:tcBorders>
              <w:top w:val="nil"/>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7A1730BB" w14:textId="77777777">
            <w:pPr>
              <w:jc w:val="both"/>
              <w:rPr>
                <w:rFonts w:asciiTheme="minorHAnsi" w:hAnsiTheme="minorHAnsi" w:cstheme="minorHAnsi"/>
                <w:sz w:val="22"/>
                <w:szCs w:val="22"/>
              </w:rPr>
            </w:pPr>
            <w:r w:rsidRPr="00415D84">
              <w:rPr>
                <w:rFonts w:asciiTheme="minorHAnsi" w:hAnsiTheme="minorHAnsi" w:cstheme="minorHAnsi"/>
                <w:sz w:val="22"/>
                <w:szCs w:val="22"/>
              </w:rPr>
              <w:t>Mise en Place d’une Structure de Coordination</w:t>
            </w:r>
          </w:p>
        </w:tc>
        <w:tc>
          <w:tcPr>
            <w:tcW w:w="2648"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66B56EF1" w14:textId="77777777">
            <w:pPr>
              <w:jc w:val="both"/>
              <w:rPr>
                <w:rFonts w:asciiTheme="minorHAnsi" w:hAnsiTheme="minorHAnsi" w:cstheme="minorHAnsi"/>
                <w:sz w:val="22"/>
                <w:szCs w:val="22"/>
              </w:rPr>
            </w:pPr>
            <w:r w:rsidRPr="00415D84">
              <w:rPr>
                <w:rFonts w:asciiTheme="minorHAnsi" w:hAnsiTheme="minorHAnsi" w:cstheme="minorHAnsi"/>
                <w:sz w:val="22"/>
                <w:szCs w:val="22"/>
              </w:rPr>
              <w:t>Structure de coordination opérationnelle</w:t>
            </w:r>
          </w:p>
        </w:tc>
        <w:tc>
          <w:tcPr>
            <w:tcW w:w="2060"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596DFAE0" w14:textId="77777777">
            <w:pPr>
              <w:jc w:val="both"/>
              <w:rPr>
                <w:rFonts w:asciiTheme="minorHAnsi" w:hAnsiTheme="minorHAnsi" w:cstheme="minorHAnsi"/>
                <w:sz w:val="22"/>
                <w:szCs w:val="22"/>
              </w:rPr>
            </w:pPr>
            <w:r w:rsidRPr="00415D84">
              <w:rPr>
                <w:rFonts w:asciiTheme="minorHAnsi" w:hAnsiTheme="minorHAnsi" w:cstheme="minorHAnsi"/>
                <w:sz w:val="22"/>
                <w:szCs w:val="22"/>
              </w:rPr>
              <w:t xml:space="preserve">       A proposer</w:t>
            </w:r>
          </w:p>
        </w:tc>
      </w:tr>
      <w:tr w:rsidRPr="00415D84" w:rsidR="008F3F19" w:rsidTr="00EF0A3A" w14:paraId="769B9FA1" w14:textId="77777777">
        <w:trPr>
          <w:trHeight w:val="580"/>
        </w:trPr>
        <w:tc>
          <w:tcPr>
            <w:tcW w:w="4860" w:type="dxa"/>
            <w:tcBorders>
              <w:top w:val="nil"/>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508538B5" w14:textId="77777777">
            <w:pPr>
              <w:jc w:val="both"/>
              <w:rPr>
                <w:rFonts w:asciiTheme="minorHAnsi" w:hAnsiTheme="minorHAnsi" w:cstheme="minorHAnsi"/>
                <w:sz w:val="22"/>
                <w:szCs w:val="22"/>
              </w:rPr>
            </w:pPr>
            <w:r w:rsidRPr="00415D84">
              <w:rPr>
                <w:rFonts w:asciiTheme="minorHAnsi" w:hAnsiTheme="minorHAnsi" w:cstheme="minorHAnsi"/>
                <w:sz w:val="22"/>
                <w:szCs w:val="22"/>
              </w:rPr>
              <w:t>Communication et Réunions Régulières</w:t>
            </w:r>
          </w:p>
        </w:tc>
        <w:tc>
          <w:tcPr>
            <w:tcW w:w="2648" w:type="dxa"/>
            <w:tcBorders>
              <w:top w:val="nil"/>
              <w:left w:val="nil"/>
              <w:bottom w:val="single" w:color="auto" w:sz="4" w:space="0"/>
              <w:right w:val="single" w:color="auto" w:sz="4" w:space="0"/>
            </w:tcBorders>
            <w:shd w:val="clear" w:color="auto" w:fill="auto"/>
            <w:vAlign w:val="center"/>
            <w:hideMark/>
          </w:tcPr>
          <w:p w:rsidRPr="00415D84" w:rsidR="008F3F19" w:rsidRDefault="00EF0A3A" w14:paraId="21DD6321" w14:textId="2263734D">
            <w:pPr>
              <w:jc w:val="both"/>
              <w:rPr>
                <w:rFonts w:asciiTheme="minorHAnsi" w:hAnsiTheme="minorHAnsi" w:cstheme="minorHAnsi"/>
                <w:sz w:val="22"/>
                <w:szCs w:val="22"/>
              </w:rPr>
            </w:pPr>
            <w:r w:rsidRPr="00415D84">
              <w:rPr>
                <w:rFonts w:asciiTheme="minorHAnsi" w:hAnsiTheme="minorHAnsi" w:cstheme="minorHAnsi"/>
                <w:sz w:val="22"/>
                <w:szCs w:val="22"/>
              </w:rPr>
              <w:t>Compte-rendu</w:t>
            </w:r>
            <w:r w:rsidRPr="00415D84" w:rsidR="008F3F19">
              <w:rPr>
                <w:rFonts w:asciiTheme="minorHAnsi" w:hAnsiTheme="minorHAnsi" w:cstheme="minorHAnsi"/>
                <w:sz w:val="22"/>
                <w:szCs w:val="22"/>
              </w:rPr>
              <w:t xml:space="preserve"> des réunions, rapports mensuels de progression</w:t>
            </w:r>
          </w:p>
        </w:tc>
        <w:tc>
          <w:tcPr>
            <w:tcW w:w="2060"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4530A7A1" w14:textId="77777777">
            <w:pPr>
              <w:jc w:val="both"/>
              <w:rPr>
                <w:rFonts w:asciiTheme="minorHAnsi" w:hAnsiTheme="minorHAnsi" w:cstheme="minorHAnsi"/>
                <w:sz w:val="22"/>
                <w:szCs w:val="22"/>
              </w:rPr>
            </w:pPr>
            <w:r w:rsidRPr="00415D84">
              <w:rPr>
                <w:rFonts w:asciiTheme="minorHAnsi" w:hAnsiTheme="minorHAnsi" w:cstheme="minorHAnsi"/>
                <w:sz w:val="22"/>
                <w:szCs w:val="22"/>
              </w:rPr>
              <w:t xml:space="preserve">       A proposer</w:t>
            </w:r>
          </w:p>
        </w:tc>
      </w:tr>
      <w:tr w:rsidRPr="00415D84" w:rsidR="008F3F19" w:rsidTr="00EF0A3A" w14:paraId="2E37F804" w14:textId="77777777">
        <w:trPr>
          <w:trHeight w:val="580"/>
        </w:trPr>
        <w:tc>
          <w:tcPr>
            <w:tcW w:w="4860" w:type="dxa"/>
            <w:tcBorders>
              <w:top w:val="nil"/>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4B47E304" w14:textId="77777777">
            <w:pPr>
              <w:jc w:val="both"/>
              <w:rPr>
                <w:rFonts w:asciiTheme="minorHAnsi" w:hAnsiTheme="minorHAnsi" w:cstheme="minorHAnsi"/>
                <w:sz w:val="22"/>
                <w:szCs w:val="22"/>
              </w:rPr>
            </w:pPr>
            <w:r w:rsidRPr="00415D84">
              <w:rPr>
                <w:rFonts w:asciiTheme="minorHAnsi" w:hAnsiTheme="minorHAnsi" w:cstheme="minorHAnsi"/>
                <w:sz w:val="22"/>
                <w:szCs w:val="22"/>
              </w:rPr>
              <w:t>Suivi et Évaluation Continue</w:t>
            </w:r>
          </w:p>
        </w:tc>
        <w:tc>
          <w:tcPr>
            <w:tcW w:w="2648"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1FDCF04A" w14:textId="77777777">
            <w:pPr>
              <w:jc w:val="both"/>
              <w:rPr>
                <w:rFonts w:asciiTheme="minorHAnsi" w:hAnsiTheme="minorHAnsi" w:cstheme="minorHAnsi"/>
                <w:sz w:val="22"/>
                <w:szCs w:val="22"/>
              </w:rPr>
            </w:pPr>
            <w:r w:rsidRPr="00415D84">
              <w:rPr>
                <w:rFonts w:asciiTheme="minorHAnsi" w:hAnsiTheme="minorHAnsi" w:cstheme="minorHAnsi"/>
                <w:sz w:val="22"/>
                <w:szCs w:val="22"/>
              </w:rPr>
              <w:t>Rapports de suivi et d'évaluation, indicateurs de performance</w:t>
            </w:r>
          </w:p>
        </w:tc>
        <w:tc>
          <w:tcPr>
            <w:tcW w:w="2060"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79FB0692" w14:textId="77777777">
            <w:pPr>
              <w:jc w:val="both"/>
              <w:rPr>
                <w:rFonts w:asciiTheme="minorHAnsi" w:hAnsiTheme="minorHAnsi" w:cstheme="minorHAnsi"/>
                <w:sz w:val="22"/>
                <w:szCs w:val="22"/>
              </w:rPr>
            </w:pPr>
            <w:r w:rsidRPr="00415D84">
              <w:rPr>
                <w:rFonts w:asciiTheme="minorHAnsi" w:hAnsiTheme="minorHAnsi" w:cstheme="minorHAnsi"/>
                <w:sz w:val="22"/>
                <w:szCs w:val="22"/>
              </w:rPr>
              <w:t xml:space="preserve">       A proposer</w:t>
            </w:r>
          </w:p>
        </w:tc>
      </w:tr>
      <w:tr w:rsidRPr="00415D84" w:rsidR="008F3F19" w:rsidTr="00EF0A3A" w14:paraId="3D823621" w14:textId="77777777">
        <w:trPr>
          <w:trHeight w:val="810"/>
        </w:trPr>
        <w:tc>
          <w:tcPr>
            <w:tcW w:w="4860" w:type="dxa"/>
            <w:tcBorders>
              <w:top w:val="nil"/>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3432775D" w14:textId="77777777">
            <w:pPr>
              <w:jc w:val="both"/>
              <w:rPr>
                <w:rFonts w:asciiTheme="minorHAnsi" w:hAnsiTheme="minorHAnsi" w:cstheme="minorHAnsi"/>
                <w:sz w:val="22"/>
                <w:szCs w:val="22"/>
              </w:rPr>
            </w:pPr>
            <w:r w:rsidRPr="00415D84">
              <w:rPr>
                <w:rFonts w:asciiTheme="minorHAnsi" w:hAnsiTheme="minorHAnsi" w:cstheme="minorHAnsi"/>
                <w:sz w:val="22"/>
                <w:szCs w:val="22"/>
              </w:rPr>
              <w:t>Gestion des Ressources et du Budget</w:t>
            </w:r>
          </w:p>
        </w:tc>
        <w:tc>
          <w:tcPr>
            <w:tcW w:w="2648"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0F19F052" w14:textId="77777777">
            <w:pPr>
              <w:jc w:val="both"/>
              <w:rPr>
                <w:rFonts w:asciiTheme="minorHAnsi" w:hAnsiTheme="minorHAnsi" w:cstheme="minorHAnsi"/>
                <w:sz w:val="22"/>
                <w:szCs w:val="22"/>
              </w:rPr>
            </w:pPr>
            <w:r w:rsidRPr="00415D84">
              <w:rPr>
                <w:rFonts w:asciiTheme="minorHAnsi" w:hAnsiTheme="minorHAnsi" w:cstheme="minorHAnsi"/>
                <w:sz w:val="22"/>
                <w:szCs w:val="22"/>
              </w:rPr>
              <w:t>Rapports financiers, plans de gestion des ressources</w:t>
            </w:r>
          </w:p>
        </w:tc>
        <w:tc>
          <w:tcPr>
            <w:tcW w:w="2060"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712542D7" w14:textId="77777777">
            <w:pPr>
              <w:jc w:val="both"/>
              <w:rPr>
                <w:rFonts w:asciiTheme="minorHAnsi" w:hAnsiTheme="minorHAnsi" w:cstheme="minorHAnsi"/>
                <w:sz w:val="22"/>
                <w:szCs w:val="22"/>
              </w:rPr>
            </w:pPr>
            <w:r w:rsidRPr="00415D84">
              <w:rPr>
                <w:rFonts w:asciiTheme="minorHAnsi" w:hAnsiTheme="minorHAnsi" w:cstheme="minorHAnsi"/>
                <w:sz w:val="22"/>
                <w:szCs w:val="22"/>
              </w:rPr>
              <w:t xml:space="preserve">       A proposer</w:t>
            </w:r>
          </w:p>
        </w:tc>
      </w:tr>
      <w:tr w:rsidRPr="00415D84" w:rsidR="008F3F19" w:rsidTr="00EF0A3A" w14:paraId="6BE0B26A" w14:textId="77777777">
        <w:trPr>
          <w:trHeight w:val="630"/>
        </w:trPr>
        <w:tc>
          <w:tcPr>
            <w:tcW w:w="4860" w:type="dxa"/>
            <w:tcBorders>
              <w:top w:val="nil"/>
              <w:left w:val="single" w:color="auto" w:sz="4" w:space="0"/>
              <w:bottom w:val="single" w:color="auto" w:sz="4" w:space="0"/>
              <w:right w:val="single" w:color="auto" w:sz="4" w:space="0"/>
            </w:tcBorders>
            <w:shd w:val="clear" w:color="auto" w:fill="auto"/>
            <w:vAlign w:val="center"/>
            <w:hideMark/>
          </w:tcPr>
          <w:p w:rsidRPr="00415D84" w:rsidR="008F3F19" w:rsidP="008F3F19" w:rsidRDefault="008F3F19" w14:paraId="47636BED" w14:textId="77777777">
            <w:pPr>
              <w:jc w:val="both"/>
              <w:rPr>
                <w:rFonts w:asciiTheme="minorHAnsi" w:hAnsiTheme="minorHAnsi" w:cstheme="minorHAnsi"/>
                <w:sz w:val="22"/>
                <w:szCs w:val="22"/>
              </w:rPr>
            </w:pPr>
            <w:r w:rsidRPr="00415D84">
              <w:rPr>
                <w:rFonts w:asciiTheme="minorHAnsi" w:hAnsiTheme="minorHAnsi" w:cstheme="minorHAnsi"/>
                <w:sz w:val="22"/>
                <w:szCs w:val="22"/>
              </w:rPr>
              <w:t>Facilitation et Résolution de Problèmes</w:t>
            </w:r>
          </w:p>
        </w:tc>
        <w:tc>
          <w:tcPr>
            <w:tcW w:w="2648"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4C303811" w14:textId="77777777">
            <w:pPr>
              <w:jc w:val="both"/>
              <w:rPr>
                <w:rFonts w:asciiTheme="minorHAnsi" w:hAnsiTheme="minorHAnsi" w:cstheme="minorHAnsi"/>
                <w:sz w:val="22"/>
                <w:szCs w:val="22"/>
              </w:rPr>
            </w:pPr>
            <w:r w:rsidRPr="00415D84">
              <w:rPr>
                <w:rFonts w:asciiTheme="minorHAnsi" w:hAnsiTheme="minorHAnsi" w:cstheme="minorHAnsi"/>
                <w:sz w:val="22"/>
                <w:szCs w:val="22"/>
              </w:rPr>
              <w:t>Journal de gestion des problèmes, rapports de résolution des problèmes</w:t>
            </w:r>
          </w:p>
        </w:tc>
        <w:tc>
          <w:tcPr>
            <w:tcW w:w="2060" w:type="dxa"/>
            <w:tcBorders>
              <w:top w:val="nil"/>
              <w:left w:val="nil"/>
              <w:bottom w:val="single" w:color="auto" w:sz="4" w:space="0"/>
              <w:right w:val="single" w:color="auto" w:sz="4" w:space="0"/>
            </w:tcBorders>
            <w:shd w:val="clear" w:color="auto" w:fill="auto"/>
            <w:vAlign w:val="center"/>
            <w:hideMark/>
          </w:tcPr>
          <w:p w:rsidRPr="00415D84" w:rsidR="008F3F19" w:rsidRDefault="008F3F19" w14:paraId="70E3BD43" w14:textId="77777777">
            <w:pPr>
              <w:jc w:val="both"/>
              <w:rPr>
                <w:rFonts w:asciiTheme="minorHAnsi" w:hAnsiTheme="minorHAnsi" w:cstheme="minorHAnsi"/>
                <w:sz w:val="22"/>
                <w:szCs w:val="22"/>
              </w:rPr>
            </w:pPr>
            <w:r w:rsidRPr="00415D84">
              <w:rPr>
                <w:rFonts w:asciiTheme="minorHAnsi" w:hAnsiTheme="minorHAnsi" w:cstheme="minorHAnsi"/>
                <w:sz w:val="22"/>
                <w:szCs w:val="22"/>
              </w:rPr>
              <w:t xml:space="preserve">       A proposer</w:t>
            </w:r>
          </w:p>
        </w:tc>
      </w:tr>
    </w:tbl>
    <w:p w:rsidRPr="00415D84" w:rsidR="00C11673" w:rsidP="00BB28BD" w:rsidRDefault="00FD6EAC" w14:paraId="5B567648" w14:textId="2C92E87F">
      <w:pPr>
        <w:pStyle w:val="Corpsdetexte"/>
        <w:spacing w:before="9" w:line="276" w:lineRule="auto"/>
        <w:jc w:val="both"/>
        <w:rPr>
          <w:rFonts w:asciiTheme="minorHAnsi" w:hAnsiTheme="minorHAnsi" w:cstheme="minorHAnsi"/>
          <w:b/>
        </w:rPr>
      </w:pPr>
      <w:r w:rsidRPr="00415D84">
        <w:rPr>
          <w:rFonts w:asciiTheme="minorHAnsi" w:hAnsiTheme="minorHAnsi" w:cstheme="minorHAnsi"/>
          <w:b/>
        </w:rPr>
        <w:fldChar w:fldCharType="end"/>
      </w:r>
    </w:p>
    <w:p w:rsidRPr="00415D84" w:rsidR="00BB28BD" w:rsidP="3443A6B8" w:rsidRDefault="00BB28BD" w14:paraId="5A1B2B7B" w14:textId="6CBF8F79">
      <w:pPr>
        <w:pStyle w:val="Titre1"/>
        <w:tabs>
          <w:tab w:val="left" w:pos="1316"/>
          <w:tab w:val="left" w:pos="1317"/>
        </w:tabs>
        <w:spacing w:before="35" w:line="276" w:lineRule="auto"/>
        <w:jc w:val="both"/>
        <w:rPr>
          <w:rFonts w:ascii="Calibri" w:hAnsi="Calibri" w:cs="Calibri" w:asciiTheme="minorAscii" w:hAnsiTheme="minorAscii" w:cstheme="minorAscii"/>
          <w:sz w:val="28"/>
          <w:szCs w:val="28"/>
        </w:rPr>
      </w:pPr>
      <w:bookmarkStart w:name="_Toc191024103" w:id="41"/>
      <w:r w:rsidRPr="3443A6B8" w:rsidR="00BB28BD">
        <w:rPr>
          <w:rFonts w:ascii="Calibri" w:hAnsi="Calibri" w:cs="Calibri" w:asciiTheme="minorAscii" w:hAnsiTheme="minorAscii" w:cstheme="minorAscii"/>
          <w:color w:val="2D74B5"/>
          <w:sz w:val="28"/>
          <w:szCs w:val="28"/>
        </w:rPr>
        <w:t>Expertise</w:t>
      </w:r>
      <w:r w:rsidRPr="3443A6B8" w:rsidR="00BB28BD">
        <w:rPr>
          <w:rFonts w:ascii="Calibri" w:hAnsi="Calibri" w:cs="Calibri" w:asciiTheme="minorAscii" w:hAnsiTheme="minorAscii" w:cstheme="minorAscii"/>
          <w:color w:val="2D74B5"/>
          <w:spacing w:val="-6"/>
          <w:sz w:val="28"/>
          <w:szCs w:val="28"/>
        </w:rPr>
        <w:t xml:space="preserve"> </w:t>
      </w:r>
      <w:r w:rsidRPr="3443A6B8" w:rsidR="00BB28BD">
        <w:rPr>
          <w:rFonts w:ascii="Calibri" w:hAnsi="Calibri" w:cs="Calibri" w:asciiTheme="minorAscii" w:hAnsiTheme="minorAscii" w:cstheme="minorAscii"/>
          <w:color w:val="2D74B5"/>
          <w:sz w:val="28"/>
          <w:szCs w:val="28"/>
        </w:rPr>
        <w:t>et</w:t>
      </w:r>
      <w:r w:rsidRPr="3443A6B8" w:rsidR="00BB28BD">
        <w:rPr>
          <w:rFonts w:ascii="Calibri" w:hAnsi="Calibri" w:cs="Calibri" w:asciiTheme="minorAscii" w:hAnsiTheme="minorAscii" w:cstheme="minorAscii"/>
          <w:color w:val="2D74B5"/>
          <w:spacing w:val="-6"/>
          <w:sz w:val="28"/>
          <w:szCs w:val="28"/>
        </w:rPr>
        <w:t xml:space="preserve"> </w:t>
      </w:r>
      <w:r w:rsidRPr="3443A6B8" w:rsidR="00BB28BD">
        <w:rPr>
          <w:rFonts w:ascii="Calibri" w:hAnsi="Calibri" w:cs="Calibri" w:asciiTheme="minorAscii" w:hAnsiTheme="minorAscii" w:cstheme="minorAscii"/>
          <w:color w:val="2D74B5"/>
          <w:sz w:val="28"/>
          <w:szCs w:val="28"/>
        </w:rPr>
        <w:t>profils</w:t>
      </w:r>
      <w:r w:rsidRPr="3443A6B8" w:rsidR="00BB28BD">
        <w:rPr>
          <w:rFonts w:ascii="Calibri" w:hAnsi="Calibri" w:cs="Calibri" w:asciiTheme="minorAscii" w:hAnsiTheme="minorAscii" w:cstheme="minorAscii"/>
          <w:color w:val="2D74B5"/>
          <w:spacing w:val="-7"/>
          <w:sz w:val="28"/>
          <w:szCs w:val="28"/>
        </w:rPr>
        <w:t xml:space="preserve"> </w:t>
      </w:r>
      <w:r w:rsidRPr="3443A6B8" w:rsidR="00BB28BD">
        <w:rPr>
          <w:rFonts w:ascii="Calibri" w:hAnsi="Calibri" w:cs="Calibri" w:asciiTheme="minorAscii" w:hAnsiTheme="minorAscii" w:cstheme="minorAscii"/>
          <w:color w:val="2D74B5"/>
          <w:sz w:val="28"/>
          <w:szCs w:val="28"/>
        </w:rPr>
        <w:t>demandés</w:t>
      </w:r>
      <w:bookmarkEnd w:id="41"/>
    </w:p>
    <w:p w:rsidRPr="00415D84" w:rsidR="00BB28BD" w:rsidP="00BB28BD" w:rsidRDefault="00BB28BD" w14:paraId="5F5FE340" w14:textId="77777777">
      <w:pPr>
        <w:pStyle w:val="Corpsdetexte"/>
        <w:spacing w:before="4" w:line="276" w:lineRule="auto"/>
        <w:jc w:val="both"/>
        <w:rPr>
          <w:rFonts w:asciiTheme="minorHAnsi" w:hAnsiTheme="minorHAnsi" w:cstheme="minorHAnsi"/>
        </w:rPr>
      </w:pPr>
    </w:p>
    <w:p w:rsidRPr="00415D84" w:rsidR="00BB28BD" w:rsidP="3443A6B8" w:rsidRDefault="00BB28BD" w14:paraId="7C9DF8B8" w14:textId="77777777">
      <w:pPr>
        <w:pStyle w:val="Titre2"/>
        <w:tabs>
          <w:tab w:val="left" w:pos="1532"/>
          <w:tab w:val="left" w:pos="1533"/>
        </w:tabs>
        <w:spacing w:line="276" w:lineRule="auto"/>
        <w:ind w:hanging="577"/>
        <w:jc w:val="both"/>
        <w:rPr>
          <w:rFonts w:ascii="Calibri" w:hAnsi="Calibri" w:cs="Calibri" w:asciiTheme="minorAscii" w:hAnsiTheme="minorAscii" w:cstheme="minorAscii"/>
          <w:sz w:val="22"/>
          <w:szCs w:val="22"/>
        </w:rPr>
      </w:pPr>
      <w:bookmarkStart w:name="_Toc191024104" w:id="42"/>
      <w:r w:rsidRPr="3443A6B8" w:rsidR="00BB28BD">
        <w:rPr>
          <w:rFonts w:ascii="Calibri" w:hAnsi="Calibri" w:cs="Calibri" w:asciiTheme="minorAscii" w:hAnsiTheme="minorAscii" w:cstheme="minorAscii"/>
          <w:sz w:val="22"/>
          <w:szCs w:val="22"/>
          <w:u w:val="single"/>
        </w:rPr>
        <w:t>Présentation</w:t>
      </w:r>
      <w:r w:rsidRPr="3443A6B8" w:rsidR="00BB28BD">
        <w:rPr>
          <w:rFonts w:ascii="Calibri" w:hAnsi="Calibri" w:cs="Calibri" w:asciiTheme="minorAscii" w:hAnsiTheme="minorAscii" w:cstheme="minorAscii"/>
          <w:spacing w:val="-4"/>
          <w:sz w:val="22"/>
          <w:szCs w:val="22"/>
          <w:u w:val="single"/>
        </w:rPr>
        <w:t xml:space="preserve"> </w:t>
      </w:r>
      <w:r w:rsidRPr="3443A6B8" w:rsidR="00BB28BD">
        <w:rPr>
          <w:rFonts w:ascii="Calibri" w:hAnsi="Calibri" w:cs="Calibri" w:asciiTheme="minorAscii" w:hAnsiTheme="minorAscii" w:cstheme="minorAscii"/>
          <w:sz w:val="22"/>
          <w:szCs w:val="22"/>
          <w:u w:val="single"/>
        </w:rPr>
        <w:t>de</w:t>
      </w:r>
      <w:r w:rsidRPr="3443A6B8" w:rsidR="00BB28BD">
        <w:rPr>
          <w:rFonts w:ascii="Calibri" w:hAnsi="Calibri" w:cs="Calibri" w:asciiTheme="minorAscii" w:hAnsiTheme="minorAscii" w:cstheme="minorAscii"/>
          <w:spacing w:val="-4"/>
          <w:sz w:val="22"/>
          <w:szCs w:val="22"/>
          <w:u w:val="single"/>
        </w:rPr>
        <w:t xml:space="preserve"> </w:t>
      </w:r>
      <w:r w:rsidRPr="3443A6B8" w:rsidR="00BB28BD">
        <w:rPr>
          <w:rFonts w:ascii="Calibri" w:hAnsi="Calibri" w:cs="Calibri" w:asciiTheme="minorAscii" w:hAnsiTheme="minorAscii" w:cstheme="minorAscii"/>
          <w:sz w:val="22"/>
          <w:szCs w:val="22"/>
          <w:u w:val="single"/>
        </w:rPr>
        <w:t>l’équipe</w:t>
      </w:r>
      <w:bookmarkEnd w:id="42"/>
    </w:p>
    <w:p w:rsidRPr="00415D84" w:rsidR="00BB28BD" w:rsidP="00891A60" w:rsidRDefault="00BB28BD" w14:paraId="535BAF51" w14:textId="77777777">
      <w:pPr>
        <w:pStyle w:val="Corpsdetexte"/>
        <w:spacing w:before="56" w:line="276" w:lineRule="auto"/>
        <w:jc w:val="both"/>
        <w:rPr>
          <w:rFonts w:asciiTheme="minorHAnsi" w:hAnsiTheme="minorHAnsi" w:cstheme="minorHAnsi"/>
        </w:rPr>
      </w:pPr>
      <w:r w:rsidRPr="00415D84">
        <w:rPr>
          <w:rFonts w:asciiTheme="minorHAnsi" w:hAnsiTheme="minorHAnsi" w:cstheme="minorHAnsi"/>
        </w:rPr>
        <w:t>Le</w:t>
      </w:r>
      <w:r w:rsidRPr="00415D84">
        <w:rPr>
          <w:rFonts w:asciiTheme="minorHAnsi" w:hAnsiTheme="minorHAnsi" w:cstheme="minorHAnsi"/>
          <w:spacing w:val="-2"/>
        </w:rPr>
        <w:t xml:space="preserve"> </w:t>
      </w:r>
      <w:r w:rsidRPr="00415D84">
        <w:rPr>
          <w:rFonts w:asciiTheme="minorHAnsi" w:hAnsiTheme="minorHAnsi" w:cstheme="minorHAnsi"/>
        </w:rPr>
        <w:t>prestataire</w:t>
      </w:r>
      <w:r w:rsidRPr="00415D84">
        <w:rPr>
          <w:rFonts w:asciiTheme="minorHAnsi" w:hAnsiTheme="minorHAnsi" w:cstheme="minorHAnsi"/>
          <w:spacing w:val="-1"/>
        </w:rPr>
        <w:t xml:space="preserve"> </w:t>
      </w:r>
      <w:r w:rsidRPr="00415D84">
        <w:rPr>
          <w:rFonts w:asciiTheme="minorHAnsi" w:hAnsiTheme="minorHAnsi" w:cstheme="minorHAnsi"/>
        </w:rPr>
        <w:t>devra</w:t>
      </w:r>
      <w:r w:rsidRPr="00415D84">
        <w:rPr>
          <w:rFonts w:asciiTheme="minorHAnsi" w:hAnsiTheme="minorHAnsi" w:cstheme="minorHAnsi"/>
          <w:spacing w:val="-2"/>
        </w:rPr>
        <w:t xml:space="preserve"> </w:t>
      </w:r>
      <w:r w:rsidRPr="00415D84">
        <w:rPr>
          <w:rFonts w:asciiTheme="minorHAnsi" w:hAnsiTheme="minorHAnsi" w:cstheme="minorHAnsi"/>
        </w:rPr>
        <w:t>présenter</w:t>
      </w:r>
      <w:r w:rsidRPr="00415D84">
        <w:rPr>
          <w:rFonts w:asciiTheme="minorHAnsi" w:hAnsiTheme="minorHAnsi" w:cstheme="minorHAnsi"/>
          <w:spacing w:val="-2"/>
        </w:rPr>
        <w:t xml:space="preserve"> </w:t>
      </w:r>
      <w:r w:rsidRPr="00415D84">
        <w:rPr>
          <w:rFonts w:asciiTheme="minorHAnsi" w:hAnsiTheme="minorHAnsi" w:cstheme="minorHAnsi"/>
        </w:rPr>
        <w:t>une</w:t>
      </w:r>
      <w:r w:rsidRPr="00415D84">
        <w:rPr>
          <w:rFonts w:asciiTheme="minorHAnsi" w:hAnsiTheme="minorHAnsi" w:cstheme="minorHAnsi"/>
          <w:spacing w:val="-4"/>
        </w:rPr>
        <w:t xml:space="preserve"> </w:t>
      </w:r>
      <w:r w:rsidRPr="00415D84">
        <w:rPr>
          <w:rFonts w:asciiTheme="minorHAnsi" w:hAnsiTheme="minorHAnsi" w:cstheme="minorHAnsi"/>
        </w:rPr>
        <w:t>équipe</w:t>
      </w:r>
      <w:r w:rsidRPr="00415D84">
        <w:rPr>
          <w:rFonts w:asciiTheme="minorHAnsi" w:hAnsiTheme="minorHAnsi" w:cstheme="minorHAnsi"/>
          <w:spacing w:val="-2"/>
        </w:rPr>
        <w:t xml:space="preserve"> </w:t>
      </w:r>
      <w:r w:rsidRPr="00415D84">
        <w:rPr>
          <w:rFonts w:asciiTheme="minorHAnsi" w:hAnsiTheme="minorHAnsi" w:cstheme="minorHAnsi"/>
        </w:rPr>
        <w:t>d’experts</w:t>
      </w:r>
      <w:r w:rsidRPr="00415D84">
        <w:rPr>
          <w:rFonts w:asciiTheme="minorHAnsi" w:hAnsiTheme="minorHAnsi" w:cstheme="minorHAnsi"/>
          <w:spacing w:val="-3"/>
        </w:rPr>
        <w:t xml:space="preserve"> </w:t>
      </w:r>
      <w:r w:rsidRPr="00415D84">
        <w:rPr>
          <w:rFonts w:asciiTheme="minorHAnsi" w:hAnsiTheme="minorHAnsi" w:cstheme="minorHAnsi"/>
        </w:rPr>
        <w:t>composée</w:t>
      </w:r>
      <w:r w:rsidRPr="00415D84">
        <w:rPr>
          <w:rFonts w:asciiTheme="minorHAnsi" w:hAnsiTheme="minorHAnsi" w:cstheme="minorHAnsi"/>
          <w:spacing w:val="-1"/>
        </w:rPr>
        <w:t xml:space="preserve"> </w:t>
      </w:r>
      <w:r w:rsidRPr="00415D84">
        <w:rPr>
          <w:rFonts w:asciiTheme="minorHAnsi" w:hAnsiTheme="minorHAnsi" w:cstheme="minorHAnsi"/>
        </w:rPr>
        <w:t>de</w:t>
      </w:r>
      <w:r w:rsidRPr="00415D84">
        <w:rPr>
          <w:rFonts w:asciiTheme="minorHAnsi" w:hAnsiTheme="minorHAnsi" w:cstheme="minorHAnsi"/>
          <w:spacing w:val="-4"/>
        </w:rPr>
        <w:t xml:space="preserve"> </w:t>
      </w:r>
      <w:r w:rsidRPr="00415D84">
        <w:rPr>
          <w:rFonts w:asciiTheme="minorHAnsi" w:hAnsiTheme="minorHAnsi" w:cstheme="minorHAnsi"/>
        </w:rPr>
        <w:t>:</w:t>
      </w:r>
    </w:p>
    <w:p w:rsidRPr="00415D84" w:rsidR="00BB28BD" w:rsidP="5BC2E09C" w:rsidRDefault="00BB28BD" w14:paraId="7F6195A8" w14:textId="7148E657">
      <w:pPr>
        <w:pStyle w:val="Paragraphedeliste"/>
        <w:numPr>
          <w:ilvl w:val="0"/>
          <w:numId w:val="2"/>
        </w:numPr>
        <w:tabs>
          <w:tab w:val="left" w:pos="1732"/>
        </w:tabs>
        <w:spacing w:before="1" w:line="276" w:lineRule="auto"/>
        <w:ind w:right="-1"/>
        <w:jc w:val="both"/>
        <w:rPr>
          <w:rFonts w:asciiTheme="minorHAnsi" w:hAnsiTheme="minorHAnsi" w:cstheme="minorBidi"/>
        </w:rPr>
      </w:pPr>
      <w:r w:rsidRPr="5BC2E09C">
        <w:rPr>
          <w:rFonts w:asciiTheme="minorHAnsi" w:hAnsiTheme="minorHAnsi" w:cstheme="minorBidi"/>
          <w:b/>
          <w:bCs/>
          <w:u w:val="single"/>
        </w:rPr>
        <w:t xml:space="preserve">Maximum </w:t>
      </w:r>
      <w:r w:rsidRPr="5BC2E09C">
        <w:rPr>
          <w:rFonts w:asciiTheme="minorHAnsi" w:hAnsiTheme="minorHAnsi" w:cstheme="minorBidi"/>
          <w:b/>
          <w:bCs/>
        </w:rPr>
        <w:t>2 experts principaux</w:t>
      </w:r>
      <w:r w:rsidRPr="5BC2E09C">
        <w:rPr>
          <w:rFonts w:asciiTheme="minorHAnsi" w:hAnsiTheme="minorHAnsi" w:cstheme="minorBidi"/>
        </w:rPr>
        <w:t>, parmi lesquels il désignera un chef d’équipe</w:t>
      </w:r>
      <w:r w:rsidRPr="5BC2E09C" w:rsidR="04BA3332">
        <w:rPr>
          <w:rFonts w:asciiTheme="minorHAnsi" w:hAnsiTheme="minorHAnsi" w:cstheme="minorBidi"/>
        </w:rPr>
        <w:t xml:space="preserve"> et </w:t>
      </w:r>
      <w:r w:rsidRPr="5BC2E09C">
        <w:rPr>
          <w:rFonts w:asciiTheme="minorHAnsi" w:hAnsiTheme="minorHAnsi" w:cstheme="minorBidi"/>
        </w:rPr>
        <w:t>les CVs des</w:t>
      </w:r>
      <w:r w:rsidRPr="5BC2E09C">
        <w:rPr>
          <w:rFonts w:asciiTheme="minorHAnsi" w:hAnsiTheme="minorHAnsi" w:cstheme="minorBidi"/>
          <w:spacing w:val="1"/>
        </w:rPr>
        <w:t xml:space="preserve"> </w:t>
      </w:r>
      <w:r w:rsidRPr="5BC2E09C">
        <w:rPr>
          <w:rFonts w:asciiTheme="minorHAnsi" w:hAnsiTheme="minorHAnsi" w:cstheme="minorBidi"/>
        </w:rPr>
        <w:t>experts</w:t>
      </w:r>
      <w:r w:rsidRPr="5BC2E09C">
        <w:rPr>
          <w:rFonts w:asciiTheme="minorHAnsi" w:hAnsiTheme="minorHAnsi" w:cstheme="minorBidi"/>
          <w:spacing w:val="-3"/>
        </w:rPr>
        <w:t xml:space="preserve"> </w:t>
      </w:r>
      <w:r w:rsidRPr="5BC2E09C">
        <w:rPr>
          <w:rFonts w:asciiTheme="minorHAnsi" w:hAnsiTheme="minorHAnsi" w:cstheme="minorBidi"/>
        </w:rPr>
        <w:t>principaux</w:t>
      </w:r>
      <w:r w:rsidRPr="5BC2E09C">
        <w:rPr>
          <w:rFonts w:asciiTheme="minorHAnsi" w:hAnsiTheme="minorHAnsi" w:cstheme="minorBidi"/>
          <w:spacing w:val="1"/>
        </w:rPr>
        <w:t xml:space="preserve"> </w:t>
      </w:r>
      <w:r w:rsidRPr="5BC2E09C">
        <w:rPr>
          <w:rFonts w:asciiTheme="minorHAnsi" w:hAnsiTheme="minorHAnsi" w:cstheme="minorBidi"/>
        </w:rPr>
        <w:t>seront</w:t>
      </w:r>
      <w:r w:rsidRPr="5BC2E09C">
        <w:rPr>
          <w:rFonts w:asciiTheme="minorHAnsi" w:hAnsiTheme="minorHAnsi" w:cstheme="minorBidi"/>
          <w:spacing w:val="-2"/>
        </w:rPr>
        <w:t xml:space="preserve"> </w:t>
      </w:r>
      <w:r w:rsidRPr="33C93AEB" w:rsidR="5AC788A6">
        <w:rPr>
          <w:rFonts w:asciiTheme="minorHAnsi" w:hAnsiTheme="minorHAnsi" w:cstheme="minorBidi"/>
        </w:rPr>
        <w:t>annexés au contrat.</w:t>
      </w:r>
    </w:p>
    <w:p w:rsidRPr="00415D84" w:rsidR="00BB28BD" w:rsidP="00EF2D1F" w:rsidRDefault="00BB28BD" w14:paraId="5DB74910" w14:textId="77777777">
      <w:pPr>
        <w:pStyle w:val="Paragraphedeliste"/>
        <w:numPr>
          <w:ilvl w:val="0"/>
          <w:numId w:val="2"/>
        </w:numPr>
        <w:tabs>
          <w:tab w:val="left" w:pos="1732"/>
        </w:tabs>
        <w:spacing w:line="276" w:lineRule="auto"/>
        <w:ind w:right="-1"/>
        <w:jc w:val="both"/>
        <w:rPr>
          <w:rFonts w:asciiTheme="minorHAnsi" w:hAnsiTheme="minorHAnsi" w:cstheme="minorHAnsi"/>
        </w:rPr>
      </w:pPr>
      <w:r w:rsidRPr="00415D84">
        <w:rPr>
          <w:rFonts w:asciiTheme="minorHAnsi" w:hAnsiTheme="minorHAnsi" w:cstheme="minorHAnsi"/>
        </w:rPr>
        <w:t>Un pool d’ex</w:t>
      </w:r>
      <w:r w:rsidRPr="00415D84" w:rsidR="00F4213F">
        <w:rPr>
          <w:rFonts w:asciiTheme="minorHAnsi" w:hAnsiTheme="minorHAnsi" w:cstheme="minorHAnsi"/>
        </w:rPr>
        <w:t xml:space="preserve">perts court-termes </w:t>
      </w:r>
      <w:r w:rsidRPr="00415D84" w:rsidR="00A53AD9">
        <w:rPr>
          <w:rFonts w:asciiTheme="minorHAnsi" w:hAnsiTheme="minorHAnsi" w:cstheme="minorHAnsi"/>
        </w:rPr>
        <w:t>local, régionaux ou</w:t>
      </w:r>
      <w:r w:rsidRPr="00415D84" w:rsidR="00F4213F">
        <w:rPr>
          <w:rFonts w:asciiTheme="minorHAnsi" w:hAnsiTheme="minorHAnsi" w:cstheme="minorHAnsi"/>
        </w:rPr>
        <w:t xml:space="preserve"> </w:t>
      </w:r>
      <w:r w:rsidRPr="00415D84">
        <w:rPr>
          <w:rFonts w:asciiTheme="minorHAnsi" w:hAnsiTheme="minorHAnsi" w:cstheme="minorHAnsi"/>
        </w:rPr>
        <w:t>internationaux</w:t>
      </w:r>
      <w:r w:rsidRPr="00415D84" w:rsidR="00F4213F">
        <w:rPr>
          <w:rFonts w:asciiTheme="minorHAnsi" w:hAnsiTheme="minorHAnsi" w:cstheme="minorHAnsi"/>
        </w:rPr>
        <w:t xml:space="preserve"> </w:t>
      </w:r>
      <w:r w:rsidRPr="00415D84">
        <w:rPr>
          <w:rFonts w:asciiTheme="minorHAnsi" w:hAnsiTheme="minorHAnsi" w:cstheme="minorHAnsi"/>
        </w:rPr>
        <w:t>pour lequel il devra simplement</w:t>
      </w:r>
      <w:r w:rsidRPr="00415D84">
        <w:rPr>
          <w:rFonts w:asciiTheme="minorHAnsi" w:hAnsiTheme="minorHAnsi" w:cstheme="minorHAnsi"/>
          <w:spacing w:val="1"/>
        </w:rPr>
        <w:t xml:space="preserve"> </w:t>
      </w:r>
      <w:r w:rsidRPr="00415D84">
        <w:rPr>
          <w:rFonts w:asciiTheme="minorHAnsi" w:hAnsiTheme="minorHAnsi" w:cstheme="minorHAnsi"/>
        </w:rPr>
        <w:t>présenter quelques profils représentatifs et pertinents de son réseau couvrant l’ensemble des thématiques adressées</w:t>
      </w:r>
      <w:r w:rsidRPr="00415D84">
        <w:rPr>
          <w:rFonts w:asciiTheme="minorHAnsi" w:hAnsiTheme="minorHAnsi" w:cstheme="minorHAnsi"/>
          <w:spacing w:val="-5"/>
        </w:rPr>
        <w:t xml:space="preserve"> </w:t>
      </w:r>
      <w:r w:rsidRPr="00415D84">
        <w:rPr>
          <w:rFonts w:asciiTheme="minorHAnsi" w:hAnsiTheme="minorHAnsi" w:cstheme="minorHAnsi"/>
        </w:rPr>
        <w:t>par le</w:t>
      </w:r>
      <w:r w:rsidRPr="00415D84">
        <w:rPr>
          <w:rFonts w:asciiTheme="minorHAnsi" w:hAnsiTheme="minorHAnsi" w:cstheme="minorHAnsi"/>
          <w:spacing w:val="-1"/>
        </w:rPr>
        <w:t xml:space="preserve"> </w:t>
      </w:r>
      <w:r w:rsidRPr="00415D84">
        <w:rPr>
          <w:rFonts w:asciiTheme="minorHAnsi" w:hAnsiTheme="minorHAnsi" w:cstheme="minorHAnsi"/>
        </w:rPr>
        <w:t>projet.</w:t>
      </w:r>
    </w:p>
    <w:p w:rsidRPr="00415D84" w:rsidR="00BB28BD" w:rsidP="00BB28BD" w:rsidRDefault="00BB28BD" w14:paraId="5B7ACE8A" w14:textId="77777777">
      <w:pPr>
        <w:pStyle w:val="Corpsdetexte"/>
        <w:spacing w:before="11" w:line="276" w:lineRule="auto"/>
        <w:jc w:val="both"/>
        <w:rPr>
          <w:rFonts w:asciiTheme="minorHAnsi" w:hAnsiTheme="minorHAnsi" w:cstheme="minorHAnsi"/>
        </w:rPr>
      </w:pPr>
    </w:p>
    <w:p w:rsidRPr="00415D84" w:rsidR="00BB28BD" w:rsidP="000E4518" w:rsidRDefault="00BB28BD" w14:paraId="11527B46" w14:textId="77777777">
      <w:pPr>
        <w:pStyle w:val="Corpsdetexte"/>
        <w:spacing w:before="1" w:line="276" w:lineRule="auto"/>
        <w:ind w:right="-1"/>
        <w:jc w:val="both"/>
        <w:rPr>
          <w:rFonts w:asciiTheme="minorHAnsi" w:hAnsiTheme="minorHAnsi" w:cstheme="minorHAnsi"/>
        </w:rPr>
      </w:pPr>
      <w:r w:rsidRPr="00415D84">
        <w:rPr>
          <w:rFonts w:asciiTheme="minorHAnsi" w:hAnsiTheme="minorHAnsi" w:cstheme="minorHAnsi"/>
        </w:rPr>
        <w:t xml:space="preserve">L’équipe des deux experts principaux devra </w:t>
      </w:r>
      <w:r w:rsidRPr="00415D84">
        <w:rPr>
          <w:rFonts w:asciiTheme="minorHAnsi" w:hAnsiTheme="minorHAnsi" w:cstheme="minorHAnsi"/>
          <w:b/>
        </w:rPr>
        <w:t>impérativement couvrir les compétences/expériences</w:t>
      </w:r>
      <w:r w:rsidRPr="00415D84">
        <w:rPr>
          <w:rFonts w:asciiTheme="minorHAnsi" w:hAnsiTheme="minorHAnsi" w:cstheme="minorHAnsi"/>
          <w:b/>
          <w:spacing w:val="1"/>
        </w:rPr>
        <w:t xml:space="preserve"> </w:t>
      </w:r>
      <w:r w:rsidRPr="00415D84">
        <w:rPr>
          <w:rFonts w:asciiTheme="minorHAnsi" w:hAnsiTheme="minorHAnsi" w:cstheme="minorHAnsi"/>
          <w:b/>
        </w:rPr>
        <w:t xml:space="preserve">spécifiques requises </w:t>
      </w:r>
      <w:r w:rsidRPr="00415D84">
        <w:rPr>
          <w:rFonts w:asciiTheme="minorHAnsi" w:hAnsiTheme="minorHAnsi" w:cstheme="minorHAnsi"/>
        </w:rPr>
        <w:t>détaillées ci-après, et dans un second temps couvrir un maximum des autres</w:t>
      </w:r>
      <w:r w:rsidRPr="00415D84">
        <w:rPr>
          <w:rFonts w:asciiTheme="minorHAnsi" w:hAnsiTheme="minorHAnsi" w:cstheme="minorHAnsi"/>
          <w:spacing w:val="1"/>
        </w:rPr>
        <w:t xml:space="preserve"> </w:t>
      </w:r>
      <w:r w:rsidRPr="00415D84">
        <w:rPr>
          <w:rFonts w:asciiTheme="minorHAnsi" w:hAnsiTheme="minorHAnsi" w:cstheme="minorHAnsi"/>
        </w:rPr>
        <w:t xml:space="preserve">compétences/expériences complémentaires. </w:t>
      </w:r>
    </w:p>
    <w:p w:rsidRPr="00415D84" w:rsidR="00BB28BD" w:rsidP="00BB28BD" w:rsidRDefault="00BB28BD" w14:paraId="244FD891" w14:textId="77777777">
      <w:pPr>
        <w:pStyle w:val="Corpsdetexte"/>
        <w:spacing w:before="11" w:line="276" w:lineRule="auto"/>
        <w:jc w:val="both"/>
        <w:rPr>
          <w:rFonts w:asciiTheme="minorHAnsi" w:hAnsiTheme="minorHAnsi" w:cstheme="minorHAnsi"/>
        </w:rPr>
      </w:pPr>
    </w:p>
    <w:p w:rsidRPr="00415D84" w:rsidR="00BB28BD" w:rsidP="348544A0" w:rsidRDefault="00BB28BD" w14:paraId="2633E5A1" w14:textId="77777777">
      <w:pPr>
        <w:pStyle w:val="Corpsdetexte"/>
        <w:spacing w:line="276" w:lineRule="auto"/>
        <w:jc w:val="both"/>
        <w:rPr>
          <w:rFonts w:ascii="Calibri" w:hAnsi="Calibri" w:cs="Calibri" w:asciiTheme="minorAscii" w:hAnsiTheme="minorAscii" w:cstheme="minorAscii"/>
        </w:rPr>
      </w:pPr>
      <w:r w:rsidRPr="348544A0" w:rsidR="00BB28BD">
        <w:rPr>
          <w:rFonts w:ascii="Calibri" w:hAnsi="Calibri" w:cs="Calibri" w:asciiTheme="minorAscii" w:hAnsiTheme="minorAscii" w:cstheme="minorAscii"/>
        </w:rPr>
        <w:t>Le</w:t>
      </w:r>
      <w:r w:rsidRPr="348544A0" w:rsidR="00BB28BD">
        <w:rPr>
          <w:rFonts w:ascii="Calibri" w:hAnsi="Calibri" w:cs="Calibri" w:asciiTheme="minorAscii" w:hAnsiTheme="minorAscii" w:cstheme="minorAscii"/>
          <w:spacing w:val="-2"/>
        </w:rPr>
        <w:t xml:space="preserve"> </w:t>
      </w:r>
      <w:r w:rsidRPr="348544A0" w:rsidR="00BB28BD">
        <w:rPr>
          <w:rFonts w:ascii="Calibri" w:hAnsi="Calibri" w:cs="Calibri" w:asciiTheme="minorAscii" w:hAnsiTheme="minorAscii" w:cstheme="minorAscii"/>
        </w:rPr>
        <w:t>prestataire</w:t>
      </w:r>
      <w:r w:rsidRPr="348544A0" w:rsidR="00BB28BD">
        <w:rPr>
          <w:rFonts w:ascii="Calibri" w:hAnsi="Calibri" w:cs="Calibri" w:asciiTheme="minorAscii" w:hAnsiTheme="minorAscii" w:cstheme="minorAscii"/>
          <w:spacing w:val="-1"/>
        </w:rPr>
        <w:t xml:space="preserve"> </w:t>
      </w:r>
      <w:r w:rsidRPr="348544A0" w:rsidR="00BB28BD">
        <w:rPr>
          <w:rFonts w:ascii="Calibri" w:hAnsi="Calibri" w:cs="Calibri" w:asciiTheme="minorAscii" w:hAnsiTheme="minorAscii" w:cstheme="minorAscii"/>
        </w:rPr>
        <w:t>peut</w:t>
      </w:r>
      <w:r w:rsidRPr="348544A0" w:rsidR="00BB28BD">
        <w:rPr>
          <w:rFonts w:ascii="Calibri" w:hAnsi="Calibri" w:cs="Calibri" w:asciiTheme="minorAscii" w:hAnsiTheme="minorAscii" w:cstheme="minorAscii"/>
          <w:spacing w:val="-4"/>
        </w:rPr>
        <w:t xml:space="preserve"> </w:t>
      </w:r>
      <w:r w:rsidRPr="348544A0" w:rsidR="00BB28BD">
        <w:rPr>
          <w:rFonts w:ascii="Calibri" w:hAnsi="Calibri" w:cs="Calibri" w:asciiTheme="minorAscii" w:hAnsiTheme="minorAscii" w:cstheme="minorAscii"/>
        </w:rPr>
        <w:t>présenter</w:t>
      </w:r>
      <w:r w:rsidRPr="348544A0" w:rsidR="00BB28BD">
        <w:rPr>
          <w:rFonts w:ascii="Calibri" w:hAnsi="Calibri" w:cs="Calibri" w:asciiTheme="minorAscii" w:hAnsiTheme="minorAscii" w:cstheme="minorAscii"/>
          <w:spacing w:val="-2"/>
        </w:rPr>
        <w:t xml:space="preserve"> </w:t>
      </w:r>
      <w:r w:rsidRPr="348544A0" w:rsidR="00BB28BD">
        <w:rPr>
          <w:rFonts w:ascii="Calibri" w:hAnsi="Calibri" w:cs="Calibri" w:asciiTheme="minorAscii" w:hAnsiTheme="minorAscii" w:cstheme="minorAscii"/>
        </w:rPr>
        <w:t>des</w:t>
      </w:r>
      <w:r w:rsidRPr="348544A0" w:rsidR="00BB28BD">
        <w:rPr>
          <w:rFonts w:ascii="Calibri" w:hAnsi="Calibri" w:cs="Calibri" w:asciiTheme="minorAscii" w:hAnsiTheme="minorAscii" w:cstheme="minorAscii"/>
          <w:spacing w:val="-1"/>
        </w:rPr>
        <w:t xml:space="preserve"> </w:t>
      </w:r>
      <w:r w:rsidRPr="348544A0" w:rsidR="00BB28BD">
        <w:rPr>
          <w:rFonts w:ascii="Calibri" w:hAnsi="Calibri" w:cs="Calibri" w:asciiTheme="minorAscii" w:hAnsiTheme="minorAscii" w:cstheme="minorAscii"/>
        </w:rPr>
        <w:t>profils</w:t>
      </w:r>
      <w:r w:rsidRPr="348544A0" w:rsidR="00BB28BD">
        <w:rPr>
          <w:rFonts w:ascii="Calibri" w:hAnsi="Calibri" w:cs="Calibri" w:asciiTheme="minorAscii" w:hAnsiTheme="minorAscii" w:cstheme="minorAscii"/>
          <w:spacing w:val="-1"/>
        </w:rPr>
        <w:t xml:space="preserve"> </w:t>
      </w:r>
      <w:r w:rsidRPr="348544A0" w:rsidR="00BB28BD">
        <w:rPr>
          <w:rFonts w:ascii="Calibri" w:hAnsi="Calibri" w:cs="Calibri" w:asciiTheme="minorAscii" w:hAnsiTheme="minorAscii" w:cstheme="minorAscii"/>
        </w:rPr>
        <w:t>à</w:t>
      </w:r>
      <w:r w:rsidRPr="348544A0" w:rsidR="00BB28BD">
        <w:rPr>
          <w:rFonts w:ascii="Calibri" w:hAnsi="Calibri" w:cs="Calibri" w:asciiTheme="minorAscii" w:hAnsiTheme="minorAscii" w:cstheme="minorAscii"/>
          <w:spacing w:val="-5"/>
        </w:rPr>
        <w:t xml:space="preserve"> </w:t>
      </w:r>
      <w:r w:rsidRPr="348544A0" w:rsidR="00BB28BD">
        <w:rPr>
          <w:rFonts w:ascii="Calibri" w:hAnsi="Calibri" w:cs="Calibri" w:asciiTheme="minorAscii" w:hAnsiTheme="minorAscii" w:cstheme="minorAscii"/>
        </w:rPr>
        <w:t>la</w:t>
      </w:r>
      <w:r w:rsidRPr="348544A0" w:rsidR="00BB28BD">
        <w:rPr>
          <w:rFonts w:ascii="Calibri" w:hAnsi="Calibri" w:cs="Calibri" w:asciiTheme="minorAscii" w:hAnsiTheme="minorAscii" w:cstheme="minorAscii"/>
          <w:spacing w:val="-2"/>
        </w:rPr>
        <w:t xml:space="preserve"> </w:t>
      </w:r>
      <w:r w:rsidRPr="348544A0" w:rsidR="00BB28BD">
        <w:rPr>
          <w:rFonts w:ascii="Calibri" w:hAnsi="Calibri" w:cs="Calibri" w:asciiTheme="minorAscii" w:hAnsiTheme="minorAscii" w:cstheme="minorAscii"/>
        </w:rPr>
        <w:t>fois</w:t>
      </w:r>
      <w:r w:rsidRPr="348544A0" w:rsidR="00BB28BD">
        <w:rPr>
          <w:rFonts w:ascii="Calibri" w:hAnsi="Calibri" w:cs="Calibri" w:asciiTheme="minorAscii" w:hAnsiTheme="minorAscii" w:cstheme="minorAscii"/>
          <w:spacing w:val="-2"/>
        </w:rPr>
        <w:t xml:space="preserve"> </w:t>
      </w:r>
      <w:r w:rsidRPr="348544A0" w:rsidR="00BB28BD">
        <w:rPr>
          <w:rFonts w:ascii="Calibri" w:hAnsi="Calibri" w:cs="Calibri" w:asciiTheme="minorAscii" w:hAnsiTheme="minorAscii" w:cstheme="minorAscii"/>
        </w:rPr>
        <w:t>seniors</w:t>
      </w:r>
      <w:r w:rsidRPr="348544A0" w:rsidR="00BB28BD">
        <w:rPr>
          <w:rFonts w:ascii="Calibri" w:hAnsi="Calibri" w:cs="Calibri" w:asciiTheme="minorAscii" w:hAnsiTheme="minorAscii" w:cstheme="minorAscii"/>
          <w:spacing w:val="-2"/>
        </w:rPr>
        <w:t xml:space="preserve"> </w:t>
      </w:r>
      <w:r w:rsidRPr="348544A0" w:rsidR="00BB28BD">
        <w:rPr>
          <w:rFonts w:ascii="Calibri" w:hAnsi="Calibri" w:cs="Calibri" w:asciiTheme="minorAscii" w:hAnsiTheme="minorAscii" w:cstheme="minorAscii"/>
        </w:rPr>
        <w:t>et</w:t>
      </w:r>
      <w:r w:rsidRPr="348544A0" w:rsidR="00BB28BD">
        <w:rPr>
          <w:rFonts w:ascii="Calibri" w:hAnsi="Calibri" w:cs="Calibri" w:asciiTheme="minorAscii" w:hAnsiTheme="minorAscii" w:cstheme="minorAscii"/>
          <w:spacing w:val="-2"/>
        </w:rPr>
        <w:t xml:space="preserve"> </w:t>
      </w:r>
      <w:r w:rsidRPr="348544A0" w:rsidR="00BB28BD">
        <w:rPr>
          <w:rFonts w:ascii="Calibri" w:hAnsi="Calibri" w:cs="Calibri" w:asciiTheme="minorAscii" w:hAnsiTheme="minorAscii" w:cstheme="minorAscii"/>
        </w:rPr>
        <w:t>juniors,</w:t>
      </w:r>
      <w:r w:rsidRPr="348544A0" w:rsidR="00BB28BD">
        <w:rPr>
          <w:rFonts w:ascii="Calibri" w:hAnsi="Calibri" w:cs="Calibri" w:asciiTheme="minorAscii" w:hAnsiTheme="minorAscii" w:cstheme="minorAscii"/>
          <w:spacing w:val="-2"/>
        </w:rPr>
        <w:t xml:space="preserve"> </w:t>
      </w:r>
      <w:r w:rsidRPr="348544A0" w:rsidR="00A53AD9">
        <w:rPr>
          <w:rFonts w:ascii="Calibri" w:hAnsi="Calibri" w:cs="Calibri" w:asciiTheme="minorAscii" w:hAnsiTheme="minorAscii" w:cstheme="minorAscii"/>
          <w:spacing w:val="-2"/>
        </w:rPr>
        <w:t xml:space="preserve">locaux, </w:t>
      </w:r>
      <w:r w:rsidRPr="348544A0" w:rsidR="00A53AD9">
        <w:rPr>
          <w:rFonts w:ascii="Calibri" w:hAnsi="Calibri" w:cs="Calibri" w:asciiTheme="minorAscii" w:hAnsiTheme="minorAscii" w:cstheme="minorAscii"/>
        </w:rPr>
        <w:t xml:space="preserve">régionaux et </w:t>
      </w:r>
      <w:r w:rsidRPr="348544A0" w:rsidR="00BB28BD">
        <w:rPr>
          <w:rFonts w:ascii="Calibri" w:hAnsi="Calibri" w:cs="Calibri" w:asciiTheme="minorAscii" w:hAnsiTheme="minorAscii" w:cstheme="minorAscii"/>
        </w:rPr>
        <w:t>internationaux.</w:t>
      </w:r>
    </w:p>
    <w:p w:rsidR="348544A0" w:rsidP="348544A0" w:rsidRDefault="348544A0" w14:paraId="37EE39CB" w14:textId="09D075D3">
      <w:pPr>
        <w:pStyle w:val="Corpsdetexte"/>
        <w:spacing w:line="276" w:lineRule="auto"/>
        <w:jc w:val="both"/>
        <w:rPr>
          <w:rFonts w:ascii="Calibri" w:hAnsi="Calibri" w:cs="Calibri" w:asciiTheme="minorAscii" w:hAnsiTheme="minorAscii" w:cstheme="minorAscii"/>
        </w:rPr>
      </w:pPr>
    </w:p>
    <w:p w:rsidR="147E1388" w:rsidP="348544A0" w:rsidRDefault="147E1388" w14:paraId="072CF4DC">
      <w:pPr>
        <w:pStyle w:val="Corpsdetexte"/>
        <w:spacing w:before="56" w:line="276" w:lineRule="auto"/>
        <w:ind w:left="0"/>
        <w:jc w:val="both"/>
        <w:rPr>
          <w:rFonts w:ascii="Calibri" w:hAnsi="Calibri" w:cs="Arial" w:asciiTheme="minorAscii" w:hAnsiTheme="minorAscii" w:cstheme="minorBidi"/>
        </w:rPr>
      </w:pPr>
      <w:r w:rsidRPr="348544A0" w:rsidR="147E1388">
        <w:rPr>
          <w:rFonts w:ascii="Calibri" w:hAnsi="Calibri" w:cs="Arial" w:asciiTheme="minorAscii" w:hAnsiTheme="minorAscii" w:cstheme="minorBidi"/>
        </w:rPr>
        <w:t>Seront considérés comme senior les experts ayant plus de 10 ans d’expérience et comme junior les experts ayant plus de 5 ans d’expérience.</w:t>
      </w:r>
    </w:p>
    <w:p w:rsidR="348544A0" w:rsidP="348544A0" w:rsidRDefault="348544A0" w14:paraId="1CF3CC4E" w14:textId="07642268">
      <w:pPr>
        <w:pStyle w:val="Corpsdetexte"/>
        <w:spacing w:line="276" w:lineRule="auto"/>
        <w:jc w:val="both"/>
        <w:rPr>
          <w:rFonts w:ascii="Calibri" w:hAnsi="Calibri" w:cs="Calibri" w:asciiTheme="minorAscii" w:hAnsiTheme="minorAscii" w:cstheme="minorAscii"/>
        </w:rPr>
      </w:pPr>
    </w:p>
    <w:p w:rsidR="147E1388" w:rsidP="348544A0" w:rsidRDefault="147E1388" w14:paraId="1CDA23C1">
      <w:pPr>
        <w:spacing w:before="3" w:line="276" w:lineRule="auto"/>
        <w:ind w:left="0"/>
        <w:jc w:val="both"/>
        <w:rPr>
          <w:rFonts w:ascii="Calibri" w:hAnsi="Calibri" w:cs="Calibri" w:asciiTheme="minorAscii" w:hAnsiTheme="minorAscii" w:cstheme="minorAscii"/>
          <w:b w:val="1"/>
          <w:bCs w:val="1"/>
        </w:rPr>
      </w:pPr>
      <w:r w:rsidRPr="348544A0" w:rsidR="147E1388">
        <w:rPr>
          <w:rFonts w:ascii="Calibri" w:hAnsi="Calibri" w:cs="Calibri" w:asciiTheme="minorAscii" w:hAnsiTheme="minorAscii" w:cstheme="minorAscii"/>
          <w:b w:val="1"/>
          <w:bCs w:val="1"/>
        </w:rPr>
        <w:t>La capacité du candidat à présenter des profils locaux et régionaux notamment dans le pool d’experts court- terme avec un ancrage local, sera un atout qui prise en compte dans l’évaluation.</w:t>
      </w:r>
    </w:p>
    <w:p w:rsidR="348544A0" w:rsidP="348544A0" w:rsidRDefault="348544A0" w14:paraId="323C3F98" w14:textId="65B9C240">
      <w:pPr>
        <w:pStyle w:val="Corpsdetexte"/>
        <w:spacing w:line="276" w:lineRule="auto"/>
        <w:jc w:val="both"/>
        <w:rPr>
          <w:rFonts w:ascii="Calibri" w:hAnsi="Calibri" w:cs="Calibri" w:asciiTheme="minorAscii" w:hAnsiTheme="minorAscii" w:cstheme="minorAscii"/>
        </w:rPr>
        <w:sectPr w:rsidRPr="00415D84" w:rsidR="00BB28BD" w:rsidSect="00220198">
          <w:pgSz w:w="11910" w:h="16840" w:orient="portrait"/>
          <w:pgMar w:top="1460" w:right="1137" w:bottom="700" w:left="1418" w:header="614" w:footer="509" w:gutter="0"/>
          <w:cols w:space="720"/>
        </w:sectPr>
      </w:pPr>
    </w:p>
    <w:p w:rsidRPr="00415D84" w:rsidR="00891A60" w:rsidP="348544A0" w:rsidRDefault="00891A60" w14:paraId="3322D6C4" w14:textId="5600B76A">
      <w:pPr>
        <w:pStyle w:val="Corpsdetexte"/>
        <w:spacing w:before="8" w:line="276" w:lineRule="auto"/>
        <w:ind/>
        <w:jc w:val="both"/>
        <w:rPr>
          <w:rFonts w:ascii="Calibri" w:hAnsi="Calibri" w:cs="Calibri" w:asciiTheme="minorAscii" w:hAnsiTheme="minorAscii" w:cstheme="minorAscii"/>
        </w:rPr>
      </w:pPr>
    </w:p>
    <w:p w:rsidRPr="00415D84" w:rsidR="00BB28BD" w:rsidP="00A53AD9" w:rsidRDefault="00BB28BD" w14:paraId="5A95F0F9" w14:textId="77777777">
      <w:pPr>
        <w:pStyle w:val="Corpsdetexte"/>
        <w:spacing w:line="276" w:lineRule="auto"/>
        <w:ind w:left="956"/>
        <w:jc w:val="both"/>
        <w:rPr>
          <w:rFonts w:asciiTheme="minorHAnsi" w:hAnsiTheme="minorHAnsi" w:cstheme="minorHAnsi"/>
        </w:rPr>
      </w:pPr>
      <w:r w:rsidRPr="00415D84">
        <w:rPr>
          <w:rFonts w:asciiTheme="minorHAnsi" w:hAnsiTheme="minorHAnsi" w:cstheme="minorHAnsi"/>
        </w:rPr>
        <w:t>Il</w:t>
      </w:r>
      <w:r w:rsidRPr="00415D84">
        <w:rPr>
          <w:rFonts w:asciiTheme="minorHAnsi" w:hAnsiTheme="minorHAnsi" w:cstheme="minorHAnsi"/>
          <w:spacing w:val="-4"/>
        </w:rPr>
        <w:t xml:space="preserve"> </w:t>
      </w:r>
      <w:r w:rsidRPr="00415D84">
        <w:rPr>
          <w:rFonts w:asciiTheme="minorHAnsi" w:hAnsiTheme="minorHAnsi" w:cstheme="minorHAnsi"/>
        </w:rPr>
        <w:t>sera</w:t>
      </w:r>
      <w:r w:rsidRPr="00415D84">
        <w:rPr>
          <w:rFonts w:asciiTheme="minorHAnsi" w:hAnsiTheme="minorHAnsi" w:cstheme="minorHAnsi"/>
          <w:spacing w:val="-3"/>
        </w:rPr>
        <w:t xml:space="preserve"> </w:t>
      </w:r>
      <w:r w:rsidRPr="00415D84">
        <w:rPr>
          <w:rFonts w:asciiTheme="minorHAnsi" w:hAnsiTheme="minorHAnsi" w:cstheme="minorHAnsi"/>
        </w:rPr>
        <w:t>attendu</w:t>
      </w:r>
      <w:r w:rsidRPr="00415D84">
        <w:rPr>
          <w:rFonts w:asciiTheme="minorHAnsi" w:hAnsiTheme="minorHAnsi" w:cstheme="minorHAnsi"/>
          <w:spacing w:val="-4"/>
        </w:rPr>
        <w:t xml:space="preserve"> </w:t>
      </w:r>
      <w:r w:rsidRPr="00415D84">
        <w:rPr>
          <w:rFonts w:asciiTheme="minorHAnsi" w:hAnsiTheme="minorHAnsi" w:cstheme="minorHAnsi"/>
        </w:rPr>
        <w:t>du</w:t>
      </w:r>
      <w:r w:rsidRPr="00415D84">
        <w:rPr>
          <w:rFonts w:asciiTheme="minorHAnsi" w:hAnsiTheme="minorHAnsi" w:cstheme="minorHAnsi"/>
          <w:spacing w:val="-4"/>
        </w:rPr>
        <w:t xml:space="preserve"> </w:t>
      </w:r>
      <w:r w:rsidRPr="00415D84">
        <w:rPr>
          <w:rFonts w:asciiTheme="minorHAnsi" w:hAnsiTheme="minorHAnsi" w:cstheme="minorHAnsi"/>
        </w:rPr>
        <w:t>prestataire</w:t>
      </w:r>
      <w:r w:rsidRPr="00415D84">
        <w:rPr>
          <w:rFonts w:asciiTheme="minorHAnsi" w:hAnsiTheme="minorHAnsi" w:cstheme="minorHAnsi"/>
          <w:spacing w:val="-2"/>
        </w:rPr>
        <w:t xml:space="preserve"> </w:t>
      </w:r>
      <w:r w:rsidRPr="00415D84">
        <w:rPr>
          <w:rFonts w:asciiTheme="minorHAnsi" w:hAnsiTheme="minorHAnsi" w:cstheme="minorHAnsi"/>
        </w:rPr>
        <w:t>de</w:t>
      </w:r>
      <w:r w:rsidRPr="00415D84">
        <w:rPr>
          <w:rFonts w:asciiTheme="minorHAnsi" w:hAnsiTheme="minorHAnsi" w:cstheme="minorHAnsi"/>
          <w:spacing w:val="-3"/>
        </w:rPr>
        <w:t xml:space="preserve"> </w:t>
      </w:r>
      <w:r w:rsidRPr="00415D84">
        <w:rPr>
          <w:rFonts w:asciiTheme="minorHAnsi" w:hAnsiTheme="minorHAnsi" w:cstheme="minorHAnsi"/>
        </w:rPr>
        <w:t>présenter</w:t>
      </w:r>
      <w:r w:rsidRPr="00415D84">
        <w:rPr>
          <w:rFonts w:asciiTheme="minorHAnsi" w:hAnsiTheme="minorHAnsi" w:cstheme="minorHAnsi"/>
          <w:spacing w:val="-3"/>
        </w:rPr>
        <w:t xml:space="preserve"> </w:t>
      </w:r>
      <w:r w:rsidRPr="00415D84">
        <w:rPr>
          <w:rFonts w:asciiTheme="minorHAnsi" w:hAnsiTheme="minorHAnsi" w:cstheme="minorHAnsi"/>
        </w:rPr>
        <w:t>une</w:t>
      </w:r>
      <w:r w:rsidRPr="00415D84">
        <w:rPr>
          <w:rFonts w:asciiTheme="minorHAnsi" w:hAnsiTheme="minorHAnsi" w:cstheme="minorHAnsi"/>
          <w:spacing w:val="-3"/>
        </w:rPr>
        <w:t xml:space="preserve"> </w:t>
      </w:r>
      <w:r w:rsidRPr="00415D84">
        <w:rPr>
          <w:rFonts w:asciiTheme="minorHAnsi" w:hAnsiTheme="minorHAnsi" w:cstheme="minorHAnsi"/>
        </w:rPr>
        <w:t>équipe</w:t>
      </w:r>
      <w:r w:rsidRPr="00415D84">
        <w:rPr>
          <w:rFonts w:asciiTheme="minorHAnsi" w:hAnsiTheme="minorHAnsi" w:cstheme="minorHAnsi"/>
          <w:spacing w:val="-5"/>
        </w:rPr>
        <w:t xml:space="preserve"> </w:t>
      </w:r>
      <w:r w:rsidRPr="00415D84">
        <w:rPr>
          <w:rFonts w:asciiTheme="minorHAnsi" w:hAnsiTheme="minorHAnsi" w:cstheme="minorHAnsi"/>
        </w:rPr>
        <w:t>qui</w:t>
      </w:r>
      <w:r w:rsidRPr="00415D84">
        <w:rPr>
          <w:rFonts w:asciiTheme="minorHAnsi" w:hAnsiTheme="minorHAnsi" w:cstheme="minorHAnsi"/>
          <w:spacing w:val="-3"/>
        </w:rPr>
        <w:t xml:space="preserve"> </w:t>
      </w:r>
      <w:r w:rsidRPr="00415D84">
        <w:rPr>
          <w:rFonts w:asciiTheme="minorHAnsi" w:hAnsiTheme="minorHAnsi" w:cstheme="minorHAnsi"/>
        </w:rPr>
        <w:t>pourra</w:t>
      </w:r>
      <w:r w:rsidRPr="00415D84">
        <w:rPr>
          <w:rFonts w:asciiTheme="minorHAnsi" w:hAnsiTheme="minorHAnsi" w:cstheme="minorHAnsi"/>
          <w:spacing w:val="-4"/>
        </w:rPr>
        <w:t xml:space="preserve"> </w:t>
      </w:r>
      <w:r w:rsidRPr="00415D84">
        <w:rPr>
          <w:rFonts w:asciiTheme="minorHAnsi" w:hAnsiTheme="minorHAnsi" w:cstheme="minorHAnsi"/>
        </w:rPr>
        <w:t>démontrer</w:t>
      </w:r>
      <w:r w:rsidRPr="00415D84">
        <w:rPr>
          <w:rFonts w:asciiTheme="minorHAnsi" w:hAnsiTheme="minorHAnsi" w:cstheme="minorHAnsi"/>
          <w:spacing w:val="-3"/>
        </w:rPr>
        <w:t xml:space="preserve"> </w:t>
      </w:r>
      <w:r w:rsidRPr="00415D84">
        <w:rPr>
          <w:rFonts w:asciiTheme="minorHAnsi" w:hAnsiTheme="minorHAnsi" w:cstheme="minorHAnsi"/>
        </w:rPr>
        <w:t>lors</w:t>
      </w:r>
      <w:r w:rsidRPr="00415D84">
        <w:rPr>
          <w:rFonts w:asciiTheme="minorHAnsi" w:hAnsiTheme="minorHAnsi" w:cstheme="minorHAnsi"/>
          <w:spacing w:val="-6"/>
        </w:rPr>
        <w:t xml:space="preserve"> </w:t>
      </w:r>
      <w:r w:rsidRPr="00415D84">
        <w:rPr>
          <w:rFonts w:asciiTheme="minorHAnsi" w:hAnsiTheme="minorHAnsi" w:cstheme="minorHAnsi"/>
        </w:rPr>
        <w:t>de</w:t>
      </w:r>
      <w:r w:rsidRPr="00415D84">
        <w:rPr>
          <w:rFonts w:asciiTheme="minorHAnsi" w:hAnsiTheme="minorHAnsi" w:cstheme="minorHAnsi"/>
          <w:spacing w:val="-3"/>
        </w:rPr>
        <w:t xml:space="preserve"> </w:t>
      </w:r>
      <w:r w:rsidRPr="00415D84">
        <w:rPr>
          <w:rFonts w:asciiTheme="minorHAnsi" w:hAnsiTheme="minorHAnsi" w:cstheme="minorHAnsi"/>
        </w:rPr>
        <w:t>la</w:t>
      </w:r>
      <w:r w:rsidRPr="00415D84">
        <w:rPr>
          <w:rFonts w:asciiTheme="minorHAnsi" w:hAnsiTheme="minorHAnsi" w:cstheme="minorHAnsi"/>
          <w:spacing w:val="-4"/>
        </w:rPr>
        <w:t xml:space="preserve"> </w:t>
      </w:r>
      <w:r w:rsidRPr="00415D84">
        <w:rPr>
          <w:rFonts w:asciiTheme="minorHAnsi" w:hAnsiTheme="minorHAnsi" w:cstheme="minorHAnsi"/>
        </w:rPr>
        <w:t>mise</w:t>
      </w:r>
      <w:r w:rsidRPr="00415D84">
        <w:rPr>
          <w:rFonts w:asciiTheme="minorHAnsi" w:hAnsiTheme="minorHAnsi" w:cstheme="minorHAnsi"/>
          <w:spacing w:val="-3"/>
        </w:rPr>
        <w:t xml:space="preserve"> </w:t>
      </w:r>
      <w:r w:rsidRPr="00415D84">
        <w:rPr>
          <w:rFonts w:asciiTheme="minorHAnsi" w:hAnsiTheme="minorHAnsi" w:cstheme="minorHAnsi"/>
        </w:rPr>
        <w:t>en</w:t>
      </w:r>
      <w:r w:rsidRPr="00415D84">
        <w:rPr>
          <w:rFonts w:asciiTheme="minorHAnsi" w:hAnsiTheme="minorHAnsi" w:cstheme="minorHAnsi"/>
          <w:spacing w:val="-3"/>
        </w:rPr>
        <w:t xml:space="preserve"> </w:t>
      </w:r>
      <w:r w:rsidRPr="00415D84">
        <w:rPr>
          <w:rFonts w:asciiTheme="minorHAnsi" w:hAnsiTheme="minorHAnsi" w:cstheme="minorHAnsi"/>
        </w:rPr>
        <w:t>œuvre</w:t>
      </w:r>
      <w:r w:rsidRPr="00415D84">
        <w:rPr>
          <w:rFonts w:asciiTheme="minorHAnsi" w:hAnsiTheme="minorHAnsi" w:cstheme="minorHAnsi"/>
          <w:spacing w:val="-46"/>
        </w:rPr>
        <w:t xml:space="preserve"> </w:t>
      </w:r>
      <w:r w:rsidRPr="00415D84">
        <w:rPr>
          <w:rFonts w:asciiTheme="minorHAnsi" w:hAnsiTheme="minorHAnsi" w:cstheme="minorHAnsi"/>
        </w:rPr>
        <w:t>des prestations,</w:t>
      </w:r>
      <w:r w:rsidRPr="00415D84">
        <w:rPr>
          <w:rFonts w:asciiTheme="minorHAnsi" w:hAnsiTheme="minorHAnsi" w:cstheme="minorHAnsi"/>
          <w:spacing w:val="-2"/>
        </w:rPr>
        <w:t xml:space="preserve"> </w:t>
      </w:r>
      <w:r w:rsidRPr="00415D84">
        <w:rPr>
          <w:rFonts w:asciiTheme="minorHAnsi" w:hAnsiTheme="minorHAnsi" w:cstheme="minorHAnsi"/>
        </w:rPr>
        <w:t>d’excellentes</w:t>
      </w:r>
      <w:r w:rsidRPr="00415D84">
        <w:rPr>
          <w:rFonts w:asciiTheme="minorHAnsi" w:hAnsiTheme="minorHAnsi" w:cstheme="minorHAnsi"/>
          <w:spacing w:val="1"/>
        </w:rPr>
        <w:t xml:space="preserve"> </w:t>
      </w:r>
      <w:r w:rsidRPr="00415D84">
        <w:rPr>
          <w:rFonts w:asciiTheme="minorHAnsi" w:hAnsiTheme="minorHAnsi" w:cstheme="minorHAnsi"/>
        </w:rPr>
        <w:t>qualités</w:t>
      </w:r>
      <w:r w:rsidRPr="00415D84">
        <w:rPr>
          <w:rFonts w:asciiTheme="minorHAnsi" w:hAnsiTheme="minorHAnsi" w:cstheme="minorHAnsi"/>
          <w:spacing w:val="-3"/>
        </w:rPr>
        <w:t xml:space="preserve"> </w:t>
      </w:r>
      <w:r w:rsidRPr="00415D84">
        <w:rPr>
          <w:rFonts w:asciiTheme="minorHAnsi" w:hAnsiTheme="minorHAnsi" w:cstheme="minorHAnsi"/>
        </w:rPr>
        <w:t>et</w:t>
      </w:r>
      <w:r w:rsidRPr="00415D84">
        <w:rPr>
          <w:rFonts w:asciiTheme="minorHAnsi" w:hAnsiTheme="minorHAnsi" w:cstheme="minorHAnsi"/>
          <w:spacing w:val="-2"/>
        </w:rPr>
        <w:t xml:space="preserve"> </w:t>
      </w:r>
      <w:r w:rsidRPr="00415D84">
        <w:rPr>
          <w:rFonts w:asciiTheme="minorHAnsi" w:hAnsiTheme="minorHAnsi" w:cstheme="minorHAnsi"/>
        </w:rPr>
        <w:t>capacités :</w:t>
      </w:r>
    </w:p>
    <w:p w:rsidRPr="00415D84" w:rsidR="00BB28BD" w:rsidP="00EF2D1F" w:rsidRDefault="00BB28BD" w14:paraId="454A5D25" w14:textId="77777777">
      <w:pPr>
        <w:pStyle w:val="Paragraphedeliste"/>
        <w:numPr>
          <w:ilvl w:val="1"/>
          <w:numId w:val="2"/>
        </w:numPr>
        <w:tabs>
          <w:tab w:val="left" w:pos="2319"/>
          <w:tab w:val="left" w:pos="2320"/>
        </w:tabs>
        <w:spacing w:line="276" w:lineRule="auto"/>
        <w:jc w:val="both"/>
        <w:rPr>
          <w:rFonts w:asciiTheme="minorHAnsi" w:hAnsiTheme="minorHAnsi" w:cstheme="minorHAnsi"/>
        </w:rPr>
      </w:pPr>
      <w:r w:rsidRPr="00415D84">
        <w:rPr>
          <w:rFonts w:asciiTheme="minorHAnsi" w:hAnsiTheme="minorHAnsi" w:cstheme="minorHAnsi"/>
        </w:rPr>
        <w:t>De</w:t>
      </w:r>
      <w:r w:rsidRPr="00415D84">
        <w:rPr>
          <w:rFonts w:asciiTheme="minorHAnsi" w:hAnsiTheme="minorHAnsi" w:cstheme="minorHAnsi"/>
          <w:spacing w:val="-1"/>
        </w:rPr>
        <w:t xml:space="preserve"> </w:t>
      </w:r>
      <w:r w:rsidRPr="00415D84">
        <w:rPr>
          <w:rFonts w:asciiTheme="minorHAnsi" w:hAnsiTheme="minorHAnsi" w:cstheme="minorHAnsi"/>
        </w:rPr>
        <w:t>communication,</w:t>
      </w:r>
    </w:p>
    <w:p w:rsidRPr="00415D84" w:rsidR="00BB28BD" w:rsidP="00EF2D1F" w:rsidRDefault="00BB28BD" w14:paraId="50E4225E" w14:textId="77777777">
      <w:pPr>
        <w:pStyle w:val="Paragraphedeliste"/>
        <w:numPr>
          <w:ilvl w:val="1"/>
          <w:numId w:val="2"/>
        </w:numPr>
        <w:tabs>
          <w:tab w:val="left" w:pos="2319"/>
          <w:tab w:val="left" w:pos="2320"/>
        </w:tabs>
        <w:spacing w:before="1" w:line="276" w:lineRule="auto"/>
        <w:jc w:val="both"/>
        <w:rPr>
          <w:rFonts w:asciiTheme="minorHAnsi" w:hAnsiTheme="minorHAnsi" w:cstheme="minorHAnsi"/>
        </w:rPr>
      </w:pPr>
      <w:r w:rsidRPr="00415D84">
        <w:rPr>
          <w:rFonts w:asciiTheme="minorHAnsi" w:hAnsiTheme="minorHAnsi" w:cstheme="minorHAnsi"/>
        </w:rPr>
        <w:t>De</w:t>
      </w:r>
      <w:r w:rsidRPr="00415D84">
        <w:rPr>
          <w:rFonts w:asciiTheme="minorHAnsi" w:hAnsiTheme="minorHAnsi" w:cstheme="minorHAnsi"/>
          <w:spacing w:val="1"/>
        </w:rPr>
        <w:t xml:space="preserve"> </w:t>
      </w:r>
      <w:r w:rsidRPr="00415D84">
        <w:rPr>
          <w:rFonts w:asciiTheme="minorHAnsi" w:hAnsiTheme="minorHAnsi" w:cstheme="minorHAnsi"/>
        </w:rPr>
        <w:t>travail</w:t>
      </w:r>
      <w:r w:rsidRPr="00415D84">
        <w:rPr>
          <w:rFonts w:asciiTheme="minorHAnsi" w:hAnsiTheme="minorHAnsi" w:cstheme="minorHAnsi"/>
          <w:spacing w:val="-1"/>
        </w:rPr>
        <w:t xml:space="preserve"> </w:t>
      </w:r>
      <w:r w:rsidRPr="00415D84">
        <w:rPr>
          <w:rFonts w:asciiTheme="minorHAnsi" w:hAnsiTheme="minorHAnsi" w:cstheme="minorHAnsi"/>
        </w:rPr>
        <w:t>en</w:t>
      </w:r>
      <w:r w:rsidRPr="00415D84">
        <w:rPr>
          <w:rFonts w:asciiTheme="minorHAnsi" w:hAnsiTheme="minorHAnsi" w:cstheme="minorHAnsi"/>
          <w:spacing w:val="-3"/>
        </w:rPr>
        <w:t xml:space="preserve"> </w:t>
      </w:r>
      <w:r w:rsidRPr="00415D84">
        <w:rPr>
          <w:rFonts w:asciiTheme="minorHAnsi" w:hAnsiTheme="minorHAnsi" w:cstheme="minorHAnsi"/>
        </w:rPr>
        <w:t>équipe</w:t>
      </w:r>
      <w:r w:rsidRPr="00415D84">
        <w:rPr>
          <w:rFonts w:asciiTheme="minorHAnsi" w:hAnsiTheme="minorHAnsi" w:cstheme="minorHAnsi"/>
          <w:spacing w:val="1"/>
        </w:rPr>
        <w:t xml:space="preserve"> </w:t>
      </w:r>
      <w:r w:rsidRPr="00415D84">
        <w:rPr>
          <w:rFonts w:asciiTheme="minorHAnsi" w:hAnsiTheme="minorHAnsi" w:cstheme="minorHAnsi"/>
        </w:rPr>
        <w:t>et</w:t>
      </w:r>
      <w:r w:rsidRPr="00415D84">
        <w:rPr>
          <w:rFonts w:asciiTheme="minorHAnsi" w:hAnsiTheme="minorHAnsi" w:cstheme="minorHAnsi"/>
          <w:spacing w:val="-2"/>
        </w:rPr>
        <w:t xml:space="preserve"> </w:t>
      </w:r>
      <w:r w:rsidRPr="00415D84">
        <w:rPr>
          <w:rFonts w:asciiTheme="minorHAnsi" w:hAnsiTheme="minorHAnsi" w:cstheme="minorHAnsi"/>
        </w:rPr>
        <w:t>relationnel,</w:t>
      </w:r>
    </w:p>
    <w:p w:rsidRPr="00415D84" w:rsidR="00BB28BD" w:rsidP="00EF2D1F" w:rsidRDefault="00BB28BD" w14:paraId="5B074664" w14:textId="77777777">
      <w:pPr>
        <w:pStyle w:val="Paragraphedeliste"/>
        <w:numPr>
          <w:ilvl w:val="1"/>
          <w:numId w:val="2"/>
        </w:numPr>
        <w:tabs>
          <w:tab w:val="left" w:pos="2319"/>
          <w:tab w:val="left" w:pos="2320"/>
        </w:tabs>
        <w:spacing w:line="276" w:lineRule="auto"/>
        <w:jc w:val="both"/>
        <w:rPr>
          <w:rFonts w:asciiTheme="minorHAnsi" w:hAnsiTheme="minorHAnsi" w:cstheme="minorHAnsi"/>
        </w:rPr>
      </w:pPr>
      <w:r w:rsidRPr="00415D84">
        <w:rPr>
          <w:rFonts w:asciiTheme="minorHAnsi" w:hAnsiTheme="minorHAnsi" w:cstheme="minorHAnsi"/>
        </w:rPr>
        <w:t>De</w:t>
      </w:r>
      <w:r w:rsidRPr="00415D84">
        <w:rPr>
          <w:rFonts w:asciiTheme="minorHAnsi" w:hAnsiTheme="minorHAnsi" w:cstheme="minorHAnsi"/>
          <w:spacing w:val="-2"/>
        </w:rPr>
        <w:t xml:space="preserve"> </w:t>
      </w:r>
      <w:r w:rsidRPr="00415D84">
        <w:rPr>
          <w:rFonts w:asciiTheme="minorHAnsi" w:hAnsiTheme="minorHAnsi" w:cstheme="minorHAnsi"/>
        </w:rPr>
        <w:t>transmission</w:t>
      </w:r>
      <w:r w:rsidRPr="00415D84">
        <w:rPr>
          <w:rFonts w:asciiTheme="minorHAnsi" w:hAnsiTheme="minorHAnsi" w:cstheme="minorHAnsi"/>
          <w:spacing w:val="-3"/>
        </w:rPr>
        <w:t xml:space="preserve"> </w:t>
      </w:r>
      <w:r w:rsidRPr="00415D84">
        <w:rPr>
          <w:rFonts w:asciiTheme="minorHAnsi" w:hAnsiTheme="minorHAnsi" w:cstheme="minorHAnsi"/>
        </w:rPr>
        <w:t>des</w:t>
      </w:r>
      <w:r w:rsidRPr="00415D84">
        <w:rPr>
          <w:rFonts w:asciiTheme="minorHAnsi" w:hAnsiTheme="minorHAnsi" w:cstheme="minorHAnsi"/>
          <w:spacing w:val="-3"/>
        </w:rPr>
        <w:t xml:space="preserve"> </w:t>
      </w:r>
      <w:r w:rsidRPr="00415D84">
        <w:rPr>
          <w:rFonts w:asciiTheme="minorHAnsi" w:hAnsiTheme="minorHAnsi" w:cstheme="minorHAnsi"/>
        </w:rPr>
        <w:t>savoirs,</w:t>
      </w:r>
    </w:p>
    <w:p w:rsidRPr="00415D84" w:rsidR="00BB28BD" w:rsidP="00EF2D1F" w:rsidRDefault="00BB28BD" w14:paraId="412446CA" w14:textId="77777777">
      <w:pPr>
        <w:pStyle w:val="Paragraphedeliste"/>
        <w:numPr>
          <w:ilvl w:val="1"/>
          <w:numId w:val="2"/>
        </w:numPr>
        <w:tabs>
          <w:tab w:val="left" w:pos="2319"/>
          <w:tab w:val="left" w:pos="2320"/>
        </w:tabs>
        <w:spacing w:line="276" w:lineRule="auto"/>
        <w:jc w:val="both"/>
        <w:rPr>
          <w:rFonts w:asciiTheme="minorHAnsi" w:hAnsiTheme="minorHAnsi" w:cstheme="minorHAnsi"/>
        </w:rPr>
      </w:pPr>
      <w:r w:rsidRPr="00415D84">
        <w:rPr>
          <w:rFonts w:asciiTheme="minorHAnsi" w:hAnsiTheme="minorHAnsi" w:cstheme="minorHAnsi"/>
        </w:rPr>
        <w:t>De</w:t>
      </w:r>
      <w:r w:rsidRPr="00415D84">
        <w:rPr>
          <w:rFonts w:asciiTheme="minorHAnsi" w:hAnsiTheme="minorHAnsi" w:cstheme="minorHAnsi"/>
          <w:spacing w:val="-1"/>
        </w:rPr>
        <w:t xml:space="preserve"> </w:t>
      </w:r>
      <w:r w:rsidRPr="00415D84">
        <w:rPr>
          <w:rFonts w:asciiTheme="minorHAnsi" w:hAnsiTheme="minorHAnsi" w:cstheme="minorHAnsi"/>
        </w:rPr>
        <w:t>synthèse</w:t>
      </w:r>
      <w:r w:rsidRPr="00415D84">
        <w:rPr>
          <w:rFonts w:asciiTheme="minorHAnsi" w:hAnsiTheme="minorHAnsi" w:cstheme="minorHAnsi"/>
          <w:spacing w:val="-4"/>
        </w:rPr>
        <w:t xml:space="preserve"> </w:t>
      </w:r>
      <w:r w:rsidRPr="00415D84">
        <w:rPr>
          <w:rFonts w:asciiTheme="minorHAnsi" w:hAnsiTheme="minorHAnsi" w:cstheme="minorHAnsi"/>
        </w:rPr>
        <w:t>et</w:t>
      </w:r>
      <w:r w:rsidRPr="00415D84">
        <w:rPr>
          <w:rFonts w:asciiTheme="minorHAnsi" w:hAnsiTheme="minorHAnsi" w:cstheme="minorHAnsi"/>
          <w:spacing w:val="-1"/>
        </w:rPr>
        <w:t xml:space="preserve"> </w:t>
      </w:r>
      <w:r w:rsidRPr="00415D84">
        <w:rPr>
          <w:rFonts w:asciiTheme="minorHAnsi" w:hAnsiTheme="minorHAnsi" w:cstheme="minorHAnsi"/>
        </w:rPr>
        <w:t>de</w:t>
      </w:r>
      <w:r w:rsidRPr="00415D84">
        <w:rPr>
          <w:rFonts w:asciiTheme="minorHAnsi" w:hAnsiTheme="minorHAnsi" w:cstheme="minorHAnsi"/>
          <w:spacing w:val="-5"/>
        </w:rPr>
        <w:t xml:space="preserve"> </w:t>
      </w:r>
      <w:r w:rsidRPr="00415D84">
        <w:rPr>
          <w:rFonts w:asciiTheme="minorHAnsi" w:hAnsiTheme="minorHAnsi" w:cstheme="minorHAnsi"/>
        </w:rPr>
        <w:t>rédaction,</w:t>
      </w:r>
    </w:p>
    <w:p w:rsidRPr="00415D84" w:rsidR="00BB28BD" w:rsidP="00EF2D1F" w:rsidRDefault="00BB28BD" w14:paraId="27BC92C5" w14:textId="77777777">
      <w:pPr>
        <w:pStyle w:val="Paragraphedeliste"/>
        <w:numPr>
          <w:ilvl w:val="1"/>
          <w:numId w:val="2"/>
        </w:numPr>
        <w:tabs>
          <w:tab w:val="left" w:pos="2319"/>
          <w:tab w:val="left" w:pos="2320"/>
        </w:tabs>
        <w:spacing w:line="276" w:lineRule="auto"/>
        <w:jc w:val="both"/>
        <w:rPr>
          <w:rFonts w:asciiTheme="minorHAnsi" w:hAnsiTheme="minorHAnsi" w:cstheme="minorHAnsi"/>
        </w:rPr>
      </w:pPr>
      <w:r w:rsidRPr="00415D84">
        <w:rPr>
          <w:rFonts w:asciiTheme="minorHAnsi" w:hAnsiTheme="minorHAnsi" w:cstheme="minorHAnsi"/>
        </w:rPr>
        <w:t>D’analyse</w:t>
      </w:r>
      <w:r w:rsidRPr="00415D84">
        <w:rPr>
          <w:rFonts w:asciiTheme="minorHAnsi" w:hAnsiTheme="minorHAnsi" w:cstheme="minorHAnsi"/>
          <w:spacing w:val="-3"/>
        </w:rPr>
        <w:t xml:space="preserve"> </w:t>
      </w:r>
      <w:r w:rsidRPr="00415D84">
        <w:rPr>
          <w:rFonts w:asciiTheme="minorHAnsi" w:hAnsiTheme="minorHAnsi" w:cstheme="minorHAnsi"/>
        </w:rPr>
        <w:t>et résolution</w:t>
      </w:r>
      <w:r w:rsidRPr="00415D84">
        <w:rPr>
          <w:rFonts w:asciiTheme="minorHAnsi" w:hAnsiTheme="minorHAnsi" w:cstheme="minorHAnsi"/>
          <w:spacing w:val="-2"/>
        </w:rPr>
        <w:t xml:space="preserve"> </w:t>
      </w:r>
      <w:r w:rsidRPr="00415D84">
        <w:rPr>
          <w:rFonts w:asciiTheme="minorHAnsi" w:hAnsiTheme="minorHAnsi" w:cstheme="minorHAnsi"/>
        </w:rPr>
        <w:t>des</w:t>
      </w:r>
      <w:r w:rsidRPr="00415D84">
        <w:rPr>
          <w:rFonts w:asciiTheme="minorHAnsi" w:hAnsiTheme="minorHAnsi" w:cstheme="minorHAnsi"/>
          <w:spacing w:val="-2"/>
        </w:rPr>
        <w:t xml:space="preserve"> </w:t>
      </w:r>
      <w:r w:rsidRPr="00415D84">
        <w:rPr>
          <w:rFonts w:asciiTheme="minorHAnsi" w:hAnsiTheme="minorHAnsi" w:cstheme="minorHAnsi"/>
        </w:rPr>
        <w:t>problèmes,</w:t>
      </w:r>
    </w:p>
    <w:p w:rsidRPr="00415D84" w:rsidR="00BB28BD" w:rsidP="00EF2D1F" w:rsidRDefault="00BB28BD" w14:paraId="08574BD0" w14:textId="77777777">
      <w:pPr>
        <w:pStyle w:val="Paragraphedeliste"/>
        <w:numPr>
          <w:ilvl w:val="1"/>
          <w:numId w:val="2"/>
        </w:numPr>
        <w:tabs>
          <w:tab w:val="left" w:pos="2319"/>
          <w:tab w:val="left" w:pos="2320"/>
        </w:tabs>
        <w:spacing w:before="1" w:line="276" w:lineRule="auto"/>
        <w:jc w:val="both"/>
        <w:rPr>
          <w:rFonts w:asciiTheme="minorHAnsi" w:hAnsiTheme="minorHAnsi" w:cstheme="minorHAnsi"/>
        </w:rPr>
      </w:pPr>
      <w:r w:rsidRPr="00415D84">
        <w:rPr>
          <w:rFonts w:asciiTheme="minorHAnsi" w:hAnsiTheme="minorHAnsi" w:cstheme="minorHAnsi"/>
        </w:rPr>
        <w:t>De conseil,</w:t>
      </w:r>
    </w:p>
    <w:p w:rsidRPr="00415D84" w:rsidR="00BB28BD" w:rsidP="00EF2D1F" w:rsidRDefault="00BB28BD" w14:paraId="18041F8A" w14:textId="77777777">
      <w:pPr>
        <w:pStyle w:val="Paragraphedeliste"/>
        <w:numPr>
          <w:ilvl w:val="1"/>
          <w:numId w:val="2"/>
        </w:numPr>
        <w:tabs>
          <w:tab w:val="left" w:pos="2319"/>
          <w:tab w:val="left" w:pos="2320"/>
        </w:tabs>
        <w:spacing w:line="276" w:lineRule="auto"/>
        <w:jc w:val="both"/>
        <w:rPr>
          <w:rFonts w:asciiTheme="minorHAnsi" w:hAnsiTheme="minorHAnsi" w:cstheme="minorHAnsi"/>
        </w:rPr>
      </w:pPr>
      <w:r w:rsidRPr="00415D84">
        <w:rPr>
          <w:rFonts w:asciiTheme="minorHAnsi" w:hAnsiTheme="minorHAnsi" w:cstheme="minorHAnsi"/>
        </w:rPr>
        <w:t>De</w:t>
      </w:r>
      <w:r w:rsidRPr="00415D84">
        <w:rPr>
          <w:rFonts w:asciiTheme="minorHAnsi" w:hAnsiTheme="minorHAnsi" w:cstheme="minorHAnsi"/>
          <w:spacing w:val="-1"/>
        </w:rPr>
        <w:t xml:space="preserve"> </w:t>
      </w:r>
      <w:r w:rsidRPr="00415D84">
        <w:rPr>
          <w:rFonts w:asciiTheme="minorHAnsi" w:hAnsiTheme="minorHAnsi" w:cstheme="minorHAnsi"/>
        </w:rPr>
        <w:t>prise</w:t>
      </w:r>
      <w:r w:rsidRPr="00415D84">
        <w:rPr>
          <w:rFonts w:asciiTheme="minorHAnsi" w:hAnsiTheme="minorHAnsi" w:cstheme="minorHAnsi"/>
          <w:spacing w:val="-1"/>
        </w:rPr>
        <w:t xml:space="preserve"> </w:t>
      </w:r>
      <w:r w:rsidRPr="00415D84">
        <w:rPr>
          <w:rFonts w:asciiTheme="minorHAnsi" w:hAnsiTheme="minorHAnsi" w:cstheme="minorHAnsi"/>
        </w:rPr>
        <w:t>de</w:t>
      </w:r>
      <w:r w:rsidRPr="00415D84">
        <w:rPr>
          <w:rFonts w:asciiTheme="minorHAnsi" w:hAnsiTheme="minorHAnsi" w:cstheme="minorHAnsi"/>
          <w:spacing w:val="-5"/>
        </w:rPr>
        <w:t xml:space="preserve"> </w:t>
      </w:r>
      <w:r w:rsidRPr="00415D84">
        <w:rPr>
          <w:rFonts w:asciiTheme="minorHAnsi" w:hAnsiTheme="minorHAnsi" w:cstheme="minorHAnsi"/>
        </w:rPr>
        <w:t>décision</w:t>
      </w:r>
      <w:r w:rsidRPr="00415D84">
        <w:rPr>
          <w:rFonts w:asciiTheme="minorHAnsi" w:hAnsiTheme="minorHAnsi" w:cstheme="minorHAnsi"/>
          <w:spacing w:val="-2"/>
        </w:rPr>
        <w:t xml:space="preserve"> </w:t>
      </w:r>
      <w:r w:rsidRPr="00415D84">
        <w:rPr>
          <w:rFonts w:asciiTheme="minorHAnsi" w:hAnsiTheme="minorHAnsi" w:cstheme="minorHAnsi"/>
        </w:rPr>
        <w:t>et</w:t>
      </w:r>
      <w:r w:rsidRPr="00415D84">
        <w:rPr>
          <w:rFonts w:asciiTheme="minorHAnsi" w:hAnsiTheme="minorHAnsi" w:cstheme="minorHAnsi"/>
          <w:spacing w:val="-1"/>
        </w:rPr>
        <w:t xml:space="preserve"> </w:t>
      </w:r>
      <w:r w:rsidRPr="00415D84">
        <w:rPr>
          <w:rFonts w:asciiTheme="minorHAnsi" w:hAnsiTheme="minorHAnsi" w:cstheme="minorHAnsi"/>
        </w:rPr>
        <w:t>d’initiative.</w:t>
      </w:r>
    </w:p>
    <w:p w:rsidRPr="00415D84" w:rsidR="00BB28BD" w:rsidP="00BB28BD" w:rsidRDefault="00BB28BD" w14:paraId="713AB4B7" w14:textId="77777777">
      <w:pPr>
        <w:pStyle w:val="Corpsdetexte"/>
        <w:spacing w:before="10" w:line="276" w:lineRule="auto"/>
        <w:jc w:val="both"/>
        <w:rPr>
          <w:rFonts w:asciiTheme="minorHAnsi" w:hAnsiTheme="minorHAnsi" w:cstheme="minorHAnsi"/>
        </w:rPr>
      </w:pPr>
    </w:p>
    <w:p w:rsidRPr="00415D84" w:rsidR="00BB28BD" w:rsidP="00A53AD9" w:rsidRDefault="00BB28BD" w14:paraId="7433CA89" w14:textId="77777777">
      <w:pPr>
        <w:pStyle w:val="Corpsdetexte"/>
        <w:spacing w:line="276" w:lineRule="auto"/>
        <w:ind w:left="956"/>
        <w:jc w:val="both"/>
        <w:rPr>
          <w:rFonts w:asciiTheme="minorHAnsi" w:hAnsiTheme="minorHAnsi" w:cstheme="minorHAnsi"/>
        </w:rPr>
      </w:pPr>
      <w:r w:rsidRPr="00415D84">
        <w:rPr>
          <w:rFonts w:asciiTheme="minorHAnsi" w:hAnsiTheme="minorHAnsi" w:cstheme="minorHAnsi"/>
        </w:rPr>
        <w:t>L’ensemble</w:t>
      </w:r>
      <w:r w:rsidRPr="00415D84">
        <w:rPr>
          <w:rFonts w:asciiTheme="minorHAnsi" w:hAnsiTheme="minorHAnsi" w:cstheme="minorHAnsi"/>
          <w:spacing w:val="1"/>
        </w:rPr>
        <w:t xml:space="preserve"> </w:t>
      </w:r>
      <w:r w:rsidRPr="00415D84">
        <w:rPr>
          <w:rFonts w:asciiTheme="minorHAnsi" w:hAnsiTheme="minorHAnsi" w:cstheme="minorHAnsi"/>
        </w:rPr>
        <w:t>des</w:t>
      </w:r>
      <w:r w:rsidRPr="00415D84">
        <w:rPr>
          <w:rFonts w:asciiTheme="minorHAnsi" w:hAnsiTheme="minorHAnsi" w:cstheme="minorHAnsi"/>
          <w:spacing w:val="1"/>
        </w:rPr>
        <w:t xml:space="preserve"> </w:t>
      </w:r>
      <w:r w:rsidRPr="00415D84">
        <w:rPr>
          <w:rFonts w:asciiTheme="minorHAnsi" w:hAnsiTheme="minorHAnsi" w:cstheme="minorHAnsi"/>
        </w:rPr>
        <w:t>experts</w:t>
      </w:r>
      <w:r w:rsidRPr="00415D84">
        <w:rPr>
          <w:rFonts w:asciiTheme="minorHAnsi" w:hAnsiTheme="minorHAnsi" w:cstheme="minorHAnsi"/>
          <w:spacing w:val="1"/>
        </w:rPr>
        <w:t xml:space="preserve"> </w:t>
      </w:r>
      <w:r w:rsidRPr="00415D84">
        <w:rPr>
          <w:rFonts w:asciiTheme="minorHAnsi" w:hAnsiTheme="minorHAnsi" w:cstheme="minorHAnsi"/>
        </w:rPr>
        <w:t>proposés</w:t>
      </w:r>
      <w:r w:rsidRPr="00415D84">
        <w:rPr>
          <w:rFonts w:asciiTheme="minorHAnsi" w:hAnsiTheme="minorHAnsi" w:cstheme="minorHAnsi"/>
          <w:spacing w:val="6"/>
        </w:rPr>
        <w:t xml:space="preserve"> </w:t>
      </w:r>
      <w:r w:rsidRPr="00415D84">
        <w:rPr>
          <w:rFonts w:asciiTheme="minorHAnsi" w:hAnsiTheme="minorHAnsi" w:cstheme="minorHAnsi"/>
        </w:rPr>
        <w:t>devront</w:t>
      </w:r>
      <w:r w:rsidRPr="00415D84">
        <w:rPr>
          <w:rFonts w:asciiTheme="minorHAnsi" w:hAnsiTheme="minorHAnsi" w:cstheme="minorHAnsi"/>
          <w:spacing w:val="1"/>
        </w:rPr>
        <w:t xml:space="preserve"> </w:t>
      </w:r>
      <w:r w:rsidRPr="00415D84">
        <w:rPr>
          <w:rFonts w:asciiTheme="minorHAnsi" w:hAnsiTheme="minorHAnsi" w:cstheme="minorHAnsi"/>
        </w:rPr>
        <w:t>présenter</w:t>
      </w:r>
      <w:r w:rsidRPr="00415D84">
        <w:rPr>
          <w:rFonts w:asciiTheme="minorHAnsi" w:hAnsiTheme="minorHAnsi" w:cstheme="minorHAnsi"/>
          <w:spacing w:val="4"/>
        </w:rPr>
        <w:t xml:space="preserve"> </w:t>
      </w:r>
      <w:r w:rsidRPr="00415D84">
        <w:rPr>
          <w:rFonts w:asciiTheme="minorHAnsi" w:hAnsiTheme="minorHAnsi" w:cstheme="minorHAnsi"/>
        </w:rPr>
        <w:t>les</w:t>
      </w:r>
      <w:r w:rsidRPr="00415D84">
        <w:rPr>
          <w:rFonts w:asciiTheme="minorHAnsi" w:hAnsiTheme="minorHAnsi" w:cstheme="minorHAnsi"/>
          <w:spacing w:val="-2"/>
        </w:rPr>
        <w:t xml:space="preserve"> </w:t>
      </w:r>
      <w:r w:rsidRPr="00415D84">
        <w:rPr>
          <w:rFonts w:asciiTheme="minorHAnsi" w:hAnsiTheme="minorHAnsi" w:cstheme="minorHAnsi"/>
        </w:rPr>
        <w:t>qualifications</w:t>
      </w:r>
      <w:r w:rsidRPr="00415D84">
        <w:rPr>
          <w:rFonts w:asciiTheme="minorHAnsi" w:hAnsiTheme="minorHAnsi" w:cstheme="minorHAnsi"/>
          <w:spacing w:val="1"/>
        </w:rPr>
        <w:t xml:space="preserve"> </w:t>
      </w:r>
      <w:r w:rsidRPr="00415D84">
        <w:rPr>
          <w:rFonts w:asciiTheme="minorHAnsi" w:hAnsiTheme="minorHAnsi" w:cstheme="minorHAnsi"/>
        </w:rPr>
        <w:t>et</w:t>
      </w:r>
      <w:r w:rsidRPr="00415D84">
        <w:rPr>
          <w:rFonts w:asciiTheme="minorHAnsi" w:hAnsiTheme="minorHAnsi" w:cstheme="minorHAnsi"/>
          <w:spacing w:val="4"/>
        </w:rPr>
        <w:t xml:space="preserve"> </w:t>
      </w:r>
      <w:r w:rsidRPr="00415D84">
        <w:rPr>
          <w:rFonts w:asciiTheme="minorHAnsi" w:hAnsiTheme="minorHAnsi" w:cstheme="minorHAnsi"/>
        </w:rPr>
        <w:t>compétences</w:t>
      </w:r>
      <w:r w:rsidRPr="00415D84">
        <w:rPr>
          <w:rFonts w:asciiTheme="minorHAnsi" w:hAnsiTheme="minorHAnsi" w:cstheme="minorHAnsi"/>
          <w:spacing w:val="6"/>
        </w:rPr>
        <w:t xml:space="preserve"> </w:t>
      </w:r>
      <w:r w:rsidRPr="00415D84" w:rsidR="00981463">
        <w:rPr>
          <w:rFonts w:asciiTheme="minorHAnsi" w:hAnsiTheme="minorHAnsi" w:cstheme="minorHAnsi"/>
        </w:rPr>
        <w:t>générales suivantes</w:t>
      </w:r>
      <w:r w:rsidRPr="00415D84">
        <w:rPr>
          <w:rFonts w:asciiTheme="minorHAnsi" w:hAnsiTheme="minorHAnsi" w:cstheme="minorHAnsi"/>
        </w:rPr>
        <w:t xml:space="preserve"> :</w:t>
      </w:r>
    </w:p>
    <w:p w:rsidRPr="00415D84" w:rsidR="00BB28BD" w:rsidP="00EF2D1F" w:rsidRDefault="00BB28BD" w14:paraId="01EDE5EE" w14:textId="77777777">
      <w:pPr>
        <w:pStyle w:val="Paragraphedeliste"/>
        <w:numPr>
          <w:ilvl w:val="0"/>
          <w:numId w:val="1"/>
        </w:numPr>
        <w:tabs>
          <w:tab w:val="left" w:pos="1676"/>
          <w:tab w:val="left" w:pos="1677"/>
        </w:tabs>
        <w:spacing w:before="1" w:line="276" w:lineRule="auto"/>
        <w:ind w:hanging="361"/>
        <w:jc w:val="both"/>
        <w:rPr>
          <w:rFonts w:asciiTheme="minorHAnsi" w:hAnsiTheme="minorHAnsi" w:cstheme="minorHAnsi"/>
        </w:rPr>
      </w:pPr>
      <w:r w:rsidRPr="00415D84">
        <w:rPr>
          <w:rFonts w:asciiTheme="minorHAnsi" w:hAnsiTheme="minorHAnsi" w:cstheme="minorHAnsi"/>
        </w:rPr>
        <w:t>Diplôme</w:t>
      </w:r>
      <w:r w:rsidRPr="00415D84">
        <w:rPr>
          <w:rFonts w:asciiTheme="minorHAnsi" w:hAnsiTheme="minorHAnsi" w:cstheme="minorHAnsi"/>
          <w:spacing w:val="-1"/>
        </w:rPr>
        <w:t xml:space="preserve"> </w:t>
      </w:r>
      <w:r w:rsidRPr="00415D84">
        <w:rPr>
          <w:rFonts w:asciiTheme="minorHAnsi" w:hAnsiTheme="minorHAnsi" w:cstheme="minorHAnsi"/>
        </w:rPr>
        <w:t>universitaire de</w:t>
      </w:r>
      <w:r w:rsidRPr="00415D84">
        <w:rPr>
          <w:rFonts w:asciiTheme="minorHAnsi" w:hAnsiTheme="minorHAnsi" w:cstheme="minorHAnsi"/>
          <w:spacing w:val="-4"/>
        </w:rPr>
        <w:t xml:space="preserve"> </w:t>
      </w:r>
      <w:r w:rsidRPr="00415D84">
        <w:rPr>
          <w:rFonts w:asciiTheme="minorHAnsi" w:hAnsiTheme="minorHAnsi" w:cstheme="minorHAnsi"/>
        </w:rPr>
        <w:t>2</w:t>
      </w:r>
      <w:r w:rsidRPr="00415D84">
        <w:rPr>
          <w:rFonts w:asciiTheme="minorHAnsi" w:hAnsiTheme="minorHAnsi" w:cstheme="minorHAnsi"/>
          <w:vertAlign w:val="superscript"/>
        </w:rPr>
        <w:t>ème</w:t>
      </w:r>
      <w:r w:rsidRPr="00415D84">
        <w:rPr>
          <w:rFonts w:asciiTheme="minorHAnsi" w:hAnsiTheme="minorHAnsi" w:cstheme="minorHAnsi"/>
          <w:spacing w:val="-1"/>
        </w:rPr>
        <w:t xml:space="preserve"> </w:t>
      </w:r>
      <w:r w:rsidRPr="00415D84">
        <w:rPr>
          <w:rFonts w:asciiTheme="minorHAnsi" w:hAnsiTheme="minorHAnsi" w:cstheme="minorHAnsi"/>
        </w:rPr>
        <w:t>cycle</w:t>
      </w:r>
      <w:r w:rsidRPr="00415D84">
        <w:rPr>
          <w:rFonts w:asciiTheme="minorHAnsi" w:hAnsiTheme="minorHAnsi" w:cstheme="minorHAnsi"/>
          <w:spacing w:val="-1"/>
        </w:rPr>
        <w:t xml:space="preserve"> </w:t>
      </w:r>
      <w:r w:rsidRPr="00415D84">
        <w:rPr>
          <w:rFonts w:asciiTheme="minorHAnsi" w:hAnsiTheme="minorHAnsi" w:cstheme="minorHAnsi"/>
        </w:rPr>
        <w:t>(Master</w:t>
      </w:r>
      <w:r w:rsidRPr="00415D84">
        <w:rPr>
          <w:rFonts w:asciiTheme="minorHAnsi" w:hAnsiTheme="minorHAnsi" w:cstheme="minorHAnsi"/>
          <w:spacing w:val="-3"/>
        </w:rPr>
        <w:t xml:space="preserve"> </w:t>
      </w:r>
      <w:r w:rsidRPr="00415D84">
        <w:rPr>
          <w:rFonts w:asciiTheme="minorHAnsi" w:hAnsiTheme="minorHAnsi" w:cstheme="minorHAnsi"/>
        </w:rPr>
        <w:t>2)</w:t>
      </w:r>
      <w:r w:rsidRPr="00415D84">
        <w:rPr>
          <w:rFonts w:asciiTheme="minorHAnsi" w:hAnsiTheme="minorHAnsi" w:cstheme="minorHAnsi"/>
          <w:spacing w:val="-2"/>
        </w:rPr>
        <w:t xml:space="preserve"> </w:t>
      </w:r>
      <w:r w:rsidRPr="00415D84">
        <w:rPr>
          <w:rFonts w:asciiTheme="minorHAnsi" w:hAnsiTheme="minorHAnsi" w:cstheme="minorHAnsi"/>
        </w:rPr>
        <w:t>au</w:t>
      </w:r>
      <w:r w:rsidRPr="00415D84">
        <w:rPr>
          <w:rFonts w:asciiTheme="minorHAnsi" w:hAnsiTheme="minorHAnsi" w:cstheme="minorHAnsi"/>
          <w:spacing w:val="-5"/>
        </w:rPr>
        <w:t xml:space="preserve"> </w:t>
      </w:r>
      <w:r w:rsidRPr="00415D84">
        <w:rPr>
          <w:rFonts w:asciiTheme="minorHAnsi" w:hAnsiTheme="minorHAnsi" w:cstheme="minorHAnsi"/>
        </w:rPr>
        <w:t>moins,</w:t>
      </w:r>
      <w:r w:rsidRPr="00415D84">
        <w:rPr>
          <w:rFonts w:asciiTheme="minorHAnsi" w:hAnsiTheme="minorHAnsi" w:cstheme="minorHAnsi"/>
          <w:spacing w:val="-1"/>
        </w:rPr>
        <w:t xml:space="preserve"> </w:t>
      </w:r>
      <w:r w:rsidRPr="00415D84">
        <w:rPr>
          <w:rFonts w:asciiTheme="minorHAnsi" w:hAnsiTheme="minorHAnsi" w:cstheme="minorHAnsi"/>
        </w:rPr>
        <w:t>pertinent</w:t>
      </w:r>
      <w:r w:rsidRPr="00415D84">
        <w:rPr>
          <w:rFonts w:asciiTheme="minorHAnsi" w:hAnsiTheme="minorHAnsi" w:cstheme="minorHAnsi"/>
          <w:spacing w:val="-3"/>
        </w:rPr>
        <w:t xml:space="preserve"> </w:t>
      </w:r>
      <w:r w:rsidRPr="00415D84">
        <w:rPr>
          <w:rFonts w:asciiTheme="minorHAnsi" w:hAnsiTheme="minorHAnsi" w:cstheme="minorHAnsi"/>
        </w:rPr>
        <w:t>avec les</w:t>
      </w:r>
      <w:r w:rsidRPr="00415D84">
        <w:rPr>
          <w:rFonts w:asciiTheme="minorHAnsi" w:hAnsiTheme="minorHAnsi" w:cstheme="minorHAnsi"/>
          <w:spacing w:val="-3"/>
        </w:rPr>
        <w:t xml:space="preserve"> </w:t>
      </w:r>
      <w:r w:rsidRPr="00415D84">
        <w:rPr>
          <w:rFonts w:asciiTheme="minorHAnsi" w:hAnsiTheme="minorHAnsi" w:cstheme="minorHAnsi"/>
        </w:rPr>
        <w:t>missions,</w:t>
      </w:r>
    </w:p>
    <w:p w:rsidRPr="00BF647F" w:rsidR="00BB28BD" w:rsidP="00BF647F" w:rsidRDefault="00BB28BD" w14:paraId="2A4DA028" w14:textId="5B823AB2">
      <w:pPr>
        <w:pStyle w:val="Paragraphedeliste"/>
        <w:numPr>
          <w:ilvl w:val="0"/>
          <w:numId w:val="1"/>
        </w:numPr>
        <w:tabs>
          <w:tab w:val="left" w:pos="1676"/>
          <w:tab w:val="left" w:pos="1677"/>
        </w:tabs>
        <w:spacing w:before="1" w:line="276" w:lineRule="auto"/>
        <w:ind w:hanging="361"/>
        <w:jc w:val="both"/>
        <w:rPr>
          <w:rFonts w:asciiTheme="minorHAnsi" w:hAnsiTheme="minorHAnsi" w:cstheme="minorHAnsi"/>
        </w:rPr>
      </w:pPr>
      <w:r w:rsidRPr="00415D84">
        <w:rPr>
          <w:rFonts w:asciiTheme="minorHAnsi" w:hAnsiTheme="minorHAnsi" w:cstheme="minorHAnsi"/>
        </w:rPr>
        <w:t>Excellente</w:t>
      </w:r>
      <w:r w:rsidRPr="00415D84">
        <w:rPr>
          <w:rFonts w:asciiTheme="minorHAnsi" w:hAnsiTheme="minorHAnsi" w:cstheme="minorHAnsi"/>
          <w:spacing w:val="-4"/>
        </w:rPr>
        <w:t xml:space="preserve"> </w:t>
      </w:r>
      <w:r w:rsidRPr="00415D84">
        <w:rPr>
          <w:rFonts w:asciiTheme="minorHAnsi" w:hAnsiTheme="minorHAnsi" w:cstheme="minorHAnsi"/>
        </w:rPr>
        <w:t>maitrise du</w:t>
      </w:r>
      <w:r w:rsidRPr="00415D84">
        <w:rPr>
          <w:rFonts w:asciiTheme="minorHAnsi" w:hAnsiTheme="minorHAnsi" w:cstheme="minorHAnsi"/>
          <w:spacing w:val="-2"/>
        </w:rPr>
        <w:t xml:space="preserve"> </w:t>
      </w:r>
      <w:r w:rsidRPr="00415D84">
        <w:rPr>
          <w:rFonts w:asciiTheme="minorHAnsi" w:hAnsiTheme="minorHAnsi" w:cstheme="minorHAnsi"/>
        </w:rPr>
        <w:t>français</w:t>
      </w:r>
      <w:r w:rsidRPr="00415D84">
        <w:rPr>
          <w:rFonts w:asciiTheme="minorHAnsi" w:hAnsiTheme="minorHAnsi" w:cstheme="minorHAnsi"/>
          <w:spacing w:val="-1"/>
        </w:rPr>
        <w:t xml:space="preserve"> </w:t>
      </w:r>
      <w:r w:rsidRPr="00415D84">
        <w:rPr>
          <w:rFonts w:asciiTheme="minorHAnsi" w:hAnsiTheme="minorHAnsi" w:cstheme="minorHAnsi"/>
        </w:rPr>
        <w:t>et</w:t>
      </w:r>
      <w:r w:rsidRPr="00415D84">
        <w:rPr>
          <w:rFonts w:asciiTheme="minorHAnsi" w:hAnsiTheme="minorHAnsi" w:cstheme="minorHAnsi"/>
          <w:spacing w:val="-4"/>
        </w:rPr>
        <w:t xml:space="preserve"> </w:t>
      </w:r>
      <w:r w:rsidRPr="00415D84">
        <w:rPr>
          <w:rFonts w:asciiTheme="minorHAnsi" w:hAnsiTheme="minorHAnsi" w:cstheme="minorHAnsi"/>
        </w:rPr>
        <w:t>de l’anglais</w:t>
      </w:r>
    </w:p>
    <w:p w:rsidRPr="00415D84" w:rsidR="00BB28BD" w:rsidP="00BF647F" w:rsidRDefault="00BB28BD" w14:paraId="7F05EB67" w14:textId="6D20E5E9">
      <w:pPr>
        <w:pStyle w:val="Titre2"/>
        <w:tabs>
          <w:tab w:val="left" w:pos="1532"/>
          <w:tab w:val="left" w:pos="1533"/>
        </w:tabs>
        <w:spacing w:line="276" w:lineRule="auto"/>
        <w:ind w:firstLine="417"/>
        <w:jc w:val="both"/>
        <w:rPr>
          <w:rFonts w:asciiTheme="minorHAnsi" w:hAnsiTheme="minorHAnsi" w:cstheme="minorHAnsi"/>
          <w:sz w:val="22"/>
          <w:szCs w:val="22"/>
          <w:u w:val="single"/>
        </w:rPr>
      </w:pPr>
      <w:bookmarkStart w:name="_Toc191024105" w:id="43"/>
      <w:r w:rsidRPr="00415D84">
        <w:rPr>
          <w:rFonts w:asciiTheme="minorHAnsi" w:hAnsiTheme="minorHAnsi" w:cstheme="minorHAnsi"/>
          <w:sz w:val="22"/>
          <w:szCs w:val="22"/>
          <w:u w:val="single"/>
        </w:rPr>
        <w:t>Compétences et expériences professionnelles requises pour les experts principaux</w:t>
      </w:r>
      <w:bookmarkEnd w:id="43"/>
    </w:p>
    <w:p w:rsidRPr="00415D84" w:rsidR="00BB28BD" w:rsidP="00BB28BD" w:rsidRDefault="00BB28BD" w14:paraId="2124DC8F" w14:textId="77777777">
      <w:pPr>
        <w:pStyle w:val="Corpsdetexte"/>
        <w:spacing w:line="276" w:lineRule="auto"/>
        <w:jc w:val="both"/>
        <w:rPr>
          <w:rFonts w:asciiTheme="minorHAnsi" w:hAnsiTheme="minorHAnsi" w:cstheme="minorHAnsi"/>
          <w:b/>
          <w:bCs/>
        </w:rPr>
      </w:pPr>
    </w:p>
    <w:p w:rsidRPr="00415D84" w:rsidR="00BB28BD" w:rsidP="00364181" w:rsidRDefault="00BB28BD" w14:paraId="1E2E2375" w14:textId="77777777">
      <w:pPr>
        <w:pStyle w:val="Corpsdetexte"/>
        <w:spacing w:before="57" w:line="276" w:lineRule="auto"/>
        <w:ind w:left="956" w:right="-35"/>
        <w:jc w:val="both"/>
        <w:rPr>
          <w:rFonts w:asciiTheme="minorHAnsi" w:hAnsiTheme="minorHAnsi" w:cstheme="minorHAnsi"/>
        </w:rPr>
      </w:pPr>
      <w:r w:rsidRPr="00415D84">
        <w:rPr>
          <w:rFonts w:asciiTheme="minorHAnsi" w:hAnsiTheme="minorHAnsi" w:cstheme="minorHAnsi"/>
          <w:b/>
          <w:bCs/>
          <w:u w:val="single"/>
        </w:rPr>
        <w:t>Le/la</w:t>
      </w:r>
      <w:r w:rsidRPr="00415D84">
        <w:rPr>
          <w:rFonts w:asciiTheme="minorHAnsi" w:hAnsiTheme="minorHAnsi" w:cstheme="minorHAnsi"/>
          <w:b/>
          <w:bCs/>
          <w:spacing w:val="-6"/>
          <w:u w:val="single"/>
        </w:rPr>
        <w:t xml:space="preserve"> </w:t>
      </w:r>
      <w:r w:rsidRPr="00415D84">
        <w:rPr>
          <w:rFonts w:asciiTheme="minorHAnsi" w:hAnsiTheme="minorHAnsi" w:cstheme="minorHAnsi"/>
          <w:b/>
          <w:bCs/>
          <w:u w:val="single"/>
        </w:rPr>
        <w:t>chef.fe</w:t>
      </w:r>
      <w:r w:rsidRPr="00415D84">
        <w:rPr>
          <w:rFonts w:asciiTheme="minorHAnsi" w:hAnsiTheme="minorHAnsi" w:cstheme="minorHAnsi"/>
          <w:b/>
          <w:bCs/>
          <w:spacing w:val="-6"/>
          <w:u w:val="single"/>
        </w:rPr>
        <w:t xml:space="preserve"> </w:t>
      </w:r>
      <w:r w:rsidRPr="00415D84">
        <w:rPr>
          <w:rFonts w:asciiTheme="minorHAnsi" w:hAnsiTheme="minorHAnsi" w:cstheme="minorHAnsi"/>
          <w:b/>
          <w:bCs/>
          <w:u w:val="single"/>
        </w:rPr>
        <w:t>d’équipe</w:t>
      </w:r>
      <w:r w:rsidRPr="00415D84">
        <w:rPr>
          <w:rFonts w:asciiTheme="minorHAnsi" w:hAnsiTheme="minorHAnsi" w:cstheme="minorHAnsi"/>
          <w:b/>
          <w:bCs/>
          <w:spacing w:val="-1"/>
        </w:rPr>
        <w:t xml:space="preserve"> </w:t>
      </w:r>
      <w:r w:rsidRPr="00415D84">
        <w:rPr>
          <w:rFonts w:asciiTheme="minorHAnsi" w:hAnsiTheme="minorHAnsi" w:cstheme="minorHAnsi"/>
        </w:rPr>
        <w:t>devra</w:t>
      </w:r>
      <w:r w:rsidRPr="00415D84">
        <w:rPr>
          <w:rFonts w:asciiTheme="minorHAnsi" w:hAnsiTheme="minorHAnsi" w:cstheme="minorHAnsi"/>
          <w:spacing w:val="-2"/>
        </w:rPr>
        <w:t xml:space="preserve"> </w:t>
      </w:r>
      <w:r w:rsidRPr="00415D84">
        <w:rPr>
          <w:rFonts w:asciiTheme="minorHAnsi" w:hAnsiTheme="minorHAnsi" w:cstheme="minorHAnsi"/>
        </w:rPr>
        <w:t>présenter</w:t>
      </w:r>
      <w:r w:rsidRPr="00415D84">
        <w:rPr>
          <w:rFonts w:asciiTheme="minorHAnsi" w:hAnsiTheme="minorHAnsi" w:cstheme="minorHAnsi"/>
          <w:spacing w:val="-4"/>
        </w:rPr>
        <w:t xml:space="preserve"> </w:t>
      </w:r>
      <w:r w:rsidRPr="00415D84">
        <w:rPr>
          <w:rFonts w:asciiTheme="minorHAnsi" w:hAnsiTheme="minorHAnsi" w:cstheme="minorHAnsi"/>
        </w:rPr>
        <w:t>les</w:t>
      </w:r>
      <w:r w:rsidRPr="00415D84">
        <w:rPr>
          <w:rFonts w:asciiTheme="minorHAnsi" w:hAnsiTheme="minorHAnsi" w:cstheme="minorHAnsi"/>
          <w:spacing w:val="-4"/>
        </w:rPr>
        <w:t xml:space="preserve"> </w:t>
      </w:r>
      <w:r w:rsidRPr="00415D84">
        <w:rPr>
          <w:rFonts w:asciiTheme="minorHAnsi" w:hAnsiTheme="minorHAnsi" w:cstheme="minorHAnsi"/>
        </w:rPr>
        <w:t>compétences</w:t>
      </w:r>
      <w:r w:rsidRPr="00415D84">
        <w:rPr>
          <w:rFonts w:asciiTheme="minorHAnsi" w:hAnsiTheme="minorHAnsi" w:cstheme="minorHAnsi"/>
          <w:spacing w:val="-2"/>
        </w:rPr>
        <w:t xml:space="preserve"> </w:t>
      </w:r>
      <w:r w:rsidRPr="00415D84">
        <w:rPr>
          <w:rFonts w:asciiTheme="minorHAnsi" w:hAnsiTheme="minorHAnsi" w:cstheme="minorHAnsi"/>
        </w:rPr>
        <w:t>et</w:t>
      </w:r>
      <w:r w:rsidRPr="00415D84">
        <w:rPr>
          <w:rFonts w:asciiTheme="minorHAnsi" w:hAnsiTheme="minorHAnsi" w:cstheme="minorHAnsi"/>
          <w:spacing w:val="-4"/>
        </w:rPr>
        <w:t xml:space="preserve"> </w:t>
      </w:r>
      <w:r w:rsidRPr="00415D84">
        <w:rPr>
          <w:rFonts w:asciiTheme="minorHAnsi" w:hAnsiTheme="minorHAnsi" w:cstheme="minorHAnsi"/>
        </w:rPr>
        <w:t>expériences</w:t>
      </w:r>
      <w:r w:rsidRPr="00415D84">
        <w:rPr>
          <w:rFonts w:asciiTheme="minorHAnsi" w:hAnsiTheme="minorHAnsi" w:cstheme="minorHAnsi"/>
          <w:spacing w:val="-4"/>
        </w:rPr>
        <w:t xml:space="preserve"> </w:t>
      </w:r>
      <w:r w:rsidRPr="00415D84">
        <w:rPr>
          <w:rFonts w:asciiTheme="minorHAnsi" w:hAnsiTheme="minorHAnsi" w:cstheme="minorHAnsi"/>
        </w:rPr>
        <w:t>professionnelles</w:t>
      </w:r>
      <w:r w:rsidRPr="00415D84">
        <w:rPr>
          <w:rFonts w:asciiTheme="minorHAnsi" w:hAnsiTheme="minorHAnsi" w:cstheme="minorHAnsi"/>
          <w:spacing w:val="-2"/>
        </w:rPr>
        <w:t xml:space="preserve"> </w:t>
      </w:r>
      <w:r w:rsidRPr="00415D84">
        <w:rPr>
          <w:rFonts w:asciiTheme="minorHAnsi" w:hAnsiTheme="minorHAnsi" w:cstheme="minorHAnsi"/>
        </w:rPr>
        <w:t>spécifiques</w:t>
      </w:r>
      <w:r w:rsidRPr="00415D84">
        <w:rPr>
          <w:rFonts w:asciiTheme="minorHAnsi" w:hAnsiTheme="minorHAnsi" w:cstheme="minorHAnsi"/>
          <w:spacing w:val="-4"/>
        </w:rPr>
        <w:t xml:space="preserve"> </w:t>
      </w:r>
      <w:r w:rsidRPr="00415D84">
        <w:rPr>
          <w:rFonts w:asciiTheme="minorHAnsi" w:hAnsiTheme="minorHAnsi" w:cstheme="minorHAnsi"/>
        </w:rPr>
        <w:t>à</w:t>
      </w:r>
      <w:r w:rsidRPr="00415D84">
        <w:rPr>
          <w:rFonts w:asciiTheme="minorHAnsi" w:hAnsiTheme="minorHAnsi" w:cstheme="minorHAnsi"/>
          <w:spacing w:val="-47"/>
        </w:rPr>
        <w:t xml:space="preserve"> </w:t>
      </w:r>
      <w:r w:rsidRPr="00415D84">
        <w:rPr>
          <w:rFonts w:asciiTheme="minorHAnsi" w:hAnsiTheme="minorHAnsi" w:cstheme="minorHAnsi"/>
        </w:rPr>
        <w:t>sa</w:t>
      </w:r>
      <w:r w:rsidRPr="00415D84">
        <w:rPr>
          <w:rFonts w:asciiTheme="minorHAnsi" w:hAnsiTheme="minorHAnsi" w:cstheme="minorHAnsi"/>
          <w:spacing w:val="-1"/>
        </w:rPr>
        <w:t xml:space="preserve"> </w:t>
      </w:r>
      <w:r w:rsidRPr="00415D84">
        <w:rPr>
          <w:rFonts w:asciiTheme="minorHAnsi" w:hAnsiTheme="minorHAnsi" w:cstheme="minorHAnsi"/>
        </w:rPr>
        <w:t>position suivante</w:t>
      </w:r>
      <w:r w:rsidRPr="00415D84">
        <w:rPr>
          <w:rFonts w:asciiTheme="minorHAnsi" w:hAnsiTheme="minorHAnsi" w:cstheme="minorHAnsi"/>
          <w:spacing w:val="-2"/>
        </w:rPr>
        <w:t xml:space="preserve"> </w:t>
      </w:r>
      <w:r w:rsidRPr="00415D84">
        <w:rPr>
          <w:rFonts w:asciiTheme="minorHAnsi" w:hAnsiTheme="minorHAnsi" w:cstheme="minorHAnsi"/>
        </w:rPr>
        <w:t>:</w:t>
      </w:r>
    </w:p>
    <w:p w:rsidRPr="00415D84" w:rsidR="00BB28BD" w:rsidP="00BB28BD" w:rsidRDefault="00BB28BD" w14:paraId="6B12FA3F" w14:textId="77777777">
      <w:pPr>
        <w:pStyle w:val="Corpsdetexte"/>
        <w:spacing w:before="57" w:line="276" w:lineRule="auto"/>
        <w:ind w:left="956" w:right="838"/>
        <w:jc w:val="both"/>
        <w:rPr>
          <w:rFonts w:asciiTheme="minorHAnsi" w:hAnsiTheme="minorHAnsi" w:cstheme="minorHAnsi"/>
        </w:rPr>
      </w:pPr>
    </w:p>
    <w:p w:rsidRPr="00415D84" w:rsidR="00BB28BD" w:rsidP="00891A60" w:rsidRDefault="00BB28BD" w14:paraId="52172C4F" w14:textId="77777777">
      <w:pPr>
        <w:spacing w:line="276" w:lineRule="auto"/>
        <w:ind w:left="720" w:firstLine="236"/>
        <w:jc w:val="both"/>
        <w:rPr>
          <w:rFonts w:asciiTheme="minorHAnsi" w:hAnsiTheme="minorHAnsi" w:cstheme="minorHAnsi"/>
          <w:b/>
          <w:bCs/>
        </w:rPr>
      </w:pPr>
      <w:r w:rsidRPr="00415D84">
        <w:rPr>
          <w:rFonts w:asciiTheme="minorHAnsi" w:hAnsiTheme="minorHAnsi" w:cstheme="minorHAnsi"/>
          <w:b/>
          <w:bCs/>
        </w:rPr>
        <w:t>Expert 1 : Chef(fe) projet (International)</w:t>
      </w:r>
    </w:p>
    <w:p w:rsidRPr="00415D84" w:rsidR="00BB28BD" w:rsidP="00891A60" w:rsidRDefault="00BB28BD" w14:paraId="5E0BC26A" w14:textId="77777777">
      <w:pPr>
        <w:spacing w:line="276" w:lineRule="auto"/>
        <w:ind w:left="720" w:firstLine="236"/>
        <w:jc w:val="both"/>
        <w:rPr>
          <w:rFonts w:asciiTheme="minorHAnsi" w:hAnsiTheme="minorHAnsi" w:cstheme="minorHAnsi"/>
        </w:rPr>
      </w:pPr>
      <w:r w:rsidRPr="00415D84">
        <w:rPr>
          <w:rFonts w:asciiTheme="minorHAnsi" w:hAnsiTheme="minorHAnsi" w:cstheme="minorHAnsi"/>
          <w:b/>
          <w:bCs/>
        </w:rPr>
        <w:t>1. Compétences Générales :</w:t>
      </w:r>
    </w:p>
    <w:p w:rsidRPr="00415D84" w:rsidR="00364181" w:rsidP="00EF2D1F" w:rsidRDefault="00364181" w14:paraId="042E560C" w14:textId="426DE76A">
      <w:pPr>
        <w:pStyle w:val="Corpsdetexte"/>
        <w:numPr>
          <w:ilvl w:val="0"/>
          <w:numId w:val="9"/>
        </w:numPr>
        <w:spacing w:before="57" w:line="276" w:lineRule="auto"/>
        <w:jc w:val="both"/>
        <w:rPr>
          <w:rFonts w:asciiTheme="minorHAnsi" w:hAnsiTheme="minorHAnsi" w:cstheme="minorHAnsi"/>
        </w:rPr>
      </w:pPr>
      <w:r w:rsidRPr="00415D84">
        <w:rPr>
          <w:rFonts w:asciiTheme="minorHAnsi" w:hAnsiTheme="minorHAnsi" w:cstheme="minorHAnsi"/>
        </w:rPr>
        <w:t>Expertise international</w:t>
      </w:r>
      <w:r w:rsidRPr="00415D84" w:rsidR="695F8762">
        <w:rPr>
          <w:rFonts w:asciiTheme="minorHAnsi" w:hAnsiTheme="minorHAnsi" w:cstheme="minorHAnsi"/>
        </w:rPr>
        <w:t>e</w:t>
      </w:r>
      <w:r w:rsidRPr="00415D84">
        <w:rPr>
          <w:rFonts w:asciiTheme="minorHAnsi" w:hAnsiTheme="minorHAnsi" w:cstheme="minorHAnsi"/>
        </w:rPr>
        <w:t xml:space="preserve"> reconnue dans la gestion de projets de développement économique, en particulier dans le secteur des startups, des investisseurs, et des Business Angels.</w:t>
      </w:r>
    </w:p>
    <w:p w:rsidRPr="00415D84" w:rsidR="00364181" w:rsidP="00EF2D1F" w:rsidRDefault="00364181" w14:paraId="00A7AF4E" w14:textId="77777777">
      <w:pPr>
        <w:pStyle w:val="Corpsdetexte"/>
        <w:numPr>
          <w:ilvl w:val="0"/>
          <w:numId w:val="9"/>
        </w:numPr>
        <w:spacing w:before="57" w:line="276" w:lineRule="auto"/>
        <w:jc w:val="both"/>
        <w:rPr>
          <w:rFonts w:asciiTheme="minorHAnsi" w:hAnsiTheme="minorHAnsi" w:cstheme="minorHAnsi"/>
        </w:rPr>
      </w:pPr>
      <w:r w:rsidRPr="00415D84">
        <w:rPr>
          <w:rFonts w:asciiTheme="minorHAnsi" w:hAnsiTheme="minorHAnsi" w:cstheme="minorHAnsi"/>
        </w:rPr>
        <w:t>Bonne connaissance de l'écosystème des Business Angels (BA) et des structures de financement des entreprises.</w:t>
      </w:r>
    </w:p>
    <w:p w:rsidR="00BF647F" w:rsidP="00BF647F" w:rsidRDefault="00364181" w14:paraId="029CD1FE" w14:textId="77777777">
      <w:pPr>
        <w:pStyle w:val="Corpsdetexte"/>
        <w:numPr>
          <w:ilvl w:val="0"/>
          <w:numId w:val="9"/>
        </w:numPr>
        <w:spacing w:before="57" w:line="276" w:lineRule="auto"/>
        <w:jc w:val="both"/>
        <w:rPr>
          <w:rFonts w:asciiTheme="minorHAnsi" w:hAnsiTheme="minorHAnsi" w:cstheme="minorHAnsi"/>
        </w:rPr>
      </w:pPr>
      <w:r w:rsidRPr="00415D84">
        <w:rPr>
          <w:rFonts w:asciiTheme="minorHAnsi" w:hAnsiTheme="minorHAnsi" w:cstheme="minorHAnsi"/>
        </w:rPr>
        <w:t>Expertise sur le développement et l'accompagnement des PME, startups et acteurs de l’entrepreneuriat en Afrique, spécifiquement au Togo ou en Afrique de l'Ouest.</w:t>
      </w:r>
    </w:p>
    <w:p w:rsidR="00BF647F" w:rsidP="00BF647F" w:rsidRDefault="00BB28BD" w14:paraId="12E9CEE8" w14:textId="77777777">
      <w:pPr>
        <w:pStyle w:val="Corpsdetexte"/>
        <w:numPr>
          <w:ilvl w:val="0"/>
          <w:numId w:val="9"/>
        </w:numPr>
        <w:spacing w:before="57" w:line="276" w:lineRule="auto"/>
        <w:jc w:val="both"/>
        <w:rPr>
          <w:rFonts w:asciiTheme="minorHAnsi" w:hAnsiTheme="minorHAnsi" w:cstheme="minorHAnsi"/>
        </w:rPr>
      </w:pPr>
      <w:r w:rsidRPr="00BF647F">
        <w:rPr>
          <w:rFonts w:asciiTheme="minorHAnsi" w:hAnsiTheme="minorHAnsi" w:cstheme="minorHAnsi"/>
        </w:rPr>
        <w:t>Excellente maitrise des secteurs de croissances en Afrique et dans la sous-région</w:t>
      </w:r>
    </w:p>
    <w:p w:rsidR="00BF647F" w:rsidP="00BF647F" w:rsidRDefault="00BB28BD" w14:paraId="704F9553" w14:textId="77777777">
      <w:pPr>
        <w:pStyle w:val="Corpsdetexte"/>
        <w:numPr>
          <w:ilvl w:val="0"/>
          <w:numId w:val="9"/>
        </w:numPr>
        <w:spacing w:before="57" w:line="276" w:lineRule="auto"/>
        <w:jc w:val="both"/>
        <w:rPr>
          <w:rFonts w:asciiTheme="minorHAnsi" w:hAnsiTheme="minorHAnsi" w:cstheme="minorHAnsi"/>
        </w:rPr>
      </w:pPr>
      <w:r w:rsidRPr="00BF647F">
        <w:rPr>
          <w:rFonts w:asciiTheme="minorHAnsi" w:hAnsiTheme="minorHAnsi" w:cstheme="minorHAnsi"/>
        </w:rPr>
        <w:t>Forte capacité de leadership et de gestion de projets internationaux.</w:t>
      </w:r>
    </w:p>
    <w:p w:rsidR="00BF647F" w:rsidP="00BF647F" w:rsidRDefault="00BB28BD" w14:paraId="7A3F85A8" w14:textId="77777777">
      <w:pPr>
        <w:pStyle w:val="Corpsdetexte"/>
        <w:numPr>
          <w:ilvl w:val="0"/>
          <w:numId w:val="9"/>
        </w:numPr>
        <w:spacing w:before="57" w:line="276" w:lineRule="auto"/>
        <w:jc w:val="both"/>
        <w:rPr>
          <w:rFonts w:asciiTheme="minorHAnsi" w:hAnsiTheme="minorHAnsi" w:cstheme="minorHAnsi"/>
        </w:rPr>
      </w:pPr>
      <w:r w:rsidRPr="00BF647F">
        <w:rPr>
          <w:rFonts w:asciiTheme="minorHAnsi" w:hAnsiTheme="minorHAnsi" w:cstheme="minorHAnsi"/>
        </w:rPr>
        <w:t>Aptitude à travailler en milieu multiculturel et à coordonner des équipes pluridisciplinaires.</w:t>
      </w:r>
    </w:p>
    <w:p w:rsidR="00BF647F" w:rsidP="00BF647F" w:rsidRDefault="00BB28BD" w14:paraId="23F01711" w14:textId="77777777">
      <w:pPr>
        <w:pStyle w:val="Corpsdetexte"/>
        <w:numPr>
          <w:ilvl w:val="0"/>
          <w:numId w:val="9"/>
        </w:numPr>
        <w:spacing w:before="57" w:line="276" w:lineRule="auto"/>
        <w:jc w:val="both"/>
        <w:rPr>
          <w:rFonts w:asciiTheme="minorHAnsi" w:hAnsiTheme="minorHAnsi" w:cstheme="minorHAnsi"/>
        </w:rPr>
      </w:pPr>
      <w:r w:rsidRPr="00BF647F">
        <w:rPr>
          <w:rFonts w:asciiTheme="minorHAnsi" w:hAnsiTheme="minorHAnsi" w:cstheme="minorHAnsi"/>
        </w:rPr>
        <w:t>Excellentes compétences en communication et en facilitation.</w:t>
      </w:r>
    </w:p>
    <w:p w:rsidR="00BF647F" w:rsidP="00BF647F" w:rsidRDefault="00BB28BD" w14:paraId="55D7F876" w14:textId="77777777">
      <w:pPr>
        <w:pStyle w:val="Corpsdetexte"/>
        <w:numPr>
          <w:ilvl w:val="0"/>
          <w:numId w:val="9"/>
        </w:numPr>
        <w:spacing w:before="57" w:line="276" w:lineRule="auto"/>
        <w:jc w:val="both"/>
        <w:rPr>
          <w:rFonts w:asciiTheme="minorHAnsi" w:hAnsiTheme="minorHAnsi" w:cstheme="minorHAnsi"/>
        </w:rPr>
      </w:pPr>
      <w:r w:rsidRPr="00BF647F">
        <w:rPr>
          <w:rFonts w:asciiTheme="minorHAnsi" w:hAnsiTheme="minorHAnsi" w:cstheme="minorHAnsi"/>
        </w:rPr>
        <w:t>Capacité d’analyse et de résolution de problèmes.</w:t>
      </w:r>
    </w:p>
    <w:p w:rsidRPr="00BF647F" w:rsidR="00BB28BD" w:rsidP="00BF647F" w:rsidRDefault="00BB28BD" w14:paraId="73D3C689" w14:textId="50974251">
      <w:pPr>
        <w:pStyle w:val="Corpsdetexte"/>
        <w:numPr>
          <w:ilvl w:val="0"/>
          <w:numId w:val="9"/>
        </w:numPr>
        <w:spacing w:before="57" w:line="276" w:lineRule="auto"/>
        <w:jc w:val="both"/>
        <w:rPr>
          <w:rFonts w:asciiTheme="minorHAnsi" w:hAnsiTheme="minorHAnsi" w:cstheme="minorHAnsi"/>
        </w:rPr>
      </w:pPr>
      <w:r w:rsidRPr="00BF647F">
        <w:rPr>
          <w:rFonts w:asciiTheme="minorHAnsi" w:hAnsiTheme="minorHAnsi" w:cstheme="minorHAnsi"/>
        </w:rPr>
        <w:t>Maitrise des outils de gestion de projet et de suivi-évaluation.</w:t>
      </w:r>
    </w:p>
    <w:p w:rsidRPr="00415D84" w:rsidR="00BB28BD" w:rsidP="00BB28BD" w:rsidRDefault="00BB28BD" w14:paraId="1E74674A" w14:textId="77777777">
      <w:pPr>
        <w:spacing w:line="276" w:lineRule="auto"/>
        <w:ind w:left="1440"/>
        <w:jc w:val="both"/>
        <w:rPr>
          <w:rFonts w:asciiTheme="minorHAnsi" w:hAnsiTheme="minorHAnsi" w:cstheme="minorHAnsi"/>
        </w:rPr>
      </w:pPr>
    </w:p>
    <w:p w:rsidRPr="00415D84" w:rsidR="00BB28BD" w:rsidP="00BF647F" w:rsidRDefault="00BB28BD" w14:paraId="72AB3C8D" w14:textId="77777777">
      <w:pPr>
        <w:spacing w:line="276" w:lineRule="auto"/>
        <w:ind w:left="1276" w:hanging="142"/>
        <w:jc w:val="both"/>
        <w:rPr>
          <w:rFonts w:asciiTheme="minorHAnsi" w:hAnsiTheme="minorHAnsi" w:cstheme="minorHAnsi"/>
        </w:rPr>
      </w:pPr>
      <w:r w:rsidRPr="00415D84">
        <w:rPr>
          <w:rFonts w:asciiTheme="minorHAnsi" w:hAnsiTheme="minorHAnsi" w:cstheme="minorHAnsi"/>
          <w:b/>
          <w:bCs/>
        </w:rPr>
        <w:t>2. Compétences Spécifiques :</w:t>
      </w:r>
    </w:p>
    <w:p w:rsidRPr="00415D84" w:rsidR="007C1602" w:rsidP="00EF2D1F" w:rsidRDefault="007C1602" w14:paraId="2E3ECFAE" w14:textId="77777777">
      <w:pPr>
        <w:pStyle w:val="Corpsdetexte"/>
        <w:numPr>
          <w:ilvl w:val="0"/>
          <w:numId w:val="9"/>
        </w:numPr>
        <w:spacing w:before="57" w:line="276" w:lineRule="auto"/>
        <w:ind w:right="141"/>
        <w:jc w:val="both"/>
        <w:rPr>
          <w:rFonts w:asciiTheme="minorHAnsi" w:hAnsiTheme="minorHAnsi" w:cstheme="minorHAnsi"/>
        </w:rPr>
      </w:pPr>
      <w:r w:rsidRPr="00415D84">
        <w:rPr>
          <w:rFonts w:asciiTheme="minorHAnsi" w:hAnsiTheme="minorHAnsi" w:cstheme="minorHAnsi"/>
        </w:rPr>
        <w:t>Compétence en élaboration et mise en œuvre de programmes de sensibilisation et de formation destinés aux parties prenantes (entrepreneurs, investisseurs, institutions locales).</w:t>
      </w:r>
    </w:p>
    <w:p w:rsidRPr="00415D84" w:rsidR="007C1602" w:rsidP="00EF2D1F" w:rsidRDefault="007C1602" w14:paraId="3AB213C3" w14:textId="77777777">
      <w:pPr>
        <w:pStyle w:val="Corpsdetexte"/>
        <w:numPr>
          <w:ilvl w:val="0"/>
          <w:numId w:val="9"/>
        </w:numPr>
        <w:spacing w:before="57" w:line="276" w:lineRule="auto"/>
        <w:jc w:val="both"/>
        <w:rPr>
          <w:rFonts w:asciiTheme="minorHAnsi" w:hAnsiTheme="minorHAnsi" w:cstheme="minorHAnsi"/>
        </w:rPr>
      </w:pPr>
      <w:r w:rsidRPr="00415D84">
        <w:rPr>
          <w:rFonts w:asciiTheme="minorHAnsi" w:hAnsiTheme="minorHAnsi" w:cstheme="minorHAnsi"/>
        </w:rPr>
        <w:t>Compétence en développement de partenariats stratégiques, en particulier avec des Business Angels, des investisseurs, des organisations gouvernementales et des acteurs de l’écosystème.</w:t>
      </w:r>
    </w:p>
    <w:p w:rsidRPr="00415D84" w:rsidR="007C1602" w:rsidP="00EF2D1F" w:rsidRDefault="007C1602" w14:paraId="5CACF99A" w14:textId="77777777">
      <w:pPr>
        <w:pStyle w:val="Corpsdetexte"/>
        <w:numPr>
          <w:ilvl w:val="0"/>
          <w:numId w:val="9"/>
        </w:numPr>
        <w:spacing w:before="57" w:line="276" w:lineRule="auto"/>
        <w:jc w:val="both"/>
        <w:rPr>
          <w:rFonts w:asciiTheme="minorHAnsi" w:hAnsiTheme="minorHAnsi" w:cstheme="minorHAnsi"/>
        </w:rPr>
      </w:pPr>
      <w:r w:rsidRPr="00415D84">
        <w:rPr>
          <w:rFonts w:asciiTheme="minorHAnsi" w:hAnsiTheme="minorHAnsi" w:cstheme="minorHAnsi"/>
        </w:rPr>
        <w:t>Expérience dans l’organisation et la gestion d’événements de mise en relation (conventions, forums, conférences).</w:t>
      </w:r>
    </w:p>
    <w:p w:rsidRPr="00415D84" w:rsidR="007C1602" w:rsidP="00EF2D1F" w:rsidRDefault="007C1602" w14:paraId="72F07A02" w14:textId="77777777">
      <w:pPr>
        <w:pStyle w:val="Corpsdetexte"/>
        <w:numPr>
          <w:ilvl w:val="0"/>
          <w:numId w:val="9"/>
        </w:numPr>
        <w:spacing w:before="57" w:line="276" w:lineRule="auto"/>
        <w:jc w:val="both"/>
        <w:rPr>
          <w:rFonts w:asciiTheme="minorHAnsi" w:hAnsiTheme="minorHAnsi" w:cstheme="minorHAnsi"/>
        </w:rPr>
      </w:pPr>
      <w:r w:rsidRPr="00415D84">
        <w:rPr>
          <w:rFonts w:asciiTheme="minorHAnsi" w:hAnsiTheme="minorHAnsi" w:cstheme="minorHAnsi"/>
        </w:rPr>
        <w:t>Connaissance des outils et des technologies numériques utilisés dans les programmes de mise en relation et de développement des écosystèmes d’innovation.</w:t>
      </w:r>
      <w:r w:rsidRPr="00415D84">
        <w:rPr>
          <w:rFonts w:asciiTheme="minorHAnsi" w:hAnsiTheme="minorHAnsi" w:eastAsiaTheme="minorHAnsi" w:cstheme="minorHAnsi"/>
          <w:sz w:val="22"/>
          <w:szCs w:val="22"/>
          <w:lang w:eastAsia="en-US"/>
        </w:rPr>
        <w:t xml:space="preserve"> </w:t>
      </w:r>
    </w:p>
    <w:p w:rsidRPr="00415D84" w:rsidR="007C1602" w:rsidP="00EF2D1F" w:rsidRDefault="007C1602" w14:paraId="0E85A29B" w14:textId="77777777">
      <w:pPr>
        <w:pStyle w:val="Corpsdetexte"/>
        <w:numPr>
          <w:ilvl w:val="0"/>
          <w:numId w:val="9"/>
        </w:numPr>
        <w:spacing w:before="57" w:line="276" w:lineRule="auto"/>
        <w:jc w:val="both"/>
        <w:rPr>
          <w:rFonts w:asciiTheme="minorHAnsi" w:hAnsiTheme="minorHAnsi" w:cstheme="minorHAnsi"/>
        </w:rPr>
      </w:pPr>
      <w:r w:rsidRPr="00415D84">
        <w:rPr>
          <w:rFonts w:asciiTheme="minorHAnsi" w:hAnsiTheme="minorHAnsi" w:cstheme="minorHAnsi"/>
        </w:rPr>
        <w:t>Expertise en conception de contenus pédagogiques adaptés aux différents acteurs de l'écosystème.</w:t>
      </w:r>
    </w:p>
    <w:p w:rsidRPr="00415D84" w:rsidR="00BB28BD" w:rsidP="00EF2D1F" w:rsidRDefault="00BB28BD" w14:paraId="37BBBBCC" w14:textId="77777777">
      <w:pPr>
        <w:pStyle w:val="Corpsdetexte"/>
        <w:numPr>
          <w:ilvl w:val="0"/>
          <w:numId w:val="9"/>
        </w:numPr>
        <w:spacing w:before="57" w:line="276" w:lineRule="auto"/>
        <w:jc w:val="both"/>
        <w:rPr>
          <w:rFonts w:asciiTheme="minorHAnsi" w:hAnsiTheme="minorHAnsi" w:cstheme="minorHAnsi"/>
        </w:rPr>
      </w:pPr>
      <w:r w:rsidRPr="00415D84">
        <w:rPr>
          <w:rFonts w:asciiTheme="minorHAnsi" w:hAnsiTheme="minorHAnsi" w:cstheme="minorHAnsi"/>
        </w:rPr>
        <w:t>Capacité à créer des synergies et à faciliter le partage de connaissances entre structures au niveau national et régional</w:t>
      </w:r>
    </w:p>
    <w:p w:rsidRPr="00415D84" w:rsidR="00B429AC" w:rsidP="00EF2D1F" w:rsidRDefault="00BB28BD" w14:paraId="38205062" w14:textId="77777777">
      <w:pPr>
        <w:pStyle w:val="Corpsdetexte"/>
        <w:numPr>
          <w:ilvl w:val="0"/>
          <w:numId w:val="9"/>
        </w:numPr>
        <w:spacing w:before="57" w:line="276" w:lineRule="auto"/>
        <w:jc w:val="both"/>
        <w:rPr>
          <w:rFonts w:asciiTheme="minorHAnsi" w:hAnsiTheme="minorHAnsi" w:cstheme="minorHAnsi"/>
        </w:rPr>
      </w:pPr>
      <w:r w:rsidRPr="00415D84">
        <w:rPr>
          <w:rFonts w:asciiTheme="minorHAnsi" w:hAnsiTheme="minorHAnsi" w:cstheme="minorHAnsi"/>
        </w:rPr>
        <w:t>Expérience en capitalisation des expériences et bonnes pratiques au niveau national et régional</w:t>
      </w:r>
    </w:p>
    <w:p w:rsidRPr="00415D84" w:rsidR="00B429AC" w:rsidP="00EF2D1F" w:rsidRDefault="00B429AC" w14:paraId="4AB8A02F" w14:textId="77777777">
      <w:pPr>
        <w:pStyle w:val="Corpsdetexte"/>
        <w:numPr>
          <w:ilvl w:val="0"/>
          <w:numId w:val="9"/>
        </w:numPr>
        <w:spacing w:before="57" w:line="276" w:lineRule="auto"/>
        <w:jc w:val="both"/>
        <w:rPr>
          <w:rFonts w:asciiTheme="minorHAnsi" w:hAnsiTheme="minorHAnsi" w:cstheme="minorHAnsi"/>
        </w:rPr>
      </w:pPr>
      <w:r w:rsidRPr="00415D84">
        <w:rPr>
          <w:rFonts w:asciiTheme="minorHAnsi" w:hAnsiTheme="minorHAnsi" w:cstheme="minorHAnsi"/>
        </w:rPr>
        <w:t>Expertise en conception de contenus pédagogiques adaptés aux différents acteurs de l'écosystème.</w:t>
      </w:r>
    </w:p>
    <w:p w:rsidRPr="00415D84" w:rsidR="00B429AC" w:rsidP="00EF2D1F" w:rsidRDefault="00B429AC" w14:paraId="27E60A16" w14:textId="77777777">
      <w:pPr>
        <w:pStyle w:val="Corpsdetexte"/>
        <w:numPr>
          <w:ilvl w:val="0"/>
          <w:numId w:val="9"/>
        </w:numPr>
        <w:spacing w:before="57" w:line="276" w:lineRule="auto"/>
        <w:jc w:val="both"/>
        <w:rPr>
          <w:rFonts w:asciiTheme="minorHAnsi" w:hAnsiTheme="minorHAnsi" w:cstheme="minorHAnsi"/>
        </w:rPr>
      </w:pPr>
      <w:r w:rsidRPr="00415D84">
        <w:rPr>
          <w:rFonts w:asciiTheme="minorHAnsi" w:hAnsiTheme="minorHAnsi" w:cstheme="minorHAnsi"/>
        </w:rPr>
        <w:t>Connaissance des outils et des technologies numériques utilisés dans les programmes de mise en relation et de développement des écosystèmes d’innovation</w:t>
      </w:r>
    </w:p>
    <w:p w:rsidRPr="00415D84" w:rsidR="00F8675E" w:rsidP="00F8675E" w:rsidRDefault="00F8675E" w14:paraId="3F1DADC2" w14:textId="77777777">
      <w:pPr>
        <w:pStyle w:val="Corpsdetexte"/>
        <w:spacing w:before="57" w:line="276" w:lineRule="auto"/>
        <w:ind w:left="1440" w:right="838"/>
        <w:jc w:val="both"/>
        <w:rPr>
          <w:rFonts w:asciiTheme="minorHAnsi" w:hAnsiTheme="minorHAnsi" w:cstheme="minorHAnsi"/>
        </w:rPr>
      </w:pPr>
    </w:p>
    <w:p w:rsidRPr="00415D84" w:rsidR="00BB28BD" w:rsidP="00F8675E" w:rsidRDefault="00BB28BD" w14:paraId="709FB50E" w14:textId="77777777">
      <w:pPr>
        <w:spacing w:line="276" w:lineRule="auto"/>
        <w:ind w:left="720" w:firstLine="360"/>
        <w:jc w:val="both"/>
        <w:rPr>
          <w:rFonts w:asciiTheme="minorHAnsi" w:hAnsiTheme="minorHAnsi" w:cstheme="minorHAnsi"/>
        </w:rPr>
      </w:pPr>
      <w:r w:rsidRPr="00415D84">
        <w:rPr>
          <w:rFonts w:asciiTheme="minorHAnsi" w:hAnsiTheme="minorHAnsi" w:cstheme="minorHAnsi"/>
          <w:b/>
          <w:bCs/>
        </w:rPr>
        <w:t>3. Expérience Professionnelle :</w:t>
      </w:r>
    </w:p>
    <w:p w:rsidRPr="00415D84" w:rsidR="00364181" w:rsidP="00406AF1" w:rsidRDefault="00364181" w14:paraId="39F1C229" w14:textId="77777777">
      <w:pPr>
        <w:numPr>
          <w:ilvl w:val="0"/>
          <w:numId w:val="47"/>
        </w:numPr>
        <w:spacing w:before="57" w:line="276" w:lineRule="auto"/>
        <w:jc w:val="both"/>
        <w:rPr>
          <w:rFonts w:asciiTheme="minorHAnsi" w:hAnsiTheme="minorHAnsi" w:cstheme="minorHAnsi"/>
        </w:rPr>
      </w:pPr>
      <w:r w:rsidRPr="00415D84">
        <w:rPr>
          <w:rFonts w:asciiTheme="minorHAnsi" w:hAnsiTheme="minorHAnsi" w:cstheme="minorHAnsi"/>
          <w:b/>
          <w:bCs/>
        </w:rPr>
        <w:t>Expérience d’au moins</w:t>
      </w:r>
      <w:r w:rsidRPr="00415D84">
        <w:rPr>
          <w:rFonts w:asciiTheme="minorHAnsi" w:hAnsiTheme="minorHAnsi" w:cstheme="minorHAnsi"/>
        </w:rPr>
        <w:t xml:space="preserve"> 5 à 7 ans d’expérience dans des projets similaires (Business Angels, fonds d'investissement, accompagnement des startups).</w:t>
      </w:r>
    </w:p>
    <w:p w:rsidRPr="00415D84" w:rsidR="00364181" w:rsidP="00406AF1" w:rsidRDefault="00364181" w14:paraId="0AB28447" w14:textId="77777777">
      <w:pPr>
        <w:numPr>
          <w:ilvl w:val="0"/>
          <w:numId w:val="47"/>
        </w:numPr>
        <w:spacing w:before="57" w:line="276" w:lineRule="auto"/>
        <w:jc w:val="both"/>
        <w:rPr>
          <w:rFonts w:asciiTheme="minorHAnsi" w:hAnsiTheme="minorHAnsi" w:cstheme="minorHAnsi"/>
        </w:rPr>
      </w:pPr>
      <w:r w:rsidRPr="00415D84">
        <w:rPr>
          <w:rFonts w:asciiTheme="minorHAnsi" w:hAnsiTheme="minorHAnsi" w:cstheme="minorHAnsi"/>
        </w:rPr>
        <w:t>Avoir dirigé ou participé à des programmes de formation pour des entrepreneurs et des investisseurs.</w:t>
      </w:r>
    </w:p>
    <w:p w:rsidRPr="00415D84" w:rsidR="00364181" w:rsidP="00406AF1" w:rsidRDefault="00364181" w14:paraId="7D89420D" w14:textId="77777777">
      <w:pPr>
        <w:numPr>
          <w:ilvl w:val="0"/>
          <w:numId w:val="47"/>
        </w:numPr>
        <w:spacing w:before="57" w:line="276" w:lineRule="auto"/>
        <w:jc w:val="both"/>
        <w:rPr>
          <w:rFonts w:asciiTheme="minorHAnsi" w:hAnsiTheme="minorHAnsi" w:cstheme="minorHAnsi"/>
        </w:rPr>
      </w:pPr>
      <w:r w:rsidRPr="00415D84">
        <w:rPr>
          <w:rFonts w:asciiTheme="minorHAnsi" w:hAnsiTheme="minorHAnsi" w:cstheme="minorHAnsi"/>
        </w:rPr>
        <w:t>Expérience dans la mise en place de solutions numériques pour le réseautage ou l’apprentissage en ligne, en particulier pour des communautés d’investisseurs et d’entrepreneurs.</w:t>
      </w:r>
    </w:p>
    <w:p w:rsidRPr="00415D84" w:rsidR="00364181" w:rsidP="00406AF1" w:rsidRDefault="00364181" w14:paraId="15B7D7A6" w14:textId="77777777">
      <w:pPr>
        <w:numPr>
          <w:ilvl w:val="0"/>
          <w:numId w:val="47"/>
        </w:numPr>
        <w:spacing w:before="57" w:line="276" w:lineRule="auto"/>
        <w:jc w:val="both"/>
        <w:rPr>
          <w:rFonts w:asciiTheme="minorHAnsi" w:hAnsiTheme="minorHAnsi" w:cstheme="minorHAnsi"/>
        </w:rPr>
      </w:pPr>
      <w:r w:rsidRPr="00415D84">
        <w:rPr>
          <w:rFonts w:asciiTheme="minorHAnsi" w:hAnsiTheme="minorHAnsi" w:cstheme="minorHAnsi"/>
        </w:rPr>
        <w:t>Avoir organisé des forums, des conférences ou des salons d'affaires de grande envergure.</w:t>
      </w:r>
    </w:p>
    <w:p w:rsidRPr="00415D84" w:rsidR="00F8675E" w:rsidP="00F8675E" w:rsidRDefault="00F8675E" w14:paraId="48D8B693" w14:textId="77777777">
      <w:pPr>
        <w:spacing w:before="57" w:line="276" w:lineRule="auto"/>
        <w:ind w:right="838"/>
        <w:jc w:val="both"/>
        <w:rPr>
          <w:rFonts w:asciiTheme="minorHAnsi" w:hAnsiTheme="minorHAnsi" w:cstheme="minorHAnsi"/>
          <w:highlight w:val="yellow"/>
        </w:rPr>
      </w:pPr>
    </w:p>
    <w:p w:rsidRPr="00415D84" w:rsidR="00BB28BD" w:rsidP="00981463" w:rsidRDefault="00BB28BD" w14:paraId="3CE0F2E1" w14:textId="77777777">
      <w:pPr>
        <w:spacing w:before="57" w:line="276" w:lineRule="auto"/>
        <w:ind w:left="1134"/>
        <w:jc w:val="both"/>
        <w:rPr>
          <w:rFonts w:asciiTheme="minorHAnsi" w:hAnsiTheme="minorHAnsi" w:cstheme="minorHAnsi"/>
        </w:rPr>
      </w:pPr>
      <w:r w:rsidRPr="00415D84">
        <w:rPr>
          <w:rFonts w:asciiTheme="minorHAnsi" w:hAnsiTheme="minorHAnsi" w:cstheme="minorHAnsi"/>
          <w:b/>
          <w:bCs/>
          <w:u w:val="single"/>
        </w:rPr>
        <w:t>Le</w:t>
      </w:r>
      <w:r w:rsidRPr="00415D84">
        <w:rPr>
          <w:rFonts w:asciiTheme="minorHAnsi" w:hAnsiTheme="minorHAnsi" w:cstheme="minorHAnsi"/>
          <w:b/>
          <w:bCs/>
          <w:spacing w:val="19"/>
          <w:u w:val="single"/>
        </w:rPr>
        <w:t xml:space="preserve"> </w:t>
      </w:r>
      <w:r w:rsidRPr="00415D84">
        <w:rPr>
          <w:rFonts w:asciiTheme="minorHAnsi" w:hAnsiTheme="minorHAnsi" w:cstheme="minorHAnsi"/>
          <w:b/>
          <w:bCs/>
          <w:u w:val="single"/>
        </w:rPr>
        <w:t>binôme</w:t>
      </w:r>
      <w:r w:rsidRPr="00415D84">
        <w:rPr>
          <w:rFonts w:asciiTheme="minorHAnsi" w:hAnsiTheme="minorHAnsi" w:cstheme="minorHAnsi"/>
          <w:b/>
          <w:bCs/>
          <w:spacing w:val="21"/>
          <w:u w:val="single"/>
        </w:rPr>
        <w:t xml:space="preserve"> </w:t>
      </w:r>
      <w:r w:rsidRPr="00415D84">
        <w:rPr>
          <w:rFonts w:asciiTheme="minorHAnsi" w:hAnsiTheme="minorHAnsi" w:cstheme="minorHAnsi"/>
          <w:b/>
          <w:bCs/>
          <w:u w:val="single"/>
        </w:rPr>
        <w:t>d’experts</w:t>
      </w:r>
      <w:r w:rsidRPr="00415D84">
        <w:rPr>
          <w:rFonts w:asciiTheme="minorHAnsi" w:hAnsiTheme="minorHAnsi" w:cstheme="minorHAnsi"/>
          <w:b/>
          <w:bCs/>
          <w:spacing w:val="22"/>
          <w:u w:val="single"/>
        </w:rPr>
        <w:t xml:space="preserve"> </w:t>
      </w:r>
      <w:r w:rsidRPr="00415D84">
        <w:rPr>
          <w:rFonts w:asciiTheme="minorHAnsi" w:hAnsiTheme="minorHAnsi" w:cstheme="minorHAnsi"/>
          <w:b/>
          <w:bCs/>
          <w:u w:val="single"/>
        </w:rPr>
        <w:t>principaux</w:t>
      </w:r>
      <w:r w:rsidRPr="00415D84">
        <w:rPr>
          <w:rFonts w:asciiTheme="minorHAnsi" w:hAnsiTheme="minorHAnsi" w:cstheme="minorHAnsi"/>
          <w:b/>
          <w:bCs/>
          <w:spacing w:val="21"/>
        </w:rPr>
        <w:t xml:space="preserve"> </w:t>
      </w:r>
      <w:r w:rsidRPr="00415D84">
        <w:rPr>
          <w:rFonts w:asciiTheme="minorHAnsi" w:hAnsiTheme="minorHAnsi" w:cstheme="minorHAnsi"/>
        </w:rPr>
        <w:t>devra</w:t>
      </w:r>
      <w:r w:rsidRPr="00415D84">
        <w:rPr>
          <w:rFonts w:asciiTheme="minorHAnsi" w:hAnsiTheme="minorHAnsi" w:cstheme="minorHAnsi"/>
          <w:spacing w:val="18"/>
        </w:rPr>
        <w:t xml:space="preserve"> </w:t>
      </w:r>
      <w:r w:rsidRPr="00415D84">
        <w:rPr>
          <w:rFonts w:asciiTheme="minorHAnsi" w:hAnsiTheme="minorHAnsi" w:cstheme="minorHAnsi"/>
          <w:b/>
          <w:bCs/>
        </w:rPr>
        <w:t>impérativement</w:t>
      </w:r>
      <w:r w:rsidRPr="00415D84">
        <w:rPr>
          <w:rFonts w:asciiTheme="minorHAnsi" w:hAnsiTheme="minorHAnsi" w:cstheme="minorHAnsi"/>
          <w:b/>
          <w:bCs/>
          <w:spacing w:val="22"/>
        </w:rPr>
        <w:t xml:space="preserve"> </w:t>
      </w:r>
      <w:r w:rsidRPr="00415D84">
        <w:rPr>
          <w:rFonts w:asciiTheme="minorHAnsi" w:hAnsiTheme="minorHAnsi" w:cstheme="minorHAnsi"/>
        </w:rPr>
        <w:t>présenter</w:t>
      </w:r>
      <w:r w:rsidRPr="00415D84">
        <w:rPr>
          <w:rFonts w:asciiTheme="minorHAnsi" w:hAnsiTheme="minorHAnsi" w:cstheme="minorHAnsi"/>
          <w:spacing w:val="21"/>
        </w:rPr>
        <w:t xml:space="preserve"> </w:t>
      </w:r>
      <w:r w:rsidRPr="00415D84" w:rsidR="42C24802">
        <w:rPr>
          <w:rFonts w:asciiTheme="minorHAnsi" w:hAnsiTheme="minorHAnsi" w:cstheme="minorHAnsi"/>
        </w:rPr>
        <w:t>des profils couvrants</w:t>
      </w:r>
      <w:r w:rsidRPr="00415D84">
        <w:rPr>
          <w:rFonts w:asciiTheme="minorHAnsi" w:hAnsiTheme="minorHAnsi" w:cstheme="minorHAnsi"/>
        </w:rPr>
        <w:t>,</w:t>
      </w:r>
      <w:r w:rsidRPr="00415D84">
        <w:rPr>
          <w:rFonts w:asciiTheme="minorHAnsi" w:hAnsiTheme="minorHAnsi" w:cstheme="minorHAnsi"/>
          <w:spacing w:val="21"/>
        </w:rPr>
        <w:t xml:space="preserve"> </w:t>
      </w:r>
      <w:r w:rsidRPr="00415D84">
        <w:rPr>
          <w:rFonts w:asciiTheme="minorHAnsi" w:hAnsiTheme="minorHAnsi" w:cstheme="minorHAnsi"/>
        </w:rPr>
        <w:t>de</w:t>
      </w:r>
      <w:r w:rsidRPr="00415D84">
        <w:rPr>
          <w:rFonts w:asciiTheme="minorHAnsi" w:hAnsiTheme="minorHAnsi" w:cstheme="minorHAnsi"/>
          <w:spacing w:val="19"/>
        </w:rPr>
        <w:t xml:space="preserve"> </w:t>
      </w:r>
      <w:r w:rsidRPr="00415D84">
        <w:rPr>
          <w:rFonts w:asciiTheme="minorHAnsi" w:hAnsiTheme="minorHAnsi" w:cstheme="minorHAnsi"/>
        </w:rPr>
        <w:t>manière</w:t>
      </w:r>
      <w:r w:rsidRPr="00415D84">
        <w:rPr>
          <w:rFonts w:asciiTheme="minorHAnsi" w:hAnsiTheme="minorHAnsi" w:cstheme="minorHAnsi"/>
          <w:spacing w:val="-47"/>
        </w:rPr>
        <w:t xml:space="preserve"> </w:t>
      </w:r>
      <w:r w:rsidRPr="00415D84">
        <w:rPr>
          <w:rFonts w:asciiTheme="minorHAnsi" w:hAnsiTheme="minorHAnsi" w:cstheme="minorHAnsi"/>
        </w:rPr>
        <w:t>mutualisée, les</w:t>
      </w:r>
      <w:r w:rsidRPr="00415D84">
        <w:rPr>
          <w:rFonts w:asciiTheme="minorHAnsi" w:hAnsiTheme="minorHAnsi" w:cstheme="minorHAnsi"/>
          <w:spacing w:val="-1"/>
        </w:rPr>
        <w:t xml:space="preserve"> </w:t>
      </w:r>
      <w:r w:rsidRPr="00415D84">
        <w:rPr>
          <w:rFonts w:asciiTheme="minorHAnsi" w:hAnsiTheme="minorHAnsi" w:cstheme="minorHAnsi"/>
        </w:rPr>
        <w:t>compétences</w:t>
      </w:r>
      <w:r w:rsidRPr="00415D84">
        <w:rPr>
          <w:rFonts w:asciiTheme="minorHAnsi" w:hAnsiTheme="minorHAnsi" w:cstheme="minorHAnsi"/>
          <w:spacing w:val="-1"/>
        </w:rPr>
        <w:t xml:space="preserve"> </w:t>
      </w:r>
      <w:r w:rsidRPr="00415D84">
        <w:rPr>
          <w:rFonts w:asciiTheme="minorHAnsi" w:hAnsiTheme="minorHAnsi" w:cstheme="minorHAnsi"/>
        </w:rPr>
        <w:t>et</w:t>
      </w:r>
      <w:r w:rsidRPr="00415D84">
        <w:rPr>
          <w:rFonts w:asciiTheme="minorHAnsi" w:hAnsiTheme="minorHAnsi" w:cstheme="minorHAnsi"/>
          <w:spacing w:val="-2"/>
        </w:rPr>
        <w:t xml:space="preserve"> </w:t>
      </w:r>
      <w:r w:rsidRPr="00415D84">
        <w:rPr>
          <w:rFonts w:asciiTheme="minorHAnsi" w:hAnsiTheme="minorHAnsi" w:cstheme="minorHAnsi"/>
        </w:rPr>
        <w:t>expériences professionnelles</w:t>
      </w:r>
      <w:r w:rsidRPr="00415D84">
        <w:rPr>
          <w:rFonts w:asciiTheme="minorHAnsi" w:hAnsiTheme="minorHAnsi" w:cstheme="minorHAnsi"/>
          <w:spacing w:val="-1"/>
        </w:rPr>
        <w:t xml:space="preserve"> </w:t>
      </w:r>
      <w:r w:rsidRPr="00415D84">
        <w:rPr>
          <w:rFonts w:asciiTheme="minorHAnsi" w:hAnsiTheme="minorHAnsi" w:cstheme="minorHAnsi"/>
        </w:rPr>
        <w:t>spécifiques suivante</w:t>
      </w:r>
      <w:r w:rsidRPr="00415D84">
        <w:rPr>
          <w:rFonts w:asciiTheme="minorHAnsi" w:hAnsiTheme="minorHAnsi" w:cstheme="minorHAnsi"/>
          <w:spacing w:val="1"/>
        </w:rPr>
        <w:t xml:space="preserve"> </w:t>
      </w:r>
      <w:r w:rsidRPr="00415D84">
        <w:rPr>
          <w:rFonts w:asciiTheme="minorHAnsi" w:hAnsiTheme="minorHAnsi" w:cstheme="minorHAnsi"/>
        </w:rPr>
        <w:t>:</w:t>
      </w:r>
    </w:p>
    <w:p w:rsidRPr="00415D84" w:rsidR="00BB28BD" w:rsidP="00BB28BD" w:rsidRDefault="00BB28BD" w14:paraId="1CD27489" w14:textId="77777777">
      <w:pPr>
        <w:spacing w:line="276" w:lineRule="auto"/>
        <w:ind w:left="720"/>
        <w:jc w:val="both"/>
        <w:rPr>
          <w:rFonts w:asciiTheme="minorHAnsi" w:hAnsiTheme="minorHAnsi" w:cstheme="minorHAnsi"/>
        </w:rPr>
      </w:pPr>
    </w:p>
    <w:p w:rsidRPr="00415D84" w:rsidR="00BB28BD" w:rsidP="007C1602" w:rsidRDefault="00BB28BD" w14:paraId="50CD7A98" w14:textId="77777777">
      <w:pPr>
        <w:pStyle w:val="Corpsdetexte"/>
        <w:spacing w:before="57" w:line="276" w:lineRule="auto"/>
        <w:ind w:left="426" w:right="838" w:firstLine="708"/>
        <w:jc w:val="both"/>
        <w:rPr>
          <w:rFonts w:asciiTheme="minorHAnsi" w:hAnsiTheme="minorHAnsi" w:cstheme="minorHAnsi"/>
          <w:b/>
          <w:bCs/>
        </w:rPr>
      </w:pPr>
      <w:r w:rsidRPr="002B3E6D">
        <w:rPr>
          <w:rFonts w:asciiTheme="minorHAnsi" w:hAnsiTheme="minorHAnsi" w:cstheme="minorHAnsi"/>
          <w:b/>
          <w:bCs/>
        </w:rPr>
        <w:t>Expert 2 : Adjoint du chef(fe) de projet (Régional</w:t>
      </w:r>
      <w:r w:rsidRPr="002B3E6D" w:rsidR="007C1602">
        <w:rPr>
          <w:rFonts w:asciiTheme="minorHAnsi" w:hAnsiTheme="minorHAnsi" w:cstheme="minorHAnsi"/>
          <w:b/>
          <w:bCs/>
        </w:rPr>
        <w:t xml:space="preserve"> ou local</w:t>
      </w:r>
      <w:r w:rsidRPr="002B3E6D">
        <w:rPr>
          <w:rFonts w:asciiTheme="minorHAnsi" w:hAnsiTheme="minorHAnsi" w:cstheme="minorHAnsi"/>
          <w:b/>
          <w:bCs/>
        </w:rPr>
        <w:t>)</w:t>
      </w:r>
    </w:p>
    <w:p w:rsidRPr="00415D84" w:rsidR="00BB28BD" w:rsidP="00BB28BD" w:rsidRDefault="00BB28BD" w14:paraId="75E4F65A" w14:textId="77777777">
      <w:pPr>
        <w:pStyle w:val="Corpsdetexte"/>
        <w:spacing w:before="57" w:line="276" w:lineRule="auto"/>
        <w:ind w:left="1676" w:right="838"/>
        <w:jc w:val="both"/>
        <w:rPr>
          <w:rFonts w:asciiTheme="minorHAnsi" w:hAnsiTheme="minorHAnsi" w:cstheme="minorHAnsi"/>
        </w:rPr>
      </w:pPr>
      <w:r w:rsidRPr="00415D84">
        <w:rPr>
          <w:rFonts w:asciiTheme="minorHAnsi" w:hAnsiTheme="minorHAnsi" w:cstheme="minorHAnsi"/>
          <w:b/>
          <w:bCs/>
        </w:rPr>
        <w:t>1. Compétences Générales :</w:t>
      </w:r>
    </w:p>
    <w:p w:rsidRPr="00415D84" w:rsidR="00BB28BD" w:rsidP="00EF2D1F" w:rsidRDefault="00BB28BD" w14:paraId="6BCBD26E" w14:textId="77777777">
      <w:pPr>
        <w:pStyle w:val="Corpsdetexte"/>
        <w:numPr>
          <w:ilvl w:val="0"/>
          <w:numId w:val="6"/>
        </w:numPr>
        <w:tabs>
          <w:tab w:val="clear" w:pos="720"/>
          <w:tab w:val="num" w:pos="1440"/>
        </w:tabs>
        <w:spacing w:before="57" w:line="276" w:lineRule="auto"/>
        <w:ind w:left="1440"/>
        <w:jc w:val="both"/>
        <w:rPr>
          <w:rFonts w:asciiTheme="minorHAnsi" w:hAnsiTheme="minorHAnsi" w:cstheme="minorHAnsi"/>
        </w:rPr>
      </w:pPr>
      <w:r w:rsidRPr="00415D84">
        <w:rPr>
          <w:rFonts w:asciiTheme="minorHAnsi" w:hAnsiTheme="minorHAnsi" w:cstheme="minorHAnsi"/>
        </w:rPr>
        <w:t>Excellente connaissance du contexte togolais en matière d'entrepreneuriat</w:t>
      </w:r>
    </w:p>
    <w:p w:rsidRPr="00415D84" w:rsidR="00BB28BD" w:rsidP="00EF2D1F" w:rsidRDefault="00BB28BD" w14:paraId="0554A9FE" w14:textId="77777777">
      <w:pPr>
        <w:pStyle w:val="Corpsdetexte"/>
        <w:numPr>
          <w:ilvl w:val="0"/>
          <w:numId w:val="6"/>
        </w:numPr>
        <w:tabs>
          <w:tab w:val="clear" w:pos="720"/>
          <w:tab w:val="num" w:pos="1440"/>
        </w:tabs>
        <w:spacing w:before="57" w:line="276" w:lineRule="auto"/>
        <w:ind w:left="1440"/>
        <w:jc w:val="both"/>
        <w:rPr>
          <w:rFonts w:asciiTheme="minorHAnsi" w:hAnsiTheme="minorHAnsi" w:cstheme="minorHAnsi"/>
        </w:rPr>
      </w:pPr>
      <w:r w:rsidRPr="00415D84">
        <w:rPr>
          <w:rFonts w:asciiTheme="minorHAnsi" w:hAnsiTheme="minorHAnsi" w:cstheme="minorHAnsi"/>
        </w:rPr>
        <w:t>Excellente connaissance des acteurs de l’écosystème entrepreneuriat au Togo et de leurs interactions</w:t>
      </w:r>
    </w:p>
    <w:p w:rsidRPr="00415D84" w:rsidR="00BB28BD" w:rsidP="00EF2D1F" w:rsidRDefault="00BB28BD" w14:paraId="1C0A3BA2" w14:textId="77777777">
      <w:pPr>
        <w:pStyle w:val="Corpsdetexte"/>
        <w:numPr>
          <w:ilvl w:val="0"/>
          <w:numId w:val="6"/>
        </w:numPr>
        <w:tabs>
          <w:tab w:val="clear" w:pos="720"/>
          <w:tab w:val="num" w:pos="1440"/>
        </w:tabs>
        <w:spacing w:before="57" w:line="276" w:lineRule="auto"/>
        <w:ind w:left="1440"/>
        <w:jc w:val="both"/>
        <w:rPr>
          <w:rFonts w:asciiTheme="minorHAnsi" w:hAnsiTheme="minorHAnsi" w:cstheme="minorHAnsi"/>
        </w:rPr>
      </w:pPr>
      <w:r w:rsidRPr="00415D84">
        <w:rPr>
          <w:rFonts w:asciiTheme="minorHAnsi" w:hAnsiTheme="minorHAnsi" w:cstheme="minorHAnsi"/>
        </w:rPr>
        <w:t xml:space="preserve">Excellente connaissance (défis, opportunités, forces, faiblesses, parcours de développement, croissance) des entrepreneurs en phase d’amorçage et de pré-amorçage dans la sous-région </w:t>
      </w:r>
    </w:p>
    <w:p w:rsidRPr="00415D84" w:rsidR="00BB28BD" w:rsidP="00EF2D1F" w:rsidRDefault="00BB28BD" w14:paraId="4F9E7ED5" w14:textId="77777777">
      <w:pPr>
        <w:pStyle w:val="Corpsdetexte"/>
        <w:numPr>
          <w:ilvl w:val="0"/>
          <w:numId w:val="6"/>
        </w:numPr>
        <w:tabs>
          <w:tab w:val="clear" w:pos="720"/>
          <w:tab w:val="num" w:pos="1440"/>
        </w:tabs>
        <w:spacing w:before="57" w:line="276" w:lineRule="auto"/>
        <w:ind w:left="1440"/>
        <w:jc w:val="both"/>
        <w:rPr>
          <w:rFonts w:asciiTheme="minorHAnsi" w:hAnsiTheme="minorHAnsi" w:cstheme="minorHAnsi"/>
        </w:rPr>
      </w:pPr>
      <w:r w:rsidRPr="00415D84">
        <w:rPr>
          <w:rFonts w:asciiTheme="minorHAnsi" w:hAnsiTheme="minorHAnsi" w:cstheme="minorHAnsi"/>
        </w:rPr>
        <w:t xml:space="preserve">Excellente maitrise des secteurs de croissances au Togo et dans la sous-région </w:t>
      </w:r>
    </w:p>
    <w:p w:rsidRPr="00415D84" w:rsidR="00BB28BD" w:rsidP="00EF2D1F" w:rsidRDefault="00BB28BD" w14:paraId="0E748813" w14:textId="77777777">
      <w:pPr>
        <w:pStyle w:val="Corpsdetexte"/>
        <w:numPr>
          <w:ilvl w:val="0"/>
          <w:numId w:val="6"/>
        </w:numPr>
        <w:tabs>
          <w:tab w:val="clear" w:pos="720"/>
          <w:tab w:val="num" w:pos="1440"/>
        </w:tabs>
        <w:spacing w:before="57" w:line="276" w:lineRule="auto"/>
        <w:ind w:left="1440" w:right="838"/>
        <w:jc w:val="both"/>
        <w:rPr>
          <w:rFonts w:asciiTheme="minorHAnsi" w:hAnsiTheme="minorHAnsi" w:cstheme="minorHAnsi"/>
        </w:rPr>
      </w:pPr>
      <w:r w:rsidRPr="00415D84">
        <w:rPr>
          <w:rFonts w:asciiTheme="minorHAnsi" w:hAnsiTheme="minorHAnsi" w:cstheme="minorHAnsi"/>
        </w:rPr>
        <w:t xml:space="preserve">Forte capacité de leadership et de gestion de projets. </w:t>
      </w:r>
    </w:p>
    <w:p w:rsidRPr="00415D84" w:rsidR="00BB28BD" w:rsidP="00EF2D1F" w:rsidRDefault="00BB28BD" w14:paraId="2794FA73" w14:textId="77777777">
      <w:pPr>
        <w:pStyle w:val="Corpsdetexte"/>
        <w:numPr>
          <w:ilvl w:val="0"/>
          <w:numId w:val="6"/>
        </w:numPr>
        <w:tabs>
          <w:tab w:val="clear" w:pos="720"/>
          <w:tab w:val="num" w:pos="1440"/>
        </w:tabs>
        <w:spacing w:before="57" w:line="276" w:lineRule="auto"/>
        <w:ind w:left="1440"/>
        <w:jc w:val="both"/>
        <w:rPr>
          <w:rFonts w:asciiTheme="minorHAnsi" w:hAnsiTheme="minorHAnsi" w:cstheme="minorHAnsi"/>
        </w:rPr>
      </w:pPr>
      <w:r w:rsidRPr="00415D84">
        <w:rPr>
          <w:rFonts w:asciiTheme="minorHAnsi" w:hAnsiTheme="minorHAnsi" w:cstheme="minorHAnsi"/>
        </w:rPr>
        <w:t>Aptitude à travailler en équipe et à coordonner des équipes pluridisciplinaires.</w:t>
      </w:r>
    </w:p>
    <w:p w:rsidRPr="00415D84" w:rsidR="00BB28BD" w:rsidP="00EF2D1F" w:rsidRDefault="00BB28BD" w14:paraId="1958D470" w14:textId="77777777">
      <w:pPr>
        <w:pStyle w:val="Corpsdetexte"/>
        <w:numPr>
          <w:ilvl w:val="0"/>
          <w:numId w:val="6"/>
        </w:numPr>
        <w:tabs>
          <w:tab w:val="clear" w:pos="720"/>
          <w:tab w:val="num" w:pos="1440"/>
        </w:tabs>
        <w:spacing w:before="57" w:line="276" w:lineRule="auto"/>
        <w:ind w:left="1440" w:right="838"/>
        <w:jc w:val="both"/>
        <w:rPr>
          <w:rFonts w:asciiTheme="minorHAnsi" w:hAnsiTheme="minorHAnsi" w:cstheme="minorHAnsi"/>
        </w:rPr>
      </w:pPr>
      <w:r w:rsidRPr="00415D84">
        <w:rPr>
          <w:rFonts w:asciiTheme="minorHAnsi" w:hAnsiTheme="minorHAnsi" w:cstheme="minorHAnsi"/>
        </w:rPr>
        <w:t>Excellentes compétences en communication et en facilitation.</w:t>
      </w:r>
    </w:p>
    <w:p w:rsidRPr="00415D84" w:rsidR="00BB28BD" w:rsidP="00EF2D1F" w:rsidRDefault="00BB28BD" w14:paraId="7FDA8B2D" w14:textId="77777777">
      <w:pPr>
        <w:pStyle w:val="Corpsdetexte"/>
        <w:numPr>
          <w:ilvl w:val="0"/>
          <w:numId w:val="6"/>
        </w:numPr>
        <w:tabs>
          <w:tab w:val="clear" w:pos="720"/>
          <w:tab w:val="num" w:pos="1440"/>
        </w:tabs>
        <w:spacing w:before="57" w:line="276" w:lineRule="auto"/>
        <w:ind w:left="1440" w:right="838"/>
        <w:jc w:val="both"/>
        <w:rPr>
          <w:rFonts w:asciiTheme="minorHAnsi" w:hAnsiTheme="minorHAnsi" w:cstheme="minorHAnsi"/>
        </w:rPr>
      </w:pPr>
      <w:r w:rsidRPr="00415D84">
        <w:rPr>
          <w:rFonts w:asciiTheme="minorHAnsi" w:hAnsiTheme="minorHAnsi" w:cstheme="minorHAnsi"/>
        </w:rPr>
        <w:t>Capacité d’analyse et de résolution de problèmes.</w:t>
      </w:r>
    </w:p>
    <w:p w:rsidRPr="00415D84" w:rsidR="00B429AC" w:rsidP="00EF2D1F" w:rsidRDefault="00BB28BD" w14:paraId="7E1A29EA" w14:textId="77777777">
      <w:pPr>
        <w:pStyle w:val="Corpsdetexte"/>
        <w:numPr>
          <w:ilvl w:val="0"/>
          <w:numId w:val="6"/>
        </w:numPr>
        <w:tabs>
          <w:tab w:val="clear" w:pos="720"/>
          <w:tab w:val="num" w:pos="1440"/>
        </w:tabs>
        <w:spacing w:before="57" w:line="276" w:lineRule="auto"/>
        <w:ind w:left="1440" w:right="838"/>
        <w:jc w:val="both"/>
        <w:rPr>
          <w:rFonts w:asciiTheme="minorHAnsi" w:hAnsiTheme="minorHAnsi" w:cstheme="minorHAnsi"/>
        </w:rPr>
      </w:pPr>
      <w:r w:rsidRPr="00415D84">
        <w:rPr>
          <w:rFonts w:asciiTheme="minorHAnsi" w:hAnsiTheme="minorHAnsi" w:cstheme="minorHAnsi"/>
        </w:rPr>
        <w:t>Maitrise des outils de gestion de projet et de suivi-évaluation.</w:t>
      </w:r>
    </w:p>
    <w:p w:rsidRPr="00415D84" w:rsidR="00BB28BD" w:rsidP="00BB28BD" w:rsidRDefault="00BB28BD" w14:paraId="4CC6FDDA" w14:textId="77777777">
      <w:pPr>
        <w:pStyle w:val="Corpsdetexte"/>
        <w:spacing w:before="57" w:line="276" w:lineRule="auto"/>
        <w:ind w:left="1676" w:right="838"/>
        <w:jc w:val="both"/>
        <w:rPr>
          <w:rFonts w:asciiTheme="minorHAnsi" w:hAnsiTheme="minorHAnsi" w:cstheme="minorHAnsi"/>
        </w:rPr>
      </w:pPr>
      <w:r w:rsidRPr="00415D84">
        <w:rPr>
          <w:rFonts w:asciiTheme="minorHAnsi" w:hAnsiTheme="minorHAnsi" w:cstheme="minorHAnsi"/>
          <w:b/>
          <w:bCs/>
        </w:rPr>
        <w:t>2. Compétences Spécifiques :</w:t>
      </w:r>
    </w:p>
    <w:p w:rsidRPr="00415D84" w:rsidR="007C1602" w:rsidP="00EF2D1F" w:rsidRDefault="007C1602" w14:paraId="09057A2D" w14:textId="77777777">
      <w:pPr>
        <w:pStyle w:val="Corpsdetexte"/>
        <w:numPr>
          <w:ilvl w:val="0"/>
          <w:numId w:val="7"/>
        </w:numPr>
        <w:tabs>
          <w:tab w:val="num" w:pos="1440"/>
        </w:tabs>
        <w:spacing w:before="57" w:line="276" w:lineRule="auto"/>
        <w:ind w:left="1440"/>
        <w:jc w:val="both"/>
        <w:rPr>
          <w:rFonts w:asciiTheme="minorHAnsi" w:hAnsiTheme="minorHAnsi" w:cstheme="minorHAnsi"/>
        </w:rPr>
      </w:pPr>
      <w:r w:rsidRPr="00415D84">
        <w:rPr>
          <w:rFonts w:asciiTheme="minorHAnsi" w:hAnsiTheme="minorHAnsi" w:cstheme="minorHAnsi"/>
        </w:rPr>
        <w:t>Compétences en gestion des relations avec les parties prenantes locales, y compris les entrepreneurs, les Business Angels, et les partenaires institutionnels.</w:t>
      </w:r>
    </w:p>
    <w:p w:rsidRPr="00415D84" w:rsidR="008B0590" w:rsidP="00EF2D1F" w:rsidRDefault="007C1602" w14:paraId="322CCBFE" w14:textId="77777777">
      <w:pPr>
        <w:pStyle w:val="Corpsdetexte"/>
        <w:numPr>
          <w:ilvl w:val="0"/>
          <w:numId w:val="7"/>
        </w:numPr>
        <w:tabs>
          <w:tab w:val="num" w:pos="1440"/>
        </w:tabs>
        <w:spacing w:before="57" w:line="276" w:lineRule="auto"/>
        <w:ind w:left="1440" w:right="838"/>
        <w:jc w:val="both"/>
        <w:rPr>
          <w:rFonts w:asciiTheme="minorHAnsi" w:hAnsiTheme="minorHAnsi" w:cstheme="minorHAnsi"/>
        </w:rPr>
      </w:pPr>
      <w:r w:rsidRPr="00415D84">
        <w:rPr>
          <w:rFonts w:asciiTheme="minorHAnsi" w:hAnsiTheme="minorHAnsi" w:cstheme="minorHAnsi"/>
        </w:rPr>
        <w:t>Aider à l’organisation des événements et des ateliers de mise en réseau.</w:t>
      </w:r>
    </w:p>
    <w:p w:rsidRPr="00415D84" w:rsidR="008B0590" w:rsidP="00EF2D1F" w:rsidRDefault="008B0590" w14:paraId="7B9A9939" w14:textId="77777777">
      <w:pPr>
        <w:pStyle w:val="Corpsdetexte"/>
        <w:numPr>
          <w:ilvl w:val="0"/>
          <w:numId w:val="7"/>
        </w:numPr>
        <w:tabs>
          <w:tab w:val="num" w:pos="1440"/>
        </w:tabs>
        <w:spacing w:before="57" w:line="276" w:lineRule="auto"/>
        <w:ind w:left="1440"/>
        <w:jc w:val="both"/>
        <w:rPr>
          <w:rFonts w:asciiTheme="minorHAnsi" w:hAnsiTheme="minorHAnsi" w:cstheme="minorHAnsi"/>
        </w:rPr>
      </w:pPr>
      <w:r w:rsidRPr="00415D84">
        <w:rPr>
          <w:rFonts w:asciiTheme="minorHAnsi" w:hAnsiTheme="minorHAnsi" w:cstheme="minorHAnsi"/>
        </w:rPr>
        <w:t>Participer à la conception et à la mise en œuvre des modules de formation sur les Business Angels et les investissements.</w:t>
      </w:r>
    </w:p>
    <w:p w:rsidRPr="00BF647F" w:rsidR="007D15B0" w:rsidP="00EF2D1F" w:rsidRDefault="008B0590" w14:paraId="74F52A9F" w14:textId="77777777">
      <w:pPr>
        <w:pStyle w:val="Corpsdetexte"/>
        <w:numPr>
          <w:ilvl w:val="0"/>
          <w:numId w:val="7"/>
        </w:numPr>
        <w:tabs>
          <w:tab w:val="num" w:pos="1440"/>
        </w:tabs>
        <w:spacing w:before="57" w:line="276" w:lineRule="auto"/>
        <w:ind w:left="1440"/>
        <w:jc w:val="both"/>
        <w:rPr>
          <w:rFonts w:asciiTheme="minorHAnsi" w:hAnsiTheme="minorHAnsi" w:cstheme="minorHAnsi"/>
        </w:rPr>
      </w:pPr>
      <w:r w:rsidRPr="00BF647F">
        <w:rPr>
          <w:rFonts w:asciiTheme="minorHAnsi" w:hAnsiTheme="minorHAnsi" w:cstheme="minorHAnsi"/>
        </w:rPr>
        <w:t>Accompagner le développement de contenus pour la plateforme de mise en réseau et d’apprentissage</w:t>
      </w:r>
      <w:r w:rsidRPr="00BF647F" w:rsidR="00BB28BD">
        <w:rPr>
          <w:rFonts w:asciiTheme="minorHAnsi" w:hAnsiTheme="minorHAnsi" w:cstheme="minorHAnsi"/>
        </w:rPr>
        <w:t>.</w:t>
      </w:r>
    </w:p>
    <w:p w:rsidRPr="00BF647F" w:rsidR="007D15B0" w:rsidP="00EF2D1F" w:rsidRDefault="007D15B0" w14:paraId="7C710CF8" w14:textId="77777777">
      <w:pPr>
        <w:pStyle w:val="Corpsdetexte"/>
        <w:numPr>
          <w:ilvl w:val="0"/>
          <w:numId w:val="7"/>
        </w:numPr>
        <w:tabs>
          <w:tab w:val="num" w:pos="1440"/>
        </w:tabs>
        <w:spacing w:before="57" w:line="276" w:lineRule="auto"/>
        <w:ind w:left="1440"/>
        <w:jc w:val="both"/>
        <w:rPr>
          <w:rFonts w:asciiTheme="minorHAnsi" w:hAnsiTheme="minorHAnsi" w:cstheme="minorHAnsi"/>
        </w:rPr>
      </w:pPr>
      <w:r w:rsidRPr="00BF647F">
        <w:rPr>
          <w:rFonts w:asciiTheme="minorHAnsi" w:hAnsiTheme="minorHAnsi" w:cstheme="minorHAnsi"/>
        </w:rPr>
        <w:t>Gestion de la logistique d’événements et d’ateliers de formation, y compris la coordination avec les intervenants, les participants et les prestataires.</w:t>
      </w:r>
    </w:p>
    <w:p w:rsidRPr="00415D84" w:rsidR="00BB28BD" w:rsidP="00EF2D1F" w:rsidRDefault="00BB28BD" w14:paraId="180B8600" w14:textId="77777777">
      <w:pPr>
        <w:pStyle w:val="Corpsdetexte"/>
        <w:numPr>
          <w:ilvl w:val="0"/>
          <w:numId w:val="7"/>
        </w:numPr>
        <w:tabs>
          <w:tab w:val="num" w:pos="1440"/>
        </w:tabs>
        <w:spacing w:before="57" w:line="276" w:lineRule="auto"/>
        <w:ind w:left="1440"/>
        <w:jc w:val="both"/>
        <w:rPr>
          <w:rFonts w:asciiTheme="minorHAnsi" w:hAnsiTheme="minorHAnsi" w:cstheme="minorHAnsi"/>
        </w:rPr>
      </w:pPr>
      <w:r w:rsidRPr="00415D84">
        <w:rPr>
          <w:rFonts w:asciiTheme="minorHAnsi" w:hAnsiTheme="minorHAnsi" w:cstheme="minorHAnsi"/>
        </w:rPr>
        <w:t>Compétences en capitalisation des expériences et bonnes pratiques.</w:t>
      </w:r>
    </w:p>
    <w:p w:rsidRPr="00415D84" w:rsidR="00BB28BD" w:rsidP="00EF2D1F" w:rsidRDefault="00BB28BD" w14:paraId="0D2063E0" w14:textId="77777777">
      <w:pPr>
        <w:pStyle w:val="Corpsdetexte"/>
        <w:numPr>
          <w:ilvl w:val="0"/>
          <w:numId w:val="7"/>
        </w:numPr>
        <w:tabs>
          <w:tab w:val="num" w:pos="1440"/>
        </w:tabs>
        <w:spacing w:before="57" w:line="276" w:lineRule="auto"/>
        <w:ind w:left="1440"/>
        <w:jc w:val="both"/>
        <w:rPr>
          <w:rFonts w:asciiTheme="minorHAnsi" w:hAnsiTheme="minorHAnsi" w:cstheme="minorHAnsi"/>
        </w:rPr>
      </w:pPr>
      <w:r w:rsidRPr="00415D84">
        <w:rPr>
          <w:rFonts w:asciiTheme="minorHAnsi" w:hAnsiTheme="minorHAnsi" w:cstheme="minorHAnsi"/>
        </w:rPr>
        <w:t>Une spécialisation dans un secteur ou domaine spécifique est recommandé</w:t>
      </w:r>
    </w:p>
    <w:p w:rsidRPr="00415D84" w:rsidR="00BB28BD" w:rsidP="00BB28BD" w:rsidRDefault="00BB28BD" w14:paraId="2EA452DB" w14:textId="77777777">
      <w:pPr>
        <w:pStyle w:val="Corpsdetexte"/>
        <w:spacing w:before="57" w:line="276" w:lineRule="auto"/>
        <w:ind w:left="1676" w:right="838"/>
        <w:jc w:val="both"/>
        <w:rPr>
          <w:rFonts w:asciiTheme="minorHAnsi" w:hAnsiTheme="minorHAnsi" w:cstheme="minorHAnsi"/>
        </w:rPr>
      </w:pPr>
      <w:r w:rsidRPr="00415D84">
        <w:rPr>
          <w:rFonts w:asciiTheme="minorHAnsi" w:hAnsiTheme="minorHAnsi" w:cstheme="minorHAnsi"/>
          <w:b/>
          <w:bCs/>
        </w:rPr>
        <w:t>3. Expérience Professionnelle :</w:t>
      </w:r>
    </w:p>
    <w:p w:rsidRPr="00415D84" w:rsidR="007D15B0" w:rsidP="00EF2D1F" w:rsidRDefault="007D15B0" w14:paraId="710B6429" w14:textId="77777777">
      <w:pPr>
        <w:pStyle w:val="Corpsdetexte"/>
        <w:numPr>
          <w:ilvl w:val="0"/>
          <w:numId w:val="8"/>
        </w:numPr>
        <w:spacing w:before="57" w:line="276" w:lineRule="auto"/>
        <w:jc w:val="both"/>
        <w:rPr>
          <w:rFonts w:asciiTheme="minorHAnsi" w:hAnsiTheme="minorHAnsi" w:cstheme="minorHAnsi"/>
        </w:rPr>
      </w:pPr>
      <w:r w:rsidRPr="00415D84">
        <w:rPr>
          <w:rFonts w:asciiTheme="minorHAnsi" w:hAnsiTheme="minorHAnsi" w:cstheme="minorHAnsi"/>
        </w:rPr>
        <w:t>Avoir au moins 5 ans dans des projets similaires, de préférence dans les domaines de l’entrepreneuriat, de la finance, ou du développement économique.</w:t>
      </w:r>
    </w:p>
    <w:p w:rsidRPr="00415D84" w:rsidR="007D15B0" w:rsidP="00EF2D1F" w:rsidRDefault="007D15B0" w14:paraId="5D0E7978" w14:textId="77777777">
      <w:pPr>
        <w:pStyle w:val="Corpsdetexte"/>
        <w:numPr>
          <w:ilvl w:val="0"/>
          <w:numId w:val="8"/>
        </w:numPr>
        <w:spacing w:before="57" w:line="276" w:lineRule="auto"/>
        <w:jc w:val="both"/>
        <w:rPr>
          <w:rFonts w:asciiTheme="minorHAnsi" w:hAnsiTheme="minorHAnsi" w:cstheme="minorHAnsi"/>
        </w:rPr>
      </w:pPr>
      <w:r w:rsidRPr="00415D84">
        <w:rPr>
          <w:rFonts w:asciiTheme="minorHAnsi" w:hAnsiTheme="minorHAnsi" w:cstheme="minorHAnsi"/>
        </w:rPr>
        <w:t>Avoir travaillé sur des événements de mise en relation ou de formation pour des communautés d'entrepreneurs et d'investisseurs.</w:t>
      </w:r>
    </w:p>
    <w:p w:rsidRPr="00415D84" w:rsidR="007D15B0" w:rsidP="00EF2D1F" w:rsidRDefault="007D15B0" w14:paraId="0F56E51C" w14:textId="77777777">
      <w:pPr>
        <w:pStyle w:val="Corpsdetexte"/>
        <w:numPr>
          <w:ilvl w:val="0"/>
          <w:numId w:val="8"/>
        </w:numPr>
        <w:spacing w:before="57" w:line="276" w:lineRule="auto"/>
        <w:jc w:val="both"/>
        <w:rPr>
          <w:rFonts w:asciiTheme="minorHAnsi" w:hAnsiTheme="minorHAnsi" w:cstheme="minorHAnsi"/>
        </w:rPr>
      </w:pPr>
      <w:r w:rsidRPr="00415D84">
        <w:rPr>
          <w:rFonts w:asciiTheme="minorHAnsi" w:hAnsiTheme="minorHAnsi" w:cstheme="minorHAnsi"/>
        </w:rPr>
        <w:t>Avoir contribué à des initiatives locales ou internationales visant à soutenir les écosystèmes entrepreneuriaux.</w:t>
      </w:r>
    </w:p>
    <w:p w:rsidRPr="00415D84" w:rsidR="00BB28BD" w:rsidP="00BF647F" w:rsidRDefault="00BB28BD" w14:paraId="13A027F6" w14:textId="3AAEA9D2">
      <w:pPr>
        <w:pStyle w:val="Corpsdetexte"/>
        <w:numPr>
          <w:ilvl w:val="0"/>
          <w:numId w:val="7"/>
        </w:numPr>
        <w:tabs>
          <w:tab w:val="num" w:pos="1440"/>
        </w:tabs>
        <w:spacing w:before="57" w:line="276" w:lineRule="auto"/>
        <w:ind w:left="1440"/>
        <w:jc w:val="both"/>
        <w:rPr>
          <w:rFonts w:asciiTheme="minorHAnsi" w:hAnsiTheme="minorHAnsi" w:cstheme="minorHAnsi"/>
        </w:rPr>
      </w:pPr>
      <w:r w:rsidRPr="00415D84">
        <w:rPr>
          <w:rFonts w:asciiTheme="minorHAnsi" w:hAnsiTheme="minorHAnsi" w:cstheme="minorHAnsi"/>
        </w:rPr>
        <w:t xml:space="preserve">Références (au moins </w:t>
      </w:r>
      <w:r w:rsidR="00BF647F">
        <w:rPr>
          <w:rFonts w:asciiTheme="minorHAnsi" w:hAnsiTheme="minorHAnsi" w:cstheme="minorHAnsi"/>
        </w:rPr>
        <w:t>3</w:t>
      </w:r>
      <w:r w:rsidRPr="00415D84">
        <w:rPr>
          <w:rFonts w:asciiTheme="minorHAnsi" w:hAnsiTheme="minorHAnsi" w:cstheme="minorHAnsi"/>
        </w:rPr>
        <w:t>) démontrant la réalisation de projets similaires dans le contexte togolais.</w:t>
      </w:r>
    </w:p>
    <w:p w:rsidRPr="00415D84" w:rsidR="00BB28BD" w:rsidP="18C9843D" w:rsidRDefault="00BB28BD" w14:paraId="0229B21B" w14:textId="77777777">
      <w:pPr>
        <w:pStyle w:val="Titre2"/>
        <w:ind w:firstLine="275"/>
        <w:rPr>
          <w:rFonts w:asciiTheme="minorHAnsi" w:hAnsiTheme="minorHAnsi" w:cstheme="minorHAnsi"/>
          <w:sz w:val="22"/>
          <w:szCs w:val="22"/>
          <w:u w:val="single"/>
        </w:rPr>
      </w:pPr>
      <w:bookmarkStart w:name="_Toc191024106" w:id="44"/>
      <w:r w:rsidRPr="00415D84">
        <w:rPr>
          <w:rFonts w:asciiTheme="minorHAnsi" w:hAnsiTheme="minorHAnsi" w:cstheme="minorHAnsi"/>
          <w:sz w:val="22"/>
          <w:szCs w:val="22"/>
          <w:u w:val="single"/>
        </w:rPr>
        <w:t>Compétences et expériences professionnelles complémentaires</w:t>
      </w:r>
      <w:bookmarkEnd w:id="44"/>
    </w:p>
    <w:p w:rsidRPr="00415D84" w:rsidR="00BB28BD" w:rsidP="00BB28BD" w:rsidRDefault="00BB28BD" w14:paraId="14A26FF5" w14:textId="77777777">
      <w:pPr>
        <w:pStyle w:val="Corpsdetexte"/>
        <w:spacing w:before="1" w:line="276" w:lineRule="auto"/>
        <w:jc w:val="both"/>
        <w:rPr>
          <w:rFonts w:asciiTheme="minorHAnsi" w:hAnsiTheme="minorHAnsi" w:cstheme="minorHAnsi"/>
          <w:b/>
        </w:rPr>
      </w:pPr>
    </w:p>
    <w:p w:rsidRPr="00415D84" w:rsidR="00BB28BD" w:rsidP="00463C44" w:rsidRDefault="00BB28BD" w14:paraId="36ADBBAF" w14:textId="77777777">
      <w:pPr>
        <w:pStyle w:val="Corpsdetexte"/>
        <w:spacing w:before="56" w:line="276" w:lineRule="auto"/>
        <w:ind w:left="956"/>
        <w:jc w:val="both"/>
        <w:rPr>
          <w:rFonts w:asciiTheme="minorHAnsi" w:hAnsiTheme="minorHAnsi" w:cstheme="minorHAnsi"/>
        </w:rPr>
      </w:pPr>
      <w:r w:rsidRPr="00415D84">
        <w:rPr>
          <w:rFonts w:asciiTheme="minorHAnsi" w:hAnsiTheme="minorHAnsi" w:cstheme="minorHAnsi"/>
        </w:rPr>
        <w:t>L’équipe</w:t>
      </w:r>
      <w:r w:rsidRPr="00415D84">
        <w:rPr>
          <w:rFonts w:asciiTheme="minorHAnsi" w:hAnsiTheme="minorHAnsi" w:cstheme="minorHAnsi"/>
          <w:spacing w:val="-9"/>
        </w:rPr>
        <w:t xml:space="preserve"> </w:t>
      </w:r>
      <w:r w:rsidRPr="00415D84">
        <w:rPr>
          <w:rFonts w:asciiTheme="minorHAnsi" w:hAnsiTheme="minorHAnsi" w:cstheme="minorHAnsi"/>
        </w:rPr>
        <w:t>d’experts</w:t>
      </w:r>
      <w:r w:rsidRPr="00415D84">
        <w:rPr>
          <w:rFonts w:asciiTheme="minorHAnsi" w:hAnsiTheme="minorHAnsi" w:cstheme="minorHAnsi"/>
          <w:spacing w:val="-3"/>
        </w:rPr>
        <w:t xml:space="preserve"> </w:t>
      </w:r>
      <w:r w:rsidRPr="00415D84">
        <w:rPr>
          <w:rFonts w:asciiTheme="minorHAnsi" w:hAnsiTheme="minorHAnsi" w:cstheme="minorHAnsi"/>
        </w:rPr>
        <w:t>titulaires</w:t>
      </w:r>
      <w:r w:rsidRPr="00415D84">
        <w:rPr>
          <w:rFonts w:asciiTheme="minorHAnsi" w:hAnsiTheme="minorHAnsi" w:cstheme="minorHAnsi"/>
          <w:spacing w:val="-8"/>
        </w:rPr>
        <w:t xml:space="preserve"> </w:t>
      </w:r>
      <w:r w:rsidRPr="00415D84">
        <w:rPr>
          <w:rFonts w:asciiTheme="minorHAnsi" w:hAnsiTheme="minorHAnsi" w:cstheme="minorHAnsi"/>
        </w:rPr>
        <w:t>et</w:t>
      </w:r>
      <w:r w:rsidRPr="00415D84">
        <w:rPr>
          <w:rFonts w:asciiTheme="minorHAnsi" w:hAnsiTheme="minorHAnsi" w:cstheme="minorHAnsi"/>
          <w:spacing w:val="-7"/>
        </w:rPr>
        <w:t xml:space="preserve"> </w:t>
      </w:r>
      <w:r w:rsidRPr="00415D84">
        <w:rPr>
          <w:rFonts w:asciiTheme="minorHAnsi" w:hAnsiTheme="minorHAnsi" w:cstheme="minorHAnsi"/>
        </w:rPr>
        <w:t>court-terme</w:t>
      </w:r>
      <w:r w:rsidRPr="00415D84">
        <w:rPr>
          <w:rFonts w:asciiTheme="minorHAnsi" w:hAnsiTheme="minorHAnsi" w:cstheme="minorHAnsi"/>
          <w:spacing w:val="-7"/>
        </w:rPr>
        <w:t xml:space="preserve"> </w:t>
      </w:r>
      <w:r w:rsidRPr="00415D84">
        <w:rPr>
          <w:rFonts w:asciiTheme="minorHAnsi" w:hAnsiTheme="minorHAnsi" w:cstheme="minorHAnsi"/>
        </w:rPr>
        <w:t>devra</w:t>
      </w:r>
      <w:r w:rsidRPr="00415D84">
        <w:rPr>
          <w:rFonts w:asciiTheme="minorHAnsi" w:hAnsiTheme="minorHAnsi" w:cstheme="minorHAnsi"/>
          <w:spacing w:val="-9"/>
        </w:rPr>
        <w:t xml:space="preserve"> </w:t>
      </w:r>
      <w:r w:rsidRPr="00415D84">
        <w:rPr>
          <w:rFonts w:asciiTheme="minorHAnsi" w:hAnsiTheme="minorHAnsi" w:cstheme="minorHAnsi"/>
        </w:rPr>
        <w:t>présenter,</w:t>
      </w:r>
      <w:r w:rsidRPr="00415D84">
        <w:rPr>
          <w:rFonts w:asciiTheme="minorHAnsi" w:hAnsiTheme="minorHAnsi" w:cstheme="minorHAnsi"/>
          <w:spacing w:val="-8"/>
        </w:rPr>
        <w:t xml:space="preserve"> </w:t>
      </w:r>
      <w:r w:rsidRPr="00415D84">
        <w:rPr>
          <w:rFonts w:asciiTheme="minorHAnsi" w:hAnsiTheme="minorHAnsi" w:cstheme="minorHAnsi"/>
        </w:rPr>
        <w:t>de</w:t>
      </w:r>
      <w:r w:rsidRPr="00415D84">
        <w:rPr>
          <w:rFonts w:asciiTheme="minorHAnsi" w:hAnsiTheme="minorHAnsi" w:cstheme="minorHAnsi"/>
          <w:spacing w:val="-10"/>
        </w:rPr>
        <w:t xml:space="preserve"> </w:t>
      </w:r>
      <w:r w:rsidRPr="00415D84">
        <w:rPr>
          <w:rFonts w:asciiTheme="minorHAnsi" w:hAnsiTheme="minorHAnsi" w:cstheme="minorHAnsi"/>
        </w:rPr>
        <w:t>manière</w:t>
      </w:r>
      <w:r w:rsidRPr="00415D84">
        <w:rPr>
          <w:rFonts w:asciiTheme="minorHAnsi" w:hAnsiTheme="minorHAnsi" w:cstheme="minorHAnsi"/>
          <w:spacing w:val="-10"/>
        </w:rPr>
        <w:t xml:space="preserve"> </w:t>
      </w:r>
      <w:r w:rsidRPr="00415D84">
        <w:rPr>
          <w:rFonts w:asciiTheme="minorHAnsi" w:hAnsiTheme="minorHAnsi" w:cstheme="minorHAnsi"/>
        </w:rPr>
        <w:t>mutualisée,</w:t>
      </w:r>
      <w:r w:rsidRPr="00415D84">
        <w:rPr>
          <w:rFonts w:asciiTheme="minorHAnsi" w:hAnsiTheme="minorHAnsi" w:cstheme="minorHAnsi"/>
          <w:spacing w:val="-7"/>
        </w:rPr>
        <w:t xml:space="preserve"> </w:t>
      </w:r>
      <w:r w:rsidRPr="00415D84">
        <w:rPr>
          <w:rFonts w:asciiTheme="minorHAnsi" w:hAnsiTheme="minorHAnsi" w:cstheme="minorHAnsi"/>
        </w:rPr>
        <w:t>un</w:t>
      </w:r>
      <w:r w:rsidRPr="00415D84">
        <w:rPr>
          <w:rFonts w:asciiTheme="minorHAnsi" w:hAnsiTheme="minorHAnsi" w:cstheme="minorHAnsi"/>
          <w:spacing w:val="-9"/>
        </w:rPr>
        <w:t xml:space="preserve"> </w:t>
      </w:r>
      <w:r w:rsidRPr="00415D84">
        <w:rPr>
          <w:rFonts w:asciiTheme="minorHAnsi" w:hAnsiTheme="minorHAnsi" w:cstheme="minorHAnsi"/>
        </w:rPr>
        <w:t>maximum</w:t>
      </w:r>
      <w:r w:rsidRPr="00415D84">
        <w:rPr>
          <w:rFonts w:asciiTheme="minorHAnsi" w:hAnsiTheme="minorHAnsi" w:cstheme="minorHAnsi"/>
          <w:spacing w:val="-7"/>
        </w:rPr>
        <w:t xml:space="preserve"> </w:t>
      </w:r>
      <w:r w:rsidRPr="00415D84">
        <w:rPr>
          <w:rFonts w:asciiTheme="minorHAnsi" w:hAnsiTheme="minorHAnsi" w:cstheme="minorHAnsi"/>
        </w:rPr>
        <w:t>des</w:t>
      </w:r>
      <w:r w:rsidRPr="00415D84" w:rsidR="00647EDB">
        <w:rPr>
          <w:rFonts w:asciiTheme="minorHAnsi" w:hAnsiTheme="minorHAnsi" w:cstheme="minorHAnsi"/>
        </w:rPr>
        <w:t xml:space="preserve"> </w:t>
      </w:r>
      <w:r w:rsidRPr="00415D84">
        <w:rPr>
          <w:rFonts w:asciiTheme="minorHAnsi" w:hAnsiTheme="minorHAnsi" w:cstheme="minorHAnsi"/>
          <w:spacing w:val="-47"/>
        </w:rPr>
        <w:t xml:space="preserve"> </w:t>
      </w:r>
      <w:r w:rsidRPr="00415D84" w:rsidR="00647EDB">
        <w:rPr>
          <w:rFonts w:asciiTheme="minorHAnsi" w:hAnsiTheme="minorHAnsi" w:cstheme="minorHAnsi"/>
          <w:spacing w:val="-47"/>
        </w:rPr>
        <w:t xml:space="preserve">   </w:t>
      </w:r>
      <w:r w:rsidRPr="00415D84">
        <w:rPr>
          <w:rFonts w:asciiTheme="minorHAnsi" w:hAnsiTheme="minorHAnsi" w:cstheme="minorHAnsi"/>
        </w:rPr>
        <w:t>compétences et expériences professionnelles complémentaires citées ci-dessous, mais également les</w:t>
      </w:r>
      <w:r w:rsidRPr="00415D84">
        <w:rPr>
          <w:rFonts w:asciiTheme="minorHAnsi" w:hAnsiTheme="minorHAnsi" w:cstheme="minorHAnsi"/>
          <w:spacing w:val="-47"/>
        </w:rPr>
        <w:t xml:space="preserve"> </w:t>
      </w:r>
      <w:r w:rsidRPr="00415D84">
        <w:rPr>
          <w:rFonts w:asciiTheme="minorHAnsi" w:hAnsiTheme="minorHAnsi" w:cstheme="minorHAnsi"/>
        </w:rPr>
        <w:t>compétences</w:t>
      </w:r>
      <w:r w:rsidRPr="00415D84">
        <w:rPr>
          <w:rFonts w:asciiTheme="minorHAnsi" w:hAnsiTheme="minorHAnsi" w:cstheme="minorHAnsi"/>
          <w:spacing w:val="-3"/>
        </w:rPr>
        <w:t xml:space="preserve"> </w:t>
      </w:r>
      <w:r w:rsidRPr="00415D84">
        <w:rPr>
          <w:rFonts w:asciiTheme="minorHAnsi" w:hAnsiTheme="minorHAnsi" w:cstheme="minorHAnsi"/>
        </w:rPr>
        <w:t>et</w:t>
      </w:r>
      <w:r w:rsidRPr="00415D84">
        <w:rPr>
          <w:rFonts w:asciiTheme="minorHAnsi" w:hAnsiTheme="minorHAnsi" w:cstheme="minorHAnsi"/>
          <w:spacing w:val="-2"/>
        </w:rPr>
        <w:t xml:space="preserve"> </w:t>
      </w:r>
      <w:r w:rsidRPr="00415D84">
        <w:rPr>
          <w:rFonts w:asciiTheme="minorHAnsi" w:hAnsiTheme="minorHAnsi" w:cstheme="minorHAnsi"/>
        </w:rPr>
        <w:t>expériences requises au paragraphe</w:t>
      </w:r>
      <w:r w:rsidRPr="00415D84">
        <w:rPr>
          <w:rFonts w:asciiTheme="minorHAnsi" w:hAnsiTheme="minorHAnsi" w:cstheme="minorHAnsi"/>
          <w:spacing w:val="-2"/>
        </w:rPr>
        <w:t xml:space="preserve"> </w:t>
      </w:r>
      <w:r w:rsidRPr="00415D84">
        <w:rPr>
          <w:rFonts w:asciiTheme="minorHAnsi" w:hAnsiTheme="minorHAnsi" w:cstheme="minorHAnsi"/>
        </w:rPr>
        <w:t>V.2 ci-dessus</w:t>
      </w:r>
    </w:p>
    <w:p w:rsidRPr="00415D84" w:rsidR="00BB28BD" w:rsidP="00463C44" w:rsidRDefault="00BB28BD" w14:paraId="42060376" w14:textId="77777777">
      <w:pPr>
        <w:spacing w:line="276" w:lineRule="auto"/>
        <w:ind w:left="956"/>
        <w:jc w:val="both"/>
        <w:rPr>
          <w:rFonts w:asciiTheme="minorHAnsi" w:hAnsiTheme="minorHAnsi" w:cstheme="minorHAnsi"/>
          <w:b/>
        </w:rPr>
      </w:pPr>
      <w:r w:rsidRPr="00415D84">
        <w:rPr>
          <w:rFonts w:asciiTheme="minorHAnsi" w:hAnsiTheme="minorHAnsi" w:cstheme="minorHAnsi"/>
          <w:b/>
        </w:rPr>
        <w:t>La</w:t>
      </w:r>
      <w:r w:rsidRPr="00415D84">
        <w:rPr>
          <w:rFonts w:asciiTheme="minorHAnsi" w:hAnsiTheme="minorHAnsi" w:cstheme="minorHAnsi"/>
          <w:b/>
          <w:spacing w:val="-10"/>
        </w:rPr>
        <w:t xml:space="preserve"> </w:t>
      </w:r>
      <w:r w:rsidRPr="00415D84">
        <w:rPr>
          <w:rFonts w:asciiTheme="minorHAnsi" w:hAnsiTheme="minorHAnsi" w:cstheme="minorHAnsi"/>
          <w:b/>
        </w:rPr>
        <w:t>liste</w:t>
      </w:r>
      <w:r w:rsidRPr="00415D84">
        <w:rPr>
          <w:rFonts w:asciiTheme="minorHAnsi" w:hAnsiTheme="minorHAnsi" w:cstheme="minorHAnsi"/>
          <w:b/>
          <w:spacing w:val="-9"/>
        </w:rPr>
        <w:t xml:space="preserve"> </w:t>
      </w:r>
      <w:r w:rsidRPr="00415D84">
        <w:rPr>
          <w:rFonts w:asciiTheme="minorHAnsi" w:hAnsiTheme="minorHAnsi" w:cstheme="minorHAnsi"/>
          <w:b/>
        </w:rPr>
        <w:t>n’étant</w:t>
      </w:r>
      <w:r w:rsidRPr="00415D84">
        <w:rPr>
          <w:rFonts w:asciiTheme="minorHAnsi" w:hAnsiTheme="minorHAnsi" w:cstheme="minorHAnsi"/>
          <w:b/>
          <w:spacing w:val="-8"/>
        </w:rPr>
        <w:t xml:space="preserve"> </w:t>
      </w:r>
      <w:r w:rsidRPr="00415D84">
        <w:rPr>
          <w:rFonts w:asciiTheme="minorHAnsi" w:hAnsiTheme="minorHAnsi" w:cstheme="minorHAnsi"/>
          <w:b/>
        </w:rPr>
        <w:t>pas</w:t>
      </w:r>
      <w:r w:rsidRPr="00415D84">
        <w:rPr>
          <w:rFonts w:asciiTheme="minorHAnsi" w:hAnsiTheme="minorHAnsi" w:cstheme="minorHAnsi"/>
          <w:b/>
          <w:spacing w:val="-8"/>
        </w:rPr>
        <w:t xml:space="preserve"> </w:t>
      </w:r>
      <w:r w:rsidRPr="00415D84">
        <w:rPr>
          <w:rFonts w:asciiTheme="minorHAnsi" w:hAnsiTheme="minorHAnsi" w:cstheme="minorHAnsi"/>
          <w:b/>
        </w:rPr>
        <w:t>exhaustive,</w:t>
      </w:r>
      <w:r w:rsidRPr="00415D84">
        <w:rPr>
          <w:rFonts w:asciiTheme="minorHAnsi" w:hAnsiTheme="minorHAnsi" w:cstheme="minorHAnsi"/>
          <w:b/>
          <w:spacing w:val="-8"/>
        </w:rPr>
        <w:t xml:space="preserve"> </w:t>
      </w:r>
      <w:r w:rsidRPr="00415D84">
        <w:rPr>
          <w:rFonts w:asciiTheme="minorHAnsi" w:hAnsiTheme="minorHAnsi" w:cstheme="minorHAnsi"/>
          <w:b/>
        </w:rPr>
        <w:t>le</w:t>
      </w:r>
      <w:r w:rsidRPr="00415D84">
        <w:rPr>
          <w:rFonts w:asciiTheme="minorHAnsi" w:hAnsiTheme="minorHAnsi" w:cstheme="minorHAnsi"/>
          <w:b/>
          <w:spacing w:val="-9"/>
        </w:rPr>
        <w:t xml:space="preserve"> </w:t>
      </w:r>
      <w:r w:rsidRPr="00415D84">
        <w:rPr>
          <w:rFonts w:asciiTheme="minorHAnsi" w:hAnsiTheme="minorHAnsi" w:cstheme="minorHAnsi"/>
          <w:b/>
        </w:rPr>
        <w:t>prestataire</w:t>
      </w:r>
      <w:r w:rsidRPr="00415D84">
        <w:rPr>
          <w:rFonts w:asciiTheme="minorHAnsi" w:hAnsiTheme="minorHAnsi" w:cstheme="minorHAnsi"/>
          <w:b/>
          <w:spacing w:val="-9"/>
        </w:rPr>
        <w:t xml:space="preserve"> </w:t>
      </w:r>
      <w:r w:rsidRPr="00415D84">
        <w:rPr>
          <w:rFonts w:asciiTheme="minorHAnsi" w:hAnsiTheme="minorHAnsi" w:cstheme="minorHAnsi"/>
          <w:b/>
        </w:rPr>
        <w:t>peut,</w:t>
      </w:r>
      <w:r w:rsidRPr="00415D84">
        <w:rPr>
          <w:rFonts w:asciiTheme="minorHAnsi" w:hAnsiTheme="minorHAnsi" w:cstheme="minorHAnsi"/>
          <w:b/>
          <w:spacing w:val="-11"/>
        </w:rPr>
        <w:t xml:space="preserve"> </w:t>
      </w:r>
      <w:r w:rsidRPr="00415D84">
        <w:rPr>
          <w:rFonts w:asciiTheme="minorHAnsi" w:hAnsiTheme="minorHAnsi" w:cstheme="minorHAnsi"/>
          <w:b/>
        </w:rPr>
        <w:t>si</w:t>
      </w:r>
      <w:r w:rsidRPr="00415D84">
        <w:rPr>
          <w:rFonts w:asciiTheme="minorHAnsi" w:hAnsiTheme="minorHAnsi" w:cstheme="minorHAnsi"/>
          <w:b/>
          <w:spacing w:val="-10"/>
        </w:rPr>
        <w:t xml:space="preserve"> </w:t>
      </w:r>
      <w:r w:rsidRPr="00415D84">
        <w:rPr>
          <w:rFonts w:asciiTheme="minorHAnsi" w:hAnsiTheme="minorHAnsi" w:cstheme="minorHAnsi"/>
          <w:b/>
        </w:rPr>
        <w:t>jugé</w:t>
      </w:r>
      <w:r w:rsidRPr="00415D84">
        <w:rPr>
          <w:rFonts w:asciiTheme="minorHAnsi" w:hAnsiTheme="minorHAnsi" w:cstheme="minorHAnsi"/>
          <w:b/>
          <w:spacing w:val="-10"/>
        </w:rPr>
        <w:t xml:space="preserve"> </w:t>
      </w:r>
      <w:r w:rsidRPr="00415D84">
        <w:rPr>
          <w:rFonts w:asciiTheme="minorHAnsi" w:hAnsiTheme="minorHAnsi" w:cstheme="minorHAnsi"/>
          <w:b/>
        </w:rPr>
        <w:t>nécessaire,</w:t>
      </w:r>
      <w:r w:rsidRPr="00415D84">
        <w:rPr>
          <w:rFonts w:asciiTheme="minorHAnsi" w:hAnsiTheme="minorHAnsi" w:cstheme="minorHAnsi"/>
          <w:b/>
          <w:spacing w:val="-6"/>
        </w:rPr>
        <w:t xml:space="preserve"> </w:t>
      </w:r>
      <w:r w:rsidRPr="00415D84">
        <w:rPr>
          <w:rFonts w:asciiTheme="minorHAnsi" w:hAnsiTheme="minorHAnsi" w:cstheme="minorHAnsi"/>
          <w:b/>
        </w:rPr>
        <w:t>présenter</w:t>
      </w:r>
      <w:r w:rsidRPr="00415D84">
        <w:rPr>
          <w:rFonts w:asciiTheme="minorHAnsi" w:hAnsiTheme="minorHAnsi" w:cstheme="minorHAnsi"/>
          <w:b/>
          <w:spacing w:val="-10"/>
        </w:rPr>
        <w:t xml:space="preserve"> </w:t>
      </w:r>
      <w:r w:rsidRPr="00415D84">
        <w:rPr>
          <w:rFonts w:asciiTheme="minorHAnsi" w:hAnsiTheme="minorHAnsi" w:cstheme="minorHAnsi"/>
          <w:b/>
        </w:rPr>
        <w:t>des</w:t>
      </w:r>
      <w:r w:rsidRPr="00415D84">
        <w:rPr>
          <w:rFonts w:asciiTheme="minorHAnsi" w:hAnsiTheme="minorHAnsi" w:cstheme="minorHAnsi"/>
          <w:b/>
          <w:spacing w:val="-8"/>
        </w:rPr>
        <w:t xml:space="preserve"> </w:t>
      </w:r>
      <w:r w:rsidRPr="00415D84">
        <w:rPr>
          <w:rFonts w:asciiTheme="minorHAnsi" w:hAnsiTheme="minorHAnsi" w:cstheme="minorHAnsi"/>
          <w:b/>
        </w:rPr>
        <w:t>profils</w:t>
      </w:r>
      <w:r w:rsidRPr="00415D84">
        <w:rPr>
          <w:rFonts w:asciiTheme="minorHAnsi" w:hAnsiTheme="minorHAnsi" w:cstheme="minorHAnsi"/>
          <w:b/>
          <w:spacing w:val="-10"/>
        </w:rPr>
        <w:t xml:space="preserve"> </w:t>
      </w:r>
      <w:r w:rsidRPr="00415D84">
        <w:rPr>
          <w:rFonts w:asciiTheme="minorHAnsi" w:hAnsiTheme="minorHAnsi" w:cstheme="minorHAnsi"/>
          <w:b/>
        </w:rPr>
        <w:t>ayant</w:t>
      </w:r>
      <w:r w:rsidRPr="00415D84">
        <w:rPr>
          <w:rFonts w:asciiTheme="minorHAnsi" w:hAnsiTheme="minorHAnsi" w:cstheme="minorHAnsi"/>
          <w:b/>
          <w:spacing w:val="-9"/>
        </w:rPr>
        <w:t xml:space="preserve"> </w:t>
      </w:r>
      <w:r w:rsidRPr="00415D84">
        <w:rPr>
          <w:rFonts w:asciiTheme="minorHAnsi" w:hAnsiTheme="minorHAnsi" w:cstheme="minorHAnsi"/>
          <w:b/>
        </w:rPr>
        <w:t>des</w:t>
      </w:r>
      <w:r w:rsidRPr="00415D84">
        <w:rPr>
          <w:rFonts w:asciiTheme="minorHAnsi" w:hAnsiTheme="minorHAnsi" w:cstheme="minorHAnsi"/>
          <w:b/>
          <w:spacing w:val="-47"/>
        </w:rPr>
        <w:t xml:space="preserve"> </w:t>
      </w:r>
      <w:r w:rsidRPr="00415D84">
        <w:rPr>
          <w:rFonts w:asciiTheme="minorHAnsi" w:hAnsiTheme="minorHAnsi" w:cstheme="minorHAnsi"/>
          <w:b/>
        </w:rPr>
        <w:t>compétences</w:t>
      </w:r>
      <w:r w:rsidRPr="00415D84">
        <w:rPr>
          <w:rFonts w:asciiTheme="minorHAnsi" w:hAnsiTheme="minorHAnsi" w:cstheme="minorHAnsi"/>
          <w:b/>
          <w:spacing w:val="-3"/>
        </w:rPr>
        <w:t xml:space="preserve"> </w:t>
      </w:r>
      <w:r w:rsidRPr="00415D84">
        <w:rPr>
          <w:rFonts w:asciiTheme="minorHAnsi" w:hAnsiTheme="minorHAnsi" w:cstheme="minorHAnsi"/>
          <w:b/>
        </w:rPr>
        <w:t>additionnelles pertinentes</w:t>
      </w:r>
      <w:r w:rsidRPr="00415D84">
        <w:rPr>
          <w:rFonts w:asciiTheme="minorHAnsi" w:hAnsiTheme="minorHAnsi" w:cstheme="minorHAnsi"/>
          <w:b/>
          <w:spacing w:val="-3"/>
        </w:rPr>
        <w:t xml:space="preserve"> </w:t>
      </w:r>
      <w:r w:rsidRPr="00415D84">
        <w:rPr>
          <w:rFonts w:asciiTheme="minorHAnsi" w:hAnsiTheme="minorHAnsi" w:cstheme="minorHAnsi"/>
          <w:b/>
        </w:rPr>
        <w:t>pour la</w:t>
      </w:r>
      <w:r w:rsidRPr="00415D84">
        <w:rPr>
          <w:rFonts w:asciiTheme="minorHAnsi" w:hAnsiTheme="minorHAnsi" w:cstheme="minorHAnsi"/>
          <w:b/>
          <w:spacing w:val="-1"/>
        </w:rPr>
        <w:t xml:space="preserve"> </w:t>
      </w:r>
      <w:r w:rsidRPr="00415D84">
        <w:rPr>
          <w:rFonts w:asciiTheme="minorHAnsi" w:hAnsiTheme="minorHAnsi" w:cstheme="minorHAnsi"/>
          <w:b/>
        </w:rPr>
        <w:t>réalisation</w:t>
      </w:r>
      <w:r w:rsidRPr="00415D84">
        <w:rPr>
          <w:rFonts w:asciiTheme="minorHAnsi" w:hAnsiTheme="minorHAnsi" w:cstheme="minorHAnsi"/>
          <w:b/>
          <w:spacing w:val="-2"/>
        </w:rPr>
        <w:t xml:space="preserve"> </w:t>
      </w:r>
      <w:r w:rsidRPr="00415D84">
        <w:rPr>
          <w:rFonts w:asciiTheme="minorHAnsi" w:hAnsiTheme="minorHAnsi" w:cstheme="minorHAnsi"/>
          <w:b/>
        </w:rPr>
        <w:t>des</w:t>
      </w:r>
      <w:r w:rsidRPr="00415D84">
        <w:rPr>
          <w:rFonts w:asciiTheme="minorHAnsi" w:hAnsiTheme="minorHAnsi" w:cstheme="minorHAnsi"/>
          <w:b/>
          <w:spacing w:val="-2"/>
        </w:rPr>
        <w:t xml:space="preserve"> </w:t>
      </w:r>
      <w:r w:rsidRPr="00415D84">
        <w:rPr>
          <w:rFonts w:asciiTheme="minorHAnsi" w:hAnsiTheme="minorHAnsi" w:cstheme="minorHAnsi"/>
          <w:b/>
        </w:rPr>
        <w:t>missions.</w:t>
      </w:r>
    </w:p>
    <w:p w:rsidRPr="00415D84" w:rsidR="00BB28BD" w:rsidP="00BB28BD" w:rsidRDefault="00BB28BD" w14:paraId="7BBFAC5E" w14:textId="77777777">
      <w:pPr>
        <w:spacing w:line="276" w:lineRule="auto"/>
        <w:jc w:val="both"/>
        <w:rPr>
          <w:rFonts w:asciiTheme="minorHAnsi" w:hAnsiTheme="minorHAnsi" w:cstheme="minorHAnsi"/>
        </w:rPr>
      </w:pPr>
    </w:p>
    <w:p w:rsidRPr="00415D84" w:rsidR="007225D9" w:rsidP="007225D9" w:rsidRDefault="00660822" w14:paraId="75B87A95" w14:textId="60BE4415">
      <w:pPr>
        <w:spacing w:line="276" w:lineRule="auto"/>
        <w:ind w:left="956"/>
        <w:jc w:val="both"/>
        <w:rPr>
          <w:rFonts w:asciiTheme="minorHAnsi" w:hAnsiTheme="minorHAnsi" w:cstheme="minorHAnsi"/>
          <w:b/>
          <w:bCs/>
        </w:rPr>
      </w:pPr>
      <w:r w:rsidRPr="00415D84">
        <w:rPr>
          <w:rFonts w:asciiTheme="minorHAnsi" w:hAnsiTheme="minorHAnsi" w:cstheme="minorHAnsi"/>
          <w:b/>
          <w:bCs/>
        </w:rPr>
        <w:t>Poste 1 : Etat des lieux des initiatives de Business Angels, de leurs structures d’opérations et outils d’intervention au Togo</w:t>
      </w:r>
    </w:p>
    <w:p w:rsidRPr="00415D84" w:rsidR="00660822" w:rsidP="007225D9" w:rsidRDefault="00660822" w14:paraId="7E46CC44" w14:textId="77777777">
      <w:pPr>
        <w:spacing w:line="276" w:lineRule="auto"/>
        <w:ind w:left="956"/>
        <w:jc w:val="both"/>
        <w:rPr>
          <w:rFonts w:asciiTheme="minorHAnsi" w:hAnsiTheme="minorHAnsi" w:cstheme="minorHAnsi"/>
          <w:b/>
          <w:bCs/>
        </w:rPr>
      </w:pPr>
    </w:p>
    <w:p w:rsidRPr="00415D84" w:rsidR="00BB28BD" w:rsidP="007225D9" w:rsidRDefault="00BB28BD" w14:paraId="41439447" w14:textId="77777777">
      <w:pPr>
        <w:spacing w:line="276" w:lineRule="auto"/>
        <w:ind w:left="608" w:firstLine="348"/>
        <w:jc w:val="both"/>
        <w:rPr>
          <w:rFonts w:asciiTheme="minorHAnsi" w:hAnsiTheme="minorHAnsi" w:cstheme="minorHAnsi"/>
        </w:rPr>
      </w:pPr>
      <w:r w:rsidRPr="00415D84">
        <w:rPr>
          <w:rFonts w:asciiTheme="minorHAnsi" w:hAnsiTheme="minorHAnsi" w:cstheme="minorHAnsi"/>
          <w:b/>
          <w:bCs/>
        </w:rPr>
        <w:t xml:space="preserve">1. Expert </w:t>
      </w:r>
      <w:r w:rsidRPr="00415D84" w:rsidR="00463C44">
        <w:rPr>
          <w:rFonts w:asciiTheme="minorHAnsi" w:hAnsiTheme="minorHAnsi" w:cstheme="minorHAnsi"/>
          <w:b/>
          <w:bCs/>
        </w:rPr>
        <w:t>pour la réalisation de l’état des lieux</w:t>
      </w:r>
    </w:p>
    <w:p w:rsidRPr="00415D84" w:rsidR="00BB28BD" w:rsidP="00EF2D1F" w:rsidRDefault="00BB28BD" w14:paraId="589C32CC" w14:textId="77777777">
      <w:pPr>
        <w:numPr>
          <w:ilvl w:val="0"/>
          <w:numId w:val="10"/>
        </w:numPr>
        <w:tabs>
          <w:tab w:val="num" w:pos="1080"/>
        </w:tabs>
        <w:spacing w:line="276" w:lineRule="auto"/>
        <w:ind w:left="1080" w:hanging="87"/>
        <w:jc w:val="both"/>
        <w:rPr>
          <w:rFonts w:asciiTheme="minorHAnsi" w:hAnsiTheme="minorHAnsi" w:cstheme="minorHAnsi"/>
          <w:b/>
        </w:rPr>
      </w:pPr>
      <w:r w:rsidRPr="00415D84">
        <w:rPr>
          <w:rFonts w:asciiTheme="minorHAnsi" w:hAnsiTheme="minorHAnsi" w:cstheme="minorHAnsi"/>
          <w:b/>
        </w:rPr>
        <w:t>Compétences :</w:t>
      </w:r>
    </w:p>
    <w:p w:rsidRPr="00415D84" w:rsidR="002F5292" w:rsidP="00EF2D1F" w:rsidRDefault="002F5292" w14:paraId="7B558F20" w14:textId="77777777">
      <w:pPr>
        <w:numPr>
          <w:ilvl w:val="0"/>
          <w:numId w:val="10"/>
        </w:numPr>
        <w:spacing w:line="276" w:lineRule="auto"/>
        <w:jc w:val="both"/>
        <w:rPr>
          <w:rFonts w:asciiTheme="minorHAnsi" w:hAnsiTheme="minorHAnsi" w:cstheme="minorHAnsi"/>
        </w:rPr>
      </w:pPr>
      <w:r w:rsidRPr="00415D84">
        <w:rPr>
          <w:rFonts w:asciiTheme="minorHAnsi" w:hAnsiTheme="minorHAnsi" w:cstheme="minorHAnsi"/>
        </w:rPr>
        <w:t>Capacité à réaliser des études approfondies sur l'écosystème des Business Angels (BA) au Togo, incluant l’identification des acteurs, des dynamiques de marché, et des besoins spécifiques.</w:t>
      </w:r>
    </w:p>
    <w:p w:rsidRPr="00415D84" w:rsidR="002F5292" w:rsidP="00EF2D1F" w:rsidRDefault="002F5292" w14:paraId="1C60C8B8" w14:textId="77777777">
      <w:pPr>
        <w:numPr>
          <w:ilvl w:val="0"/>
          <w:numId w:val="10"/>
        </w:numPr>
        <w:spacing w:line="276" w:lineRule="auto"/>
        <w:jc w:val="both"/>
        <w:rPr>
          <w:rFonts w:asciiTheme="minorHAnsi" w:hAnsiTheme="minorHAnsi" w:cstheme="minorHAnsi"/>
        </w:rPr>
      </w:pPr>
      <w:r w:rsidRPr="00415D84">
        <w:rPr>
          <w:rFonts w:asciiTheme="minorHAnsi" w:hAnsiTheme="minorHAnsi" w:cstheme="minorHAnsi"/>
        </w:rPr>
        <w:t>Expertise sur les structures, les modes de financement, les outils d'investissement (equity, convertible notes, etc.) et les meilleures pratiques dans l'accompagnement des start-ups.</w:t>
      </w:r>
    </w:p>
    <w:p w:rsidRPr="00415D84" w:rsidR="002F5292" w:rsidP="00EF2D1F" w:rsidRDefault="002F5292" w14:paraId="48010BB1" w14:textId="77777777">
      <w:pPr>
        <w:numPr>
          <w:ilvl w:val="0"/>
          <w:numId w:val="10"/>
        </w:numPr>
        <w:spacing w:line="276" w:lineRule="auto"/>
        <w:jc w:val="both"/>
        <w:rPr>
          <w:rFonts w:asciiTheme="minorHAnsi" w:hAnsiTheme="minorHAnsi" w:cstheme="minorHAnsi"/>
        </w:rPr>
      </w:pPr>
      <w:r w:rsidRPr="00415D84">
        <w:rPr>
          <w:rFonts w:asciiTheme="minorHAnsi" w:hAnsiTheme="minorHAnsi" w:cstheme="minorHAnsi"/>
        </w:rPr>
        <w:t>Expérience dans la collecte de données via des enquêtes, des entretiens, des groupes de discussion, ainsi que dans l’analyse de données.</w:t>
      </w:r>
    </w:p>
    <w:p w:rsidRPr="00415D84" w:rsidR="002F5292" w:rsidP="00EF2D1F" w:rsidRDefault="002F5292" w14:paraId="6B2A5EC3" w14:textId="77777777">
      <w:pPr>
        <w:numPr>
          <w:ilvl w:val="0"/>
          <w:numId w:val="10"/>
        </w:numPr>
        <w:spacing w:line="276" w:lineRule="auto"/>
        <w:jc w:val="both"/>
        <w:rPr>
          <w:rFonts w:asciiTheme="minorHAnsi" w:hAnsiTheme="minorHAnsi" w:cstheme="minorHAnsi"/>
        </w:rPr>
      </w:pPr>
      <w:r w:rsidRPr="00415D84">
        <w:rPr>
          <w:rFonts w:asciiTheme="minorHAnsi" w:hAnsiTheme="minorHAnsi" w:cstheme="minorHAnsi"/>
        </w:rPr>
        <w:t>Rédaction d’un état des lieux détaillé et accessible pour les parties prenantes, incluant des recommandations pratiques pour améliorer l’écosystème des Business Angels.</w:t>
      </w:r>
    </w:p>
    <w:p w:rsidRPr="00415D84" w:rsidR="002F5292" w:rsidP="00EF2D1F" w:rsidRDefault="002F5292" w14:paraId="53825A65" w14:textId="77777777">
      <w:pPr>
        <w:numPr>
          <w:ilvl w:val="0"/>
          <w:numId w:val="10"/>
        </w:numPr>
        <w:spacing w:line="276" w:lineRule="auto"/>
        <w:jc w:val="both"/>
        <w:rPr>
          <w:rFonts w:asciiTheme="minorHAnsi" w:hAnsiTheme="minorHAnsi" w:cstheme="minorHAnsi"/>
        </w:rPr>
      </w:pPr>
      <w:r w:rsidRPr="00415D84">
        <w:rPr>
          <w:rFonts w:asciiTheme="minorHAnsi" w:hAnsiTheme="minorHAnsi" w:cstheme="minorHAnsi"/>
        </w:rPr>
        <w:t>Compréhension des spécificités du Togo et de l’écosystème entrepreneurial africain.</w:t>
      </w:r>
    </w:p>
    <w:p w:rsidRPr="00415D84" w:rsidR="00BB28BD" w:rsidP="00BF647F" w:rsidRDefault="00BB28BD" w14:paraId="4AD2C2C3" w14:textId="77777777">
      <w:pPr>
        <w:numPr>
          <w:ilvl w:val="0"/>
          <w:numId w:val="10"/>
        </w:numPr>
        <w:tabs>
          <w:tab w:val="num" w:pos="1080"/>
        </w:tabs>
        <w:spacing w:line="276" w:lineRule="auto"/>
        <w:ind w:left="1080" w:hanging="87"/>
        <w:jc w:val="both"/>
        <w:rPr>
          <w:rFonts w:asciiTheme="minorHAnsi" w:hAnsiTheme="minorHAnsi" w:cstheme="minorHAnsi"/>
          <w:b/>
        </w:rPr>
      </w:pPr>
      <w:r w:rsidRPr="00415D84">
        <w:rPr>
          <w:rFonts w:asciiTheme="minorHAnsi" w:hAnsiTheme="minorHAnsi" w:cstheme="minorHAnsi"/>
          <w:b/>
        </w:rPr>
        <w:t>Expériences Professionnelles :</w:t>
      </w:r>
    </w:p>
    <w:p w:rsidRPr="00415D84" w:rsidR="007225D9" w:rsidP="00EF2D1F" w:rsidRDefault="007225D9" w14:paraId="1286862A" w14:textId="77777777">
      <w:pPr>
        <w:numPr>
          <w:ilvl w:val="1"/>
          <w:numId w:val="10"/>
        </w:numPr>
        <w:spacing w:line="276" w:lineRule="auto"/>
        <w:jc w:val="both"/>
        <w:rPr>
          <w:rFonts w:asciiTheme="minorHAnsi" w:hAnsiTheme="minorHAnsi" w:cstheme="minorHAnsi"/>
        </w:rPr>
      </w:pPr>
      <w:r w:rsidRPr="00415D84">
        <w:rPr>
          <w:rFonts w:asciiTheme="minorHAnsi" w:hAnsiTheme="minorHAnsi" w:cstheme="minorHAnsi"/>
        </w:rPr>
        <w:t>Minimum 7 ans d'expérience en réalisation de mission similaires</w:t>
      </w:r>
    </w:p>
    <w:p w:rsidRPr="00415D84" w:rsidR="007225D9" w:rsidP="00EF2D1F" w:rsidRDefault="007225D9" w14:paraId="4DD5AC22" w14:textId="77777777">
      <w:pPr>
        <w:numPr>
          <w:ilvl w:val="1"/>
          <w:numId w:val="10"/>
        </w:numPr>
        <w:spacing w:line="276" w:lineRule="auto"/>
        <w:jc w:val="both"/>
        <w:rPr>
          <w:rFonts w:asciiTheme="minorHAnsi" w:hAnsiTheme="minorHAnsi" w:cstheme="minorHAnsi"/>
        </w:rPr>
      </w:pPr>
      <w:r w:rsidRPr="00415D84">
        <w:rPr>
          <w:rFonts w:asciiTheme="minorHAnsi" w:hAnsiTheme="minorHAnsi" w:cstheme="minorHAnsi"/>
        </w:rPr>
        <w:t>Avoir mené des études similaires sur des acteurs de l'écosystème entrepreneurial (investisseurs, Business Angels, incubateurs).</w:t>
      </w:r>
    </w:p>
    <w:p w:rsidRPr="00415D84" w:rsidR="007225D9" w:rsidP="00EF2D1F" w:rsidRDefault="007225D9" w14:paraId="19397B02" w14:textId="77777777">
      <w:pPr>
        <w:numPr>
          <w:ilvl w:val="1"/>
          <w:numId w:val="10"/>
        </w:numPr>
        <w:spacing w:line="276" w:lineRule="auto"/>
        <w:jc w:val="both"/>
        <w:rPr>
          <w:rFonts w:asciiTheme="minorHAnsi" w:hAnsiTheme="minorHAnsi" w:cstheme="minorHAnsi"/>
        </w:rPr>
      </w:pPr>
      <w:r w:rsidRPr="00415D84">
        <w:rPr>
          <w:rFonts w:asciiTheme="minorHAnsi" w:hAnsiTheme="minorHAnsi" w:cstheme="minorHAnsi"/>
        </w:rPr>
        <w:t>Expérience dans l'analyse de l'écosystème des investisseurs privés dans des pays en développement.</w:t>
      </w:r>
    </w:p>
    <w:p w:rsidRPr="00415D84" w:rsidR="007225D9" w:rsidP="00EF2D1F" w:rsidRDefault="007225D9" w14:paraId="4D30A95B" w14:textId="77777777">
      <w:pPr>
        <w:numPr>
          <w:ilvl w:val="1"/>
          <w:numId w:val="10"/>
        </w:numPr>
        <w:spacing w:line="276" w:lineRule="auto"/>
        <w:jc w:val="both"/>
        <w:rPr>
          <w:rFonts w:asciiTheme="minorHAnsi" w:hAnsiTheme="minorHAnsi" w:cstheme="minorHAnsi"/>
        </w:rPr>
      </w:pPr>
      <w:r w:rsidRPr="00415D84">
        <w:rPr>
          <w:rFonts w:asciiTheme="minorHAnsi" w:hAnsiTheme="minorHAnsi" w:cstheme="minorHAnsi"/>
        </w:rPr>
        <w:t>Expertise dans le développement de rapports stratégiques pour des organismes publics ou privés.</w:t>
      </w:r>
    </w:p>
    <w:p w:rsidRPr="00415D84" w:rsidR="00647EDB" w:rsidP="348544A0" w:rsidRDefault="00647EDB" w14:paraId="4E47F571" w14:textId="7D65E038">
      <w:pPr>
        <w:numPr>
          <w:ilvl w:val="1"/>
          <w:numId w:val="10"/>
        </w:numPr>
        <w:spacing w:line="276" w:lineRule="auto"/>
        <w:jc w:val="both"/>
        <w:rPr>
          <w:rFonts w:ascii="Calibri" w:hAnsi="Calibri" w:cs="Calibri" w:asciiTheme="minorAscii" w:hAnsiTheme="minorAscii" w:cstheme="minorAscii"/>
        </w:rPr>
      </w:pPr>
      <w:r w:rsidRPr="348544A0" w:rsidR="00BB28BD">
        <w:rPr>
          <w:rFonts w:ascii="Calibri" w:hAnsi="Calibri" w:cs="Calibri" w:asciiTheme="minorAscii" w:hAnsiTheme="minorAscii" w:cstheme="minorAscii"/>
        </w:rPr>
        <w:t>Expérience prouvée dans des projets similaires en Afrique de l'Ouest.</w:t>
      </w:r>
    </w:p>
    <w:p w:rsidRPr="00415D84" w:rsidR="00647EDB" w:rsidP="007225D9" w:rsidRDefault="00647EDB" w14:paraId="399FD847" w14:textId="77777777">
      <w:pPr>
        <w:spacing w:line="276" w:lineRule="auto"/>
        <w:jc w:val="both"/>
        <w:rPr>
          <w:rFonts w:asciiTheme="minorHAnsi" w:hAnsiTheme="minorHAnsi" w:cstheme="minorHAnsi"/>
        </w:rPr>
      </w:pPr>
    </w:p>
    <w:p w:rsidRPr="00415D84" w:rsidR="00131398" w:rsidP="007225D9" w:rsidRDefault="00660822" w14:paraId="5642CFE5" w14:textId="31C38F2C">
      <w:pPr>
        <w:spacing w:line="276" w:lineRule="auto"/>
        <w:ind w:left="708"/>
        <w:jc w:val="both"/>
        <w:rPr>
          <w:rFonts w:asciiTheme="minorHAnsi" w:hAnsiTheme="minorHAnsi" w:cstheme="minorHAnsi"/>
          <w:b/>
          <w:bCs/>
        </w:rPr>
      </w:pPr>
      <w:r w:rsidRPr="00415D84">
        <w:rPr>
          <w:rFonts w:asciiTheme="minorHAnsi" w:hAnsiTheme="minorHAnsi" w:cstheme="minorHAnsi"/>
          <w:b/>
          <w:bCs/>
        </w:rPr>
        <w:t xml:space="preserve">Poste 2 : Sensibilisation des parties prenantes et renforcement des initiatives de business Angels et des SAE pour une meilleure appropriation du mécanisme et ses outils </w:t>
      </w:r>
    </w:p>
    <w:p w:rsidRPr="00415D84" w:rsidR="00660822" w:rsidP="007225D9" w:rsidRDefault="00660822" w14:paraId="593B9C52" w14:textId="77777777">
      <w:pPr>
        <w:spacing w:line="276" w:lineRule="auto"/>
        <w:ind w:left="708"/>
        <w:jc w:val="both"/>
        <w:rPr>
          <w:rFonts w:asciiTheme="minorHAnsi" w:hAnsiTheme="minorHAnsi" w:cstheme="minorHAnsi"/>
          <w:b/>
          <w:bCs/>
        </w:rPr>
      </w:pPr>
    </w:p>
    <w:p w:rsidRPr="00415D84" w:rsidR="00BB28BD" w:rsidP="00131398" w:rsidRDefault="00BB28BD" w14:paraId="5C2E73FC" w14:textId="77777777">
      <w:pPr>
        <w:spacing w:line="276" w:lineRule="auto"/>
        <w:ind w:left="720"/>
        <w:jc w:val="both"/>
        <w:rPr>
          <w:rFonts w:asciiTheme="minorHAnsi" w:hAnsiTheme="minorHAnsi" w:cstheme="minorHAnsi"/>
        </w:rPr>
      </w:pPr>
      <w:r w:rsidRPr="00415D84">
        <w:rPr>
          <w:rFonts w:asciiTheme="minorHAnsi" w:hAnsiTheme="minorHAnsi" w:cstheme="minorHAnsi"/>
          <w:b/>
          <w:bCs/>
        </w:rPr>
        <w:t xml:space="preserve">2. Expert en </w:t>
      </w:r>
      <w:r w:rsidRPr="00415D84" w:rsidR="00131398">
        <w:rPr>
          <w:rFonts w:asciiTheme="minorHAnsi" w:hAnsiTheme="minorHAnsi" w:cstheme="minorHAnsi"/>
          <w:b/>
          <w:bCs/>
        </w:rPr>
        <w:t>gestion de programme de Sensibilisation, Formation et vulgarisation de l’étude sur l’état des lieux</w:t>
      </w:r>
    </w:p>
    <w:p w:rsidRPr="00415D84" w:rsidR="00BB28BD" w:rsidP="00406AF1" w:rsidRDefault="00BB28BD" w14:paraId="7D2464AF" w14:textId="77777777">
      <w:pPr>
        <w:pStyle w:val="Paragraphedeliste"/>
        <w:numPr>
          <w:ilvl w:val="0"/>
          <w:numId w:val="24"/>
        </w:numPr>
        <w:tabs>
          <w:tab w:val="num" w:pos="1440"/>
        </w:tabs>
        <w:spacing w:line="276" w:lineRule="auto"/>
        <w:jc w:val="both"/>
        <w:rPr>
          <w:rFonts w:asciiTheme="minorHAnsi" w:hAnsiTheme="minorHAnsi" w:cstheme="minorHAnsi"/>
          <w:b/>
        </w:rPr>
      </w:pPr>
      <w:r w:rsidRPr="00415D84">
        <w:rPr>
          <w:rFonts w:asciiTheme="minorHAnsi" w:hAnsiTheme="minorHAnsi" w:cstheme="minorHAnsi"/>
          <w:b/>
        </w:rPr>
        <w:t>Compétences :</w:t>
      </w:r>
    </w:p>
    <w:p w:rsidRPr="00415D84" w:rsidR="007225D9" w:rsidP="00406AF1" w:rsidRDefault="007225D9" w14:paraId="78377B1E" w14:textId="77777777">
      <w:pPr>
        <w:numPr>
          <w:ilvl w:val="0"/>
          <w:numId w:val="48"/>
        </w:numPr>
        <w:spacing w:line="276" w:lineRule="auto"/>
        <w:jc w:val="both"/>
        <w:rPr>
          <w:rFonts w:asciiTheme="minorHAnsi" w:hAnsiTheme="minorHAnsi" w:cstheme="minorHAnsi"/>
        </w:rPr>
      </w:pPr>
      <w:r w:rsidRPr="00415D84">
        <w:rPr>
          <w:rFonts w:asciiTheme="minorHAnsi" w:hAnsiTheme="minorHAnsi" w:cstheme="minorHAnsi"/>
        </w:rPr>
        <w:t>Compétence dans la conception et l’animation de programmes de formation pour des publics divers (entrepreneurs, investisseurs, institutions publiques, etc.).</w:t>
      </w:r>
    </w:p>
    <w:p w:rsidRPr="00415D84" w:rsidR="007225D9" w:rsidP="00406AF1" w:rsidRDefault="007225D9" w14:paraId="037B1D52" w14:textId="77777777">
      <w:pPr>
        <w:numPr>
          <w:ilvl w:val="0"/>
          <w:numId w:val="48"/>
        </w:numPr>
        <w:spacing w:line="276" w:lineRule="auto"/>
        <w:jc w:val="both"/>
        <w:rPr>
          <w:rFonts w:asciiTheme="minorHAnsi" w:hAnsiTheme="minorHAnsi" w:cstheme="minorHAnsi"/>
        </w:rPr>
      </w:pPr>
      <w:r w:rsidRPr="00415D84">
        <w:rPr>
          <w:rFonts w:asciiTheme="minorHAnsi" w:hAnsiTheme="minorHAnsi" w:cstheme="minorHAnsi"/>
        </w:rPr>
        <w:t>Capacité à simplifier des concepts complexes pour des non-experts, en particulier sur les Business Angels et leurs impacts dans l’écosystème entrepreneurial.</w:t>
      </w:r>
    </w:p>
    <w:p w:rsidRPr="00415D84" w:rsidR="007225D9" w:rsidP="00406AF1" w:rsidRDefault="007225D9" w14:paraId="25208A2A" w14:textId="77777777">
      <w:pPr>
        <w:numPr>
          <w:ilvl w:val="0"/>
          <w:numId w:val="48"/>
        </w:numPr>
        <w:spacing w:line="276" w:lineRule="auto"/>
        <w:jc w:val="both"/>
        <w:rPr>
          <w:rFonts w:asciiTheme="minorHAnsi" w:hAnsiTheme="minorHAnsi" w:cstheme="minorHAnsi"/>
        </w:rPr>
      </w:pPr>
      <w:r w:rsidRPr="00415D84">
        <w:rPr>
          <w:rFonts w:asciiTheme="minorHAnsi" w:hAnsiTheme="minorHAnsi" w:cstheme="minorHAnsi"/>
        </w:rPr>
        <w:t>Compétences en communication de masse, avec une forte capacité à sensibiliser à travers différents canaux (ateliers, conférences, publications, médias sociaux).</w:t>
      </w:r>
    </w:p>
    <w:p w:rsidRPr="00415D84" w:rsidR="007225D9" w:rsidP="00406AF1" w:rsidRDefault="007225D9" w14:paraId="6C6129A6" w14:textId="77777777">
      <w:pPr>
        <w:numPr>
          <w:ilvl w:val="0"/>
          <w:numId w:val="48"/>
        </w:numPr>
        <w:spacing w:line="276" w:lineRule="auto"/>
        <w:jc w:val="both"/>
        <w:rPr>
          <w:rFonts w:asciiTheme="minorHAnsi" w:hAnsiTheme="minorHAnsi" w:cstheme="minorHAnsi"/>
        </w:rPr>
      </w:pPr>
      <w:r w:rsidRPr="00415D84">
        <w:rPr>
          <w:rFonts w:asciiTheme="minorHAnsi" w:hAnsiTheme="minorHAnsi" w:cstheme="minorHAnsi"/>
        </w:rPr>
        <w:t>Expertise dans l’animation de dialogues avec des parties prenantes diverses, pour encourager l'implication active des acteurs locaux.</w:t>
      </w:r>
    </w:p>
    <w:p w:rsidRPr="00415D84" w:rsidR="00131398" w:rsidP="00131398" w:rsidRDefault="00131398" w14:paraId="6687AE94" w14:textId="77777777">
      <w:pPr>
        <w:spacing w:line="276" w:lineRule="auto"/>
        <w:ind w:left="1211"/>
        <w:jc w:val="both"/>
        <w:rPr>
          <w:rFonts w:asciiTheme="minorHAnsi" w:hAnsiTheme="minorHAnsi" w:cstheme="minorHAnsi"/>
        </w:rPr>
      </w:pPr>
    </w:p>
    <w:p w:rsidRPr="00415D84" w:rsidR="00BB28BD" w:rsidP="00406AF1" w:rsidRDefault="00BB28BD" w14:paraId="7E41458B" w14:textId="77777777">
      <w:pPr>
        <w:pStyle w:val="Paragraphedeliste"/>
        <w:numPr>
          <w:ilvl w:val="0"/>
          <w:numId w:val="49"/>
        </w:numPr>
        <w:tabs>
          <w:tab w:val="num" w:pos="1440"/>
        </w:tabs>
        <w:spacing w:line="276" w:lineRule="auto"/>
        <w:jc w:val="both"/>
        <w:rPr>
          <w:rFonts w:asciiTheme="minorHAnsi" w:hAnsiTheme="minorHAnsi" w:cstheme="minorHAnsi"/>
          <w:b/>
        </w:rPr>
      </w:pPr>
      <w:r w:rsidRPr="00415D84">
        <w:rPr>
          <w:rFonts w:asciiTheme="minorHAnsi" w:hAnsiTheme="minorHAnsi" w:cstheme="minorHAnsi"/>
          <w:b/>
        </w:rPr>
        <w:t>Expériences Professionnelles :</w:t>
      </w:r>
    </w:p>
    <w:p w:rsidRPr="00415D84" w:rsidR="00BB28BD" w:rsidP="00112C25" w:rsidRDefault="00112C25" w14:paraId="2915E746" w14:textId="77777777">
      <w:pPr>
        <w:tabs>
          <w:tab w:val="num" w:pos="2160"/>
        </w:tabs>
        <w:spacing w:line="276" w:lineRule="auto"/>
        <w:jc w:val="both"/>
        <w:rPr>
          <w:rFonts w:asciiTheme="minorHAnsi" w:hAnsiTheme="minorHAnsi" w:cstheme="minorHAnsi"/>
        </w:rPr>
      </w:pPr>
      <w:r w:rsidRPr="00415D84">
        <w:rPr>
          <w:rFonts w:asciiTheme="minorHAnsi" w:hAnsiTheme="minorHAnsi" w:cstheme="minorHAnsi"/>
        </w:rPr>
        <w:t xml:space="preserve">                </w:t>
      </w:r>
    </w:p>
    <w:p w:rsidRPr="00415D84" w:rsidR="00112C25" w:rsidP="00406AF1" w:rsidRDefault="00112C25" w14:paraId="485632FC" w14:textId="77777777">
      <w:pPr>
        <w:numPr>
          <w:ilvl w:val="0"/>
          <w:numId w:val="50"/>
        </w:numPr>
        <w:tabs>
          <w:tab w:val="num" w:pos="720"/>
          <w:tab w:val="num" w:pos="2160"/>
        </w:tabs>
        <w:spacing w:line="276" w:lineRule="auto"/>
        <w:jc w:val="both"/>
        <w:rPr>
          <w:rFonts w:asciiTheme="minorHAnsi" w:hAnsiTheme="minorHAnsi" w:cstheme="minorHAnsi"/>
        </w:rPr>
      </w:pPr>
      <w:r w:rsidRPr="00415D84">
        <w:rPr>
          <w:rFonts w:asciiTheme="minorHAnsi" w:hAnsiTheme="minorHAnsi" w:cstheme="minorHAnsi"/>
        </w:rPr>
        <w:t>Minimum 7 ans d'expérience en diagnostic organisationnel.</w:t>
      </w:r>
    </w:p>
    <w:p w:rsidRPr="00415D84" w:rsidR="00112C25" w:rsidP="00406AF1" w:rsidRDefault="00112C25" w14:paraId="2DEEBD1F" w14:textId="77777777">
      <w:pPr>
        <w:numPr>
          <w:ilvl w:val="0"/>
          <w:numId w:val="50"/>
        </w:numPr>
        <w:tabs>
          <w:tab w:val="num" w:pos="720"/>
          <w:tab w:val="num" w:pos="2160"/>
        </w:tabs>
        <w:spacing w:line="276" w:lineRule="auto"/>
        <w:jc w:val="both"/>
        <w:rPr>
          <w:rFonts w:asciiTheme="minorHAnsi" w:hAnsiTheme="minorHAnsi" w:cstheme="minorHAnsi"/>
        </w:rPr>
      </w:pPr>
      <w:r w:rsidRPr="00415D84">
        <w:rPr>
          <w:rFonts w:asciiTheme="minorHAnsi" w:hAnsiTheme="minorHAnsi" w:cstheme="minorHAnsi"/>
        </w:rPr>
        <w:t>Conception et mise en œuvre de programmes de formation à destination des entrepreneurs et investisseurs, en particulier dans des écosystèmes émergents.</w:t>
      </w:r>
    </w:p>
    <w:p w:rsidRPr="00415D84" w:rsidR="00112C25" w:rsidP="00406AF1" w:rsidRDefault="00112C25" w14:paraId="3ADA245B" w14:textId="77777777">
      <w:pPr>
        <w:numPr>
          <w:ilvl w:val="0"/>
          <w:numId w:val="50"/>
        </w:numPr>
        <w:tabs>
          <w:tab w:val="num" w:pos="720"/>
          <w:tab w:val="num" w:pos="2160"/>
        </w:tabs>
        <w:spacing w:line="276" w:lineRule="auto"/>
        <w:jc w:val="both"/>
        <w:rPr>
          <w:rFonts w:asciiTheme="minorHAnsi" w:hAnsiTheme="minorHAnsi" w:cstheme="minorHAnsi"/>
        </w:rPr>
      </w:pPr>
      <w:r w:rsidRPr="00415D84">
        <w:rPr>
          <w:rFonts w:asciiTheme="minorHAnsi" w:hAnsiTheme="minorHAnsi" w:cstheme="minorHAnsi"/>
        </w:rPr>
        <w:t>Expérience dans la vulgarisation d’études de marché ou de rapports complexes.</w:t>
      </w:r>
    </w:p>
    <w:p w:rsidRPr="00415D84" w:rsidR="00112C25" w:rsidP="00406AF1" w:rsidRDefault="00112C25" w14:paraId="5DB18595" w14:textId="77777777">
      <w:pPr>
        <w:numPr>
          <w:ilvl w:val="0"/>
          <w:numId w:val="50"/>
        </w:numPr>
        <w:tabs>
          <w:tab w:val="num" w:pos="720"/>
          <w:tab w:val="num" w:pos="2160"/>
        </w:tabs>
        <w:spacing w:line="276" w:lineRule="auto"/>
        <w:jc w:val="both"/>
        <w:rPr>
          <w:rFonts w:asciiTheme="minorHAnsi" w:hAnsiTheme="minorHAnsi" w:cstheme="minorHAnsi"/>
        </w:rPr>
      </w:pPr>
      <w:r w:rsidRPr="00415D84">
        <w:rPr>
          <w:rFonts w:asciiTheme="minorHAnsi" w:hAnsiTheme="minorHAnsi" w:cstheme="minorHAnsi"/>
        </w:rPr>
        <w:t>Collaboration avec des Business Angels ou des investisseurs institutionnels dans des projets de sensibilisation.</w:t>
      </w:r>
    </w:p>
    <w:p w:rsidRPr="00415D84" w:rsidR="00BB28BD" w:rsidP="00BB28BD" w:rsidRDefault="00BB28BD" w14:paraId="7E5E8CC0" w14:textId="77777777">
      <w:pPr>
        <w:tabs>
          <w:tab w:val="num" w:pos="2160"/>
        </w:tabs>
        <w:spacing w:line="276" w:lineRule="auto"/>
        <w:ind w:left="2160"/>
        <w:jc w:val="both"/>
        <w:rPr>
          <w:rFonts w:asciiTheme="minorHAnsi" w:hAnsiTheme="minorHAnsi" w:cstheme="minorHAnsi"/>
        </w:rPr>
      </w:pPr>
    </w:p>
    <w:p w:rsidRPr="00415D84" w:rsidR="00BB28BD" w:rsidP="00463C44" w:rsidRDefault="00BB28BD" w14:paraId="0C4AA9F9" w14:textId="77777777">
      <w:pPr>
        <w:spacing w:line="276" w:lineRule="auto"/>
        <w:ind w:left="720"/>
        <w:jc w:val="both"/>
        <w:rPr>
          <w:rFonts w:asciiTheme="minorHAnsi" w:hAnsiTheme="minorHAnsi" w:cstheme="minorHAnsi"/>
        </w:rPr>
      </w:pPr>
      <w:r w:rsidRPr="00415D84">
        <w:rPr>
          <w:rFonts w:asciiTheme="minorHAnsi" w:hAnsiTheme="minorHAnsi" w:cstheme="minorHAnsi"/>
          <w:b/>
          <w:bCs/>
        </w:rPr>
        <w:t>3. Expert en Développement de Programmes de Formation</w:t>
      </w:r>
    </w:p>
    <w:p w:rsidRPr="00415D84" w:rsidR="00BB28BD" w:rsidP="00EF2D1F" w:rsidRDefault="00BB28BD" w14:paraId="276771A0" w14:textId="77777777">
      <w:pPr>
        <w:numPr>
          <w:ilvl w:val="0"/>
          <w:numId w:val="11"/>
        </w:numPr>
        <w:tabs>
          <w:tab w:val="clear" w:pos="720"/>
          <w:tab w:val="num" w:pos="1440"/>
        </w:tabs>
        <w:spacing w:line="276" w:lineRule="auto"/>
        <w:ind w:left="1440"/>
        <w:jc w:val="both"/>
        <w:rPr>
          <w:rFonts w:asciiTheme="minorHAnsi" w:hAnsiTheme="minorHAnsi" w:cstheme="minorHAnsi"/>
        </w:rPr>
      </w:pPr>
      <w:r w:rsidRPr="00415D84">
        <w:rPr>
          <w:rFonts w:asciiTheme="minorHAnsi" w:hAnsiTheme="minorHAnsi" w:cstheme="minorHAnsi"/>
        </w:rPr>
        <w:t>Compétences :</w:t>
      </w:r>
    </w:p>
    <w:p w:rsidRPr="00415D84" w:rsidR="00BB28BD" w:rsidP="00EF2D1F" w:rsidRDefault="00BB28BD" w14:paraId="467EDB7F" w14:textId="77777777">
      <w:pPr>
        <w:numPr>
          <w:ilvl w:val="1"/>
          <w:numId w:val="11"/>
        </w:numPr>
        <w:tabs>
          <w:tab w:val="clear" w:pos="1440"/>
          <w:tab w:val="num" w:pos="2160"/>
        </w:tabs>
        <w:spacing w:line="276" w:lineRule="auto"/>
        <w:ind w:left="2160"/>
        <w:jc w:val="both"/>
        <w:rPr>
          <w:rFonts w:asciiTheme="minorHAnsi" w:hAnsiTheme="minorHAnsi" w:cstheme="minorHAnsi"/>
        </w:rPr>
      </w:pPr>
      <w:r w:rsidRPr="00415D84">
        <w:rPr>
          <w:rFonts w:asciiTheme="minorHAnsi" w:hAnsiTheme="minorHAnsi" w:cstheme="minorHAnsi"/>
        </w:rPr>
        <w:t>Expertise en élaboration de programmes de renforcement de capacités.</w:t>
      </w:r>
    </w:p>
    <w:p w:rsidRPr="00415D84" w:rsidR="00BB28BD" w:rsidP="00EF2D1F" w:rsidRDefault="00BB28BD" w14:paraId="0BB75ED9" w14:textId="77777777">
      <w:pPr>
        <w:numPr>
          <w:ilvl w:val="1"/>
          <w:numId w:val="11"/>
        </w:numPr>
        <w:tabs>
          <w:tab w:val="clear" w:pos="1440"/>
          <w:tab w:val="num" w:pos="2160"/>
        </w:tabs>
        <w:spacing w:line="276" w:lineRule="auto"/>
        <w:ind w:left="2160"/>
        <w:jc w:val="both"/>
        <w:rPr>
          <w:rFonts w:asciiTheme="minorHAnsi" w:hAnsiTheme="minorHAnsi" w:cstheme="minorHAnsi"/>
        </w:rPr>
      </w:pPr>
      <w:r w:rsidRPr="00415D84">
        <w:rPr>
          <w:rFonts w:asciiTheme="minorHAnsi" w:hAnsiTheme="minorHAnsi" w:cstheme="minorHAnsi"/>
        </w:rPr>
        <w:t>Connaissance des besoins spécifiques des SAE.</w:t>
      </w:r>
    </w:p>
    <w:p w:rsidRPr="00415D84" w:rsidR="00BB28BD" w:rsidP="00EF2D1F" w:rsidRDefault="00BB28BD" w14:paraId="14BE57CB" w14:textId="77777777">
      <w:pPr>
        <w:numPr>
          <w:ilvl w:val="1"/>
          <w:numId w:val="11"/>
        </w:numPr>
        <w:tabs>
          <w:tab w:val="clear" w:pos="1440"/>
          <w:tab w:val="num" w:pos="2160"/>
        </w:tabs>
        <w:spacing w:line="276" w:lineRule="auto"/>
        <w:ind w:left="2160"/>
        <w:jc w:val="both"/>
        <w:rPr>
          <w:rFonts w:asciiTheme="minorHAnsi" w:hAnsiTheme="minorHAnsi" w:cstheme="minorHAnsi"/>
        </w:rPr>
      </w:pPr>
      <w:r w:rsidRPr="00415D84">
        <w:rPr>
          <w:rFonts w:asciiTheme="minorHAnsi" w:hAnsiTheme="minorHAnsi" w:cstheme="minorHAnsi"/>
        </w:rPr>
        <w:t>Capacité à développer des contenus de formation et de coaching individualisés et collectifs.</w:t>
      </w:r>
    </w:p>
    <w:p w:rsidRPr="00415D84" w:rsidR="00BB28BD" w:rsidP="00EF2D1F" w:rsidRDefault="00BB28BD" w14:paraId="653AB99F" w14:textId="77777777">
      <w:pPr>
        <w:numPr>
          <w:ilvl w:val="0"/>
          <w:numId w:val="11"/>
        </w:numPr>
        <w:tabs>
          <w:tab w:val="clear" w:pos="720"/>
          <w:tab w:val="num" w:pos="1440"/>
        </w:tabs>
        <w:spacing w:line="276" w:lineRule="auto"/>
        <w:ind w:left="1440"/>
        <w:jc w:val="both"/>
        <w:rPr>
          <w:rFonts w:asciiTheme="minorHAnsi" w:hAnsiTheme="minorHAnsi" w:cstheme="minorHAnsi"/>
        </w:rPr>
      </w:pPr>
      <w:r w:rsidRPr="00415D84">
        <w:rPr>
          <w:rFonts w:asciiTheme="minorHAnsi" w:hAnsiTheme="minorHAnsi" w:cstheme="minorHAnsi"/>
        </w:rPr>
        <w:t>Expériences Professionnelles :</w:t>
      </w:r>
    </w:p>
    <w:p w:rsidRPr="00415D84" w:rsidR="00BB28BD" w:rsidP="00EF2D1F" w:rsidRDefault="00BB28BD" w14:paraId="18EFEF6B" w14:textId="77777777">
      <w:pPr>
        <w:numPr>
          <w:ilvl w:val="1"/>
          <w:numId w:val="11"/>
        </w:numPr>
        <w:tabs>
          <w:tab w:val="clear" w:pos="1440"/>
          <w:tab w:val="num" w:pos="2160"/>
        </w:tabs>
        <w:spacing w:line="276" w:lineRule="auto"/>
        <w:ind w:left="2160"/>
        <w:jc w:val="both"/>
        <w:rPr>
          <w:rFonts w:asciiTheme="minorHAnsi" w:hAnsiTheme="minorHAnsi" w:cstheme="minorHAnsi"/>
        </w:rPr>
      </w:pPr>
      <w:r w:rsidRPr="00415D84">
        <w:rPr>
          <w:rFonts w:asciiTheme="minorHAnsi" w:hAnsiTheme="minorHAnsi" w:cstheme="minorHAnsi"/>
        </w:rPr>
        <w:t>Minimum 10 ans d'expérience en développement de programmes de formation pour les structures d'accompagnement à l'entrepreneuriat.</w:t>
      </w:r>
    </w:p>
    <w:p w:rsidRPr="00415D84" w:rsidR="00647EDB" w:rsidP="348544A0" w:rsidRDefault="00647EDB" w14:paraId="4848FE1B" w14:textId="66CA75F0">
      <w:pPr>
        <w:numPr>
          <w:ilvl w:val="1"/>
          <w:numId w:val="11"/>
        </w:numPr>
        <w:tabs>
          <w:tab w:val="clear" w:leader="none" w:pos="1440"/>
          <w:tab w:val="num" w:leader="none" w:pos="2160"/>
        </w:tabs>
        <w:spacing w:line="276" w:lineRule="auto"/>
        <w:ind w:left="2160"/>
        <w:jc w:val="both"/>
        <w:rPr>
          <w:rFonts w:ascii="Calibri" w:hAnsi="Calibri" w:cs="Calibri" w:asciiTheme="minorAscii" w:hAnsiTheme="minorAscii" w:cstheme="minorAscii"/>
        </w:rPr>
      </w:pPr>
      <w:r w:rsidRPr="348544A0" w:rsidR="00BB28BD">
        <w:rPr>
          <w:rFonts w:ascii="Calibri" w:hAnsi="Calibri" w:cs="Calibri" w:asciiTheme="minorAscii" w:hAnsiTheme="minorAscii" w:cstheme="minorAscii"/>
        </w:rPr>
        <w:t>Réalisation de projets similaires (minimum 5) en Afrique subsaharienne.</w:t>
      </w:r>
    </w:p>
    <w:p w:rsidRPr="00415D84" w:rsidR="00C11673" w:rsidP="00463C44" w:rsidRDefault="00C11673" w14:paraId="112C16DC" w14:textId="77777777">
      <w:pPr>
        <w:spacing w:line="276" w:lineRule="auto"/>
        <w:ind w:left="708"/>
        <w:jc w:val="both"/>
        <w:rPr>
          <w:rFonts w:asciiTheme="minorHAnsi" w:hAnsiTheme="minorHAnsi" w:cstheme="minorHAnsi"/>
          <w:b/>
          <w:bCs/>
        </w:rPr>
      </w:pPr>
    </w:p>
    <w:p w:rsidRPr="00415D84" w:rsidR="00131398" w:rsidP="00463C44" w:rsidRDefault="00660822" w14:paraId="1B723614" w14:textId="212B320E">
      <w:pPr>
        <w:spacing w:line="276" w:lineRule="auto"/>
        <w:ind w:left="708"/>
        <w:jc w:val="both"/>
        <w:rPr>
          <w:rFonts w:asciiTheme="minorHAnsi" w:hAnsiTheme="minorHAnsi" w:cstheme="minorHAnsi"/>
          <w:b/>
          <w:bCs/>
        </w:rPr>
      </w:pPr>
      <w:r w:rsidRPr="00415D84">
        <w:rPr>
          <w:rFonts w:asciiTheme="minorHAnsi" w:hAnsiTheme="minorHAnsi" w:cstheme="minorHAnsi"/>
          <w:b/>
          <w:bCs/>
        </w:rPr>
        <w:t xml:space="preserve">Poste 3 : Développement/renforcement d’une plateforme numérique web et mobile de matchmaking entre les entrepreneurs et les investisseurs avec une structure d’ancrage </w:t>
      </w:r>
    </w:p>
    <w:p w:rsidRPr="00415D84" w:rsidR="00660822" w:rsidP="00463C44" w:rsidRDefault="00660822" w14:paraId="5D0E6F77" w14:textId="77777777">
      <w:pPr>
        <w:spacing w:line="276" w:lineRule="auto"/>
        <w:ind w:left="708"/>
        <w:jc w:val="both"/>
        <w:rPr>
          <w:rFonts w:asciiTheme="minorHAnsi" w:hAnsiTheme="minorHAnsi" w:cstheme="minorHAnsi"/>
          <w:b/>
          <w:bCs/>
        </w:rPr>
      </w:pPr>
    </w:p>
    <w:p w:rsidRPr="00415D84" w:rsidR="00BE0E0D" w:rsidP="00EF2D1F" w:rsidRDefault="00BE0E0D" w14:paraId="07916979" w14:textId="77777777">
      <w:pPr>
        <w:pStyle w:val="Paragraphedeliste"/>
        <w:numPr>
          <w:ilvl w:val="2"/>
          <w:numId w:val="11"/>
        </w:numPr>
        <w:spacing w:line="276" w:lineRule="auto"/>
        <w:jc w:val="both"/>
        <w:rPr>
          <w:rFonts w:asciiTheme="minorHAnsi" w:hAnsiTheme="minorHAnsi" w:cstheme="minorHAnsi"/>
          <w:b/>
          <w:bCs/>
        </w:rPr>
      </w:pPr>
      <w:r w:rsidRPr="00415D84">
        <w:rPr>
          <w:rFonts w:asciiTheme="minorHAnsi" w:hAnsiTheme="minorHAnsi" w:cstheme="minorHAnsi"/>
          <w:b/>
          <w:bCs/>
        </w:rPr>
        <w:t>Expert</w:t>
      </w:r>
      <w:r w:rsidRPr="00415D84" w:rsidR="00BB28BD">
        <w:rPr>
          <w:rFonts w:asciiTheme="minorHAnsi" w:hAnsiTheme="minorHAnsi" w:cstheme="minorHAnsi"/>
          <w:b/>
          <w:bCs/>
        </w:rPr>
        <w:t xml:space="preserve"> </w:t>
      </w:r>
      <w:r w:rsidRPr="00415D84">
        <w:rPr>
          <w:rFonts w:asciiTheme="minorHAnsi" w:hAnsiTheme="minorHAnsi" w:cstheme="minorHAnsi"/>
          <w:b/>
          <w:bCs/>
        </w:rPr>
        <w:t>en conception et gestion de plateformes de réseautage</w:t>
      </w:r>
    </w:p>
    <w:p w:rsidRPr="00415D84" w:rsidR="00BB28BD" w:rsidP="00BB28BD" w:rsidRDefault="00BB28BD" w14:paraId="7087F004" w14:textId="77777777">
      <w:pPr>
        <w:spacing w:line="276" w:lineRule="auto"/>
        <w:ind w:left="720"/>
        <w:jc w:val="both"/>
        <w:rPr>
          <w:rFonts w:asciiTheme="minorHAnsi" w:hAnsiTheme="minorHAnsi" w:cstheme="minorHAnsi"/>
        </w:rPr>
      </w:pPr>
    </w:p>
    <w:p w:rsidRPr="00415D84" w:rsidR="00BB28BD" w:rsidP="00EF2D1F" w:rsidRDefault="00BB28BD" w14:paraId="2A0FB7F9" w14:textId="77777777">
      <w:pPr>
        <w:numPr>
          <w:ilvl w:val="0"/>
          <w:numId w:val="12"/>
        </w:numPr>
        <w:tabs>
          <w:tab w:val="num" w:pos="1440"/>
        </w:tabs>
        <w:spacing w:line="276" w:lineRule="auto"/>
        <w:ind w:left="1440"/>
        <w:jc w:val="both"/>
        <w:rPr>
          <w:rFonts w:asciiTheme="minorHAnsi" w:hAnsiTheme="minorHAnsi" w:cstheme="minorHAnsi"/>
          <w:b/>
        </w:rPr>
      </w:pPr>
      <w:r w:rsidRPr="00415D84">
        <w:rPr>
          <w:rFonts w:asciiTheme="minorHAnsi" w:hAnsiTheme="minorHAnsi" w:cstheme="minorHAnsi"/>
          <w:b/>
        </w:rPr>
        <w:t>Compétences :</w:t>
      </w:r>
    </w:p>
    <w:p w:rsidRPr="00415D84" w:rsidR="00131398" w:rsidP="00406AF1" w:rsidRDefault="00131398" w14:paraId="3811A24D" w14:textId="77777777">
      <w:pPr>
        <w:numPr>
          <w:ilvl w:val="0"/>
          <w:numId w:val="51"/>
        </w:numPr>
        <w:spacing w:line="276" w:lineRule="auto"/>
        <w:jc w:val="both"/>
        <w:rPr>
          <w:rFonts w:asciiTheme="minorHAnsi" w:hAnsiTheme="minorHAnsi" w:cstheme="minorHAnsi"/>
        </w:rPr>
      </w:pPr>
      <w:r w:rsidRPr="00415D84">
        <w:rPr>
          <w:rFonts w:asciiTheme="minorHAnsi" w:hAnsiTheme="minorHAnsi" w:cstheme="minorHAnsi"/>
        </w:rPr>
        <w:t>Connaissance en développement et gestion de plateformes numériques (sites web, applications mobiles, etc.) destinées à la mise en réseau et à l’apprentissage.</w:t>
      </w:r>
    </w:p>
    <w:p w:rsidRPr="00415D84" w:rsidR="00131398" w:rsidP="00406AF1" w:rsidRDefault="00131398" w14:paraId="178C2B75" w14:textId="77777777">
      <w:pPr>
        <w:numPr>
          <w:ilvl w:val="0"/>
          <w:numId w:val="51"/>
        </w:numPr>
        <w:spacing w:line="276" w:lineRule="auto"/>
        <w:jc w:val="both"/>
        <w:rPr>
          <w:rFonts w:asciiTheme="minorHAnsi" w:hAnsiTheme="minorHAnsi" w:cstheme="minorHAnsi"/>
        </w:rPr>
      </w:pPr>
      <w:r w:rsidRPr="00415D84">
        <w:rPr>
          <w:rFonts w:asciiTheme="minorHAnsi" w:hAnsiTheme="minorHAnsi" w:cstheme="minorHAnsi"/>
        </w:rPr>
        <w:t>Expérience dans la gestion de projets d’envergure impliquant des communautés en ligne ou des acteurs locaux.</w:t>
      </w:r>
    </w:p>
    <w:p w:rsidRPr="00415D84" w:rsidR="00131398" w:rsidP="00406AF1" w:rsidRDefault="00131398" w14:paraId="776BE5EB" w14:textId="77777777">
      <w:pPr>
        <w:numPr>
          <w:ilvl w:val="0"/>
          <w:numId w:val="51"/>
        </w:numPr>
        <w:spacing w:line="276" w:lineRule="auto"/>
        <w:jc w:val="both"/>
        <w:rPr>
          <w:rFonts w:asciiTheme="minorHAnsi" w:hAnsiTheme="minorHAnsi" w:cstheme="minorHAnsi"/>
        </w:rPr>
      </w:pPr>
      <w:r w:rsidRPr="00415D84">
        <w:rPr>
          <w:rFonts w:asciiTheme="minorHAnsi" w:hAnsiTheme="minorHAnsi" w:cstheme="minorHAnsi"/>
        </w:rPr>
        <w:t>Expertise dans la facilitation de la collaboration et de l’échange de connaissances entre acteurs d’un écosystème (entrepreneurs, BA, experts, etc.).</w:t>
      </w:r>
    </w:p>
    <w:p w:rsidRPr="00415D84" w:rsidR="00131398" w:rsidP="00406AF1" w:rsidRDefault="00131398" w14:paraId="01604DFA" w14:textId="77777777">
      <w:pPr>
        <w:numPr>
          <w:ilvl w:val="0"/>
          <w:numId w:val="51"/>
        </w:numPr>
        <w:spacing w:line="276" w:lineRule="auto"/>
        <w:jc w:val="both"/>
        <w:rPr>
          <w:rFonts w:asciiTheme="minorHAnsi" w:hAnsiTheme="minorHAnsi" w:cstheme="minorHAnsi"/>
        </w:rPr>
      </w:pPr>
      <w:r w:rsidRPr="00415D84">
        <w:rPr>
          <w:rFonts w:asciiTheme="minorHAnsi" w:hAnsiTheme="minorHAnsi" w:cstheme="minorHAnsi"/>
        </w:rPr>
        <w:t>Capacité à développer des stratégies pour augmenter l’engagement et la participation des utilisateurs à la plateforme.</w:t>
      </w:r>
    </w:p>
    <w:p w:rsidRPr="00415D84" w:rsidR="00131398" w:rsidP="00131398" w:rsidRDefault="00131398" w14:paraId="669C2EFC" w14:textId="77777777">
      <w:pPr>
        <w:spacing w:line="276" w:lineRule="auto"/>
        <w:ind w:left="1637"/>
        <w:jc w:val="both"/>
        <w:rPr>
          <w:rFonts w:asciiTheme="minorHAnsi" w:hAnsiTheme="minorHAnsi" w:cstheme="minorHAnsi"/>
        </w:rPr>
      </w:pPr>
    </w:p>
    <w:p w:rsidRPr="00415D84" w:rsidR="00BB28BD" w:rsidP="00EF2D1F" w:rsidRDefault="00BB28BD" w14:paraId="10C3581C" w14:textId="77777777">
      <w:pPr>
        <w:numPr>
          <w:ilvl w:val="0"/>
          <w:numId w:val="12"/>
        </w:numPr>
        <w:tabs>
          <w:tab w:val="num" w:pos="1440"/>
        </w:tabs>
        <w:spacing w:line="276" w:lineRule="auto"/>
        <w:ind w:left="1440"/>
        <w:jc w:val="both"/>
        <w:rPr>
          <w:rFonts w:asciiTheme="minorHAnsi" w:hAnsiTheme="minorHAnsi" w:cstheme="minorHAnsi"/>
          <w:b/>
        </w:rPr>
      </w:pPr>
      <w:r w:rsidRPr="00415D84">
        <w:rPr>
          <w:rFonts w:asciiTheme="minorHAnsi" w:hAnsiTheme="minorHAnsi" w:cstheme="minorHAnsi"/>
          <w:b/>
        </w:rPr>
        <w:t>Expériences Professionnelles :</w:t>
      </w:r>
    </w:p>
    <w:p w:rsidRPr="00415D84" w:rsidR="00632CAD" w:rsidP="00406AF1" w:rsidRDefault="00BB28BD" w14:paraId="3117F1F4" w14:textId="01E100FD">
      <w:pPr>
        <w:numPr>
          <w:ilvl w:val="0"/>
          <w:numId w:val="51"/>
        </w:numPr>
        <w:spacing w:line="276" w:lineRule="auto"/>
        <w:jc w:val="both"/>
        <w:rPr>
          <w:rFonts w:asciiTheme="minorHAnsi" w:hAnsiTheme="minorHAnsi" w:cstheme="minorHAnsi"/>
        </w:rPr>
      </w:pPr>
      <w:r w:rsidRPr="00415D84">
        <w:rPr>
          <w:rFonts w:asciiTheme="minorHAnsi" w:hAnsiTheme="minorHAnsi" w:cstheme="minorHAnsi"/>
        </w:rPr>
        <w:t xml:space="preserve">Minimum </w:t>
      </w:r>
      <w:r w:rsidRPr="00415D84" w:rsidR="00660822">
        <w:rPr>
          <w:rFonts w:asciiTheme="minorHAnsi" w:hAnsiTheme="minorHAnsi" w:cstheme="minorHAnsi"/>
        </w:rPr>
        <w:t xml:space="preserve">8 </w:t>
      </w:r>
      <w:r w:rsidRPr="00415D84">
        <w:rPr>
          <w:rFonts w:asciiTheme="minorHAnsi" w:hAnsiTheme="minorHAnsi" w:cstheme="minorHAnsi"/>
        </w:rPr>
        <w:t xml:space="preserve">ans d'expérience en </w:t>
      </w:r>
      <w:r w:rsidRPr="00415D84" w:rsidR="00632CAD">
        <w:rPr>
          <w:rFonts w:asciiTheme="minorHAnsi" w:hAnsiTheme="minorHAnsi" w:cstheme="minorHAnsi"/>
        </w:rPr>
        <w:t>conception et gestion de plateformes de réseautage</w:t>
      </w:r>
    </w:p>
    <w:p w:rsidRPr="00415D84" w:rsidR="00632CAD" w:rsidP="00406AF1" w:rsidRDefault="00632CAD" w14:paraId="7EA9F7ED" w14:textId="77777777">
      <w:pPr>
        <w:numPr>
          <w:ilvl w:val="0"/>
          <w:numId w:val="51"/>
        </w:numPr>
        <w:spacing w:line="276" w:lineRule="auto"/>
        <w:jc w:val="both"/>
        <w:rPr>
          <w:rFonts w:asciiTheme="minorHAnsi" w:hAnsiTheme="minorHAnsi" w:cstheme="minorHAnsi"/>
        </w:rPr>
      </w:pPr>
      <w:r w:rsidRPr="00415D84">
        <w:rPr>
          <w:rFonts w:asciiTheme="minorHAnsi" w:hAnsiTheme="minorHAnsi" w:cstheme="minorHAnsi"/>
        </w:rPr>
        <w:t>Conception et gestion de plateformes en ligne pour le réseautage professionnel (particulièrement dans l’écosystème des start-ups et investisseurs).</w:t>
      </w:r>
    </w:p>
    <w:p w:rsidRPr="00415D84" w:rsidR="00632CAD" w:rsidP="00406AF1" w:rsidRDefault="00632CAD" w14:paraId="59993A94" w14:textId="77777777">
      <w:pPr>
        <w:numPr>
          <w:ilvl w:val="0"/>
          <w:numId w:val="51"/>
        </w:numPr>
        <w:spacing w:line="276" w:lineRule="auto"/>
        <w:jc w:val="both"/>
        <w:rPr>
          <w:rFonts w:asciiTheme="minorHAnsi" w:hAnsiTheme="minorHAnsi" w:cstheme="minorHAnsi"/>
        </w:rPr>
      </w:pPr>
      <w:r w:rsidRPr="00415D84">
        <w:rPr>
          <w:rFonts w:asciiTheme="minorHAnsi" w:hAnsiTheme="minorHAnsi" w:cstheme="minorHAnsi"/>
        </w:rPr>
        <w:t>Développement de projets communautaires ou collaboratifs dans des écosystèmes entrepreneuriaux.</w:t>
      </w:r>
    </w:p>
    <w:p w:rsidRPr="00415D84" w:rsidR="00632CAD" w:rsidP="00406AF1" w:rsidRDefault="00632CAD" w14:paraId="666926CA" w14:textId="77777777">
      <w:pPr>
        <w:numPr>
          <w:ilvl w:val="0"/>
          <w:numId w:val="51"/>
        </w:numPr>
        <w:spacing w:line="276" w:lineRule="auto"/>
        <w:jc w:val="both"/>
        <w:rPr>
          <w:rFonts w:asciiTheme="minorHAnsi" w:hAnsiTheme="minorHAnsi" w:cstheme="minorHAnsi"/>
        </w:rPr>
      </w:pPr>
      <w:r w:rsidRPr="00415D84">
        <w:rPr>
          <w:rFonts w:asciiTheme="minorHAnsi" w:hAnsiTheme="minorHAnsi" w:cstheme="minorHAnsi"/>
        </w:rPr>
        <w:t>Expérience avec des partenaires institutionnels ou privés pour le déploiement de projets numériques.</w:t>
      </w:r>
    </w:p>
    <w:p w:rsidRPr="00415D84" w:rsidR="00131398" w:rsidP="00131398" w:rsidRDefault="00131398" w14:paraId="6B020A37" w14:textId="77777777">
      <w:pPr>
        <w:tabs>
          <w:tab w:val="num" w:pos="2160"/>
        </w:tabs>
        <w:spacing w:line="276" w:lineRule="auto"/>
        <w:jc w:val="both"/>
        <w:rPr>
          <w:rFonts w:asciiTheme="minorHAnsi" w:hAnsiTheme="minorHAnsi" w:cstheme="minorHAnsi"/>
        </w:rPr>
      </w:pPr>
    </w:p>
    <w:p w:rsidRPr="00415D84" w:rsidR="00BE0E0D" w:rsidP="00BB28BD" w:rsidRDefault="00660822" w14:paraId="1573F764" w14:textId="046ADC96">
      <w:pPr>
        <w:spacing w:line="276" w:lineRule="auto"/>
        <w:ind w:left="720"/>
        <w:jc w:val="both"/>
        <w:rPr>
          <w:rFonts w:asciiTheme="minorHAnsi" w:hAnsiTheme="minorHAnsi" w:cstheme="minorHAnsi"/>
          <w:b/>
          <w:bCs/>
        </w:rPr>
      </w:pPr>
      <w:r w:rsidRPr="00415D84">
        <w:rPr>
          <w:rFonts w:asciiTheme="minorHAnsi" w:hAnsiTheme="minorHAnsi" w:cstheme="minorHAnsi"/>
          <w:b/>
          <w:bCs/>
        </w:rPr>
        <w:t>Poste 4 : Conception et appui à l’institutionnalisation d’un évènement de standard international de mise en relation des entrepreneurs avec les investisseurs dans l’écosystème au Togo</w:t>
      </w:r>
    </w:p>
    <w:p w:rsidRPr="00415D84" w:rsidR="00660822" w:rsidP="00BB28BD" w:rsidRDefault="00660822" w14:paraId="129D1BD8" w14:textId="77777777">
      <w:pPr>
        <w:spacing w:line="276" w:lineRule="auto"/>
        <w:ind w:left="720"/>
        <w:jc w:val="both"/>
        <w:rPr>
          <w:rFonts w:asciiTheme="minorHAnsi" w:hAnsiTheme="minorHAnsi" w:cstheme="minorHAnsi"/>
          <w:b/>
          <w:bCs/>
        </w:rPr>
      </w:pPr>
    </w:p>
    <w:p w:rsidRPr="00415D84" w:rsidR="00BE0E0D" w:rsidP="00EF2D1F" w:rsidRDefault="00BE0E0D" w14:paraId="1CE6840F" w14:textId="77777777">
      <w:pPr>
        <w:pStyle w:val="Paragraphedeliste"/>
        <w:numPr>
          <w:ilvl w:val="2"/>
          <w:numId w:val="11"/>
        </w:numPr>
        <w:spacing w:line="276" w:lineRule="auto"/>
        <w:ind w:left="720" w:hanging="11"/>
        <w:jc w:val="both"/>
        <w:rPr>
          <w:rFonts w:asciiTheme="minorHAnsi" w:hAnsiTheme="minorHAnsi" w:cstheme="minorHAnsi"/>
        </w:rPr>
      </w:pPr>
      <w:r w:rsidRPr="00415D84">
        <w:rPr>
          <w:rFonts w:asciiTheme="minorHAnsi" w:hAnsiTheme="minorHAnsi" w:cstheme="minorHAnsi"/>
          <w:b/>
          <w:bCs/>
        </w:rPr>
        <w:t>Expert en conception, organisation et gestion d’évènement d’envergure international de mise en relation entre entrepreneurs et investisseurs</w:t>
      </w:r>
    </w:p>
    <w:p w:rsidRPr="00415D84" w:rsidR="00BB28BD" w:rsidP="00406AF1" w:rsidRDefault="00BB28BD" w14:paraId="5264E6ED" w14:textId="77777777">
      <w:pPr>
        <w:numPr>
          <w:ilvl w:val="0"/>
          <w:numId w:val="52"/>
        </w:numPr>
        <w:spacing w:line="276" w:lineRule="auto"/>
        <w:jc w:val="both"/>
        <w:rPr>
          <w:rFonts w:asciiTheme="minorHAnsi" w:hAnsiTheme="minorHAnsi" w:cstheme="minorHAnsi"/>
        </w:rPr>
      </w:pPr>
      <w:r w:rsidRPr="00415D84">
        <w:rPr>
          <w:rFonts w:asciiTheme="minorHAnsi" w:hAnsiTheme="minorHAnsi" w:cstheme="minorHAnsi"/>
        </w:rPr>
        <w:t>Compétences :</w:t>
      </w:r>
    </w:p>
    <w:p w:rsidRPr="00415D84" w:rsidR="00BE0E0D" w:rsidP="00EF2D1F" w:rsidRDefault="00BE0E0D" w14:paraId="03FBE3C6" w14:textId="77777777">
      <w:pPr>
        <w:numPr>
          <w:ilvl w:val="0"/>
          <w:numId w:val="13"/>
        </w:numPr>
        <w:spacing w:line="276" w:lineRule="auto"/>
        <w:jc w:val="both"/>
        <w:rPr>
          <w:rFonts w:asciiTheme="minorHAnsi" w:hAnsiTheme="minorHAnsi" w:cstheme="minorHAnsi"/>
        </w:rPr>
      </w:pPr>
      <w:r w:rsidRPr="00415D84">
        <w:rPr>
          <w:rFonts w:asciiTheme="minorHAnsi" w:hAnsiTheme="minorHAnsi" w:cstheme="minorHAnsi"/>
        </w:rPr>
        <w:t>Organisation d’événements : Compétences avancées en gestion d'événements, y compris la planification, la coordination logistique, et la gestion des parties prenantes.</w:t>
      </w:r>
    </w:p>
    <w:p w:rsidRPr="00415D84" w:rsidR="00BE0E0D" w:rsidP="00EF2D1F" w:rsidRDefault="00BE0E0D" w14:paraId="715DD5F4" w14:textId="77777777">
      <w:pPr>
        <w:numPr>
          <w:ilvl w:val="0"/>
          <w:numId w:val="13"/>
        </w:numPr>
        <w:spacing w:line="276" w:lineRule="auto"/>
        <w:jc w:val="both"/>
        <w:rPr>
          <w:rFonts w:asciiTheme="minorHAnsi" w:hAnsiTheme="minorHAnsi" w:cstheme="minorHAnsi"/>
        </w:rPr>
      </w:pPr>
      <w:r w:rsidRPr="00415D84">
        <w:rPr>
          <w:rFonts w:asciiTheme="minorHAnsi" w:hAnsiTheme="minorHAnsi" w:cstheme="minorHAnsi"/>
        </w:rPr>
        <w:t>Expérience dans l’organisation d’événements nationaux ou internationaux, en particulier dans l’écosystème de financement des start-ups.</w:t>
      </w:r>
    </w:p>
    <w:p w:rsidRPr="00415D84" w:rsidR="00BE0E0D" w:rsidP="00EF2D1F" w:rsidRDefault="00BE0E0D" w14:paraId="37E5E63B" w14:textId="77777777">
      <w:pPr>
        <w:numPr>
          <w:ilvl w:val="0"/>
          <w:numId w:val="13"/>
        </w:numPr>
        <w:spacing w:line="276" w:lineRule="auto"/>
        <w:jc w:val="both"/>
        <w:rPr>
          <w:rFonts w:asciiTheme="minorHAnsi" w:hAnsiTheme="minorHAnsi" w:cstheme="minorHAnsi"/>
        </w:rPr>
      </w:pPr>
      <w:r w:rsidRPr="00415D84">
        <w:rPr>
          <w:rFonts w:asciiTheme="minorHAnsi" w:hAnsiTheme="minorHAnsi" w:cstheme="minorHAnsi"/>
        </w:rPr>
        <w:t>Compétences dans le développement de partenariats stratégiques pour l’organisation d’événements (business angels, investisseurs, autorités publiques, médias).</w:t>
      </w:r>
    </w:p>
    <w:p w:rsidRPr="00415D84" w:rsidR="00BE0E0D" w:rsidP="00EF2D1F" w:rsidRDefault="00BE0E0D" w14:paraId="09BE3131" w14:textId="77777777">
      <w:pPr>
        <w:numPr>
          <w:ilvl w:val="0"/>
          <w:numId w:val="13"/>
        </w:numPr>
        <w:spacing w:line="276" w:lineRule="auto"/>
        <w:jc w:val="both"/>
        <w:rPr>
          <w:rFonts w:asciiTheme="minorHAnsi" w:hAnsiTheme="minorHAnsi" w:cstheme="minorHAnsi"/>
        </w:rPr>
      </w:pPr>
      <w:r w:rsidRPr="00415D84">
        <w:rPr>
          <w:rFonts w:asciiTheme="minorHAnsi" w:hAnsiTheme="minorHAnsi" w:cstheme="minorHAnsi"/>
        </w:rPr>
        <w:t>Connaissance des processus pour rendre un événement récurrent, structuré et soutenu à long terme par les parties prenantes locales (gouvernement, entreprises, etc.).</w:t>
      </w:r>
    </w:p>
    <w:p w:rsidRPr="00415D84" w:rsidR="00BB28BD" w:rsidP="00406AF1" w:rsidRDefault="00BB28BD" w14:paraId="6071CA6A" w14:textId="77777777">
      <w:pPr>
        <w:numPr>
          <w:ilvl w:val="0"/>
          <w:numId w:val="53"/>
        </w:numPr>
        <w:spacing w:line="276" w:lineRule="auto"/>
        <w:jc w:val="both"/>
        <w:rPr>
          <w:rFonts w:asciiTheme="minorHAnsi" w:hAnsiTheme="minorHAnsi" w:cstheme="minorHAnsi"/>
          <w:b/>
        </w:rPr>
      </w:pPr>
      <w:r w:rsidRPr="00415D84">
        <w:rPr>
          <w:rFonts w:asciiTheme="minorHAnsi" w:hAnsiTheme="minorHAnsi" w:cstheme="minorHAnsi"/>
          <w:b/>
        </w:rPr>
        <w:t>Expériences Professionnelles :</w:t>
      </w:r>
    </w:p>
    <w:p w:rsidRPr="00415D84" w:rsidR="00A02E8B" w:rsidP="00EF2D1F" w:rsidRDefault="00BB28BD" w14:paraId="086F2565" w14:textId="77777777">
      <w:pPr>
        <w:numPr>
          <w:ilvl w:val="0"/>
          <w:numId w:val="13"/>
        </w:numPr>
        <w:spacing w:line="276" w:lineRule="auto"/>
        <w:jc w:val="both"/>
        <w:rPr>
          <w:rFonts w:asciiTheme="minorHAnsi" w:hAnsiTheme="minorHAnsi" w:cstheme="minorHAnsi"/>
        </w:rPr>
      </w:pPr>
      <w:r w:rsidRPr="00415D84">
        <w:rPr>
          <w:rFonts w:asciiTheme="minorHAnsi" w:hAnsiTheme="minorHAnsi" w:cstheme="minorHAnsi"/>
        </w:rPr>
        <w:t xml:space="preserve">Minimum 8 ans d'expérience en </w:t>
      </w:r>
      <w:r w:rsidRPr="00415D84" w:rsidR="00A02E8B">
        <w:rPr>
          <w:rFonts w:asciiTheme="minorHAnsi" w:hAnsiTheme="minorHAnsi" w:cstheme="minorHAnsi"/>
        </w:rPr>
        <w:t>conception, création, et organisation d’évènements autour des activités de Business Angel</w:t>
      </w:r>
    </w:p>
    <w:p w:rsidRPr="00415D84" w:rsidR="00A02E8B" w:rsidP="00EF2D1F" w:rsidRDefault="00A02E8B" w14:paraId="2AFA41D9" w14:textId="77777777">
      <w:pPr>
        <w:numPr>
          <w:ilvl w:val="0"/>
          <w:numId w:val="13"/>
        </w:numPr>
        <w:spacing w:line="276" w:lineRule="auto"/>
        <w:jc w:val="both"/>
        <w:rPr>
          <w:rFonts w:asciiTheme="minorHAnsi" w:hAnsiTheme="minorHAnsi" w:cstheme="minorHAnsi"/>
        </w:rPr>
      </w:pPr>
      <w:r w:rsidRPr="00415D84">
        <w:rPr>
          <w:rFonts w:asciiTheme="minorHAnsi" w:hAnsiTheme="minorHAnsi" w:cstheme="minorHAnsi"/>
        </w:rPr>
        <w:t>Avoir organisé des événements de mise en relation entre investisseurs et entrepreneurs, comme des forums ou des conférences sur le financement de start-ups.</w:t>
      </w:r>
    </w:p>
    <w:p w:rsidRPr="00415D84" w:rsidR="00A02E8B" w:rsidP="00EF2D1F" w:rsidRDefault="00A02E8B" w14:paraId="5DBCF779" w14:textId="77777777">
      <w:pPr>
        <w:numPr>
          <w:ilvl w:val="0"/>
          <w:numId w:val="13"/>
        </w:numPr>
        <w:spacing w:line="276" w:lineRule="auto"/>
        <w:jc w:val="both"/>
        <w:rPr>
          <w:rFonts w:asciiTheme="minorHAnsi" w:hAnsiTheme="minorHAnsi" w:cstheme="minorHAnsi"/>
        </w:rPr>
      </w:pPr>
      <w:r w:rsidRPr="00415D84">
        <w:rPr>
          <w:rFonts w:asciiTheme="minorHAnsi" w:hAnsiTheme="minorHAnsi" w:cstheme="minorHAnsi"/>
        </w:rPr>
        <w:t>Expérience dans la mise en place de partenariats institutionnels pour garantir la pérennité d'un événement à l’échelle nationale.</w:t>
      </w:r>
    </w:p>
    <w:p w:rsidRPr="00415D84" w:rsidR="00A02E8B" w:rsidP="00EF2D1F" w:rsidRDefault="00A02E8B" w14:paraId="356ECE66" w14:textId="77777777">
      <w:pPr>
        <w:numPr>
          <w:ilvl w:val="0"/>
          <w:numId w:val="13"/>
        </w:numPr>
        <w:spacing w:line="276" w:lineRule="auto"/>
        <w:jc w:val="both"/>
        <w:rPr>
          <w:rFonts w:asciiTheme="minorHAnsi" w:hAnsiTheme="minorHAnsi" w:cstheme="minorHAnsi"/>
        </w:rPr>
      </w:pPr>
      <w:r w:rsidRPr="00415D84">
        <w:rPr>
          <w:rFonts w:asciiTheme="minorHAnsi" w:hAnsiTheme="minorHAnsi" w:cstheme="minorHAnsi"/>
        </w:rPr>
        <w:t>Expertise dans le domaine de la gestion d'événements, y compris la coordination logistique et la gestion des intervenants.</w:t>
      </w:r>
    </w:p>
    <w:p w:rsidRPr="00415D84" w:rsidR="00BB28BD" w:rsidP="00A02E8B" w:rsidRDefault="00BB28BD" w14:paraId="76F0F90A" w14:textId="77777777">
      <w:pPr>
        <w:spacing w:line="276" w:lineRule="auto"/>
        <w:jc w:val="both"/>
        <w:rPr>
          <w:rFonts w:asciiTheme="minorHAnsi" w:hAnsiTheme="minorHAnsi" w:cstheme="minorHAnsi"/>
        </w:rPr>
      </w:pPr>
    </w:p>
    <w:p w:rsidR="348544A0" w:rsidP="348544A0" w:rsidRDefault="348544A0" w14:paraId="0762D032" w14:textId="24D46967">
      <w:pPr>
        <w:spacing w:line="276" w:lineRule="auto"/>
        <w:ind w:firstLine="708"/>
        <w:jc w:val="both"/>
        <w:rPr>
          <w:rFonts w:ascii="Calibri" w:hAnsi="Calibri" w:cs="Calibri" w:asciiTheme="minorAscii" w:hAnsiTheme="minorAscii" w:cstheme="minorAscii"/>
          <w:b w:val="1"/>
          <w:bCs w:val="1"/>
        </w:rPr>
      </w:pPr>
    </w:p>
    <w:p w:rsidR="348544A0" w:rsidP="348544A0" w:rsidRDefault="348544A0" w14:paraId="7AF466D7" w14:textId="0688F32E">
      <w:pPr>
        <w:spacing w:line="276" w:lineRule="auto"/>
        <w:ind w:firstLine="708"/>
        <w:jc w:val="both"/>
        <w:rPr>
          <w:rFonts w:ascii="Calibri" w:hAnsi="Calibri" w:cs="Calibri" w:asciiTheme="minorAscii" w:hAnsiTheme="minorAscii" w:cstheme="minorAscii"/>
          <w:b w:val="1"/>
          <w:bCs w:val="1"/>
        </w:rPr>
      </w:pPr>
    </w:p>
    <w:p w:rsidRPr="00415D84" w:rsidR="00BB28BD" w:rsidP="00463C44" w:rsidRDefault="00BB28BD" w14:paraId="158EFA9C" w14:textId="77777777">
      <w:pPr>
        <w:spacing w:line="276" w:lineRule="auto"/>
        <w:ind w:firstLine="708"/>
        <w:jc w:val="both"/>
        <w:rPr>
          <w:rFonts w:asciiTheme="minorHAnsi" w:hAnsiTheme="minorHAnsi" w:cstheme="minorHAnsi"/>
          <w:b/>
          <w:bCs/>
        </w:rPr>
      </w:pPr>
      <w:r w:rsidRPr="00415D84">
        <w:rPr>
          <w:rFonts w:asciiTheme="minorHAnsi" w:hAnsiTheme="minorHAnsi" w:cstheme="minorHAnsi"/>
          <w:b/>
          <w:bCs/>
        </w:rPr>
        <w:t>Poste 5</w:t>
      </w:r>
      <w:r w:rsidRPr="00415D84" w:rsidR="00A02E8B">
        <w:rPr>
          <w:rFonts w:asciiTheme="minorHAnsi" w:hAnsiTheme="minorHAnsi" w:cstheme="minorHAnsi"/>
          <w:b/>
          <w:bCs/>
        </w:rPr>
        <w:t xml:space="preserve"> </w:t>
      </w:r>
      <w:r w:rsidRPr="00415D84">
        <w:rPr>
          <w:rFonts w:asciiTheme="minorHAnsi" w:hAnsiTheme="minorHAnsi" w:cstheme="minorHAnsi"/>
          <w:b/>
          <w:bCs/>
        </w:rPr>
        <w:t>: Peer Learning et Réseautage</w:t>
      </w:r>
    </w:p>
    <w:p w:rsidRPr="00415D84" w:rsidR="00A02E8B" w:rsidP="00463C44" w:rsidRDefault="00A02E8B" w14:paraId="2930DD75" w14:textId="77777777">
      <w:pPr>
        <w:spacing w:line="276" w:lineRule="auto"/>
        <w:ind w:firstLine="708"/>
        <w:jc w:val="both"/>
        <w:rPr>
          <w:rFonts w:asciiTheme="minorHAnsi" w:hAnsiTheme="minorHAnsi" w:cstheme="minorHAnsi"/>
          <w:b/>
          <w:bCs/>
        </w:rPr>
      </w:pPr>
    </w:p>
    <w:p w:rsidRPr="00415D84" w:rsidR="00BB28BD" w:rsidP="00BB28BD" w:rsidRDefault="00A02E8B" w14:paraId="52ACA07A" w14:textId="77777777">
      <w:pPr>
        <w:spacing w:line="276" w:lineRule="auto"/>
        <w:ind w:left="720"/>
        <w:jc w:val="both"/>
        <w:rPr>
          <w:rFonts w:asciiTheme="minorHAnsi" w:hAnsiTheme="minorHAnsi" w:cstheme="minorHAnsi"/>
          <w:b/>
        </w:rPr>
      </w:pPr>
      <w:r w:rsidRPr="00415D84">
        <w:rPr>
          <w:rFonts w:asciiTheme="minorHAnsi" w:hAnsiTheme="minorHAnsi" w:cstheme="minorHAnsi"/>
          <w:b/>
        </w:rPr>
        <w:t>5</w:t>
      </w:r>
      <w:r w:rsidRPr="00415D84" w:rsidR="00BB28BD">
        <w:rPr>
          <w:rFonts w:asciiTheme="minorHAnsi" w:hAnsiTheme="minorHAnsi" w:cstheme="minorHAnsi"/>
          <w:b/>
        </w:rPr>
        <w:t>. Expert en développement de synergies et collaboration entre acteurs</w:t>
      </w:r>
    </w:p>
    <w:p w:rsidRPr="00415D84" w:rsidR="00BB28BD" w:rsidP="00BB28BD" w:rsidRDefault="00BB28BD" w14:paraId="43955365" w14:textId="77777777">
      <w:pPr>
        <w:spacing w:line="276" w:lineRule="auto"/>
        <w:ind w:left="720"/>
        <w:jc w:val="both"/>
        <w:rPr>
          <w:rFonts w:asciiTheme="minorHAnsi" w:hAnsiTheme="minorHAnsi" w:cstheme="minorHAnsi"/>
          <w:b/>
          <w:bCs/>
        </w:rPr>
      </w:pPr>
      <w:r w:rsidRPr="00415D84">
        <w:rPr>
          <w:rFonts w:asciiTheme="minorHAnsi" w:hAnsiTheme="minorHAnsi" w:cstheme="minorHAnsi"/>
          <w:b/>
          <w:bCs/>
        </w:rPr>
        <w:t>Compétences</w:t>
      </w:r>
    </w:p>
    <w:p w:rsidRPr="00415D84" w:rsidR="00BB28BD" w:rsidP="00EF2D1F" w:rsidRDefault="00BB28BD" w14:paraId="52AD12D2" w14:textId="77777777">
      <w:pPr>
        <w:numPr>
          <w:ilvl w:val="0"/>
          <w:numId w:val="13"/>
        </w:numPr>
        <w:spacing w:line="276" w:lineRule="auto"/>
        <w:jc w:val="both"/>
        <w:rPr>
          <w:rFonts w:asciiTheme="minorHAnsi" w:hAnsiTheme="minorHAnsi" w:cstheme="minorHAnsi"/>
        </w:rPr>
      </w:pPr>
      <w:r w:rsidRPr="00415D84">
        <w:rPr>
          <w:rFonts w:asciiTheme="minorHAnsi" w:hAnsiTheme="minorHAnsi" w:cstheme="minorHAnsi"/>
        </w:rPr>
        <w:t>Compétences en facilitation de discussions et de médiation entre divers acteurs.</w:t>
      </w:r>
    </w:p>
    <w:p w:rsidRPr="00415D84" w:rsidR="00BB28BD" w:rsidP="00EF2D1F" w:rsidRDefault="00BB28BD" w14:paraId="54B7E6EB" w14:textId="77777777">
      <w:pPr>
        <w:numPr>
          <w:ilvl w:val="0"/>
          <w:numId w:val="13"/>
        </w:numPr>
        <w:spacing w:line="276" w:lineRule="auto"/>
        <w:jc w:val="both"/>
        <w:rPr>
          <w:rFonts w:asciiTheme="minorHAnsi" w:hAnsiTheme="minorHAnsi" w:cstheme="minorHAnsi"/>
        </w:rPr>
      </w:pPr>
      <w:r w:rsidRPr="00415D84">
        <w:rPr>
          <w:rFonts w:asciiTheme="minorHAnsi" w:hAnsiTheme="minorHAnsi" w:cstheme="minorHAnsi"/>
        </w:rPr>
        <w:t>Capacité à créer et maintenir un environnement collaboratif et stimulant.</w:t>
      </w:r>
    </w:p>
    <w:p w:rsidRPr="00415D84" w:rsidR="00BB28BD" w:rsidP="00EF2D1F" w:rsidRDefault="00BB28BD" w14:paraId="2E229D0A" w14:textId="77777777">
      <w:pPr>
        <w:numPr>
          <w:ilvl w:val="0"/>
          <w:numId w:val="13"/>
        </w:numPr>
        <w:spacing w:line="276" w:lineRule="auto"/>
        <w:jc w:val="both"/>
        <w:rPr>
          <w:rFonts w:asciiTheme="minorHAnsi" w:hAnsiTheme="minorHAnsi" w:cstheme="minorHAnsi"/>
        </w:rPr>
      </w:pPr>
      <w:r w:rsidRPr="00415D84">
        <w:rPr>
          <w:rFonts w:asciiTheme="minorHAnsi" w:hAnsiTheme="minorHAnsi" w:cstheme="minorHAnsi"/>
        </w:rPr>
        <w:t>Compétences en mise en place et gestion de réseaux professionnels.</w:t>
      </w:r>
    </w:p>
    <w:p w:rsidRPr="00415D84" w:rsidR="00BB28BD" w:rsidP="00EF2D1F" w:rsidRDefault="00BB28BD" w14:paraId="00EF500B" w14:textId="77777777">
      <w:pPr>
        <w:numPr>
          <w:ilvl w:val="0"/>
          <w:numId w:val="13"/>
        </w:numPr>
        <w:spacing w:line="276" w:lineRule="auto"/>
        <w:jc w:val="both"/>
        <w:rPr>
          <w:rFonts w:asciiTheme="minorHAnsi" w:hAnsiTheme="minorHAnsi" w:cstheme="minorHAnsi"/>
        </w:rPr>
      </w:pPr>
      <w:r w:rsidRPr="00415D84">
        <w:rPr>
          <w:rFonts w:asciiTheme="minorHAnsi" w:hAnsiTheme="minorHAnsi" w:cstheme="minorHAnsi"/>
        </w:rPr>
        <w:t>Expertise en identification et mobilisation des parties prenantes pertinentes pour élaborer des partenariats</w:t>
      </w:r>
    </w:p>
    <w:p w:rsidRPr="00415D84" w:rsidR="00BB28BD" w:rsidP="00EF2D1F" w:rsidRDefault="00BB28BD" w14:paraId="77DE6D71" w14:textId="77777777">
      <w:pPr>
        <w:numPr>
          <w:ilvl w:val="0"/>
          <w:numId w:val="13"/>
        </w:numPr>
        <w:spacing w:line="276" w:lineRule="auto"/>
        <w:jc w:val="both"/>
        <w:rPr>
          <w:rFonts w:asciiTheme="minorHAnsi" w:hAnsiTheme="minorHAnsi" w:cstheme="minorHAnsi"/>
        </w:rPr>
      </w:pPr>
      <w:r w:rsidRPr="00415D84">
        <w:rPr>
          <w:rFonts w:asciiTheme="minorHAnsi" w:hAnsiTheme="minorHAnsi" w:cstheme="minorHAnsi"/>
        </w:rPr>
        <w:t>Compétences en gestion des relations et résolution de conflits.</w:t>
      </w:r>
    </w:p>
    <w:p w:rsidRPr="00415D84" w:rsidR="00BB28BD" w:rsidP="00BB28BD" w:rsidRDefault="00BB28BD" w14:paraId="2B1971C7" w14:textId="77777777">
      <w:pPr>
        <w:spacing w:line="276" w:lineRule="auto"/>
        <w:ind w:left="720"/>
        <w:jc w:val="both"/>
        <w:rPr>
          <w:rFonts w:asciiTheme="minorHAnsi" w:hAnsiTheme="minorHAnsi" w:cstheme="minorHAnsi"/>
          <w:b/>
          <w:bCs/>
        </w:rPr>
      </w:pPr>
      <w:r w:rsidRPr="00415D84">
        <w:rPr>
          <w:rFonts w:asciiTheme="minorHAnsi" w:hAnsiTheme="minorHAnsi" w:cstheme="minorHAnsi"/>
          <w:b/>
          <w:bCs/>
        </w:rPr>
        <w:t>Expériences Professionnelles</w:t>
      </w:r>
    </w:p>
    <w:p w:rsidRPr="00415D84" w:rsidR="00BB28BD" w:rsidP="00EF2D1F" w:rsidRDefault="00BB28BD" w14:paraId="0A2EA9B3" w14:textId="77777777">
      <w:pPr>
        <w:numPr>
          <w:ilvl w:val="0"/>
          <w:numId w:val="16"/>
        </w:numPr>
        <w:tabs>
          <w:tab w:val="clear" w:pos="720"/>
          <w:tab w:val="num" w:pos="1440"/>
        </w:tabs>
        <w:spacing w:line="276" w:lineRule="auto"/>
        <w:ind w:left="1440"/>
        <w:jc w:val="both"/>
        <w:rPr>
          <w:rFonts w:asciiTheme="minorHAnsi" w:hAnsiTheme="minorHAnsi" w:cstheme="minorHAnsi"/>
        </w:rPr>
      </w:pPr>
      <w:r w:rsidRPr="00415D84">
        <w:rPr>
          <w:rFonts w:asciiTheme="minorHAnsi" w:hAnsiTheme="minorHAnsi" w:cstheme="minorHAnsi"/>
        </w:rPr>
        <w:t>Minimum 7 ans d'expérience en développement de synergies et de collaborations entre acteurs dans des projets de développement.</w:t>
      </w:r>
    </w:p>
    <w:p w:rsidRPr="00415D84" w:rsidR="00BB28BD" w:rsidP="00EF2D1F" w:rsidRDefault="00BB28BD" w14:paraId="3B30F9AA" w14:textId="77777777">
      <w:pPr>
        <w:numPr>
          <w:ilvl w:val="0"/>
          <w:numId w:val="16"/>
        </w:numPr>
        <w:tabs>
          <w:tab w:val="clear" w:pos="720"/>
          <w:tab w:val="num" w:pos="1440"/>
        </w:tabs>
        <w:spacing w:line="276" w:lineRule="auto"/>
        <w:ind w:left="1440"/>
        <w:jc w:val="both"/>
        <w:rPr>
          <w:rFonts w:asciiTheme="minorHAnsi" w:hAnsiTheme="minorHAnsi" w:cstheme="minorHAnsi"/>
        </w:rPr>
      </w:pPr>
      <w:r w:rsidRPr="00415D84">
        <w:rPr>
          <w:rFonts w:asciiTheme="minorHAnsi" w:hAnsiTheme="minorHAnsi" w:cstheme="minorHAnsi"/>
        </w:rPr>
        <w:t>Expérience prouvée dans la mise en place et l’animation de réseaux professionnels dans le secteur entrepreneurial.</w:t>
      </w:r>
    </w:p>
    <w:p w:rsidRPr="00415D84" w:rsidR="00BB28BD" w:rsidP="00EF2D1F" w:rsidRDefault="00BB28BD" w14:paraId="60E6CD17" w14:textId="77777777">
      <w:pPr>
        <w:numPr>
          <w:ilvl w:val="0"/>
          <w:numId w:val="16"/>
        </w:numPr>
        <w:tabs>
          <w:tab w:val="clear" w:pos="720"/>
          <w:tab w:val="num" w:pos="1440"/>
        </w:tabs>
        <w:spacing w:line="276" w:lineRule="auto"/>
        <w:ind w:left="1440"/>
        <w:jc w:val="both"/>
        <w:rPr>
          <w:rFonts w:asciiTheme="minorHAnsi" w:hAnsiTheme="minorHAnsi" w:cstheme="minorHAnsi"/>
        </w:rPr>
      </w:pPr>
      <w:r w:rsidRPr="00415D84">
        <w:rPr>
          <w:rFonts w:asciiTheme="minorHAnsi" w:hAnsiTheme="minorHAnsi" w:cstheme="minorHAnsi"/>
        </w:rPr>
        <w:t>Participation à des projets similaires en Afrique, de préférence en Afrique de l'Ouest.</w:t>
      </w:r>
    </w:p>
    <w:p w:rsidRPr="00415D84" w:rsidR="00BB28BD" w:rsidP="00EF2D1F" w:rsidRDefault="00BB28BD" w14:paraId="1156DF7F" w14:textId="77777777">
      <w:pPr>
        <w:numPr>
          <w:ilvl w:val="0"/>
          <w:numId w:val="16"/>
        </w:numPr>
        <w:tabs>
          <w:tab w:val="clear" w:pos="720"/>
          <w:tab w:val="num" w:pos="1440"/>
        </w:tabs>
        <w:spacing w:line="276" w:lineRule="auto"/>
        <w:ind w:left="1440"/>
        <w:jc w:val="both"/>
        <w:rPr>
          <w:rFonts w:asciiTheme="minorHAnsi" w:hAnsiTheme="minorHAnsi" w:cstheme="minorHAnsi"/>
        </w:rPr>
      </w:pPr>
      <w:r w:rsidRPr="00415D84">
        <w:rPr>
          <w:rFonts w:asciiTheme="minorHAnsi" w:hAnsiTheme="minorHAnsi" w:cstheme="minorHAnsi"/>
        </w:rPr>
        <w:t>Expérience en gestion de projets collaboratifs impliquant plusieurs parties prenantes.</w:t>
      </w:r>
    </w:p>
    <w:p w:rsidRPr="00415D84" w:rsidR="00BB28BD" w:rsidP="00BB28BD" w:rsidRDefault="00BB28BD" w14:paraId="4CC8D371" w14:textId="77777777">
      <w:pPr>
        <w:spacing w:line="276" w:lineRule="auto"/>
        <w:jc w:val="both"/>
        <w:rPr>
          <w:rFonts w:asciiTheme="minorHAnsi" w:hAnsiTheme="minorHAnsi" w:cstheme="minorHAnsi"/>
          <w:b/>
          <w:bCs/>
        </w:rPr>
      </w:pPr>
    </w:p>
    <w:p w:rsidRPr="00415D84" w:rsidR="00BB28BD" w:rsidP="00A02E8B" w:rsidRDefault="00BB28BD" w14:paraId="4F647AC1" w14:textId="77777777">
      <w:pPr>
        <w:spacing w:line="276" w:lineRule="auto"/>
        <w:ind w:firstLine="708"/>
        <w:jc w:val="both"/>
        <w:rPr>
          <w:rFonts w:asciiTheme="minorHAnsi" w:hAnsiTheme="minorHAnsi" w:cstheme="minorHAnsi"/>
          <w:b/>
          <w:bCs/>
        </w:rPr>
      </w:pPr>
      <w:r w:rsidRPr="00415D84">
        <w:rPr>
          <w:rFonts w:asciiTheme="minorHAnsi" w:hAnsiTheme="minorHAnsi" w:cstheme="minorHAnsi"/>
          <w:b/>
          <w:bCs/>
        </w:rPr>
        <w:t>Poste 6</w:t>
      </w:r>
      <w:r w:rsidRPr="00415D84" w:rsidR="00A02E8B">
        <w:rPr>
          <w:rFonts w:asciiTheme="minorHAnsi" w:hAnsiTheme="minorHAnsi" w:cstheme="minorHAnsi"/>
          <w:b/>
          <w:bCs/>
        </w:rPr>
        <w:t xml:space="preserve"> </w:t>
      </w:r>
      <w:r w:rsidRPr="00415D84">
        <w:rPr>
          <w:rFonts w:asciiTheme="minorHAnsi" w:hAnsiTheme="minorHAnsi" w:cstheme="minorHAnsi"/>
          <w:b/>
          <w:bCs/>
        </w:rPr>
        <w:t>: Capitalisation</w:t>
      </w:r>
    </w:p>
    <w:p w:rsidRPr="00415D84" w:rsidR="00647EDB" w:rsidP="00A02E8B" w:rsidRDefault="00647EDB" w14:paraId="5CC61CBF" w14:textId="77777777">
      <w:pPr>
        <w:spacing w:line="276" w:lineRule="auto"/>
        <w:ind w:firstLine="708"/>
        <w:jc w:val="both"/>
        <w:rPr>
          <w:rFonts w:asciiTheme="minorHAnsi" w:hAnsiTheme="minorHAnsi" w:cstheme="minorHAnsi"/>
          <w:b/>
          <w:bCs/>
        </w:rPr>
      </w:pPr>
    </w:p>
    <w:p w:rsidRPr="00415D84" w:rsidR="00BB28BD" w:rsidP="348544A0" w:rsidRDefault="00BB28BD" w14:paraId="3749B509" w14:textId="68372C1D">
      <w:pPr>
        <w:spacing w:line="276" w:lineRule="auto"/>
        <w:ind w:left="720"/>
        <w:jc w:val="both"/>
        <w:rPr>
          <w:rFonts w:ascii="Calibri" w:hAnsi="Calibri" w:cs="Calibri" w:asciiTheme="minorAscii" w:hAnsiTheme="minorAscii" w:cstheme="minorAscii"/>
        </w:rPr>
      </w:pPr>
      <w:r w:rsidRPr="348544A0" w:rsidR="5B178716">
        <w:rPr>
          <w:rFonts w:ascii="Calibri" w:hAnsi="Calibri" w:cs="Calibri" w:asciiTheme="minorAscii" w:hAnsiTheme="minorAscii" w:cstheme="minorAscii"/>
          <w:b w:val="1"/>
          <w:bCs w:val="1"/>
        </w:rPr>
        <w:t>6</w:t>
      </w:r>
      <w:r w:rsidRPr="348544A0" w:rsidR="00BB28BD">
        <w:rPr>
          <w:rFonts w:ascii="Calibri" w:hAnsi="Calibri" w:cs="Calibri" w:asciiTheme="minorAscii" w:hAnsiTheme="minorAscii" w:cstheme="minorAscii"/>
          <w:b w:val="1"/>
          <w:bCs w:val="1"/>
        </w:rPr>
        <w:t>. Expert en Documentation et Capitalisation</w:t>
      </w:r>
    </w:p>
    <w:p w:rsidRPr="00415D84" w:rsidR="00BB28BD" w:rsidP="00EF2D1F" w:rsidRDefault="00BB28BD" w14:paraId="21B2F875" w14:textId="77777777">
      <w:pPr>
        <w:numPr>
          <w:ilvl w:val="0"/>
          <w:numId w:val="14"/>
        </w:numPr>
        <w:tabs>
          <w:tab w:val="clear" w:pos="720"/>
          <w:tab w:val="num" w:pos="1440"/>
        </w:tabs>
        <w:spacing w:line="276" w:lineRule="auto"/>
        <w:ind w:left="1440"/>
        <w:jc w:val="both"/>
        <w:rPr>
          <w:rFonts w:asciiTheme="minorHAnsi" w:hAnsiTheme="minorHAnsi" w:cstheme="minorHAnsi"/>
        </w:rPr>
      </w:pPr>
      <w:r w:rsidRPr="00415D84">
        <w:rPr>
          <w:rFonts w:asciiTheme="minorHAnsi" w:hAnsiTheme="minorHAnsi" w:cstheme="minorHAnsi"/>
        </w:rPr>
        <w:t>Compétences :</w:t>
      </w:r>
    </w:p>
    <w:p w:rsidRPr="00415D84" w:rsidR="00BB28BD" w:rsidP="00EF2D1F" w:rsidRDefault="00BB28BD" w14:paraId="69F26057" w14:textId="77777777">
      <w:pPr>
        <w:numPr>
          <w:ilvl w:val="1"/>
          <w:numId w:val="14"/>
        </w:numPr>
        <w:tabs>
          <w:tab w:val="clear" w:pos="1440"/>
          <w:tab w:val="num" w:pos="2160"/>
        </w:tabs>
        <w:spacing w:line="276" w:lineRule="auto"/>
        <w:ind w:left="2160"/>
        <w:jc w:val="both"/>
        <w:rPr>
          <w:rFonts w:asciiTheme="minorHAnsi" w:hAnsiTheme="minorHAnsi" w:cstheme="minorHAnsi"/>
        </w:rPr>
      </w:pPr>
      <w:r w:rsidRPr="00415D84">
        <w:rPr>
          <w:rFonts w:asciiTheme="minorHAnsi" w:hAnsiTheme="minorHAnsi" w:cstheme="minorHAnsi"/>
        </w:rPr>
        <w:t>Expertise en documentation et capitalisation de projets.</w:t>
      </w:r>
    </w:p>
    <w:p w:rsidRPr="00415D84" w:rsidR="00BB28BD" w:rsidP="00EF2D1F" w:rsidRDefault="00BB28BD" w14:paraId="1266E085" w14:textId="77777777">
      <w:pPr>
        <w:numPr>
          <w:ilvl w:val="1"/>
          <w:numId w:val="14"/>
        </w:numPr>
        <w:tabs>
          <w:tab w:val="clear" w:pos="1440"/>
          <w:tab w:val="num" w:pos="2160"/>
        </w:tabs>
        <w:spacing w:line="276" w:lineRule="auto"/>
        <w:ind w:left="2160"/>
        <w:jc w:val="both"/>
        <w:rPr>
          <w:rFonts w:asciiTheme="minorHAnsi" w:hAnsiTheme="minorHAnsi" w:cstheme="minorHAnsi"/>
        </w:rPr>
      </w:pPr>
      <w:r w:rsidRPr="00415D84">
        <w:rPr>
          <w:rFonts w:asciiTheme="minorHAnsi" w:hAnsiTheme="minorHAnsi" w:cstheme="minorHAnsi"/>
        </w:rPr>
        <w:t>Compétences en analyse et partage des meilleures pratiques.</w:t>
      </w:r>
    </w:p>
    <w:p w:rsidRPr="00415D84" w:rsidR="00BB28BD" w:rsidP="00EF2D1F" w:rsidRDefault="00BB28BD" w14:paraId="0FC00BE9" w14:textId="77777777">
      <w:pPr>
        <w:numPr>
          <w:ilvl w:val="0"/>
          <w:numId w:val="14"/>
        </w:numPr>
        <w:tabs>
          <w:tab w:val="clear" w:pos="720"/>
          <w:tab w:val="num" w:pos="1440"/>
        </w:tabs>
        <w:spacing w:line="276" w:lineRule="auto"/>
        <w:ind w:left="1440"/>
        <w:jc w:val="both"/>
        <w:rPr>
          <w:rFonts w:asciiTheme="minorHAnsi" w:hAnsiTheme="minorHAnsi" w:cstheme="minorHAnsi"/>
        </w:rPr>
      </w:pPr>
      <w:r w:rsidRPr="00415D84">
        <w:rPr>
          <w:rFonts w:asciiTheme="minorHAnsi" w:hAnsiTheme="minorHAnsi" w:cstheme="minorHAnsi"/>
        </w:rPr>
        <w:t>Expériences Professionnelles :</w:t>
      </w:r>
    </w:p>
    <w:p w:rsidRPr="00415D84" w:rsidR="00BB28BD" w:rsidP="00EF2D1F" w:rsidRDefault="00BB28BD" w14:paraId="5595A8F5" w14:textId="77777777">
      <w:pPr>
        <w:numPr>
          <w:ilvl w:val="1"/>
          <w:numId w:val="14"/>
        </w:numPr>
        <w:tabs>
          <w:tab w:val="clear" w:pos="1440"/>
          <w:tab w:val="num" w:pos="2160"/>
        </w:tabs>
        <w:spacing w:line="276" w:lineRule="auto"/>
        <w:ind w:left="2160"/>
        <w:jc w:val="both"/>
        <w:rPr>
          <w:rFonts w:asciiTheme="minorHAnsi" w:hAnsiTheme="minorHAnsi" w:cstheme="minorHAnsi"/>
        </w:rPr>
      </w:pPr>
      <w:r w:rsidRPr="00415D84">
        <w:rPr>
          <w:rFonts w:asciiTheme="minorHAnsi" w:hAnsiTheme="minorHAnsi" w:cstheme="minorHAnsi"/>
        </w:rPr>
        <w:t>Minimum 8 ans d'expérience en documentation et capitalisation de projets.</w:t>
      </w:r>
    </w:p>
    <w:p w:rsidRPr="00415D84" w:rsidR="00BB28BD" w:rsidP="00EF2D1F" w:rsidRDefault="00BB28BD" w14:paraId="697FAB7F" w14:textId="77777777">
      <w:pPr>
        <w:numPr>
          <w:ilvl w:val="1"/>
          <w:numId w:val="14"/>
        </w:numPr>
        <w:tabs>
          <w:tab w:val="clear" w:pos="1440"/>
          <w:tab w:val="num" w:pos="2160"/>
        </w:tabs>
        <w:spacing w:line="276" w:lineRule="auto"/>
        <w:ind w:left="2160"/>
        <w:jc w:val="both"/>
        <w:rPr>
          <w:rFonts w:asciiTheme="minorHAnsi" w:hAnsiTheme="minorHAnsi" w:cstheme="minorHAnsi"/>
        </w:rPr>
      </w:pPr>
      <w:r w:rsidRPr="00415D84">
        <w:rPr>
          <w:rFonts w:asciiTheme="minorHAnsi" w:hAnsiTheme="minorHAnsi" w:cstheme="minorHAnsi"/>
        </w:rPr>
        <w:t>Réalisation de travaux similaires en Afrique, de préférence dans le domaine entrepreneurial.</w:t>
      </w:r>
    </w:p>
    <w:p w:rsidRPr="00415D84" w:rsidR="00BB28BD" w:rsidP="00BB28BD" w:rsidRDefault="00BB28BD" w14:paraId="61E327F0" w14:textId="77777777">
      <w:pPr>
        <w:spacing w:line="276" w:lineRule="auto"/>
        <w:ind w:left="720"/>
        <w:jc w:val="both"/>
        <w:rPr>
          <w:rFonts w:asciiTheme="minorHAnsi" w:hAnsiTheme="minorHAnsi" w:cstheme="minorHAnsi"/>
        </w:rPr>
      </w:pPr>
    </w:p>
    <w:p w:rsidRPr="00415D84" w:rsidR="00BB28BD" w:rsidP="00BB28BD" w:rsidRDefault="00BB28BD" w14:paraId="6280053E" w14:textId="77777777">
      <w:pPr>
        <w:spacing w:line="276" w:lineRule="auto"/>
        <w:ind w:left="720"/>
        <w:jc w:val="both"/>
        <w:rPr>
          <w:rFonts w:asciiTheme="minorHAnsi" w:hAnsiTheme="minorHAnsi" w:cstheme="minorHAnsi"/>
        </w:rPr>
      </w:pPr>
      <w:r w:rsidRPr="00415D84">
        <w:rPr>
          <w:rFonts w:asciiTheme="minorHAnsi" w:hAnsiTheme="minorHAnsi" w:cstheme="minorHAnsi"/>
        </w:rPr>
        <w:t>Transversal :</w:t>
      </w:r>
    </w:p>
    <w:p w:rsidRPr="00415D84" w:rsidR="00A02E8B" w:rsidP="00BB28BD" w:rsidRDefault="00A02E8B" w14:paraId="6455FA4E" w14:textId="77777777">
      <w:pPr>
        <w:spacing w:line="276" w:lineRule="auto"/>
        <w:ind w:left="720"/>
        <w:jc w:val="both"/>
        <w:rPr>
          <w:rFonts w:asciiTheme="minorHAnsi" w:hAnsiTheme="minorHAnsi" w:cstheme="minorHAnsi"/>
        </w:rPr>
      </w:pPr>
    </w:p>
    <w:p w:rsidRPr="00415D84" w:rsidR="00BB28BD" w:rsidP="348544A0" w:rsidRDefault="00BB28BD" w14:paraId="517079EC" w14:textId="0ECC754E">
      <w:pPr>
        <w:spacing w:line="276" w:lineRule="auto"/>
        <w:ind w:left="720"/>
        <w:jc w:val="both"/>
        <w:rPr>
          <w:rFonts w:ascii="Calibri" w:hAnsi="Calibri" w:cs="Calibri" w:asciiTheme="minorAscii" w:hAnsiTheme="minorAscii" w:cstheme="minorAscii"/>
        </w:rPr>
      </w:pPr>
      <w:r w:rsidRPr="348544A0" w:rsidR="70494623">
        <w:rPr>
          <w:rFonts w:ascii="Calibri" w:hAnsi="Calibri" w:cs="Calibri" w:asciiTheme="minorAscii" w:hAnsiTheme="minorAscii" w:cstheme="minorAscii"/>
          <w:b w:val="1"/>
          <w:bCs w:val="1"/>
        </w:rPr>
        <w:t>7</w:t>
      </w:r>
      <w:r w:rsidRPr="348544A0" w:rsidR="00BB28BD">
        <w:rPr>
          <w:rFonts w:ascii="Calibri" w:hAnsi="Calibri" w:cs="Calibri" w:asciiTheme="minorAscii" w:hAnsiTheme="minorAscii" w:cstheme="minorAscii"/>
          <w:b w:val="1"/>
          <w:bCs w:val="1"/>
        </w:rPr>
        <w:t>. Expert en Intégration de la Dimension Genre</w:t>
      </w:r>
    </w:p>
    <w:p w:rsidRPr="00415D84" w:rsidR="00BB28BD" w:rsidP="00EF2D1F" w:rsidRDefault="00BB28BD" w14:paraId="630228AD" w14:textId="77777777">
      <w:pPr>
        <w:numPr>
          <w:ilvl w:val="0"/>
          <w:numId w:val="15"/>
        </w:numPr>
        <w:tabs>
          <w:tab w:val="clear" w:pos="720"/>
          <w:tab w:val="num" w:pos="1440"/>
        </w:tabs>
        <w:spacing w:line="276" w:lineRule="auto"/>
        <w:ind w:left="1440"/>
        <w:jc w:val="both"/>
        <w:rPr>
          <w:rFonts w:asciiTheme="minorHAnsi" w:hAnsiTheme="minorHAnsi" w:cstheme="minorHAnsi"/>
        </w:rPr>
      </w:pPr>
      <w:r w:rsidRPr="00415D84">
        <w:rPr>
          <w:rFonts w:asciiTheme="minorHAnsi" w:hAnsiTheme="minorHAnsi" w:cstheme="minorHAnsi"/>
        </w:rPr>
        <w:t>Compétences :</w:t>
      </w:r>
    </w:p>
    <w:p w:rsidRPr="00415D84" w:rsidR="00BB28BD" w:rsidP="00EF2D1F" w:rsidRDefault="00BB28BD" w14:paraId="64DF5BCC" w14:textId="77777777">
      <w:pPr>
        <w:numPr>
          <w:ilvl w:val="1"/>
          <w:numId w:val="15"/>
        </w:numPr>
        <w:spacing w:line="276" w:lineRule="auto"/>
        <w:ind w:left="2160"/>
        <w:jc w:val="both"/>
        <w:rPr>
          <w:rFonts w:asciiTheme="minorHAnsi" w:hAnsiTheme="minorHAnsi" w:cstheme="minorHAnsi"/>
        </w:rPr>
      </w:pPr>
      <w:r w:rsidRPr="00415D84">
        <w:rPr>
          <w:rFonts w:asciiTheme="minorHAnsi" w:hAnsiTheme="minorHAnsi" w:cstheme="minorHAnsi"/>
        </w:rPr>
        <w:t xml:space="preserve">Expertise en intégration de la dimension genre dans </w:t>
      </w:r>
      <w:r w:rsidRPr="00415D84" w:rsidR="00A02E8B">
        <w:rPr>
          <w:rFonts w:asciiTheme="minorHAnsi" w:hAnsiTheme="minorHAnsi" w:cstheme="minorHAnsi"/>
        </w:rPr>
        <w:t>les activités prévues</w:t>
      </w:r>
    </w:p>
    <w:p w:rsidRPr="00415D84" w:rsidR="00BB28BD" w:rsidP="00EF2D1F" w:rsidRDefault="00BB28BD" w14:paraId="67D190FA" w14:textId="77777777">
      <w:pPr>
        <w:numPr>
          <w:ilvl w:val="1"/>
          <w:numId w:val="15"/>
        </w:numPr>
        <w:tabs>
          <w:tab w:val="num" w:pos="2160"/>
        </w:tabs>
        <w:spacing w:line="276" w:lineRule="auto"/>
        <w:ind w:left="2160"/>
        <w:jc w:val="both"/>
        <w:rPr>
          <w:rFonts w:asciiTheme="minorHAnsi" w:hAnsiTheme="minorHAnsi" w:cstheme="minorHAnsi"/>
        </w:rPr>
      </w:pPr>
      <w:r w:rsidRPr="00415D84">
        <w:rPr>
          <w:rFonts w:asciiTheme="minorHAnsi" w:hAnsiTheme="minorHAnsi" w:cstheme="minorHAnsi"/>
        </w:rPr>
        <w:t>Connaissance approfondie des enjeux de genre dans le contexte entrepreneurial africain.</w:t>
      </w:r>
    </w:p>
    <w:p w:rsidRPr="00415D84" w:rsidR="00BB28BD" w:rsidP="00EF2D1F" w:rsidRDefault="00BB28BD" w14:paraId="6DB3A7ED" w14:textId="77777777">
      <w:pPr>
        <w:numPr>
          <w:ilvl w:val="1"/>
          <w:numId w:val="15"/>
        </w:numPr>
        <w:tabs>
          <w:tab w:val="num" w:pos="2160"/>
        </w:tabs>
        <w:spacing w:line="276" w:lineRule="auto"/>
        <w:ind w:left="2160"/>
        <w:jc w:val="both"/>
        <w:rPr>
          <w:rFonts w:asciiTheme="minorHAnsi" w:hAnsiTheme="minorHAnsi" w:cstheme="minorHAnsi"/>
        </w:rPr>
      </w:pPr>
      <w:r w:rsidRPr="00415D84">
        <w:rPr>
          <w:rFonts w:asciiTheme="minorHAnsi" w:hAnsiTheme="minorHAnsi" w:cstheme="minorHAnsi"/>
        </w:rPr>
        <w:t xml:space="preserve">Compétences en formation et sensibilisation sur les questions </w:t>
      </w:r>
      <w:r w:rsidRPr="00415D84" w:rsidR="000C5003">
        <w:rPr>
          <w:rFonts w:asciiTheme="minorHAnsi" w:hAnsiTheme="minorHAnsi" w:cstheme="minorHAnsi"/>
        </w:rPr>
        <w:t>liées au</w:t>
      </w:r>
      <w:r w:rsidRPr="00415D84">
        <w:rPr>
          <w:rFonts w:asciiTheme="minorHAnsi" w:hAnsiTheme="minorHAnsi" w:cstheme="minorHAnsi"/>
        </w:rPr>
        <w:t xml:space="preserve"> genre </w:t>
      </w:r>
      <w:r w:rsidRPr="00415D84" w:rsidR="000C5003">
        <w:rPr>
          <w:rFonts w:asciiTheme="minorHAnsi" w:hAnsiTheme="minorHAnsi" w:cstheme="minorHAnsi"/>
        </w:rPr>
        <w:t>selon les mécanismes d’intervention des Business Angels</w:t>
      </w:r>
    </w:p>
    <w:p w:rsidRPr="00415D84" w:rsidR="00BB28BD" w:rsidP="00EF2D1F" w:rsidRDefault="00BB28BD" w14:paraId="203E1886" w14:textId="77777777">
      <w:pPr>
        <w:numPr>
          <w:ilvl w:val="0"/>
          <w:numId w:val="15"/>
        </w:numPr>
        <w:tabs>
          <w:tab w:val="clear" w:pos="720"/>
          <w:tab w:val="num" w:pos="1440"/>
        </w:tabs>
        <w:spacing w:line="276" w:lineRule="auto"/>
        <w:ind w:left="1440"/>
        <w:jc w:val="both"/>
        <w:rPr>
          <w:rFonts w:asciiTheme="minorHAnsi" w:hAnsiTheme="minorHAnsi" w:cstheme="minorHAnsi"/>
        </w:rPr>
      </w:pPr>
      <w:r w:rsidRPr="00415D84">
        <w:rPr>
          <w:rFonts w:asciiTheme="minorHAnsi" w:hAnsiTheme="minorHAnsi" w:cstheme="minorHAnsi"/>
        </w:rPr>
        <w:t>Expériences Professionnelles :</w:t>
      </w:r>
    </w:p>
    <w:p w:rsidRPr="00415D84" w:rsidR="00BB28BD" w:rsidP="00EF2D1F" w:rsidRDefault="00BB28BD" w14:paraId="093F960A" w14:textId="77777777">
      <w:pPr>
        <w:numPr>
          <w:ilvl w:val="1"/>
          <w:numId w:val="15"/>
        </w:numPr>
        <w:tabs>
          <w:tab w:val="num" w:pos="2160"/>
        </w:tabs>
        <w:spacing w:line="276" w:lineRule="auto"/>
        <w:ind w:left="2160"/>
        <w:jc w:val="both"/>
        <w:rPr>
          <w:rFonts w:asciiTheme="minorHAnsi" w:hAnsiTheme="minorHAnsi" w:cstheme="minorHAnsi"/>
        </w:rPr>
      </w:pPr>
      <w:r w:rsidRPr="00415D84">
        <w:rPr>
          <w:rFonts w:asciiTheme="minorHAnsi" w:hAnsiTheme="minorHAnsi" w:cstheme="minorHAnsi"/>
        </w:rPr>
        <w:t xml:space="preserve">Minimum 7 ans d'expérience en intégration de la dimension genre dans des programmes de </w:t>
      </w:r>
      <w:r w:rsidRPr="00415D84" w:rsidR="000C5003">
        <w:rPr>
          <w:rFonts w:asciiTheme="minorHAnsi" w:hAnsiTheme="minorHAnsi" w:cstheme="minorHAnsi"/>
        </w:rPr>
        <w:t>sensibilisation et de formation</w:t>
      </w:r>
      <w:r w:rsidRPr="00415D84">
        <w:rPr>
          <w:rFonts w:asciiTheme="minorHAnsi" w:hAnsiTheme="minorHAnsi" w:cstheme="minorHAnsi"/>
        </w:rPr>
        <w:t xml:space="preserve">, et en particulier </w:t>
      </w:r>
      <w:r w:rsidRPr="00415D84" w:rsidR="000C5003">
        <w:rPr>
          <w:rFonts w:asciiTheme="minorHAnsi" w:hAnsiTheme="minorHAnsi" w:cstheme="minorHAnsi"/>
        </w:rPr>
        <w:t>sur la levée de fonds</w:t>
      </w:r>
    </w:p>
    <w:p w:rsidRPr="00415D84" w:rsidR="00BB28BD" w:rsidP="00EF2D1F" w:rsidRDefault="00BB28BD" w14:paraId="676BAA70" w14:textId="77777777">
      <w:pPr>
        <w:numPr>
          <w:ilvl w:val="1"/>
          <w:numId w:val="15"/>
        </w:numPr>
        <w:tabs>
          <w:tab w:val="num" w:pos="2160"/>
        </w:tabs>
        <w:spacing w:line="276" w:lineRule="auto"/>
        <w:ind w:left="2160"/>
        <w:jc w:val="both"/>
        <w:rPr>
          <w:rFonts w:asciiTheme="minorHAnsi" w:hAnsiTheme="minorHAnsi" w:cstheme="minorHAnsi"/>
        </w:rPr>
      </w:pPr>
      <w:r w:rsidRPr="00415D84">
        <w:rPr>
          <w:rFonts w:asciiTheme="minorHAnsi" w:hAnsiTheme="minorHAnsi" w:cstheme="minorHAnsi"/>
        </w:rPr>
        <w:t>Réalisation de projets avec une forte composante genre en Afrique.</w:t>
      </w:r>
    </w:p>
    <w:p w:rsidRPr="00415D84" w:rsidR="00BB28BD" w:rsidP="00BB28BD" w:rsidRDefault="00BB28BD" w14:paraId="28767C5B" w14:textId="77777777">
      <w:pPr>
        <w:spacing w:line="276" w:lineRule="auto"/>
        <w:jc w:val="both"/>
        <w:rPr>
          <w:rFonts w:asciiTheme="minorHAnsi" w:hAnsiTheme="minorHAnsi" w:cstheme="minorHAnsi"/>
        </w:rPr>
        <w:sectPr w:rsidRPr="00415D84" w:rsidR="00BB28BD" w:rsidSect="00981463">
          <w:pgSz w:w="11910" w:h="16840" w:orient="portrait"/>
          <w:pgMar w:top="1460" w:right="1562" w:bottom="700" w:left="851" w:header="614" w:footer="509" w:gutter="0"/>
          <w:cols w:space="720"/>
        </w:sectPr>
      </w:pPr>
    </w:p>
    <w:p w:rsidRPr="00415D84" w:rsidR="00BB28BD" w:rsidP="00BB28BD" w:rsidRDefault="00BB28BD" w14:paraId="648D7796" w14:textId="77777777">
      <w:pPr>
        <w:pStyle w:val="Corpsdetexte"/>
        <w:spacing w:before="8" w:line="276" w:lineRule="auto"/>
        <w:jc w:val="both"/>
        <w:rPr>
          <w:rFonts w:asciiTheme="minorHAnsi" w:hAnsiTheme="minorHAnsi" w:cstheme="minorHAnsi"/>
        </w:rPr>
      </w:pPr>
    </w:p>
    <w:p w:rsidRPr="00BF647F" w:rsidR="00BB28BD" w:rsidP="00BF647F" w:rsidRDefault="00647EDB" w14:paraId="2231AF1A" w14:textId="65EBA393">
      <w:pPr>
        <w:pStyle w:val="Titre1"/>
        <w:spacing w:before="35" w:line="276" w:lineRule="auto"/>
        <w:ind w:hanging="290"/>
        <w:jc w:val="both"/>
        <w:rPr>
          <w:rFonts w:asciiTheme="minorHAnsi" w:hAnsiTheme="minorHAnsi" w:cstheme="minorHAnsi"/>
          <w:color w:val="2D74B5"/>
          <w:sz w:val="28"/>
          <w:szCs w:val="28"/>
        </w:rPr>
      </w:pPr>
      <w:r w:rsidRPr="00BF647F">
        <w:rPr>
          <w:rFonts w:asciiTheme="minorHAnsi" w:hAnsiTheme="minorHAnsi" w:cstheme="minorHAnsi"/>
          <w:color w:val="2D74B5"/>
          <w:sz w:val="28"/>
          <w:szCs w:val="28"/>
        </w:rPr>
        <w:t xml:space="preserve"> </w:t>
      </w:r>
      <w:bookmarkStart w:name="_Toc191024107" w:id="45"/>
      <w:r w:rsidRPr="00BF647F" w:rsidR="00BB28BD">
        <w:rPr>
          <w:rFonts w:asciiTheme="minorHAnsi" w:hAnsiTheme="minorHAnsi" w:cstheme="minorHAnsi"/>
          <w:color w:val="2D74B5"/>
          <w:sz w:val="28"/>
          <w:szCs w:val="28"/>
        </w:rPr>
        <w:t>Coordination</w:t>
      </w:r>
      <w:bookmarkEnd w:id="45"/>
    </w:p>
    <w:p w:rsidRPr="00415D84" w:rsidR="00BB28BD" w:rsidP="00BF647F" w:rsidRDefault="00BB28BD" w14:paraId="67174AB7" w14:textId="77777777">
      <w:pPr>
        <w:pStyle w:val="Corpsdetexte"/>
        <w:spacing w:before="269" w:line="276" w:lineRule="auto"/>
        <w:ind w:right="973"/>
        <w:jc w:val="both"/>
        <w:rPr>
          <w:rFonts w:asciiTheme="minorHAnsi" w:hAnsiTheme="minorHAnsi" w:cstheme="minorHAnsi"/>
        </w:rPr>
      </w:pPr>
      <w:r w:rsidRPr="00415D84">
        <w:rPr>
          <w:rFonts w:asciiTheme="minorHAnsi" w:hAnsiTheme="minorHAnsi" w:cstheme="minorHAnsi"/>
        </w:rPr>
        <w:t>Le prestataire désignera un interlocuteur unique pour la mise en œuvre de projet, cet interlocuteur</w:t>
      </w:r>
      <w:r w:rsidRPr="00415D84">
        <w:rPr>
          <w:rFonts w:asciiTheme="minorHAnsi" w:hAnsiTheme="minorHAnsi" w:cstheme="minorHAnsi"/>
          <w:spacing w:val="1"/>
        </w:rPr>
        <w:t xml:space="preserve"> </w:t>
      </w:r>
      <w:r w:rsidRPr="00415D84">
        <w:rPr>
          <w:rFonts w:asciiTheme="minorHAnsi" w:hAnsiTheme="minorHAnsi" w:cstheme="minorHAnsi"/>
        </w:rPr>
        <w:t>sera</w:t>
      </w:r>
      <w:r w:rsidRPr="00415D84">
        <w:rPr>
          <w:rFonts w:asciiTheme="minorHAnsi" w:hAnsiTheme="minorHAnsi" w:cstheme="minorHAnsi"/>
          <w:spacing w:val="-1"/>
        </w:rPr>
        <w:t xml:space="preserve"> </w:t>
      </w:r>
      <w:r w:rsidRPr="00415D84">
        <w:rPr>
          <w:rFonts w:asciiTheme="minorHAnsi" w:hAnsiTheme="minorHAnsi" w:cstheme="minorHAnsi"/>
        </w:rPr>
        <w:t>le.la</w:t>
      </w:r>
      <w:r w:rsidRPr="00415D84">
        <w:rPr>
          <w:rFonts w:asciiTheme="minorHAnsi" w:hAnsiTheme="minorHAnsi" w:cstheme="minorHAnsi"/>
          <w:spacing w:val="-2"/>
        </w:rPr>
        <w:t xml:space="preserve"> </w:t>
      </w:r>
      <w:r w:rsidRPr="00415D84">
        <w:rPr>
          <w:rFonts w:asciiTheme="minorHAnsi" w:hAnsiTheme="minorHAnsi" w:cstheme="minorHAnsi"/>
        </w:rPr>
        <w:t>chef.fe d’équipe.</w:t>
      </w:r>
    </w:p>
    <w:p w:rsidRPr="00415D84" w:rsidR="00BB28BD" w:rsidP="00BB28BD" w:rsidRDefault="00BB28BD" w14:paraId="039A3942" w14:textId="77777777">
      <w:pPr>
        <w:pStyle w:val="Corpsdetexte"/>
        <w:spacing w:line="276" w:lineRule="auto"/>
        <w:jc w:val="both"/>
        <w:rPr>
          <w:rFonts w:asciiTheme="minorHAnsi" w:hAnsiTheme="minorHAnsi" w:cstheme="minorHAnsi"/>
        </w:rPr>
      </w:pPr>
    </w:p>
    <w:p w:rsidRPr="00415D84" w:rsidR="00BB28BD" w:rsidP="00BF647F" w:rsidRDefault="00BB28BD" w14:paraId="4E93463C" w14:textId="77777777">
      <w:pPr>
        <w:pStyle w:val="Corpsdetexte"/>
        <w:spacing w:before="1" w:line="276" w:lineRule="auto"/>
        <w:ind w:right="973"/>
        <w:jc w:val="both"/>
        <w:rPr>
          <w:rFonts w:asciiTheme="minorHAnsi" w:hAnsiTheme="minorHAnsi" w:cstheme="minorHAnsi"/>
        </w:rPr>
        <w:sectPr w:rsidRPr="00415D84" w:rsidR="00BB28BD" w:rsidSect="00BF647F">
          <w:pgSz w:w="11910" w:h="16840" w:orient="portrait"/>
          <w:pgMar w:top="1460" w:right="440" w:bottom="700" w:left="1560" w:header="614" w:footer="509" w:gutter="0"/>
          <w:cols w:space="720"/>
        </w:sectPr>
      </w:pPr>
      <w:r w:rsidRPr="00415D84">
        <w:rPr>
          <w:rFonts w:asciiTheme="minorHAnsi" w:hAnsiTheme="minorHAnsi" w:cstheme="minorHAnsi"/>
        </w:rPr>
        <w:t>Pour</w:t>
      </w:r>
      <w:r w:rsidRPr="00415D84">
        <w:rPr>
          <w:rFonts w:asciiTheme="minorHAnsi" w:hAnsiTheme="minorHAnsi" w:cstheme="minorHAnsi"/>
          <w:spacing w:val="1"/>
        </w:rPr>
        <w:t xml:space="preserve"> </w:t>
      </w:r>
      <w:r w:rsidRPr="00415D84">
        <w:rPr>
          <w:rFonts w:asciiTheme="minorHAnsi" w:hAnsiTheme="minorHAnsi" w:cstheme="minorHAnsi"/>
        </w:rPr>
        <w:t>IYBA-SEED,</w:t>
      </w:r>
      <w:r w:rsidRPr="00415D84">
        <w:rPr>
          <w:rFonts w:asciiTheme="minorHAnsi" w:hAnsiTheme="minorHAnsi" w:cstheme="minorHAnsi"/>
          <w:spacing w:val="1"/>
        </w:rPr>
        <w:t xml:space="preserve"> </w:t>
      </w:r>
      <w:r w:rsidRPr="00415D84">
        <w:rPr>
          <w:rFonts w:asciiTheme="minorHAnsi" w:hAnsiTheme="minorHAnsi" w:cstheme="minorHAnsi"/>
        </w:rPr>
        <w:t>le principal</w:t>
      </w:r>
      <w:r w:rsidRPr="00415D84">
        <w:rPr>
          <w:rFonts w:asciiTheme="minorHAnsi" w:hAnsiTheme="minorHAnsi" w:cstheme="minorHAnsi"/>
          <w:spacing w:val="1"/>
        </w:rPr>
        <w:t xml:space="preserve"> </w:t>
      </w:r>
      <w:r w:rsidRPr="00415D84">
        <w:rPr>
          <w:rFonts w:asciiTheme="minorHAnsi" w:hAnsiTheme="minorHAnsi" w:cstheme="minorHAnsi"/>
        </w:rPr>
        <w:t>interlocuteur</w:t>
      </w:r>
      <w:r w:rsidRPr="00415D84">
        <w:rPr>
          <w:rFonts w:asciiTheme="minorHAnsi" w:hAnsiTheme="minorHAnsi" w:cstheme="minorHAnsi"/>
          <w:spacing w:val="1"/>
        </w:rPr>
        <w:t xml:space="preserve"> </w:t>
      </w:r>
      <w:r w:rsidRPr="00415D84">
        <w:rPr>
          <w:rFonts w:asciiTheme="minorHAnsi" w:hAnsiTheme="minorHAnsi" w:cstheme="minorHAnsi"/>
        </w:rPr>
        <w:t>concernant</w:t>
      </w:r>
      <w:r w:rsidRPr="00415D84">
        <w:rPr>
          <w:rFonts w:asciiTheme="minorHAnsi" w:hAnsiTheme="minorHAnsi" w:cstheme="minorHAnsi"/>
          <w:spacing w:val="1"/>
        </w:rPr>
        <w:t xml:space="preserve"> </w:t>
      </w:r>
      <w:r w:rsidRPr="00415D84">
        <w:rPr>
          <w:rFonts w:asciiTheme="minorHAnsi" w:hAnsiTheme="minorHAnsi" w:cstheme="minorHAnsi"/>
        </w:rPr>
        <w:t>le</w:t>
      </w:r>
      <w:r w:rsidRPr="00415D84">
        <w:rPr>
          <w:rFonts w:asciiTheme="minorHAnsi" w:hAnsiTheme="minorHAnsi" w:cstheme="minorHAnsi"/>
          <w:spacing w:val="1"/>
        </w:rPr>
        <w:t xml:space="preserve"> </w:t>
      </w:r>
      <w:r w:rsidRPr="00415D84">
        <w:rPr>
          <w:rFonts w:asciiTheme="minorHAnsi" w:hAnsiTheme="minorHAnsi" w:cstheme="minorHAnsi"/>
        </w:rPr>
        <w:t>pilotage</w:t>
      </w:r>
      <w:r w:rsidRPr="00415D84">
        <w:rPr>
          <w:rFonts w:asciiTheme="minorHAnsi" w:hAnsiTheme="minorHAnsi" w:cstheme="minorHAnsi"/>
          <w:spacing w:val="1"/>
        </w:rPr>
        <w:t xml:space="preserve"> </w:t>
      </w:r>
      <w:r w:rsidRPr="00415D84">
        <w:rPr>
          <w:rFonts w:asciiTheme="minorHAnsi" w:hAnsiTheme="minorHAnsi" w:cstheme="minorHAnsi"/>
        </w:rPr>
        <w:t>des</w:t>
      </w:r>
      <w:r w:rsidRPr="00415D84">
        <w:rPr>
          <w:rFonts w:asciiTheme="minorHAnsi" w:hAnsiTheme="minorHAnsi" w:cstheme="minorHAnsi"/>
          <w:spacing w:val="1"/>
        </w:rPr>
        <w:t xml:space="preserve"> </w:t>
      </w:r>
      <w:r w:rsidRPr="00415D84">
        <w:rPr>
          <w:rFonts w:asciiTheme="minorHAnsi" w:hAnsiTheme="minorHAnsi" w:cstheme="minorHAnsi"/>
        </w:rPr>
        <w:t>missions</w:t>
      </w:r>
      <w:r w:rsidRPr="00415D84">
        <w:rPr>
          <w:rFonts w:asciiTheme="minorHAnsi" w:hAnsiTheme="minorHAnsi" w:cstheme="minorHAnsi"/>
          <w:spacing w:val="1"/>
        </w:rPr>
        <w:t xml:space="preserve"> est le chef de</w:t>
      </w:r>
      <w:r w:rsidRPr="00415D84">
        <w:rPr>
          <w:rFonts w:asciiTheme="minorHAnsi" w:hAnsiTheme="minorHAnsi" w:cstheme="minorHAnsi"/>
        </w:rPr>
        <w:t xml:space="preserve"> projet au Togo</w:t>
      </w:r>
      <w:r w:rsidRPr="00415D84">
        <w:rPr>
          <w:rFonts w:asciiTheme="minorHAnsi" w:hAnsiTheme="minorHAnsi" w:cstheme="minorHAnsi"/>
          <w:spacing w:val="-10"/>
        </w:rPr>
        <w:t xml:space="preserve"> </w:t>
      </w:r>
      <w:r w:rsidRPr="00415D84">
        <w:rPr>
          <w:rFonts w:asciiTheme="minorHAnsi" w:hAnsiTheme="minorHAnsi" w:cstheme="minorHAnsi"/>
        </w:rPr>
        <w:t>pour</w:t>
      </w:r>
      <w:r w:rsidRPr="00415D84">
        <w:rPr>
          <w:rFonts w:asciiTheme="minorHAnsi" w:hAnsiTheme="minorHAnsi" w:cstheme="minorHAnsi"/>
          <w:spacing w:val="-11"/>
        </w:rPr>
        <w:t xml:space="preserve"> </w:t>
      </w:r>
      <w:r w:rsidRPr="00415D84">
        <w:rPr>
          <w:rFonts w:asciiTheme="minorHAnsi" w:hAnsiTheme="minorHAnsi" w:cstheme="minorHAnsi"/>
        </w:rPr>
        <w:t>la</w:t>
      </w:r>
      <w:r w:rsidRPr="00415D84">
        <w:rPr>
          <w:rFonts w:asciiTheme="minorHAnsi" w:hAnsiTheme="minorHAnsi" w:cstheme="minorHAnsi"/>
          <w:spacing w:val="-10"/>
        </w:rPr>
        <w:t xml:space="preserve"> </w:t>
      </w:r>
      <w:r w:rsidRPr="00415D84">
        <w:rPr>
          <w:rFonts w:asciiTheme="minorHAnsi" w:hAnsiTheme="minorHAnsi" w:cstheme="minorHAnsi"/>
        </w:rPr>
        <w:t>coordination</w:t>
      </w:r>
      <w:r w:rsidRPr="00415D84">
        <w:rPr>
          <w:rFonts w:asciiTheme="minorHAnsi" w:hAnsiTheme="minorHAnsi" w:cstheme="minorHAnsi"/>
          <w:spacing w:val="-10"/>
        </w:rPr>
        <w:t xml:space="preserve"> </w:t>
      </w:r>
      <w:r w:rsidRPr="00415D84">
        <w:rPr>
          <w:rFonts w:asciiTheme="minorHAnsi" w:hAnsiTheme="minorHAnsi" w:cstheme="minorHAnsi"/>
        </w:rPr>
        <w:t>générale et le suivi du bon déroulement de la mission.</w:t>
      </w:r>
    </w:p>
    <w:p w:rsidRPr="00415D84" w:rsidR="00BB28BD" w:rsidP="00BB28BD" w:rsidRDefault="00BB28BD" w14:paraId="02FA3A8D" w14:textId="77777777">
      <w:pPr>
        <w:pStyle w:val="Corpsdetexte"/>
        <w:spacing w:before="9" w:line="276" w:lineRule="auto"/>
        <w:jc w:val="both"/>
        <w:rPr>
          <w:rFonts w:asciiTheme="minorHAnsi" w:hAnsiTheme="minorHAnsi" w:cstheme="minorHAnsi"/>
        </w:rPr>
      </w:pPr>
    </w:p>
    <w:p w:rsidRPr="00BF647F" w:rsidR="00BB28BD" w:rsidP="00BF647F" w:rsidRDefault="00BB28BD" w14:paraId="54A4E307" w14:textId="77777777">
      <w:pPr>
        <w:pStyle w:val="Titre1"/>
        <w:tabs>
          <w:tab w:val="left" w:pos="1316"/>
          <w:tab w:val="left" w:pos="1317"/>
        </w:tabs>
        <w:spacing w:before="35" w:line="276" w:lineRule="auto"/>
        <w:jc w:val="both"/>
        <w:rPr>
          <w:rFonts w:asciiTheme="minorHAnsi" w:hAnsiTheme="minorHAnsi" w:cstheme="minorHAnsi"/>
          <w:color w:val="2D74B5"/>
          <w:sz w:val="28"/>
          <w:szCs w:val="28"/>
        </w:rPr>
      </w:pPr>
      <w:bookmarkStart w:name="_Toc191024108" w:id="46"/>
      <w:r w:rsidRPr="00BF647F">
        <w:rPr>
          <w:rFonts w:asciiTheme="minorHAnsi" w:hAnsiTheme="minorHAnsi" w:cstheme="minorHAnsi"/>
          <w:color w:val="2D74B5"/>
          <w:sz w:val="28"/>
          <w:szCs w:val="28"/>
        </w:rPr>
        <w:t>Lieu, Durée et Modalités d’exécution</w:t>
      </w:r>
      <w:bookmarkEnd w:id="46"/>
    </w:p>
    <w:p w:rsidRPr="00415D84" w:rsidR="00BB28BD" w:rsidP="00BB28BD" w:rsidRDefault="00BB28BD" w14:paraId="54A6590A" w14:textId="343156D5">
      <w:pPr>
        <w:pStyle w:val="Corpsdetexte"/>
        <w:spacing w:before="271" w:line="276" w:lineRule="auto"/>
        <w:ind w:left="956" w:right="1238"/>
        <w:jc w:val="both"/>
        <w:rPr>
          <w:rFonts w:asciiTheme="minorHAnsi" w:hAnsiTheme="minorHAnsi" w:cstheme="minorHAnsi"/>
        </w:rPr>
      </w:pPr>
      <w:r w:rsidRPr="00415D84">
        <w:rPr>
          <w:rFonts w:asciiTheme="minorHAnsi" w:hAnsiTheme="minorHAnsi" w:cstheme="minorHAnsi"/>
        </w:rPr>
        <w:t>Les prestations faisant l’objet du présent contrat pourront intervenir jusqu’au 3</w:t>
      </w:r>
      <w:r w:rsidRPr="00415D84" w:rsidR="36372D90">
        <w:rPr>
          <w:rFonts w:asciiTheme="minorHAnsi" w:hAnsiTheme="minorHAnsi" w:cstheme="minorHAnsi"/>
        </w:rPr>
        <w:t>1</w:t>
      </w:r>
      <w:r w:rsidRPr="00415D84">
        <w:rPr>
          <w:rFonts w:asciiTheme="minorHAnsi" w:hAnsiTheme="minorHAnsi" w:cstheme="minorHAnsi"/>
        </w:rPr>
        <w:t>/0</w:t>
      </w:r>
      <w:r w:rsidRPr="00415D84" w:rsidR="16A8315F">
        <w:rPr>
          <w:rFonts w:asciiTheme="minorHAnsi" w:hAnsiTheme="minorHAnsi" w:cstheme="minorHAnsi"/>
        </w:rPr>
        <w:t>7</w:t>
      </w:r>
      <w:r w:rsidRPr="00415D84">
        <w:rPr>
          <w:rFonts w:asciiTheme="minorHAnsi" w:hAnsiTheme="minorHAnsi" w:cstheme="minorHAnsi"/>
        </w:rPr>
        <w:t>/2026.</w:t>
      </w:r>
    </w:p>
    <w:p w:rsidRPr="00415D84" w:rsidR="00BB28BD" w:rsidP="00BB28BD" w:rsidRDefault="00BB28BD" w14:paraId="0CB2A8C8" w14:textId="77777777">
      <w:pPr>
        <w:pStyle w:val="Corpsdetexte"/>
        <w:spacing w:before="6" w:line="276" w:lineRule="auto"/>
        <w:jc w:val="both"/>
        <w:rPr>
          <w:rFonts w:asciiTheme="minorHAnsi" w:hAnsiTheme="minorHAnsi" w:cstheme="minorHAnsi"/>
        </w:rPr>
      </w:pPr>
    </w:p>
    <w:p w:rsidRPr="00415D84" w:rsidR="00BB28BD" w:rsidP="00BB28BD" w:rsidRDefault="00BB28BD" w14:paraId="3D01B375" w14:textId="617A2BD4">
      <w:pPr>
        <w:spacing w:before="57" w:line="276" w:lineRule="auto"/>
        <w:ind w:left="956"/>
        <w:jc w:val="both"/>
        <w:rPr>
          <w:rFonts w:asciiTheme="minorHAnsi" w:hAnsiTheme="minorHAnsi" w:cstheme="minorHAnsi"/>
        </w:rPr>
      </w:pPr>
      <w:r w:rsidRPr="00415D84">
        <w:rPr>
          <w:rFonts w:asciiTheme="minorHAnsi" w:hAnsiTheme="minorHAnsi" w:cstheme="minorHAnsi"/>
          <w:shd w:val="clear" w:color="auto" w:fill="FFFF00"/>
        </w:rPr>
        <w:t>A</w:t>
      </w:r>
      <w:r w:rsidRPr="00415D84">
        <w:rPr>
          <w:rFonts w:asciiTheme="minorHAnsi" w:hAnsiTheme="minorHAnsi" w:cstheme="minorHAnsi"/>
          <w:spacing w:val="-2"/>
          <w:shd w:val="clear" w:color="auto" w:fill="FFFF00"/>
        </w:rPr>
        <w:t xml:space="preserve"> </w:t>
      </w:r>
      <w:r w:rsidRPr="00415D84">
        <w:rPr>
          <w:rFonts w:asciiTheme="minorHAnsi" w:hAnsiTheme="minorHAnsi" w:cstheme="minorHAnsi"/>
          <w:shd w:val="clear" w:color="auto" w:fill="FFFF00"/>
        </w:rPr>
        <w:t>titre</w:t>
      </w:r>
      <w:r w:rsidRPr="00415D84">
        <w:rPr>
          <w:rFonts w:asciiTheme="minorHAnsi" w:hAnsiTheme="minorHAnsi" w:cstheme="minorHAnsi"/>
          <w:spacing w:val="-1"/>
          <w:shd w:val="clear" w:color="auto" w:fill="FFFF00"/>
        </w:rPr>
        <w:t xml:space="preserve"> </w:t>
      </w:r>
      <w:r w:rsidRPr="00415D84">
        <w:rPr>
          <w:rFonts w:asciiTheme="minorHAnsi" w:hAnsiTheme="minorHAnsi" w:cstheme="minorHAnsi"/>
          <w:shd w:val="clear" w:color="auto" w:fill="FFFF00"/>
        </w:rPr>
        <w:t>indicatif,</w:t>
      </w:r>
      <w:r w:rsidRPr="00415D84">
        <w:rPr>
          <w:rFonts w:asciiTheme="minorHAnsi" w:hAnsiTheme="minorHAnsi" w:cstheme="minorHAnsi"/>
          <w:spacing w:val="-2"/>
          <w:shd w:val="clear" w:color="auto" w:fill="FFFF00"/>
        </w:rPr>
        <w:t xml:space="preserve"> </w:t>
      </w:r>
      <w:r w:rsidRPr="00415D84">
        <w:rPr>
          <w:rFonts w:asciiTheme="minorHAnsi" w:hAnsiTheme="minorHAnsi" w:cstheme="minorHAnsi"/>
          <w:shd w:val="clear" w:color="auto" w:fill="FFFF00"/>
        </w:rPr>
        <w:t>le</w:t>
      </w:r>
      <w:r w:rsidRPr="00415D84">
        <w:rPr>
          <w:rFonts w:asciiTheme="minorHAnsi" w:hAnsiTheme="minorHAnsi" w:cstheme="minorHAnsi"/>
          <w:spacing w:val="-3"/>
          <w:shd w:val="clear" w:color="auto" w:fill="FFFF00"/>
        </w:rPr>
        <w:t xml:space="preserve"> </w:t>
      </w:r>
      <w:r w:rsidRPr="00415D84">
        <w:rPr>
          <w:rFonts w:asciiTheme="minorHAnsi" w:hAnsiTheme="minorHAnsi" w:cstheme="minorHAnsi"/>
          <w:shd w:val="clear" w:color="auto" w:fill="FFFF00"/>
        </w:rPr>
        <w:t>démarrage</w:t>
      </w:r>
      <w:r w:rsidRPr="00415D84">
        <w:rPr>
          <w:rFonts w:asciiTheme="minorHAnsi" w:hAnsiTheme="minorHAnsi" w:cstheme="minorHAnsi"/>
          <w:spacing w:val="-1"/>
          <w:shd w:val="clear" w:color="auto" w:fill="FFFF00"/>
        </w:rPr>
        <w:t xml:space="preserve"> </w:t>
      </w:r>
      <w:r w:rsidRPr="00415D84">
        <w:rPr>
          <w:rFonts w:asciiTheme="minorHAnsi" w:hAnsiTheme="minorHAnsi" w:cstheme="minorHAnsi"/>
          <w:shd w:val="clear" w:color="auto" w:fill="FFFF00"/>
        </w:rPr>
        <w:t>des prestations</w:t>
      </w:r>
      <w:r w:rsidRPr="00415D84">
        <w:rPr>
          <w:rFonts w:asciiTheme="minorHAnsi" w:hAnsiTheme="minorHAnsi" w:cstheme="minorHAnsi"/>
          <w:spacing w:val="-2"/>
          <w:shd w:val="clear" w:color="auto" w:fill="FFFF00"/>
        </w:rPr>
        <w:t xml:space="preserve"> </w:t>
      </w:r>
      <w:r w:rsidRPr="00415D84">
        <w:rPr>
          <w:rFonts w:asciiTheme="minorHAnsi" w:hAnsiTheme="minorHAnsi" w:cstheme="minorHAnsi"/>
          <w:shd w:val="clear" w:color="auto" w:fill="FFFF00"/>
        </w:rPr>
        <w:t>est prévu</w:t>
      </w:r>
      <w:r w:rsidRPr="00415D84">
        <w:rPr>
          <w:rFonts w:asciiTheme="minorHAnsi" w:hAnsiTheme="minorHAnsi" w:cstheme="minorHAnsi"/>
          <w:spacing w:val="-3"/>
          <w:shd w:val="clear" w:color="auto" w:fill="FFFF00"/>
        </w:rPr>
        <w:t xml:space="preserve"> </w:t>
      </w:r>
      <w:r w:rsidRPr="00415D84">
        <w:rPr>
          <w:rFonts w:asciiTheme="minorHAnsi" w:hAnsiTheme="minorHAnsi" w:cstheme="minorHAnsi"/>
          <w:shd w:val="clear" w:color="auto" w:fill="FFFF00"/>
        </w:rPr>
        <w:t>pour</w:t>
      </w:r>
      <w:r w:rsidRPr="00415D84">
        <w:rPr>
          <w:rFonts w:asciiTheme="minorHAnsi" w:hAnsiTheme="minorHAnsi" w:cstheme="minorHAnsi"/>
          <w:spacing w:val="1"/>
          <w:shd w:val="clear" w:color="auto" w:fill="FFFF00"/>
        </w:rPr>
        <w:t xml:space="preserve"> </w:t>
      </w:r>
      <w:r w:rsidRPr="00415D84">
        <w:rPr>
          <w:rFonts w:asciiTheme="minorHAnsi" w:hAnsiTheme="minorHAnsi" w:cstheme="minorHAnsi"/>
          <w:b/>
          <w:bCs/>
          <w:shd w:val="clear" w:color="auto" w:fill="FFFF00"/>
        </w:rPr>
        <w:t>le</w:t>
      </w:r>
      <w:r w:rsidRPr="00415D84">
        <w:rPr>
          <w:rFonts w:asciiTheme="minorHAnsi" w:hAnsiTheme="minorHAnsi" w:cstheme="minorHAnsi"/>
          <w:b/>
          <w:bCs/>
          <w:spacing w:val="-5"/>
          <w:shd w:val="clear" w:color="auto" w:fill="FFFF00"/>
        </w:rPr>
        <w:t xml:space="preserve"> </w:t>
      </w:r>
      <w:r w:rsidRPr="00415D84" w:rsidR="5350CC38">
        <w:rPr>
          <w:rFonts w:asciiTheme="minorHAnsi" w:hAnsiTheme="minorHAnsi" w:cstheme="minorHAnsi"/>
          <w:b/>
          <w:bCs/>
          <w:spacing w:val="-5"/>
          <w:shd w:val="clear" w:color="auto" w:fill="FFFF00"/>
        </w:rPr>
        <w:t>1er</w:t>
      </w:r>
      <w:r w:rsidRPr="00415D84">
        <w:rPr>
          <w:rFonts w:asciiTheme="minorHAnsi" w:hAnsiTheme="minorHAnsi" w:cstheme="minorHAnsi"/>
          <w:b/>
          <w:bCs/>
          <w:spacing w:val="-5"/>
          <w:shd w:val="clear" w:color="auto" w:fill="FFFF00"/>
        </w:rPr>
        <w:t xml:space="preserve"> </w:t>
      </w:r>
      <w:r w:rsidRPr="00415D84" w:rsidR="16021BD7">
        <w:rPr>
          <w:rFonts w:asciiTheme="minorHAnsi" w:hAnsiTheme="minorHAnsi" w:cstheme="minorHAnsi"/>
          <w:b/>
          <w:bCs/>
          <w:spacing w:val="-5"/>
          <w:shd w:val="clear" w:color="auto" w:fill="FFFF00"/>
        </w:rPr>
        <w:t xml:space="preserve">Mai </w:t>
      </w:r>
      <w:r w:rsidRPr="00415D84">
        <w:rPr>
          <w:rFonts w:asciiTheme="minorHAnsi" w:hAnsiTheme="minorHAnsi" w:cstheme="minorHAnsi"/>
          <w:b/>
          <w:bCs/>
          <w:spacing w:val="-5"/>
          <w:shd w:val="clear" w:color="auto" w:fill="FFFF00"/>
        </w:rPr>
        <w:t>202</w:t>
      </w:r>
      <w:r w:rsidRPr="00415D84" w:rsidR="00647EDB">
        <w:rPr>
          <w:rFonts w:asciiTheme="minorHAnsi" w:hAnsiTheme="minorHAnsi" w:cstheme="minorHAnsi"/>
          <w:b/>
          <w:bCs/>
          <w:shd w:val="clear" w:color="auto" w:fill="FFFF00"/>
        </w:rPr>
        <w:t>5</w:t>
      </w:r>
      <w:r w:rsidRPr="00415D84">
        <w:rPr>
          <w:rFonts w:asciiTheme="minorHAnsi" w:hAnsiTheme="minorHAnsi" w:cstheme="minorHAnsi"/>
          <w:shd w:val="clear" w:color="auto" w:fill="FFFF00"/>
        </w:rPr>
        <w:t>.</w:t>
      </w:r>
    </w:p>
    <w:p w:rsidRPr="00415D84" w:rsidR="00BB28BD" w:rsidP="00BB28BD" w:rsidRDefault="00BB28BD" w14:paraId="054E6F31" w14:textId="77777777">
      <w:pPr>
        <w:pStyle w:val="Corpsdetexte"/>
        <w:spacing w:before="5" w:line="276" w:lineRule="auto"/>
        <w:jc w:val="both"/>
        <w:rPr>
          <w:rFonts w:asciiTheme="minorHAnsi" w:hAnsiTheme="minorHAnsi" w:cstheme="minorHAnsi"/>
        </w:rPr>
      </w:pPr>
    </w:p>
    <w:p w:rsidRPr="00415D84" w:rsidR="00BB28BD" w:rsidP="00BB28BD" w:rsidRDefault="00BB28BD" w14:paraId="2D0C5C8E" w14:textId="112F999D">
      <w:pPr>
        <w:pStyle w:val="Corpsdetexte"/>
        <w:spacing w:line="276" w:lineRule="auto"/>
        <w:ind w:left="956" w:right="969"/>
        <w:jc w:val="both"/>
        <w:rPr>
          <w:rFonts w:asciiTheme="minorHAnsi" w:hAnsiTheme="minorHAnsi" w:cstheme="minorHAnsi"/>
        </w:rPr>
      </w:pPr>
      <w:r w:rsidRPr="00415D84">
        <w:rPr>
          <w:rFonts w:asciiTheme="minorHAnsi" w:hAnsiTheme="minorHAnsi" w:cstheme="minorHAnsi"/>
        </w:rPr>
        <w:t>Selon</w:t>
      </w:r>
      <w:r w:rsidRPr="00415D84">
        <w:rPr>
          <w:rFonts w:asciiTheme="minorHAnsi" w:hAnsiTheme="minorHAnsi" w:cstheme="minorHAnsi"/>
          <w:spacing w:val="-6"/>
        </w:rPr>
        <w:t xml:space="preserve"> </w:t>
      </w:r>
      <w:r w:rsidRPr="00415D84">
        <w:rPr>
          <w:rFonts w:asciiTheme="minorHAnsi" w:hAnsiTheme="minorHAnsi" w:cstheme="minorHAnsi"/>
        </w:rPr>
        <w:t>la</w:t>
      </w:r>
      <w:r w:rsidRPr="00415D84">
        <w:rPr>
          <w:rFonts w:asciiTheme="minorHAnsi" w:hAnsiTheme="minorHAnsi" w:cstheme="minorHAnsi"/>
          <w:spacing w:val="-6"/>
        </w:rPr>
        <w:t xml:space="preserve"> </w:t>
      </w:r>
      <w:r w:rsidRPr="00415D84">
        <w:rPr>
          <w:rFonts w:asciiTheme="minorHAnsi" w:hAnsiTheme="minorHAnsi" w:cstheme="minorHAnsi"/>
        </w:rPr>
        <w:t>nature</w:t>
      </w:r>
      <w:r w:rsidRPr="00415D84">
        <w:rPr>
          <w:rFonts w:asciiTheme="minorHAnsi" w:hAnsiTheme="minorHAnsi" w:cstheme="minorHAnsi"/>
          <w:spacing w:val="-5"/>
        </w:rPr>
        <w:t xml:space="preserve"> </w:t>
      </w:r>
      <w:r w:rsidRPr="00415D84">
        <w:rPr>
          <w:rFonts w:asciiTheme="minorHAnsi" w:hAnsiTheme="minorHAnsi" w:cstheme="minorHAnsi"/>
        </w:rPr>
        <w:t>des</w:t>
      </w:r>
      <w:r w:rsidRPr="00415D84">
        <w:rPr>
          <w:rFonts w:asciiTheme="minorHAnsi" w:hAnsiTheme="minorHAnsi" w:cstheme="minorHAnsi"/>
          <w:spacing w:val="-5"/>
        </w:rPr>
        <w:t xml:space="preserve"> </w:t>
      </w:r>
      <w:r w:rsidRPr="00415D84">
        <w:rPr>
          <w:rFonts w:asciiTheme="minorHAnsi" w:hAnsiTheme="minorHAnsi" w:cstheme="minorHAnsi"/>
        </w:rPr>
        <w:t>prestations,</w:t>
      </w:r>
      <w:r w:rsidRPr="00415D84">
        <w:rPr>
          <w:rFonts w:asciiTheme="minorHAnsi" w:hAnsiTheme="minorHAnsi" w:cstheme="minorHAnsi"/>
          <w:spacing w:val="-6"/>
        </w:rPr>
        <w:t xml:space="preserve"> </w:t>
      </w:r>
      <w:r w:rsidRPr="00415D84">
        <w:rPr>
          <w:rFonts w:asciiTheme="minorHAnsi" w:hAnsiTheme="minorHAnsi" w:cstheme="minorHAnsi"/>
        </w:rPr>
        <w:t>celles-ci</w:t>
      </w:r>
      <w:r w:rsidRPr="00415D84">
        <w:rPr>
          <w:rFonts w:asciiTheme="minorHAnsi" w:hAnsiTheme="minorHAnsi" w:cstheme="minorHAnsi"/>
          <w:spacing w:val="-6"/>
        </w:rPr>
        <w:t xml:space="preserve"> </w:t>
      </w:r>
      <w:r w:rsidRPr="00415D84">
        <w:rPr>
          <w:rFonts w:asciiTheme="minorHAnsi" w:hAnsiTheme="minorHAnsi" w:cstheme="minorHAnsi"/>
        </w:rPr>
        <w:t>seront</w:t>
      </w:r>
      <w:r w:rsidRPr="00415D84">
        <w:rPr>
          <w:rFonts w:asciiTheme="minorHAnsi" w:hAnsiTheme="minorHAnsi" w:cstheme="minorHAnsi"/>
          <w:spacing w:val="-6"/>
        </w:rPr>
        <w:t xml:space="preserve"> </w:t>
      </w:r>
      <w:r w:rsidRPr="00415D84">
        <w:rPr>
          <w:rFonts w:asciiTheme="minorHAnsi" w:hAnsiTheme="minorHAnsi" w:cstheme="minorHAnsi"/>
        </w:rPr>
        <w:t>effectuées</w:t>
      </w:r>
      <w:r w:rsidRPr="00415D84">
        <w:rPr>
          <w:rFonts w:asciiTheme="minorHAnsi" w:hAnsiTheme="minorHAnsi" w:cstheme="minorHAnsi"/>
          <w:spacing w:val="-6"/>
        </w:rPr>
        <w:t xml:space="preserve"> </w:t>
      </w:r>
      <w:r w:rsidRPr="00415D84">
        <w:rPr>
          <w:rFonts w:asciiTheme="minorHAnsi" w:hAnsiTheme="minorHAnsi" w:cstheme="minorHAnsi"/>
        </w:rPr>
        <w:t>depuis</w:t>
      </w:r>
      <w:r w:rsidRPr="00415D84">
        <w:rPr>
          <w:rFonts w:asciiTheme="minorHAnsi" w:hAnsiTheme="minorHAnsi" w:cstheme="minorHAnsi"/>
          <w:spacing w:val="-6"/>
        </w:rPr>
        <w:t xml:space="preserve"> </w:t>
      </w:r>
      <w:r w:rsidRPr="00415D84">
        <w:rPr>
          <w:rFonts w:asciiTheme="minorHAnsi" w:hAnsiTheme="minorHAnsi" w:cstheme="minorHAnsi"/>
        </w:rPr>
        <w:t>le</w:t>
      </w:r>
      <w:r w:rsidRPr="00415D84">
        <w:rPr>
          <w:rFonts w:asciiTheme="minorHAnsi" w:hAnsiTheme="minorHAnsi" w:cstheme="minorHAnsi"/>
          <w:spacing w:val="-5"/>
        </w:rPr>
        <w:t xml:space="preserve"> </w:t>
      </w:r>
      <w:r w:rsidRPr="00415D84">
        <w:rPr>
          <w:rFonts w:asciiTheme="minorHAnsi" w:hAnsiTheme="minorHAnsi" w:cstheme="minorHAnsi"/>
        </w:rPr>
        <w:t>lieu</w:t>
      </w:r>
      <w:r w:rsidRPr="00415D84">
        <w:rPr>
          <w:rFonts w:asciiTheme="minorHAnsi" w:hAnsiTheme="minorHAnsi" w:cstheme="minorHAnsi"/>
          <w:spacing w:val="-6"/>
        </w:rPr>
        <w:t xml:space="preserve"> </w:t>
      </w:r>
      <w:r w:rsidRPr="00415D84">
        <w:rPr>
          <w:rFonts w:asciiTheme="minorHAnsi" w:hAnsiTheme="minorHAnsi" w:cstheme="minorHAnsi"/>
        </w:rPr>
        <w:t>de</w:t>
      </w:r>
      <w:r w:rsidRPr="00415D84">
        <w:rPr>
          <w:rFonts w:asciiTheme="minorHAnsi" w:hAnsiTheme="minorHAnsi" w:cstheme="minorHAnsi"/>
          <w:spacing w:val="-5"/>
        </w:rPr>
        <w:t xml:space="preserve"> </w:t>
      </w:r>
      <w:r w:rsidRPr="00415D84">
        <w:rPr>
          <w:rFonts w:asciiTheme="minorHAnsi" w:hAnsiTheme="minorHAnsi" w:cstheme="minorHAnsi"/>
        </w:rPr>
        <w:t>travail</w:t>
      </w:r>
      <w:r w:rsidRPr="00415D84">
        <w:rPr>
          <w:rFonts w:asciiTheme="minorHAnsi" w:hAnsiTheme="minorHAnsi" w:cstheme="minorHAnsi"/>
          <w:spacing w:val="-9"/>
        </w:rPr>
        <w:t xml:space="preserve"> </w:t>
      </w:r>
      <w:r w:rsidRPr="00415D84">
        <w:rPr>
          <w:rFonts w:asciiTheme="minorHAnsi" w:hAnsiTheme="minorHAnsi" w:cstheme="minorHAnsi"/>
        </w:rPr>
        <w:t>du</w:t>
      </w:r>
      <w:r w:rsidRPr="00415D84">
        <w:rPr>
          <w:rFonts w:asciiTheme="minorHAnsi" w:hAnsiTheme="minorHAnsi" w:cstheme="minorHAnsi"/>
          <w:spacing w:val="-5"/>
        </w:rPr>
        <w:t xml:space="preserve"> </w:t>
      </w:r>
      <w:r w:rsidRPr="00415D84">
        <w:rPr>
          <w:rFonts w:asciiTheme="minorHAnsi" w:hAnsiTheme="minorHAnsi" w:cstheme="minorHAnsi"/>
        </w:rPr>
        <w:t>consultant</w:t>
      </w:r>
      <w:r w:rsidRPr="00415D84">
        <w:rPr>
          <w:rFonts w:asciiTheme="minorHAnsi" w:hAnsiTheme="minorHAnsi" w:cstheme="minorHAnsi"/>
          <w:spacing w:val="-6"/>
        </w:rPr>
        <w:t xml:space="preserve"> </w:t>
      </w:r>
      <w:r w:rsidRPr="00415D84">
        <w:rPr>
          <w:rFonts w:asciiTheme="minorHAnsi" w:hAnsiTheme="minorHAnsi" w:cstheme="minorHAnsi"/>
        </w:rPr>
        <w:t>et/ou</w:t>
      </w:r>
      <w:r w:rsidRPr="00415D84">
        <w:rPr>
          <w:rFonts w:asciiTheme="minorHAnsi" w:hAnsiTheme="minorHAnsi" w:cstheme="minorHAnsi"/>
          <w:spacing w:val="-48"/>
        </w:rPr>
        <w:t xml:space="preserve"> </w:t>
      </w:r>
      <w:r w:rsidRPr="00415D84">
        <w:rPr>
          <w:rFonts w:asciiTheme="minorHAnsi" w:hAnsiTheme="minorHAnsi" w:cstheme="minorHAnsi"/>
        </w:rPr>
        <w:t>sur</w:t>
      </w:r>
      <w:r w:rsidRPr="00415D84">
        <w:rPr>
          <w:rFonts w:asciiTheme="minorHAnsi" w:hAnsiTheme="minorHAnsi" w:cstheme="minorHAnsi"/>
          <w:spacing w:val="-4"/>
        </w:rPr>
        <w:t xml:space="preserve"> </w:t>
      </w:r>
      <w:r w:rsidRPr="00415D84">
        <w:rPr>
          <w:rFonts w:asciiTheme="minorHAnsi" w:hAnsiTheme="minorHAnsi" w:cstheme="minorHAnsi"/>
        </w:rPr>
        <w:t>le</w:t>
      </w:r>
      <w:r w:rsidRPr="00415D84">
        <w:rPr>
          <w:rFonts w:asciiTheme="minorHAnsi" w:hAnsiTheme="minorHAnsi" w:cstheme="minorHAnsi"/>
          <w:spacing w:val="-2"/>
        </w:rPr>
        <w:t xml:space="preserve"> </w:t>
      </w:r>
      <w:r w:rsidRPr="00415D84">
        <w:rPr>
          <w:rFonts w:asciiTheme="minorHAnsi" w:hAnsiTheme="minorHAnsi" w:cstheme="minorHAnsi"/>
        </w:rPr>
        <w:t>terrain.</w:t>
      </w:r>
      <w:r w:rsidRPr="00415D84">
        <w:rPr>
          <w:rFonts w:asciiTheme="minorHAnsi" w:hAnsiTheme="minorHAnsi" w:cstheme="minorHAnsi"/>
          <w:spacing w:val="-4"/>
        </w:rPr>
        <w:t xml:space="preserve"> </w:t>
      </w:r>
      <w:r w:rsidRPr="00415D84">
        <w:rPr>
          <w:rFonts w:asciiTheme="minorHAnsi" w:hAnsiTheme="minorHAnsi" w:cstheme="minorHAnsi"/>
        </w:rPr>
        <w:t>Ainsi</w:t>
      </w:r>
      <w:r w:rsidRPr="00415D84">
        <w:rPr>
          <w:rFonts w:asciiTheme="minorHAnsi" w:hAnsiTheme="minorHAnsi" w:cstheme="minorHAnsi"/>
          <w:spacing w:val="-3"/>
        </w:rPr>
        <w:t xml:space="preserve"> </w:t>
      </w:r>
      <w:r w:rsidRPr="00415D84">
        <w:rPr>
          <w:rFonts w:asciiTheme="minorHAnsi" w:hAnsiTheme="minorHAnsi" w:cstheme="minorHAnsi"/>
        </w:rPr>
        <w:t>de</w:t>
      </w:r>
      <w:r w:rsidRPr="00415D84">
        <w:rPr>
          <w:rFonts w:asciiTheme="minorHAnsi" w:hAnsiTheme="minorHAnsi" w:cstheme="minorHAnsi"/>
          <w:spacing w:val="-3"/>
        </w:rPr>
        <w:t xml:space="preserve"> </w:t>
      </w:r>
      <w:r w:rsidRPr="00415D84">
        <w:rPr>
          <w:rFonts w:asciiTheme="minorHAnsi" w:hAnsiTheme="minorHAnsi" w:cstheme="minorHAnsi"/>
        </w:rPr>
        <w:t>nombreuses</w:t>
      </w:r>
      <w:r w:rsidRPr="00415D84">
        <w:rPr>
          <w:rFonts w:asciiTheme="minorHAnsi" w:hAnsiTheme="minorHAnsi" w:cstheme="minorHAnsi"/>
          <w:spacing w:val="-4"/>
        </w:rPr>
        <w:t xml:space="preserve"> </w:t>
      </w:r>
      <w:r w:rsidRPr="00415D84">
        <w:rPr>
          <w:rFonts w:asciiTheme="minorHAnsi" w:hAnsiTheme="minorHAnsi" w:cstheme="minorHAnsi"/>
        </w:rPr>
        <w:t>missions</w:t>
      </w:r>
      <w:r w:rsidRPr="00415D84">
        <w:rPr>
          <w:rFonts w:asciiTheme="minorHAnsi" w:hAnsiTheme="minorHAnsi" w:cstheme="minorHAnsi"/>
          <w:spacing w:val="-6"/>
        </w:rPr>
        <w:t xml:space="preserve"> au Togo s</w:t>
      </w:r>
      <w:r w:rsidRPr="00415D84">
        <w:rPr>
          <w:rFonts w:asciiTheme="minorHAnsi" w:hAnsiTheme="minorHAnsi" w:cstheme="minorHAnsi"/>
        </w:rPr>
        <w:t>ont</w:t>
      </w:r>
      <w:r w:rsidRPr="00415D84">
        <w:rPr>
          <w:rFonts w:asciiTheme="minorHAnsi" w:hAnsiTheme="minorHAnsi" w:cstheme="minorHAnsi"/>
          <w:spacing w:val="-2"/>
        </w:rPr>
        <w:t xml:space="preserve"> </w:t>
      </w:r>
      <w:r w:rsidRPr="00415D84">
        <w:rPr>
          <w:rFonts w:asciiTheme="minorHAnsi" w:hAnsiTheme="minorHAnsi" w:cstheme="minorHAnsi"/>
        </w:rPr>
        <w:t>à</w:t>
      </w:r>
      <w:r w:rsidRPr="00415D84">
        <w:rPr>
          <w:rFonts w:asciiTheme="minorHAnsi" w:hAnsiTheme="minorHAnsi" w:cstheme="minorHAnsi"/>
          <w:spacing w:val="-3"/>
        </w:rPr>
        <w:t xml:space="preserve"> </w:t>
      </w:r>
      <w:r w:rsidRPr="00415D84">
        <w:rPr>
          <w:rFonts w:asciiTheme="minorHAnsi" w:hAnsiTheme="minorHAnsi" w:cstheme="minorHAnsi"/>
        </w:rPr>
        <w:t>prévoir,</w:t>
      </w:r>
      <w:r w:rsidRPr="00415D84">
        <w:rPr>
          <w:rFonts w:asciiTheme="minorHAnsi" w:hAnsiTheme="minorHAnsi" w:cstheme="minorHAnsi"/>
          <w:spacing w:val="-5"/>
        </w:rPr>
        <w:t xml:space="preserve"> </w:t>
      </w:r>
      <w:r w:rsidRPr="00415D84">
        <w:rPr>
          <w:rFonts w:asciiTheme="minorHAnsi" w:hAnsiTheme="minorHAnsi" w:cstheme="minorHAnsi"/>
        </w:rPr>
        <w:t>notamment</w:t>
      </w:r>
      <w:r w:rsidRPr="00415D84">
        <w:rPr>
          <w:rFonts w:asciiTheme="minorHAnsi" w:hAnsiTheme="minorHAnsi" w:cstheme="minorHAnsi"/>
          <w:spacing w:val="-2"/>
        </w:rPr>
        <w:t xml:space="preserve"> </w:t>
      </w:r>
      <w:r w:rsidRPr="00415D84">
        <w:rPr>
          <w:rFonts w:asciiTheme="minorHAnsi" w:hAnsiTheme="minorHAnsi" w:cstheme="minorHAnsi"/>
        </w:rPr>
        <w:t>dans</w:t>
      </w:r>
      <w:r w:rsidRPr="00415D84">
        <w:rPr>
          <w:rFonts w:asciiTheme="minorHAnsi" w:hAnsiTheme="minorHAnsi" w:cstheme="minorHAnsi"/>
          <w:spacing w:val="-3"/>
        </w:rPr>
        <w:t xml:space="preserve"> </w:t>
      </w:r>
      <w:r w:rsidRPr="00415D84">
        <w:rPr>
          <w:rFonts w:asciiTheme="minorHAnsi" w:hAnsiTheme="minorHAnsi" w:cstheme="minorHAnsi"/>
        </w:rPr>
        <w:t>les</w:t>
      </w:r>
      <w:r w:rsidRPr="00415D84" w:rsidR="00247880">
        <w:rPr>
          <w:rFonts w:asciiTheme="minorHAnsi" w:hAnsiTheme="minorHAnsi" w:cstheme="minorHAnsi"/>
        </w:rPr>
        <w:t xml:space="preserve"> </w:t>
      </w:r>
      <w:r w:rsidRPr="00415D84">
        <w:rPr>
          <w:rFonts w:asciiTheme="minorHAnsi" w:hAnsiTheme="minorHAnsi" w:cstheme="minorHAnsi"/>
          <w:spacing w:val="-47"/>
        </w:rPr>
        <w:t xml:space="preserve"> </w:t>
      </w:r>
      <w:r w:rsidRPr="00415D84" w:rsidR="00647EDB">
        <w:rPr>
          <w:rFonts w:asciiTheme="minorHAnsi" w:hAnsiTheme="minorHAnsi" w:cstheme="minorHAnsi"/>
          <w:spacing w:val="-47"/>
        </w:rPr>
        <w:t xml:space="preserve"> </w:t>
      </w:r>
      <w:r w:rsidRPr="00415D84">
        <w:rPr>
          <w:rFonts w:asciiTheme="minorHAnsi" w:hAnsiTheme="minorHAnsi" w:cstheme="minorHAnsi"/>
        </w:rPr>
        <w:t xml:space="preserve">villes citées au point VIII.1 </w:t>
      </w:r>
    </w:p>
    <w:p w:rsidRPr="00415D84" w:rsidR="00BB28BD" w:rsidP="00BB28BD" w:rsidRDefault="00BB28BD" w14:paraId="4E477E70" w14:textId="77777777">
      <w:pPr>
        <w:pStyle w:val="Corpsdetexte"/>
        <w:spacing w:before="11" w:line="276" w:lineRule="auto"/>
        <w:jc w:val="both"/>
        <w:rPr>
          <w:rFonts w:asciiTheme="minorHAnsi" w:hAnsiTheme="minorHAnsi" w:cstheme="minorHAnsi"/>
        </w:rPr>
      </w:pPr>
    </w:p>
    <w:p w:rsidRPr="00415D84" w:rsidR="00BB28BD" w:rsidP="00BB28BD" w:rsidRDefault="00BB28BD" w14:paraId="27CA7A23" w14:textId="77777777">
      <w:pPr>
        <w:pStyle w:val="Corpsdetexte"/>
        <w:spacing w:line="276" w:lineRule="auto"/>
        <w:ind w:left="956" w:right="971"/>
        <w:jc w:val="both"/>
        <w:rPr>
          <w:rFonts w:asciiTheme="minorHAnsi" w:hAnsiTheme="minorHAnsi" w:cstheme="minorHAnsi"/>
        </w:rPr>
      </w:pPr>
      <w:r w:rsidRPr="00415D84">
        <w:rPr>
          <w:rFonts w:asciiTheme="minorHAnsi" w:hAnsiTheme="minorHAnsi" w:cstheme="minorHAnsi"/>
        </w:rPr>
        <w:t>Les marchés subséquents seront établis par l’équipe projet en fonction de la survenance et de l’identification</w:t>
      </w:r>
      <w:r w:rsidRPr="00415D84">
        <w:rPr>
          <w:rFonts w:asciiTheme="minorHAnsi" w:hAnsiTheme="minorHAnsi" w:cstheme="minorHAnsi"/>
          <w:spacing w:val="1"/>
        </w:rPr>
        <w:t xml:space="preserve"> </w:t>
      </w:r>
      <w:r w:rsidRPr="00415D84">
        <w:rPr>
          <w:rFonts w:asciiTheme="minorHAnsi" w:hAnsiTheme="minorHAnsi" w:cstheme="minorHAnsi"/>
        </w:rPr>
        <w:t>des</w:t>
      </w:r>
      <w:r w:rsidRPr="00415D84">
        <w:rPr>
          <w:rFonts w:asciiTheme="minorHAnsi" w:hAnsiTheme="minorHAnsi" w:cstheme="minorHAnsi"/>
          <w:spacing w:val="-7"/>
        </w:rPr>
        <w:t xml:space="preserve"> </w:t>
      </w:r>
      <w:r w:rsidRPr="00415D84">
        <w:rPr>
          <w:rFonts w:asciiTheme="minorHAnsi" w:hAnsiTheme="minorHAnsi" w:cstheme="minorHAnsi"/>
        </w:rPr>
        <w:t>besoins,</w:t>
      </w:r>
      <w:r w:rsidRPr="00415D84">
        <w:rPr>
          <w:rFonts w:asciiTheme="minorHAnsi" w:hAnsiTheme="minorHAnsi" w:cstheme="minorHAnsi"/>
          <w:spacing w:val="-7"/>
        </w:rPr>
        <w:t xml:space="preserve"> </w:t>
      </w:r>
      <w:r w:rsidRPr="00415D84">
        <w:rPr>
          <w:rFonts w:asciiTheme="minorHAnsi" w:hAnsiTheme="minorHAnsi" w:cstheme="minorHAnsi"/>
        </w:rPr>
        <w:t>dans</w:t>
      </w:r>
      <w:r w:rsidRPr="00415D84">
        <w:rPr>
          <w:rFonts w:asciiTheme="minorHAnsi" w:hAnsiTheme="minorHAnsi" w:cstheme="minorHAnsi"/>
          <w:spacing w:val="-8"/>
        </w:rPr>
        <w:t xml:space="preserve"> </w:t>
      </w:r>
      <w:r w:rsidRPr="00415D84">
        <w:rPr>
          <w:rFonts w:asciiTheme="minorHAnsi" w:hAnsiTheme="minorHAnsi" w:cstheme="minorHAnsi"/>
        </w:rPr>
        <w:t>le</w:t>
      </w:r>
      <w:r w:rsidRPr="00415D84">
        <w:rPr>
          <w:rFonts w:asciiTheme="minorHAnsi" w:hAnsiTheme="minorHAnsi" w:cstheme="minorHAnsi"/>
          <w:spacing w:val="-7"/>
        </w:rPr>
        <w:t xml:space="preserve"> </w:t>
      </w:r>
      <w:r w:rsidRPr="00415D84">
        <w:rPr>
          <w:rFonts w:asciiTheme="minorHAnsi" w:hAnsiTheme="minorHAnsi" w:cstheme="minorHAnsi"/>
        </w:rPr>
        <w:t>cadre</w:t>
      </w:r>
      <w:r w:rsidRPr="00415D84">
        <w:rPr>
          <w:rFonts w:asciiTheme="minorHAnsi" w:hAnsiTheme="minorHAnsi" w:cstheme="minorHAnsi"/>
          <w:spacing w:val="-9"/>
        </w:rPr>
        <w:t xml:space="preserve"> </w:t>
      </w:r>
      <w:r w:rsidRPr="00415D84">
        <w:rPr>
          <w:rFonts w:asciiTheme="minorHAnsi" w:hAnsiTheme="minorHAnsi" w:cstheme="minorHAnsi"/>
        </w:rPr>
        <w:t>du</w:t>
      </w:r>
      <w:r w:rsidRPr="00415D84">
        <w:rPr>
          <w:rFonts w:asciiTheme="minorHAnsi" w:hAnsiTheme="minorHAnsi" w:cstheme="minorHAnsi"/>
          <w:spacing w:val="-9"/>
        </w:rPr>
        <w:t xml:space="preserve"> </w:t>
      </w:r>
      <w:r w:rsidRPr="00415D84">
        <w:rPr>
          <w:rFonts w:asciiTheme="minorHAnsi" w:hAnsiTheme="minorHAnsi" w:cstheme="minorHAnsi"/>
        </w:rPr>
        <w:t>programme</w:t>
      </w:r>
      <w:r w:rsidRPr="00415D84">
        <w:rPr>
          <w:rFonts w:asciiTheme="minorHAnsi" w:hAnsiTheme="minorHAnsi" w:cstheme="minorHAnsi"/>
          <w:spacing w:val="-6"/>
        </w:rPr>
        <w:t xml:space="preserve"> </w:t>
      </w:r>
      <w:r w:rsidRPr="00415D84">
        <w:rPr>
          <w:rFonts w:asciiTheme="minorHAnsi" w:hAnsiTheme="minorHAnsi" w:cstheme="minorHAnsi"/>
        </w:rPr>
        <w:t>de</w:t>
      </w:r>
      <w:r w:rsidRPr="00415D84">
        <w:rPr>
          <w:rFonts w:asciiTheme="minorHAnsi" w:hAnsiTheme="minorHAnsi" w:cstheme="minorHAnsi"/>
          <w:spacing w:val="-9"/>
        </w:rPr>
        <w:t xml:space="preserve"> </w:t>
      </w:r>
      <w:r w:rsidRPr="00415D84">
        <w:rPr>
          <w:rFonts w:asciiTheme="minorHAnsi" w:hAnsiTheme="minorHAnsi" w:cstheme="minorHAnsi"/>
        </w:rPr>
        <w:t>travail</w:t>
      </w:r>
      <w:r w:rsidRPr="00415D84">
        <w:rPr>
          <w:rFonts w:asciiTheme="minorHAnsi" w:hAnsiTheme="minorHAnsi" w:cstheme="minorHAnsi"/>
          <w:spacing w:val="-9"/>
        </w:rPr>
        <w:t xml:space="preserve"> </w:t>
      </w:r>
      <w:r w:rsidRPr="00415D84">
        <w:rPr>
          <w:rFonts w:asciiTheme="minorHAnsi" w:hAnsiTheme="minorHAnsi" w:cstheme="minorHAnsi"/>
        </w:rPr>
        <w:t>établi</w:t>
      </w:r>
      <w:r w:rsidRPr="00415D84">
        <w:rPr>
          <w:rFonts w:asciiTheme="minorHAnsi" w:hAnsiTheme="minorHAnsi" w:cstheme="minorHAnsi"/>
          <w:spacing w:val="-8"/>
        </w:rPr>
        <w:t xml:space="preserve"> </w:t>
      </w:r>
      <w:r w:rsidRPr="00415D84">
        <w:rPr>
          <w:rFonts w:asciiTheme="minorHAnsi" w:hAnsiTheme="minorHAnsi" w:cstheme="minorHAnsi"/>
        </w:rPr>
        <w:t>par</w:t>
      </w:r>
      <w:r w:rsidRPr="00415D84">
        <w:rPr>
          <w:rFonts w:asciiTheme="minorHAnsi" w:hAnsiTheme="minorHAnsi" w:cstheme="minorHAnsi"/>
          <w:spacing w:val="-7"/>
        </w:rPr>
        <w:t xml:space="preserve"> </w:t>
      </w:r>
      <w:r w:rsidRPr="00415D84">
        <w:rPr>
          <w:rFonts w:asciiTheme="minorHAnsi" w:hAnsiTheme="minorHAnsi" w:cstheme="minorHAnsi"/>
        </w:rPr>
        <w:t>l’équipe projet. Les</w:t>
      </w:r>
      <w:r w:rsidRPr="00415D84">
        <w:rPr>
          <w:rFonts w:asciiTheme="minorHAnsi" w:hAnsiTheme="minorHAnsi" w:cstheme="minorHAnsi"/>
          <w:spacing w:val="-5"/>
        </w:rPr>
        <w:t xml:space="preserve"> </w:t>
      </w:r>
      <w:r w:rsidRPr="00415D84">
        <w:rPr>
          <w:rFonts w:asciiTheme="minorHAnsi" w:hAnsiTheme="minorHAnsi" w:cstheme="minorHAnsi"/>
        </w:rPr>
        <w:t>marchés</w:t>
      </w:r>
      <w:r w:rsidRPr="00415D84">
        <w:rPr>
          <w:rFonts w:asciiTheme="minorHAnsi" w:hAnsiTheme="minorHAnsi" w:cstheme="minorHAnsi"/>
          <w:spacing w:val="-3"/>
        </w:rPr>
        <w:t xml:space="preserve"> </w:t>
      </w:r>
      <w:r w:rsidRPr="00415D84">
        <w:rPr>
          <w:rFonts w:asciiTheme="minorHAnsi" w:hAnsiTheme="minorHAnsi" w:cstheme="minorHAnsi"/>
        </w:rPr>
        <w:t>subséquents</w:t>
      </w:r>
      <w:r w:rsidRPr="00415D84">
        <w:rPr>
          <w:rFonts w:asciiTheme="minorHAnsi" w:hAnsiTheme="minorHAnsi" w:cstheme="minorHAnsi"/>
          <w:spacing w:val="-3"/>
        </w:rPr>
        <w:t xml:space="preserve"> </w:t>
      </w:r>
      <w:r w:rsidRPr="00415D84">
        <w:rPr>
          <w:rFonts w:asciiTheme="minorHAnsi" w:hAnsiTheme="minorHAnsi" w:cstheme="minorHAnsi"/>
        </w:rPr>
        <w:t>peuvent</w:t>
      </w:r>
      <w:r w:rsidRPr="00415D84">
        <w:rPr>
          <w:rFonts w:asciiTheme="minorHAnsi" w:hAnsiTheme="minorHAnsi" w:cstheme="minorHAnsi"/>
          <w:spacing w:val="-3"/>
        </w:rPr>
        <w:t xml:space="preserve"> </w:t>
      </w:r>
      <w:r w:rsidRPr="00415D84">
        <w:rPr>
          <w:rFonts w:asciiTheme="minorHAnsi" w:hAnsiTheme="minorHAnsi" w:cstheme="minorHAnsi"/>
        </w:rPr>
        <w:t>avoir</w:t>
      </w:r>
      <w:r w:rsidRPr="00415D84">
        <w:rPr>
          <w:rFonts w:asciiTheme="minorHAnsi" w:hAnsiTheme="minorHAnsi" w:cstheme="minorHAnsi"/>
          <w:spacing w:val="-4"/>
        </w:rPr>
        <w:t xml:space="preserve"> </w:t>
      </w:r>
      <w:r w:rsidRPr="00415D84">
        <w:rPr>
          <w:rFonts w:asciiTheme="minorHAnsi" w:hAnsiTheme="minorHAnsi" w:cstheme="minorHAnsi"/>
        </w:rPr>
        <w:t>des</w:t>
      </w:r>
      <w:r w:rsidRPr="00415D84">
        <w:rPr>
          <w:rFonts w:asciiTheme="minorHAnsi" w:hAnsiTheme="minorHAnsi" w:cstheme="minorHAnsi"/>
          <w:spacing w:val="-2"/>
        </w:rPr>
        <w:t xml:space="preserve"> </w:t>
      </w:r>
      <w:r w:rsidRPr="00415D84">
        <w:rPr>
          <w:rFonts w:asciiTheme="minorHAnsi" w:hAnsiTheme="minorHAnsi" w:cstheme="minorHAnsi"/>
        </w:rPr>
        <w:t>durées</w:t>
      </w:r>
      <w:r w:rsidRPr="00415D84">
        <w:rPr>
          <w:rFonts w:asciiTheme="minorHAnsi" w:hAnsiTheme="minorHAnsi" w:cstheme="minorHAnsi"/>
          <w:spacing w:val="-3"/>
        </w:rPr>
        <w:t xml:space="preserve"> </w:t>
      </w:r>
      <w:r w:rsidRPr="00415D84">
        <w:rPr>
          <w:rFonts w:asciiTheme="minorHAnsi" w:hAnsiTheme="minorHAnsi" w:cstheme="minorHAnsi"/>
        </w:rPr>
        <w:t>diverses</w:t>
      </w:r>
      <w:r w:rsidRPr="00415D84">
        <w:rPr>
          <w:rFonts w:asciiTheme="minorHAnsi" w:hAnsiTheme="minorHAnsi" w:cstheme="minorHAnsi"/>
          <w:spacing w:val="-3"/>
        </w:rPr>
        <w:t xml:space="preserve"> </w:t>
      </w:r>
      <w:r w:rsidRPr="00415D84">
        <w:rPr>
          <w:rFonts w:asciiTheme="minorHAnsi" w:hAnsiTheme="minorHAnsi" w:cstheme="minorHAnsi"/>
        </w:rPr>
        <w:t>allant</w:t>
      </w:r>
      <w:r w:rsidRPr="00415D84">
        <w:rPr>
          <w:rFonts w:asciiTheme="minorHAnsi" w:hAnsiTheme="minorHAnsi" w:cstheme="minorHAnsi"/>
          <w:spacing w:val="-48"/>
        </w:rPr>
        <w:t xml:space="preserve"> </w:t>
      </w:r>
      <w:r w:rsidRPr="00415D84">
        <w:rPr>
          <w:rFonts w:asciiTheme="minorHAnsi" w:hAnsiTheme="minorHAnsi" w:cstheme="minorHAnsi"/>
        </w:rPr>
        <w:t>de 1 à 6 mois, et plusieurs marchés subséquents concernant des besoins différents pourront se</w:t>
      </w:r>
      <w:r w:rsidRPr="00415D84">
        <w:rPr>
          <w:rFonts w:asciiTheme="minorHAnsi" w:hAnsiTheme="minorHAnsi" w:cstheme="minorHAnsi"/>
          <w:spacing w:val="1"/>
        </w:rPr>
        <w:t xml:space="preserve"> </w:t>
      </w:r>
      <w:r w:rsidRPr="00415D84">
        <w:rPr>
          <w:rFonts w:asciiTheme="minorHAnsi" w:hAnsiTheme="minorHAnsi" w:cstheme="minorHAnsi"/>
        </w:rPr>
        <w:t>chevaucher</w:t>
      </w:r>
      <w:r w:rsidRPr="00415D84">
        <w:rPr>
          <w:rFonts w:asciiTheme="minorHAnsi" w:hAnsiTheme="minorHAnsi" w:cstheme="minorHAnsi"/>
          <w:spacing w:val="-3"/>
        </w:rPr>
        <w:t xml:space="preserve"> </w:t>
      </w:r>
      <w:r w:rsidRPr="00415D84">
        <w:rPr>
          <w:rFonts w:asciiTheme="minorHAnsi" w:hAnsiTheme="minorHAnsi" w:cstheme="minorHAnsi"/>
        </w:rPr>
        <w:t>dans</w:t>
      </w:r>
      <w:r w:rsidRPr="00415D84">
        <w:rPr>
          <w:rFonts w:asciiTheme="minorHAnsi" w:hAnsiTheme="minorHAnsi" w:cstheme="minorHAnsi"/>
          <w:spacing w:val="-1"/>
        </w:rPr>
        <w:t xml:space="preserve"> </w:t>
      </w:r>
      <w:r w:rsidRPr="00415D84">
        <w:rPr>
          <w:rFonts w:asciiTheme="minorHAnsi" w:hAnsiTheme="minorHAnsi" w:cstheme="minorHAnsi"/>
        </w:rPr>
        <w:t>le</w:t>
      </w:r>
      <w:r w:rsidRPr="00415D84">
        <w:rPr>
          <w:rFonts w:asciiTheme="minorHAnsi" w:hAnsiTheme="minorHAnsi" w:cstheme="minorHAnsi"/>
          <w:spacing w:val="-2"/>
        </w:rPr>
        <w:t xml:space="preserve"> </w:t>
      </w:r>
      <w:r w:rsidRPr="00415D84">
        <w:rPr>
          <w:rFonts w:asciiTheme="minorHAnsi" w:hAnsiTheme="minorHAnsi" w:cstheme="minorHAnsi"/>
        </w:rPr>
        <w:t>temps.</w:t>
      </w:r>
    </w:p>
    <w:p w:rsidRPr="00415D84" w:rsidR="00BB28BD" w:rsidP="00BB28BD" w:rsidRDefault="00BB28BD" w14:paraId="1DBC5653" w14:textId="77777777">
      <w:pPr>
        <w:pStyle w:val="Corpsdetexte"/>
        <w:spacing w:line="276" w:lineRule="auto"/>
        <w:jc w:val="both"/>
        <w:rPr>
          <w:rFonts w:asciiTheme="minorHAnsi" w:hAnsiTheme="minorHAnsi" w:cstheme="minorHAnsi"/>
        </w:rPr>
      </w:pPr>
    </w:p>
    <w:p w:rsidRPr="00415D84" w:rsidR="00BB28BD" w:rsidP="00BB28BD" w:rsidRDefault="00BB28BD" w14:paraId="5D487E2D" w14:textId="77777777">
      <w:pPr>
        <w:pStyle w:val="Corpsdetexte"/>
        <w:spacing w:before="10" w:line="276" w:lineRule="auto"/>
        <w:jc w:val="both"/>
        <w:rPr>
          <w:rFonts w:asciiTheme="minorHAnsi" w:hAnsiTheme="minorHAnsi" w:cstheme="minorHAnsi"/>
        </w:rPr>
      </w:pPr>
    </w:p>
    <w:p w:rsidRPr="00BF647F" w:rsidR="00BB28BD" w:rsidP="00BF647F" w:rsidRDefault="00BB28BD" w14:paraId="411D5DE3" w14:textId="77777777">
      <w:pPr>
        <w:pStyle w:val="Titre1"/>
        <w:tabs>
          <w:tab w:val="left" w:pos="1316"/>
          <w:tab w:val="left" w:pos="1317"/>
        </w:tabs>
        <w:spacing w:before="35" w:line="276" w:lineRule="auto"/>
        <w:jc w:val="both"/>
        <w:rPr>
          <w:rFonts w:asciiTheme="minorHAnsi" w:hAnsiTheme="minorHAnsi" w:cstheme="minorHAnsi"/>
          <w:color w:val="2D74B5"/>
          <w:sz w:val="28"/>
          <w:szCs w:val="28"/>
        </w:rPr>
      </w:pPr>
      <w:bookmarkStart w:name="_Toc191024109" w:id="47"/>
      <w:r w:rsidRPr="00BF647F">
        <w:rPr>
          <w:rFonts w:asciiTheme="minorHAnsi" w:hAnsiTheme="minorHAnsi" w:cstheme="minorHAnsi"/>
          <w:color w:val="2D74B5"/>
          <w:sz w:val="28"/>
          <w:szCs w:val="28"/>
        </w:rPr>
        <w:t>Informations pratiques</w:t>
      </w:r>
      <w:bookmarkEnd w:id="47"/>
    </w:p>
    <w:p w:rsidRPr="00415D84" w:rsidR="00BB28BD" w:rsidP="00BB28BD" w:rsidRDefault="00BB28BD" w14:paraId="1EA7A9A1" w14:textId="77777777">
      <w:pPr>
        <w:pStyle w:val="Corpsdetexte"/>
        <w:spacing w:before="1" w:line="276" w:lineRule="auto"/>
        <w:jc w:val="both"/>
        <w:rPr>
          <w:rFonts w:asciiTheme="minorHAnsi" w:hAnsiTheme="minorHAnsi" w:cstheme="minorHAnsi"/>
        </w:rPr>
      </w:pPr>
    </w:p>
    <w:p w:rsidRPr="00415D84" w:rsidR="00BB28BD" w:rsidP="3443A6B8" w:rsidRDefault="00BB28BD" w14:paraId="21234900" w14:textId="77777777">
      <w:pPr>
        <w:pStyle w:val="Titre2"/>
        <w:tabs>
          <w:tab w:val="left" w:pos="1533"/>
        </w:tabs>
        <w:spacing w:line="276" w:lineRule="auto"/>
        <w:ind w:firstLine="275"/>
        <w:jc w:val="both"/>
        <w:rPr>
          <w:rFonts w:ascii="Calibri" w:hAnsi="Calibri" w:cs="Calibri" w:asciiTheme="minorAscii" w:hAnsiTheme="minorAscii" w:cstheme="minorAscii"/>
          <w:sz w:val="22"/>
          <w:szCs w:val="22"/>
        </w:rPr>
      </w:pPr>
      <w:bookmarkStart w:name="_Toc191024110" w:id="48"/>
      <w:r w:rsidRPr="3443A6B8" w:rsidR="00BB28BD">
        <w:rPr>
          <w:rFonts w:ascii="Calibri" w:hAnsi="Calibri" w:cs="Calibri" w:asciiTheme="minorAscii" w:hAnsiTheme="minorAscii" w:cstheme="minorAscii"/>
          <w:sz w:val="22"/>
          <w:szCs w:val="22"/>
          <w:u w:val="single"/>
        </w:rPr>
        <w:t>Localisation</w:t>
      </w:r>
      <w:r w:rsidRPr="3443A6B8" w:rsidR="00BB28BD">
        <w:rPr>
          <w:rFonts w:ascii="Calibri" w:hAnsi="Calibri" w:cs="Calibri" w:asciiTheme="minorAscii" w:hAnsiTheme="minorAscii" w:cstheme="minorAscii"/>
          <w:spacing w:val="-5"/>
          <w:sz w:val="22"/>
          <w:szCs w:val="22"/>
          <w:u w:val="single"/>
        </w:rPr>
        <w:t xml:space="preserve"> </w:t>
      </w:r>
      <w:r w:rsidRPr="3443A6B8" w:rsidR="00BB28BD">
        <w:rPr>
          <w:rFonts w:ascii="Calibri" w:hAnsi="Calibri" w:cs="Calibri" w:asciiTheme="minorAscii" w:hAnsiTheme="minorAscii" w:cstheme="minorAscii"/>
          <w:sz w:val="22"/>
          <w:szCs w:val="22"/>
          <w:u w:val="single"/>
        </w:rPr>
        <w:t>des</w:t>
      </w:r>
      <w:r w:rsidRPr="3443A6B8" w:rsidR="00BB28BD">
        <w:rPr>
          <w:rFonts w:ascii="Calibri" w:hAnsi="Calibri" w:cs="Calibri" w:asciiTheme="minorAscii" w:hAnsiTheme="minorAscii" w:cstheme="minorAscii"/>
          <w:spacing w:val="-3"/>
          <w:sz w:val="22"/>
          <w:szCs w:val="22"/>
          <w:u w:val="single"/>
        </w:rPr>
        <w:t xml:space="preserve"> </w:t>
      </w:r>
      <w:r w:rsidRPr="3443A6B8" w:rsidR="00BB28BD">
        <w:rPr>
          <w:rFonts w:ascii="Calibri" w:hAnsi="Calibri" w:cs="Calibri" w:asciiTheme="minorAscii" w:hAnsiTheme="minorAscii" w:cstheme="minorAscii"/>
          <w:sz w:val="22"/>
          <w:szCs w:val="22"/>
          <w:u w:val="single"/>
        </w:rPr>
        <w:t>acteurs</w:t>
      </w:r>
      <w:bookmarkEnd w:id="48"/>
    </w:p>
    <w:p w:rsidRPr="00415D84" w:rsidR="00BB28BD" w:rsidP="00647EDB" w:rsidRDefault="00BB28BD" w14:paraId="61B451BA" w14:textId="77777777">
      <w:pPr>
        <w:ind w:left="720" w:right="-35"/>
        <w:jc w:val="both"/>
        <w:rPr>
          <w:rFonts w:asciiTheme="minorHAnsi" w:hAnsiTheme="minorHAnsi" w:cstheme="minorHAnsi"/>
        </w:rPr>
      </w:pPr>
    </w:p>
    <w:p w:rsidRPr="00415D84" w:rsidR="00BB28BD" w:rsidP="00647EDB" w:rsidRDefault="00647EDB" w14:paraId="5DB02668" w14:textId="77777777">
      <w:pPr>
        <w:pStyle w:val="Corpsdetexte"/>
        <w:spacing w:before="9" w:line="276" w:lineRule="auto"/>
        <w:ind w:left="155" w:firstLine="708"/>
        <w:jc w:val="both"/>
        <w:rPr>
          <w:rStyle w:val="normaltextrun"/>
          <w:rFonts w:asciiTheme="minorHAnsi" w:hAnsiTheme="minorHAnsi" w:eastAsiaTheme="majorEastAsia" w:cstheme="minorHAnsi"/>
          <w:color w:val="000000"/>
          <w:sz w:val="22"/>
          <w:szCs w:val="22"/>
          <w:bdr w:val="none" w:color="auto" w:sz="0" w:space="0" w:frame="1"/>
        </w:rPr>
      </w:pPr>
      <w:r w:rsidRPr="00415D84">
        <w:rPr>
          <w:rStyle w:val="normaltextrun"/>
          <w:rFonts w:asciiTheme="minorHAnsi" w:hAnsiTheme="minorHAnsi" w:eastAsiaTheme="majorEastAsia" w:cstheme="minorHAnsi"/>
          <w:color w:val="000000"/>
          <w:sz w:val="22"/>
          <w:szCs w:val="22"/>
          <w:bdr w:val="none" w:color="auto" w:sz="0" w:space="0" w:frame="1"/>
        </w:rPr>
        <w:t xml:space="preserve">Les parties prenantes pré identifiées se trouvent dans les villes de Lomé, Atakpamé, Tsévié et Kara. </w:t>
      </w:r>
    </w:p>
    <w:p w:rsidRPr="00415D84" w:rsidR="00647EDB" w:rsidP="00647EDB" w:rsidRDefault="00647EDB" w14:paraId="49BE5BD1" w14:textId="77777777">
      <w:pPr>
        <w:pStyle w:val="Corpsdetexte"/>
        <w:spacing w:before="9" w:line="276" w:lineRule="auto"/>
        <w:ind w:left="155" w:firstLine="708"/>
        <w:jc w:val="both"/>
        <w:rPr>
          <w:rFonts w:asciiTheme="minorHAnsi" w:hAnsiTheme="minorHAnsi" w:cstheme="minorHAnsi"/>
          <w:b/>
          <w:bCs/>
        </w:rPr>
      </w:pPr>
    </w:p>
    <w:p w:rsidRPr="00415D84" w:rsidR="00BB28BD" w:rsidP="3443A6B8" w:rsidRDefault="00BB28BD" w14:paraId="26D53A51" w14:textId="77777777">
      <w:pPr>
        <w:pStyle w:val="Titre2"/>
        <w:tabs>
          <w:tab w:val="left" w:pos="1533"/>
        </w:tabs>
        <w:spacing w:before="41" w:line="276" w:lineRule="auto"/>
        <w:ind w:firstLine="275"/>
        <w:jc w:val="both"/>
        <w:rPr>
          <w:rFonts w:ascii="Calibri" w:hAnsi="Calibri" w:cs="Calibri" w:asciiTheme="minorAscii" w:hAnsiTheme="minorAscii" w:cstheme="minorAscii"/>
          <w:sz w:val="22"/>
          <w:szCs w:val="22"/>
        </w:rPr>
      </w:pPr>
      <w:bookmarkStart w:name="_Toc191024111" w:id="49"/>
      <w:r w:rsidRPr="3443A6B8" w:rsidR="00BB28BD">
        <w:rPr>
          <w:rFonts w:ascii="Calibri" w:hAnsi="Calibri" w:cs="Calibri" w:asciiTheme="minorAscii" w:hAnsiTheme="minorAscii" w:cstheme="minorAscii"/>
          <w:sz w:val="22"/>
          <w:szCs w:val="22"/>
          <w:u w:val="single"/>
        </w:rPr>
        <w:t>Langue</w:t>
      </w:r>
      <w:r w:rsidRPr="3443A6B8" w:rsidR="00BB28BD">
        <w:rPr>
          <w:rFonts w:ascii="Calibri" w:hAnsi="Calibri" w:cs="Calibri" w:asciiTheme="minorAscii" w:hAnsiTheme="minorAscii" w:cstheme="minorAscii"/>
          <w:spacing w:val="-3"/>
          <w:sz w:val="22"/>
          <w:szCs w:val="22"/>
          <w:u w:val="single"/>
        </w:rPr>
        <w:t xml:space="preserve"> </w:t>
      </w:r>
      <w:r w:rsidRPr="3443A6B8" w:rsidR="00BB28BD">
        <w:rPr>
          <w:rFonts w:ascii="Calibri" w:hAnsi="Calibri" w:cs="Calibri" w:asciiTheme="minorAscii" w:hAnsiTheme="minorAscii" w:cstheme="minorAscii"/>
          <w:sz w:val="22"/>
          <w:szCs w:val="22"/>
          <w:u w:val="single"/>
        </w:rPr>
        <w:t>de</w:t>
      </w:r>
      <w:r w:rsidRPr="3443A6B8" w:rsidR="00BB28BD">
        <w:rPr>
          <w:rFonts w:ascii="Calibri" w:hAnsi="Calibri" w:cs="Calibri" w:asciiTheme="minorAscii" w:hAnsiTheme="minorAscii" w:cstheme="minorAscii"/>
          <w:spacing w:val="-3"/>
          <w:sz w:val="22"/>
          <w:szCs w:val="22"/>
          <w:u w:val="single"/>
        </w:rPr>
        <w:t xml:space="preserve"> </w:t>
      </w:r>
      <w:r w:rsidRPr="3443A6B8" w:rsidR="00BB28BD">
        <w:rPr>
          <w:rFonts w:ascii="Calibri" w:hAnsi="Calibri" w:cs="Calibri" w:asciiTheme="minorAscii" w:hAnsiTheme="minorAscii" w:cstheme="minorAscii"/>
          <w:sz w:val="22"/>
          <w:szCs w:val="22"/>
          <w:u w:val="single"/>
        </w:rPr>
        <w:t>travail</w:t>
      </w:r>
      <w:bookmarkEnd w:id="49"/>
      <w:r w:rsidRPr="3443A6B8" w:rsidR="00BB28BD">
        <w:rPr>
          <w:rFonts w:ascii="Calibri" w:hAnsi="Calibri" w:cs="Calibri" w:asciiTheme="minorAscii" w:hAnsiTheme="minorAscii" w:cstheme="minorAscii"/>
          <w:spacing w:val="2"/>
          <w:sz w:val="22"/>
          <w:szCs w:val="22"/>
          <w:u w:val="single"/>
        </w:rPr>
        <w:t xml:space="preserve"> </w:t>
      </w:r>
    </w:p>
    <w:p w:rsidRPr="00415D84" w:rsidR="00BB28BD" w:rsidP="00BB28BD" w:rsidRDefault="00BB28BD" w14:paraId="5D2B03A6" w14:textId="77777777">
      <w:pPr>
        <w:pStyle w:val="Corpsdetexte"/>
        <w:spacing w:before="10" w:line="276" w:lineRule="auto"/>
        <w:jc w:val="both"/>
        <w:rPr>
          <w:rFonts w:asciiTheme="minorHAnsi" w:hAnsiTheme="minorHAnsi" w:cstheme="minorHAnsi"/>
          <w:b/>
        </w:rPr>
      </w:pPr>
    </w:p>
    <w:p w:rsidRPr="00415D84" w:rsidR="00BB28BD" w:rsidP="00647EDB" w:rsidRDefault="00BB28BD" w14:paraId="5637E96B" w14:textId="77777777">
      <w:pPr>
        <w:pStyle w:val="Corpsdetexte"/>
        <w:spacing w:before="57" w:line="276" w:lineRule="auto"/>
        <w:ind w:left="956" w:right="-35"/>
        <w:jc w:val="both"/>
        <w:rPr>
          <w:rFonts w:asciiTheme="minorHAnsi" w:hAnsiTheme="minorHAnsi" w:cstheme="minorHAnsi"/>
        </w:rPr>
      </w:pPr>
      <w:r w:rsidRPr="00415D84">
        <w:rPr>
          <w:rFonts w:asciiTheme="minorHAnsi" w:hAnsiTheme="minorHAnsi" w:cstheme="minorHAnsi"/>
        </w:rPr>
        <w:t xml:space="preserve">La majorité des livrables devront être produits en français et /ou en anglais.  Les livrables </w:t>
      </w:r>
      <w:r w:rsidRPr="00415D84" w:rsidR="00647EDB">
        <w:rPr>
          <w:rFonts w:asciiTheme="minorHAnsi" w:hAnsiTheme="minorHAnsi" w:cstheme="minorHAnsi"/>
        </w:rPr>
        <w:t>son</w:t>
      </w:r>
      <w:r w:rsidRPr="00415D84">
        <w:rPr>
          <w:rFonts w:asciiTheme="minorHAnsi" w:hAnsiTheme="minorHAnsi" w:cstheme="minorHAnsi"/>
        </w:rPr>
        <w:t xml:space="preserve"> Expertise France </w:t>
      </w:r>
      <w:r w:rsidRPr="00415D84" w:rsidR="00647EDB">
        <w:rPr>
          <w:rFonts w:asciiTheme="minorHAnsi" w:hAnsiTheme="minorHAnsi" w:cstheme="minorHAnsi"/>
        </w:rPr>
        <w:t xml:space="preserve">prendra </w:t>
      </w:r>
      <w:r w:rsidRPr="00415D84" w:rsidR="00647EDB">
        <w:rPr>
          <w:rFonts w:asciiTheme="minorHAnsi" w:hAnsiTheme="minorHAnsi" w:cstheme="minorHAnsi"/>
          <w:spacing w:val="-47"/>
        </w:rPr>
        <w:t>en</w:t>
      </w:r>
      <w:r w:rsidRPr="00415D84">
        <w:rPr>
          <w:rFonts w:asciiTheme="minorHAnsi" w:hAnsiTheme="minorHAnsi" w:cstheme="minorHAnsi"/>
        </w:rPr>
        <w:t xml:space="preserve"> charge la traduction systématique des livrables ayant vocation à faire l’objet d’une diffusion, vers</w:t>
      </w:r>
      <w:r w:rsidRPr="00415D84">
        <w:rPr>
          <w:rFonts w:asciiTheme="minorHAnsi" w:hAnsiTheme="minorHAnsi" w:cstheme="minorHAnsi"/>
          <w:spacing w:val="1"/>
        </w:rPr>
        <w:t xml:space="preserve"> </w:t>
      </w:r>
      <w:r w:rsidRPr="00415D84">
        <w:rPr>
          <w:rFonts w:asciiTheme="minorHAnsi" w:hAnsiTheme="minorHAnsi" w:cstheme="minorHAnsi"/>
        </w:rPr>
        <w:t>l’autre langue</w:t>
      </w:r>
      <w:r w:rsidRPr="00415D84">
        <w:rPr>
          <w:rFonts w:asciiTheme="minorHAnsi" w:hAnsiTheme="minorHAnsi" w:cstheme="minorHAnsi"/>
          <w:spacing w:val="1"/>
        </w:rPr>
        <w:t xml:space="preserve"> </w:t>
      </w:r>
      <w:r w:rsidRPr="00415D84">
        <w:rPr>
          <w:rFonts w:asciiTheme="minorHAnsi" w:hAnsiTheme="minorHAnsi" w:cstheme="minorHAnsi"/>
        </w:rPr>
        <w:t>de</w:t>
      </w:r>
      <w:r w:rsidRPr="00415D84">
        <w:rPr>
          <w:rFonts w:asciiTheme="minorHAnsi" w:hAnsiTheme="minorHAnsi" w:cstheme="minorHAnsi"/>
          <w:spacing w:val="-2"/>
        </w:rPr>
        <w:t xml:space="preserve"> </w:t>
      </w:r>
      <w:r w:rsidRPr="00415D84">
        <w:rPr>
          <w:rFonts w:asciiTheme="minorHAnsi" w:hAnsiTheme="minorHAnsi" w:cstheme="minorHAnsi"/>
        </w:rPr>
        <w:t>travail.</w:t>
      </w:r>
    </w:p>
    <w:p w:rsidRPr="00415D84" w:rsidR="00BB28BD" w:rsidP="00BB28BD" w:rsidRDefault="00BB28BD" w14:paraId="3A02A036" w14:textId="77777777">
      <w:pPr>
        <w:pStyle w:val="Corpsdetexte"/>
        <w:spacing w:line="276" w:lineRule="auto"/>
        <w:jc w:val="both"/>
        <w:rPr>
          <w:rFonts w:asciiTheme="minorHAnsi" w:hAnsiTheme="minorHAnsi" w:cstheme="minorHAnsi"/>
        </w:rPr>
      </w:pPr>
    </w:p>
    <w:p w:rsidRPr="00415D84" w:rsidR="00BB28BD" w:rsidP="00647EDB" w:rsidRDefault="00BB28BD" w14:paraId="11C91881" w14:textId="77777777">
      <w:pPr>
        <w:pStyle w:val="Corpsdetexte"/>
        <w:spacing w:before="1" w:line="276" w:lineRule="auto"/>
        <w:ind w:left="956" w:right="107"/>
        <w:jc w:val="both"/>
        <w:rPr>
          <w:rFonts w:asciiTheme="minorHAnsi" w:hAnsiTheme="minorHAnsi" w:cstheme="minorHAnsi"/>
        </w:rPr>
      </w:pPr>
      <w:r w:rsidRPr="00415D84">
        <w:rPr>
          <w:rFonts w:asciiTheme="minorHAnsi" w:hAnsiTheme="minorHAnsi" w:cstheme="minorHAnsi"/>
        </w:rPr>
        <w:t>Pour</w:t>
      </w:r>
      <w:r w:rsidRPr="00415D84">
        <w:rPr>
          <w:rFonts w:asciiTheme="minorHAnsi" w:hAnsiTheme="minorHAnsi" w:cstheme="minorHAnsi"/>
          <w:spacing w:val="1"/>
        </w:rPr>
        <w:t xml:space="preserve"> </w:t>
      </w:r>
      <w:r w:rsidRPr="00415D84">
        <w:rPr>
          <w:rFonts w:asciiTheme="minorHAnsi" w:hAnsiTheme="minorHAnsi" w:cstheme="minorHAnsi"/>
        </w:rPr>
        <w:t>tous</w:t>
      </w:r>
      <w:r w:rsidRPr="00415D84">
        <w:rPr>
          <w:rFonts w:asciiTheme="minorHAnsi" w:hAnsiTheme="minorHAnsi" w:cstheme="minorHAnsi"/>
          <w:spacing w:val="1"/>
        </w:rPr>
        <w:t xml:space="preserve"> </w:t>
      </w:r>
      <w:r w:rsidRPr="00415D84">
        <w:rPr>
          <w:rFonts w:asciiTheme="minorHAnsi" w:hAnsiTheme="minorHAnsi" w:cstheme="minorHAnsi"/>
        </w:rPr>
        <w:t>les</w:t>
      </w:r>
      <w:r w:rsidRPr="00415D84">
        <w:rPr>
          <w:rFonts w:asciiTheme="minorHAnsi" w:hAnsiTheme="minorHAnsi" w:cstheme="minorHAnsi"/>
          <w:spacing w:val="1"/>
        </w:rPr>
        <w:t xml:space="preserve"> </w:t>
      </w:r>
      <w:r w:rsidRPr="00415D84">
        <w:rPr>
          <w:rFonts w:asciiTheme="minorHAnsi" w:hAnsiTheme="minorHAnsi" w:cstheme="minorHAnsi"/>
        </w:rPr>
        <w:t>supports</w:t>
      </w:r>
      <w:r w:rsidRPr="00415D84">
        <w:rPr>
          <w:rFonts w:asciiTheme="minorHAnsi" w:hAnsiTheme="minorHAnsi" w:cstheme="minorHAnsi"/>
          <w:spacing w:val="1"/>
        </w:rPr>
        <w:t xml:space="preserve"> </w:t>
      </w:r>
      <w:r w:rsidRPr="00415D84">
        <w:rPr>
          <w:rFonts w:asciiTheme="minorHAnsi" w:hAnsiTheme="minorHAnsi" w:cstheme="minorHAnsi"/>
        </w:rPr>
        <w:t>de</w:t>
      </w:r>
      <w:r w:rsidRPr="00415D84">
        <w:rPr>
          <w:rFonts w:asciiTheme="minorHAnsi" w:hAnsiTheme="minorHAnsi" w:cstheme="minorHAnsi"/>
          <w:spacing w:val="1"/>
        </w:rPr>
        <w:t xml:space="preserve"> </w:t>
      </w:r>
      <w:r w:rsidRPr="00415D84">
        <w:rPr>
          <w:rFonts w:asciiTheme="minorHAnsi" w:hAnsiTheme="minorHAnsi" w:cstheme="minorHAnsi"/>
        </w:rPr>
        <w:t>présentation</w:t>
      </w:r>
      <w:r w:rsidRPr="00415D84">
        <w:rPr>
          <w:rFonts w:asciiTheme="minorHAnsi" w:hAnsiTheme="minorHAnsi" w:cstheme="minorHAnsi"/>
          <w:spacing w:val="1"/>
        </w:rPr>
        <w:t xml:space="preserve"> </w:t>
      </w:r>
      <w:r w:rsidRPr="00415D84">
        <w:rPr>
          <w:rFonts w:asciiTheme="minorHAnsi" w:hAnsiTheme="minorHAnsi" w:cstheme="minorHAnsi"/>
        </w:rPr>
        <w:t>d’ateliers,</w:t>
      </w:r>
      <w:r w:rsidRPr="00415D84">
        <w:rPr>
          <w:rFonts w:asciiTheme="minorHAnsi" w:hAnsiTheme="minorHAnsi" w:cstheme="minorHAnsi"/>
          <w:spacing w:val="1"/>
        </w:rPr>
        <w:t xml:space="preserve"> </w:t>
      </w:r>
      <w:r w:rsidRPr="00415D84">
        <w:rPr>
          <w:rFonts w:asciiTheme="minorHAnsi" w:hAnsiTheme="minorHAnsi" w:cstheme="minorHAnsi"/>
        </w:rPr>
        <w:t>formations</w:t>
      </w:r>
      <w:r w:rsidRPr="00415D84">
        <w:rPr>
          <w:rFonts w:asciiTheme="minorHAnsi" w:hAnsiTheme="minorHAnsi" w:cstheme="minorHAnsi"/>
          <w:spacing w:val="1"/>
        </w:rPr>
        <w:t xml:space="preserve"> </w:t>
      </w:r>
      <w:r w:rsidRPr="00415D84">
        <w:rPr>
          <w:rFonts w:asciiTheme="minorHAnsi" w:hAnsiTheme="minorHAnsi" w:cstheme="minorHAnsi"/>
        </w:rPr>
        <w:t>et</w:t>
      </w:r>
      <w:r w:rsidRPr="00415D84">
        <w:rPr>
          <w:rFonts w:asciiTheme="minorHAnsi" w:hAnsiTheme="minorHAnsi" w:cstheme="minorHAnsi"/>
          <w:spacing w:val="1"/>
        </w:rPr>
        <w:t xml:space="preserve"> </w:t>
      </w:r>
      <w:r w:rsidRPr="00415D84">
        <w:rPr>
          <w:rFonts w:asciiTheme="minorHAnsi" w:hAnsiTheme="minorHAnsi" w:cstheme="minorHAnsi"/>
        </w:rPr>
        <w:t>réunions,</w:t>
      </w:r>
      <w:r w:rsidRPr="00415D84">
        <w:rPr>
          <w:rFonts w:asciiTheme="minorHAnsi" w:hAnsiTheme="minorHAnsi" w:cstheme="minorHAnsi"/>
          <w:spacing w:val="1"/>
        </w:rPr>
        <w:t xml:space="preserve"> </w:t>
      </w:r>
      <w:r w:rsidRPr="00415D84">
        <w:rPr>
          <w:rFonts w:asciiTheme="minorHAnsi" w:hAnsiTheme="minorHAnsi" w:cstheme="minorHAnsi"/>
        </w:rPr>
        <w:t>il</w:t>
      </w:r>
      <w:r w:rsidRPr="00415D84">
        <w:rPr>
          <w:rFonts w:asciiTheme="minorHAnsi" w:hAnsiTheme="minorHAnsi" w:cstheme="minorHAnsi"/>
          <w:spacing w:val="1"/>
        </w:rPr>
        <w:t xml:space="preserve"> </w:t>
      </w:r>
      <w:r w:rsidRPr="00415D84">
        <w:rPr>
          <w:rFonts w:asciiTheme="minorHAnsi" w:hAnsiTheme="minorHAnsi" w:cstheme="minorHAnsi"/>
        </w:rPr>
        <w:t>sera</w:t>
      </w:r>
      <w:r w:rsidRPr="00415D84">
        <w:rPr>
          <w:rFonts w:asciiTheme="minorHAnsi" w:hAnsiTheme="minorHAnsi" w:cstheme="minorHAnsi"/>
          <w:spacing w:val="1"/>
        </w:rPr>
        <w:t xml:space="preserve"> </w:t>
      </w:r>
      <w:r w:rsidRPr="00415D84">
        <w:rPr>
          <w:rFonts w:asciiTheme="minorHAnsi" w:hAnsiTheme="minorHAnsi" w:cstheme="minorHAnsi"/>
        </w:rPr>
        <w:t>demandé</w:t>
      </w:r>
      <w:r w:rsidRPr="00415D84">
        <w:rPr>
          <w:rFonts w:asciiTheme="minorHAnsi" w:hAnsiTheme="minorHAnsi" w:cstheme="minorHAnsi"/>
          <w:spacing w:val="1"/>
        </w:rPr>
        <w:t xml:space="preserve"> </w:t>
      </w:r>
      <w:r w:rsidRPr="00415D84">
        <w:rPr>
          <w:rFonts w:asciiTheme="minorHAnsi" w:hAnsiTheme="minorHAnsi" w:cstheme="minorHAnsi"/>
        </w:rPr>
        <w:t>au</w:t>
      </w:r>
      <w:r w:rsidRPr="00415D84">
        <w:rPr>
          <w:rFonts w:asciiTheme="minorHAnsi" w:hAnsiTheme="minorHAnsi" w:cstheme="minorHAnsi"/>
          <w:spacing w:val="1"/>
        </w:rPr>
        <w:t xml:space="preserve"> </w:t>
      </w:r>
      <w:r w:rsidRPr="00415D84">
        <w:rPr>
          <w:rFonts w:asciiTheme="minorHAnsi" w:hAnsiTheme="minorHAnsi" w:cstheme="minorHAnsi"/>
        </w:rPr>
        <w:t>prestataire de</w:t>
      </w:r>
      <w:r w:rsidRPr="00415D84">
        <w:rPr>
          <w:rFonts w:asciiTheme="minorHAnsi" w:hAnsiTheme="minorHAnsi" w:cstheme="minorHAnsi"/>
          <w:spacing w:val="1"/>
        </w:rPr>
        <w:t xml:space="preserve"> </w:t>
      </w:r>
      <w:r w:rsidRPr="00415D84">
        <w:rPr>
          <w:rFonts w:asciiTheme="minorHAnsi" w:hAnsiTheme="minorHAnsi" w:cstheme="minorHAnsi"/>
        </w:rPr>
        <w:t>les</w:t>
      </w:r>
      <w:r w:rsidRPr="00415D84">
        <w:rPr>
          <w:rFonts w:asciiTheme="minorHAnsi" w:hAnsiTheme="minorHAnsi" w:cstheme="minorHAnsi"/>
          <w:spacing w:val="1"/>
        </w:rPr>
        <w:t xml:space="preserve"> </w:t>
      </w:r>
      <w:r w:rsidRPr="00415D84">
        <w:rPr>
          <w:rFonts w:asciiTheme="minorHAnsi" w:hAnsiTheme="minorHAnsi" w:cstheme="minorHAnsi"/>
        </w:rPr>
        <w:t>produire</w:t>
      </w:r>
      <w:r w:rsidRPr="00415D84">
        <w:rPr>
          <w:rFonts w:asciiTheme="minorHAnsi" w:hAnsiTheme="minorHAnsi" w:cstheme="minorHAnsi"/>
          <w:spacing w:val="-2"/>
        </w:rPr>
        <w:t xml:space="preserve"> </w:t>
      </w:r>
      <w:r w:rsidRPr="00415D84">
        <w:rPr>
          <w:rFonts w:asciiTheme="minorHAnsi" w:hAnsiTheme="minorHAnsi" w:cstheme="minorHAnsi"/>
        </w:rPr>
        <w:t>en anglais et</w:t>
      </w:r>
      <w:r w:rsidRPr="00415D84">
        <w:rPr>
          <w:rFonts w:asciiTheme="minorHAnsi" w:hAnsiTheme="minorHAnsi" w:cstheme="minorHAnsi"/>
          <w:spacing w:val="-2"/>
        </w:rPr>
        <w:t xml:space="preserve"> </w:t>
      </w:r>
      <w:r w:rsidRPr="00415D84">
        <w:rPr>
          <w:rFonts w:asciiTheme="minorHAnsi" w:hAnsiTheme="minorHAnsi" w:cstheme="minorHAnsi"/>
        </w:rPr>
        <w:t>en français.</w:t>
      </w:r>
    </w:p>
    <w:p w:rsidRPr="00415D84" w:rsidR="00BB28BD" w:rsidP="00BB28BD" w:rsidRDefault="00BB28BD" w14:paraId="6ABDBB04" w14:textId="77777777">
      <w:pPr>
        <w:pStyle w:val="Corpsdetexte"/>
        <w:spacing w:before="1" w:line="276" w:lineRule="auto"/>
        <w:ind w:left="956" w:right="978"/>
        <w:jc w:val="both"/>
        <w:rPr>
          <w:rFonts w:asciiTheme="minorHAnsi" w:hAnsiTheme="minorHAnsi" w:cstheme="minorHAnsi"/>
        </w:rPr>
      </w:pPr>
    </w:p>
    <w:p w:rsidRPr="00415D84" w:rsidR="00BB28BD" w:rsidP="00BB28BD" w:rsidRDefault="00BB28BD" w14:paraId="0BBC8477" w14:textId="77777777">
      <w:pPr>
        <w:pStyle w:val="Corpsdetexte"/>
        <w:spacing w:before="1" w:line="276" w:lineRule="auto"/>
        <w:ind w:left="956" w:right="978"/>
        <w:jc w:val="both"/>
        <w:rPr>
          <w:rFonts w:asciiTheme="minorHAnsi" w:hAnsiTheme="minorHAnsi" w:cstheme="minorHAnsi"/>
        </w:rPr>
      </w:pPr>
    </w:p>
    <w:p w:rsidRPr="00A113E4" w:rsidR="00BB28BD" w:rsidP="00A113E4" w:rsidRDefault="00647EDB" w14:paraId="5A326DF2" w14:textId="77777777">
      <w:pPr>
        <w:pStyle w:val="Titre1"/>
        <w:tabs>
          <w:tab w:val="left" w:pos="1316"/>
          <w:tab w:val="left" w:pos="1317"/>
        </w:tabs>
        <w:spacing w:before="35" w:line="276" w:lineRule="auto"/>
        <w:jc w:val="both"/>
        <w:rPr>
          <w:rFonts w:asciiTheme="minorHAnsi" w:hAnsiTheme="minorHAnsi" w:cstheme="minorHAnsi"/>
          <w:color w:val="2D74B5"/>
          <w:sz w:val="24"/>
          <w:szCs w:val="28"/>
        </w:rPr>
      </w:pPr>
      <w:bookmarkStart w:name="_Toc191024112" w:id="50"/>
      <w:r w:rsidRPr="00A113E4">
        <w:rPr>
          <w:rFonts w:asciiTheme="minorHAnsi" w:hAnsiTheme="minorHAnsi" w:cstheme="minorHAnsi"/>
          <w:color w:val="2D74B5"/>
          <w:sz w:val="24"/>
          <w:szCs w:val="28"/>
        </w:rPr>
        <w:t>ANNEXES :</w:t>
      </w:r>
      <w:bookmarkEnd w:id="50"/>
    </w:p>
    <w:p w:rsidRPr="00415D84" w:rsidR="00BB28BD" w:rsidP="00BB28BD" w:rsidRDefault="00BB28BD" w14:paraId="5BB0B6E7" w14:textId="77777777">
      <w:pPr>
        <w:pStyle w:val="Corpsdetexte"/>
        <w:spacing w:before="1" w:line="276" w:lineRule="auto"/>
        <w:ind w:left="956" w:right="978"/>
        <w:jc w:val="both"/>
        <w:rPr>
          <w:rFonts w:asciiTheme="minorHAnsi" w:hAnsiTheme="minorHAnsi" w:cstheme="minorHAnsi"/>
        </w:rPr>
      </w:pPr>
      <w:r w:rsidRPr="00415D84">
        <w:rPr>
          <w:rFonts w:asciiTheme="minorHAnsi" w:hAnsiTheme="minorHAnsi" w:cstheme="minorHAnsi"/>
        </w:rPr>
        <w:t>Cadre Logique IYBA-SEED</w:t>
      </w:r>
    </w:p>
    <w:p w:rsidRPr="00415D84" w:rsidR="00BB28BD" w:rsidP="00BB28BD" w:rsidRDefault="00BB28BD" w14:paraId="25659B87" w14:textId="77777777">
      <w:pPr>
        <w:pStyle w:val="Corpsdetexte"/>
        <w:spacing w:before="1" w:line="276" w:lineRule="auto"/>
        <w:ind w:left="956" w:right="978"/>
        <w:jc w:val="both"/>
        <w:rPr>
          <w:rFonts w:asciiTheme="minorHAnsi" w:hAnsiTheme="minorHAnsi" w:cstheme="minorHAnsi"/>
        </w:rPr>
      </w:pPr>
      <w:r w:rsidRPr="00415D84">
        <w:rPr>
          <w:rFonts w:asciiTheme="minorHAnsi" w:hAnsiTheme="minorHAnsi" w:cstheme="minorHAnsi"/>
        </w:rPr>
        <w:t xml:space="preserve">Rapport Adlephi: Diagnostic Togo </w:t>
      </w:r>
    </w:p>
    <w:p w:rsidRPr="00415D84" w:rsidR="00BB28BD" w:rsidP="00BB28BD" w:rsidRDefault="00BB28BD" w14:paraId="460C5B31" w14:textId="77777777">
      <w:pPr>
        <w:pStyle w:val="Corpsdetexte"/>
        <w:spacing w:before="1" w:line="276" w:lineRule="auto"/>
        <w:ind w:left="956" w:right="978"/>
        <w:jc w:val="both"/>
        <w:rPr>
          <w:rFonts w:asciiTheme="minorHAnsi" w:hAnsiTheme="minorHAnsi" w:cstheme="minorHAnsi"/>
        </w:rPr>
      </w:pPr>
      <w:r w:rsidRPr="00415D84">
        <w:rPr>
          <w:rFonts w:asciiTheme="minorHAnsi" w:hAnsiTheme="minorHAnsi" w:cstheme="minorHAnsi"/>
        </w:rPr>
        <w:t>CAP</w:t>
      </w:r>
    </w:p>
    <w:p w:rsidRPr="00415D84" w:rsidR="00BB28BD" w:rsidP="00BB28BD" w:rsidRDefault="00BB28BD" w14:paraId="631335C6" w14:textId="77777777">
      <w:pPr>
        <w:jc w:val="both"/>
        <w:rPr>
          <w:rFonts w:asciiTheme="minorHAnsi" w:hAnsiTheme="minorHAnsi" w:cstheme="minorHAnsi"/>
        </w:rPr>
      </w:pPr>
    </w:p>
    <w:p w:rsidRPr="00415D84" w:rsidR="00EF0B78" w:rsidRDefault="00EF0B78" w14:paraId="7302D800" w14:textId="77777777">
      <w:pPr>
        <w:rPr>
          <w:rFonts w:asciiTheme="minorHAnsi" w:hAnsiTheme="minorHAnsi" w:cstheme="minorHAnsi"/>
        </w:rPr>
      </w:pPr>
    </w:p>
    <w:sectPr w:rsidRPr="00415D84" w:rsidR="00EF0B78" w:rsidSect="00A113E4">
      <w:pgSz w:w="11910" w:h="16840" w:orient="portrait"/>
      <w:pgMar w:top="1460" w:right="1137" w:bottom="700" w:left="851" w:header="614" w:footer="509" w:gutter="0"/>
      <w:cols w:space="72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B1A5B0E" w16cex:dateUtc="2025-01-27T11:16:00Z"/>
  <w16cex:commentExtensible w16cex:durableId="71BF35BE" w16cex:dateUtc="2025-01-27T11:17:00Z"/>
  <w16cex:commentExtensible w16cex:durableId="3D9D4EC5" w16cex:dateUtc="2025-01-27T15:51:00Z"/>
  <w16cex:commentExtensible w16cex:durableId="6C5EEE6D" w16cex:dateUtc="2025-01-27T11:20:00Z"/>
  <w16cex:commentExtensible w16cex:durableId="465694CF" w16cex:dateUtc="2025-01-27T11:28:00Z"/>
  <w16cex:commentExtensible w16cex:durableId="13FC77FF" w16cex:dateUtc="2025-01-27T15:55:00Z"/>
  <w16cex:commentExtensible w16cex:durableId="0044348C" w16cex:dateUtc="2025-01-27T11:21:00Z"/>
  <w16cex:commentExtensible w16cex:durableId="26E669F7" w16cex:dateUtc="2025-01-27T15:56:00Z"/>
  <w16cex:commentExtensible w16cex:durableId="1F732787" w16cex:dateUtc="2025-01-27T15:58:00Z"/>
  <w16cex:commentExtensible w16cex:durableId="587BDD09" w16cex:dateUtc="2025-01-27T11:31:00Z"/>
  <w16cex:commentExtensible w16cex:durableId="3A60CC92" w16cex:dateUtc="2025-01-27T11:32:00Z"/>
  <w16cex:commentExtensible w16cex:durableId="0A9CDFFD" w16cex:dateUtc="2025-01-27T16:01:00Z"/>
  <w16cex:commentExtensible w16cex:durableId="248CF982" w16cex:dateUtc="2025-01-27T11:34:00Z"/>
  <w16cex:commentExtensible w16cex:durableId="7B0157EE" w16cex:dateUtc="2025-01-27T14:43:00Z"/>
  <w16cex:commentExtensible w16cex:durableId="02801D98" w16cex:dateUtc="2025-01-27T11:40:00Z"/>
  <w16cex:commentExtensible w16cex:durableId="208CD7F8" w16cex:dateUtc="2025-01-27T11:37:00Z"/>
  <w16cex:commentExtensible w16cex:durableId="5D10C0AF" w16cex:dateUtc="2025-01-27T14:50:00Z"/>
  <w16cex:commentExtensible w16cex:durableId="72A25C0B" w16cex:dateUtc="2025-01-27T11:47:00Z"/>
  <w16cex:commentExtensible w16cex:durableId="5B5107B4" w16cex:dateUtc="2025-01-27T11:47:00Z"/>
  <w16cex:commentExtensible w16cex:durableId="04C1110A" w16cex:dateUtc="2025-01-27T14:50:00Z"/>
  <w16cex:commentExtensible w16cex:durableId="36D11515" w16cex:dateUtc="2025-01-27T11:48:00Z"/>
  <w16cex:commentExtensible w16cex:durableId="05F646CD" w16cex:dateUtc="2025-01-27T14:52:00Z"/>
  <w16cex:commentExtensible w16cex:durableId="1038BA80" w16cex:dateUtc="2025-01-27T11:50:00Z"/>
  <w16cex:commentExtensible w16cex:durableId="446E4391" w16cex:dateUtc="2025-01-27T11:52:00Z"/>
  <w16cex:commentExtensible w16cex:durableId="15B8872B" w16cex:dateUtc="2025-01-27T14:54:00Z"/>
  <w16cex:commentExtensible w16cex:durableId="7DC1BD56" w16cex:dateUtc="2025-01-27T11:54:00Z"/>
  <w16cex:commentExtensible w16cex:durableId="359A5CFE" w16cex:dateUtc="2025-01-27T14:52:00Z"/>
  <w16cex:commentExtensible w16cex:durableId="004A6380" w16cex:dateUtc="2025-01-27T14:53:00Z"/>
  <w16cex:commentExtensible w16cex:durableId="5BB0DB20" w16cex:dateUtc="2025-01-28T14:57:00Z"/>
  <w16cex:commentExtensible w16cex:durableId="5080445A" w16cex:dateUtc="2025-01-27T16:10:00Z"/>
  <w16cex:commentExtensible w16cex:durableId="5ABB2611" w16cex:dateUtc="2025-01-27T11:56:00Z"/>
  <w16cex:commentExtensible w16cex:durableId="49BAC4D2" w16cex:dateUtc="2025-01-27T11:55:00Z"/>
  <w16cex:commentExtensible w16cex:durableId="50EDEA35" w16cex:dateUtc="2025-01-27T11:58:00Z"/>
  <w16cex:commentExtensible w16cex:durableId="78FD918A" w16cex:dateUtc="2025-01-27T11:58:00Z"/>
  <w16cex:commentExtensible w16cex:durableId="64D71020" w16cex:dateUtc="2025-01-27T11:59:00Z"/>
  <w16cex:commentExtensible w16cex:durableId="0CB51E5D" w16cex:dateUtc="2025-01-27T12:01:00Z"/>
  <w16cex:commentExtensible w16cex:durableId="03ADAC28" w16cex:dateUtc="2025-01-27T12:16:00Z"/>
  <w16cex:commentExtensible w16cex:durableId="1302E3B3" w16cex:dateUtc="2025-01-28T15:25:00Z"/>
  <w16cex:commentExtensible w16cex:durableId="273160E9" w16cex:dateUtc="2025-01-28T15:27:00Z"/>
  <w16cex:commentExtensible w16cex:durableId="4D9DA77C" w16cex:dateUtc="2025-01-27T16:15:00Z"/>
  <w16cex:commentExtensible w16cex:durableId="11D4277A" w16cex:dateUtc="2025-01-28T10:42:00Z"/>
  <w16cex:commentExtensible w16cex:durableId="05AAD4EA" w16cex:dateUtc="2025-01-27T16:11:00Z"/>
  <w16cex:commentExtensible w16cex:durableId="703BFB47" w16cex:dateUtc="2025-01-27T16:11:00Z"/>
  <w16cex:commentExtensible w16cex:durableId="58F54C6B" w16cex:dateUtc="2025-01-27T16:14:00Z"/>
  <w16cex:commentExtensible w16cex:durableId="7BC563C2" w16cex:dateUtc="2025-01-27T16:30:00Z"/>
  <w16cex:commentExtensible w16cex:durableId="6E80A55C" w16cex:dateUtc="2025-01-27T16:31:00Z"/>
  <w16cex:commentExtensible w16cex:durableId="2DAB2650" w16cex:dateUtc="2025-01-27T16:32:00Z"/>
  <w16cex:commentExtensible w16cex:durableId="0E238B1C" w16cex:dateUtc="2025-01-27T16:33:00Z"/>
  <w16cex:commentExtensible w16cex:durableId="0218D961" w16cex:dateUtc="2025-01-27T16:33:00Z"/>
  <w16cex:commentExtensible w16cex:durableId="25817399" w16cex:dateUtc="2025-01-28T15:09:00Z"/>
  <w16cex:commentExtensible w16cex:durableId="43365B4A" w16cex:dateUtc="2025-01-27T16:34:00Z"/>
  <w16cex:commentExtensible w16cex:durableId="3371616E" w16cex:dateUtc="2025-01-27T16:35:00Z"/>
  <w16cex:commentExtensible w16cex:durableId="1E40308B" w16cex:dateUtc="2025-01-27T16:37:00Z"/>
  <w16cex:commentExtensible w16cex:durableId="3EDE1644" w16cex:dateUtc="2025-01-28T10:44:00Z"/>
  <w16cex:commentExtensible w16cex:durableId="7631DB12" w16cex:dateUtc="2025-01-28T10:44:00Z"/>
  <w16cex:commentExtensible w16cex:durableId="02292854" w16cex:dateUtc="2025-01-28T10:45:00Z"/>
  <w16cex:commentExtensible w16cex:durableId="2352A13D" w16cex:dateUtc="2025-01-28T10:45:00Z"/>
  <w16cex:commentExtensible w16cex:durableId="6B75F071" w16cex:dateUtc="2025-01-28T10:47:00Z"/>
  <w16cex:commentExtensible w16cex:durableId="4AD397EC" w16cex:dateUtc="2025-01-28T10:50:00Z"/>
  <w16cex:commentExtensible w16cex:durableId="390C5251" w16cex:dateUtc="2025-01-28T10:51:00Z"/>
  <w16cex:commentExtensible w16cex:durableId="0D0DE7F9" w16cex:dateUtc="2025-01-28T11:12:00Z"/>
  <w16cex:commentExtensible w16cex:durableId="4D70030A" w16cex:dateUtc="2025-01-28T10:55:00Z"/>
  <w16cex:commentExtensible w16cex:durableId="046A16E8" w16cex:dateUtc="2025-01-28T10:58:00Z"/>
  <w16cex:commentExtensible w16cex:durableId="5B6BC572" w16cex:dateUtc="2025-01-28T11:00:00Z"/>
  <w16cex:commentExtensible w16cex:durableId="08B01696" w16cex:dateUtc="2025-01-28T15:35:00Z"/>
  <w16cex:commentExtensible w16cex:durableId="4D693D96" w16cex:dateUtc="2025-01-28T10:59:00Z"/>
  <w16cex:commentExtensible w16cex:durableId="0FF3D3BC" w16cex:dateUtc="2025-01-28T11:01:00Z"/>
  <w16cex:commentExtensible w16cex:durableId="1924D4BA" w16cex:dateUtc="2025-01-28T11:05:00Z"/>
  <w16cex:commentExtensible w16cex:durableId="2C40E7E7" w16cex:dateUtc="2025-01-28T11:04:00Z"/>
  <w16cex:commentExtensible w16cex:durableId="2A0E4ADA" w16cex:dateUtc="2025-01-28T11:06:00Z"/>
  <w16cex:commentExtensible w16cex:durableId="19C99B9B" w16cex:dateUtc="2025-01-28T11:09:00Z"/>
  <w16cex:commentExtensible w16cex:durableId="2651B804" w16cex:dateUtc="2025-01-28T11:16:00Z"/>
  <w16cex:commentExtensible w16cex:durableId="41608FF5" w16cex:dateUtc="2025-01-28T11:16:00Z"/>
  <w16cex:commentExtensible w16cex:durableId="0008B201" w16cex:dateUtc="2025-01-28T11:20:00Z"/>
  <w16cex:commentExtensible w16cex:durableId="5F1951DF" w16cex:dateUtc="2025-01-28T11:24:00Z"/>
  <w16cex:commentExtensible w16cex:durableId="6BA32836" w16cex:dateUtc="2025-01-28T11:32:00Z"/>
  <w16cex:commentExtensible w16cex:durableId="0A978A0E" w16cex:dateUtc="2025-01-28T11:25:00Z"/>
  <w16cex:commentExtensible w16cex:durableId="64E21209" w16cex:dateUtc="2025-01-29T13:31:44.21Z"/>
  <w16cex:commentExtensible w16cex:durableId="664EDECD" w16cex:dateUtc="2025-01-29T13:32:34.26Z"/>
  <w16cex:commentExtensible w16cex:durableId="7BF17496" w16cex:dateUtc="2025-01-29T13:34:41.528Z"/>
  <w16cex:commentExtensible w16cex:durableId="4A72B500" w16cex:dateUtc="2025-01-29T13:36:08.632Z"/>
  <w16cex:commentExtensible w16cex:durableId="7F654866" w16cex:dateUtc="2025-01-29T13:42:11.903Z"/>
  <w16cex:commentExtensible w16cex:durableId="46B61F42" w16cex:dateUtc="2025-01-27T11:21:00Z"/>
  <w16cex:commentExtensible w16cex:durableId="0C7AD6FD" w16cex:dateUtc="2025-01-29T13:42:11.903Z"/>
  <w16cex:commentExtensible w16cex:durableId="52B73278" w16cex:dateUtc="2025-02-03T11:27:42.539Z"/>
  <w16cex:commentExtensible w16cex:durableId="1089FB92" w16cex:dateUtc="2025-02-14T10:49:18.913Z"/>
  <w16cex:commentExtensible w16cex:durableId="5463CD48" w16cex:dateUtc="2025-02-14T10:51:20.697Z"/>
  <w16cex:commentExtensible w16cex:durableId="569554A5" w16cex:dateUtc="2025-02-14T10:51:49.133Z"/>
</w16cex:commentsExtensible>
</file>

<file path=word/commentsIds.xml><?xml version="1.0" encoding="utf-8"?>
<w16cid:commentsIds xmlns:mc="http://schemas.openxmlformats.org/markup-compatibility/2006" xmlns:w16cid="http://schemas.microsoft.com/office/word/2016/wordml/cid" mc:Ignorable="w16cid">
  <w16cid:commentId w16cid:paraId="754561D6" w16cid:durableId="7B1A5B0E"/>
  <w16cid:commentId w16cid:paraId="3A62BE68" w16cid:durableId="71BF35BE"/>
  <w16cid:commentId w16cid:paraId="20CABFDE" w16cid:durableId="3D9D4EC5"/>
  <w16cid:commentId w16cid:paraId="581B0A8D" w16cid:durableId="6C5EEE6D"/>
  <w16cid:commentId w16cid:paraId="1AC77D9E" w16cid:durableId="465694CF"/>
  <w16cid:commentId w16cid:paraId="5D45A39D" w16cid:durableId="13FC77FF"/>
  <w16cid:commentId w16cid:paraId="5A327F92" w16cid:durableId="0044348C"/>
  <w16cid:commentId w16cid:paraId="471D80F5" w16cid:durableId="26E669F7"/>
  <w16cid:commentId w16cid:paraId="1140FE11" w16cid:durableId="1F732787"/>
  <w16cid:commentId w16cid:paraId="322E6505" w16cid:durableId="587BDD09"/>
  <w16cid:commentId w16cid:paraId="4F356A0C" w16cid:durableId="3A60CC92"/>
  <w16cid:commentId w16cid:paraId="411D1314" w16cid:durableId="0A9CDFFD"/>
  <w16cid:commentId w16cid:paraId="7D7BE34C" w16cid:durableId="248CF982"/>
  <w16cid:commentId w16cid:paraId="34EDDB29" w16cid:durableId="7B0157EE"/>
  <w16cid:commentId w16cid:paraId="69440E93" w16cid:durableId="02801D98"/>
  <w16cid:commentId w16cid:paraId="6E5588D2" w16cid:durableId="208CD7F8"/>
  <w16cid:commentId w16cid:paraId="084EE604" w16cid:durableId="5D10C0AF"/>
  <w16cid:commentId w16cid:paraId="4F0C5B72" w16cid:durableId="72A25C0B"/>
  <w16cid:commentId w16cid:paraId="1C9D1736" w16cid:durableId="5B5107B4"/>
  <w16cid:commentId w16cid:paraId="69FD5EC3" w16cid:durableId="04C1110A"/>
  <w16cid:commentId w16cid:paraId="7C9ED732" w16cid:durableId="36D11515"/>
  <w16cid:commentId w16cid:paraId="4FF7C22A" w16cid:durableId="05F646CD"/>
  <w16cid:commentId w16cid:paraId="30A1A764" w16cid:durableId="1038BA80"/>
  <w16cid:commentId w16cid:paraId="13692617" w16cid:durableId="446E4391"/>
  <w16cid:commentId w16cid:paraId="1077232D" w16cid:durableId="15B8872B"/>
  <w16cid:commentId w16cid:paraId="373A51DC" w16cid:durableId="7DC1BD56"/>
  <w16cid:commentId w16cid:paraId="0CCAC271" w16cid:durableId="359A5CFE"/>
  <w16cid:commentId w16cid:paraId="40B08C8B" w16cid:durableId="004A6380"/>
  <w16cid:commentId w16cid:paraId="35EBCE0D" w16cid:durableId="5BB0DB20"/>
  <w16cid:commentId w16cid:paraId="22B2005C" w16cid:durableId="5080445A"/>
  <w16cid:commentId w16cid:paraId="3E77B6B9" w16cid:durableId="5ABB2611"/>
  <w16cid:commentId w16cid:paraId="165CC92C" w16cid:durableId="49BAC4D2"/>
  <w16cid:commentId w16cid:paraId="67463C92" w16cid:durableId="50EDEA35"/>
  <w16cid:commentId w16cid:paraId="5DB32C28" w16cid:durableId="78FD918A"/>
  <w16cid:commentId w16cid:paraId="296F6FE5" w16cid:durableId="64D71020"/>
  <w16cid:commentId w16cid:paraId="038CD9D1" w16cid:durableId="0CB51E5D"/>
  <w16cid:commentId w16cid:paraId="2CA1D08D" w16cid:durableId="03ADAC28"/>
  <w16cid:commentId w16cid:paraId="63688B0F" w16cid:durableId="1302E3B3"/>
  <w16cid:commentId w16cid:paraId="518F2F23" w16cid:durableId="273160E9"/>
  <w16cid:commentId w16cid:paraId="0F17758B" w16cid:durableId="4D9DA77C"/>
  <w16cid:commentId w16cid:paraId="5E4120C1" w16cid:durableId="11D4277A"/>
  <w16cid:commentId w16cid:paraId="6207EA92" w16cid:durableId="05AAD4EA"/>
  <w16cid:commentId w16cid:paraId="47B8FF32" w16cid:durableId="703BFB47"/>
  <w16cid:commentId w16cid:paraId="443B9AC5" w16cid:durableId="58F54C6B"/>
  <w16cid:commentId w16cid:paraId="351C1733" w16cid:durableId="7BC563C2"/>
  <w16cid:commentId w16cid:paraId="67756EFA" w16cid:durableId="6E80A55C"/>
  <w16cid:commentId w16cid:paraId="5185353B" w16cid:durableId="2DAB2650"/>
  <w16cid:commentId w16cid:paraId="621D9255" w16cid:durableId="0E238B1C"/>
  <w16cid:commentId w16cid:paraId="4057F19E" w16cid:durableId="0218D961"/>
  <w16cid:commentId w16cid:paraId="2E9EB1E4" w16cid:durableId="25817399"/>
  <w16cid:commentId w16cid:paraId="0577F4E4" w16cid:durableId="43365B4A"/>
  <w16cid:commentId w16cid:paraId="5ED4F881" w16cid:durableId="3371616E"/>
  <w16cid:commentId w16cid:paraId="37BAE6A5" w16cid:durableId="1E40308B"/>
  <w16cid:commentId w16cid:paraId="4A056294" w16cid:durableId="3EDE1644"/>
  <w16cid:commentId w16cid:paraId="1194C156" w16cid:durableId="7631DB12"/>
  <w16cid:commentId w16cid:paraId="31C5BCA7" w16cid:durableId="02292854"/>
  <w16cid:commentId w16cid:paraId="0F0E6910" w16cid:durableId="2352A13D"/>
  <w16cid:commentId w16cid:paraId="1F684A97" w16cid:durableId="6B75F071"/>
  <w16cid:commentId w16cid:paraId="5B8CA024" w16cid:durableId="4AD397EC"/>
  <w16cid:commentId w16cid:paraId="7ABA965F" w16cid:durableId="390C5251"/>
  <w16cid:commentId w16cid:paraId="5AC6D966" w16cid:durableId="0D0DE7F9"/>
  <w16cid:commentId w16cid:paraId="6298FC54" w16cid:durableId="4D70030A"/>
  <w16cid:commentId w16cid:paraId="060CE4C6" w16cid:durableId="046A16E8"/>
  <w16cid:commentId w16cid:paraId="40AA0443" w16cid:durableId="5B6BC572"/>
  <w16cid:commentId w16cid:paraId="40C23062" w16cid:durableId="08B01696"/>
  <w16cid:commentId w16cid:paraId="615770C4" w16cid:durableId="4D693D96"/>
  <w16cid:commentId w16cid:paraId="625F2A8F" w16cid:durableId="0FF3D3BC"/>
  <w16cid:commentId w16cid:paraId="17638D9B" w16cid:durableId="1924D4BA"/>
  <w16cid:commentId w16cid:paraId="1BD33ADA" w16cid:durableId="2C40E7E7"/>
  <w16cid:commentId w16cid:paraId="32BD2378" w16cid:durableId="2A0E4ADA"/>
  <w16cid:commentId w16cid:paraId="1250E97A" w16cid:durableId="19C99B9B"/>
  <w16cid:commentId w16cid:paraId="4F851027" w16cid:durableId="2651B804"/>
  <w16cid:commentId w16cid:paraId="1476DC82" w16cid:durableId="41608FF5"/>
  <w16cid:commentId w16cid:paraId="54FC97B8" w16cid:durableId="0008B201"/>
  <w16cid:commentId w16cid:paraId="6E580BBB" w16cid:durableId="5F1951DF"/>
  <w16cid:commentId w16cid:paraId="1AE86669" w16cid:durableId="6BA32836"/>
  <w16cid:commentId w16cid:paraId="0387E5C7" w16cid:durableId="0A978A0E"/>
  <w16cid:commentId w16cid:paraId="53290859" w16cid:durableId="64E21209"/>
  <w16cid:commentId w16cid:paraId="3A1ED582" w16cid:durableId="664EDECD"/>
  <w16cid:commentId w16cid:paraId="6DBCBB9E" w16cid:durableId="7BF17496"/>
  <w16cid:commentId w16cid:paraId="0C84CA13" w16cid:durableId="4A72B500"/>
  <w16cid:commentId w16cid:paraId="1ECEDCDD" w16cid:durableId="7F654866"/>
  <w16cid:commentId w16cid:paraId="50AAFF86" w16cid:durableId="46B61F42"/>
  <w16cid:commentId w16cid:paraId="1223B2E6" w16cid:durableId="0C7AD6FD"/>
  <w16cid:commentId w16cid:paraId="67BB643D" w16cid:durableId="52B73278"/>
  <w16cid:commentId w16cid:paraId="6362BA7E" w16cid:durableId="1089FB92"/>
  <w16cid:commentId w16cid:paraId="1FD3178B" w16cid:durableId="5463CD48"/>
  <w16cid:commentId w16cid:paraId="569F74F8" w16cid:durableId="569554A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D13" w:rsidRDefault="003D4D13" w14:paraId="15C30896" w14:textId="77777777">
      <w:r>
        <w:separator/>
      </w:r>
    </w:p>
  </w:endnote>
  <w:endnote w:type="continuationSeparator" w:id="0">
    <w:p w:rsidR="003D4D13" w:rsidRDefault="003D4D13" w14:paraId="39B3A826" w14:textId="77777777">
      <w:r>
        <w:continuationSeparator/>
      </w:r>
    </w:p>
  </w:endnote>
  <w:endnote w:type="continuationNotice" w:id="1">
    <w:p w:rsidR="003D4D13" w:rsidRDefault="003D4D13" w14:paraId="776A975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 w:name="Merriweather Sans">
    <w:altName w:val="Times New Roman"/>
    <w:charset w:val="00"/>
    <w:family w:val="auto"/>
    <w:pitch w:val="variable"/>
    <w:sig w:usb0="00000001" w:usb1="4000207B" w:usb2="00000000" w:usb3="00000000" w:csb0="000001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340"/>
      <w:gridCol w:w="3340"/>
      <w:gridCol w:w="3340"/>
    </w:tblGrid>
    <w:tr w:rsidR="008F51DA" w:rsidTr="00DB3748" w14:paraId="4B9B3370" w14:textId="77777777">
      <w:trPr>
        <w:trHeight w:val="300"/>
      </w:trPr>
      <w:tc>
        <w:tcPr>
          <w:tcW w:w="3340" w:type="dxa"/>
        </w:tcPr>
        <w:p w:rsidR="008F51DA" w:rsidP="00DB3748" w:rsidRDefault="008F51DA" w14:paraId="17669BA5" w14:textId="0F302EA8">
          <w:pPr>
            <w:pStyle w:val="En-tte"/>
            <w:ind w:left="-115"/>
          </w:pPr>
        </w:p>
      </w:tc>
      <w:tc>
        <w:tcPr>
          <w:tcW w:w="3340" w:type="dxa"/>
        </w:tcPr>
        <w:p w:rsidR="008F51DA" w:rsidP="00DB3748" w:rsidRDefault="008F51DA" w14:paraId="735FFE7D" w14:textId="3194B500">
          <w:pPr>
            <w:pStyle w:val="En-tte"/>
            <w:jc w:val="center"/>
          </w:pPr>
        </w:p>
      </w:tc>
      <w:tc>
        <w:tcPr>
          <w:tcW w:w="3340" w:type="dxa"/>
        </w:tcPr>
        <w:p w:rsidR="008F51DA" w:rsidP="00DB3748" w:rsidRDefault="008F51DA" w14:paraId="5EF07955" w14:textId="1792A31A">
          <w:pPr>
            <w:pStyle w:val="En-tte"/>
            <w:ind w:right="-115"/>
            <w:jc w:val="right"/>
          </w:pPr>
        </w:p>
      </w:tc>
    </w:tr>
  </w:tbl>
  <w:p w:rsidR="008F51DA" w:rsidP="00DB3748" w:rsidRDefault="008F51DA" w14:paraId="15EAFC86" w14:textId="032C74AD">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655277"/>
      <w:docPartObj>
        <w:docPartGallery w:val="Page Numbers (Bottom of Page)"/>
        <w:docPartUnique/>
      </w:docPartObj>
    </w:sdtPr>
    <w:sdtEndPr>
      <w:rPr>
        <w:rFonts w:ascii="Calibri" w:hAnsi="Calibri"/>
        <w:sz w:val="20"/>
        <w:szCs w:val="20"/>
      </w:rPr>
    </w:sdtEndPr>
    <w:sdtContent>
      <w:p w:rsidRPr="00D4614D" w:rsidR="008F51DA" w:rsidRDefault="008F51DA" w14:paraId="165FAB10" w14:textId="53A56264">
        <w:pPr>
          <w:pStyle w:val="Pieddepage"/>
          <w:jc w:val="right"/>
          <w:rPr>
            <w:rFonts w:ascii="Calibri" w:hAnsi="Calibri"/>
            <w:sz w:val="20"/>
          </w:rPr>
        </w:pPr>
        <w:r w:rsidRPr="00D4614D">
          <w:rPr>
            <w:rFonts w:ascii="Calibri" w:hAnsi="Calibri"/>
            <w:sz w:val="20"/>
          </w:rPr>
          <w:fldChar w:fldCharType="begin"/>
        </w:r>
        <w:r w:rsidRPr="00D4614D">
          <w:rPr>
            <w:rFonts w:ascii="Calibri" w:hAnsi="Calibri"/>
            <w:sz w:val="20"/>
          </w:rPr>
          <w:instrText>PAGE   \* MERGEFORMAT</w:instrText>
        </w:r>
        <w:r w:rsidRPr="00D4614D">
          <w:rPr>
            <w:rFonts w:ascii="Calibri" w:hAnsi="Calibri"/>
            <w:sz w:val="20"/>
          </w:rPr>
          <w:fldChar w:fldCharType="separate"/>
        </w:r>
        <w:r w:rsidR="00B63BC4">
          <w:rPr>
            <w:rFonts w:ascii="Calibri" w:hAnsi="Calibri"/>
            <w:noProof/>
            <w:sz w:val="20"/>
          </w:rPr>
          <w:t>3</w:t>
        </w:r>
        <w:r w:rsidRPr="00D4614D">
          <w:rPr>
            <w:rFonts w:ascii="Calibri" w:hAnsi="Calibri"/>
            <w:sz w:val="20"/>
          </w:rPr>
          <w:fldChar w:fldCharType="end"/>
        </w:r>
      </w:p>
    </w:sdtContent>
  </w:sdt>
  <w:p w:rsidR="008F51DA" w:rsidRDefault="008F51DA" w14:paraId="6F325548" w14:textId="77777777">
    <w:pPr>
      <w:pStyle w:val="Corpsdetexte"/>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D13" w:rsidRDefault="003D4D13" w14:paraId="124C3F1F" w14:textId="77777777">
      <w:r>
        <w:separator/>
      </w:r>
    </w:p>
  </w:footnote>
  <w:footnote w:type="continuationSeparator" w:id="0">
    <w:p w:rsidR="003D4D13" w:rsidRDefault="003D4D13" w14:paraId="2F593724" w14:textId="77777777">
      <w:r>
        <w:continuationSeparator/>
      </w:r>
    </w:p>
  </w:footnote>
  <w:footnote w:type="continuationNotice" w:id="1">
    <w:p w:rsidR="003D4D13" w:rsidRDefault="003D4D13" w14:paraId="37335A7F" w14:textId="7777777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340"/>
      <w:gridCol w:w="3340"/>
      <w:gridCol w:w="3340"/>
    </w:tblGrid>
    <w:tr w:rsidR="008F51DA" w:rsidTr="00DB3748" w14:paraId="4F22B9E0" w14:textId="77777777">
      <w:trPr>
        <w:trHeight w:val="300"/>
      </w:trPr>
      <w:tc>
        <w:tcPr>
          <w:tcW w:w="3340" w:type="dxa"/>
        </w:tcPr>
        <w:p w:rsidR="008F51DA" w:rsidP="00DB3748" w:rsidRDefault="008F51DA" w14:paraId="3ABBFD76" w14:textId="6714D4C3">
          <w:pPr>
            <w:pStyle w:val="En-tte"/>
            <w:ind w:left="-115"/>
          </w:pPr>
        </w:p>
      </w:tc>
      <w:tc>
        <w:tcPr>
          <w:tcW w:w="3340" w:type="dxa"/>
        </w:tcPr>
        <w:p w:rsidR="008F51DA" w:rsidP="00DB3748" w:rsidRDefault="008F51DA" w14:paraId="73C7F5EE" w14:textId="0BD69238">
          <w:pPr>
            <w:pStyle w:val="En-tte"/>
            <w:jc w:val="center"/>
          </w:pPr>
        </w:p>
      </w:tc>
      <w:tc>
        <w:tcPr>
          <w:tcW w:w="3340" w:type="dxa"/>
        </w:tcPr>
        <w:p w:rsidR="008F51DA" w:rsidP="00DB3748" w:rsidRDefault="008F51DA" w14:paraId="1E4A7522" w14:textId="35F4A25E">
          <w:pPr>
            <w:pStyle w:val="En-tte"/>
            <w:ind w:right="-115"/>
            <w:jc w:val="right"/>
          </w:pPr>
        </w:p>
      </w:tc>
    </w:tr>
  </w:tbl>
  <w:p w:rsidR="008F51DA" w:rsidP="00DB3748" w:rsidRDefault="008F51DA" w14:paraId="06BAADE1" w14:textId="72C9B06F">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p14">
  <w:p w:rsidR="008F51DA" w:rsidRDefault="008F51DA" w14:paraId="1C97DEBB" w14:textId="77777777">
    <w:pPr>
      <w:pStyle w:val="En-tte"/>
    </w:pPr>
    <w:r w:rsidRPr="001B0FAC">
      <w:rPr>
        <w:rFonts w:ascii="Calibri" w:hAnsi="Calibri" w:cs="Calibri"/>
        <w:noProof/>
      </w:rPr>
      <w:drawing>
        <wp:inline distT="0" distB="0" distL="0" distR="0" wp14:anchorId="348543D5" wp14:editId="77880DFA">
          <wp:extent cx="1221672" cy="463296"/>
          <wp:effectExtent l="0" t="0" r="0" b="0"/>
          <wp:docPr id="1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21672" cy="46329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p14">
  <w:p w:rsidR="008F51DA" w:rsidRDefault="008F51DA" w14:paraId="59A4C4B0" w14:textId="77777777">
    <w:pPr>
      <w:pStyle w:val="Corpsdetexte"/>
      <w:spacing w:line="14" w:lineRule="auto"/>
      <w:rPr>
        <w:sz w:val="20"/>
      </w:rPr>
    </w:pPr>
    <w:r>
      <w:rPr>
        <w:noProof/>
      </w:rPr>
      <mc:AlternateContent>
        <mc:Choice Requires="wpg">
          <w:drawing>
            <wp:anchor distT="0" distB="0" distL="114300" distR="114300" simplePos="0" relativeHeight="251658240" behindDoc="1" locked="0" layoutInCell="1" allowOverlap="1" wp14:anchorId="398D3A97" wp14:editId="2F412692">
              <wp:simplePos x="0" y="0"/>
              <wp:positionH relativeFrom="page">
                <wp:posOffset>457835</wp:posOffset>
              </wp:positionH>
              <wp:positionV relativeFrom="page">
                <wp:posOffset>249555</wp:posOffset>
              </wp:positionV>
              <wp:extent cx="6451600" cy="544195"/>
              <wp:effectExtent l="0" t="0" r="0" b="0"/>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51600" cy="544195"/>
                        <a:chOff x="331" y="614"/>
                        <a:chExt cx="10160" cy="857"/>
                      </a:xfrm>
                    </wpg:grpSpPr>
                    <wps:wsp>
                      <wps:cNvPr id="5" name="Rectangle 5"/>
                      <wps:cNvSpPr>
                        <a:spLocks noChangeArrowheads="1"/>
                      </wps:cNvSpPr>
                      <wps:spPr bwMode="auto">
                        <a:xfrm>
                          <a:off x="2220" y="1435"/>
                          <a:ext cx="8270"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6"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31" y="614"/>
                          <a:ext cx="2100" cy="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5297B04C">
            <v:group id="Group 3" style="position:absolute;margin-left:36.05pt;margin-top:19.65pt;width:508pt;height:42.85pt;z-index:-251658240;mso-position-horizontal-relative:page;mso-position-vertical-relative:page" coordsize="10160,857" coordorigin="331,614" o:spid="_x0000_s1026" w14:anchorId="7E479EE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">
              <v:rect id="Rectangle 5" style="position:absolute;left:2220;top:1435;width:8270;height:12;visibility:visible;mso-wrap-style:square;v-text-anchor:top" o:spid="_x0000_s1027"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4" style="position:absolute;left:331;top:614;width:2100;height:857;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">
                <v:imagedata o:title="" r:id="rId2"/>
              </v:shape>
              <w10:wrap anchorx="page" anchory="page"/>
            </v:group>
          </w:pict>
        </mc:Fallback>
      </mc:AlternateContent>
    </w:r>
    <w:r>
      <w:rPr>
        <w:noProof/>
      </w:rPr>
      <mc:AlternateContent>
        <mc:Choice Requires="wps">
          <w:drawing>
            <wp:anchor distT="0" distB="0" distL="114300" distR="114300" simplePos="0" relativeHeight="251658241" behindDoc="1" locked="0" layoutInCell="1" allowOverlap="1" wp14:anchorId="7166022A" wp14:editId="716E0874">
              <wp:simplePos x="0" y="0"/>
              <wp:positionH relativeFrom="page">
                <wp:posOffset>1607820</wp:posOffset>
              </wp:positionH>
              <wp:positionV relativeFrom="page">
                <wp:posOffset>633730</wp:posOffset>
              </wp:positionV>
              <wp:extent cx="4076065" cy="16573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606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827A60" w:rsidR="008F51DA" w:rsidRDefault="008F51DA" w14:paraId="7E20188A" w14:textId="69A3398F">
                          <w:pPr>
                            <w:spacing w:line="245" w:lineRule="exact"/>
                            <w:ind w:left="20"/>
                            <w:rPr>
                              <w:b/>
                              <w:sz w:val="20"/>
                              <w:lang w:val="fr-BE"/>
                            </w:rPr>
                          </w:pPr>
                          <w:r w:rsidRPr="00827A60">
                            <w:rPr>
                              <w:b/>
                              <w:sz w:val="18"/>
                              <w:lang w:val="fr-BE"/>
                            </w:rPr>
                            <w:t>CAHIER</w:t>
                          </w:r>
                          <w:r w:rsidRPr="00827A60">
                            <w:rPr>
                              <w:b/>
                              <w:spacing w:val="-4"/>
                              <w:sz w:val="18"/>
                              <w:lang w:val="fr-BE"/>
                            </w:rPr>
                            <w:t xml:space="preserve"> </w:t>
                          </w:r>
                          <w:r w:rsidRPr="00827A60">
                            <w:rPr>
                              <w:b/>
                              <w:sz w:val="18"/>
                              <w:lang w:val="fr-BE"/>
                            </w:rPr>
                            <w:t>DES</w:t>
                          </w:r>
                          <w:r w:rsidRPr="00827A60">
                            <w:rPr>
                              <w:b/>
                              <w:spacing w:val="-3"/>
                              <w:sz w:val="18"/>
                              <w:lang w:val="fr-BE"/>
                            </w:rPr>
                            <w:t xml:space="preserve"> </w:t>
                          </w:r>
                          <w:r w:rsidRPr="00827A60">
                            <w:rPr>
                              <w:b/>
                              <w:sz w:val="18"/>
                              <w:lang w:val="fr-BE"/>
                            </w:rPr>
                            <w:t>CHARGES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3D69A91B">
            <v:shapetype id="_x0000_t202" coordsize="21600,21600" o:spt="202" path="m,l,21600r21600,l21600,xe" w14:anchorId="7166022A">
              <v:stroke joinstyle="miter"/>
              <v:path gradientshapeok="t" o:connecttype="rect"/>
            </v:shapetype>
            <v:shape id="Text Box 2" style="position:absolute;margin-left:126.6pt;margin-top:49.9pt;width:320.95pt;height:13.0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31"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uPbrQIAAKk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">
              <v:textbox inset="0,0,0,0">
                <w:txbxContent>
                  <w:p w:rsidRPr="00827A60" w:rsidR="008F51DA" w:rsidRDefault="008F51DA" w14:paraId="6DB29EEC" w14:textId="69A3398F">
                    <w:pPr>
                      <w:spacing w:line="245" w:lineRule="exact"/>
                      <w:ind w:left="20"/>
                      <w:rPr>
                        <w:b/>
                        <w:sz w:val="20"/>
                        <w:lang w:val="fr-BE"/>
                      </w:rPr>
                    </w:pPr>
                    <w:r w:rsidRPr="00827A60">
                      <w:rPr>
                        <w:b/>
                        <w:sz w:val="18"/>
                        <w:lang w:val="fr-BE"/>
                      </w:rPr>
                      <w:t>CAHIER</w:t>
                    </w:r>
                    <w:r w:rsidRPr="00827A60">
                      <w:rPr>
                        <w:b/>
                        <w:spacing w:val="-4"/>
                        <w:sz w:val="18"/>
                        <w:lang w:val="fr-BE"/>
                      </w:rPr>
                      <w:t xml:space="preserve"> </w:t>
                    </w:r>
                    <w:r w:rsidRPr="00827A60">
                      <w:rPr>
                        <w:b/>
                        <w:sz w:val="18"/>
                        <w:lang w:val="fr-BE"/>
                      </w:rPr>
                      <w:t>DES</w:t>
                    </w:r>
                    <w:r w:rsidRPr="00827A60">
                      <w:rPr>
                        <w:b/>
                        <w:spacing w:val="-3"/>
                        <w:sz w:val="18"/>
                        <w:lang w:val="fr-BE"/>
                      </w:rPr>
                      <w:t xml:space="preserve"> </w:t>
                    </w:r>
                    <w:r w:rsidRPr="00827A60">
                      <w:rPr>
                        <w:b/>
                        <w:sz w:val="18"/>
                        <w:lang w:val="fr-BE"/>
                      </w:rPr>
                      <w:t>CHARGES</w:t>
                    </w:r>
                  </w:p>
                </w:txbxContent>
              </v:textbox>
              <w10:wrap anchorx="page" anchory="page"/>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uUUNTr4nFCVtff" int2:id="tNSkc0WD">
      <int2:state int2:type="AugLoop_Text_Critique" int2:value="Rejected"/>
    </int2:textHash>
    <int2:textHash int2:hashCode="J15dXwZLPbX3H/" int2:id="laBkH7In">
      <int2:state int2:type="AugLoop_Text_Critique" int2:value="Rejected"/>
    </int2:textHash>
    <int2:textHash int2:hashCode="9j1RkMqw1UsYHY" int2:id="RvB4rgbl">
      <int2:state int2:type="AugLoop_Text_Critique" int2:value="Rejected"/>
    </int2:textHash>
    <int2:textHash int2:hashCode="ENnj7S5a1fzy6k" int2:id="9f6q3qRI">
      <int2:state int2:type="AugLoop_Text_Critique" int2:value="Rejected"/>
    </int2:textHash>
    <int2:bookmark int2:bookmarkName="_Int_zKeEgzVo" int2:invalidationBookmarkName="" int2:hashCode="/QuV3vW0sgViox" int2:id="SEmK5jim">
      <int2:state int2:type="AugLoop_Text_Critique" int2:value="Rejected"/>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19B8"/>
    <w:multiLevelType w:val="multilevel"/>
    <w:tmpl w:val="E0221D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1D3228E"/>
    <w:multiLevelType w:val="hybridMultilevel"/>
    <w:tmpl w:val="D86061CE"/>
    <w:lvl w:ilvl="0" w:tplc="6B0AF000">
      <w:numFmt w:val="bullet"/>
      <w:lvlText w:val="•"/>
      <w:lvlJc w:val="left"/>
      <w:pPr>
        <w:ind w:left="786" w:hanging="360"/>
      </w:pPr>
      <w:rPr>
        <w:rFonts w:hint="default"/>
        <w:lang w:val="fr-FR" w:eastAsia="en-US" w:bidi="ar-SA"/>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2" w15:restartNumberingAfterBreak="0">
    <w:nsid w:val="035A44DE"/>
    <w:multiLevelType w:val="multilevel"/>
    <w:tmpl w:val="A128E91A"/>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783200"/>
    <w:multiLevelType w:val="multilevel"/>
    <w:tmpl w:val="C6704A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047A5E0E"/>
    <w:multiLevelType w:val="hybridMultilevel"/>
    <w:tmpl w:val="BFACB912"/>
    <w:lvl w:ilvl="0" w:tplc="040C0003">
      <w:start w:val="1"/>
      <w:numFmt w:val="bullet"/>
      <w:lvlText w:val="o"/>
      <w:lvlJc w:val="left"/>
      <w:pPr>
        <w:ind w:left="720" w:hanging="360"/>
      </w:pPr>
      <w:rPr>
        <w:rFonts w:hint="default" w:ascii="Courier New" w:hAnsi="Courier New" w:cs="Courier New"/>
        <w:lang w:val="fr-FR" w:eastAsia="en-US" w:bidi="ar-SA"/>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089A2C3D"/>
    <w:multiLevelType w:val="multilevel"/>
    <w:tmpl w:val="DBDABC84"/>
    <w:lvl w:ilvl="0">
      <w:start w:val="2"/>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0AD40E1E"/>
    <w:multiLevelType w:val="multilevel"/>
    <w:tmpl w:val="926E1E4C"/>
    <w:lvl w:ilvl="0">
      <w:start w:val="1"/>
      <w:numFmt w:val="bullet"/>
      <w:lvlText w:val=""/>
      <w:lvlJc w:val="left"/>
      <w:pPr>
        <w:tabs>
          <w:tab w:val="num" w:pos="1070"/>
        </w:tabs>
        <w:ind w:left="1070" w:hanging="360"/>
      </w:pPr>
      <w:rPr>
        <w:rFonts w:hint="default" w:ascii="Symbol" w:hAnsi="Symbol"/>
        <w:sz w:val="20"/>
      </w:rPr>
    </w:lvl>
    <w:lvl w:ilvl="1">
      <w:start w:val="1"/>
      <w:numFmt w:val="bullet"/>
      <w:lvlText w:val="o"/>
      <w:lvlJc w:val="left"/>
      <w:pPr>
        <w:tabs>
          <w:tab w:val="num" w:pos="1790"/>
        </w:tabs>
        <w:ind w:left="1790" w:hanging="360"/>
      </w:pPr>
      <w:rPr>
        <w:rFonts w:hint="default" w:ascii="Courier New" w:hAnsi="Courier New"/>
        <w:sz w:val="20"/>
      </w:rPr>
    </w:lvl>
    <w:lvl w:ilvl="2" w:tentative="1">
      <w:start w:val="1"/>
      <w:numFmt w:val="bullet"/>
      <w:lvlText w:val=""/>
      <w:lvlJc w:val="left"/>
      <w:pPr>
        <w:tabs>
          <w:tab w:val="num" w:pos="2510"/>
        </w:tabs>
        <w:ind w:left="2510" w:hanging="360"/>
      </w:pPr>
      <w:rPr>
        <w:rFonts w:hint="default" w:ascii="Wingdings" w:hAnsi="Wingdings"/>
        <w:sz w:val="20"/>
      </w:rPr>
    </w:lvl>
    <w:lvl w:ilvl="3" w:tentative="1">
      <w:start w:val="1"/>
      <w:numFmt w:val="bullet"/>
      <w:lvlText w:val=""/>
      <w:lvlJc w:val="left"/>
      <w:pPr>
        <w:tabs>
          <w:tab w:val="num" w:pos="3230"/>
        </w:tabs>
        <w:ind w:left="3230" w:hanging="360"/>
      </w:pPr>
      <w:rPr>
        <w:rFonts w:hint="default" w:ascii="Wingdings" w:hAnsi="Wingdings"/>
        <w:sz w:val="20"/>
      </w:rPr>
    </w:lvl>
    <w:lvl w:ilvl="4" w:tentative="1">
      <w:start w:val="1"/>
      <w:numFmt w:val="bullet"/>
      <w:lvlText w:val=""/>
      <w:lvlJc w:val="left"/>
      <w:pPr>
        <w:tabs>
          <w:tab w:val="num" w:pos="3950"/>
        </w:tabs>
        <w:ind w:left="3950" w:hanging="360"/>
      </w:pPr>
      <w:rPr>
        <w:rFonts w:hint="default" w:ascii="Wingdings" w:hAnsi="Wingdings"/>
        <w:sz w:val="20"/>
      </w:rPr>
    </w:lvl>
    <w:lvl w:ilvl="5" w:tentative="1">
      <w:start w:val="1"/>
      <w:numFmt w:val="bullet"/>
      <w:lvlText w:val=""/>
      <w:lvlJc w:val="left"/>
      <w:pPr>
        <w:tabs>
          <w:tab w:val="num" w:pos="4670"/>
        </w:tabs>
        <w:ind w:left="4670" w:hanging="360"/>
      </w:pPr>
      <w:rPr>
        <w:rFonts w:hint="default" w:ascii="Wingdings" w:hAnsi="Wingdings"/>
        <w:sz w:val="20"/>
      </w:rPr>
    </w:lvl>
    <w:lvl w:ilvl="6" w:tentative="1">
      <w:start w:val="1"/>
      <w:numFmt w:val="bullet"/>
      <w:lvlText w:val=""/>
      <w:lvlJc w:val="left"/>
      <w:pPr>
        <w:tabs>
          <w:tab w:val="num" w:pos="5390"/>
        </w:tabs>
        <w:ind w:left="5390" w:hanging="360"/>
      </w:pPr>
      <w:rPr>
        <w:rFonts w:hint="default" w:ascii="Wingdings" w:hAnsi="Wingdings"/>
        <w:sz w:val="20"/>
      </w:rPr>
    </w:lvl>
    <w:lvl w:ilvl="7" w:tentative="1">
      <w:start w:val="1"/>
      <w:numFmt w:val="bullet"/>
      <w:lvlText w:val=""/>
      <w:lvlJc w:val="left"/>
      <w:pPr>
        <w:tabs>
          <w:tab w:val="num" w:pos="6110"/>
        </w:tabs>
        <w:ind w:left="6110" w:hanging="360"/>
      </w:pPr>
      <w:rPr>
        <w:rFonts w:hint="default" w:ascii="Wingdings" w:hAnsi="Wingdings"/>
        <w:sz w:val="20"/>
      </w:rPr>
    </w:lvl>
    <w:lvl w:ilvl="8" w:tentative="1">
      <w:start w:val="1"/>
      <w:numFmt w:val="bullet"/>
      <w:lvlText w:val=""/>
      <w:lvlJc w:val="left"/>
      <w:pPr>
        <w:tabs>
          <w:tab w:val="num" w:pos="6830"/>
        </w:tabs>
        <w:ind w:left="6830" w:hanging="360"/>
      </w:pPr>
      <w:rPr>
        <w:rFonts w:hint="default" w:ascii="Wingdings" w:hAnsi="Wingdings"/>
        <w:sz w:val="20"/>
      </w:rPr>
    </w:lvl>
  </w:abstractNum>
  <w:abstractNum w:abstractNumId="7" w15:restartNumberingAfterBreak="0">
    <w:nsid w:val="0AE344DB"/>
    <w:multiLevelType w:val="hybridMultilevel"/>
    <w:tmpl w:val="894249CE"/>
    <w:lvl w:ilvl="0" w:tplc="9BD84CE8">
      <w:numFmt w:val="bullet"/>
      <w:lvlText w:val="-"/>
      <w:lvlJc w:val="left"/>
      <w:pPr>
        <w:ind w:left="720" w:hanging="360"/>
      </w:pPr>
      <w:rPr>
        <w:rFonts w:hint="default" w:ascii="Arial MT" w:hAnsi="Arial MT" w:eastAsia="Arial MT" w:cs="Arial MT"/>
        <w:w w:val="100"/>
        <w:sz w:val="22"/>
        <w:szCs w:val="22"/>
        <w:lang w:val="fr-FR" w:eastAsia="en-US" w:bidi="ar-SA"/>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0E3A6B22"/>
    <w:multiLevelType w:val="multilevel"/>
    <w:tmpl w:val="8A36E07C"/>
    <w:lvl w:ilvl="0">
      <w:start w:val="1"/>
      <w:numFmt w:val="bullet"/>
      <w:lvlText w:val="o"/>
      <w:lvlJc w:val="left"/>
      <w:pPr>
        <w:tabs>
          <w:tab w:val="num" w:pos="644"/>
        </w:tabs>
        <w:ind w:left="644" w:hanging="360"/>
      </w:pPr>
      <w:rPr>
        <w:rFonts w:hint="default" w:ascii="Courier New" w:hAnsi="Courier New" w:cs="Courier New"/>
      </w:rPr>
    </w:lvl>
    <w:lvl w:ilvl="1">
      <w:start w:val="1"/>
      <w:numFmt w:val="bullet"/>
      <w:lvlText w:val="o"/>
      <w:lvlJc w:val="left"/>
      <w:pPr>
        <w:tabs>
          <w:tab w:val="num" w:pos="1364"/>
        </w:tabs>
        <w:ind w:left="1364" w:hanging="360"/>
      </w:pPr>
      <w:rPr>
        <w:rFonts w:hint="default" w:ascii="Courier New" w:hAnsi="Courier New"/>
        <w:sz w:val="20"/>
      </w:r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9" w15:restartNumberingAfterBreak="0">
    <w:nsid w:val="0E90529D"/>
    <w:multiLevelType w:val="hybridMultilevel"/>
    <w:tmpl w:val="448C3940"/>
    <w:lvl w:ilvl="0" w:tplc="9BD84CE8">
      <w:numFmt w:val="bullet"/>
      <w:lvlText w:val="-"/>
      <w:lvlJc w:val="left"/>
      <w:pPr>
        <w:ind w:left="786" w:hanging="360"/>
      </w:pPr>
      <w:rPr>
        <w:rFonts w:hint="default" w:ascii="Arial MT" w:hAnsi="Arial MT" w:eastAsia="Arial MT" w:cs="Arial MT"/>
        <w:w w:val="100"/>
        <w:sz w:val="22"/>
        <w:szCs w:val="22"/>
        <w:lang w:val="fr-FR" w:eastAsia="en-US" w:bidi="ar-SA"/>
      </w:rPr>
    </w:lvl>
    <w:lvl w:ilvl="1" w:tplc="040C0003" w:tentative="1">
      <w:start w:val="1"/>
      <w:numFmt w:val="bullet"/>
      <w:lvlText w:val="o"/>
      <w:lvlJc w:val="left"/>
      <w:pPr>
        <w:ind w:left="1506" w:hanging="360"/>
      </w:pPr>
      <w:rPr>
        <w:rFonts w:hint="default" w:ascii="Courier New" w:hAnsi="Courier New" w:cs="Courier New"/>
      </w:rPr>
    </w:lvl>
    <w:lvl w:ilvl="2" w:tplc="040C0005" w:tentative="1">
      <w:start w:val="1"/>
      <w:numFmt w:val="bullet"/>
      <w:lvlText w:val=""/>
      <w:lvlJc w:val="left"/>
      <w:pPr>
        <w:ind w:left="2226" w:hanging="360"/>
      </w:pPr>
      <w:rPr>
        <w:rFonts w:hint="default" w:ascii="Wingdings" w:hAnsi="Wingdings"/>
      </w:rPr>
    </w:lvl>
    <w:lvl w:ilvl="3" w:tplc="040C0001" w:tentative="1">
      <w:start w:val="1"/>
      <w:numFmt w:val="bullet"/>
      <w:lvlText w:val=""/>
      <w:lvlJc w:val="left"/>
      <w:pPr>
        <w:ind w:left="2946" w:hanging="360"/>
      </w:pPr>
      <w:rPr>
        <w:rFonts w:hint="default" w:ascii="Symbol" w:hAnsi="Symbol"/>
      </w:rPr>
    </w:lvl>
    <w:lvl w:ilvl="4" w:tplc="040C0003" w:tentative="1">
      <w:start w:val="1"/>
      <w:numFmt w:val="bullet"/>
      <w:lvlText w:val="o"/>
      <w:lvlJc w:val="left"/>
      <w:pPr>
        <w:ind w:left="3666" w:hanging="360"/>
      </w:pPr>
      <w:rPr>
        <w:rFonts w:hint="default" w:ascii="Courier New" w:hAnsi="Courier New" w:cs="Courier New"/>
      </w:rPr>
    </w:lvl>
    <w:lvl w:ilvl="5" w:tplc="040C0005" w:tentative="1">
      <w:start w:val="1"/>
      <w:numFmt w:val="bullet"/>
      <w:lvlText w:val=""/>
      <w:lvlJc w:val="left"/>
      <w:pPr>
        <w:ind w:left="4386" w:hanging="360"/>
      </w:pPr>
      <w:rPr>
        <w:rFonts w:hint="default" w:ascii="Wingdings" w:hAnsi="Wingdings"/>
      </w:rPr>
    </w:lvl>
    <w:lvl w:ilvl="6" w:tplc="040C0001" w:tentative="1">
      <w:start w:val="1"/>
      <w:numFmt w:val="bullet"/>
      <w:lvlText w:val=""/>
      <w:lvlJc w:val="left"/>
      <w:pPr>
        <w:ind w:left="5106" w:hanging="360"/>
      </w:pPr>
      <w:rPr>
        <w:rFonts w:hint="default" w:ascii="Symbol" w:hAnsi="Symbol"/>
      </w:rPr>
    </w:lvl>
    <w:lvl w:ilvl="7" w:tplc="040C0003" w:tentative="1">
      <w:start w:val="1"/>
      <w:numFmt w:val="bullet"/>
      <w:lvlText w:val="o"/>
      <w:lvlJc w:val="left"/>
      <w:pPr>
        <w:ind w:left="5826" w:hanging="360"/>
      </w:pPr>
      <w:rPr>
        <w:rFonts w:hint="default" w:ascii="Courier New" w:hAnsi="Courier New" w:cs="Courier New"/>
      </w:rPr>
    </w:lvl>
    <w:lvl w:ilvl="8" w:tplc="040C0005" w:tentative="1">
      <w:start w:val="1"/>
      <w:numFmt w:val="bullet"/>
      <w:lvlText w:val=""/>
      <w:lvlJc w:val="left"/>
      <w:pPr>
        <w:ind w:left="6546" w:hanging="360"/>
      </w:pPr>
      <w:rPr>
        <w:rFonts w:hint="default" w:ascii="Wingdings" w:hAnsi="Wingdings"/>
      </w:rPr>
    </w:lvl>
  </w:abstractNum>
  <w:abstractNum w:abstractNumId="10" w15:restartNumberingAfterBreak="0">
    <w:nsid w:val="0EED3CB7"/>
    <w:multiLevelType w:val="multilevel"/>
    <w:tmpl w:val="D7209B96"/>
    <w:lvl w:ilvl="0">
      <w:numFmt w:val="bullet"/>
      <w:lvlText w:val="•"/>
      <w:lvlJc w:val="left"/>
      <w:pPr>
        <w:ind w:left="786" w:hanging="360"/>
      </w:pPr>
      <w:rPr>
        <w:rFonts w:hint="default"/>
        <w:lang w:val="fr-FR" w:eastAsia="en-US" w:bidi="ar-SA"/>
      </w:rPr>
    </w:lvl>
    <w:lvl w:ilvl="1">
      <w:start w:val="2"/>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1" w15:restartNumberingAfterBreak="0">
    <w:nsid w:val="0F211445"/>
    <w:multiLevelType w:val="hybridMultilevel"/>
    <w:tmpl w:val="A92A24B0"/>
    <w:lvl w:ilvl="0" w:tplc="46D254EA">
      <w:start w:val="1"/>
      <w:numFmt w:val="bullet"/>
      <w:lvlText w:val=""/>
      <w:lvlJc w:val="left"/>
      <w:pPr>
        <w:ind w:left="360" w:hanging="360"/>
      </w:pPr>
      <w:rPr>
        <w:rFonts w:hint="default" w:ascii="Symbol" w:hAnsi="Symbol"/>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12" w15:restartNumberingAfterBreak="0">
    <w:nsid w:val="0F7F2525"/>
    <w:multiLevelType w:val="multilevel"/>
    <w:tmpl w:val="3D66BC58"/>
    <w:lvl w:ilvl="0">
      <w:start w:val="1"/>
      <w:numFmt w:val="bullet"/>
      <w:lvlText w:val="o"/>
      <w:lvlJc w:val="left"/>
      <w:pPr>
        <w:tabs>
          <w:tab w:val="num" w:pos="720"/>
        </w:tabs>
        <w:ind w:left="720" w:hanging="360"/>
      </w:pPr>
      <w:rPr>
        <w:rFonts w:hint="default" w:ascii="Courier New" w:hAnsi="Courier New" w:cs="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10344B3F"/>
    <w:multiLevelType w:val="multilevel"/>
    <w:tmpl w:val="7C984B5C"/>
    <w:lvl w:ilvl="0">
      <w:start w:val="1"/>
      <w:numFmt w:val="bullet"/>
      <w:lvlText w:val=""/>
      <w:lvlJc w:val="left"/>
      <w:pPr>
        <w:tabs>
          <w:tab w:val="num" w:pos="720"/>
        </w:tabs>
        <w:ind w:left="720" w:hanging="360"/>
      </w:pPr>
      <w:rPr>
        <w:rFonts w:hint="default" w:ascii="Symbol" w:hAnsi="Symbol"/>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141C2ADB"/>
    <w:multiLevelType w:val="multilevel"/>
    <w:tmpl w:val="7EAE35F6"/>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1482775B"/>
    <w:multiLevelType w:val="multilevel"/>
    <w:tmpl w:val="9CD29E84"/>
    <w:lvl w:ilvl="0">
      <w:start w:val="1"/>
      <w:numFmt w:val="decimal"/>
      <w:pStyle w:val="Titre1"/>
      <w:lvlText w:val="%1"/>
      <w:lvlJc w:val="left"/>
      <w:pPr>
        <w:ind w:left="1283" w:hanging="432"/>
      </w:pPr>
      <w:rPr>
        <w:sz w:val="24"/>
      </w:rPr>
    </w:lvl>
    <w:lvl w:ilvl="1">
      <w:start w:val="1"/>
      <w:numFmt w:val="decimal"/>
      <w:pStyle w:val="Titre2"/>
      <w:lvlText w:val="%1.%2"/>
      <w:lvlJc w:val="left"/>
      <w:pPr>
        <w:ind w:left="576" w:hanging="576"/>
      </w:pPr>
      <w:rPr>
        <w:b w:val="0"/>
        <w:sz w:val="22"/>
      </w:rPr>
    </w:lvl>
    <w:lvl w:ilvl="2">
      <w:start w:val="1"/>
      <w:numFmt w:val="decimal"/>
      <w:pStyle w:val="Titre3"/>
      <w:lvlText w:val="%1.%2.%3"/>
      <w:lvlJc w:val="left"/>
      <w:pPr>
        <w:ind w:left="554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6" w15:restartNumberingAfterBreak="0">
    <w:nsid w:val="181D438D"/>
    <w:multiLevelType w:val="multilevel"/>
    <w:tmpl w:val="EAE28FB6"/>
    <w:lvl w:ilvl="0">
      <w:start w:val="1"/>
      <w:numFmt w:val="bullet"/>
      <w:lvlText w:val=""/>
      <w:lvlJc w:val="left"/>
      <w:pPr>
        <w:tabs>
          <w:tab w:val="num" w:pos="720"/>
        </w:tabs>
        <w:ind w:left="720" w:hanging="360"/>
      </w:pPr>
      <w:rPr>
        <w:rFonts w:hint="default" w:ascii="Symbol" w:hAnsi="Symbol"/>
        <w:sz w:val="20"/>
      </w:rPr>
    </w:lvl>
    <w:lvl w:ilvl="1">
      <w:start w:val="1"/>
      <w:numFmt w:val="decimal"/>
      <w:lvlText w:val="%2."/>
      <w:lvlJc w:val="left"/>
      <w:pPr>
        <w:tabs>
          <w:tab w:val="num" w:pos="786"/>
        </w:tabs>
        <w:ind w:left="786" w:hanging="360"/>
      </w:pPr>
    </w:lvl>
    <w:lvl w:ilvl="2">
      <w:start w:val="1"/>
      <w:numFmt w:val="bullet"/>
      <w:lvlText w:val="o"/>
      <w:lvlJc w:val="left"/>
      <w:pPr>
        <w:tabs>
          <w:tab w:val="num" w:pos="1495"/>
        </w:tabs>
        <w:ind w:left="1495" w:hanging="360"/>
      </w:pPr>
      <w:rPr>
        <w:rFonts w:hint="default" w:ascii="Courier New" w:hAnsi="Courier New" w:cs="Courier New"/>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1A7C4112"/>
    <w:multiLevelType w:val="multilevel"/>
    <w:tmpl w:val="379EF9D8"/>
    <w:lvl w:ilvl="0">
      <w:start w:val="1"/>
      <w:numFmt w:val="bullet"/>
      <w:lvlText w:val=""/>
      <w:lvlJc w:val="left"/>
      <w:pPr>
        <w:ind w:left="786" w:hanging="360"/>
      </w:pPr>
      <w:rPr>
        <w:rFonts w:hint="default" w:ascii="Symbol" w:hAnsi="Symbol"/>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506" w:hanging="1080"/>
      </w:pPr>
      <w:rPr>
        <w:rFonts w:hint="default"/>
      </w:rPr>
    </w:lvl>
    <w:lvl w:ilvl="5">
      <w:start w:val="1"/>
      <w:numFmt w:val="decimal"/>
      <w:lvlText w:val="%1.%2.%3.%4.%5.%6"/>
      <w:lvlJc w:val="left"/>
      <w:pPr>
        <w:ind w:left="1506"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866" w:hanging="1440"/>
      </w:pPr>
      <w:rPr>
        <w:rFonts w:hint="default"/>
      </w:rPr>
    </w:lvl>
    <w:lvl w:ilvl="8">
      <w:start w:val="1"/>
      <w:numFmt w:val="decimal"/>
      <w:lvlText w:val="%1.%2.%3.%4.%5.%6.%7.%8.%9"/>
      <w:lvlJc w:val="left"/>
      <w:pPr>
        <w:ind w:left="2226" w:hanging="1800"/>
      </w:pPr>
      <w:rPr>
        <w:rFonts w:hint="default"/>
      </w:rPr>
    </w:lvl>
  </w:abstractNum>
  <w:abstractNum w:abstractNumId="18" w15:restartNumberingAfterBreak="0">
    <w:nsid w:val="1ACC3C12"/>
    <w:multiLevelType w:val="multilevel"/>
    <w:tmpl w:val="44AA8394"/>
    <w:lvl w:ilvl="0">
      <w:start w:val="1"/>
      <w:numFmt w:val="bullet"/>
      <w:lvlText w:val=""/>
      <w:lvlJc w:val="left"/>
      <w:pPr>
        <w:tabs>
          <w:tab w:val="num" w:pos="720"/>
        </w:tabs>
        <w:ind w:left="720" w:hanging="360"/>
      </w:pPr>
      <w:rPr>
        <w:rFonts w:hint="default" w:ascii="Symbol" w:hAnsi="Symbol"/>
        <w:sz w:val="20"/>
      </w:rPr>
    </w:lvl>
    <w:lvl w:ilvl="1">
      <w:start w:val="1"/>
      <w:numFmt w:val="decimal"/>
      <w:lvlText w:val="%2."/>
      <w:lvlJc w:val="left"/>
      <w:pPr>
        <w:tabs>
          <w:tab w:val="num" w:pos="786"/>
        </w:tabs>
        <w:ind w:left="786" w:hanging="360"/>
      </w:pPr>
    </w:lvl>
    <w:lvl w:ilvl="2">
      <w:start w:val="1"/>
      <w:numFmt w:val="bullet"/>
      <w:lvlText w:val="o"/>
      <w:lvlJc w:val="left"/>
      <w:pPr>
        <w:tabs>
          <w:tab w:val="num" w:pos="1637"/>
        </w:tabs>
        <w:ind w:left="1637" w:hanging="360"/>
      </w:pPr>
      <w:rPr>
        <w:rFonts w:hint="default" w:ascii="Courier New" w:hAnsi="Courier New" w:cs="Courier New"/>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1D7D693C"/>
    <w:multiLevelType w:val="multilevel"/>
    <w:tmpl w:val="BBBA466C"/>
    <w:lvl w:ilvl="0">
      <w:start w:val="1"/>
      <w:numFmt w:val="bullet"/>
      <w:lvlText w:val="o"/>
      <w:lvlJc w:val="left"/>
      <w:pPr>
        <w:tabs>
          <w:tab w:val="num" w:pos="1211"/>
        </w:tabs>
        <w:ind w:left="1211" w:hanging="360"/>
      </w:pPr>
      <w:rPr>
        <w:rFonts w:hint="default" w:ascii="Courier New" w:hAnsi="Courier New" w:cs="Courier New"/>
        <w:sz w:val="20"/>
      </w:rPr>
    </w:lvl>
    <w:lvl w:ilvl="1">
      <w:start w:val="1"/>
      <w:numFmt w:val="bullet"/>
      <w:lvlText w:val="o"/>
      <w:lvlJc w:val="left"/>
      <w:pPr>
        <w:tabs>
          <w:tab w:val="num" w:pos="1931"/>
        </w:tabs>
        <w:ind w:left="1931" w:hanging="360"/>
      </w:pPr>
      <w:rPr>
        <w:rFonts w:hint="default" w:ascii="Courier New" w:hAnsi="Courier New"/>
        <w:sz w:val="20"/>
      </w:rPr>
    </w:lvl>
    <w:lvl w:ilvl="2" w:tentative="1">
      <w:start w:val="1"/>
      <w:numFmt w:val="bullet"/>
      <w:lvlText w:val=""/>
      <w:lvlJc w:val="left"/>
      <w:pPr>
        <w:tabs>
          <w:tab w:val="num" w:pos="2651"/>
        </w:tabs>
        <w:ind w:left="2651" w:hanging="360"/>
      </w:pPr>
      <w:rPr>
        <w:rFonts w:hint="default" w:ascii="Wingdings" w:hAnsi="Wingdings"/>
        <w:sz w:val="20"/>
      </w:rPr>
    </w:lvl>
    <w:lvl w:ilvl="3" w:tentative="1">
      <w:start w:val="1"/>
      <w:numFmt w:val="bullet"/>
      <w:lvlText w:val=""/>
      <w:lvlJc w:val="left"/>
      <w:pPr>
        <w:tabs>
          <w:tab w:val="num" w:pos="3371"/>
        </w:tabs>
        <w:ind w:left="3371" w:hanging="360"/>
      </w:pPr>
      <w:rPr>
        <w:rFonts w:hint="default" w:ascii="Wingdings" w:hAnsi="Wingdings"/>
        <w:sz w:val="20"/>
      </w:rPr>
    </w:lvl>
    <w:lvl w:ilvl="4" w:tentative="1">
      <w:start w:val="1"/>
      <w:numFmt w:val="bullet"/>
      <w:lvlText w:val=""/>
      <w:lvlJc w:val="left"/>
      <w:pPr>
        <w:tabs>
          <w:tab w:val="num" w:pos="4091"/>
        </w:tabs>
        <w:ind w:left="4091" w:hanging="360"/>
      </w:pPr>
      <w:rPr>
        <w:rFonts w:hint="default" w:ascii="Wingdings" w:hAnsi="Wingdings"/>
        <w:sz w:val="20"/>
      </w:rPr>
    </w:lvl>
    <w:lvl w:ilvl="5" w:tentative="1">
      <w:start w:val="1"/>
      <w:numFmt w:val="bullet"/>
      <w:lvlText w:val=""/>
      <w:lvlJc w:val="left"/>
      <w:pPr>
        <w:tabs>
          <w:tab w:val="num" w:pos="4811"/>
        </w:tabs>
        <w:ind w:left="4811" w:hanging="360"/>
      </w:pPr>
      <w:rPr>
        <w:rFonts w:hint="default" w:ascii="Wingdings" w:hAnsi="Wingdings"/>
        <w:sz w:val="20"/>
      </w:rPr>
    </w:lvl>
    <w:lvl w:ilvl="6" w:tentative="1">
      <w:start w:val="1"/>
      <w:numFmt w:val="bullet"/>
      <w:lvlText w:val=""/>
      <w:lvlJc w:val="left"/>
      <w:pPr>
        <w:tabs>
          <w:tab w:val="num" w:pos="5531"/>
        </w:tabs>
        <w:ind w:left="5531" w:hanging="360"/>
      </w:pPr>
      <w:rPr>
        <w:rFonts w:hint="default" w:ascii="Wingdings" w:hAnsi="Wingdings"/>
        <w:sz w:val="20"/>
      </w:rPr>
    </w:lvl>
    <w:lvl w:ilvl="7" w:tentative="1">
      <w:start w:val="1"/>
      <w:numFmt w:val="bullet"/>
      <w:lvlText w:val=""/>
      <w:lvlJc w:val="left"/>
      <w:pPr>
        <w:tabs>
          <w:tab w:val="num" w:pos="6251"/>
        </w:tabs>
        <w:ind w:left="6251" w:hanging="360"/>
      </w:pPr>
      <w:rPr>
        <w:rFonts w:hint="default" w:ascii="Wingdings" w:hAnsi="Wingdings"/>
        <w:sz w:val="20"/>
      </w:rPr>
    </w:lvl>
    <w:lvl w:ilvl="8" w:tentative="1">
      <w:start w:val="1"/>
      <w:numFmt w:val="bullet"/>
      <w:lvlText w:val=""/>
      <w:lvlJc w:val="left"/>
      <w:pPr>
        <w:tabs>
          <w:tab w:val="num" w:pos="6971"/>
        </w:tabs>
        <w:ind w:left="6971" w:hanging="360"/>
      </w:pPr>
      <w:rPr>
        <w:rFonts w:hint="default" w:ascii="Wingdings" w:hAnsi="Wingdings"/>
        <w:sz w:val="20"/>
      </w:rPr>
    </w:lvl>
  </w:abstractNum>
  <w:abstractNum w:abstractNumId="20" w15:restartNumberingAfterBreak="0">
    <w:nsid w:val="1E9149BB"/>
    <w:multiLevelType w:val="multilevel"/>
    <w:tmpl w:val="78223868"/>
    <w:lvl w:ilvl="0">
      <w:start w:val="1"/>
      <w:numFmt w:val="decimal"/>
      <w:lvlText w:val="%1."/>
      <w:lvlJc w:val="left"/>
      <w:pPr>
        <w:tabs>
          <w:tab w:val="num" w:pos="1211"/>
        </w:tabs>
        <w:ind w:left="1211" w:hanging="360"/>
      </w:pPr>
      <w:rPr>
        <w:rFonts w:eastAsia="Times New Roman" w:asciiTheme="minorHAnsi" w:hAnsiTheme="minorHAnsi" w:cstheme="minorHAnsi"/>
      </w:rPr>
    </w:lvl>
    <w:lvl w:ilvl="1" w:tentative="1">
      <w:start w:val="1"/>
      <w:numFmt w:val="decimal"/>
      <w:lvlText w:val="%2."/>
      <w:lvlJc w:val="left"/>
      <w:pPr>
        <w:tabs>
          <w:tab w:val="num" w:pos="1931"/>
        </w:tabs>
        <w:ind w:left="1931" w:hanging="360"/>
      </w:pPr>
    </w:lvl>
    <w:lvl w:ilvl="2" w:tentative="1">
      <w:start w:val="1"/>
      <w:numFmt w:val="decimal"/>
      <w:lvlText w:val="%3."/>
      <w:lvlJc w:val="left"/>
      <w:pPr>
        <w:tabs>
          <w:tab w:val="num" w:pos="2651"/>
        </w:tabs>
        <w:ind w:left="2651" w:hanging="360"/>
      </w:pPr>
    </w:lvl>
    <w:lvl w:ilvl="3" w:tentative="1">
      <w:start w:val="1"/>
      <w:numFmt w:val="decimal"/>
      <w:lvlText w:val="%4."/>
      <w:lvlJc w:val="left"/>
      <w:pPr>
        <w:tabs>
          <w:tab w:val="num" w:pos="3371"/>
        </w:tabs>
        <w:ind w:left="3371" w:hanging="360"/>
      </w:pPr>
    </w:lvl>
    <w:lvl w:ilvl="4" w:tentative="1">
      <w:start w:val="1"/>
      <w:numFmt w:val="decimal"/>
      <w:lvlText w:val="%5."/>
      <w:lvlJc w:val="left"/>
      <w:pPr>
        <w:tabs>
          <w:tab w:val="num" w:pos="4091"/>
        </w:tabs>
        <w:ind w:left="4091" w:hanging="360"/>
      </w:pPr>
    </w:lvl>
    <w:lvl w:ilvl="5" w:tentative="1">
      <w:start w:val="1"/>
      <w:numFmt w:val="decimal"/>
      <w:lvlText w:val="%6."/>
      <w:lvlJc w:val="left"/>
      <w:pPr>
        <w:tabs>
          <w:tab w:val="num" w:pos="4811"/>
        </w:tabs>
        <w:ind w:left="4811" w:hanging="360"/>
      </w:pPr>
    </w:lvl>
    <w:lvl w:ilvl="6" w:tentative="1">
      <w:start w:val="1"/>
      <w:numFmt w:val="decimal"/>
      <w:lvlText w:val="%7."/>
      <w:lvlJc w:val="left"/>
      <w:pPr>
        <w:tabs>
          <w:tab w:val="num" w:pos="5531"/>
        </w:tabs>
        <w:ind w:left="5531" w:hanging="360"/>
      </w:pPr>
    </w:lvl>
    <w:lvl w:ilvl="7" w:tentative="1">
      <w:start w:val="1"/>
      <w:numFmt w:val="decimal"/>
      <w:lvlText w:val="%8."/>
      <w:lvlJc w:val="left"/>
      <w:pPr>
        <w:tabs>
          <w:tab w:val="num" w:pos="6251"/>
        </w:tabs>
        <w:ind w:left="6251" w:hanging="360"/>
      </w:pPr>
    </w:lvl>
    <w:lvl w:ilvl="8" w:tentative="1">
      <w:start w:val="1"/>
      <w:numFmt w:val="decimal"/>
      <w:lvlText w:val="%9."/>
      <w:lvlJc w:val="left"/>
      <w:pPr>
        <w:tabs>
          <w:tab w:val="num" w:pos="6971"/>
        </w:tabs>
        <w:ind w:left="6971" w:hanging="360"/>
      </w:pPr>
    </w:lvl>
  </w:abstractNum>
  <w:abstractNum w:abstractNumId="21" w15:restartNumberingAfterBreak="0">
    <w:nsid w:val="20005C7B"/>
    <w:multiLevelType w:val="multilevel"/>
    <w:tmpl w:val="90C42AEE"/>
    <w:lvl w:ilvl="0">
      <w:start w:val="1"/>
      <w:numFmt w:val="bullet"/>
      <w:lvlText w:val=""/>
      <w:lvlJc w:val="left"/>
      <w:pPr>
        <w:tabs>
          <w:tab w:val="num" w:pos="644"/>
        </w:tabs>
        <w:ind w:left="644" w:hanging="360"/>
      </w:pPr>
      <w:rPr>
        <w:rFonts w:hint="default" w:ascii="Symbol" w:hAnsi="Symbol"/>
        <w:sz w:val="20"/>
      </w:rPr>
    </w:lvl>
    <w:lvl w:ilvl="1">
      <w:start w:val="1"/>
      <w:numFmt w:val="decimal"/>
      <w:lvlText w:val="%2."/>
      <w:lvlJc w:val="left"/>
      <w:pPr>
        <w:ind w:left="644" w:hanging="360"/>
      </w:pPr>
      <w:rPr>
        <w:rFonts w:hint="default"/>
      </w:rPr>
    </w:lvl>
    <w:lvl w:ilvl="2">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2263644A"/>
    <w:multiLevelType w:val="multilevel"/>
    <w:tmpl w:val="4858E92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22EC7E84"/>
    <w:multiLevelType w:val="multilevel"/>
    <w:tmpl w:val="BC6ADD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2349588E"/>
    <w:multiLevelType w:val="hybridMultilevel"/>
    <w:tmpl w:val="1248CCEA"/>
    <w:lvl w:ilvl="0" w:tplc="040C0001">
      <w:start w:val="1"/>
      <w:numFmt w:val="bullet"/>
      <w:lvlText w:val=""/>
      <w:lvlJc w:val="left"/>
      <w:pPr>
        <w:ind w:left="786" w:hanging="360"/>
      </w:pPr>
      <w:rPr>
        <w:rFonts w:hint="default" w:ascii="Symbol" w:hAnsi="Symbol"/>
      </w:rPr>
    </w:lvl>
    <w:lvl w:ilvl="1" w:tplc="040C0003" w:tentative="1">
      <w:start w:val="1"/>
      <w:numFmt w:val="bullet"/>
      <w:lvlText w:val="o"/>
      <w:lvlJc w:val="left"/>
      <w:pPr>
        <w:ind w:left="1506" w:hanging="360"/>
      </w:pPr>
      <w:rPr>
        <w:rFonts w:hint="default" w:ascii="Courier New" w:hAnsi="Courier New" w:cs="Courier New"/>
      </w:rPr>
    </w:lvl>
    <w:lvl w:ilvl="2" w:tplc="040C0005" w:tentative="1">
      <w:start w:val="1"/>
      <w:numFmt w:val="bullet"/>
      <w:lvlText w:val=""/>
      <w:lvlJc w:val="left"/>
      <w:pPr>
        <w:ind w:left="2226" w:hanging="360"/>
      </w:pPr>
      <w:rPr>
        <w:rFonts w:hint="default" w:ascii="Wingdings" w:hAnsi="Wingdings"/>
      </w:rPr>
    </w:lvl>
    <w:lvl w:ilvl="3" w:tplc="040C0001" w:tentative="1">
      <w:start w:val="1"/>
      <w:numFmt w:val="bullet"/>
      <w:lvlText w:val=""/>
      <w:lvlJc w:val="left"/>
      <w:pPr>
        <w:ind w:left="2946" w:hanging="360"/>
      </w:pPr>
      <w:rPr>
        <w:rFonts w:hint="default" w:ascii="Symbol" w:hAnsi="Symbol"/>
      </w:rPr>
    </w:lvl>
    <w:lvl w:ilvl="4" w:tplc="040C0003" w:tentative="1">
      <w:start w:val="1"/>
      <w:numFmt w:val="bullet"/>
      <w:lvlText w:val="o"/>
      <w:lvlJc w:val="left"/>
      <w:pPr>
        <w:ind w:left="3666" w:hanging="360"/>
      </w:pPr>
      <w:rPr>
        <w:rFonts w:hint="default" w:ascii="Courier New" w:hAnsi="Courier New" w:cs="Courier New"/>
      </w:rPr>
    </w:lvl>
    <w:lvl w:ilvl="5" w:tplc="040C0005" w:tentative="1">
      <w:start w:val="1"/>
      <w:numFmt w:val="bullet"/>
      <w:lvlText w:val=""/>
      <w:lvlJc w:val="left"/>
      <w:pPr>
        <w:ind w:left="4386" w:hanging="360"/>
      </w:pPr>
      <w:rPr>
        <w:rFonts w:hint="default" w:ascii="Wingdings" w:hAnsi="Wingdings"/>
      </w:rPr>
    </w:lvl>
    <w:lvl w:ilvl="6" w:tplc="040C0001" w:tentative="1">
      <w:start w:val="1"/>
      <w:numFmt w:val="bullet"/>
      <w:lvlText w:val=""/>
      <w:lvlJc w:val="left"/>
      <w:pPr>
        <w:ind w:left="5106" w:hanging="360"/>
      </w:pPr>
      <w:rPr>
        <w:rFonts w:hint="default" w:ascii="Symbol" w:hAnsi="Symbol"/>
      </w:rPr>
    </w:lvl>
    <w:lvl w:ilvl="7" w:tplc="040C0003" w:tentative="1">
      <w:start w:val="1"/>
      <w:numFmt w:val="bullet"/>
      <w:lvlText w:val="o"/>
      <w:lvlJc w:val="left"/>
      <w:pPr>
        <w:ind w:left="5826" w:hanging="360"/>
      </w:pPr>
      <w:rPr>
        <w:rFonts w:hint="default" w:ascii="Courier New" w:hAnsi="Courier New" w:cs="Courier New"/>
      </w:rPr>
    </w:lvl>
    <w:lvl w:ilvl="8" w:tplc="040C0005" w:tentative="1">
      <w:start w:val="1"/>
      <w:numFmt w:val="bullet"/>
      <w:lvlText w:val=""/>
      <w:lvlJc w:val="left"/>
      <w:pPr>
        <w:ind w:left="6546" w:hanging="360"/>
      </w:pPr>
      <w:rPr>
        <w:rFonts w:hint="default" w:ascii="Wingdings" w:hAnsi="Wingdings"/>
      </w:rPr>
    </w:lvl>
  </w:abstractNum>
  <w:abstractNum w:abstractNumId="25" w15:restartNumberingAfterBreak="0">
    <w:nsid w:val="24A924C9"/>
    <w:multiLevelType w:val="hybridMultilevel"/>
    <w:tmpl w:val="E5FED578"/>
    <w:lvl w:ilvl="0" w:tplc="9BD84CE8">
      <w:numFmt w:val="bullet"/>
      <w:lvlText w:val="-"/>
      <w:lvlJc w:val="left"/>
      <w:pPr>
        <w:ind w:left="720" w:hanging="360"/>
      </w:pPr>
      <w:rPr>
        <w:rFonts w:hint="default" w:ascii="Arial MT" w:hAnsi="Arial MT" w:eastAsia="Arial MT" w:cs="Arial MT"/>
        <w:w w:val="100"/>
        <w:sz w:val="22"/>
        <w:szCs w:val="22"/>
        <w:lang w:val="fr-FR" w:eastAsia="en-US" w:bidi="ar-SA"/>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6" w15:restartNumberingAfterBreak="0">
    <w:nsid w:val="297B1392"/>
    <w:multiLevelType w:val="multilevel"/>
    <w:tmpl w:val="0DB65170"/>
    <w:lvl w:ilvl="0">
      <w:start w:val="1"/>
      <w:numFmt w:val="bullet"/>
      <w:lvlText w:val=""/>
      <w:lvlJc w:val="left"/>
      <w:pPr>
        <w:tabs>
          <w:tab w:val="num" w:pos="1495"/>
        </w:tabs>
        <w:ind w:left="1495" w:hanging="360"/>
      </w:pPr>
      <w:rPr>
        <w:rFonts w:hint="default" w:ascii="Symbol" w:hAnsi="Symbol"/>
        <w:sz w:val="20"/>
      </w:rPr>
    </w:lvl>
    <w:lvl w:ilvl="1" w:tentative="1">
      <w:start w:val="1"/>
      <w:numFmt w:val="bullet"/>
      <w:lvlText w:val="o"/>
      <w:lvlJc w:val="left"/>
      <w:pPr>
        <w:tabs>
          <w:tab w:val="num" w:pos="1582"/>
        </w:tabs>
        <w:ind w:left="1582" w:hanging="360"/>
      </w:pPr>
      <w:rPr>
        <w:rFonts w:hint="default" w:ascii="Courier New" w:hAnsi="Courier New"/>
        <w:sz w:val="20"/>
      </w:rPr>
    </w:lvl>
    <w:lvl w:ilvl="2" w:tentative="1">
      <w:start w:val="1"/>
      <w:numFmt w:val="bullet"/>
      <w:lvlText w:val=""/>
      <w:lvlJc w:val="left"/>
      <w:pPr>
        <w:tabs>
          <w:tab w:val="num" w:pos="2302"/>
        </w:tabs>
        <w:ind w:left="2302" w:hanging="360"/>
      </w:pPr>
      <w:rPr>
        <w:rFonts w:hint="default" w:ascii="Wingdings" w:hAnsi="Wingdings"/>
        <w:sz w:val="20"/>
      </w:rPr>
    </w:lvl>
    <w:lvl w:ilvl="3" w:tentative="1">
      <w:start w:val="1"/>
      <w:numFmt w:val="bullet"/>
      <w:lvlText w:val=""/>
      <w:lvlJc w:val="left"/>
      <w:pPr>
        <w:tabs>
          <w:tab w:val="num" w:pos="3022"/>
        </w:tabs>
        <w:ind w:left="3022" w:hanging="360"/>
      </w:pPr>
      <w:rPr>
        <w:rFonts w:hint="default" w:ascii="Wingdings" w:hAnsi="Wingdings"/>
        <w:sz w:val="20"/>
      </w:rPr>
    </w:lvl>
    <w:lvl w:ilvl="4" w:tentative="1">
      <w:start w:val="1"/>
      <w:numFmt w:val="bullet"/>
      <w:lvlText w:val=""/>
      <w:lvlJc w:val="left"/>
      <w:pPr>
        <w:tabs>
          <w:tab w:val="num" w:pos="3742"/>
        </w:tabs>
        <w:ind w:left="3742" w:hanging="360"/>
      </w:pPr>
      <w:rPr>
        <w:rFonts w:hint="default" w:ascii="Wingdings" w:hAnsi="Wingdings"/>
        <w:sz w:val="20"/>
      </w:rPr>
    </w:lvl>
    <w:lvl w:ilvl="5" w:tentative="1">
      <w:start w:val="1"/>
      <w:numFmt w:val="bullet"/>
      <w:lvlText w:val=""/>
      <w:lvlJc w:val="left"/>
      <w:pPr>
        <w:tabs>
          <w:tab w:val="num" w:pos="4462"/>
        </w:tabs>
        <w:ind w:left="4462" w:hanging="360"/>
      </w:pPr>
      <w:rPr>
        <w:rFonts w:hint="default" w:ascii="Wingdings" w:hAnsi="Wingdings"/>
        <w:sz w:val="20"/>
      </w:rPr>
    </w:lvl>
    <w:lvl w:ilvl="6" w:tentative="1">
      <w:start w:val="1"/>
      <w:numFmt w:val="bullet"/>
      <w:lvlText w:val=""/>
      <w:lvlJc w:val="left"/>
      <w:pPr>
        <w:tabs>
          <w:tab w:val="num" w:pos="5182"/>
        </w:tabs>
        <w:ind w:left="5182" w:hanging="360"/>
      </w:pPr>
      <w:rPr>
        <w:rFonts w:hint="default" w:ascii="Wingdings" w:hAnsi="Wingdings"/>
        <w:sz w:val="20"/>
      </w:rPr>
    </w:lvl>
    <w:lvl w:ilvl="7" w:tentative="1">
      <w:start w:val="1"/>
      <w:numFmt w:val="bullet"/>
      <w:lvlText w:val=""/>
      <w:lvlJc w:val="left"/>
      <w:pPr>
        <w:tabs>
          <w:tab w:val="num" w:pos="5902"/>
        </w:tabs>
        <w:ind w:left="5902" w:hanging="360"/>
      </w:pPr>
      <w:rPr>
        <w:rFonts w:hint="default" w:ascii="Wingdings" w:hAnsi="Wingdings"/>
        <w:sz w:val="20"/>
      </w:rPr>
    </w:lvl>
    <w:lvl w:ilvl="8" w:tentative="1">
      <w:start w:val="1"/>
      <w:numFmt w:val="bullet"/>
      <w:lvlText w:val=""/>
      <w:lvlJc w:val="left"/>
      <w:pPr>
        <w:tabs>
          <w:tab w:val="num" w:pos="6622"/>
        </w:tabs>
        <w:ind w:left="6622" w:hanging="360"/>
      </w:pPr>
      <w:rPr>
        <w:rFonts w:hint="default" w:ascii="Wingdings" w:hAnsi="Wingdings"/>
        <w:sz w:val="20"/>
      </w:rPr>
    </w:lvl>
  </w:abstractNum>
  <w:abstractNum w:abstractNumId="27" w15:restartNumberingAfterBreak="0">
    <w:nsid w:val="2B18023B"/>
    <w:multiLevelType w:val="multilevel"/>
    <w:tmpl w:val="2D4E7704"/>
    <w:lvl w:ilvl="0">
      <w:start w:val="1"/>
      <w:numFmt w:val="bullet"/>
      <w:lvlText w:val=""/>
      <w:lvlJc w:val="left"/>
      <w:pPr>
        <w:tabs>
          <w:tab w:val="num" w:pos="720"/>
        </w:tabs>
        <w:ind w:left="720" w:hanging="360"/>
      </w:pPr>
      <w:rPr>
        <w:rFonts w:hint="default" w:ascii="Symbol" w:hAnsi="Symbol"/>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8" w15:restartNumberingAfterBreak="0">
    <w:nsid w:val="2B7852B8"/>
    <w:multiLevelType w:val="multilevel"/>
    <w:tmpl w:val="39E691A6"/>
    <w:lvl w:ilvl="0">
      <w:start w:val="1"/>
      <w:numFmt w:val="bullet"/>
      <w:lvlText w:val=""/>
      <w:lvlJc w:val="left"/>
      <w:pPr>
        <w:tabs>
          <w:tab w:val="num" w:pos="1495"/>
        </w:tabs>
        <w:ind w:left="1495" w:hanging="360"/>
      </w:pPr>
      <w:rPr>
        <w:rFonts w:hint="default" w:ascii="Symbol" w:hAnsi="Symbol"/>
        <w:sz w:val="20"/>
      </w:rPr>
    </w:lvl>
    <w:lvl w:ilvl="1">
      <w:start w:val="1"/>
      <w:numFmt w:val="bullet"/>
      <w:lvlText w:val="o"/>
      <w:lvlJc w:val="left"/>
      <w:pPr>
        <w:tabs>
          <w:tab w:val="num" w:pos="2215"/>
        </w:tabs>
        <w:ind w:left="2215" w:hanging="360"/>
      </w:pPr>
      <w:rPr>
        <w:rFonts w:hint="default" w:ascii="Courier New" w:hAnsi="Courier New"/>
        <w:sz w:val="20"/>
      </w:rPr>
    </w:lvl>
    <w:lvl w:ilvl="2" w:tentative="1">
      <w:start w:val="1"/>
      <w:numFmt w:val="bullet"/>
      <w:lvlText w:val=""/>
      <w:lvlJc w:val="left"/>
      <w:pPr>
        <w:tabs>
          <w:tab w:val="num" w:pos="2935"/>
        </w:tabs>
        <w:ind w:left="2935" w:hanging="360"/>
      </w:pPr>
      <w:rPr>
        <w:rFonts w:hint="default" w:ascii="Wingdings" w:hAnsi="Wingdings"/>
        <w:sz w:val="20"/>
      </w:rPr>
    </w:lvl>
    <w:lvl w:ilvl="3" w:tentative="1">
      <w:start w:val="1"/>
      <w:numFmt w:val="bullet"/>
      <w:lvlText w:val=""/>
      <w:lvlJc w:val="left"/>
      <w:pPr>
        <w:tabs>
          <w:tab w:val="num" w:pos="3655"/>
        </w:tabs>
        <w:ind w:left="3655" w:hanging="360"/>
      </w:pPr>
      <w:rPr>
        <w:rFonts w:hint="default" w:ascii="Wingdings" w:hAnsi="Wingdings"/>
        <w:sz w:val="20"/>
      </w:rPr>
    </w:lvl>
    <w:lvl w:ilvl="4" w:tentative="1">
      <w:start w:val="1"/>
      <w:numFmt w:val="bullet"/>
      <w:lvlText w:val=""/>
      <w:lvlJc w:val="left"/>
      <w:pPr>
        <w:tabs>
          <w:tab w:val="num" w:pos="4375"/>
        </w:tabs>
        <w:ind w:left="4375" w:hanging="360"/>
      </w:pPr>
      <w:rPr>
        <w:rFonts w:hint="default" w:ascii="Wingdings" w:hAnsi="Wingdings"/>
        <w:sz w:val="20"/>
      </w:rPr>
    </w:lvl>
    <w:lvl w:ilvl="5" w:tentative="1">
      <w:start w:val="1"/>
      <w:numFmt w:val="bullet"/>
      <w:lvlText w:val=""/>
      <w:lvlJc w:val="left"/>
      <w:pPr>
        <w:tabs>
          <w:tab w:val="num" w:pos="5095"/>
        </w:tabs>
        <w:ind w:left="5095" w:hanging="360"/>
      </w:pPr>
      <w:rPr>
        <w:rFonts w:hint="default" w:ascii="Wingdings" w:hAnsi="Wingdings"/>
        <w:sz w:val="20"/>
      </w:rPr>
    </w:lvl>
    <w:lvl w:ilvl="6" w:tentative="1">
      <w:start w:val="1"/>
      <w:numFmt w:val="bullet"/>
      <w:lvlText w:val=""/>
      <w:lvlJc w:val="left"/>
      <w:pPr>
        <w:tabs>
          <w:tab w:val="num" w:pos="5815"/>
        </w:tabs>
        <w:ind w:left="5815" w:hanging="360"/>
      </w:pPr>
      <w:rPr>
        <w:rFonts w:hint="default" w:ascii="Wingdings" w:hAnsi="Wingdings"/>
        <w:sz w:val="20"/>
      </w:rPr>
    </w:lvl>
    <w:lvl w:ilvl="7" w:tentative="1">
      <w:start w:val="1"/>
      <w:numFmt w:val="bullet"/>
      <w:lvlText w:val=""/>
      <w:lvlJc w:val="left"/>
      <w:pPr>
        <w:tabs>
          <w:tab w:val="num" w:pos="6535"/>
        </w:tabs>
        <w:ind w:left="6535" w:hanging="360"/>
      </w:pPr>
      <w:rPr>
        <w:rFonts w:hint="default" w:ascii="Wingdings" w:hAnsi="Wingdings"/>
        <w:sz w:val="20"/>
      </w:rPr>
    </w:lvl>
    <w:lvl w:ilvl="8" w:tentative="1">
      <w:start w:val="1"/>
      <w:numFmt w:val="bullet"/>
      <w:lvlText w:val=""/>
      <w:lvlJc w:val="left"/>
      <w:pPr>
        <w:tabs>
          <w:tab w:val="num" w:pos="7255"/>
        </w:tabs>
        <w:ind w:left="7255" w:hanging="360"/>
      </w:pPr>
      <w:rPr>
        <w:rFonts w:hint="default" w:ascii="Wingdings" w:hAnsi="Wingdings"/>
        <w:sz w:val="20"/>
      </w:rPr>
    </w:lvl>
  </w:abstractNum>
  <w:abstractNum w:abstractNumId="29" w15:restartNumberingAfterBreak="0">
    <w:nsid w:val="2B9B0D30"/>
    <w:multiLevelType w:val="hybridMultilevel"/>
    <w:tmpl w:val="537A099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2BA211C1"/>
    <w:multiLevelType w:val="multilevel"/>
    <w:tmpl w:val="615A425A"/>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360"/>
        </w:tabs>
        <w:ind w:left="360" w:hanging="360"/>
      </w:pPr>
      <w:rPr>
        <w:rFonts w:hint="default" w:ascii="Courier New" w:hAnsi="Courier New"/>
        <w:sz w:val="20"/>
      </w:rPr>
    </w:lvl>
    <w:lvl w:ilvl="2">
      <w:start w:val="1"/>
      <w:numFmt w:val="decimal"/>
      <w:lvlText w:val="%3."/>
      <w:lvlJc w:val="left"/>
      <w:pPr>
        <w:ind w:left="360" w:hanging="360"/>
      </w:pPr>
      <w:rPr>
        <w:rFonts w:hint="default"/>
      </w:rPr>
    </w:lvl>
    <w:lvl w:ilvl="3">
      <w:start w:val="1"/>
      <w:numFmt w:val="bullet"/>
      <w:lvlText w:val=""/>
      <w:lvlJc w:val="left"/>
      <w:pPr>
        <w:tabs>
          <w:tab w:val="num" w:pos="1353"/>
        </w:tabs>
        <w:ind w:left="1353"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1" w15:restartNumberingAfterBreak="0">
    <w:nsid w:val="2E082EBB"/>
    <w:multiLevelType w:val="multilevel"/>
    <w:tmpl w:val="DBCA787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2" w15:restartNumberingAfterBreak="0">
    <w:nsid w:val="2E930C90"/>
    <w:multiLevelType w:val="multilevel"/>
    <w:tmpl w:val="6ACCA5D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3" w15:restartNumberingAfterBreak="0">
    <w:nsid w:val="2ECD21E7"/>
    <w:multiLevelType w:val="hybridMultilevel"/>
    <w:tmpl w:val="817626FE"/>
    <w:lvl w:ilvl="0" w:tplc="040C0001">
      <w:start w:val="1"/>
      <w:numFmt w:val="bullet"/>
      <w:lvlText w:val=""/>
      <w:lvlJc w:val="left"/>
      <w:pPr>
        <w:ind w:left="1070" w:hanging="360"/>
      </w:pPr>
      <w:rPr>
        <w:rFonts w:hint="default" w:ascii="Symbol" w:hAnsi="Symbol"/>
      </w:rPr>
    </w:lvl>
    <w:lvl w:ilvl="1" w:tplc="040C0003" w:tentative="1">
      <w:start w:val="1"/>
      <w:numFmt w:val="bullet"/>
      <w:lvlText w:val="o"/>
      <w:lvlJc w:val="left"/>
      <w:pPr>
        <w:ind w:left="1790" w:hanging="360"/>
      </w:pPr>
      <w:rPr>
        <w:rFonts w:hint="default" w:ascii="Courier New" w:hAnsi="Courier New" w:cs="Courier New"/>
      </w:rPr>
    </w:lvl>
    <w:lvl w:ilvl="2" w:tplc="040C0005" w:tentative="1">
      <w:start w:val="1"/>
      <w:numFmt w:val="bullet"/>
      <w:lvlText w:val=""/>
      <w:lvlJc w:val="left"/>
      <w:pPr>
        <w:ind w:left="2510" w:hanging="360"/>
      </w:pPr>
      <w:rPr>
        <w:rFonts w:hint="default" w:ascii="Wingdings" w:hAnsi="Wingdings"/>
      </w:rPr>
    </w:lvl>
    <w:lvl w:ilvl="3" w:tplc="040C0001" w:tentative="1">
      <w:start w:val="1"/>
      <w:numFmt w:val="bullet"/>
      <w:lvlText w:val=""/>
      <w:lvlJc w:val="left"/>
      <w:pPr>
        <w:ind w:left="3230" w:hanging="360"/>
      </w:pPr>
      <w:rPr>
        <w:rFonts w:hint="default" w:ascii="Symbol" w:hAnsi="Symbol"/>
      </w:rPr>
    </w:lvl>
    <w:lvl w:ilvl="4" w:tplc="040C0003" w:tentative="1">
      <w:start w:val="1"/>
      <w:numFmt w:val="bullet"/>
      <w:lvlText w:val="o"/>
      <w:lvlJc w:val="left"/>
      <w:pPr>
        <w:ind w:left="3950" w:hanging="360"/>
      </w:pPr>
      <w:rPr>
        <w:rFonts w:hint="default" w:ascii="Courier New" w:hAnsi="Courier New" w:cs="Courier New"/>
      </w:rPr>
    </w:lvl>
    <w:lvl w:ilvl="5" w:tplc="040C0005" w:tentative="1">
      <w:start w:val="1"/>
      <w:numFmt w:val="bullet"/>
      <w:lvlText w:val=""/>
      <w:lvlJc w:val="left"/>
      <w:pPr>
        <w:ind w:left="4670" w:hanging="360"/>
      </w:pPr>
      <w:rPr>
        <w:rFonts w:hint="default" w:ascii="Wingdings" w:hAnsi="Wingdings"/>
      </w:rPr>
    </w:lvl>
    <w:lvl w:ilvl="6" w:tplc="040C0001" w:tentative="1">
      <w:start w:val="1"/>
      <w:numFmt w:val="bullet"/>
      <w:lvlText w:val=""/>
      <w:lvlJc w:val="left"/>
      <w:pPr>
        <w:ind w:left="5390" w:hanging="360"/>
      </w:pPr>
      <w:rPr>
        <w:rFonts w:hint="default" w:ascii="Symbol" w:hAnsi="Symbol"/>
      </w:rPr>
    </w:lvl>
    <w:lvl w:ilvl="7" w:tplc="040C0003" w:tentative="1">
      <w:start w:val="1"/>
      <w:numFmt w:val="bullet"/>
      <w:lvlText w:val="o"/>
      <w:lvlJc w:val="left"/>
      <w:pPr>
        <w:ind w:left="6110" w:hanging="360"/>
      </w:pPr>
      <w:rPr>
        <w:rFonts w:hint="default" w:ascii="Courier New" w:hAnsi="Courier New" w:cs="Courier New"/>
      </w:rPr>
    </w:lvl>
    <w:lvl w:ilvl="8" w:tplc="040C0005" w:tentative="1">
      <w:start w:val="1"/>
      <w:numFmt w:val="bullet"/>
      <w:lvlText w:val=""/>
      <w:lvlJc w:val="left"/>
      <w:pPr>
        <w:ind w:left="6830" w:hanging="360"/>
      </w:pPr>
      <w:rPr>
        <w:rFonts w:hint="default" w:ascii="Wingdings" w:hAnsi="Wingdings"/>
      </w:rPr>
    </w:lvl>
  </w:abstractNum>
  <w:abstractNum w:abstractNumId="34" w15:restartNumberingAfterBreak="0">
    <w:nsid w:val="2F5D432F"/>
    <w:multiLevelType w:val="multilevel"/>
    <w:tmpl w:val="511AC55E"/>
    <w:lvl w:ilvl="0">
      <w:start w:val="1"/>
      <w:numFmt w:val="bullet"/>
      <w:lvlText w:val=""/>
      <w:lvlJc w:val="left"/>
      <w:pPr>
        <w:tabs>
          <w:tab w:val="num" w:pos="1495"/>
        </w:tabs>
        <w:ind w:left="1495" w:hanging="360"/>
      </w:pPr>
      <w:rPr>
        <w:rFonts w:hint="default" w:ascii="Symbol" w:hAnsi="Symbol"/>
        <w:sz w:val="20"/>
      </w:rPr>
    </w:lvl>
    <w:lvl w:ilvl="1" w:tentative="1">
      <w:start w:val="1"/>
      <w:numFmt w:val="bullet"/>
      <w:lvlText w:val="o"/>
      <w:lvlJc w:val="left"/>
      <w:pPr>
        <w:tabs>
          <w:tab w:val="num" w:pos="2640"/>
        </w:tabs>
        <w:ind w:left="2640" w:hanging="360"/>
      </w:pPr>
      <w:rPr>
        <w:rFonts w:hint="default" w:ascii="Courier New" w:hAnsi="Courier New"/>
        <w:sz w:val="20"/>
      </w:rPr>
    </w:lvl>
    <w:lvl w:ilvl="2" w:tentative="1">
      <w:start w:val="1"/>
      <w:numFmt w:val="bullet"/>
      <w:lvlText w:val=""/>
      <w:lvlJc w:val="left"/>
      <w:pPr>
        <w:tabs>
          <w:tab w:val="num" w:pos="3360"/>
        </w:tabs>
        <w:ind w:left="3360" w:hanging="360"/>
      </w:pPr>
      <w:rPr>
        <w:rFonts w:hint="default" w:ascii="Wingdings" w:hAnsi="Wingdings"/>
        <w:sz w:val="20"/>
      </w:rPr>
    </w:lvl>
    <w:lvl w:ilvl="3" w:tentative="1">
      <w:start w:val="1"/>
      <w:numFmt w:val="bullet"/>
      <w:lvlText w:val=""/>
      <w:lvlJc w:val="left"/>
      <w:pPr>
        <w:tabs>
          <w:tab w:val="num" w:pos="4080"/>
        </w:tabs>
        <w:ind w:left="4080" w:hanging="360"/>
      </w:pPr>
      <w:rPr>
        <w:rFonts w:hint="default" w:ascii="Wingdings" w:hAnsi="Wingdings"/>
        <w:sz w:val="20"/>
      </w:rPr>
    </w:lvl>
    <w:lvl w:ilvl="4" w:tentative="1">
      <w:start w:val="1"/>
      <w:numFmt w:val="bullet"/>
      <w:lvlText w:val=""/>
      <w:lvlJc w:val="left"/>
      <w:pPr>
        <w:tabs>
          <w:tab w:val="num" w:pos="4800"/>
        </w:tabs>
        <w:ind w:left="4800" w:hanging="360"/>
      </w:pPr>
      <w:rPr>
        <w:rFonts w:hint="default" w:ascii="Wingdings" w:hAnsi="Wingdings"/>
        <w:sz w:val="20"/>
      </w:rPr>
    </w:lvl>
    <w:lvl w:ilvl="5" w:tentative="1">
      <w:start w:val="1"/>
      <w:numFmt w:val="bullet"/>
      <w:lvlText w:val=""/>
      <w:lvlJc w:val="left"/>
      <w:pPr>
        <w:tabs>
          <w:tab w:val="num" w:pos="5520"/>
        </w:tabs>
        <w:ind w:left="5520" w:hanging="360"/>
      </w:pPr>
      <w:rPr>
        <w:rFonts w:hint="default" w:ascii="Wingdings" w:hAnsi="Wingdings"/>
        <w:sz w:val="20"/>
      </w:rPr>
    </w:lvl>
    <w:lvl w:ilvl="6" w:tentative="1">
      <w:start w:val="1"/>
      <w:numFmt w:val="bullet"/>
      <w:lvlText w:val=""/>
      <w:lvlJc w:val="left"/>
      <w:pPr>
        <w:tabs>
          <w:tab w:val="num" w:pos="6240"/>
        </w:tabs>
        <w:ind w:left="6240" w:hanging="360"/>
      </w:pPr>
      <w:rPr>
        <w:rFonts w:hint="default" w:ascii="Wingdings" w:hAnsi="Wingdings"/>
        <w:sz w:val="20"/>
      </w:rPr>
    </w:lvl>
    <w:lvl w:ilvl="7" w:tentative="1">
      <w:start w:val="1"/>
      <w:numFmt w:val="bullet"/>
      <w:lvlText w:val=""/>
      <w:lvlJc w:val="left"/>
      <w:pPr>
        <w:tabs>
          <w:tab w:val="num" w:pos="6960"/>
        </w:tabs>
        <w:ind w:left="6960" w:hanging="360"/>
      </w:pPr>
      <w:rPr>
        <w:rFonts w:hint="default" w:ascii="Wingdings" w:hAnsi="Wingdings"/>
        <w:sz w:val="20"/>
      </w:rPr>
    </w:lvl>
    <w:lvl w:ilvl="8" w:tentative="1">
      <w:start w:val="1"/>
      <w:numFmt w:val="bullet"/>
      <w:lvlText w:val=""/>
      <w:lvlJc w:val="left"/>
      <w:pPr>
        <w:tabs>
          <w:tab w:val="num" w:pos="7680"/>
        </w:tabs>
        <w:ind w:left="7680" w:hanging="360"/>
      </w:pPr>
      <w:rPr>
        <w:rFonts w:hint="default" w:ascii="Wingdings" w:hAnsi="Wingdings"/>
        <w:sz w:val="20"/>
      </w:rPr>
    </w:lvl>
  </w:abstractNum>
  <w:abstractNum w:abstractNumId="35" w15:restartNumberingAfterBreak="0">
    <w:nsid w:val="2F725A7C"/>
    <w:multiLevelType w:val="hybridMultilevel"/>
    <w:tmpl w:val="465245BE"/>
    <w:lvl w:ilvl="0" w:tplc="9BD84CE8">
      <w:numFmt w:val="bullet"/>
      <w:lvlText w:val="-"/>
      <w:lvlJc w:val="left"/>
      <w:pPr>
        <w:ind w:left="720" w:hanging="360"/>
      </w:pPr>
      <w:rPr>
        <w:rFonts w:hint="default" w:ascii="Arial MT" w:hAnsi="Arial MT" w:eastAsia="Arial MT" w:cs="Arial MT"/>
        <w:w w:val="100"/>
        <w:sz w:val="22"/>
        <w:szCs w:val="22"/>
        <w:lang w:val="fr-FR" w:eastAsia="en-US" w:bidi="ar-SA"/>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6" w15:restartNumberingAfterBreak="0">
    <w:nsid w:val="30C77D0E"/>
    <w:multiLevelType w:val="hybridMultilevel"/>
    <w:tmpl w:val="89A64A6E"/>
    <w:lvl w:ilvl="0" w:tplc="D76831F2">
      <w:numFmt w:val="bullet"/>
      <w:lvlText w:val=""/>
      <w:lvlJc w:val="left"/>
      <w:pPr>
        <w:ind w:left="1676" w:hanging="360"/>
      </w:pPr>
      <w:rPr>
        <w:rFonts w:hint="default" w:ascii="Symbol" w:hAnsi="Symbol" w:eastAsia="Symbol" w:cs="Symbol"/>
        <w:w w:val="100"/>
        <w:sz w:val="22"/>
        <w:szCs w:val="22"/>
        <w:lang w:val="fr-FR" w:eastAsia="en-US" w:bidi="ar-SA"/>
      </w:rPr>
    </w:lvl>
    <w:lvl w:ilvl="1" w:tplc="6B0AF000">
      <w:numFmt w:val="bullet"/>
      <w:lvlText w:val="•"/>
      <w:lvlJc w:val="left"/>
      <w:pPr>
        <w:ind w:left="2612" w:hanging="360"/>
      </w:pPr>
      <w:rPr>
        <w:rFonts w:hint="default"/>
        <w:lang w:val="fr-FR" w:eastAsia="en-US" w:bidi="ar-SA"/>
      </w:rPr>
    </w:lvl>
    <w:lvl w:ilvl="2" w:tplc="C5A26EBA">
      <w:numFmt w:val="bullet"/>
      <w:lvlText w:val="•"/>
      <w:lvlJc w:val="left"/>
      <w:pPr>
        <w:ind w:left="3545" w:hanging="360"/>
      </w:pPr>
      <w:rPr>
        <w:rFonts w:hint="default"/>
        <w:lang w:val="fr-FR" w:eastAsia="en-US" w:bidi="ar-SA"/>
      </w:rPr>
    </w:lvl>
    <w:lvl w:ilvl="3" w:tplc="55BC6D08">
      <w:numFmt w:val="bullet"/>
      <w:lvlText w:val="•"/>
      <w:lvlJc w:val="left"/>
      <w:pPr>
        <w:ind w:left="4477" w:hanging="360"/>
      </w:pPr>
      <w:rPr>
        <w:rFonts w:hint="default"/>
        <w:lang w:val="fr-FR" w:eastAsia="en-US" w:bidi="ar-SA"/>
      </w:rPr>
    </w:lvl>
    <w:lvl w:ilvl="4" w:tplc="6AC697F8">
      <w:numFmt w:val="bullet"/>
      <w:lvlText w:val="•"/>
      <w:lvlJc w:val="left"/>
      <w:pPr>
        <w:ind w:left="5410" w:hanging="360"/>
      </w:pPr>
      <w:rPr>
        <w:rFonts w:hint="default"/>
        <w:lang w:val="fr-FR" w:eastAsia="en-US" w:bidi="ar-SA"/>
      </w:rPr>
    </w:lvl>
    <w:lvl w:ilvl="5" w:tplc="729AFCE2">
      <w:numFmt w:val="bullet"/>
      <w:lvlText w:val="•"/>
      <w:lvlJc w:val="left"/>
      <w:pPr>
        <w:ind w:left="6343" w:hanging="360"/>
      </w:pPr>
      <w:rPr>
        <w:rFonts w:hint="default"/>
        <w:lang w:val="fr-FR" w:eastAsia="en-US" w:bidi="ar-SA"/>
      </w:rPr>
    </w:lvl>
    <w:lvl w:ilvl="6" w:tplc="2D661054">
      <w:numFmt w:val="bullet"/>
      <w:lvlText w:val="•"/>
      <w:lvlJc w:val="left"/>
      <w:pPr>
        <w:ind w:left="7275" w:hanging="360"/>
      </w:pPr>
      <w:rPr>
        <w:rFonts w:hint="default"/>
        <w:lang w:val="fr-FR" w:eastAsia="en-US" w:bidi="ar-SA"/>
      </w:rPr>
    </w:lvl>
    <w:lvl w:ilvl="7" w:tplc="DAD01E50">
      <w:numFmt w:val="bullet"/>
      <w:lvlText w:val="•"/>
      <w:lvlJc w:val="left"/>
      <w:pPr>
        <w:ind w:left="8208" w:hanging="360"/>
      </w:pPr>
      <w:rPr>
        <w:rFonts w:hint="default"/>
        <w:lang w:val="fr-FR" w:eastAsia="en-US" w:bidi="ar-SA"/>
      </w:rPr>
    </w:lvl>
    <w:lvl w:ilvl="8" w:tplc="6396F078">
      <w:numFmt w:val="bullet"/>
      <w:lvlText w:val="•"/>
      <w:lvlJc w:val="left"/>
      <w:pPr>
        <w:ind w:left="9141" w:hanging="360"/>
      </w:pPr>
      <w:rPr>
        <w:rFonts w:hint="default"/>
        <w:lang w:val="fr-FR" w:eastAsia="en-US" w:bidi="ar-SA"/>
      </w:rPr>
    </w:lvl>
  </w:abstractNum>
  <w:abstractNum w:abstractNumId="37" w15:restartNumberingAfterBreak="0">
    <w:nsid w:val="312E7F90"/>
    <w:multiLevelType w:val="multilevel"/>
    <w:tmpl w:val="234679A4"/>
    <w:lvl w:ilvl="0">
      <w:start w:val="1"/>
      <w:numFmt w:val="bullet"/>
      <w:lvlText w:val="o"/>
      <w:lvlJc w:val="left"/>
      <w:pPr>
        <w:tabs>
          <w:tab w:val="num" w:pos="2062"/>
        </w:tabs>
        <w:ind w:left="2062" w:hanging="360"/>
      </w:pPr>
      <w:rPr>
        <w:rFonts w:hint="default" w:ascii="Courier New" w:hAnsi="Courier New" w:cs="Courier New"/>
        <w:sz w:val="20"/>
      </w:rPr>
    </w:lvl>
    <w:lvl w:ilvl="1">
      <w:start w:val="1"/>
      <w:numFmt w:val="bullet"/>
      <w:lvlText w:val="o"/>
      <w:lvlJc w:val="left"/>
      <w:pPr>
        <w:tabs>
          <w:tab w:val="num" w:pos="1865"/>
        </w:tabs>
        <w:ind w:left="1865" w:hanging="360"/>
      </w:pPr>
      <w:rPr>
        <w:rFonts w:hint="default" w:ascii="Courier New" w:hAnsi="Courier New"/>
        <w:sz w:val="20"/>
      </w:rPr>
    </w:lvl>
    <w:lvl w:ilvl="2" w:tentative="1">
      <w:start w:val="1"/>
      <w:numFmt w:val="bullet"/>
      <w:lvlText w:val=""/>
      <w:lvlJc w:val="left"/>
      <w:pPr>
        <w:tabs>
          <w:tab w:val="num" w:pos="2585"/>
        </w:tabs>
        <w:ind w:left="2585" w:hanging="360"/>
      </w:pPr>
      <w:rPr>
        <w:rFonts w:hint="default" w:ascii="Wingdings" w:hAnsi="Wingdings"/>
        <w:sz w:val="20"/>
      </w:rPr>
    </w:lvl>
    <w:lvl w:ilvl="3" w:tentative="1">
      <w:start w:val="1"/>
      <w:numFmt w:val="bullet"/>
      <w:lvlText w:val=""/>
      <w:lvlJc w:val="left"/>
      <w:pPr>
        <w:tabs>
          <w:tab w:val="num" w:pos="3305"/>
        </w:tabs>
        <w:ind w:left="3305" w:hanging="360"/>
      </w:pPr>
      <w:rPr>
        <w:rFonts w:hint="default" w:ascii="Wingdings" w:hAnsi="Wingdings"/>
        <w:sz w:val="20"/>
      </w:rPr>
    </w:lvl>
    <w:lvl w:ilvl="4" w:tentative="1">
      <w:start w:val="1"/>
      <w:numFmt w:val="bullet"/>
      <w:lvlText w:val=""/>
      <w:lvlJc w:val="left"/>
      <w:pPr>
        <w:tabs>
          <w:tab w:val="num" w:pos="4025"/>
        </w:tabs>
        <w:ind w:left="4025" w:hanging="360"/>
      </w:pPr>
      <w:rPr>
        <w:rFonts w:hint="default" w:ascii="Wingdings" w:hAnsi="Wingdings"/>
        <w:sz w:val="20"/>
      </w:rPr>
    </w:lvl>
    <w:lvl w:ilvl="5" w:tentative="1">
      <w:start w:val="1"/>
      <w:numFmt w:val="bullet"/>
      <w:lvlText w:val=""/>
      <w:lvlJc w:val="left"/>
      <w:pPr>
        <w:tabs>
          <w:tab w:val="num" w:pos="4745"/>
        </w:tabs>
        <w:ind w:left="4745" w:hanging="360"/>
      </w:pPr>
      <w:rPr>
        <w:rFonts w:hint="default" w:ascii="Wingdings" w:hAnsi="Wingdings"/>
        <w:sz w:val="20"/>
      </w:rPr>
    </w:lvl>
    <w:lvl w:ilvl="6" w:tentative="1">
      <w:start w:val="1"/>
      <w:numFmt w:val="bullet"/>
      <w:lvlText w:val=""/>
      <w:lvlJc w:val="left"/>
      <w:pPr>
        <w:tabs>
          <w:tab w:val="num" w:pos="5465"/>
        </w:tabs>
        <w:ind w:left="5465" w:hanging="360"/>
      </w:pPr>
      <w:rPr>
        <w:rFonts w:hint="default" w:ascii="Wingdings" w:hAnsi="Wingdings"/>
        <w:sz w:val="20"/>
      </w:rPr>
    </w:lvl>
    <w:lvl w:ilvl="7" w:tentative="1">
      <w:start w:val="1"/>
      <w:numFmt w:val="bullet"/>
      <w:lvlText w:val=""/>
      <w:lvlJc w:val="left"/>
      <w:pPr>
        <w:tabs>
          <w:tab w:val="num" w:pos="6185"/>
        </w:tabs>
        <w:ind w:left="6185" w:hanging="360"/>
      </w:pPr>
      <w:rPr>
        <w:rFonts w:hint="default" w:ascii="Wingdings" w:hAnsi="Wingdings"/>
        <w:sz w:val="20"/>
      </w:rPr>
    </w:lvl>
    <w:lvl w:ilvl="8" w:tentative="1">
      <w:start w:val="1"/>
      <w:numFmt w:val="bullet"/>
      <w:lvlText w:val=""/>
      <w:lvlJc w:val="left"/>
      <w:pPr>
        <w:tabs>
          <w:tab w:val="num" w:pos="6905"/>
        </w:tabs>
        <w:ind w:left="6905" w:hanging="360"/>
      </w:pPr>
      <w:rPr>
        <w:rFonts w:hint="default" w:ascii="Wingdings" w:hAnsi="Wingdings"/>
        <w:sz w:val="20"/>
      </w:rPr>
    </w:lvl>
  </w:abstractNum>
  <w:abstractNum w:abstractNumId="38" w15:restartNumberingAfterBreak="0">
    <w:nsid w:val="321A4996"/>
    <w:multiLevelType w:val="multilevel"/>
    <w:tmpl w:val="8EC460D8"/>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34B2440B"/>
    <w:multiLevelType w:val="multilevel"/>
    <w:tmpl w:val="1ADCC7AE"/>
    <w:lvl w:ilvl="0">
      <w:start w:val="1"/>
      <w:numFmt w:val="bullet"/>
      <w:lvlText w:val=""/>
      <w:lvlJc w:val="left"/>
      <w:pPr>
        <w:tabs>
          <w:tab w:val="num" w:pos="1637"/>
        </w:tabs>
        <w:ind w:left="1637" w:hanging="360"/>
      </w:pPr>
      <w:rPr>
        <w:rFonts w:hint="default" w:ascii="Symbol" w:hAnsi="Symbol"/>
        <w:sz w:val="20"/>
      </w:rPr>
    </w:lvl>
    <w:lvl w:ilvl="1">
      <w:start w:val="1"/>
      <w:numFmt w:val="bullet"/>
      <w:lvlText w:val="o"/>
      <w:lvlJc w:val="left"/>
      <w:pPr>
        <w:tabs>
          <w:tab w:val="num" w:pos="1495"/>
        </w:tabs>
        <w:ind w:left="1495"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0" w15:restartNumberingAfterBreak="0">
    <w:nsid w:val="38D45FAA"/>
    <w:multiLevelType w:val="hybridMultilevel"/>
    <w:tmpl w:val="A2B814CA"/>
    <w:lvl w:ilvl="0" w:tplc="9BD84CE8">
      <w:numFmt w:val="bullet"/>
      <w:lvlText w:val="-"/>
      <w:lvlJc w:val="left"/>
      <w:pPr>
        <w:ind w:left="786" w:hanging="360"/>
      </w:pPr>
      <w:rPr>
        <w:rFonts w:hint="default" w:ascii="Arial MT" w:hAnsi="Arial MT" w:eastAsia="Arial MT" w:cs="Arial MT"/>
        <w:w w:val="100"/>
        <w:sz w:val="22"/>
        <w:szCs w:val="22"/>
        <w:lang w:val="fr-FR" w:eastAsia="en-US" w:bidi="ar-SA"/>
      </w:rPr>
    </w:lvl>
    <w:lvl w:ilvl="1" w:tplc="040C0003" w:tentative="1">
      <w:start w:val="1"/>
      <w:numFmt w:val="bullet"/>
      <w:lvlText w:val="o"/>
      <w:lvlJc w:val="left"/>
      <w:pPr>
        <w:ind w:left="1506" w:hanging="360"/>
      </w:pPr>
      <w:rPr>
        <w:rFonts w:hint="default" w:ascii="Courier New" w:hAnsi="Courier New" w:cs="Courier New"/>
      </w:rPr>
    </w:lvl>
    <w:lvl w:ilvl="2" w:tplc="040C0005" w:tentative="1">
      <w:start w:val="1"/>
      <w:numFmt w:val="bullet"/>
      <w:lvlText w:val=""/>
      <w:lvlJc w:val="left"/>
      <w:pPr>
        <w:ind w:left="2226" w:hanging="360"/>
      </w:pPr>
      <w:rPr>
        <w:rFonts w:hint="default" w:ascii="Wingdings" w:hAnsi="Wingdings"/>
      </w:rPr>
    </w:lvl>
    <w:lvl w:ilvl="3" w:tplc="040C0001" w:tentative="1">
      <w:start w:val="1"/>
      <w:numFmt w:val="bullet"/>
      <w:lvlText w:val=""/>
      <w:lvlJc w:val="left"/>
      <w:pPr>
        <w:ind w:left="2946" w:hanging="360"/>
      </w:pPr>
      <w:rPr>
        <w:rFonts w:hint="default" w:ascii="Symbol" w:hAnsi="Symbol"/>
      </w:rPr>
    </w:lvl>
    <w:lvl w:ilvl="4" w:tplc="040C0003" w:tentative="1">
      <w:start w:val="1"/>
      <w:numFmt w:val="bullet"/>
      <w:lvlText w:val="o"/>
      <w:lvlJc w:val="left"/>
      <w:pPr>
        <w:ind w:left="3666" w:hanging="360"/>
      </w:pPr>
      <w:rPr>
        <w:rFonts w:hint="default" w:ascii="Courier New" w:hAnsi="Courier New" w:cs="Courier New"/>
      </w:rPr>
    </w:lvl>
    <w:lvl w:ilvl="5" w:tplc="040C0005" w:tentative="1">
      <w:start w:val="1"/>
      <w:numFmt w:val="bullet"/>
      <w:lvlText w:val=""/>
      <w:lvlJc w:val="left"/>
      <w:pPr>
        <w:ind w:left="4386" w:hanging="360"/>
      </w:pPr>
      <w:rPr>
        <w:rFonts w:hint="default" w:ascii="Wingdings" w:hAnsi="Wingdings"/>
      </w:rPr>
    </w:lvl>
    <w:lvl w:ilvl="6" w:tplc="040C0001" w:tentative="1">
      <w:start w:val="1"/>
      <w:numFmt w:val="bullet"/>
      <w:lvlText w:val=""/>
      <w:lvlJc w:val="left"/>
      <w:pPr>
        <w:ind w:left="5106" w:hanging="360"/>
      </w:pPr>
      <w:rPr>
        <w:rFonts w:hint="default" w:ascii="Symbol" w:hAnsi="Symbol"/>
      </w:rPr>
    </w:lvl>
    <w:lvl w:ilvl="7" w:tplc="040C0003" w:tentative="1">
      <w:start w:val="1"/>
      <w:numFmt w:val="bullet"/>
      <w:lvlText w:val="o"/>
      <w:lvlJc w:val="left"/>
      <w:pPr>
        <w:ind w:left="5826" w:hanging="360"/>
      </w:pPr>
      <w:rPr>
        <w:rFonts w:hint="default" w:ascii="Courier New" w:hAnsi="Courier New" w:cs="Courier New"/>
      </w:rPr>
    </w:lvl>
    <w:lvl w:ilvl="8" w:tplc="040C0005" w:tentative="1">
      <w:start w:val="1"/>
      <w:numFmt w:val="bullet"/>
      <w:lvlText w:val=""/>
      <w:lvlJc w:val="left"/>
      <w:pPr>
        <w:ind w:left="6546" w:hanging="360"/>
      </w:pPr>
      <w:rPr>
        <w:rFonts w:hint="default" w:ascii="Wingdings" w:hAnsi="Wingdings"/>
      </w:rPr>
    </w:lvl>
  </w:abstractNum>
  <w:abstractNum w:abstractNumId="41" w15:restartNumberingAfterBreak="0">
    <w:nsid w:val="38FB3733"/>
    <w:multiLevelType w:val="multilevel"/>
    <w:tmpl w:val="DA9C0BE0"/>
    <w:lvl w:ilvl="0">
      <w:start w:val="1"/>
      <w:numFmt w:val="bullet"/>
      <w:lvlText w:val="o"/>
      <w:lvlJc w:val="left"/>
      <w:pPr>
        <w:tabs>
          <w:tab w:val="num" w:pos="720"/>
        </w:tabs>
        <w:ind w:left="720" w:hanging="360"/>
      </w:pPr>
      <w:rPr>
        <w:rFonts w:hint="default" w:ascii="Courier New" w:hAnsi="Courier New" w:cs="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2" w15:restartNumberingAfterBreak="0">
    <w:nsid w:val="39390CA2"/>
    <w:multiLevelType w:val="multilevel"/>
    <w:tmpl w:val="CF5224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F4275FD"/>
    <w:multiLevelType w:val="multilevel"/>
    <w:tmpl w:val="6FBCF1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4" w15:restartNumberingAfterBreak="0">
    <w:nsid w:val="418C6AF8"/>
    <w:multiLevelType w:val="hybridMultilevel"/>
    <w:tmpl w:val="FADC6C52"/>
    <w:lvl w:ilvl="0" w:tplc="9BD84CE8">
      <w:numFmt w:val="bullet"/>
      <w:lvlText w:val="-"/>
      <w:lvlJc w:val="left"/>
      <w:pPr>
        <w:ind w:left="360" w:hanging="360"/>
      </w:pPr>
      <w:rPr>
        <w:rFonts w:hint="default" w:ascii="Arial MT" w:hAnsi="Arial MT" w:eastAsia="Arial MT" w:cs="Arial MT"/>
        <w:w w:val="100"/>
        <w:sz w:val="22"/>
        <w:szCs w:val="22"/>
        <w:lang w:val="fr-FR" w:eastAsia="en-US" w:bidi="ar-SA"/>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45" w15:restartNumberingAfterBreak="0">
    <w:nsid w:val="419F208D"/>
    <w:multiLevelType w:val="multilevel"/>
    <w:tmpl w:val="47E69552"/>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start w:val="3"/>
      <w:numFmt w:val="decimal"/>
      <w:lvlText w:val="%3."/>
      <w:lvlJc w:val="left"/>
      <w:pPr>
        <w:ind w:left="1070" w:hanging="360"/>
      </w:pPr>
      <w:rPr>
        <w:rFonts w:hint="default"/>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6" w15:restartNumberingAfterBreak="0">
    <w:nsid w:val="46D7763E"/>
    <w:multiLevelType w:val="multilevel"/>
    <w:tmpl w:val="E07EE73A"/>
    <w:lvl w:ilvl="0">
      <w:start w:val="1"/>
      <w:numFmt w:val="bullet"/>
      <w:lvlText w:val=""/>
      <w:lvlJc w:val="left"/>
      <w:pPr>
        <w:tabs>
          <w:tab w:val="num" w:pos="1353"/>
        </w:tabs>
        <w:ind w:left="1353"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7" w15:restartNumberingAfterBreak="0">
    <w:nsid w:val="47F96661"/>
    <w:multiLevelType w:val="hybridMultilevel"/>
    <w:tmpl w:val="E34EA8F0"/>
    <w:lvl w:ilvl="0" w:tplc="040C0003">
      <w:start w:val="1"/>
      <w:numFmt w:val="bullet"/>
      <w:lvlText w:val="o"/>
      <w:lvlJc w:val="left"/>
      <w:pPr>
        <w:ind w:left="786" w:hanging="360"/>
      </w:pPr>
      <w:rPr>
        <w:rFonts w:hint="default" w:ascii="Courier New" w:hAnsi="Courier New" w:cs="Courier New"/>
      </w:rPr>
    </w:lvl>
    <w:lvl w:ilvl="1" w:tplc="040C0003" w:tentative="1">
      <w:start w:val="1"/>
      <w:numFmt w:val="bullet"/>
      <w:lvlText w:val="o"/>
      <w:lvlJc w:val="left"/>
      <w:pPr>
        <w:ind w:left="2215" w:hanging="360"/>
      </w:pPr>
      <w:rPr>
        <w:rFonts w:hint="default" w:ascii="Courier New" w:hAnsi="Courier New" w:cs="Courier New"/>
      </w:rPr>
    </w:lvl>
    <w:lvl w:ilvl="2" w:tplc="040C0005" w:tentative="1">
      <w:start w:val="1"/>
      <w:numFmt w:val="bullet"/>
      <w:lvlText w:val=""/>
      <w:lvlJc w:val="left"/>
      <w:pPr>
        <w:ind w:left="2935" w:hanging="360"/>
      </w:pPr>
      <w:rPr>
        <w:rFonts w:hint="default" w:ascii="Wingdings" w:hAnsi="Wingdings"/>
      </w:rPr>
    </w:lvl>
    <w:lvl w:ilvl="3" w:tplc="040C0001" w:tentative="1">
      <w:start w:val="1"/>
      <w:numFmt w:val="bullet"/>
      <w:lvlText w:val=""/>
      <w:lvlJc w:val="left"/>
      <w:pPr>
        <w:ind w:left="3655" w:hanging="360"/>
      </w:pPr>
      <w:rPr>
        <w:rFonts w:hint="default" w:ascii="Symbol" w:hAnsi="Symbol"/>
      </w:rPr>
    </w:lvl>
    <w:lvl w:ilvl="4" w:tplc="040C0003" w:tentative="1">
      <w:start w:val="1"/>
      <w:numFmt w:val="bullet"/>
      <w:lvlText w:val="o"/>
      <w:lvlJc w:val="left"/>
      <w:pPr>
        <w:ind w:left="4375" w:hanging="360"/>
      </w:pPr>
      <w:rPr>
        <w:rFonts w:hint="default" w:ascii="Courier New" w:hAnsi="Courier New" w:cs="Courier New"/>
      </w:rPr>
    </w:lvl>
    <w:lvl w:ilvl="5" w:tplc="040C0005" w:tentative="1">
      <w:start w:val="1"/>
      <w:numFmt w:val="bullet"/>
      <w:lvlText w:val=""/>
      <w:lvlJc w:val="left"/>
      <w:pPr>
        <w:ind w:left="5095" w:hanging="360"/>
      </w:pPr>
      <w:rPr>
        <w:rFonts w:hint="default" w:ascii="Wingdings" w:hAnsi="Wingdings"/>
      </w:rPr>
    </w:lvl>
    <w:lvl w:ilvl="6" w:tplc="040C0001" w:tentative="1">
      <w:start w:val="1"/>
      <w:numFmt w:val="bullet"/>
      <w:lvlText w:val=""/>
      <w:lvlJc w:val="left"/>
      <w:pPr>
        <w:ind w:left="5815" w:hanging="360"/>
      </w:pPr>
      <w:rPr>
        <w:rFonts w:hint="default" w:ascii="Symbol" w:hAnsi="Symbol"/>
      </w:rPr>
    </w:lvl>
    <w:lvl w:ilvl="7" w:tplc="040C0003" w:tentative="1">
      <w:start w:val="1"/>
      <w:numFmt w:val="bullet"/>
      <w:lvlText w:val="o"/>
      <w:lvlJc w:val="left"/>
      <w:pPr>
        <w:ind w:left="6535" w:hanging="360"/>
      </w:pPr>
      <w:rPr>
        <w:rFonts w:hint="default" w:ascii="Courier New" w:hAnsi="Courier New" w:cs="Courier New"/>
      </w:rPr>
    </w:lvl>
    <w:lvl w:ilvl="8" w:tplc="040C0005" w:tentative="1">
      <w:start w:val="1"/>
      <w:numFmt w:val="bullet"/>
      <w:lvlText w:val=""/>
      <w:lvlJc w:val="left"/>
      <w:pPr>
        <w:ind w:left="7255" w:hanging="360"/>
      </w:pPr>
      <w:rPr>
        <w:rFonts w:hint="default" w:ascii="Wingdings" w:hAnsi="Wingdings"/>
      </w:rPr>
    </w:lvl>
  </w:abstractNum>
  <w:abstractNum w:abstractNumId="48" w15:restartNumberingAfterBreak="0">
    <w:nsid w:val="4A3E63F3"/>
    <w:multiLevelType w:val="multilevel"/>
    <w:tmpl w:val="7D0CDBD0"/>
    <w:lvl w:ilvl="0">
      <w:start w:val="1"/>
      <w:numFmt w:val="bullet"/>
      <w:lvlText w:val="o"/>
      <w:lvlJc w:val="left"/>
      <w:pPr>
        <w:tabs>
          <w:tab w:val="num" w:pos="1211"/>
        </w:tabs>
        <w:ind w:left="1211" w:hanging="360"/>
      </w:pPr>
      <w:rPr>
        <w:rFonts w:hint="default" w:ascii="Courier New" w:hAnsi="Courier New" w:cs="Courier New"/>
        <w:sz w:val="20"/>
      </w:rPr>
    </w:lvl>
    <w:lvl w:ilvl="1" w:tentative="1">
      <w:start w:val="1"/>
      <w:numFmt w:val="bullet"/>
      <w:lvlText w:val="o"/>
      <w:lvlJc w:val="left"/>
      <w:pPr>
        <w:tabs>
          <w:tab w:val="num" w:pos="1931"/>
        </w:tabs>
        <w:ind w:left="1931" w:hanging="360"/>
      </w:pPr>
      <w:rPr>
        <w:rFonts w:hint="default" w:ascii="Courier New" w:hAnsi="Courier New"/>
        <w:sz w:val="20"/>
      </w:rPr>
    </w:lvl>
    <w:lvl w:ilvl="2" w:tentative="1">
      <w:start w:val="1"/>
      <w:numFmt w:val="bullet"/>
      <w:lvlText w:val=""/>
      <w:lvlJc w:val="left"/>
      <w:pPr>
        <w:tabs>
          <w:tab w:val="num" w:pos="2651"/>
        </w:tabs>
        <w:ind w:left="2651" w:hanging="360"/>
      </w:pPr>
      <w:rPr>
        <w:rFonts w:hint="default" w:ascii="Wingdings" w:hAnsi="Wingdings"/>
        <w:sz w:val="20"/>
      </w:rPr>
    </w:lvl>
    <w:lvl w:ilvl="3" w:tentative="1">
      <w:start w:val="1"/>
      <w:numFmt w:val="bullet"/>
      <w:lvlText w:val=""/>
      <w:lvlJc w:val="left"/>
      <w:pPr>
        <w:tabs>
          <w:tab w:val="num" w:pos="3371"/>
        </w:tabs>
        <w:ind w:left="3371" w:hanging="360"/>
      </w:pPr>
      <w:rPr>
        <w:rFonts w:hint="default" w:ascii="Wingdings" w:hAnsi="Wingdings"/>
        <w:sz w:val="20"/>
      </w:rPr>
    </w:lvl>
    <w:lvl w:ilvl="4" w:tentative="1">
      <w:start w:val="1"/>
      <w:numFmt w:val="bullet"/>
      <w:lvlText w:val=""/>
      <w:lvlJc w:val="left"/>
      <w:pPr>
        <w:tabs>
          <w:tab w:val="num" w:pos="4091"/>
        </w:tabs>
        <w:ind w:left="4091" w:hanging="360"/>
      </w:pPr>
      <w:rPr>
        <w:rFonts w:hint="default" w:ascii="Wingdings" w:hAnsi="Wingdings"/>
        <w:sz w:val="20"/>
      </w:rPr>
    </w:lvl>
    <w:lvl w:ilvl="5" w:tentative="1">
      <w:start w:val="1"/>
      <w:numFmt w:val="bullet"/>
      <w:lvlText w:val=""/>
      <w:lvlJc w:val="left"/>
      <w:pPr>
        <w:tabs>
          <w:tab w:val="num" w:pos="4811"/>
        </w:tabs>
        <w:ind w:left="4811" w:hanging="360"/>
      </w:pPr>
      <w:rPr>
        <w:rFonts w:hint="default" w:ascii="Wingdings" w:hAnsi="Wingdings"/>
        <w:sz w:val="20"/>
      </w:rPr>
    </w:lvl>
    <w:lvl w:ilvl="6" w:tentative="1">
      <w:start w:val="1"/>
      <w:numFmt w:val="bullet"/>
      <w:lvlText w:val=""/>
      <w:lvlJc w:val="left"/>
      <w:pPr>
        <w:tabs>
          <w:tab w:val="num" w:pos="5531"/>
        </w:tabs>
        <w:ind w:left="5531" w:hanging="360"/>
      </w:pPr>
      <w:rPr>
        <w:rFonts w:hint="default" w:ascii="Wingdings" w:hAnsi="Wingdings"/>
        <w:sz w:val="20"/>
      </w:rPr>
    </w:lvl>
    <w:lvl w:ilvl="7" w:tentative="1">
      <w:start w:val="1"/>
      <w:numFmt w:val="bullet"/>
      <w:lvlText w:val=""/>
      <w:lvlJc w:val="left"/>
      <w:pPr>
        <w:tabs>
          <w:tab w:val="num" w:pos="6251"/>
        </w:tabs>
        <w:ind w:left="6251" w:hanging="360"/>
      </w:pPr>
      <w:rPr>
        <w:rFonts w:hint="default" w:ascii="Wingdings" w:hAnsi="Wingdings"/>
        <w:sz w:val="20"/>
      </w:rPr>
    </w:lvl>
    <w:lvl w:ilvl="8" w:tentative="1">
      <w:start w:val="1"/>
      <w:numFmt w:val="bullet"/>
      <w:lvlText w:val=""/>
      <w:lvlJc w:val="left"/>
      <w:pPr>
        <w:tabs>
          <w:tab w:val="num" w:pos="6971"/>
        </w:tabs>
        <w:ind w:left="6971" w:hanging="360"/>
      </w:pPr>
      <w:rPr>
        <w:rFonts w:hint="default" w:ascii="Wingdings" w:hAnsi="Wingdings"/>
        <w:sz w:val="20"/>
      </w:rPr>
    </w:lvl>
  </w:abstractNum>
  <w:abstractNum w:abstractNumId="49" w15:restartNumberingAfterBreak="0">
    <w:nsid w:val="5170024C"/>
    <w:multiLevelType w:val="multilevel"/>
    <w:tmpl w:val="D07483CC"/>
    <w:lvl w:ilvl="0">
      <w:start w:val="1"/>
      <w:numFmt w:val="bullet"/>
      <w:lvlText w:val=""/>
      <w:lvlJc w:val="left"/>
      <w:pPr>
        <w:tabs>
          <w:tab w:val="num" w:pos="720"/>
        </w:tabs>
        <w:ind w:left="720" w:hanging="360"/>
      </w:pPr>
      <w:rPr>
        <w:rFonts w:hint="default" w:ascii="Symbol" w:hAnsi="Symbol"/>
        <w:sz w:val="20"/>
      </w:rPr>
    </w:lvl>
    <w:lvl w:ilvl="1">
      <w:start w:val="1"/>
      <w:numFmt w:val="decimal"/>
      <w:lvlText w:val="%2."/>
      <w:lvlJc w:val="left"/>
      <w:pPr>
        <w:tabs>
          <w:tab w:val="num" w:pos="786"/>
        </w:tabs>
        <w:ind w:left="786" w:hanging="360"/>
      </w:pPr>
    </w:lvl>
    <w:lvl w:ilvl="2">
      <w:start w:val="1"/>
      <w:numFmt w:val="bullet"/>
      <w:lvlText w:val="o"/>
      <w:lvlJc w:val="left"/>
      <w:pPr>
        <w:tabs>
          <w:tab w:val="num" w:pos="1495"/>
        </w:tabs>
        <w:ind w:left="1495" w:hanging="360"/>
      </w:pPr>
      <w:rPr>
        <w:rFonts w:hint="default" w:ascii="Courier New" w:hAnsi="Courier New" w:cs="Courier New"/>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0" w15:restartNumberingAfterBreak="0">
    <w:nsid w:val="524433FD"/>
    <w:multiLevelType w:val="hybridMultilevel"/>
    <w:tmpl w:val="65529414"/>
    <w:lvl w:ilvl="0" w:tplc="9BD84CE8">
      <w:numFmt w:val="bullet"/>
      <w:lvlText w:val="-"/>
      <w:lvlJc w:val="left"/>
      <w:pPr>
        <w:ind w:left="720" w:hanging="360"/>
      </w:pPr>
      <w:rPr>
        <w:rFonts w:hint="default" w:ascii="Arial MT" w:hAnsi="Arial MT" w:eastAsia="Arial MT" w:cs="Arial MT"/>
        <w:w w:val="100"/>
        <w:sz w:val="22"/>
        <w:szCs w:val="22"/>
        <w:lang w:val="fr-FR" w:eastAsia="en-US" w:bidi="ar-SA"/>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1" w15:restartNumberingAfterBreak="0">
    <w:nsid w:val="555C62DC"/>
    <w:multiLevelType w:val="multilevel"/>
    <w:tmpl w:val="A128E9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6CC1896"/>
    <w:multiLevelType w:val="hybridMultilevel"/>
    <w:tmpl w:val="BC34C176"/>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3" w15:restartNumberingAfterBreak="0">
    <w:nsid w:val="56EC62F7"/>
    <w:multiLevelType w:val="multilevel"/>
    <w:tmpl w:val="DD407AB8"/>
    <w:lvl w:ilvl="0">
      <w:start w:val="1"/>
      <w:numFmt w:val="decimal"/>
      <w:lvlText w:val="%1."/>
      <w:lvlJc w:val="left"/>
      <w:pPr>
        <w:tabs>
          <w:tab w:val="num" w:pos="720"/>
        </w:tabs>
        <w:ind w:left="720" w:hanging="360"/>
      </w:pPr>
    </w:lvl>
    <w:lvl w:ilvl="1">
      <w:start w:val="1"/>
      <w:numFmt w:val="bullet"/>
      <w:lvlText w:val="o"/>
      <w:lvlJc w:val="left"/>
      <w:pPr>
        <w:tabs>
          <w:tab w:val="num" w:pos="786"/>
        </w:tabs>
        <w:ind w:left="786"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8347DC8"/>
    <w:multiLevelType w:val="multilevel"/>
    <w:tmpl w:val="A128E9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89E7943"/>
    <w:multiLevelType w:val="hybridMultilevel"/>
    <w:tmpl w:val="BC1ACCA4"/>
    <w:lvl w:ilvl="0" w:tplc="9BD84CE8">
      <w:numFmt w:val="bullet"/>
      <w:lvlText w:val="-"/>
      <w:lvlJc w:val="left"/>
      <w:pPr>
        <w:ind w:left="720" w:hanging="360"/>
      </w:pPr>
      <w:rPr>
        <w:rFonts w:hint="default" w:ascii="Arial MT" w:hAnsi="Arial MT" w:eastAsia="Arial MT" w:cs="Arial MT"/>
        <w:w w:val="100"/>
        <w:sz w:val="22"/>
        <w:szCs w:val="22"/>
        <w:lang w:val="fr-FR" w:eastAsia="en-US" w:bidi="ar-SA"/>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6" w15:restartNumberingAfterBreak="0">
    <w:nsid w:val="5A400311"/>
    <w:multiLevelType w:val="multilevel"/>
    <w:tmpl w:val="CCA0B6C4"/>
    <w:lvl w:ilvl="0">
      <w:start w:val="1"/>
      <w:numFmt w:val="bullet"/>
      <w:lvlText w:val="o"/>
      <w:lvlJc w:val="left"/>
      <w:pPr>
        <w:tabs>
          <w:tab w:val="num" w:pos="1495"/>
        </w:tabs>
        <w:ind w:left="1495" w:hanging="360"/>
      </w:pPr>
      <w:rPr>
        <w:rFonts w:hint="default" w:ascii="Courier New" w:hAnsi="Courier New" w:cs="Courier New"/>
        <w:sz w:val="20"/>
      </w:rPr>
    </w:lvl>
    <w:lvl w:ilvl="1">
      <w:start w:val="1"/>
      <w:numFmt w:val="bullet"/>
      <w:lvlText w:val="o"/>
      <w:lvlJc w:val="left"/>
      <w:pPr>
        <w:tabs>
          <w:tab w:val="num" w:pos="1495"/>
        </w:tabs>
        <w:ind w:left="1495" w:hanging="360"/>
      </w:pPr>
      <w:rPr>
        <w:rFonts w:hint="default" w:ascii="Courier New" w:hAnsi="Courier New"/>
        <w:sz w:val="20"/>
      </w:rPr>
    </w:lvl>
    <w:lvl w:ilvl="2" w:tentative="1">
      <w:start w:val="1"/>
      <w:numFmt w:val="bullet"/>
      <w:lvlText w:val=""/>
      <w:lvlJc w:val="left"/>
      <w:pPr>
        <w:tabs>
          <w:tab w:val="num" w:pos="2935"/>
        </w:tabs>
        <w:ind w:left="2935" w:hanging="360"/>
      </w:pPr>
      <w:rPr>
        <w:rFonts w:hint="default" w:ascii="Wingdings" w:hAnsi="Wingdings"/>
        <w:sz w:val="20"/>
      </w:rPr>
    </w:lvl>
    <w:lvl w:ilvl="3" w:tentative="1">
      <w:start w:val="1"/>
      <w:numFmt w:val="bullet"/>
      <w:lvlText w:val=""/>
      <w:lvlJc w:val="left"/>
      <w:pPr>
        <w:tabs>
          <w:tab w:val="num" w:pos="3655"/>
        </w:tabs>
        <w:ind w:left="3655" w:hanging="360"/>
      </w:pPr>
      <w:rPr>
        <w:rFonts w:hint="default" w:ascii="Wingdings" w:hAnsi="Wingdings"/>
        <w:sz w:val="20"/>
      </w:rPr>
    </w:lvl>
    <w:lvl w:ilvl="4" w:tentative="1">
      <w:start w:val="1"/>
      <w:numFmt w:val="bullet"/>
      <w:lvlText w:val=""/>
      <w:lvlJc w:val="left"/>
      <w:pPr>
        <w:tabs>
          <w:tab w:val="num" w:pos="4375"/>
        </w:tabs>
        <w:ind w:left="4375" w:hanging="360"/>
      </w:pPr>
      <w:rPr>
        <w:rFonts w:hint="default" w:ascii="Wingdings" w:hAnsi="Wingdings"/>
        <w:sz w:val="20"/>
      </w:rPr>
    </w:lvl>
    <w:lvl w:ilvl="5" w:tentative="1">
      <w:start w:val="1"/>
      <w:numFmt w:val="bullet"/>
      <w:lvlText w:val=""/>
      <w:lvlJc w:val="left"/>
      <w:pPr>
        <w:tabs>
          <w:tab w:val="num" w:pos="5095"/>
        </w:tabs>
        <w:ind w:left="5095" w:hanging="360"/>
      </w:pPr>
      <w:rPr>
        <w:rFonts w:hint="default" w:ascii="Wingdings" w:hAnsi="Wingdings"/>
        <w:sz w:val="20"/>
      </w:rPr>
    </w:lvl>
    <w:lvl w:ilvl="6" w:tentative="1">
      <w:start w:val="1"/>
      <w:numFmt w:val="bullet"/>
      <w:lvlText w:val=""/>
      <w:lvlJc w:val="left"/>
      <w:pPr>
        <w:tabs>
          <w:tab w:val="num" w:pos="5815"/>
        </w:tabs>
        <w:ind w:left="5815" w:hanging="360"/>
      </w:pPr>
      <w:rPr>
        <w:rFonts w:hint="default" w:ascii="Wingdings" w:hAnsi="Wingdings"/>
        <w:sz w:val="20"/>
      </w:rPr>
    </w:lvl>
    <w:lvl w:ilvl="7" w:tentative="1">
      <w:start w:val="1"/>
      <w:numFmt w:val="bullet"/>
      <w:lvlText w:val=""/>
      <w:lvlJc w:val="left"/>
      <w:pPr>
        <w:tabs>
          <w:tab w:val="num" w:pos="6535"/>
        </w:tabs>
        <w:ind w:left="6535" w:hanging="360"/>
      </w:pPr>
      <w:rPr>
        <w:rFonts w:hint="default" w:ascii="Wingdings" w:hAnsi="Wingdings"/>
        <w:sz w:val="20"/>
      </w:rPr>
    </w:lvl>
    <w:lvl w:ilvl="8" w:tentative="1">
      <w:start w:val="1"/>
      <w:numFmt w:val="bullet"/>
      <w:lvlText w:val=""/>
      <w:lvlJc w:val="left"/>
      <w:pPr>
        <w:tabs>
          <w:tab w:val="num" w:pos="7255"/>
        </w:tabs>
        <w:ind w:left="7255" w:hanging="360"/>
      </w:pPr>
      <w:rPr>
        <w:rFonts w:hint="default" w:ascii="Wingdings" w:hAnsi="Wingdings"/>
        <w:sz w:val="20"/>
      </w:rPr>
    </w:lvl>
  </w:abstractNum>
  <w:abstractNum w:abstractNumId="57" w15:restartNumberingAfterBreak="0">
    <w:nsid w:val="5A52328C"/>
    <w:multiLevelType w:val="multilevel"/>
    <w:tmpl w:val="CCCE75B0"/>
    <w:lvl w:ilvl="0">
      <w:start w:val="1"/>
      <w:numFmt w:val="bullet"/>
      <w:lvlText w:val=""/>
      <w:lvlJc w:val="left"/>
      <w:pPr>
        <w:tabs>
          <w:tab w:val="num" w:pos="1353"/>
        </w:tabs>
        <w:ind w:left="1353" w:hanging="360"/>
      </w:pPr>
      <w:rPr>
        <w:rFonts w:hint="default" w:ascii="Symbol" w:hAnsi="Symbol"/>
        <w:sz w:val="20"/>
      </w:rPr>
    </w:lvl>
    <w:lvl w:ilvl="1">
      <w:start w:val="1"/>
      <w:numFmt w:val="bullet"/>
      <w:lvlText w:val="o"/>
      <w:lvlJc w:val="left"/>
      <w:pPr>
        <w:tabs>
          <w:tab w:val="num" w:pos="1353"/>
        </w:tabs>
        <w:ind w:left="1353" w:hanging="360"/>
      </w:pPr>
      <w:rPr>
        <w:rFonts w:hint="default" w:ascii="Courier New" w:hAnsi="Courier New"/>
        <w:sz w:val="20"/>
      </w:rPr>
    </w:lvl>
    <w:lvl w:ilvl="2" w:tentative="1">
      <w:start w:val="1"/>
      <w:numFmt w:val="bullet"/>
      <w:lvlText w:val=""/>
      <w:lvlJc w:val="left"/>
      <w:pPr>
        <w:tabs>
          <w:tab w:val="num" w:pos="1876"/>
        </w:tabs>
        <w:ind w:left="1876" w:hanging="360"/>
      </w:pPr>
      <w:rPr>
        <w:rFonts w:hint="default" w:ascii="Wingdings" w:hAnsi="Wingdings"/>
        <w:sz w:val="20"/>
      </w:rPr>
    </w:lvl>
    <w:lvl w:ilvl="3" w:tentative="1">
      <w:start w:val="1"/>
      <w:numFmt w:val="bullet"/>
      <w:lvlText w:val=""/>
      <w:lvlJc w:val="left"/>
      <w:pPr>
        <w:tabs>
          <w:tab w:val="num" w:pos="2596"/>
        </w:tabs>
        <w:ind w:left="2596" w:hanging="360"/>
      </w:pPr>
      <w:rPr>
        <w:rFonts w:hint="default" w:ascii="Wingdings" w:hAnsi="Wingdings"/>
        <w:sz w:val="20"/>
      </w:rPr>
    </w:lvl>
    <w:lvl w:ilvl="4" w:tentative="1">
      <w:start w:val="1"/>
      <w:numFmt w:val="bullet"/>
      <w:lvlText w:val=""/>
      <w:lvlJc w:val="left"/>
      <w:pPr>
        <w:tabs>
          <w:tab w:val="num" w:pos="3316"/>
        </w:tabs>
        <w:ind w:left="3316" w:hanging="360"/>
      </w:pPr>
      <w:rPr>
        <w:rFonts w:hint="default" w:ascii="Wingdings" w:hAnsi="Wingdings"/>
        <w:sz w:val="20"/>
      </w:rPr>
    </w:lvl>
    <w:lvl w:ilvl="5" w:tentative="1">
      <w:start w:val="1"/>
      <w:numFmt w:val="bullet"/>
      <w:lvlText w:val=""/>
      <w:lvlJc w:val="left"/>
      <w:pPr>
        <w:tabs>
          <w:tab w:val="num" w:pos="4036"/>
        </w:tabs>
        <w:ind w:left="4036" w:hanging="360"/>
      </w:pPr>
      <w:rPr>
        <w:rFonts w:hint="default" w:ascii="Wingdings" w:hAnsi="Wingdings"/>
        <w:sz w:val="20"/>
      </w:rPr>
    </w:lvl>
    <w:lvl w:ilvl="6" w:tentative="1">
      <w:start w:val="1"/>
      <w:numFmt w:val="bullet"/>
      <w:lvlText w:val=""/>
      <w:lvlJc w:val="left"/>
      <w:pPr>
        <w:tabs>
          <w:tab w:val="num" w:pos="4756"/>
        </w:tabs>
        <w:ind w:left="4756" w:hanging="360"/>
      </w:pPr>
      <w:rPr>
        <w:rFonts w:hint="default" w:ascii="Wingdings" w:hAnsi="Wingdings"/>
        <w:sz w:val="20"/>
      </w:rPr>
    </w:lvl>
    <w:lvl w:ilvl="7" w:tentative="1">
      <w:start w:val="1"/>
      <w:numFmt w:val="bullet"/>
      <w:lvlText w:val=""/>
      <w:lvlJc w:val="left"/>
      <w:pPr>
        <w:tabs>
          <w:tab w:val="num" w:pos="5476"/>
        </w:tabs>
        <w:ind w:left="5476" w:hanging="360"/>
      </w:pPr>
      <w:rPr>
        <w:rFonts w:hint="default" w:ascii="Wingdings" w:hAnsi="Wingdings"/>
        <w:sz w:val="20"/>
      </w:rPr>
    </w:lvl>
    <w:lvl w:ilvl="8" w:tentative="1">
      <w:start w:val="1"/>
      <w:numFmt w:val="bullet"/>
      <w:lvlText w:val=""/>
      <w:lvlJc w:val="left"/>
      <w:pPr>
        <w:tabs>
          <w:tab w:val="num" w:pos="6196"/>
        </w:tabs>
        <w:ind w:left="6196" w:hanging="360"/>
      </w:pPr>
      <w:rPr>
        <w:rFonts w:hint="default" w:ascii="Wingdings" w:hAnsi="Wingdings"/>
        <w:sz w:val="20"/>
      </w:rPr>
    </w:lvl>
  </w:abstractNum>
  <w:abstractNum w:abstractNumId="58" w15:restartNumberingAfterBreak="0">
    <w:nsid w:val="5C3B1CD1"/>
    <w:multiLevelType w:val="hybridMultilevel"/>
    <w:tmpl w:val="51FEE7E8"/>
    <w:lvl w:ilvl="0" w:tplc="9BD84CE8">
      <w:numFmt w:val="bullet"/>
      <w:lvlText w:val="-"/>
      <w:lvlJc w:val="left"/>
      <w:pPr>
        <w:ind w:left="360" w:hanging="360"/>
      </w:pPr>
      <w:rPr>
        <w:rFonts w:hint="default" w:ascii="Arial MT" w:hAnsi="Arial MT" w:eastAsia="Arial MT" w:cs="Arial MT"/>
        <w:w w:val="100"/>
        <w:sz w:val="22"/>
        <w:szCs w:val="22"/>
        <w:lang w:val="fr-FR" w:eastAsia="en-US" w:bidi="ar-SA"/>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59" w15:restartNumberingAfterBreak="0">
    <w:nsid w:val="5D1C54BB"/>
    <w:multiLevelType w:val="hybridMultilevel"/>
    <w:tmpl w:val="981CEB4A"/>
    <w:lvl w:ilvl="0" w:tplc="9BD84CE8">
      <w:numFmt w:val="bullet"/>
      <w:lvlText w:val="-"/>
      <w:lvlJc w:val="left"/>
      <w:pPr>
        <w:ind w:left="720" w:hanging="360"/>
      </w:pPr>
      <w:rPr>
        <w:rFonts w:hint="default" w:ascii="Arial MT" w:hAnsi="Arial MT" w:eastAsia="Arial MT" w:cs="Arial MT"/>
        <w:w w:val="100"/>
        <w:sz w:val="22"/>
        <w:szCs w:val="22"/>
        <w:lang w:val="fr-FR" w:eastAsia="en-US" w:bidi="ar-SA"/>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0" w15:restartNumberingAfterBreak="0">
    <w:nsid w:val="601728F1"/>
    <w:multiLevelType w:val="multilevel"/>
    <w:tmpl w:val="A64AE860"/>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353"/>
        </w:tabs>
        <w:ind w:left="1353"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1" w15:restartNumberingAfterBreak="0">
    <w:nsid w:val="63FC73BB"/>
    <w:multiLevelType w:val="multilevel"/>
    <w:tmpl w:val="54EC4B2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2" w15:restartNumberingAfterBreak="0">
    <w:nsid w:val="643C2157"/>
    <w:multiLevelType w:val="hybridMultilevel"/>
    <w:tmpl w:val="7C8EBB8E"/>
    <w:lvl w:ilvl="0" w:tplc="9BD84CE8">
      <w:numFmt w:val="bullet"/>
      <w:lvlText w:val="-"/>
      <w:lvlJc w:val="left"/>
      <w:pPr>
        <w:ind w:left="360" w:hanging="360"/>
      </w:pPr>
      <w:rPr>
        <w:rFonts w:hint="default" w:ascii="Arial MT" w:hAnsi="Arial MT" w:eastAsia="Arial MT" w:cs="Arial MT"/>
        <w:w w:val="100"/>
        <w:sz w:val="22"/>
        <w:szCs w:val="22"/>
        <w:lang w:val="fr-FR" w:eastAsia="en-US" w:bidi="ar-SA"/>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63" w15:restartNumberingAfterBreak="0">
    <w:nsid w:val="6A35425C"/>
    <w:multiLevelType w:val="hybridMultilevel"/>
    <w:tmpl w:val="68109754"/>
    <w:lvl w:ilvl="0" w:tplc="040C0001">
      <w:start w:val="1"/>
      <w:numFmt w:val="bullet"/>
      <w:lvlText w:val=""/>
      <w:lvlJc w:val="left"/>
      <w:pPr>
        <w:ind w:left="107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4" w15:restartNumberingAfterBreak="0">
    <w:nsid w:val="6A840628"/>
    <w:multiLevelType w:val="multilevel"/>
    <w:tmpl w:val="CD60509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5" w15:restartNumberingAfterBreak="0">
    <w:nsid w:val="6B4C0E1B"/>
    <w:multiLevelType w:val="multilevel"/>
    <w:tmpl w:val="A128E9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6FD2155E"/>
    <w:multiLevelType w:val="multilevel"/>
    <w:tmpl w:val="DF4032AC"/>
    <w:lvl w:ilvl="0">
      <w:start w:val="1"/>
      <w:numFmt w:val="bullet"/>
      <w:lvlText w:val=""/>
      <w:lvlJc w:val="left"/>
      <w:pPr>
        <w:tabs>
          <w:tab w:val="num" w:pos="1070"/>
        </w:tabs>
        <w:ind w:left="1070" w:hanging="360"/>
      </w:pPr>
      <w:rPr>
        <w:rFonts w:hint="default" w:ascii="Symbol" w:hAnsi="Symbol"/>
        <w:sz w:val="20"/>
      </w:rPr>
    </w:lvl>
    <w:lvl w:ilvl="1">
      <w:start w:val="1"/>
      <w:numFmt w:val="bullet"/>
      <w:lvlText w:val="o"/>
      <w:lvlJc w:val="left"/>
      <w:pPr>
        <w:tabs>
          <w:tab w:val="num" w:pos="1790"/>
        </w:tabs>
        <w:ind w:left="1790" w:hanging="360"/>
      </w:pPr>
      <w:rPr>
        <w:rFonts w:hint="default" w:ascii="Courier New" w:hAnsi="Courier New"/>
        <w:sz w:val="20"/>
      </w:rPr>
    </w:lvl>
    <w:lvl w:ilvl="2" w:tentative="1">
      <w:start w:val="1"/>
      <w:numFmt w:val="bullet"/>
      <w:lvlText w:val=""/>
      <w:lvlJc w:val="left"/>
      <w:pPr>
        <w:tabs>
          <w:tab w:val="num" w:pos="2510"/>
        </w:tabs>
        <w:ind w:left="2510" w:hanging="360"/>
      </w:pPr>
      <w:rPr>
        <w:rFonts w:hint="default" w:ascii="Wingdings" w:hAnsi="Wingdings"/>
        <w:sz w:val="20"/>
      </w:rPr>
    </w:lvl>
    <w:lvl w:ilvl="3" w:tentative="1">
      <w:start w:val="1"/>
      <w:numFmt w:val="bullet"/>
      <w:lvlText w:val=""/>
      <w:lvlJc w:val="left"/>
      <w:pPr>
        <w:tabs>
          <w:tab w:val="num" w:pos="3230"/>
        </w:tabs>
        <w:ind w:left="3230" w:hanging="360"/>
      </w:pPr>
      <w:rPr>
        <w:rFonts w:hint="default" w:ascii="Wingdings" w:hAnsi="Wingdings"/>
        <w:sz w:val="20"/>
      </w:rPr>
    </w:lvl>
    <w:lvl w:ilvl="4" w:tentative="1">
      <w:start w:val="1"/>
      <w:numFmt w:val="bullet"/>
      <w:lvlText w:val=""/>
      <w:lvlJc w:val="left"/>
      <w:pPr>
        <w:tabs>
          <w:tab w:val="num" w:pos="3950"/>
        </w:tabs>
        <w:ind w:left="3950" w:hanging="360"/>
      </w:pPr>
      <w:rPr>
        <w:rFonts w:hint="default" w:ascii="Wingdings" w:hAnsi="Wingdings"/>
        <w:sz w:val="20"/>
      </w:rPr>
    </w:lvl>
    <w:lvl w:ilvl="5" w:tentative="1">
      <w:start w:val="1"/>
      <w:numFmt w:val="bullet"/>
      <w:lvlText w:val=""/>
      <w:lvlJc w:val="left"/>
      <w:pPr>
        <w:tabs>
          <w:tab w:val="num" w:pos="4670"/>
        </w:tabs>
        <w:ind w:left="4670" w:hanging="360"/>
      </w:pPr>
      <w:rPr>
        <w:rFonts w:hint="default" w:ascii="Wingdings" w:hAnsi="Wingdings"/>
        <w:sz w:val="20"/>
      </w:rPr>
    </w:lvl>
    <w:lvl w:ilvl="6" w:tentative="1">
      <w:start w:val="1"/>
      <w:numFmt w:val="bullet"/>
      <w:lvlText w:val=""/>
      <w:lvlJc w:val="left"/>
      <w:pPr>
        <w:tabs>
          <w:tab w:val="num" w:pos="5390"/>
        </w:tabs>
        <w:ind w:left="5390" w:hanging="360"/>
      </w:pPr>
      <w:rPr>
        <w:rFonts w:hint="default" w:ascii="Wingdings" w:hAnsi="Wingdings"/>
        <w:sz w:val="20"/>
      </w:rPr>
    </w:lvl>
    <w:lvl w:ilvl="7" w:tentative="1">
      <w:start w:val="1"/>
      <w:numFmt w:val="bullet"/>
      <w:lvlText w:val=""/>
      <w:lvlJc w:val="left"/>
      <w:pPr>
        <w:tabs>
          <w:tab w:val="num" w:pos="6110"/>
        </w:tabs>
        <w:ind w:left="6110" w:hanging="360"/>
      </w:pPr>
      <w:rPr>
        <w:rFonts w:hint="default" w:ascii="Wingdings" w:hAnsi="Wingdings"/>
        <w:sz w:val="20"/>
      </w:rPr>
    </w:lvl>
    <w:lvl w:ilvl="8" w:tentative="1">
      <w:start w:val="1"/>
      <w:numFmt w:val="bullet"/>
      <w:lvlText w:val=""/>
      <w:lvlJc w:val="left"/>
      <w:pPr>
        <w:tabs>
          <w:tab w:val="num" w:pos="6830"/>
        </w:tabs>
        <w:ind w:left="6830" w:hanging="360"/>
      </w:pPr>
      <w:rPr>
        <w:rFonts w:hint="default" w:ascii="Wingdings" w:hAnsi="Wingdings"/>
        <w:sz w:val="20"/>
      </w:rPr>
    </w:lvl>
  </w:abstractNum>
  <w:abstractNum w:abstractNumId="67" w15:restartNumberingAfterBreak="0">
    <w:nsid w:val="77054187"/>
    <w:multiLevelType w:val="multilevel"/>
    <w:tmpl w:val="63D43E1A"/>
    <w:lvl w:ilvl="0">
      <w:start w:val="1"/>
      <w:numFmt w:val="bullet"/>
      <w:lvlText w:val=""/>
      <w:lvlJc w:val="left"/>
      <w:pPr>
        <w:tabs>
          <w:tab w:val="num" w:pos="786"/>
        </w:tabs>
        <w:ind w:left="786" w:hanging="360"/>
      </w:pPr>
      <w:rPr>
        <w:rFonts w:hint="default" w:ascii="Symbol" w:hAnsi="Symbol"/>
        <w:sz w:val="20"/>
      </w:rPr>
    </w:lvl>
    <w:lvl w:ilvl="1">
      <w:start w:val="2"/>
      <w:numFmt w:val="decimal"/>
      <w:lvlText w:val="%2."/>
      <w:lvlJc w:val="left"/>
      <w:pPr>
        <w:ind w:left="502" w:hanging="360"/>
      </w:pPr>
      <w:rPr>
        <w:rFonts w:hint="default"/>
        <w:b w:val="0"/>
      </w:rPr>
    </w:lvl>
    <w:lvl w:ilvl="2">
      <w:start w:val="12"/>
      <w:numFmt w:val="decimal"/>
      <w:lvlText w:val="%3"/>
      <w:lvlJc w:val="left"/>
      <w:pPr>
        <w:ind w:left="1451" w:hanging="360"/>
      </w:pPr>
      <w:rPr>
        <w:rFonts w:hint="default"/>
      </w:rPr>
    </w:lvl>
    <w:lvl w:ilvl="3" w:tentative="1">
      <w:start w:val="1"/>
      <w:numFmt w:val="bullet"/>
      <w:lvlText w:val=""/>
      <w:lvlJc w:val="left"/>
      <w:pPr>
        <w:tabs>
          <w:tab w:val="num" w:pos="2171"/>
        </w:tabs>
        <w:ind w:left="2171" w:hanging="360"/>
      </w:pPr>
      <w:rPr>
        <w:rFonts w:hint="default" w:ascii="Wingdings" w:hAnsi="Wingdings"/>
        <w:sz w:val="20"/>
      </w:rPr>
    </w:lvl>
    <w:lvl w:ilvl="4" w:tentative="1">
      <w:start w:val="1"/>
      <w:numFmt w:val="bullet"/>
      <w:lvlText w:val=""/>
      <w:lvlJc w:val="left"/>
      <w:pPr>
        <w:tabs>
          <w:tab w:val="num" w:pos="2891"/>
        </w:tabs>
        <w:ind w:left="2891" w:hanging="360"/>
      </w:pPr>
      <w:rPr>
        <w:rFonts w:hint="default" w:ascii="Wingdings" w:hAnsi="Wingdings"/>
        <w:sz w:val="20"/>
      </w:rPr>
    </w:lvl>
    <w:lvl w:ilvl="5" w:tentative="1">
      <w:start w:val="1"/>
      <w:numFmt w:val="bullet"/>
      <w:lvlText w:val=""/>
      <w:lvlJc w:val="left"/>
      <w:pPr>
        <w:tabs>
          <w:tab w:val="num" w:pos="3611"/>
        </w:tabs>
        <w:ind w:left="3611" w:hanging="360"/>
      </w:pPr>
      <w:rPr>
        <w:rFonts w:hint="default" w:ascii="Wingdings" w:hAnsi="Wingdings"/>
        <w:sz w:val="20"/>
      </w:rPr>
    </w:lvl>
    <w:lvl w:ilvl="6" w:tentative="1">
      <w:start w:val="1"/>
      <w:numFmt w:val="bullet"/>
      <w:lvlText w:val=""/>
      <w:lvlJc w:val="left"/>
      <w:pPr>
        <w:tabs>
          <w:tab w:val="num" w:pos="4331"/>
        </w:tabs>
        <w:ind w:left="4331" w:hanging="360"/>
      </w:pPr>
      <w:rPr>
        <w:rFonts w:hint="default" w:ascii="Wingdings" w:hAnsi="Wingdings"/>
        <w:sz w:val="20"/>
      </w:rPr>
    </w:lvl>
    <w:lvl w:ilvl="7" w:tentative="1">
      <w:start w:val="1"/>
      <w:numFmt w:val="bullet"/>
      <w:lvlText w:val=""/>
      <w:lvlJc w:val="left"/>
      <w:pPr>
        <w:tabs>
          <w:tab w:val="num" w:pos="5051"/>
        </w:tabs>
        <w:ind w:left="5051" w:hanging="360"/>
      </w:pPr>
      <w:rPr>
        <w:rFonts w:hint="default" w:ascii="Wingdings" w:hAnsi="Wingdings"/>
        <w:sz w:val="20"/>
      </w:rPr>
    </w:lvl>
    <w:lvl w:ilvl="8" w:tentative="1">
      <w:start w:val="1"/>
      <w:numFmt w:val="bullet"/>
      <w:lvlText w:val=""/>
      <w:lvlJc w:val="left"/>
      <w:pPr>
        <w:tabs>
          <w:tab w:val="num" w:pos="5771"/>
        </w:tabs>
        <w:ind w:left="5771" w:hanging="360"/>
      </w:pPr>
      <w:rPr>
        <w:rFonts w:hint="default" w:ascii="Wingdings" w:hAnsi="Wingdings"/>
        <w:sz w:val="20"/>
      </w:rPr>
    </w:lvl>
  </w:abstractNum>
  <w:abstractNum w:abstractNumId="68" w15:restartNumberingAfterBreak="0">
    <w:nsid w:val="796B57C5"/>
    <w:multiLevelType w:val="hybridMultilevel"/>
    <w:tmpl w:val="B05ADF5E"/>
    <w:lvl w:ilvl="0" w:tplc="9BD84CE8">
      <w:numFmt w:val="bullet"/>
      <w:lvlText w:val="-"/>
      <w:lvlJc w:val="left"/>
      <w:pPr>
        <w:ind w:left="360" w:hanging="360"/>
      </w:pPr>
      <w:rPr>
        <w:rFonts w:hint="default" w:ascii="Arial MT" w:hAnsi="Arial MT" w:eastAsia="Arial MT" w:cs="Arial MT"/>
        <w:w w:val="100"/>
        <w:sz w:val="22"/>
        <w:szCs w:val="22"/>
        <w:lang w:val="fr-FR" w:eastAsia="en-US" w:bidi="ar-SA"/>
      </w:rPr>
    </w:lvl>
    <w:lvl w:ilvl="1" w:tplc="D6785572">
      <w:numFmt w:val="bullet"/>
      <w:lvlText w:val="-"/>
      <w:lvlJc w:val="left"/>
      <w:pPr>
        <w:ind w:left="1277" w:hanging="284"/>
      </w:pPr>
      <w:rPr>
        <w:rFonts w:hint="default" w:ascii="Arial MT" w:hAnsi="Arial MT" w:eastAsia="Arial MT" w:cs="Arial MT"/>
        <w:w w:val="99"/>
        <w:sz w:val="20"/>
        <w:szCs w:val="20"/>
        <w:lang w:val="fr-FR" w:eastAsia="en-US" w:bidi="ar-SA"/>
      </w:rPr>
    </w:lvl>
    <w:lvl w:ilvl="2" w:tplc="4814B40E">
      <w:numFmt w:val="bullet"/>
      <w:lvlText w:val="•"/>
      <w:lvlJc w:val="left"/>
      <w:pPr>
        <w:ind w:left="1914" w:hanging="284"/>
      </w:pPr>
      <w:rPr>
        <w:rFonts w:hint="default"/>
        <w:lang w:val="fr-FR" w:eastAsia="en-US" w:bidi="ar-SA"/>
      </w:rPr>
    </w:lvl>
    <w:lvl w:ilvl="3" w:tplc="1ADA6762">
      <w:numFmt w:val="bullet"/>
      <w:lvlText w:val="•"/>
      <w:lvlJc w:val="left"/>
      <w:pPr>
        <w:ind w:left="2879" w:hanging="284"/>
      </w:pPr>
      <w:rPr>
        <w:rFonts w:hint="default"/>
        <w:lang w:val="fr-FR" w:eastAsia="en-US" w:bidi="ar-SA"/>
      </w:rPr>
    </w:lvl>
    <w:lvl w:ilvl="4" w:tplc="84CC1E8E">
      <w:numFmt w:val="bullet"/>
      <w:lvlText w:val="•"/>
      <w:lvlJc w:val="left"/>
      <w:pPr>
        <w:ind w:left="3844" w:hanging="284"/>
      </w:pPr>
      <w:rPr>
        <w:rFonts w:hint="default"/>
        <w:lang w:val="fr-FR" w:eastAsia="en-US" w:bidi="ar-SA"/>
      </w:rPr>
    </w:lvl>
    <w:lvl w:ilvl="5" w:tplc="AD9E1C10">
      <w:numFmt w:val="bullet"/>
      <w:lvlText w:val="•"/>
      <w:lvlJc w:val="left"/>
      <w:pPr>
        <w:ind w:left="4809" w:hanging="284"/>
      </w:pPr>
      <w:rPr>
        <w:rFonts w:hint="default"/>
        <w:lang w:val="fr-FR" w:eastAsia="en-US" w:bidi="ar-SA"/>
      </w:rPr>
    </w:lvl>
    <w:lvl w:ilvl="6" w:tplc="F76EBD2A">
      <w:numFmt w:val="bullet"/>
      <w:lvlText w:val="•"/>
      <w:lvlJc w:val="left"/>
      <w:pPr>
        <w:ind w:left="5774" w:hanging="284"/>
      </w:pPr>
      <w:rPr>
        <w:rFonts w:hint="default"/>
        <w:lang w:val="fr-FR" w:eastAsia="en-US" w:bidi="ar-SA"/>
      </w:rPr>
    </w:lvl>
    <w:lvl w:ilvl="7" w:tplc="8EA61428">
      <w:numFmt w:val="bullet"/>
      <w:lvlText w:val="•"/>
      <w:lvlJc w:val="left"/>
      <w:pPr>
        <w:ind w:left="6739" w:hanging="284"/>
      </w:pPr>
      <w:rPr>
        <w:rFonts w:hint="default"/>
        <w:lang w:val="fr-FR" w:eastAsia="en-US" w:bidi="ar-SA"/>
      </w:rPr>
    </w:lvl>
    <w:lvl w:ilvl="8" w:tplc="863658E4">
      <w:numFmt w:val="bullet"/>
      <w:lvlText w:val="•"/>
      <w:lvlJc w:val="left"/>
      <w:pPr>
        <w:ind w:left="7705" w:hanging="284"/>
      </w:pPr>
      <w:rPr>
        <w:rFonts w:hint="default"/>
        <w:lang w:val="fr-FR" w:eastAsia="en-US" w:bidi="ar-SA"/>
      </w:rPr>
    </w:lvl>
  </w:abstractNum>
  <w:abstractNum w:abstractNumId="69" w15:restartNumberingAfterBreak="0">
    <w:nsid w:val="79DB1BFD"/>
    <w:multiLevelType w:val="hybridMultilevel"/>
    <w:tmpl w:val="8668D054"/>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0" w15:restartNumberingAfterBreak="0">
    <w:nsid w:val="7A4C11A6"/>
    <w:multiLevelType w:val="hybridMultilevel"/>
    <w:tmpl w:val="9FD06D82"/>
    <w:lvl w:ilvl="0" w:tplc="1152F48E">
      <w:start w:val="44"/>
      <w:numFmt w:val="bullet"/>
      <w:lvlText w:val="-"/>
      <w:lvlJc w:val="left"/>
      <w:pPr>
        <w:ind w:left="360" w:hanging="360"/>
      </w:pPr>
      <w:rPr>
        <w:rFonts w:hint="default" w:ascii="Calibri" w:hAnsi="Calibri" w:eastAsia="Arial Unicode MS" w:cs="Calibri"/>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1" w15:restartNumberingAfterBreak="0">
    <w:nsid w:val="7D0C02E9"/>
    <w:multiLevelType w:val="hybridMultilevel"/>
    <w:tmpl w:val="817AC6B8"/>
    <w:lvl w:ilvl="0" w:tplc="9BD84CE8">
      <w:numFmt w:val="bullet"/>
      <w:lvlText w:val="-"/>
      <w:lvlJc w:val="left"/>
      <w:pPr>
        <w:ind w:left="720" w:hanging="360"/>
      </w:pPr>
      <w:rPr>
        <w:rFonts w:hint="default" w:ascii="Arial MT" w:hAnsi="Arial MT" w:eastAsia="Arial MT" w:cs="Arial MT"/>
        <w:w w:val="100"/>
        <w:sz w:val="22"/>
        <w:szCs w:val="22"/>
        <w:lang w:val="fr-FR" w:eastAsia="en-US" w:bidi="ar-SA"/>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2" w15:restartNumberingAfterBreak="0">
    <w:nsid w:val="7E11145B"/>
    <w:multiLevelType w:val="multilevel"/>
    <w:tmpl w:val="5742F45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abstractNumId w:val="36"/>
  </w:num>
  <w:num w:numId="2">
    <w:abstractNumId w:val="68"/>
  </w:num>
  <w:num w:numId="3">
    <w:abstractNumId w:val="11"/>
  </w:num>
  <w:num w:numId="4">
    <w:abstractNumId w:val="42"/>
  </w:num>
  <w:num w:numId="5">
    <w:abstractNumId w:val="70"/>
  </w:num>
  <w:num w:numId="6">
    <w:abstractNumId w:val="31"/>
  </w:num>
  <w:num w:numId="7">
    <w:abstractNumId w:val="46"/>
  </w:num>
  <w:num w:numId="8">
    <w:abstractNumId w:val="26"/>
  </w:num>
  <w:num w:numId="9">
    <w:abstractNumId w:val="28"/>
  </w:num>
  <w:num w:numId="10">
    <w:abstractNumId w:val="57"/>
  </w:num>
  <w:num w:numId="11">
    <w:abstractNumId w:val="45"/>
  </w:num>
  <w:num w:numId="12">
    <w:abstractNumId w:val="39"/>
  </w:num>
  <w:num w:numId="13">
    <w:abstractNumId w:val="56"/>
  </w:num>
  <w:num w:numId="14">
    <w:abstractNumId w:val="14"/>
  </w:num>
  <w:num w:numId="15">
    <w:abstractNumId w:val="60"/>
  </w:num>
  <w:num w:numId="16">
    <w:abstractNumId w:val="64"/>
  </w:num>
  <w:num w:numId="17">
    <w:abstractNumId w:val="44"/>
  </w:num>
  <w:num w:numId="18">
    <w:abstractNumId w:val="15"/>
  </w:num>
  <w:num w:numId="19">
    <w:abstractNumId w:val="7"/>
  </w:num>
  <w:num w:numId="20">
    <w:abstractNumId w:val="71"/>
  </w:num>
  <w:num w:numId="21">
    <w:abstractNumId w:val="50"/>
  </w:num>
  <w:num w:numId="22">
    <w:abstractNumId w:val="58"/>
  </w:num>
  <w:num w:numId="23">
    <w:abstractNumId w:val="62"/>
  </w:num>
  <w:num w:numId="24">
    <w:abstractNumId w:val="63"/>
  </w:num>
  <w:num w:numId="25">
    <w:abstractNumId w:val="22"/>
  </w:num>
  <w:num w:numId="26">
    <w:abstractNumId w:val="0"/>
  </w:num>
  <w:num w:numId="27">
    <w:abstractNumId w:val="38"/>
  </w:num>
  <w:num w:numId="28">
    <w:abstractNumId w:val="67"/>
  </w:num>
  <w:num w:numId="29">
    <w:abstractNumId w:val="29"/>
  </w:num>
  <w:num w:numId="30">
    <w:abstractNumId w:val="25"/>
  </w:num>
  <w:num w:numId="31">
    <w:abstractNumId w:val="53"/>
  </w:num>
  <w:num w:numId="32">
    <w:abstractNumId w:val="72"/>
  </w:num>
  <w:num w:numId="33">
    <w:abstractNumId w:val="30"/>
  </w:num>
  <w:num w:numId="34">
    <w:abstractNumId w:val="1"/>
  </w:num>
  <w:num w:numId="35">
    <w:abstractNumId w:val="10"/>
  </w:num>
  <w:num w:numId="36">
    <w:abstractNumId w:val="55"/>
  </w:num>
  <w:num w:numId="37">
    <w:abstractNumId w:val="27"/>
  </w:num>
  <w:num w:numId="38">
    <w:abstractNumId w:val="21"/>
  </w:num>
  <w:num w:numId="39">
    <w:abstractNumId w:val="43"/>
  </w:num>
  <w:num w:numId="40">
    <w:abstractNumId w:val="32"/>
  </w:num>
  <w:num w:numId="41">
    <w:abstractNumId w:val="35"/>
  </w:num>
  <w:num w:numId="42">
    <w:abstractNumId w:val="12"/>
  </w:num>
  <w:num w:numId="43">
    <w:abstractNumId w:val="3"/>
  </w:num>
  <w:num w:numId="44">
    <w:abstractNumId w:val="41"/>
  </w:num>
  <w:num w:numId="45">
    <w:abstractNumId w:val="13"/>
  </w:num>
  <w:num w:numId="46">
    <w:abstractNumId w:val="4"/>
  </w:num>
  <w:num w:numId="47">
    <w:abstractNumId w:val="34"/>
  </w:num>
  <w:num w:numId="48">
    <w:abstractNumId w:val="19"/>
  </w:num>
  <w:num w:numId="49">
    <w:abstractNumId w:val="33"/>
  </w:num>
  <w:num w:numId="50">
    <w:abstractNumId w:val="48"/>
  </w:num>
  <w:num w:numId="51">
    <w:abstractNumId w:val="37"/>
  </w:num>
  <w:num w:numId="52">
    <w:abstractNumId w:val="6"/>
  </w:num>
  <w:num w:numId="53">
    <w:abstractNumId w:val="66"/>
  </w:num>
  <w:num w:numId="54">
    <w:abstractNumId w:val="69"/>
  </w:num>
  <w:num w:numId="55">
    <w:abstractNumId w:val="20"/>
  </w:num>
  <w:num w:numId="56">
    <w:abstractNumId w:val="52"/>
  </w:num>
  <w:num w:numId="57">
    <w:abstractNumId w:val="51"/>
  </w:num>
  <w:num w:numId="58">
    <w:abstractNumId w:val="17"/>
  </w:num>
  <w:num w:numId="59">
    <w:abstractNumId w:val="5"/>
  </w:num>
  <w:num w:numId="60">
    <w:abstractNumId w:val="59"/>
  </w:num>
  <w:num w:numId="61">
    <w:abstractNumId w:val="9"/>
  </w:num>
  <w:num w:numId="62">
    <w:abstractNumId w:val="40"/>
  </w:num>
  <w:num w:numId="63">
    <w:abstractNumId w:val="23"/>
  </w:num>
  <w:num w:numId="64">
    <w:abstractNumId w:val="61"/>
  </w:num>
  <w:num w:numId="65">
    <w:abstractNumId w:val="24"/>
  </w:num>
  <w:num w:numId="66">
    <w:abstractNumId w:val="47"/>
  </w:num>
  <w:num w:numId="67">
    <w:abstractNumId w:val="18"/>
  </w:num>
  <w:num w:numId="68">
    <w:abstractNumId w:val="49"/>
  </w:num>
  <w:num w:numId="69">
    <w:abstractNumId w:val="16"/>
  </w:num>
  <w:num w:numId="70">
    <w:abstractNumId w:val="65"/>
  </w:num>
  <w:num w:numId="71">
    <w:abstractNumId w:val="2"/>
  </w:num>
  <w:num w:numId="72">
    <w:abstractNumId w:val="8"/>
  </w:num>
  <w:num w:numId="73">
    <w:abstractNumId w:val="54"/>
  </w:num>
  <w:numIdMacAtCleanup w:val="7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20"/>
  <w:activeWritingStyle w:lang="fr-BE" w:vendorID="64" w:dllVersion="131078" w:nlCheck="1" w:checkStyle="0" w:appName="MSWord"/>
  <w:trackRevisions w:val="fals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8BD"/>
    <w:rsid w:val="000034B6"/>
    <w:rsid w:val="00020A57"/>
    <w:rsid w:val="00020D8F"/>
    <w:rsid w:val="0002255E"/>
    <w:rsid w:val="00025972"/>
    <w:rsid w:val="000425B9"/>
    <w:rsid w:val="000462BF"/>
    <w:rsid w:val="000466A8"/>
    <w:rsid w:val="00052760"/>
    <w:rsid w:val="00060066"/>
    <w:rsid w:val="0006226E"/>
    <w:rsid w:val="00074F76"/>
    <w:rsid w:val="00076D8B"/>
    <w:rsid w:val="00086D29"/>
    <w:rsid w:val="00087402"/>
    <w:rsid w:val="00091531"/>
    <w:rsid w:val="00092C83"/>
    <w:rsid w:val="00097985"/>
    <w:rsid w:val="000B0384"/>
    <w:rsid w:val="000B0802"/>
    <w:rsid w:val="000B4CFD"/>
    <w:rsid w:val="000C0353"/>
    <w:rsid w:val="000C5003"/>
    <w:rsid w:val="000C78F5"/>
    <w:rsid w:val="000D0CFC"/>
    <w:rsid w:val="000D0D69"/>
    <w:rsid w:val="000D59D8"/>
    <w:rsid w:val="000E0971"/>
    <w:rsid w:val="000E424A"/>
    <w:rsid w:val="000E4518"/>
    <w:rsid w:val="000F2B8E"/>
    <w:rsid w:val="00101561"/>
    <w:rsid w:val="00112B0C"/>
    <w:rsid w:val="00112C25"/>
    <w:rsid w:val="00124E23"/>
    <w:rsid w:val="00131398"/>
    <w:rsid w:val="00133376"/>
    <w:rsid w:val="00136324"/>
    <w:rsid w:val="001430F9"/>
    <w:rsid w:val="00146F7D"/>
    <w:rsid w:val="00165874"/>
    <w:rsid w:val="001720CC"/>
    <w:rsid w:val="00190174"/>
    <w:rsid w:val="00193310"/>
    <w:rsid w:val="001A0ACF"/>
    <w:rsid w:val="001B6C04"/>
    <w:rsid w:val="001B7C52"/>
    <w:rsid w:val="001C015B"/>
    <w:rsid w:val="001C5FAF"/>
    <w:rsid w:val="001E09AF"/>
    <w:rsid w:val="001E18F4"/>
    <w:rsid w:val="001F057D"/>
    <w:rsid w:val="001F0B2D"/>
    <w:rsid w:val="00205009"/>
    <w:rsid w:val="0021069D"/>
    <w:rsid w:val="00211577"/>
    <w:rsid w:val="002152FF"/>
    <w:rsid w:val="00220198"/>
    <w:rsid w:val="002259C9"/>
    <w:rsid w:val="00240EB4"/>
    <w:rsid w:val="00247880"/>
    <w:rsid w:val="00247BA0"/>
    <w:rsid w:val="002573FD"/>
    <w:rsid w:val="00260EF8"/>
    <w:rsid w:val="00266531"/>
    <w:rsid w:val="002671F6"/>
    <w:rsid w:val="00277B47"/>
    <w:rsid w:val="00277DE7"/>
    <w:rsid w:val="002868DD"/>
    <w:rsid w:val="00291F18"/>
    <w:rsid w:val="002A39D2"/>
    <w:rsid w:val="002A515E"/>
    <w:rsid w:val="002B1A8C"/>
    <w:rsid w:val="002B3E6D"/>
    <w:rsid w:val="002B58CC"/>
    <w:rsid w:val="002D5271"/>
    <w:rsid w:val="002D6D56"/>
    <w:rsid w:val="002F17EE"/>
    <w:rsid w:val="002F5292"/>
    <w:rsid w:val="002F7BD7"/>
    <w:rsid w:val="00302563"/>
    <w:rsid w:val="00306899"/>
    <w:rsid w:val="00327E92"/>
    <w:rsid w:val="003348EF"/>
    <w:rsid w:val="00340DDC"/>
    <w:rsid w:val="00341B3C"/>
    <w:rsid w:val="00350D56"/>
    <w:rsid w:val="00361515"/>
    <w:rsid w:val="0036206C"/>
    <w:rsid w:val="00364181"/>
    <w:rsid w:val="003769AD"/>
    <w:rsid w:val="0038083E"/>
    <w:rsid w:val="0038474C"/>
    <w:rsid w:val="003909C6"/>
    <w:rsid w:val="003A0641"/>
    <w:rsid w:val="003A494B"/>
    <w:rsid w:val="003C15B3"/>
    <w:rsid w:val="003C6A0F"/>
    <w:rsid w:val="003D4538"/>
    <w:rsid w:val="003D4D13"/>
    <w:rsid w:val="003D5B1E"/>
    <w:rsid w:val="003E58D1"/>
    <w:rsid w:val="003E5DBA"/>
    <w:rsid w:val="00405819"/>
    <w:rsid w:val="0040597F"/>
    <w:rsid w:val="00406AF1"/>
    <w:rsid w:val="004074BA"/>
    <w:rsid w:val="0041502D"/>
    <w:rsid w:val="00415D84"/>
    <w:rsid w:val="004170BF"/>
    <w:rsid w:val="00421DE9"/>
    <w:rsid w:val="004237FB"/>
    <w:rsid w:val="00441E22"/>
    <w:rsid w:val="004442ED"/>
    <w:rsid w:val="0046265B"/>
    <w:rsid w:val="00463C44"/>
    <w:rsid w:val="004721DD"/>
    <w:rsid w:val="0047538C"/>
    <w:rsid w:val="004842CF"/>
    <w:rsid w:val="00490308"/>
    <w:rsid w:val="0049040A"/>
    <w:rsid w:val="00493552"/>
    <w:rsid w:val="004956E6"/>
    <w:rsid w:val="004A1206"/>
    <w:rsid w:val="004A790D"/>
    <w:rsid w:val="004B2003"/>
    <w:rsid w:val="004B50E5"/>
    <w:rsid w:val="004D3971"/>
    <w:rsid w:val="004D5433"/>
    <w:rsid w:val="004E0737"/>
    <w:rsid w:val="004E4E20"/>
    <w:rsid w:val="004F6B2E"/>
    <w:rsid w:val="004F7D89"/>
    <w:rsid w:val="005019B1"/>
    <w:rsid w:val="005110FC"/>
    <w:rsid w:val="00511A81"/>
    <w:rsid w:val="00522C0E"/>
    <w:rsid w:val="00531C4D"/>
    <w:rsid w:val="0053411D"/>
    <w:rsid w:val="00535F20"/>
    <w:rsid w:val="00542E20"/>
    <w:rsid w:val="00552540"/>
    <w:rsid w:val="0055286F"/>
    <w:rsid w:val="00576855"/>
    <w:rsid w:val="00587D67"/>
    <w:rsid w:val="005935BE"/>
    <w:rsid w:val="0059362B"/>
    <w:rsid w:val="00593E83"/>
    <w:rsid w:val="005A0555"/>
    <w:rsid w:val="005BEF36"/>
    <w:rsid w:val="005C5497"/>
    <w:rsid w:val="005C658B"/>
    <w:rsid w:val="005D695A"/>
    <w:rsid w:val="005E67E2"/>
    <w:rsid w:val="006003F5"/>
    <w:rsid w:val="006023EA"/>
    <w:rsid w:val="00611553"/>
    <w:rsid w:val="006215D1"/>
    <w:rsid w:val="00625E94"/>
    <w:rsid w:val="00626FA0"/>
    <w:rsid w:val="00632700"/>
    <w:rsid w:val="00632CAD"/>
    <w:rsid w:val="00642973"/>
    <w:rsid w:val="00647EDB"/>
    <w:rsid w:val="006570FC"/>
    <w:rsid w:val="00660822"/>
    <w:rsid w:val="00665A1D"/>
    <w:rsid w:val="00672DB4"/>
    <w:rsid w:val="00683D83"/>
    <w:rsid w:val="0068457F"/>
    <w:rsid w:val="00694A37"/>
    <w:rsid w:val="00695DA9"/>
    <w:rsid w:val="00697B24"/>
    <w:rsid w:val="006A0587"/>
    <w:rsid w:val="006A3C80"/>
    <w:rsid w:val="006A791B"/>
    <w:rsid w:val="006C7C46"/>
    <w:rsid w:val="006F02D5"/>
    <w:rsid w:val="00701F2D"/>
    <w:rsid w:val="007023D4"/>
    <w:rsid w:val="0070469E"/>
    <w:rsid w:val="00715254"/>
    <w:rsid w:val="00721BE9"/>
    <w:rsid w:val="007225D9"/>
    <w:rsid w:val="0072337A"/>
    <w:rsid w:val="00727D63"/>
    <w:rsid w:val="00730C71"/>
    <w:rsid w:val="0073359A"/>
    <w:rsid w:val="00743F22"/>
    <w:rsid w:val="0075020D"/>
    <w:rsid w:val="0075781B"/>
    <w:rsid w:val="00761AD8"/>
    <w:rsid w:val="00782398"/>
    <w:rsid w:val="00783355"/>
    <w:rsid w:val="007910C7"/>
    <w:rsid w:val="00797C59"/>
    <w:rsid w:val="007A6F74"/>
    <w:rsid w:val="007C1602"/>
    <w:rsid w:val="007C203C"/>
    <w:rsid w:val="007C20F0"/>
    <w:rsid w:val="007D15B0"/>
    <w:rsid w:val="007E1BBB"/>
    <w:rsid w:val="007F4DD3"/>
    <w:rsid w:val="007F6367"/>
    <w:rsid w:val="00801F2D"/>
    <w:rsid w:val="00803DA8"/>
    <w:rsid w:val="008369B2"/>
    <w:rsid w:val="0084574B"/>
    <w:rsid w:val="00852DD2"/>
    <w:rsid w:val="00862E8D"/>
    <w:rsid w:val="00876102"/>
    <w:rsid w:val="00885D33"/>
    <w:rsid w:val="00891A60"/>
    <w:rsid w:val="008A0EA0"/>
    <w:rsid w:val="008A6F80"/>
    <w:rsid w:val="008B0590"/>
    <w:rsid w:val="008B264A"/>
    <w:rsid w:val="008B391B"/>
    <w:rsid w:val="008B4A48"/>
    <w:rsid w:val="008C1301"/>
    <w:rsid w:val="008D0EE0"/>
    <w:rsid w:val="008D1F47"/>
    <w:rsid w:val="008E6392"/>
    <w:rsid w:val="008E7F19"/>
    <w:rsid w:val="008F018D"/>
    <w:rsid w:val="008F08E4"/>
    <w:rsid w:val="008F3F19"/>
    <w:rsid w:val="008F51DA"/>
    <w:rsid w:val="00902B5B"/>
    <w:rsid w:val="0091216A"/>
    <w:rsid w:val="009154FE"/>
    <w:rsid w:val="00926CE1"/>
    <w:rsid w:val="00927154"/>
    <w:rsid w:val="00930D88"/>
    <w:rsid w:val="009317E3"/>
    <w:rsid w:val="00932208"/>
    <w:rsid w:val="00936EEC"/>
    <w:rsid w:val="0093715A"/>
    <w:rsid w:val="0094084B"/>
    <w:rsid w:val="00940E0D"/>
    <w:rsid w:val="009536C5"/>
    <w:rsid w:val="00960616"/>
    <w:rsid w:val="009628F0"/>
    <w:rsid w:val="009677F7"/>
    <w:rsid w:val="00967951"/>
    <w:rsid w:val="00976A39"/>
    <w:rsid w:val="00981463"/>
    <w:rsid w:val="00996876"/>
    <w:rsid w:val="009B343C"/>
    <w:rsid w:val="009B4AFA"/>
    <w:rsid w:val="009B502B"/>
    <w:rsid w:val="009B62B1"/>
    <w:rsid w:val="009C7DD6"/>
    <w:rsid w:val="009D1A1C"/>
    <w:rsid w:val="009E2E91"/>
    <w:rsid w:val="009E6154"/>
    <w:rsid w:val="009E635C"/>
    <w:rsid w:val="00A02E8B"/>
    <w:rsid w:val="00A04762"/>
    <w:rsid w:val="00A113E4"/>
    <w:rsid w:val="00A14914"/>
    <w:rsid w:val="00A24C41"/>
    <w:rsid w:val="00A3617E"/>
    <w:rsid w:val="00A3690C"/>
    <w:rsid w:val="00A53AD9"/>
    <w:rsid w:val="00A56807"/>
    <w:rsid w:val="00A634ED"/>
    <w:rsid w:val="00A65CF1"/>
    <w:rsid w:val="00A67532"/>
    <w:rsid w:val="00A737D9"/>
    <w:rsid w:val="00A7390E"/>
    <w:rsid w:val="00A87AA8"/>
    <w:rsid w:val="00A90A5E"/>
    <w:rsid w:val="00A93970"/>
    <w:rsid w:val="00AB7DCF"/>
    <w:rsid w:val="00AC0A92"/>
    <w:rsid w:val="00AD566F"/>
    <w:rsid w:val="00AD726B"/>
    <w:rsid w:val="00AE6363"/>
    <w:rsid w:val="00B02113"/>
    <w:rsid w:val="00B0239F"/>
    <w:rsid w:val="00B10347"/>
    <w:rsid w:val="00B20E7E"/>
    <w:rsid w:val="00B240A5"/>
    <w:rsid w:val="00B24218"/>
    <w:rsid w:val="00B36E4E"/>
    <w:rsid w:val="00B37506"/>
    <w:rsid w:val="00B429AC"/>
    <w:rsid w:val="00B614A1"/>
    <w:rsid w:val="00B63BC4"/>
    <w:rsid w:val="00B64874"/>
    <w:rsid w:val="00B73A05"/>
    <w:rsid w:val="00B81870"/>
    <w:rsid w:val="00B918B4"/>
    <w:rsid w:val="00B91CDE"/>
    <w:rsid w:val="00BA5D8A"/>
    <w:rsid w:val="00BA6162"/>
    <w:rsid w:val="00BB28BD"/>
    <w:rsid w:val="00BC1B9A"/>
    <w:rsid w:val="00BC50D8"/>
    <w:rsid w:val="00BC51C4"/>
    <w:rsid w:val="00BC62D2"/>
    <w:rsid w:val="00BD329B"/>
    <w:rsid w:val="00BD3D67"/>
    <w:rsid w:val="00BD4C88"/>
    <w:rsid w:val="00BD565F"/>
    <w:rsid w:val="00BE0E0D"/>
    <w:rsid w:val="00BE1ECD"/>
    <w:rsid w:val="00BE234D"/>
    <w:rsid w:val="00BE2CEF"/>
    <w:rsid w:val="00BE4377"/>
    <w:rsid w:val="00BF647F"/>
    <w:rsid w:val="00BF6A47"/>
    <w:rsid w:val="00BF7196"/>
    <w:rsid w:val="00C04A4D"/>
    <w:rsid w:val="00C06CAB"/>
    <w:rsid w:val="00C1103B"/>
    <w:rsid w:val="00C114BA"/>
    <w:rsid w:val="00C11673"/>
    <w:rsid w:val="00C22228"/>
    <w:rsid w:val="00C61F09"/>
    <w:rsid w:val="00C7506E"/>
    <w:rsid w:val="00C80C96"/>
    <w:rsid w:val="00C838A9"/>
    <w:rsid w:val="00C95A42"/>
    <w:rsid w:val="00CA6CAB"/>
    <w:rsid w:val="00CB6754"/>
    <w:rsid w:val="00CC2304"/>
    <w:rsid w:val="00CC263B"/>
    <w:rsid w:val="00CC6B0E"/>
    <w:rsid w:val="00CE5B57"/>
    <w:rsid w:val="00CE6692"/>
    <w:rsid w:val="00CF1ABF"/>
    <w:rsid w:val="00D01139"/>
    <w:rsid w:val="00D21958"/>
    <w:rsid w:val="00D266F9"/>
    <w:rsid w:val="00D337FD"/>
    <w:rsid w:val="00D437CF"/>
    <w:rsid w:val="00D452F9"/>
    <w:rsid w:val="00D4774A"/>
    <w:rsid w:val="00D512B4"/>
    <w:rsid w:val="00D53BA9"/>
    <w:rsid w:val="00D57985"/>
    <w:rsid w:val="00D6690A"/>
    <w:rsid w:val="00D7171E"/>
    <w:rsid w:val="00D75D09"/>
    <w:rsid w:val="00D81043"/>
    <w:rsid w:val="00D82B3D"/>
    <w:rsid w:val="00D96FBF"/>
    <w:rsid w:val="00DA7088"/>
    <w:rsid w:val="00DB3748"/>
    <w:rsid w:val="00DB5DED"/>
    <w:rsid w:val="00DB66DA"/>
    <w:rsid w:val="00DC3581"/>
    <w:rsid w:val="00DD1991"/>
    <w:rsid w:val="00DD1C02"/>
    <w:rsid w:val="00DD2A5B"/>
    <w:rsid w:val="00DD4533"/>
    <w:rsid w:val="00DD534B"/>
    <w:rsid w:val="00DE2AD7"/>
    <w:rsid w:val="00DE4A64"/>
    <w:rsid w:val="00E0055A"/>
    <w:rsid w:val="00E06E95"/>
    <w:rsid w:val="00E11B10"/>
    <w:rsid w:val="00E14999"/>
    <w:rsid w:val="00E21B4A"/>
    <w:rsid w:val="00E242C4"/>
    <w:rsid w:val="00E269A4"/>
    <w:rsid w:val="00E30FDA"/>
    <w:rsid w:val="00E3200A"/>
    <w:rsid w:val="00E3444F"/>
    <w:rsid w:val="00E400E5"/>
    <w:rsid w:val="00E60ABA"/>
    <w:rsid w:val="00E73FF9"/>
    <w:rsid w:val="00E754F2"/>
    <w:rsid w:val="00E80479"/>
    <w:rsid w:val="00E90C53"/>
    <w:rsid w:val="00EA6426"/>
    <w:rsid w:val="00EA7588"/>
    <w:rsid w:val="00EB4943"/>
    <w:rsid w:val="00EC786F"/>
    <w:rsid w:val="00ED5400"/>
    <w:rsid w:val="00EF015E"/>
    <w:rsid w:val="00EF0A3A"/>
    <w:rsid w:val="00EF0B78"/>
    <w:rsid w:val="00EF1693"/>
    <w:rsid w:val="00EF2D1F"/>
    <w:rsid w:val="00F009F0"/>
    <w:rsid w:val="00F10520"/>
    <w:rsid w:val="00F2182E"/>
    <w:rsid w:val="00F24489"/>
    <w:rsid w:val="00F30A7F"/>
    <w:rsid w:val="00F33AB4"/>
    <w:rsid w:val="00F4213F"/>
    <w:rsid w:val="00F51830"/>
    <w:rsid w:val="00F527CF"/>
    <w:rsid w:val="00F53CF2"/>
    <w:rsid w:val="00F548D1"/>
    <w:rsid w:val="00F61208"/>
    <w:rsid w:val="00F7572D"/>
    <w:rsid w:val="00F809B3"/>
    <w:rsid w:val="00F8399D"/>
    <w:rsid w:val="00F84FC2"/>
    <w:rsid w:val="00F860BF"/>
    <w:rsid w:val="00F8675E"/>
    <w:rsid w:val="00F87417"/>
    <w:rsid w:val="00F8758F"/>
    <w:rsid w:val="00F91351"/>
    <w:rsid w:val="00F94F68"/>
    <w:rsid w:val="00F95E2D"/>
    <w:rsid w:val="00FC3291"/>
    <w:rsid w:val="00FC3437"/>
    <w:rsid w:val="00FD6EAC"/>
    <w:rsid w:val="00FE105A"/>
    <w:rsid w:val="00FF2DDE"/>
    <w:rsid w:val="0181D666"/>
    <w:rsid w:val="01B33B54"/>
    <w:rsid w:val="022DA78E"/>
    <w:rsid w:val="0236464B"/>
    <w:rsid w:val="024E1122"/>
    <w:rsid w:val="032FCAAD"/>
    <w:rsid w:val="034FA20C"/>
    <w:rsid w:val="037DA53E"/>
    <w:rsid w:val="040B2707"/>
    <w:rsid w:val="042C002C"/>
    <w:rsid w:val="044B85DC"/>
    <w:rsid w:val="04BA3332"/>
    <w:rsid w:val="0512770B"/>
    <w:rsid w:val="057AA8CB"/>
    <w:rsid w:val="059416B0"/>
    <w:rsid w:val="0787DB6C"/>
    <w:rsid w:val="07F9383E"/>
    <w:rsid w:val="08DCF366"/>
    <w:rsid w:val="09174034"/>
    <w:rsid w:val="0A537CD1"/>
    <w:rsid w:val="0AAA28A4"/>
    <w:rsid w:val="0B192B71"/>
    <w:rsid w:val="0B438EA1"/>
    <w:rsid w:val="0BB194C4"/>
    <w:rsid w:val="0BC2571C"/>
    <w:rsid w:val="0BEDEAE3"/>
    <w:rsid w:val="0C24A8B6"/>
    <w:rsid w:val="0D09E003"/>
    <w:rsid w:val="0D42E411"/>
    <w:rsid w:val="0DE5212D"/>
    <w:rsid w:val="0E4A55B6"/>
    <w:rsid w:val="0EA78A19"/>
    <w:rsid w:val="0EC1DB08"/>
    <w:rsid w:val="0EE150E3"/>
    <w:rsid w:val="1018BAF9"/>
    <w:rsid w:val="1056FEC7"/>
    <w:rsid w:val="1145D73F"/>
    <w:rsid w:val="11B8BD62"/>
    <w:rsid w:val="1243D714"/>
    <w:rsid w:val="12950411"/>
    <w:rsid w:val="133B85EF"/>
    <w:rsid w:val="1437A02E"/>
    <w:rsid w:val="1447F095"/>
    <w:rsid w:val="147E1388"/>
    <w:rsid w:val="14E9A70C"/>
    <w:rsid w:val="14FCA4D6"/>
    <w:rsid w:val="15449F8B"/>
    <w:rsid w:val="16021BD7"/>
    <w:rsid w:val="16A8315F"/>
    <w:rsid w:val="16BAA8CD"/>
    <w:rsid w:val="16C00914"/>
    <w:rsid w:val="176ED484"/>
    <w:rsid w:val="17933D40"/>
    <w:rsid w:val="181DC62E"/>
    <w:rsid w:val="189E4ABF"/>
    <w:rsid w:val="18C9843D"/>
    <w:rsid w:val="19340F44"/>
    <w:rsid w:val="198C4FB5"/>
    <w:rsid w:val="1A5111AD"/>
    <w:rsid w:val="1A7DEE8D"/>
    <w:rsid w:val="1AAF14FB"/>
    <w:rsid w:val="1AB9041E"/>
    <w:rsid w:val="1AF95749"/>
    <w:rsid w:val="1BFF4A69"/>
    <w:rsid w:val="1C093B96"/>
    <w:rsid w:val="1C2E1464"/>
    <w:rsid w:val="1CBB129E"/>
    <w:rsid w:val="1CDC72C6"/>
    <w:rsid w:val="1E4748B1"/>
    <w:rsid w:val="1E88CF79"/>
    <w:rsid w:val="208F7872"/>
    <w:rsid w:val="21ECA33A"/>
    <w:rsid w:val="222B83A5"/>
    <w:rsid w:val="22C762C2"/>
    <w:rsid w:val="23621145"/>
    <w:rsid w:val="238BFF72"/>
    <w:rsid w:val="23B5432B"/>
    <w:rsid w:val="23BEC174"/>
    <w:rsid w:val="23D8AEA0"/>
    <w:rsid w:val="2503422A"/>
    <w:rsid w:val="255FA3A4"/>
    <w:rsid w:val="25759151"/>
    <w:rsid w:val="25A557EA"/>
    <w:rsid w:val="25C20B59"/>
    <w:rsid w:val="26183089"/>
    <w:rsid w:val="261D00C1"/>
    <w:rsid w:val="26B10DFF"/>
    <w:rsid w:val="28289863"/>
    <w:rsid w:val="293A64B1"/>
    <w:rsid w:val="29F32880"/>
    <w:rsid w:val="2B0BE881"/>
    <w:rsid w:val="2B72FFDA"/>
    <w:rsid w:val="2CE353AF"/>
    <w:rsid w:val="2D549301"/>
    <w:rsid w:val="2E3E9F58"/>
    <w:rsid w:val="2EBDCDED"/>
    <w:rsid w:val="2EF83104"/>
    <w:rsid w:val="2F0C7570"/>
    <w:rsid w:val="301176C2"/>
    <w:rsid w:val="3251D8C9"/>
    <w:rsid w:val="327DA330"/>
    <w:rsid w:val="32BBC17E"/>
    <w:rsid w:val="332AFDC5"/>
    <w:rsid w:val="33C93AEB"/>
    <w:rsid w:val="34012D8D"/>
    <w:rsid w:val="34012D8D"/>
    <w:rsid w:val="3443A6B8"/>
    <w:rsid w:val="3468F740"/>
    <w:rsid w:val="348544A0"/>
    <w:rsid w:val="36372D90"/>
    <w:rsid w:val="36C3C6FA"/>
    <w:rsid w:val="371D3D4F"/>
    <w:rsid w:val="37DD3ED5"/>
    <w:rsid w:val="37F1A880"/>
    <w:rsid w:val="38D4A793"/>
    <w:rsid w:val="38ED4CF0"/>
    <w:rsid w:val="3944F38F"/>
    <w:rsid w:val="3A90459A"/>
    <w:rsid w:val="3C07141D"/>
    <w:rsid w:val="3C15A2D2"/>
    <w:rsid w:val="3C751412"/>
    <w:rsid w:val="3D6E8741"/>
    <w:rsid w:val="3E0A2F30"/>
    <w:rsid w:val="3FB7B9A8"/>
    <w:rsid w:val="3FCAD278"/>
    <w:rsid w:val="3FDCA906"/>
    <w:rsid w:val="4025766B"/>
    <w:rsid w:val="4087F427"/>
    <w:rsid w:val="40A7275D"/>
    <w:rsid w:val="411197B2"/>
    <w:rsid w:val="416A7577"/>
    <w:rsid w:val="41C1F376"/>
    <w:rsid w:val="41CBF6B5"/>
    <w:rsid w:val="41FA6252"/>
    <w:rsid w:val="4277F3FF"/>
    <w:rsid w:val="42C24802"/>
    <w:rsid w:val="435C5445"/>
    <w:rsid w:val="43E12D18"/>
    <w:rsid w:val="453A043B"/>
    <w:rsid w:val="45587BF2"/>
    <w:rsid w:val="46D3B17F"/>
    <w:rsid w:val="48417FDE"/>
    <w:rsid w:val="488E1FCA"/>
    <w:rsid w:val="497E2DAD"/>
    <w:rsid w:val="498380BD"/>
    <w:rsid w:val="4B3AA94B"/>
    <w:rsid w:val="4B75B0C7"/>
    <w:rsid w:val="4CA81FAA"/>
    <w:rsid w:val="4CD8D528"/>
    <w:rsid w:val="4D0A730F"/>
    <w:rsid w:val="4D171A9A"/>
    <w:rsid w:val="4D240711"/>
    <w:rsid w:val="4E3FD215"/>
    <w:rsid w:val="4E4A7CAB"/>
    <w:rsid w:val="4FD265B0"/>
    <w:rsid w:val="4FF0634D"/>
    <w:rsid w:val="50166A49"/>
    <w:rsid w:val="5157BEE5"/>
    <w:rsid w:val="51B2AA80"/>
    <w:rsid w:val="526CE653"/>
    <w:rsid w:val="5350CC38"/>
    <w:rsid w:val="5376F50F"/>
    <w:rsid w:val="53B089FA"/>
    <w:rsid w:val="53F09AFA"/>
    <w:rsid w:val="541C2D6E"/>
    <w:rsid w:val="55EAB5AB"/>
    <w:rsid w:val="56132B4F"/>
    <w:rsid w:val="5624922B"/>
    <w:rsid w:val="56362610"/>
    <w:rsid w:val="57EC502B"/>
    <w:rsid w:val="580962EF"/>
    <w:rsid w:val="585D4332"/>
    <w:rsid w:val="58A7E4B7"/>
    <w:rsid w:val="58BC058F"/>
    <w:rsid w:val="58DA0DA4"/>
    <w:rsid w:val="5AC788A6"/>
    <w:rsid w:val="5AEA5A36"/>
    <w:rsid w:val="5B178716"/>
    <w:rsid w:val="5B63124D"/>
    <w:rsid w:val="5BC2E09C"/>
    <w:rsid w:val="5D459D5A"/>
    <w:rsid w:val="5D7DE77D"/>
    <w:rsid w:val="5DA86857"/>
    <w:rsid w:val="5DFF10FE"/>
    <w:rsid w:val="5E3D24BF"/>
    <w:rsid w:val="5E78649F"/>
    <w:rsid w:val="601FBD04"/>
    <w:rsid w:val="60354682"/>
    <w:rsid w:val="60F1E648"/>
    <w:rsid w:val="60F57700"/>
    <w:rsid w:val="6189F4ED"/>
    <w:rsid w:val="619DF9E6"/>
    <w:rsid w:val="626CA9FB"/>
    <w:rsid w:val="62DA1C42"/>
    <w:rsid w:val="62F1254E"/>
    <w:rsid w:val="62FEB95F"/>
    <w:rsid w:val="633463CE"/>
    <w:rsid w:val="63C5CDB8"/>
    <w:rsid w:val="63E6EAC7"/>
    <w:rsid w:val="64E515E0"/>
    <w:rsid w:val="651BD63C"/>
    <w:rsid w:val="659D3E2E"/>
    <w:rsid w:val="65ED9451"/>
    <w:rsid w:val="66A083C2"/>
    <w:rsid w:val="6715D459"/>
    <w:rsid w:val="67960AB6"/>
    <w:rsid w:val="6937503D"/>
    <w:rsid w:val="695F8762"/>
    <w:rsid w:val="6ADEF487"/>
    <w:rsid w:val="6AF6425C"/>
    <w:rsid w:val="6C0471FE"/>
    <w:rsid w:val="6C17613C"/>
    <w:rsid w:val="6C65D754"/>
    <w:rsid w:val="6CC93B63"/>
    <w:rsid w:val="6D2D3FB6"/>
    <w:rsid w:val="6D48B893"/>
    <w:rsid w:val="6D51D2C8"/>
    <w:rsid w:val="6DC85BD1"/>
    <w:rsid w:val="6DDCFCC7"/>
    <w:rsid w:val="6E4B202C"/>
    <w:rsid w:val="6F3BBBBB"/>
    <w:rsid w:val="6F5FA614"/>
    <w:rsid w:val="6FA13757"/>
    <w:rsid w:val="6FA9F6A8"/>
    <w:rsid w:val="6FABFA99"/>
    <w:rsid w:val="70494623"/>
    <w:rsid w:val="70939420"/>
    <w:rsid w:val="72AB7968"/>
    <w:rsid w:val="72C1F654"/>
    <w:rsid w:val="72C7A23B"/>
    <w:rsid w:val="74EE2D0D"/>
    <w:rsid w:val="74F95500"/>
    <w:rsid w:val="757E96C2"/>
    <w:rsid w:val="759EF301"/>
    <w:rsid w:val="75FFEED3"/>
    <w:rsid w:val="763FFDF4"/>
    <w:rsid w:val="7682F54B"/>
    <w:rsid w:val="7689ACFC"/>
    <w:rsid w:val="772EB67D"/>
    <w:rsid w:val="78CEC03F"/>
    <w:rsid w:val="7A3717D7"/>
    <w:rsid w:val="7AB16293"/>
    <w:rsid w:val="7B0023FC"/>
    <w:rsid w:val="7B155274"/>
    <w:rsid w:val="7BAED6F6"/>
    <w:rsid w:val="7BAED6F6"/>
    <w:rsid w:val="7BAF37F5"/>
    <w:rsid w:val="7C628465"/>
    <w:rsid w:val="7C8677F1"/>
    <w:rsid w:val="7C938BDC"/>
    <w:rsid w:val="7CC14CA4"/>
    <w:rsid w:val="7CE13B8C"/>
    <w:rsid w:val="7D2C4EB5"/>
    <w:rsid w:val="7DAC53A0"/>
    <w:rsid w:val="7EDAB628"/>
    <w:rsid w:val="7EE5111A"/>
    <w:rsid w:val="7EFAD832"/>
    <w:rsid w:val="7F0283A6"/>
    <w:rsid w:val="7F208F9F"/>
    <w:rsid w:val="7F4C02C9"/>
    <w:rsid w:val="7FCBDF48"/>
    <w:rsid w:val="7FDCE98A"/>
    <w:rsid w:val="7FF1D08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9EF19B"/>
  <w15:chartTrackingRefBased/>
  <w15:docId w15:val="{1A8C7F05-7F64-4079-99B9-AFA06992AA6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B28BD"/>
    <w:pPr>
      <w:spacing w:after="0" w:line="240" w:lineRule="auto"/>
    </w:pPr>
    <w:rPr>
      <w:rFonts w:ascii="Times New Roman" w:hAnsi="Times New Roman" w:eastAsia="Times New Roman" w:cs="Times New Roman"/>
      <w:sz w:val="24"/>
      <w:szCs w:val="24"/>
      <w:lang w:eastAsia="fr-FR"/>
    </w:rPr>
  </w:style>
  <w:style w:type="paragraph" w:styleId="Titre1">
    <w:name w:val="heading 1"/>
    <w:basedOn w:val="Normal"/>
    <w:next w:val="Normal"/>
    <w:link w:val="Titre1Car"/>
    <w:uiPriority w:val="9"/>
    <w:qFormat/>
    <w:rsid w:val="00BB28BD"/>
    <w:pPr>
      <w:keepNext/>
      <w:keepLines/>
      <w:numPr>
        <w:numId w:val="18"/>
      </w:numPr>
      <w:pBdr>
        <w:bottom w:val="single" w:color="595959" w:themeColor="text1" w:themeTint="A6" w:sz="4" w:space="1"/>
      </w:pBdr>
      <w:spacing w:before="360"/>
      <w:outlineLvl w:val="0"/>
    </w:pPr>
    <w:rPr>
      <w:rFonts w:asciiTheme="majorHAnsi" w:hAnsiTheme="majorHAnsi" w:eastAsiaTheme="majorEastAsia" w:cstheme="majorBidi"/>
      <w:b/>
      <w:bCs/>
      <w:smallCaps/>
      <w:color w:val="000000" w:themeColor="text1"/>
      <w:sz w:val="36"/>
      <w:szCs w:val="36"/>
    </w:rPr>
  </w:style>
  <w:style w:type="paragraph" w:styleId="Titre2">
    <w:name w:val="heading 2"/>
    <w:basedOn w:val="Normal"/>
    <w:next w:val="Normal"/>
    <w:link w:val="Titre2Car"/>
    <w:uiPriority w:val="9"/>
    <w:unhideWhenUsed/>
    <w:qFormat/>
    <w:rsid w:val="00BB28BD"/>
    <w:pPr>
      <w:keepNext/>
      <w:keepLines/>
      <w:numPr>
        <w:ilvl w:val="1"/>
        <w:numId w:val="18"/>
      </w:numPr>
      <w:spacing w:before="360"/>
      <w:outlineLvl w:val="1"/>
    </w:pPr>
    <w:rPr>
      <w:rFonts w:asciiTheme="majorHAnsi" w:hAnsiTheme="majorHAnsi" w:eastAsiaTheme="majorEastAsia" w:cstheme="majorBidi"/>
      <w:b/>
      <w:bCs/>
      <w:smallCaps/>
      <w:color w:val="000000" w:themeColor="text1"/>
      <w:sz w:val="28"/>
      <w:szCs w:val="28"/>
    </w:rPr>
  </w:style>
  <w:style w:type="paragraph" w:styleId="Titre3">
    <w:name w:val="heading 3"/>
    <w:basedOn w:val="Normal"/>
    <w:next w:val="Normal"/>
    <w:link w:val="Titre3Car"/>
    <w:uiPriority w:val="9"/>
    <w:unhideWhenUsed/>
    <w:qFormat/>
    <w:rsid w:val="00BB28BD"/>
    <w:pPr>
      <w:keepNext/>
      <w:keepLines/>
      <w:numPr>
        <w:ilvl w:val="2"/>
        <w:numId w:val="18"/>
      </w:numPr>
      <w:spacing w:before="200"/>
      <w:outlineLvl w:val="2"/>
    </w:pPr>
    <w:rPr>
      <w:rFonts w:asciiTheme="majorHAnsi" w:hAnsiTheme="majorHAnsi" w:eastAsiaTheme="majorEastAsia" w:cstheme="majorBidi"/>
      <w:b/>
      <w:bCs/>
      <w:color w:val="000000" w:themeColor="text1"/>
    </w:rPr>
  </w:style>
  <w:style w:type="paragraph" w:styleId="Titre4">
    <w:name w:val="heading 4"/>
    <w:basedOn w:val="Normal"/>
    <w:next w:val="Normal"/>
    <w:link w:val="Titre4Car"/>
    <w:uiPriority w:val="9"/>
    <w:semiHidden/>
    <w:unhideWhenUsed/>
    <w:qFormat/>
    <w:rsid w:val="00BB28BD"/>
    <w:pPr>
      <w:keepNext/>
      <w:keepLines/>
      <w:numPr>
        <w:ilvl w:val="3"/>
        <w:numId w:val="18"/>
      </w:numPr>
      <w:spacing w:before="200"/>
      <w:outlineLvl w:val="3"/>
    </w:pPr>
    <w:rPr>
      <w:rFonts w:asciiTheme="majorHAnsi" w:hAnsiTheme="majorHAnsi" w:eastAsiaTheme="majorEastAsia" w:cstheme="majorBidi"/>
      <w:b/>
      <w:bCs/>
      <w:i/>
      <w:iCs/>
      <w:color w:val="000000" w:themeColor="text1"/>
    </w:rPr>
  </w:style>
  <w:style w:type="paragraph" w:styleId="Titre5">
    <w:name w:val="heading 5"/>
    <w:basedOn w:val="Normal"/>
    <w:next w:val="Normal"/>
    <w:link w:val="Titre5Car"/>
    <w:uiPriority w:val="9"/>
    <w:semiHidden/>
    <w:unhideWhenUsed/>
    <w:qFormat/>
    <w:rsid w:val="00BB28BD"/>
    <w:pPr>
      <w:keepNext/>
      <w:keepLines/>
      <w:numPr>
        <w:ilvl w:val="4"/>
        <w:numId w:val="18"/>
      </w:numPr>
      <w:spacing w:before="200"/>
      <w:outlineLvl w:val="4"/>
    </w:pPr>
    <w:rPr>
      <w:rFonts w:asciiTheme="majorHAnsi" w:hAnsiTheme="majorHAnsi" w:eastAsiaTheme="majorEastAsia" w:cstheme="majorBidi"/>
      <w:color w:val="323E4F" w:themeColor="text2" w:themeShade="BF"/>
    </w:rPr>
  </w:style>
  <w:style w:type="paragraph" w:styleId="Titre6">
    <w:name w:val="heading 6"/>
    <w:basedOn w:val="Normal"/>
    <w:next w:val="Normal"/>
    <w:link w:val="Titre6Car"/>
    <w:uiPriority w:val="9"/>
    <w:semiHidden/>
    <w:unhideWhenUsed/>
    <w:qFormat/>
    <w:rsid w:val="00BB28BD"/>
    <w:pPr>
      <w:keepNext/>
      <w:keepLines/>
      <w:numPr>
        <w:ilvl w:val="5"/>
        <w:numId w:val="18"/>
      </w:numPr>
      <w:spacing w:before="200"/>
      <w:outlineLvl w:val="5"/>
    </w:pPr>
    <w:rPr>
      <w:rFonts w:asciiTheme="majorHAnsi" w:hAnsiTheme="majorHAnsi" w:eastAsiaTheme="majorEastAsia" w:cstheme="majorBidi"/>
      <w:i/>
      <w:iCs/>
      <w:color w:val="323E4F" w:themeColor="text2" w:themeShade="BF"/>
    </w:rPr>
  </w:style>
  <w:style w:type="paragraph" w:styleId="Titre7">
    <w:name w:val="heading 7"/>
    <w:basedOn w:val="Normal"/>
    <w:next w:val="Normal"/>
    <w:link w:val="Titre7Car"/>
    <w:uiPriority w:val="9"/>
    <w:semiHidden/>
    <w:unhideWhenUsed/>
    <w:qFormat/>
    <w:rsid w:val="00BB28BD"/>
    <w:pPr>
      <w:keepNext/>
      <w:keepLines/>
      <w:numPr>
        <w:ilvl w:val="6"/>
        <w:numId w:val="18"/>
      </w:numPr>
      <w:spacing w:before="200"/>
      <w:outlineLvl w:val="6"/>
    </w:pPr>
    <w:rPr>
      <w:rFonts w:asciiTheme="majorHAnsi" w:hAnsiTheme="majorHAnsi" w:eastAsiaTheme="majorEastAsia" w:cstheme="majorBidi"/>
      <w:i/>
      <w:iCs/>
      <w:color w:val="404040" w:themeColor="text1" w:themeTint="BF"/>
    </w:rPr>
  </w:style>
  <w:style w:type="paragraph" w:styleId="Titre8">
    <w:name w:val="heading 8"/>
    <w:basedOn w:val="Normal"/>
    <w:next w:val="Normal"/>
    <w:link w:val="Titre8Car"/>
    <w:uiPriority w:val="9"/>
    <w:semiHidden/>
    <w:unhideWhenUsed/>
    <w:qFormat/>
    <w:rsid w:val="00BB28BD"/>
    <w:pPr>
      <w:keepNext/>
      <w:keepLines/>
      <w:numPr>
        <w:ilvl w:val="7"/>
        <w:numId w:val="18"/>
      </w:numPr>
      <w:spacing w:before="200"/>
      <w:outlineLvl w:val="7"/>
    </w:pPr>
    <w:rPr>
      <w:rFonts w:asciiTheme="majorHAnsi" w:hAnsiTheme="majorHAnsi" w:eastAsiaTheme="majorEastAsia"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BB28BD"/>
    <w:pPr>
      <w:keepNext/>
      <w:keepLines/>
      <w:numPr>
        <w:ilvl w:val="8"/>
        <w:numId w:val="18"/>
      </w:numPr>
      <w:spacing w:before="200"/>
      <w:outlineLvl w:val="8"/>
    </w:pPr>
    <w:rPr>
      <w:rFonts w:asciiTheme="majorHAnsi" w:hAnsiTheme="majorHAnsi" w:eastAsiaTheme="majorEastAsia" w:cstheme="majorBidi"/>
      <w:i/>
      <w:iCs/>
      <w:color w:val="404040" w:themeColor="text1" w:themeTint="BF"/>
      <w:sz w:val="20"/>
      <w:szCs w:val="20"/>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1Car" w:customStyle="1">
    <w:name w:val="Titre 1 Car"/>
    <w:basedOn w:val="Policepardfaut"/>
    <w:link w:val="Titre1"/>
    <w:uiPriority w:val="9"/>
    <w:rsid w:val="00BB28BD"/>
    <w:rPr>
      <w:rFonts w:asciiTheme="majorHAnsi" w:hAnsiTheme="majorHAnsi" w:eastAsiaTheme="majorEastAsia" w:cstheme="majorBidi"/>
      <w:b/>
      <w:bCs/>
      <w:smallCaps/>
      <w:color w:val="000000" w:themeColor="text1"/>
      <w:sz w:val="36"/>
      <w:szCs w:val="36"/>
      <w:lang w:eastAsia="fr-FR"/>
    </w:rPr>
  </w:style>
  <w:style w:type="character" w:styleId="Titre2Car" w:customStyle="1">
    <w:name w:val="Titre 2 Car"/>
    <w:basedOn w:val="Policepardfaut"/>
    <w:link w:val="Titre2"/>
    <w:uiPriority w:val="9"/>
    <w:rsid w:val="00BB28BD"/>
    <w:rPr>
      <w:rFonts w:asciiTheme="majorHAnsi" w:hAnsiTheme="majorHAnsi" w:eastAsiaTheme="majorEastAsia" w:cstheme="majorBidi"/>
      <w:b/>
      <w:bCs/>
      <w:smallCaps/>
      <w:color w:val="000000" w:themeColor="text1"/>
      <w:sz w:val="28"/>
      <w:szCs w:val="28"/>
      <w:lang w:eastAsia="fr-FR"/>
    </w:rPr>
  </w:style>
  <w:style w:type="character" w:styleId="Titre3Car" w:customStyle="1">
    <w:name w:val="Titre 3 Car"/>
    <w:basedOn w:val="Policepardfaut"/>
    <w:link w:val="Titre3"/>
    <w:uiPriority w:val="9"/>
    <w:rsid w:val="00BB28BD"/>
    <w:rPr>
      <w:rFonts w:asciiTheme="majorHAnsi" w:hAnsiTheme="majorHAnsi" w:eastAsiaTheme="majorEastAsia" w:cstheme="majorBidi"/>
      <w:b/>
      <w:bCs/>
      <w:color w:val="000000" w:themeColor="text1"/>
      <w:sz w:val="24"/>
      <w:szCs w:val="24"/>
      <w:lang w:eastAsia="fr-FR"/>
    </w:rPr>
  </w:style>
  <w:style w:type="character" w:styleId="Titre4Car" w:customStyle="1">
    <w:name w:val="Titre 4 Car"/>
    <w:basedOn w:val="Policepardfaut"/>
    <w:link w:val="Titre4"/>
    <w:uiPriority w:val="9"/>
    <w:semiHidden/>
    <w:rsid w:val="00BB28BD"/>
    <w:rPr>
      <w:rFonts w:asciiTheme="majorHAnsi" w:hAnsiTheme="majorHAnsi" w:eastAsiaTheme="majorEastAsia" w:cstheme="majorBidi"/>
      <w:b/>
      <w:bCs/>
      <w:i/>
      <w:iCs/>
      <w:color w:val="000000" w:themeColor="text1"/>
      <w:sz w:val="24"/>
      <w:szCs w:val="24"/>
      <w:lang w:eastAsia="fr-FR"/>
    </w:rPr>
  </w:style>
  <w:style w:type="character" w:styleId="Titre5Car" w:customStyle="1">
    <w:name w:val="Titre 5 Car"/>
    <w:basedOn w:val="Policepardfaut"/>
    <w:link w:val="Titre5"/>
    <w:uiPriority w:val="9"/>
    <w:semiHidden/>
    <w:rsid w:val="00BB28BD"/>
    <w:rPr>
      <w:rFonts w:asciiTheme="majorHAnsi" w:hAnsiTheme="majorHAnsi" w:eastAsiaTheme="majorEastAsia" w:cstheme="majorBidi"/>
      <w:color w:val="323E4F" w:themeColor="text2" w:themeShade="BF"/>
      <w:sz w:val="24"/>
      <w:szCs w:val="24"/>
      <w:lang w:eastAsia="fr-FR"/>
    </w:rPr>
  </w:style>
  <w:style w:type="character" w:styleId="Titre6Car" w:customStyle="1">
    <w:name w:val="Titre 6 Car"/>
    <w:basedOn w:val="Policepardfaut"/>
    <w:link w:val="Titre6"/>
    <w:uiPriority w:val="9"/>
    <w:semiHidden/>
    <w:rsid w:val="00BB28BD"/>
    <w:rPr>
      <w:rFonts w:asciiTheme="majorHAnsi" w:hAnsiTheme="majorHAnsi" w:eastAsiaTheme="majorEastAsia" w:cstheme="majorBidi"/>
      <w:i/>
      <w:iCs/>
      <w:color w:val="323E4F" w:themeColor="text2" w:themeShade="BF"/>
      <w:sz w:val="24"/>
      <w:szCs w:val="24"/>
      <w:lang w:eastAsia="fr-FR"/>
    </w:rPr>
  </w:style>
  <w:style w:type="character" w:styleId="Titre7Car" w:customStyle="1">
    <w:name w:val="Titre 7 Car"/>
    <w:basedOn w:val="Policepardfaut"/>
    <w:link w:val="Titre7"/>
    <w:uiPriority w:val="9"/>
    <w:semiHidden/>
    <w:rsid w:val="00BB28BD"/>
    <w:rPr>
      <w:rFonts w:asciiTheme="majorHAnsi" w:hAnsiTheme="majorHAnsi" w:eastAsiaTheme="majorEastAsia" w:cstheme="majorBidi"/>
      <w:i/>
      <w:iCs/>
      <w:color w:val="404040" w:themeColor="text1" w:themeTint="BF"/>
      <w:sz w:val="24"/>
      <w:szCs w:val="24"/>
      <w:lang w:eastAsia="fr-FR"/>
    </w:rPr>
  </w:style>
  <w:style w:type="character" w:styleId="Titre8Car" w:customStyle="1">
    <w:name w:val="Titre 8 Car"/>
    <w:basedOn w:val="Policepardfaut"/>
    <w:link w:val="Titre8"/>
    <w:uiPriority w:val="9"/>
    <w:semiHidden/>
    <w:rsid w:val="00BB28BD"/>
    <w:rPr>
      <w:rFonts w:asciiTheme="majorHAnsi" w:hAnsiTheme="majorHAnsi" w:eastAsiaTheme="majorEastAsia" w:cstheme="majorBidi"/>
      <w:color w:val="404040" w:themeColor="text1" w:themeTint="BF"/>
      <w:sz w:val="20"/>
      <w:szCs w:val="20"/>
      <w:lang w:eastAsia="fr-FR"/>
    </w:rPr>
  </w:style>
  <w:style w:type="character" w:styleId="Titre9Car" w:customStyle="1">
    <w:name w:val="Titre 9 Car"/>
    <w:basedOn w:val="Policepardfaut"/>
    <w:link w:val="Titre9"/>
    <w:uiPriority w:val="9"/>
    <w:semiHidden/>
    <w:rsid w:val="00BB28BD"/>
    <w:rPr>
      <w:rFonts w:asciiTheme="majorHAnsi" w:hAnsiTheme="majorHAnsi" w:eastAsiaTheme="majorEastAsia" w:cstheme="majorBidi"/>
      <w:i/>
      <w:iCs/>
      <w:color w:val="404040" w:themeColor="text1" w:themeTint="BF"/>
      <w:sz w:val="20"/>
      <w:szCs w:val="20"/>
      <w:lang w:eastAsia="fr-FR"/>
    </w:rPr>
  </w:style>
  <w:style w:type="table" w:styleId="TableNormal1" w:customStyle="1">
    <w:name w:val="Table Normal1"/>
    <w:uiPriority w:val="2"/>
    <w:semiHidden/>
    <w:unhideWhenUsed/>
    <w:qFormat/>
    <w:rsid w:val="00BB28BD"/>
    <w:rPr>
      <w:rFonts w:eastAsiaTheme="minorEastAsia"/>
      <w:lang w:val="en-US"/>
    </w:rPr>
    <w:tblPr>
      <w:tblInd w:w="0" w:type="dxa"/>
      <w:tblCellMar>
        <w:top w:w="0" w:type="dxa"/>
        <w:left w:w="0" w:type="dxa"/>
        <w:bottom w:w="0" w:type="dxa"/>
        <w:right w:w="0" w:type="dxa"/>
      </w:tblCellMar>
    </w:tblPr>
  </w:style>
  <w:style w:type="paragraph" w:styleId="TM1">
    <w:name w:val="toc 1"/>
    <w:basedOn w:val="Normal"/>
    <w:uiPriority w:val="39"/>
    <w:rsid w:val="00BB28BD"/>
    <w:pPr>
      <w:spacing w:before="101"/>
      <w:ind w:left="1808" w:hanging="853"/>
    </w:pPr>
    <w:rPr>
      <w:b/>
      <w:bCs/>
      <w:u w:val="single" w:color="000000"/>
    </w:rPr>
  </w:style>
  <w:style w:type="paragraph" w:styleId="TM2">
    <w:name w:val="toc 2"/>
    <w:basedOn w:val="Normal"/>
    <w:uiPriority w:val="39"/>
    <w:rsid w:val="00BB28BD"/>
    <w:pPr>
      <w:spacing w:before="99"/>
      <w:ind w:left="1808" w:hanging="613"/>
    </w:pPr>
    <w:rPr>
      <w:sz w:val="20"/>
      <w:szCs w:val="20"/>
    </w:rPr>
  </w:style>
  <w:style w:type="paragraph" w:styleId="Corpsdetexte">
    <w:name w:val="Body Text"/>
    <w:basedOn w:val="Normal"/>
    <w:link w:val="CorpsdetexteCar"/>
    <w:uiPriority w:val="1"/>
    <w:rsid w:val="00BB28BD"/>
  </w:style>
  <w:style w:type="character" w:styleId="CorpsdetexteCar" w:customStyle="1">
    <w:name w:val="Corps de texte Car"/>
    <w:basedOn w:val="Policepardfaut"/>
    <w:link w:val="Corpsdetexte"/>
    <w:uiPriority w:val="1"/>
    <w:rsid w:val="00BB28BD"/>
    <w:rPr>
      <w:rFonts w:ascii="Times New Roman" w:hAnsi="Times New Roman" w:eastAsia="Times New Roman" w:cs="Times New Roman"/>
      <w:sz w:val="24"/>
      <w:szCs w:val="24"/>
      <w:lang w:eastAsia="fr-FR"/>
    </w:rPr>
  </w:style>
  <w:style w:type="paragraph" w:styleId="Titre">
    <w:name w:val="Title"/>
    <w:basedOn w:val="Normal"/>
    <w:next w:val="Normal"/>
    <w:link w:val="TitreCar"/>
    <w:uiPriority w:val="10"/>
    <w:qFormat/>
    <w:rsid w:val="00BB28BD"/>
    <w:pPr>
      <w:contextualSpacing/>
    </w:pPr>
    <w:rPr>
      <w:rFonts w:asciiTheme="majorHAnsi" w:hAnsiTheme="majorHAnsi" w:eastAsiaTheme="majorEastAsia" w:cstheme="majorBidi"/>
      <w:color w:val="000000" w:themeColor="text1"/>
      <w:sz w:val="56"/>
      <w:szCs w:val="56"/>
    </w:rPr>
  </w:style>
  <w:style w:type="character" w:styleId="TitreCar" w:customStyle="1">
    <w:name w:val="Titre Car"/>
    <w:basedOn w:val="Policepardfaut"/>
    <w:link w:val="Titre"/>
    <w:uiPriority w:val="10"/>
    <w:rsid w:val="00BB28BD"/>
    <w:rPr>
      <w:rFonts w:asciiTheme="majorHAnsi" w:hAnsiTheme="majorHAnsi" w:eastAsiaTheme="majorEastAsia" w:cstheme="majorBidi"/>
      <w:color w:val="000000" w:themeColor="text1"/>
      <w:sz w:val="56"/>
      <w:szCs w:val="56"/>
      <w:lang w:eastAsia="fr-FR"/>
    </w:rPr>
  </w:style>
  <w:style w:type="paragraph" w:styleId="Paragraphedeliste">
    <w:name w:val="List Paragraph"/>
    <w:basedOn w:val="Normal"/>
    <w:uiPriority w:val="34"/>
    <w:qFormat/>
    <w:rsid w:val="00BB28BD"/>
    <w:pPr>
      <w:ind w:left="720"/>
      <w:contextualSpacing/>
    </w:pPr>
  </w:style>
  <w:style w:type="paragraph" w:styleId="TableParagraph" w:customStyle="1">
    <w:name w:val="Table Paragraph"/>
    <w:basedOn w:val="Normal"/>
    <w:uiPriority w:val="1"/>
    <w:rsid w:val="00BB28BD"/>
    <w:pPr>
      <w:ind w:left="107"/>
    </w:pPr>
  </w:style>
  <w:style w:type="paragraph" w:styleId="En-tte">
    <w:name w:val="header"/>
    <w:basedOn w:val="Normal"/>
    <w:link w:val="En-tteCar"/>
    <w:uiPriority w:val="99"/>
    <w:unhideWhenUsed/>
    <w:rsid w:val="00BB28BD"/>
    <w:pPr>
      <w:tabs>
        <w:tab w:val="center" w:pos="4536"/>
        <w:tab w:val="right" w:pos="9072"/>
      </w:tabs>
    </w:pPr>
  </w:style>
  <w:style w:type="character" w:styleId="En-tteCar" w:customStyle="1">
    <w:name w:val="En-tête Car"/>
    <w:basedOn w:val="Policepardfaut"/>
    <w:link w:val="En-tte"/>
    <w:uiPriority w:val="99"/>
    <w:rsid w:val="00BB28BD"/>
    <w:rPr>
      <w:rFonts w:ascii="Times New Roman" w:hAnsi="Times New Roman" w:eastAsia="Times New Roman" w:cs="Times New Roman"/>
      <w:sz w:val="24"/>
      <w:szCs w:val="24"/>
      <w:lang w:eastAsia="fr-FR"/>
    </w:rPr>
  </w:style>
  <w:style w:type="paragraph" w:styleId="Pieddepage">
    <w:name w:val="footer"/>
    <w:basedOn w:val="Normal"/>
    <w:link w:val="PieddepageCar"/>
    <w:uiPriority w:val="99"/>
    <w:unhideWhenUsed/>
    <w:rsid w:val="00BB28BD"/>
    <w:pPr>
      <w:tabs>
        <w:tab w:val="center" w:pos="4536"/>
        <w:tab w:val="right" w:pos="9072"/>
      </w:tabs>
    </w:pPr>
  </w:style>
  <w:style w:type="character" w:styleId="PieddepageCar" w:customStyle="1">
    <w:name w:val="Pied de page Car"/>
    <w:basedOn w:val="Policepardfaut"/>
    <w:link w:val="Pieddepage"/>
    <w:uiPriority w:val="99"/>
    <w:rsid w:val="00BB28BD"/>
    <w:rPr>
      <w:rFonts w:ascii="Times New Roman" w:hAnsi="Times New Roman" w:eastAsia="Times New Roman" w:cs="Times New Roman"/>
      <w:sz w:val="24"/>
      <w:szCs w:val="24"/>
      <w:lang w:eastAsia="fr-FR"/>
    </w:rPr>
  </w:style>
  <w:style w:type="paragraph" w:styleId="Default" w:customStyle="1">
    <w:name w:val="Default"/>
    <w:rsid w:val="00BB28BD"/>
    <w:pPr>
      <w:adjustRightInd w:val="0"/>
    </w:pPr>
    <w:rPr>
      <w:rFonts w:ascii="Merriweather Sans" w:hAnsi="Merriweather Sans" w:cs="Merriweather Sans" w:eastAsiaTheme="minorEastAsia"/>
      <w:color w:val="000000"/>
      <w:sz w:val="24"/>
      <w:szCs w:val="24"/>
    </w:rPr>
  </w:style>
  <w:style w:type="table" w:styleId="Grilledutableau">
    <w:name w:val="Table Grid"/>
    <w:basedOn w:val="TableauNormal"/>
    <w:uiPriority w:val="39"/>
    <w:rsid w:val="00BB28BD"/>
    <w:rPr>
      <w:rFonts w:eastAsiaTheme="minorEastAsia"/>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Marquedecommentaire">
    <w:name w:val="annotation reference"/>
    <w:basedOn w:val="Policepardfaut"/>
    <w:uiPriority w:val="99"/>
    <w:semiHidden/>
    <w:unhideWhenUsed/>
    <w:rsid w:val="00BB28BD"/>
    <w:rPr>
      <w:sz w:val="16"/>
      <w:szCs w:val="16"/>
    </w:rPr>
  </w:style>
  <w:style w:type="paragraph" w:styleId="Commentaire">
    <w:name w:val="annotation text"/>
    <w:basedOn w:val="Normal"/>
    <w:link w:val="CommentaireCar"/>
    <w:uiPriority w:val="99"/>
    <w:unhideWhenUsed/>
    <w:rsid w:val="00BB28BD"/>
    <w:rPr>
      <w:sz w:val="20"/>
      <w:szCs w:val="20"/>
    </w:rPr>
  </w:style>
  <w:style w:type="character" w:styleId="CommentaireCar" w:customStyle="1">
    <w:name w:val="Commentaire Car"/>
    <w:basedOn w:val="Policepardfaut"/>
    <w:link w:val="Commentaire"/>
    <w:uiPriority w:val="99"/>
    <w:rsid w:val="00BB28BD"/>
    <w:rPr>
      <w:rFonts w:ascii="Times New Roman" w:hAnsi="Times New Roman" w:eastAsia="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B28BD"/>
    <w:rPr>
      <w:b/>
      <w:bCs/>
    </w:rPr>
  </w:style>
  <w:style w:type="character" w:styleId="ObjetducommentaireCar" w:customStyle="1">
    <w:name w:val="Objet du commentaire Car"/>
    <w:basedOn w:val="CommentaireCar"/>
    <w:link w:val="Objetducommentaire"/>
    <w:uiPriority w:val="99"/>
    <w:semiHidden/>
    <w:rsid w:val="00BB28BD"/>
    <w:rPr>
      <w:rFonts w:ascii="Times New Roman" w:hAnsi="Times New Roman" w:eastAsia="Times New Roman" w:cs="Times New Roman"/>
      <w:b/>
      <w:bCs/>
      <w:sz w:val="20"/>
      <w:szCs w:val="20"/>
      <w:lang w:eastAsia="fr-FR"/>
    </w:rPr>
  </w:style>
  <w:style w:type="paragraph" w:styleId="Textedebulles">
    <w:name w:val="Balloon Text"/>
    <w:basedOn w:val="Normal"/>
    <w:link w:val="TextedebullesCar"/>
    <w:uiPriority w:val="99"/>
    <w:semiHidden/>
    <w:unhideWhenUsed/>
    <w:rsid w:val="00BB28BD"/>
    <w:rPr>
      <w:rFonts w:ascii="Segoe UI" w:hAnsi="Segoe UI" w:cs="Segoe UI"/>
      <w:sz w:val="18"/>
      <w:szCs w:val="18"/>
    </w:rPr>
  </w:style>
  <w:style w:type="character" w:styleId="TextedebullesCar" w:customStyle="1">
    <w:name w:val="Texte de bulles Car"/>
    <w:basedOn w:val="Policepardfaut"/>
    <w:link w:val="Textedebulles"/>
    <w:uiPriority w:val="99"/>
    <w:semiHidden/>
    <w:rsid w:val="00BB28BD"/>
    <w:rPr>
      <w:rFonts w:ascii="Segoe UI" w:hAnsi="Segoe UI" w:eastAsia="Times New Roman" w:cs="Segoe UI"/>
      <w:sz w:val="18"/>
      <w:szCs w:val="18"/>
      <w:lang w:eastAsia="fr-FR"/>
    </w:rPr>
  </w:style>
  <w:style w:type="character" w:styleId="lev">
    <w:name w:val="Strong"/>
    <w:basedOn w:val="Policepardfaut"/>
    <w:uiPriority w:val="22"/>
    <w:qFormat/>
    <w:rsid w:val="00BB28BD"/>
    <w:rPr>
      <w:b/>
      <w:bCs/>
      <w:color w:val="000000" w:themeColor="text1"/>
    </w:rPr>
  </w:style>
  <w:style w:type="paragraph" w:styleId="NormalWeb">
    <w:name w:val="Normal (Web)"/>
    <w:basedOn w:val="Normal"/>
    <w:uiPriority w:val="99"/>
    <w:unhideWhenUsed/>
    <w:rsid w:val="00BB28BD"/>
    <w:pPr>
      <w:spacing w:before="100" w:beforeAutospacing="1" w:after="100" w:afterAutospacing="1"/>
    </w:pPr>
  </w:style>
  <w:style w:type="paragraph" w:styleId="Rvision">
    <w:name w:val="Revision"/>
    <w:hidden/>
    <w:uiPriority w:val="99"/>
    <w:semiHidden/>
    <w:rsid w:val="00BB28BD"/>
    <w:rPr>
      <w:rFonts w:ascii="Times New Roman" w:hAnsi="Times New Roman" w:eastAsia="Times New Roman" w:cs="Times New Roman"/>
      <w:sz w:val="24"/>
      <w:szCs w:val="24"/>
      <w:lang w:val="en-US" w:eastAsia="en-GB"/>
    </w:rPr>
  </w:style>
  <w:style w:type="paragraph" w:styleId="En-ttedetabledesmatires">
    <w:name w:val="TOC Heading"/>
    <w:basedOn w:val="Titre1"/>
    <w:next w:val="Normal"/>
    <w:uiPriority w:val="39"/>
    <w:unhideWhenUsed/>
    <w:qFormat/>
    <w:rsid w:val="00BB28BD"/>
    <w:pPr>
      <w:outlineLvl w:val="9"/>
    </w:pPr>
  </w:style>
  <w:style w:type="paragraph" w:styleId="TM3">
    <w:name w:val="toc 3"/>
    <w:basedOn w:val="Normal"/>
    <w:next w:val="Normal"/>
    <w:autoRedefine/>
    <w:uiPriority w:val="39"/>
    <w:unhideWhenUsed/>
    <w:rsid w:val="00BB28BD"/>
    <w:pPr>
      <w:tabs>
        <w:tab w:val="left" w:pos="1808"/>
        <w:tab w:val="right" w:leader="dot" w:pos="11000"/>
      </w:tabs>
      <w:spacing w:after="100"/>
      <w:ind w:left="480" w:firstLine="796"/>
    </w:pPr>
  </w:style>
  <w:style w:type="character" w:styleId="Lienhypertexte">
    <w:name w:val="Hyperlink"/>
    <w:basedOn w:val="Policepardfaut"/>
    <w:uiPriority w:val="99"/>
    <w:unhideWhenUsed/>
    <w:rsid w:val="00BB28BD"/>
    <w:rPr>
      <w:color w:val="0563C1" w:themeColor="hyperlink"/>
      <w:u w:val="single"/>
    </w:rPr>
  </w:style>
  <w:style w:type="paragraph" w:styleId="Sansinterligne">
    <w:name w:val="No Spacing"/>
    <w:link w:val="SansinterligneCar"/>
    <w:uiPriority w:val="1"/>
    <w:qFormat/>
    <w:rsid w:val="00BB28BD"/>
    <w:pPr>
      <w:spacing w:after="0" w:line="240" w:lineRule="auto"/>
    </w:pPr>
    <w:rPr>
      <w:rFonts w:eastAsiaTheme="minorEastAsia"/>
      <w:lang w:val="en-US"/>
    </w:rPr>
  </w:style>
  <w:style w:type="character" w:styleId="SansinterligneCar" w:customStyle="1">
    <w:name w:val="Sans interligne Car"/>
    <w:basedOn w:val="Policepardfaut"/>
    <w:link w:val="Sansinterligne"/>
    <w:uiPriority w:val="1"/>
    <w:rsid w:val="00BB28BD"/>
    <w:rPr>
      <w:rFonts w:eastAsiaTheme="minorEastAsia"/>
      <w:lang w:val="en-US"/>
    </w:rPr>
  </w:style>
  <w:style w:type="paragraph" w:styleId="Lgende">
    <w:name w:val="caption"/>
    <w:basedOn w:val="Normal"/>
    <w:next w:val="Normal"/>
    <w:uiPriority w:val="35"/>
    <w:semiHidden/>
    <w:unhideWhenUsed/>
    <w:qFormat/>
    <w:rsid w:val="00BB28BD"/>
    <w:pPr>
      <w:spacing w:after="200"/>
    </w:pPr>
    <w:rPr>
      <w:i/>
      <w:iCs/>
      <w:color w:val="44546A" w:themeColor="text2"/>
      <w:sz w:val="18"/>
      <w:szCs w:val="18"/>
    </w:rPr>
  </w:style>
  <w:style w:type="paragraph" w:styleId="Sous-titre">
    <w:name w:val="Subtitle"/>
    <w:basedOn w:val="Normal"/>
    <w:next w:val="Normal"/>
    <w:link w:val="Sous-titreCar"/>
    <w:uiPriority w:val="11"/>
    <w:qFormat/>
    <w:rsid w:val="00BB28BD"/>
    <w:pPr>
      <w:numPr>
        <w:ilvl w:val="1"/>
      </w:numPr>
    </w:pPr>
    <w:rPr>
      <w:color w:val="5A5A5A" w:themeColor="text1" w:themeTint="A5"/>
      <w:spacing w:val="10"/>
    </w:rPr>
  </w:style>
  <w:style w:type="character" w:styleId="Sous-titreCar" w:customStyle="1">
    <w:name w:val="Sous-titre Car"/>
    <w:basedOn w:val="Policepardfaut"/>
    <w:link w:val="Sous-titre"/>
    <w:uiPriority w:val="11"/>
    <w:rsid w:val="00BB28BD"/>
    <w:rPr>
      <w:rFonts w:ascii="Times New Roman" w:hAnsi="Times New Roman" w:eastAsia="Times New Roman" w:cs="Times New Roman"/>
      <w:color w:val="5A5A5A" w:themeColor="text1" w:themeTint="A5"/>
      <w:spacing w:val="10"/>
      <w:sz w:val="24"/>
      <w:szCs w:val="24"/>
      <w:lang w:eastAsia="fr-FR"/>
    </w:rPr>
  </w:style>
  <w:style w:type="character" w:styleId="Accentuation">
    <w:name w:val="Emphasis"/>
    <w:basedOn w:val="Policepardfaut"/>
    <w:uiPriority w:val="20"/>
    <w:qFormat/>
    <w:rsid w:val="00BB28BD"/>
    <w:rPr>
      <w:i/>
      <w:iCs/>
      <w:color w:val="auto"/>
    </w:rPr>
  </w:style>
  <w:style w:type="paragraph" w:styleId="Citation">
    <w:name w:val="Quote"/>
    <w:basedOn w:val="Normal"/>
    <w:next w:val="Normal"/>
    <w:link w:val="CitationCar"/>
    <w:uiPriority w:val="29"/>
    <w:qFormat/>
    <w:rsid w:val="00BB28BD"/>
    <w:pPr>
      <w:spacing w:before="160"/>
      <w:ind w:left="720" w:right="720"/>
    </w:pPr>
    <w:rPr>
      <w:i/>
      <w:iCs/>
      <w:color w:val="000000" w:themeColor="text1"/>
    </w:rPr>
  </w:style>
  <w:style w:type="character" w:styleId="CitationCar" w:customStyle="1">
    <w:name w:val="Citation Car"/>
    <w:basedOn w:val="Policepardfaut"/>
    <w:link w:val="Citation"/>
    <w:uiPriority w:val="29"/>
    <w:rsid w:val="00BB28BD"/>
    <w:rPr>
      <w:rFonts w:ascii="Times New Roman" w:hAnsi="Times New Roman" w:eastAsia="Times New Roman" w:cs="Times New Roman"/>
      <w:i/>
      <w:iCs/>
      <w:color w:val="000000" w:themeColor="text1"/>
      <w:sz w:val="24"/>
      <w:szCs w:val="24"/>
      <w:lang w:eastAsia="fr-FR"/>
    </w:rPr>
  </w:style>
  <w:style w:type="paragraph" w:styleId="Citationintense">
    <w:name w:val="Intense Quote"/>
    <w:basedOn w:val="Normal"/>
    <w:next w:val="Normal"/>
    <w:link w:val="CitationintenseCar"/>
    <w:uiPriority w:val="30"/>
    <w:qFormat/>
    <w:rsid w:val="00BB28BD"/>
    <w:pPr>
      <w:pBdr>
        <w:top w:val="single" w:color="F2F2F2" w:themeColor="background1" w:themeShade="F2" w:sz="24" w:space="1"/>
        <w:bottom w:val="single" w:color="F2F2F2" w:themeColor="background1" w:themeShade="F2" w:sz="24" w:space="1"/>
      </w:pBdr>
      <w:shd w:val="clear" w:color="auto" w:fill="F2F2F2" w:themeFill="background1" w:themeFillShade="F2"/>
      <w:spacing w:before="240" w:after="240"/>
      <w:ind w:left="936" w:right="936"/>
      <w:jc w:val="center"/>
    </w:pPr>
    <w:rPr>
      <w:color w:val="000000" w:themeColor="text1"/>
    </w:rPr>
  </w:style>
  <w:style w:type="character" w:styleId="CitationintenseCar" w:customStyle="1">
    <w:name w:val="Citation intense Car"/>
    <w:basedOn w:val="Policepardfaut"/>
    <w:link w:val="Citationintense"/>
    <w:uiPriority w:val="30"/>
    <w:rsid w:val="00BB28BD"/>
    <w:rPr>
      <w:rFonts w:ascii="Times New Roman" w:hAnsi="Times New Roman" w:eastAsia="Times New Roman" w:cs="Times New Roman"/>
      <w:color w:val="000000" w:themeColor="text1"/>
      <w:sz w:val="24"/>
      <w:szCs w:val="24"/>
      <w:shd w:val="clear" w:color="auto" w:fill="F2F2F2" w:themeFill="background1" w:themeFillShade="F2"/>
      <w:lang w:eastAsia="fr-FR"/>
    </w:rPr>
  </w:style>
  <w:style w:type="character" w:styleId="Emphaseple">
    <w:name w:val="Subtle Emphasis"/>
    <w:basedOn w:val="Policepardfaut"/>
    <w:uiPriority w:val="19"/>
    <w:qFormat/>
    <w:rsid w:val="00BB28BD"/>
    <w:rPr>
      <w:i/>
      <w:iCs/>
      <w:color w:val="404040" w:themeColor="text1" w:themeTint="BF"/>
    </w:rPr>
  </w:style>
  <w:style w:type="character" w:styleId="Emphaseintense">
    <w:name w:val="Intense Emphasis"/>
    <w:basedOn w:val="Policepardfaut"/>
    <w:uiPriority w:val="21"/>
    <w:qFormat/>
    <w:rsid w:val="00BB28BD"/>
    <w:rPr>
      <w:b/>
      <w:bCs/>
      <w:i/>
      <w:iCs/>
      <w:caps/>
    </w:rPr>
  </w:style>
  <w:style w:type="character" w:styleId="Rfrenceple">
    <w:name w:val="Subtle Reference"/>
    <w:basedOn w:val="Policepardfaut"/>
    <w:uiPriority w:val="31"/>
    <w:qFormat/>
    <w:rsid w:val="00BB28BD"/>
    <w:rPr>
      <w:smallCaps/>
      <w:color w:val="404040" w:themeColor="text1" w:themeTint="BF"/>
      <w:u w:val="single" w:color="7F7F7F" w:themeColor="text1" w:themeTint="80"/>
    </w:rPr>
  </w:style>
  <w:style w:type="character" w:styleId="Rfrenceintense">
    <w:name w:val="Intense Reference"/>
    <w:basedOn w:val="Policepardfaut"/>
    <w:uiPriority w:val="32"/>
    <w:qFormat/>
    <w:rsid w:val="00BB28BD"/>
    <w:rPr>
      <w:b/>
      <w:bCs/>
      <w:smallCaps/>
      <w:u w:val="single"/>
    </w:rPr>
  </w:style>
  <w:style w:type="character" w:styleId="Titredulivre">
    <w:name w:val="Book Title"/>
    <w:basedOn w:val="Policepardfaut"/>
    <w:uiPriority w:val="33"/>
    <w:qFormat/>
    <w:rsid w:val="00BB28BD"/>
    <w:rPr>
      <w:b w:val="0"/>
      <w:bCs w:val="0"/>
      <w:smallCaps/>
      <w:spacing w:val="5"/>
    </w:rPr>
  </w:style>
  <w:style w:type="paragraph" w:styleId="paragraph" w:customStyle="1">
    <w:name w:val="paragraph"/>
    <w:basedOn w:val="Normal"/>
    <w:rsid w:val="00BB28BD"/>
    <w:pPr>
      <w:spacing w:before="100" w:beforeAutospacing="1" w:after="100" w:afterAutospacing="1"/>
    </w:pPr>
  </w:style>
  <w:style w:type="character" w:styleId="contentcontrolboundarysink" w:customStyle="1">
    <w:name w:val="contentcontrolboundarysink"/>
    <w:basedOn w:val="Policepardfaut"/>
    <w:rsid w:val="00BB28BD"/>
  </w:style>
  <w:style w:type="character" w:styleId="normaltextrun" w:customStyle="1">
    <w:name w:val="normaltextrun"/>
    <w:basedOn w:val="Policepardfaut"/>
    <w:rsid w:val="00BB28BD"/>
  </w:style>
  <w:style w:type="character" w:styleId="eop" w:customStyle="1">
    <w:name w:val="eop"/>
    <w:basedOn w:val="Policepardfaut"/>
    <w:rsid w:val="00BB28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81731">
      <w:bodyDiv w:val="1"/>
      <w:marLeft w:val="0"/>
      <w:marRight w:val="0"/>
      <w:marTop w:val="0"/>
      <w:marBottom w:val="0"/>
      <w:divBdr>
        <w:top w:val="none" w:sz="0" w:space="0" w:color="auto"/>
        <w:left w:val="none" w:sz="0" w:space="0" w:color="auto"/>
        <w:bottom w:val="none" w:sz="0" w:space="0" w:color="auto"/>
        <w:right w:val="none" w:sz="0" w:space="0" w:color="auto"/>
      </w:divBdr>
    </w:div>
    <w:div w:id="32537609">
      <w:bodyDiv w:val="1"/>
      <w:marLeft w:val="0"/>
      <w:marRight w:val="0"/>
      <w:marTop w:val="0"/>
      <w:marBottom w:val="0"/>
      <w:divBdr>
        <w:top w:val="none" w:sz="0" w:space="0" w:color="auto"/>
        <w:left w:val="none" w:sz="0" w:space="0" w:color="auto"/>
        <w:bottom w:val="none" w:sz="0" w:space="0" w:color="auto"/>
        <w:right w:val="none" w:sz="0" w:space="0" w:color="auto"/>
      </w:divBdr>
    </w:div>
    <w:div w:id="57364351">
      <w:bodyDiv w:val="1"/>
      <w:marLeft w:val="0"/>
      <w:marRight w:val="0"/>
      <w:marTop w:val="0"/>
      <w:marBottom w:val="0"/>
      <w:divBdr>
        <w:top w:val="none" w:sz="0" w:space="0" w:color="auto"/>
        <w:left w:val="none" w:sz="0" w:space="0" w:color="auto"/>
        <w:bottom w:val="none" w:sz="0" w:space="0" w:color="auto"/>
        <w:right w:val="none" w:sz="0" w:space="0" w:color="auto"/>
      </w:divBdr>
    </w:div>
    <w:div w:id="90510457">
      <w:bodyDiv w:val="1"/>
      <w:marLeft w:val="0"/>
      <w:marRight w:val="0"/>
      <w:marTop w:val="0"/>
      <w:marBottom w:val="0"/>
      <w:divBdr>
        <w:top w:val="none" w:sz="0" w:space="0" w:color="auto"/>
        <w:left w:val="none" w:sz="0" w:space="0" w:color="auto"/>
        <w:bottom w:val="none" w:sz="0" w:space="0" w:color="auto"/>
        <w:right w:val="none" w:sz="0" w:space="0" w:color="auto"/>
      </w:divBdr>
    </w:div>
    <w:div w:id="105855731">
      <w:bodyDiv w:val="1"/>
      <w:marLeft w:val="0"/>
      <w:marRight w:val="0"/>
      <w:marTop w:val="0"/>
      <w:marBottom w:val="0"/>
      <w:divBdr>
        <w:top w:val="none" w:sz="0" w:space="0" w:color="auto"/>
        <w:left w:val="none" w:sz="0" w:space="0" w:color="auto"/>
        <w:bottom w:val="none" w:sz="0" w:space="0" w:color="auto"/>
        <w:right w:val="none" w:sz="0" w:space="0" w:color="auto"/>
      </w:divBdr>
    </w:div>
    <w:div w:id="118299978">
      <w:bodyDiv w:val="1"/>
      <w:marLeft w:val="0"/>
      <w:marRight w:val="0"/>
      <w:marTop w:val="0"/>
      <w:marBottom w:val="0"/>
      <w:divBdr>
        <w:top w:val="none" w:sz="0" w:space="0" w:color="auto"/>
        <w:left w:val="none" w:sz="0" w:space="0" w:color="auto"/>
        <w:bottom w:val="none" w:sz="0" w:space="0" w:color="auto"/>
        <w:right w:val="none" w:sz="0" w:space="0" w:color="auto"/>
      </w:divBdr>
    </w:div>
    <w:div w:id="156072234">
      <w:bodyDiv w:val="1"/>
      <w:marLeft w:val="0"/>
      <w:marRight w:val="0"/>
      <w:marTop w:val="0"/>
      <w:marBottom w:val="0"/>
      <w:divBdr>
        <w:top w:val="none" w:sz="0" w:space="0" w:color="auto"/>
        <w:left w:val="none" w:sz="0" w:space="0" w:color="auto"/>
        <w:bottom w:val="none" w:sz="0" w:space="0" w:color="auto"/>
        <w:right w:val="none" w:sz="0" w:space="0" w:color="auto"/>
      </w:divBdr>
    </w:div>
    <w:div w:id="166331137">
      <w:bodyDiv w:val="1"/>
      <w:marLeft w:val="0"/>
      <w:marRight w:val="0"/>
      <w:marTop w:val="0"/>
      <w:marBottom w:val="0"/>
      <w:divBdr>
        <w:top w:val="none" w:sz="0" w:space="0" w:color="auto"/>
        <w:left w:val="none" w:sz="0" w:space="0" w:color="auto"/>
        <w:bottom w:val="none" w:sz="0" w:space="0" w:color="auto"/>
        <w:right w:val="none" w:sz="0" w:space="0" w:color="auto"/>
      </w:divBdr>
    </w:div>
    <w:div w:id="178004771">
      <w:bodyDiv w:val="1"/>
      <w:marLeft w:val="0"/>
      <w:marRight w:val="0"/>
      <w:marTop w:val="0"/>
      <w:marBottom w:val="0"/>
      <w:divBdr>
        <w:top w:val="none" w:sz="0" w:space="0" w:color="auto"/>
        <w:left w:val="none" w:sz="0" w:space="0" w:color="auto"/>
        <w:bottom w:val="none" w:sz="0" w:space="0" w:color="auto"/>
        <w:right w:val="none" w:sz="0" w:space="0" w:color="auto"/>
      </w:divBdr>
    </w:div>
    <w:div w:id="194269985">
      <w:bodyDiv w:val="1"/>
      <w:marLeft w:val="0"/>
      <w:marRight w:val="0"/>
      <w:marTop w:val="0"/>
      <w:marBottom w:val="0"/>
      <w:divBdr>
        <w:top w:val="none" w:sz="0" w:space="0" w:color="auto"/>
        <w:left w:val="none" w:sz="0" w:space="0" w:color="auto"/>
        <w:bottom w:val="none" w:sz="0" w:space="0" w:color="auto"/>
        <w:right w:val="none" w:sz="0" w:space="0" w:color="auto"/>
      </w:divBdr>
    </w:div>
    <w:div w:id="213977969">
      <w:bodyDiv w:val="1"/>
      <w:marLeft w:val="0"/>
      <w:marRight w:val="0"/>
      <w:marTop w:val="0"/>
      <w:marBottom w:val="0"/>
      <w:divBdr>
        <w:top w:val="none" w:sz="0" w:space="0" w:color="auto"/>
        <w:left w:val="none" w:sz="0" w:space="0" w:color="auto"/>
        <w:bottom w:val="none" w:sz="0" w:space="0" w:color="auto"/>
        <w:right w:val="none" w:sz="0" w:space="0" w:color="auto"/>
      </w:divBdr>
    </w:div>
    <w:div w:id="254017610">
      <w:bodyDiv w:val="1"/>
      <w:marLeft w:val="0"/>
      <w:marRight w:val="0"/>
      <w:marTop w:val="0"/>
      <w:marBottom w:val="0"/>
      <w:divBdr>
        <w:top w:val="none" w:sz="0" w:space="0" w:color="auto"/>
        <w:left w:val="none" w:sz="0" w:space="0" w:color="auto"/>
        <w:bottom w:val="none" w:sz="0" w:space="0" w:color="auto"/>
        <w:right w:val="none" w:sz="0" w:space="0" w:color="auto"/>
      </w:divBdr>
    </w:div>
    <w:div w:id="303657872">
      <w:bodyDiv w:val="1"/>
      <w:marLeft w:val="0"/>
      <w:marRight w:val="0"/>
      <w:marTop w:val="0"/>
      <w:marBottom w:val="0"/>
      <w:divBdr>
        <w:top w:val="none" w:sz="0" w:space="0" w:color="auto"/>
        <w:left w:val="none" w:sz="0" w:space="0" w:color="auto"/>
        <w:bottom w:val="none" w:sz="0" w:space="0" w:color="auto"/>
        <w:right w:val="none" w:sz="0" w:space="0" w:color="auto"/>
      </w:divBdr>
    </w:div>
    <w:div w:id="320350701">
      <w:bodyDiv w:val="1"/>
      <w:marLeft w:val="0"/>
      <w:marRight w:val="0"/>
      <w:marTop w:val="0"/>
      <w:marBottom w:val="0"/>
      <w:divBdr>
        <w:top w:val="none" w:sz="0" w:space="0" w:color="auto"/>
        <w:left w:val="none" w:sz="0" w:space="0" w:color="auto"/>
        <w:bottom w:val="none" w:sz="0" w:space="0" w:color="auto"/>
        <w:right w:val="none" w:sz="0" w:space="0" w:color="auto"/>
      </w:divBdr>
    </w:div>
    <w:div w:id="339549445">
      <w:bodyDiv w:val="1"/>
      <w:marLeft w:val="0"/>
      <w:marRight w:val="0"/>
      <w:marTop w:val="0"/>
      <w:marBottom w:val="0"/>
      <w:divBdr>
        <w:top w:val="none" w:sz="0" w:space="0" w:color="auto"/>
        <w:left w:val="none" w:sz="0" w:space="0" w:color="auto"/>
        <w:bottom w:val="none" w:sz="0" w:space="0" w:color="auto"/>
        <w:right w:val="none" w:sz="0" w:space="0" w:color="auto"/>
      </w:divBdr>
    </w:div>
    <w:div w:id="343292446">
      <w:bodyDiv w:val="1"/>
      <w:marLeft w:val="0"/>
      <w:marRight w:val="0"/>
      <w:marTop w:val="0"/>
      <w:marBottom w:val="0"/>
      <w:divBdr>
        <w:top w:val="none" w:sz="0" w:space="0" w:color="auto"/>
        <w:left w:val="none" w:sz="0" w:space="0" w:color="auto"/>
        <w:bottom w:val="none" w:sz="0" w:space="0" w:color="auto"/>
        <w:right w:val="none" w:sz="0" w:space="0" w:color="auto"/>
      </w:divBdr>
    </w:div>
    <w:div w:id="343631333">
      <w:bodyDiv w:val="1"/>
      <w:marLeft w:val="0"/>
      <w:marRight w:val="0"/>
      <w:marTop w:val="0"/>
      <w:marBottom w:val="0"/>
      <w:divBdr>
        <w:top w:val="none" w:sz="0" w:space="0" w:color="auto"/>
        <w:left w:val="none" w:sz="0" w:space="0" w:color="auto"/>
        <w:bottom w:val="none" w:sz="0" w:space="0" w:color="auto"/>
        <w:right w:val="none" w:sz="0" w:space="0" w:color="auto"/>
      </w:divBdr>
    </w:div>
    <w:div w:id="441654066">
      <w:bodyDiv w:val="1"/>
      <w:marLeft w:val="0"/>
      <w:marRight w:val="0"/>
      <w:marTop w:val="0"/>
      <w:marBottom w:val="0"/>
      <w:divBdr>
        <w:top w:val="none" w:sz="0" w:space="0" w:color="auto"/>
        <w:left w:val="none" w:sz="0" w:space="0" w:color="auto"/>
        <w:bottom w:val="none" w:sz="0" w:space="0" w:color="auto"/>
        <w:right w:val="none" w:sz="0" w:space="0" w:color="auto"/>
      </w:divBdr>
    </w:div>
    <w:div w:id="441921439">
      <w:bodyDiv w:val="1"/>
      <w:marLeft w:val="0"/>
      <w:marRight w:val="0"/>
      <w:marTop w:val="0"/>
      <w:marBottom w:val="0"/>
      <w:divBdr>
        <w:top w:val="none" w:sz="0" w:space="0" w:color="auto"/>
        <w:left w:val="none" w:sz="0" w:space="0" w:color="auto"/>
        <w:bottom w:val="none" w:sz="0" w:space="0" w:color="auto"/>
        <w:right w:val="none" w:sz="0" w:space="0" w:color="auto"/>
      </w:divBdr>
    </w:div>
    <w:div w:id="452286827">
      <w:bodyDiv w:val="1"/>
      <w:marLeft w:val="0"/>
      <w:marRight w:val="0"/>
      <w:marTop w:val="0"/>
      <w:marBottom w:val="0"/>
      <w:divBdr>
        <w:top w:val="none" w:sz="0" w:space="0" w:color="auto"/>
        <w:left w:val="none" w:sz="0" w:space="0" w:color="auto"/>
        <w:bottom w:val="none" w:sz="0" w:space="0" w:color="auto"/>
        <w:right w:val="none" w:sz="0" w:space="0" w:color="auto"/>
      </w:divBdr>
    </w:div>
    <w:div w:id="476924745">
      <w:bodyDiv w:val="1"/>
      <w:marLeft w:val="0"/>
      <w:marRight w:val="0"/>
      <w:marTop w:val="0"/>
      <w:marBottom w:val="0"/>
      <w:divBdr>
        <w:top w:val="none" w:sz="0" w:space="0" w:color="auto"/>
        <w:left w:val="none" w:sz="0" w:space="0" w:color="auto"/>
        <w:bottom w:val="none" w:sz="0" w:space="0" w:color="auto"/>
        <w:right w:val="none" w:sz="0" w:space="0" w:color="auto"/>
      </w:divBdr>
    </w:div>
    <w:div w:id="522788740">
      <w:bodyDiv w:val="1"/>
      <w:marLeft w:val="0"/>
      <w:marRight w:val="0"/>
      <w:marTop w:val="0"/>
      <w:marBottom w:val="0"/>
      <w:divBdr>
        <w:top w:val="none" w:sz="0" w:space="0" w:color="auto"/>
        <w:left w:val="none" w:sz="0" w:space="0" w:color="auto"/>
        <w:bottom w:val="none" w:sz="0" w:space="0" w:color="auto"/>
        <w:right w:val="none" w:sz="0" w:space="0" w:color="auto"/>
      </w:divBdr>
      <w:divsChild>
        <w:div w:id="402069183">
          <w:marLeft w:val="0"/>
          <w:marRight w:val="0"/>
          <w:marTop w:val="0"/>
          <w:marBottom w:val="0"/>
          <w:divBdr>
            <w:top w:val="none" w:sz="0" w:space="0" w:color="auto"/>
            <w:left w:val="none" w:sz="0" w:space="0" w:color="auto"/>
            <w:bottom w:val="none" w:sz="0" w:space="0" w:color="auto"/>
            <w:right w:val="none" w:sz="0" w:space="0" w:color="auto"/>
          </w:divBdr>
        </w:div>
        <w:div w:id="927614774">
          <w:marLeft w:val="0"/>
          <w:marRight w:val="0"/>
          <w:marTop w:val="0"/>
          <w:marBottom w:val="0"/>
          <w:divBdr>
            <w:top w:val="none" w:sz="0" w:space="0" w:color="auto"/>
            <w:left w:val="none" w:sz="0" w:space="0" w:color="auto"/>
            <w:bottom w:val="none" w:sz="0" w:space="0" w:color="auto"/>
            <w:right w:val="none" w:sz="0" w:space="0" w:color="auto"/>
          </w:divBdr>
        </w:div>
        <w:div w:id="1098402899">
          <w:marLeft w:val="0"/>
          <w:marRight w:val="0"/>
          <w:marTop w:val="0"/>
          <w:marBottom w:val="0"/>
          <w:divBdr>
            <w:top w:val="none" w:sz="0" w:space="0" w:color="auto"/>
            <w:left w:val="none" w:sz="0" w:space="0" w:color="auto"/>
            <w:bottom w:val="none" w:sz="0" w:space="0" w:color="auto"/>
            <w:right w:val="none" w:sz="0" w:space="0" w:color="auto"/>
          </w:divBdr>
        </w:div>
        <w:div w:id="1183860030">
          <w:marLeft w:val="0"/>
          <w:marRight w:val="0"/>
          <w:marTop w:val="0"/>
          <w:marBottom w:val="0"/>
          <w:divBdr>
            <w:top w:val="none" w:sz="0" w:space="0" w:color="auto"/>
            <w:left w:val="none" w:sz="0" w:space="0" w:color="auto"/>
            <w:bottom w:val="none" w:sz="0" w:space="0" w:color="auto"/>
            <w:right w:val="none" w:sz="0" w:space="0" w:color="auto"/>
          </w:divBdr>
        </w:div>
        <w:div w:id="1366831048">
          <w:marLeft w:val="0"/>
          <w:marRight w:val="0"/>
          <w:marTop w:val="0"/>
          <w:marBottom w:val="0"/>
          <w:divBdr>
            <w:top w:val="none" w:sz="0" w:space="0" w:color="auto"/>
            <w:left w:val="none" w:sz="0" w:space="0" w:color="auto"/>
            <w:bottom w:val="none" w:sz="0" w:space="0" w:color="auto"/>
            <w:right w:val="none" w:sz="0" w:space="0" w:color="auto"/>
          </w:divBdr>
        </w:div>
        <w:div w:id="1392466341">
          <w:marLeft w:val="0"/>
          <w:marRight w:val="0"/>
          <w:marTop w:val="0"/>
          <w:marBottom w:val="0"/>
          <w:divBdr>
            <w:top w:val="none" w:sz="0" w:space="0" w:color="auto"/>
            <w:left w:val="none" w:sz="0" w:space="0" w:color="auto"/>
            <w:bottom w:val="none" w:sz="0" w:space="0" w:color="auto"/>
            <w:right w:val="none" w:sz="0" w:space="0" w:color="auto"/>
          </w:divBdr>
        </w:div>
        <w:div w:id="1465587716">
          <w:marLeft w:val="0"/>
          <w:marRight w:val="0"/>
          <w:marTop w:val="0"/>
          <w:marBottom w:val="0"/>
          <w:divBdr>
            <w:top w:val="none" w:sz="0" w:space="0" w:color="auto"/>
            <w:left w:val="none" w:sz="0" w:space="0" w:color="auto"/>
            <w:bottom w:val="none" w:sz="0" w:space="0" w:color="auto"/>
            <w:right w:val="none" w:sz="0" w:space="0" w:color="auto"/>
          </w:divBdr>
        </w:div>
        <w:div w:id="1619140321">
          <w:marLeft w:val="0"/>
          <w:marRight w:val="0"/>
          <w:marTop w:val="0"/>
          <w:marBottom w:val="0"/>
          <w:divBdr>
            <w:top w:val="none" w:sz="0" w:space="0" w:color="auto"/>
            <w:left w:val="none" w:sz="0" w:space="0" w:color="auto"/>
            <w:bottom w:val="none" w:sz="0" w:space="0" w:color="auto"/>
            <w:right w:val="none" w:sz="0" w:space="0" w:color="auto"/>
          </w:divBdr>
        </w:div>
        <w:div w:id="2003897581">
          <w:marLeft w:val="0"/>
          <w:marRight w:val="0"/>
          <w:marTop w:val="0"/>
          <w:marBottom w:val="0"/>
          <w:divBdr>
            <w:top w:val="none" w:sz="0" w:space="0" w:color="auto"/>
            <w:left w:val="none" w:sz="0" w:space="0" w:color="auto"/>
            <w:bottom w:val="none" w:sz="0" w:space="0" w:color="auto"/>
            <w:right w:val="none" w:sz="0" w:space="0" w:color="auto"/>
          </w:divBdr>
        </w:div>
        <w:div w:id="2005619789">
          <w:marLeft w:val="0"/>
          <w:marRight w:val="0"/>
          <w:marTop w:val="0"/>
          <w:marBottom w:val="0"/>
          <w:divBdr>
            <w:top w:val="none" w:sz="0" w:space="0" w:color="auto"/>
            <w:left w:val="none" w:sz="0" w:space="0" w:color="auto"/>
            <w:bottom w:val="none" w:sz="0" w:space="0" w:color="auto"/>
            <w:right w:val="none" w:sz="0" w:space="0" w:color="auto"/>
          </w:divBdr>
        </w:div>
        <w:div w:id="2061512283">
          <w:marLeft w:val="0"/>
          <w:marRight w:val="0"/>
          <w:marTop w:val="0"/>
          <w:marBottom w:val="0"/>
          <w:divBdr>
            <w:top w:val="none" w:sz="0" w:space="0" w:color="auto"/>
            <w:left w:val="none" w:sz="0" w:space="0" w:color="auto"/>
            <w:bottom w:val="none" w:sz="0" w:space="0" w:color="auto"/>
            <w:right w:val="none" w:sz="0" w:space="0" w:color="auto"/>
          </w:divBdr>
        </w:div>
      </w:divsChild>
    </w:div>
    <w:div w:id="528180177">
      <w:bodyDiv w:val="1"/>
      <w:marLeft w:val="0"/>
      <w:marRight w:val="0"/>
      <w:marTop w:val="0"/>
      <w:marBottom w:val="0"/>
      <w:divBdr>
        <w:top w:val="none" w:sz="0" w:space="0" w:color="auto"/>
        <w:left w:val="none" w:sz="0" w:space="0" w:color="auto"/>
        <w:bottom w:val="none" w:sz="0" w:space="0" w:color="auto"/>
        <w:right w:val="none" w:sz="0" w:space="0" w:color="auto"/>
      </w:divBdr>
    </w:div>
    <w:div w:id="538515549">
      <w:bodyDiv w:val="1"/>
      <w:marLeft w:val="0"/>
      <w:marRight w:val="0"/>
      <w:marTop w:val="0"/>
      <w:marBottom w:val="0"/>
      <w:divBdr>
        <w:top w:val="none" w:sz="0" w:space="0" w:color="auto"/>
        <w:left w:val="none" w:sz="0" w:space="0" w:color="auto"/>
        <w:bottom w:val="none" w:sz="0" w:space="0" w:color="auto"/>
        <w:right w:val="none" w:sz="0" w:space="0" w:color="auto"/>
      </w:divBdr>
    </w:div>
    <w:div w:id="540090174">
      <w:bodyDiv w:val="1"/>
      <w:marLeft w:val="0"/>
      <w:marRight w:val="0"/>
      <w:marTop w:val="0"/>
      <w:marBottom w:val="0"/>
      <w:divBdr>
        <w:top w:val="none" w:sz="0" w:space="0" w:color="auto"/>
        <w:left w:val="none" w:sz="0" w:space="0" w:color="auto"/>
        <w:bottom w:val="none" w:sz="0" w:space="0" w:color="auto"/>
        <w:right w:val="none" w:sz="0" w:space="0" w:color="auto"/>
      </w:divBdr>
    </w:div>
    <w:div w:id="588926500">
      <w:bodyDiv w:val="1"/>
      <w:marLeft w:val="0"/>
      <w:marRight w:val="0"/>
      <w:marTop w:val="0"/>
      <w:marBottom w:val="0"/>
      <w:divBdr>
        <w:top w:val="none" w:sz="0" w:space="0" w:color="auto"/>
        <w:left w:val="none" w:sz="0" w:space="0" w:color="auto"/>
        <w:bottom w:val="none" w:sz="0" w:space="0" w:color="auto"/>
        <w:right w:val="none" w:sz="0" w:space="0" w:color="auto"/>
      </w:divBdr>
    </w:div>
    <w:div w:id="676737383">
      <w:bodyDiv w:val="1"/>
      <w:marLeft w:val="0"/>
      <w:marRight w:val="0"/>
      <w:marTop w:val="0"/>
      <w:marBottom w:val="0"/>
      <w:divBdr>
        <w:top w:val="none" w:sz="0" w:space="0" w:color="auto"/>
        <w:left w:val="none" w:sz="0" w:space="0" w:color="auto"/>
        <w:bottom w:val="none" w:sz="0" w:space="0" w:color="auto"/>
        <w:right w:val="none" w:sz="0" w:space="0" w:color="auto"/>
      </w:divBdr>
    </w:div>
    <w:div w:id="696807493">
      <w:bodyDiv w:val="1"/>
      <w:marLeft w:val="0"/>
      <w:marRight w:val="0"/>
      <w:marTop w:val="0"/>
      <w:marBottom w:val="0"/>
      <w:divBdr>
        <w:top w:val="none" w:sz="0" w:space="0" w:color="auto"/>
        <w:left w:val="none" w:sz="0" w:space="0" w:color="auto"/>
        <w:bottom w:val="none" w:sz="0" w:space="0" w:color="auto"/>
        <w:right w:val="none" w:sz="0" w:space="0" w:color="auto"/>
      </w:divBdr>
    </w:div>
    <w:div w:id="698245158">
      <w:bodyDiv w:val="1"/>
      <w:marLeft w:val="0"/>
      <w:marRight w:val="0"/>
      <w:marTop w:val="0"/>
      <w:marBottom w:val="0"/>
      <w:divBdr>
        <w:top w:val="none" w:sz="0" w:space="0" w:color="auto"/>
        <w:left w:val="none" w:sz="0" w:space="0" w:color="auto"/>
        <w:bottom w:val="none" w:sz="0" w:space="0" w:color="auto"/>
        <w:right w:val="none" w:sz="0" w:space="0" w:color="auto"/>
      </w:divBdr>
    </w:div>
    <w:div w:id="730618017">
      <w:bodyDiv w:val="1"/>
      <w:marLeft w:val="0"/>
      <w:marRight w:val="0"/>
      <w:marTop w:val="0"/>
      <w:marBottom w:val="0"/>
      <w:divBdr>
        <w:top w:val="none" w:sz="0" w:space="0" w:color="auto"/>
        <w:left w:val="none" w:sz="0" w:space="0" w:color="auto"/>
        <w:bottom w:val="none" w:sz="0" w:space="0" w:color="auto"/>
        <w:right w:val="none" w:sz="0" w:space="0" w:color="auto"/>
      </w:divBdr>
    </w:div>
    <w:div w:id="745349030">
      <w:bodyDiv w:val="1"/>
      <w:marLeft w:val="0"/>
      <w:marRight w:val="0"/>
      <w:marTop w:val="0"/>
      <w:marBottom w:val="0"/>
      <w:divBdr>
        <w:top w:val="none" w:sz="0" w:space="0" w:color="auto"/>
        <w:left w:val="none" w:sz="0" w:space="0" w:color="auto"/>
        <w:bottom w:val="none" w:sz="0" w:space="0" w:color="auto"/>
        <w:right w:val="none" w:sz="0" w:space="0" w:color="auto"/>
      </w:divBdr>
    </w:div>
    <w:div w:id="752699296">
      <w:bodyDiv w:val="1"/>
      <w:marLeft w:val="0"/>
      <w:marRight w:val="0"/>
      <w:marTop w:val="0"/>
      <w:marBottom w:val="0"/>
      <w:divBdr>
        <w:top w:val="none" w:sz="0" w:space="0" w:color="auto"/>
        <w:left w:val="none" w:sz="0" w:space="0" w:color="auto"/>
        <w:bottom w:val="none" w:sz="0" w:space="0" w:color="auto"/>
        <w:right w:val="none" w:sz="0" w:space="0" w:color="auto"/>
      </w:divBdr>
    </w:div>
    <w:div w:id="814684938">
      <w:bodyDiv w:val="1"/>
      <w:marLeft w:val="0"/>
      <w:marRight w:val="0"/>
      <w:marTop w:val="0"/>
      <w:marBottom w:val="0"/>
      <w:divBdr>
        <w:top w:val="none" w:sz="0" w:space="0" w:color="auto"/>
        <w:left w:val="none" w:sz="0" w:space="0" w:color="auto"/>
        <w:bottom w:val="none" w:sz="0" w:space="0" w:color="auto"/>
        <w:right w:val="none" w:sz="0" w:space="0" w:color="auto"/>
      </w:divBdr>
    </w:div>
    <w:div w:id="870805115">
      <w:bodyDiv w:val="1"/>
      <w:marLeft w:val="0"/>
      <w:marRight w:val="0"/>
      <w:marTop w:val="0"/>
      <w:marBottom w:val="0"/>
      <w:divBdr>
        <w:top w:val="none" w:sz="0" w:space="0" w:color="auto"/>
        <w:left w:val="none" w:sz="0" w:space="0" w:color="auto"/>
        <w:bottom w:val="none" w:sz="0" w:space="0" w:color="auto"/>
        <w:right w:val="none" w:sz="0" w:space="0" w:color="auto"/>
      </w:divBdr>
    </w:div>
    <w:div w:id="931469040">
      <w:bodyDiv w:val="1"/>
      <w:marLeft w:val="0"/>
      <w:marRight w:val="0"/>
      <w:marTop w:val="0"/>
      <w:marBottom w:val="0"/>
      <w:divBdr>
        <w:top w:val="none" w:sz="0" w:space="0" w:color="auto"/>
        <w:left w:val="none" w:sz="0" w:space="0" w:color="auto"/>
        <w:bottom w:val="none" w:sz="0" w:space="0" w:color="auto"/>
        <w:right w:val="none" w:sz="0" w:space="0" w:color="auto"/>
      </w:divBdr>
    </w:div>
    <w:div w:id="932906395">
      <w:bodyDiv w:val="1"/>
      <w:marLeft w:val="0"/>
      <w:marRight w:val="0"/>
      <w:marTop w:val="0"/>
      <w:marBottom w:val="0"/>
      <w:divBdr>
        <w:top w:val="none" w:sz="0" w:space="0" w:color="auto"/>
        <w:left w:val="none" w:sz="0" w:space="0" w:color="auto"/>
        <w:bottom w:val="none" w:sz="0" w:space="0" w:color="auto"/>
        <w:right w:val="none" w:sz="0" w:space="0" w:color="auto"/>
      </w:divBdr>
    </w:div>
    <w:div w:id="965702076">
      <w:bodyDiv w:val="1"/>
      <w:marLeft w:val="0"/>
      <w:marRight w:val="0"/>
      <w:marTop w:val="0"/>
      <w:marBottom w:val="0"/>
      <w:divBdr>
        <w:top w:val="none" w:sz="0" w:space="0" w:color="auto"/>
        <w:left w:val="none" w:sz="0" w:space="0" w:color="auto"/>
        <w:bottom w:val="none" w:sz="0" w:space="0" w:color="auto"/>
        <w:right w:val="none" w:sz="0" w:space="0" w:color="auto"/>
      </w:divBdr>
    </w:div>
    <w:div w:id="1012687329">
      <w:bodyDiv w:val="1"/>
      <w:marLeft w:val="0"/>
      <w:marRight w:val="0"/>
      <w:marTop w:val="0"/>
      <w:marBottom w:val="0"/>
      <w:divBdr>
        <w:top w:val="none" w:sz="0" w:space="0" w:color="auto"/>
        <w:left w:val="none" w:sz="0" w:space="0" w:color="auto"/>
        <w:bottom w:val="none" w:sz="0" w:space="0" w:color="auto"/>
        <w:right w:val="none" w:sz="0" w:space="0" w:color="auto"/>
      </w:divBdr>
    </w:div>
    <w:div w:id="1049766952">
      <w:bodyDiv w:val="1"/>
      <w:marLeft w:val="0"/>
      <w:marRight w:val="0"/>
      <w:marTop w:val="0"/>
      <w:marBottom w:val="0"/>
      <w:divBdr>
        <w:top w:val="none" w:sz="0" w:space="0" w:color="auto"/>
        <w:left w:val="none" w:sz="0" w:space="0" w:color="auto"/>
        <w:bottom w:val="none" w:sz="0" w:space="0" w:color="auto"/>
        <w:right w:val="none" w:sz="0" w:space="0" w:color="auto"/>
      </w:divBdr>
    </w:div>
    <w:div w:id="1112672233">
      <w:bodyDiv w:val="1"/>
      <w:marLeft w:val="0"/>
      <w:marRight w:val="0"/>
      <w:marTop w:val="0"/>
      <w:marBottom w:val="0"/>
      <w:divBdr>
        <w:top w:val="none" w:sz="0" w:space="0" w:color="auto"/>
        <w:left w:val="none" w:sz="0" w:space="0" w:color="auto"/>
        <w:bottom w:val="none" w:sz="0" w:space="0" w:color="auto"/>
        <w:right w:val="none" w:sz="0" w:space="0" w:color="auto"/>
      </w:divBdr>
    </w:div>
    <w:div w:id="1118842180">
      <w:bodyDiv w:val="1"/>
      <w:marLeft w:val="0"/>
      <w:marRight w:val="0"/>
      <w:marTop w:val="0"/>
      <w:marBottom w:val="0"/>
      <w:divBdr>
        <w:top w:val="none" w:sz="0" w:space="0" w:color="auto"/>
        <w:left w:val="none" w:sz="0" w:space="0" w:color="auto"/>
        <w:bottom w:val="none" w:sz="0" w:space="0" w:color="auto"/>
        <w:right w:val="none" w:sz="0" w:space="0" w:color="auto"/>
      </w:divBdr>
    </w:div>
    <w:div w:id="1125344068">
      <w:bodyDiv w:val="1"/>
      <w:marLeft w:val="0"/>
      <w:marRight w:val="0"/>
      <w:marTop w:val="0"/>
      <w:marBottom w:val="0"/>
      <w:divBdr>
        <w:top w:val="none" w:sz="0" w:space="0" w:color="auto"/>
        <w:left w:val="none" w:sz="0" w:space="0" w:color="auto"/>
        <w:bottom w:val="none" w:sz="0" w:space="0" w:color="auto"/>
        <w:right w:val="none" w:sz="0" w:space="0" w:color="auto"/>
      </w:divBdr>
    </w:div>
    <w:div w:id="1132014328">
      <w:bodyDiv w:val="1"/>
      <w:marLeft w:val="0"/>
      <w:marRight w:val="0"/>
      <w:marTop w:val="0"/>
      <w:marBottom w:val="0"/>
      <w:divBdr>
        <w:top w:val="none" w:sz="0" w:space="0" w:color="auto"/>
        <w:left w:val="none" w:sz="0" w:space="0" w:color="auto"/>
        <w:bottom w:val="none" w:sz="0" w:space="0" w:color="auto"/>
        <w:right w:val="none" w:sz="0" w:space="0" w:color="auto"/>
      </w:divBdr>
    </w:div>
    <w:div w:id="1139565712">
      <w:bodyDiv w:val="1"/>
      <w:marLeft w:val="0"/>
      <w:marRight w:val="0"/>
      <w:marTop w:val="0"/>
      <w:marBottom w:val="0"/>
      <w:divBdr>
        <w:top w:val="none" w:sz="0" w:space="0" w:color="auto"/>
        <w:left w:val="none" w:sz="0" w:space="0" w:color="auto"/>
        <w:bottom w:val="none" w:sz="0" w:space="0" w:color="auto"/>
        <w:right w:val="none" w:sz="0" w:space="0" w:color="auto"/>
      </w:divBdr>
    </w:div>
    <w:div w:id="1164738236">
      <w:bodyDiv w:val="1"/>
      <w:marLeft w:val="0"/>
      <w:marRight w:val="0"/>
      <w:marTop w:val="0"/>
      <w:marBottom w:val="0"/>
      <w:divBdr>
        <w:top w:val="none" w:sz="0" w:space="0" w:color="auto"/>
        <w:left w:val="none" w:sz="0" w:space="0" w:color="auto"/>
        <w:bottom w:val="none" w:sz="0" w:space="0" w:color="auto"/>
        <w:right w:val="none" w:sz="0" w:space="0" w:color="auto"/>
      </w:divBdr>
    </w:div>
    <w:div w:id="1179850995">
      <w:bodyDiv w:val="1"/>
      <w:marLeft w:val="0"/>
      <w:marRight w:val="0"/>
      <w:marTop w:val="0"/>
      <w:marBottom w:val="0"/>
      <w:divBdr>
        <w:top w:val="none" w:sz="0" w:space="0" w:color="auto"/>
        <w:left w:val="none" w:sz="0" w:space="0" w:color="auto"/>
        <w:bottom w:val="none" w:sz="0" w:space="0" w:color="auto"/>
        <w:right w:val="none" w:sz="0" w:space="0" w:color="auto"/>
      </w:divBdr>
    </w:div>
    <w:div w:id="1215854705">
      <w:bodyDiv w:val="1"/>
      <w:marLeft w:val="0"/>
      <w:marRight w:val="0"/>
      <w:marTop w:val="0"/>
      <w:marBottom w:val="0"/>
      <w:divBdr>
        <w:top w:val="none" w:sz="0" w:space="0" w:color="auto"/>
        <w:left w:val="none" w:sz="0" w:space="0" w:color="auto"/>
        <w:bottom w:val="none" w:sz="0" w:space="0" w:color="auto"/>
        <w:right w:val="none" w:sz="0" w:space="0" w:color="auto"/>
      </w:divBdr>
    </w:div>
    <w:div w:id="1217428701">
      <w:bodyDiv w:val="1"/>
      <w:marLeft w:val="0"/>
      <w:marRight w:val="0"/>
      <w:marTop w:val="0"/>
      <w:marBottom w:val="0"/>
      <w:divBdr>
        <w:top w:val="none" w:sz="0" w:space="0" w:color="auto"/>
        <w:left w:val="none" w:sz="0" w:space="0" w:color="auto"/>
        <w:bottom w:val="none" w:sz="0" w:space="0" w:color="auto"/>
        <w:right w:val="none" w:sz="0" w:space="0" w:color="auto"/>
      </w:divBdr>
    </w:div>
    <w:div w:id="1331526519">
      <w:bodyDiv w:val="1"/>
      <w:marLeft w:val="0"/>
      <w:marRight w:val="0"/>
      <w:marTop w:val="0"/>
      <w:marBottom w:val="0"/>
      <w:divBdr>
        <w:top w:val="none" w:sz="0" w:space="0" w:color="auto"/>
        <w:left w:val="none" w:sz="0" w:space="0" w:color="auto"/>
        <w:bottom w:val="none" w:sz="0" w:space="0" w:color="auto"/>
        <w:right w:val="none" w:sz="0" w:space="0" w:color="auto"/>
      </w:divBdr>
    </w:div>
    <w:div w:id="1333992165">
      <w:bodyDiv w:val="1"/>
      <w:marLeft w:val="0"/>
      <w:marRight w:val="0"/>
      <w:marTop w:val="0"/>
      <w:marBottom w:val="0"/>
      <w:divBdr>
        <w:top w:val="none" w:sz="0" w:space="0" w:color="auto"/>
        <w:left w:val="none" w:sz="0" w:space="0" w:color="auto"/>
        <w:bottom w:val="none" w:sz="0" w:space="0" w:color="auto"/>
        <w:right w:val="none" w:sz="0" w:space="0" w:color="auto"/>
      </w:divBdr>
    </w:div>
    <w:div w:id="1340278834">
      <w:bodyDiv w:val="1"/>
      <w:marLeft w:val="0"/>
      <w:marRight w:val="0"/>
      <w:marTop w:val="0"/>
      <w:marBottom w:val="0"/>
      <w:divBdr>
        <w:top w:val="none" w:sz="0" w:space="0" w:color="auto"/>
        <w:left w:val="none" w:sz="0" w:space="0" w:color="auto"/>
        <w:bottom w:val="none" w:sz="0" w:space="0" w:color="auto"/>
        <w:right w:val="none" w:sz="0" w:space="0" w:color="auto"/>
      </w:divBdr>
    </w:div>
    <w:div w:id="1386371970">
      <w:bodyDiv w:val="1"/>
      <w:marLeft w:val="0"/>
      <w:marRight w:val="0"/>
      <w:marTop w:val="0"/>
      <w:marBottom w:val="0"/>
      <w:divBdr>
        <w:top w:val="none" w:sz="0" w:space="0" w:color="auto"/>
        <w:left w:val="none" w:sz="0" w:space="0" w:color="auto"/>
        <w:bottom w:val="none" w:sz="0" w:space="0" w:color="auto"/>
        <w:right w:val="none" w:sz="0" w:space="0" w:color="auto"/>
      </w:divBdr>
    </w:div>
    <w:div w:id="1404402936">
      <w:bodyDiv w:val="1"/>
      <w:marLeft w:val="0"/>
      <w:marRight w:val="0"/>
      <w:marTop w:val="0"/>
      <w:marBottom w:val="0"/>
      <w:divBdr>
        <w:top w:val="none" w:sz="0" w:space="0" w:color="auto"/>
        <w:left w:val="none" w:sz="0" w:space="0" w:color="auto"/>
        <w:bottom w:val="none" w:sz="0" w:space="0" w:color="auto"/>
        <w:right w:val="none" w:sz="0" w:space="0" w:color="auto"/>
      </w:divBdr>
    </w:div>
    <w:div w:id="1556308454">
      <w:bodyDiv w:val="1"/>
      <w:marLeft w:val="0"/>
      <w:marRight w:val="0"/>
      <w:marTop w:val="0"/>
      <w:marBottom w:val="0"/>
      <w:divBdr>
        <w:top w:val="none" w:sz="0" w:space="0" w:color="auto"/>
        <w:left w:val="none" w:sz="0" w:space="0" w:color="auto"/>
        <w:bottom w:val="none" w:sz="0" w:space="0" w:color="auto"/>
        <w:right w:val="none" w:sz="0" w:space="0" w:color="auto"/>
      </w:divBdr>
    </w:div>
    <w:div w:id="1603293832">
      <w:bodyDiv w:val="1"/>
      <w:marLeft w:val="0"/>
      <w:marRight w:val="0"/>
      <w:marTop w:val="0"/>
      <w:marBottom w:val="0"/>
      <w:divBdr>
        <w:top w:val="none" w:sz="0" w:space="0" w:color="auto"/>
        <w:left w:val="none" w:sz="0" w:space="0" w:color="auto"/>
        <w:bottom w:val="none" w:sz="0" w:space="0" w:color="auto"/>
        <w:right w:val="none" w:sz="0" w:space="0" w:color="auto"/>
      </w:divBdr>
    </w:div>
    <w:div w:id="1604655613">
      <w:bodyDiv w:val="1"/>
      <w:marLeft w:val="0"/>
      <w:marRight w:val="0"/>
      <w:marTop w:val="0"/>
      <w:marBottom w:val="0"/>
      <w:divBdr>
        <w:top w:val="none" w:sz="0" w:space="0" w:color="auto"/>
        <w:left w:val="none" w:sz="0" w:space="0" w:color="auto"/>
        <w:bottom w:val="none" w:sz="0" w:space="0" w:color="auto"/>
        <w:right w:val="none" w:sz="0" w:space="0" w:color="auto"/>
      </w:divBdr>
    </w:div>
    <w:div w:id="1639532433">
      <w:bodyDiv w:val="1"/>
      <w:marLeft w:val="0"/>
      <w:marRight w:val="0"/>
      <w:marTop w:val="0"/>
      <w:marBottom w:val="0"/>
      <w:divBdr>
        <w:top w:val="none" w:sz="0" w:space="0" w:color="auto"/>
        <w:left w:val="none" w:sz="0" w:space="0" w:color="auto"/>
        <w:bottom w:val="none" w:sz="0" w:space="0" w:color="auto"/>
        <w:right w:val="none" w:sz="0" w:space="0" w:color="auto"/>
      </w:divBdr>
    </w:div>
    <w:div w:id="1643392052">
      <w:bodyDiv w:val="1"/>
      <w:marLeft w:val="0"/>
      <w:marRight w:val="0"/>
      <w:marTop w:val="0"/>
      <w:marBottom w:val="0"/>
      <w:divBdr>
        <w:top w:val="none" w:sz="0" w:space="0" w:color="auto"/>
        <w:left w:val="none" w:sz="0" w:space="0" w:color="auto"/>
        <w:bottom w:val="none" w:sz="0" w:space="0" w:color="auto"/>
        <w:right w:val="none" w:sz="0" w:space="0" w:color="auto"/>
      </w:divBdr>
    </w:div>
    <w:div w:id="1644699200">
      <w:bodyDiv w:val="1"/>
      <w:marLeft w:val="0"/>
      <w:marRight w:val="0"/>
      <w:marTop w:val="0"/>
      <w:marBottom w:val="0"/>
      <w:divBdr>
        <w:top w:val="none" w:sz="0" w:space="0" w:color="auto"/>
        <w:left w:val="none" w:sz="0" w:space="0" w:color="auto"/>
        <w:bottom w:val="none" w:sz="0" w:space="0" w:color="auto"/>
        <w:right w:val="none" w:sz="0" w:space="0" w:color="auto"/>
      </w:divBdr>
    </w:div>
    <w:div w:id="1805124351">
      <w:bodyDiv w:val="1"/>
      <w:marLeft w:val="0"/>
      <w:marRight w:val="0"/>
      <w:marTop w:val="0"/>
      <w:marBottom w:val="0"/>
      <w:divBdr>
        <w:top w:val="none" w:sz="0" w:space="0" w:color="auto"/>
        <w:left w:val="none" w:sz="0" w:space="0" w:color="auto"/>
        <w:bottom w:val="none" w:sz="0" w:space="0" w:color="auto"/>
        <w:right w:val="none" w:sz="0" w:space="0" w:color="auto"/>
      </w:divBdr>
    </w:div>
    <w:div w:id="1806502450">
      <w:bodyDiv w:val="1"/>
      <w:marLeft w:val="0"/>
      <w:marRight w:val="0"/>
      <w:marTop w:val="0"/>
      <w:marBottom w:val="0"/>
      <w:divBdr>
        <w:top w:val="none" w:sz="0" w:space="0" w:color="auto"/>
        <w:left w:val="none" w:sz="0" w:space="0" w:color="auto"/>
        <w:bottom w:val="none" w:sz="0" w:space="0" w:color="auto"/>
        <w:right w:val="none" w:sz="0" w:space="0" w:color="auto"/>
      </w:divBdr>
    </w:div>
    <w:div w:id="1851986526">
      <w:bodyDiv w:val="1"/>
      <w:marLeft w:val="0"/>
      <w:marRight w:val="0"/>
      <w:marTop w:val="0"/>
      <w:marBottom w:val="0"/>
      <w:divBdr>
        <w:top w:val="none" w:sz="0" w:space="0" w:color="auto"/>
        <w:left w:val="none" w:sz="0" w:space="0" w:color="auto"/>
        <w:bottom w:val="none" w:sz="0" w:space="0" w:color="auto"/>
        <w:right w:val="none" w:sz="0" w:space="0" w:color="auto"/>
      </w:divBdr>
    </w:div>
    <w:div w:id="1872181925">
      <w:bodyDiv w:val="1"/>
      <w:marLeft w:val="0"/>
      <w:marRight w:val="0"/>
      <w:marTop w:val="0"/>
      <w:marBottom w:val="0"/>
      <w:divBdr>
        <w:top w:val="none" w:sz="0" w:space="0" w:color="auto"/>
        <w:left w:val="none" w:sz="0" w:space="0" w:color="auto"/>
        <w:bottom w:val="none" w:sz="0" w:space="0" w:color="auto"/>
        <w:right w:val="none" w:sz="0" w:space="0" w:color="auto"/>
      </w:divBdr>
    </w:div>
    <w:div w:id="1897154990">
      <w:bodyDiv w:val="1"/>
      <w:marLeft w:val="0"/>
      <w:marRight w:val="0"/>
      <w:marTop w:val="0"/>
      <w:marBottom w:val="0"/>
      <w:divBdr>
        <w:top w:val="none" w:sz="0" w:space="0" w:color="auto"/>
        <w:left w:val="none" w:sz="0" w:space="0" w:color="auto"/>
        <w:bottom w:val="none" w:sz="0" w:space="0" w:color="auto"/>
        <w:right w:val="none" w:sz="0" w:space="0" w:color="auto"/>
      </w:divBdr>
    </w:div>
    <w:div w:id="1953516992">
      <w:bodyDiv w:val="1"/>
      <w:marLeft w:val="0"/>
      <w:marRight w:val="0"/>
      <w:marTop w:val="0"/>
      <w:marBottom w:val="0"/>
      <w:divBdr>
        <w:top w:val="none" w:sz="0" w:space="0" w:color="auto"/>
        <w:left w:val="none" w:sz="0" w:space="0" w:color="auto"/>
        <w:bottom w:val="none" w:sz="0" w:space="0" w:color="auto"/>
        <w:right w:val="none" w:sz="0" w:space="0" w:color="auto"/>
      </w:divBdr>
    </w:div>
    <w:div w:id="1961909288">
      <w:bodyDiv w:val="1"/>
      <w:marLeft w:val="0"/>
      <w:marRight w:val="0"/>
      <w:marTop w:val="0"/>
      <w:marBottom w:val="0"/>
      <w:divBdr>
        <w:top w:val="none" w:sz="0" w:space="0" w:color="auto"/>
        <w:left w:val="none" w:sz="0" w:space="0" w:color="auto"/>
        <w:bottom w:val="none" w:sz="0" w:space="0" w:color="auto"/>
        <w:right w:val="none" w:sz="0" w:space="0" w:color="auto"/>
      </w:divBdr>
    </w:div>
    <w:div w:id="1993949782">
      <w:bodyDiv w:val="1"/>
      <w:marLeft w:val="0"/>
      <w:marRight w:val="0"/>
      <w:marTop w:val="0"/>
      <w:marBottom w:val="0"/>
      <w:divBdr>
        <w:top w:val="none" w:sz="0" w:space="0" w:color="auto"/>
        <w:left w:val="none" w:sz="0" w:space="0" w:color="auto"/>
        <w:bottom w:val="none" w:sz="0" w:space="0" w:color="auto"/>
        <w:right w:val="none" w:sz="0" w:space="0" w:color="auto"/>
      </w:divBdr>
    </w:div>
    <w:div w:id="2023433082">
      <w:bodyDiv w:val="1"/>
      <w:marLeft w:val="0"/>
      <w:marRight w:val="0"/>
      <w:marTop w:val="0"/>
      <w:marBottom w:val="0"/>
      <w:divBdr>
        <w:top w:val="none" w:sz="0" w:space="0" w:color="auto"/>
        <w:left w:val="none" w:sz="0" w:space="0" w:color="auto"/>
        <w:bottom w:val="none" w:sz="0" w:space="0" w:color="auto"/>
        <w:right w:val="none" w:sz="0" w:space="0" w:color="auto"/>
      </w:divBdr>
    </w:div>
    <w:div w:id="2056616154">
      <w:bodyDiv w:val="1"/>
      <w:marLeft w:val="0"/>
      <w:marRight w:val="0"/>
      <w:marTop w:val="0"/>
      <w:marBottom w:val="0"/>
      <w:divBdr>
        <w:top w:val="none" w:sz="0" w:space="0" w:color="auto"/>
        <w:left w:val="none" w:sz="0" w:space="0" w:color="auto"/>
        <w:bottom w:val="none" w:sz="0" w:space="0" w:color="auto"/>
        <w:right w:val="none" w:sz="0" w:space="0" w:color="auto"/>
      </w:divBdr>
    </w:div>
    <w:div w:id="2068339533">
      <w:bodyDiv w:val="1"/>
      <w:marLeft w:val="0"/>
      <w:marRight w:val="0"/>
      <w:marTop w:val="0"/>
      <w:marBottom w:val="0"/>
      <w:divBdr>
        <w:top w:val="none" w:sz="0" w:space="0" w:color="auto"/>
        <w:left w:val="none" w:sz="0" w:space="0" w:color="auto"/>
        <w:bottom w:val="none" w:sz="0" w:space="0" w:color="auto"/>
        <w:right w:val="none" w:sz="0" w:space="0" w:color="auto"/>
      </w:divBdr>
    </w:div>
    <w:div w:id="2096629234">
      <w:bodyDiv w:val="1"/>
      <w:marLeft w:val="0"/>
      <w:marRight w:val="0"/>
      <w:marTop w:val="0"/>
      <w:marBottom w:val="0"/>
      <w:divBdr>
        <w:top w:val="none" w:sz="0" w:space="0" w:color="auto"/>
        <w:left w:val="none" w:sz="0" w:space="0" w:color="auto"/>
        <w:bottom w:val="none" w:sz="0" w:space="0" w:color="auto"/>
        <w:right w:val="none" w:sz="0" w:space="0" w:color="auto"/>
      </w:divBdr>
    </w:div>
    <w:div w:id="2124112717">
      <w:bodyDiv w:val="1"/>
      <w:marLeft w:val="0"/>
      <w:marRight w:val="0"/>
      <w:marTop w:val="0"/>
      <w:marBottom w:val="0"/>
      <w:divBdr>
        <w:top w:val="none" w:sz="0" w:space="0" w:color="auto"/>
        <w:left w:val="none" w:sz="0" w:space="0" w:color="auto"/>
        <w:bottom w:val="none" w:sz="0" w:space="0" w:color="auto"/>
        <w:right w:val="none" w:sz="0" w:space="0" w:color="auto"/>
      </w:divBdr>
    </w:div>
    <w:div w:id="2140294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file:///C:\IYBA%20SEED%20TOGO\Composante%201_Developpement%20des%20capacit&#233;s%20et%20r&#233;seaux\Intervention%204\Montage%20DCE\DAJ%20M003%20v02_Cahier%20des%20Charges%20Business%20Angels%20Togo.docx" TargetMode="External" Id="rId13" /><Relationship Type="http://schemas.openxmlformats.org/officeDocument/2006/relationships/header" Target="header2.xml" Id="rId18" /><Relationship Type="http://schemas.microsoft.com/office/2020/10/relationships/intelligence" Target="intelligence2.xml" Id="rId26"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webSettings" Target="webSettings.xml" Id="rId7" /><Relationship Type="http://schemas.openxmlformats.org/officeDocument/2006/relationships/hyperlink" Target="file:///C:\IYBA%20SEED%20TOGO\Composante%201_Developpement%20des%20capacit&#233;s%20et%20r&#233;seaux\Intervention%204\Montage%20DCE\DAJ%20M003%20v02_Cahier%20des%20Charges%20Business%20Angels%20Togo.docx"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file:///C:\IYBA%20SEED%20TOGO\Composante%201_Developpement%20des%20capacit&#233;s%20et%20r&#233;seaux\Intervention%204\Montage%20DCE\DAJ%20M003%20v02_Cahier%20des%20Charges%20Business%20Angels%20Togo.docx" TargetMode="External" Id="rId11" /><Relationship Type="http://schemas.openxmlformats.org/officeDocument/2006/relationships/styles" Target="styles.xml" Id="rId5" /><Relationship Type="http://schemas.openxmlformats.org/officeDocument/2006/relationships/hyperlink" Target="file:///C:\IYBA%20SEED%20TOGO\Composante%201_Developpement%20des%20capacit&#233;s%20et%20r&#233;seaux\Intervention%204\Montage%20DCE\DAJ%20M003%20v02_Cahier%20des%20Charges%20Business%20Angels%20Togo.docx" TargetMode="External" Id="rId15" /><Relationship Type="http://schemas.microsoft.com/office/2016/09/relationships/commentsIds" Target="commentsIds.xml" Id="rId28" /><Relationship Type="http://schemas.openxmlformats.org/officeDocument/2006/relationships/image" Target="media/image1.png" Id="rId10" /><Relationship Type="http://schemas.openxmlformats.org/officeDocument/2006/relationships/header" Target="header3.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file:///C:\IYBA%20SEED%20TOGO\Composante%201_Developpement%20des%20capacit&#233;s%20et%20r&#233;seaux\Intervention%204\Montage%20DCE\DAJ%20M003%20v02_Cahier%20des%20Charges%20Business%20Angels%20Togo.docx" TargetMode="External" Id="rId14" /><Relationship Type="http://schemas.openxmlformats.org/officeDocument/2006/relationships/theme" Target="theme/theme1.xml" Id="rId22" /><Relationship Type="http://schemas.microsoft.com/office/2018/08/relationships/commentsExtensible" Target="commentsExtensible.xml" Id="rId27"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04a53e1-6d6b-464b-9dc9-b6236dc1ba3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C5D7CAB84B4F4B90AD207C65BBE63B" ma:contentTypeVersion="14" ma:contentTypeDescription="Create a new document." ma:contentTypeScope="" ma:versionID="d1aa7dbc0b65cf9eccf0ac073e6dd499">
  <xsd:schema xmlns:xsd="http://www.w3.org/2001/XMLSchema" xmlns:xs="http://www.w3.org/2001/XMLSchema" xmlns:p="http://schemas.microsoft.com/office/2006/metadata/properties" xmlns:ns2="f04a53e1-6d6b-464b-9dc9-b6236dc1ba3e" xmlns:ns3="dc8f9790-5704-4816-90d3-9b0c0c77441e" targetNamespace="http://schemas.microsoft.com/office/2006/metadata/properties" ma:root="true" ma:fieldsID="563231c09d1e8fb9a233d9a100495279" ns2:_="" ns3:_="">
    <xsd:import namespace="f04a53e1-6d6b-464b-9dc9-b6236dc1ba3e"/>
    <xsd:import namespace="dc8f9790-5704-4816-90d3-9b0c0c77441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4a53e1-6d6b-464b-9dc9-b6236dc1ba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1d0c870-6c87-4232-a4cc-32c5b252a90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8f9790-5704-4816-90d3-9b0c0c77441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C10B19-3D5A-4035-9AF6-B544DD6644D4}">
  <ds:schemaRefs>
    <ds:schemaRef ds:uri="http://schemas.microsoft.com/office/2006/metadata/properties"/>
    <ds:schemaRef ds:uri="http://schemas.microsoft.com/office/infopath/2007/PartnerControls"/>
    <ds:schemaRef ds:uri="f04a53e1-6d6b-464b-9dc9-b6236dc1ba3e"/>
  </ds:schemaRefs>
</ds:datastoreItem>
</file>

<file path=customXml/itemProps2.xml><?xml version="1.0" encoding="utf-8"?>
<ds:datastoreItem xmlns:ds="http://schemas.openxmlformats.org/officeDocument/2006/customXml" ds:itemID="{651C5C6A-9601-4D84-A723-BCC5C445BD47}">
  <ds:schemaRefs>
    <ds:schemaRef ds:uri="http://schemas.microsoft.com/sharepoint/v3/contenttype/forms"/>
  </ds:schemaRefs>
</ds:datastoreItem>
</file>

<file path=customXml/itemProps3.xml><?xml version="1.0" encoding="utf-8"?>
<ds:datastoreItem xmlns:ds="http://schemas.openxmlformats.org/officeDocument/2006/customXml" ds:itemID="{219666FA-1D95-4167-B37E-062D8A7EE99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 Inc.</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thomas</dc:creator>
  <keywords/>
  <dc:description/>
  <lastModifiedBy>Guillaume Greenhill</lastModifiedBy>
  <revision>9</revision>
  <dcterms:created xsi:type="dcterms:W3CDTF">2025-02-20T17:53:00.0000000Z</dcterms:created>
  <dcterms:modified xsi:type="dcterms:W3CDTF">2025-02-24T14:09:56.7874823Z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0x0101005EC5D7CAB84B4F4B90AD207C65BBE63B</vt:lpwstr>
  </property>
  <property fmtid="{D5CDD505-2E9C-101B-9397-08002B2CF9AE}" pid="3" name="MediaServiceImageTags">
    <vt:lpwstr/>
  </property>
</Properties>
</file>