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3AFD2" w14:textId="17A9254E" w:rsidR="00BE5663" w:rsidRPr="00933510" w:rsidRDefault="00BE5663" w:rsidP="00754B43">
      <w:pPr>
        <w:tabs>
          <w:tab w:val="left" w:pos="5040"/>
        </w:tabs>
        <w:ind w:right="142"/>
      </w:pPr>
      <w:r>
        <w:rPr>
          <w:noProof/>
        </w:rPr>
        <w:drawing>
          <wp:anchor distT="0" distB="0" distL="114300" distR="114300" simplePos="0" relativeHeight="251657728" behindDoc="0" locked="0" layoutInCell="1" allowOverlap="1" wp14:anchorId="16D8AFBC" wp14:editId="6C1C6059">
            <wp:simplePos x="0" y="0"/>
            <wp:positionH relativeFrom="column">
              <wp:posOffset>258445</wp:posOffset>
            </wp:positionH>
            <wp:positionV relativeFrom="paragraph">
              <wp:posOffset>73660</wp:posOffset>
            </wp:positionV>
            <wp:extent cx="2785110" cy="891540"/>
            <wp:effectExtent l="0" t="0" r="0" b="0"/>
            <wp:wrapTopAndBottom/>
            <wp:docPr id="14"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85110" cy="891540"/>
                    </a:xfrm>
                    <a:prstGeom prst="rect">
                      <a:avLst/>
                    </a:prstGeom>
                    <a:noFill/>
                  </pic:spPr>
                </pic:pic>
              </a:graphicData>
            </a:graphic>
            <wp14:sizeRelH relativeFrom="page">
              <wp14:pctWidth>0</wp14:pctWidth>
            </wp14:sizeRelH>
            <wp14:sizeRelV relativeFrom="page">
              <wp14:pctHeight>0</wp14:pctHeight>
            </wp14:sizeRelV>
          </wp:anchor>
        </w:drawing>
      </w:r>
    </w:p>
    <w:p w14:paraId="19B5F3FB" w14:textId="77777777" w:rsidR="00E75679" w:rsidRDefault="00E75679" w:rsidP="0043371D">
      <w:pPr>
        <w:pStyle w:val="Style1"/>
      </w:pPr>
    </w:p>
    <w:p w14:paraId="110EA3CB" w14:textId="780F7D7B" w:rsidR="00BE5663" w:rsidRPr="0043371D" w:rsidRDefault="00A925F2" w:rsidP="0043371D">
      <w:pPr>
        <w:pStyle w:val="Style1"/>
      </w:pPr>
      <w:r w:rsidRPr="00E63173">
        <w:t xml:space="preserve">Marché </w:t>
      </w:r>
      <w:r w:rsidR="00E63173" w:rsidRPr="00E63173">
        <w:t>public de travaux</w:t>
      </w:r>
    </w:p>
    <w:p w14:paraId="79AE6B93" w14:textId="77777777" w:rsidR="00BE5663" w:rsidRPr="0043371D" w:rsidRDefault="00BE5663" w:rsidP="0043371D">
      <w:pPr>
        <w:pStyle w:val="Style2"/>
        <w:rPr>
          <w:b w:val="0"/>
          <w:bCs w:val="0"/>
          <w:color w:val="auto"/>
          <w:u w:val="none"/>
        </w:rPr>
      </w:pPr>
    </w:p>
    <w:p w14:paraId="4B49378B" w14:textId="49C34056" w:rsidR="00BE5663" w:rsidRPr="004138AD" w:rsidRDefault="00E63173" w:rsidP="00754B43">
      <w:pPr>
        <w:pStyle w:val="Corpsdetexte"/>
        <w:jc w:val="center"/>
      </w:pPr>
      <w:r w:rsidRPr="00E63173">
        <w:rPr>
          <w:rFonts w:ascii="Roboto Slab" w:hAnsi="Roboto Slab"/>
          <w:color w:val="000000"/>
          <w:sz w:val="32"/>
          <w:szCs w:val="32"/>
        </w:rPr>
        <w:t>Rénovation des peintures de l’atelier carrosserie du site CMA Formation Le Moulin Rabaud (87)</w:t>
      </w:r>
    </w:p>
    <w:p w14:paraId="52E49C5F" w14:textId="77777777" w:rsidR="00BE5663" w:rsidRPr="00933510" w:rsidRDefault="00BE5663" w:rsidP="00754B43">
      <w:pPr>
        <w:pStyle w:val="Corpsdetexte"/>
      </w:pPr>
    </w:p>
    <w:p w14:paraId="274FD04A" w14:textId="5255F206" w:rsidR="00BE5663" w:rsidRPr="004138AD" w:rsidRDefault="00C46BCA" w:rsidP="00334F83">
      <w:pPr>
        <w:pStyle w:val="Titre"/>
      </w:pPr>
      <w:bookmarkStart w:id="0" w:name="_Toc134024571"/>
      <w:r w:rsidRPr="00C46BCA">
        <w:t xml:space="preserve">Cadre de mémoire technique </w:t>
      </w:r>
      <w:r w:rsidR="00A852C8" w:rsidRPr="004138AD">
        <w:t>(C</w:t>
      </w:r>
      <w:r>
        <w:t>MT</w:t>
      </w:r>
      <w:r w:rsidR="00A852C8" w:rsidRPr="004138AD">
        <w:t>)</w:t>
      </w:r>
      <w:bookmarkEnd w:id="0"/>
    </w:p>
    <w:p w14:paraId="3BF67050" w14:textId="7F08C05D" w:rsidR="00BE5663" w:rsidRPr="0043371D" w:rsidRDefault="00A852C8" w:rsidP="00334F83">
      <w:pPr>
        <w:pStyle w:val="Titre"/>
      </w:pPr>
      <w:bookmarkStart w:id="1" w:name="_Toc134024572"/>
      <w:r w:rsidRPr="0043371D">
        <w:t>MARCHE N° 202</w:t>
      </w:r>
      <w:bookmarkEnd w:id="1"/>
      <w:r w:rsidR="00E63173">
        <w:t>5-</w:t>
      </w:r>
      <w:r w:rsidR="002D0E92">
        <w:t>0</w:t>
      </w:r>
      <w:r w:rsidR="00E63173">
        <w:t>18</w:t>
      </w:r>
    </w:p>
    <w:p w14:paraId="783F8733" w14:textId="77777777" w:rsidR="00BE5663" w:rsidRDefault="00BE5663" w:rsidP="00754B43">
      <w:pPr>
        <w:pStyle w:val="Corpsdetexte"/>
        <w:rPr>
          <w:b/>
          <w:bCs/>
          <w:szCs w:val="20"/>
        </w:rPr>
      </w:pPr>
    </w:p>
    <w:p w14:paraId="38329D13" w14:textId="77777777" w:rsidR="00BE5663" w:rsidRDefault="00BE5663" w:rsidP="00754B43">
      <w:pPr>
        <w:pStyle w:val="Corpsdetexte"/>
        <w:rPr>
          <w:b/>
          <w:bCs/>
          <w:szCs w:val="20"/>
        </w:rPr>
      </w:pPr>
    </w:p>
    <w:p w14:paraId="47B37A1F" w14:textId="4B60C99C" w:rsidR="00422964" w:rsidRDefault="00422964" w:rsidP="00F820DA">
      <w:pPr>
        <w:pStyle w:val="TM1"/>
      </w:pPr>
      <w:r>
        <w:tab/>
      </w:r>
    </w:p>
    <w:p w14:paraId="701D8F38" w14:textId="77777777" w:rsidR="00422964" w:rsidRDefault="00422964" w:rsidP="00F820DA">
      <w:pPr>
        <w:pStyle w:val="TM1"/>
      </w:pPr>
    </w:p>
    <w:p w14:paraId="31467F6F" w14:textId="5D8D54A7" w:rsidR="00422964" w:rsidRPr="009E6B44" w:rsidRDefault="00422964" w:rsidP="00422964">
      <w:pPr>
        <w:ind w:left="426"/>
        <w:rPr>
          <w:rFonts w:ascii="Arial" w:hAnsi="Arial" w:cs="Arial"/>
          <w:szCs w:val="22"/>
        </w:rPr>
      </w:pPr>
      <w:r w:rsidRPr="009E6B44">
        <w:rPr>
          <w:rFonts w:ascii="Arial" w:hAnsi="Arial" w:cs="Arial"/>
          <w:szCs w:val="22"/>
        </w:rPr>
        <w:t xml:space="preserve">Le cadre </w:t>
      </w:r>
      <w:r w:rsidR="0088279B">
        <w:rPr>
          <w:rFonts w:ascii="Arial" w:hAnsi="Arial" w:cs="Arial"/>
          <w:szCs w:val="22"/>
        </w:rPr>
        <w:t xml:space="preserve">de mémoire </w:t>
      </w:r>
      <w:r w:rsidRPr="009E6B44">
        <w:rPr>
          <w:rFonts w:ascii="Arial" w:hAnsi="Arial" w:cs="Arial"/>
          <w:szCs w:val="22"/>
        </w:rPr>
        <w:t>technique permettra au candidat de décrire de la façon la plus exhaustive qui soit, les méthodes qu’il compte utiliser pour réaliser la prestation pour laquelle il se porte candidat. Il permettra ainsi au pouvoir adjudicateur d’analyser les offres à l’aide des données qui y sont précisées.</w:t>
      </w:r>
    </w:p>
    <w:p w14:paraId="78938456" w14:textId="77777777" w:rsidR="00422964" w:rsidRPr="009E6B44" w:rsidRDefault="00422964" w:rsidP="00422964">
      <w:pPr>
        <w:spacing w:before="60"/>
        <w:ind w:left="426"/>
        <w:rPr>
          <w:rFonts w:ascii="Arial" w:hAnsi="Arial" w:cs="Arial"/>
          <w:szCs w:val="22"/>
        </w:rPr>
      </w:pPr>
    </w:p>
    <w:p w14:paraId="4E48CE3A" w14:textId="77777777" w:rsidR="00422964" w:rsidRPr="009E6B44" w:rsidRDefault="00422964" w:rsidP="00422964">
      <w:pPr>
        <w:spacing w:before="60"/>
        <w:ind w:left="426"/>
        <w:rPr>
          <w:rFonts w:ascii="Arial" w:hAnsi="Arial" w:cs="Arial"/>
          <w:szCs w:val="22"/>
        </w:rPr>
      </w:pPr>
      <w:r w:rsidRPr="009E6B44">
        <w:rPr>
          <w:rFonts w:ascii="Arial" w:hAnsi="Arial" w:cs="Arial"/>
          <w:szCs w:val="22"/>
        </w:rPr>
        <w:t xml:space="preserve">Par ailleurs, le manque d’informations ou l’imprécision relative à certains éléments attendus au sein du cadre technique auront un impact négatif sur la note attribuée. </w:t>
      </w:r>
    </w:p>
    <w:p w14:paraId="5A1C71FE" w14:textId="77777777" w:rsidR="00422964" w:rsidRPr="009E6B44" w:rsidRDefault="00422964" w:rsidP="00422964">
      <w:pPr>
        <w:ind w:left="426"/>
        <w:rPr>
          <w:rFonts w:ascii="Arial" w:hAnsi="Arial" w:cs="Arial"/>
          <w:szCs w:val="22"/>
        </w:rPr>
      </w:pPr>
    </w:p>
    <w:p w14:paraId="104DFED5" w14:textId="77777777" w:rsidR="00422964" w:rsidRPr="009E6B44" w:rsidRDefault="00422964" w:rsidP="00422964">
      <w:pPr>
        <w:ind w:left="426"/>
        <w:rPr>
          <w:rFonts w:ascii="Arial" w:hAnsi="Arial" w:cs="Arial"/>
          <w:szCs w:val="22"/>
        </w:rPr>
      </w:pPr>
      <w:r w:rsidRPr="009E6B44">
        <w:rPr>
          <w:rFonts w:ascii="Arial" w:hAnsi="Arial" w:cs="Arial"/>
          <w:szCs w:val="22"/>
        </w:rPr>
        <w:t>Le candidat devra présenter un mémoire technique mentionnant les éléments listés ci-dessous, de préférence en inscrivant ses réponses dans les encadrés bleus du présent document :</w:t>
      </w:r>
    </w:p>
    <w:p w14:paraId="27EC5A07" w14:textId="77777777" w:rsidR="00422964" w:rsidRPr="009E6B44" w:rsidRDefault="00422964" w:rsidP="00F820DA">
      <w:pPr>
        <w:pStyle w:val="TM1"/>
      </w:pPr>
    </w:p>
    <w:p w14:paraId="384ADF5C" w14:textId="7AB5C487" w:rsidR="0089443C" w:rsidRPr="0089443C" w:rsidRDefault="00A852C8" w:rsidP="00F820DA">
      <w:pPr>
        <w:pStyle w:val="TM1"/>
        <w:numPr>
          <w:ilvl w:val="0"/>
          <w:numId w:val="10"/>
        </w:numPr>
        <w:rPr>
          <w:b/>
        </w:rPr>
      </w:pPr>
      <w:r w:rsidRPr="00422964">
        <w:br w:type="page"/>
      </w:r>
      <w:r w:rsidR="00AA5F22" w:rsidRPr="00AA5F22">
        <w:rPr>
          <w:bCs/>
        </w:rPr>
        <w:lastRenderedPageBreak/>
        <w:t>Interl</w:t>
      </w:r>
      <w:r w:rsidR="00AA5F22" w:rsidRPr="00AA5F22">
        <w:t>ocuteur privilegi</w:t>
      </w:r>
      <w:r w:rsidR="00AA5F22">
        <w:t>é</w:t>
      </w:r>
      <w:r w:rsidR="007B2273">
        <w:t xml:space="preserve"> </w:t>
      </w:r>
      <w:r w:rsidR="00AA5F22" w:rsidRPr="00AA5F22">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9443C" w:rsidRPr="0089443C" w14:paraId="5633044A" w14:textId="77777777" w:rsidTr="00FE72CE">
        <w:tc>
          <w:tcPr>
            <w:tcW w:w="9670" w:type="dxa"/>
            <w:shd w:val="clear" w:color="auto" w:fill="D9E2F3"/>
          </w:tcPr>
          <w:p w14:paraId="2B67A01E" w14:textId="1852C61E" w:rsidR="0089443C" w:rsidRPr="0089443C" w:rsidRDefault="00AA5F22" w:rsidP="00F820DA">
            <w:pPr>
              <w:pStyle w:val="TM1"/>
              <w:rPr>
                <w:b/>
              </w:rPr>
            </w:pPr>
            <w:r>
              <w:t>N</w:t>
            </w:r>
            <w:r w:rsidRPr="0089443C">
              <w:t>om, prenom :</w:t>
            </w:r>
          </w:p>
          <w:p w14:paraId="4176749E" w14:textId="6DBDEB5D" w:rsidR="0089443C" w:rsidRPr="0089443C" w:rsidRDefault="00AA5F22" w:rsidP="00F820DA">
            <w:pPr>
              <w:pStyle w:val="TM1"/>
              <w:rPr>
                <w:b/>
              </w:rPr>
            </w:pPr>
            <w:r>
              <w:t>Q</w:t>
            </w:r>
            <w:r w:rsidRPr="0089443C">
              <w:t>ualite :</w:t>
            </w:r>
          </w:p>
          <w:p w14:paraId="7864A371" w14:textId="25661BE0" w:rsidR="0089443C" w:rsidRPr="0089443C" w:rsidRDefault="00AA5F22" w:rsidP="00F820DA">
            <w:pPr>
              <w:pStyle w:val="TM1"/>
              <w:rPr>
                <w:b/>
              </w:rPr>
            </w:pPr>
            <w:r>
              <w:t>T</w:t>
            </w:r>
            <w:r w:rsidRPr="0089443C">
              <w:t>el :</w:t>
            </w:r>
          </w:p>
          <w:p w14:paraId="47DF2248" w14:textId="3DD7FC3D" w:rsidR="0089443C" w:rsidRPr="0089443C" w:rsidRDefault="00AA5F22" w:rsidP="00F820DA">
            <w:pPr>
              <w:pStyle w:val="TM1"/>
              <w:rPr>
                <w:b/>
              </w:rPr>
            </w:pPr>
            <w:r>
              <w:t>A</w:t>
            </w:r>
            <w:r w:rsidRPr="0089443C">
              <w:t>dresse mail :</w:t>
            </w:r>
          </w:p>
        </w:tc>
      </w:tr>
    </w:tbl>
    <w:p w14:paraId="3DD2BAB0" w14:textId="6606EE63" w:rsidR="0089443C" w:rsidRPr="0089443C" w:rsidRDefault="00AA5F22" w:rsidP="00F820DA">
      <w:pPr>
        <w:pStyle w:val="TM1"/>
        <w:numPr>
          <w:ilvl w:val="0"/>
          <w:numId w:val="9"/>
        </w:numPr>
        <w:rPr>
          <w:b/>
        </w:rPr>
      </w:pPr>
      <w:r>
        <w:t>P</w:t>
      </w:r>
      <w:r w:rsidRPr="0089443C">
        <w:t>r</w:t>
      </w:r>
      <w:r>
        <w:t>é</w:t>
      </w:r>
      <w:r w:rsidRPr="0089443C">
        <w:t>sentation de la soci</w:t>
      </w:r>
      <w:r>
        <w:t>été</w:t>
      </w:r>
      <w:r w:rsidRPr="0089443C">
        <w:t xml:space="preserve"> (structure, organisation et historique…)</w:t>
      </w:r>
      <w:r>
        <w:t xml:space="preserve"> :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89443C" w:rsidRPr="0089443C" w14:paraId="26C6493C" w14:textId="77777777" w:rsidTr="00FE72CE">
        <w:tc>
          <w:tcPr>
            <w:tcW w:w="9670" w:type="dxa"/>
            <w:shd w:val="clear" w:color="auto" w:fill="D9E2F3"/>
          </w:tcPr>
          <w:p w14:paraId="5850CFBF" w14:textId="0A70EA56" w:rsidR="0089443C" w:rsidRPr="0089443C" w:rsidRDefault="00AA5F22" w:rsidP="00F820DA">
            <w:pPr>
              <w:pStyle w:val="TM1"/>
            </w:pPr>
            <w:r w:rsidRPr="0089443C">
              <w:t>…</w:t>
            </w:r>
          </w:p>
          <w:p w14:paraId="2F3EBC1D" w14:textId="77777777" w:rsidR="0089443C" w:rsidRPr="0089443C" w:rsidRDefault="0089443C" w:rsidP="00F820DA">
            <w:pPr>
              <w:pStyle w:val="TM1"/>
            </w:pPr>
          </w:p>
          <w:p w14:paraId="14C36354" w14:textId="77777777" w:rsidR="0089443C" w:rsidRPr="0089443C" w:rsidRDefault="0089443C" w:rsidP="00F820DA">
            <w:pPr>
              <w:pStyle w:val="TM1"/>
            </w:pPr>
          </w:p>
        </w:tc>
      </w:tr>
    </w:tbl>
    <w:p w14:paraId="435A6EE6" w14:textId="1C57D44A" w:rsidR="000A1D1A" w:rsidRDefault="000A1D1A" w:rsidP="000A1D1A"/>
    <w:p w14:paraId="7077DB78" w14:textId="77777777" w:rsidR="00690619" w:rsidRDefault="00690619" w:rsidP="000A1D1A"/>
    <w:p w14:paraId="13FEB181" w14:textId="4E800293" w:rsidR="00BE5663" w:rsidRPr="00506996" w:rsidRDefault="00CD204C" w:rsidP="00657662">
      <w:pPr>
        <w:pStyle w:val="Titre1"/>
        <w:numPr>
          <w:ilvl w:val="0"/>
          <w:numId w:val="0"/>
        </w:numPr>
      </w:pPr>
      <w:r>
        <w:t xml:space="preserve">1.1 </w:t>
      </w:r>
      <w:r w:rsidR="003708F1">
        <w:t>–</w:t>
      </w:r>
      <w:r>
        <w:t xml:space="preserve"> </w:t>
      </w:r>
      <w:r w:rsidR="616AD0F8">
        <w:t>Qualité technique et conformité des prestations</w:t>
      </w:r>
      <w:r w:rsidR="00084750">
        <w:t xml:space="preserve"> </w:t>
      </w:r>
      <w:r w:rsidR="007B2273">
        <w:t>(10 points)</w:t>
      </w:r>
    </w:p>
    <w:p w14:paraId="1E5AC7E0" w14:textId="57749259" w:rsidR="004F1A79" w:rsidRPr="004F1A79" w:rsidRDefault="004F1A79" w:rsidP="004F1A79">
      <w:pPr>
        <w:spacing w:line="259" w:lineRule="auto"/>
        <w:ind w:left="567" w:firstLine="426"/>
        <w:jc w:val="left"/>
        <w:rPr>
          <w:rFonts w:eastAsia="Montserrat" w:cs="Montserrat"/>
          <w:szCs w:val="20"/>
        </w:rPr>
      </w:pPr>
      <w:r>
        <w:rPr>
          <w:rFonts w:eastAsia="Montserrat" w:cs="Montserrat"/>
          <w:szCs w:val="20"/>
        </w:rPr>
        <w:t>Le candidat décrira les points suivants :</w:t>
      </w:r>
    </w:p>
    <w:p w14:paraId="78215647" w14:textId="3D3C171E" w:rsidR="3E17F59D" w:rsidRPr="004F1A79" w:rsidRDefault="3E17F59D" w:rsidP="004F1A79">
      <w:pPr>
        <w:pStyle w:val="Paragraphedeliste"/>
        <w:numPr>
          <w:ilvl w:val="0"/>
          <w:numId w:val="11"/>
        </w:numPr>
        <w:spacing w:line="259" w:lineRule="auto"/>
        <w:jc w:val="left"/>
        <w:rPr>
          <w:rFonts w:eastAsia="Montserrat" w:cs="Montserrat"/>
          <w:b w:val="0"/>
          <w:bCs w:val="0"/>
          <w:color w:val="auto"/>
          <w:szCs w:val="20"/>
        </w:rPr>
      </w:pPr>
      <w:r w:rsidRPr="004F1A79">
        <w:rPr>
          <w:rFonts w:eastAsia="Montserrat" w:cs="Montserrat"/>
          <w:b w:val="0"/>
          <w:bCs w:val="0"/>
          <w:color w:val="auto"/>
          <w:szCs w:val="20"/>
        </w:rPr>
        <w:t>Choix des matériaux et produits : Conformité aux normes (COV, labels écologiques, classement feu, etc.).</w:t>
      </w:r>
    </w:p>
    <w:p w14:paraId="66BCC96B" w14:textId="3FB5A8A7" w:rsidR="3E17F59D" w:rsidRPr="004F1A79" w:rsidRDefault="3E17F59D" w:rsidP="004F1A79">
      <w:pPr>
        <w:pStyle w:val="Paragraphedeliste"/>
        <w:numPr>
          <w:ilvl w:val="0"/>
          <w:numId w:val="11"/>
        </w:numPr>
        <w:spacing w:line="259" w:lineRule="auto"/>
        <w:jc w:val="left"/>
        <w:rPr>
          <w:rFonts w:eastAsia="Montserrat" w:cs="Montserrat"/>
          <w:b w:val="0"/>
          <w:bCs w:val="0"/>
          <w:color w:val="auto"/>
          <w:szCs w:val="20"/>
        </w:rPr>
      </w:pPr>
      <w:r w:rsidRPr="004F1A79">
        <w:rPr>
          <w:rFonts w:eastAsia="Montserrat" w:cs="Montserrat"/>
          <w:b w:val="0"/>
          <w:bCs w:val="0"/>
          <w:color w:val="auto"/>
          <w:szCs w:val="20"/>
        </w:rPr>
        <w:t>Mise en œuvre et techniques d’application : Respect des DTU et des bonnes pratiques du métier.</w:t>
      </w:r>
    </w:p>
    <w:p w14:paraId="3AF98AA4" w14:textId="24C204AA" w:rsidR="3E17F59D" w:rsidRPr="004F1A79" w:rsidRDefault="3E17F59D" w:rsidP="004F1A79">
      <w:pPr>
        <w:pStyle w:val="Paragraphedeliste"/>
        <w:numPr>
          <w:ilvl w:val="0"/>
          <w:numId w:val="11"/>
        </w:numPr>
        <w:spacing w:line="259" w:lineRule="auto"/>
        <w:jc w:val="left"/>
        <w:rPr>
          <w:rFonts w:eastAsia="Montserrat" w:cs="Montserrat"/>
          <w:b w:val="0"/>
          <w:bCs w:val="0"/>
          <w:color w:val="auto"/>
          <w:szCs w:val="20"/>
        </w:rPr>
      </w:pPr>
      <w:r w:rsidRPr="004F1A79">
        <w:rPr>
          <w:rFonts w:eastAsia="Montserrat" w:cs="Montserrat"/>
          <w:b w:val="0"/>
          <w:bCs w:val="0"/>
          <w:color w:val="auto"/>
          <w:szCs w:val="20"/>
        </w:rPr>
        <w:t>Contrôle qualité : Méthodes pour garantir une finition irréprochable (auto-contrôles, échantillons, tests d’adhérence).</w:t>
      </w:r>
    </w:p>
    <w:p w14:paraId="27F128E1" w14:textId="18389E45" w:rsidR="52EF3EC7" w:rsidRDefault="52EF3EC7" w:rsidP="52EF3EC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AA5F22" w:rsidRPr="0089443C" w14:paraId="0503303E" w14:textId="77777777" w:rsidTr="11B935DC">
        <w:tc>
          <w:tcPr>
            <w:tcW w:w="9670" w:type="dxa"/>
            <w:shd w:val="clear" w:color="auto" w:fill="D9E2F3" w:themeFill="accent1" w:themeFillTint="33"/>
          </w:tcPr>
          <w:p w14:paraId="3BF919C4" w14:textId="16D98519" w:rsidR="00AA5F22" w:rsidRPr="0089443C" w:rsidRDefault="78E2B8C6" w:rsidP="00F820DA">
            <w:pPr>
              <w:pStyle w:val="TM1"/>
            </w:pPr>
            <w:r>
              <w:t>…</w:t>
            </w:r>
          </w:p>
          <w:p w14:paraId="607509BB" w14:textId="77777777" w:rsidR="00AA5F22" w:rsidRPr="0089443C" w:rsidRDefault="00AA5F22" w:rsidP="00F820DA">
            <w:pPr>
              <w:pStyle w:val="TM1"/>
            </w:pPr>
          </w:p>
        </w:tc>
      </w:tr>
    </w:tbl>
    <w:p w14:paraId="6FAC16C9" w14:textId="77777777" w:rsidR="00A06014" w:rsidRPr="00F00722" w:rsidRDefault="00A06014" w:rsidP="00A06014">
      <w:pPr>
        <w:rPr>
          <w:szCs w:val="22"/>
        </w:rPr>
      </w:pPr>
    </w:p>
    <w:p w14:paraId="37F30F96" w14:textId="77777777" w:rsidR="00A06014" w:rsidRPr="00422964" w:rsidRDefault="00A06014" w:rsidP="00A06014">
      <w:pPr>
        <w:rPr>
          <w:lang w:val="nl-BE" w:eastAsia="nl-BE"/>
        </w:rPr>
      </w:pPr>
    </w:p>
    <w:p w14:paraId="02A9BCFF" w14:textId="469F05A2" w:rsidR="00A06014" w:rsidRPr="00F00722" w:rsidRDefault="00A06014" w:rsidP="52EF3EC7">
      <w:pPr>
        <w:pStyle w:val="Titre1"/>
        <w:numPr>
          <w:ilvl w:val="0"/>
          <w:numId w:val="0"/>
        </w:numPr>
      </w:pPr>
      <w:r>
        <w:t xml:space="preserve">1.2 - </w:t>
      </w:r>
      <w:r w:rsidR="3DBE0E8B">
        <w:t>MOYENs HUMAINS</w:t>
      </w:r>
      <w:r w:rsidR="3F2FD403">
        <w:t xml:space="preserve"> et matériels</w:t>
      </w:r>
      <w:r w:rsidR="007B2273">
        <w:t xml:space="preserve"> (10 points)</w:t>
      </w:r>
    </w:p>
    <w:p w14:paraId="11B5D110" w14:textId="4B525EDD" w:rsidR="00F65BDA" w:rsidRPr="00F65BDA" w:rsidRDefault="00F65BDA" w:rsidP="00F65BDA">
      <w:pPr>
        <w:spacing w:line="259" w:lineRule="auto"/>
        <w:ind w:left="567" w:firstLine="426"/>
        <w:jc w:val="left"/>
        <w:rPr>
          <w:rFonts w:eastAsia="Montserrat" w:cs="Montserrat"/>
          <w:szCs w:val="20"/>
        </w:rPr>
      </w:pPr>
      <w:r>
        <w:rPr>
          <w:rFonts w:eastAsia="Montserrat" w:cs="Montserrat"/>
          <w:szCs w:val="20"/>
        </w:rPr>
        <w:t>Le candidat décrira les points suivants :</w:t>
      </w:r>
    </w:p>
    <w:p w14:paraId="586D632B" w14:textId="4C3CC601" w:rsidR="3F2FD403" w:rsidRPr="00F65BDA" w:rsidRDefault="3F2FD403" w:rsidP="00F65BDA">
      <w:pPr>
        <w:pStyle w:val="Paragraphedeliste"/>
        <w:numPr>
          <w:ilvl w:val="0"/>
          <w:numId w:val="11"/>
        </w:numPr>
        <w:rPr>
          <w:rFonts w:eastAsia="Montserrat" w:cs="Montserrat"/>
          <w:b w:val="0"/>
          <w:bCs w:val="0"/>
          <w:color w:val="auto"/>
          <w:szCs w:val="20"/>
        </w:rPr>
      </w:pPr>
      <w:r w:rsidRPr="00F65BDA">
        <w:rPr>
          <w:rFonts w:eastAsia="Montserrat" w:cs="Montserrat"/>
          <w:b w:val="0"/>
          <w:bCs w:val="0"/>
          <w:color w:val="auto"/>
          <w:szCs w:val="20"/>
        </w:rPr>
        <w:t>Composition de l’équipe dédiée : Qualification, expérience et effectifs dédiés au chantier.</w:t>
      </w:r>
    </w:p>
    <w:p w14:paraId="1BCF6862" w14:textId="62C4CBC0" w:rsidR="3F2FD403" w:rsidRPr="00F65BDA" w:rsidRDefault="3F2FD403" w:rsidP="00F65BDA">
      <w:pPr>
        <w:pStyle w:val="Paragraphedeliste"/>
        <w:numPr>
          <w:ilvl w:val="0"/>
          <w:numId w:val="11"/>
        </w:numPr>
        <w:rPr>
          <w:rFonts w:eastAsia="Montserrat" w:cs="Montserrat"/>
          <w:b w:val="0"/>
          <w:bCs w:val="0"/>
          <w:color w:val="auto"/>
          <w:szCs w:val="20"/>
        </w:rPr>
      </w:pPr>
      <w:r w:rsidRPr="00F65BDA">
        <w:rPr>
          <w:rFonts w:eastAsia="Montserrat" w:cs="Montserrat"/>
          <w:b w:val="0"/>
          <w:bCs w:val="0"/>
          <w:color w:val="auto"/>
          <w:szCs w:val="20"/>
        </w:rPr>
        <w:t>Matériel et outillage : Liste des équipements utilisés pour garantir efficacité et qualité.</w:t>
      </w:r>
    </w:p>
    <w:p w14:paraId="659B1198" w14:textId="08844961" w:rsidR="52EF3EC7" w:rsidRDefault="52EF3EC7" w:rsidP="52EF3EC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A06014" w:rsidRPr="0089443C" w14:paraId="4B02D60A" w14:textId="77777777" w:rsidTr="52EF3EC7">
        <w:tc>
          <w:tcPr>
            <w:tcW w:w="9520" w:type="dxa"/>
            <w:shd w:val="clear" w:color="auto" w:fill="D9E2F3" w:themeFill="accent1" w:themeFillTint="33"/>
          </w:tcPr>
          <w:p w14:paraId="34C1BAB4" w14:textId="77777777" w:rsidR="00A06014" w:rsidRPr="0089443C" w:rsidRDefault="00A06014" w:rsidP="00F820DA">
            <w:pPr>
              <w:pStyle w:val="TM1"/>
            </w:pPr>
            <w:r w:rsidRPr="0089443C">
              <w:t>…</w:t>
            </w:r>
          </w:p>
          <w:p w14:paraId="07246349" w14:textId="77777777" w:rsidR="00A06014" w:rsidRPr="0089443C" w:rsidRDefault="00A06014" w:rsidP="00F820DA">
            <w:pPr>
              <w:pStyle w:val="TM1"/>
            </w:pPr>
          </w:p>
          <w:p w14:paraId="1A019D78" w14:textId="4EF7FA11" w:rsidR="00A06014" w:rsidRPr="0089443C" w:rsidRDefault="00A06014" w:rsidP="11B935DC">
            <w:pPr>
              <w:rPr>
                <w:highlight w:val="green"/>
              </w:rPr>
            </w:pPr>
          </w:p>
        </w:tc>
      </w:tr>
    </w:tbl>
    <w:p w14:paraId="095F3EE1" w14:textId="77777777" w:rsidR="004B2C8B" w:rsidRDefault="004B2C8B" w:rsidP="52EF3EC7">
      <w:pPr>
        <w:rPr>
          <w:lang w:val="nl-BE" w:eastAsia="nl-BE"/>
        </w:rPr>
      </w:pPr>
    </w:p>
    <w:p w14:paraId="5A8574A6" w14:textId="2763A4EF" w:rsidR="004B2C8B" w:rsidRDefault="004B2C8B" w:rsidP="52EF3EC7">
      <w:pPr>
        <w:rPr>
          <w:lang w:val="nl-BE" w:eastAsia="nl-BE"/>
        </w:rPr>
      </w:pPr>
    </w:p>
    <w:p w14:paraId="1980A08A" w14:textId="1781F4DE" w:rsidR="004B2C8B" w:rsidRDefault="5B814110" w:rsidP="0013611F">
      <w:pPr>
        <w:pStyle w:val="Titre1"/>
        <w:numPr>
          <w:ilvl w:val="1"/>
          <w:numId w:val="12"/>
        </w:numPr>
        <w:spacing w:line="259" w:lineRule="auto"/>
      </w:pPr>
      <w:r>
        <w:t>- RESPECT DES DELAIS ET PHASAGE</w:t>
      </w:r>
      <w:r w:rsidR="007B2273">
        <w:t xml:space="preserve"> (20 points)</w:t>
      </w:r>
    </w:p>
    <w:p w14:paraId="2A87ABFC" w14:textId="17FD0268" w:rsidR="007119FF" w:rsidRPr="007119FF" w:rsidRDefault="007119FF" w:rsidP="007119FF">
      <w:pPr>
        <w:spacing w:line="259" w:lineRule="auto"/>
        <w:ind w:left="567" w:firstLine="426"/>
        <w:jc w:val="left"/>
        <w:rPr>
          <w:rFonts w:eastAsia="Montserrat" w:cs="Montserrat"/>
          <w:szCs w:val="20"/>
        </w:rPr>
      </w:pPr>
      <w:r>
        <w:rPr>
          <w:rFonts w:eastAsia="Montserrat" w:cs="Montserrat"/>
          <w:szCs w:val="20"/>
        </w:rPr>
        <w:t>Le candidat décrira les points suivants :</w:t>
      </w:r>
    </w:p>
    <w:p w14:paraId="0EA77CF9" w14:textId="49DFBDE9" w:rsidR="004B2C8B" w:rsidRPr="007119FF" w:rsidRDefault="24A0FBC5" w:rsidP="0013611F">
      <w:pPr>
        <w:pStyle w:val="Paragraphedeliste"/>
        <w:numPr>
          <w:ilvl w:val="0"/>
          <w:numId w:val="11"/>
        </w:numPr>
        <w:rPr>
          <w:rFonts w:eastAsia="Montserrat" w:cs="Montserrat"/>
          <w:b w:val="0"/>
          <w:bCs w:val="0"/>
          <w:color w:val="auto"/>
        </w:rPr>
      </w:pPr>
      <w:r w:rsidRPr="1CDDB657">
        <w:rPr>
          <w:rFonts w:eastAsia="Montserrat" w:cs="Montserrat"/>
          <w:b w:val="0"/>
          <w:bCs w:val="0"/>
          <w:color w:val="auto"/>
        </w:rPr>
        <w:t>Planning détaillé : Proposition d’un calendrier réaliste avec engagement sur les délais</w:t>
      </w:r>
      <w:r w:rsidR="723D2658" w:rsidRPr="1CDDB657">
        <w:rPr>
          <w:rFonts w:eastAsia="Montserrat" w:cs="Montserrat"/>
          <w:b w:val="0"/>
          <w:bCs w:val="0"/>
          <w:color w:val="auto"/>
        </w:rPr>
        <w:t xml:space="preserve"> (Fin des travaux </w:t>
      </w:r>
      <w:r w:rsidR="002944A4">
        <w:rPr>
          <w:rFonts w:eastAsia="Montserrat" w:cs="Montserrat"/>
          <w:b w:val="0"/>
          <w:bCs w:val="0"/>
          <w:color w:val="auto"/>
        </w:rPr>
        <w:t xml:space="preserve">et facture déposée au plus tard le </w:t>
      </w:r>
      <w:r w:rsidR="723D2658" w:rsidRPr="1CDDB657">
        <w:rPr>
          <w:rFonts w:eastAsia="Montserrat" w:cs="Montserrat"/>
          <w:b w:val="0"/>
          <w:bCs w:val="0"/>
          <w:color w:val="auto"/>
        </w:rPr>
        <w:t>15 juin 2025</w:t>
      </w:r>
      <w:r w:rsidR="00AA73B1">
        <w:rPr>
          <w:rFonts w:eastAsia="Montserrat" w:cs="Montserrat"/>
          <w:b w:val="0"/>
          <w:bCs w:val="0"/>
          <w:color w:val="auto"/>
        </w:rPr>
        <w:t>).</w:t>
      </w:r>
      <w:r w:rsidR="004F1E5A">
        <w:rPr>
          <w:rFonts w:eastAsia="Montserrat" w:cs="Montserrat"/>
          <w:b w:val="0"/>
          <w:bCs w:val="0"/>
          <w:color w:val="auto"/>
        </w:rPr>
        <w:t xml:space="preserve"> </w:t>
      </w:r>
      <w:r w:rsidR="00F5577D">
        <w:rPr>
          <w:rFonts w:eastAsia="Montserrat" w:cs="Montserrat"/>
          <w:b w:val="0"/>
          <w:bCs w:val="0"/>
          <w:color w:val="auto"/>
        </w:rPr>
        <w:t xml:space="preserve">La notification prévisionnelle est prévue au 05/05/2025. </w:t>
      </w:r>
    </w:p>
    <w:p w14:paraId="2F7EEDFC" w14:textId="4DA4A3FC" w:rsidR="004B2C8B" w:rsidRPr="007119FF" w:rsidRDefault="24A0FBC5" w:rsidP="007119FF">
      <w:pPr>
        <w:pStyle w:val="Paragraphedeliste"/>
        <w:numPr>
          <w:ilvl w:val="0"/>
          <w:numId w:val="11"/>
        </w:numPr>
        <w:rPr>
          <w:rFonts w:eastAsia="Montserrat" w:cs="Montserrat"/>
          <w:b w:val="0"/>
          <w:bCs w:val="0"/>
          <w:color w:val="auto"/>
          <w:szCs w:val="20"/>
        </w:rPr>
      </w:pPr>
      <w:r w:rsidRPr="007119FF">
        <w:rPr>
          <w:rFonts w:eastAsia="Montserrat" w:cs="Montserrat"/>
          <w:b w:val="0"/>
          <w:bCs w:val="0"/>
          <w:color w:val="auto"/>
          <w:szCs w:val="20"/>
        </w:rPr>
        <w:t>Méthodologie pour éviter les retards : Anticipation des risques, adaptation aux contraintes du site.</w:t>
      </w:r>
    </w:p>
    <w:p w14:paraId="12C97A51" w14:textId="25FD27A4" w:rsidR="004B2C8B" w:rsidRPr="007119FF" w:rsidRDefault="24A0FBC5" w:rsidP="007119FF">
      <w:pPr>
        <w:pStyle w:val="Paragraphedeliste"/>
        <w:numPr>
          <w:ilvl w:val="0"/>
          <w:numId w:val="11"/>
        </w:numPr>
        <w:rPr>
          <w:rFonts w:eastAsia="Montserrat" w:cs="Montserrat"/>
          <w:b w:val="0"/>
          <w:bCs w:val="0"/>
          <w:color w:val="auto"/>
          <w:szCs w:val="20"/>
        </w:rPr>
      </w:pPr>
      <w:r w:rsidRPr="007119FF">
        <w:rPr>
          <w:rFonts w:eastAsia="Montserrat" w:cs="Montserrat"/>
          <w:b w:val="0"/>
          <w:bCs w:val="0"/>
          <w:color w:val="auto"/>
          <w:szCs w:val="20"/>
        </w:rPr>
        <w:t>Engagements sur les délais</w:t>
      </w:r>
      <w:r w:rsidR="004D3076">
        <w:rPr>
          <w:rFonts w:eastAsia="Montserrat" w:cs="Montserrat"/>
          <w:b w:val="0"/>
          <w:bCs w:val="0"/>
          <w:color w:val="auto"/>
          <w:szCs w:val="20"/>
        </w:rPr>
        <w:t xml:space="preserve"> </w:t>
      </w:r>
      <w:r w:rsidRPr="007119FF">
        <w:rPr>
          <w:rFonts w:eastAsia="Montserrat" w:cs="Montserrat"/>
          <w:b w:val="0"/>
          <w:bCs w:val="0"/>
          <w:color w:val="auto"/>
          <w:szCs w:val="20"/>
        </w:rPr>
        <w:t>: Proposition de solutions en cas d’aléas.</w:t>
      </w:r>
    </w:p>
    <w:p w14:paraId="13333E88" w14:textId="77777777" w:rsidR="00383472" w:rsidRDefault="00383472" w:rsidP="0038347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383472" w:rsidRPr="0089443C" w14:paraId="16DEA993" w14:textId="77777777" w:rsidTr="00FA5BAF">
        <w:tc>
          <w:tcPr>
            <w:tcW w:w="9520" w:type="dxa"/>
            <w:shd w:val="clear" w:color="auto" w:fill="D9E2F3" w:themeFill="accent1" w:themeFillTint="33"/>
          </w:tcPr>
          <w:p w14:paraId="2FF2AF6A" w14:textId="77777777" w:rsidR="00383472" w:rsidRPr="0089443C" w:rsidRDefault="00383472" w:rsidP="00FA5BAF">
            <w:pPr>
              <w:pStyle w:val="TM1"/>
            </w:pPr>
            <w:r w:rsidRPr="0089443C">
              <w:t>…</w:t>
            </w:r>
          </w:p>
          <w:p w14:paraId="0C403E57" w14:textId="77777777" w:rsidR="00383472" w:rsidRPr="0089443C" w:rsidRDefault="00383472" w:rsidP="00FA5BAF">
            <w:pPr>
              <w:pStyle w:val="TM1"/>
            </w:pPr>
          </w:p>
          <w:p w14:paraId="17A4585D" w14:textId="77777777" w:rsidR="00383472" w:rsidRPr="0089443C" w:rsidRDefault="00383472" w:rsidP="00FA5BAF">
            <w:pPr>
              <w:rPr>
                <w:highlight w:val="green"/>
              </w:rPr>
            </w:pPr>
          </w:p>
        </w:tc>
      </w:tr>
    </w:tbl>
    <w:p w14:paraId="0851FB13" w14:textId="77777777" w:rsidR="00383472" w:rsidRDefault="00383472" w:rsidP="52EF3EC7">
      <w:pPr>
        <w:pStyle w:val="Paragraphedeliste"/>
        <w:numPr>
          <w:ilvl w:val="0"/>
          <w:numId w:val="0"/>
        </w:numPr>
        <w:ind w:left="720"/>
        <w:rPr>
          <w:rFonts w:eastAsia="Montserrat" w:cs="Montserrat"/>
          <w:szCs w:val="20"/>
        </w:rPr>
      </w:pPr>
    </w:p>
    <w:p w14:paraId="2579A733" w14:textId="26A44FC8" w:rsidR="004B2C8B" w:rsidRDefault="004B2C8B" w:rsidP="52EF3EC7"/>
    <w:p w14:paraId="4BDE648B" w14:textId="7EA0C9B0" w:rsidR="004B2C8B" w:rsidRDefault="004B2C8B" w:rsidP="52EF3EC7"/>
    <w:p w14:paraId="5C52DA3E" w14:textId="77777777" w:rsidR="004B2C8B" w:rsidRDefault="004B2C8B" w:rsidP="52EF3EC7">
      <w:pPr>
        <w:rPr>
          <w:lang w:val="nl-BE" w:eastAsia="nl-BE"/>
        </w:rPr>
      </w:pPr>
    </w:p>
    <w:p w14:paraId="41659763" w14:textId="5B48A600" w:rsidR="004B2C8B" w:rsidRDefault="27F09356" w:rsidP="52EF3EC7">
      <w:pPr>
        <w:pStyle w:val="Titre1"/>
        <w:numPr>
          <w:ilvl w:val="0"/>
          <w:numId w:val="0"/>
        </w:numPr>
      </w:pPr>
      <w:r>
        <w:t xml:space="preserve">1.4 - Organisation et gestion du chantier en site </w:t>
      </w:r>
      <w:r w:rsidR="006C1A2B">
        <w:t>OCCUPE (</w:t>
      </w:r>
      <w:r w:rsidR="007B2273">
        <w:t>20 points)</w:t>
      </w:r>
    </w:p>
    <w:p w14:paraId="7E59EFFA" w14:textId="77777777" w:rsidR="001E5CEF" w:rsidRPr="007119FF" w:rsidRDefault="001E5CEF" w:rsidP="001E5CEF">
      <w:pPr>
        <w:spacing w:line="259" w:lineRule="auto"/>
        <w:ind w:left="567" w:firstLine="426"/>
        <w:jc w:val="left"/>
        <w:rPr>
          <w:rFonts w:eastAsia="Montserrat" w:cs="Montserrat"/>
          <w:szCs w:val="20"/>
        </w:rPr>
      </w:pPr>
      <w:r>
        <w:rPr>
          <w:rFonts w:eastAsia="Montserrat" w:cs="Montserrat"/>
          <w:szCs w:val="20"/>
        </w:rPr>
        <w:t>Le candidat décrira les points suivants :</w:t>
      </w:r>
    </w:p>
    <w:p w14:paraId="4CF8BE8B" w14:textId="32EC10F8" w:rsidR="004B2C8B" w:rsidRPr="001E5CEF" w:rsidRDefault="15A426D8" w:rsidP="001E5CEF">
      <w:pPr>
        <w:pStyle w:val="Paragraphedeliste"/>
        <w:numPr>
          <w:ilvl w:val="0"/>
          <w:numId w:val="11"/>
        </w:numPr>
        <w:rPr>
          <w:rFonts w:eastAsia="Montserrat" w:cs="Montserrat"/>
          <w:b w:val="0"/>
          <w:bCs w:val="0"/>
          <w:color w:val="auto"/>
          <w:szCs w:val="20"/>
        </w:rPr>
      </w:pPr>
      <w:r w:rsidRPr="001E5CEF">
        <w:rPr>
          <w:rFonts w:eastAsia="Montserrat" w:cs="Montserrat"/>
          <w:b w:val="0"/>
          <w:bCs w:val="0"/>
          <w:color w:val="auto"/>
          <w:szCs w:val="20"/>
        </w:rPr>
        <w:t>Planning des interventions : Proposition d’un phasage précis des travaux pour limiter la gêne aux occupants.</w:t>
      </w:r>
    </w:p>
    <w:p w14:paraId="698D01B8" w14:textId="2F397486" w:rsidR="004B2C8B" w:rsidRPr="001E5CEF" w:rsidRDefault="15A426D8" w:rsidP="001E5CEF">
      <w:pPr>
        <w:pStyle w:val="Paragraphedeliste"/>
        <w:numPr>
          <w:ilvl w:val="0"/>
          <w:numId w:val="11"/>
        </w:numPr>
        <w:rPr>
          <w:rFonts w:eastAsia="Montserrat" w:cs="Montserrat"/>
          <w:b w:val="0"/>
          <w:bCs w:val="0"/>
          <w:color w:val="auto"/>
          <w:szCs w:val="20"/>
        </w:rPr>
      </w:pPr>
      <w:r w:rsidRPr="001E5CEF">
        <w:rPr>
          <w:rFonts w:eastAsia="Montserrat" w:cs="Montserrat"/>
          <w:b w:val="0"/>
          <w:bCs w:val="0"/>
          <w:color w:val="auto"/>
          <w:szCs w:val="20"/>
        </w:rPr>
        <w:t>Méthodologie et contraintes : Explication des méthodes utilisées pour réduire les nuisances (bruit, odeurs, poussières).</w:t>
      </w:r>
    </w:p>
    <w:p w14:paraId="0BFB6F81" w14:textId="03EB393F" w:rsidR="004B2C8B" w:rsidRPr="001E5CEF" w:rsidRDefault="15A426D8" w:rsidP="001E5CEF">
      <w:pPr>
        <w:pStyle w:val="Paragraphedeliste"/>
        <w:numPr>
          <w:ilvl w:val="0"/>
          <w:numId w:val="11"/>
        </w:numPr>
        <w:rPr>
          <w:rFonts w:eastAsia="Montserrat" w:cs="Montserrat"/>
          <w:b w:val="0"/>
          <w:bCs w:val="0"/>
          <w:color w:val="auto"/>
          <w:szCs w:val="20"/>
        </w:rPr>
      </w:pPr>
      <w:r w:rsidRPr="001E5CEF">
        <w:rPr>
          <w:rFonts w:eastAsia="Montserrat" w:cs="Montserrat"/>
          <w:b w:val="0"/>
          <w:bCs w:val="0"/>
          <w:color w:val="auto"/>
          <w:szCs w:val="20"/>
        </w:rPr>
        <w:t>Sécurisation des zones de travail : Mise en place de protections, signalisation et gestion des flux pour assurer la sécurité des usagers.</w:t>
      </w:r>
    </w:p>
    <w:p w14:paraId="5538AA70" w14:textId="1338CF9D" w:rsidR="004B2C8B" w:rsidRPr="001E5CEF" w:rsidRDefault="15A426D8" w:rsidP="001E5CEF">
      <w:pPr>
        <w:pStyle w:val="Paragraphedeliste"/>
        <w:numPr>
          <w:ilvl w:val="0"/>
          <w:numId w:val="11"/>
        </w:numPr>
        <w:rPr>
          <w:rFonts w:eastAsia="Montserrat" w:cs="Montserrat"/>
          <w:b w:val="0"/>
          <w:bCs w:val="0"/>
          <w:color w:val="auto"/>
          <w:szCs w:val="20"/>
        </w:rPr>
      </w:pPr>
      <w:r w:rsidRPr="001E5CEF">
        <w:rPr>
          <w:rFonts w:eastAsia="Montserrat" w:cs="Montserrat"/>
          <w:b w:val="0"/>
          <w:bCs w:val="0"/>
          <w:color w:val="auto"/>
          <w:szCs w:val="20"/>
        </w:rPr>
        <w:t>Communication avec les occupants : Stratégie d’information et d’échanges avec les usagers du site avant et pendant les travaux.</w:t>
      </w:r>
    </w:p>
    <w:p w14:paraId="111B3BA2" w14:textId="0D1544EA" w:rsidR="00424CFD" w:rsidRPr="00943F8C" w:rsidRDefault="00943F8C" w:rsidP="006C1A2B">
      <w:pPr>
        <w:pStyle w:val="Paragraphedeliste"/>
        <w:numPr>
          <w:ilvl w:val="0"/>
          <w:numId w:val="0"/>
        </w:numPr>
        <w:tabs>
          <w:tab w:val="left" w:pos="6362"/>
        </w:tabs>
        <w:ind w:left="993"/>
        <w:rPr>
          <w:rFonts w:eastAsia="Montserrat" w:cs="Montserrat"/>
          <w:b w:val="0"/>
          <w:bCs w:val="0"/>
          <w:i/>
          <w:iCs/>
          <w:color w:val="C00000"/>
          <w:szCs w:val="20"/>
        </w:rPr>
      </w:pPr>
      <w:r w:rsidRPr="00943F8C">
        <w:rPr>
          <w:rFonts w:eastAsia="Montserrat" w:cs="Montserrat"/>
          <w:b w:val="0"/>
          <w:bCs w:val="0"/>
          <w:i/>
          <w:iCs/>
          <w:color w:val="C00000"/>
          <w:szCs w:val="20"/>
        </w:rPr>
        <w:t>Joindre le plan de prévention.</w:t>
      </w:r>
      <w:r w:rsidR="006C1A2B">
        <w:rPr>
          <w:rFonts w:eastAsia="Montserrat" w:cs="Montserrat"/>
          <w:b w:val="0"/>
          <w:bCs w:val="0"/>
          <w:i/>
          <w:iCs/>
          <w:color w:val="C00000"/>
          <w:szCs w:val="20"/>
        </w:rPr>
        <w:tab/>
      </w:r>
    </w:p>
    <w:p w14:paraId="5CCB7E4E" w14:textId="77777777" w:rsidR="00424CFD" w:rsidRDefault="00424CFD" w:rsidP="00424CF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0"/>
      </w:tblGrid>
      <w:tr w:rsidR="00424CFD" w:rsidRPr="0089443C" w14:paraId="2E31A799" w14:textId="77777777" w:rsidTr="00FA5BAF">
        <w:tc>
          <w:tcPr>
            <w:tcW w:w="9520" w:type="dxa"/>
            <w:shd w:val="clear" w:color="auto" w:fill="D9E2F3" w:themeFill="accent1" w:themeFillTint="33"/>
          </w:tcPr>
          <w:p w14:paraId="05B968FB" w14:textId="77777777" w:rsidR="00424CFD" w:rsidRPr="0089443C" w:rsidRDefault="00424CFD" w:rsidP="00FA5BAF">
            <w:pPr>
              <w:pStyle w:val="TM1"/>
            </w:pPr>
            <w:r w:rsidRPr="0089443C">
              <w:t>…</w:t>
            </w:r>
          </w:p>
          <w:p w14:paraId="34FD1537" w14:textId="77777777" w:rsidR="00424CFD" w:rsidRPr="0089443C" w:rsidRDefault="00424CFD" w:rsidP="00FA5BAF">
            <w:pPr>
              <w:pStyle w:val="TM1"/>
            </w:pPr>
          </w:p>
          <w:p w14:paraId="6C23A303" w14:textId="77777777" w:rsidR="00424CFD" w:rsidRPr="0089443C" w:rsidRDefault="00424CFD" w:rsidP="00FA5BAF">
            <w:pPr>
              <w:rPr>
                <w:highlight w:val="green"/>
              </w:rPr>
            </w:pPr>
          </w:p>
        </w:tc>
      </w:tr>
    </w:tbl>
    <w:p w14:paraId="6FDE3F42" w14:textId="2A2161D8" w:rsidR="004B2C8B" w:rsidRDefault="004B2C8B" w:rsidP="52EF3EC7">
      <w:pPr>
        <w:pStyle w:val="TM1"/>
      </w:pPr>
    </w:p>
    <w:p w14:paraId="72A995CD" w14:textId="77777777" w:rsidR="004B2C8B" w:rsidRDefault="004B2C8B" w:rsidP="52EF3EC7"/>
    <w:p w14:paraId="1DCB8DCB" w14:textId="69D331AD" w:rsidR="004B2C8B" w:rsidRDefault="004B2C8B" w:rsidP="52EF3EC7"/>
    <w:p w14:paraId="40A0BAB3" w14:textId="3F6421CE" w:rsidR="004B2C8B" w:rsidRDefault="004B2C8B" w:rsidP="0045022E">
      <w:pPr>
        <w:pStyle w:val="TM1"/>
        <w:ind w:left="720"/>
      </w:pPr>
    </w:p>
    <w:p w14:paraId="1F166CA8" w14:textId="76577DEC" w:rsidR="004B2C8B" w:rsidRDefault="004B2C8B" w:rsidP="52EF3EC7"/>
    <w:sectPr w:rsidR="004B2C8B" w:rsidSect="00432A32">
      <w:headerReference w:type="default" r:id="rId12"/>
      <w:footerReference w:type="default" r:id="rId13"/>
      <w:pgSz w:w="11906" w:h="16838" w:code="9"/>
      <w:pgMar w:top="1134" w:right="1134" w:bottom="1134" w:left="1134" w:header="425"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397D3" w14:textId="77777777" w:rsidR="007E6783" w:rsidRDefault="007E6783">
      <w:r>
        <w:separator/>
      </w:r>
    </w:p>
  </w:endnote>
  <w:endnote w:type="continuationSeparator" w:id="0">
    <w:p w14:paraId="7D0492E2" w14:textId="77777777" w:rsidR="007E6783" w:rsidRDefault="007E6783">
      <w:r>
        <w:continuationSeparator/>
      </w:r>
    </w:p>
  </w:endnote>
  <w:endnote w:type="continuationNotice" w:id="1">
    <w:p w14:paraId="682016BC" w14:textId="77777777" w:rsidR="007E6783" w:rsidRDefault="007E67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Roboto Slab">
    <w:panose1 w:val="00000000000000000000"/>
    <w:charset w:val="00"/>
    <w:family w:val="auto"/>
    <w:pitch w:val="variable"/>
    <w:sig w:usb0="200006FF" w:usb1="8000405F" w:usb2="00000022"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ontserrat">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brima">
    <w:panose1 w:val="02000000000000000000"/>
    <w:charset w:val="00"/>
    <w:family w:val="auto"/>
    <w:pitch w:val="variable"/>
    <w:sig w:usb0="A000005F" w:usb1="02000041" w:usb2="000008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5FB54" w14:textId="77777777" w:rsidR="00BE5663" w:rsidRPr="004201DB" w:rsidRDefault="00BE5663" w:rsidP="000D05BB">
    <w:pPr>
      <w:pStyle w:val="Pieddepage"/>
      <w:tabs>
        <w:tab w:val="clear" w:pos="4153"/>
        <w:tab w:val="clear" w:pos="8306"/>
        <w:tab w:val="right" w:pos="8505"/>
      </w:tabs>
      <w:rPr>
        <w:rFonts w:cs="Calibri"/>
        <w:sz w:val="18"/>
        <w:szCs w:val="18"/>
      </w:rPr>
    </w:pPr>
  </w:p>
  <w:p w14:paraId="59976AD4" w14:textId="38155173" w:rsidR="00BE5663" w:rsidRPr="004201DB" w:rsidRDefault="00A852C8" w:rsidP="004201DB">
    <w:pPr>
      <w:pStyle w:val="Pieddepage"/>
      <w:tabs>
        <w:tab w:val="clear" w:pos="4153"/>
        <w:tab w:val="clear" w:pos="8306"/>
        <w:tab w:val="left" w:pos="7655"/>
      </w:tabs>
      <w:rPr>
        <w:rFonts w:cs="Calibri"/>
        <w:sz w:val="18"/>
        <w:szCs w:val="18"/>
      </w:rPr>
    </w:pPr>
    <w:r w:rsidRPr="004201DB">
      <w:rPr>
        <w:rFonts w:cs="Calibri"/>
        <w:sz w:val="18"/>
        <w:szCs w:val="18"/>
      </w:rPr>
      <w:t>C</w:t>
    </w:r>
    <w:r w:rsidR="002B6605">
      <w:rPr>
        <w:rFonts w:cs="Calibri"/>
        <w:sz w:val="18"/>
        <w:szCs w:val="18"/>
      </w:rPr>
      <w:t>MT</w:t>
    </w:r>
    <w:r w:rsidRPr="004201DB">
      <w:rPr>
        <w:rFonts w:cs="Calibri"/>
        <w:bCs/>
        <w:sz w:val="18"/>
        <w:szCs w:val="18"/>
      </w:rPr>
      <w:tab/>
    </w:r>
    <w:r w:rsidRPr="004201DB">
      <w:rPr>
        <w:rFonts w:cs="Calibri"/>
        <w:bCs/>
        <w:sz w:val="18"/>
        <w:szCs w:val="18"/>
      </w:rPr>
      <w:tab/>
    </w:r>
    <w:r w:rsidRPr="004201DB">
      <w:rPr>
        <w:rFonts w:cs="Calibri"/>
        <w:sz w:val="18"/>
        <w:szCs w:val="18"/>
      </w:rPr>
      <w:t xml:space="preserve">Page </w:t>
    </w:r>
    <w:r w:rsidRPr="004201DB">
      <w:rPr>
        <w:rFonts w:cs="Calibri"/>
        <w:b/>
        <w:bCs/>
        <w:sz w:val="18"/>
        <w:szCs w:val="18"/>
      </w:rPr>
      <w:fldChar w:fldCharType="begin"/>
    </w:r>
    <w:r w:rsidRPr="004201DB">
      <w:rPr>
        <w:rFonts w:cs="Calibri"/>
        <w:b/>
        <w:bCs/>
        <w:sz w:val="18"/>
        <w:szCs w:val="18"/>
      </w:rPr>
      <w:instrText>PAGE</w:instrText>
    </w:r>
    <w:r w:rsidRPr="004201DB">
      <w:rPr>
        <w:rFonts w:cs="Calibri"/>
        <w:b/>
        <w:bCs/>
        <w:sz w:val="18"/>
        <w:szCs w:val="18"/>
      </w:rPr>
      <w:fldChar w:fldCharType="separate"/>
    </w:r>
    <w:r w:rsidRPr="004201DB">
      <w:rPr>
        <w:rFonts w:cs="Calibri"/>
        <w:b/>
        <w:bCs/>
        <w:sz w:val="18"/>
        <w:szCs w:val="18"/>
      </w:rPr>
      <w:t>21</w:t>
    </w:r>
    <w:r w:rsidRPr="004201DB">
      <w:rPr>
        <w:rFonts w:cs="Calibri"/>
        <w:b/>
        <w:bCs/>
        <w:sz w:val="18"/>
        <w:szCs w:val="18"/>
      </w:rPr>
      <w:fldChar w:fldCharType="end"/>
    </w:r>
    <w:r w:rsidRPr="004201DB">
      <w:rPr>
        <w:rFonts w:cs="Calibri"/>
        <w:sz w:val="18"/>
        <w:szCs w:val="18"/>
      </w:rPr>
      <w:t xml:space="preserve"> sur </w:t>
    </w:r>
    <w:r w:rsidRPr="004201DB">
      <w:rPr>
        <w:rFonts w:cs="Calibri"/>
        <w:b/>
        <w:bCs/>
        <w:sz w:val="18"/>
        <w:szCs w:val="18"/>
      </w:rPr>
      <w:fldChar w:fldCharType="begin"/>
    </w:r>
    <w:r w:rsidRPr="004201DB">
      <w:rPr>
        <w:rFonts w:cs="Calibri"/>
        <w:b/>
        <w:bCs/>
        <w:sz w:val="18"/>
        <w:szCs w:val="18"/>
      </w:rPr>
      <w:instrText>NUMPAGES</w:instrText>
    </w:r>
    <w:r w:rsidRPr="004201DB">
      <w:rPr>
        <w:rFonts w:cs="Calibri"/>
        <w:b/>
        <w:bCs/>
        <w:sz w:val="18"/>
        <w:szCs w:val="18"/>
      </w:rPr>
      <w:fldChar w:fldCharType="separate"/>
    </w:r>
    <w:r w:rsidRPr="004201DB">
      <w:rPr>
        <w:rFonts w:cs="Calibri"/>
        <w:b/>
        <w:bCs/>
        <w:sz w:val="18"/>
        <w:szCs w:val="18"/>
      </w:rPr>
      <w:t>21</w:t>
    </w:r>
    <w:r w:rsidRPr="004201DB">
      <w:rPr>
        <w:rFonts w:cs="Calibri"/>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55163D" w14:textId="77777777" w:rsidR="007E6783" w:rsidRDefault="007E6783">
      <w:r>
        <w:separator/>
      </w:r>
    </w:p>
  </w:footnote>
  <w:footnote w:type="continuationSeparator" w:id="0">
    <w:p w14:paraId="707C6A24" w14:textId="77777777" w:rsidR="007E6783" w:rsidRDefault="007E6783">
      <w:r>
        <w:continuationSeparator/>
      </w:r>
    </w:p>
  </w:footnote>
  <w:footnote w:type="continuationNotice" w:id="1">
    <w:p w14:paraId="6C5F7637" w14:textId="77777777" w:rsidR="007E6783" w:rsidRDefault="007E67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46EA6" w14:textId="77777777" w:rsidR="00BE5663" w:rsidRPr="00013F0E" w:rsidRDefault="00BE5663" w:rsidP="00013F0E">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90BAA"/>
    <w:multiLevelType w:val="hybridMultilevel"/>
    <w:tmpl w:val="89888AC6"/>
    <w:lvl w:ilvl="0" w:tplc="E5743308">
      <w:start w:val="1"/>
      <w:numFmt w:val="decimal"/>
      <w:pStyle w:val="sous-titre"/>
      <w:lvlText w:val="II.%1."/>
      <w:lvlJc w:val="left"/>
      <w:pPr>
        <w:ind w:left="720" w:hanging="360"/>
      </w:pPr>
      <w:rPr>
        <w:rFonts w:hint="default"/>
      </w:rPr>
    </w:lvl>
    <w:lvl w:ilvl="1" w:tplc="1CDC78D4" w:tentative="1">
      <w:start w:val="1"/>
      <w:numFmt w:val="lowerLetter"/>
      <w:lvlText w:val="%2."/>
      <w:lvlJc w:val="left"/>
      <w:pPr>
        <w:ind w:left="1440" w:hanging="360"/>
      </w:pPr>
    </w:lvl>
    <w:lvl w:ilvl="2" w:tplc="DE5AA15A" w:tentative="1">
      <w:start w:val="1"/>
      <w:numFmt w:val="lowerRoman"/>
      <w:lvlText w:val="%3."/>
      <w:lvlJc w:val="right"/>
      <w:pPr>
        <w:ind w:left="2160" w:hanging="180"/>
      </w:pPr>
    </w:lvl>
    <w:lvl w:ilvl="3" w:tplc="9ADECD76" w:tentative="1">
      <w:start w:val="1"/>
      <w:numFmt w:val="decimal"/>
      <w:lvlText w:val="%4."/>
      <w:lvlJc w:val="left"/>
      <w:pPr>
        <w:ind w:left="2880" w:hanging="360"/>
      </w:pPr>
    </w:lvl>
    <w:lvl w:ilvl="4" w:tplc="B7D4F26A" w:tentative="1">
      <w:start w:val="1"/>
      <w:numFmt w:val="lowerLetter"/>
      <w:lvlText w:val="%5."/>
      <w:lvlJc w:val="left"/>
      <w:pPr>
        <w:ind w:left="3600" w:hanging="360"/>
      </w:pPr>
    </w:lvl>
    <w:lvl w:ilvl="5" w:tplc="829C1F40" w:tentative="1">
      <w:start w:val="1"/>
      <w:numFmt w:val="lowerRoman"/>
      <w:lvlText w:val="%6."/>
      <w:lvlJc w:val="right"/>
      <w:pPr>
        <w:ind w:left="4320" w:hanging="180"/>
      </w:pPr>
    </w:lvl>
    <w:lvl w:ilvl="6" w:tplc="1B22306E" w:tentative="1">
      <w:start w:val="1"/>
      <w:numFmt w:val="decimal"/>
      <w:lvlText w:val="%7."/>
      <w:lvlJc w:val="left"/>
      <w:pPr>
        <w:ind w:left="5040" w:hanging="360"/>
      </w:pPr>
    </w:lvl>
    <w:lvl w:ilvl="7" w:tplc="439E6D8A" w:tentative="1">
      <w:start w:val="1"/>
      <w:numFmt w:val="lowerLetter"/>
      <w:lvlText w:val="%8."/>
      <w:lvlJc w:val="left"/>
      <w:pPr>
        <w:ind w:left="5760" w:hanging="360"/>
      </w:pPr>
    </w:lvl>
    <w:lvl w:ilvl="8" w:tplc="D88059D2" w:tentative="1">
      <w:start w:val="1"/>
      <w:numFmt w:val="lowerRoman"/>
      <w:lvlText w:val="%9."/>
      <w:lvlJc w:val="right"/>
      <w:pPr>
        <w:ind w:left="6480" w:hanging="180"/>
      </w:pPr>
    </w:lvl>
  </w:abstractNum>
  <w:abstractNum w:abstractNumId="1" w15:restartNumberingAfterBreak="0">
    <w:nsid w:val="18146A5D"/>
    <w:multiLevelType w:val="multilevel"/>
    <w:tmpl w:val="814234DE"/>
    <w:lvl w:ilvl="0">
      <w:start w:val="1"/>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C54793B"/>
    <w:multiLevelType w:val="multilevel"/>
    <w:tmpl w:val="6FCC5DAA"/>
    <w:lvl w:ilvl="0">
      <w:start w:val="1"/>
      <w:numFmt w:val="decimal"/>
      <w:pStyle w:val="Titre2"/>
      <w:lvlText w:val="Article %1."/>
      <w:lvlJc w:val="left"/>
      <w:pPr>
        <w:ind w:left="360" w:hanging="360"/>
      </w:pPr>
      <w:rPr>
        <w:rFonts w:ascii="Roboto Slab" w:hAnsi="Roboto Slab" w:hint="default"/>
        <w:b/>
        <w:i w:val="0"/>
        <w:caps/>
        <w:sz w:val="24"/>
      </w:rPr>
    </w:lvl>
    <w:lvl w:ilvl="1">
      <w:start w:val="1"/>
      <w:numFmt w:val="decimal"/>
      <w:pStyle w:val="Titre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pStyle w:val="Paragraphedeliste"/>
      <w:lvlText w:val="%4."/>
      <w:lvlJc w:val="left"/>
      <w:pPr>
        <w:ind w:left="1440" w:hanging="360"/>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E0971B9"/>
    <w:multiLevelType w:val="hybridMultilevel"/>
    <w:tmpl w:val="44C83DFE"/>
    <w:lvl w:ilvl="0" w:tplc="1374A320">
      <w:start w:val="1"/>
      <w:numFmt w:val="decimal"/>
      <w:pStyle w:val="Appendix"/>
      <w:lvlText w:val="ANNEXE %1 - "/>
      <w:lvlJc w:val="left"/>
      <w:pPr>
        <w:ind w:left="360" w:hanging="360"/>
      </w:pPr>
    </w:lvl>
    <w:lvl w:ilvl="1" w:tplc="9C249DDC" w:tentative="1">
      <w:start w:val="1"/>
      <w:numFmt w:val="lowerLetter"/>
      <w:lvlText w:val="%2."/>
      <w:lvlJc w:val="left"/>
      <w:pPr>
        <w:ind w:left="1440" w:hanging="360"/>
      </w:pPr>
    </w:lvl>
    <w:lvl w:ilvl="2" w:tplc="96B8BD3E" w:tentative="1">
      <w:start w:val="1"/>
      <w:numFmt w:val="lowerRoman"/>
      <w:lvlText w:val="%3."/>
      <w:lvlJc w:val="right"/>
      <w:pPr>
        <w:ind w:left="2160" w:hanging="180"/>
      </w:pPr>
    </w:lvl>
    <w:lvl w:ilvl="3" w:tplc="6B9A6AD6" w:tentative="1">
      <w:start w:val="1"/>
      <w:numFmt w:val="decimal"/>
      <w:lvlText w:val="%4."/>
      <w:lvlJc w:val="left"/>
      <w:pPr>
        <w:ind w:left="2880" w:hanging="360"/>
      </w:pPr>
    </w:lvl>
    <w:lvl w:ilvl="4" w:tplc="EE76DC0A" w:tentative="1">
      <w:start w:val="1"/>
      <w:numFmt w:val="lowerLetter"/>
      <w:lvlText w:val="%5."/>
      <w:lvlJc w:val="left"/>
      <w:pPr>
        <w:ind w:left="3600" w:hanging="360"/>
      </w:pPr>
    </w:lvl>
    <w:lvl w:ilvl="5" w:tplc="F5AC8826" w:tentative="1">
      <w:start w:val="1"/>
      <w:numFmt w:val="lowerRoman"/>
      <w:lvlText w:val="%6."/>
      <w:lvlJc w:val="right"/>
      <w:pPr>
        <w:ind w:left="4320" w:hanging="180"/>
      </w:pPr>
    </w:lvl>
    <w:lvl w:ilvl="6" w:tplc="A84E6AD6" w:tentative="1">
      <w:start w:val="1"/>
      <w:numFmt w:val="decimal"/>
      <w:lvlText w:val="%7."/>
      <w:lvlJc w:val="left"/>
      <w:pPr>
        <w:ind w:left="5040" w:hanging="360"/>
      </w:pPr>
    </w:lvl>
    <w:lvl w:ilvl="7" w:tplc="10FE324A" w:tentative="1">
      <w:start w:val="1"/>
      <w:numFmt w:val="lowerLetter"/>
      <w:lvlText w:val="%8."/>
      <w:lvlJc w:val="left"/>
      <w:pPr>
        <w:ind w:left="5760" w:hanging="360"/>
      </w:pPr>
    </w:lvl>
    <w:lvl w:ilvl="8" w:tplc="B7D8731A" w:tentative="1">
      <w:start w:val="1"/>
      <w:numFmt w:val="lowerRoman"/>
      <w:lvlText w:val="%9."/>
      <w:lvlJc w:val="right"/>
      <w:pPr>
        <w:ind w:left="6480" w:hanging="180"/>
      </w:pPr>
    </w:lvl>
  </w:abstractNum>
  <w:abstractNum w:abstractNumId="4" w15:restartNumberingAfterBreak="0">
    <w:nsid w:val="22403BE2"/>
    <w:multiLevelType w:val="multilevel"/>
    <w:tmpl w:val="CE1A3030"/>
    <w:lvl w:ilvl="0">
      <w:start w:val="1"/>
      <w:numFmt w:val="upperRoman"/>
      <w:suff w:val="space"/>
      <w:lvlText w:val="%1."/>
      <w:lvlJc w:val="left"/>
      <w:pPr>
        <w:ind w:left="432" w:hanging="432"/>
      </w:pPr>
      <w:rPr>
        <w:rFonts w:ascii="Calibri" w:hAnsi="Calibri" w:hint="default"/>
        <w:b/>
        <w:i w:val="0"/>
        <w:color w:val="FFFFFF"/>
        <w:sz w:val="28"/>
      </w:rPr>
    </w:lvl>
    <w:lvl w:ilvl="1">
      <w:start w:val="1"/>
      <w:numFmt w:val="decimal"/>
      <w:lvlText w:val="Article %2."/>
      <w:lvlJc w:val="left"/>
      <w:pPr>
        <w:ind w:left="0" w:firstLine="0"/>
      </w:pPr>
      <w:rPr>
        <w:rFonts w:hint="default"/>
        <w:b w:val="0"/>
        <w:i w:val="0"/>
        <w:color w:val="2E74B5"/>
        <w:sz w:val="24"/>
        <w:szCs w:val="24"/>
        <w:u w:val="none"/>
        <w:lang w:val="en-GB"/>
      </w:rPr>
    </w:lvl>
    <w:lvl w:ilvl="2">
      <w:start w:val="1"/>
      <w:numFmt w:val="decimal"/>
      <w:suff w:val="space"/>
      <w:lvlText w:val="%1.%2.%3"/>
      <w:lvlJc w:val="left"/>
      <w:pPr>
        <w:ind w:left="1588" w:hanging="1588"/>
      </w:pPr>
      <w:rPr>
        <w:rFonts w:ascii="Tahoma" w:hAnsi="Tahoma" w:hint="default"/>
        <w:b/>
        <w:i w:val="0"/>
        <w:color w:val="000080"/>
        <w:sz w:val="24"/>
        <w:szCs w:val="24"/>
      </w:rPr>
    </w:lvl>
    <w:lvl w:ilvl="3">
      <w:start w:val="1"/>
      <w:numFmt w:val="decimal"/>
      <w:pStyle w:val="Titre4"/>
      <w:suff w:val="space"/>
      <w:lvlText w:val="%1.%2.%3.%4"/>
      <w:lvlJc w:val="left"/>
      <w:pPr>
        <w:ind w:left="0" w:firstLine="0"/>
      </w:pPr>
      <w:rPr>
        <w:rFonts w:ascii="Tahoma" w:hAnsi="Tahoma" w:hint="default"/>
        <w:b/>
        <w:i w:val="0"/>
        <w:color w:val="000080"/>
        <w:sz w:val="22"/>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5" w15:restartNumberingAfterBreak="0">
    <w:nsid w:val="261E7D20"/>
    <w:multiLevelType w:val="hybridMultilevel"/>
    <w:tmpl w:val="F84ACD56"/>
    <w:lvl w:ilvl="0" w:tplc="040C000B">
      <w:start w:val="1"/>
      <w:numFmt w:val="bullet"/>
      <w:lvlText w:val=""/>
      <w:lvlJc w:val="left"/>
      <w:pPr>
        <w:ind w:left="296" w:hanging="360"/>
      </w:pPr>
      <w:rPr>
        <w:rFonts w:ascii="Wingdings" w:hAnsi="Wingdings" w:hint="default"/>
      </w:rPr>
    </w:lvl>
    <w:lvl w:ilvl="1" w:tplc="040C000B">
      <w:start w:val="1"/>
      <w:numFmt w:val="bullet"/>
      <w:lvlText w:val=""/>
      <w:lvlJc w:val="left"/>
      <w:pPr>
        <w:ind w:left="1016" w:hanging="360"/>
      </w:pPr>
      <w:rPr>
        <w:rFonts w:ascii="Wingdings" w:hAnsi="Wingdings" w:hint="default"/>
      </w:rPr>
    </w:lvl>
    <w:lvl w:ilvl="2" w:tplc="040C0005" w:tentative="1">
      <w:start w:val="1"/>
      <w:numFmt w:val="bullet"/>
      <w:lvlText w:val=""/>
      <w:lvlJc w:val="left"/>
      <w:pPr>
        <w:ind w:left="1736" w:hanging="360"/>
      </w:pPr>
      <w:rPr>
        <w:rFonts w:ascii="Wingdings" w:hAnsi="Wingdings" w:hint="default"/>
      </w:rPr>
    </w:lvl>
    <w:lvl w:ilvl="3" w:tplc="040C0001" w:tentative="1">
      <w:start w:val="1"/>
      <w:numFmt w:val="bullet"/>
      <w:lvlText w:val=""/>
      <w:lvlJc w:val="left"/>
      <w:pPr>
        <w:ind w:left="2456" w:hanging="360"/>
      </w:pPr>
      <w:rPr>
        <w:rFonts w:ascii="Symbol" w:hAnsi="Symbol" w:hint="default"/>
      </w:rPr>
    </w:lvl>
    <w:lvl w:ilvl="4" w:tplc="040C0003" w:tentative="1">
      <w:start w:val="1"/>
      <w:numFmt w:val="bullet"/>
      <w:lvlText w:val="o"/>
      <w:lvlJc w:val="left"/>
      <w:pPr>
        <w:ind w:left="3176" w:hanging="360"/>
      </w:pPr>
      <w:rPr>
        <w:rFonts w:ascii="Courier New" w:hAnsi="Courier New" w:cs="Courier New" w:hint="default"/>
      </w:rPr>
    </w:lvl>
    <w:lvl w:ilvl="5" w:tplc="040C0005" w:tentative="1">
      <w:start w:val="1"/>
      <w:numFmt w:val="bullet"/>
      <w:lvlText w:val=""/>
      <w:lvlJc w:val="left"/>
      <w:pPr>
        <w:ind w:left="3896" w:hanging="360"/>
      </w:pPr>
      <w:rPr>
        <w:rFonts w:ascii="Wingdings" w:hAnsi="Wingdings" w:hint="default"/>
      </w:rPr>
    </w:lvl>
    <w:lvl w:ilvl="6" w:tplc="040C0001" w:tentative="1">
      <w:start w:val="1"/>
      <w:numFmt w:val="bullet"/>
      <w:lvlText w:val=""/>
      <w:lvlJc w:val="left"/>
      <w:pPr>
        <w:ind w:left="4616" w:hanging="360"/>
      </w:pPr>
      <w:rPr>
        <w:rFonts w:ascii="Symbol" w:hAnsi="Symbol" w:hint="default"/>
      </w:rPr>
    </w:lvl>
    <w:lvl w:ilvl="7" w:tplc="040C0003" w:tentative="1">
      <w:start w:val="1"/>
      <w:numFmt w:val="bullet"/>
      <w:lvlText w:val="o"/>
      <w:lvlJc w:val="left"/>
      <w:pPr>
        <w:ind w:left="5336" w:hanging="360"/>
      </w:pPr>
      <w:rPr>
        <w:rFonts w:ascii="Courier New" w:hAnsi="Courier New" w:cs="Courier New" w:hint="default"/>
      </w:rPr>
    </w:lvl>
    <w:lvl w:ilvl="8" w:tplc="040C0005" w:tentative="1">
      <w:start w:val="1"/>
      <w:numFmt w:val="bullet"/>
      <w:lvlText w:val=""/>
      <w:lvlJc w:val="left"/>
      <w:pPr>
        <w:ind w:left="6056" w:hanging="360"/>
      </w:pPr>
      <w:rPr>
        <w:rFonts w:ascii="Wingdings" w:hAnsi="Wingdings" w:hint="default"/>
      </w:rPr>
    </w:lvl>
  </w:abstractNum>
  <w:abstractNum w:abstractNumId="6" w15:restartNumberingAfterBreak="0">
    <w:nsid w:val="2B0C2C01"/>
    <w:multiLevelType w:val="hybridMultilevel"/>
    <w:tmpl w:val="2E584058"/>
    <w:lvl w:ilvl="0" w:tplc="B0346E4A">
      <w:start w:val="1"/>
      <w:numFmt w:val="decimal"/>
      <w:pStyle w:val="Titre1"/>
      <w:lvlText w:val="Partie %1."/>
      <w:lvlJc w:val="left"/>
      <w:rPr>
        <w:rFonts w:ascii="Roboto Slab" w:hAnsi="Roboto Slab" w:hint="default"/>
        <w:b/>
        <w:i w:val="0"/>
        <w:caps/>
        <w:color w:val="0F3250"/>
        <w:sz w:val="28"/>
        <w:szCs w:val="28"/>
      </w:rPr>
    </w:lvl>
    <w:lvl w:ilvl="1" w:tplc="9904B44E" w:tentative="1">
      <w:start w:val="1"/>
      <w:numFmt w:val="lowerLetter"/>
      <w:lvlText w:val="%2."/>
      <w:lvlJc w:val="left"/>
      <w:pPr>
        <w:ind w:left="1440" w:hanging="360"/>
      </w:pPr>
    </w:lvl>
    <w:lvl w:ilvl="2" w:tplc="A34C32CE" w:tentative="1">
      <w:start w:val="1"/>
      <w:numFmt w:val="lowerRoman"/>
      <w:lvlText w:val="%3."/>
      <w:lvlJc w:val="right"/>
      <w:pPr>
        <w:ind w:left="2160" w:hanging="180"/>
      </w:pPr>
    </w:lvl>
    <w:lvl w:ilvl="3" w:tplc="738421B6" w:tentative="1">
      <w:start w:val="1"/>
      <w:numFmt w:val="decimal"/>
      <w:lvlText w:val="%4."/>
      <w:lvlJc w:val="left"/>
      <w:pPr>
        <w:ind w:left="2880" w:hanging="360"/>
      </w:pPr>
    </w:lvl>
    <w:lvl w:ilvl="4" w:tplc="CC103056" w:tentative="1">
      <w:start w:val="1"/>
      <w:numFmt w:val="lowerLetter"/>
      <w:lvlText w:val="%5."/>
      <w:lvlJc w:val="left"/>
      <w:pPr>
        <w:ind w:left="3600" w:hanging="360"/>
      </w:pPr>
    </w:lvl>
    <w:lvl w:ilvl="5" w:tplc="BF022258" w:tentative="1">
      <w:start w:val="1"/>
      <w:numFmt w:val="lowerRoman"/>
      <w:lvlText w:val="%6."/>
      <w:lvlJc w:val="right"/>
      <w:pPr>
        <w:ind w:left="4320" w:hanging="180"/>
      </w:pPr>
    </w:lvl>
    <w:lvl w:ilvl="6" w:tplc="DDF6A99E" w:tentative="1">
      <w:start w:val="1"/>
      <w:numFmt w:val="decimal"/>
      <w:lvlText w:val="%7."/>
      <w:lvlJc w:val="left"/>
      <w:pPr>
        <w:ind w:left="5040" w:hanging="360"/>
      </w:pPr>
    </w:lvl>
    <w:lvl w:ilvl="7" w:tplc="92DA4090" w:tentative="1">
      <w:start w:val="1"/>
      <w:numFmt w:val="lowerLetter"/>
      <w:lvlText w:val="%8."/>
      <w:lvlJc w:val="left"/>
      <w:pPr>
        <w:ind w:left="5760" w:hanging="360"/>
      </w:pPr>
    </w:lvl>
    <w:lvl w:ilvl="8" w:tplc="4F40B43E" w:tentative="1">
      <w:start w:val="1"/>
      <w:numFmt w:val="lowerRoman"/>
      <w:lvlText w:val="%9."/>
      <w:lvlJc w:val="right"/>
      <w:pPr>
        <w:ind w:left="6480" w:hanging="180"/>
      </w:pPr>
    </w:lvl>
  </w:abstractNum>
  <w:abstractNum w:abstractNumId="7" w15:restartNumberingAfterBreak="0">
    <w:nsid w:val="2B981712"/>
    <w:multiLevelType w:val="hybridMultilevel"/>
    <w:tmpl w:val="8E2EEAB6"/>
    <w:lvl w:ilvl="0" w:tplc="67C8F090">
      <w:numFmt w:val="bullet"/>
      <w:lvlText w:val="-"/>
      <w:lvlJc w:val="left"/>
      <w:pPr>
        <w:ind w:left="1353" w:hanging="360"/>
      </w:pPr>
      <w:rPr>
        <w:rFonts w:ascii="Montserrat" w:eastAsia="Montserrat" w:hAnsi="Montserrat" w:cs="Montserrat"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8" w15:restartNumberingAfterBreak="0">
    <w:nsid w:val="54CDCFA3"/>
    <w:multiLevelType w:val="hybridMultilevel"/>
    <w:tmpl w:val="F35E1B5A"/>
    <w:lvl w:ilvl="0" w:tplc="8FF06B84">
      <w:start w:val="1"/>
      <w:numFmt w:val="bullet"/>
      <w:lvlText w:val=""/>
      <w:lvlJc w:val="left"/>
      <w:pPr>
        <w:ind w:left="720" w:hanging="360"/>
      </w:pPr>
      <w:rPr>
        <w:rFonts w:ascii="Wingdings" w:hAnsi="Wingdings" w:hint="default"/>
      </w:rPr>
    </w:lvl>
    <w:lvl w:ilvl="1" w:tplc="0C8CA4C8">
      <w:start w:val="1"/>
      <w:numFmt w:val="bullet"/>
      <w:lvlText w:val="o"/>
      <w:lvlJc w:val="left"/>
      <w:pPr>
        <w:ind w:left="1440" w:hanging="360"/>
      </w:pPr>
      <w:rPr>
        <w:rFonts w:ascii="Courier New" w:hAnsi="Courier New" w:hint="default"/>
      </w:rPr>
    </w:lvl>
    <w:lvl w:ilvl="2" w:tplc="22C2F0B6">
      <w:start w:val="1"/>
      <w:numFmt w:val="bullet"/>
      <w:lvlText w:val=""/>
      <w:lvlJc w:val="left"/>
      <w:pPr>
        <w:ind w:left="2160" w:hanging="360"/>
      </w:pPr>
      <w:rPr>
        <w:rFonts w:ascii="Wingdings" w:hAnsi="Wingdings" w:hint="default"/>
      </w:rPr>
    </w:lvl>
    <w:lvl w:ilvl="3" w:tplc="FEA83F0C">
      <w:start w:val="1"/>
      <w:numFmt w:val="bullet"/>
      <w:lvlText w:val=""/>
      <w:lvlJc w:val="left"/>
      <w:pPr>
        <w:ind w:left="2880" w:hanging="360"/>
      </w:pPr>
      <w:rPr>
        <w:rFonts w:ascii="Symbol" w:hAnsi="Symbol" w:hint="default"/>
      </w:rPr>
    </w:lvl>
    <w:lvl w:ilvl="4" w:tplc="0EC01678">
      <w:start w:val="1"/>
      <w:numFmt w:val="bullet"/>
      <w:lvlText w:val="o"/>
      <w:lvlJc w:val="left"/>
      <w:pPr>
        <w:ind w:left="3600" w:hanging="360"/>
      </w:pPr>
      <w:rPr>
        <w:rFonts w:ascii="Courier New" w:hAnsi="Courier New" w:hint="default"/>
      </w:rPr>
    </w:lvl>
    <w:lvl w:ilvl="5" w:tplc="5F8ABB7C">
      <w:start w:val="1"/>
      <w:numFmt w:val="bullet"/>
      <w:lvlText w:val=""/>
      <w:lvlJc w:val="left"/>
      <w:pPr>
        <w:ind w:left="4320" w:hanging="360"/>
      </w:pPr>
      <w:rPr>
        <w:rFonts w:ascii="Wingdings" w:hAnsi="Wingdings" w:hint="default"/>
      </w:rPr>
    </w:lvl>
    <w:lvl w:ilvl="6" w:tplc="2B1885E0">
      <w:start w:val="1"/>
      <w:numFmt w:val="bullet"/>
      <w:lvlText w:val=""/>
      <w:lvlJc w:val="left"/>
      <w:pPr>
        <w:ind w:left="5040" w:hanging="360"/>
      </w:pPr>
      <w:rPr>
        <w:rFonts w:ascii="Symbol" w:hAnsi="Symbol" w:hint="default"/>
      </w:rPr>
    </w:lvl>
    <w:lvl w:ilvl="7" w:tplc="5A40C5D2">
      <w:start w:val="1"/>
      <w:numFmt w:val="bullet"/>
      <w:lvlText w:val="o"/>
      <w:lvlJc w:val="left"/>
      <w:pPr>
        <w:ind w:left="5760" w:hanging="360"/>
      </w:pPr>
      <w:rPr>
        <w:rFonts w:ascii="Courier New" w:hAnsi="Courier New" w:hint="default"/>
      </w:rPr>
    </w:lvl>
    <w:lvl w:ilvl="8" w:tplc="958A577A">
      <w:start w:val="1"/>
      <w:numFmt w:val="bullet"/>
      <w:lvlText w:val=""/>
      <w:lvlJc w:val="left"/>
      <w:pPr>
        <w:ind w:left="6480" w:hanging="360"/>
      </w:pPr>
      <w:rPr>
        <w:rFonts w:ascii="Wingdings" w:hAnsi="Wingdings" w:hint="default"/>
      </w:rPr>
    </w:lvl>
  </w:abstractNum>
  <w:abstractNum w:abstractNumId="9" w15:restartNumberingAfterBreak="0">
    <w:nsid w:val="567341B6"/>
    <w:multiLevelType w:val="hybridMultilevel"/>
    <w:tmpl w:val="F3B4E70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9E36CA"/>
    <w:multiLevelType w:val="hybridMultilevel"/>
    <w:tmpl w:val="A8F2B5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5AD7653"/>
    <w:multiLevelType w:val="hybridMultilevel"/>
    <w:tmpl w:val="47B45962"/>
    <w:lvl w:ilvl="0" w:tplc="72BAE55C">
      <w:start w:val="1"/>
      <w:numFmt w:val="decimal"/>
      <w:pStyle w:val="Sansinterligne"/>
      <w:lvlText w:val="Article %1 .  "/>
      <w:lvlJc w:val="left"/>
      <w:pPr>
        <w:ind w:left="720" w:hanging="360"/>
      </w:pPr>
      <w:rPr>
        <w:rFonts w:ascii="Calibri" w:hAnsi="Calibri" w:hint="default"/>
        <w:b/>
        <w:i w:val="0"/>
        <w:caps/>
        <w:sz w:val="24"/>
      </w:rPr>
    </w:lvl>
    <w:lvl w:ilvl="1" w:tplc="94BA50DC" w:tentative="1">
      <w:start w:val="1"/>
      <w:numFmt w:val="lowerLetter"/>
      <w:lvlText w:val="%2."/>
      <w:lvlJc w:val="left"/>
      <w:pPr>
        <w:ind w:left="1440" w:hanging="360"/>
      </w:pPr>
    </w:lvl>
    <w:lvl w:ilvl="2" w:tplc="7302A100" w:tentative="1">
      <w:start w:val="1"/>
      <w:numFmt w:val="lowerRoman"/>
      <w:lvlText w:val="%3."/>
      <w:lvlJc w:val="right"/>
      <w:pPr>
        <w:ind w:left="2160" w:hanging="180"/>
      </w:pPr>
    </w:lvl>
    <w:lvl w:ilvl="3" w:tplc="05B2CE8A" w:tentative="1">
      <w:start w:val="1"/>
      <w:numFmt w:val="decimal"/>
      <w:lvlText w:val="%4."/>
      <w:lvlJc w:val="left"/>
      <w:pPr>
        <w:ind w:left="2880" w:hanging="360"/>
      </w:pPr>
    </w:lvl>
    <w:lvl w:ilvl="4" w:tplc="39D050BC" w:tentative="1">
      <w:start w:val="1"/>
      <w:numFmt w:val="lowerLetter"/>
      <w:lvlText w:val="%5."/>
      <w:lvlJc w:val="left"/>
      <w:pPr>
        <w:ind w:left="3600" w:hanging="360"/>
      </w:pPr>
    </w:lvl>
    <w:lvl w:ilvl="5" w:tplc="9A202EDE" w:tentative="1">
      <w:start w:val="1"/>
      <w:numFmt w:val="lowerRoman"/>
      <w:lvlText w:val="%6."/>
      <w:lvlJc w:val="right"/>
      <w:pPr>
        <w:ind w:left="4320" w:hanging="180"/>
      </w:pPr>
    </w:lvl>
    <w:lvl w:ilvl="6" w:tplc="84D8DA00" w:tentative="1">
      <w:start w:val="1"/>
      <w:numFmt w:val="decimal"/>
      <w:lvlText w:val="%7."/>
      <w:lvlJc w:val="left"/>
      <w:pPr>
        <w:ind w:left="5040" w:hanging="360"/>
      </w:pPr>
    </w:lvl>
    <w:lvl w:ilvl="7" w:tplc="D4D697FC" w:tentative="1">
      <w:start w:val="1"/>
      <w:numFmt w:val="lowerLetter"/>
      <w:lvlText w:val="%8."/>
      <w:lvlJc w:val="left"/>
      <w:pPr>
        <w:ind w:left="5760" w:hanging="360"/>
      </w:pPr>
    </w:lvl>
    <w:lvl w:ilvl="8" w:tplc="478660D4" w:tentative="1">
      <w:start w:val="1"/>
      <w:numFmt w:val="lowerRoman"/>
      <w:lvlText w:val="%9."/>
      <w:lvlJc w:val="right"/>
      <w:pPr>
        <w:ind w:left="6480" w:hanging="180"/>
      </w:pPr>
    </w:lvl>
  </w:abstractNum>
  <w:num w:numId="1" w16cid:durableId="61220655">
    <w:abstractNumId w:val="8"/>
  </w:num>
  <w:num w:numId="2" w16cid:durableId="1596205838">
    <w:abstractNumId w:val="4"/>
  </w:num>
  <w:num w:numId="3" w16cid:durableId="1145897500">
    <w:abstractNumId w:val="3"/>
  </w:num>
  <w:num w:numId="4" w16cid:durableId="1825466848">
    <w:abstractNumId w:val="0"/>
  </w:num>
  <w:num w:numId="5" w16cid:durableId="641345122">
    <w:abstractNumId w:val="2"/>
  </w:num>
  <w:num w:numId="6" w16cid:durableId="1933705920">
    <w:abstractNumId w:val="11"/>
  </w:num>
  <w:num w:numId="7" w16cid:durableId="1811633549">
    <w:abstractNumId w:val="6"/>
  </w:num>
  <w:num w:numId="8" w16cid:durableId="1180242299">
    <w:abstractNumId w:val="10"/>
  </w:num>
  <w:num w:numId="9" w16cid:durableId="562641019">
    <w:abstractNumId w:val="9"/>
  </w:num>
  <w:num w:numId="10" w16cid:durableId="2118986017">
    <w:abstractNumId w:val="5"/>
  </w:num>
  <w:num w:numId="11" w16cid:durableId="298077536">
    <w:abstractNumId w:val="7"/>
  </w:num>
  <w:num w:numId="12" w16cid:durableId="1197621559">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2FC"/>
    <w:rsid w:val="00012051"/>
    <w:rsid w:val="00045DEE"/>
    <w:rsid w:val="00050C7F"/>
    <w:rsid w:val="000557FD"/>
    <w:rsid w:val="00074B50"/>
    <w:rsid w:val="00084750"/>
    <w:rsid w:val="000A1D1A"/>
    <w:rsid w:val="000A4D67"/>
    <w:rsid w:val="000D2CE2"/>
    <w:rsid w:val="000D56DC"/>
    <w:rsid w:val="000E0454"/>
    <w:rsid w:val="00104F51"/>
    <w:rsid w:val="0010511C"/>
    <w:rsid w:val="00117976"/>
    <w:rsid w:val="0013611F"/>
    <w:rsid w:val="00164123"/>
    <w:rsid w:val="00186BC5"/>
    <w:rsid w:val="00190F55"/>
    <w:rsid w:val="001A0AFF"/>
    <w:rsid w:val="001A1C18"/>
    <w:rsid w:val="001A3F99"/>
    <w:rsid w:val="001B2C08"/>
    <w:rsid w:val="001B61B0"/>
    <w:rsid w:val="001C1B7D"/>
    <w:rsid w:val="001C7DDF"/>
    <w:rsid w:val="001D7EEF"/>
    <w:rsid w:val="001E5CEF"/>
    <w:rsid w:val="001F10F4"/>
    <w:rsid w:val="00200581"/>
    <w:rsid w:val="0020576B"/>
    <w:rsid w:val="002140F1"/>
    <w:rsid w:val="0024497B"/>
    <w:rsid w:val="00256F48"/>
    <w:rsid w:val="00274404"/>
    <w:rsid w:val="002869A8"/>
    <w:rsid w:val="002944A4"/>
    <w:rsid w:val="002A5D77"/>
    <w:rsid w:val="002B6605"/>
    <w:rsid w:val="002D0E92"/>
    <w:rsid w:val="002D1EFB"/>
    <w:rsid w:val="002D3941"/>
    <w:rsid w:val="002D6784"/>
    <w:rsid w:val="002E5935"/>
    <w:rsid w:val="002E6B7A"/>
    <w:rsid w:val="002F7310"/>
    <w:rsid w:val="003132E3"/>
    <w:rsid w:val="003278A5"/>
    <w:rsid w:val="003708F1"/>
    <w:rsid w:val="003820C2"/>
    <w:rsid w:val="00383472"/>
    <w:rsid w:val="00383C3B"/>
    <w:rsid w:val="00385E54"/>
    <w:rsid w:val="003B520F"/>
    <w:rsid w:val="003C2570"/>
    <w:rsid w:val="003D3F84"/>
    <w:rsid w:val="003D4C0B"/>
    <w:rsid w:val="003E07AE"/>
    <w:rsid w:val="00422964"/>
    <w:rsid w:val="00423A34"/>
    <w:rsid w:val="00424CFD"/>
    <w:rsid w:val="004347BA"/>
    <w:rsid w:val="0044017E"/>
    <w:rsid w:val="00447EBF"/>
    <w:rsid w:val="0045022E"/>
    <w:rsid w:val="00452632"/>
    <w:rsid w:val="00453AB3"/>
    <w:rsid w:val="0045689A"/>
    <w:rsid w:val="00465FA7"/>
    <w:rsid w:val="00497881"/>
    <w:rsid w:val="004A346A"/>
    <w:rsid w:val="004B2C8B"/>
    <w:rsid w:val="004B4667"/>
    <w:rsid w:val="004D3076"/>
    <w:rsid w:val="004E5DDE"/>
    <w:rsid w:val="004F1A79"/>
    <w:rsid w:val="004F1E5A"/>
    <w:rsid w:val="00501AD7"/>
    <w:rsid w:val="0052220E"/>
    <w:rsid w:val="00565B69"/>
    <w:rsid w:val="00572584"/>
    <w:rsid w:val="00575E64"/>
    <w:rsid w:val="00592EFA"/>
    <w:rsid w:val="005D4764"/>
    <w:rsid w:val="006067CB"/>
    <w:rsid w:val="00610611"/>
    <w:rsid w:val="00614F51"/>
    <w:rsid w:val="00640EDE"/>
    <w:rsid w:val="00657662"/>
    <w:rsid w:val="00661719"/>
    <w:rsid w:val="00667FC0"/>
    <w:rsid w:val="00680C83"/>
    <w:rsid w:val="006836CE"/>
    <w:rsid w:val="00687121"/>
    <w:rsid w:val="00690619"/>
    <w:rsid w:val="006A028E"/>
    <w:rsid w:val="006B764B"/>
    <w:rsid w:val="006C1A2B"/>
    <w:rsid w:val="006D15F2"/>
    <w:rsid w:val="006D6860"/>
    <w:rsid w:val="006E024C"/>
    <w:rsid w:val="006E3C6F"/>
    <w:rsid w:val="00711669"/>
    <w:rsid w:val="00711964"/>
    <w:rsid w:val="007119FF"/>
    <w:rsid w:val="0071300F"/>
    <w:rsid w:val="0073632B"/>
    <w:rsid w:val="00743878"/>
    <w:rsid w:val="00747EF3"/>
    <w:rsid w:val="007727B8"/>
    <w:rsid w:val="00772C53"/>
    <w:rsid w:val="00790EC7"/>
    <w:rsid w:val="007B1C04"/>
    <w:rsid w:val="007B2273"/>
    <w:rsid w:val="007B6718"/>
    <w:rsid w:val="007C4C53"/>
    <w:rsid w:val="007E6783"/>
    <w:rsid w:val="00817455"/>
    <w:rsid w:val="008370EA"/>
    <w:rsid w:val="008404EE"/>
    <w:rsid w:val="00840D8D"/>
    <w:rsid w:val="00842BC7"/>
    <w:rsid w:val="008552E3"/>
    <w:rsid w:val="00867576"/>
    <w:rsid w:val="008751A0"/>
    <w:rsid w:val="0088279B"/>
    <w:rsid w:val="00894311"/>
    <w:rsid w:val="0089443C"/>
    <w:rsid w:val="008C0B3B"/>
    <w:rsid w:val="008F6478"/>
    <w:rsid w:val="00904721"/>
    <w:rsid w:val="00920360"/>
    <w:rsid w:val="0092201C"/>
    <w:rsid w:val="00925FFC"/>
    <w:rsid w:val="00943F8C"/>
    <w:rsid w:val="009506F3"/>
    <w:rsid w:val="009652AC"/>
    <w:rsid w:val="00965688"/>
    <w:rsid w:val="00970C22"/>
    <w:rsid w:val="00984FC3"/>
    <w:rsid w:val="00987221"/>
    <w:rsid w:val="00987841"/>
    <w:rsid w:val="009B7584"/>
    <w:rsid w:val="009E6B44"/>
    <w:rsid w:val="00A06014"/>
    <w:rsid w:val="00A115BA"/>
    <w:rsid w:val="00A160BE"/>
    <w:rsid w:val="00A163A7"/>
    <w:rsid w:val="00A21B54"/>
    <w:rsid w:val="00A21D68"/>
    <w:rsid w:val="00A35B8E"/>
    <w:rsid w:val="00A412FC"/>
    <w:rsid w:val="00A62C3C"/>
    <w:rsid w:val="00A74382"/>
    <w:rsid w:val="00A8218B"/>
    <w:rsid w:val="00A852C8"/>
    <w:rsid w:val="00A925F2"/>
    <w:rsid w:val="00A92CB4"/>
    <w:rsid w:val="00A93792"/>
    <w:rsid w:val="00A93B49"/>
    <w:rsid w:val="00AA5F22"/>
    <w:rsid w:val="00AA682D"/>
    <w:rsid w:val="00AA73B1"/>
    <w:rsid w:val="00AC038E"/>
    <w:rsid w:val="00AE1F60"/>
    <w:rsid w:val="00AE210C"/>
    <w:rsid w:val="00B016EB"/>
    <w:rsid w:val="00B05C5A"/>
    <w:rsid w:val="00B05E37"/>
    <w:rsid w:val="00B2193A"/>
    <w:rsid w:val="00B3070A"/>
    <w:rsid w:val="00B318FD"/>
    <w:rsid w:val="00B46006"/>
    <w:rsid w:val="00B53AB0"/>
    <w:rsid w:val="00B748A4"/>
    <w:rsid w:val="00B75CEE"/>
    <w:rsid w:val="00BC133E"/>
    <w:rsid w:val="00BC685D"/>
    <w:rsid w:val="00BD20A8"/>
    <w:rsid w:val="00BE44A7"/>
    <w:rsid w:val="00BE5663"/>
    <w:rsid w:val="00C26DD6"/>
    <w:rsid w:val="00C46BCA"/>
    <w:rsid w:val="00C65299"/>
    <w:rsid w:val="00C74EC3"/>
    <w:rsid w:val="00C80964"/>
    <w:rsid w:val="00C91642"/>
    <w:rsid w:val="00CA5A26"/>
    <w:rsid w:val="00CC083F"/>
    <w:rsid w:val="00CC3097"/>
    <w:rsid w:val="00CD204C"/>
    <w:rsid w:val="00CE40C0"/>
    <w:rsid w:val="00CE4762"/>
    <w:rsid w:val="00CE78B2"/>
    <w:rsid w:val="00CF2C8D"/>
    <w:rsid w:val="00CF7102"/>
    <w:rsid w:val="00D0238C"/>
    <w:rsid w:val="00D1250F"/>
    <w:rsid w:val="00D45DBC"/>
    <w:rsid w:val="00D70E7D"/>
    <w:rsid w:val="00D71750"/>
    <w:rsid w:val="00D72F8C"/>
    <w:rsid w:val="00D80DC5"/>
    <w:rsid w:val="00D917A2"/>
    <w:rsid w:val="00DC3497"/>
    <w:rsid w:val="00E02B6E"/>
    <w:rsid w:val="00E03C26"/>
    <w:rsid w:val="00E21A1C"/>
    <w:rsid w:val="00E63173"/>
    <w:rsid w:val="00E75679"/>
    <w:rsid w:val="00E80D79"/>
    <w:rsid w:val="00EB0EDF"/>
    <w:rsid w:val="00EB15BE"/>
    <w:rsid w:val="00EB5A48"/>
    <w:rsid w:val="00EC58C0"/>
    <w:rsid w:val="00ED2586"/>
    <w:rsid w:val="00EF31CE"/>
    <w:rsid w:val="00EF4FD5"/>
    <w:rsid w:val="00F017B7"/>
    <w:rsid w:val="00F217AA"/>
    <w:rsid w:val="00F233F7"/>
    <w:rsid w:val="00F341FB"/>
    <w:rsid w:val="00F55592"/>
    <w:rsid w:val="00F5577D"/>
    <w:rsid w:val="00F564FB"/>
    <w:rsid w:val="00F6506B"/>
    <w:rsid w:val="00F65BDA"/>
    <w:rsid w:val="00F65C14"/>
    <w:rsid w:val="00F801E7"/>
    <w:rsid w:val="00F820DA"/>
    <w:rsid w:val="00F8541E"/>
    <w:rsid w:val="00F8744A"/>
    <w:rsid w:val="00FB1FC4"/>
    <w:rsid w:val="00FB2DFE"/>
    <w:rsid w:val="00FB4562"/>
    <w:rsid w:val="00FC0CC3"/>
    <w:rsid w:val="00FD7EE9"/>
    <w:rsid w:val="00FE0012"/>
    <w:rsid w:val="00FE05A8"/>
    <w:rsid w:val="00FE6EB6"/>
    <w:rsid w:val="016401C4"/>
    <w:rsid w:val="01773BDB"/>
    <w:rsid w:val="0200651A"/>
    <w:rsid w:val="02571C60"/>
    <w:rsid w:val="03BF9417"/>
    <w:rsid w:val="055FB01A"/>
    <w:rsid w:val="05BEAF97"/>
    <w:rsid w:val="0AE55310"/>
    <w:rsid w:val="0BA47413"/>
    <w:rsid w:val="0C47061F"/>
    <w:rsid w:val="0F6229B8"/>
    <w:rsid w:val="11B935DC"/>
    <w:rsid w:val="135A79FF"/>
    <w:rsid w:val="14400CFA"/>
    <w:rsid w:val="14A895E6"/>
    <w:rsid w:val="14E6987E"/>
    <w:rsid w:val="15A426D8"/>
    <w:rsid w:val="160C8994"/>
    <w:rsid w:val="17A30664"/>
    <w:rsid w:val="18AD3601"/>
    <w:rsid w:val="18C93B6E"/>
    <w:rsid w:val="19D0AA15"/>
    <w:rsid w:val="19EA5F5A"/>
    <w:rsid w:val="1BEAF9B3"/>
    <w:rsid w:val="1C1F9D05"/>
    <w:rsid w:val="1C822BD3"/>
    <w:rsid w:val="1CC5E825"/>
    <w:rsid w:val="1CDDB657"/>
    <w:rsid w:val="1CE0546E"/>
    <w:rsid w:val="1D759862"/>
    <w:rsid w:val="1DB9D6DC"/>
    <w:rsid w:val="1E2F8429"/>
    <w:rsid w:val="20D9B8E3"/>
    <w:rsid w:val="21B4427E"/>
    <w:rsid w:val="22991F8F"/>
    <w:rsid w:val="22B4C312"/>
    <w:rsid w:val="232341FF"/>
    <w:rsid w:val="23F98AE7"/>
    <w:rsid w:val="24182408"/>
    <w:rsid w:val="24A0FBC5"/>
    <w:rsid w:val="24E4F153"/>
    <w:rsid w:val="252BBDCA"/>
    <w:rsid w:val="25FDCF80"/>
    <w:rsid w:val="27C17435"/>
    <w:rsid w:val="27F09356"/>
    <w:rsid w:val="281FC7AC"/>
    <w:rsid w:val="2A522E1E"/>
    <w:rsid w:val="2F2EFC5E"/>
    <w:rsid w:val="2FD94705"/>
    <w:rsid w:val="3011D5CE"/>
    <w:rsid w:val="3030543D"/>
    <w:rsid w:val="312430C0"/>
    <w:rsid w:val="3239633A"/>
    <w:rsid w:val="32490F36"/>
    <w:rsid w:val="32EC8F0E"/>
    <w:rsid w:val="34BC1CB8"/>
    <w:rsid w:val="3669170D"/>
    <w:rsid w:val="3688E287"/>
    <w:rsid w:val="3701C312"/>
    <w:rsid w:val="377B9983"/>
    <w:rsid w:val="3811A532"/>
    <w:rsid w:val="3874CF2C"/>
    <w:rsid w:val="39EC424C"/>
    <w:rsid w:val="39F8D78B"/>
    <w:rsid w:val="3D7F6769"/>
    <w:rsid w:val="3DBE0E8B"/>
    <w:rsid w:val="3DC09A91"/>
    <w:rsid w:val="3E17F59D"/>
    <w:rsid w:val="3EF2B6E1"/>
    <w:rsid w:val="3F2FD403"/>
    <w:rsid w:val="4150AB6E"/>
    <w:rsid w:val="455F1A48"/>
    <w:rsid w:val="45D11777"/>
    <w:rsid w:val="46A4AE1A"/>
    <w:rsid w:val="4720E9F1"/>
    <w:rsid w:val="4890ADBE"/>
    <w:rsid w:val="4A93DAA0"/>
    <w:rsid w:val="4AAF00AC"/>
    <w:rsid w:val="4B9F2F43"/>
    <w:rsid w:val="4BBEC0A9"/>
    <w:rsid w:val="4C2AAF87"/>
    <w:rsid w:val="4CB76D93"/>
    <w:rsid w:val="4E112301"/>
    <w:rsid w:val="4EC6B1F6"/>
    <w:rsid w:val="4F13806F"/>
    <w:rsid w:val="507A4C1A"/>
    <w:rsid w:val="5105BA48"/>
    <w:rsid w:val="51A71EF0"/>
    <w:rsid w:val="52D691CD"/>
    <w:rsid w:val="52EF3EC7"/>
    <w:rsid w:val="54F8B07A"/>
    <w:rsid w:val="569CA275"/>
    <w:rsid w:val="56F56005"/>
    <w:rsid w:val="57562A59"/>
    <w:rsid w:val="579788CE"/>
    <w:rsid w:val="5AC65790"/>
    <w:rsid w:val="5AD0BD00"/>
    <w:rsid w:val="5B75F0A2"/>
    <w:rsid w:val="5B814110"/>
    <w:rsid w:val="5C365B51"/>
    <w:rsid w:val="5C986782"/>
    <w:rsid w:val="5D62460D"/>
    <w:rsid w:val="5E87B69E"/>
    <w:rsid w:val="60C5DCD3"/>
    <w:rsid w:val="616AD0F8"/>
    <w:rsid w:val="6293958C"/>
    <w:rsid w:val="630C3938"/>
    <w:rsid w:val="6350FA0E"/>
    <w:rsid w:val="636B4E2A"/>
    <w:rsid w:val="6382E785"/>
    <w:rsid w:val="65E9BC96"/>
    <w:rsid w:val="67E356EC"/>
    <w:rsid w:val="6838FF08"/>
    <w:rsid w:val="68CC922A"/>
    <w:rsid w:val="6B9E6841"/>
    <w:rsid w:val="6D1A7EC1"/>
    <w:rsid w:val="6E1F0DD5"/>
    <w:rsid w:val="6E86F3B7"/>
    <w:rsid w:val="6F405CB8"/>
    <w:rsid w:val="70D59CCA"/>
    <w:rsid w:val="713ED78A"/>
    <w:rsid w:val="7156E424"/>
    <w:rsid w:val="723D2658"/>
    <w:rsid w:val="7290BADB"/>
    <w:rsid w:val="73D5C7AB"/>
    <w:rsid w:val="740276E0"/>
    <w:rsid w:val="75E40DA5"/>
    <w:rsid w:val="763D4700"/>
    <w:rsid w:val="77AB57DA"/>
    <w:rsid w:val="78E2B8C6"/>
    <w:rsid w:val="7A1B424B"/>
    <w:rsid w:val="7A4E6DF2"/>
    <w:rsid w:val="7B3EBE4A"/>
    <w:rsid w:val="7B537CA6"/>
    <w:rsid w:val="7C3D7C9A"/>
    <w:rsid w:val="7C9A9F9D"/>
    <w:rsid w:val="7D1B9583"/>
    <w:rsid w:val="7D488697"/>
    <w:rsid w:val="7E2D502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AD4753"/>
  <w15:chartTrackingRefBased/>
  <w15:docId w15:val="{CFE6D4BC-1E0D-422D-9EBE-35DA16EA5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8A0"/>
    <w:pPr>
      <w:jc w:val="both"/>
    </w:pPr>
    <w:rPr>
      <w:rFonts w:ascii="Montserrat" w:hAnsi="Montserrat"/>
      <w:szCs w:val="24"/>
      <w:lang w:eastAsia="en-US"/>
    </w:rPr>
  </w:style>
  <w:style w:type="paragraph" w:styleId="Titre1">
    <w:name w:val="heading 1"/>
    <w:basedOn w:val="Normal"/>
    <w:next w:val="Normal"/>
    <w:link w:val="Titre1Car"/>
    <w:qFormat/>
    <w:rsid w:val="00506996"/>
    <w:pPr>
      <w:numPr>
        <w:numId w:val="7"/>
      </w:numPr>
      <w:pBdr>
        <w:top w:val="single" w:sz="12" w:space="1" w:color="EA4B3C"/>
        <w:bottom w:val="single" w:sz="12" w:space="1" w:color="EA4B3C"/>
      </w:pBdr>
      <w:ind w:hanging="11"/>
      <w:jc w:val="center"/>
      <w:outlineLvl w:val="0"/>
    </w:pPr>
    <w:rPr>
      <w:rFonts w:ascii="Roboto Slab" w:hAnsi="Roboto Slab"/>
      <w:b/>
      <w:caps/>
      <w:color w:val="0F3250"/>
      <w:kern w:val="28"/>
      <w:sz w:val="32"/>
      <w:szCs w:val="32"/>
    </w:rPr>
  </w:style>
  <w:style w:type="paragraph" w:styleId="Titre2">
    <w:name w:val="heading 2"/>
    <w:aliases w:val="2,Chapter x.x,H2,Header 2,Heading 2a,UNDERRUBRIK 1-2,h2,l2"/>
    <w:basedOn w:val="Normal"/>
    <w:next w:val="Normal"/>
    <w:link w:val="Titre2Car"/>
    <w:qFormat/>
    <w:rsid w:val="000557FD"/>
    <w:pPr>
      <w:keepNext/>
      <w:numPr>
        <w:numId w:val="5"/>
      </w:numPr>
      <w:pBdr>
        <w:top w:val="single" w:sz="12" w:space="1" w:color="EA4B3C"/>
        <w:left w:val="single" w:sz="12" w:space="4" w:color="EA4B3C"/>
        <w:bottom w:val="single" w:sz="12" w:space="1" w:color="EA4B3C"/>
        <w:right w:val="single" w:sz="12" w:space="4" w:color="EA4B3C"/>
      </w:pBdr>
      <w:spacing w:before="480" w:after="120"/>
      <w:ind w:left="0" w:firstLine="0"/>
      <w:outlineLvl w:val="1"/>
    </w:pPr>
    <w:rPr>
      <w:rFonts w:ascii="Roboto Slab" w:hAnsi="Roboto Slab"/>
      <w:b/>
      <w:caps/>
      <w:color w:val="0F3250"/>
      <w:sz w:val="24"/>
      <w:szCs w:val="20"/>
    </w:rPr>
  </w:style>
  <w:style w:type="paragraph" w:styleId="Titre3">
    <w:name w:val="heading 3"/>
    <w:basedOn w:val="Normal"/>
    <w:next w:val="Normal"/>
    <w:link w:val="Titre3Car"/>
    <w:qFormat/>
    <w:rsid w:val="008E28A0"/>
    <w:pPr>
      <w:keepNext/>
      <w:numPr>
        <w:ilvl w:val="1"/>
        <w:numId w:val="5"/>
      </w:numPr>
      <w:pBdr>
        <w:bottom w:val="single" w:sz="12" w:space="1" w:color="EA4B3C"/>
      </w:pBdr>
      <w:spacing w:before="240" w:after="120"/>
      <w:ind w:left="567" w:firstLine="0"/>
      <w:outlineLvl w:val="2"/>
    </w:pPr>
    <w:rPr>
      <w:rFonts w:ascii="Roboto Slab" w:hAnsi="Roboto Slab"/>
      <w:b/>
      <w:color w:val="0F3250"/>
      <w:sz w:val="24"/>
    </w:rPr>
  </w:style>
  <w:style w:type="paragraph" w:styleId="Titre4">
    <w:name w:val="heading 4"/>
    <w:basedOn w:val="Normal"/>
    <w:next w:val="Normal"/>
    <w:link w:val="Titre4Car"/>
    <w:qFormat/>
    <w:rsid w:val="007461A6"/>
    <w:pPr>
      <w:keepNext/>
      <w:numPr>
        <w:ilvl w:val="3"/>
        <w:numId w:val="2"/>
      </w:numPr>
      <w:spacing w:before="240"/>
      <w:outlineLvl w:val="3"/>
    </w:pPr>
    <w:rPr>
      <w:b/>
      <w:color w:val="000080"/>
      <w:szCs w:val="20"/>
      <w:lang w:val="nl-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F820DA"/>
    <w:pPr>
      <w:tabs>
        <w:tab w:val="left" w:pos="1100"/>
        <w:tab w:val="right" w:leader="dot" w:pos="9560"/>
      </w:tabs>
      <w:spacing w:before="120" w:after="120"/>
    </w:pPr>
    <w:rPr>
      <w:rFonts w:ascii="Arial" w:hAnsi="Arial" w:cs="Arial"/>
      <w:i/>
      <w:iCs/>
      <w:noProof/>
      <w:szCs w:val="20"/>
      <w:lang w:eastAsia="nl-BE"/>
    </w:rPr>
  </w:style>
  <w:style w:type="paragraph" w:styleId="TM2">
    <w:name w:val="toc 2"/>
    <w:basedOn w:val="Normal"/>
    <w:next w:val="Normal"/>
    <w:autoRedefine/>
    <w:uiPriority w:val="39"/>
    <w:rsid w:val="004201DB"/>
    <w:pPr>
      <w:tabs>
        <w:tab w:val="left" w:pos="1418"/>
        <w:tab w:val="right" w:leader="dot" w:pos="9560"/>
      </w:tabs>
      <w:ind w:left="180"/>
    </w:pPr>
    <w:rPr>
      <w:smallCaps/>
      <w:noProof/>
      <w:szCs w:val="20"/>
      <w:lang w:val="nl-BE"/>
    </w:rPr>
  </w:style>
  <w:style w:type="paragraph" w:styleId="En-tte">
    <w:name w:val="header"/>
    <w:basedOn w:val="Normal"/>
    <w:link w:val="En-tteCar"/>
    <w:rsid w:val="00B06CFC"/>
    <w:pPr>
      <w:tabs>
        <w:tab w:val="center" w:pos="4536"/>
        <w:tab w:val="right" w:pos="9072"/>
      </w:tabs>
      <w:ind w:left="1701"/>
    </w:pPr>
    <w:rPr>
      <w:sz w:val="18"/>
      <w:szCs w:val="20"/>
      <w:lang w:val="nl-BE"/>
    </w:rPr>
  </w:style>
  <w:style w:type="character" w:styleId="Lienhypertexte">
    <w:name w:val="Hyperlink"/>
    <w:uiPriority w:val="99"/>
    <w:rsid w:val="00B06CFC"/>
    <w:rPr>
      <w:color w:val="0000FF"/>
      <w:u w:val="single"/>
    </w:rPr>
  </w:style>
  <w:style w:type="paragraph" w:styleId="Pieddepage">
    <w:name w:val="footer"/>
    <w:basedOn w:val="Normal"/>
    <w:link w:val="PieddepageCar"/>
    <w:uiPriority w:val="99"/>
    <w:rsid w:val="00B06CFC"/>
    <w:pPr>
      <w:tabs>
        <w:tab w:val="center" w:pos="4153"/>
        <w:tab w:val="right" w:pos="8306"/>
      </w:tabs>
    </w:pPr>
  </w:style>
  <w:style w:type="character" w:styleId="Numrodepage">
    <w:name w:val="page number"/>
    <w:basedOn w:val="Policepardfaut"/>
    <w:rsid w:val="00B06CFC"/>
  </w:style>
  <w:style w:type="paragraph" w:customStyle="1" w:styleId="Label">
    <w:name w:val="Label"/>
    <w:basedOn w:val="En-tte"/>
    <w:rsid w:val="00B06CFC"/>
    <w:pPr>
      <w:tabs>
        <w:tab w:val="clear" w:pos="4536"/>
        <w:tab w:val="clear" w:pos="9072"/>
      </w:tabs>
      <w:ind w:left="0"/>
    </w:pPr>
    <w:rPr>
      <w:rFonts w:ascii="Verdana" w:hAnsi="Verdana"/>
      <w:b/>
      <w:bCs/>
      <w:color w:val="FFFFFF"/>
      <w:sz w:val="20"/>
      <w:szCs w:val="24"/>
      <w:lang w:val="en-GB"/>
    </w:rPr>
  </w:style>
  <w:style w:type="paragraph" w:customStyle="1" w:styleId="Labelvalue">
    <w:name w:val="Label value"/>
    <w:basedOn w:val="Label"/>
    <w:rsid w:val="00B06CFC"/>
    <w:rPr>
      <w:color w:val="auto"/>
    </w:rPr>
  </w:style>
  <w:style w:type="paragraph" w:customStyle="1" w:styleId="Normalweb">
    <w:name w:val="Normal(web)"/>
    <w:basedOn w:val="Normal"/>
    <w:rsid w:val="00B06CFC"/>
    <w:rPr>
      <w:rFonts w:ascii="Arial" w:hAnsi="Arial"/>
      <w:sz w:val="24"/>
      <w:lang w:val="nl-BE"/>
    </w:rPr>
  </w:style>
  <w:style w:type="table" w:styleId="Grilledutableau">
    <w:name w:val="Table Grid"/>
    <w:basedOn w:val="TableauNormal"/>
    <w:uiPriority w:val="39"/>
    <w:rsid w:val="003D7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rsid w:val="009A3C56"/>
    <w:rPr>
      <w:rFonts w:cs="Tahoma"/>
      <w:sz w:val="16"/>
      <w:szCs w:val="16"/>
    </w:rPr>
  </w:style>
  <w:style w:type="paragraph" w:styleId="Titre">
    <w:name w:val="Title"/>
    <w:basedOn w:val="Normal"/>
    <w:link w:val="TitreCar"/>
    <w:qFormat/>
    <w:rsid w:val="00334F83"/>
    <w:pPr>
      <w:keepNext/>
      <w:pBdr>
        <w:top w:val="single" w:sz="18" w:space="1" w:color="EA4B3C"/>
        <w:left w:val="single" w:sz="18" w:space="4" w:color="EA4B3C"/>
        <w:bottom w:val="single" w:sz="18" w:space="1" w:color="EA4B3C"/>
        <w:right w:val="single" w:sz="18" w:space="4" w:color="EA4B3C"/>
      </w:pBdr>
      <w:tabs>
        <w:tab w:val="left" w:pos="567"/>
        <w:tab w:val="left" w:pos="993"/>
      </w:tabs>
      <w:spacing w:before="240" w:after="120"/>
      <w:ind w:left="567"/>
      <w:jc w:val="center"/>
      <w:outlineLvl w:val="1"/>
    </w:pPr>
    <w:rPr>
      <w:rFonts w:ascii="Roboto Slab" w:eastAsia="Calibri" w:hAnsi="Roboto Slab" w:cs="Calibri"/>
      <w:b/>
      <w:caps/>
      <w:color w:val="0F3250"/>
      <w:sz w:val="32"/>
      <w:szCs w:val="32"/>
      <w:lang w:val="fr-BE"/>
    </w:rPr>
  </w:style>
  <w:style w:type="paragraph" w:styleId="TM3">
    <w:name w:val="toc 3"/>
    <w:basedOn w:val="Normal"/>
    <w:next w:val="Normal"/>
    <w:autoRedefine/>
    <w:uiPriority w:val="39"/>
    <w:rsid w:val="002A4AA9"/>
    <w:pPr>
      <w:tabs>
        <w:tab w:val="right" w:leader="dot" w:pos="9560"/>
      </w:tabs>
      <w:ind w:left="400"/>
    </w:pPr>
    <w:rPr>
      <w:smallCaps/>
      <w:noProof/>
      <w:sz w:val="21"/>
    </w:rPr>
  </w:style>
  <w:style w:type="paragraph" w:styleId="TM4">
    <w:name w:val="toc 4"/>
    <w:basedOn w:val="Normal"/>
    <w:next w:val="Normal"/>
    <w:autoRedefine/>
    <w:semiHidden/>
    <w:rsid w:val="00895CD5"/>
    <w:pPr>
      <w:ind w:left="600"/>
    </w:pPr>
  </w:style>
  <w:style w:type="paragraph" w:styleId="Notedebasdepage">
    <w:name w:val="footnote text"/>
    <w:basedOn w:val="Normal"/>
    <w:link w:val="NotedebasdepageCar"/>
    <w:semiHidden/>
    <w:rsid w:val="00F3781C"/>
    <w:rPr>
      <w:rFonts w:ascii="Arial" w:hAnsi="Arial"/>
      <w:i/>
      <w:sz w:val="18"/>
      <w:szCs w:val="20"/>
      <w:lang w:val="nl-BE" w:eastAsia="nl-NL"/>
    </w:rPr>
  </w:style>
  <w:style w:type="character" w:styleId="Appelnotedebasdep">
    <w:name w:val="footnote reference"/>
    <w:semiHidden/>
    <w:rsid w:val="00F3781C"/>
    <w:rPr>
      <w:vertAlign w:val="superscript"/>
    </w:rPr>
  </w:style>
  <w:style w:type="paragraph" w:customStyle="1" w:styleId="Addendum">
    <w:name w:val="Addendum"/>
    <w:basedOn w:val="Normal"/>
    <w:link w:val="AddendumChar"/>
    <w:rsid w:val="00EA2516"/>
    <w:pPr>
      <w:jc w:val="center"/>
    </w:pPr>
    <w:rPr>
      <w:b/>
      <w:sz w:val="28"/>
      <w:u w:val="single"/>
    </w:rPr>
  </w:style>
  <w:style w:type="character" w:styleId="Marquedecommentaire">
    <w:name w:val="annotation reference"/>
    <w:uiPriority w:val="99"/>
    <w:semiHidden/>
    <w:rsid w:val="00CD7B95"/>
    <w:rPr>
      <w:sz w:val="16"/>
      <w:szCs w:val="16"/>
    </w:rPr>
  </w:style>
  <w:style w:type="paragraph" w:styleId="Commentaire">
    <w:name w:val="annotation text"/>
    <w:basedOn w:val="Normal"/>
    <w:link w:val="CommentaireCar"/>
    <w:uiPriority w:val="99"/>
    <w:semiHidden/>
    <w:rsid w:val="00CD7B95"/>
    <w:rPr>
      <w:szCs w:val="20"/>
    </w:rPr>
  </w:style>
  <w:style w:type="paragraph" w:styleId="Objetducommentaire">
    <w:name w:val="annotation subject"/>
    <w:basedOn w:val="Commentaire"/>
    <w:next w:val="Commentaire"/>
    <w:link w:val="ObjetducommentaireCar"/>
    <w:semiHidden/>
    <w:rsid w:val="00CD7B95"/>
    <w:rPr>
      <w:b/>
      <w:bCs/>
    </w:rPr>
  </w:style>
  <w:style w:type="paragraph" w:customStyle="1" w:styleId="NormalDarkBlue">
    <w:name w:val="Normal + Dark Blue"/>
    <w:basedOn w:val="Normal"/>
    <w:rsid w:val="00301F37"/>
    <w:rPr>
      <w:lang w:val="fr-BE"/>
    </w:rPr>
  </w:style>
  <w:style w:type="paragraph" w:styleId="Retraitcorpsdetexte">
    <w:name w:val="Body Text Indent"/>
    <w:basedOn w:val="Normal"/>
    <w:link w:val="RetraitcorpsdetexteCar"/>
    <w:semiHidden/>
    <w:rsid w:val="001A0746"/>
    <w:pPr>
      <w:ind w:left="426" w:hanging="426"/>
    </w:pPr>
    <w:rPr>
      <w:rFonts w:ascii="Times New Roman" w:hAnsi="Times New Roman"/>
      <w:color w:val="000000"/>
      <w:sz w:val="24"/>
      <w:szCs w:val="20"/>
      <w:lang w:eastAsia="x-none"/>
    </w:rPr>
  </w:style>
  <w:style w:type="character" w:customStyle="1" w:styleId="RetraitcorpsdetexteCar">
    <w:name w:val="Retrait corps de texte Car"/>
    <w:link w:val="Retraitcorpsdetexte"/>
    <w:semiHidden/>
    <w:rsid w:val="001A0746"/>
    <w:rPr>
      <w:color w:val="000000"/>
      <w:sz w:val="24"/>
      <w:lang w:val="fr-FR"/>
    </w:rPr>
  </w:style>
  <w:style w:type="paragraph" w:styleId="Retraitcorpsdetexte2">
    <w:name w:val="Body Text Indent 2"/>
    <w:basedOn w:val="Normal"/>
    <w:link w:val="Retraitcorpsdetexte2Car"/>
    <w:semiHidden/>
    <w:rsid w:val="001A0746"/>
    <w:pPr>
      <w:ind w:left="709" w:hanging="283"/>
    </w:pPr>
    <w:rPr>
      <w:rFonts w:ascii="Times New Roman" w:hAnsi="Times New Roman"/>
      <w:color w:val="000000"/>
      <w:sz w:val="24"/>
      <w:szCs w:val="20"/>
      <w:lang w:eastAsia="x-none"/>
    </w:rPr>
  </w:style>
  <w:style w:type="character" w:customStyle="1" w:styleId="Retraitcorpsdetexte2Car">
    <w:name w:val="Retrait corps de texte 2 Car"/>
    <w:link w:val="Retraitcorpsdetexte2"/>
    <w:semiHidden/>
    <w:rsid w:val="001A0746"/>
    <w:rPr>
      <w:color w:val="000000"/>
      <w:sz w:val="24"/>
      <w:lang w:val="fr-FR"/>
    </w:rPr>
  </w:style>
  <w:style w:type="paragraph" w:customStyle="1" w:styleId="BodyText21">
    <w:name w:val="Body Text 21"/>
    <w:basedOn w:val="Normal"/>
    <w:rsid w:val="00D73AD1"/>
    <w:rPr>
      <w:rFonts w:ascii="Times New Roman" w:hAnsi="Times New Roman"/>
      <w:i/>
      <w:color w:val="000000"/>
      <w:sz w:val="24"/>
      <w:szCs w:val="20"/>
      <w:u w:val="single"/>
      <w:lang w:eastAsia="fr-BE"/>
    </w:rPr>
  </w:style>
  <w:style w:type="paragraph" w:styleId="Explorateurdedocuments">
    <w:name w:val="Document Map"/>
    <w:basedOn w:val="Normal"/>
    <w:link w:val="ExplorateurdedocumentsCar"/>
    <w:semiHidden/>
    <w:rsid w:val="00E01B28"/>
    <w:pPr>
      <w:shd w:val="clear" w:color="auto" w:fill="000080"/>
    </w:pPr>
    <w:rPr>
      <w:rFonts w:cs="Tahoma"/>
    </w:rPr>
  </w:style>
  <w:style w:type="character" w:customStyle="1" w:styleId="AddendumChar">
    <w:name w:val="Addendum Char"/>
    <w:link w:val="Addendum"/>
    <w:rsid w:val="008F016B"/>
    <w:rPr>
      <w:rFonts w:ascii="Tahoma" w:hAnsi="Tahoma"/>
      <w:b/>
      <w:sz w:val="28"/>
      <w:szCs w:val="24"/>
      <w:u w:val="single"/>
      <w:lang w:val="en-GB" w:eastAsia="en-US"/>
    </w:rPr>
  </w:style>
  <w:style w:type="paragraph" w:customStyle="1" w:styleId="Appendix">
    <w:name w:val="Appendix"/>
    <w:basedOn w:val="Addendum"/>
    <w:link w:val="AppendixCar"/>
    <w:qFormat/>
    <w:rsid w:val="008D2352"/>
    <w:pPr>
      <w:keepNext/>
      <w:pageBreakBefore/>
      <w:numPr>
        <w:numId w:val="3"/>
      </w:numPr>
      <w:pBdr>
        <w:bottom w:val="single" w:sz="12" w:space="1" w:color="2F4F9D"/>
      </w:pBdr>
      <w:outlineLvl w:val="0"/>
    </w:pPr>
    <w:rPr>
      <w:rFonts w:ascii="Roboto Slab" w:hAnsi="Roboto Slab"/>
      <w:caps/>
      <w:color w:val="0F3250"/>
      <w:u w:val="none"/>
      <w:lang w:val="fr-BE"/>
    </w:rPr>
  </w:style>
  <w:style w:type="character" w:customStyle="1" w:styleId="Titre2Car">
    <w:name w:val="Titre 2 Car"/>
    <w:aliases w:val="2 Car,Chapter x.x Car,H2 Car,Header 2 Car,Heading 2a Car,UNDERRUBRIK 1-2 Car,h2 Car,l2 Car"/>
    <w:link w:val="Titre2"/>
    <w:rsid w:val="000557FD"/>
    <w:rPr>
      <w:rFonts w:ascii="Roboto Slab" w:hAnsi="Roboto Slab"/>
      <w:b/>
      <w:caps/>
      <w:color w:val="0F3250"/>
      <w:sz w:val="24"/>
      <w:lang w:eastAsia="en-US"/>
    </w:rPr>
  </w:style>
  <w:style w:type="character" w:customStyle="1" w:styleId="AppendixCar">
    <w:name w:val="Appendix Car"/>
    <w:link w:val="Appendix"/>
    <w:rsid w:val="008D2352"/>
    <w:rPr>
      <w:rFonts w:ascii="Roboto Slab" w:hAnsi="Roboto Slab"/>
      <w:b/>
      <w:caps/>
      <w:color w:val="0F3250"/>
      <w:sz w:val="28"/>
      <w:szCs w:val="24"/>
      <w:lang w:val="fr-BE" w:eastAsia="en-US"/>
    </w:rPr>
  </w:style>
  <w:style w:type="paragraph" w:customStyle="1" w:styleId="RedTxt">
    <w:name w:val="RedTxt"/>
    <w:basedOn w:val="Normal"/>
    <w:uiPriority w:val="99"/>
    <w:rsid w:val="00CD60D4"/>
    <w:pPr>
      <w:keepLines/>
      <w:widowControl w:val="0"/>
      <w:autoSpaceDE w:val="0"/>
      <w:autoSpaceDN w:val="0"/>
      <w:adjustRightInd w:val="0"/>
    </w:pPr>
    <w:rPr>
      <w:rFonts w:ascii="Arial" w:hAnsi="Arial" w:cs="Arial"/>
      <w:sz w:val="18"/>
      <w:szCs w:val="18"/>
      <w:lang w:eastAsia="fr-FR"/>
    </w:rPr>
  </w:style>
  <w:style w:type="paragraph" w:customStyle="1" w:styleId="sous-titre">
    <w:name w:val="sous-titre"/>
    <w:basedOn w:val="Titre2"/>
    <w:link w:val="sous-titreCar"/>
    <w:qFormat/>
    <w:rsid w:val="00F92FAE"/>
    <w:pPr>
      <w:numPr>
        <w:numId w:val="4"/>
      </w:numPr>
      <w:tabs>
        <w:tab w:val="left" w:pos="567"/>
        <w:tab w:val="left" w:pos="993"/>
      </w:tabs>
      <w:ind w:left="567" w:hanging="567"/>
    </w:pPr>
  </w:style>
  <w:style w:type="character" w:customStyle="1" w:styleId="PieddepageCar">
    <w:name w:val="Pied de page Car"/>
    <w:link w:val="Pieddepage"/>
    <w:uiPriority w:val="99"/>
    <w:rsid w:val="00A75AF5"/>
    <w:rPr>
      <w:rFonts w:ascii="Calibri" w:hAnsi="Calibri"/>
      <w:sz w:val="22"/>
      <w:szCs w:val="24"/>
      <w:lang w:val="en-GB" w:eastAsia="en-US"/>
    </w:rPr>
  </w:style>
  <w:style w:type="character" w:customStyle="1" w:styleId="sous-titreCar">
    <w:name w:val="sous-titre Car"/>
    <w:link w:val="sous-titre"/>
    <w:rsid w:val="00F92FAE"/>
    <w:rPr>
      <w:rFonts w:ascii="Roboto Slab" w:hAnsi="Roboto Slab"/>
      <w:b/>
      <w:caps/>
      <w:color w:val="0F3250"/>
      <w:sz w:val="24"/>
      <w:lang w:eastAsia="en-US"/>
    </w:rPr>
  </w:style>
  <w:style w:type="character" w:customStyle="1" w:styleId="apple-converted-space">
    <w:name w:val="apple-converted-space"/>
    <w:rsid w:val="00803597"/>
  </w:style>
  <w:style w:type="character" w:customStyle="1" w:styleId="CommentaireCar">
    <w:name w:val="Commentaire Car"/>
    <w:link w:val="Commentaire"/>
    <w:uiPriority w:val="99"/>
    <w:semiHidden/>
    <w:rsid w:val="0045706F"/>
    <w:rPr>
      <w:rFonts w:ascii="Calibri" w:hAnsi="Calibri"/>
      <w:sz w:val="22"/>
      <w:lang w:val="fr-FR" w:eastAsia="en-US"/>
    </w:rPr>
  </w:style>
  <w:style w:type="table" w:customStyle="1" w:styleId="Grilledutableau1">
    <w:name w:val="Grille du tableau1"/>
    <w:basedOn w:val="TableauNormal"/>
    <w:next w:val="Grilledutableau"/>
    <w:uiPriority w:val="39"/>
    <w:rsid w:val="006A6D1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506996"/>
    <w:rPr>
      <w:rFonts w:ascii="Roboto Slab" w:hAnsi="Roboto Slab"/>
      <w:b/>
      <w:caps/>
      <w:color w:val="0F3250"/>
      <w:kern w:val="28"/>
      <w:sz w:val="32"/>
      <w:szCs w:val="32"/>
      <w:lang w:eastAsia="en-US"/>
    </w:rPr>
  </w:style>
  <w:style w:type="character" w:customStyle="1" w:styleId="Titre3Car">
    <w:name w:val="Titre 3 Car"/>
    <w:link w:val="Titre3"/>
    <w:rsid w:val="008E28A0"/>
    <w:rPr>
      <w:rFonts w:ascii="Roboto Slab" w:hAnsi="Roboto Slab"/>
      <w:b/>
      <w:color w:val="0F3250"/>
      <w:sz w:val="24"/>
      <w:szCs w:val="24"/>
      <w:lang w:eastAsia="en-US"/>
    </w:rPr>
  </w:style>
  <w:style w:type="character" w:customStyle="1" w:styleId="Titre4Car">
    <w:name w:val="Titre 4 Car"/>
    <w:link w:val="Titre4"/>
    <w:rsid w:val="00DF0181"/>
    <w:rPr>
      <w:rFonts w:ascii="Montserrat" w:hAnsi="Montserrat"/>
      <w:b/>
      <w:color w:val="000080"/>
      <w:lang w:val="nl-BE" w:eastAsia="en-US"/>
    </w:rPr>
  </w:style>
  <w:style w:type="character" w:customStyle="1" w:styleId="En-tteCar">
    <w:name w:val="En-tête Car"/>
    <w:link w:val="En-tte"/>
    <w:rsid w:val="00DF0181"/>
    <w:rPr>
      <w:rFonts w:ascii="Ebrima" w:hAnsi="Ebrima"/>
      <w:sz w:val="18"/>
      <w:lang w:val="nl-BE" w:eastAsia="en-US"/>
    </w:rPr>
  </w:style>
  <w:style w:type="table" w:customStyle="1" w:styleId="Grilledutableau2">
    <w:name w:val="Grille du tableau2"/>
    <w:basedOn w:val="TableauNormal"/>
    <w:next w:val="Grilledutableau"/>
    <w:uiPriority w:val="39"/>
    <w:rsid w:val="00DF0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sid w:val="00DF0181"/>
    <w:rPr>
      <w:rFonts w:ascii="Ebrima" w:hAnsi="Ebrima" w:cs="Tahoma"/>
      <w:sz w:val="16"/>
      <w:szCs w:val="16"/>
      <w:lang w:eastAsia="en-US"/>
    </w:rPr>
  </w:style>
  <w:style w:type="character" w:customStyle="1" w:styleId="TitreCar">
    <w:name w:val="Titre Car"/>
    <w:link w:val="Titre"/>
    <w:rsid w:val="00334F83"/>
    <w:rPr>
      <w:rFonts w:ascii="Roboto Slab" w:eastAsia="Calibri" w:hAnsi="Roboto Slab" w:cs="Calibri"/>
      <w:b/>
      <w:caps/>
      <w:color w:val="0F3250"/>
      <w:sz w:val="32"/>
      <w:szCs w:val="32"/>
      <w:lang w:val="fr-BE" w:eastAsia="en-US"/>
    </w:rPr>
  </w:style>
  <w:style w:type="character" w:customStyle="1" w:styleId="NotedebasdepageCar">
    <w:name w:val="Note de bas de page Car"/>
    <w:link w:val="Notedebasdepage"/>
    <w:semiHidden/>
    <w:rsid w:val="00DF0181"/>
    <w:rPr>
      <w:rFonts w:ascii="Arial" w:hAnsi="Arial"/>
      <w:i/>
      <w:sz w:val="18"/>
      <w:lang w:val="nl-BE" w:eastAsia="nl-NL"/>
    </w:rPr>
  </w:style>
  <w:style w:type="character" w:customStyle="1" w:styleId="ObjetducommentaireCar">
    <w:name w:val="Objet du commentaire Car"/>
    <w:link w:val="Objetducommentaire"/>
    <w:semiHidden/>
    <w:rsid w:val="00DF0181"/>
    <w:rPr>
      <w:rFonts w:ascii="Ebrima" w:hAnsi="Ebrima"/>
      <w:b/>
      <w:bCs/>
      <w:lang w:eastAsia="en-US"/>
    </w:rPr>
  </w:style>
  <w:style w:type="character" w:customStyle="1" w:styleId="ExplorateurdedocumentsCar">
    <w:name w:val="Explorateur de documents Car"/>
    <w:link w:val="Explorateurdedocuments"/>
    <w:semiHidden/>
    <w:rsid w:val="00DF0181"/>
    <w:rPr>
      <w:rFonts w:ascii="Ebrima" w:hAnsi="Ebrima" w:cs="Tahoma"/>
      <w:szCs w:val="24"/>
      <w:shd w:val="clear" w:color="auto" w:fill="000080"/>
      <w:lang w:eastAsia="en-US"/>
    </w:rPr>
  </w:style>
  <w:style w:type="table" w:customStyle="1" w:styleId="Grilledutableau11">
    <w:name w:val="Grille du tableau11"/>
    <w:basedOn w:val="TableauNormal"/>
    <w:next w:val="Grilledutableau"/>
    <w:uiPriority w:val="39"/>
    <w:rsid w:val="00DF018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DF0181"/>
    <w:rPr>
      <w:color w:val="954F72"/>
      <w:u w:val="single"/>
    </w:rPr>
  </w:style>
  <w:style w:type="paragraph" w:styleId="Sansinterligne">
    <w:name w:val="No Spacing"/>
    <w:uiPriority w:val="1"/>
    <w:qFormat/>
    <w:rsid w:val="008E28A0"/>
    <w:pPr>
      <w:numPr>
        <w:numId w:val="6"/>
      </w:numPr>
      <w:pBdr>
        <w:bottom w:val="single" w:sz="12" w:space="1" w:color="EA4B3C"/>
      </w:pBdr>
      <w:spacing w:before="480" w:after="120"/>
      <w:ind w:left="0" w:hanging="11"/>
      <w:jc w:val="both"/>
    </w:pPr>
    <w:rPr>
      <w:rFonts w:ascii="Roboto Slab" w:hAnsi="Roboto Slab"/>
      <w:b/>
      <w:bCs/>
      <w:caps/>
      <w:color w:val="0F3250"/>
      <w:sz w:val="24"/>
      <w:szCs w:val="28"/>
      <w:lang w:eastAsia="en-US"/>
    </w:rPr>
  </w:style>
  <w:style w:type="paragraph" w:styleId="Paragraphedeliste">
    <w:name w:val="List Paragraph"/>
    <w:basedOn w:val="Normal"/>
    <w:uiPriority w:val="34"/>
    <w:qFormat/>
    <w:rsid w:val="008D2352"/>
    <w:pPr>
      <w:numPr>
        <w:ilvl w:val="3"/>
        <w:numId w:val="5"/>
      </w:numPr>
      <w:ind w:left="567" w:firstLine="426"/>
      <w:contextualSpacing/>
    </w:pPr>
    <w:rPr>
      <w:b/>
      <w:bCs/>
      <w:color w:val="0F3250"/>
      <w:szCs w:val="28"/>
    </w:rPr>
  </w:style>
  <w:style w:type="paragraph" w:customStyle="1" w:styleId="Standard">
    <w:name w:val="Standard"/>
    <w:rsid w:val="00C800DF"/>
    <w:pPr>
      <w:widowControl w:val="0"/>
      <w:suppressAutoHyphens/>
      <w:autoSpaceDN w:val="0"/>
      <w:textAlignment w:val="baseline"/>
    </w:pPr>
    <w:rPr>
      <w:rFonts w:eastAsia="SimSun" w:cs="Lucida Sans"/>
      <w:kern w:val="3"/>
      <w:sz w:val="24"/>
      <w:szCs w:val="24"/>
      <w:lang w:eastAsia="zh-CN" w:bidi="hi-IN"/>
    </w:rPr>
  </w:style>
  <w:style w:type="paragraph" w:customStyle="1" w:styleId="Textbody">
    <w:name w:val="Text body"/>
    <w:basedOn w:val="Standard"/>
    <w:rsid w:val="00C800DF"/>
    <w:pPr>
      <w:spacing w:after="120"/>
    </w:pPr>
  </w:style>
  <w:style w:type="paragraph" w:styleId="Corpsdetexte">
    <w:name w:val="Body Text"/>
    <w:basedOn w:val="Normal"/>
    <w:link w:val="CorpsdetexteCar"/>
    <w:uiPriority w:val="99"/>
    <w:semiHidden/>
    <w:unhideWhenUsed/>
    <w:rsid w:val="00754B43"/>
    <w:pPr>
      <w:spacing w:after="120"/>
    </w:pPr>
  </w:style>
  <w:style w:type="character" w:customStyle="1" w:styleId="CorpsdetexteCar">
    <w:name w:val="Corps de texte Car"/>
    <w:link w:val="Corpsdetexte"/>
    <w:uiPriority w:val="99"/>
    <w:semiHidden/>
    <w:rsid w:val="00754B43"/>
    <w:rPr>
      <w:rFonts w:ascii="Calibri" w:hAnsi="Calibri"/>
      <w:sz w:val="22"/>
      <w:szCs w:val="24"/>
      <w:lang w:eastAsia="en-US"/>
    </w:rPr>
  </w:style>
  <w:style w:type="paragraph" w:customStyle="1" w:styleId="Style1">
    <w:name w:val="Style1"/>
    <w:basedOn w:val="Corpsdetexte"/>
    <w:link w:val="Style1Car"/>
    <w:qFormat/>
    <w:rsid w:val="0043371D"/>
    <w:pPr>
      <w:jc w:val="center"/>
    </w:pPr>
    <w:rPr>
      <w:rFonts w:ascii="Roboto Slab" w:hAnsi="Roboto Slab"/>
      <w:b/>
      <w:bCs/>
      <w:color w:val="0F3250"/>
      <w:sz w:val="28"/>
      <w:szCs w:val="32"/>
      <w:u w:val="single"/>
    </w:rPr>
  </w:style>
  <w:style w:type="paragraph" w:customStyle="1" w:styleId="Style2">
    <w:name w:val="Style2"/>
    <w:basedOn w:val="Style1"/>
    <w:link w:val="Style2Car"/>
    <w:qFormat/>
    <w:rsid w:val="0043371D"/>
    <w:rPr>
      <w:sz w:val="40"/>
      <w:szCs w:val="40"/>
    </w:rPr>
  </w:style>
  <w:style w:type="character" w:customStyle="1" w:styleId="Style1Car">
    <w:name w:val="Style1 Car"/>
    <w:link w:val="Style1"/>
    <w:rsid w:val="0043371D"/>
    <w:rPr>
      <w:rFonts w:ascii="Roboto Slab" w:hAnsi="Roboto Slab"/>
      <w:b/>
      <w:bCs/>
      <w:color w:val="0F3250"/>
      <w:sz w:val="28"/>
      <w:szCs w:val="32"/>
      <w:u w:val="single"/>
      <w:lang w:eastAsia="en-US"/>
    </w:rPr>
  </w:style>
  <w:style w:type="character" w:customStyle="1" w:styleId="Style2Car">
    <w:name w:val="Style2 Car"/>
    <w:link w:val="Style2"/>
    <w:rsid w:val="0043371D"/>
    <w:rPr>
      <w:rFonts w:ascii="Roboto Slab" w:hAnsi="Roboto Slab"/>
      <w:b/>
      <w:bCs/>
      <w:color w:val="0F3250"/>
      <w:sz w:val="40"/>
      <w:szCs w:val="40"/>
      <w:u w:val="single"/>
      <w:lang w:eastAsia="en-US"/>
    </w:rPr>
  </w:style>
  <w:style w:type="paragraph" w:styleId="NormalWeb0">
    <w:name w:val="Normal (Web)"/>
    <w:basedOn w:val="Normal"/>
    <w:uiPriority w:val="99"/>
    <w:unhideWhenUsed/>
    <w:rsid w:val="00511305"/>
    <w:pPr>
      <w:spacing w:before="100" w:beforeAutospacing="1" w:after="100" w:afterAutospacing="1"/>
    </w:pPr>
    <w:rPr>
      <w:rFonts w:ascii="Times New Roman" w:hAnsi="Times New Roman"/>
      <w:sz w:val="24"/>
    </w:rPr>
  </w:style>
  <w:style w:type="character" w:customStyle="1" w:styleId="cf01">
    <w:name w:val="cf01"/>
    <w:rsid w:val="003820C2"/>
    <w:rPr>
      <w:rFonts w:ascii="Segoe UI" w:hAnsi="Segoe UI" w:cs="Segoe UI" w:hint="default"/>
      <w:sz w:val="18"/>
      <w:szCs w:val="18"/>
    </w:rPr>
  </w:style>
  <w:style w:type="character" w:styleId="Mention">
    <w:name w:val="Mention"/>
    <w:basedOn w:val="Policepardfaut"/>
    <w:uiPriority w:val="99"/>
    <w:unhideWhenUsed/>
    <w:rsid w:val="005D476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61388">
      <w:bodyDiv w:val="1"/>
      <w:marLeft w:val="0"/>
      <w:marRight w:val="0"/>
      <w:marTop w:val="0"/>
      <w:marBottom w:val="0"/>
      <w:divBdr>
        <w:top w:val="none" w:sz="0" w:space="0" w:color="auto"/>
        <w:left w:val="none" w:sz="0" w:space="0" w:color="auto"/>
        <w:bottom w:val="none" w:sz="0" w:space="0" w:color="auto"/>
        <w:right w:val="none" w:sz="0" w:space="0" w:color="auto"/>
      </w:divBdr>
    </w:div>
    <w:div w:id="100998538">
      <w:bodyDiv w:val="1"/>
      <w:marLeft w:val="0"/>
      <w:marRight w:val="0"/>
      <w:marTop w:val="0"/>
      <w:marBottom w:val="0"/>
      <w:divBdr>
        <w:top w:val="none" w:sz="0" w:space="0" w:color="auto"/>
        <w:left w:val="none" w:sz="0" w:space="0" w:color="auto"/>
        <w:bottom w:val="none" w:sz="0" w:space="0" w:color="auto"/>
        <w:right w:val="none" w:sz="0" w:space="0" w:color="auto"/>
      </w:divBdr>
    </w:div>
    <w:div w:id="350112027">
      <w:bodyDiv w:val="1"/>
      <w:marLeft w:val="0"/>
      <w:marRight w:val="0"/>
      <w:marTop w:val="0"/>
      <w:marBottom w:val="0"/>
      <w:divBdr>
        <w:top w:val="none" w:sz="0" w:space="0" w:color="auto"/>
        <w:left w:val="none" w:sz="0" w:space="0" w:color="auto"/>
        <w:bottom w:val="none" w:sz="0" w:space="0" w:color="auto"/>
        <w:right w:val="none" w:sz="0" w:space="0" w:color="auto"/>
      </w:divBdr>
    </w:div>
    <w:div w:id="565993106">
      <w:bodyDiv w:val="1"/>
      <w:marLeft w:val="0"/>
      <w:marRight w:val="0"/>
      <w:marTop w:val="0"/>
      <w:marBottom w:val="0"/>
      <w:divBdr>
        <w:top w:val="none" w:sz="0" w:space="0" w:color="auto"/>
        <w:left w:val="none" w:sz="0" w:space="0" w:color="auto"/>
        <w:bottom w:val="none" w:sz="0" w:space="0" w:color="auto"/>
        <w:right w:val="none" w:sz="0" w:space="0" w:color="auto"/>
      </w:divBdr>
    </w:div>
    <w:div w:id="567959326">
      <w:bodyDiv w:val="1"/>
      <w:marLeft w:val="0"/>
      <w:marRight w:val="0"/>
      <w:marTop w:val="0"/>
      <w:marBottom w:val="0"/>
      <w:divBdr>
        <w:top w:val="none" w:sz="0" w:space="0" w:color="auto"/>
        <w:left w:val="none" w:sz="0" w:space="0" w:color="auto"/>
        <w:bottom w:val="none" w:sz="0" w:space="0" w:color="auto"/>
        <w:right w:val="none" w:sz="0" w:space="0" w:color="auto"/>
      </w:divBdr>
    </w:div>
    <w:div w:id="653291183">
      <w:bodyDiv w:val="1"/>
      <w:marLeft w:val="0"/>
      <w:marRight w:val="0"/>
      <w:marTop w:val="0"/>
      <w:marBottom w:val="0"/>
      <w:divBdr>
        <w:top w:val="none" w:sz="0" w:space="0" w:color="auto"/>
        <w:left w:val="none" w:sz="0" w:space="0" w:color="auto"/>
        <w:bottom w:val="none" w:sz="0" w:space="0" w:color="auto"/>
        <w:right w:val="none" w:sz="0" w:space="0" w:color="auto"/>
      </w:divBdr>
    </w:div>
    <w:div w:id="662004845">
      <w:bodyDiv w:val="1"/>
      <w:marLeft w:val="0"/>
      <w:marRight w:val="0"/>
      <w:marTop w:val="0"/>
      <w:marBottom w:val="0"/>
      <w:divBdr>
        <w:top w:val="none" w:sz="0" w:space="0" w:color="auto"/>
        <w:left w:val="none" w:sz="0" w:space="0" w:color="auto"/>
        <w:bottom w:val="none" w:sz="0" w:space="0" w:color="auto"/>
        <w:right w:val="none" w:sz="0" w:space="0" w:color="auto"/>
      </w:divBdr>
    </w:div>
    <w:div w:id="928388694">
      <w:bodyDiv w:val="1"/>
      <w:marLeft w:val="0"/>
      <w:marRight w:val="0"/>
      <w:marTop w:val="0"/>
      <w:marBottom w:val="0"/>
      <w:divBdr>
        <w:top w:val="none" w:sz="0" w:space="0" w:color="auto"/>
        <w:left w:val="none" w:sz="0" w:space="0" w:color="auto"/>
        <w:bottom w:val="none" w:sz="0" w:space="0" w:color="auto"/>
        <w:right w:val="none" w:sz="0" w:space="0" w:color="auto"/>
      </w:divBdr>
    </w:div>
    <w:div w:id="1170827902">
      <w:bodyDiv w:val="1"/>
      <w:marLeft w:val="0"/>
      <w:marRight w:val="0"/>
      <w:marTop w:val="0"/>
      <w:marBottom w:val="0"/>
      <w:divBdr>
        <w:top w:val="none" w:sz="0" w:space="0" w:color="auto"/>
        <w:left w:val="none" w:sz="0" w:space="0" w:color="auto"/>
        <w:bottom w:val="none" w:sz="0" w:space="0" w:color="auto"/>
        <w:right w:val="none" w:sz="0" w:space="0" w:color="auto"/>
      </w:divBdr>
    </w:div>
    <w:div w:id="1188518500">
      <w:bodyDiv w:val="1"/>
      <w:marLeft w:val="0"/>
      <w:marRight w:val="0"/>
      <w:marTop w:val="0"/>
      <w:marBottom w:val="0"/>
      <w:divBdr>
        <w:top w:val="none" w:sz="0" w:space="0" w:color="auto"/>
        <w:left w:val="none" w:sz="0" w:space="0" w:color="auto"/>
        <w:bottom w:val="none" w:sz="0" w:space="0" w:color="auto"/>
        <w:right w:val="none" w:sz="0" w:space="0" w:color="auto"/>
      </w:divBdr>
    </w:div>
    <w:div w:id="1193573755">
      <w:bodyDiv w:val="1"/>
      <w:marLeft w:val="0"/>
      <w:marRight w:val="0"/>
      <w:marTop w:val="0"/>
      <w:marBottom w:val="0"/>
      <w:divBdr>
        <w:top w:val="none" w:sz="0" w:space="0" w:color="auto"/>
        <w:left w:val="none" w:sz="0" w:space="0" w:color="auto"/>
        <w:bottom w:val="none" w:sz="0" w:space="0" w:color="auto"/>
        <w:right w:val="none" w:sz="0" w:space="0" w:color="auto"/>
      </w:divBdr>
    </w:div>
    <w:div w:id="1295067102">
      <w:bodyDiv w:val="1"/>
      <w:marLeft w:val="0"/>
      <w:marRight w:val="0"/>
      <w:marTop w:val="0"/>
      <w:marBottom w:val="0"/>
      <w:divBdr>
        <w:top w:val="none" w:sz="0" w:space="0" w:color="auto"/>
        <w:left w:val="none" w:sz="0" w:space="0" w:color="auto"/>
        <w:bottom w:val="none" w:sz="0" w:space="0" w:color="auto"/>
        <w:right w:val="none" w:sz="0" w:space="0" w:color="auto"/>
      </w:divBdr>
    </w:div>
    <w:div w:id="1326468735">
      <w:bodyDiv w:val="1"/>
      <w:marLeft w:val="0"/>
      <w:marRight w:val="0"/>
      <w:marTop w:val="0"/>
      <w:marBottom w:val="0"/>
      <w:divBdr>
        <w:top w:val="none" w:sz="0" w:space="0" w:color="auto"/>
        <w:left w:val="none" w:sz="0" w:space="0" w:color="auto"/>
        <w:bottom w:val="none" w:sz="0" w:space="0" w:color="auto"/>
        <w:right w:val="none" w:sz="0" w:space="0" w:color="auto"/>
      </w:divBdr>
    </w:div>
    <w:div w:id="1438215124">
      <w:bodyDiv w:val="1"/>
      <w:marLeft w:val="0"/>
      <w:marRight w:val="0"/>
      <w:marTop w:val="0"/>
      <w:marBottom w:val="0"/>
      <w:divBdr>
        <w:top w:val="none" w:sz="0" w:space="0" w:color="auto"/>
        <w:left w:val="none" w:sz="0" w:space="0" w:color="auto"/>
        <w:bottom w:val="none" w:sz="0" w:space="0" w:color="auto"/>
        <w:right w:val="none" w:sz="0" w:space="0" w:color="auto"/>
      </w:divBdr>
    </w:div>
    <w:div w:id="1445463330">
      <w:bodyDiv w:val="1"/>
      <w:marLeft w:val="0"/>
      <w:marRight w:val="0"/>
      <w:marTop w:val="0"/>
      <w:marBottom w:val="0"/>
      <w:divBdr>
        <w:top w:val="none" w:sz="0" w:space="0" w:color="auto"/>
        <w:left w:val="none" w:sz="0" w:space="0" w:color="auto"/>
        <w:bottom w:val="none" w:sz="0" w:space="0" w:color="auto"/>
        <w:right w:val="none" w:sz="0" w:space="0" w:color="auto"/>
      </w:divBdr>
    </w:div>
    <w:div w:id="1472988228">
      <w:bodyDiv w:val="1"/>
      <w:marLeft w:val="0"/>
      <w:marRight w:val="0"/>
      <w:marTop w:val="0"/>
      <w:marBottom w:val="0"/>
      <w:divBdr>
        <w:top w:val="none" w:sz="0" w:space="0" w:color="auto"/>
        <w:left w:val="none" w:sz="0" w:space="0" w:color="auto"/>
        <w:bottom w:val="none" w:sz="0" w:space="0" w:color="auto"/>
        <w:right w:val="none" w:sz="0" w:space="0" w:color="auto"/>
      </w:divBdr>
    </w:div>
    <w:div w:id="1508713345">
      <w:bodyDiv w:val="1"/>
      <w:marLeft w:val="0"/>
      <w:marRight w:val="0"/>
      <w:marTop w:val="0"/>
      <w:marBottom w:val="0"/>
      <w:divBdr>
        <w:top w:val="none" w:sz="0" w:space="0" w:color="auto"/>
        <w:left w:val="none" w:sz="0" w:space="0" w:color="auto"/>
        <w:bottom w:val="none" w:sz="0" w:space="0" w:color="auto"/>
        <w:right w:val="none" w:sz="0" w:space="0" w:color="auto"/>
      </w:divBdr>
    </w:div>
    <w:div w:id="1536965338">
      <w:bodyDiv w:val="1"/>
      <w:marLeft w:val="0"/>
      <w:marRight w:val="0"/>
      <w:marTop w:val="0"/>
      <w:marBottom w:val="0"/>
      <w:divBdr>
        <w:top w:val="none" w:sz="0" w:space="0" w:color="auto"/>
        <w:left w:val="none" w:sz="0" w:space="0" w:color="auto"/>
        <w:bottom w:val="none" w:sz="0" w:space="0" w:color="auto"/>
        <w:right w:val="none" w:sz="0" w:space="0" w:color="auto"/>
      </w:divBdr>
    </w:div>
    <w:div w:id="1591620814">
      <w:bodyDiv w:val="1"/>
      <w:marLeft w:val="0"/>
      <w:marRight w:val="0"/>
      <w:marTop w:val="0"/>
      <w:marBottom w:val="0"/>
      <w:divBdr>
        <w:top w:val="none" w:sz="0" w:space="0" w:color="auto"/>
        <w:left w:val="none" w:sz="0" w:space="0" w:color="auto"/>
        <w:bottom w:val="none" w:sz="0" w:space="0" w:color="auto"/>
        <w:right w:val="none" w:sz="0" w:space="0" w:color="auto"/>
      </w:divBdr>
    </w:div>
    <w:div w:id="1643852091">
      <w:bodyDiv w:val="1"/>
      <w:marLeft w:val="0"/>
      <w:marRight w:val="0"/>
      <w:marTop w:val="0"/>
      <w:marBottom w:val="0"/>
      <w:divBdr>
        <w:top w:val="none" w:sz="0" w:space="0" w:color="auto"/>
        <w:left w:val="none" w:sz="0" w:space="0" w:color="auto"/>
        <w:bottom w:val="none" w:sz="0" w:space="0" w:color="auto"/>
        <w:right w:val="none" w:sz="0" w:space="0" w:color="auto"/>
      </w:divBdr>
    </w:div>
    <w:div w:id="1731345334">
      <w:bodyDiv w:val="1"/>
      <w:marLeft w:val="0"/>
      <w:marRight w:val="0"/>
      <w:marTop w:val="0"/>
      <w:marBottom w:val="0"/>
      <w:divBdr>
        <w:top w:val="none" w:sz="0" w:space="0" w:color="auto"/>
        <w:left w:val="none" w:sz="0" w:space="0" w:color="auto"/>
        <w:bottom w:val="none" w:sz="0" w:space="0" w:color="auto"/>
        <w:right w:val="none" w:sz="0" w:space="0" w:color="auto"/>
      </w:divBdr>
      <w:divsChild>
        <w:div w:id="13924930">
          <w:marLeft w:val="0"/>
          <w:marRight w:val="0"/>
          <w:marTop w:val="0"/>
          <w:marBottom w:val="0"/>
          <w:divBdr>
            <w:top w:val="none" w:sz="0" w:space="0" w:color="auto"/>
            <w:left w:val="none" w:sz="0" w:space="0" w:color="auto"/>
            <w:bottom w:val="none" w:sz="0" w:space="0" w:color="auto"/>
            <w:right w:val="none" w:sz="0" w:space="0" w:color="auto"/>
          </w:divBdr>
        </w:div>
        <w:div w:id="473449486">
          <w:marLeft w:val="0"/>
          <w:marRight w:val="0"/>
          <w:marTop w:val="0"/>
          <w:marBottom w:val="0"/>
          <w:divBdr>
            <w:top w:val="none" w:sz="0" w:space="0" w:color="auto"/>
            <w:left w:val="none" w:sz="0" w:space="0" w:color="auto"/>
            <w:bottom w:val="none" w:sz="0" w:space="0" w:color="auto"/>
            <w:right w:val="none" w:sz="0" w:space="0" w:color="auto"/>
          </w:divBdr>
        </w:div>
        <w:div w:id="1539123974">
          <w:marLeft w:val="0"/>
          <w:marRight w:val="0"/>
          <w:marTop w:val="0"/>
          <w:marBottom w:val="0"/>
          <w:divBdr>
            <w:top w:val="none" w:sz="0" w:space="0" w:color="auto"/>
            <w:left w:val="none" w:sz="0" w:space="0" w:color="auto"/>
            <w:bottom w:val="none" w:sz="0" w:space="0" w:color="auto"/>
            <w:right w:val="none" w:sz="0" w:space="0" w:color="auto"/>
          </w:divBdr>
        </w:div>
        <w:div w:id="2080977800">
          <w:marLeft w:val="0"/>
          <w:marRight w:val="0"/>
          <w:marTop w:val="0"/>
          <w:marBottom w:val="0"/>
          <w:divBdr>
            <w:top w:val="none" w:sz="0" w:space="0" w:color="auto"/>
            <w:left w:val="none" w:sz="0" w:space="0" w:color="auto"/>
            <w:bottom w:val="none" w:sz="0" w:space="0" w:color="auto"/>
            <w:right w:val="none" w:sz="0" w:space="0" w:color="auto"/>
          </w:divBdr>
        </w:div>
      </w:divsChild>
    </w:div>
    <w:div w:id="1775788687">
      <w:bodyDiv w:val="1"/>
      <w:marLeft w:val="0"/>
      <w:marRight w:val="0"/>
      <w:marTop w:val="0"/>
      <w:marBottom w:val="0"/>
      <w:divBdr>
        <w:top w:val="none" w:sz="0" w:space="0" w:color="auto"/>
        <w:left w:val="none" w:sz="0" w:space="0" w:color="auto"/>
        <w:bottom w:val="none" w:sz="0" w:space="0" w:color="auto"/>
        <w:right w:val="none" w:sz="0" w:space="0" w:color="auto"/>
      </w:divBdr>
    </w:div>
    <w:div w:id="1796438558">
      <w:bodyDiv w:val="1"/>
      <w:marLeft w:val="0"/>
      <w:marRight w:val="0"/>
      <w:marTop w:val="0"/>
      <w:marBottom w:val="0"/>
      <w:divBdr>
        <w:top w:val="none" w:sz="0" w:space="0" w:color="auto"/>
        <w:left w:val="none" w:sz="0" w:space="0" w:color="auto"/>
        <w:bottom w:val="none" w:sz="0" w:space="0" w:color="auto"/>
        <w:right w:val="none" w:sz="0" w:space="0" w:color="auto"/>
      </w:divBdr>
    </w:div>
    <w:div w:id="1849368949">
      <w:bodyDiv w:val="1"/>
      <w:marLeft w:val="0"/>
      <w:marRight w:val="0"/>
      <w:marTop w:val="0"/>
      <w:marBottom w:val="0"/>
      <w:divBdr>
        <w:top w:val="none" w:sz="0" w:space="0" w:color="auto"/>
        <w:left w:val="none" w:sz="0" w:space="0" w:color="auto"/>
        <w:bottom w:val="none" w:sz="0" w:space="0" w:color="auto"/>
        <w:right w:val="none" w:sz="0" w:space="0" w:color="auto"/>
      </w:divBdr>
    </w:div>
    <w:div w:id="1945070640">
      <w:bodyDiv w:val="1"/>
      <w:marLeft w:val="0"/>
      <w:marRight w:val="0"/>
      <w:marTop w:val="0"/>
      <w:marBottom w:val="0"/>
      <w:divBdr>
        <w:top w:val="none" w:sz="0" w:space="0" w:color="auto"/>
        <w:left w:val="none" w:sz="0" w:space="0" w:color="auto"/>
        <w:bottom w:val="none" w:sz="0" w:space="0" w:color="auto"/>
        <w:right w:val="none" w:sz="0" w:space="0" w:color="auto"/>
      </w:divBdr>
    </w:div>
    <w:div w:id="2022703660">
      <w:bodyDiv w:val="1"/>
      <w:marLeft w:val="0"/>
      <w:marRight w:val="0"/>
      <w:marTop w:val="0"/>
      <w:marBottom w:val="0"/>
      <w:divBdr>
        <w:top w:val="none" w:sz="0" w:space="0" w:color="auto"/>
        <w:left w:val="none" w:sz="0" w:space="0" w:color="auto"/>
        <w:bottom w:val="none" w:sz="0" w:space="0" w:color="auto"/>
        <w:right w:val="none" w:sz="0" w:space="0" w:color="auto"/>
      </w:divBdr>
    </w:div>
    <w:div w:id="20474848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8" ma:contentTypeDescription="Crée un document." ma:contentTypeScope="" ma:versionID="b53751d5852685d728d42c438fa24f4a">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1d15ea4f29abaa37d0cf207e64171776"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3F2674E-F1A3-4D62-AA08-C9996372C242}">
  <ds:schemaRefs>
    <ds:schemaRef ds:uri="http://schemas.microsoft.com/sharepoint/v3/contenttype/forms"/>
  </ds:schemaRefs>
</ds:datastoreItem>
</file>

<file path=customXml/itemProps2.xml><?xml version="1.0" encoding="utf-8"?>
<ds:datastoreItem xmlns:ds="http://schemas.openxmlformats.org/officeDocument/2006/customXml" ds:itemID="{898C747F-84F9-454C-A726-981A21DB80A1}">
  <ds:schemaRefs>
    <ds:schemaRef ds:uri="http://schemas.openxmlformats.org/officeDocument/2006/bibliography"/>
  </ds:schemaRefs>
</ds:datastoreItem>
</file>

<file path=customXml/itemProps3.xml><?xml version="1.0" encoding="utf-8"?>
<ds:datastoreItem xmlns:ds="http://schemas.openxmlformats.org/officeDocument/2006/customXml" ds:itemID="{E3A42853-96E6-4DC7-BD08-B0FE87658DDF}">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customXml/itemProps4.xml><?xml version="1.0" encoding="utf-8"?>
<ds:datastoreItem xmlns:ds="http://schemas.openxmlformats.org/officeDocument/2006/customXml" ds:itemID="{4E2ECDCF-FDBA-4C04-BF5A-899B7FBBB4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437</Words>
  <Characters>2405</Characters>
  <Application>Microsoft Office Word</Application>
  <DocSecurity>0</DocSecurity>
  <Lines>20</Lines>
  <Paragraphs>5</Paragraphs>
  <ScaleCrop>false</ScaleCrop>
  <Company/>
  <LinksUpToDate>false</LinksUpToDate>
  <CharactersWithSpaces>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dc:creator>
  <cp:keywords/>
  <cp:lastModifiedBy>Sérine GADOUCHE</cp:lastModifiedBy>
  <cp:revision>224</cp:revision>
  <cp:lastPrinted>2006-01-17T11:27:00Z</cp:lastPrinted>
  <dcterms:created xsi:type="dcterms:W3CDTF">2024-09-26T08:47:00Z</dcterms:created>
  <dcterms:modified xsi:type="dcterms:W3CDTF">2025-03-10T16:56:00Z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0x0101005139625609C7CA449562A2C47EAD938C</vt:lpwstr>
  </property>
  <property fmtid="{D5CDD505-2E9C-101B-9397-08002B2CF9AE}" pid="4" name="MSIP_Label_93d45b04-b48d-41ef-8ae8-c246086b38a8_Enabled">
    <vt:lpwstr>true</vt:lpwstr>
  </property>
  <property fmtid="{D5CDD505-2E9C-101B-9397-08002B2CF9AE}" pid="5" name="MSIP_Label_93d45b04-b48d-41ef-8ae8-c246086b38a8_SetDate">
    <vt:lpwstr>2024-09-26T08:47:12Z</vt:lpwstr>
  </property>
  <property fmtid="{D5CDD505-2E9C-101B-9397-08002B2CF9AE}" pid="6" name="MSIP_Label_93d45b04-b48d-41ef-8ae8-c246086b38a8_Method">
    <vt:lpwstr>Standard</vt:lpwstr>
  </property>
  <property fmtid="{D5CDD505-2E9C-101B-9397-08002B2CF9AE}" pid="7" name="MSIP_Label_93d45b04-b48d-41ef-8ae8-c246086b38a8_Name">
    <vt:lpwstr>defa4170-0d19-0005-0004-bc88714345d2</vt:lpwstr>
  </property>
  <property fmtid="{D5CDD505-2E9C-101B-9397-08002B2CF9AE}" pid="8" name="MSIP_Label_93d45b04-b48d-41ef-8ae8-c246086b38a8_SiteId">
    <vt:lpwstr>f2a69424-583d-4537-8e59-ecaf6313b6fe</vt:lpwstr>
  </property>
  <property fmtid="{D5CDD505-2E9C-101B-9397-08002B2CF9AE}" pid="9" name="MSIP_Label_93d45b04-b48d-41ef-8ae8-c246086b38a8_ActionId">
    <vt:lpwstr>d479f92a-348f-448a-adae-d09cdfad0c46</vt:lpwstr>
  </property>
  <property fmtid="{D5CDD505-2E9C-101B-9397-08002B2CF9AE}" pid="10" name="MSIP_Label_93d45b04-b48d-41ef-8ae8-c246086b38a8_ContentBits">
    <vt:lpwstr>0</vt:lpwstr>
  </property>
</Properties>
</file>