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CD5" w:rsidRDefault="00D735EB" w:rsidP="00BB421F">
      <w:pPr>
        <w:jc w:val="center"/>
        <w:rPr>
          <w:b/>
        </w:rPr>
      </w:pPr>
      <w:r w:rsidRPr="00D735EB">
        <w:rPr>
          <w:b/>
          <w:highlight w:val="yellow"/>
        </w:rPr>
        <w:t>Cahier des Clauses Techniques Particulières</w:t>
      </w:r>
    </w:p>
    <w:p w:rsidR="00A82475" w:rsidRDefault="00A82475" w:rsidP="00BB421F">
      <w:pPr>
        <w:jc w:val="center"/>
        <w:rPr>
          <w:b/>
        </w:rPr>
      </w:pPr>
    </w:p>
    <w:p w:rsidR="00A82475" w:rsidRPr="003402AE" w:rsidRDefault="00A82475" w:rsidP="00D735EB">
      <w:pPr>
        <w:rPr>
          <w:b/>
        </w:rPr>
      </w:pPr>
      <w:r>
        <w:rPr>
          <w:b/>
        </w:rPr>
        <w:t xml:space="preserve">Objet du marché : Fourniture de produits </w:t>
      </w:r>
      <w:r w:rsidR="00D735EB">
        <w:rPr>
          <w:b/>
        </w:rPr>
        <w:t>d’hygiène</w:t>
      </w:r>
      <w:r>
        <w:rPr>
          <w:b/>
        </w:rPr>
        <w:t xml:space="preserve"> pour le GHPSO </w:t>
      </w:r>
    </w:p>
    <w:p w:rsidR="00BB421F" w:rsidRDefault="00BB421F" w:rsidP="00BB421F">
      <w:pPr>
        <w:jc w:val="center"/>
      </w:pPr>
    </w:p>
    <w:p w:rsidR="00BB421F" w:rsidRPr="00047D06" w:rsidRDefault="003F3D19" w:rsidP="00BB421F">
      <w:pPr>
        <w:jc w:val="both"/>
        <w:rPr>
          <w:b/>
          <w:u w:val="single"/>
        </w:rPr>
      </w:pPr>
      <w:r>
        <w:rPr>
          <w:b/>
          <w:u w:val="single"/>
        </w:rPr>
        <w:t xml:space="preserve">Lot 1 - </w:t>
      </w:r>
      <w:r w:rsidR="00BB421F" w:rsidRPr="00047D06">
        <w:rPr>
          <w:b/>
          <w:u w:val="single"/>
        </w:rPr>
        <w:t>Savon doux</w:t>
      </w:r>
      <w:r w:rsidR="00676D32" w:rsidRPr="00047D06">
        <w:rPr>
          <w:b/>
          <w:u w:val="single"/>
        </w:rPr>
        <w:t xml:space="preserve"> liquide</w:t>
      </w:r>
      <w:r w:rsidR="00E20134">
        <w:rPr>
          <w:b/>
          <w:u w:val="single"/>
        </w:rPr>
        <w:t xml:space="preserve"> : </w:t>
      </w:r>
    </w:p>
    <w:p w:rsidR="00676D32" w:rsidRPr="00047D06" w:rsidRDefault="00676D32" w:rsidP="00676D32">
      <w:pPr>
        <w:jc w:val="both"/>
        <w:rPr>
          <w:u w:val="single"/>
        </w:rPr>
      </w:pPr>
      <w:r w:rsidRPr="00047D06">
        <w:rPr>
          <w:u w:val="single"/>
        </w:rPr>
        <w:t xml:space="preserve">Indications et caractéristiques demandées : </w:t>
      </w:r>
    </w:p>
    <w:p w:rsidR="006179D0" w:rsidRDefault="00676D32" w:rsidP="00676D32">
      <w:pPr>
        <w:pStyle w:val="Paragraphedeliste"/>
        <w:numPr>
          <w:ilvl w:val="0"/>
          <w:numId w:val="1"/>
        </w:numPr>
        <w:jc w:val="both"/>
      </w:pPr>
      <w:r>
        <w:t>Sav</w:t>
      </w:r>
      <w:r w:rsidRPr="00676D32">
        <w:t xml:space="preserve">on liquide </w:t>
      </w:r>
      <w:r w:rsidR="00032F03">
        <w:t>avec haute fréquence d’utilisation</w:t>
      </w:r>
    </w:p>
    <w:p w:rsidR="00676D32" w:rsidRDefault="006179D0" w:rsidP="00676D32">
      <w:pPr>
        <w:pStyle w:val="Paragraphedeliste"/>
        <w:numPr>
          <w:ilvl w:val="0"/>
          <w:numId w:val="1"/>
        </w:numPr>
        <w:jc w:val="both"/>
      </w:pPr>
      <w:r>
        <w:t>D</w:t>
      </w:r>
      <w:r w:rsidR="00676D32" w:rsidRPr="00676D32">
        <w:t>estiné au lavage simple des mains </w:t>
      </w:r>
      <w:r w:rsidRPr="00676D32">
        <w:t>(</w:t>
      </w:r>
      <w:r>
        <w:t>doit convenir</w:t>
      </w:r>
      <w:r w:rsidRPr="00676D32">
        <w:t xml:space="preserve"> également pour le </w:t>
      </w:r>
      <w:r w:rsidR="00595FCE">
        <w:t>lava</w:t>
      </w:r>
      <w:r w:rsidRPr="00676D32">
        <w:t>ge des mains avant une intervention</w:t>
      </w:r>
      <w:r>
        <w:t xml:space="preserve"> chirurgicale)</w:t>
      </w:r>
      <w:r w:rsidR="00595FCE">
        <w:t>, à l</w:t>
      </w:r>
      <w:r w:rsidR="00676D32" w:rsidRPr="00676D32">
        <w:t>a toilette générale</w:t>
      </w:r>
      <w:r w:rsidR="00595FCE">
        <w:t xml:space="preserve"> (dont la toilette des nourrissons et l</w:t>
      </w:r>
      <w:r w:rsidR="00032F03" w:rsidRPr="00676D32">
        <w:t xml:space="preserve">es parties </w:t>
      </w:r>
      <w:r w:rsidR="00595FCE">
        <w:t xml:space="preserve">intimes </w:t>
      </w:r>
      <w:r w:rsidR="00032F03" w:rsidRPr="00676D32">
        <w:t xml:space="preserve">du </w:t>
      </w:r>
      <w:r>
        <w:t>corps</w:t>
      </w:r>
      <w:r w:rsidR="00595FCE">
        <w:t>)</w:t>
      </w:r>
      <w:r>
        <w:t xml:space="preserve"> </w:t>
      </w:r>
      <w:r w:rsidR="00A82475">
        <w:t>etc.</w:t>
      </w:r>
    </w:p>
    <w:p w:rsidR="00676D32" w:rsidRPr="00676D32" w:rsidRDefault="00676D32" w:rsidP="006179D0">
      <w:pPr>
        <w:pStyle w:val="Paragraphedeliste"/>
        <w:numPr>
          <w:ilvl w:val="0"/>
          <w:numId w:val="1"/>
        </w:numPr>
        <w:jc w:val="both"/>
      </w:pPr>
      <w:r w:rsidRPr="00676D32">
        <w:t xml:space="preserve">Ce savon doux ne </w:t>
      </w:r>
      <w:r>
        <w:t>doit pas contenir de substance</w:t>
      </w:r>
      <w:r w:rsidR="006179D0">
        <w:t>s</w:t>
      </w:r>
      <w:r>
        <w:t xml:space="preserve"> allergisante</w:t>
      </w:r>
      <w:r w:rsidR="006179D0">
        <w:t>s</w:t>
      </w:r>
      <w:r>
        <w:t xml:space="preserve"> et doit</w:t>
      </w:r>
      <w:r w:rsidRPr="00676D32">
        <w:t> </w:t>
      </w:r>
      <w:r>
        <w:t>convenir</w:t>
      </w:r>
      <w:r w:rsidRPr="00676D32">
        <w:t xml:space="preserve"> parfaitement aux peaux sensibles</w:t>
      </w:r>
    </w:p>
    <w:p w:rsidR="006179D0" w:rsidRDefault="00676D32" w:rsidP="00676D32">
      <w:pPr>
        <w:pStyle w:val="Paragraphedeliste"/>
        <w:numPr>
          <w:ilvl w:val="0"/>
          <w:numId w:val="1"/>
        </w:numPr>
        <w:jc w:val="both"/>
      </w:pPr>
      <w:r w:rsidRPr="00676D32">
        <w:t xml:space="preserve">Cette solution </w:t>
      </w:r>
      <w:r>
        <w:t>doit posséder un</w:t>
      </w:r>
      <w:r w:rsidRPr="00676D32">
        <w:t> effet protecteur vis à vis des éventuels polluants microbiens</w:t>
      </w:r>
    </w:p>
    <w:p w:rsidR="00676D32" w:rsidRDefault="00676D32" w:rsidP="00676D32">
      <w:pPr>
        <w:pStyle w:val="Paragraphedeliste"/>
        <w:numPr>
          <w:ilvl w:val="0"/>
          <w:numId w:val="1"/>
        </w:numPr>
        <w:ind w:left="284" w:firstLine="0"/>
        <w:jc w:val="both"/>
      </w:pPr>
      <w:r>
        <w:t>Formule e</w:t>
      </w:r>
      <w:r w:rsidRPr="00676D32">
        <w:t>nrichi</w:t>
      </w:r>
      <w:r>
        <w:t>e</w:t>
      </w:r>
      <w:r w:rsidRPr="00676D32">
        <w:t xml:space="preserve"> en substance</w:t>
      </w:r>
      <w:r>
        <w:t>s</w:t>
      </w:r>
      <w:r w:rsidRPr="00676D32">
        <w:t> hydratante</w:t>
      </w:r>
      <w:r w:rsidR="00595FCE">
        <w:t>s</w:t>
      </w:r>
    </w:p>
    <w:p w:rsidR="00676D32" w:rsidRDefault="00676D32" w:rsidP="00676D32">
      <w:pPr>
        <w:pStyle w:val="Paragraphedeliste"/>
        <w:numPr>
          <w:ilvl w:val="0"/>
          <w:numId w:val="1"/>
        </w:numPr>
        <w:ind w:left="284" w:firstLine="0"/>
        <w:jc w:val="both"/>
      </w:pPr>
      <w:r w:rsidRPr="00676D32">
        <w:t>Tes</w:t>
      </w:r>
      <w:r w:rsidR="00595FCE">
        <w:t>té sous contrôle dermatologique</w:t>
      </w:r>
    </w:p>
    <w:p w:rsidR="00676D32" w:rsidRDefault="00676D32" w:rsidP="00676D32">
      <w:pPr>
        <w:pStyle w:val="Paragraphedeliste"/>
        <w:numPr>
          <w:ilvl w:val="0"/>
          <w:numId w:val="1"/>
        </w:numPr>
        <w:jc w:val="both"/>
      </w:pPr>
      <w:r w:rsidRPr="00676D32">
        <w:t xml:space="preserve">Sans </w:t>
      </w:r>
      <w:proofErr w:type="spellStart"/>
      <w:r w:rsidRPr="00676D32">
        <w:t>i</w:t>
      </w:r>
      <w:r w:rsidR="006179D0">
        <w:t>sothiazoline</w:t>
      </w:r>
      <w:proofErr w:type="spellEnd"/>
      <w:r w:rsidR="006179D0">
        <w:t xml:space="preserve"> </w:t>
      </w:r>
      <w:r>
        <w:t xml:space="preserve">ni </w:t>
      </w:r>
      <w:proofErr w:type="spellStart"/>
      <w:r>
        <w:t>phénoxyéthanol</w:t>
      </w:r>
      <w:proofErr w:type="spellEnd"/>
      <w:r w:rsidRPr="00676D32">
        <w:t xml:space="preserve"> </w:t>
      </w:r>
    </w:p>
    <w:p w:rsidR="00B35FCA" w:rsidRPr="00676D32" w:rsidRDefault="00B35FCA" w:rsidP="00676D32">
      <w:pPr>
        <w:pStyle w:val="Paragraphedeliste"/>
        <w:numPr>
          <w:ilvl w:val="0"/>
          <w:numId w:val="1"/>
        </w:numPr>
        <w:jc w:val="both"/>
      </w:pPr>
      <w:r>
        <w:t>Sans parfum ni colorant</w:t>
      </w:r>
    </w:p>
    <w:p w:rsidR="00676D32" w:rsidRPr="00CE06C3" w:rsidRDefault="004A0E4F" w:rsidP="00BB421F">
      <w:pPr>
        <w:jc w:val="both"/>
        <w:rPr>
          <w:b/>
        </w:rPr>
      </w:pPr>
      <w:r>
        <w:rPr>
          <w:b/>
        </w:rPr>
        <w:t>Fiches techniques</w:t>
      </w:r>
      <w:r w:rsidR="00CE06C3" w:rsidRPr="00CE06C3">
        <w:rPr>
          <w:b/>
        </w:rPr>
        <w:t xml:space="preserve"> </w:t>
      </w:r>
      <w:r w:rsidR="00B114CA">
        <w:rPr>
          <w:b/>
        </w:rPr>
        <w:t>obligatoires</w:t>
      </w:r>
    </w:p>
    <w:p w:rsidR="005220DA" w:rsidRPr="00595FCE" w:rsidRDefault="005220DA" w:rsidP="00BB421F">
      <w:pPr>
        <w:jc w:val="both"/>
      </w:pPr>
      <w:r w:rsidRPr="00595FCE">
        <w:rPr>
          <w:u w:val="single"/>
        </w:rPr>
        <w:t>Conditionnements demandés</w:t>
      </w:r>
      <w:r w:rsidRPr="00595FCE">
        <w:t> :</w:t>
      </w:r>
    </w:p>
    <w:p w:rsidR="002053E7" w:rsidRPr="00A82475" w:rsidRDefault="002053E7" w:rsidP="005220DA">
      <w:pPr>
        <w:pStyle w:val="Paragraphedeliste"/>
        <w:numPr>
          <w:ilvl w:val="0"/>
          <w:numId w:val="1"/>
        </w:numPr>
        <w:jc w:val="both"/>
      </w:pPr>
      <w:r w:rsidRPr="00A82475">
        <w:t xml:space="preserve">Flacons petit volume (30 </w:t>
      </w:r>
      <w:proofErr w:type="spellStart"/>
      <w:r w:rsidRPr="00A82475">
        <w:t>mL</w:t>
      </w:r>
      <w:proofErr w:type="spellEnd"/>
      <w:r w:rsidRPr="00A82475">
        <w:t xml:space="preserve"> environ)</w:t>
      </w:r>
      <w:r w:rsidR="0024729D">
        <w:t> </w:t>
      </w:r>
      <w:r w:rsidR="00E20134" w:rsidRPr="00A82475">
        <w:t xml:space="preserve"> </w:t>
      </w:r>
    </w:p>
    <w:p w:rsidR="005220DA" w:rsidRPr="00A82475" w:rsidRDefault="005220DA" w:rsidP="005220DA">
      <w:pPr>
        <w:pStyle w:val="Paragraphedeliste"/>
        <w:numPr>
          <w:ilvl w:val="0"/>
          <w:numId w:val="1"/>
        </w:numPr>
        <w:jc w:val="both"/>
      </w:pPr>
      <w:r w:rsidRPr="00A82475">
        <w:t>Flacons doseurs avec pompe vissée</w:t>
      </w:r>
      <w:r w:rsidR="00E20134" w:rsidRPr="00A82475">
        <w:t xml:space="preserve"> </w:t>
      </w:r>
    </w:p>
    <w:p w:rsidR="005220DA" w:rsidRPr="00A82475" w:rsidRDefault="005220DA" w:rsidP="005220DA">
      <w:pPr>
        <w:pStyle w:val="Paragraphedeliste"/>
        <w:numPr>
          <w:ilvl w:val="0"/>
          <w:numId w:val="1"/>
        </w:numPr>
        <w:jc w:val="both"/>
      </w:pPr>
      <w:r w:rsidRPr="00A82475">
        <w:t xml:space="preserve">Flacons de 1L </w:t>
      </w:r>
      <w:proofErr w:type="spellStart"/>
      <w:r w:rsidRPr="00A82475">
        <w:t>airless</w:t>
      </w:r>
      <w:proofErr w:type="spellEnd"/>
      <w:r w:rsidR="0024729D">
        <w:t> </w:t>
      </w:r>
      <w:r w:rsidR="00E20134" w:rsidRPr="00A82475">
        <w:t xml:space="preserve"> </w:t>
      </w:r>
    </w:p>
    <w:p w:rsidR="00E20134" w:rsidRPr="00A82475" w:rsidRDefault="0024729D" w:rsidP="005220DA">
      <w:pPr>
        <w:pStyle w:val="Paragraphedeliste"/>
        <w:numPr>
          <w:ilvl w:val="0"/>
          <w:numId w:val="1"/>
        </w:numPr>
        <w:jc w:val="both"/>
      </w:pPr>
      <w:r>
        <w:t>Flacon de 500ml </w:t>
      </w:r>
    </w:p>
    <w:p w:rsidR="001A2FBC" w:rsidRPr="00595FCE" w:rsidRDefault="001A2FBC" w:rsidP="001A2FBC">
      <w:pPr>
        <w:pStyle w:val="Paragraphedeliste"/>
        <w:jc w:val="both"/>
      </w:pPr>
    </w:p>
    <w:p w:rsidR="001A2FBC" w:rsidRDefault="001A2FBC" w:rsidP="001A2FBC">
      <w:pPr>
        <w:pStyle w:val="Paragraphedeliste"/>
        <w:jc w:val="both"/>
      </w:pPr>
      <w:r w:rsidRPr="001A2FBC">
        <w:rPr>
          <w:b/>
        </w:rPr>
        <w:t>Remarques</w:t>
      </w:r>
      <w:r>
        <w:t xml:space="preserve"> : </w:t>
      </w:r>
    </w:p>
    <w:p w:rsidR="001A2FBC" w:rsidRPr="007E3F8C" w:rsidRDefault="001A2FBC" w:rsidP="001A2FBC">
      <w:pPr>
        <w:pStyle w:val="Paragraphedeliste"/>
        <w:numPr>
          <w:ilvl w:val="0"/>
          <w:numId w:val="1"/>
        </w:numPr>
        <w:jc w:val="both"/>
      </w:pPr>
      <w:r w:rsidRPr="007E3F8C">
        <w:t xml:space="preserve">En cas de changement de distributeurs pour les flacons de 1L </w:t>
      </w:r>
      <w:proofErr w:type="spellStart"/>
      <w:r w:rsidRPr="007E3F8C">
        <w:t>airless</w:t>
      </w:r>
      <w:proofErr w:type="spellEnd"/>
      <w:r w:rsidRPr="007E3F8C">
        <w:t>, le nouveau fournisseur devra enlever les anciens et installer les nouveaux.</w:t>
      </w:r>
    </w:p>
    <w:p w:rsidR="001A2FBC" w:rsidRPr="007E3F8C" w:rsidRDefault="001A2FBC" w:rsidP="001A2FBC">
      <w:pPr>
        <w:pStyle w:val="Paragraphedeliste"/>
        <w:numPr>
          <w:ilvl w:val="0"/>
          <w:numId w:val="1"/>
        </w:numPr>
        <w:jc w:val="both"/>
      </w:pPr>
      <w:r w:rsidRPr="007E3F8C">
        <w:t>Les distributeurs seront fournis à titre gratuit</w:t>
      </w:r>
    </w:p>
    <w:p w:rsidR="00BB421F" w:rsidRPr="00047D06" w:rsidRDefault="00676D32" w:rsidP="00BB421F">
      <w:pPr>
        <w:jc w:val="both"/>
        <w:rPr>
          <w:b/>
        </w:rPr>
      </w:pPr>
      <w:r w:rsidRPr="00595FCE">
        <w:rPr>
          <w:b/>
        </w:rPr>
        <w:t>E</w:t>
      </w:r>
      <w:r w:rsidR="00BB421F" w:rsidRPr="00595FCE">
        <w:rPr>
          <w:b/>
        </w:rPr>
        <w:t>chantillon</w:t>
      </w:r>
      <w:r w:rsidR="00F7462E" w:rsidRPr="00595FCE">
        <w:rPr>
          <w:b/>
        </w:rPr>
        <w:t xml:space="preserve">s </w:t>
      </w:r>
      <w:r w:rsidR="001E1AA3" w:rsidRPr="00595FCE">
        <w:rPr>
          <w:b/>
        </w:rPr>
        <w:t xml:space="preserve">gratuits </w:t>
      </w:r>
      <w:r w:rsidR="00B114CA">
        <w:rPr>
          <w:b/>
        </w:rPr>
        <w:t>demand</w:t>
      </w:r>
      <w:r w:rsidR="00CE06C3" w:rsidRPr="00595FCE">
        <w:rPr>
          <w:b/>
        </w:rPr>
        <w:t>és</w:t>
      </w:r>
      <w:r w:rsidR="00BB421F" w:rsidRPr="00595FCE">
        <w:rPr>
          <w:b/>
        </w:rPr>
        <w:t> :</w:t>
      </w:r>
      <w:r w:rsidR="00BB421F" w:rsidRPr="00047D06">
        <w:rPr>
          <w:b/>
        </w:rPr>
        <w:t xml:space="preserve"> </w:t>
      </w:r>
    </w:p>
    <w:p w:rsidR="002053E7" w:rsidRDefault="002053E7" w:rsidP="002053E7">
      <w:pPr>
        <w:pStyle w:val="Paragraphedeliste"/>
        <w:numPr>
          <w:ilvl w:val="0"/>
          <w:numId w:val="1"/>
        </w:numPr>
        <w:jc w:val="both"/>
      </w:pPr>
      <w:r>
        <w:t xml:space="preserve">15 </w:t>
      </w:r>
      <w:r w:rsidRPr="005220DA">
        <w:t>Flacons</w:t>
      </w:r>
      <w:r w:rsidR="00595FCE">
        <w:t xml:space="preserve"> petit volume </w:t>
      </w:r>
    </w:p>
    <w:p w:rsidR="0034163D" w:rsidRPr="005220DA" w:rsidRDefault="002053E7" w:rsidP="0034163D">
      <w:pPr>
        <w:pStyle w:val="Paragraphedeliste"/>
        <w:numPr>
          <w:ilvl w:val="0"/>
          <w:numId w:val="1"/>
        </w:numPr>
        <w:jc w:val="both"/>
      </w:pPr>
      <w:r>
        <w:t xml:space="preserve">12 </w:t>
      </w:r>
      <w:r w:rsidR="0034163D" w:rsidRPr="005220DA">
        <w:t>Flacons doseurs avec pompe vissée</w:t>
      </w:r>
    </w:p>
    <w:p w:rsidR="001569E2" w:rsidRDefault="002053E7" w:rsidP="00B00FC1">
      <w:pPr>
        <w:pStyle w:val="Paragraphedeliste"/>
        <w:numPr>
          <w:ilvl w:val="0"/>
          <w:numId w:val="1"/>
        </w:numPr>
        <w:jc w:val="both"/>
      </w:pPr>
      <w:r>
        <w:t xml:space="preserve">5 </w:t>
      </w:r>
      <w:r w:rsidR="0034163D" w:rsidRPr="005220DA">
        <w:t xml:space="preserve">Flacons de 1L </w:t>
      </w:r>
      <w:proofErr w:type="spellStart"/>
      <w:r w:rsidR="0034163D" w:rsidRPr="005220DA">
        <w:t>airless</w:t>
      </w:r>
      <w:proofErr w:type="spellEnd"/>
      <w:r w:rsidR="000037B9">
        <w:t xml:space="preserve"> et </w:t>
      </w:r>
      <w:r w:rsidR="001569E2">
        <w:t>2 distributeurs de flacon</w:t>
      </w:r>
      <w:r w:rsidR="001569E2" w:rsidRPr="005220DA">
        <w:t xml:space="preserve"> de 1L </w:t>
      </w:r>
      <w:proofErr w:type="spellStart"/>
      <w:r w:rsidR="001569E2" w:rsidRPr="005220DA">
        <w:t>airless</w:t>
      </w:r>
      <w:proofErr w:type="spellEnd"/>
      <w:r w:rsidR="000037B9">
        <w:t xml:space="preserve"> le cas échéant</w:t>
      </w:r>
    </w:p>
    <w:p w:rsidR="0034163D" w:rsidRPr="005220DA" w:rsidRDefault="0034163D" w:rsidP="001569E2">
      <w:pPr>
        <w:pStyle w:val="Paragraphedeliste"/>
        <w:jc w:val="both"/>
      </w:pPr>
    </w:p>
    <w:p w:rsidR="0034163D" w:rsidRDefault="0034163D" w:rsidP="00BB421F">
      <w:pPr>
        <w:jc w:val="both"/>
      </w:pPr>
    </w:p>
    <w:p w:rsidR="0093593D" w:rsidRDefault="0093593D">
      <w:r>
        <w:br w:type="page"/>
      </w:r>
    </w:p>
    <w:p w:rsidR="00ED56B5" w:rsidRPr="00047D06" w:rsidRDefault="003F3D19" w:rsidP="00BB421F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Lot 2 - </w:t>
      </w:r>
      <w:r w:rsidR="00ED56B5" w:rsidRPr="00047D06">
        <w:rPr>
          <w:b/>
          <w:u w:val="single"/>
        </w:rPr>
        <w:t>Produits hydro-alcooliques</w:t>
      </w:r>
    </w:p>
    <w:p w:rsidR="000B47C6" w:rsidRDefault="000B47C6" w:rsidP="000B47C6">
      <w:pPr>
        <w:jc w:val="both"/>
      </w:pPr>
      <w:r w:rsidRPr="00047D06">
        <w:rPr>
          <w:u w:val="single"/>
        </w:rPr>
        <w:t>Indications et caractéristiques demandées</w:t>
      </w:r>
      <w:r w:rsidRPr="00676D32">
        <w:t xml:space="preserve"> : </w:t>
      </w:r>
    </w:p>
    <w:p w:rsidR="000B47C6" w:rsidRDefault="000B47C6" w:rsidP="000B47C6">
      <w:pPr>
        <w:jc w:val="both"/>
      </w:pPr>
      <w:r>
        <w:t xml:space="preserve">Gel </w:t>
      </w:r>
      <w:r w:rsidRPr="00822DCE">
        <w:t xml:space="preserve">destiné à la </w:t>
      </w:r>
      <w:r>
        <w:t>friction</w:t>
      </w:r>
      <w:r w:rsidRPr="00822DCE">
        <w:t xml:space="preserve"> des mains</w:t>
      </w:r>
      <w:r>
        <w:t xml:space="preserve"> (frictions hygiénique et chirurgicale)</w:t>
      </w:r>
    </w:p>
    <w:p w:rsidR="00D54ADB" w:rsidRPr="002515C1" w:rsidRDefault="00D54ADB" w:rsidP="0014445B">
      <w:pPr>
        <w:pStyle w:val="Paragraphedeliste"/>
        <w:numPr>
          <w:ilvl w:val="0"/>
          <w:numId w:val="1"/>
        </w:numPr>
        <w:jc w:val="both"/>
      </w:pPr>
      <w:r w:rsidRPr="002515C1">
        <w:t>Activité antimicrobienne exigée :</w:t>
      </w:r>
    </w:p>
    <w:p w:rsidR="00D54ADB" w:rsidRPr="00822DCE" w:rsidRDefault="002515C1" w:rsidP="0014445B">
      <w:pPr>
        <w:pStyle w:val="Paragraphedeliste"/>
        <w:numPr>
          <w:ilvl w:val="0"/>
          <w:numId w:val="2"/>
        </w:numPr>
        <w:jc w:val="both"/>
      </w:pPr>
      <w:r w:rsidRPr="00822DCE">
        <w:t>NF EN 1040</w:t>
      </w:r>
      <w:r w:rsidR="005D2C22" w:rsidRPr="00822DCE">
        <w:t xml:space="preserve"> avec efficacité en 30 secondes</w:t>
      </w:r>
    </w:p>
    <w:p w:rsidR="00E7777E" w:rsidRPr="00822DCE" w:rsidRDefault="00E7777E" w:rsidP="0014445B">
      <w:pPr>
        <w:pStyle w:val="Paragraphedeliste"/>
        <w:numPr>
          <w:ilvl w:val="0"/>
          <w:numId w:val="2"/>
        </w:numPr>
        <w:jc w:val="both"/>
      </w:pPr>
      <w:r w:rsidRPr="00822DCE">
        <w:t>NF EN 1275</w:t>
      </w:r>
      <w:r w:rsidR="005D2C22" w:rsidRPr="00822DCE">
        <w:t xml:space="preserve"> avec efficacité en 30 secondes</w:t>
      </w:r>
    </w:p>
    <w:p w:rsidR="002515C1" w:rsidRPr="00822DCE" w:rsidRDefault="002515C1" w:rsidP="0014445B">
      <w:pPr>
        <w:pStyle w:val="Paragraphedeliste"/>
        <w:numPr>
          <w:ilvl w:val="0"/>
          <w:numId w:val="2"/>
        </w:numPr>
        <w:jc w:val="both"/>
      </w:pPr>
      <w:r w:rsidRPr="00822DCE">
        <w:t>NF EN 1500</w:t>
      </w:r>
      <w:r w:rsidR="005D2C22" w:rsidRPr="00822DCE">
        <w:t xml:space="preserve"> avec efficacité en 30 secondes</w:t>
      </w:r>
    </w:p>
    <w:p w:rsidR="00E7777E" w:rsidRPr="00822DCE" w:rsidRDefault="00E7777E" w:rsidP="0014445B">
      <w:pPr>
        <w:pStyle w:val="Paragraphedeliste"/>
        <w:numPr>
          <w:ilvl w:val="0"/>
          <w:numId w:val="2"/>
        </w:numPr>
        <w:jc w:val="both"/>
      </w:pPr>
      <w:r w:rsidRPr="00822DCE">
        <w:rPr>
          <w:rFonts w:ascii="Arial" w:hAnsi="Arial" w:cs="Arial"/>
          <w:sz w:val="21"/>
          <w:szCs w:val="21"/>
          <w:shd w:val="clear" w:color="auto" w:fill="FFFFFF"/>
        </w:rPr>
        <w:t>NF EN 13727</w:t>
      </w:r>
      <w:r w:rsidR="005D2C22" w:rsidRPr="00822DCE">
        <w:t xml:space="preserve"> avec efficacité en 30 secondes</w:t>
      </w:r>
    </w:p>
    <w:p w:rsidR="002515C1" w:rsidRPr="00822DCE" w:rsidRDefault="002515C1" w:rsidP="0014445B">
      <w:pPr>
        <w:pStyle w:val="Paragraphedeliste"/>
        <w:numPr>
          <w:ilvl w:val="0"/>
          <w:numId w:val="2"/>
        </w:numPr>
        <w:jc w:val="both"/>
      </w:pPr>
      <w:r w:rsidRPr="00822DCE">
        <w:t>NF EN 12791</w:t>
      </w:r>
      <w:r w:rsidR="005D2C22" w:rsidRPr="00822DCE">
        <w:t xml:space="preserve"> avec efficacité en </w:t>
      </w:r>
      <w:r w:rsidR="005E0901" w:rsidRPr="00822DCE">
        <w:t xml:space="preserve">2 fois </w:t>
      </w:r>
      <w:r w:rsidR="005D2C22" w:rsidRPr="00822DCE">
        <w:t xml:space="preserve">45 secondes </w:t>
      </w:r>
      <w:r w:rsidR="00B35FCA">
        <w:t>(90s)</w:t>
      </w:r>
    </w:p>
    <w:p w:rsidR="00DC2A2A" w:rsidRPr="00822DCE" w:rsidRDefault="00DC2A2A" w:rsidP="0014445B">
      <w:pPr>
        <w:pStyle w:val="Paragraphedeliste"/>
        <w:numPr>
          <w:ilvl w:val="0"/>
          <w:numId w:val="2"/>
        </w:numPr>
        <w:jc w:val="both"/>
      </w:pPr>
      <w:r w:rsidRPr="00822DCE">
        <w:t>NF EN</w:t>
      </w:r>
      <w:r w:rsidRPr="00822DCE">
        <w:rPr>
          <w:rFonts w:ascii="Arial" w:hAnsi="Arial" w:cs="Arial"/>
          <w:sz w:val="21"/>
          <w:szCs w:val="21"/>
          <w:shd w:val="clear" w:color="auto" w:fill="FFFFFF"/>
        </w:rPr>
        <w:t xml:space="preserve"> 14348</w:t>
      </w:r>
      <w:r w:rsidR="005D2C22" w:rsidRPr="00822DCE">
        <w:t xml:space="preserve"> avec efficacité en 30 secondes</w:t>
      </w:r>
    </w:p>
    <w:p w:rsidR="00E7777E" w:rsidRPr="00822DCE" w:rsidRDefault="00822DCE" w:rsidP="0014445B">
      <w:pPr>
        <w:pStyle w:val="Paragraphedeliste"/>
        <w:numPr>
          <w:ilvl w:val="0"/>
          <w:numId w:val="2"/>
        </w:numPr>
        <w:jc w:val="both"/>
      </w:pPr>
      <w:r w:rsidRPr="00822DCE">
        <w:t xml:space="preserve">NF EN </w:t>
      </w:r>
      <w:r w:rsidR="00E7777E" w:rsidRPr="00822DCE">
        <w:t>14476</w:t>
      </w:r>
      <w:r w:rsidR="005D2C22" w:rsidRPr="00822DCE">
        <w:t xml:space="preserve"> avec efficacité en 30 secondes</w:t>
      </w:r>
      <w:r w:rsidR="008254A5" w:rsidRPr="00822DCE">
        <w:t xml:space="preserve"> sur </w:t>
      </w:r>
      <w:proofErr w:type="spellStart"/>
      <w:r w:rsidR="008254A5" w:rsidRPr="00822DCE">
        <w:t>rotavirus</w:t>
      </w:r>
      <w:proofErr w:type="spellEnd"/>
      <w:r w:rsidR="008254A5" w:rsidRPr="00822DCE">
        <w:t>, adénovirus et norovirus</w:t>
      </w:r>
    </w:p>
    <w:p w:rsidR="00E7777E" w:rsidRDefault="00822DCE" w:rsidP="0014445B">
      <w:pPr>
        <w:pStyle w:val="Paragraphedeliste"/>
        <w:numPr>
          <w:ilvl w:val="0"/>
          <w:numId w:val="2"/>
        </w:numPr>
        <w:jc w:val="both"/>
      </w:pPr>
      <w:r w:rsidRPr="00822DCE">
        <w:t xml:space="preserve">NF EN </w:t>
      </w:r>
      <w:r w:rsidR="00E7777E" w:rsidRPr="00822DCE">
        <w:t>13624</w:t>
      </w:r>
      <w:r w:rsidR="00095F41" w:rsidRPr="00822DCE">
        <w:t xml:space="preserve"> avec efficacité en 30 secondes</w:t>
      </w:r>
    </w:p>
    <w:p w:rsidR="00CE06C3" w:rsidRPr="00CE06C3" w:rsidRDefault="00CE06C3" w:rsidP="00CE06C3">
      <w:pPr>
        <w:pStyle w:val="Paragraphedeliste"/>
        <w:numPr>
          <w:ilvl w:val="0"/>
          <w:numId w:val="2"/>
        </w:numPr>
        <w:jc w:val="both"/>
        <w:rPr>
          <w:b/>
        </w:rPr>
      </w:pPr>
      <w:r w:rsidRPr="00CE06C3">
        <w:rPr>
          <w:b/>
        </w:rPr>
        <w:t>Dossiers scientifiques exigés</w:t>
      </w:r>
    </w:p>
    <w:p w:rsidR="00CE06C3" w:rsidRPr="00822DCE" w:rsidRDefault="00CE06C3" w:rsidP="00CE06C3">
      <w:pPr>
        <w:pStyle w:val="Paragraphedeliste"/>
        <w:jc w:val="both"/>
      </w:pPr>
    </w:p>
    <w:p w:rsidR="00943D62" w:rsidRDefault="00943D62" w:rsidP="0014445B">
      <w:pPr>
        <w:pStyle w:val="Paragraphedeliste"/>
        <w:numPr>
          <w:ilvl w:val="0"/>
          <w:numId w:val="1"/>
        </w:numPr>
        <w:jc w:val="both"/>
      </w:pPr>
      <w:r>
        <w:t>Bonne tolérance cutanée</w:t>
      </w:r>
    </w:p>
    <w:p w:rsidR="001A2FBC" w:rsidRDefault="001A2FBC" w:rsidP="001A2FBC">
      <w:pPr>
        <w:pStyle w:val="Paragraphedeliste"/>
        <w:numPr>
          <w:ilvl w:val="0"/>
          <w:numId w:val="1"/>
        </w:numPr>
        <w:jc w:val="both"/>
      </w:pPr>
      <w:r>
        <w:t>Prés</w:t>
      </w:r>
      <w:r w:rsidR="001569E2">
        <w:t xml:space="preserve">ence d’ingrédients apaisants </w:t>
      </w:r>
      <w:r>
        <w:t>permettant un usage fréquent</w:t>
      </w:r>
    </w:p>
    <w:p w:rsidR="00B35FCA" w:rsidRDefault="00B35FCA" w:rsidP="0014445B">
      <w:pPr>
        <w:pStyle w:val="Paragraphedeliste"/>
        <w:numPr>
          <w:ilvl w:val="0"/>
          <w:numId w:val="1"/>
        </w:numPr>
        <w:jc w:val="both"/>
      </w:pPr>
      <w:r>
        <w:t>Sans parfum ni colorant</w:t>
      </w:r>
    </w:p>
    <w:p w:rsidR="00B35FCA" w:rsidRDefault="00B35FCA" w:rsidP="0014445B">
      <w:pPr>
        <w:pStyle w:val="Paragraphedeliste"/>
        <w:numPr>
          <w:ilvl w:val="0"/>
          <w:numId w:val="1"/>
        </w:numPr>
        <w:jc w:val="both"/>
      </w:pPr>
      <w:r>
        <w:t>Testé sous contrôle dermatologique</w:t>
      </w:r>
    </w:p>
    <w:p w:rsidR="00CE06C3" w:rsidRPr="001A2FBC" w:rsidRDefault="00CE06C3" w:rsidP="00CE06C3">
      <w:pPr>
        <w:jc w:val="both"/>
      </w:pPr>
      <w:r w:rsidRPr="001A2FBC">
        <w:rPr>
          <w:u w:val="single"/>
        </w:rPr>
        <w:t>Conditionnements demandés</w:t>
      </w:r>
      <w:r w:rsidRPr="001A2FBC">
        <w:t> :</w:t>
      </w:r>
    </w:p>
    <w:p w:rsidR="00CE06C3" w:rsidRPr="00A82475" w:rsidRDefault="00CE06C3" w:rsidP="00CE06C3">
      <w:pPr>
        <w:pStyle w:val="Paragraphedeliste"/>
        <w:numPr>
          <w:ilvl w:val="0"/>
          <w:numId w:val="1"/>
        </w:numPr>
        <w:jc w:val="both"/>
      </w:pPr>
      <w:r w:rsidRPr="00A82475">
        <w:t>Flacons doseurs avec pompe vissée</w:t>
      </w:r>
    </w:p>
    <w:p w:rsidR="00CE06C3" w:rsidRPr="00A82475" w:rsidRDefault="00CE06C3" w:rsidP="00CE06C3">
      <w:pPr>
        <w:pStyle w:val="Paragraphedeliste"/>
        <w:numPr>
          <w:ilvl w:val="0"/>
          <w:numId w:val="1"/>
        </w:numPr>
        <w:jc w:val="both"/>
      </w:pPr>
      <w:r w:rsidRPr="00A82475">
        <w:t xml:space="preserve">Flacons de 1L </w:t>
      </w:r>
      <w:proofErr w:type="spellStart"/>
      <w:r w:rsidRPr="00A82475">
        <w:t>airless</w:t>
      </w:r>
      <w:proofErr w:type="spellEnd"/>
      <w:r w:rsidR="00E20134" w:rsidRPr="00A82475">
        <w:t> </w:t>
      </w:r>
    </w:p>
    <w:p w:rsidR="00E20134" w:rsidRPr="00A82475" w:rsidRDefault="00E20134" w:rsidP="00CE06C3">
      <w:pPr>
        <w:pStyle w:val="Paragraphedeliste"/>
        <w:numPr>
          <w:ilvl w:val="0"/>
          <w:numId w:val="1"/>
        </w:numPr>
        <w:jc w:val="both"/>
      </w:pPr>
      <w:r w:rsidRPr="00A82475">
        <w:t>Flacon de 300ml </w:t>
      </w:r>
    </w:p>
    <w:p w:rsidR="00CE06C3" w:rsidRPr="00A82475" w:rsidRDefault="00CE06C3" w:rsidP="00CE06C3">
      <w:pPr>
        <w:pStyle w:val="Paragraphedeliste"/>
        <w:numPr>
          <w:ilvl w:val="0"/>
          <w:numId w:val="1"/>
        </w:numPr>
        <w:jc w:val="both"/>
      </w:pPr>
      <w:r w:rsidRPr="00A82475">
        <w:t>Flacons format de poche</w:t>
      </w:r>
      <w:r w:rsidR="00A82475">
        <w:t> </w:t>
      </w:r>
    </w:p>
    <w:p w:rsidR="000A7331" w:rsidRDefault="000A7331" w:rsidP="000A7331">
      <w:pPr>
        <w:jc w:val="both"/>
      </w:pPr>
      <w:r w:rsidRPr="000A7331">
        <w:rPr>
          <w:b/>
        </w:rPr>
        <w:t>Remarques</w:t>
      </w:r>
      <w:r>
        <w:t xml:space="preserve"> : </w:t>
      </w:r>
    </w:p>
    <w:p w:rsidR="000A7331" w:rsidRPr="007E3F8C" w:rsidRDefault="000A7331" w:rsidP="000A7331">
      <w:pPr>
        <w:jc w:val="both"/>
      </w:pPr>
      <w:r w:rsidRPr="007E3F8C">
        <w:t xml:space="preserve">En cas de changement de distributeurs pour les flacons de 1L </w:t>
      </w:r>
      <w:proofErr w:type="spellStart"/>
      <w:r w:rsidRPr="007E3F8C">
        <w:t>airless</w:t>
      </w:r>
      <w:proofErr w:type="spellEnd"/>
      <w:r w:rsidRPr="007E3F8C">
        <w:t>, le nouveau fournisseur devra enlever les anciens et installer les nouveaux.</w:t>
      </w:r>
    </w:p>
    <w:p w:rsidR="000A7331" w:rsidRPr="005220DA" w:rsidRDefault="000A7331" w:rsidP="000A7331">
      <w:pPr>
        <w:jc w:val="both"/>
      </w:pPr>
      <w:r w:rsidRPr="007E3F8C">
        <w:t>Les distributeurs seront fournis à titre gratuit</w:t>
      </w:r>
    </w:p>
    <w:p w:rsidR="00CE06C3" w:rsidRDefault="00CE06C3" w:rsidP="00CE06C3">
      <w:pPr>
        <w:jc w:val="both"/>
      </w:pPr>
      <w:r w:rsidRPr="001A2FBC">
        <w:rPr>
          <w:b/>
        </w:rPr>
        <w:t>Echantillons</w:t>
      </w:r>
      <w:r w:rsidR="001E1AA3" w:rsidRPr="001A2FBC">
        <w:rPr>
          <w:b/>
        </w:rPr>
        <w:t xml:space="preserve"> gratuits </w:t>
      </w:r>
      <w:r w:rsidR="00B114CA">
        <w:rPr>
          <w:b/>
        </w:rPr>
        <w:t>demand</w:t>
      </w:r>
      <w:r w:rsidR="00B114CA" w:rsidRPr="00595FCE">
        <w:rPr>
          <w:b/>
        </w:rPr>
        <w:t>és</w:t>
      </w:r>
      <w:r w:rsidRPr="001A2FBC">
        <w:t> :</w:t>
      </w:r>
      <w:r w:rsidRPr="00E6292F">
        <w:t xml:space="preserve"> </w:t>
      </w:r>
    </w:p>
    <w:p w:rsidR="0034163D" w:rsidRPr="005220DA" w:rsidRDefault="00174C3C" w:rsidP="0034163D">
      <w:pPr>
        <w:pStyle w:val="Paragraphedeliste"/>
        <w:numPr>
          <w:ilvl w:val="0"/>
          <w:numId w:val="1"/>
        </w:numPr>
        <w:jc w:val="both"/>
      </w:pPr>
      <w:r>
        <w:t xml:space="preserve">10 </w:t>
      </w:r>
      <w:r w:rsidR="0034163D" w:rsidRPr="005220DA">
        <w:t>Flacons doseurs avec pompe vissée</w:t>
      </w:r>
    </w:p>
    <w:p w:rsidR="0034163D" w:rsidRDefault="00174C3C" w:rsidP="0034163D">
      <w:pPr>
        <w:pStyle w:val="Paragraphedeliste"/>
        <w:numPr>
          <w:ilvl w:val="0"/>
          <w:numId w:val="1"/>
        </w:numPr>
        <w:jc w:val="both"/>
      </w:pPr>
      <w:r>
        <w:t xml:space="preserve">Et/ou 10 </w:t>
      </w:r>
      <w:r w:rsidR="0034163D" w:rsidRPr="005220DA">
        <w:t xml:space="preserve">Flacons de 1L </w:t>
      </w:r>
      <w:proofErr w:type="spellStart"/>
      <w:r w:rsidR="0034163D" w:rsidRPr="005220DA">
        <w:t>airless</w:t>
      </w:r>
      <w:proofErr w:type="spellEnd"/>
      <w:r w:rsidR="001569E2" w:rsidRPr="001569E2">
        <w:t xml:space="preserve"> </w:t>
      </w:r>
      <w:r w:rsidR="001569E2">
        <w:t>et 2 distributeurs de flacon</w:t>
      </w:r>
      <w:r w:rsidR="001569E2" w:rsidRPr="005220DA">
        <w:t xml:space="preserve"> de 1L </w:t>
      </w:r>
      <w:proofErr w:type="spellStart"/>
      <w:r w:rsidR="001569E2" w:rsidRPr="005220DA">
        <w:t>airless</w:t>
      </w:r>
      <w:proofErr w:type="spellEnd"/>
      <w:r w:rsidR="001569E2">
        <w:t xml:space="preserve"> le cas échéant</w:t>
      </w:r>
    </w:p>
    <w:p w:rsidR="001569E2" w:rsidRDefault="00174C3C" w:rsidP="001569E2">
      <w:pPr>
        <w:pStyle w:val="Paragraphedeliste"/>
        <w:numPr>
          <w:ilvl w:val="0"/>
          <w:numId w:val="1"/>
        </w:numPr>
        <w:jc w:val="both"/>
      </w:pPr>
      <w:r>
        <w:t xml:space="preserve">Et/ou </w:t>
      </w:r>
      <w:r w:rsidR="001569E2">
        <w:t>15</w:t>
      </w:r>
      <w:r>
        <w:t xml:space="preserve"> </w:t>
      </w:r>
      <w:r w:rsidR="0034163D">
        <w:t>Flacons format de poche</w:t>
      </w:r>
      <w:r w:rsidR="001569E2">
        <w:t xml:space="preserve"> </w:t>
      </w:r>
    </w:p>
    <w:p w:rsidR="0034163D" w:rsidRDefault="0034163D" w:rsidP="001569E2">
      <w:pPr>
        <w:pStyle w:val="Paragraphedeliste"/>
        <w:jc w:val="both"/>
      </w:pPr>
    </w:p>
    <w:p w:rsidR="005E1992" w:rsidRDefault="005E1992" w:rsidP="0034163D">
      <w:pPr>
        <w:pStyle w:val="Paragraphedeliste"/>
        <w:jc w:val="both"/>
      </w:pPr>
    </w:p>
    <w:p w:rsidR="00BF69D6" w:rsidRDefault="00BF69D6">
      <w:pPr>
        <w:rPr>
          <w:b/>
        </w:rPr>
      </w:pPr>
      <w:r>
        <w:rPr>
          <w:b/>
        </w:rPr>
        <w:br w:type="page"/>
      </w:r>
    </w:p>
    <w:p w:rsidR="00BB421F" w:rsidRPr="00047D06" w:rsidRDefault="003F3D19" w:rsidP="00BB421F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Lot 3 - </w:t>
      </w:r>
      <w:r w:rsidR="00BF69D6" w:rsidRPr="00047D06">
        <w:rPr>
          <w:b/>
          <w:u w:val="single"/>
        </w:rPr>
        <w:t>Détergents désinfectants pour</w:t>
      </w:r>
      <w:r w:rsidR="00D735EB">
        <w:rPr>
          <w:b/>
          <w:u w:val="single"/>
        </w:rPr>
        <w:t xml:space="preserve"> surfaces en pulvérisateur prêt</w:t>
      </w:r>
      <w:bookmarkStart w:id="0" w:name="_GoBack"/>
      <w:bookmarkEnd w:id="0"/>
      <w:r w:rsidR="00BF69D6" w:rsidRPr="00047D06">
        <w:rPr>
          <w:b/>
          <w:u w:val="single"/>
        </w:rPr>
        <w:t xml:space="preserve"> à l’emploi</w:t>
      </w:r>
    </w:p>
    <w:p w:rsidR="00114139" w:rsidRPr="00047D06" w:rsidRDefault="00114139" w:rsidP="00114139">
      <w:pPr>
        <w:jc w:val="both"/>
        <w:rPr>
          <w:u w:val="single"/>
        </w:rPr>
      </w:pPr>
      <w:r w:rsidRPr="00047D06">
        <w:rPr>
          <w:u w:val="single"/>
        </w:rPr>
        <w:t xml:space="preserve">Indications et caractéristiques demandées : </w:t>
      </w:r>
    </w:p>
    <w:p w:rsidR="00047D06" w:rsidRDefault="00047D06" w:rsidP="005623EE">
      <w:pPr>
        <w:pStyle w:val="Paragraphedeliste"/>
        <w:numPr>
          <w:ilvl w:val="0"/>
          <w:numId w:val="1"/>
        </w:numPr>
        <w:jc w:val="both"/>
      </w:pPr>
      <w:r>
        <w:t xml:space="preserve">Solution détergente et désinfectante pour le nettoyage et la désinfection </w:t>
      </w:r>
      <w:r w:rsidR="00820566">
        <w:t>des surfaces ha</w:t>
      </w:r>
      <w:r w:rsidR="00D735EB">
        <w:t xml:space="preserve">utes (adaptable, brancard </w:t>
      </w:r>
      <w:proofErr w:type="spellStart"/>
      <w:r w:rsidR="00D735EB">
        <w:t>etc</w:t>
      </w:r>
      <w:proofErr w:type="spellEnd"/>
      <w:r w:rsidR="00D735EB">
        <w:t xml:space="preserve">) </w:t>
      </w:r>
      <w:r w:rsidR="00820566">
        <w:t xml:space="preserve">et </w:t>
      </w:r>
      <w:r>
        <w:t>des dispositifs médicaux non invasifs et non immergeables</w:t>
      </w:r>
    </w:p>
    <w:p w:rsidR="00114139" w:rsidRDefault="00114139" w:rsidP="00047D06">
      <w:pPr>
        <w:pStyle w:val="Paragraphedeliste"/>
        <w:numPr>
          <w:ilvl w:val="0"/>
          <w:numId w:val="1"/>
        </w:numPr>
        <w:jc w:val="both"/>
      </w:pPr>
      <w:r w:rsidRPr="00047D06">
        <w:t>Sans alcool, sans parfum ni colorant</w:t>
      </w:r>
    </w:p>
    <w:p w:rsidR="005623EE" w:rsidRDefault="005623EE" w:rsidP="00047D06">
      <w:pPr>
        <w:pStyle w:val="Paragraphedeliste"/>
        <w:numPr>
          <w:ilvl w:val="0"/>
          <w:numId w:val="1"/>
        </w:numPr>
        <w:jc w:val="both"/>
      </w:pPr>
      <w:r>
        <w:t>Pulvérisateur de mousse</w:t>
      </w:r>
    </w:p>
    <w:p w:rsidR="00A742FF" w:rsidRDefault="00A742FF" w:rsidP="00047D06">
      <w:pPr>
        <w:pStyle w:val="Paragraphedeliste"/>
        <w:numPr>
          <w:ilvl w:val="0"/>
          <w:numId w:val="1"/>
        </w:numPr>
        <w:jc w:val="both"/>
      </w:pPr>
      <w:r>
        <w:t>Prêt à l’emploi</w:t>
      </w:r>
    </w:p>
    <w:p w:rsidR="00A742FF" w:rsidRDefault="00A742FF" w:rsidP="00A742FF">
      <w:pPr>
        <w:pStyle w:val="Paragraphedeliste"/>
        <w:numPr>
          <w:ilvl w:val="0"/>
          <w:numId w:val="1"/>
        </w:numPr>
        <w:jc w:val="both"/>
      </w:pPr>
      <w:r>
        <w:t>Présence du marquage CE avec certificat en cours de validité</w:t>
      </w:r>
    </w:p>
    <w:p w:rsidR="003402AE" w:rsidRPr="003402AE" w:rsidRDefault="003402AE" w:rsidP="003402AE">
      <w:pPr>
        <w:pStyle w:val="Paragraphedeliste"/>
        <w:numPr>
          <w:ilvl w:val="0"/>
          <w:numId w:val="1"/>
        </w:numPr>
        <w:jc w:val="both"/>
      </w:pPr>
      <w:r w:rsidRPr="003402AE">
        <w:rPr>
          <w:bCs/>
        </w:rPr>
        <w:t>Haute compatibilité avec les matériaux</w:t>
      </w:r>
    </w:p>
    <w:p w:rsidR="00E67CDB" w:rsidRPr="002515C1" w:rsidRDefault="00E67CDB" w:rsidP="00E67CDB">
      <w:pPr>
        <w:pStyle w:val="Paragraphedeliste"/>
        <w:numPr>
          <w:ilvl w:val="0"/>
          <w:numId w:val="1"/>
        </w:numPr>
        <w:jc w:val="both"/>
      </w:pPr>
      <w:r w:rsidRPr="002515C1">
        <w:t>Activité antimicrobienne exigée :</w:t>
      </w:r>
    </w:p>
    <w:p w:rsidR="00E67CDB" w:rsidRDefault="00480772" w:rsidP="00E67CDB">
      <w:pPr>
        <w:pStyle w:val="Paragraphedeliste"/>
        <w:numPr>
          <w:ilvl w:val="1"/>
          <w:numId w:val="1"/>
        </w:numPr>
        <w:jc w:val="both"/>
      </w:pPr>
      <w:r>
        <w:t>NF EN 1040</w:t>
      </w:r>
    </w:p>
    <w:p w:rsidR="00480772" w:rsidRDefault="00480772" w:rsidP="00E67CDB">
      <w:pPr>
        <w:pStyle w:val="Paragraphedeliste"/>
        <w:numPr>
          <w:ilvl w:val="1"/>
          <w:numId w:val="1"/>
        </w:numPr>
        <w:jc w:val="both"/>
      </w:pPr>
      <w:r>
        <w:t>NF EN 13727</w:t>
      </w:r>
      <w:r w:rsidR="00E501B3">
        <w:t xml:space="preserve"> en conditions de saleté</w:t>
      </w:r>
    </w:p>
    <w:p w:rsidR="00480772" w:rsidRDefault="00480772" w:rsidP="00E67CDB">
      <w:pPr>
        <w:pStyle w:val="Paragraphedeliste"/>
        <w:numPr>
          <w:ilvl w:val="1"/>
          <w:numId w:val="1"/>
        </w:numPr>
        <w:jc w:val="both"/>
      </w:pPr>
      <w:r>
        <w:t>NF EN 13624</w:t>
      </w:r>
      <w:r w:rsidR="00A742FF" w:rsidRPr="00A742FF">
        <w:t xml:space="preserve"> </w:t>
      </w:r>
      <w:r w:rsidR="00A742FF">
        <w:t>en conditions de saleté</w:t>
      </w:r>
    </w:p>
    <w:p w:rsidR="00480772" w:rsidRDefault="00480772" w:rsidP="00E67CDB">
      <w:pPr>
        <w:pStyle w:val="Paragraphedeliste"/>
        <w:numPr>
          <w:ilvl w:val="1"/>
          <w:numId w:val="1"/>
        </w:numPr>
        <w:jc w:val="both"/>
      </w:pPr>
      <w:r>
        <w:t>NF EN 14476</w:t>
      </w:r>
      <w:r w:rsidR="00A742FF">
        <w:t xml:space="preserve"> </w:t>
      </w:r>
      <w:r w:rsidR="00E501B3">
        <w:t xml:space="preserve">en conditions de saleté </w:t>
      </w:r>
      <w:r w:rsidR="00A742FF">
        <w:t xml:space="preserve">avec activité sur norovirus, adénovirus et </w:t>
      </w:r>
      <w:proofErr w:type="spellStart"/>
      <w:r w:rsidR="00A742FF">
        <w:t>rotavirus</w:t>
      </w:r>
      <w:proofErr w:type="spellEnd"/>
    </w:p>
    <w:p w:rsidR="00480772" w:rsidRDefault="00480772" w:rsidP="00E67CDB">
      <w:pPr>
        <w:pStyle w:val="Paragraphedeliste"/>
        <w:numPr>
          <w:ilvl w:val="1"/>
          <w:numId w:val="1"/>
        </w:numPr>
        <w:jc w:val="both"/>
      </w:pPr>
      <w:r>
        <w:t>NF EN 1275</w:t>
      </w:r>
    </w:p>
    <w:p w:rsidR="00480772" w:rsidRDefault="00A742FF" w:rsidP="00E67CDB">
      <w:pPr>
        <w:pStyle w:val="Paragraphedeliste"/>
        <w:numPr>
          <w:ilvl w:val="1"/>
          <w:numId w:val="1"/>
        </w:numPr>
        <w:jc w:val="both"/>
      </w:pPr>
      <w:r>
        <w:t>NF EN 16615 en conditions de saleté</w:t>
      </w:r>
    </w:p>
    <w:p w:rsidR="00A742FF" w:rsidRDefault="00A742FF" w:rsidP="00A742FF">
      <w:pPr>
        <w:pStyle w:val="Paragraphedeliste"/>
        <w:numPr>
          <w:ilvl w:val="1"/>
          <w:numId w:val="1"/>
        </w:numPr>
        <w:jc w:val="both"/>
      </w:pPr>
      <w:r>
        <w:t>NF EN 14348</w:t>
      </w:r>
      <w:r w:rsidR="00E501B3">
        <w:t xml:space="preserve"> en conditions de saleté</w:t>
      </w:r>
    </w:p>
    <w:p w:rsidR="00A742FF" w:rsidRPr="00CE06C3" w:rsidRDefault="00A742FF" w:rsidP="00A705AE">
      <w:pPr>
        <w:pStyle w:val="Paragraphedeliste"/>
        <w:jc w:val="both"/>
        <w:rPr>
          <w:b/>
        </w:rPr>
      </w:pPr>
      <w:r w:rsidRPr="00CE06C3">
        <w:rPr>
          <w:b/>
        </w:rPr>
        <w:t xml:space="preserve">Dossiers scientifiques </w:t>
      </w:r>
      <w:r w:rsidR="00B114CA">
        <w:rPr>
          <w:b/>
        </w:rPr>
        <w:t>obligatoires</w:t>
      </w:r>
    </w:p>
    <w:p w:rsidR="00A742FF" w:rsidRDefault="00A742FF" w:rsidP="00A705AE">
      <w:pPr>
        <w:pStyle w:val="Paragraphedeliste"/>
        <w:jc w:val="both"/>
      </w:pPr>
    </w:p>
    <w:p w:rsidR="00A705AE" w:rsidRDefault="00A705AE" w:rsidP="00A705AE">
      <w:pPr>
        <w:pStyle w:val="Paragraphedeliste"/>
        <w:jc w:val="both"/>
      </w:pPr>
    </w:p>
    <w:p w:rsidR="00A705AE" w:rsidRPr="00F01866" w:rsidRDefault="00A705AE" w:rsidP="00A705AE">
      <w:pPr>
        <w:jc w:val="both"/>
      </w:pPr>
      <w:r w:rsidRPr="00F01866">
        <w:rPr>
          <w:u w:val="single"/>
        </w:rPr>
        <w:t>Conditionnements demandés</w:t>
      </w:r>
      <w:r w:rsidRPr="00F01866">
        <w:t> :</w:t>
      </w:r>
    </w:p>
    <w:p w:rsidR="00A705AE" w:rsidRPr="00F01866" w:rsidRDefault="00A705AE" w:rsidP="00A705AE">
      <w:pPr>
        <w:jc w:val="both"/>
      </w:pPr>
      <w:r w:rsidRPr="00F01866">
        <w:t>Pulvérisateurs de mousse prêts à l’emploi</w:t>
      </w:r>
      <w:r w:rsidR="00E20134">
        <w:t> </w:t>
      </w:r>
    </w:p>
    <w:p w:rsidR="00A705AE" w:rsidRPr="00F01866" w:rsidRDefault="00A705AE" w:rsidP="00A705AE">
      <w:pPr>
        <w:pStyle w:val="Paragraphedeliste"/>
        <w:jc w:val="both"/>
      </w:pPr>
    </w:p>
    <w:p w:rsidR="00A705AE" w:rsidRPr="00F01866" w:rsidRDefault="00A705AE" w:rsidP="00A705AE">
      <w:pPr>
        <w:jc w:val="both"/>
      </w:pPr>
      <w:r w:rsidRPr="00F01866">
        <w:rPr>
          <w:b/>
        </w:rPr>
        <w:t xml:space="preserve">Echantillons gratuits </w:t>
      </w:r>
      <w:r w:rsidR="00B114CA">
        <w:rPr>
          <w:b/>
        </w:rPr>
        <w:t>demand</w:t>
      </w:r>
      <w:r w:rsidR="00B114CA" w:rsidRPr="00595FCE">
        <w:rPr>
          <w:b/>
        </w:rPr>
        <w:t>és</w:t>
      </w:r>
      <w:r w:rsidRPr="00F01866">
        <w:t xml:space="preserve"> : </w:t>
      </w:r>
    </w:p>
    <w:p w:rsidR="00A705AE" w:rsidRDefault="00174C3C" w:rsidP="00A705AE">
      <w:pPr>
        <w:jc w:val="both"/>
      </w:pPr>
      <w:r w:rsidRPr="00F01866">
        <w:t xml:space="preserve">7 </w:t>
      </w:r>
      <w:r w:rsidR="00A705AE" w:rsidRPr="00F01866">
        <w:t>Pulvérisateurs de mousse prêts à</w:t>
      </w:r>
      <w:r w:rsidR="00A705AE">
        <w:t xml:space="preserve"> l’emploi</w:t>
      </w:r>
    </w:p>
    <w:p w:rsidR="00A705AE" w:rsidRDefault="00A705AE" w:rsidP="00A705AE">
      <w:pPr>
        <w:jc w:val="both"/>
      </w:pPr>
    </w:p>
    <w:p w:rsidR="002053E7" w:rsidRDefault="00B25BA0">
      <w:pPr>
        <w:rPr>
          <w:b/>
          <w:u w:val="single"/>
        </w:rPr>
      </w:pPr>
      <w:r>
        <w:br w:type="page"/>
      </w:r>
      <w:r w:rsidR="003F3D19">
        <w:lastRenderedPageBreak/>
        <w:t xml:space="preserve">Lot 4 - </w:t>
      </w:r>
      <w:r w:rsidR="00A45ADA" w:rsidRPr="00047D06">
        <w:rPr>
          <w:b/>
          <w:u w:val="single"/>
        </w:rPr>
        <w:t xml:space="preserve">Détergents </w:t>
      </w:r>
      <w:r w:rsidR="00A45ADA">
        <w:rPr>
          <w:b/>
          <w:u w:val="single"/>
        </w:rPr>
        <w:t>pour sol</w:t>
      </w:r>
      <w:r w:rsidR="002053E7">
        <w:rPr>
          <w:b/>
          <w:u w:val="single"/>
        </w:rPr>
        <w:t> :</w:t>
      </w:r>
    </w:p>
    <w:p w:rsidR="002053E7" w:rsidRPr="00047D06" w:rsidRDefault="002053E7" w:rsidP="002053E7">
      <w:pPr>
        <w:jc w:val="both"/>
        <w:rPr>
          <w:u w:val="single"/>
        </w:rPr>
      </w:pPr>
      <w:r w:rsidRPr="00047D06">
        <w:rPr>
          <w:u w:val="single"/>
        </w:rPr>
        <w:t xml:space="preserve">Indications et caractéristiques demandées : </w:t>
      </w:r>
    </w:p>
    <w:p w:rsidR="002053E7" w:rsidRDefault="002053E7" w:rsidP="002053E7">
      <w:pPr>
        <w:pStyle w:val="Paragraphedeliste"/>
        <w:numPr>
          <w:ilvl w:val="0"/>
          <w:numId w:val="1"/>
        </w:numPr>
      </w:pPr>
      <w:r>
        <w:t xml:space="preserve">Nettoie toutes les surfaces lavables : sols (carrelage, plastique </w:t>
      </w:r>
      <w:proofErr w:type="spellStart"/>
      <w:r>
        <w:t>etc</w:t>
      </w:r>
      <w:proofErr w:type="spellEnd"/>
      <w:r>
        <w:t xml:space="preserve">), murs (carrelages, peinture lavable </w:t>
      </w:r>
      <w:proofErr w:type="spellStart"/>
      <w:r>
        <w:t>etc</w:t>
      </w:r>
      <w:proofErr w:type="spellEnd"/>
      <w:r>
        <w:t>) …</w:t>
      </w:r>
    </w:p>
    <w:p w:rsidR="002053E7" w:rsidRDefault="002053E7" w:rsidP="002053E7">
      <w:pPr>
        <w:pStyle w:val="Paragraphedeliste"/>
        <w:numPr>
          <w:ilvl w:val="0"/>
          <w:numId w:val="1"/>
        </w:numPr>
      </w:pPr>
      <w:r>
        <w:t>Compatible avec tous types de matériaux et revêtements de sol</w:t>
      </w:r>
    </w:p>
    <w:p w:rsidR="002053E7" w:rsidRDefault="002053E7" w:rsidP="002053E7">
      <w:pPr>
        <w:pStyle w:val="Paragraphedeliste"/>
        <w:numPr>
          <w:ilvl w:val="0"/>
          <w:numId w:val="1"/>
        </w:numPr>
      </w:pPr>
      <w:r>
        <w:t>Sans rinçage</w:t>
      </w:r>
    </w:p>
    <w:p w:rsidR="002053E7" w:rsidRPr="002053E7" w:rsidRDefault="002053E7" w:rsidP="002053E7">
      <w:pPr>
        <w:pStyle w:val="Paragraphedeliste"/>
        <w:numPr>
          <w:ilvl w:val="0"/>
          <w:numId w:val="1"/>
        </w:numPr>
      </w:pPr>
      <w:r w:rsidRPr="002053E7">
        <w:t>Ne laisse pas de traces</w:t>
      </w:r>
    </w:p>
    <w:p w:rsidR="002053E7" w:rsidRPr="0070590C" w:rsidRDefault="002053E7" w:rsidP="002053E7">
      <w:pPr>
        <w:pStyle w:val="Paragraphedeliste"/>
        <w:numPr>
          <w:ilvl w:val="0"/>
          <w:numId w:val="1"/>
        </w:numPr>
        <w:jc w:val="both"/>
      </w:pPr>
      <w:r w:rsidRPr="0070590C">
        <w:t>Solution à diluer</w:t>
      </w:r>
    </w:p>
    <w:p w:rsidR="002053E7" w:rsidRPr="0070590C" w:rsidRDefault="002053E7" w:rsidP="0070590C">
      <w:pPr>
        <w:pStyle w:val="Paragraphedeliste"/>
        <w:jc w:val="both"/>
      </w:pPr>
    </w:p>
    <w:p w:rsidR="002053E7" w:rsidRPr="0070590C" w:rsidRDefault="002053E7" w:rsidP="0070590C">
      <w:pPr>
        <w:jc w:val="both"/>
      </w:pPr>
      <w:r w:rsidRPr="0070590C">
        <w:rPr>
          <w:u w:val="single"/>
        </w:rPr>
        <w:t>Conditionnements demandés</w:t>
      </w:r>
      <w:r w:rsidRPr="0070590C">
        <w:t> :</w:t>
      </w:r>
    </w:p>
    <w:p w:rsidR="00E20134" w:rsidRPr="0070590C" w:rsidRDefault="002053E7" w:rsidP="00E20134">
      <w:pPr>
        <w:pStyle w:val="Paragraphedeliste"/>
        <w:numPr>
          <w:ilvl w:val="0"/>
          <w:numId w:val="3"/>
        </w:numPr>
        <w:jc w:val="both"/>
      </w:pPr>
      <w:r w:rsidRPr="0070590C">
        <w:t>Sachets</w:t>
      </w:r>
      <w:r w:rsidR="00841DCF">
        <w:t> </w:t>
      </w:r>
    </w:p>
    <w:p w:rsidR="002053E7" w:rsidRPr="00841DCF" w:rsidRDefault="002053E7" w:rsidP="0070590C">
      <w:pPr>
        <w:pStyle w:val="Paragraphedeliste"/>
        <w:numPr>
          <w:ilvl w:val="0"/>
          <w:numId w:val="3"/>
        </w:numPr>
        <w:jc w:val="both"/>
      </w:pPr>
      <w:proofErr w:type="gramStart"/>
      <w:r w:rsidRPr="00841DCF">
        <w:t>et</w:t>
      </w:r>
      <w:proofErr w:type="gramEnd"/>
      <w:r w:rsidRPr="00841DCF">
        <w:t xml:space="preserve">/ou flacons doseurs de 1L </w:t>
      </w:r>
      <w:r w:rsidR="00E20134" w:rsidRPr="00841DCF">
        <w:t xml:space="preserve"> </w:t>
      </w:r>
    </w:p>
    <w:p w:rsidR="002053E7" w:rsidRPr="0070590C" w:rsidRDefault="002053E7" w:rsidP="0070590C">
      <w:pPr>
        <w:pStyle w:val="Paragraphedeliste"/>
        <w:numPr>
          <w:ilvl w:val="0"/>
          <w:numId w:val="3"/>
        </w:numPr>
        <w:jc w:val="both"/>
      </w:pPr>
      <w:proofErr w:type="gramStart"/>
      <w:r w:rsidRPr="0070590C">
        <w:t>et</w:t>
      </w:r>
      <w:proofErr w:type="gramEnd"/>
      <w:r w:rsidRPr="0070590C">
        <w:t>/ou bidons de 5L avec pompe déjà intégrée ou à intégrer</w:t>
      </w:r>
      <w:r w:rsidR="00E20134">
        <w:t xml:space="preserve"> </w:t>
      </w:r>
    </w:p>
    <w:p w:rsidR="004A0E4F" w:rsidRDefault="004A0E4F" w:rsidP="002053E7">
      <w:pPr>
        <w:jc w:val="both"/>
      </w:pPr>
    </w:p>
    <w:p w:rsidR="002053E7" w:rsidRPr="0070590C" w:rsidRDefault="004A0E4F" w:rsidP="002053E7">
      <w:pPr>
        <w:jc w:val="both"/>
      </w:pPr>
      <w:r>
        <w:t xml:space="preserve">Fiches techniques </w:t>
      </w:r>
      <w:r w:rsidR="000C1F3E">
        <w:t>obligatoires</w:t>
      </w:r>
    </w:p>
    <w:p w:rsidR="002053E7" w:rsidRPr="0070590C" w:rsidRDefault="002053E7" w:rsidP="002053E7">
      <w:pPr>
        <w:pStyle w:val="Paragraphedeliste"/>
        <w:jc w:val="both"/>
      </w:pPr>
    </w:p>
    <w:p w:rsidR="002053E7" w:rsidRDefault="002053E7" w:rsidP="002053E7">
      <w:pPr>
        <w:jc w:val="both"/>
      </w:pPr>
      <w:r w:rsidRPr="0070590C">
        <w:rPr>
          <w:b/>
        </w:rPr>
        <w:t xml:space="preserve">Echantillons gratuits </w:t>
      </w:r>
      <w:r w:rsidR="00B114CA">
        <w:rPr>
          <w:b/>
        </w:rPr>
        <w:t>demand</w:t>
      </w:r>
      <w:r w:rsidR="00B114CA" w:rsidRPr="00595FCE">
        <w:rPr>
          <w:b/>
        </w:rPr>
        <w:t>és</w:t>
      </w:r>
      <w:r w:rsidRPr="0070590C">
        <w:t> :</w:t>
      </w:r>
      <w:r w:rsidRPr="00E6292F">
        <w:t xml:space="preserve"> </w:t>
      </w:r>
    </w:p>
    <w:p w:rsidR="002053E7" w:rsidRDefault="0070590C" w:rsidP="0070590C">
      <w:pPr>
        <w:pStyle w:val="Paragraphedeliste"/>
        <w:numPr>
          <w:ilvl w:val="0"/>
          <w:numId w:val="4"/>
        </w:numPr>
        <w:jc w:val="both"/>
      </w:pPr>
      <w:r>
        <w:t xml:space="preserve">10 </w:t>
      </w:r>
      <w:r w:rsidR="002053E7">
        <w:t xml:space="preserve">Sachets </w:t>
      </w:r>
    </w:p>
    <w:p w:rsidR="002053E7" w:rsidRDefault="002053E7" w:rsidP="0070590C">
      <w:pPr>
        <w:pStyle w:val="Paragraphedeliste"/>
        <w:numPr>
          <w:ilvl w:val="0"/>
          <w:numId w:val="4"/>
        </w:numPr>
        <w:jc w:val="both"/>
      </w:pPr>
      <w:proofErr w:type="gramStart"/>
      <w:r>
        <w:t>et</w:t>
      </w:r>
      <w:proofErr w:type="gramEnd"/>
      <w:r>
        <w:t xml:space="preserve">/ou </w:t>
      </w:r>
      <w:r w:rsidR="0070590C">
        <w:t xml:space="preserve">5 </w:t>
      </w:r>
      <w:r>
        <w:t xml:space="preserve">flacons doseurs de 1L </w:t>
      </w:r>
    </w:p>
    <w:p w:rsidR="002053E7" w:rsidRDefault="002053E7" w:rsidP="0070590C">
      <w:pPr>
        <w:pStyle w:val="Paragraphedeliste"/>
        <w:numPr>
          <w:ilvl w:val="0"/>
          <w:numId w:val="4"/>
        </w:numPr>
        <w:jc w:val="both"/>
      </w:pPr>
      <w:proofErr w:type="gramStart"/>
      <w:r>
        <w:t>et</w:t>
      </w:r>
      <w:proofErr w:type="gramEnd"/>
      <w:r>
        <w:t xml:space="preserve">/ou </w:t>
      </w:r>
      <w:r w:rsidR="0070590C">
        <w:t xml:space="preserve">2 </w:t>
      </w:r>
      <w:r>
        <w:t>bidons de 5L avec pompe déjà intégrée ou à intégrer</w:t>
      </w:r>
    </w:p>
    <w:p w:rsidR="002053E7" w:rsidRDefault="002053E7">
      <w:r>
        <w:br w:type="page"/>
      </w:r>
    </w:p>
    <w:p w:rsidR="00A705AE" w:rsidRDefault="003F3D19" w:rsidP="00A705AE">
      <w:pPr>
        <w:pStyle w:val="Paragraphedeliste"/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Lot 5 - </w:t>
      </w:r>
      <w:r w:rsidR="00B25BA0" w:rsidRPr="00047D06">
        <w:rPr>
          <w:b/>
          <w:u w:val="single"/>
        </w:rPr>
        <w:t xml:space="preserve">Détergents désinfectants </w:t>
      </w:r>
      <w:r w:rsidR="00B25BA0">
        <w:rPr>
          <w:b/>
          <w:u w:val="single"/>
        </w:rPr>
        <w:t xml:space="preserve">à </w:t>
      </w:r>
      <w:r w:rsidR="00072F76">
        <w:rPr>
          <w:b/>
          <w:u w:val="single"/>
        </w:rPr>
        <w:t xml:space="preserve">LARGE SPECTRE </w:t>
      </w:r>
      <w:r w:rsidR="00B25BA0" w:rsidRPr="00047D06">
        <w:rPr>
          <w:b/>
          <w:u w:val="single"/>
        </w:rPr>
        <w:t>pour surfaces</w:t>
      </w:r>
      <w:r w:rsidR="00B25BA0">
        <w:rPr>
          <w:b/>
          <w:u w:val="single"/>
        </w:rPr>
        <w:t xml:space="preserve"> hautes et sol</w:t>
      </w:r>
      <w:r w:rsidR="003D2123">
        <w:rPr>
          <w:b/>
          <w:u w:val="single"/>
        </w:rPr>
        <w:t xml:space="preserve"> (alternative au chlore)</w:t>
      </w:r>
      <w:r w:rsidR="00C414A9">
        <w:rPr>
          <w:b/>
          <w:u w:val="single"/>
        </w:rPr>
        <w:t xml:space="preserve"> </w:t>
      </w:r>
    </w:p>
    <w:p w:rsidR="00B25BA0" w:rsidRDefault="00B25BA0" w:rsidP="00A705AE">
      <w:pPr>
        <w:pStyle w:val="Paragraphedeliste"/>
        <w:jc w:val="both"/>
        <w:rPr>
          <w:b/>
          <w:u w:val="single"/>
        </w:rPr>
      </w:pPr>
    </w:p>
    <w:p w:rsidR="00B25BA0" w:rsidRPr="00047D06" w:rsidRDefault="00B25BA0" w:rsidP="00B25BA0">
      <w:pPr>
        <w:jc w:val="both"/>
        <w:rPr>
          <w:u w:val="single"/>
        </w:rPr>
      </w:pPr>
      <w:r w:rsidRPr="00047D06">
        <w:rPr>
          <w:u w:val="single"/>
        </w:rPr>
        <w:t xml:space="preserve">Indications et caractéristiques demandées : </w:t>
      </w:r>
    </w:p>
    <w:p w:rsidR="00B25BA0" w:rsidRDefault="00B25BA0" w:rsidP="00B25BA0">
      <w:pPr>
        <w:pStyle w:val="Paragraphedeliste"/>
        <w:numPr>
          <w:ilvl w:val="0"/>
          <w:numId w:val="1"/>
        </w:numPr>
        <w:jc w:val="both"/>
      </w:pPr>
      <w:r>
        <w:t xml:space="preserve">Solution détergente et désinfectante pour le nettoyage et la désinfection des surfaces hautes (adaptable, brancard </w:t>
      </w:r>
      <w:proofErr w:type="spellStart"/>
      <w:r>
        <w:t>etc</w:t>
      </w:r>
      <w:proofErr w:type="spellEnd"/>
      <w:r>
        <w:t xml:space="preserve">) </w:t>
      </w:r>
      <w:r w:rsidR="001A2FBC">
        <w:t>et sol</w:t>
      </w:r>
    </w:p>
    <w:p w:rsidR="00B25BA0" w:rsidRDefault="00B25BA0" w:rsidP="00B25BA0">
      <w:pPr>
        <w:pStyle w:val="Paragraphedeliste"/>
        <w:numPr>
          <w:ilvl w:val="0"/>
          <w:numId w:val="1"/>
        </w:numPr>
        <w:jc w:val="both"/>
      </w:pPr>
      <w:r w:rsidRPr="00047D06">
        <w:t>Sans parfum ni colorant</w:t>
      </w:r>
    </w:p>
    <w:p w:rsidR="00B25BA0" w:rsidRPr="002515C1" w:rsidRDefault="00B25BA0" w:rsidP="00B25BA0">
      <w:pPr>
        <w:pStyle w:val="Paragraphedeliste"/>
        <w:numPr>
          <w:ilvl w:val="0"/>
          <w:numId w:val="1"/>
        </w:numPr>
        <w:jc w:val="both"/>
      </w:pPr>
      <w:r w:rsidRPr="002515C1">
        <w:t>Activité antimicrobienne exigée :</w:t>
      </w:r>
    </w:p>
    <w:p w:rsidR="00B25BA0" w:rsidRDefault="00B25BA0" w:rsidP="00B25BA0">
      <w:pPr>
        <w:pStyle w:val="Paragraphedeliste"/>
        <w:numPr>
          <w:ilvl w:val="1"/>
          <w:numId w:val="1"/>
        </w:numPr>
        <w:jc w:val="both"/>
      </w:pPr>
      <w:r>
        <w:t>NF EN 1040</w:t>
      </w:r>
    </w:p>
    <w:p w:rsidR="00B25BA0" w:rsidRDefault="00B25BA0" w:rsidP="00B25BA0">
      <w:pPr>
        <w:pStyle w:val="Paragraphedeliste"/>
        <w:numPr>
          <w:ilvl w:val="1"/>
          <w:numId w:val="1"/>
        </w:numPr>
        <w:jc w:val="both"/>
      </w:pPr>
      <w:r>
        <w:t>NF EN 13727</w:t>
      </w:r>
      <w:r w:rsidR="00E501B3">
        <w:t xml:space="preserve"> en conditions de saleté</w:t>
      </w:r>
    </w:p>
    <w:p w:rsidR="00B25BA0" w:rsidRDefault="00B25BA0" w:rsidP="00B25BA0">
      <w:pPr>
        <w:pStyle w:val="Paragraphedeliste"/>
        <w:numPr>
          <w:ilvl w:val="1"/>
          <w:numId w:val="1"/>
        </w:numPr>
        <w:jc w:val="both"/>
      </w:pPr>
      <w:r>
        <w:t>NF EN 13624</w:t>
      </w:r>
      <w:r w:rsidRPr="00A742FF">
        <w:t xml:space="preserve"> </w:t>
      </w:r>
      <w:r>
        <w:t>en conditions de saleté</w:t>
      </w:r>
    </w:p>
    <w:p w:rsidR="00B25BA0" w:rsidRDefault="00B25BA0" w:rsidP="00B25BA0">
      <w:pPr>
        <w:pStyle w:val="Paragraphedeliste"/>
        <w:numPr>
          <w:ilvl w:val="1"/>
          <w:numId w:val="1"/>
        </w:numPr>
        <w:jc w:val="both"/>
      </w:pPr>
      <w:r>
        <w:t xml:space="preserve">NF EN 14476 </w:t>
      </w:r>
      <w:r w:rsidR="00E501B3">
        <w:t xml:space="preserve">en conditions de saleté </w:t>
      </w:r>
      <w:r>
        <w:t xml:space="preserve">avec activité sur norovirus, adénovirus et </w:t>
      </w:r>
      <w:proofErr w:type="spellStart"/>
      <w:r>
        <w:t>rotavirus</w:t>
      </w:r>
      <w:proofErr w:type="spellEnd"/>
    </w:p>
    <w:p w:rsidR="00B25BA0" w:rsidRDefault="00B25BA0" w:rsidP="00B25BA0">
      <w:pPr>
        <w:pStyle w:val="Paragraphedeliste"/>
        <w:numPr>
          <w:ilvl w:val="1"/>
          <w:numId w:val="1"/>
        </w:numPr>
        <w:jc w:val="both"/>
      </w:pPr>
      <w:r>
        <w:t>NF EN 1275</w:t>
      </w:r>
    </w:p>
    <w:p w:rsidR="00B25BA0" w:rsidRDefault="00B25BA0" w:rsidP="00B25BA0">
      <w:pPr>
        <w:pStyle w:val="Paragraphedeliste"/>
        <w:numPr>
          <w:ilvl w:val="1"/>
          <w:numId w:val="1"/>
        </w:numPr>
        <w:jc w:val="both"/>
      </w:pPr>
      <w:r>
        <w:t>NF EN 16615 en conditions de saleté</w:t>
      </w:r>
    </w:p>
    <w:p w:rsidR="00B25BA0" w:rsidRDefault="00B25BA0" w:rsidP="00B25BA0">
      <w:pPr>
        <w:pStyle w:val="Paragraphedeliste"/>
        <w:numPr>
          <w:ilvl w:val="1"/>
          <w:numId w:val="1"/>
        </w:numPr>
        <w:jc w:val="both"/>
      </w:pPr>
      <w:r>
        <w:t>NF EN 14348</w:t>
      </w:r>
      <w:r w:rsidR="00E501B3">
        <w:t xml:space="preserve"> en conditions de saleté</w:t>
      </w:r>
    </w:p>
    <w:p w:rsidR="00B73167" w:rsidRDefault="00B73167" w:rsidP="00B25BA0">
      <w:pPr>
        <w:pStyle w:val="Paragraphedeliste"/>
        <w:numPr>
          <w:ilvl w:val="1"/>
          <w:numId w:val="1"/>
        </w:numPr>
        <w:jc w:val="both"/>
      </w:pPr>
      <w:r>
        <w:t>NF EN 14347</w:t>
      </w:r>
    </w:p>
    <w:p w:rsidR="00E501B3" w:rsidRDefault="00E501B3" w:rsidP="00E501B3">
      <w:pPr>
        <w:pStyle w:val="Paragraphedeliste"/>
        <w:numPr>
          <w:ilvl w:val="1"/>
          <w:numId w:val="1"/>
        </w:numPr>
        <w:jc w:val="both"/>
      </w:pPr>
      <w:r>
        <w:t xml:space="preserve">NF </w:t>
      </w:r>
      <w:r w:rsidRPr="00B73167">
        <w:t>EN 17126 en</w:t>
      </w:r>
      <w:r>
        <w:t xml:space="preserve"> conditions de saleté</w:t>
      </w:r>
    </w:p>
    <w:p w:rsidR="00E501B3" w:rsidRDefault="00E501B3" w:rsidP="00B25BA0">
      <w:pPr>
        <w:pStyle w:val="Paragraphedeliste"/>
        <w:numPr>
          <w:ilvl w:val="1"/>
          <w:numId w:val="1"/>
        </w:numPr>
        <w:jc w:val="both"/>
      </w:pPr>
      <w:r>
        <w:t>Actif sur Clostridium difficile en 15 min maximum</w:t>
      </w:r>
    </w:p>
    <w:p w:rsidR="00B25BA0" w:rsidRPr="00CE06C3" w:rsidRDefault="00B25BA0" w:rsidP="00B25BA0">
      <w:pPr>
        <w:pStyle w:val="Paragraphedeliste"/>
        <w:jc w:val="both"/>
        <w:rPr>
          <w:b/>
        </w:rPr>
      </w:pPr>
      <w:r w:rsidRPr="00CE06C3">
        <w:rPr>
          <w:b/>
        </w:rPr>
        <w:t xml:space="preserve">Dossiers scientifiques </w:t>
      </w:r>
      <w:r w:rsidR="00B114CA">
        <w:rPr>
          <w:b/>
        </w:rPr>
        <w:t>obligatoires</w:t>
      </w:r>
    </w:p>
    <w:p w:rsidR="00B25BA0" w:rsidRDefault="00B25BA0" w:rsidP="00B25BA0">
      <w:pPr>
        <w:pStyle w:val="Paragraphedeliste"/>
        <w:jc w:val="both"/>
      </w:pPr>
    </w:p>
    <w:p w:rsidR="00F74094" w:rsidRPr="00F74094" w:rsidRDefault="00B25BA0" w:rsidP="00B25BA0">
      <w:pPr>
        <w:jc w:val="both"/>
      </w:pPr>
      <w:r w:rsidRPr="00F74094">
        <w:rPr>
          <w:u w:val="single"/>
        </w:rPr>
        <w:t>Conditionnements demandés</w:t>
      </w:r>
      <w:r w:rsidRPr="00F74094">
        <w:t> :</w:t>
      </w:r>
      <w:r w:rsidR="003F3D19">
        <w:t xml:space="preserve"> </w:t>
      </w:r>
      <w:r w:rsidR="00F74094">
        <w:t>libre</w:t>
      </w:r>
    </w:p>
    <w:p w:rsidR="00B25BA0" w:rsidRDefault="00B25BA0" w:rsidP="00B25BA0">
      <w:pPr>
        <w:pStyle w:val="Paragraphedeliste"/>
        <w:jc w:val="both"/>
      </w:pPr>
    </w:p>
    <w:p w:rsidR="00B25BA0" w:rsidRDefault="00B25BA0" w:rsidP="00B25BA0">
      <w:pPr>
        <w:jc w:val="both"/>
      </w:pPr>
      <w:r w:rsidRPr="00F74094">
        <w:rPr>
          <w:b/>
        </w:rPr>
        <w:t xml:space="preserve">Echantillons gratuits </w:t>
      </w:r>
      <w:r w:rsidR="00B114CA">
        <w:rPr>
          <w:b/>
        </w:rPr>
        <w:t>demand</w:t>
      </w:r>
      <w:r w:rsidR="00B114CA" w:rsidRPr="00595FCE">
        <w:rPr>
          <w:b/>
        </w:rPr>
        <w:t>és</w:t>
      </w:r>
      <w:r w:rsidRPr="00F74094">
        <w:t> :</w:t>
      </w:r>
      <w:r w:rsidRPr="00E6292F">
        <w:t xml:space="preserve"> </w:t>
      </w:r>
    </w:p>
    <w:p w:rsidR="00F74094" w:rsidRDefault="00482BA9" w:rsidP="00B25BA0">
      <w:pPr>
        <w:jc w:val="both"/>
      </w:pPr>
      <w:r>
        <w:t>Fournir les quantités suivantes si présence de</w:t>
      </w:r>
      <w:r w:rsidR="00F74094">
        <w:t> :</w:t>
      </w:r>
    </w:p>
    <w:p w:rsidR="00F74094" w:rsidRDefault="00F74094" w:rsidP="00F74094">
      <w:pPr>
        <w:pStyle w:val="Paragraphedeliste"/>
        <w:numPr>
          <w:ilvl w:val="0"/>
          <w:numId w:val="1"/>
        </w:numPr>
        <w:jc w:val="both"/>
      </w:pPr>
      <w:r>
        <w:t>Pulvérisateurs =&gt; 5</w:t>
      </w:r>
    </w:p>
    <w:p w:rsidR="00F74094" w:rsidRDefault="00F74094" w:rsidP="00F74094">
      <w:pPr>
        <w:pStyle w:val="Paragraphedeliste"/>
        <w:numPr>
          <w:ilvl w:val="0"/>
          <w:numId w:val="1"/>
        </w:numPr>
        <w:jc w:val="both"/>
      </w:pPr>
      <w:r>
        <w:t>Sachets =&gt; 10</w:t>
      </w:r>
      <w:r w:rsidR="00C414A9">
        <w:t xml:space="preserve"> </w:t>
      </w:r>
    </w:p>
    <w:p w:rsidR="00F74094" w:rsidRDefault="00F74094" w:rsidP="00F74094">
      <w:pPr>
        <w:pStyle w:val="Paragraphedeliste"/>
        <w:numPr>
          <w:ilvl w:val="0"/>
          <w:numId w:val="1"/>
        </w:numPr>
        <w:jc w:val="both"/>
      </w:pPr>
      <w:r>
        <w:t>Seaux =&gt; 2</w:t>
      </w:r>
    </w:p>
    <w:p w:rsidR="00B25BA0" w:rsidRDefault="00B25BA0" w:rsidP="00A705AE">
      <w:pPr>
        <w:pStyle w:val="Paragraphedeliste"/>
        <w:jc w:val="both"/>
      </w:pPr>
    </w:p>
    <w:p w:rsidR="0025224B" w:rsidRDefault="0025224B">
      <w:r>
        <w:br w:type="page"/>
      </w:r>
    </w:p>
    <w:p w:rsidR="0025224B" w:rsidRPr="00047D06" w:rsidRDefault="003F3D19" w:rsidP="0025224B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Lot 6 - </w:t>
      </w:r>
      <w:r w:rsidR="0025224B" w:rsidRPr="00047D06">
        <w:rPr>
          <w:b/>
          <w:u w:val="single"/>
        </w:rPr>
        <w:t>Détergents désinfectants pour surfaces</w:t>
      </w:r>
      <w:r w:rsidR="0025224B">
        <w:rPr>
          <w:b/>
          <w:u w:val="single"/>
        </w:rPr>
        <w:t xml:space="preserve"> </w:t>
      </w:r>
      <w:r w:rsidR="009E3803">
        <w:rPr>
          <w:b/>
          <w:u w:val="single"/>
        </w:rPr>
        <w:t xml:space="preserve">hautes </w:t>
      </w:r>
      <w:r w:rsidR="0025224B">
        <w:rPr>
          <w:b/>
          <w:u w:val="single"/>
        </w:rPr>
        <w:t>et sols</w:t>
      </w:r>
      <w:r w:rsidR="0025224B" w:rsidRPr="00047D06">
        <w:rPr>
          <w:b/>
          <w:u w:val="single"/>
        </w:rPr>
        <w:t xml:space="preserve"> </w:t>
      </w:r>
      <w:r w:rsidR="0025224B">
        <w:rPr>
          <w:b/>
          <w:u w:val="single"/>
        </w:rPr>
        <w:t>–solution à diluer</w:t>
      </w:r>
      <w:r w:rsidR="0024729D">
        <w:rPr>
          <w:b/>
          <w:u w:val="single"/>
        </w:rPr>
        <w:t xml:space="preserve"> </w:t>
      </w:r>
    </w:p>
    <w:p w:rsidR="0025224B" w:rsidRPr="00047D06" w:rsidRDefault="0025224B" w:rsidP="0025224B">
      <w:pPr>
        <w:jc w:val="both"/>
        <w:rPr>
          <w:u w:val="single"/>
        </w:rPr>
      </w:pPr>
      <w:r w:rsidRPr="00047D06">
        <w:rPr>
          <w:u w:val="single"/>
        </w:rPr>
        <w:t xml:space="preserve">Indications et caractéristiques demandées : </w:t>
      </w:r>
    </w:p>
    <w:p w:rsidR="0025224B" w:rsidRDefault="0025224B" w:rsidP="0025224B">
      <w:pPr>
        <w:pStyle w:val="Paragraphedeliste"/>
        <w:numPr>
          <w:ilvl w:val="0"/>
          <w:numId w:val="1"/>
        </w:numPr>
        <w:jc w:val="both"/>
      </w:pPr>
      <w:r>
        <w:t xml:space="preserve">Solution détergente et désinfectante pour le nettoyage et la désinfection des surfaces hautes (adaptable, brancard </w:t>
      </w:r>
      <w:proofErr w:type="spellStart"/>
      <w:r>
        <w:t>etc</w:t>
      </w:r>
      <w:proofErr w:type="spellEnd"/>
      <w:r>
        <w:t>) et sols</w:t>
      </w:r>
    </w:p>
    <w:p w:rsidR="0025224B" w:rsidRDefault="0025224B" w:rsidP="0025224B">
      <w:pPr>
        <w:pStyle w:val="Paragraphedeliste"/>
        <w:numPr>
          <w:ilvl w:val="0"/>
          <w:numId w:val="1"/>
        </w:numPr>
        <w:jc w:val="both"/>
      </w:pPr>
      <w:r w:rsidRPr="00047D06">
        <w:t>Sans alcool, sans parfum ni colorant</w:t>
      </w:r>
    </w:p>
    <w:p w:rsidR="003402AE" w:rsidRPr="003402AE" w:rsidRDefault="003402AE" w:rsidP="003402AE">
      <w:pPr>
        <w:pStyle w:val="Paragraphedeliste"/>
        <w:numPr>
          <w:ilvl w:val="0"/>
          <w:numId w:val="1"/>
        </w:numPr>
        <w:jc w:val="both"/>
      </w:pPr>
      <w:r w:rsidRPr="003402AE">
        <w:rPr>
          <w:bCs/>
        </w:rPr>
        <w:t>Haute compatibilité avec les matériaux</w:t>
      </w:r>
    </w:p>
    <w:p w:rsidR="0025224B" w:rsidRPr="002515C1" w:rsidRDefault="0025224B" w:rsidP="0025224B">
      <w:pPr>
        <w:pStyle w:val="Paragraphedeliste"/>
        <w:numPr>
          <w:ilvl w:val="0"/>
          <w:numId w:val="1"/>
        </w:numPr>
        <w:jc w:val="both"/>
      </w:pPr>
      <w:r w:rsidRPr="002515C1">
        <w:t>Activité antimicrobienne exigée :</w:t>
      </w:r>
    </w:p>
    <w:p w:rsidR="0025224B" w:rsidRDefault="0025224B" w:rsidP="0025224B">
      <w:pPr>
        <w:pStyle w:val="Paragraphedeliste"/>
        <w:numPr>
          <w:ilvl w:val="1"/>
          <w:numId w:val="1"/>
        </w:numPr>
        <w:jc w:val="both"/>
      </w:pPr>
      <w:r>
        <w:t>NF EN 1040</w:t>
      </w:r>
    </w:p>
    <w:p w:rsidR="0025224B" w:rsidRDefault="0025224B" w:rsidP="0025224B">
      <w:pPr>
        <w:pStyle w:val="Paragraphedeliste"/>
        <w:numPr>
          <w:ilvl w:val="1"/>
          <w:numId w:val="1"/>
        </w:numPr>
        <w:jc w:val="both"/>
      </w:pPr>
      <w:r>
        <w:t>NF EN 13727 en conditions de saleté</w:t>
      </w:r>
    </w:p>
    <w:p w:rsidR="0025224B" w:rsidRDefault="0025224B" w:rsidP="0025224B">
      <w:pPr>
        <w:pStyle w:val="Paragraphedeliste"/>
        <w:numPr>
          <w:ilvl w:val="1"/>
          <w:numId w:val="1"/>
        </w:numPr>
        <w:jc w:val="both"/>
      </w:pPr>
      <w:r>
        <w:t>NF EN 13624</w:t>
      </w:r>
      <w:r w:rsidRPr="00A742FF">
        <w:t xml:space="preserve"> </w:t>
      </w:r>
      <w:r>
        <w:t>en conditions de saleté</w:t>
      </w:r>
    </w:p>
    <w:p w:rsidR="0025224B" w:rsidRDefault="0025224B" w:rsidP="0025224B">
      <w:pPr>
        <w:pStyle w:val="Paragraphedeliste"/>
        <w:numPr>
          <w:ilvl w:val="1"/>
          <w:numId w:val="1"/>
        </w:numPr>
        <w:jc w:val="both"/>
      </w:pPr>
      <w:r>
        <w:t xml:space="preserve">NF EN 14476 en conditions de saleté avec activité sur norovirus, adénovirus et </w:t>
      </w:r>
      <w:proofErr w:type="spellStart"/>
      <w:r>
        <w:t>rotavirus</w:t>
      </w:r>
      <w:proofErr w:type="spellEnd"/>
    </w:p>
    <w:p w:rsidR="0025224B" w:rsidRDefault="0025224B" w:rsidP="0025224B">
      <w:pPr>
        <w:pStyle w:val="Paragraphedeliste"/>
        <w:numPr>
          <w:ilvl w:val="1"/>
          <w:numId w:val="1"/>
        </w:numPr>
        <w:jc w:val="both"/>
      </w:pPr>
      <w:r>
        <w:t>NF EN 1275</w:t>
      </w:r>
    </w:p>
    <w:p w:rsidR="0025224B" w:rsidRDefault="0025224B" w:rsidP="0025224B">
      <w:pPr>
        <w:pStyle w:val="Paragraphedeliste"/>
        <w:numPr>
          <w:ilvl w:val="1"/>
          <w:numId w:val="1"/>
        </w:numPr>
        <w:jc w:val="both"/>
      </w:pPr>
      <w:r>
        <w:t>NF EN 16615 en conditions de saleté</w:t>
      </w:r>
    </w:p>
    <w:p w:rsidR="00072F76" w:rsidRDefault="0025224B" w:rsidP="00072F76">
      <w:pPr>
        <w:pStyle w:val="Paragraphedeliste"/>
        <w:numPr>
          <w:ilvl w:val="1"/>
          <w:numId w:val="1"/>
        </w:numPr>
        <w:jc w:val="both"/>
      </w:pPr>
      <w:r>
        <w:t>NF EN 14348 en conditions de saleté</w:t>
      </w:r>
      <w:r w:rsidR="00072F76" w:rsidRPr="00072F76">
        <w:t xml:space="preserve"> </w:t>
      </w:r>
    </w:p>
    <w:p w:rsidR="00072F76" w:rsidRPr="002618B6" w:rsidRDefault="00072F76" w:rsidP="00072F76">
      <w:pPr>
        <w:pStyle w:val="Paragraphedeliste"/>
        <w:numPr>
          <w:ilvl w:val="1"/>
          <w:numId w:val="1"/>
        </w:numPr>
        <w:jc w:val="both"/>
      </w:pPr>
      <w:r w:rsidRPr="002618B6">
        <w:t>Actif en 15 min maximum</w:t>
      </w:r>
    </w:p>
    <w:p w:rsidR="0025224B" w:rsidRPr="00CE06C3" w:rsidRDefault="0025224B" w:rsidP="0025224B">
      <w:pPr>
        <w:pStyle w:val="Paragraphedeliste"/>
        <w:jc w:val="both"/>
        <w:rPr>
          <w:b/>
        </w:rPr>
      </w:pPr>
      <w:r w:rsidRPr="00CE06C3">
        <w:rPr>
          <w:b/>
        </w:rPr>
        <w:t xml:space="preserve">Dossiers scientifiques </w:t>
      </w:r>
      <w:r w:rsidR="00B114CA">
        <w:rPr>
          <w:b/>
        </w:rPr>
        <w:t>obligatoires</w:t>
      </w:r>
    </w:p>
    <w:p w:rsidR="0025224B" w:rsidRDefault="0025224B" w:rsidP="0025224B">
      <w:pPr>
        <w:pStyle w:val="Paragraphedeliste"/>
        <w:jc w:val="both"/>
      </w:pPr>
    </w:p>
    <w:p w:rsidR="0025224B" w:rsidRPr="00072F76" w:rsidRDefault="0025224B" w:rsidP="0025224B">
      <w:pPr>
        <w:jc w:val="both"/>
      </w:pPr>
      <w:r w:rsidRPr="00072F76">
        <w:rPr>
          <w:u w:val="single"/>
        </w:rPr>
        <w:t>Conditionnements demandés</w:t>
      </w:r>
      <w:r w:rsidRPr="00072F76">
        <w:t> :</w:t>
      </w:r>
    </w:p>
    <w:p w:rsidR="002053E7" w:rsidRPr="00072F76" w:rsidRDefault="0025224B" w:rsidP="00072F76">
      <w:pPr>
        <w:pStyle w:val="Paragraphedeliste"/>
        <w:numPr>
          <w:ilvl w:val="0"/>
          <w:numId w:val="5"/>
        </w:numPr>
        <w:jc w:val="both"/>
      </w:pPr>
      <w:r w:rsidRPr="00072F76">
        <w:t xml:space="preserve">Sachets </w:t>
      </w:r>
    </w:p>
    <w:p w:rsidR="002053E7" w:rsidRPr="00072F76" w:rsidRDefault="0025224B" w:rsidP="00072F76">
      <w:pPr>
        <w:pStyle w:val="Paragraphedeliste"/>
        <w:numPr>
          <w:ilvl w:val="0"/>
          <w:numId w:val="5"/>
        </w:numPr>
        <w:jc w:val="both"/>
      </w:pPr>
      <w:proofErr w:type="gramStart"/>
      <w:r w:rsidRPr="00072F76">
        <w:t>et</w:t>
      </w:r>
      <w:proofErr w:type="gramEnd"/>
      <w:r w:rsidRPr="00072F76">
        <w:t xml:space="preserve">/ou flacons doseurs de 1L </w:t>
      </w:r>
    </w:p>
    <w:p w:rsidR="0025224B" w:rsidRPr="00072F76" w:rsidRDefault="0025224B" w:rsidP="00072F76">
      <w:pPr>
        <w:pStyle w:val="Paragraphedeliste"/>
        <w:numPr>
          <w:ilvl w:val="0"/>
          <w:numId w:val="5"/>
        </w:numPr>
        <w:jc w:val="both"/>
      </w:pPr>
      <w:proofErr w:type="gramStart"/>
      <w:r w:rsidRPr="00072F76">
        <w:t>et</w:t>
      </w:r>
      <w:proofErr w:type="gramEnd"/>
      <w:r w:rsidRPr="00072F76">
        <w:t>/ou bidons de 5L avec pompe déjà intégrée ou à intégrer</w:t>
      </w:r>
    </w:p>
    <w:p w:rsidR="00072F76" w:rsidRDefault="00072F76" w:rsidP="0025224B">
      <w:pPr>
        <w:jc w:val="both"/>
        <w:rPr>
          <w:b/>
        </w:rPr>
      </w:pPr>
    </w:p>
    <w:p w:rsidR="0025224B" w:rsidRPr="00072F76" w:rsidRDefault="0025224B" w:rsidP="0025224B">
      <w:pPr>
        <w:jc w:val="both"/>
      </w:pPr>
      <w:r w:rsidRPr="00072F76">
        <w:rPr>
          <w:b/>
        </w:rPr>
        <w:t xml:space="preserve">Echantillons gratuits </w:t>
      </w:r>
      <w:r w:rsidR="00B114CA">
        <w:rPr>
          <w:b/>
        </w:rPr>
        <w:t>demand</w:t>
      </w:r>
      <w:r w:rsidR="00B114CA" w:rsidRPr="00595FCE">
        <w:rPr>
          <w:b/>
        </w:rPr>
        <w:t>és</w:t>
      </w:r>
      <w:r w:rsidRPr="00072F76">
        <w:t xml:space="preserve"> : </w:t>
      </w:r>
    </w:p>
    <w:p w:rsidR="002053E7" w:rsidRDefault="00F74094" w:rsidP="00072F76">
      <w:pPr>
        <w:pStyle w:val="Paragraphedeliste"/>
        <w:numPr>
          <w:ilvl w:val="0"/>
          <w:numId w:val="6"/>
        </w:numPr>
        <w:jc w:val="both"/>
      </w:pPr>
      <w:r w:rsidRPr="00072F76">
        <w:t xml:space="preserve">10 </w:t>
      </w:r>
      <w:r w:rsidR="002053E7" w:rsidRPr="00072F76">
        <w:t>Sachets</w:t>
      </w:r>
      <w:r w:rsidR="002053E7">
        <w:t xml:space="preserve"> </w:t>
      </w:r>
    </w:p>
    <w:p w:rsidR="002053E7" w:rsidRDefault="002053E7" w:rsidP="00072F76">
      <w:pPr>
        <w:pStyle w:val="Paragraphedeliste"/>
        <w:numPr>
          <w:ilvl w:val="0"/>
          <w:numId w:val="6"/>
        </w:numPr>
        <w:jc w:val="both"/>
      </w:pPr>
      <w:proofErr w:type="gramStart"/>
      <w:r>
        <w:t>et</w:t>
      </w:r>
      <w:proofErr w:type="gramEnd"/>
      <w:r>
        <w:t xml:space="preserve">/ou </w:t>
      </w:r>
      <w:r w:rsidR="00F74094">
        <w:t xml:space="preserve">5 </w:t>
      </w:r>
      <w:r>
        <w:t xml:space="preserve">flacons doseurs de 1L </w:t>
      </w:r>
    </w:p>
    <w:p w:rsidR="002053E7" w:rsidRDefault="002053E7" w:rsidP="00072F76">
      <w:pPr>
        <w:pStyle w:val="Paragraphedeliste"/>
        <w:numPr>
          <w:ilvl w:val="0"/>
          <w:numId w:val="6"/>
        </w:numPr>
        <w:jc w:val="both"/>
      </w:pPr>
      <w:proofErr w:type="gramStart"/>
      <w:r>
        <w:t>et</w:t>
      </w:r>
      <w:proofErr w:type="gramEnd"/>
      <w:r>
        <w:t>/ou</w:t>
      </w:r>
      <w:r w:rsidR="00F74094">
        <w:t>2</w:t>
      </w:r>
      <w:r>
        <w:t xml:space="preserve"> bidons de 5L avec pompe déjà intégrée ou à intégrer</w:t>
      </w:r>
    </w:p>
    <w:p w:rsidR="00484998" w:rsidRDefault="00484998">
      <w:r>
        <w:br w:type="page"/>
      </w:r>
    </w:p>
    <w:p w:rsidR="0025224B" w:rsidRDefault="003F3D19" w:rsidP="00A705AE">
      <w:pPr>
        <w:pStyle w:val="Paragraphedeliste"/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Lot 7 - </w:t>
      </w:r>
      <w:r w:rsidR="00484998" w:rsidRPr="00047D06">
        <w:rPr>
          <w:b/>
          <w:u w:val="single"/>
        </w:rPr>
        <w:t>Détergents désinfectants pour</w:t>
      </w:r>
      <w:r w:rsidR="00484998">
        <w:rPr>
          <w:b/>
          <w:u w:val="single"/>
        </w:rPr>
        <w:t xml:space="preserve"> le prétraitement des instruments</w:t>
      </w:r>
      <w:r w:rsidR="00C414A9">
        <w:rPr>
          <w:b/>
          <w:u w:val="single"/>
        </w:rPr>
        <w:t xml:space="preserve"> </w:t>
      </w:r>
    </w:p>
    <w:p w:rsidR="00484998" w:rsidRDefault="00484998" w:rsidP="00A705AE">
      <w:pPr>
        <w:pStyle w:val="Paragraphedeliste"/>
        <w:jc w:val="both"/>
        <w:rPr>
          <w:b/>
          <w:u w:val="single"/>
        </w:rPr>
      </w:pPr>
    </w:p>
    <w:p w:rsidR="00484998" w:rsidRPr="00047D06" w:rsidRDefault="00484998" w:rsidP="00484998">
      <w:pPr>
        <w:jc w:val="both"/>
        <w:rPr>
          <w:u w:val="single"/>
        </w:rPr>
      </w:pPr>
      <w:r w:rsidRPr="00047D06">
        <w:rPr>
          <w:u w:val="single"/>
        </w:rPr>
        <w:t xml:space="preserve">Indications et caractéristiques demandées : </w:t>
      </w:r>
    </w:p>
    <w:p w:rsidR="00484998" w:rsidRDefault="00484998" w:rsidP="00484998">
      <w:pPr>
        <w:pStyle w:val="Paragraphedeliste"/>
        <w:numPr>
          <w:ilvl w:val="0"/>
          <w:numId w:val="1"/>
        </w:numPr>
        <w:jc w:val="both"/>
      </w:pPr>
      <w:r>
        <w:t xml:space="preserve">Solution détergente et désinfectante pour le nettoyage et la pré désinfection des instruments chirurgicaux, médicaux, thermosensibles </w:t>
      </w:r>
    </w:p>
    <w:p w:rsidR="00484998" w:rsidRDefault="00484998" w:rsidP="00484998">
      <w:pPr>
        <w:pStyle w:val="Paragraphedeliste"/>
        <w:numPr>
          <w:ilvl w:val="0"/>
          <w:numId w:val="1"/>
        </w:numPr>
        <w:jc w:val="both"/>
      </w:pPr>
      <w:r w:rsidRPr="00047D06">
        <w:t>Sans parfum ni colorant</w:t>
      </w:r>
    </w:p>
    <w:p w:rsidR="001F6980" w:rsidRDefault="001F6980" w:rsidP="00484998">
      <w:pPr>
        <w:pStyle w:val="Paragraphedeliste"/>
        <w:numPr>
          <w:ilvl w:val="0"/>
          <w:numId w:val="1"/>
        </w:numPr>
        <w:jc w:val="both"/>
      </w:pPr>
      <w:r>
        <w:t>Effet anti corrosif</w:t>
      </w:r>
    </w:p>
    <w:p w:rsidR="00072F76" w:rsidRDefault="00072F76" w:rsidP="00484998">
      <w:pPr>
        <w:pStyle w:val="Paragraphedeliste"/>
        <w:numPr>
          <w:ilvl w:val="0"/>
          <w:numId w:val="1"/>
        </w:numPr>
        <w:jc w:val="both"/>
      </w:pPr>
      <w:r>
        <w:t>Sans aldéhydes ni alcool</w:t>
      </w:r>
    </w:p>
    <w:p w:rsidR="00484998" w:rsidRDefault="00484998" w:rsidP="00484998">
      <w:pPr>
        <w:pStyle w:val="Paragraphedeliste"/>
        <w:numPr>
          <w:ilvl w:val="0"/>
          <w:numId w:val="1"/>
        </w:numPr>
        <w:jc w:val="both"/>
      </w:pPr>
      <w:r>
        <w:t>Présence du marquage CE avec certificat en cours de validité</w:t>
      </w:r>
    </w:p>
    <w:p w:rsidR="00484998" w:rsidRPr="002515C1" w:rsidRDefault="00484998" w:rsidP="00484998">
      <w:pPr>
        <w:pStyle w:val="Paragraphedeliste"/>
        <w:numPr>
          <w:ilvl w:val="0"/>
          <w:numId w:val="1"/>
        </w:numPr>
        <w:jc w:val="both"/>
      </w:pPr>
      <w:r w:rsidRPr="002515C1">
        <w:t>Activité antimicrobienne exigée :</w:t>
      </w:r>
    </w:p>
    <w:p w:rsidR="00484998" w:rsidRPr="002618B6" w:rsidRDefault="00484998" w:rsidP="00484998">
      <w:pPr>
        <w:pStyle w:val="Paragraphedeliste"/>
        <w:numPr>
          <w:ilvl w:val="1"/>
          <w:numId w:val="1"/>
        </w:numPr>
        <w:jc w:val="both"/>
      </w:pPr>
      <w:r w:rsidRPr="002618B6">
        <w:t>NF EN 1040</w:t>
      </w:r>
    </w:p>
    <w:p w:rsidR="005228E3" w:rsidRPr="002618B6" w:rsidRDefault="005228E3" w:rsidP="00484998">
      <w:pPr>
        <w:pStyle w:val="Paragraphedeliste"/>
        <w:numPr>
          <w:ilvl w:val="1"/>
          <w:numId w:val="1"/>
        </w:numPr>
        <w:jc w:val="both"/>
      </w:pPr>
      <w:r w:rsidRPr="002618B6">
        <w:t>NF EN 1275</w:t>
      </w:r>
    </w:p>
    <w:p w:rsidR="005228E3" w:rsidRPr="002618B6" w:rsidRDefault="005228E3" w:rsidP="00484998">
      <w:pPr>
        <w:pStyle w:val="Paragraphedeliste"/>
        <w:numPr>
          <w:ilvl w:val="1"/>
          <w:numId w:val="1"/>
        </w:numPr>
        <w:jc w:val="both"/>
      </w:pPr>
      <w:r w:rsidRPr="002618B6">
        <w:t>NF EN 14561</w:t>
      </w:r>
    </w:p>
    <w:p w:rsidR="005228E3" w:rsidRPr="002618B6" w:rsidRDefault="005228E3" w:rsidP="00484998">
      <w:pPr>
        <w:pStyle w:val="Paragraphedeliste"/>
        <w:numPr>
          <w:ilvl w:val="1"/>
          <w:numId w:val="1"/>
        </w:numPr>
        <w:jc w:val="both"/>
      </w:pPr>
      <w:r w:rsidRPr="002618B6">
        <w:t>NF EN 14562 en conditions de saleté</w:t>
      </w:r>
    </w:p>
    <w:p w:rsidR="005228E3" w:rsidRPr="002618B6" w:rsidRDefault="005228E3" w:rsidP="00484998">
      <w:pPr>
        <w:pStyle w:val="Paragraphedeliste"/>
        <w:numPr>
          <w:ilvl w:val="1"/>
          <w:numId w:val="1"/>
        </w:numPr>
        <w:jc w:val="both"/>
      </w:pPr>
      <w:r w:rsidRPr="002618B6">
        <w:t>NF EN 17111 en conditions de saleté</w:t>
      </w:r>
    </w:p>
    <w:p w:rsidR="00484998" w:rsidRPr="002618B6" w:rsidRDefault="00484998" w:rsidP="00484998">
      <w:pPr>
        <w:pStyle w:val="Paragraphedeliste"/>
        <w:numPr>
          <w:ilvl w:val="1"/>
          <w:numId w:val="1"/>
        </w:numPr>
        <w:jc w:val="both"/>
      </w:pPr>
      <w:r w:rsidRPr="002618B6">
        <w:t>NF EN 13727 en conditions de saleté</w:t>
      </w:r>
    </w:p>
    <w:p w:rsidR="00484998" w:rsidRPr="002618B6" w:rsidRDefault="00484998" w:rsidP="00484998">
      <w:pPr>
        <w:pStyle w:val="Paragraphedeliste"/>
        <w:numPr>
          <w:ilvl w:val="1"/>
          <w:numId w:val="1"/>
        </w:numPr>
        <w:jc w:val="both"/>
      </w:pPr>
      <w:r w:rsidRPr="002618B6">
        <w:t>NF EN 13624 en conditions de saleté</w:t>
      </w:r>
    </w:p>
    <w:p w:rsidR="00484998" w:rsidRPr="002618B6" w:rsidRDefault="00484998" w:rsidP="008566DF">
      <w:pPr>
        <w:pStyle w:val="Paragraphedeliste"/>
        <w:numPr>
          <w:ilvl w:val="1"/>
          <w:numId w:val="1"/>
        </w:numPr>
        <w:jc w:val="both"/>
      </w:pPr>
      <w:r w:rsidRPr="002618B6">
        <w:t xml:space="preserve">NF EN 14476 en conditions de saleté </w:t>
      </w:r>
    </w:p>
    <w:p w:rsidR="00DB443C" w:rsidRPr="002618B6" w:rsidRDefault="00DB443C" w:rsidP="00484998">
      <w:pPr>
        <w:pStyle w:val="Paragraphedeliste"/>
        <w:numPr>
          <w:ilvl w:val="1"/>
          <w:numId w:val="1"/>
        </w:numPr>
        <w:jc w:val="both"/>
      </w:pPr>
      <w:r w:rsidRPr="002618B6">
        <w:t>Actif en 15 min maximum</w:t>
      </w:r>
    </w:p>
    <w:p w:rsidR="00484998" w:rsidRPr="00CE06C3" w:rsidRDefault="00484998" w:rsidP="00484998">
      <w:pPr>
        <w:pStyle w:val="Paragraphedeliste"/>
        <w:jc w:val="both"/>
        <w:rPr>
          <w:b/>
        </w:rPr>
      </w:pPr>
      <w:r w:rsidRPr="002618B6">
        <w:rPr>
          <w:b/>
        </w:rPr>
        <w:t xml:space="preserve">Dossiers scientifiques </w:t>
      </w:r>
      <w:r w:rsidR="00B114CA">
        <w:rPr>
          <w:b/>
        </w:rPr>
        <w:t>obligatoires</w:t>
      </w:r>
    </w:p>
    <w:p w:rsidR="00484998" w:rsidRDefault="00484998" w:rsidP="00484998">
      <w:pPr>
        <w:pStyle w:val="Paragraphedeliste"/>
        <w:jc w:val="both"/>
      </w:pPr>
    </w:p>
    <w:p w:rsidR="00484998" w:rsidRDefault="00484998" w:rsidP="00484998">
      <w:pPr>
        <w:pStyle w:val="Paragraphedeliste"/>
        <w:jc w:val="both"/>
      </w:pPr>
    </w:p>
    <w:p w:rsidR="00484998" w:rsidRPr="00072F76" w:rsidRDefault="00484998" w:rsidP="00484998">
      <w:pPr>
        <w:jc w:val="both"/>
      </w:pPr>
      <w:r w:rsidRPr="00072F76">
        <w:rPr>
          <w:u w:val="single"/>
        </w:rPr>
        <w:t>Conditionnements demandés</w:t>
      </w:r>
      <w:r w:rsidRPr="00072F76">
        <w:t> :</w:t>
      </w:r>
    </w:p>
    <w:p w:rsidR="002053E7" w:rsidRPr="00072F76" w:rsidRDefault="00484998" w:rsidP="00072F76">
      <w:pPr>
        <w:pStyle w:val="Paragraphedeliste"/>
        <w:numPr>
          <w:ilvl w:val="0"/>
          <w:numId w:val="7"/>
        </w:numPr>
        <w:jc w:val="both"/>
      </w:pPr>
      <w:r w:rsidRPr="00072F76">
        <w:t xml:space="preserve">Sachets </w:t>
      </w:r>
    </w:p>
    <w:p w:rsidR="002053E7" w:rsidRPr="00072F76" w:rsidRDefault="00484998" w:rsidP="00072F76">
      <w:pPr>
        <w:pStyle w:val="Paragraphedeliste"/>
        <w:numPr>
          <w:ilvl w:val="0"/>
          <w:numId w:val="7"/>
        </w:numPr>
        <w:jc w:val="both"/>
      </w:pPr>
      <w:proofErr w:type="gramStart"/>
      <w:r w:rsidRPr="00072F76">
        <w:t>et</w:t>
      </w:r>
      <w:proofErr w:type="gramEnd"/>
      <w:r w:rsidRPr="00072F76">
        <w:t xml:space="preserve">/ou flacons doseurs de 1L </w:t>
      </w:r>
    </w:p>
    <w:p w:rsidR="00C414A9" w:rsidRPr="00072F76" w:rsidRDefault="00484998" w:rsidP="00C414A9">
      <w:pPr>
        <w:pStyle w:val="Paragraphedeliste"/>
        <w:numPr>
          <w:ilvl w:val="0"/>
          <w:numId w:val="7"/>
        </w:numPr>
        <w:jc w:val="both"/>
      </w:pPr>
      <w:proofErr w:type="gramStart"/>
      <w:r w:rsidRPr="00072F76">
        <w:t>et</w:t>
      </w:r>
      <w:proofErr w:type="gramEnd"/>
      <w:r w:rsidRPr="00072F76">
        <w:t>/ou bidons de 5L avec pompe déjà intégrée ou à intégrer</w:t>
      </w:r>
      <w:r w:rsidR="00C414A9">
        <w:t xml:space="preserve"> </w:t>
      </w:r>
    </w:p>
    <w:p w:rsidR="00484998" w:rsidRPr="00072F76" w:rsidRDefault="00484998" w:rsidP="00484998">
      <w:pPr>
        <w:pStyle w:val="Paragraphedeliste"/>
        <w:jc w:val="both"/>
      </w:pPr>
    </w:p>
    <w:p w:rsidR="00484998" w:rsidRPr="00072F76" w:rsidRDefault="00484998" w:rsidP="00484998">
      <w:pPr>
        <w:jc w:val="both"/>
      </w:pPr>
      <w:r w:rsidRPr="00072F76">
        <w:rPr>
          <w:b/>
        </w:rPr>
        <w:t xml:space="preserve">Echantillons gratuits </w:t>
      </w:r>
      <w:r w:rsidR="00B114CA">
        <w:rPr>
          <w:b/>
        </w:rPr>
        <w:t>demand</w:t>
      </w:r>
      <w:r w:rsidR="00B114CA" w:rsidRPr="00595FCE">
        <w:rPr>
          <w:b/>
        </w:rPr>
        <w:t>és</w:t>
      </w:r>
      <w:r w:rsidRPr="00072F76">
        <w:t xml:space="preserve"> : </w:t>
      </w:r>
    </w:p>
    <w:p w:rsidR="00F74094" w:rsidRPr="00072F76" w:rsidRDefault="00F74094" w:rsidP="00072F76">
      <w:pPr>
        <w:pStyle w:val="Paragraphedeliste"/>
        <w:numPr>
          <w:ilvl w:val="0"/>
          <w:numId w:val="8"/>
        </w:numPr>
        <w:jc w:val="both"/>
      </w:pPr>
      <w:r w:rsidRPr="00072F76">
        <w:t xml:space="preserve">10 Sachets </w:t>
      </w:r>
    </w:p>
    <w:p w:rsidR="00F74094" w:rsidRDefault="00F74094" w:rsidP="00072F76">
      <w:pPr>
        <w:pStyle w:val="Paragraphedeliste"/>
        <w:numPr>
          <w:ilvl w:val="0"/>
          <w:numId w:val="8"/>
        </w:numPr>
        <w:jc w:val="both"/>
      </w:pPr>
      <w:proofErr w:type="gramStart"/>
      <w:r>
        <w:t>et</w:t>
      </w:r>
      <w:proofErr w:type="gramEnd"/>
      <w:r>
        <w:t xml:space="preserve">/ou 5 flacons doseurs de 1L </w:t>
      </w:r>
    </w:p>
    <w:p w:rsidR="00F74094" w:rsidRDefault="00F74094" w:rsidP="00072F76">
      <w:pPr>
        <w:pStyle w:val="Paragraphedeliste"/>
        <w:numPr>
          <w:ilvl w:val="0"/>
          <w:numId w:val="8"/>
        </w:numPr>
        <w:jc w:val="both"/>
      </w:pPr>
      <w:proofErr w:type="gramStart"/>
      <w:r>
        <w:t>et</w:t>
      </w:r>
      <w:proofErr w:type="gramEnd"/>
      <w:r>
        <w:t>/ou</w:t>
      </w:r>
      <w:r w:rsidR="000C1F3E">
        <w:t xml:space="preserve"> </w:t>
      </w:r>
      <w:r>
        <w:t>2 bidons de 5L avec pompe déjà intégrée ou à intégrer</w:t>
      </w:r>
    </w:p>
    <w:p w:rsidR="002053E7" w:rsidRDefault="002053E7" w:rsidP="002053E7">
      <w:pPr>
        <w:pStyle w:val="Paragraphedeliste"/>
        <w:jc w:val="both"/>
      </w:pPr>
    </w:p>
    <w:p w:rsidR="002053E7" w:rsidRDefault="002053E7" w:rsidP="00484998">
      <w:pPr>
        <w:jc w:val="both"/>
      </w:pPr>
    </w:p>
    <w:p w:rsidR="001F6980" w:rsidRPr="003F3D19" w:rsidRDefault="00484998" w:rsidP="001F6980">
      <w:pPr>
        <w:jc w:val="both"/>
        <w:rPr>
          <w:b/>
          <w:u w:val="single"/>
        </w:rPr>
      </w:pPr>
      <w:r>
        <w:br w:type="page"/>
      </w:r>
      <w:r w:rsidR="003F3D19">
        <w:rPr>
          <w:b/>
        </w:rPr>
        <w:lastRenderedPageBreak/>
        <w:t xml:space="preserve">Lot </w:t>
      </w:r>
      <w:r w:rsidR="003F3D19" w:rsidRPr="003F3D19">
        <w:rPr>
          <w:b/>
        </w:rPr>
        <w:t xml:space="preserve">8- </w:t>
      </w:r>
      <w:r w:rsidR="001F6980" w:rsidRPr="003F3D19">
        <w:rPr>
          <w:b/>
          <w:u w:val="single"/>
        </w:rPr>
        <w:t>Détergents désinfectants en lingettes prêt</w:t>
      </w:r>
      <w:r w:rsidR="00737C6D" w:rsidRPr="003F3D19">
        <w:rPr>
          <w:b/>
          <w:u w:val="single"/>
        </w:rPr>
        <w:t>e</w:t>
      </w:r>
      <w:r w:rsidR="001F6980" w:rsidRPr="003F3D19">
        <w:rPr>
          <w:b/>
          <w:u w:val="single"/>
        </w:rPr>
        <w:t>s à l’emploi</w:t>
      </w:r>
      <w:r w:rsidR="00C414A9">
        <w:rPr>
          <w:b/>
          <w:u w:val="single"/>
        </w:rPr>
        <w:t xml:space="preserve"> </w:t>
      </w:r>
    </w:p>
    <w:p w:rsidR="001F6980" w:rsidRPr="00047D06" w:rsidRDefault="001F6980" w:rsidP="001F6980">
      <w:pPr>
        <w:jc w:val="both"/>
        <w:rPr>
          <w:u w:val="single"/>
        </w:rPr>
      </w:pPr>
      <w:r w:rsidRPr="00047D06">
        <w:rPr>
          <w:u w:val="single"/>
        </w:rPr>
        <w:t xml:space="preserve">Indications et caractéristiques demandées : </w:t>
      </w:r>
    </w:p>
    <w:p w:rsidR="001F6980" w:rsidRDefault="008566DF" w:rsidP="001F6980">
      <w:pPr>
        <w:pStyle w:val="Paragraphedeliste"/>
        <w:numPr>
          <w:ilvl w:val="0"/>
          <w:numId w:val="1"/>
        </w:numPr>
        <w:jc w:val="both"/>
      </w:pPr>
      <w:r>
        <w:t>Lingettes imprégnées d’une solution</w:t>
      </w:r>
      <w:r w:rsidR="001F6980">
        <w:t xml:space="preserve"> détergente et désinfectante pour le </w:t>
      </w:r>
      <w:r>
        <w:t xml:space="preserve">traitement </w:t>
      </w:r>
      <w:r w:rsidR="001F6980">
        <w:t xml:space="preserve">des surfaces </w:t>
      </w:r>
      <w:r w:rsidR="003402AE">
        <w:t xml:space="preserve">hautes </w:t>
      </w:r>
      <w:r w:rsidR="00737C6D">
        <w:t xml:space="preserve">(adaptable, brancard </w:t>
      </w:r>
      <w:proofErr w:type="spellStart"/>
      <w:r w:rsidR="00737C6D">
        <w:t>etc</w:t>
      </w:r>
      <w:proofErr w:type="spellEnd"/>
      <w:r w:rsidR="00737C6D">
        <w:t xml:space="preserve">) </w:t>
      </w:r>
      <w:r w:rsidR="001F6980">
        <w:t>et des dispositifs médicaux non invasifs et non immergeables</w:t>
      </w:r>
    </w:p>
    <w:p w:rsidR="007F05DB" w:rsidRDefault="007F05DB" w:rsidP="001F6980">
      <w:pPr>
        <w:pStyle w:val="Paragraphedeliste"/>
        <w:numPr>
          <w:ilvl w:val="0"/>
          <w:numId w:val="1"/>
        </w:numPr>
        <w:jc w:val="both"/>
      </w:pPr>
      <w:r>
        <w:t>Essuyage des gaines d’endoscopes lors du prétraitement avant immersion pour nettoyage et désinfection.</w:t>
      </w:r>
    </w:p>
    <w:p w:rsidR="0024729D" w:rsidRDefault="00B13F30" w:rsidP="001F6980">
      <w:pPr>
        <w:pStyle w:val="Paragraphedeliste"/>
        <w:numPr>
          <w:ilvl w:val="0"/>
          <w:numId w:val="1"/>
        </w:numPr>
        <w:jc w:val="both"/>
      </w:pPr>
      <w:r>
        <w:t xml:space="preserve">Renseignement sur le mode d’utilisation des lingettes avec ou sans rinçage. </w:t>
      </w:r>
    </w:p>
    <w:p w:rsidR="001F6980" w:rsidRDefault="001F6980" w:rsidP="001F6980">
      <w:pPr>
        <w:pStyle w:val="Paragraphedeliste"/>
        <w:numPr>
          <w:ilvl w:val="0"/>
          <w:numId w:val="1"/>
        </w:numPr>
        <w:jc w:val="both"/>
      </w:pPr>
      <w:r w:rsidRPr="00047D06">
        <w:t>Sans alcool, sans parfum ni colorant</w:t>
      </w:r>
    </w:p>
    <w:p w:rsidR="001F6980" w:rsidRDefault="001F6980" w:rsidP="001F6980">
      <w:pPr>
        <w:pStyle w:val="Paragraphedeliste"/>
        <w:numPr>
          <w:ilvl w:val="0"/>
          <w:numId w:val="1"/>
        </w:numPr>
        <w:jc w:val="both"/>
      </w:pPr>
      <w:r>
        <w:t>Prêt à l’emploi</w:t>
      </w:r>
    </w:p>
    <w:p w:rsidR="001F6980" w:rsidRDefault="001F6980" w:rsidP="001F6980">
      <w:pPr>
        <w:pStyle w:val="Paragraphedeliste"/>
        <w:numPr>
          <w:ilvl w:val="0"/>
          <w:numId w:val="1"/>
        </w:numPr>
        <w:jc w:val="both"/>
      </w:pPr>
      <w:r>
        <w:t>Présence du marquage CE avec certificat en cours de validité</w:t>
      </w:r>
    </w:p>
    <w:p w:rsidR="003402AE" w:rsidRPr="003402AE" w:rsidRDefault="003402AE" w:rsidP="001F6980">
      <w:pPr>
        <w:pStyle w:val="Paragraphedeliste"/>
        <w:numPr>
          <w:ilvl w:val="0"/>
          <w:numId w:val="1"/>
        </w:numPr>
        <w:jc w:val="both"/>
      </w:pPr>
      <w:r w:rsidRPr="003402AE">
        <w:rPr>
          <w:bCs/>
        </w:rPr>
        <w:t>Haute compatibilité avec les matériaux</w:t>
      </w:r>
    </w:p>
    <w:p w:rsidR="001F6980" w:rsidRPr="002515C1" w:rsidRDefault="001F6980" w:rsidP="001F6980">
      <w:pPr>
        <w:pStyle w:val="Paragraphedeliste"/>
        <w:numPr>
          <w:ilvl w:val="0"/>
          <w:numId w:val="1"/>
        </w:numPr>
        <w:jc w:val="both"/>
      </w:pPr>
      <w:r w:rsidRPr="002515C1">
        <w:t>Activité antimicrobienne exigée :</w:t>
      </w:r>
    </w:p>
    <w:p w:rsidR="001F6980" w:rsidRPr="00624119" w:rsidRDefault="001F6980" w:rsidP="001F6980">
      <w:pPr>
        <w:pStyle w:val="Paragraphedeliste"/>
        <w:numPr>
          <w:ilvl w:val="1"/>
          <w:numId w:val="1"/>
        </w:numPr>
        <w:jc w:val="both"/>
      </w:pPr>
      <w:r w:rsidRPr="00624119">
        <w:t>NF EN 1040</w:t>
      </w:r>
    </w:p>
    <w:p w:rsidR="001F6980" w:rsidRPr="008566DF" w:rsidRDefault="001F6980" w:rsidP="001F6980">
      <w:pPr>
        <w:pStyle w:val="Paragraphedeliste"/>
        <w:numPr>
          <w:ilvl w:val="1"/>
          <w:numId w:val="1"/>
        </w:numPr>
        <w:jc w:val="both"/>
      </w:pPr>
      <w:r w:rsidRPr="008566DF">
        <w:t>NF EN 13727 en conditions de saleté</w:t>
      </w:r>
    </w:p>
    <w:p w:rsidR="001F6980" w:rsidRPr="008566DF" w:rsidRDefault="001F6980" w:rsidP="001F6980">
      <w:pPr>
        <w:pStyle w:val="Paragraphedeliste"/>
        <w:numPr>
          <w:ilvl w:val="1"/>
          <w:numId w:val="1"/>
        </w:numPr>
        <w:jc w:val="both"/>
      </w:pPr>
      <w:r w:rsidRPr="008566DF">
        <w:t>NF EN 13624 en conditions de saleté</w:t>
      </w:r>
    </w:p>
    <w:p w:rsidR="001F6980" w:rsidRPr="00624119" w:rsidRDefault="001F6980" w:rsidP="001F6980">
      <w:pPr>
        <w:pStyle w:val="Paragraphedeliste"/>
        <w:numPr>
          <w:ilvl w:val="1"/>
          <w:numId w:val="1"/>
        </w:numPr>
        <w:jc w:val="both"/>
      </w:pPr>
      <w:r w:rsidRPr="00624119">
        <w:t xml:space="preserve">NF EN 14476 en conditions de saleté avec activité sur norovirus, adénovirus et </w:t>
      </w:r>
      <w:proofErr w:type="spellStart"/>
      <w:r w:rsidRPr="00624119">
        <w:t>rotavirus</w:t>
      </w:r>
      <w:proofErr w:type="spellEnd"/>
    </w:p>
    <w:p w:rsidR="001F6980" w:rsidRPr="00624119" w:rsidRDefault="001F6980" w:rsidP="001F6980">
      <w:pPr>
        <w:pStyle w:val="Paragraphedeliste"/>
        <w:numPr>
          <w:ilvl w:val="1"/>
          <w:numId w:val="1"/>
        </w:numPr>
        <w:jc w:val="both"/>
      </w:pPr>
      <w:r w:rsidRPr="00624119">
        <w:t>NF EN 1275</w:t>
      </w:r>
    </w:p>
    <w:p w:rsidR="001F6980" w:rsidRPr="008566DF" w:rsidRDefault="001F6980" w:rsidP="001F6980">
      <w:pPr>
        <w:pStyle w:val="Paragraphedeliste"/>
        <w:numPr>
          <w:ilvl w:val="1"/>
          <w:numId w:val="1"/>
        </w:numPr>
        <w:jc w:val="both"/>
      </w:pPr>
      <w:r w:rsidRPr="008566DF">
        <w:t>NF EN 16615 en conditions de saleté</w:t>
      </w:r>
    </w:p>
    <w:p w:rsidR="00CC0EF7" w:rsidRPr="00624119" w:rsidRDefault="00CC0EF7" w:rsidP="001F6980">
      <w:pPr>
        <w:pStyle w:val="Paragraphedeliste"/>
        <w:numPr>
          <w:ilvl w:val="1"/>
          <w:numId w:val="1"/>
        </w:numPr>
        <w:jc w:val="both"/>
      </w:pPr>
      <w:r w:rsidRPr="00624119">
        <w:t>Actif sur les virus en 15 min maximum</w:t>
      </w:r>
    </w:p>
    <w:p w:rsidR="001F6980" w:rsidRPr="00CE06C3" w:rsidRDefault="001F6980" w:rsidP="001F6980">
      <w:pPr>
        <w:pStyle w:val="Paragraphedeliste"/>
        <w:jc w:val="both"/>
        <w:rPr>
          <w:b/>
        </w:rPr>
      </w:pPr>
      <w:r w:rsidRPr="00624119">
        <w:rPr>
          <w:b/>
        </w:rPr>
        <w:t xml:space="preserve">Dossiers scientifiques </w:t>
      </w:r>
      <w:r w:rsidR="00B114CA">
        <w:rPr>
          <w:b/>
        </w:rPr>
        <w:t>obligatoires</w:t>
      </w:r>
    </w:p>
    <w:p w:rsidR="001F6980" w:rsidRDefault="001F6980" w:rsidP="001F6980">
      <w:pPr>
        <w:pStyle w:val="Paragraphedeliste"/>
        <w:jc w:val="both"/>
      </w:pPr>
    </w:p>
    <w:p w:rsidR="00624119" w:rsidRPr="00F74094" w:rsidRDefault="001F6980" w:rsidP="001F6980">
      <w:pPr>
        <w:jc w:val="both"/>
      </w:pPr>
      <w:r w:rsidRPr="00F74094">
        <w:rPr>
          <w:u w:val="single"/>
        </w:rPr>
        <w:t>Conditionnements demandés</w:t>
      </w:r>
      <w:r w:rsidRPr="00F74094">
        <w:t> :</w:t>
      </w:r>
      <w:r w:rsidR="00F74094">
        <w:t xml:space="preserve"> </w:t>
      </w:r>
      <w:r w:rsidR="00F74094" w:rsidRPr="00F74094">
        <w:t>libre</w:t>
      </w:r>
    </w:p>
    <w:p w:rsidR="00624119" w:rsidRPr="0024729D" w:rsidRDefault="00624119" w:rsidP="00624119">
      <w:pPr>
        <w:jc w:val="both"/>
        <w:rPr>
          <w:color w:val="000000" w:themeColor="text1"/>
        </w:rPr>
      </w:pPr>
      <w:r w:rsidRPr="0024729D">
        <w:rPr>
          <w:b/>
          <w:color w:val="000000" w:themeColor="text1"/>
        </w:rPr>
        <w:t xml:space="preserve">Echantillons gratuits </w:t>
      </w:r>
      <w:r w:rsidR="00B114CA" w:rsidRPr="0024729D">
        <w:rPr>
          <w:b/>
          <w:color w:val="000000" w:themeColor="text1"/>
        </w:rPr>
        <w:t xml:space="preserve">demandés </w:t>
      </w:r>
      <w:r w:rsidRPr="0024729D">
        <w:rPr>
          <w:color w:val="000000" w:themeColor="text1"/>
        </w:rPr>
        <w:t xml:space="preserve">: </w:t>
      </w:r>
      <w:r w:rsidR="00F74094" w:rsidRPr="0024729D">
        <w:rPr>
          <w:color w:val="000000" w:themeColor="text1"/>
        </w:rPr>
        <w:t>15</w:t>
      </w:r>
      <w:r w:rsidR="00C414A9" w:rsidRPr="0024729D">
        <w:rPr>
          <w:color w:val="000000" w:themeColor="text1"/>
        </w:rPr>
        <w:t xml:space="preserve"> </w:t>
      </w:r>
    </w:p>
    <w:p w:rsidR="00A82475" w:rsidRDefault="00A82475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B13F30" w:rsidRDefault="00B13F30" w:rsidP="00A82475">
      <w:pPr>
        <w:rPr>
          <w:color w:val="1F497D"/>
        </w:rPr>
      </w:pPr>
    </w:p>
    <w:p w:rsidR="00A82475" w:rsidRPr="00A82475" w:rsidRDefault="00A82475" w:rsidP="00A82475">
      <w:pPr>
        <w:rPr>
          <w:b/>
          <w:u w:val="single"/>
        </w:rPr>
      </w:pPr>
      <w:r w:rsidRPr="00A82475">
        <w:rPr>
          <w:b/>
          <w:u w:val="single"/>
        </w:rPr>
        <w:lastRenderedPageBreak/>
        <w:t>Lot 9 :  Savon antiseptique pour le lavage hygiénique des mains. (</w:t>
      </w:r>
      <w:r w:rsidR="00841DCF" w:rsidRPr="00A82475">
        <w:rPr>
          <w:b/>
          <w:u w:val="single"/>
        </w:rPr>
        <w:t>Service</w:t>
      </w:r>
      <w:r w:rsidRPr="00A82475">
        <w:rPr>
          <w:b/>
          <w:u w:val="single"/>
        </w:rPr>
        <w:t xml:space="preserve"> concerné :</w:t>
      </w:r>
      <w:r w:rsidR="00841DCF">
        <w:rPr>
          <w:b/>
          <w:u w:val="single"/>
        </w:rPr>
        <w:t xml:space="preserve"> restauration</w:t>
      </w:r>
      <w:r w:rsidRPr="00A82475">
        <w:rPr>
          <w:b/>
          <w:u w:val="single"/>
        </w:rPr>
        <w:t>)</w:t>
      </w:r>
    </w:p>
    <w:p w:rsidR="00A82475" w:rsidRDefault="00A82475" w:rsidP="00A82475">
      <w:pPr>
        <w:jc w:val="both"/>
      </w:pPr>
      <w:r>
        <w:rPr>
          <w:u w:val="single"/>
        </w:rPr>
        <w:t>Indications et caractéristiques demandées</w:t>
      </w:r>
      <w:r>
        <w:t xml:space="preserve"> : </w:t>
      </w:r>
    </w:p>
    <w:p w:rsidR="00A82475" w:rsidRDefault="00A82475" w:rsidP="00A82475">
      <w:pPr>
        <w:spacing w:after="0"/>
        <w:jc w:val="both"/>
      </w:pPr>
      <w:r>
        <w:t>Savon antiseptique permettant le traitement hygiénique et la désinfection des mains et avant-bras.</w:t>
      </w:r>
    </w:p>
    <w:p w:rsidR="00A82475" w:rsidRDefault="00A82475" w:rsidP="00A82475">
      <w:pPr>
        <w:spacing w:after="0"/>
        <w:jc w:val="both"/>
      </w:pPr>
      <w:r>
        <w:t>Sa formule devra permettre le maintien de l’hydratation de la peau.</w:t>
      </w:r>
    </w:p>
    <w:p w:rsidR="00A82475" w:rsidRDefault="00A82475" w:rsidP="00A82475">
      <w:pPr>
        <w:spacing w:after="0"/>
        <w:jc w:val="both"/>
      </w:pPr>
      <w:r>
        <w:t>Produit limpide, légèrement visqueux.</w:t>
      </w:r>
    </w:p>
    <w:p w:rsidR="00A82475" w:rsidRDefault="00A82475" w:rsidP="00A82475">
      <w:pPr>
        <w:jc w:val="both"/>
      </w:pPr>
    </w:p>
    <w:p w:rsidR="00A82475" w:rsidRDefault="00A82475" w:rsidP="00A82475">
      <w:pPr>
        <w:jc w:val="both"/>
      </w:pPr>
      <w:r>
        <w:t>-Activité antimicrobienne exigée :</w:t>
      </w:r>
    </w:p>
    <w:p w:rsidR="00A82475" w:rsidRDefault="00A82475" w:rsidP="00A82475">
      <w:pPr>
        <w:spacing w:line="252" w:lineRule="auto"/>
        <w:ind w:firstLine="360"/>
        <w:jc w:val="both"/>
      </w:pPr>
      <w:r>
        <w:rPr>
          <w:b/>
          <w:bCs/>
          <w:sz w:val="24"/>
          <w:szCs w:val="24"/>
        </w:rPr>
        <w:t>-     </w:t>
      </w:r>
      <w:r>
        <w:rPr>
          <w:b/>
          <w:bCs/>
          <w:sz w:val="24"/>
          <w:szCs w:val="24"/>
          <w:u w:val="single"/>
        </w:rPr>
        <w:t>Bactéries</w:t>
      </w:r>
      <w:r>
        <w:t>.</w:t>
      </w:r>
    </w:p>
    <w:p w:rsidR="00A82475" w:rsidRDefault="00A82475" w:rsidP="00A82475">
      <w:pPr>
        <w:pStyle w:val="Paragraphedeliste"/>
        <w:numPr>
          <w:ilvl w:val="0"/>
          <w:numId w:val="9"/>
        </w:numPr>
        <w:spacing w:line="252" w:lineRule="auto"/>
        <w:jc w:val="both"/>
      </w:pPr>
      <w:r>
        <w:t>NF EN 1040 avec efficacité en 30 secondes</w:t>
      </w:r>
    </w:p>
    <w:p w:rsidR="00A82475" w:rsidRDefault="00A82475" w:rsidP="00A82475">
      <w:pPr>
        <w:pStyle w:val="Paragraphedeliste"/>
        <w:numPr>
          <w:ilvl w:val="0"/>
          <w:numId w:val="9"/>
        </w:numPr>
        <w:spacing w:line="252" w:lineRule="auto"/>
        <w:jc w:val="both"/>
      </w:pPr>
      <w:r>
        <w:t>EN 13727 (juillet 2012) avec efficacité en 30 secondes.</w:t>
      </w:r>
    </w:p>
    <w:p w:rsidR="00A82475" w:rsidRDefault="00A82475" w:rsidP="00A82475">
      <w:pPr>
        <w:pStyle w:val="Paragraphedeliste"/>
        <w:numPr>
          <w:ilvl w:val="1"/>
          <w:numId w:val="10"/>
        </w:numPr>
        <w:spacing w:line="252" w:lineRule="auto"/>
        <w:ind w:left="644"/>
        <w:jc w:val="both"/>
      </w:pPr>
      <w:r>
        <w:t>EN 1499 avec efficacité en 30 secondes.</w:t>
      </w:r>
    </w:p>
    <w:p w:rsidR="00A82475" w:rsidRDefault="00A82475" w:rsidP="00A82475">
      <w:pPr>
        <w:pStyle w:val="Paragraphedeliste"/>
        <w:spacing w:line="252" w:lineRule="auto"/>
        <w:ind w:left="644"/>
        <w:jc w:val="both"/>
      </w:pPr>
    </w:p>
    <w:p w:rsidR="00A82475" w:rsidRDefault="00A82475" w:rsidP="00A82475">
      <w:pPr>
        <w:pStyle w:val="Paragraphedeliste"/>
        <w:numPr>
          <w:ilvl w:val="0"/>
          <w:numId w:val="10"/>
        </w:numPr>
        <w:spacing w:line="252" w:lineRule="auto"/>
        <w:jc w:val="both"/>
        <w:rPr>
          <w:lang w:eastAsia="ja-JP"/>
        </w:rPr>
      </w:pPr>
      <w:r>
        <w:rPr>
          <w:b/>
          <w:bCs/>
          <w:u w:val="single"/>
        </w:rPr>
        <w:t>Levures/moisissures</w:t>
      </w:r>
    </w:p>
    <w:p w:rsidR="00A82475" w:rsidRDefault="00A82475" w:rsidP="00A82475">
      <w:pPr>
        <w:pStyle w:val="Paragraphedeliste"/>
        <w:spacing w:line="252" w:lineRule="auto"/>
        <w:jc w:val="both"/>
        <w:rPr>
          <w:b/>
          <w:bCs/>
          <w:sz w:val="28"/>
          <w:szCs w:val="28"/>
          <w:u w:val="single"/>
        </w:rPr>
      </w:pPr>
    </w:p>
    <w:p w:rsidR="00A82475" w:rsidRDefault="00A82475" w:rsidP="00A82475">
      <w:pPr>
        <w:pStyle w:val="Paragraphedeliste"/>
        <w:numPr>
          <w:ilvl w:val="0"/>
          <w:numId w:val="9"/>
        </w:numPr>
        <w:spacing w:line="252" w:lineRule="auto"/>
        <w:ind w:left="644"/>
        <w:jc w:val="both"/>
      </w:pPr>
      <w:r>
        <w:t>EN 1275 avec efficacité en 30 secondes</w:t>
      </w:r>
    </w:p>
    <w:p w:rsidR="00A82475" w:rsidRDefault="00A82475" w:rsidP="00A82475">
      <w:pPr>
        <w:pStyle w:val="Paragraphedeliste"/>
        <w:numPr>
          <w:ilvl w:val="0"/>
          <w:numId w:val="9"/>
        </w:numPr>
        <w:spacing w:line="252" w:lineRule="auto"/>
        <w:ind w:left="644"/>
        <w:jc w:val="both"/>
      </w:pPr>
      <w:r>
        <w:t>EN 1650 avec efficacité en 30 secondes</w:t>
      </w:r>
    </w:p>
    <w:p w:rsidR="00A82475" w:rsidRDefault="00A82475" w:rsidP="00A82475">
      <w:pPr>
        <w:pStyle w:val="Paragraphedeliste"/>
        <w:spacing w:line="252" w:lineRule="auto"/>
        <w:ind w:left="644"/>
        <w:jc w:val="both"/>
      </w:pPr>
    </w:p>
    <w:p w:rsidR="00A82475" w:rsidRDefault="00A82475" w:rsidP="00A82475">
      <w:pPr>
        <w:pStyle w:val="Paragraphedeliste"/>
        <w:numPr>
          <w:ilvl w:val="0"/>
          <w:numId w:val="10"/>
        </w:numPr>
        <w:spacing w:line="252" w:lineRule="auto"/>
        <w:jc w:val="both"/>
        <w:rPr>
          <w:b/>
          <w:bCs/>
          <w:sz w:val="24"/>
          <w:szCs w:val="24"/>
          <w:u w:val="single"/>
          <w:lang w:eastAsia="ja-JP"/>
        </w:rPr>
      </w:pPr>
      <w:r>
        <w:rPr>
          <w:b/>
          <w:bCs/>
          <w:u w:val="single"/>
        </w:rPr>
        <w:t>Virus</w:t>
      </w:r>
    </w:p>
    <w:p w:rsidR="00A82475" w:rsidRDefault="00A82475" w:rsidP="00A82475">
      <w:pPr>
        <w:pStyle w:val="Paragraphedeliste"/>
        <w:numPr>
          <w:ilvl w:val="0"/>
          <w:numId w:val="9"/>
        </w:numPr>
        <w:spacing w:line="252" w:lineRule="auto"/>
        <w:ind w:left="644"/>
        <w:jc w:val="both"/>
      </w:pPr>
      <w:r>
        <w:t>BVDS (virus modèle HCV) Herpes virus HSV1,</w:t>
      </w:r>
      <w:r w:rsidR="00841DCF">
        <w:t xml:space="preserve"> </w:t>
      </w:r>
      <w:r>
        <w:t>VRS avec efficacité en 30 secondes</w:t>
      </w:r>
    </w:p>
    <w:p w:rsidR="00A82475" w:rsidRDefault="00A82475" w:rsidP="00A82475">
      <w:pPr>
        <w:pStyle w:val="Paragraphedeliste"/>
        <w:spacing w:line="252" w:lineRule="auto"/>
        <w:ind w:left="644"/>
        <w:jc w:val="both"/>
      </w:pPr>
    </w:p>
    <w:p w:rsidR="00A82475" w:rsidRDefault="00A82475" w:rsidP="00A82475">
      <w:pPr>
        <w:jc w:val="both"/>
        <w:rPr>
          <w:b/>
          <w:bCs/>
        </w:rPr>
      </w:pPr>
      <w:r>
        <w:rPr>
          <w:b/>
          <w:bCs/>
        </w:rPr>
        <w:t>Fiches techniques obligatoires </w:t>
      </w:r>
    </w:p>
    <w:p w:rsidR="00A82475" w:rsidRDefault="00A82475" w:rsidP="00A82475">
      <w:pPr>
        <w:jc w:val="both"/>
      </w:pPr>
      <w:r>
        <w:rPr>
          <w:u w:val="single"/>
        </w:rPr>
        <w:t>Conditionnements demandés</w:t>
      </w:r>
      <w:r>
        <w:t xml:space="preserve"> : </w:t>
      </w:r>
    </w:p>
    <w:p w:rsidR="00A82475" w:rsidRDefault="00A82475" w:rsidP="00A82475">
      <w:pPr>
        <w:pStyle w:val="Paragraphedeliste"/>
        <w:numPr>
          <w:ilvl w:val="0"/>
          <w:numId w:val="10"/>
        </w:numPr>
        <w:spacing w:line="252" w:lineRule="auto"/>
        <w:jc w:val="both"/>
      </w:pPr>
      <w:r>
        <w:t xml:space="preserve">Flacons de 1L </w:t>
      </w:r>
      <w:proofErr w:type="spellStart"/>
      <w:r>
        <w:t>airless</w:t>
      </w:r>
      <w:proofErr w:type="spellEnd"/>
    </w:p>
    <w:p w:rsidR="00A82475" w:rsidRDefault="00A82475" w:rsidP="00A82475">
      <w:pPr>
        <w:pStyle w:val="Paragraphedeliste"/>
        <w:spacing w:line="252" w:lineRule="auto"/>
        <w:jc w:val="both"/>
      </w:pPr>
    </w:p>
    <w:p w:rsidR="00A82475" w:rsidRDefault="00A82475" w:rsidP="00A82475">
      <w:pPr>
        <w:pStyle w:val="Paragraphedeliste"/>
        <w:jc w:val="both"/>
      </w:pPr>
      <w:r>
        <w:rPr>
          <w:b/>
          <w:bCs/>
        </w:rPr>
        <w:t>Remarques</w:t>
      </w:r>
      <w:r>
        <w:t xml:space="preserve"> : </w:t>
      </w:r>
    </w:p>
    <w:p w:rsidR="00A82475" w:rsidRDefault="00A82475" w:rsidP="00A82475">
      <w:pPr>
        <w:pStyle w:val="Paragraphedeliste"/>
        <w:numPr>
          <w:ilvl w:val="0"/>
          <w:numId w:val="10"/>
        </w:numPr>
        <w:spacing w:line="252" w:lineRule="auto"/>
        <w:jc w:val="both"/>
        <w:rPr>
          <w:sz w:val="24"/>
          <w:szCs w:val="24"/>
          <w:lang w:eastAsia="ja-JP"/>
        </w:rPr>
      </w:pPr>
      <w:r>
        <w:t xml:space="preserve">En cas de changement de distributeurs pour les flacons de 1L </w:t>
      </w:r>
      <w:proofErr w:type="spellStart"/>
      <w:r>
        <w:t>airless</w:t>
      </w:r>
      <w:proofErr w:type="spellEnd"/>
      <w:r>
        <w:t>, le nouveau fournisseur devra enlever les anciens et installer les nouveaux.</w:t>
      </w:r>
    </w:p>
    <w:p w:rsidR="00A82475" w:rsidRPr="00B74387" w:rsidRDefault="00A82475" w:rsidP="00A82475">
      <w:pPr>
        <w:pStyle w:val="Paragraphedeliste"/>
        <w:numPr>
          <w:ilvl w:val="0"/>
          <w:numId w:val="10"/>
        </w:numPr>
        <w:spacing w:line="252" w:lineRule="auto"/>
        <w:jc w:val="both"/>
      </w:pPr>
      <w:r>
        <w:t xml:space="preserve">Les distributeurs seront fournis à titre gratuit </w:t>
      </w:r>
      <w:r w:rsidRPr="00B74387">
        <w:t>et mise à disposition durant la période du marché sur simple demande.</w:t>
      </w:r>
    </w:p>
    <w:p w:rsidR="00A82475" w:rsidRDefault="00A82475" w:rsidP="00A82475">
      <w:pPr>
        <w:pStyle w:val="Paragraphedeliste"/>
        <w:spacing w:line="252" w:lineRule="auto"/>
        <w:jc w:val="both"/>
      </w:pPr>
    </w:p>
    <w:p w:rsidR="00A82475" w:rsidRDefault="00A82475" w:rsidP="00A82475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Echantillons gratuits demandés : </w:t>
      </w:r>
    </w:p>
    <w:p w:rsidR="00A82475" w:rsidRDefault="00A82475" w:rsidP="00A82475">
      <w:pPr>
        <w:pStyle w:val="Paragraphedeliste"/>
        <w:rPr>
          <w:b/>
          <w:bCs/>
        </w:rPr>
      </w:pPr>
    </w:p>
    <w:p w:rsidR="00A82475" w:rsidRDefault="00A82475" w:rsidP="00A82475">
      <w:pPr>
        <w:pStyle w:val="Paragraphedeliste"/>
        <w:numPr>
          <w:ilvl w:val="0"/>
          <w:numId w:val="10"/>
        </w:numPr>
        <w:spacing w:after="0" w:line="240" w:lineRule="auto"/>
        <w:jc w:val="both"/>
      </w:pPr>
      <w:r>
        <w:t xml:space="preserve">4 flacons de 1L </w:t>
      </w:r>
      <w:proofErr w:type="spellStart"/>
      <w:r>
        <w:t>airless</w:t>
      </w:r>
      <w:proofErr w:type="spellEnd"/>
      <w:r>
        <w:t xml:space="preserve"> et 4 distributeurs de de flacon de 1 L le cas échéant.</w:t>
      </w:r>
    </w:p>
    <w:p w:rsidR="00A82475" w:rsidRDefault="00A82475" w:rsidP="001F6980">
      <w:pPr>
        <w:jc w:val="both"/>
        <w:rPr>
          <w:highlight w:val="yellow"/>
        </w:rPr>
      </w:pPr>
    </w:p>
    <w:p w:rsidR="00B13F30" w:rsidRDefault="00B13F30" w:rsidP="001F6980">
      <w:pPr>
        <w:jc w:val="both"/>
        <w:rPr>
          <w:highlight w:val="yellow"/>
        </w:rPr>
      </w:pPr>
    </w:p>
    <w:p w:rsidR="00B13F30" w:rsidRDefault="00B13F30" w:rsidP="001F6980">
      <w:pPr>
        <w:jc w:val="both"/>
        <w:rPr>
          <w:highlight w:val="yellow"/>
        </w:rPr>
      </w:pPr>
    </w:p>
    <w:p w:rsidR="00B13F30" w:rsidRDefault="00B13F30" w:rsidP="001F6980">
      <w:pPr>
        <w:jc w:val="both"/>
        <w:rPr>
          <w:highlight w:val="yellow"/>
        </w:rPr>
      </w:pPr>
    </w:p>
    <w:p w:rsidR="00B13F30" w:rsidRDefault="00B13F30" w:rsidP="001F6980">
      <w:pPr>
        <w:jc w:val="both"/>
        <w:rPr>
          <w:highlight w:val="yellow"/>
        </w:rPr>
      </w:pPr>
    </w:p>
    <w:p w:rsidR="00B13F30" w:rsidRDefault="00B13F30" w:rsidP="001F6980">
      <w:pPr>
        <w:jc w:val="both"/>
        <w:rPr>
          <w:highlight w:val="yellow"/>
        </w:rPr>
      </w:pPr>
    </w:p>
    <w:p w:rsidR="00B13F30" w:rsidRDefault="00B13F30" w:rsidP="001F6980">
      <w:pPr>
        <w:jc w:val="both"/>
        <w:rPr>
          <w:highlight w:val="yellow"/>
        </w:rPr>
      </w:pPr>
    </w:p>
    <w:p w:rsidR="00484998" w:rsidRDefault="00484998" w:rsidP="00484998">
      <w:pPr>
        <w:pStyle w:val="Paragraphedeliste"/>
        <w:jc w:val="both"/>
      </w:pPr>
    </w:p>
    <w:p w:rsidR="003F3D19" w:rsidRDefault="00A82475" w:rsidP="00484998">
      <w:pPr>
        <w:pStyle w:val="Paragraphedeliste"/>
        <w:jc w:val="both"/>
        <w:rPr>
          <w:b/>
        </w:rPr>
      </w:pPr>
      <w:r>
        <w:rPr>
          <w:b/>
        </w:rPr>
        <w:t>LIVRA</w:t>
      </w:r>
      <w:r w:rsidR="00B13F30">
        <w:rPr>
          <w:b/>
        </w:rPr>
        <w:t>I</w:t>
      </w:r>
      <w:r>
        <w:rPr>
          <w:b/>
        </w:rPr>
        <w:t xml:space="preserve">SON </w:t>
      </w:r>
    </w:p>
    <w:p w:rsidR="003F3D19" w:rsidRPr="003F3D19" w:rsidRDefault="003F3D19" w:rsidP="00484998">
      <w:pPr>
        <w:pStyle w:val="Paragraphedeliste"/>
        <w:jc w:val="both"/>
      </w:pPr>
    </w:p>
    <w:p w:rsidR="003F3D19" w:rsidRPr="003F3D19" w:rsidRDefault="003F3D19" w:rsidP="00484998">
      <w:pPr>
        <w:pStyle w:val="Paragraphedeliste"/>
        <w:jc w:val="both"/>
        <w:rPr>
          <w:b/>
          <w:u w:val="single"/>
        </w:rPr>
      </w:pPr>
      <w:r w:rsidRPr="003F3D19">
        <w:rPr>
          <w:b/>
          <w:u w:val="single"/>
        </w:rPr>
        <w:t>Livraison au magasin de Creil ou de Senlis</w:t>
      </w:r>
    </w:p>
    <w:p w:rsidR="003F3D19" w:rsidRPr="003F3D19" w:rsidRDefault="003F3D19" w:rsidP="00484998">
      <w:pPr>
        <w:pStyle w:val="Paragraphedeliste"/>
        <w:jc w:val="both"/>
      </w:pPr>
    </w:p>
    <w:p w:rsidR="003F3D19" w:rsidRPr="003F3D19" w:rsidRDefault="003F3D19" w:rsidP="00484998">
      <w:pPr>
        <w:pStyle w:val="Paragraphedeliste"/>
        <w:jc w:val="both"/>
      </w:pPr>
      <w:r w:rsidRPr="003F3D19">
        <w:t>Adresse Creil : Magasin général – Boulevard Laennec – BP 72 – 60109 Creil cedex</w:t>
      </w:r>
    </w:p>
    <w:p w:rsidR="003F3D19" w:rsidRPr="003F3D19" w:rsidRDefault="003F3D19" w:rsidP="00484998">
      <w:pPr>
        <w:pStyle w:val="Paragraphedeliste"/>
        <w:jc w:val="both"/>
      </w:pPr>
      <w:r w:rsidRPr="003F3D19">
        <w:t xml:space="preserve">Horaires : </w:t>
      </w:r>
      <w:r w:rsidR="00C414A9">
        <w:t>07</w:t>
      </w:r>
      <w:r w:rsidRPr="003F3D19">
        <w:t>h</w:t>
      </w:r>
      <w:r w:rsidR="00C414A9">
        <w:t>3</w:t>
      </w:r>
      <w:r w:rsidRPr="003F3D19">
        <w:t>0-12h/12H-12H30/12H30-15H</w:t>
      </w:r>
      <w:r>
        <w:t>30</w:t>
      </w:r>
    </w:p>
    <w:p w:rsidR="003F3D19" w:rsidRPr="003F3D19" w:rsidRDefault="003F3D19" w:rsidP="00484998">
      <w:pPr>
        <w:pStyle w:val="Paragraphedeliste"/>
        <w:jc w:val="both"/>
      </w:pPr>
      <w:r w:rsidRPr="003F3D19">
        <w:t>Téléphone : 03 44 61 67 28</w:t>
      </w:r>
    </w:p>
    <w:p w:rsidR="003F3D19" w:rsidRDefault="003F3D19" w:rsidP="00484998">
      <w:pPr>
        <w:pStyle w:val="Paragraphedeliste"/>
        <w:jc w:val="both"/>
        <w:rPr>
          <w:b/>
        </w:rPr>
      </w:pPr>
    </w:p>
    <w:p w:rsidR="003F3D19" w:rsidRPr="003F3D19" w:rsidRDefault="003F3D19" w:rsidP="003F3D19">
      <w:pPr>
        <w:pStyle w:val="Paragraphedeliste"/>
        <w:jc w:val="both"/>
      </w:pPr>
      <w:r w:rsidRPr="003F3D19">
        <w:t xml:space="preserve">Adresse </w:t>
      </w:r>
      <w:r>
        <w:t xml:space="preserve">Senlis </w:t>
      </w:r>
      <w:r w:rsidRPr="003F3D19">
        <w:t xml:space="preserve">: Magasin général – </w:t>
      </w:r>
      <w:r>
        <w:t>Rue Paul Rougé – 60300 Senlis</w:t>
      </w:r>
    </w:p>
    <w:p w:rsidR="003F3D19" w:rsidRPr="003F3D19" w:rsidRDefault="003F3D19" w:rsidP="003F3D19">
      <w:pPr>
        <w:pStyle w:val="Paragraphedeliste"/>
        <w:jc w:val="both"/>
      </w:pPr>
      <w:r w:rsidRPr="003F3D19">
        <w:t xml:space="preserve">Horaires : </w:t>
      </w:r>
      <w:r w:rsidR="00C414A9">
        <w:t>08</w:t>
      </w:r>
      <w:r w:rsidRPr="003F3D19">
        <w:t>h</w:t>
      </w:r>
      <w:r w:rsidR="00C414A9">
        <w:t>00</w:t>
      </w:r>
      <w:r w:rsidRPr="003F3D19">
        <w:t>-12h/12H-12H30/12H30-15H</w:t>
      </w:r>
      <w:r>
        <w:t>30</w:t>
      </w:r>
    </w:p>
    <w:p w:rsidR="003F3D19" w:rsidRPr="003F3D19" w:rsidRDefault="003F3D19" w:rsidP="003F3D19">
      <w:pPr>
        <w:pStyle w:val="Paragraphedeliste"/>
        <w:jc w:val="both"/>
      </w:pPr>
      <w:r w:rsidRPr="003F3D19">
        <w:t xml:space="preserve">Téléphone : 03 44 </w:t>
      </w:r>
      <w:r>
        <w:t xml:space="preserve">21 71 15 </w:t>
      </w:r>
    </w:p>
    <w:p w:rsidR="003F3D19" w:rsidRDefault="003F3D19" w:rsidP="00484998">
      <w:pPr>
        <w:pStyle w:val="Paragraphedeliste"/>
        <w:jc w:val="both"/>
        <w:rPr>
          <w:b/>
        </w:rPr>
      </w:pPr>
    </w:p>
    <w:p w:rsidR="003F3D19" w:rsidRPr="003F3D19" w:rsidRDefault="003F3D19" w:rsidP="00484998">
      <w:pPr>
        <w:pStyle w:val="Paragraphedeliste"/>
        <w:jc w:val="both"/>
        <w:rPr>
          <w:b/>
        </w:rPr>
      </w:pPr>
      <w:r w:rsidRPr="003F3D19">
        <w:rPr>
          <w:b/>
        </w:rPr>
        <w:t xml:space="preserve"> </w:t>
      </w:r>
      <w:r w:rsidRPr="0024729D">
        <w:rPr>
          <w:b/>
        </w:rPr>
        <w:t>Livraison par camion avec hayon sur palettes filmées</w:t>
      </w:r>
      <w:r w:rsidR="00C414A9" w:rsidRPr="0024729D">
        <w:rPr>
          <w:b/>
        </w:rPr>
        <w:t xml:space="preserve"> d’une hauteur maximal de 1.8m</w:t>
      </w:r>
    </w:p>
    <w:sectPr w:rsidR="003F3D19" w:rsidRPr="003F3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809B7"/>
    <w:multiLevelType w:val="hybridMultilevel"/>
    <w:tmpl w:val="D5E418F4"/>
    <w:lvl w:ilvl="0" w:tplc="23FE0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C5167"/>
    <w:multiLevelType w:val="hybridMultilevel"/>
    <w:tmpl w:val="FDDEE9BA"/>
    <w:lvl w:ilvl="0" w:tplc="23FE0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24C97"/>
    <w:multiLevelType w:val="hybridMultilevel"/>
    <w:tmpl w:val="16D0AD9E"/>
    <w:lvl w:ilvl="0" w:tplc="23FE0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B416C"/>
    <w:multiLevelType w:val="hybridMultilevel"/>
    <w:tmpl w:val="FA5C3BF0"/>
    <w:lvl w:ilvl="0" w:tplc="23FE0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E0AC1"/>
    <w:multiLevelType w:val="hybridMultilevel"/>
    <w:tmpl w:val="96A6CF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90B9F"/>
    <w:multiLevelType w:val="hybridMultilevel"/>
    <w:tmpl w:val="18943E38"/>
    <w:lvl w:ilvl="0" w:tplc="23FE0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95F2E"/>
    <w:multiLevelType w:val="hybridMultilevel"/>
    <w:tmpl w:val="6650A448"/>
    <w:lvl w:ilvl="0" w:tplc="23FE0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704D9"/>
    <w:multiLevelType w:val="hybridMultilevel"/>
    <w:tmpl w:val="5C801DF2"/>
    <w:lvl w:ilvl="0" w:tplc="23FE0C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21F"/>
    <w:rsid w:val="000037B9"/>
    <w:rsid w:val="00032F03"/>
    <w:rsid w:val="00047D06"/>
    <w:rsid w:val="00072F76"/>
    <w:rsid w:val="00095F41"/>
    <w:rsid w:val="000A7331"/>
    <w:rsid w:val="000B47C6"/>
    <w:rsid w:val="000C1F3E"/>
    <w:rsid w:val="00114139"/>
    <w:rsid w:val="0014445B"/>
    <w:rsid w:val="001569E2"/>
    <w:rsid w:val="00174C3C"/>
    <w:rsid w:val="001A2FBC"/>
    <w:rsid w:val="001E0084"/>
    <w:rsid w:val="001E1AA3"/>
    <w:rsid w:val="001F6980"/>
    <w:rsid w:val="002053E7"/>
    <w:rsid w:val="0024729D"/>
    <w:rsid w:val="002515C1"/>
    <w:rsid w:val="0025224B"/>
    <w:rsid w:val="002618B6"/>
    <w:rsid w:val="00322C54"/>
    <w:rsid w:val="003402AE"/>
    <w:rsid w:val="0034163D"/>
    <w:rsid w:val="00387CD5"/>
    <w:rsid w:val="003D2123"/>
    <w:rsid w:val="003F3D19"/>
    <w:rsid w:val="00480772"/>
    <w:rsid w:val="00482BA9"/>
    <w:rsid w:val="00484998"/>
    <w:rsid w:val="004A0E4F"/>
    <w:rsid w:val="004B3165"/>
    <w:rsid w:val="005220DA"/>
    <w:rsid w:val="005228E3"/>
    <w:rsid w:val="005623EE"/>
    <w:rsid w:val="00595FCE"/>
    <w:rsid w:val="005D2C22"/>
    <w:rsid w:val="005E0901"/>
    <w:rsid w:val="005E1992"/>
    <w:rsid w:val="006179D0"/>
    <w:rsid w:val="00624119"/>
    <w:rsid w:val="00676D32"/>
    <w:rsid w:val="0070590C"/>
    <w:rsid w:val="00737C6D"/>
    <w:rsid w:val="007E3F8C"/>
    <w:rsid w:val="007F05DB"/>
    <w:rsid w:val="00820566"/>
    <w:rsid w:val="00822DCE"/>
    <w:rsid w:val="008254A5"/>
    <w:rsid w:val="00841DCF"/>
    <w:rsid w:val="008566DF"/>
    <w:rsid w:val="0093593D"/>
    <w:rsid w:val="00943D62"/>
    <w:rsid w:val="009E3803"/>
    <w:rsid w:val="00A45ADA"/>
    <w:rsid w:val="00A705AE"/>
    <w:rsid w:val="00A742FF"/>
    <w:rsid w:val="00A82475"/>
    <w:rsid w:val="00B00FC1"/>
    <w:rsid w:val="00B114CA"/>
    <w:rsid w:val="00B13F30"/>
    <w:rsid w:val="00B25BA0"/>
    <w:rsid w:val="00B35FCA"/>
    <w:rsid w:val="00B73167"/>
    <w:rsid w:val="00B74387"/>
    <w:rsid w:val="00BB421F"/>
    <w:rsid w:val="00BF69D6"/>
    <w:rsid w:val="00C414A9"/>
    <w:rsid w:val="00CC0EF7"/>
    <w:rsid w:val="00CE06C3"/>
    <w:rsid w:val="00D25E14"/>
    <w:rsid w:val="00D53FE5"/>
    <w:rsid w:val="00D54ADB"/>
    <w:rsid w:val="00D735EB"/>
    <w:rsid w:val="00DB443C"/>
    <w:rsid w:val="00DC2A2A"/>
    <w:rsid w:val="00E20134"/>
    <w:rsid w:val="00E501B3"/>
    <w:rsid w:val="00E6292F"/>
    <w:rsid w:val="00E67CDB"/>
    <w:rsid w:val="00E7777E"/>
    <w:rsid w:val="00ED56B5"/>
    <w:rsid w:val="00F01866"/>
    <w:rsid w:val="00F74094"/>
    <w:rsid w:val="00F7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B6243"/>
  <w15:chartTrackingRefBased/>
  <w15:docId w15:val="{33C2F626-6C90-4646-86D6-134D1EFD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676D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76D3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676D32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3402AE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5A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1492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GHPSO</Company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NGUON Bénédicte</dc:creator>
  <cp:keywords/>
  <dc:description/>
  <cp:lastModifiedBy>PIOT, Pascaline</cp:lastModifiedBy>
  <cp:revision>3</cp:revision>
  <cp:lastPrinted>2025-01-27T09:29:00Z</cp:lastPrinted>
  <dcterms:created xsi:type="dcterms:W3CDTF">2025-02-28T10:12:00Z</dcterms:created>
  <dcterms:modified xsi:type="dcterms:W3CDTF">2025-03-04T14:27:00Z</dcterms:modified>
</cp:coreProperties>
</file>