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Theme="minorEastAsia" w:cstheme="minorBidi"/>
          <w:b w:val="0"/>
          <w:color w:val="auto"/>
          <w:sz w:val="20"/>
          <w:szCs w:val="21"/>
        </w:rPr>
        <w:id w:val="-2061236695"/>
        <w:docPartObj>
          <w:docPartGallery w:val="Cover Pages"/>
          <w:docPartUnique/>
        </w:docPartObj>
      </w:sdtPr>
      <w:sdtEndPr/>
      <w:sdtContent>
        <w:p w14:paraId="4DF78FF2" w14:textId="77777777" w:rsidR="00055BC9" w:rsidRDefault="0077460A" w:rsidP="00D73F5F">
          <w:pPr>
            <w:pStyle w:val="En-ttedetabledesmatires"/>
          </w:pPr>
          <w:r>
            <w:rPr>
              <w:noProof/>
              <w:lang w:eastAsia="fr-FR"/>
            </w:rPr>
            <mc:AlternateContent>
              <mc:Choice Requires="wps">
                <w:drawing>
                  <wp:anchor distT="0" distB="0" distL="114300" distR="114300" simplePos="0" relativeHeight="251653632" behindDoc="0" locked="0" layoutInCell="1" allowOverlap="1" wp14:anchorId="5E66B6A8" wp14:editId="6F03ADE2">
                    <wp:simplePos x="0" y="0"/>
                    <wp:positionH relativeFrom="margin">
                      <wp:posOffset>4522810</wp:posOffset>
                    </wp:positionH>
                    <wp:positionV relativeFrom="page">
                      <wp:posOffset>393405</wp:posOffset>
                    </wp:positionV>
                    <wp:extent cx="1906169" cy="500970"/>
                    <wp:effectExtent l="0" t="0" r="0" b="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906169" cy="50097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F42E7AD" w14:textId="14065FAC" w:rsidR="009C50B9" w:rsidRPr="005300E6" w:rsidRDefault="009C50B9" w:rsidP="005300E6">
                                <w:pPr>
                                  <w:pStyle w:val="Sansinterligne"/>
                                  <w:jc w:val="center"/>
                                  <w:rPr>
                                    <w:color w:val="FFFFFF" w:themeColor="background1"/>
                                    <w:sz w:val="24"/>
                                    <w:szCs w:val="24"/>
                                  </w:rPr>
                                </w:pPr>
                                <w:r>
                                  <w:rPr>
                                    <w:color w:val="FFFFFF" w:themeColor="background1"/>
                                    <w:sz w:val="24"/>
                                    <w:szCs w:val="24"/>
                                  </w:rPr>
                                  <w:t>N° projet</w:t>
                                </w:r>
                                <w:r>
                                  <w:rPr>
                                    <w:rFonts w:ascii="Calibri" w:hAnsi="Calibri" w:cs="Calibri"/>
                                    <w:color w:val="FFFFFF" w:themeColor="background1"/>
                                    <w:sz w:val="24"/>
                                    <w:szCs w:val="24"/>
                                  </w:rPr>
                                  <w:t> </w:t>
                                </w:r>
                                <w:r w:rsidR="008141F6">
                                  <w:rPr>
                                    <w:color w:val="FFFFFF" w:themeColor="background1"/>
                                    <w:sz w:val="24"/>
                                    <w:szCs w:val="24"/>
                                  </w:rPr>
                                  <w:t>: ESID 25</w:t>
                                </w:r>
                                <w:r w:rsidR="002E5272">
                                  <w:rPr>
                                    <w:color w:val="FFFFFF" w:themeColor="background1"/>
                                    <w:sz w:val="24"/>
                                    <w:szCs w:val="24"/>
                                  </w:rPr>
                                  <w:t>_</w:t>
                                </w:r>
                                <w:r w:rsidR="008141F6">
                                  <w:rPr>
                                    <w:color w:val="FFFFFF" w:themeColor="background1"/>
                                    <w:sz w:val="24"/>
                                    <w:szCs w:val="24"/>
                                  </w:rPr>
                                  <w:t>142</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E66B6A8" id="Rectangle 132" o:spid="_x0000_s1026" style="position:absolute;left:0;text-align:left;margin-left:356.15pt;margin-top:31pt;width:150.1pt;height:39.45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" fillcolor="#b01513 [3204]" stroked="f" strokeweight="1.5pt">
                    <v:stroke endcap="round"/>
                    <v:path arrowok="t"/>
                    <o:lock v:ext="edit" aspectratio="t"/>
                    <v:textbox inset="3.6pt,,3.6pt">
                      <w:txbxContent>
                        <w:p w14:paraId="7F42E7AD" w14:textId="14065FAC" w:rsidR="009C50B9" w:rsidRPr="005300E6" w:rsidRDefault="009C50B9" w:rsidP="005300E6">
                          <w:pPr>
                            <w:pStyle w:val="Sansinterligne"/>
                            <w:jc w:val="center"/>
                            <w:rPr>
                              <w:color w:val="FFFFFF" w:themeColor="background1"/>
                              <w:sz w:val="24"/>
                              <w:szCs w:val="24"/>
                            </w:rPr>
                          </w:pPr>
                          <w:r>
                            <w:rPr>
                              <w:color w:val="FFFFFF" w:themeColor="background1"/>
                              <w:sz w:val="24"/>
                              <w:szCs w:val="24"/>
                            </w:rPr>
                            <w:t>N° projet</w:t>
                          </w:r>
                          <w:r>
                            <w:rPr>
                              <w:rFonts w:ascii="Calibri" w:hAnsi="Calibri" w:cs="Calibri"/>
                              <w:color w:val="FFFFFF" w:themeColor="background1"/>
                              <w:sz w:val="24"/>
                              <w:szCs w:val="24"/>
                            </w:rPr>
                            <w:t> </w:t>
                          </w:r>
                          <w:r w:rsidR="008141F6">
                            <w:rPr>
                              <w:color w:val="FFFFFF" w:themeColor="background1"/>
                              <w:sz w:val="24"/>
                              <w:szCs w:val="24"/>
                            </w:rPr>
                            <w:t>: ESID 25</w:t>
                          </w:r>
                          <w:r w:rsidR="002E5272">
                            <w:rPr>
                              <w:color w:val="FFFFFF" w:themeColor="background1"/>
                              <w:sz w:val="24"/>
                              <w:szCs w:val="24"/>
                            </w:rPr>
                            <w:t>_</w:t>
                          </w:r>
                          <w:r w:rsidR="008141F6">
                            <w:rPr>
                              <w:color w:val="FFFFFF" w:themeColor="background1"/>
                              <w:sz w:val="24"/>
                              <w:szCs w:val="24"/>
                            </w:rPr>
                            <w:t>142</w:t>
                          </w:r>
                        </w:p>
                      </w:txbxContent>
                    </v:textbox>
                    <w10:wrap anchorx="margin" anchory="page"/>
                  </v:rect>
                </w:pict>
              </mc:Fallback>
            </mc:AlternateContent>
          </w:r>
          <w:r w:rsidR="00055BC9">
            <w:rPr>
              <w:noProof/>
              <w:lang w:eastAsia="fr-FR"/>
            </w:rPr>
            <mc:AlternateContent>
              <mc:Choice Requires="wps">
                <w:drawing>
                  <wp:anchor distT="0" distB="0" distL="114300" distR="114300" simplePos="0" relativeHeight="251661824" behindDoc="0" locked="0" layoutInCell="1" allowOverlap="1" wp14:anchorId="1F71A2E8" wp14:editId="658371C0">
                    <wp:simplePos x="0" y="0"/>
                    <wp:positionH relativeFrom="margin">
                      <wp:posOffset>-666882</wp:posOffset>
                    </wp:positionH>
                    <wp:positionV relativeFrom="page">
                      <wp:posOffset>983411</wp:posOffset>
                    </wp:positionV>
                    <wp:extent cx="7125167" cy="2060812"/>
                    <wp:effectExtent l="19050" t="19050" r="19050" b="1587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5167" cy="2060812"/>
                            </a:xfrm>
                            <a:prstGeom prst="rect">
                              <a:avLst/>
                            </a:prstGeom>
                            <a:ln>
                              <a:headEnd/>
                              <a:tailEnd/>
                            </a:ln>
                          </wps:spPr>
                          <wps:style>
                            <a:lnRef idx="3">
                              <a:schemeClr val="lt1"/>
                            </a:lnRef>
                            <a:fillRef idx="1">
                              <a:schemeClr val="accent5"/>
                            </a:fillRef>
                            <a:effectRef idx="1">
                              <a:schemeClr val="accent5"/>
                            </a:effectRef>
                            <a:fontRef idx="minor">
                              <a:schemeClr val="lt1"/>
                            </a:fontRef>
                          </wps:style>
                          <wps:txbx>
                            <w:txbxContent>
                              <w:p w14:paraId="71D20A9B" w14:textId="77777777" w:rsidR="00313E59" w:rsidRDefault="0077460A" w:rsidP="00055BC9">
                                <w:pPr>
                                  <w:jc w:val="center"/>
                                </w:pPr>
                                <w:r>
                                  <w:rPr>
                                    <w:smallCaps/>
                                    <w:color w:val="FFFFFF" w:themeColor="background1"/>
                                    <w:sz w:val="28"/>
                                    <w:szCs w:val="28"/>
                                  </w:rPr>
                                  <w:t>Marché public de Prestations Intellectuelles</w:t>
                                </w:r>
                              </w:p>
                              <w:p w14:paraId="4FE3316C" w14:textId="77777777" w:rsidR="005300E6" w:rsidRDefault="003474AD" w:rsidP="00055BC9">
                                <w:pPr>
                                  <w:pStyle w:val="Titre"/>
                                  <w:jc w:val="center"/>
                                  <w:rPr>
                                    <w:color w:val="FFFFFF" w:themeColor="background1"/>
                                    <w:sz w:val="56"/>
                                    <w:szCs w:val="56"/>
                                  </w:rPr>
                                </w:pPr>
                                <w:r>
                                  <w:rPr>
                                    <w:color w:val="FFFFFF" w:themeColor="background1"/>
                                    <w:sz w:val="56"/>
                                    <w:szCs w:val="56"/>
                                  </w:rPr>
                                  <w:t>Cadre du Mémoire Technique</w:t>
                                </w:r>
                              </w:p>
                              <w:p w14:paraId="558E6AC7" w14:textId="41E38146" w:rsidR="0040126D" w:rsidRDefault="005300E6" w:rsidP="00055BC9">
                                <w:pPr>
                                  <w:pStyle w:val="Titre"/>
                                  <w:jc w:val="center"/>
                                  <w:rPr>
                                    <w:color w:val="FFFFFF" w:themeColor="background1"/>
                                    <w:sz w:val="56"/>
                                    <w:szCs w:val="56"/>
                                  </w:rPr>
                                </w:pPr>
                                <w:proofErr w:type="gramStart"/>
                                <w:r>
                                  <w:rPr>
                                    <w:color w:val="FFFFFF" w:themeColor="background1"/>
                                    <w:sz w:val="56"/>
                                    <w:szCs w:val="56"/>
                                  </w:rPr>
                                  <w:t>et</w:t>
                                </w:r>
                                <w:proofErr w:type="gramEnd"/>
                                <w:r>
                                  <w:rPr>
                                    <w:color w:val="FFFFFF" w:themeColor="background1"/>
                                    <w:sz w:val="56"/>
                                    <w:szCs w:val="56"/>
                                  </w:rPr>
                                  <w:t xml:space="preserve"> Achat Responsable</w:t>
                                </w:r>
                              </w:p>
                              <w:p w14:paraId="21EDD087" w14:textId="723FAD1D" w:rsidR="00313E59" w:rsidRPr="00055BC9" w:rsidRDefault="00313E59" w:rsidP="00055BC9">
                                <w:pPr>
                                  <w:pStyle w:val="Titre"/>
                                  <w:jc w:val="center"/>
                                  <w:rPr>
                                    <w:color w:val="FFFFFF" w:themeColor="background1"/>
                                    <w:sz w:val="56"/>
                                    <w:szCs w:val="56"/>
                                  </w:rPr>
                                </w:pPr>
                                <w:r>
                                  <w:rPr>
                                    <w:color w:val="FFFFFF" w:themeColor="background1"/>
                                    <w:sz w:val="56"/>
                                    <w:szCs w:val="56"/>
                                  </w:rPr>
                                  <w:t>(</w:t>
                                </w:r>
                                <w:r w:rsidR="003474AD">
                                  <w:rPr>
                                    <w:color w:val="FFFFFF" w:themeColor="background1"/>
                                    <w:sz w:val="56"/>
                                    <w:szCs w:val="56"/>
                                  </w:rPr>
                                  <w:t>M</w:t>
                                </w:r>
                                <w:r>
                                  <w:rPr>
                                    <w:color w:val="FFFFFF" w:themeColor="background1"/>
                                    <w:sz w:val="56"/>
                                    <w:szCs w:val="56"/>
                                  </w:rPr>
                                  <w:t>.T</w:t>
                                </w:r>
                                <w:r w:rsidR="0040126D">
                                  <w:rPr>
                                    <w:color w:val="FFFFFF" w:themeColor="background1"/>
                                    <w:sz w:val="56"/>
                                    <w:szCs w:val="56"/>
                                  </w:rPr>
                                  <w:t>.</w:t>
                                </w:r>
                                <w:r w:rsidR="005300E6">
                                  <w:rPr>
                                    <w:color w:val="FFFFFF" w:themeColor="background1"/>
                                    <w:sz w:val="56"/>
                                    <w:szCs w:val="56"/>
                                  </w:rPr>
                                  <w:t>A.R.</w:t>
                                </w:r>
                                <w:r w:rsidRPr="00055BC9">
                                  <w:rPr>
                                    <w:color w:val="FFFFFF" w:themeColor="background1"/>
                                    <w:sz w:val="56"/>
                                    <w:szCs w:val="5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71A2E8" id="_x0000_t202" coordsize="21600,21600" o:spt="202" path="m,l,21600r21600,l21600,xe">
                    <v:stroke joinstyle="miter"/>
                    <v:path gradientshapeok="t" o:connecttype="rect"/>
                  </v:shapetype>
                  <v:shape id="Text Box 6" o:spid="_x0000_s1027" type="#_x0000_t202" style="position:absolute;left:0;text-align:left;margin-left:-52.5pt;margin-top:77.45pt;width:561.05pt;height:162.2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" fillcolor="#54849a [3208]" strokecolor="white [3201]" strokeweight="2.25pt">
                    <v:stroke endcap="round"/>
                    <v:textbox>
                      <w:txbxContent>
                        <w:p w14:paraId="71D20A9B" w14:textId="77777777" w:rsidR="00313E59" w:rsidRDefault="0077460A" w:rsidP="00055BC9">
                          <w:pPr>
                            <w:jc w:val="center"/>
                          </w:pPr>
                          <w:r>
                            <w:rPr>
                              <w:smallCaps/>
                              <w:color w:val="FFFFFF" w:themeColor="background1"/>
                              <w:sz w:val="28"/>
                              <w:szCs w:val="28"/>
                            </w:rPr>
                            <w:t>Marché public de Prestations Intellectuelles</w:t>
                          </w:r>
                        </w:p>
                        <w:p w14:paraId="4FE3316C" w14:textId="77777777" w:rsidR="005300E6" w:rsidRDefault="003474AD" w:rsidP="00055BC9">
                          <w:pPr>
                            <w:pStyle w:val="Titre"/>
                            <w:jc w:val="center"/>
                            <w:rPr>
                              <w:color w:val="FFFFFF" w:themeColor="background1"/>
                              <w:sz w:val="56"/>
                              <w:szCs w:val="56"/>
                            </w:rPr>
                          </w:pPr>
                          <w:r>
                            <w:rPr>
                              <w:color w:val="FFFFFF" w:themeColor="background1"/>
                              <w:sz w:val="56"/>
                              <w:szCs w:val="56"/>
                            </w:rPr>
                            <w:t>Cadre du Mémoire Technique</w:t>
                          </w:r>
                        </w:p>
                        <w:p w14:paraId="558E6AC7" w14:textId="41E38146" w:rsidR="0040126D" w:rsidRDefault="005300E6" w:rsidP="00055BC9">
                          <w:pPr>
                            <w:pStyle w:val="Titre"/>
                            <w:jc w:val="center"/>
                            <w:rPr>
                              <w:color w:val="FFFFFF" w:themeColor="background1"/>
                              <w:sz w:val="56"/>
                              <w:szCs w:val="56"/>
                            </w:rPr>
                          </w:pPr>
                          <w:proofErr w:type="gramStart"/>
                          <w:r>
                            <w:rPr>
                              <w:color w:val="FFFFFF" w:themeColor="background1"/>
                              <w:sz w:val="56"/>
                              <w:szCs w:val="56"/>
                            </w:rPr>
                            <w:t>et</w:t>
                          </w:r>
                          <w:proofErr w:type="gramEnd"/>
                          <w:r>
                            <w:rPr>
                              <w:color w:val="FFFFFF" w:themeColor="background1"/>
                              <w:sz w:val="56"/>
                              <w:szCs w:val="56"/>
                            </w:rPr>
                            <w:t xml:space="preserve"> Achat Responsable</w:t>
                          </w:r>
                        </w:p>
                        <w:p w14:paraId="21EDD087" w14:textId="723FAD1D" w:rsidR="00313E59" w:rsidRPr="00055BC9" w:rsidRDefault="00313E59" w:rsidP="00055BC9">
                          <w:pPr>
                            <w:pStyle w:val="Titre"/>
                            <w:jc w:val="center"/>
                            <w:rPr>
                              <w:color w:val="FFFFFF" w:themeColor="background1"/>
                              <w:sz w:val="56"/>
                              <w:szCs w:val="56"/>
                            </w:rPr>
                          </w:pPr>
                          <w:r>
                            <w:rPr>
                              <w:color w:val="FFFFFF" w:themeColor="background1"/>
                              <w:sz w:val="56"/>
                              <w:szCs w:val="56"/>
                            </w:rPr>
                            <w:t>(</w:t>
                          </w:r>
                          <w:r w:rsidR="003474AD">
                            <w:rPr>
                              <w:color w:val="FFFFFF" w:themeColor="background1"/>
                              <w:sz w:val="56"/>
                              <w:szCs w:val="56"/>
                            </w:rPr>
                            <w:t>M</w:t>
                          </w:r>
                          <w:r>
                            <w:rPr>
                              <w:color w:val="FFFFFF" w:themeColor="background1"/>
                              <w:sz w:val="56"/>
                              <w:szCs w:val="56"/>
                            </w:rPr>
                            <w:t>.T</w:t>
                          </w:r>
                          <w:r w:rsidR="0040126D">
                            <w:rPr>
                              <w:color w:val="FFFFFF" w:themeColor="background1"/>
                              <w:sz w:val="56"/>
                              <w:szCs w:val="56"/>
                            </w:rPr>
                            <w:t>.</w:t>
                          </w:r>
                          <w:r w:rsidR="005300E6">
                            <w:rPr>
                              <w:color w:val="FFFFFF" w:themeColor="background1"/>
                              <w:sz w:val="56"/>
                              <w:szCs w:val="56"/>
                            </w:rPr>
                            <w:t>A.R.</w:t>
                          </w:r>
                          <w:r w:rsidRPr="00055BC9">
                            <w:rPr>
                              <w:color w:val="FFFFFF" w:themeColor="background1"/>
                              <w:sz w:val="56"/>
                              <w:szCs w:val="56"/>
                            </w:rPr>
                            <w:t>)</w:t>
                          </w:r>
                        </w:p>
                      </w:txbxContent>
                    </v:textbox>
                    <w10:wrap anchorx="margin" anchory="page"/>
                  </v:shape>
                </w:pict>
              </mc:Fallback>
            </mc:AlternateContent>
          </w:r>
        </w:p>
        <w:p w14:paraId="3B657F91" w14:textId="77777777" w:rsidR="00055BC9" w:rsidRDefault="00055BC9"/>
        <w:p w14:paraId="3FDBC42E" w14:textId="77777777" w:rsidR="00055BC9" w:rsidRDefault="00055BC9"/>
        <w:p w14:paraId="6D01DEC4" w14:textId="77777777" w:rsidR="00055BC9" w:rsidRDefault="00055BC9"/>
        <w:p w14:paraId="7BCBFF09" w14:textId="77777777" w:rsidR="00055BC9" w:rsidRDefault="00055BC9"/>
        <w:p w14:paraId="5C03E398" w14:textId="77777777" w:rsidR="00055BC9" w:rsidRDefault="00055BC9"/>
        <w:p w14:paraId="1C3F2AA4" w14:textId="77777777" w:rsidR="00055BC9" w:rsidRDefault="00055BC9"/>
        <w:p w14:paraId="3E53A90C" w14:textId="77777777" w:rsidR="00055BC9" w:rsidRDefault="00F40EBA" w:rsidP="00055BC9">
          <w:pPr>
            <w:jc w:val="right"/>
          </w:pPr>
          <w:r>
            <w:rPr>
              <w:noProof/>
              <w:lang w:eastAsia="fr-FR"/>
            </w:rPr>
            <mc:AlternateContent>
              <mc:Choice Requires="wps">
                <w:drawing>
                  <wp:anchor distT="0" distB="0" distL="114300" distR="114300" simplePos="0" relativeHeight="251663872" behindDoc="0" locked="0" layoutInCell="1" allowOverlap="1" wp14:anchorId="64CD2AF8" wp14:editId="2DF656A5">
                    <wp:simplePos x="0" y="0"/>
                    <wp:positionH relativeFrom="column">
                      <wp:posOffset>2098724</wp:posOffset>
                    </wp:positionH>
                    <wp:positionV relativeFrom="paragraph">
                      <wp:posOffset>304586</wp:posOffset>
                    </wp:positionV>
                    <wp:extent cx="4433570" cy="2486025"/>
                    <wp:effectExtent l="0" t="0" r="24130" b="28575"/>
                    <wp:wrapNone/>
                    <wp:docPr id="34" name="Zone de texte 34"/>
                    <wp:cNvGraphicFramePr/>
                    <a:graphic xmlns:a="http://schemas.openxmlformats.org/drawingml/2006/main">
                      <a:graphicData uri="http://schemas.microsoft.com/office/word/2010/wordprocessingShape">
                        <wps:wsp>
                          <wps:cNvSpPr txBox="1"/>
                          <wps:spPr>
                            <a:xfrm>
                              <a:off x="0" y="0"/>
                              <a:ext cx="4433570" cy="2486025"/>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6FB59F74" w14:textId="77777777" w:rsidR="00313E59" w:rsidRPr="00C87F80" w:rsidRDefault="00313E59" w:rsidP="008B4C0A">
                                <w:pPr>
                                  <w:rPr>
                                    <w:rFonts w:ascii="Marianne Light" w:hAnsi="Marianne Light" w:cs="Arial"/>
                                    <w:b/>
                                    <w:smallCaps/>
                                    <w:sz w:val="28"/>
                                    <w:szCs w:val="28"/>
                                  </w:rPr>
                                </w:pPr>
                                <w:r w:rsidRPr="00C87F80">
                                  <w:rPr>
                                    <w:rFonts w:ascii="Marianne Light" w:hAnsi="Marianne Light" w:cs="Arial"/>
                                    <w:b/>
                                    <w:smallCaps/>
                                    <w:sz w:val="28"/>
                                    <w:szCs w:val="28"/>
                                  </w:rPr>
                                  <w:t>Conducteur d’opération :</w:t>
                                </w:r>
                                <w:r w:rsidRPr="00C87F80">
                                  <w:rPr>
                                    <w:rFonts w:ascii="Marianne Light" w:hAnsi="Marianne Light"/>
                                  </w:rPr>
                                  <w:t xml:space="preserve"> </w:t>
                                </w:r>
                              </w:p>
                              <w:p w14:paraId="25B30FB1" w14:textId="1994325B" w:rsidR="00313E59" w:rsidRDefault="00313E59" w:rsidP="00D61232">
                                <w:pPr>
                                  <w:ind w:right="1411"/>
                                  <w:rPr>
                                    <w:rFonts w:ascii="Marianne Light" w:hAnsi="Marianne Light" w:cs="Arial"/>
                                    <w:smallCaps/>
                                    <w:sz w:val="28"/>
                                    <w:szCs w:val="28"/>
                                  </w:rPr>
                                </w:pPr>
                                <w:r w:rsidRPr="00005185">
                                  <w:rPr>
                                    <w:rFonts w:ascii="Marianne Light" w:hAnsi="Marianne Light" w:cs="Arial"/>
                                    <w:smallCaps/>
                                    <w:sz w:val="28"/>
                                    <w:szCs w:val="28"/>
                                  </w:rPr>
                                  <w:t xml:space="preserve">Service d’Infrastructure de la Défense (SID) </w:t>
                                </w:r>
                                <w:r w:rsidR="008141F6">
                                  <w:rPr>
                                    <w:rFonts w:ascii="Marianne Light" w:hAnsi="Marianne Light" w:cs="Arial"/>
                                    <w:smallCaps/>
                                    <w:sz w:val="28"/>
                                    <w:szCs w:val="28"/>
                                  </w:rPr>
                                  <w:t>Sud-Est</w:t>
                                </w:r>
                              </w:p>
                              <w:p w14:paraId="6D148E34" w14:textId="477A2277" w:rsidR="009C50B9" w:rsidRPr="00005185" w:rsidRDefault="009C50B9" w:rsidP="00D61232">
                                <w:pPr>
                                  <w:ind w:right="1411"/>
                                  <w:rPr>
                                    <w:rFonts w:ascii="Marianne Light" w:hAnsi="Marianne Light" w:cs="Arial"/>
                                    <w:smallCaps/>
                                    <w:sz w:val="28"/>
                                    <w:szCs w:val="28"/>
                                  </w:rPr>
                                </w:pPr>
                                <w:r>
                                  <w:rPr>
                                    <w:rFonts w:ascii="Marianne Light" w:hAnsi="Marianne Light" w:cs="Arial"/>
                                    <w:smallCaps/>
                                    <w:sz w:val="28"/>
                                    <w:szCs w:val="28"/>
                                  </w:rPr>
                                  <w:t>Pôle de Conduite des Opérations de Draguignan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4CD2AF8" id="_x0000_t202" coordsize="21600,21600" o:spt="202" path="m,l,21600r21600,l21600,xe">
                    <v:stroke joinstyle="miter"/>
                    <v:path gradientshapeok="t" o:connecttype="rect"/>
                  </v:shapetype>
                  <v:shape id="Zone de texte 34" o:spid="_x0000_s1028" type="#_x0000_t202" style="position:absolute;left:0;text-align:left;margin-left:165.25pt;margin-top:24pt;width:349.1pt;height:195.75pt;z-index:251663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" fillcolor="white [3201]" strokecolor="#b01513 [3204]" strokeweight="1.5pt">
                    <v:stroke endcap="round"/>
                    <v:textbox>
                      <w:txbxContent>
                        <w:p w14:paraId="6FB59F74" w14:textId="77777777" w:rsidR="00313E59" w:rsidRPr="00C87F80" w:rsidRDefault="00313E59" w:rsidP="008B4C0A">
                          <w:pPr>
                            <w:rPr>
                              <w:rFonts w:ascii="Marianne Light" w:hAnsi="Marianne Light" w:cs="Arial"/>
                              <w:b/>
                              <w:smallCaps/>
                              <w:sz w:val="28"/>
                              <w:szCs w:val="28"/>
                            </w:rPr>
                          </w:pPr>
                          <w:r w:rsidRPr="00C87F80">
                            <w:rPr>
                              <w:rFonts w:ascii="Marianne Light" w:hAnsi="Marianne Light" w:cs="Arial"/>
                              <w:b/>
                              <w:smallCaps/>
                              <w:sz w:val="28"/>
                              <w:szCs w:val="28"/>
                            </w:rPr>
                            <w:t>Conducteur d’opération :</w:t>
                          </w:r>
                          <w:r w:rsidRPr="00C87F80">
                            <w:rPr>
                              <w:rFonts w:ascii="Marianne Light" w:hAnsi="Marianne Light"/>
                            </w:rPr>
                            <w:t xml:space="preserve"> </w:t>
                          </w:r>
                        </w:p>
                        <w:p w14:paraId="25B30FB1" w14:textId="1994325B" w:rsidR="00313E59" w:rsidRDefault="00313E59" w:rsidP="00D61232">
                          <w:pPr>
                            <w:ind w:right="1411"/>
                            <w:rPr>
                              <w:rFonts w:ascii="Marianne Light" w:hAnsi="Marianne Light" w:cs="Arial"/>
                              <w:smallCaps/>
                              <w:sz w:val="28"/>
                              <w:szCs w:val="28"/>
                            </w:rPr>
                          </w:pPr>
                          <w:r w:rsidRPr="00005185">
                            <w:rPr>
                              <w:rFonts w:ascii="Marianne Light" w:hAnsi="Marianne Light" w:cs="Arial"/>
                              <w:smallCaps/>
                              <w:sz w:val="28"/>
                              <w:szCs w:val="28"/>
                            </w:rPr>
                            <w:t xml:space="preserve">Service d’Infrastructure de la Défense (SID) </w:t>
                          </w:r>
                          <w:r w:rsidR="008141F6">
                            <w:rPr>
                              <w:rFonts w:ascii="Marianne Light" w:hAnsi="Marianne Light" w:cs="Arial"/>
                              <w:smallCaps/>
                              <w:sz w:val="28"/>
                              <w:szCs w:val="28"/>
                            </w:rPr>
                            <w:t>Sud-Est</w:t>
                          </w:r>
                        </w:p>
                        <w:p w14:paraId="6D148E34" w14:textId="477A2277" w:rsidR="009C50B9" w:rsidRPr="00005185" w:rsidRDefault="009C50B9" w:rsidP="00D61232">
                          <w:pPr>
                            <w:ind w:right="1411"/>
                            <w:rPr>
                              <w:rFonts w:ascii="Marianne Light" w:hAnsi="Marianne Light" w:cs="Arial"/>
                              <w:smallCaps/>
                              <w:sz w:val="28"/>
                              <w:szCs w:val="28"/>
                            </w:rPr>
                          </w:pPr>
                          <w:r>
                            <w:rPr>
                              <w:rFonts w:ascii="Marianne Light" w:hAnsi="Marianne Light" w:cs="Arial"/>
                              <w:smallCaps/>
                              <w:sz w:val="28"/>
                              <w:szCs w:val="28"/>
                            </w:rPr>
                            <w:t>Pôle de Conduite des Opérations de Draguignan</w:t>
                          </w:r>
                        </w:p>
                      </w:txbxContent>
                    </v:textbox>
                  </v:shape>
                </w:pict>
              </mc:Fallback>
            </mc:AlternateContent>
          </w:r>
          <w:r w:rsidR="00D61232">
            <w:rPr>
              <w:noProof/>
              <w:lang w:eastAsia="fr-FR"/>
            </w:rPr>
            <mc:AlternateContent>
              <mc:Choice Requires="wps">
                <w:drawing>
                  <wp:anchor distT="0" distB="0" distL="114300" distR="114300" simplePos="0" relativeHeight="251662848" behindDoc="0" locked="0" layoutInCell="1" allowOverlap="1" wp14:anchorId="7EAFB9EC" wp14:editId="367C9782">
                    <wp:simplePos x="0" y="0"/>
                    <wp:positionH relativeFrom="column">
                      <wp:posOffset>-642620</wp:posOffset>
                    </wp:positionH>
                    <wp:positionV relativeFrom="paragraph">
                      <wp:posOffset>304799</wp:posOffset>
                    </wp:positionV>
                    <wp:extent cx="2570480" cy="2486025"/>
                    <wp:effectExtent l="0" t="0" r="20320" b="28575"/>
                    <wp:wrapNone/>
                    <wp:docPr id="33" name="Zone de texte 33"/>
                    <wp:cNvGraphicFramePr/>
                    <a:graphic xmlns:a="http://schemas.openxmlformats.org/drawingml/2006/main">
                      <a:graphicData uri="http://schemas.microsoft.com/office/word/2010/wordprocessingShape">
                        <wps:wsp>
                          <wps:cNvSpPr txBox="1"/>
                          <wps:spPr>
                            <a:xfrm>
                              <a:off x="0" y="0"/>
                              <a:ext cx="2570480" cy="2486025"/>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12C7FF81" w14:textId="77777777" w:rsidR="00313E59" w:rsidRPr="00C87F80" w:rsidRDefault="00313E59">
                                <w:pPr>
                                  <w:rPr>
                                    <w:rFonts w:ascii="Marianne Light" w:hAnsi="Marianne Light" w:cs="Arial"/>
                                    <w:b/>
                                    <w:smallCaps/>
                                    <w:sz w:val="28"/>
                                    <w:szCs w:val="28"/>
                                  </w:rPr>
                                </w:pPr>
                                <w:r w:rsidRPr="00C87F80">
                                  <w:rPr>
                                    <w:rFonts w:ascii="Marianne Light" w:hAnsi="Marianne Light" w:cs="Arial"/>
                                    <w:b/>
                                    <w:smallCaps/>
                                    <w:sz w:val="28"/>
                                    <w:szCs w:val="28"/>
                                  </w:rPr>
                                  <w:t>Maitre de l’ouvrage</w:t>
                                </w:r>
                                <w:r w:rsidRPr="00C87F80">
                                  <w:rPr>
                                    <w:rFonts w:ascii="Calibri" w:hAnsi="Calibri" w:cs="Calibri"/>
                                    <w:b/>
                                    <w:smallCaps/>
                                    <w:sz w:val="28"/>
                                    <w:szCs w:val="28"/>
                                  </w:rPr>
                                  <w:t> </w:t>
                                </w:r>
                                <w:r w:rsidRPr="00C87F80">
                                  <w:rPr>
                                    <w:rFonts w:ascii="Marianne Light" w:hAnsi="Marianne Light" w:cs="Arial"/>
                                    <w:b/>
                                    <w:smallCaps/>
                                    <w:sz w:val="28"/>
                                    <w:szCs w:val="28"/>
                                  </w:rPr>
                                  <w:t>:</w:t>
                                </w:r>
                              </w:p>
                              <w:p w14:paraId="1DA1B24F" w14:textId="77777777" w:rsidR="00313E59" w:rsidRPr="00005185" w:rsidRDefault="00313E59" w:rsidP="008B4C0A">
                                <w:pPr>
                                  <w:jc w:val="center"/>
                                  <w:rPr>
                                    <w:rFonts w:cs="Arial"/>
                                    <w:smallCaps/>
                                    <w:sz w:val="40"/>
                                    <w:szCs w:val="40"/>
                                  </w:rPr>
                                </w:pPr>
                                <w:r w:rsidRPr="00005185">
                                  <w:rPr>
                                    <w:rFonts w:cs="Arial"/>
                                    <w:smallCaps/>
                                    <w:sz w:val="40"/>
                                    <w:szCs w:val="40"/>
                                  </w:rPr>
                                  <w:t>Etat</w:t>
                                </w:r>
                              </w:p>
                              <w:p w14:paraId="5F424E40" w14:textId="77777777" w:rsidR="00313E59" w:rsidRPr="00005185" w:rsidRDefault="00313E59" w:rsidP="008B4C0A">
                                <w:pPr>
                                  <w:jc w:val="center"/>
                                  <w:rPr>
                                    <w:rFonts w:cs="Arial"/>
                                    <w:smallCaps/>
                                    <w:sz w:val="40"/>
                                    <w:szCs w:val="40"/>
                                  </w:rPr>
                                </w:pPr>
                                <w:r w:rsidRPr="00005185">
                                  <w:rPr>
                                    <w:rFonts w:cs="Arial"/>
                                    <w:smallCaps/>
                                    <w:sz w:val="40"/>
                                    <w:szCs w:val="40"/>
                                  </w:rPr>
                                  <w:t>***</w:t>
                                </w:r>
                              </w:p>
                              <w:p w14:paraId="0DC0C704" w14:textId="77777777" w:rsidR="00313E59" w:rsidRPr="00005185" w:rsidRDefault="00313E59" w:rsidP="008B4C0A">
                                <w:pPr>
                                  <w:jc w:val="center"/>
                                  <w:rPr>
                                    <w:rFonts w:cs="Arial"/>
                                    <w:smallCaps/>
                                    <w:sz w:val="40"/>
                                    <w:szCs w:val="40"/>
                                  </w:rPr>
                                </w:pPr>
                                <w:r w:rsidRPr="00005185">
                                  <w:rPr>
                                    <w:rFonts w:cs="Arial"/>
                                    <w:smallCaps/>
                                    <w:sz w:val="40"/>
                                    <w:szCs w:val="40"/>
                                  </w:rPr>
                                  <w:t>Ministère des Armées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EAFB9EC" id="Zone de texte 33" o:spid="_x0000_s1029" type="#_x0000_t202" style="position:absolute;left:0;text-align:left;margin-left:-50.6pt;margin-top:24pt;width:202.4pt;height:195.75pt;z-index:251662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" fillcolor="white [3201]" strokecolor="#b01513 [3204]" strokeweight="1.5pt">
                    <v:stroke endcap="round"/>
                    <v:textbox>
                      <w:txbxContent>
                        <w:p w14:paraId="12C7FF81" w14:textId="77777777" w:rsidR="00313E59" w:rsidRPr="00C87F80" w:rsidRDefault="00313E59">
                          <w:pPr>
                            <w:rPr>
                              <w:rFonts w:ascii="Marianne Light" w:hAnsi="Marianne Light" w:cs="Arial"/>
                              <w:b/>
                              <w:smallCaps/>
                              <w:sz w:val="28"/>
                              <w:szCs w:val="28"/>
                            </w:rPr>
                          </w:pPr>
                          <w:r w:rsidRPr="00C87F80">
                            <w:rPr>
                              <w:rFonts w:ascii="Marianne Light" w:hAnsi="Marianne Light" w:cs="Arial"/>
                              <w:b/>
                              <w:smallCaps/>
                              <w:sz w:val="28"/>
                              <w:szCs w:val="28"/>
                            </w:rPr>
                            <w:t>Maitre de l’ouvrage</w:t>
                          </w:r>
                          <w:r w:rsidRPr="00C87F80">
                            <w:rPr>
                              <w:rFonts w:ascii="Calibri" w:hAnsi="Calibri" w:cs="Calibri"/>
                              <w:b/>
                              <w:smallCaps/>
                              <w:sz w:val="28"/>
                              <w:szCs w:val="28"/>
                            </w:rPr>
                            <w:t> </w:t>
                          </w:r>
                          <w:r w:rsidRPr="00C87F80">
                            <w:rPr>
                              <w:rFonts w:ascii="Marianne Light" w:hAnsi="Marianne Light" w:cs="Arial"/>
                              <w:b/>
                              <w:smallCaps/>
                              <w:sz w:val="28"/>
                              <w:szCs w:val="28"/>
                            </w:rPr>
                            <w:t>:</w:t>
                          </w:r>
                        </w:p>
                        <w:p w14:paraId="1DA1B24F" w14:textId="77777777" w:rsidR="00313E59" w:rsidRPr="00005185" w:rsidRDefault="00313E59" w:rsidP="008B4C0A">
                          <w:pPr>
                            <w:jc w:val="center"/>
                            <w:rPr>
                              <w:rFonts w:cs="Arial"/>
                              <w:smallCaps/>
                              <w:sz w:val="40"/>
                              <w:szCs w:val="40"/>
                            </w:rPr>
                          </w:pPr>
                          <w:r w:rsidRPr="00005185">
                            <w:rPr>
                              <w:rFonts w:cs="Arial"/>
                              <w:smallCaps/>
                              <w:sz w:val="40"/>
                              <w:szCs w:val="40"/>
                            </w:rPr>
                            <w:t>Etat</w:t>
                          </w:r>
                        </w:p>
                        <w:p w14:paraId="5F424E40" w14:textId="77777777" w:rsidR="00313E59" w:rsidRPr="00005185" w:rsidRDefault="00313E59" w:rsidP="008B4C0A">
                          <w:pPr>
                            <w:jc w:val="center"/>
                            <w:rPr>
                              <w:rFonts w:cs="Arial"/>
                              <w:smallCaps/>
                              <w:sz w:val="40"/>
                              <w:szCs w:val="40"/>
                            </w:rPr>
                          </w:pPr>
                          <w:r w:rsidRPr="00005185">
                            <w:rPr>
                              <w:rFonts w:cs="Arial"/>
                              <w:smallCaps/>
                              <w:sz w:val="40"/>
                              <w:szCs w:val="40"/>
                            </w:rPr>
                            <w:t>***</w:t>
                          </w:r>
                        </w:p>
                        <w:p w14:paraId="0DC0C704" w14:textId="77777777" w:rsidR="00313E59" w:rsidRPr="00005185" w:rsidRDefault="00313E59" w:rsidP="008B4C0A">
                          <w:pPr>
                            <w:jc w:val="center"/>
                            <w:rPr>
                              <w:rFonts w:cs="Arial"/>
                              <w:smallCaps/>
                              <w:sz w:val="40"/>
                              <w:szCs w:val="40"/>
                            </w:rPr>
                          </w:pPr>
                          <w:r w:rsidRPr="00005185">
                            <w:rPr>
                              <w:rFonts w:cs="Arial"/>
                              <w:smallCaps/>
                              <w:sz w:val="40"/>
                              <w:szCs w:val="40"/>
                            </w:rPr>
                            <w:t>Ministère des Armées</w:t>
                          </w:r>
                        </w:p>
                      </w:txbxContent>
                    </v:textbox>
                  </v:shape>
                </w:pict>
              </mc:Fallback>
            </mc:AlternateContent>
          </w:r>
        </w:p>
        <w:p w14:paraId="379FAF28" w14:textId="77777777" w:rsidR="00055BC9" w:rsidRDefault="00055BC9"/>
        <w:p w14:paraId="040F6F0C" w14:textId="77777777" w:rsidR="008B4C0A" w:rsidRDefault="008B4C0A"/>
        <w:p w14:paraId="5F23C6D8" w14:textId="77777777" w:rsidR="008B4C0A" w:rsidRDefault="008B4C0A"/>
        <w:p w14:paraId="7A90421A" w14:textId="77777777" w:rsidR="008B4C0A" w:rsidRDefault="008B4C0A"/>
        <w:p w14:paraId="0B44E665" w14:textId="77777777" w:rsidR="008B4C0A" w:rsidRDefault="00F40EBA" w:rsidP="00F40EBA">
          <w:pPr>
            <w:tabs>
              <w:tab w:val="left" w:pos="4004"/>
            </w:tabs>
          </w:pPr>
          <w:r>
            <w:tab/>
          </w:r>
        </w:p>
        <w:p w14:paraId="6D476969" w14:textId="77777777" w:rsidR="008B4C0A" w:rsidRDefault="008B4C0A"/>
        <w:p w14:paraId="67A3CE3D" w14:textId="77777777" w:rsidR="008B4C0A" w:rsidRDefault="008B4C0A"/>
        <w:p w14:paraId="122BE5FC" w14:textId="77777777" w:rsidR="008B4C0A" w:rsidRDefault="008B4C0A"/>
        <w:p w14:paraId="3922B6A2" w14:textId="77777777" w:rsidR="008B4C0A" w:rsidRDefault="009C3205">
          <w:r>
            <w:rPr>
              <w:noProof/>
              <w:lang w:eastAsia="fr-FR"/>
            </w:rPr>
            <mc:AlternateContent>
              <mc:Choice Requires="wps">
                <w:drawing>
                  <wp:anchor distT="0" distB="0" distL="114300" distR="114300" simplePos="0" relativeHeight="251666944" behindDoc="0" locked="0" layoutInCell="1" allowOverlap="1" wp14:anchorId="35F281AE" wp14:editId="3365B3DF">
                    <wp:simplePos x="0" y="0"/>
                    <wp:positionH relativeFrom="column">
                      <wp:posOffset>-631825</wp:posOffset>
                    </wp:positionH>
                    <wp:positionV relativeFrom="paragraph">
                      <wp:posOffset>347980</wp:posOffset>
                    </wp:positionV>
                    <wp:extent cx="7098665" cy="2259965"/>
                    <wp:effectExtent l="0" t="0" r="26035" b="26035"/>
                    <wp:wrapNone/>
                    <wp:docPr id="38" name="Zone de texte 38"/>
                    <wp:cNvGraphicFramePr/>
                    <a:graphic xmlns:a="http://schemas.openxmlformats.org/drawingml/2006/main">
                      <a:graphicData uri="http://schemas.microsoft.com/office/word/2010/wordprocessingShape">
                        <wps:wsp>
                          <wps:cNvSpPr txBox="1"/>
                          <wps:spPr>
                            <a:xfrm>
                              <a:off x="0" y="0"/>
                              <a:ext cx="7098665" cy="2259965"/>
                            </a:xfrm>
                            <a:prstGeom prst="rect">
                              <a:avLst/>
                            </a:prstGeom>
                            <a:ln/>
                          </wps:spPr>
                          <wps:style>
                            <a:lnRef idx="2">
                              <a:schemeClr val="dk1"/>
                            </a:lnRef>
                            <a:fillRef idx="1">
                              <a:schemeClr val="lt1"/>
                            </a:fillRef>
                            <a:effectRef idx="0">
                              <a:schemeClr val="dk1"/>
                            </a:effectRef>
                            <a:fontRef idx="minor">
                              <a:schemeClr val="dk1"/>
                            </a:fontRef>
                          </wps:style>
                          <wps:txbx>
                            <w:txbxContent>
                              <w:p w14:paraId="4F324B42" w14:textId="77777777" w:rsidR="00313E59" w:rsidRDefault="00F40EBA">
                                <w:pPr>
                                  <w:rPr>
                                    <w:rFonts w:cs="Arial"/>
                                    <w:sz w:val="22"/>
                                    <w:szCs w:val="22"/>
                                  </w:rPr>
                                </w:pPr>
                                <w:r>
                                  <w:rPr>
                                    <w:rFonts w:cs="Arial"/>
                                    <w:sz w:val="22"/>
                                    <w:szCs w:val="22"/>
                                  </w:rPr>
                                  <w:t>Objet du marché</w:t>
                                </w:r>
                                <w:r>
                                  <w:rPr>
                                    <w:rFonts w:ascii="Calibri" w:hAnsi="Calibri" w:cs="Calibri"/>
                                    <w:sz w:val="22"/>
                                    <w:szCs w:val="22"/>
                                  </w:rPr>
                                  <w:t> </w:t>
                                </w:r>
                                <w:r>
                                  <w:rPr>
                                    <w:rFonts w:cs="Arial"/>
                                    <w:sz w:val="22"/>
                                    <w:szCs w:val="22"/>
                                  </w:rPr>
                                  <w:t>:</w:t>
                                </w:r>
                              </w:p>
                              <w:p w14:paraId="2089F634" w14:textId="2D2C7DDD" w:rsidR="002E5272" w:rsidRDefault="0040126D" w:rsidP="002E5272">
                                <w:pPr>
                                  <w:jc w:val="center"/>
                                  <w:rPr>
                                    <w:b/>
                                    <w:sz w:val="28"/>
                                    <w:szCs w:val="28"/>
                                  </w:rPr>
                                </w:pPr>
                                <w:r w:rsidRPr="0040126D">
                                  <w:rPr>
                                    <w:b/>
                                    <w:sz w:val="28"/>
                                    <w:szCs w:val="28"/>
                                  </w:rPr>
                                  <w:t>LE CANNET DES MAURES (83)</w:t>
                                </w:r>
                              </w:p>
                              <w:p w14:paraId="4BF178B8" w14:textId="1EE54F5E" w:rsidR="002E5272" w:rsidRDefault="0040126D" w:rsidP="002E5272">
                                <w:pPr>
                                  <w:jc w:val="center"/>
                                  <w:rPr>
                                    <w:b/>
                                    <w:sz w:val="28"/>
                                    <w:szCs w:val="28"/>
                                  </w:rPr>
                                </w:pPr>
                                <w:r w:rsidRPr="0040126D">
                                  <w:rPr>
                                    <w:b/>
                                    <w:sz w:val="28"/>
                                    <w:szCs w:val="28"/>
                                  </w:rPr>
                                  <w:t>Base-école du 2</w:t>
                                </w:r>
                                <w:r w:rsidRPr="0040126D">
                                  <w:rPr>
                                    <w:b/>
                                    <w:sz w:val="28"/>
                                    <w:szCs w:val="28"/>
                                    <w:vertAlign w:val="superscript"/>
                                  </w:rPr>
                                  <w:t>e</w:t>
                                </w:r>
                                <w:r>
                                  <w:rPr>
                                    <w:b/>
                                    <w:sz w:val="28"/>
                                    <w:szCs w:val="28"/>
                                  </w:rPr>
                                  <w:t xml:space="preserve"> </w:t>
                                </w:r>
                                <w:r w:rsidRPr="0040126D">
                                  <w:rPr>
                                    <w:b/>
                                    <w:sz w:val="28"/>
                                    <w:szCs w:val="28"/>
                                  </w:rPr>
                                  <w:t>régiment d’hélicoptères de combat</w:t>
                                </w:r>
                              </w:p>
                              <w:p w14:paraId="749EE52D" w14:textId="6CCCAB65" w:rsidR="007342E8" w:rsidRPr="009C50B9" w:rsidRDefault="002E5272" w:rsidP="002E5272">
                                <w:pPr>
                                  <w:jc w:val="center"/>
                                  <w:rPr>
                                    <w:b/>
                                    <w:sz w:val="28"/>
                                    <w:szCs w:val="28"/>
                                  </w:rPr>
                                </w:pPr>
                                <w:r w:rsidRPr="002E5272">
                                  <w:rPr>
                                    <w:b/>
                                    <w:sz w:val="28"/>
                                    <w:szCs w:val="28"/>
                                  </w:rPr>
                                  <w:t xml:space="preserve">Marché d’assistance à maitrise d’ouvrage pour </w:t>
                                </w:r>
                                <w:r w:rsidR="00BD79CA">
                                  <w:rPr>
                                    <w:b/>
                                    <w:sz w:val="28"/>
                                    <w:szCs w:val="28"/>
                                  </w:rPr>
                                  <w:t>les systèmes de sécurité incendie (SSI)</w:t>
                                </w:r>
                              </w:p>
                              <w:p w14:paraId="15CEE151" w14:textId="77777777" w:rsidR="00F40EBA" w:rsidRPr="00F40EBA" w:rsidRDefault="00F40EBA" w:rsidP="00BE766B">
                                <w:pPr>
                                  <w:rPr>
                                    <w:rFonts w:cs="Arial"/>
                                    <w:b/>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5F281AE" id="_x0000_t202" coordsize="21600,21600" o:spt="202" path="m,l,21600r21600,l21600,xe">
                    <v:stroke joinstyle="miter"/>
                    <v:path gradientshapeok="t" o:connecttype="rect"/>
                  </v:shapetype>
                  <v:shape id="Zone de texte 38" o:spid="_x0000_s1030" type="#_x0000_t202" style="position:absolute;left:0;text-align:left;margin-left:-49.75pt;margin-top:27.4pt;width:558.95pt;height:177.95pt;z-index:251666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" fillcolor="white [3201]" strokecolor="black [3200]" strokeweight="1.5pt">
                    <v:stroke endcap="round"/>
                    <v:textbox>
                      <w:txbxContent>
                        <w:p w14:paraId="4F324B42" w14:textId="77777777" w:rsidR="00313E59" w:rsidRDefault="00F40EBA">
                          <w:pPr>
                            <w:rPr>
                              <w:rFonts w:cs="Arial"/>
                              <w:sz w:val="22"/>
                              <w:szCs w:val="22"/>
                            </w:rPr>
                          </w:pPr>
                          <w:r>
                            <w:rPr>
                              <w:rFonts w:cs="Arial"/>
                              <w:sz w:val="22"/>
                              <w:szCs w:val="22"/>
                            </w:rPr>
                            <w:t>Objet du marché</w:t>
                          </w:r>
                          <w:r>
                            <w:rPr>
                              <w:rFonts w:ascii="Calibri" w:hAnsi="Calibri" w:cs="Calibri"/>
                              <w:sz w:val="22"/>
                              <w:szCs w:val="22"/>
                            </w:rPr>
                            <w:t> </w:t>
                          </w:r>
                          <w:r>
                            <w:rPr>
                              <w:rFonts w:cs="Arial"/>
                              <w:sz w:val="22"/>
                              <w:szCs w:val="22"/>
                            </w:rPr>
                            <w:t>:</w:t>
                          </w:r>
                        </w:p>
                        <w:p w14:paraId="2089F634" w14:textId="2D2C7DDD" w:rsidR="002E5272" w:rsidRDefault="0040126D" w:rsidP="002E5272">
                          <w:pPr>
                            <w:jc w:val="center"/>
                            <w:rPr>
                              <w:b/>
                              <w:sz w:val="28"/>
                              <w:szCs w:val="28"/>
                            </w:rPr>
                          </w:pPr>
                          <w:r w:rsidRPr="0040126D">
                            <w:rPr>
                              <w:b/>
                              <w:sz w:val="28"/>
                              <w:szCs w:val="28"/>
                            </w:rPr>
                            <w:t>LE CANNET DES MAURES (83)</w:t>
                          </w:r>
                        </w:p>
                        <w:p w14:paraId="4BF178B8" w14:textId="1EE54F5E" w:rsidR="002E5272" w:rsidRDefault="0040126D" w:rsidP="002E5272">
                          <w:pPr>
                            <w:jc w:val="center"/>
                            <w:rPr>
                              <w:b/>
                              <w:sz w:val="28"/>
                              <w:szCs w:val="28"/>
                            </w:rPr>
                          </w:pPr>
                          <w:r w:rsidRPr="0040126D">
                            <w:rPr>
                              <w:b/>
                              <w:sz w:val="28"/>
                              <w:szCs w:val="28"/>
                            </w:rPr>
                            <w:t>Base-école du 2</w:t>
                          </w:r>
                          <w:r w:rsidRPr="0040126D">
                            <w:rPr>
                              <w:b/>
                              <w:sz w:val="28"/>
                              <w:szCs w:val="28"/>
                              <w:vertAlign w:val="superscript"/>
                            </w:rPr>
                            <w:t>e</w:t>
                          </w:r>
                          <w:r>
                            <w:rPr>
                              <w:b/>
                              <w:sz w:val="28"/>
                              <w:szCs w:val="28"/>
                            </w:rPr>
                            <w:t xml:space="preserve"> </w:t>
                          </w:r>
                          <w:r w:rsidRPr="0040126D">
                            <w:rPr>
                              <w:b/>
                              <w:sz w:val="28"/>
                              <w:szCs w:val="28"/>
                            </w:rPr>
                            <w:t>régiment d’hélicoptères de combat</w:t>
                          </w:r>
                        </w:p>
                        <w:p w14:paraId="749EE52D" w14:textId="6CCCAB65" w:rsidR="007342E8" w:rsidRPr="009C50B9" w:rsidRDefault="002E5272" w:rsidP="002E5272">
                          <w:pPr>
                            <w:jc w:val="center"/>
                            <w:rPr>
                              <w:b/>
                              <w:sz w:val="28"/>
                              <w:szCs w:val="28"/>
                            </w:rPr>
                          </w:pPr>
                          <w:r w:rsidRPr="002E5272">
                            <w:rPr>
                              <w:b/>
                              <w:sz w:val="28"/>
                              <w:szCs w:val="28"/>
                            </w:rPr>
                            <w:t xml:space="preserve">Marché d’assistance à maitrise d’ouvrage pour </w:t>
                          </w:r>
                          <w:r w:rsidR="00BD79CA">
                            <w:rPr>
                              <w:b/>
                              <w:sz w:val="28"/>
                              <w:szCs w:val="28"/>
                            </w:rPr>
                            <w:t>les systèmes de sécurité incendie (SSI)</w:t>
                          </w:r>
                        </w:p>
                        <w:p w14:paraId="15CEE151" w14:textId="77777777" w:rsidR="00F40EBA" w:rsidRPr="00F40EBA" w:rsidRDefault="00F40EBA" w:rsidP="00BE766B">
                          <w:pPr>
                            <w:rPr>
                              <w:rFonts w:cs="Arial"/>
                              <w:b/>
                              <w:sz w:val="22"/>
                              <w:szCs w:val="22"/>
                            </w:rPr>
                          </w:pPr>
                        </w:p>
                      </w:txbxContent>
                    </v:textbox>
                  </v:shape>
                </w:pict>
              </mc:Fallback>
            </mc:AlternateContent>
          </w:r>
        </w:p>
        <w:p w14:paraId="3CA6AEF3" w14:textId="77777777" w:rsidR="008B4C0A" w:rsidRDefault="008B4C0A"/>
        <w:p w14:paraId="619287E7" w14:textId="77777777" w:rsidR="008B4C0A" w:rsidRDefault="008B4C0A"/>
        <w:p w14:paraId="4D748AC6" w14:textId="77777777" w:rsidR="008B4C0A" w:rsidRDefault="008B4C0A"/>
        <w:p w14:paraId="0AFCB050" w14:textId="77777777" w:rsidR="008B4C0A" w:rsidRDefault="008B4C0A"/>
        <w:p w14:paraId="1B04B37F" w14:textId="77777777" w:rsidR="008B4C0A" w:rsidRDefault="008B4C0A"/>
        <w:p w14:paraId="1E66DF16" w14:textId="77777777" w:rsidR="008B4C0A" w:rsidRDefault="008B4C0A"/>
        <w:p w14:paraId="6B892190" w14:textId="77777777" w:rsidR="008B4C0A" w:rsidRDefault="008B4C0A"/>
        <w:p w14:paraId="06D97199" w14:textId="77777777" w:rsidR="008B4C0A" w:rsidRDefault="008B4C0A"/>
        <w:p w14:paraId="5EE7BDCB" w14:textId="77777777" w:rsidR="008B4C0A" w:rsidRDefault="008B4C0A"/>
        <w:p w14:paraId="454C9B46" w14:textId="77777777" w:rsidR="003474AD" w:rsidRDefault="003474AD" w:rsidP="00410AFD">
          <w:pPr>
            <w:sectPr w:rsidR="003474AD" w:rsidSect="0040126D">
              <w:headerReference w:type="default" r:id="rId12"/>
              <w:footerReference w:type="default" r:id="rId13"/>
              <w:headerReference w:type="first" r:id="rId14"/>
              <w:pgSz w:w="11906" w:h="16838"/>
              <w:pgMar w:top="1417" w:right="1417" w:bottom="1417" w:left="1417" w:header="708" w:footer="708" w:gutter="0"/>
              <w:pgNumType w:start="0"/>
              <w:cols w:space="708"/>
              <w:titlePg/>
              <w:docGrid w:linePitch="360"/>
            </w:sectPr>
          </w:pPr>
        </w:p>
        <w:p w14:paraId="26EDB64E" w14:textId="77777777" w:rsidR="00410AFD" w:rsidRDefault="004A3741" w:rsidP="00410AFD"/>
      </w:sdtContent>
    </w:sd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00"/>
        <w:gridCol w:w="6994"/>
      </w:tblGrid>
      <w:tr w:rsidR="003474AD" w:rsidRPr="008141F6" w14:paraId="2DDEC9F8" w14:textId="77777777" w:rsidTr="00EE33AA">
        <w:tc>
          <w:tcPr>
            <w:tcW w:w="7000" w:type="dxa"/>
            <w:shd w:val="clear" w:color="auto" w:fill="auto"/>
          </w:tcPr>
          <w:p w14:paraId="08779B11" w14:textId="5C98E013" w:rsidR="003474AD" w:rsidRPr="00BD79CA" w:rsidRDefault="003474AD" w:rsidP="004438D6">
            <w:pPr>
              <w:autoSpaceDE w:val="0"/>
              <w:autoSpaceDN w:val="0"/>
              <w:adjustRightInd w:val="0"/>
              <w:jc w:val="center"/>
              <w:rPr>
                <w:b/>
                <w:bCs/>
                <w:i/>
                <w:iCs/>
                <w:sz w:val="22"/>
                <w:szCs w:val="22"/>
              </w:rPr>
            </w:pPr>
            <w:bookmarkStart w:id="0" w:name="_Toc42079488"/>
            <w:r w:rsidRPr="00BD79CA">
              <w:rPr>
                <w:b/>
                <w:bCs/>
                <w:sz w:val="22"/>
                <w:szCs w:val="22"/>
              </w:rPr>
              <w:t xml:space="preserve">Eléments du mémoire </w:t>
            </w:r>
            <w:r w:rsidR="00BD79CA" w:rsidRPr="00BD79CA">
              <w:rPr>
                <w:b/>
                <w:bCs/>
                <w:sz w:val="22"/>
                <w:szCs w:val="22"/>
              </w:rPr>
              <w:t>technique</w:t>
            </w:r>
            <w:r w:rsidR="00BD79CA" w:rsidRPr="00BD79CA">
              <w:rPr>
                <w:b/>
                <w:bCs/>
                <w:i/>
                <w:iCs/>
                <w:sz w:val="22"/>
                <w:szCs w:val="22"/>
              </w:rPr>
              <w:t xml:space="preserve"> (</w:t>
            </w:r>
            <w:r w:rsidRPr="00BD79CA">
              <w:rPr>
                <w:b/>
                <w:bCs/>
                <w:i/>
                <w:iCs/>
                <w:sz w:val="22"/>
                <w:szCs w:val="22"/>
              </w:rPr>
              <w:t>et notation maximum par élément)</w:t>
            </w:r>
          </w:p>
          <w:p w14:paraId="6F848EA6" w14:textId="77777777" w:rsidR="003474AD" w:rsidRPr="00BD79CA" w:rsidRDefault="003474AD" w:rsidP="004438D6">
            <w:pPr>
              <w:autoSpaceDE w:val="0"/>
              <w:autoSpaceDN w:val="0"/>
              <w:adjustRightInd w:val="0"/>
              <w:rPr>
                <w:b/>
                <w:bCs/>
                <w:i/>
                <w:szCs w:val="20"/>
              </w:rPr>
            </w:pPr>
            <w:r w:rsidRPr="00BD79CA">
              <w:rPr>
                <w:b/>
                <w:bCs/>
                <w:i/>
                <w:szCs w:val="20"/>
              </w:rPr>
              <w:t>Les éléments demandés ci-après devront être explicités de façon complète, précise et concise</w:t>
            </w:r>
          </w:p>
        </w:tc>
        <w:tc>
          <w:tcPr>
            <w:tcW w:w="6994" w:type="dxa"/>
            <w:shd w:val="clear" w:color="auto" w:fill="auto"/>
          </w:tcPr>
          <w:p w14:paraId="4B616E57" w14:textId="77777777" w:rsidR="003474AD" w:rsidRPr="00BD79CA" w:rsidRDefault="003474AD" w:rsidP="004438D6">
            <w:pPr>
              <w:autoSpaceDE w:val="0"/>
              <w:autoSpaceDN w:val="0"/>
              <w:adjustRightInd w:val="0"/>
              <w:jc w:val="center"/>
              <w:rPr>
                <w:b/>
                <w:bCs/>
                <w:sz w:val="22"/>
                <w:szCs w:val="22"/>
              </w:rPr>
            </w:pPr>
            <w:r w:rsidRPr="00BD79CA">
              <w:rPr>
                <w:b/>
                <w:bCs/>
                <w:sz w:val="22"/>
                <w:szCs w:val="22"/>
              </w:rPr>
              <w:t>Descriptif proposé par le candidat</w:t>
            </w:r>
          </w:p>
          <w:p w14:paraId="7AE13C9A" w14:textId="3A6D45A6" w:rsidR="003474AD" w:rsidRPr="00BD79CA" w:rsidRDefault="003474AD" w:rsidP="004438D6">
            <w:pPr>
              <w:autoSpaceDE w:val="0"/>
              <w:autoSpaceDN w:val="0"/>
              <w:adjustRightInd w:val="0"/>
              <w:rPr>
                <w:b/>
                <w:bCs/>
                <w:i/>
                <w:iCs/>
                <w:szCs w:val="20"/>
              </w:rPr>
            </w:pPr>
            <w:r w:rsidRPr="00BD79CA">
              <w:rPr>
                <w:b/>
                <w:bCs/>
                <w:i/>
                <w:iCs/>
                <w:szCs w:val="20"/>
              </w:rPr>
              <w:t xml:space="preserve">(en cas de renvoi à un document annexe, le candidat indiquera impérativement les références </w:t>
            </w:r>
            <w:r w:rsidRPr="00BD79CA">
              <w:rPr>
                <w:rFonts w:ascii="Times New Roman,BoldItalic" w:hAnsi="Times New Roman,BoldItalic" w:cs="Times New Roman,BoldItalic"/>
                <w:b/>
                <w:bCs/>
                <w:i/>
                <w:iCs/>
                <w:szCs w:val="20"/>
              </w:rPr>
              <w:t xml:space="preserve">– </w:t>
            </w:r>
            <w:r w:rsidRPr="00BD79CA">
              <w:rPr>
                <w:b/>
                <w:bCs/>
                <w:i/>
                <w:iCs/>
                <w:szCs w:val="20"/>
              </w:rPr>
              <w:t>n° de pages et chapitres concernés)</w:t>
            </w:r>
          </w:p>
        </w:tc>
      </w:tr>
      <w:tr w:rsidR="003474AD" w:rsidRPr="008141F6" w14:paraId="5184DB3F" w14:textId="77777777" w:rsidTr="002E5272">
        <w:trPr>
          <w:trHeight w:val="3412"/>
        </w:trPr>
        <w:tc>
          <w:tcPr>
            <w:tcW w:w="7000" w:type="dxa"/>
            <w:shd w:val="clear" w:color="auto" w:fill="auto"/>
          </w:tcPr>
          <w:p w14:paraId="178DD544" w14:textId="3C0F9266" w:rsidR="002E5272" w:rsidRPr="00BD79CA" w:rsidRDefault="002E5272" w:rsidP="002E5272">
            <w:pPr>
              <w:pStyle w:val="Paragraphedeliste"/>
              <w:numPr>
                <w:ilvl w:val="0"/>
                <w:numId w:val="28"/>
              </w:numPr>
              <w:spacing w:before="60" w:after="60" w:line="240" w:lineRule="auto"/>
              <w:rPr>
                <w:rFonts w:cs="Arial"/>
              </w:rPr>
            </w:pPr>
            <w:r w:rsidRPr="00BD79CA">
              <w:rPr>
                <w:rFonts w:cs="Arial"/>
              </w:rPr>
              <w:t xml:space="preserve">Moyens humains - </w:t>
            </w:r>
            <w:r w:rsidRPr="00BD79CA">
              <w:rPr>
                <w:rFonts w:cs="Arial"/>
                <w:b/>
              </w:rPr>
              <w:t>10 points</w:t>
            </w:r>
            <w:r w:rsidRPr="00BD79CA">
              <w:rPr>
                <w:rFonts w:cs="Arial"/>
              </w:rPr>
              <w:t xml:space="preserve"> :</w:t>
            </w:r>
          </w:p>
          <w:p w14:paraId="3C7022DB" w14:textId="2113A842" w:rsidR="002E5272" w:rsidRPr="00BD79CA" w:rsidRDefault="002E5272" w:rsidP="002E5272">
            <w:pPr>
              <w:pStyle w:val="Paragraphedeliste"/>
              <w:spacing w:before="60" w:after="60" w:line="240" w:lineRule="auto"/>
              <w:rPr>
                <w:rFonts w:cs="Arial"/>
              </w:rPr>
            </w:pPr>
          </w:p>
          <w:p w14:paraId="107BC271" w14:textId="6AA8C665" w:rsidR="00BD79CA" w:rsidRPr="00BD79CA" w:rsidRDefault="00BD79CA" w:rsidP="00BD79CA">
            <w:pPr>
              <w:pStyle w:val="Paragraphedeliste"/>
              <w:spacing w:before="60" w:after="60" w:line="240" w:lineRule="auto"/>
              <w:rPr>
                <w:rFonts w:cs="Arial"/>
              </w:rPr>
            </w:pPr>
            <w:r w:rsidRPr="00BD79CA">
              <w:rPr>
                <w:rFonts w:cs="Arial"/>
              </w:rPr>
              <w:t xml:space="preserve">Compétences et expériences du responsable physique du marché. Pour les références, il faudra indiquer le type de mission exercée, le nom de la personne qui fut réellement en charge de l’étude, l’importance de l’opération, la date et les coordonnées du maître d’ouvrage. </w:t>
            </w:r>
            <w:r w:rsidRPr="00BD79CA">
              <w:rPr>
                <w:rFonts w:cs="Arial"/>
                <w:b/>
              </w:rPr>
              <w:t>(6 points)</w:t>
            </w:r>
          </w:p>
          <w:p w14:paraId="0BF0E6EC" w14:textId="77777777" w:rsidR="00BD79CA" w:rsidRPr="00BD79CA" w:rsidRDefault="00BD79CA" w:rsidP="00BD79CA">
            <w:pPr>
              <w:pStyle w:val="Paragraphedeliste"/>
              <w:spacing w:before="60" w:after="60" w:line="240" w:lineRule="auto"/>
              <w:rPr>
                <w:rFonts w:cs="Arial"/>
              </w:rPr>
            </w:pPr>
          </w:p>
          <w:p w14:paraId="0A2AA573" w14:textId="500C8902" w:rsidR="00BD79CA" w:rsidRPr="00BD79CA" w:rsidRDefault="00BD79CA" w:rsidP="00BD79CA">
            <w:pPr>
              <w:pStyle w:val="Paragraphedeliste"/>
              <w:spacing w:before="60" w:after="60" w:line="240" w:lineRule="auto"/>
              <w:rPr>
                <w:rFonts w:cs="Arial"/>
              </w:rPr>
            </w:pPr>
            <w:proofErr w:type="gramStart"/>
            <w:r w:rsidRPr="00BD79CA">
              <w:rPr>
                <w:rFonts w:cs="Arial"/>
              </w:rPr>
              <w:t>Nombre de personnes</w:t>
            </w:r>
            <w:proofErr w:type="gramEnd"/>
            <w:r w:rsidRPr="00BD79CA">
              <w:rPr>
                <w:rFonts w:cs="Arial"/>
              </w:rPr>
              <w:t xml:space="preserve">, compétences et références de l’équipe en charge des prestations du marché </w:t>
            </w:r>
            <w:r w:rsidRPr="00BD79CA">
              <w:rPr>
                <w:rFonts w:cs="Arial"/>
                <w:b/>
              </w:rPr>
              <w:t>(4 points)</w:t>
            </w:r>
          </w:p>
          <w:p w14:paraId="0000FA38" w14:textId="3C576320" w:rsidR="00502558" w:rsidRPr="00BD79CA" w:rsidRDefault="00502558" w:rsidP="00BD79CA">
            <w:pPr>
              <w:spacing w:before="60" w:after="60" w:line="240" w:lineRule="auto"/>
              <w:rPr>
                <w:rFonts w:cs="Arial"/>
              </w:rPr>
            </w:pPr>
          </w:p>
        </w:tc>
        <w:tc>
          <w:tcPr>
            <w:tcW w:w="6994" w:type="dxa"/>
            <w:shd w:val="clear" w:color="auto" w:fill="auto"/>
          </w:tcPr>
          <w:p w14:paraId="408BE2B4" w14:textId="77777777" w:rsidR="003474AD" w:rsidRPr="00BD79CA" w:rsidRDefault="003474AD" w:rsidP="004438D6">
            <w:pPr>
              <w:autoSpaceDE w:val="0"/>
              <w:autoSpaceDN w:val="0"/>
              <w:adjustRightInd w:val="0"/>
              <w:rPr>
                <w:b/>
                <w:bCs/>
              </w:rPr>
            </w:pPr>
          </w:p>
        </w:tc>
      </w:tr>
      <w:tr w:rsidR="003474AD" w:rsidRPr="008141F6" w14:paraId="2C144B03" w14:textId="77777777" w:rsidTr="002E5272">
        <w:trPr>
          <w:trHeight w:val="1264"/>
        </w:trPr>
        <w:tc>
          <w:tcPr>
            <w:tcW w:w="7000" w:type="dxa"/>
            <w:shd w:val="clear" w:color="auto" w:fill="auto"/>
          </w:tcPr>
          <w:p w14:paraId="70DBEF01" w14:textId="626DB166" w:rsidR="00EE33AA" w:rsidRPr="00BD79CA" w:rsidRDefault="00BD79CA" w:rsidP="00BD79CA">
            <w:pPr>
              <w:pStyle w:val="Paragraphedeliste"/>
              <w:numPr>
                <w:ilvl w:val="0"/>
                <w:numId w:val="28"/>
              </w:numPr>
              <w:rPr>
                <w:rFonts w:cs="Arial"/>
              </w:rPr>
            </w:pPr>
            <w:r w:rsidRPr="00BD79CA">
              <w:rPr>
                <w:rFonts w:cs="Arial"/>
              </w:rPr>
              <w:t>Analyse des problématiques posées et moyens de les appréhender (collecte et traitement des informations, prise en compte des enjeux de l’opération, chiffrage de l’opération, déroulé de la démarche d’assistance, …) (</w:t>
            </w:r>
            <w:r w:rsidRPr="00BD79CA">
              <w:rPr>
                <w:rFonts w:cs="Arial"/>
                <w:b/>
              </w:rPr>
              <w:t>20 points)</w:t>
            </w:r>
          </w:p>
        </w:tc>
        <w:tc>
          <w:tcPr>
            <w:tcW w:w="6994" w:type="dxa"/>
            <w:shd w:val="clear" w:color="auto" w:fill="auto"/>
          </w:tcPr>
          <w:p w14:paraId="406CE184" w14:textId="77777777" w:rsidR="003474AD" w:rsidRPr="00BD79CA" w:rsidRDefault="003474AD" w:rsidP="00D75EF9">
            <w:pPr>
              <w:autoSpaceDE w:val="0"/>
              <w:autoSpaceDN w:val="0"/>
              <w:adjustRightInd w:val="0"/>
              <w:rPr>
                <w:bCs/>
              </w:rPr>
            </w:pPr>
          </w:p>
        </w:tc>
      </w:tr>
      <w:tr w:rsidR="007342E8" w:rsidRPr="008141F6" w14:paraId="21FAFCD4" w14:textId="77777777" w:rsidTr="00EE33AA">
        <w:tc>
          <w:tcPr>
            <w:tcW w:w="7000" w:type="dxa"/>
            <w:shd w:val="clear" w:color="auto" w:fill="auto"/>
          </w:tcPr>
          <w:p w14:paraId="156F6997" w14:textId="2B4D70B3" w:rsidR="007342E8" w:rsidRPr="00BD79CA" w:rsidRDefault="00BD79CA" w:rsidP="00BD79CA">
            <w:pPr>
              <w:pStyle w:val="Paragraphedeliste"/>
              <w:numPr>
                <w:ilvl w:val="0"/>
                <w:numId w:val="28"/>
              </w:numPr>
              <w:autoSpaceDE w:val="0"/>
              <w:autoSpaceDN w:val="0"/>
              <w:adjustRightInd w:val="0"/>
              <w:rPr>
                <w:rFonts w:cs="Arial"/>
              </w:rPr>
            </w:pPr>
            <w:r w:rsidRPr="00BD79CA">
              <w:rPr>
                <w:rFonts w:cs="Arial"/>
              </w:rPr>
              <w:t xml:space="preserve">Moyens matériels (base de données, équipements et logiciels) dont le candidat dispose pour la mise en œuvre de la mission </w:t>
            </w:r>
            <w:r w:rsidRPr="00BD79CA">
              <w:rPr>
                <w:rFonts w:cs="Arial"/>
                <w:b/>
              </w:rPr>
              <w:t>(5 points)</w:t>
            </w:r>
          </w:p>
        </w:tc>
        <w:tc>
          <w:tcPr>
            <w:tcW w:w="6994" w:type="dxa"/>
            <w:shd w:val="clear" w:color="auto" w:fill="auto"/>
          </w:tcPr>
          <w:p w14:paraId="56CF8E9A" w14:textId="6B1ED1F8" w:rsidR="007342E8" w:rsidRPr="00BD79CA" w:rsidRDefault="007342E8" w:rsidP="00D75EF9">
            <w:pPr>
              <w:autoSpaceDE w:val="0"/>
              <w:autoSpaceDN w:val="0"/>
              <w:adjustRightInd w:val="0"/>
              <w:rPr>
                <w:bCs/>
              </w:rPr>
            </w:pPr>
          </w:p>
          <w:p w14:paraId="262F254B" w14:textId="77777777" w:rsidR="007342E8" w:rsidRPr="00BD79CA" w:rsidRDefault="007342E8" w:rsidP="00D75EF9">
            <w:pPr>
              <w:autoSpaceDE w:val="0"/>
              <w:autoSpaceDN w:val="0"/>
              <w:adjustRightInd w:val="0"/>
              <w:rPr>
                <w:bCs/>
              </w:rPr>
            </w:pPr>
          </w:p>
          <w:p w14:paraId="6E327D3A" w14:textId="739E97B6" w:rsidR="007342E8" w:rsidRPr="00BD79CA" w:rsidRDefault="007342E8" w:rsidP="00D75EF9">
            <w:pPr>
              <w:autoSpaceDE w:val="0"/>
              <w:autoSpaceDN w:val="0"/>
              <w:adjustRightInd w:val="0"/>
              <w:rPr>
                <w:bCs/>
              </w:rPr>
            </w:pPr>
          </w:p>
        </w:tc>
      </w:tr>
      <w:bookmarkEnd w:id="0"/>
    </w:tbl>
    <w:p w14:paraId="409E8F56" w14:textId="3D6D1E74" w:rsidR="003474AD" w:rsidRPr="008141F6" w:rsidRDefault="003474AD" w:rsidP="003474AD">
      <w:pPr>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00"/>
        <w:gridCol w:w="6994"/>
      </w:tblGrid>
      <w:tr w:rsidR="005300E6" w:rsidRPr="008141F6" w14:paraId="5979642C" w14:textId="77777777" w:rsidTr="00E4620E">
        <w:tc>
          <w:tcPr>
            <w:tcW w:w="7000" w:type="dxa"/>
            <w:shd w:val="clear" w:color="auto" w:fill="auto"/>
          </w:tcPr>
          <w:p w14:paraId="49A19578" w14:textId="0801BC8A" w:rsidR="005300E6" w:rsidRPr="00BD79CA" w:rsidRDefault="005300E6" w:rsidP="00E4620E">
            <w:pPr>
              <w:autoSpaceDE w:val="0"/>
              <w:autoSpaceDN w:val="0"/>
              <w:adjustRightInd w:val="0"/>
              <w:jc w:val="center"/>
              <w:rPr>
                <w:b/>
                <w:bCs/>
                <w:i/>
                <w:iCs/>
                <w:sz w:val="22"/>
                <w:szCs w:val="22"/>
              </w:rPr>
            </w:pPr>
            <w:r w:rsidRPr="00BD79CA">
              <w:rPr>
                <w:b/>
                <w:bCs/>
                <w:sz w:val="22"/>
                <w:szCs w:val="22"/>
              </w:rPr>
              <w:t xml:space="preserve">Eléments du mémoire achat responsable </w:t>
            </w:r>
            <w:r w:rsidRPr="00BD79CA">
              <w:rPr>
                <w:b/>
                <w:bCs/>
                <w:i/>
                <w:iCs/>
                <w:sz w:val="22"/>
                <w:szCs w:val="22"/>
              </w:rPr>
              <w:t>(et notation maximum par élément)</w:t>
            </w:r>
          </w:p>
          <w:p w14:paraId="56EFF695" w14:textId="77777777" w:rsidR="005300E6" w:rsidRPr="00BD79CA" w:rsidRDefault="005300E6" w:rsidP="00E4620E">
            <w:pPr>
              <w:autoSpaceDE w:val="0"/>
              <w:autoSpaceDN w:val="0"/>
              <w:adjustRightInd w:val="0"/>
              <w:rPr>
                <w:b/>
                <w:bCs/>
                <w:i/>
                <w:szCs w:val="20"/>
              </w:rPr>
            </w:pPr>
            <w:r w:rsidRPr="00BD79CA">
              <w:rPr>
                <w:b/>
                <w:bCs/>
                <w:i/>
                <w:szCs w:val="20"/>
              </w:rPr>
              <w:t>Les éléments demandés ci-après devront être explicités de façon complète, précise et concise</w:t>
            </w:r>
          </w:p>
        </w:tc>
        <w:tc>
          <w:tcPr>
            <w:tcW w:w="6994" w:type="dxa"/>
            <w:shd w:val="clear" w:color="auto" w:fill="auto"/>
          </w:tcPr>
          <w:p w14:paraId="4ED391BD" w14:textId="77777777" w:rsidR="005300E6" w:rsidRPr="00BD79CA" w:rsidRDefault="005300E6" w:rsidP="00E4620E">
            <w:pPr>
              <w:autoSpaceDE w:val="0"/>
              <w:autoSpaceDN w:val="0"/>
              <w:adjustRightInd w:val="0"/>
              <w:jc w:val="center"/>
              <w:rPr>
                <w:b/>
                <w:bCs/>
                <w:sz w:val="22"/>
                <w:szCs w:val="22"/>
              </w:rPr>
            </w:pPr>
            <w:r w:rsidRPr="00BD79CA">
              <w:rPr>
                <w:b/>
                <w:bCs/>
                <w:sz w:val="22"/>
                <w:szCs w:val="22"/>
              </w:rPr>
              <w:t>Descriptif proposé par le candidat</w:t>
            </w:r>
          </w:p>
          <w:p w14:paraId="258AD0CF" w14:textId="77777777" w:rsidR="005300E6" w:rsidRPr="00BD79CA" w:rsidRDefault="005300E6" w:rsidP="00E4620E">
            <w:pPr>
              <w:autoSpaceDE w:val="0"/>
              <w:autoSpaceDN w:val="0"/>
              <w:adjustRightInd w:val="0"/>
              <w:rPr>
                <w:b/>
                <w:bCs/>
                <w:i/>
                <w:iCs/>
                <w:szCs w:val="20"/>
              </w:rPr>
            </w:pPr>
            <w:r w:rsidRPr="00BD79CA">
              <w:rPr>
                <w:b/>
                <w:bCs/>
                <w:i/>
                <w:iCs/>
                <w:szCs w:val="20"/>
              </w:rPr>
              <w:t xml:space="preserve">(en cas de renvoi à un document annexe, le candidat indiquera impérativement les références </w:t>
            </w:r>
            <w:r w:rsidRPr="00BD79CA">
              <w:rPr>
                <w:rFonts w:ascii="Times New Roman,BoldItalic" w:hAnsi="Times New Roman,BoldItalic" w:cs="Times New Roman,BoldItalic"/>
                <w:b/>
                <w:bCs/>
                <w:i/>
                <w:iCs/>
                <w:szCs w:val="20"/>
              </w:rPr>
              <w:t xml:space="preserve">– </w:t>
            </w:r>
            <w:r w:rsidRPr="00BD79CA">
              <w:rPr>
                <w:b/>
                <w:bCs/>
                <w:i/>
                <w:iCs/>
                <w:szCs w:val="20"/>
              </w:rPr>
              <w:t>n° de pages et chapitres concernés)</w:t>
            </w:r>
          </w:p>
        </w:tc>
      </w:tr>
      <w:tr w:rsidR="005300E6" w:rsidRPr="008141F6" w14:paraId="45496D60" w14:textId="77777777" w:rsidTr="00E4620E">
        <w:trPr>
          <w:trHeight w:val="3412"/>
        </w:trPr>
        <w:tc>
          <w:tcPr>
            <w:tcW w:w="7000" w:type="dxa"/>
            <w:shd w:val="clear" w:color="auto" w:fill="auto"/>
          </w:tcPr>
          <w:p w14:paraId="6ED2F4C5" w14:textId="65C10B4B" w:rsidR="005300E6" w:rsidRPr="00BD79CA" w:rsidRDefault="005300E6" w:rsidP="00490179">
            <w:pPr>
              <w:pStyle w:val="Paragraphedeliste"/>
              <w:numPr>
                <w:ilvl w:val="0"/>
                <w:numId w:val="30"/>
              </w:numPr>
              <w:spacing w:before="60" w:after="60" w:line="240" w:lineRule="auto"/>
              <w:rPr>
                <w:rFonts w:cs="Arial"/>
              </w:rPr>
            </w:pPr>
            <w:r w:rsidRPr="00BD79CA">
              <w:rPr>
                <w:rFonts w:cs="Arial"/>
              </w:rPr>
              <w:t xml:space="preserve">Mise en œuvre d’actions éco responsables – </w:t>
            </w:r>
            <w:r w:rsidRPr="00BD79CA">
              <w:rPr>
                <w:rFonts w:cs="Arial"/>
                <w:b/>
              </w:rPr>
              <w:t>3 points</w:t>
            </w:r>
          </w:p>
          <w:p w14:paraId="613333D4" w14:textId="11DCA734" w:rsidR="005300E6" w:rsidRPr="00BD79CA" w:rsidRDefault="005300E6" w:rsidP="005300E6">
            <w:pPr>
              <w:spacing w:before="60" w:after="60" w:line="240" w:lineRule="auto"/>
              <w:ind w:left="360"/>
              <w:rPr>
                <w:rFonts w:cs="Arial"/>
              </w:rPr>
            </w:pPr>
            <w:r w:rsidRPr="00BD79CA">
              <w:rPr>
                <w:rFonts w:cs="Arial"/>
              </w:rPr>
              <w:t xml:space="preserve">Mesures prises pour limiter l’impact carbone de son activité pour ses déplacements (véhicules propres, mise en place d’une politique volontariste de réduction des consommations de carburant, </w:t>
            </w:r>
            <w:r w:rsidR="00544979" w:rsidRPr="00BD79CA">
              <w:rPr>
                <w:rFonts w:cs="Arial"/>
              </w:rPr>
              <w:t>éco conduite</w:t>
            </w:r>
            <w:bookmarkStart w:id="1" w:name="_GoBack"/>
            <w:bookmarkEnd w:id="1"/>
            <w:r w:rsidRPr="00BD79CA">
              <w:rPr>
                <w:rFonts w:cs="Arial"/>
              </w:rPr>
              <w:t>, …)</w:t>
            </w:r>
          </w:p>
        </w:tc>
        <w:tc>
          <w:tcPr>
            <w:tcW w:w="6994" w:type="dxa"/>
            <w:shd w:val="clear" w:color="auto" w:fill="auto"/>
          </w:tcPr>
          <w:p w14:paraId="045829D4" w14:textId="77777777" w:rsidR="005300E6" w:rsidRPr="008141F6" w:rsidRDefault="005300E6" w:rsidP="00E4620E">
            <w:pPr>
              <w:autoSpaceDE w:val="0"/>
              <w:autoSpaceDN w:val="0"/>
              <w:adjustRightInd w:val="0"/>
              <w:rPr>
                <w:b/>
                <w:bCs/>
                <w:highlight w:val="yellow"/>
              </w:rPr>
            </w:pPr>
          </w:p>
        </w:tc>
      </w:tr>
      <w:tr w:rsidR="005300E6" w:rsidRPr="003B66F6" w14:paraId="33B2EA0C" w14:textId="77777777" w:rsidTr="005300E6">
        <w:trPr>
          <w:trHeight w:val="3586"/>
        </w:trPr>
        <w:tc>
          <w:tcPr>
            <w:tcW w:w="7000" w:type="dxa"/>
            <w:shd w:val="clear" w:color="auto" w:fill="auto"/>
          </w:tcPr>
          <w:p w14:paraId="2BEC8F83" w14:textId="7ACB0903" w:rsidR="005300E6" w:rsidRPr="00BD79CA" w:rsidRDefault="005300E6" w:rsidP="00D61750">
            <w:pPr>
              <w:pStyle w:val="Paragraphedeliste"/>
              <w:numPr>
                <w:ilvl w:val="0"/>
                <w:numId w:val="30"/>
              </w:numPr>
              <w:rPr>
                <w:rFonts w:cs="Arial"/>
              </w:rPr>
            </w:pPr>
            <w:r w:rsidRPr="00BD79CA">
              <w:rPr>
                <w:rFonts w:cs="Arial"/>
              </w:rPr>
              <w:t xml:space="preserve">Dispositions sociales spécifiques – </w:t>
            </w:r>
            <w:r w:rsidRPr="00BD79CA">
              <w:rPr>
                <w:rFonts w:cs="Arial"/>
                <w:b/>
              </w:rPr>
              <w:t>2 points</w:t>
            </w:r>
          </w:p>
          <w:p w14:paraId="66E2040C" w14:textId="7BD10646" w:rsidR="005300E6" w:rsidRPr="00BD79CA" w:rsidRDefault="005300E6" w:rsidP="005300E6">
            <w:pPr>
              <w:ind w:left="360"/>
              <w:rPr>
                <w:rFonts w:cs="Arial"/>
              </w:rPr>
            </w:pPr>
            <w:r w:rsidRPr="00BD79CA">
              <w:rPr>
                <w:rFonts w:cs="Arial"/>
              </w:rPr>
              <w:t>- Démarches visant à l’égalité professionnelle femmes-hommes, à l’insertion des personnes éloignées de l’emploi ou en situation de handicap</w:t>
            </w:r>
          </w:p>
          <w:p w14:paraId="2CF5E108" w14:textId="7608534C" w:rsidR="005300E6" w:rsidRPr="00BD79CA" w:rsidRDefault="005300E6" w:rsidP="005300E6">
            <w:pPr>
              <w:ind w:left="360"/>
              <w:rPr>
                <w:rFonts w:cs="Arial"/>
              </w:rPr>
            </w:pPr>
            <w:r w:rsidRPr="00BD79CA">
              <w:rPr>
                <w:rFonts w:cs="Arial"/>
              </w:rPr>
              <w:t>- Labellisation « relations fournisseurs et achats responsables »</w:t>
            </w:r>
          </w:p>
        </w:tc>
        <w:tc>
          <w:tcPr>
            <w:tcW w:w="6994" w:type="dxa"/>
            <w:shd w:val="clear" w:color="auto" w:fill="auto"/>
          </w:tcPr>
          <w:p w14:paraId="6FC6AB9F" w14:textId="77777777" w:rsidR="005300E6" w:rsidRPr="00D75EF9" w:rsidRDefault="005300E6" w:rsidP="00E4620E">
            <w:pPr>
              <w:autoSpaceDE w:val="0"/>
              <w:autoSpaceDN w:val="0"/>
              <w:adjustRightInd w:val="0"/>
              <w:rPr>
                <w:bCs/>
              </w:rPr>
            </w:pPr>
          </w:p>
        </w:tc>
      </w:tr>
    </w:tbl>
    <w:p w14:paraId="1E362368" w14:textId="77777777" w:rsidR="005300E6" w:rsidRDefault="005300E6" w:rsidP="003474AD"/>
    <w:sectPr w:rsidR="005300E6" w:rsidSect="005300E6">
      <w:pgSz w:w="16838" w:h="11906" w:orient="landscape"/>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3D576E" w14:textId="77777777" w:rsidR="004A3741" w:rsidRDefault="004A3741" w:rsidP="00EA6B59">
      <w:pPr>
        <w:spacing w:after="0" w:line="240" w:lineRule="auto"/>
      </w:pPr>
      <w:r>
        <w:separator/>
      </w:r>
    </w:p>
  </w:endnote>
  <w:endnote w:type="continuationSeparator" w:id="0">
    <w:p w14:paraId="2A0CAEB5" w14:textId="77777777" w:rsidR="004A3741" w:rsidRDefault="004A3741" w:rsidP="00EA6B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rianne">
    <w:panose1 w:val="02000000000000000000"/>
    <w:charset w:val="00"/>
    <w:family w:val="modern"/>
    <w:notTrueType/>
    <w:pitch w:val="variable"/>
    <w:sig w:usb0="0000000F"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arianne Light">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BoldItal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8411035"/>
      <w:docPartObj>
        <w:docPartGallery w:val="Page Numbers (Bottom of Page)"/>
        <w:docPartUnique/>
      </w:docPartObj>
    </w:sdtPr>
    <w:sdtEndPr/>
    <w:sdtContent>
      <w:p w14:paraId="38C440E9" w14:textId="4525406B" w:rsidR="00313E59" w:rsidRDefault="00313E59">
        <w:pPr>
          <w:pStyle w:val="Pieddepage"/>
          <w:jc w:val="center"/>
        </w:pPr>
        <w:r>
          <w:fldChar w:fldCharType="begin"/>
        </w:r>
        <w:r>
          <w:instrText>PAGE   \* MERGEFORMAT</w:instrText>
        </w:r>
        <w:r>
          <w:fldChar w:fldCharType="separate"/>
        </w:r>
        <w:r w:rsidR="00544979">
          <w:rPr>
            <w:noProof/>
          </w:rPr>
          <w:t>1</w:t>
        </w:r>
        <w:r>
          <w:fldChar w:fldCharType="end"/>
        </w:r>
      </w:p>
    </w:sdtContent>
  </w:sdt>
  <w:p w14:paraId="5BFAF040" w14:textId="77777777" w:rsidR="00313E59" w:rsidRDefault="00313E5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9C01E9" w14:textId="77777777" w:rsidR="004A3741" w:rsidRDefault="004A3741" w:rsidP="00EA6B59">
      <w:pPr>
        <w:spacing w:after="0" w:line="240" w:lineRule="auto"/>
      </w:pPr>
      <w:r>
        <w:separator/>
      </w:r>
    </w:p>
  </w:footnote>
  <w:footnote w:type="continuationSeparator" w:id="0">
    <w:p w14:paraId="13206F46" w14:textId="77777777" w:rsidR="004A3741" w:rsidRDefault="004A3741" w:rsidP="00EA6B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AD433" w14:textId="5C58FD7E" w:rsidR="0040126D" w:rsidRDefault="0040126D" w:rsidP="0040126D">
    <w:pPr>
      <w:pStyle w:val="En-tte"/>
      <w:jc w:val="right"/>
    </w:pPr>
    <w:r w:rsidRPr="005300E6">
      <w:rPr>
        <w:rFonts w:ascii="Arial" w:hAnsi="Arial" w:cs="Arial"/>
        <w:noProof/>
        <w:color w:val="000000" w:themeColor="text1"/>
        <w:sz w:val="16"/>
        <w:szCs w:val="16"/>
        <w:lang w:eastAsia="fr-FR"/>
      </w:rPr>
      <w:drawing>
        <wp:anchor distT="0" distB="0" distL="114300" distR="114300" simplePos="0" relativeHeight="251661312" behindDoc="0" locked="0" layoutInCell="1" allowOverlap="1" wp14:anchorId="63254CB9" wp14:editId="130D59CD">
          <wp:simplePos x="0" y="0"/>
          <wp:positionH relativeFrom="column">
            <wp:posOffset>-664234</wp:posOffset>
          </wp:positionH>
          <wp:positionV relativeFrom="paragraph">
            <wp:posOffset>-328439</wp:posOffset>
          </wp:positionV>
          <wp:extent cx="2256155" cy="90805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5300E6" w:rsidRPr="005300E6">
      <w:t>ESID 2</w:t>
    </w:r>
    <w:r w:rsidR="008141F6">
      <w:t>5</w:t>
    </w:r>
    <w:r w:rsidR="005300E6" w:rsidRPr="005300E6">
      <w:t>-</w:t>
    </w:r>
    <w:r w:rsidR="008141F6">
      <w:t>142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AEFC1" w14:textId="73AB8631" w:rsidR="002B5D34" w:rsidRDefault="002B5D34" w:rsidP="0040126D">
    <w:pPr>
      <w:pStyle w:val="En-tte"/>
      <w:jc w:val="right"/>
    </w:pPr>
    <w:r>
      <w:rPr>
        <w:rFonts w:ascii="Arial" w:hAnsi="Arial" w:cs="Arial"/>
        <w:noProof/>
        <w:color w:val="000000" w:themeColor="text1"/>
        <w:sz w:val="16"/>
        <w:szCs w:val="16"/>
        <w:lang w:eastAsia="fr-FR"/>
      </w:rPr>
      <w:drawing>
        <wp:anchor distT="0" distB="0" distL="114300" distR="114300" simplePos="0" relativeHeight="251659264" behindDoc="0" locked="0" layoutInCell="1" allowOverlap="1" wp14:anchorId="13A5336E" wp14:editId="43B2D096">
          <wp:simplePos x="0" y="0"/>
          <wp:positionH relativeFrom="column">
            <wp:posOffset>-514350</wp:posOffset>
          </wp:positionH>
          <wp:positionV relativeFrom="paragraph">
            <wp:posOffset>-353060</wp:posOffset>
          </wp:positionV>
          <wp:extent cx="2256155" cy="9080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4685"/>
    <w:multiLevelType w:val="multilevel"/>
    <w:tmpl w:val="040C0025"/>
    <w:lvl w:ilvl="0">
      <w:start w:val="1"/>
      <w:numFmt w:val="decimal"/>
      <w:pStyle w:val="Titre1"/>
      <w:lvlText w:val="%1"/>
      <w:lvlJc w:val="left"/>
      <w:pPr>
        <w:ind w:left="716"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07EA3CD2"/>
    <w:multiLevelType w:val="hybridMultilevel"/>
    <w:tmpl w:val="8BA6FE90"/>
    <w:lvl w:ilvl="0" w:tplc="A18E5B9E">
      <w:start w:val="1"/>
      <w:numFmt w:val="decimal"/>
      <w:lvlText w:val="%1."/>
      <w:lvlJc w:val="left"/>
      <w:pPr>
        <w:ind w:left="720" w:hanging="360"/>
      </w:pPr>
      <w:rPr>
        <w:rFonts w:hint="default"/>
        <w:b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1C029FB"/>
    <w:multiLevelType w:val="hybridMultilevel"/>
    <w:tmpl w:val="8E20C4F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B4733C"/>
    <w:multiLevelType w:val="hybridMultilevel"/>
    <w:tmpl w:val="287EF32E"/>
    <w:lvl w:ilvl="0" w:tplc="FFFFFFFF">
      <w:numFmt w:val="bullet"/>
      <w:lvlText w:val="-"/>
      <w:lvlJc w:val="left"/>
      <w:pPr>
        <w:tabs>
          <w:tab w:val="num" w:pos="786"/>
        </w:tabs>
        <w:ind w:left="786" w:hanging="360"/>
      </w:pPr>
      <w:rPr>
        <w:rFonts w:ascii="Times New Roman" w:eastAsia="Times New Roman" w:hAnsi="Times New Roman" w:cs="Times New Roman" w:hint="default"/>
      </w:rPr>
    </w:lvl>
    <w:lvl w:ilvl="1" w:tplc="0C9E8ADC">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DF93F9E"/>
    <w:multiLevelType w:val="hybridMultilevel"/>
    <w:tmpl w:val="2214C73A"/>
    <w:lvl w:ilvl="0" w:tplc="954E5DBA">
      <w:start w:val="1"/>
      <w:numFmt w:val="decimal"/>
      <w:lvlText w:val="%1)"/>
      <w:lvlJc w:val="left"/>
      <w:pPr>
        <w:ind w:left="814" w:hanging="360"/>
      </w:pPr>
      <w:rPr>
        <w:rFonts w:hint="default"/>
      </w:rPr>
    </w:lvl>
    <w:lvl w:ilvl="1" w:tplc="040C0019" w:tentative="1">
      <w:start w:val="1"/>
      <w:numFmt w:val="lowerLetter"/>
      <w:lvlText w:val="%2."/>
      <w:lvlJc w:val="left"/>
      <w:pPr>
        <w:ind w:left="1534" w:hanging="360"/>
      </w:pPr>
    </w:lvl>
    <w:lvl w:ilvl="2" w:tplc="040C001B" w:tentative="1">
      <w:start w:val="1"/>
      <w:numFmt w:val="lowerRoman"/>
      <w:lvlText w:val="%3."/>
      <w:lvlJc w:val="right"/>
      <w:pPr>
        <w:ind w:left="2254" w:hanging="180"/>
      </w:pPr>
    </w:lvl>
    <w:lvl w:ilvl="3" w:tplc="040C000F" w:tentative="1">
      <w:start w:val="1"/>
      <w:numFmt w:val="decimal"/>
      <w:lvlText w:val="%4."/>
      <w:lvlJc w:val="left"/>
      <w:pPr>
        <w:ind w:left="2974" w:hanging="360"/>
      </w:pPr>
    </w:lvl>
    <w:lvl w:ilvl="4" w:tplc="040C0019" w:tentative="1">
      <w:start w:val="1"/>
      <w:numFmt w:val="lowerLetter"/>
      <w:lvlText w:val="%5."/>
      <w:lvlJc w:val="left"/>
      <w:pPr>
        <w:ind w:left="3694" w:hanging="360"/>
      </w:pPr>
    </w:lvl>
    <w:lvl w:ilvl="5" w:tplc="040C001B" w:tentative="1">
      <w:start w:val="1"/>
      <w:numFmt w:val="lowerRoman"/>
      <w:lvlText w:val="%6."/>
      <w:lvlJc w:val="right"/>
      <w:pPr>
        <w:ind w:left="4414" w:hanging="180"/>
      </w:pPr>
    </w:lvl>
    <w:lvl w:ilvl="6" w:tplc="040C000F" w:tentative="1">
      <w:start w:val="1"/>
      <w:numFmt w:val="decimal"/>
      <w:lvlText w:val="%7."/>
      <w:lvlJc w:val="left"/>
      <w:pPr>
        <w:ind w:left="5134" w:hanging="360"/>
      </w:pPr>
    </w:lvl>
    <w:lvl w:ilvl="7" w:tplc="040C0019" w:tentative="1">
      <w:start w:val="1"/>
      <w:numFmt w:val="lowerLetter"/>
      <w:lvlText w:val="%8."/>
      <w:lvlJc w:val="left"/>
      <w:pPr>
        <w:ind w:left="5854" w:hanging="360"/>
      </w:pPr>
    </w:lvl>
    <w:lvl w:ilvl="8" w:tplc="040C001B" w:tentative="1">
      <w:start w:val="1"/>
      <w:numFmt w:val="lowerRoman"/>
      <w:lvlText w:val="%9."/>
      <w:lvlJc w:val="right"/>
      <w:pPr>
        <w:ind w:left="6574" w:hanging="180"/>
      </w:pPr>
    </w:lvl>
  </w:abstractNum>
  <w:abstractNum w:abstractNumId="5" w15:restartNumberingAfterBreak="0">
    <w:nsid w:val="40792EF9"/>
    <w:multiLevelType w:val="hybridMultilevel"/>
    <w:tmpl w:val="E1E8071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7013CE6"/>
    <w:multiLevelType w:val="hybridMultilevel"/>
    <w:tmpl w:val="D7E637C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74C641E"/>
    <w:multiLevelType w:val="hybridMultilevel"/>
    <w:tmpl w:val="AD669816"/>
    <w:lvl w:ilvl="0" w:tplc="968A9536">
      <w:numFmt w:val="bullet"/>
      <w:lvlText w:val="-"/>
      <w:lvlJc w:val="left"/>
      <w:pPr>
        <w:ind w:left="814" w:hanging="360"/>
      </w:pPr>
      <w:rPr>
        <w:rFonts w:ascii="Times New Roman" w:eastAsia="Times New Roman" w:hAnsi="Times New Roman"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8" w15:restartNumberingAfterBreak="0">
    <w:nsid w:val="56F41BB0"/>
    <w:multiLevelType w:val="hybridMultilevel"/>
    <w:tmpl w:val="AEF478C8"/>
    <w:lvl w:ilvl="0" w:tplc="9AB24B70">
      <w:start w:val="1"/>
      <w:numFmt w:val="bullet"/>
      <w:lvlText w:val="­"/>
      <w:lvlJc w:val="left"/>
      <w:pPr>
        <w:ind w:left="720" w:hanging="360"/>
      </w:pPr>
      <w:rPr>
        <w:rFonts w:ascii="SimSun" w:eastAsia="SimSun" w:hAnsi="SimSun" w:hint="eastAsia"/>
        <w:b w:val="0"/>
        <w:i w:val="0"/>
        <w:caps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43319C"/>
    <w:multiLevelType w:val="hybridMultilevel"/>
    <w:tmpl w:val="ADA62C52"/>
    <w:lvl w:ilvl="0" w:tplc="9AB24B70">
      <w:start w:val="1"/>
      <w:numFmt w:val="lowerLetter"/>
      <w:lvlText w:val="%1)"/>
      <w:lvlJc w:val="left"/>
      <w:pPr>
        <w:tabs>
          <w:tab w:val="num" w:pos="720"/>
        </w:tabs>
        <w:ind w:left="720" w:hanging="360"/>
      </w:pPr>
    </w:lvl>
    <w:lvl w:ilvl="1" w:tplc="040C0003">
      <w:start w:val="11"/>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65535"/>
      <w:numFmt w:val="bullet"/>
      <w:lvlText w:val="•"/>
      <w:lvlJc w:val="left"/>
      <w:pPr>
        <w:tabs>
          <w:tab w:val="num" w:pos="2160"/>
        </w:tabs>
        <w:ind w:left="2160" w:hanging="180"/>
      </w:pPr>
      <w:rPr>
        <w:rFonts w:ascii="Times New Roman" w:hAnsi="Times New Roman" w:cs="Times New Roman" w:hint="default"/>
      </w:rPr>
    </w:lvl>
    <w:lvl w:ilvl="3" w:tplc="9DB24CF4">
      <w:start w:val="1"/>
      <w:numFmt w:val="decimal"/>
      <w:lvlText w:val="%4)"/>
      <w:lvlJc w:val="left"/>
      <w:pPr>
        <w:ind w:left="3225" w:hanging="705"/>
      </w:pPr>
      <w:rPr>
        <w:rFonts w:hint="default"/>
      </w:r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0" w15:restartNumberingAfterBreak="0">
    <w:nsid w:val="65251890"/>
    <w:multiLevelType w:val="hybridMultilevel"/>
    <w:tmpl w:val="EE62BD2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9C569A1"/>
    <w:multiLevelType w:val="hybridMultilevel"/>
    <w:tmpl w:val="9E500244"/>
    <w:lvl w:ilvl="0" w:tplc="FFFFFFFF">
      <w:start w:val="1"/>
      <w:numFmt w:val="bullet"/>
      <w:lvlText w:val="­"/>
      <w:lvlJc w:val="left"/>
      <w:pPr>
        <w:ind w:left="720" w:hanging="360"/>
      </w:pPr>
      <w:rPr>
        <w:rFonts w:ascii="SimSun" w:eastAsia="SimSun" w:hAnsi="SimSun" w:hint="eastAsia"/>
        <w:b w:val="0"/>
        <w:i w:val="0"/>
        <w:caps w:val="0"/>
        <w:sz w:val="24"/>
      </w:rPr>
    </w:lvl>
    <w:lvl w:ilvl="1" w:tplc="FFFFFFFF">
      <w:start w:val="1"/>
      <w:numFmt w:val="bullet"/>
      <w:lvlText w:val=""/>
      <w:lvlJc w:val="left"/>
      <w:pPr>
        <w:tabs>
          <w:tab w:val="num" w:pos="1440"/>
        </w:tabs>
        <w:ind w:left="1440" w:hanging="360"/>
      </w:pPr>
      <w:rPr>
        <w:rFonts w:ascii="Symbol" w:hAnsi="Symbol" w:hint="default"/>
        <w:b w:val="0"/>
        <w:i w:val="0"/>
        <w:caps w:val="0"/>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B49142D"/>
    <w:multiLevelType w:val="hybridMultilevel"/>
    <w:tmpl w:val="3648CCA4"/>
    <w:lvl w:ilvl="0" w:tplc="855EF860">
      <w:start w:val="2"/>
      <w:numFmt w:val="bullet"/>
      <w:lvlText w:val=""/>
      <w:lvlJc w:val="left"/>
      <w:pPr>
        <w:ind w:left="814" w:hanging="360"/>
      </w:pPr>
      <w:rPr>
        <w:rFonts w:ascii="Wingdings" w:eastAsia="Times New Roman" w:hAnsi="Wingdings"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3" w15:restartNumberingAfterBreak="0">
    <w:nsid w:val="6BAF6583"/>
    <w:multiLevelType w:val="hybridMultilevel"/>
    <w:tmpl w:val="4E78C9F0"/>
    <w:lvl w:ilvl="0" w:tplc="018EE0E4">
      <w:start w:val="3"/>
      <w:numFmt w:val="bullet"/>
      <w:lvlText w:val="-"/>
      <w:lvlJc w:val="left"/>
      <w:pPr>
        <w:ind w:left="720" w:hanging="360"/>
      </w:pPr>
      <w:rPr>
        <w:rFonts w:ascii="Marianne" w:eastAsiaTheme="minorEastAsia"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39742CF"/>
    <w:multiLevelType w:val="hybridMultilevel"/>
    <w:tmpl w:val="8BA6FE90"/>
    <w:lvl w:ilvl="0" w:tplc="A18E5B9E">
      <w:start w:val="1"/>
      <w:numFmt w:val="decimal"/>
      <w:lvlText w:val="%1."/>
      <w:lvlJc w:val="left"/>
      <w:pPr>
        <w:ind w:left="720" w:hanging="360"/>
      </w:pPr>
      <w:rPr>
        <w:rFonts w:hint="default"/>
        <w:b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5156B71"/>
    <w:multiLevelType w:val="hybridMultilevel"/>
    <w:tmpl w:val="E5F2FBDA"/>
    <w:lvl w:ilvl="0" w:tplc="718C8654">
      <w:numFmt w:val="bullet"/>
      <w:lvlText w:val="-"/>
      <w:lvlJc w:val="left"/>
      <w:pPr>
        <w:ind w:left="720" w:hanging="360"/>
      </w:pPr>
      <w:rPr>
        <w:rFonts w:ascii="Century Gothic" w:eastAsiaTheme="minorEastAsia" w:hAnsi="Century Gothic"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8D83C4A"/>
    <w:multiLevelType w:val="hybridMultilevel"/>
    <w:tmpl w:val="EC18F798"/>
    <w:lvl w:ilvl="0" w:tplc="27EE2416">
      <w:start w:val="1"/>
      <w:numFmt w:val="decimal"/>
      <w:lvlText w:val="%1"/>
      <w:lvlJc w:val="left"/>
      <w:pPr>
        <w:ind w:left="360" w:hanging="360"/>
      </w:pPr>
      <w:rPr>
        <w:rFonts w:ascii="Times New Roman" w:eastAsia="Calibri" w:hAnsi="Times New Roman" w:cs="Times New Roman"/>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7D38158A"/>
    <w:multiLevelType w:val="multilevel"/>
    <w:tmpl w:val="251AA7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7D987504"/>
    <w:multiLevelType w:val="hybridMultilevel"/>
    <w:tmpl w:val="F5C661F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abstractNumId w:val="17"/>
  </w:num>
  <w:num w:numId="2">
    <w:abstractNumId w:val="17"/>
  </w:num>
  <w:num w:numId="3">
    <w:abstractNumId w:val="17"/>
  </w:num>
  <w:num w:numId="4">
    <w:abstractNumId w:val="17"/>
  </w:num>
  <w:num w:numId="5">
    <w:abstractNumId w:val="17"/>
  </w:num>
  <w:num w:numId="6">
    <w:abstractNumId w:val="17"/>
  </w:num>
  <w:num w:numId="7">
    <w:abstractNumId w:val="17"/>
  </w:num>
  <w:num w:numId="8">
    <w:abstractNumId w:val="17"/>
  </w:num>
  <w:num w:numId="9">
    <w:abstractNumId w:val="17"/>
  </w:num>
  <w:num w:numId="10">
    <w:abstractNumId w:val="17"/>
  </w:num>
  <w:num w:numId="11">
    <w:abstractNumId w:val="0"/>
  </w:num>
  <w:num w:numId="12">
    <w:abstractNumId w:val="8"/>
  </w:num>
  <w:num w:numId="13">
    <w:abstractNumId w:val="3"/>
  </w:num>
  <w:num w:numId="14">
    <w:abstractNumId w:val="7"/>
  </w:num>
  <w:num w:numId="15">
    <w:abstractNumId w:val="11"/>
  </w:num>
  <w:num w:numId="16">
    <w:abstractNumId w:val="9"/>
  </w:num>
  <w:num w:numId="17">
    <w:abstractNumId w:val="18"/>
  </w:num>
  <w:num w:numId="18">
    <w:abstractNumId w:val="4"/>
  </w:num>
  <w:num w:numId="19">
    <w:abstractNumId w:val="10"/>
  </w:num>
  <w:num w:numId="20">
    <w:abstractNumId w:val="12"/>
  </w:num>
  <w:num w:numId="21">
    <w:abstractNumId w:val="2"/>
  </w:num>
  <w:num w:numId="22">
    <w:abstractNumId w:val="15"/>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6"/>
  </w:num>
  <w:num w:numId="27">
    <w:abstractNumId w:val="13"/>
  </w:num>
  <w:num w:numId="28">
    <w:abstractNumId w:val="1"/>
  </w:num>
  <w:num w:numId="29">
    <w:abstractNumId w:val="16"/>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fr-FR" w:vendorID="64" w:dllVersion="131078" w:nlCheck="1" w:checkStyle="0"/>
  <w:activeWritingStyle w:appName="MSWord" w:lang="en-US" w:vendorID="64" w:dllVersion="131078" w:nlCheck="1" w:checkStyle="1"/>
  <w:proofState w:spelling="clean" w:grammar="clean"/>
  <w:attachedTemplate r:id="rId1"/>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4AD"/>
    <w:rsid w:val="00005185"/>
    <w:rsid w:val="00014319"/>
    <w:rsid w:val="0001770C"/>
    <w:rsid w:val="0002039B"/>
    <w:rsid w:val="000214BB"/>
    <w:rsid w:val="00022044"/>
    <w:rsid w:val="00050653"/>
    <w:rsid w:val="00055BC9"/>
    <w:rsid w:val="00056423"/>
    <w:rsid w:val="000625E9"/>
    <w:rsid w:val="0006299A"/>
    <w:rsid w:val="00062BBE"/>
    <w:rsid w:val="00063A3D"/>
    <w:rsid w:val="00073F35"/>
    <w:rsid w:val="0008744C"/>
    <w:rsid w:val="000910FC"/>
    <w:rsid w:val="00093393"/>
    <w:rsid w:val="0009608D"/>
    <w:rsid w:val="000A1E46"/>
    <w:rsid w:val="000B034F"/>
    <w:rsid w:val="000C3633"/>
    <w:rsid w:val="000E63CB"/>
    <w:rsid w:val="000F275F"/>
    <w:rsid w:val="000F38D9"/>
    <w:rsid w:val="00104D53"/>
    <w:rsid w:val="001125C0"/>
    <w:rsid w:val="00122955"/>
    <w:rsid w:val="00131804"/>
    <w:rsid w:val="00135BF5"/>
    <w:rsid w:val="00155227"/>
    <w:rsid w:val="0015741B"/>
    <w:rsid w:val="001B4AD4"/>
    <w:rsid w:val="001B6330"/>
    <w:rsid w:val="001E366E"/>
    <w:rsid w:val="001E72A0"/>
    <w:rsid w:val="001F378F"/>
    <w:rsid w:val="0020666C"/>
    <w:rsid w:val="00211B4E"/>
    <w:rsid w:val="00211D29"/>
    <w:rsid w:val="00224253"/>
    <w:rsid w:val="0023454E"/>
    <w:rsid w:val="002476A1"/>
    <w:rsid w:val="00250321"/>
    <w:rsid w:val="00260DA9"/>
    <w:rsid w:val="00262BB6"/>
    <w:rsid w:val="00267BD7"/>
    <w:rsid w:val="002A0B70"/>
    <w:rsid w:val="002A7BE1"/>
    <w:rsid w:val="002B5D34"/>
    <w:rsid w:val="002E5272"/>
    <w:rsid w:val="002F560C"/>
    <w:rsid w:val="00302298"/>
    <w:rsid w:val="00313E59"/>
    <w:rsid w:val="003200C4"/>
    <w:rsid w:val="00331F9E"/>
    <w:rsid w:val="00341EEF"/>
    <w:rsid w:val="003429B5"/>
    <w:rsid w:val="003474AD"/>
    <w:rsid w:val="00365CB9"/>
    <w:rsid w:val="003727DA"/>
    <w:rsid w:val="0037496A"/>
    <w:rsid w:val="00376660"/>
    <w:rsid w:val="003779ED"/>
    <w:rsid w:val="00395686"/>
    <w:rsid w:val="003A164E"/>
    <w:rsid w:val="003B204E"/>
    <w:rsid w:val="003B455F"/>
    <w:rsid w:val="003C45DC"/>
    <w:rsid w:val="003D38B7"/>
    <w:rsid w:val="0040126D"/>
    <w:rsid w:val="004014A7"/>
    <w:rsid w:val="00403987"/>
    <w:rsid w:val="00410AFD"/>
    <w:rsid w:val="00412B51"/>
    <w:rsid w:val="00420410"/>
    <w:rsid w:val="00424EB7"/>
    <w:rsid w:val="00432FF6"/>
    <w:rsid w:val="00440369"/>
    <w:rsid w:val="004465ED"/>
    <w:rsid w:val="00451CD6"/>
    <w:rsid w:val="004603E0"/>
    <w:rsid w:val="00464E2E"/>
    <w:rsid w:val="0047210C"/>
    <w:rsid w:val="00474502"/>
    <w:rsid w:val="004762CE"/>
    <w:rsid w:val="00486D1C"/>
    <w:rsid w:val="004A3741"/>
    <w:rsid w:val="004B160C"/>
    <w:rsid w:val="004B30E6"/>
    <w:rsid w:val="004C3C4D"/>
    <w:rsid w:val="004D527E"/>
    <w:rsid w:val="004E1069"/>
    <w:rsid w:val="004E38C1"/>
    <w:rsid w:val="004E5F9B"/>
    <w:rsid w:val="004F2B7B"/>
    <w:rsid w:val="004F313A"/>
    <w:rsid w:val="004F6FD1"/>
    <w:rsid w:val="00502558"/>
    <w:rsid w:val="00502994"/>
    <w:rsid w:val="00502DFB"/>
    <w:rsid w:val="00513CAC"/>
    <w:rsid w:val="005300E6"/>
    <w:rsid w:val="00530574"/>
    <w:rsid w:val="00532B4C"/>
    <w:rsid w:val="00544979"/>
    <w:rsid w:val="00561DF6"/>
    <w:rsid w:val="00563588"/>
    <w:rsid w:val="00567A1A"/>
    <w:rsid w:val="00580A3D"/>
    <w:rsid w:val="005866EA"/>
    <w:rsid w:val="00592674"/>
    <w:rsid w:val="00592D64"/>
    <w:rsid w:val="00597D6D"/>
    <w:rsid w:val="005B10E0"/>
    <w:rsid w:val="005B20AE"/>
    <w:rsid w:val="005C584E"/>
    <w:rsid w:val="005D5D11"/>
    <w:rsid w:val="005E7372"/>
    <w:rsid w:val="005F1279"/>
    <w:rsid w:val="005F445C"/>
    <w:rsid w:val="005F51D7"/>
    <w:rsid w:val="005F6470"/>
    <w:rsid w:val="00603A78"/>
    <w:rsid w:val="00633864"/>
    <w:rsid w:val="0063678E"/>
    <w:rsid w:val="0065060A"/>
    <w:rsid w:val="00652ABA"/>
    <w:rsid w:val="00654E35"/>
    <w:rsid w:val="006613DD"/>
    <w:rsid w:val="006626C3"/>
    <w:rsid w:val="00665859"/>
    <w:rsid w:val="0067331B"/>
    <w:rsid w:val="00675E5F"/>
    <w:rsid w:val="006947F8"/>
    <w:rsid w:val="006A0D6A"/>
    <w:rsid w:val="006A1A77"/>
    <w:rsid w:val="006B767A"/>
    <w:rsid w:val="006C3B18"/>
    <w:rsid w:val="006F348D"/>
    <w:rsid w:val="00701035"/>
    <w:rsid w:val="00703893"/>
    <w:rsid w:val="00704D92"/>
    <w:rsid w:val="0071039C"/>
    <w:rsid w:val="007157F4"/>
    <w:rsid w:val="007159CA"/>
    <w:rsid w:val="00715E62"/>
    <w:rsid w:val="00727941"/>
    <w:rsid w:val="007342E8"/>
    <w:rsid w:val="00744A8B"/>
    <w:rsid w:val="007657C1"/>
    <w:rsid w:val="00765A60"/>
    <w:rsid w:val="0077460A"/>
    <w:rsid w:val="00774C9E"/>
    <w:rsid w:val="0078046A"/>
    <w:rsid w:val="00784833"/>
    <w:rsid w:val="007965CB"/>
    <w:rsid w:val="0079722F"/>
    <w:rsid w:val="007A4173"/>
    <w:rsid w:val="007A6552"/>
    <w:rsid w:val="007B42E0"/>
    <w:rsid w:val="007C18BA"/>
    <w:rsid w:val="007C2D7B"/>
    <w:rsid w:val="007C53C4"/>
    <w:rsid w:val="007C7503"/>
    <w:rsid w:val="007F2911"/>
    <w:rsid w:val="007F7034"/>
    <w:rsid w:val="00800A0D"/>
    <w:rsid w:val="008141F6"/>
    <w:rsid w:val="00826D76"/>
    <w:rsid w:val="008523F1"/>
    <w:rsid w:val="00852962"/>
    <w:rsid w:val="008750C9"/>
    <w:rsid w:val="00875379"/>
    <w:rsid w:val="00882C5A"/>
    <w:rsid w:val="00891ABE"/>
    <w:rsid w:val="00897498"/>
    <w:rsid w:val="008A0592"/>
    <w:rsid w:val="008A2A9B"/>
    <w:rsid w:val="008B4492"/>
    <w:rsid w:val="008B4C0A"/>
    <w:rsid w:val="008B7720"/>
    <w:rsid w:val="008C2060"/>
    <w:rsid w:val="008C54BF"/>
    <w:rsid w:val="008D240A"/>
    <w:rsid w:val="008E2292"/>
    <w:rsid w:val="008E4307"/>
    <w:rsid w:val="00904184"/>
    <w:rsid w:val="00904AD4"/>
    <w:rsid w:val="00912B09"/>
    <w:rsid w:val="0092482B"/>
    <w:rsid w:val="00936F34"/>
    <w:rsid w:val="00942CCB"/>
    <w:rsid w:val="00963918"/>
    <w:rsid w:val="009648F2"/>
    <w:rsid w:val="009736EA"/>
    <w:rsid w:val="009773E3"/>
    <w:rsid w:val="00993C85"/>
    <w:rsid w:val="009A09DE"/>
    <w:rsid w:val="009A4AFE"/>
    <w:rsid w:val="009A4D96"/>
    <w:rsid w:val="009B3C4B"/>
    <w:rsid w:val="009B7416"/>
    <w:rsid w:val="009C3205"/>
    <w:rsid w:val="009C50B9"/>
    <w:rsid w:val="009D2474"/>
    <w:rsid w:val="009E2D62"/>
    <w:rsid w:val="009E762F"/>
    <w:rsid w:val="009F2578"/>
    <w:rsid w:val="009F6923"/>
    <w:rsid w:val="00A1367C"/>
    <w:rsid w:val="00A21545"/>
    <w:rsid w:val="00A234D4"/>
    <w:rsid w:val="00A36B33"/>
    <w:rsid w:val="00A413FD"/>
    <w:rsid w:val="00A5473E"/>
    <w:rsid w:val="00A774EA"/>
    <w:rsid w:val="00A97745"/>
    <w:rsid w:val="00AC4351"/>
    <w:rsid w:val="00AC5302"/>
    <w:rsid w:val="00AD4367"/>
    <w:rsid w:val="00AE0672"/>
    <w:rsid w:val="00AE4899"/>
    <w:rsid w:val="00B0034A"/>
    <w:rsid w:val="00B03DAE"/>
    <w:rsid w:val="00B0784B"/>
    <w:rsid w:val="00B10CDB"/>
    <w:rsid w:val="00B13679"/>
    <w:rsid w:val="00B1789F"/>
    <w:rsid w:val="00B238F8"/>
    <w:rsid w:val="00B2741C"/>
    <w:rsid w:val="00B47966"/>
    <w:rsid w:val="00B54BC4"/>
    <w:rsid w:val="00B9098A"/>
    <w:rsid w:val="00BA6236"/>
    <w:rsid w:val="00BC69E5"/>
    <w:rsid w:val="00BD79CA"/>
    <w:rsid w:val="00BE4040"/>
    <w:rsid w:val="00BE766B"/>
    <w:rsid w:val="00C10ED3"/>
    <w:rsid w:val="00C15FC3"/>
    <w:rsid w:val="00C32946"/>
    <w:rsid w:val="00C347F2"/>
    <w:rsid w:val="00C43174"/>
    <w:rsid w:val="00C44439"/>
    <w:rsid w:val="00C6454D"/>
    <w:rsid w:val="00C6763C"/>
    <w:rsid w:val="00C74B79"/>
    <w:rsid w:val="00C82AE3"/>
    <w:rsid w:val="00C87F80"/>
    <w:rsid w:val="00C931C9"/>
    <w:rsid w:val="00C96EEA"/>
    <w:rsid w:val="00CA3057"/>
    <w:rsid w:val="00CA3F4C"/>
    <w:rsid w:val="00CA5953"/>
    <w:rsid w:val="00CF06D8"/>
    <w:rsid w:val="00D0090A"/>
    <w:rsid w:val="00D0260B"/>
    <w:rsid w:val="00D07AE8"/>
    <w:rsid w:val="00D11A47"/>
    <w:rsid w:val="00D1322D"/>
    <w:rsid w:val="00D213BC"/>
    <w:rsid w:val="00D239D0"/>
    <w:rsid w:val="00D42FFE"/>
    <w:rsid w:val="00D47886"/>
    <w:rsid w:val="00D47953"/>
    <w:rsid w:val="00D5331B"/>
    <w:rsid w:val="00D5674B"/>
    <w:rsid w:val="00D61232"/>
    <w:rsid w:val="00D71A45"/>
    <w:rsid w:val="00D7354B"/>
    <w:rsid w:val="00D73F5F"/>
    <w:rsid w:val="00D75EF9"/>
    <w:rsid w:val="00D911DE"/>
    <w:rsid w:val="00DA75A3"/>
    <w:rsid w:val="00DD0B95"/>
    <w:rsid w:val="00DD14CD"/>
    <w:rsid w:val="00DD2E0E"/>
    <w:rsid w:val="00DE0DDC"/>
    <w:rsid w:val="00DF05C2"/>
    <w:rsid w:val="00E012C2"/>
    <w:rsid w:val="00E45982"/>
    <w:rsid w:val="00E64161"/>
    <w:rsid w:val="00E7280E"/>
    <w:rsid w:val="00E87AAE"/>
    <w:rsid w:val="00E970C0"/>
    <w:rsid w:val="00EA60CB"/>
    <w:rsid w:val="00EA6B59"/>
    <w:rsid w:val="00EC58AD"/>
    <w:rsid w:val="00ED583B"/>
    <w:rsid w:val="00EE10E8"/>
    <w:rsid w:val="00EE33AA"/>
    <w:rsid w:val="00EE55D3"/>
    <w:rsid w:val="00F02DF2"/>
    <w:rsid w:val="00F23173"/>
    <w:rsid w:val="00F24CC0"/>
    <w:rsid w:val="00F31FBC"/>
    <w:rsid w:val="00F40EBA"/>
    <w:rsid w:val="00F5249B"/>
    <w:rsid w:val="00F54BBA"/>
    <w:rsid w:val="00F57581"/>
    <w:rsid w:val="00F62553"/>
    <w:rsid w:val="00F70072"/>
    <w:rsid w:val="00F76739"/>
    <w:rsid w:val="00F90C6C"/>
    <w:rsid w:val="00F94FB7"/>
    <w:rsid w:val="00FA048D"/>
    <w:rsid w:val="00FB48C0"/>
    <w:rsid w:val="00FB6100"/>
    <w:rsid w:val="00FE1639"/>
    <w:rsid w:val="00FE23D8"/>
    <w:rsid w:val="00FF1ABC"/>
    <w:rsid w:val="00FF7E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F2FDB7"/>
  <w15:chartTrackingRefBased/>
  <w15:docId w15:val="{B9F8904C-DD13-417B-8302-29DD1A60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5185"/>
    <w:pPr>
      <w:jc w:val="both"/>
    </w:pPr>
    <w:rPr>
      <w:rFonts w:ascii="Marianne" w:hAnsi="Marianne"/>
      <w:sz w:val="20"/>
    </w:rPr>
  </w:style>
  <w:style w:type="paragraph" w:styleId="Titre1">
    <w:name w:val="heading 1"/>
    <w:basedOn w:val="Normal"/>
    <w:next w:val="Normal"/>
    <w:link w:val="Titre1Car"/>
    <w:uiPriority w:val="9"/>
    <w:qFormat/>
    <w:rsid w:val="00F62553"/>
    <w:pPr>
      <w:keepNext/>
      <w:keepLines/>
      <w:numPr>
        <w:numId w:val="11"/>
      </w:numPr>
      <w:spacing w:before="360" w:after="240" w:line="240" w:lineRule="auto"/>
      <w:ind w:left="431" w:hanging="431"/>
      <w:outlineLvl w:val="0"/>
    </w:pPr>
    <w:rPr>
      <w:rFonts w:eastAsiaTheme="majorEastAsia" w:cstheme="majorBidi"/>
      <w:b/>
      <w:color w:val="764673" w:themeColor="accent6" w:themeShade="BF"/>
      <w:sz w:val="40"/>
      <w:szCs w:val="40"/>
    </w:rPr>
  </w:style>
  <w:style w:type="paragraph" w:styleId="Titre2">
    <w:name w:val="heading 2"/>
    <w:basedOn w:val="Normal"/>
    <w:next w:val="Normal"/>
    <w:link w:val="Titre2Car"/>
    <w:uiPriority w:val="9"/>
    <w:unhideWhenUsed/>
    <w:qFormat/>
    <w:rsid w:val="00D73F5F"/>
    <w:pPr>
      <w:keepNext/>
      <w:keepLines/>
      <w:numPr>
        <w:ilvl w:val="1"/>
        <w:numId w:val="11"/>
      </w:numPr>
      <w:spacing w:before="240" w:after="120" w:line="240" w:lineRule="auto"/>
      <w:outlineLvl w:val="1"/>
    </w:pPr>
    <w:rPr>
      <w:rFonts w:eastAsiaTheme="majorEastAsia" w:cstheme="majorBidi"/>
      <w:b/>
      <w:color w:val="764673" w:themeColor="accent6" w:themeShade="BF"/>
      <w:sz w:val="28"/>
      <w:szCs w:val="28"/>
    </w:rPr>
  </w:style>
  <w:style w:type="paragraph" w:styleId="Titre3">
    <w:name w:val="heading 3"/>
    <w:basedOn w:val="Normal"/>
    <w:next w:val="Normal"/>
    <w:link w:val="Titre3Car"/>
    <w:uiPriority w:val="9"/>
    <w:unhideWhenUsed/>
    <w:qFormat/>
    <w:rsid w:val="00D73F5F"/>
    <w:pPr>
      <w:keepNext/>
      <w:keepLines/>
      <w:numPr>
        <w:ilvl w:val="2"/>
        <w:numId w:val="11"/>
      </w:numPr>
      <w:spacing w:before="80" w:after="120" w:line="240" w:lineRule="auto"/>
      <w:outlineLvl w:val="2"/>
    </w:pPr>
    <w:rPr>
      <w:rFonts w:eastAsiaTheme="majorEastAsia" w:cstheme="majorBidi"/>
      <w:b/>
      <w:color w:val="764673" w:themeColor="accent6" w:themeShade="BF"/>
      <w:sz w:val="24"/>
      <w:szCs w:val="24"/>
    </w:rPr>
  </w:style>
  <w:style w:type="paragraph" w:styleId="Titre4">
    <w:name w:val="heading 4"/>
    <w:basedOn w:val="Normal"/>
    <w:next w:val="Normal"/>
    <w:link w:val="Titre4Car"/>
    <w:uiPriority w:val="9"/>
    <w:unhideWhenUsed/>
    <w:qFormat/>
    <w:rsid w:val="00D73F5F"/>
    <w:pPr>
      <w:keepNext/>
      <w:keepLines/>
      <w:numPr>
        <w:ilvl w:val="3"/>
        <w:numId w:val="11"/>
      </w:numPr>
      <w:spacing w:before="80" w:after="0"/>
      <w:outlineLvl w:val="3"/>
    </w:pPr>
    <w:rPr>
      <w:rFonts w:eastAsiaTheme="majorEastAsia" w:cstheme="majorBidi"/>
      <w:color w:val="9E5E9B" w:themeColor="accent6"/>
      <w:sz w:val="22"/>
      <w:szCs w:val="22"/>
    </w:rPr>
  </w:style>
  <w:style w:type="paragraph" w:styleId="Titre5">
    <w:name w:val="heading 5"/>
    <w:basedOn w:val="Normal"/>
    <w:next w:val="Normal"/>
    <w:link w:val="Titre5Car"/>
    <w:uiPriority w:val="9"/>
    <w:unhideWhenUsed/>
    <w:qFormat/>
    <w:rsid w:val="00D73F5F"/>
    <w:pPr>
      <w:keepNext/>
      <w:keepLines/>
      <w:numPr>
        <w:ilvl w:val="4"/>
        <w:numId w:val="11"/>
      </w:numPr>
      <w:spacing w:before="40" w:after="0"/>
      <w:outlineLvl w:val="4"/>
    </w:pPr>
    <w:rPr>
      <w:rFonts w:eastAsiaTheme="majorEastAsia" w:cstheme="majorBidi"/>
      <w:i/>
      <w:iCs/>
      <w:color w:val="9E5E9B" w:themeColor="accent6"/>
      <w:sz w:val="22"/>
      <w:szCs w:val="22"/>
    </w:rPr>
  </w:style>
  <w:style w:type="paragraph" w:styleId="Titre6">
    <w:name w:val="heading 6"/>
    <w:basedOn w:val="Normal"/>
    <w:next w:val="Normal"/>
    <w:link w:val="Titre6Car"/>
    <w:uiPriority w:val="9"/>
    <w:semiHidden/>
    <w:unhideWhenUsed/>
    <w:qFormat/>
    <w:rsid w:val="00055BC9"/>
    <w:pPr>
      <w:keepNext/>
      <w:keepLines/>
      <w:numPr>
        <w:ilvl w:val="5"/>
        <w:numId w:val="11"/>
      </w:numPr>
      <w:spacing w:before="40" w:after="0"/>
      <w:outlineLvl w:val="5"/>
    </w:pPr>
    <w:rPr>
      <w:rFonts w:asciiTheme="majorHAnsi" w:eastAsiaTheme="majorEastAsia" w:hAnsiTheme="majorHAnsi" w:cstheme="majorBidi"/>
      <w:color w:val="9E5E9B" w:themeColor="accent6"/>
    </w:rPr>
  </w:style>
  <w:style w:type="paragraph" w:styleId="Titre7">
    <w:name w:val="heading 7"/>
    <w:basedOn w:val="Normal"/>
    <w:next w:val="Normal"/>
    <w:link w:val="Titre7Car"/>
    <w:uiPriority w:val="9"/>
    <w:semiHidden/>
    <w:unhideWhenUsed/>
    <w:qFormat/>
    <w:rsid w:val="00055BC9"/>
    <w:pPr>
      <w:keepNext/>
      <w:keepLines/>
      <w:numPr>
        <w:ilvl w:val="6"/>
        <w:numId w:val="11"/>
      </w:numPr>
      <w:spacing w:before="40" w:after="0"/>
      <w:outlineLvl w:val="6"/>
    </w:pPr>
    <w:rPr>
      <w:rFonts w:asciiTheme="majorHAnsi" w:eastAsiaTheme="majorEastAsia" w:hAnsiTheme="majorHAnsi" w:cstheme="majorBidi"/>
      <w:b/>
      <w:bCs/>
      <w:color w:val="9E5E9B" w:themeColor="accent6"/>
    </w:rPr>
  </w:style>
  <w:style w:type="paragraph" w:styleId="Titre8">
    <w:name w:val="heading 8"/>
    <w:basedOn w:val="Normal"/>
    <w:next w:val="Normal"/>
    <w:link w:val="Titre8Car"/>
    <w:uiPriority w:val="9"/>
    <w:semiHidden/>
    <w:unhideWhenUsed/>
    <w:qFormat/>
    <w:rsid w:val="00055BC9"/>
    <w:pPr>
      <w:keepNext/>
      <w:keepLines/>
      <w:numPr>
        <w:ilvl w:val="7"/>
        <w:numId w:val="11"/>
      </w:numPr>
      <w:spacing w:before="40" w:after="0"/>
      <w:outlineLvl w:val="7"/>
    </w:pPr>
    <w:rPr>
      <w:rFonts w:asciiTheme="majorHAnsi" w:eastAsiaTheme="majorEastAsia" w:hAnsiTheme="majorHAnsi" w:cstheme="majorBidi"/>
      <w:b/>
      <w:bCs/>
      <w:i/>
      <w:iCs/>
      <w:color w:val="9E5E9B" w:themeColor="accent6"/>
      <w:szCs w:val="20"/>
    </w:rPr>
  </w:style>
  <w:style w:type="paragraph" w:styleId="Titre9">
    <w:name w:val="heading 9"/>
    <w:basedOn w:val="Normal"/>
    <w:next w:val="Normal"/>
    <w:link w:val="Titre9Car"/>
    <w:uiPriority w:val="9"/>
    <w:semiHidden/>
    <w:unhideWhenUsed/>
    <w:qFormat/>
    <w:rsid w:val="00055BC9"/>
    <w:pPr>
      <w:keepNext/>
      <w:keepLines/>
      <w:numPr>
        <w:ilvl w:val="8"/>
        <w:numId w:val="11"/>
      </w:numPr>
      <w:spacing w:before="40" w:after="0"/>
      <w:outlineLvl w:val="8"/>
    </w:pPr>
    <w:rPr>
      <w:rFonts w:asciiTheme="majorHAnsi" w:eastAsiaTheme="majorEastAsia" w:hAnsiTheme="majorHAnsi" w:cstheme="majorBidi"/>
      <w:i/>
      <w:iCs/>
      <w:color w:val="9E5E9B" w:themeColor="accent6"/>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62553"/>
    <w:rPr>
      <w:rFonts w:ascii="Marianne" w:eastAsiaTheme="majorEastAsia" w:hAnsi="Marianne" w:cstheme="majorBidi"/>
      <w:b/>
      <w:color w:val="764673" w:themeColor="accent6" w:themeShade="BF"/>
      <w:sz w:val="40"/>
      <w:szCs w:val="40"/>
    </w:rPr>
  </w:style>
  <w:style w:type="character" w:customStyle="1" w:styleId="Titre2Car">
    <w:name w:val="Titre 2 Car"/>
    <w:basedOn w:val="Policepardfaut"/>
    <w:link w:val="Titre2"/>
    <w:uiPriority w:val="9"/>
    <w:rsid w:val="00D73F5F"/>
    <w:rPr>
      <w:rFonts w:ascii="Marianne" w:eastAsiaTheme="majorEastAsia" w:hAnsi="Marianne" w:cstheme="majorBidi"/>
      <w:b/>
      <w:color w:val="764673" w:themeColor="accent6" w:themeShade="BF"/>
      <w:sz w:val="28"/>
      <w:szCs w:val="28"/>
    </w:rPr>
  </w:style>
  <w:style w:type="character" w:customStyle="1" w:styleId="Titre3Car">
    <w:name w:val="Titre 3 Car"/>
    <w:basedOn w:val="Policepardfaut"/>
    <w:link w:val="Titre3"/>
    <w:uiPriority w:val="9"/>
    <w:rsid w:val="00D73F5F"/>
    <w:rPr>
      <w:rFonts w:ascii="Marianne" w:eastAsiaTheme="majorEastAsia" w:hAnsi="Marianne" w:cstheme="majorBidi"/>
      <w:b/>
      <w:color w:val="764673" w:themeColor="accent6" w:themeShade="BF"/>
      <w:sz w:val="24"/>
      <w:szCs w:val="24"/>
    </w:rPr>
  </w:style>
  <w:style w:type="character" w:customStyle="1" w:styleId="Titre4Car">
    <w:name w:val="Titre 4 Car"/>
    <w:basedOn w:val="Policepardfaut"/>
    <w:link w:val="Titre4"/>
    <w:uiPriority w:val="9"/>
    <w:rsid w:val="00D73F5F"/>
    <w:rPr>
      <w:rFonts w:ascii="Marianne" w:eastAsiaTheme="majorEastAsia" w:hAnsi="Marianne" w:cstheme="majorBidi"/>
      <w:color w:val="9E5E9B" w:themeColor="accent6"/>
      <w:sz w:val="22"/>
      <w:szCs w:val="22"/>
    </w:rPr>
  </w:style>
  <w:style w:type="character" w:customStyle="1" w:styleId="Titre5Car">
    <w:name w:val="Titre 5 Car"/>
    <w:basedOn w:val="Policepardfaut"/>
    <w:link w:val="Titre5"/>
    <w:uiPriority w:val="9"/>
    <w:rsid w:val="00D73F5F"/>
    <w:rPr>
      <w:rFonts w:ascii="Marianne" w:eastAsiaTheme="majorEastAsia" w:hAnsi="Marianne" w:cstheme="majorBidi"/>
      <w:i/>
      <w:iCs/>
      <w:color w:val="9E5E9B" w:themeColor="accent6"/>
      <w:sz w:val="22"/>
      <w:szCs w:val="22"/>
    </w:rPr>
  </w:style>
  <w:style w:type="character" w:customStyle="1" w:styleId="Titre6Car">
    <w:name w:val="Titre 6 Car"/>
    <w:basedOn w:val="Policepardfaut"/>
    <w:link w:val="Titre6"/>
    <w:uiPriority w:val="9"/>
    <w:semiHidden/>
    <w:rsid w:val="00055BC9"/>
    <w:rPr>
      <w:rFonts w:asciiTheme="majorHAnsi" w:eastAsiaTheme="majorEastAsia" w:hAnsiTheme="majorHAnsi" w:cstheme="majorBidi"/>
      <w:color w:val="9E5E9B" w:themeColor="accent6"/>
    </w:rPr>
  </w:style>
  <w:style w:type="character" w:customStyle="1" w:styleId="Titre7Car">
    <w:name w:val="Titre 7 Car"/>
    <w:basedOn w:val="Policepardfaut"/>
    <w:link w:val="Titre7"/>
    <w:uiPriority w:val="9"/>
    <w:semiHidden/>
    <w:rsid w:val="00055BC9"/>
    <w:rPr>
      <w:rFonts w:asciiTheme="majorHAnsi" w:eastAsiaTheme="majorEastAsia" w:hAnsiTheme="majorHAnsi" w:cstheme="majorBidi"/>
      <w:b/>
      <w:bCs/>
      <w:color w:val="9E5E9B" w:themeColor="accent6"/>
    </w:rPr>
  </w:style>
  <w:style w:type="character" w:customStyle="1" w:styleId="Titre8Car">
    <w:name w:val="Titre 8 Car"/>
    <w:basedOn w:val="Policepardfaut"/>
    <w:link w:val="Titre8"/>
    <w:uiPriority w:val="9"/>
    <w:semiHidden/>
    <w:rsid w:val="00055BC9"/>
    <w:rPr>
      <w:rFonts w:asciiTheme="majorHAnsi" w:eastAsiaTheme="majorEastAsia" w:hAnsiTheme="majorHAnsi" w:cstheme="majorBidi"/>
      <w:b/>
      <w:bCs/>
      <w:i/>
      <w:iCs/>
      <w:color w:val="9E5E9B" w:themeColor="accent6"/>
      <w:sz w:val="20"/>
      <w:szCs w:val="20"/>
    </w:rPr>
  </w:style>
  <w:style w:type="character" w:customStyle="1" w:styleId="Titre9Car">
    <w:name w:val="Titre 9 Car"/>
    <w:basedOn w:val="Policepardfaut"/>
    <w:link w:val="Titre9"/>
    <w:uiPriority w:val="9"/>
    <w:semiHidden/>
    <w:rsid w:val="00055BC9"/>
    <w:rPr>
      <w:rFonts w:asciiTheme="majorHAnsi" w:eastAsiaTheme="majorEastAsia" w:hAnsiTheme="majorHAnsi" w:cstheme="majorBidi"/>
      <w:i/>
      <w:iCs/>
      <w:color w:val="9E5E9B" w:themeColor="accent6"/>
      <w:sz w:val="20"/>
      <w:szCs w:val="20"/>
    </w:rPr>
  </w:style>
  <w:style w:type="paragraph" w:styleId="Lgende">
    <w:name w:val="caption"/>
    <w:basedOn w:val="Normal"/>
    <w:next w:val="Normal"/>
    <w:uiPriority w:val="35"/>
    <w:semiHidden/>
    <w:unhideWhenUsed/>
    <w:qFormat/>
    <w:rsid w:val="00055BC9"/>
    <w:pPr>
      <w:spacing w:line="240" w:lineRule="auto"/>
    </w:pPr>
    <w:rPr>
      <w:b/>
      <w:bCs/>
      <w:smallCaps/>
      <w:color w:val="595959" w:themeColor="text1" w:themeTint="A6"/>
    </w:rPr>
  </w:style>
  <w:style w:type="paragraph" w:styleId="Titre">
    <w:name w:val="Title"/>
    <w:basedOn w:val="Normal"/>
    <w:next w:val="Normal"/>
    <w:link w:val="TitreCar"/>
    <w:uiPriority w:val="10"/>
    <w:qFormat/>
    <w:rsid w:val="00D73F5F"/>
    <w:pPr>
      <w:spacing w:after="480" w:line="240" w:lineRule="auto"/>
      <w:contextualSpacing/>
    </w:pPr>
    <w:rPr>
      <w:rFonts w:ascii="Marianne Light" w:eastAsiaTheme="majorEastAsia" w:hAnsi="Marianne Light" w:cstheme="majorBidi"/>
      <w:color w:val="262626" w:themeColor="text1" w:themeTint="D9"/>
      <w:spacing w:val="-20"/>
      <w:sz w:val="72"/>
      <w:szCs w:val="96"/>
    </w:rPr>
  </w:style>
  <w:style w:type="character" w:customStyle="1" w:styleId="TitreCar">
    <w:name w:val="Titre Car"/>
    <w:basedOn w:val="Policepardfaut"/>
    <w:link w:val="Titre"/>
    <w:uiPriority w:val="10"/>
    <w:rsid w:val="00D73F5F"/>
    <w:rPr>
      <w:rFonts w:ascii="Marianne Light" w:eastAsiaTheme="majorEastAsia" w:hAnsi="Marianne Light" w:cstheme="majorBidi"/>
      <w:color w:val="262626" w:themeColor="text1" w:themeTint="D9"/>
      <w:spacing w:val="-20"/>
      <w:sz w:val="72"/>
      <w:szCs w:val="96"/>
    </w:rPr>
  </w:style>
  <w:style w:type="paragraph" w:styleId="Sous-titre">
    <w:name w:val="Subtitle"/>
    <w:basedOn w:val="Normal"/>
    <w:next w:val="Normal"/>
    <w:link w:val="Sous-titreCar"/>
    <w:uiPriority w:val="11"/>
    <w:qFormat/>
    <w:rsid w:val="00D73F5F"/>
    <w:pPr>
      <w:numPr>
        <w:ilvl w:val="1"/>
      </w:numPr>
      <w:spacing w:line="240" w:lineRule="auto"/>
    </w:pPr>
    <w:rPr>
      <w:rFonts w:ascii="Marianne Light" w:eastAsiaTheme="majorEastAsia" w:hAnsi="Marianne Light" w:cstheme="majorBidi"/>
      <w:sz w:val="30"/>
      <w:szCs w:val="30"/>
    </w:rPr>
  </w:style>
  <w:style w:type="character" w:customStyle="1" w:styleId="Sous-titreCar">
    <w:name w:val="Sous-titre Car"/>
    <w:basedOn w:val="Policepardfaut"/>
    <w:link w:val="Sous-titre"/>
    <w:uiPriority w:val="11"/>
    <w:rsid w:val="00D73F5F"/>
    <w:rPr>
      <w:rFonts w:ascii="Marianne Light" w:eastAsiaTheme="majorEastAsia" w:hAnsi="Marianne Light" w:cstheme="majorBidi"/>
      <w:sz w:val="30"/>
      <w:szCs w:val="30"/>
    </w:rPr>
  </w:style>
  <w:style w:type="character" w:styleId="lev">
    <w:name w:val="Strong"/>
    <w:basedOn w:val="Policepardfaut"/>
    <w:uiPriority w:val="22"/>
    <w:qFormat/>
    <w:rsid w:val="00D73F5F"/>
    <w:rPr>
      <w:rFonts w:ascii="Marianne" w:hAnsi="Marianne"/>
      <w:b/>
      <w:bCs/>
    </w:rPr>
  </w:style>
  <w:style w:type="character" w:styleId="Accentuation">
    <w:name w:val="Emphasis"/>
    <w:basedOn w:val="Policepardfaut"/>
    <w:uiPriority w:val="20"/>
    <w:qFormat/>
    <w:rsid w:val="00D73F5F"/>
    <w:rPr>
      <w:rFonts w:ascii="Marianne" w:hAnsi="Marianne"/>
      <w:i/>
      <w:iCs/>
      <w:color w:val="9E5E9B" w:themeColor="accent6"/>
    </w:rPr>
  </w:style>
  <w:style w:type="paragraph" w:styleId="Sansinterligne">
    <w:name w:val="No Spacing"/>
    <w:link w:val="SansinterligneCar"/>
    <w:uiPriority w:val="1"/>
    <w:qFormat/>
    <w:rsid w:val="00451CD6"/>
    <w:pPr>
      <w:spacing w:after="0" w:line="240" w:lineRule="auto"/>
    </w:pPr>
    <w:rPr>
      <w:rFonts w:ascii="Marianne" w:hAnsi="Marianne"/>
      <w:sz w:val="20"/>
    </w:rPr>
  </w:style>
  <w:style w:type="character" w:customStyle="1" w:styleId="SansinterligneCar">
    <w:name w:val="Sans interligne Car"/>
    <w:basedOn w:val="Policepardfaut"/>
    <w:link w:val="Sansinterligne"/>
    <w:uiPriority w:val="1"/>
    <w:rsid w:val="00451CD6"/>
    <w:rPr>
      <w:rFonts w:ascii="Marianne" w:hAnsi="Marianne"/>
      <w:sz w:val="20"/>
    </w:rPr>
  </w:style>
  <w:style w:type="paragraph" w:styleId="Citation">
    <w:name w:val="Quote"/>
    <w:basedOn w:val="Normal"/>
    <w:next w:val="Normal"/>
    <w:link w:val="CitationCar"/>
    <w:uiPriority w:val="29"/>
    <w:qFormat/>
    <w:rsid w:val="00055BC9"/>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055BC9"/>
    <w:rPr>
      <w:i/>
      <w:iCs/>
      <w:color w:val="262626" w:themeColor="text1" w:themeTint="D9"/>
    </w:rPr>
  </w:style>
  <w:style w:type="paragraph" w:styleId="Citationintense">
    <w:name w:val="Intense Quote"/>
    <w:basedOn w:val="Normal"/>
    <w:next w:val="Normal"/>
    <w:link w:val="CitationintenseCar"/>
    <w:uiPriority w:val="30"/>
    <w:qFormat/>
    <w:rsid w:val="00D73F5F"/>
    <w:pPr>
      <w:spacing w:before="160" w:after="160" w:line="264" w:lineRule="auto"/>
      <w:ind w:left="720" w:right="720"/>
      <w:jc w:val="center"/>
    </w:pPr>
    <w:rPr>
      <w:rFonts w:eastAsiaTheme="majorEastAsia" w:cstheme="majorBidi"/>
      <w:i/>
      <w:iCs/>
      <w:color w:val="9E5E9B" w:themeColor="accent6"/>
      <w:sz w:val="32"/>
      <w:szCs w:val="32"/>
    </w:rPr>
  </w:style>
  <w:style w:type="character" w:customStyle="1" w:styleId="CitationintenseCar">
    <w:name w:val="Citation intense Car"/>
    <w:basedOn w:val="Policepardfaut"/>
    <w:link w:val="Citationintense"/>
    <w:uiPriority w:val="30"/>
    <w:rsid w:val="00D73F5F"/>
    <w:rPr>
      <w:rFonts w:ascii="Marianne" w:eastAsiaTheme="majorEastAsia" w:hAnsi="Marianne" w:cstheme="majorBidi"/>
      <w:i/>
      <w:iCs/>
      <w:color w:val="9E5E9B" w:themeColor="accent6"/>
      <w:sz w:val="32"/>
      <w:szCs w:val="32"/>
    </w:rPr>
  </w:style>
  <w:style w:type="character" w:styleId="Emphaseple">
    <w:name w:val="Subtle Emphasis"/>
    <w:basedOn w:val="Policepardfaut"/>
    <w:uiPriority w:val="19"/>
    <w:qFormat/>
    <w:rsid w:val="00D73F5F"/>
    <w:rPr>
      <w:rFonts w:ascii="Marianne" w:hAnsi="Marianne"/>
      <w:i/>
      <w:iCs/>
    </w:rPr>
  </w:style>
  <w:style w:type="character" w:styleId="Emphaseintense">
    <w:name w:val="Intense Emphasis"/>
    <w:basedOn w:val="Policepardfaut"/>
    <w:uiPriority w:val="21"/>
    <w:qFormat/>
    <w:rsid w:val="00D73F5F"/>
    <w:rPr>
      <w:rFonts w:ascii="Marianne" w:hAnsi="Marianne"/>
      <w:b/>
      <w:bCs/>
      <w:i/>
      <w:iCs/>
    </w:rPr>
  </w:style>
  <w:style w:type="character" w:styleId="Rfrenceple">
    <w:name w:val="Subtle Reference"/>
    <w:basedOn w:val="Policepardfaut"/>
    <w:uiPriority w:val="31"/>
    <w:qFormat/>
    <w:rsid w:val="00D73F5F"/>
    <w:rPr>
      <w:rFonts w:ascii="Marianne Light" w:hAnsi="Marianne Light"/>
      <w:smallCaps/>
      <w:color w:val="595959" w:themeColor="text1" w:themeTint="A6"/>
    </w:rPr>
  </w:style>
  <w:style w:type="character" w:styleId="Rfrenceintense">
    <w:name w:val="Intense Reference"/>
    <w:basedOn w:val="Policepardfaut"/>
    <w:uiPriority w:val="32"/>
    <w:qFormat/>
    <w:rsid w:val="00D73F5F"/>
    <w:rPr>
      <w:rFonts w:ascii="Marianne Light" w:hAnsi="Marianne Light"/>
      <w:b/>
      <w:bCs/>
      <w:smallCaps/>
      <w:color w:val="9E5E9B" w:themeColor="accent6"/>
    </w:rPr>
  </w:style>
  <w:style w:type="character" w:styleId="Titredulivre">
    <w:name w:val="Book Title"/>
    <w:basedOn w:val="Policepardfaut"/>
    <w:uiPriority w:val="33"/>
    <w:qFormat/>
    <w:rsid w:val="00D73F5F"/>
    <w:rPr>
      <w:rFonts w:ascii="Marianne Light" w:hAnsi="Marianne Light"/>
      <w:b/>
      <w:bCs/>
      <w:caps w:val="0"/>
      <w:smallCaps/>
      <w:spacing w:val="7"/>
      <w:sz w:val="21"/>
      <w:szCs w:val="21"/>
    </w:rPr>
  </w:style>
  <w:style w:type="paragraph" w:styleId="En-ttedetabledesmatires">
    <w:name w:val="TOC Heading"/>
    <w:basedOn w:val="Titre1"/>
    <w:next w:val="Normal"/>
    <w:uiPriority w:val="39"/>
    <w:unhideWhenUsed/>
    <w:qFormat/>
    <w:rsid w:val="00055BC9"/>
    <w:pPr>
      <w:outlineLvl w:val="9"/>
    </w:pPr>
  </w:style>
  <w:style w:type="paragraph" w:styleId="Paragraphedeliste">
    <w:name w:val="List Paragraph"/>
    <w:basedOn w:val="Normal"/>
    <w:link w:val="ParagraphedelisteCar"/>
    <w:uiPriority w:val="34"/>
    <w:qFormat/>
    <w:rsid w:val="002A0B70"/>
    <w:pPr>
      <w:ind w:left="720"/>
      <w:contextualSpacing/>
    </w:pPr>
  </w:style>
  <w:style w:type="paragraph" w:styleId="Textedebulles">
    <w:name w:val="Balloon Text"/>
    <w:basedOn w:val="Normal"/>
    <w:link w:val="TextedebullesCar"/>
    <w:uiPriority w:val="99"/>
    <w:semiHidden/>
    <w:unhideWhenUsed/>
    <w:rsid w:val="00055B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5BC9"/>
    <w:rPr>
      <w:rFonts w:ascii="Segoe UI" w:hAnsi="Segoe UI" w:cs="Segoe UI"/>
      <w:sz w:val="18"/>
      <w:szCs w:val="18"/>
    </w:rPr>
  </w:style>
  <w:style w:type="character" w:styleId="Marquedecommentaire">
    <w:name w:val="annotation reference"/>
    <w:semiHidden/>
    <w:rsid w:val="009C3205"/>
    <w:rPr>
      <w:sz w:val="16"/>
      <w:szCs w:val="16"/>
    </w:rPr>
  </w:style>
  <w:style w:type="paragraph" w:styleId="Commentaire">
    <w:name w:val="annotation text"/>
    <w:basedOn w:val="Normal"/>
    <w:link w:val="CommentaireCar"/>
    <w:semiHidden/>
    <w:rsid w:val="009C3205"/>
    <w:pPr>
      <w:spacing w:after="0" w:line="240" w:lineRule="auto"/>
      <w:ind w:left="454"/>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semiHidden/>
    <w:rsid w:val="009C3205"/>
    <w:rPr>
      <w:rFonts w:ascii="Times New Roman" w:eastAsia="Times New Roman" w:hAnsi="Times New Roman" w:cs="Times New Roman"/>
      <w:sz w:val="20"/>
      <w:szCs w:val="20"/>
      <w:lang w:eastAsia="fr-FR"/>
    </w:rPr>
  </w:style>
  <w:style w:type="paragraph" w:styleId="TM1">
    <w:name w:val="toc 1"/>
    <w:basedOn w:val="Normal"/>
    <w:next w:val="Normal"/>
    <w:autoRedefine/>
    <w:uiPriority w:val="39"/>
    <w:unhideWhenUsed/>
    <w:rsid w:val="00C347F2"/>
    <w:pPr>
      <w:spacing w:after="100"/>
    </w:pPr>
  </w:style>
  <w:style w:type="paragraph" w:styleId="TM2">
    <w:name w:val="toc 2"/>
    <w:basedOn w:val="Normal"/>
    <w:next w:val="Normal"/>
    <w:autoRedefine/>
    <w:uiPriority w:val="39"/>
    <w:unhideWhenUsed/>
    <w:rsid w:val="00C347F2"/>
    <w:pPr>
      <w:spacing w:after="100"/>
      <w:ind w:left="210"/>
    </w:pPr>
  </w:style>
  <w:style w:type="character" w:styleId="Lienhypertexte">
    <w:name w:val="Hyperlink"/>
    <w:basedOn w:val="Policepardfaut"/>
    <w:uiPriority w:val="99"/>
    <w:unhideWhenUsed/>
    <w:rsid w:val="00C347F2"/>
    <w:rPr>
      <w:color w:val="58C1BA" w:themeColor="hyperlink"/>
      <w:u w:val="single"/>
    </w:rPr>
  </w:style>
  <w:style w:type="paragraph" w:styleId="Objetducommentaire">
    <w:name w:val="annotation subject"/>
    <w:basedOn w:val="Commentaire"/>
    <w:next w:val="Commentaire"/>
    <w:link w:val="ObjetducommentaireCar"/>
    <w:uiPriority w:val="99"/>
    <w:semiHidden/>
    <w:unhideWhenUsed/>
    <w:rsid w:val="00B9098A"/>
    <w:pPr>
      <w:spacing w:after="200"/>
      <w:ind w:left="0"/>
    </w:pPr>
    <w:rPr>
      <w:rFonts w:asciiTheme="minorHAnsi" w:eastAsiaTheme="minorEastAsia"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9098A"/>
    <w:rPr>
      <w:rFonts w:ascii="Times New Roman" w:eastAsia="Times New Roman" w:hAnsi="Times New Roman" w:cs="Times New Roman"/>
      <w:b/>
      <w:bCs/>
      <w:sz w:val="20"/>
      <w:szCs w:val="20"/>
      <w:lang w:eastAsia="fr-FR"/>
    </w:rPr>
  </w:style>
  <w:style w:type="paragraph" w:styleId="Notedebasdepage">
    <w:name w:val="footnote text"/>
    <w:basedOn w:val="Normal"/>
    <w:link w:val="NotedebasdepageCar"/>
    <w:semiHidden/>
    <w:rsid w:val="00EA6B59"/>
    <w:pPr>
      <w:overflowPunct w:val="0"/>
      <w:autoSpaceDE w:val="0"/>
      <w:autoSpaceDN w:val="0"/>
      <w:adjustRightInd w:val="0"/>
      <w:spacing w:after="0" w:line="240" w:lineRule="auto"/>
    </w:pPr>
    <w:rPr>
      <w:rFonts w:ascii="Times New Roman" w:eastAsia="Times New Roman" w:hAnsi="Times New Roman" w:cs="Times New Roman"/>
      <w:szCs w:val="20"/>
      <w:lang w:eastAsia="fr-FR"/>
    </w:rPr>
  </w:style>
  <w:style w:type="character" w:customStyle="1" w:styleId="NotedebasdepageCar">
    <w:name w:val="Note de bas de page Car"/>
    <w:basedOn w:val="Policepardfaut"/>
    <w:link w:val="Notedebasdepage"/>
    <w:semiHidden/>
    <w:rsid w:val="00EA6B59"/>
    <w:rPr>
      <w:rFonts w:ascii="Times New Roman" w:eastAsia="Times New Roman" w:hAnsi="Times New Roman" w:cs="Times New Roman"/>
      <w:sz w:val="20"/>
      <w:szCs w:val="20"/>
      <w:lang w:eastAsia="fr-FR"/>
    </w:rPr>
  </w:style>
  <w:style w:type="character" w:styleId="Appelnotedebasdep">
    <w:name w:val="footnote reference"/>
    <w:rsid w:val="00EA6B59"/>
    <w:rPr>
      <w:vertAlign w:val="superscript"/>
    </w:rPr>
  </w:style>
  <w:style w:type="paragraph" w:styleId="Corpsdetexte2">
    <w:name w:val="Body Text 2"/>
    <w:basedOn w:val="Normal"/>
    <w:link w:val="Corpsdetexte2Car"/>
    <w:unhideWhenUsed/>
    <w:rsid w:val="008B4492"/>
    <w:pPr>
      <w:spacing w:after="120" w:line="480" w:lineRule="auto"/>
      <w:ind w:left="454"/>
    </w:pPr>
    <w:rPr>
      <w:rFonts w:ascii="Times New Roman" w:eastAsia="Times New Roman" w:hAnsi="Times New Roman" w:cs="Times New Roman"/>
      <w:sz w:val="22"/>
      <w:szCs w:val="22"/>
      <w:lang w:eastAsia="fr-FR"/>
    </w:rPr>
  </w:style>
  <w:style w:type="character" w:customStyle="1" w:styleId="Corpsdetexte2Car">
    <w:name w:val="Corps de texte 2 Car"/>
    <w:basedOn w:val="Policepardfaut"/>
    <w:link w:val="Corpsdetexte2"/>
    <w:rsid w:val="008B4492"/>
    <w:rPr>
      <w:rFonts w:ascii="Times New Roman" w:eastAsia="Times New Roman" w:hAnsi="Times New Roman" w:cs="Times New Roman"/>
      <w:sz w:val="22"/>
      <w:szCs w:val="22"/>
      <w:lang w:eastAsia="fr-FR"/>
    </w:rPr>
  </w:style>
  <w:style w:type="paragraph" w:styleId="TM3">
    <w:name w:val="toc 3"/>
    <w:basedOn w:val="Normal"/>
    <w:next w:val="Normal"/>
    <w:autoRedefine/>
    <w:uiPriority w:val="39"/>
    <w:unhideWhenUsed/>
    <w:rsid w:val="003779ED"/>
    <w:pPr>
      <w:spacing w:after="100"/>
      <w:ind w:left="420"/>
    </w:pPr>
  </w:style>
  <w:style w:type="character" w:styleId="Textedelespacerserv">
    <w:name w:val="Placeholder Text"/>
    <w:basedOn w:val="Policepardfaut"/>
    <w:uiPriority w:val="99"/>
    <w:semiHidden/>
    <w:rsid w:val="007A4173"/>
    <w:rPr>
      <w:color w:val="808080"/>
    </w:rPr>
  </w:style>
  <w:style w:type="table" w:styleId="Grilledutableau">
    <w:name w:val="Table Grid"/>
    <w:basedOn w:val="TableauNormal"/>
    <w:uiPriority w:val="59"/>
    <w:rsid w:val="007C53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4">
    <w:name w:val="Grid Table 4 Accent 4"/>
    <w:basedOn w:val="TableauNormal"/>
    <w:uiPriority w:val="49"/>
    <w:rsid w:val="007C53C4"/>
    <w:pPr>
      <w:spacing w:after="0" w:line="240" w:lineRule="auto"/>
    </w:pPr>
    <w:tblPr>
      <w:tblStyleRowBandSize w:val="1"/>
      <w:tblStyleColBandSize w:val="1"/>
      <w:tblBorders>
        <w:top w:val="single" w:sz="4" w:space="0" w:color="A5CDBC" w:themeColor="accent4" w:themeTint="99"/>
        <w:left w:val="single" w:sz="4" w:space="0" w:color="A5CDBC" w:themeColor="accent4" w:themeTint="99"/>
        <w:bottom w:val="single" w:sz="4" w:space="0" w:color="A5CDBC" w:themeColor="accent4" w:themeTint="99"/>
        <w:right w:val="single" w:sz="4" w:space="0" w:color="A5CDBC" w:themeColor="accent4" w:themeTint="99"/>
        <w:insideH w:val="single" w:sz="4" w:space="0" w:color="A5CDBC" w:themeColor="accent4" w:themeTint="99"/>
        <w:insideV w:val="single" w:sz="4" w:space="0" w:color="A5CDBC" w:themeColor="accent4" w:themeTint="99"/>
      </w:tblBorders>
    </w:tblPr>
    <w:tblStylePr w:type="firstRow">
      <w:rPr>
        <w:b/>
        <w:bCs/>
        <w:color w:val="FFFFFF" w:themeColor="background1"/>
      </w:rPr>
      <w:tblPr/>
      <w:tcPr>
        <w:tcBorders>
          <w:top w:val="single" w:sz="4" w:space="0" w:color="6AAC90" w:themeColor="accent4"/>
          <w:left w:val="single" w:sz="4" w:space="0" w:color="6AAC90" w:themeColor="accent4"/>
          <w:bottom w:val="single" w:sz="4" w:space="0" w:color="6AAC90" w:themeColor="accent4"/>
          <w:right w:val="single" w:sz="4" w:space="0" w:color="6AAC90" w:themeColor="accent4"/>
          <w:insideH w:val="nil"/>
          <w:insideV w:val="nil"/>
        </w:tcBorders>
        <w:shd w:val="clear" w:color="auto" w:fill="6AAC90" w:themeFill="accent4"/>
      </w:tcPr>
    </w:tblStylePr>
    <w:tblStylePr w:type="lastRow">
      <w:rPr>
        <w:b/>
        <w:bCs/>
      </w:rPr>
      <w:tblPr/>
      <w:tcPr>
        <w:tcBorders>
          <w:top w:val="double" w:sz="4" w:space="0" w:color="6AAC90" w:themeColor="accent4"/>
        </w:tcBorders>
      </w:tc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4-Accentuation5">
    <w:name w:val="Grid Table 4 Accent 5"/>
    <w:basedOn w:val="TableauNormal"/>
    <w:uiPriority w:val="49"/>
    <w:rsid w:val="000C3633"/>
    <w:pPr>
      <w:spacing w:after="0" w:line="240" w:lineRule="auto"/>
    </w:pPr>
    <w:tblPr>
      <w:tblStyleRowBandSize w:val="1"/>
      <w:tblStyleColBandSize w:val="1"/>
      <w:tblBorders>
        <w:top w:val="single" w:sz="4" w:space="0" w:color="95B6C5" w:themeColor="accent5" w:themeTint="99"/>
        <w:left w:val="single" w:sz="4" w:space="0" w:color="95B6C5" w:themeColor="accent5" w:themeTint="99"/>
        <w:bottom w:val="single" w:sz="4" w:space="0" w:color="95B6C5" w:themeColor="accent5" w:themeTint="99"/>
        <w:right w:val="single" w:sz="4" w:space="0" w:color="95B6C5" w:themeColor="accent5" w:themeTint="99"/>
        <w:insideH w:val="single" w:sz="4" w:space="0" w:color="95B6C5" w:themeColor="accent5" w:themeTint="99"/>
        <w:insideV w:val="single" w:sz="4" w:space="0" w:color="95B6C5" w:themeColor="accent5" w:themeTint="99"/>
      </w:tblBorders>
    </w:tblPr>
    <w:tblStylePr w:type="firstRow">
      <w:rPr>
        <w:b/>
        <w:bCs/>
        <w:color w:val="FFFFFF" w:themeColor="background1"/>
      </w:rPr>
      <w:tblPr/>
      <w:tcPr>
        <w:tcBorders>
          <w:top w:val="single" w:sz="4" w:space="0" w:color="54849A" w:themeColor="accent5"/>
          <w:left w:val="single" w:sz="4" w:space="0" w:color="54849A" w:themeColor="accent5"/>
          <w:bottom w:val="single" w:sz="4" w:space="0" w:color="54849A" w:themeColor="accent5"/>
          <w:right w:val="single" w:sz="4" w:space="0" w:color="54849A" w:themeColor="accent5"/>
          <w:insideH w:val="nil"/>
          <w:insideV w:val="nil"/>
        </w:tcBorders>
        <w:shd w:val="clear" w:color="auto" w:fill="54849A" w:themeFill="accent5"/>
      </w:tcPr>
    </w:tblStylePr>
    <w:tblStylePr w:type="lastRow">
      <w:rPr>
        <w:b/>
        <w:bCs/>
      </w:rPr>
      <w:tblPr/>
      <w:tcPr>
        <w:tcBorders>
          <w:top w:val="double" w:sz="4" w:space="0" w:color="54849A" w:themeColor="accent5"/>
        </w:tcBorders>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paragraph" w:styleId="Corpsdetexte">
    <w:name w:val="Body Text"/>
    <w:basedOn w:val="Normal"/>
    <w:link w:val="CorpsdetexteCar"/>
    <w:uiPriority w:val="99"/>
    <w:semiHidden/>
    <w:unhideWhenUsed/>
    <w:rsid w:val="00BC69E5"/>
    <w:pPr>
      <w:spacing w:after="120"/>
    </w:pPr>
  </w:style>
  <w:style w:type="character" w:customStyle="1" w:styleId="CorpsdetexteCar">
    <w:name w:val="Corps de texte Car"/>
    <w:basedOn w:val="Policepardfaut"/>
    <w:link w:val="Corpsdetexte"/>
    <w:uiPriority w:val="99"/>
    <w:semiHidden/>
    <w:rsid w:val="00BC69E5"/>
  </w:style>
  <w:style w:type="paragraph" w:styleId="Corpsdetexte3">
    <w:name w:val="Body Text 3"/>
    <w:basedOn w:val="Normal"/>
    <w:link w:val="Corpsdetexte3Car"/>
    <w:uiPriority w:val="99"/>
    <w:semiHidden/>
    <w:unhideWhenUsed/>
    <w:rsid w:val="00BC69E5"/>
    <w:pPr>
      <w:spacing w:after="120"/>
    </w:pPr>
    <w:rPr>
      <w:sz w:val="16"/>
      <w:szCs w:val="16"/>
    </w:rPr>
  </w:style>
  <w:style w:type="character" w:customStyle="1" w:styleId="Corpsdetexte3Car">
    <w:name w:val="Corps de texte 3 Car"/>
    <w:basedOn w:val="Policepardfaut"/>
    <w:link w:val="Corpsdetexte3"/>
    <w:uiPriority w:val="99"/>
    <w:semiHidden/>
    <w:rsid w:val="00BC69E5"/>
    <w:rPr>
      <w:sz w:val="16"/>
      <w:szCs w:val="16"/>
    </w:rPr>
  </w:style>
  <w:style w:type="table" w:styleId="TableauListe2-Accentuation4">
    <w:name w:val="List Table 2 Accent 4"/>
    <w:basedOn w:val="TableauNormal"/>
    <w:uiPriority w:val="47"/>
    <w:rsid w:val="00F31FBC"/>
    <w:pPr>
      <w:spacing w:after="0" w:line="240" w:lineRule="auto"/>
    </w:pPr>
    <w:tblPr>
      <w:tblStyleRowBandSize w:val="1"/>
      <w:tblStyleColBandSize w:val="1"/>
      <w:tblBorders>
        <w:top w:val="single" w:sz="4" w:space="0" w:color="A5CDBC" w:themeColor="accent4" w:themeTint="99"/>
        <w:bottom w:val="single" w:sz="4" w:space="0" w:color="A5CDBC" w:themeColor="accent4" w:themeTint="99"/>
        <w:insideH w:val="single" w:sz="4" w:space="0" w:color="A5CDB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5Fonc-Accentuation4">
    <w:name w:val="Grid Table 5 Dark Accent 4"/>
    <w:basedOn w:val="TableauNormal"/>
    <w:uiPriority w:val="50"/>
    <w:rsid w:val="0002039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EEE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AAC9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AAC9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AAC9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AAC90" w:themeFill="accent4"/>
      </w:tcPr>
    </w:tblStylePr>
    <w:tblStylePr w:type="band1Vert">
      <w:tblPr/>
      <w:tcPr>
        <w:shd w:val="clear" w:color="auto" w:fill="C3DDD2" w:themeFill="accent4" w:themeFillTint="66"/>
      </w:tcPr>
    </w:tblStylePr>
    <w:tblStylePr w:type="band1Horz">
      <w:tblPr/>
      <w:tcPr>
        <w:shd w:val="clear" w:color="auto" w:fill="C3DDD2" w:themeFill="accent4" w:themeFillTint="66"/>
      </w:tcPr>
    </w:tblStylePr>
  </w:style>
  <w:style w:type="paragraph" w:styleId="En-tte">
    <w:name w:val="header"/>
    <w:basedOn w:val="Normal"/>
    <w:link w:val="En-tteCar"/>
    <w:uiPriority w:val="99"/>
    <w:unhideWhenUsed/>
    <w:rsid w:val="00513CAC"/>
    <w:pPr>
      <w:tabs>
        <w:tab w:val="center" w:pos="4536"/>
        <w:tab w:val="right" w:pos="9072"/>
      </w:tabs>
      <w:spacing w:after="0" w:line="240" w:lineRule="auto"/>
    </w:pPr>
  </w:style>
  <w:style w:type="character" w:customStyle="1" w:styleId="En-tteCar">
    <w:name w:val="En-tête Car"/>
    <w:basedOn w:val="Policepardfaut"/>
    <w:link w:val="En-tte"/>
    <w:uiPriority w:val="99"/>
    <w:rsid w:val="00513CAC"/>
  </w:style>
  <w:style w:type="paragraph" w:styleId="Pieddepage">
    <w:name w:val="footer"/>
    <w:basedOn w:val="Normal"/>
    <w:link w:val="PieddepageCar"/>
    <w:uiPriority w:val="99"/>
    <w:unhideWhenUsed/>
    <w:rsid w:val="00513CA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13CAC"/>
  </w:style>
  <w:style w:type="character" w:customStyle="1" w:styleId="ParagraphedelisteCar">
    <w:name w:val="Paragraphe de liste Car"/>
    <w:link w:val="Paragraphedeliste"/>
    <w:uiPriority w:val="34"/>
    <w:locked/>
    <w:rsid w:val="00BE766B"/>
    <w:rPr>
      <w:rFonts w:ascii="Marianne" w:hAnsi="Marianne"/>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icolini\Documents\Mod&#232;les%20Office%20personnalis&#233;s\2020_MAINT.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DAF XXXXX</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F74F7C2B7A3B94E90CC95D2819BEF92" ma:contentTypeVersion="1" ma:contentTypeDescription="Crée un document." ma:contentTypeScope="" ma:versionID="62178f95637f2c2326cb4e8e23915198">
  <xsd:schema xmlns:xsd="http://www.w3.org/2001/XMLSchema" xmlns:xs="http://www.w3.org/2001/XMLSchema" xmlns:p="http://schemas.microsoft.com/office/2006/metadata/properties" xmlns:ns2="34b3093c-05a8-4587-8706-7dfb178fb474" targetNamespace="http://schemas.microsoft.com/office/2006/metadata/properties" ma:root="true" ma:fieldsID="006543e831e70302a7846f4efb0a9ee1" ns2:_="">
    <xsd:import namespace="34b3093c-05a8-4587-8706-7dfb178fb47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b3093c-05a8-4587-8706-7dfb178fb47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171932E-C537-4C98-91C6-D2A53A1E2B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C5CF669-9613-4887-9BDE-DFD22939265F}">
  <ds:schemaRefs>
    <ds:schemaRef ds:uri="http://schemas.microsoft.com/sharepoint/v3/contenttype/forms"/>
  </ds:schemaRefs>
</ds:datastoreItem>
</file>

<file path=customXml/itemProps4.xml><?xml version="1.0" encoding="utf-8"?>
<ds:datastoreItem xmlns:ds="http://schemas.openxmlformats.org/officeDocument/2006/customXml" ds:itemID="{EB980804-D3E9-4332-8738-49763AD512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b3093c-05a8-4587-8706-7dfb178fb4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D2CF0D1-B76F-4D34-8C07-94092C30C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2020_MAINT.dotx</Template>
  <TotalTime>7</TotalTime>
  <Pages>3</Pages>
  <Words>306</Words>
  <Characters>1687</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Marché public de service</dc:subject>
  <dc:creator>DOMINIQUE Sophie IPMI</dc:creator>
  <cp:keywords/>
  <dc:description/>
  <cp:lastModifiedBy>LISBONNE Sylvie SA CS MINDEF</cp:lastModifiedBy>
  <cp:revision>3</cp:revision>
  <dcterms:created xsi:type="dcterms:W3CDTF">2025-03-17T14:39:00Z</dcterms:created>
  <dcterms:modified xsi:type="dcterms:W3CDTF">2025-03-25T13:05:00Z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0x0101007F74F7C2B7A3B94E90CC95D2819BEF92</vt:lpwstr>
  </property>
</Properties>
</file>