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77777777" w:rsidR="007B6718" w:rsidRDefault="007B6718">
      <w:pPr>
        <w:pStyle w:val="Titre"/>
      </w:pPr>
    </w:p>
    <w:p w14:paraId="17D6F6B9" w14:textId="22B9BAFA" w:rsidR="007B6718" w:rsidRDefault="007B6718">
      <w:pPr>
        <w:rPr>
          <w:rFonts w:ascii="Marianne" w:hAnsi="Marianne"/>
          <w:sz w:val="22"/>
          <w:szCs w:val="24"/>
        </w:rPr>
      </w:pPr>
    </w:p>
    <w:p w14:paraId="4A46DE17" w14:textId="77777777" w:rsidR="00D97453" w:rsidRPr="00631914" w:rsidRDefault="00D97453">
      <w:pPr>
        <w:rPr>
          <w:rFonts w:ascii="Marianne" w:hAnsi="Marianne"/>
          <w:sz w:val="22"/>
          <w:szCs w:val="24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7B6718" w:rsidRPr="003C227A" w14:paraId="3A05D453" w14:textId="77777777">
        <w:trPr>
          <w:cantSplit/>
        </w:trPr>
        <w:tc>
          <w:tcPr>
            <w:tcW w:w="9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77777777" w:rsidR="00385E18" w:rsidRPr="003C227A" w:rsidRDefault="00385E18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0A485106" w14:textId="6A5EC69B" w:rsidR="00A81527" w:rsidRDefault="002444E1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E71041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ANNEXE </w:t>
            </w:r>
            <w:r w:rsidR="006E6E19" w:rsidRPr="00E71041">
              <w:rPr>
                <w:rFonts w:ascii="Arial" w:hAnsi="Arial" w:cs="Arial"/>
                <w:b/>
                <w:bCs/>
                <w:sz w:val="24"/>
                <w:szCs w:val="28"/>
              </w:rPr>
              <w:t>4</w:t>
            </w:r>
            <w:r w:rsidRPr="00E71041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AU RC</w:t>
            </w:r>
            <w:r w:rsidR="00B44DDE" w:rsidRPr="00E71041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="00B44DD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- 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DAF_</w:t>
            </w:r>
            <w:r w:rsidR="00A81527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202</w:t>
            </w:r>
            <w:r w:rsidR="00DB695B">
              <w:rPr>
                <w:rFonts w:ascii="Arial" w:hAnsi="Arial" w:cs="Arial"/>
                <w:b/>
                <w:bCs/>
                <w:sz w:val="24"/>
                <w:szCs w:val="28"/>
              </w:rPr>
              <w:t>4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_</w:t>
            </w:r>
            <w:r w:rsidR="00147885">
              <w:rPr>
                <w:rFonts w:ascii="Arial" w:hAnsi="Arial" w:cs="Arial"/>
                <w:b/>
                <w:bCs/>
                <w:sz w:val="24"/>
                <w:szCs w:val="28"/>
              </w:rPr>
              <w:t>001466</w:t>
            </w:r>
          </w:p>
          <w:p w14:paraId="62C65911" w14:textId="32A7A00E" w:rsidR="006B65CD" w:rsidRPr="00D97453" w:rsidRDefault="006B65CD" w:rsidP="006B65CD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CADRE DE REPONSE</w:t>
            </w:r>
            <w:r w:rsidR="002444E1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="000529F0">
              <w:rPr>
                <w:rFonts w:ascii="Arial" w:hAnsi="Arial" w:cs="Arial"/>
                <w:b/>
                <w:bCs/>
                <w:sz w:val="24"/>
                <w:szCs w:val="28"/>
              </w:rPr>
              <w:t>Lot 4</w:t>
            </w:r>
          </w:p>
          <w:p w14:paraId="1D7F5681" w14:textId="76E5BB8B" w:rsidR="00B44DDE" w:rsidRDefault="00B44DDE" w:rsidP="006B65CD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8"/>
              </w:rPr>
            </w:pPr>
          </w:p>
          <w:p w14:paraId="42849564" w14:textId="5AE47793" w:rsidR="00B44DDE" w:rsidRPr="00DB695B" w:rsidRDefault="00E71041" w:rsidP="00B44DDE">
            <w:pPr>
              <w:pStyle w:val="western"/>
              <w:ind w:left="0" w:firstLine="0"/>
              <w:rPr>
                <w:rFonts w:ascii="Arial" w:hAnsi="Arial" w:cs="Arial"/>
                <w:szCs w:val="20"/>
              </w:rPr>
            </w:pPr>
            <w:r w:rsidRPr="00E71041">
              <w:rPr>
                <w:rFonts w:ascii="Arial" w:hAnsi="Arial" w:cs="Arial"/>
              </w:rPr>
              <w:t xml:space="preserve">Prestation d'entretien des espaces extérieurs au profit des sites soutenus par le la DGA </w:t>
            </w:r>
            <w:proofErr w:type="spellStart"/>
            <w:r w:rsidRPr="00E71041">
              <w:rPr>
                <w:rFonts w:ascii="Arial" w:hAnsi="Arial" w:cs="Arial"/>
              </w:rPr>
              <w:t>Tech-niques</w:t>
            </w:r>
            <w:proofErr w:type="spellEnd"/>
            <w:r w:rsidRPr="00E71041">
              <w:rPr>
                <w:rFonts w:ascii="Arial" w:hAnsi="Arial" w:cs="Arial"/>
              </w:rPr>
              <w:t xml:space="preserve"> Aérospatiales (T.A) (Balma, Ballastières, Blagnac)</w:t>
            </w:r>
            <w:r>
              <w:rPr>
                <w:rFonts w:ascii="Arial" w:hAnsi="Arial" w:cs="Arial"/>
              </w:rPr>
              <w:t>.</w:t>
            </w:r>
          </w:p>
          <w:p w14:paraId="20961DE6" w14:textId="17E385A6" w:rsidR="00B44DDE" w:rsidRPr="003C227A" w:rsidRDefault="00B44DDE" w:rsidP="00147885">
            <w:pPr>
              <w:spacing w:before="232" w:line="230" w:lineRule="exact"/>
              <w:ind w:left="144"/>
              <w:textAlignment w:val="baseline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CAF50D8" w14:textId="287EEEAD" w:rsidR="007B6718" w:rsidRDefault="007B6718">
      <w:pPr>
        <w:jc w:val="center"/>
        <w:rPr>
          <w:rFonts w:ascii="Arial" w:hAnsi="Arial" w:cs="Arial"/>
        </w:rPr>
      </w:pPr>
    </w:p>
    <w:p w14:paraId="10A194DF" w14:textId="77777777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b/>
          <w:szCs w:val="24"/>
        </w:rPr>
      </w:pPr>
      <w:bookmarkStart w:id="0" w:name="_Hlt483897695"/>
      <w:r w:rsidRPr="008A3B73">
        <w:rPr>
          <w:rFonts w:ascii="Arial" w:hAnsi="Arial" w:cs="Arial"/>
          <w:b/>
          <w:szCs w:val="24"/>
        </w:rPr>
        <w:t>Chaque soumissionnaire remplit le cadre de réponse ci-après.</w:t>
      </w:r>
    </w:p>
    <w:p w14:paraId="21D8FBAA" w14:textId="77777777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  <w:u w:val="single"/>
        </w:rPr>
      </w:pPr>
      <w:r w:rsidRPr="008A3B73">
        <w:rPr>
          <w:rFonts w:ascii="Arial" w:hAnsi="Arial" w:cs="Arial"/>
          <w:szCs w:val="24"/>
          <w:u w:val="single"/>
        </w:rPr>
        <w:t xml:space="preserve">Ce document est contractuel. Il engage donc le soumissionnaire pour l’exécution des prestations. </w:t>
      </w:r>
    </w:p>
    <w:p w14:paraId="1C3B7BA2" w14:textId="77777777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</w:rPr>
      </w:pPr>
      <w:r w:rsidRPr="00E46205">
        <w:rPr>
          <w:rFonts w:ascii="Arial" w:hAnsi="Arial" w:cs="Arial"/>
          <w:szCs w:val="24"/>
        </w:rPr>
        <w:t xml:space="preserve">Le cadre de réponse sert également à juger le critère C2 « </w:t>
      </w:r>
      <w:r w:rsidRPr="003A1609">
        <w:rPr>
          <w:rFonts w:ascii="Arial" w:hAnsi="Arial" w:cs="Arial"/>
        </w:rPr>
        <w:t>Responsabilité Sociétale des Entreprises</w:t>
      </w:r>
      <w:r w:rsidRPr="003A1609">
        <w:rPr>
          <w:rFonts w:ascii="Arial" w:hAnsi="Arial" w:cs="Arial"/>
          <w:szCs w:val="24"/>
        </w:rPr>
        <w:t xml:space="preserve"> </w:t>
      </w:r>
      <w:r w:rsidRPr="00E46205">
        <w:rPr>
          <w:rFonts w:ascii="Arial" w:hAnsi="Arial" w:cs="Arial"/>
          <w:szCs w:val="24"/>
        </w:rPr>
        <w:t>».</w:t>
      </w:r>
    </w:p>
    <w:p w14:paraId="3102A548" w14:textId="77777777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>Ce document étant contractuel la société doit apporter la preuve aux réponses fournies sur simple demande de l’administration (bordereau de suivi, diplômes</w:t>
      </w:r>
      <w:r>
        <w:rPr>
          <w:rFonts w:ascii="Arial" w:hAnsi="Arial" w:cs="Arial"/>
          <w:sz w:val="18"/>
          <w:szCs w:val="18"/>
        </w:rPr>
        <w:t>, contrat</w:t>
      </w:r>
      <w:r w:rsidRPr="00996633">
        <w:rPr>
          <w:rFonts w:ascii="Arial" w:hAnsi="Arial" w:cs="Arial"/>
          <w:sz w:val="18"/>
          <w:szCs w:val="18"/>
        </w:rPr>
        <w:t>…)</w:t>
      </w:r>
      <w:r>
        <w:rPr>
          <w:rFonts w:ascii="Arial" w:hAnsi="Arial" w:cs="Arial"/>
          <w:sz w:val="18"/>
          <w:szCs w:val="18"/>
        </w:rPr>
        <w:t>.</w:t>
      </w:r>
    </w:p>
    <w:p w14:paraId="4D8B942C" w14:textId="77777777" w:rsidR="00147885" w:rsidRPr="0099663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 xml:space="preserve">Dans le cas contraire celui-ci s’expose à l’application de pénalités décrites </w:t>
      </w:r>
      <w:r>
        <w:rPr>
          <w:rFonts w:ascii="Arial" w:hAnsi="Arial" w:cs="Arial"/>
          <w:sz w:val="18"/>
          <w:szCs w:val="18"/>
        </w:rPr>
        <w:t>à l’article 11.7 d</w:t>
      </w:r>
      <w:r w:rsidRPr="00996633">
        <w:rPr>
          <w:rFonts w:ascii="Arial" w:hAnsi="Arial" w:cs="Arial"/>
          <w:sz w:val="18"/>
          <w:szCs w:val="18"/>
        </w:rPr>
        <w:t>u CCAP</w:t>
      </w:r>
    </w:p>
    <w:p w14:paraId="2A5BF78D" w14:textId="0D2BE6E2" w:rsidR="00147885" w:rsidRDefault="00147885" w:rsidP="00B36889">
      <w:pPr>
        <w:pStyle w:val="western"/>
        <w:ind w:left="0" w:firstLine="0"/>
        <w:rPr>
          <w:rFonts w:ascii="Arial" w:hAnsi="Arial" w:cs="Arial"/>
          <w:szCs w:val="20"/>
        </w:rPr>
      </w:pPr>
    </w:p>
    <w:p w14:paraId="68452E1C" w14:textId="77777777" w:rsidR="00147885" w:rsidRPr="00D97453" w:rsidRDefault="00147885" w:rsidP="00B36889">
      <w:pPr>
        <w:pStyle w:val="western"/>
        <w:ind w:left="0" w:firstLine="0"/>
        <w:rPr>
          <w:rFonts w:ascii="Arial" w:hAnsi="Arial" w:cs="Arial"/>
          <w:szCs w:val="20"/>
        </w:rPr>
      </w:pPr>
    </w:p>
    <w:p w14:paraId="0F1FB0E2" w14:textId="1AB0BFF5" w:rsidR="00C13036" w:rsidRPr="009100FC" w:rsidRDefault="002444E1" w:rsidP="002444E1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D97453">
        <w:rPr>
          <w:rFonts w:ascii="Arial" w:hAnsi="Arial" w:cs="Arial"/>
          <w:b/>
          <w:sz w:val="22"/>
          <w:szCs w:val="22"/>
        </w:rPr>
        <w:t xml:space="preserve">Conformément </w:t>
      </w:r>
      <w:r w:rsidRPr="009100FC">
        <w:rPr>
          <w:rFonts w:ascii="Arial" w:hAnsi="Arial" w:cs="Arial"/>
          <w:b/>
          <w:sz w:val="22"/>
          <w:szCs w:val="22"/>
        </w:rPr>
        <w:t xml:space="preserve">à l’article </w:t>
      </w:r>
      <w:r w:rsidR="00C01C0D" w:rsidRPr="009100FC">
        <w:rPr>
          <w:rFonts w:ascii="Arial" w:hAnsi="Arial" w:cs="Arial"/>
          <w:b/>
          <w:sz w:val="22"/>
          <w:szCs w:val="22"/>
        </w:rPr>
        <w:t>5</w:t>
      </w:r>
      <w:r w:rsidR="00C01C0D">
        <w:rPr>
          <w:rFonts w:ascii="Arial" w:hAnsi="Arial" w:cs="Arial"/>
          <w:b/>
          <w:sz w:val="22"/>
          <w:szCs w:val="22"/>
        </w:rPr>
        <w:t xml:space="preserve">.3 </w:t>
      </w:r>
      <w:r w:rsidRPr="00D97453">
        <w:rPr>
          <w:rFonts w:ascii="Arial" w:hAnsi="Arial" w:cs="Arial"/>
          <w:b/>
          <w:sz w:val="22"/>
          <w:szCs w:val="22"/>
        </w:rPr>
        <w:t xml:space="preserve">du règlement de la consultation, le candidat renseigne les items ci-après. </w:t>
      </w:r>
      <w:r w:rsidRPr="009100FC">
        <w:rPr>
          <w:rFonts w:ascii="Arial" w:hAnsi="Arial" w:cs="Arial"/>
          <w:color w:val="0070C0"/>
          <w:sz w:val="22"/>
          <w:szCs w:val="22"/>
        </w:rPr>
        <w:t xml:space="preserve">Les réponses apportées doivent </w:t>
      </w:r>
      <w:r w:rsidRPr="009100FC">
        <w:rPr>
          <w:rFonts w:ascii="Arial" w:hAnsi="Arial" w:cs="Arial"/>
          <w:b/>
          <w:color w:val="0070C0"/>
          <w:sz w:val="22"/>
          <w:szCs w:val="22"/>
          <w:u w:val="single"/>
        </w:rPr>
        <w:t>être précises et concises</w:t>
      </w:r>
      <w:r w:rsidRPr="009100FC">
        <w:rPr>
          <w:rFonts w:ascii="Arial" w:hAnsi="Arial" w:cs="Arial"/>
          <w:color w:val="0070C0"/>
          <w:sz w:val="22"/>
          <w:szCs w:val="22"/>
        </w:rPr>
        <w:t xml:space="preserve"> pour juger l’offre par rapport au critère C2</w:t>
      </w:r>
      <w:r w:rsidR="00240C3B" w:rsidRPr="009100FC">
        <w:rPr>
          <w:rFonts w:ascii="Arial" w:hAnsi="Arial" w:cs="Arial"/>
          <w:color w:val="0070C0"/>
          <w:sz w:val="22"/>
          <w:szCs w:val="22"/>
        </w:rPr>
        <w:t xml:space="preserve"> « </w:t>
      </w:r>
      <w:r w:rsidR="0061069C" w:rsidRPr="009100FC">
        <w:rPr>
          <w:rFonts w:ascii="Arial" w:hAnsi="Arial" w:cs="Arial"/>
          <w:color w:val="0070C0"/>
          <w:sz w:val="22"/>
          <w:szCs w:val="22"/>
        </w:rPr>
        <w:t>Responsabilité Sociétale des Entreprises</w:t>
      </w:r>
      <w:r w:rsidR="00C13036" w:rsidRPr="009100FC">
        <w:rPr>
          <w:rFonts w:ascii="Arial" w:hAnsi="Arial" w:cs="Arial"/>
          <w:color w:val="0070C0"/>
          <w:sz w:val="22"/>
          <w:szCs w:val="22"/>
        </w:rPr>
        <w:t> </w:t>
      </w:r>
      <w:r w:rsidR="0061069C" w:rsidRPr="009100FC">
        <w:rPr>
          <w:rFonts w:ascii="Arial" w:hAnsi="Arial" w:cs="Arial"/>
          <w:color w:val="0070C0"/>
          <w:sz w:val="22"/>
          <w:szCs w:val="22"/>
        </w:rPr>
        <w:t>».</w:t>
      </w:r>
    </w:p>
    <w:p w14:paraId="22B5F8B1" w14:textId="77777777" w:rsidR="002444E1" w:rsidRPr="00D97453" w:rsidRDefault="002444E1" w:rsidP="002444E1">
      <w:pPr>
        <w:jc w:val="both"/>
        <w:rPr>
          <w:rFonts w:ascii="Arial" w:hAnsi="Arial" w:cs="Arial"/>
          <w:sz w:val="22"/>
          <w:szCs w:val="22"/>
          <w:u w:val="single"/>
        </w:rPr>
      </w:pPr>
      <w:r w:rsidRPr="00D97453">
        <w:rPr>
          <w:rFonts w:ascii="Arial" w:hAnsi="Arial" w:cs="Arial"/>
          <w:sz w:val="22"/>
          <w:szCs w:val="22"/>
        </w:rPr>
        <w:t>Les réponses deviennent contractuelles en cas d’attribution du marché.</w:t>
      </w:r>
    </w:p>
    <w:p w14:paraId="3A125719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6CA427C8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70970B5B" w14:textId="1C1FC2FB" w:rsidR="002444E1" w:rsidRPr="009100FC" w:rsidRDefault="002444E1" w:rsidP="002444E1">
      <w:pPr>
        <w:jc w:val="both"/>
        <w:rPr>
          <w:rFonts w:ascii="Arial" w:hAnsi="Arial" w:cs="Arial"/>
          <w:color w:val="0070C0"/>
          <w:sz w:val="28"/>
          <w:szCs w:val="28"/>
        </w:rPr>
      </w:pPr>
      <w:r w:rsidRPr="009100FC">
        <w:rPr>
          <w:rFonts w:ascii="Arial Black" w:hAnsi="Arial Black" w:cs="Arial"/>
          <w:color w:val="0070C0"/>
          <w:sz w:val="28"/>
          <w:szCs w:val="28"/>
        </w:rPr>
        <w:t>NOM DU CANDIDAT</w:t>
      </w:r>
      <w:r w:rsidRPr="009100FC">
        <w:rPr>
          <w:rFonts w:ascii="Arial" w:hAnsi="Arial" w:cs="Arial"/>
          <w:color w:val="0070C0"/>
          <w:sz w:val="28"/>
          <w:szCs w:val="28"/>
        </w:rPr>
        <w:t> : ……………………………………. (</w:t>
      </w:r>
      <w:proofErr w:type="gramStart"/>
      <w:r w:rsidRPr="009100FC">
        <w:rPr>
          <w:rFonts w:ascii="Arial" w:hAnsi="Arial" w:cs="Arial"/>
          <w:color w:val="0070C0"/>
          <w:sz w:val="28"/>
          <w:szCs w:val="28"/>
        </w:rPr>
        <w:t>à</w:t>
      </w:r>
      <w:proofErr w:type="gramEnd"/>
      <w:r w:rsidRPr="009100FC">
        <w:rPr>
          <w:rFonts w:ascii="Arial" w:hAnsi="Arial" w:cs="Arial"/>
          <w:color w:val="0070C0"/>
          <w:sz w:val="28"/>
          <w:szCs w:val="28"/>
        </w:rPr>
        <w:t xml:space="preserve"> renseigner)</w:t>
      </w:r>
    </w:p>
    <w:p w14:paraId="0987DB4C" w14:textId="77777777" w:rsidR="00B44DDE" w:rsidRPr="00D97453" w:rsidRDefault="00B44DDE" w:rsidP="002444E1">
      <w:pPr>
        <w:jc w:val="both"/>
        <w:rPr>
          <w:rFonts w:ascii="Arial" w:hAnsi="Arial" w:cs="Arial"/>
          <w:b/>
        </w:rPr>
      </w:pPr>
    </w:p>
    <w:p w14:paraId="6D9B8AE1" w14:textId="0D2E9C00" w:rsidR="002444E1" w:rsidRDefault="002444E1" w:rsidP="002444E1">
      <w:pPr>
        <w:jc w:val="both"/>
        <w:rPr>
          <w:rFonts w:ascii="Arial" w:hAnsi="Arial" w:cs="Arial"/>
          <w:b/>
          <w:highlight w:val="yellow"/>
        </w:rPr>
      </w:pPr>
    </w:p>
    <w:p w14:paraId="3C0B4B80" w14:textId="232A5EB8" w:rsidR="00147885" w:rsidRPr="009100FC" w:rsidRDefault="00147885" w:rsidP="00147885">
      <w:pPr>
        <w:rPr>
          <w:rFonts w:ascii="Arial Black" w:hAnsi="Arial Black" w:cs="Arial"/>
          <w:b/>
          <w:sz w:val="22"/>
        </w:rPr>
      </w:pPr>
      <w:r w:rsidRPr="009100FC">
        <w:rPr>
          <w:rFonts w:ascii="Arial Black" w:hAnsi="Arial Black" w:cs="Arial"/>
          <w:b/>
          <w:sz w:val="22"/>
        </w:rPr>
        <w:t xml:space="preserve">SC 2.1 : Gestion des déchets, </w:t>
      </w:r>
      <w:r w:rsidR="00697061" w:rsidRPr="009100FC">
        <w:rPr>
          <w:rFonts w:ascii="Arial Black" w:hAnsi="Arial Black" w:cs="Arial"/>
          <w:b/>
          <w:sz w:val="22"/>
        </w:rPr>
        <w:t>noté sur 10</w:t>
      </w:r>
      <w:r w:rsidRPr="009100FC">
        <w:rPr>
          <w:rFonts w:ascii="Arial Black" w:hAnsi="Arial Black" w:cs="Arial"/>
          <w:b/>
          <w:sz w:val="22"/>
        </w:rPr>
        <w:t xml:space="preserve"> points.</w:t>
      </w:r>
    </w:p>
    <w:p w14:paraId="185C49E4" w14:textId="77777777" w:rsidR="00147885" w:rsidRPr="00E46205" w:rsidRDefault="00147885" w:rsidP="00147885">
      <w:pPr>
        <w:rPr>
          <w:rFonts w:ascii="Arial" w:hAnsi="Arial" w:cs="Arial"/>
          <w:b/>
          <w:sz w:val="22"/>
        </w:rPr>
      </w:pPr>
    </w:p>
    <w:p w14:paraId="278B61E2" w14:textId="6E943DD5" w:rsidR="00147885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  <w:r w:rsidRPr="00220647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220647">
        <w:rPr>
          <w:rFonts w:ascii="Arial" w:hAnsi="Arial" w:cs="Arial"/>
          <w:b/>
          <w:sz w:val="22"/>
          <w:u w:val="single"/>
        </w:rPr>
        <w:t>des déchets verts sains</w:t>
      </w:r>
      <w:r w:rsidRPr="00220647">
        <w:rPr>
          <w:rFonts w:ascii="Arial" w:hAnsi="Arial" w:cs="Arial"/>
          <w:sz w:val="22"/>
          <w:u w:val="single"/>
        </w:rPr>
        <w:t xml:space="preserve"> (en détaillant le ou les types de revalorisation, liés à la</w:t>
      </w:r>
      <w:r w:rsidR="00697061">
        <w:rPr>
          <w:rFonts w:ascii="Arial" w:hAnsi="Arial" w:cs="Arial"/>
          <w:sz w:val="22"/>
          <w:u w:val="single"/>
        </w:rPr>
        <w:t xml:space="preserve"> réalisation des prestations. (6</w:t>
      </w:r>
      <w:r w:rsidRPr="00220647">
        <w:rPr>
          <w:rFonts w:ascii="Arial" w:hAnsi="Arial" w:cs="Arial"/>
          <w:sz w:val="22"/>
          <w:u w:val="single"/>
        </w:rPr>
        <w:t xml:space="preserve"> pts). </w:t>
      </w:r>
    </w:p>
    <w:p w14:paraId="481517BA" w14:textId="4DEEDD0A" w:rsidR="009100FC" w:rsidRDefault="009100FC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6630F5C5" w14:textId="77777777" w:rsidR="009100FC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7F517801" w14:textId="77777777" w:rsidR="009100FC" w:rsidRPr="00FC3A04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7375BEB6" w14:textId="77777777" w:rsidR="009100FC" w:rsidRPr="00FC3A04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2936DB77" w14:textId="77777777" w:rsidR="00147885" w:rsidRPr="00220647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4E164297" w14:textId="77777777" w:rsidR="009100FC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  <w:r w:rsidRPr="00220647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220647">
        <w:rPr>
          <w:rFonts w:ascii="Arial" w:hAnsi="Arial" w:cs="Arial"/>
          <w:b/>
          <w:sz w:val="22"/>
          <w:u w:val="single"/>
        </w:rPr>
        <w:t>des déchets industriels, non dangereux et banals</w:t>
      </w:r>
      <w:r w:rsidRPr="00220647">
        <w:rPr>
          <w:rFonts w:ascii="Arial" w:hAnsi="Arial" w:cs="Arial"/>
          <w:sz w:val="22"/>
          <w:u w:val="single"/>
        </w:rPr>
        <w:t xml:space="preserve"> (en détaillant le ou les types de revalorisation, liés à la réalisation des prestations.). (4 pts</w:t>
      </w:r>
      <w:r w:rsidRPr="00161144">
        <w:rPr>
          <w:rFonts w:ascii="Arial" w:hAnsi="Arial" w:cs="Arial"/>
          <w:sz w:val="22"/>
          <w:u w:val="single"/>
        </w:rPr>
        <w:t>).</w:t>
      </w:r>
    </w:p>
    <w:p w14:paraId="46F907A4" w14:textId="77777777" w:rsidR="009100FC" w:rsidRDefault="009100FC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388E3F32" w14:textId="17FFAF69" w:rsidR="00147885" w:rsidRPr="009439B3" w:rsidRDefault="00147885" w:rsidP="00147885">
      <w:pPr>
        <w:autoSpaceDE/>
        <w:autoSpaceDN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(1 seul pourcentage pour les 3 types de déchets est attendu)</w:t>
      </w:r>
    </w:p>
    <w:p w14:paraId="50236758" w14:textId="74FD4413" w:rsidR="00147885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79435091" w14:textId="77777777" w:rsidR="009100FC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2676BE97" w14:textId="77777777" w:rsidR="009100FC" w:rsidRPr="00FC3A04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347A80B2" w14:textId="77777777" w:rsidR="009100FC" w:rsidRPr="00FC3A04" w:rsidRDefault="009100FC" w:rsidP="009100FC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332986BD" w14:textId="63C715B6" w:rsidR="00147885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6798D7A8" w14:textId="77777777" w:rsidR="009100FC" w:rsidRDefault="009100FC" w:rsidP="002444E1">
      <w:pPr>
        <w:jc w:val="both"/>
        <w:rPr>
          <w:rFonts w:ascii="Arial" w:hAnsi="Arial" w:cs="Arial"/>
          <w:b/>
          <w:highlight w:val="yellow"/>
        </w:rPr>
      </w:pPr>
    </w:p>
    <w:p w14:paraId="73777890" w14:textId="77777777" w:rsidR="00147885" w:rsidRPr="00D97453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bookmarkEnd w:id="0"/>
    <w:p w14:paraId="33ADF4BB" w14:textId="377B758C" w:rsidR="00147885" w:rsidRPr="009100FC" w:rsidRDefault="00147885" w:rsidP="00147885">
      <w:pPr>
        <w:rPr>
          <w:rFonts w:ascii="Arial Black" w:hAnsi="Arial Black" w:cs="Arial"/>
          <w:b/>
          <w:sz w:val="22"/>
        </w:rPr>
      </w:pPr>
      <w:r w:rsidRPr="009100FC">
        <w:rPr>
          <w:rFonts w:ascii="Arial Black" w:hAnsi="Arial Black" w:cs="Arial"/>
          <w:b/>
          <w:sz w:val="22"/>
        </w:rPr>
        <w:lastRenderedPageBreak/>
        <w:t>SC 2.2 : Mesures de sécurité et environnementales, noté sur 1</w:t>
      </w:r>
      <w:r w:rsidR="000529F0" w:rsidRPr="009100FC">
        <w:rPr>
          <w:rFonts w:ascii="Arial Black" w:hAnsi="Arial Black" w:cs="Arial"/>
          <w:b/>
          <w:sz w:val="22"/>
        </w:rPr>
        <w:t>5</w:t>
      </w:r>
      <w:r w:rsidRPr="009100FC">
        <w:rPr>
          <w:rFonts w:ascii="Arial Black" w:hAnsi="Arial Black" w:cs="Arial"/>
          <w:b/>
          <w:sz w:val="22"/>
        </w:rPr>
        <w:t xml:space="preserve"> points.</w:t>
      </w:r>
    </w:p>
    <w:p w14:paraId="423757FD" w14:textId="11B6FA53" w:rsidR="00415A07" w:rsidRDefault="00415A07" w:rsidP="005731FF">
      <w:pPr>
        <w:rPr>
          <w:rFonts w:ascii="Arial" w:hAnsi="Arial" w:cs="Arial"/>
          <w:b/>
          <w:sz w:val="22"/>
        </w:rPr>
      </w:pPr>
    </w:p>
    <w:p w14:paraId="0D7D969B" w14:textId="77777777" w:rsidR="006B65CD" w:rsidRPr="003C227A" w:rsidRDefault="006B65CD" w:rsidP="00335EB2">
      <w:pPr>
        <w:jc w:val="center"/>
        <w:rPr>
          <w:rFonts w:ascii="Arial" w:hAnsi="Arial" w:cs="Arial"/>
          <w:b/>
          <w:sz w:val="22"/>
        </w:rPr>
      </w:pPr>
    </w:p>
    <w:p w14:paraId="7E529E2B" w14:textId="1F09804F" w:rsidR="00D11A93" w:rsidRPr="00B44DDE" w:rsidRDefault="00D11A93" w:rsidP="002444E1">
      <w:pPr>
        <w:jc w:val="both"/>
        <w:rPr>
          <w:rFonts w:ascii="Arial" w:hAnsi="Arial" w:cs="Arial"/>
          <w:sz w:val="22"/>
        </w:rPr>
      </w:pPr>
      <w:r w:rsidRPr="003C227A">
        <w:rPr>
          <w:rFonts w:ascii="Arial" w:hAnsi="Arial" w:cs="Arial"/>
          <w:sz w:val="22"/>
        </w:rPr>
        <w:t xml:space="preserve">Le critère </w:t>
      </w:r>
      <w:r w:rsidR="00B8536D">
        <w:rPr>
          <w:rFonts w:ascii="Arial" w:hAnsi="Arial" w:cs="Arial"/>
          <w:sz w:val="22"/>
        </w:rPr>
        <w:t xml:space="preserve">sécurité et </w:t>
      </w:r>
      <w:r w:rsidR="00626955">
        <w:rPr>
          <w:rFonts w:ascii="Arial" w:hAnsi="Arial" w:cs="Arial"/>
          <w:sz w:val="22"/>
        </w:rPr>
        <w:t>environnement</w:t>
      </w:r>
      <w:r w:rsidRPr="003C227A">
        <w:rPr>
          <w:rFonts w:ascii="Arial" w:hAnsi="Arial" w:cs="Arial"/>
          <w:sz w:val="22"/>
        </w:rPr>
        <w:t xml:space="preserve"> est apprécié au regard des éléments </w:t>
      </w:r>
      <w:r w:rsidR="00B44DDE" w:rsidRPr="00C13036">
        <w:rPr>
          <w:rFonts w:ascii="Arial" w:hAnsi="Arial" w:cs="Arial"/>
          <w:sz w:val="22"/>
        </w:rPr>
        <w:t xml:space="preserve">renseignés </w:t>
      </w:r>
      <w:r w:rsidR="006B65CD" w:rsidRPr="00C13036">
        <w:rPr>
          <w:rFonts w:ascii="Arial" w:hAnsi="Arial" w:cs="Arial"/>
          <w:sz w:val="22"/>
        </w:rPr>
        <w:t>ci</w:t>
      </w:r>
      <w:r w:rsidR="006B65CD">
        <w:rPr>
          <w:rFonts w:ascii="Arial" w:hAnsi="Arial" w:cs="Arial"/>
          <w:sz w:val="22"/>
        </w:rPr>
        <w:t xml:space="preserve">-après </w:t>
      </w:r>
      <w:r w:rsidRPr="00B44DDE">
        <w:rPr>
          <w:rFonts w:ascii="Arial" w:hAnsi="Arial" w:cs="Arial"/>
          <w:sz w:val="22"/>
        </w:rPr>
        <w:t>ou</w:t>
      </w:r>
      <w:r w:rsidR="004A324D" w:rsidRPr="00B44DDE">
        <w:rPr>
          <w:rFonts w:ascii="Arial" w:hAnsi="Arial" w:cs="Arial"/>
          <w:sz w:val="22"/>
        </w:rPr>
        <w:t xml:space="preserve"> le cas échéant</w:t>
      </w:r>
      <w:r w:rsidR="006B65CD" w:rsidRPr="00B44DDE">
        <w:rPr>
          <w:rFonts w:ascii="Arial" w:hAnsi="Arial" w:cs="Arial"/>
          <w:sz w:val="22"/>
        </w:rPr>
        <w:t>, avec renvoi sur ce document des pages concernées </w:t>
      </w:r>
      <w:r w:rsidR="00C13036">
        <w:rPr>
          <w:rFonts w:ascii="Arial" w:hAnsi="Arial" w:cs="Arial"/>
          <w:sz w:val="22"/>
        </w:rPr>
        <w:t xml:space="preserve">du </w:t>
      </w:r>
      <w:r w:rsidR="00C13036" w:rsidRPr="00B44DDE">
        <w:rPr>
          <w:rFonts w:ascii="Arial" w:hAnsi="Arial" w:cs="Arial"/>
          <w:sz w:val="22"/>
        </w:rPr>
        <w:t>mémoire technique</w:t>
      </w:r>
      <w:r w:rsidR="00C13036">
        <w:rPr>
          <w:rFonts w:ascii="Arial" w:hAnsi="Arial" w:cs="Arial"/>
          <w:sz w:val="22"/>
        </w:rPr>
        <w:t xml:space="preserve"> joint.</w:t>
      </w:r>
    </w:p>
    <w:p w14:paraId="4461586F" w14:textId="3C4931FB" w:rsidR="002444E1" w:rsidRDefault="002444E1" w:rsidP="002444E1">
      <w:pPr>
        <w:jc w:val="both"/>
        <w:rPr>
          <w:rFonts w:ascii="Arial" w:hAnsi="Arial" w:cs="Arial"/>
          <w:sz w:val="22"/>
        </w:rPr>
      </w:pPr>
    </w:p>
    <w:p w14:paraId="113DE206" w14:textId="77777777" w:rsidR="006B65CD" w:rsidRDefault="006B65CD" w:rsidP="002556B4">
      <w:pPr>
        <w:rPr>
          <w:rFonts w:ascii="Arial" w:hAnsi="Arial" w:cs="Arial"/>
          <w:sz w:val="22"/>
        </w:rPr>
      </w:pPr>
    </w:p>
    <w:p w14:paraId="2691514A" w14:textId="1273575B" w:rsidR="002444E1" w:rsidRDefault="002444E1" w:rsidP="002444E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Mesures de </w:t>
      </w:r>
      <w:r w:rsidR="00B44DDE">
        <w:rPr>
          <w:rFonts w:ascii="Arial" w:hAnsi="Arial" w:cs="Arial"/>
          <w:b/>
          <w:sz w:val="22"/>
          <w:u w:val="single"/>
        </w:rPr>
        <w:t>s</w:t>
      </w:r>
      <w:r w:rsidRPr="000D2D25">
        <w:rPr>
          <w:rFonts w:ascii="Arial" w:hAnsi="Arial" w:cs="Arial"/>
          <w:b/>
          <w:sz w:val="22"/>
          <w:u w:val="single"/>
        </w:rPr>
        <w:t>écurité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373E5E">
        <w:rPr>
          <w:rFonts w:ascii="Arial" w:hAnsi="Arial" w:cs="Arial"/>
          <w:b/>
          <w:sz w:val="22"/>
          <w:u w:val="single"/>
        </w:rPr>
        <w:t xml:space="preserve">dans le cadre du présent marché </w:t>
      </w:r>
      <w:r>
        <w:rPr>
          <w:rFonts w:ascii="Arial" w:hAnsi="Arial" w:cs="Arial"/>
          <w:b/>
          <w:sz w:val="22"/>
          <w:u w:val="single"/>
        </w:rPr>
        <w:t xml:space="preserve">: </w:t>
      </w:r>
    </w:p>
    <w:p w14:paraId="2FE8490B" w14:textId="77777777" w:rsidR="002444E1" w:rsidRDefault="002444E1" w:rsidP="002444E1">
      <w:pPr>
        <w:rPr>
          <w:rFonts w:ascii="Arial" w:hAnsi="Arial" w:cs="Arial"/>
          <w:b/>
          <w:sz w:val="22"/>
          <w:u w:val="single"/>
        </w:rPr>
      </w:pPr>
    </w:p>
    <w:p w14:paraId="7D46F792" w14:textId="77777777" w:rsidR="002444E1" w:rsidRDefault="002444E1" w:rsidP="002444E1">
      <w:pPr>
        <w:rPr>
          <w:rFonts w:ascii="Arial" w:hAnsi="Arial" w:cs="Arial"/>
          <w:b/>
          <w:sz w:val="22"/>
          <w:u w:val="single"/>
        </w:rPr>
      </w:pPr>
    </w:p>
    <w:p w14:paraId="275FFE70" w14:textId="77777777" w:rsidR="0053594B" w:rsidRPr="00917743" w:rsidRDefault="0053594B" w:rsidP="0053594B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917743">
        <w:rPr>
          <w:rFonts w:ascii="Arial" w:hAnsi="Arial" w:cs="Arial"/>
          <w:sz w:val="22"/>
          <w:u w:val="single"/>
        </w:rPr>
        <w:t xml:space="preserve">Mise en place d’une trousse de 1er soin dans chaque équipe d’intervention ? </w:t>
      </w:r>
      <w:r>
        <w:rPr>
          <w:rFonts w:ascii="Arial" w:hAnsi="Arial" w:cs="Arial"/>
          <w:sz w:val="22"/>
          <w:u w:val="single"/>
        </w:rPr>
        <w:t xml:space="preserve">(2 pts) </w:t>
      </w:r>
      <w:r w:rsidRPr="007D6FA0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  <w:r w:rsidRPr="00B44DDE">
        <w:rPr>
          <w:rFonts w:ascii="Arial" w:hAnsi="Arial" w:cs="Arial"/>
          <w:sz w:val="22"/>
        </w:rPr>
        <w:t xml:space="preserve"> </w:t>
      </w:r>
    </w:p>
    <w:p w14:paraId="4BC2C1F6" w14:textId="77777777" w:rsidR="009100FC" w:rsidRDefault="009100FC" w:rsidP="009100FC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66A6FBB4" w14:textId="4CE01642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9100FC">
        <w:rPr>
          <w:rFonts w:ascii="Arial" w:hAnsi="Arial" w:cs="Arial"/>
          <w:sz w:val="22"/>
        </w:rPr>
        <w:tab/>
      </w: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  </w:t>
      </w:r>
      <w:proofErr w:type="gramEnd"/>
      <w:r w:rsidRPr="00FC3A04">
        <w:rPr>
          <w:rFonts w:ascii="Arial" w:hAnsi="Arial" w:cs="Arial"/>
          <w:b/>
          <w:color w:val="0070C0"/>
          <w:sz w:val="22"/>
        </w:rPr>
        <w:t xml:space="preserve">             Oui      Non      </w:t>
      </w:r>
    </w:p>
    <w:p w14:paraId="2C242054" w14:textId="6995EC75" w:rsidR="002444E1" w:rsidRDefault="002444E1" w:rsidP="009100FC">
      <w:pPr>
        <w:pStyle w:val="Paragraphedeliste"/>
        <w:tabs>
          <w:tab w:val="left" w:pos="1130"/>
        </w:tabs>
        <w:ind w:left="720"/>
        <w:rPr>
          <w:rFonts w:ascii="Arial" w:hAnsi="Arial" w:cs="Arial"/>
          <w:sz w:val="22"/>
          <w:u w:val="single"/>
        </w:rPr>
      </w:pPr>
    </w:p>
    <w:p w14:paraId="00F8EFC4" w14:textId="77777777" w:rsidR="002444E1" w:rsidRDefault="002444E1" w:rsidP="002444E1">
      <w:pPr>
        <w:rPr>
          <w:rFonts w:ascii="Arial" w:hAnsi="Arial" w:cs="Arial"/>
          <w:sz w:val="22"/>
        </w:rPr>
      </w:pPr>
    </w:p>
    <w:p w14:paraId="6912DCFC" w14:textId="1190FFE3" w:rsidR="002444E1" w:rsidRPr="007307F8" w:rsidRDefault="002444E1" w:rsidP="002444E1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7307F8">
        <w:rPr>
          <w:rFonts w:ascii="Arial" w:hAnsi="Arial" w:cs="Arial"/>
          <w:sz w:val="22"/>
          <w:u w:val="single"/>
        </w:rPr>
        <w:t xml:space="preserve">% du personnel formé au SST </w:t>
      </w:r>
      <w:r w:rsidR="00147885">
        <w:rPr>
          <w:rFonts w:ascii="Arial" w:hAnsi="Arial" w:cs="Arial"/>
          <w:sz w:val="22"/>
          <w:u w:val="single"/>
        </w:rPr>
        <w:t>(détail) (2</w:t>
      </w:r>
      <w:r w:rsidR="00CC5A2B">
        <w:rPr>
          <w:rFonts w:ascii="Arial" w:hAnsi="Arial" w:cs="Arial"/>
          <w:sz w:val="22"/>
          <w:u w:val="single"/>
        </w:rPr>
        <w:t xml:space="preserve"> pts</w:t>
      </w:r>
      <w:proofErr w:type="gramStart"/>
      <w:r w:rsidR="00CC5A2B">
        <w:rPr>
          <w:rFonts w:ascii="Arial" w:hAnsi="Arial" w:cs="Arial"/>
          <w:sz w:val="22"/>
          <w:u w:val="single"/>
        </w:rPr>
        <w:t>)</w:t>
      </w:r>
      <w:r w:rsidRPr="007307F8">
        <w:rPr>
          <w:rFonts w:ascii="Arial" w:hAnsi="Arial" w:cs="Arial"/>
          <w:sz w:val="22"/>
          <w:u w:val="single"/>
        </w:rPr>
        <w:t>:</w:t>
      </w:r>
      <w:proofErr w:type="gramEnd"/>
      <w:r w:rsidR="00B44DDE">
        <w:rPr>
          <w:rFonts w:ascii="Arial" w:hAnsi="Arial" w:cs="Arial"/>
          <w:sz w:val="22"/>
          <w:u w:val="single"/>
        </w:rPr>
        <w:t xml:space="preserve"> </w:t>
      </w:r>
      <w:r w:rsidR="00B44DDE" w:rsidRPr="00B44DDE">
        <w:rPr>
          <w:rFonts w:ascii="Arial" w:hAnsi="Arial" w:cs="Arial"/>
          <w:sz w:val="22"/>
        </w:rPr>
        <w:t>………………</w:t>
      </w:r>
      <w:r w:rsidR="00B44DDE">
        <w:rPr>
          <w:rFonts w:ascii="Arial" w:hAnsi="Arial" w:cs="Arial"/>
          <w:sz w:val="22"/>
        </w:rPr>
        <w:t>……..</w:t>
      </w:r>
    </w:p>
    <w:p w14:paraId="13B4A4E4" w14:textId="77777777" w:rsidR="002444E1" w:rsidRDefault="002444E1" w:rsidP="002444E1">
      <w:pPr>
        <w:rPr>
          <w:rFonts w:ascii="Arial" w:hAnsi="Arial" w:cs="Arial"/>
          <w:sz w:val="22"/>
        </w:rPr>
      </w:pPr>
    </w:p>
    <w:p w14:paraId="7C15FA9E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……………………%..</w:t>
      </w:r>
    </w:p>
    <w:p w14:paraId="723C8D16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sz w:val="22"/>
          <w:u w:val="single"/>
        </w:rPr>
      </w:pPr>
    </w:p>
    <w:p w14:paraId="17FD716B" w14:textId="77777777" w:rsidR="009100FC" w:rsidRPr="00FC3A04" w:rsidRDefault="009100FC" w:rsidP="009100FC">
      <w:pPr>
        <w:ind w:left="372" w:firstLine="708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Détail :</w:t>
      </w:r>
    </w:p>
    <w:p w14:paraId="7CB88E57" w14:textId="77777777" w:rsidR="002444E1" w:rsidRDefault="002444E1" w:rsidP="002556B4">
      <w:pPr>
        <w:rPr>
          <w:rFonts w:ascii="Arial" w:hAnsi="Arial" w:cs="Arial"/>
          <w:b/>
          <w:sz w:val="22"/>
          <w:u w:val="single"/>
        </w:rPr>
      </w:pPr>
    </w:p>
    <w:p w14:paraId="6F478A4B" w14:textId="77777777" w:rsidR="002444E1" w:rsidRDefault="002444E1" w:rsidP="002556B4">
      <w:pPr>
        <w:rPr>
          <w:rFonts w:ascii="Arial" w:hAnsi="Arial" w:cs="Arial"/>
          <w:b/>
          <w:sz w:val="22"/>
          <w:u w:val="single"/>
        </w:rPr>
      </w:pPr>
    </w:p>
    <w:p w14:paraId="139BE47B" w14:textId="431774E6" w:rsidR="007307F8" w:rsidRDefault="00F51551" w:rsidP="002556B4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Mesures environnementales</w:t>
      </w:r>
      <w:r w:rsidR="006B65CD">
        <w:rPr>
          <w:rFonts w:ascii="Arial" w:hAnsi="Arial" w:cs="Arial"/>
          <w:b/>
          <w:sz w:val="22"/>
          <w:u w:val="single"/>
        </w:rPr>
        <w:t xml:space="preserve"> </w:t>
      </w:r>
      <w:r w:rsidR="00373E5E">
        <w:rPr>
          <w:rFonts w:ascii="Arial" w:hAnsi="Arial" w:cs="Arial"/>
          <w:b/>
          <w:sz w:val="22"/>
          <w:u w:val="single"/>
        </w:rPr>
        <w:t xml:space="preserve">dans le cadre de l’exécution du présent marché : </w:t>
      </w:r>
      <w:r w:rsidR="000D2D25" w:rsidRPr="000D2D25">
        <w:rPr>
          <w:rFonts w:ascii="Arial" w:hAnsi="Arial" w:cs="Arial"/>
          <w:b/>
          <w:sz w:val="22"/>
          <w:u w:val="single"/>
        </w:rPr>
        <w:t xml:space="preserve"> </w:t>
      </w:r>
    </w:p>
    <w:p w14:paraId="19193092" w14:textId="77777777" w:rsidR="006B65CD" w:rsidRDefault="006B65CD" w:rsidP="002556B4">
      <w:pPr>
        <w:rPr>
          <w:rFonts w:ascii="Arial" w:hAnsi="Arial" w:cs="Arial"/>
          <w:b/>
          <w:sz w:val="22"/>
          <w:u w:val="single"/>
        </w:rPr>
      </w:pPr>
    </w:p>
    <w:p w14:paraId="41A9B1B3" w14:textId="77777777" w:rsidR="00B8536D" w:rsidRDefault="00B8536D" w:rsidP="002556B4">
      <w:pPr>
        <w:rPr>
          <w:rFonts w:ascii="Arial" w:hAnsi="Arial" w:cs="Arial"/>
          <w:b/>
          <w:sz w:val="22"/>
          <w:u w:val="single"/>
        </w:rPr>
      </w:pPr>
    </w:p>
    <w:p w14:paraId="4226BDBC" w14:textId="31541083" w:rsidR="00147885" w:rsidRPr="00147885" w:rsidRDefault="00147885" w:rsidP="00147885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- Utilisation d’un logiciel pour la gestion et suivi des déchets ? </w:t>
      </w:r>
      <w:r w:rsidR="000529F0">
        <w:rPr>
          <w:rFonts w:ascii="Arial" w:hAnsi="Arial" w:cs="Arial"/>
          <w:bCs/>
          <w:sz w:val="22"/>
          <w:szCs w:val="22"/>
          <w:u w:val="single"/>
        </w:rPr>
        <w:t xml:space="preserve"> (</w:t>
      </w:r>
      <w:r w:rsidR="00C01C0D">
        <w:rPr>
          <w:rFonts w:ascii="Arial" w:hAnsi="Arial" w:cs="Arial"/>
          <w:bCs/>
          <w:sz w:val="22"/>
          <w:szCs w:val="22"/>
          <w:u w:val="single"/>
        </w:rPr>
        <w:t>3</w:t>
      </w:r>
      <w:r>
        <w:rPr>
          <w:rFonts w:ascii="Arial" w:hAnsi="Arial" w:cs="Arial"/>
          <w:bCs/>
          <w:sz w:val="22"/>
          <w:szCs w:val="22"/>
          <w:u w:val="single"/>
        </w:rPr>
        <w:t xml:space="preserve"> points)</w:t>
      </w:r>
    </w:p>
    <w:p w14:paraId="75BE6291" w14:textId="67F9F71E" w:rsidR="00B44DDE" w:rsidRDefault="00B44DDE" w:rsidP="00B44DDE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33D42182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  </w:t>
      </w:r>
      <w:proofErr w:type="gramEnd"/>
      <w:r w:rsidRPr="00FC3A04">
        <w:rPr>
          <w:rFonts w:ascii="Arial" w:hAnsi="Arial" w:cs="Arial"/>
          <w:b/>
          <w:color w:val="0070C0"/>
          <w:sz w:val="22"/>
        </w:rPr>
        <w:t xml:space="preserve">                </w:t>
      </w: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>Oui       Non</w:t>
      </w:r>
    </w:p>
    <w:p w14:paraId="6C16390A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2B97130B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 xml:space="preserve">Si oui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détailler le logiciel </w:t>
      </w:r>
    </w:p>
    <w:p w14:paraId="7B8A1B01" w14:textId="77777777" w:rsidR="009100FC" w:rsidRPr="00776F0D" w:rsidRDefault="009100FC" w:rsidP="00B44DDE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72D7DADF" w14:textId="3CC1BCCE" w:rsidR="00B8536D" w:rsidRPr="009100FC" w:rsidRDefault="00B44DDE" w:rsidP="00B44DDE">
      <w:pPr>
        <w:ind w:left="372" w:firstLine="708"/>
        <w:rPr>
          <w:rFonts w:ascii="Arial" w:hAnsi="Arial" w:cs="Arial"/>
          <w:color w:val="0070C0"/>
          <w:sz w:val="22"/>
        </w:rPr>
      </w:pPr>
      <w:r w:rsidRPr="009100FC">
        <w:rPr>
          <w:rFonts w:ascii="Arial" w:hAnsi="Arial" w:cs="Arial"/>
          <w:color w:val="0070C0"/>
          <w:sz w:val="22"/>
        </w:rPr>
        <w:t>……………………………………………………………………………………………………..</w:t>
      </w:r>
    </w:p>
    <w:p w14:paraId="6F7505F2" w14:textId="77777777" w:rsidR="00B44DDE" w:rsidRDefault="00B44DDE" w:rsidP="00B44DDE">
      <w:pPr>
        <w:ind w:left="372" w:firstLine="708"/>
        <w:rPr>
          <w:rFonts w:ascii="Arial" w:hAnsi="Arial" w:cs="Arial"/>
          <w:b/>
          <w:sz w:val="22"/>
          <w:u w:val="single"/>
        </w:rPr>
      </w:pPr>
    </w:p>
    <w:p w14:paraId="7F8722BC" w14:textId="01C931F2" w:rsidR="000529F0" w:rsidRDefault="000529F0" w:rsidP="00B44DDE">
      <w:pPr>
        <w:ind w:left="1080"/>
        <w:rPr>
          <w:rFonts w:ascii="Arial" w:hAnsi="Arial" w:cs="Arial"/>
          <w:sz w:val="22"/>
        </w:rPr>
      </w:pPr>
    </w:p>
    <w:p w14:paraId="73A70D0D" w14:textId="385A32A8" w:rsidR="000529F0" w:rsidRPr="000529F0" w:rsidRDefault="000529F0" w:rsidP="000529F0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Eco-pâturage : </w:t>
      </w:r>
      <w:r w:rsidR="00E27E35">
        <w:rPr>
          <w:rFonts w:ascii="Arial" w:hAnsi="Arial" w:cs="Arial"/>
          <w:bCs/>
          <w:sz w:val="22"/>
          <w:szCs w:val="22"/>
          <w:u w:val="single"/>
        </w:rPr>
        <w:t>Types d’animaux mis en place</w:t>
      </w:r>
      <w:r w:rsidR="00C01C0D">
        <w:rPr>
          <w:rFonts w:ascii="Arial" w:hAnsi="Arial" w:cs="Arial"/>
          <w:bCs/>
          <w:sz w:val="22"/>
          <w:szCs w:val="22"/>
          <w:u w:val="single"/>
        </w:rPr>
        <w:t xml:space="preserve"> (3</w:t>
      </w: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 pts) </w:t>
      </w:r>
      <w:r w:rsidRPr="000D2D25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6AAC9CA3" w14:textId="77777777" w:rsidR="000529F0" w:rsidRDefault="000529F0" w:rsidP="000529F0">
      <w:pPr>
        <w:rPr>
          <w:rFonts w:ascii="Arial" w:hAnsi="Arial" w:cs="Arial"/>
          <w:sz w:val="22"/>
        </w:rPr>
      </w:pPr>
    </w:p>
    <w:p w14:paraId="7B020F39" w14:textId="57A04518" w:rsidR="000529F0" w:rsidRP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  <w:r>
        <w:rPr>
          <w:rFonts w:ascii="Arial" w:hAnsi="Arial" w:cs="Arial"/>
          <w:color w:val="0070C0"/>
          <w:sz w:val="22"/>
        </w:rPr>
        <w:t xml:space="preserve">Réponse </w:t>
      </w:r>
      <w:r w:rsidR="000529F0" w:rsidRPr="009100FC">
        <w:rPr>
          <w:rFonts w:ascii="Arial" w:hAnsi="Arial" w:cs="Arial"/>
          <w:color w:val="0070C0"/>
          <w:sz w:val="22"/>
        </w:rPr>
        <w:t>……………………………………………………………………………………………………</w:t>
      </w:r>
    </w:p>
    <w:p w14:paraId="1E8DC91D" w14:textId="77777777" w:rsidR="000529F0" w:rsidRDefault="000529F0" w:rsidP="00B44DDE">
      <w:pPr>
        <w:ind w:left="1080"/>
        <w:rPr>
          <w:rFonts w:ascii="Arial" w:hAnsi="Arial" w:cs="Arial"/>
          <w:sz w:val="22"/>
        </w:rPr>
      </w:pPr>
    </w:p>
    <w:p w14:paraId="10C749CD" w14:textId="1252B032" w:rsidR="000529F0" w:rsidRPr="000529F0" w:rsidRDefault="000529F0" w:rsidP="000529F0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Eco-pâturage : </w:t>
      </w:r>
      <w:r w:rsidR="00E27E35">
        <w:rPr>
          <w:rFonts w:ascii="Arial" w:hAnsi="Arial" w:cs="Arial"/>
          <w:bCs/>
          <w:sz w:val="22"/>
          <w:szCs w:val="22"/>
          <w:u w:val="single"/>
        </w:rPr>
        <w:t>Le soumissionnaire indique la méthodologie de s</w:t>
      </w: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urveillance des animaux </w:t>
      </w:r>
      <w:r w:rsidR="00E27E35">
        <w:rPr>
          <w:rFonts w:ascii="Arial" w:hAnsi="Arial" w:cs="Arial"/>
          <w:bCs/>
          <w:sz w:val="22"/>
          <w:szCs w:val="22"/>
          <w:u w:val="single"/>
        </w:rPr>
        <w:t>(</w:t>
      </w:r>
      <w:r w:rsidRPr="000529F0">
        <w:rPr>
          <w:rFonts w:ascii="Arial" w:hAnsi="Arial" w:cs="Arial"/>
          <w:bCs/>
          <w:sz w:val="22"/>
          <w:szCs w:val="22"/>
          <w:u w:val="single"/>
        </w:rPr>
        <w:t>soit la fréquence de venue du berger</w:t>
      </w:r>
      <w:r w:rsidR="00E27E35">
        <w:rPr>
          <w:rFonts w:ascii="Arial" w:hAnsi="Arial" w:cs="Arial"/>
          <w:bCs/>
          <w:sz w:val="22"/>
          <w:szCs w:val="22"/>
          <w:u w:val="single"/>
        </w:rPr>
        <w:t>)</w:t>
      </w:r>
      <w:r w:rsidR="00C01C0D">
        <w:rPr>
          <w:rFonts w:ascii="Arial" w:hAnsi="Arial" w:cs="Arial"/>
          <w:bCs/>
          <w:sz w:val="22"/>
          <w:szCs w:val="22"/>
          <w:u w:val="single"/>
        </w:rPr>
        <w:t xml:space="preserve"> (3</w:t>
      </w: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 pts) </w:t>
      </w:r>
      <w:r w:rsidRPr="000D2D25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48670075" w14:textId="77777777" w:rsidR="000529F0" w:rsidRDefault="000529F0" w:rsidP="000529F0">
      <w:pPr>
        <w:rPr>
          <w:rFonts w:ascii="Arial" w:hAnsi="Arial" w:cs="Arial"/>
          <w:sz w:val="22"/>
        </w:rPr>
      </w:pPr>
    </w:p>
    <w:p w14:paraId="46706AAF" w14:textId="29A5E67A" w:rsid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  <w:r>
        <w:rPr>
          <w:rFonts w:ascii="Arial" w:hAnsi="Arial" w:cs="Arial"/>
          <w:color w:val="0070C0"/>
          <w:sz w:val="22"/>
        </w:rPr>
        <w:t>Réponse</w:t>
      </w:r>
    </w:p>
    <w:p w14:paraId="3289712E" w14:textId="68F4517B" w:rsidR="000529F0" w:rsidRDefault="000529F0" w:rsidP="000529F0">
      <w:pPr>
        <w:ind w:left="1080"/>
        <w:rPr>
          <w:rFonts w:ascii="Arial" w:hAnsi="Arial" w:cs="Arial"/>
          <w:color w:val="0070C0"/>
          <w:sz w:val="22"/>
        </w:rPr>
      </w:pPr>
      <w:r w:rsidRPr="009100FC">
        <w:rPr>
          <w:rFonts w:ascii="Arial" w:hAnsi="Arial" w:cs="Arial"/>
          <w:color w:val="0070C0"/>
          <w:sz w:val="22"/>
        </w:rPr>
        <w:t>……………………………………………………………………………………………………</w:t>
      </w:r>
    </w:p>
    <w:p w14:paraId="7FE6DA75" w14:textId="77777777" w:rsidR="009100FC" w:rsidRP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</w:p>
    <w:p w14:paraId="555F02AA" w14:textId="2259B325" w:rsidR="000529F0" w:rsidRPr="000529F0" w:rsidRDefault="000529F0" w:rsidP="000529F0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Eco-pâturage : </w:t>
      </w:r>
      <w:r w:rsidR="00E27E35">
        <w:rPr>
          <w:rFonts w:ascii="Arial" w:hAnsi="Arial" w:cs="Arial"/>
          <w:bCs/>
          <w:sz w:val="22"/>
          <w:szCs w:val="22"/>
          <w:u w:val="single"/>
        </w:rPr>
        <w:t>Le soumissionnaire indique la s</w:t>
      </w:r>
      <w:r w:rsidRPr="000529F0">
        <w:rPr>
          <w:rFonts w:ascii="Arial" w:hAnsi="Arial" w:cs="Arial"/>
          <w:bCs/>
          <w:sz w:val="22"/>
          <w:szCs w:val="22"/>
          <w:u w:val="single"/>
        </w:rPr>
        <w:t>urface né</w:t>
      </w:r>
      <w:r w:rsidR="00C01C0D">
        <w:rPr>
          <w:rFonts w:ascii="Arial" w:hAnsi="Arial" w:cs="Arial"/>
          <w:bCs/>
          <w:sz w:val="22"/>
          <w:szCs w:val="22"/>
          <w:u w:val="single"/>
        </w:rPr>
        <w:t>cessaire par tête et par mois (3</w:t>
      </w: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 pts)</w:t>
      </w:r>
      <w:r w:rsidR="009100FC">
        <w:rPr>
          <w:rFonts w:ascii="Arial" w:hAnsi="Arial" w:cs="Arial"/>
          <w:bCs/>
          <w:sz w:val="22"/>
          <w:szCs w:val="22"/>
          <w:u w:val="single"/>
        </w:rPr>
        <w:t> :</w:t>
      </w:r>
    </w:p>
    <w:p w14:paraId="38F60A87" w14:textId="77777777" w:rsidR="000529F0" w:rsidRDefault="000529F0" w:rsidP="000529F0">
      <w:pPr>
        <w:rPr>
          <w:rFonts w:ascii="Arial" w:hAnsi="Arial" w:cs="Arial"/>
          <w:sz w:val="22"/>
        </w:rPr>
      </w:pPr>
    </w:p>
    <w:p w14:paraId="33725DCC" w14:textId="4B9B0E59" w:rsid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  <w:r>
        <w:rPr>
          <w:rFonts w:ascii="Arial" w:hAnsi="Arial" w:cs="Arial"/>
          <w:color w:val="0070C0"/>
          <w:sz w:val="22"/>
        </w:rPr>
        <w:t>Réponse</w:t>
      </w:r>
    </w:p>
    <w:p w14:paraId="51FE9D8E" w14:textId="1E74F6FB" w:rsidR="000529F0" w:rsidRDefault="000529F0" w:rsidP="000529F0">
      <w:pPr>
        <w:ind w:left="1080"/>
        <w:rPr>
          <w:rFonts w:ascii="Arial" w:hAnsi="Arial" w:cs="Arial"/>
          <w:color w:val="0070C0"/>
          <w:sz w:val="22"/>
        </w:rPr>
      </w:pPr>
      <w:r w:rsidRPr="009100FC">
        <w:rPr>
          <w:rFonts w:ascii="Arial" w:hAnsi="Arial" w:cs="Arial"/>
          <w:color w:val="0070C0"/>
          <w:sz w:val="22"/>
        </w:rPr>
        <w:t>……………………………………………………………………………………………………</w:t>
      </w:r>
    </w:p>
    <w:p w14:paraId="0833B39C" w14:textId="77777777" w:rsidR="009100FC" w:rsidRP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</w:p>
    <w:p w14:paraId="3CE5CFCE" w14:textId="69F1A1B1" w:rsidR="000529F0" w:rsidRPr="000529F0" w:rsidRDefault="000529F0" w:rsidP="000529F0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0529F0">
        <w:rPr>
          <w:rFonts w:ascii="Arial" w:hAnsi="Arial" w:cs="Arial"/>
          <w:bCs/>
          <w:sz w:val="22"/>
          <w:szCs w:val="22"/>
          <w:u w:val="single"/>
        </w:rPr>
        <w:t>Eco-pâturage : Description du type d’installation mis en place (clôture, rés</w:t>
      </w:r>
      <w:r w:rsidR="00C01C0D">
        <w:rPr>
          <w:rFonts w:ascii="Arial" w:hAnsi="Arial" w:cs="Arial"/>
          <w:bCs/>
          <w:sz w:val="22"/>
          <w:szCs w:val="22"/>
          <w:u w:val="single"/>
        </w:rPr>
        <w:t>ervoir d’eau, abri, paillage) (3</w:t>
      </w:r>
      <w:r w:rsidRPr="000529F0">
        <w:rPr>
          <w:rFonts w:ascii="Arial" w:hAnsi="Arial" w:cs="Arial"/>
          <w:bCs/>
          <w:sz w:val="22"/>
          <w:szCs w:val="22"/>
          <w:u w:val="single"/>
        </w:rPr>
        <w:t xml:space="preserve"> pts) </w:t>
      </w:r>
      <w:r w:rsidRPr="000D2D25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5761EE99" w14:textId="77777777" w:rsidR="000529F0" w:rsidRDefault="000529F0" w:rsidP="000529F0">
      <w:pPr>
        <w:rPr>
          <w:rFonts w:ascii="Arial" w:hAnsi="Arial" w:cs="Arial"/>
          <w:sz w:val="22"/>
        </w:rPr>
      </w:pPr>
    </w:p>
    <w:p w14:paraId="31FFA2A5" w14:textId="60D63331" w:rsid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  <w:r>
        <w:rPr>
          <w:rFonts w:ascii="Arial" w:hAnsi="Arial" w:cs="Arial"/>
          <w:color w:val="0070C0"/>
          <w:sz w:val="22"/>
        </w:rPr>
        <w:t>Réponse</w:t>
      </w:r>
    </w:p>
    <w:p w14:paraId="630B3879" w14:textId="61F25423" w:rsidR="000529F0" w:rsidRDefault="000529F0" w:rsidP="000529F0">
      <w:pPr>
        <w:ind w:left="1080"/>
        <w:rPr>
          <w:rFonts w:ascii="Arial" w:hAnsi="Arial" w:cs="Arial"/>
          <w:color w:val="0070C0"/>
          <w:sz w:val="22"/>
        </w:rPr>
      </w:pPr>
      <w:r w:rsidRPr="009100FC">
        <w:rPr>
          <w:rFonts w:ascii="Arial" w:hAnsi="Arial" w:cs="Arial"/>
          <w:color w:val="0070C0"/>
          <w:sz w:val="22"/>
        </w:rPr>
        <w:t>……………………………………………………………………………………………………</w:t>
      </w:r>
    </w:p>
    <w:p w14:paraId="2892B86E" w14:textId="77777777" w:rsidR="009100FC" w:rsidRPr="009100FC" w:rsidRDefault="009100FC" w:rsidP="000529F0">
      <w:pPr>
        <w:ind w:left="1080"/>
        <w:rPr>
          <w:rFonts w:ascii="Arial" w:hAnsi="Arial" w:cs="Arial"/>
          <w:color w:val="0070C0"/>
          <w:sz w:val="22"/>
        </w:rPr>
      </w:pPr>
    </w:p>
    <w:p w14:paraId="58DFFA2D" w14:textId="243F8CB2" w:rsidR="00147885" w:rsidRDefault="00147885" w:rsidP="00B44DDE">
      <w:pPr>
        <w:ind w:left="1080"/>
        <w:rPr>
          <w:rFonts w:ascii="Arial" w:hAnsi="Arial" w:cs="Arial"/>
          <w:color w:val="0070C0"/>
          <w:sz w:val="22"/>
        </w:rPr>
      </w:pPr>
    </w:p>
    <w:p w14:paraId="35054A01" w14:textId="0EB00CCB" w:rsidR="009100FC" w:rsidRDefault="009100FC" w:rsidP="00B44DDE">
      <w:pPr>
        <w:ind w:left="1080"/>
        <w:rPr>
          <w:rFonts w:ascii="Arial" w:hAnsi="Arial" w:cs="Arial"/>
          <w:color w:val="0070C0"/>
          <w:sz w:val="22"/>
        </w:rPr>
      </w:pPr>
    </w:p>
    <w:p w14:paraId="12E7789A" w14:textId="0B5DB0D2" w:rsidR="009100FC" w:rsidRDefault="009100FC" w:rsidP="00B44DDE">
      <w:pPr>
        <w:ind w:left="1080"/>
        <w:rPr>
          <w:rFonts w:ascii="Arial" w:hAnsi="Arial" w:cs="Arial"/>
          <w:color w:val="0070C0"/>
          <w:sz w:val="22"/>
        </w:rPr>
      </w:pPr>
    </w:p>
    <w:p w14:paraId="24552B47" w14:textId="2941EF46" w:rsidR="009100FC" w:rsidRDefault="009100FC" w:rsidP="00B44DDE">
      <w:pPr>
        <w:ind w:left="1080"/>
        <w:rPr>
          <w:rFonts w:ascii="Arial" w:hAnsi="Arial" w:cs="Arial"/>
          <w:color w:val="0070C0"/>
          <w:sz w:val="22"/>
        </w:rPr>
      </w:pPr>
    </w:p>
    <w:p w14:paraId="1B4A3484" w14:textId="6732C817" w:rsidR="00147885" w:rsidRDefault="00147885" w:rsidP="00147885">
      <w:pPr>
        <w:autoSpaceDE/>
        <w:autoSpaceDN/>
        <w:jc w:val="both"/>
        <w:rPr>
          <w:rFonts w:ascii="Arial Black" w:hAnsi="Arial Black" w:cs="Arial"/>
          <w:b/>
          <w:sz w:val="22"/>
        </w:rPr>
      </w:pPr>
      <w:bookmarkStart w:id="1" w:name="_GoBack"/>
      <w:bookmarkEnd w:id="1"/>
      <w:r w:rsidRPr="009100FC">
        <w:rPr>
          <w:rFonts w:ascii="Arial Black" w:hAnsi="Arial Black" w:cs="Arial"/>
          <w:b/>
          <w:sz w:val="22"/>
        </w:rPr>
        <w:t xml:space="preserve">SC 2.3 : </w:t>
      </w:r>
      <w:r w:rsidR="00697061" w:rsidRPr="009100FC">
        <w:rPr>
          <w:rFonts w:ascii="Arial Black" w:hAnsi="Arial Black" w:cs="Arial"/>
          <w:b/>
          <w:sz w:val="22"/>
        </w:rPr>
        <w:t>Mesures Sociales, noté sur 5</w:t>
      </w:r>
      <w:r w:rsidRPr="009100FC">
        <w:rPr>
          <w:rFonts w:ascii="Arial Black" w:hAnsi="Arial Black" w:cs="Arial"/>
          <w:b/>
          <w:sz w:val="22"/>
        </w:rPr>
        <w:t xml:space="preserve"> points.</w:t>
      </w:r>
    </w:p>
    <w:p w14:paraId="2232F9D1" w14:textId="77777777" w:rsidR="009100FC" w:rsidRPr="009100FC" w:rsidRDefault="009100FC" w:rsidP="00147885">
      <w:pPr>
        <w:autoSpaceDE/>
        <w:autoSpaceDN/>
        <w:jc w:val="both"/>
        <w:rPr>
          <w:rFonts w:ascii="Arial Black" w:hAnsi="Arial Black" w:cs="Arial"/>
          <w:b/>
          <w:sz w:val="22"/>
        </w:rPr>
      </w:pPr>
    </w:p>
    <w:p w14:paraId="08CD6248" w14:textId="33BBB1D5" w:rsidR="00147885" w:rsidRDefault="00147885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lang w:eastAsia="ja-JP" w:bidi="fa-IR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- </w:t>
      </w:r>
      <w:r>
        <w:rPr>
          <w:rFonts w:ascii="Arial" w:hAnsi="Arial" w:cs="Arial"/>
          <w:bCs/>
          <w:sz w:val="22"/>
          <w:szCs w:val="22"/>
          <w:u w:val="single"/>
        </w:rPr>
        <w:t>Si vous êtes attributaire</w:t>
      </w:r>
      <w:r w:rsidR="00F04785">
        <w:rPr>
          <w:rFonts w:ascii="Arial" w:hAnsi="Arial" w:cs="Arial"/>
          <w:bCs/>
          <w:sz w:val="22"/>
          <w:szCs w:val="22"/>
          <w:u w:val="single"/>
        </w:rPr>
        <w:t xml:space="preserve"> du marché combien </w:t>
      </w:r>
      <w:r w:rsidR="00E27E35">
        <w:rPr>
          <w:rFonts w:ascii="Arial" w:hAnsi="Arial" w:cs="Arial"/>
          <w:bCs/>
          <w:sz w:val="22"/>
          <w:szCs w:val="22"/>
          <w:u w:val="single"/>
        </w:rPr>
        <w:t>d’ETP</w:t>
      </w: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 issu de demandeur d’emploi éloigné de </w:t>
      </w:r>
      <w:r w:rsidRPr="00F04785">
        <w:rPr>
          <w:rFonts w:ascii="Arial" w:hAnsi="Arial" w:cs="Arial"/>
          <w:bCs/>
          <w:sz w:val="22"/>
          <w:szCs w:val="22"/>
          <w:u w:val="single"/>
        </w:rPr>
        <w:t xml:space="preserve">l’emploi </w:t>
      </w:r>
      <w:r w:rsidR="00F04785" w:rsidRPr="00F04785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>allez-vous</w:t>
      </w:r>
      <w:r w:rsidR="00F04785" w:rsidRPr="00147885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 xml:space="preserve"> spécialement recruter dans le cadre de l’exécution dudit marché</w:t>
      </w:r>
      <w:r w:rsidR="00F04785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> ? (3 points)</w:t>
      </w:r>
      <w:r w:rsidR="00F04785" w:rsidRPr="00E66F45">
        <w:rPr>
          <w:rFonts w:ascii="Arial" w:hAnsi="Arial" w:cs="Arial"/>
          <w:bCs/>
          <w:sz w:val="22"/>
          <w:szCs w:val="22"/>
        </w:rPr>
        <w:t xml:space="preserve"> </w:t>
      </w:r>
      <w:r w:rsidRPr="00E66F45">
        <w:rPr>
          <w:rFonts w:ascii="Arial" w:hAnsi="Arial" w:cs="Arial"/>
          <w:bCs/>
          <w:sz w:val="22"/>
          <w:szCs w:val="22"/>
        </w:rPr>
        <w:t>(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demandeurs d’emploi de longue durée (plus de 12 mois d’inscription au chômage)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,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 sans activité ou en activité partielle (moins de 6 m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ois dans les 12 derniers mois) ; b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énéficiaire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s du RSA en recherche d’emploi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ersonnes ayant obtenu la reconnaissance de la qualité de travailleurs handicapés au sens de l’article L.5212-13 du code du travail, orientés en milieu ordinaire et demandeurs d’emploi fixant la liste des bénéfici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aires de l’obligation d’emploi ; b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énéficiaires de l’allocation spécifique de solidarité, de l’a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llocation adulte handicapé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, de l'alloc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ation temporaire d’attente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, de l’allocation veuvage, o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u de l’allocation d’invalidité ; j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eunes de moins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de 26 ans en recherche d’emploi (sans qualification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et sortis du système scolaire depuis au moins 6 mois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 /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diplômés, justifiant d’une période d’inactivité de 6 mois depuis leur sortie du système scolaire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ou de l’enseignement supérieur) ; d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emandeurs d’emploi senior (plus de 50 ans) en recherche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d’emploi depuis plus de 6 mois ; j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eunes en suivi renforcé de type PACE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A, SMA, SMV ou Garantie Jeunes; h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abitants des quartiers prioritaires de la politique de la ville, éloignés de l’emploi et en recherche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 d’emploi depuis plus de 6 mois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ersonnes ayant un statut de réfugié ou bénéficiaires de la protection subsidiaire et en recherche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d’emploi depuis plus de 6 mois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ersonnes rencontrant des difficultés particulières sur proposition motivée de Pôle emploi, des maisons de l’emploi, des plans loca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ux pour l’insertion et l’emploi,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des missions locales, de Cap emploi ou des maisons départementales des personnes handicapées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…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.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) </w:t>
      </w:r>
    </w:p>
    <w:p w14:paraId="42A1FA04" w14:textId="4967C9FD" w:rsidR="009100FC" w:rsidRDefault="009100FC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lang w:eastAsia="ja-JP" w:bidi="fa-IR"/>
        </w:rPr>
      </w:pPr>
    </w:p>
    <w:p w14:paraId="2DBCD749" w14:textId="478636A7" w:rsidR="009100FC" w:rsidRDefault="009100FC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lang w:eastAsia="ja-JP" w:bidi="fa-IR"/>
        </w:rPr>
      </w:pPr>
    </w:p>
    <w:p w14:paraId="02EB6EED" w14:textId="0E24C6D4" w:rsidR="009100FC" w:rsidRPr="009100FC" w:rsidRDefault="009100FC" w:rsidP="009100FC">
      <w:pPr>
        <w:autoSpaceDE/>
        <w:autoSpaceDN/>
        <w:spacing w:after="120"/>
        <w:ind w:firstLine="708"/>
        <w:contextualSpacing/>
        <w:jc w:val="both"/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  <w:t xml:space="preserve">   </w:t>
      </w:r>
      <w:r w:rsidRPr="009100FC"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  <w:t>Nombre : …………………….</w:t>
      </w:r>
    </w:p>
    <w:p w14:paraId="7653EA5C" w14:textId="77777777" w:rsidR="009100FC" w:rsidRPr="00147885" w:rsidRDefault="009100FC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</w:pPr>
    </w:p>
    <w:p w14:paraId="4A400BB8" w14:textId="68E35C63" w:rsidR="00147885" w:rsidRPr="00161144" w:rsidRDefault="00147885" w:rsidP="00147885">
      <w:pPr>
        <w:autoSpaceDE/>
        <w:autoSpaceDN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>- % de nombre de jour de formation par salarié</w:t>
      </w:r>
      <w:r w:rsidR="00697061">
        <w:rPr>
          <w:rFonts w:ascii="Arial" w:hAnsi="Arial" w:cs="Arial"/>
          <w:bCs/>
          <w:sz w:val="22"/>
          <w:szCs w:val="22"/>
          <w:u w:val="single"/>
        </w:rPr>
        <w:t xml:space="preserve"> et</w:t>
      </w: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 par an</w:t>
      </w:r>
      <w:r w:rsidR="00697061">
        <w:rPr>
          <w:rFonts w:ascii="Arial" w:hAnsi="Arial" w:cs="Arial"/>
          <w:bCs/>
          <w:sz w:val="22"/>
          <w:szCs w:val="22"/>
          <w:u w:val="single"/>
        </w:rPr>
        <w:t xml:space="preserve"> au profit du personnel qui serait affecté aux </w:t>
      </w:r>
      <w:proofErr w:type="gramStart"/>
      <w:r w:rsidR="00697061">
        <w:rPr>
          <w:rFonts w:ascii="Arial" w:hAnsi="Arial" w:cs="Arial"/>
          <w:bCs/>
          <w:sz w:val="22"/>
          <w:szCs w:val="22"/>
          <w:u w:val="single"/>
        </w:rPr>
        <w:t>réalisations</w:t>
      </w:r>
      <w:proofErr w:type="gramEnd"/>
      <w:r w:rsidR="00697061">
        <w:rPr>
          <w:rFonts w:ascii="Arial" w:hAnsi="Arial" w:cs="Arial"/>
          <w:bCs/>
          <w:sz w:val="22"/>
          <w:szCs w:val="22"/>
          <w:u w:val="single"/>
        </w:rPr>
        <w:t xml:space="preserve"> des prestations de marché concerné</w:t>
      </w:r>
      <w:r w:rsidRPr="00161144">
        <w:rPr>
          <w:rFonts w:ascii="Arial" w:hAnsi="Arial" w:cs="Arial"/>
          <w:bCs/>
          <w:sz w:val="22"/>
          <w:szCs w:val="22"/>
          <w:u w:val="single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Détail et</w:t>
      </w:r>
      <w:r w:rsidRPr="00A5255E">
        <w:rPr>
          <w:rFonts w:ascii="Arial" w:hAnsi="Arial" w:cs="Arial"/>
          <w:bCs/>
          <w:sz w:val="22"/>
          <w:szCs w:val="22"/>
        </w:rPr>
        <w:t xml:space="preserve"> liste des formations</w:t>
      </w:r>
      <w:r w:rsidR="00697061">
        <w:rPr>
          <w:rFonts w:ascii="Arial" w:hAnsi="Arial" w:cs="Arial"/>
          <w:bCs/>
          <w:sz w:val="22"/>
          <w:szCs w:val="22"/>
        </w:rPr>
        <w:t xml:space="preserve"> (2 points)</w:t>
      </w:r>
    </w:p>
    <w:p w14:paraId="76DB4F6D" w14:textId="0B58FC56" w:rsidR="00147885" w:rsidRDefault="00147885" w:rsidP="00B44DDE">
      <w:pPr>
        <w:ind w:left="1080"/>
        <w:rPr>
          <w:rFonts w:ascii="Marianne" w:hAnsi="Marianne"/>
        </w:rPr>
      </w:pPr>
    </w:p>
    <w:p w14:paraId="6A70EC08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……………………%..</w:t>
      </w:r>
    </w:p>
    <w:p w14:paraId="091BDCAE" w14:textId="77777777" w:rsidR="009100FC" w:rsidRPr="00FC3A04" w:rsidRDefault="009100FC" w:rsidP="009100FC">
      <w:pPr>
        <w:pStyle w:val="Paragraphedeliste"/>
        <w:ind w:left="1080"/>
        <w:rPr>
          <w:rFonts w:ascii="Arial" w:hAnsi="Arial" w:cs="Arial"/>
          <w:b/>
          <w:sz w:val="22"/>
          <w:u w:val="single"/>
        </w:rPr>
      </w:pPr>
    </w:p>
    <w:p w14:paraId="0CEDB6A9" w14:textId="78E2A961" w:rsidR="009100FC" w:rsidRPr="00FC3A04" w:rsidRDefault="009100FC" w:rsidP="009100FC">
      <w:pPr>
        <w:ind w:left="372" w:firstLine="708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Détail </w:t>
      </w:r>
      <w:r>
        <w:rPr>
          <w:rFonts w:ascii="Arial" w:hAnsi="Arial" w:cs="Arial"/>
          <w:b/>
          <w:color w:val="0070C0"/>
          <w:sz w:val="22"/>
        </w:rPr>
        <w:t xml:space="preserve">et liste </w:t>
      </w:r>
      <w:r w:rsidRPr="00FC3A04">
        <w:rPr>
          <w:rFonts w:ascii="Arial" w:hAnsi="Arial" w:cs="Arial"/>
          <w:b/>
          <w:color w:val="0070C0"/>
          <w:sz w:val="22"/>
        </w:rPr>
        <w:t>:</w:t>
      </w:r>
    </w:p>
    <w:p w14:paraId="168534C2" w14:textId="77777777" w:rsidR="009100FC" w:rsidRDefault="009100FC" w:rsidP="009100FC">
      <w:pPr>
        <w:rPr>
          <w:rFonts w:ascii="Arial" w:hAnsi="Arial" w:cs="Arial"/>
          <w:b/>
          <w:sz w:val="22"/>
          <w:u w:val="single"/>
        </w:rPr>
      </w:pPr>
    </w:p>
    <w:p w14:paraId="6FD517A1" w14:textId="77777777" w:rsidR="009100FC" w:rsidRPr="00DB695B" w:rsidRDefault="009100FC" w:rsidP="00B44DDE">
      <w:pPr>
        <w:ind w:left="1080"/>
        <w:rPr>
          <w:rFonts w:ascii="Marianne" w:hAnsi="Marianne"/>
        </w:rPr>
      </w:pPr>
    </w:p>
    <w:sectPr w:rsidR="009100FC" w:rsidRPr="00DB695B" w:rsidSect="00B91C5F">
      <w:footerReference w:type="default" r:id="rId8"/>
      <w:headerReference w:type="first" r:id="rId9"/>
      <w:footerReference w:type="first" r:id="rId10"/>
      <w:pgSz w:w="11907" w:h="16840" w:code="9"/>
      <w:pgMar w:top="567" w:right="851" w:bottom="567" w:left="992" w:header="709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D9AAA" w14:textId="77777777" w:rsidR="0056645E" w:rsidRDefault="0056645E">
      <w:r>
        <w:separator/>
      </w:r>
    </w:p>
  </w:endnote>
  <w:endnote w:type="continuationSeparator" w:id="0">
    <w:p w14:paraId="0E52EA1F" w14:textId="77777777" w:rsidR="0056645E" w:rsidRDefault="0056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03F35147" w:rsidR="00212754" w:rsidRPr="003C227A" w:rsidRDefault="00212754" w:rsidP="00212754">
    <w:pPr>
      <w:pStyle w:val="Pieddepage"/>
      <w:rPr>
        <w:rFonts w:ascii="Arial" w:hAnsi="Arial" w:cs="Arial"/>
      </w:rPr>
    </w:pPr>
    <w:r w:rsidRPr="003C227A">
      <w:rPr>
        <w:rFonts w:ascii="Arial" w:hAnsi="Arial" w:cs="Arial"/>
      </w:rPr>
      <w:t xml:space="preserve">Cadre de réponse </w:t>
    </w:r>
    <w:r w:rsidR="00177B6B">
      <w:rPr>
        <w:rFonts w:ascii="Arial" w:hAnsi="Arial" w:cs="Arial"/>
      </w:rPr>
      <w:t xml:space="preserve"> ANNEXE 4 RC</w:t>
    </w:r>
    <w:r w:rsidRPr="003C227A">
      <w:rPr>
        <w:rFonts w:ascii="Arial" w:hAnsi="Arial" w:cs="Arial"/>
      </w:rPr>
      <w:tab/>
      <w:t>DAF_</w:t>
    </w:r>
    <w:r w:rsidR="00F107C8">
      <w:rPr>
        <w:rFonts w:ascii="Arial" w:hAnsi="Arial" w:cs="Arial"/>
      </w:rPr>
      <w:t>2024_001466</w:t>
    </w:r>
    <w:r w:rsidRPr="003C227A">
      <w:rPr>
        <w:rFonts w:ascii="Arial" w:hAnsi="Arial" w:cs="Arial"/>
      </w:rPr>
      <w:tab/>
    </w:r>
    <w:r w:rsidRPr="003C227A">
      <w:rPr>
        <w:rFonts w:ascii="Arial" w:hAnsi="Arial" w:cs="Arial"/>
      </w:rPr>
      <w:fldChar w:fldCharType="begin"/>
    </w:r>
    <w:r w:rsidRPr="003C227A">
      <w:rPr>
        <w:rFonts w:ascii="Arial" w:hAnsi="Arial" w:cs="Arial"/>
      </w:rPr>
      <w:instrText>PAGE   \* MERGEFORMAT</w:instrText>
    </w:r>
    <w:r w:rsidRPr="003C227A">
      <w:rPr>
        <w:rFonts w:ascii="Arial" w:hAnsi="Arial" w:cs="Arial"/>
      </w:rPr>
      <w:fldChar w:fldCharType="separate"/>
    </w:r>
    <w:r w:rsidR="009100FC">
      <w:rPr>
        <w:rFonts w:ascii="Arial" w:hAnsi="Arial" w:cs="Arial"/>
        <w:noProof/>
      </w:rPr>
      <w:t>3</w:t>
    </w:r>
    <w:r w:rsidRPr="003C227A">
      <w:rPr>
        <w:rFonts w:ascii="Arial" w:hAnsi="Arial" w:cs="Arial"/>
      </w:rPr>
      <w:fldChar w:fldCharType="end"/>
    </w:r>
    <w:r w:rsidRPr="003C227A">
      <w:rPr>
        <w:rFonts w:ascii="Arial" w:hAnsi="Arial" w:cs="Arial"/>
      </w:rPr>
      <w:t>/</w:t>
    </w:r>
    <w:r w:rsidR="00EF796C">
      <w:rPr>
        <w:rFonts w:ascii="Arial" w:hAnsi="Arial" w:cs="Arial"/>
      </w:rPr>
      <w:t>3</w:t>
    </w:r>
  </w:p>
  <w:p w14:paraId="21F54AF7" w14:textId="77777777" w:rsidR="004D7480" w:rsidRDefault="004D74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B3B5" w14:textId="5CD9733E" w:rsidR="008966D0" w:rsidRPr="006F10C1" w:rsidRDefault="00B44DDE" w:rsidP="00B44DDE">
    <w:pPr>
      <w:pStyle w:val="Pieddepage"/>
      <w:ind w:right="360"/>
      <w:rPr>
        <w:rFonts w:ascii="Marianne" w:hAnsi="Marianne"/>
      </w:rPr>
    </w:pPr>
    <w:r w:rsidRPr="00335EB2">
      <w:rPr>
        <w:rFonts w:ascii="Arial" w:hAnsi="Arial" w:cs="Arial"/>
      </w:rPr>
      <w:t xml:space="preserve">Cadre de réponse </w:t>
    </w:r>
    <w:r w:rsidR="00177B6B">
      <w:rPr>
        <w:rFonts w:ascii="Arial" w:hAnsi="Arial" w:cs="Arial"/>
      </w:rPr>
      <w:t>ANNEXE 4 RC</w:t>
    </w:r>
    <w:r w:rsidRPr="00335EB2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DAF</w:t>
    </w:r>
    <w:r w:rsidRPr="00335EB2">
      <w:rPr>
        <w:rFonts w:ascii="Arial" w:hAnsi="Arial" w:cs="Arial"/>
      </w:rPr>
      <w:t>_202</w:t>
    </w:r>
    <w:r w:rsidR="00AC0F54">
      <w:rPr>
        <w:rFonts w:ascii="Arial" w:hAnsi="Arial" w:cs="Arial"/>
      </w:rPr>
      <w:t>4_001466</w:t>
    </w:r>
    <w:r>
      <w:rPr>
        <w:rFonts w:ascii="Arial" w:hAnsi="Arial" w:cs="Arial"/>
      </w:rPr>
      <w:t xml:space="preserve">                                   </w:t>
    </w:r>
    <w:r w:rsidRPr="00B44DDE">
      <w:rPr>
        <w:rFonts w:ascii="Arial" w:hAnsi="Arial" w:cs="Arial"/>
      </w:rPr>
      <w:ptab w:relativeTo="margin" w:alignment="center" w:leader="none"/>
    </w:r>
    <w:r w:rsidRPr="00B44DDE">
      <w:rPr>
        <w:rFonts w:ascii="Arial" w:hAnsi="Arial" w:cs="Arial"/>
      </w:rPr>
      <w:ptab w:relativeTo="margin" w:alignment="right" w:leader="none"/>
    </w:r>
    <w:r>
      <w:rPr>
        <w:rFonts w:ascii="Arial" w:hAnsi="Arial" w:cs="Arial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D96BE" w14:textId="77777777" w:rsidR="0056645E" w:rsidRDefault="0056645E">
      <w:r>
        <w:separator/>
      </w:r>
    </w:p>
  </w:footnote>
  <w:footnote w:type="continuationSeparator" w:id="0">
    <w:p w14:paraId="3C1E513B" w14:textId="77777777" w:rsidR="0056645E" w:rsidRDefault="00566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B2E5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01227623" w14:textId="471A636A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7E236BB2" w14:textId="1B1C7AE8" w:rsidR="00B91C5F" w:rsidRPr="00B91C5F" w:rsidRDefault="00E71041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02051B">
      <w:rPr>
        <w:rFonts w:ascii="Marianne" w:hAnsi="Marianne" w:cs="Arial"/>
        <w:b/>
        <w:noProof/>
      </w:rPr>
      <w:drawing>
        <wp:anchor distT="0" distB="0" distL="114300" distR="114300" simplePos="0" relativeHeight="251659264" behindDoc="0" locked="0" layoutInCell="1" allowOverlap="1" wp14:anchorId="2EA3CCC1" wp14:editId="5CF2E3F9">
          <wp:simplePos x="0" y="0"/>
          <wp:positionH relativeFrom="margin">
            <wp:posOffset>0</wp:posOffset>
          </wp:positionH>
          <wp:positionV relativeFrom="page">
            <wp:posOffset>821055</wp:posOffset>
          </wp:positionV>
          <wp:extent cx="968375" cy="887104"/>
          <wp:effectExtent l="0" t="0" r="3175" b="825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375" cy="88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C5F"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Service du commissariat des armées</w:t>
    </w:r>
  </w:p>
  <w:p w14:paraId="2FE7746A" w14:textId="5801FB9E" w:rsidR="00B91C5F" w:rsidRDefault="00B91C5F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Plate-forme commissariat Sud</w:t>
    </w:r>
  </w:p>
  <w:p w14:paraId="5F1EB0EA" w14:textId="25C1D676" w:rsidR="00D86F26" w:rsidRPr="00B91C5F" w:rsidRDefault="00D86F26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>Division achat public</w:t>
    </w:r>
  </w:p>
  <w:p w14:paraId="59B19C6F" w14:textId="77777777" w:rsidR="00E457CD" w:rsidRPr="00E457CD" w:rsidRDefault="00E457CD" w:rsidP="00E45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429"/>
    <w:multiLevelType w:val="hybridMultilevel"/>
    <w:tmpl w:val="8AFC73E0"/>
    <w:lvl w:ilvl="0" w:tplc="CA524D0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6176"/>
    <w:multiLevelType w:val="hybridMultilevel"/>
    <w:tmpl w:val="09CC38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9B65DE"/>
    <w:multiLevelType w:val="hybridMultilevel"/>
    <w:tmpl w:val="B21432F2"/>
    <w:lvl w:ilvl="0" w:tplc="7D302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54E6D"/>
    <w:multiLevelType w:val="hybridMultilevel"/>
    <w:tmpl w:val="5C243370"/>
    <w:lvl w:ilvl="0" w:tplc="B182489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84B72"/>
    <w:multiLevelType w:val="hybridMultilevel"/>
    <w:tmpl w:val="C756B728"/>
    <w:lvl w:ilvl="0" w:tplc="10B200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778B4"/>
    <w:multiLevelType w:val="hybridMultilevel"/>
    <w:tmpl w:val="949487D0"/>
    <w:lvl w:ilvl="0" w:tplc="09E882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97DA1"/>
    <w:multiLevelType w:val="hybridMultilevel"/>
    <w:tmpl w:val="010A261C"/>
    <w:lvl w:ilvl="0" w:tplc="A7304B9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5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 w:numId="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1207"/>
    <w:rsid w:val="00042B5B"/>
    <w:rsid w:val="000430EF"/>
    <w:rsid w:val="00044B8A"/>
    <w:rsid w:val="00045C97"/>
    <w:rsid w:val="00051180"/>
    <w:rsid w:val="00051C68"/>
    <w:rsid w:val="000529F0"/>
    <w:rsid w:val="0005379C"/>
    <w:rsid w:val="00056862"/>
    <w:rsid w:val="00067605"/>
    <w:rsid w:val="000765B8"/>
    <w:rsid w:val="000808BA"/>
    <w:rsid w:val="00080A36"/>
    <w:rsid w:val="000812AF"/>
    <w:rsid w:val="0008573B"/>
    <w:rsid w:val="00085DCB"/>
    <w:rsid w:val="000907DA"/>
    <w:rsid w:val="000A2B2B"/>
    <w:rsid w:val="000A58EB"/>
    <w:rsid w:val="000B5688"/>
    <w:rsid w:val="000B6B3E"/>
    <w:rsid w:val="000C1CA5"/>
    <w:rsid w:val="000C60D5"/>
    <w:rsid w:val="000D25C4"/>
    <w:rsid w:val="000D2D25"/>
    <w:rsid w:val="000E32CF"/>
    <w:rsid w:val="000E49CF"/>
    <w:rsid w:val="000E5A09"/>
    <w:rsid w:val="000E78B3"/>
    <w:rsid w:val="000F094A"/>
    <w:rsid w:val="000F2F08"/>
    <w:rsid w:val="000F72F6"/>
    <w:rsid w:val="00103548"/>
    <w:rsid w:val="001035EC"/>
    <w:rsid w:val="00103BAC"/>
    <w:rsid w:val="001060F2"/>
    <w:rsid w:val="00107FEA"/>
    <w:rsid w:val="00111C45"/>
    <w:rsid w:val="00114B29"/>
    <w:rsid w:val="001216BC"/>
    <w:rsid w:val="001216D9"/>
    <w:rsid w:val="00123D87"/>
    <w:rsid w:val="00141ADC"/>
    <w:rsid w:val="00143B00"/>
    <w:rsid w:val="00147885"/>
    <w:rsid w:val="001528F0"/>
    <w:rsid w:val="00153285"/>
    <w:rsid w:val="00155A63"/>
    <w:rsid w:val="00166724"/>
    <w:rsid w:val="0016690C"/>
    <w:rsid w:val="0017118A"/>
    <w:rsid w:val="00173917"/>
    <w:rsid w:val="00174014"/>
    <w:rsid w:val="00177B6B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167F"/>
    <w:rsid w:val="001E348D"/>
    <w:rsid w:val="001F3F52"/>
    <w:rsid w:val="001F6362"/>
    <w:rsid w:val="00212754"/>
    <w:rsid w:val="00212E42"/>
    <w:rsid w:val="00240C3B"/>
    <w:rsid w:val="00241A6E"/>
    <w:rsid w:val="00241E6C"/>
    <w:rsid w:val="002444E1"/>
    <w:rsid w:val="00250278"/>
    <w:rsid w:val="002556B4"/>
    <w:rsid w:val="002562B6"/>
    <w:rsid w:val="002631EC"/>
    <w:rsid w:val="00273712"/>
    <w:rsid w:val="0029398C"/>
    <w:rsid w:val="002A42C3"/>
    <w:rsid w:val="002B5063"/>
    <w:rsid w:val="002D3CA0"/>
    <w:rsid w:val="002D48EF"/>
    <w:rsid w:val="002E0539"/>
    <w:rsid w:val="002E1CF4"/>
    <w:rsid w:val="002E3BEF"/>
    <w:rsid w:val="002F0181"/>
    <w:rsid w:val="002F1750"/>
    <w:rsid w:val="002F4322"/>
    <w:rsid w:val="002F768F"/>
    <w:rsid w:val="00311F8D"/>
    <w:rsid w:val="00322D05"/>
    <w:rsid w:val="00327495"/>
    <w:rsid w:val="00331443"/>
    <w:rsid w:val="0033309C"/>
    <w:rsid w:val="00335EB2"/>
    <w:rsid w:val="003370BB"/>
    <w:rsid w:val="00340663"/>
    <w:rsid w:val="003433A6"/>
    <w:rsid w:val="00344DC1"/>
    <w:rsid w:val="00345143"/>
    <w:rsid w:val="003544AF"/>
    <w:rsid w:val="00356936"/>
    <w:rsid w:val="003642BD"/>
    <w:rsid w:val="003656FA"/>
    <w:rsid w:val="003665AB"/>
    <w:rsid w:val="003725E5"/>
    <w:rsid w:val="00373E5E"/>
    <w:rsid w:val="003761D6"/>
    <w:rsid w:val="00376750"/>
    <w:rsid w:val="00383A46"/>
    <w:rsid w:val="00385E18"/>
    <w:rsid w:val="00396100"/>
    <w:rsid w:val="003A1129"/>
    <w:rsid w:val="003A1BB5"/>
    <w:rsid w:val="003A3A4B"/>
    <w:rsid w:val="003B273F"/>
    <w:rsid w:val="003B74CB"/>
    <w:rsid w:val="003B7F48"/>
    <w:rsid w:val="003C1AB5"/>
    <w:rsid w:val="003C227A"/>
    <w:rsid w:val="003C29F4"/>
    <w:rsid w:val="003C485D"/>
    <w:rsid w:val="003D3317"/>
    <w:rsid w:val="003D4644"/>
    <w:rsid w:val="003D675F"/>
    <w:rsid w:val="003E2440"/>
    <w:rsid w:val="003E62B7"/>
    <w:rsid w:val="003F0BEF"/>
    <w:rsid w:val="003F7FA2"/>
    <w:rsid w:val="00400FF3"/>
    <w:rsid w:val="004010C6"/>
    <w:rsid w:val="004029A8"/>
    <w:rsid w:val="004033A7"/>
    <w:rsid w:val="0040588C"/>
    <w:rsid w:val="00415A07"/>
    <w:rsid w:val="00422278"/>
    <w:rsid w:val="00427820"/>
    <w:rsid w:val="00443519"/>
    <w:rsid w:val="004443D7"/>
    <w:rsid w:val="0044482E"/>
    <w:rsid w:val="004459A1"/>
    <w:rsid w:val="00446B27"/>
    <w:rsid w:val="00451258"/>
    <w:rsid w:val="00451EF3"/>
    <w:rsid w:val="004625D3"/>
    <w:rsid w:val="00471656"/>
    <w:rsid w:val="00471F7A"/>
    <w:rsid w:val="00476C1E"/>
    <w:rsid w:val="0047793E"/>
    <w:rsid w:val="00482541"/>
    <w:rsid w:val="0048620B"/>
    <w:rsid w:val="00491CD0"/>
    <w:rsid w:val="0049314E"/>
    <w:rsid w:val="004A324D"/>
    <w:rsid w:val="004B02CD"/>
    <w:rsid w:val="004B27B4"/>
    <w:rsid w:val="004B7BE6"/>
    <w:rsid w:val="004C0315"/>
    <w:rsid w:val="004C5148"/>
    <w:rsid w:val="004D3CD4"/>
    <w:rsid w:val="004D5743"/>
    <w:rsid w:val="004D7480"/>
    <w:rsid w:val="004E3B51"/>
    <w:rsid w:val="004E523E"/>
    <w:rsid w:val="004E540A"/>
    <w:rsid w:val="004F0B04"/>
    <w:rsid w:val="004F3518"/>
    <w:rsid w:val="004F3F0F"/>
    <w:rsid w:val="004F6A01"/>
    <w:rsid w:val="0051302A"/>
    <w:rsid w:val="00522CD1"/>
    <w:rsid w:val="00530972"/>
    <w:rsid w:val="005309F9"/>
    <w:rsid w:val="00531BB7"/>
    <w:rsid w:val="0053256D"/>
    <w:rsid w:val="0053594B"/>
    <w:rsid w:val="005502B8"/>
    <w:rsid w:val="005511CC"/>
    <w:rsid w:val="005515E3"/>
    <w:rsid w:val="00556892"/>
    <w:rsid w:val="0056280A"/>
    <w:rsid w:val="00562819"/>
    <w:rsid w:val="00563864"/>
    <w:rsid w:val="005642ED"/>
    <w:rsid w:val="00564D19"/>
    <w:rsid w:val="0056645E"/>
    <w:rsid w:val="00566880"/>
    <w:rsid w:val="005731FF"/>
    <w:rsid w:val="00577550"/>
    <w:rsid w:val="005819E8"/>
    <w:rsid w:val="00593F8F"/>
    <w:rsid w:val="005A67A2"/>
    <w:rsid w:val="005B4A69"/>
    <w:rsid w:val="005B5AF6"/>
    <w:rsid w:val="005C4AAC"/>
    <w:rsid w:val="005D08FE"/>
    <w:rsid w:val="005E4903"/>
    <w:rsid w:val="005E5914"/>
    <w:rsid w:val="005E7328"/>
    <w:rsid w:val="005E73FE"/>
    <w:rsid w:val="005F6784"/>
    <w:rsid w:val="005F72F5"/>
    <w:rsid w:val="00600251"/>
    <w:rsid w:val="00602168"/>
    <w:rsid w:val="006029C3"/>
    <w:rsid w:val="00606687"/>
    <w:rsid w:val="0061069C"/>
    <w:rsid w:val="00611DD1"/>
    <w:rsid w:val="00614E26"/>
    <w:rsid w:val="00620A8D"/>
    <w:rsid w:val="00623522"/>
    <w:rsid w:val="00625D2D"/>
    <w:rsid w:val="00626955"/>
    <w:rsid w:val="00631914"/>
    <w:rsid w:val="006530B6"/>
    <w:rsid w:val="00653681"/>
    <w:rsid w:val="006600E1"/>
    <w:rsid w:val="006615DF"/>
    <w:rsid w:val="00684C84"/>
    <w:rsid w:val="00685D86"/>
    <w:rsid w:val="00693EB2"/>
    <w:rsid w:val="00697061"/>
    <w:rsid w:val="00697689"/>
    <w:rsid w:val="00697770"/>
    <w:rsid w:val="006A3378"/>
    <w:rsid w:val="006A49D2"/>
    <w:rsid w:val="006B072C"/>
    <w:rsid w:val="006B40CC"/>
    <w:rsid w:val="006B65CD"/>
    <w:rsid w:val="006C3B26"/>
    <w:rsid w:val="006C796E"/>
    <w:rsid w:val="006E4252"/>
    <w:rsid w:val="006E6E19"/>
    <w:rsid w:val="006F10C1"/>
    <w:rsid w:val="00712402"/>
    <w:rsid w:val="00714AB1"/>
    <w:rsid w:val="007161FF"/>
    <w:rsid w:val="0072233F"/>
    <w:rsid w:val="007250CA"/>
    <w:rsid w:val="007307F8"/>
    <w:rsid w:val="0073506A"/>
    <w:rsid w:val="00735F5B"/>
    <w:rsid w:val="00743108"/>
    <w:rsid w:val="007432A5"/>
    <w:rsid w:val="00747ADA"/>
    <w:rsid w:val="00762F56"/>
    <w:rsid w:val="00766DA5"/>
    <w:rsid w:val="00766ECF"/>
    <w:rsid w:val="00776F0D"/>
    <w:rsid w:val="007818C3"/>
    <w:rsid w:val="0079436C"/>
    <w:rsid w:val="0079559D"/>
    <w:rsid w:val="007A0892"/>
    <w:rsid w:val="007A4563"/>
    <w:rsid w:val="007A48F2"/>
    <w:rsid w:val="007A6917"/>
    <w:rsid w:val="007B0EF6"/>
    <w:rsid w:val="007B57B4"/>
    <w:rsid w:val="007B5EA5"/>
    <w:rsid w:val="007B6718"/>
    <w:rsid w:val="007C67C1"/>
    <w:rsid w:val="007D49BF"/>
    <w:rsid w:val="007D6FA0"/>
    <w:rsid w:val="007E2227"/>
    <w:rsid w:val="007E5427"/>
    <w:rsid w:val="008006AC"/>
    <w:rsid w:val="0080099C"/>
    <w:rsid w:val="00804D0C"/>
    <w:rsid w:val="008101AD"/>
    <w:rsid w:val="00821B8D"/>
    <w:rsid w:val="008300FB"/>
    <w:rsid w:val="00837623"/>
    <w:rsid w:val="00846766"/>
    <w:rsid w:val="008502A7"/>
    <w:rsid w:val="008530A9"/>
    <w:rsid w:val="00854EDE"/>
    <w:rsid w:val="00855748"/>
    <w:rsid w:val="008626E6"/>
    <w:rsid w:val="0086324F"/>
    <w:rsid w:val="00866988"/>
    <w:rsid w:val="00871B4B"/>
    <w:rsid w:val="0087584C"/>
    <w:rsid w:val="00886DF0"/>
    <w:rsid w:val="0089109B"/>
    <w:rsid w:val="0089246A"/>
    <w:rsid w:val="008966D0"/>
    <w:rsid w:val="00897712"/>
    <w:rsid w:val="008A6F70"/>
    <w:rsid w:val="008B4F29"/>
    <w:rsid w:val="008B6C4F"/>
    <w:rsid w:val="008C4F50"/>
    <w:rsid w:val="008F1B6B"/>
    <w:rsid w:val="008F3F76"/>
    <w:rsid w:val="008F4F4A"/>
    <w:rsid w:val="009001F3"/>
    <w:rsid w:val="00900A55"/>
    <w:rsid w:val="00903EB8"/>
    <w:rsid w:val="0090417A"/>
    <w:rsid w:val="0091004D"/>
    <w:rsid w:val="009100FC"/>
    <w:rsid w:val="00913444"/>
    <w:rsid w:val="00914945"/>
    <w:rsid w:val="00916843"/>
    <w:rsid w:val="00920BC6"/>
    <w:rsid w:val="00937F60"/>
    <w:rsid w:val="00945026"/>
    <w:rsid w:val="00974316"/>
    <w:rsid w:val="00974BB4"/>
    <w:rsid w:val="00991EBA"/>
    <w:rsid w:val="009A3D93"/>
    <w:rsid w:val="009A7714"/>
    <w:rsid w:val="009B0087"/>
    <w:rsid w:val="009C029D"/>
    <w:rsid w:val="009C35B3"/>
    <w:rsid w:val="009D34BE"/>
    <w:rsid w:val="009D37BF"/>
    <w:rsid w:val="009D4DF4"/>
    <w:rsid w:val="009E2E7C"/>
    <w:rsid w:val="009E69DF"/>
    <w:rsid w:val="009F29C8"/>
    <w:rsid w:val="009F4E08"/>
    <w:rsid w:val="009F6773"/>
    <w:rsid w:val="00A00727"/>
    <w:rsid w:val="00A009ED"/>
    <w:rsid w:val="00A03B19"/>
    <w:rsid w:val="00A13221"/>
    <w:rsid w:val="00A2564C"/>
    <w:rsid w:val="00A257E7"/>
    <w:rsid w:val="00A302D8"/>
    <w:rsid w:val="00A328C3"/>
    <w:rsid w:val="00A33C32"/>
    <w:rsid w:val="00A378B7"/>
    <w:rsid w:val="00A4210D"/>
    <w:rsid w:val="00A42208"/>
    <w:rsid w:val="00A47595"/>
    <w:rsid w:val="00A47780"/>
    <w:rsid w:val="00A548B0"/>
    <w:rsid w:val="00A55042"/>
    <w:rsid w:val="00A57803"/>
    <w:rsid w:val="00A64093"/>
    <w:rsid w:val="00A64333"/>
    <w:rsid w:val="00A650DE"/>
    <w:rsid w:val="00A67AB4"/>
    <w:rsid w:val="00A71B42"/>
    <w:rsid w:val="00A81527"/>
    <w:rsid w:val="00A82B71"/>
    <w:rsid w:val="00AA3996"/>
    <w:rsid w:val="00AA7AC0"/>
    <w:rsid w:val="00AB3EC0"/>
    <w:rsid w:val="00AC0F54"/>
    <w:rsid w:val="00AC4030"/>
    <w:rsid w:val="00AC560C"/>
    <w:rsid w:val="00AD10D7"/>
    <w:rsid w:val="00AD2E19"/>
    <w:rsid w:val="00AD300B"/>
    <w:rsid w:val="00AD36D0"/>
    <w:rsid w:val="00AE0D1C"/>
    <w:rsid w:val="00AE2304"/>
    <w:rsid w:val="00B031CD"/>
    <w:rsid w:val="00B2062D"/>
    <w:rsid w:val="00B21E80"/>
    <w:rsid w:val="00B26C06"/>
    <w:rsid w:val="00B274FF"/>
    <w:rsid w:val="00B34070"/>
    <w:rsid w:val="00B34D32"/>
    <w:rsid w:val="00B36889"/>
    <w:rsid w:val="00B44DDE"/>
    <w:rsid w:val="00B651BF"/>
    <w:rsid w:val="00B65347"/>
    <w:rsid w:val="00B7510A"/>
    <w:rsid w:val="00B84A6C"/>
    <w:rsid w:val="00B8536D"/>
    <w:rsid w:val="00B91C5F"/>
    <w:rsid w:val="00B9599F"/>
    <w:rsid w:val="00BA47D9"/>
    <w:rsid w:val="00BB16CF"/>
    <w:rsid w:val="00BC40B8"/>
    <w:rsid w:val="00BD3A57"/>
    <w:rsid w:val="00BD45A1"/>
    <w:rsid w:val="00BE02D3"/>
    <w:rsid w:val="00BE04C1"/>
    <w:rsid w:val="00BE2CB6"/>
    <w:rsid w:val="00BF08F7"/>
    <w:rsid w:val="00C01C0D"/>
    <w:rsid w:val="00C13036"/>
    <w:rsid w:val="00C13B0A"/>
    <w:rsid w:val="00C262CA"/>
    <w:rsid w:val="00C32959"/>
    <w:rsid w:val="00C3398D"/>
    <w:rsid w:val="00C4311C"/>
    <w:rsid w:val="00C46040"/>
    <w:rsid w:val="00C46C64"/>
    <w:rsid w:val="00C5525E"/>
    <w:rsid w:val="00C61A8E"/>
    <w:rsid w:val="00C66D90"/>
    <w:rsid w:val="00C7358E"/>
    <w:rsid w:val="00C8749E"/>
    <w:rsid w:val="00C958FC"/>
    <w:rsid w:val="00CA14B0"/>
    <w:rsid w:val="00CA2C36"/>
    <w:rsid w:val="00CA4A55"/>
    <w:rsid w:val="00CA7267"/>
    <w:rsid w:val="00CB0A82"/>
    <w:rsid w:val="00CB160B"/>
    <w:rsid w:val="00CC5A2B"/>
    <w:rsid w:val="00CD0930"/>
    <w:rsid w:val="00CF2A59"/>
    <w:rsid w:val="00CF6E60"/>
    <w:rsid w:val="00D01CB6"/>
    <w:rsid w:val="00D114E4"/>
    <w:rsid w:val="00D11A93"/>
    <w:rsid w:val="00D13A84"/>
    <w:rsid w:val="00D23631"/>
    <w:rsid w:val="00D27087"/>
    <w:rsid w:val="00D365B1"/>
    <w:rsid w:val="00D4258A"/>
    <w:rsid w:val="00D44636"/>
    <w:rsid w:val="00D5199D"/>
    <w:rsid w:val="00D5272F"/>
    <w:rsid w:val="00D62783"/>
    <w:rsid w:val="00D634E4"/>
    <w:rsid w:val="00D67A73"/>
    <w:rsid w:val="00D70367"/>
    <w:rsid w:val="00D70955"/>
    <w:rsid w:val="00D767E1"/>
    <w:rsid w:val="00D865DB"/>
    <w:rsid w:val="00D86F26"/>
    <w:rsid w:val="00D913B5"/>
    <w:rsid w:val="00D9378D"/>
    <w:rsid w:val="00D97177"/>
    <w:rsid w:val="00D97453"/>
    <w:rsid w:val="00DA2362"/>
    <w:rsid w:val="00DA4104"/>
    <w:rsid w:val="00DB30F2"/>
    <w:rsid w:val="00DB3FFD"/>
    <w:rsid w:val="00DB5476"/>
    <w:rsid w:val="00DB695B"/>
    <w:rsid w:val="00DB7C2C"/>
    <w:rsid w:val="00DC05E8"/>
    <w:rsid w:val="00DC1663"/>
    <w:rsid w:val="00DC1C33"/>
    <w:rsid w:val="00DD461C"/>
    <w:rsid w:val="00DD4BCE"/>
    <w:rsid w:val="00DD4D5D"/>
    <w:rsid w:val="00DD5938"/>
    <w:rsid w:val="00DD6065"/>
    <w:rsid w:val="00DE5BDD"/>
    <w:rsid w:val="00E00B49"/>
    <w:rsid w:val="00E00D5F"/>
    <w:rsid w:val="00E012D4"/>
    <w:rsid w:val="00E05A04"/>
    <w:rsid w:val="00E06D9B"/>
    <w:rsid w:val="00E27E35"/>
    <w:rsid w:val="00E32774"/>
    <w:rsid w:val="00E32CD8"/>
    <w:rsid w:val="00E3364D"/>
    <w:rsid w:val="00E34325"/>
    <w:rsid w:val="00E4244C"/>
    <w:rsid w:val="00E457CD"/>
    <w:rsid w:val="00E506E5"/>
    <w:rsid w:val="00E519AA"/>
    <w:rsid w:val="00E53C0A"/>
    <w:rsid w:val="00E62ED0"/>
    <w:rsid w:val="00E6367F"/>
    <w:rsid w:val="00E66AA7"/>
    <w:rsid w:val="00E71041"/>
    <w:rsid w:val="00E73D55"/>
    <w:rsid w:val="00E92D7C"/>
    <w:rsid w:val="00E958A0"/>
    <w:rsid w:val="00EA0970"/>
    <w:rsid w:val="00EA1AF9"/>
    <w:rsid w:val="00EA1F1A"/>
    <w:rsid w:val="00EA2219"/>
    <w:rsid w:val="00EA2869"/>
    <w:rsid w:val="00EA4D16"/>
    <w:rsid w:val="00EA7885"/>
    <w:rsid w:val="00EB037D"/>
    <w:rsid w:val="00EB37D2"/>
    <w:rsid w:val="00EC7A69"/>
    <w:rsid w:val="00EC7CBA"/>
    <w:rsid w:val="00ED0C9A"/>
    <w:rsid w:val="00EE488E"/>
    <w:rsid w:val="00EE658E"/>
    <w:rsid w:val="00EF40F9"/>
    <w:rsid w:val="00EF7954"/>
    <w:rsid w:val="00EF796C"/>
    <w:rsid w:val="00EF7F5B"/>
    <w:rsid w:val="00F03965"/>
    <w:rsid w:val="00F040B4"/>
    <w:rsid w:val="00F0476E"/>
    <w:rsid w:val="00F04785"/>
    <w:rsid w:val="00F107C8"/>
    <w:rsid w:val="00F110B6"/>
    <w:rsid w:val="00F15BDD"/>
    <w:rsid w:val="00F17982"/>
    <w:rsid w:val="00F25764"/>
    <w:rsid w:val="00F37231"/>
    <w:rsid w:val="00F4578F"/>
    <w:rsid w:val="00F46345"/>
    <w:rsid w:val="00F50E5F"/>
    <w:rsid w:val="00F51551"/>
    <w:rsid w:val="00F53AC3"/>
    <w:rsid w:val="00F75F99"/>
    <w:rsid w:val="00F849C9"/>
    <w:rsid w:val="00F9199B"/>
    <w:rsid w:val="00F933FD"/>
    <w:rsid w:val="00F949D2"/>
    <w:rsid w:val="00F96ACB"/>
    <w:rsid w:val="00F96F2B"/>
    <w:rsid w:val="00FC5BF1"/>
    <w:rsid w:val="00FC5C53"/>
    <w:rsid w:val="00FD784F"/>
    <w:rsid w:val="00FE1A95"/>
    <w:rsid w:val="00FE20D1"/>
    <w:rsid w:val="00FF0F41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  <w:style w:type="character" w:customStyle="1" w:styleId="markedcontent">
    <w:name w:val="markedcontent"/>
    <w:basedOn w:val="Policepardfaut"/>
    <w:rsid w:val="0056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702E0-0365-4E6D-9B36-37F32BC4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765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ETCHANDY Béatrice SA CS MINDEF</cp:lastModifiedBy>
  <cp:revision>7</cp:revision>
  <cp:lastPrinted>2022-12-08T12:32:00Z</cp:lastPrinted>
  <dcterms:created xsi:type="dcterms:W3CDTF">2025-02-28T12:35:00Z</dcterms:created>
  <dcterms:modified xsi:type="dcterms:W3CDTF">2025-03-13T15:16:00Z</dcterms:modified>
</cp:coreProperties>
</file>