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AC" w:rsidRDefault="00ED0EAC" w:rsidP="00ED0EAC">
      <w:pPr>
        <w:ind w:left="0"/>
        <w:jc w:val="center"/>
        <w:rPr>
          <w:b/>
          <w:sz w:val="32"/>
          <w:szCs w:val="32"/>
        </w:rPr>
      </w:pPr>
      <w:r w:rsidRPr="00ED0EAC">
        <w:rPr>
          <w:b/>
          <w:sz w:val="32"/>
          <w:szCs w:val="32"/>
        </w:rPr>
        <w:t>TABLEAU DES MARQUES</w:t>
      </w:r>
    </w:p>
    <w:p w:rsidR="00ED0EAC" w:rsidRPr="00ED0EAC" w:rsidRDefault="00ED0EAC" w:rsidP="00ED0EAC">
      <w:pPr>
        <w:ind w:left="0"/>
        <w:jc w:val="center"/>
        <w:rPr>
          <w:b/>
          <w:sz w:val="32"/>
          <w:szCs w:val="32"/>
        </w:rPr>
      </w:pPr>
    </w:p>
    <w:p w:rsidR="00673116" w:rsidRPr="00724CD2" w:rsidRDefault="00CB23EF" w:rsidP="00ED0EAC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RENOVATION VDC CHARLIE + GOLF + HOTEL</w:t>
      </w:r>
    </w:p>
    <w:p w:rsidR="00AB1D92" w:rsidRDefault="00AB1D92"/>
    <w:p w:rsidR="00AB1D92" w:rsidRPr="00ED0EAC" w:rsidRDefault="00AB1D92" w:rsidP="00AB1D92">
      <w:pPr>
        <w:ind w:left="0"/>
        <w:rPr>
          <w:bCs/>
          <w:iCs/>
        </w:rPr>
      </w:pPr>
      <w:r w:rsidRPr="00ED0EAC">
        <w:rPr>
          <w:b/>
          <w:bCs/>
          <w:iCs/>
        </w:rPr>
        <w:t xml:space="preserve">Solutions Proposées </w:t>
      </w:r>
      <w:r w:rsidRPr="00ED0EAC">
        <w:rPr>
          <w:bCs/>
          <w:iCs/>
        </w:rPr>
        <w:t>(Fournir les « fiches produits »)</w:t>
      </w:r>
    </w:p>
    <w:p w:rsidR="00AB1D92" w:rsidRDefault="00AB1D92" w:rsidP="00AB1D92">
      <w:pPr>
        <w:ind w:left="0"/>
        <w:rPr>
          <w:bCs/>
          <w:i/>
          <w:iCs/>
          <w:sz w:val="20"/>
          <w:szCs w:val="20"/>
          <w:u w:val="single"/>
        </w:rPr>
      </w:pPr>
    </w:p>
    <w:tbl>
      <w:tblPr>
        <w:tblW w:w="985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5"/>
        <w:gridCol w:w="3080"/>
        <w:gridCol w:w="5493"/>
      </w:tblGrid>
      <w:tr w:rsidR="00AB1D92" w:rsidTr="00ED0EAC">
        <w:trPr>
          <w:trHeight w:val="255"/>
        </w:trPr>
        <w:tc>
          <w:tcPr>
            <w:tcW w:w="1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AB1D92" w:rsidRPr="00ED0EAC" w:rsidRDefault="00AB1D92">
            <w:pPr>
              <w:ind w:left="0"/>
              <w:jc w:val="center"/>
              <w:rPr>
                <w:b/>
                <w:bCs/>
              </w:rPr>
            </w:pPr>
            <w:r w:rsidRPr="00ED0EAC">
              <w:rPr>
                <w:b/>
                <w:bCs/>
              </w:rPr>
              <w:t xml:space="preserve">REF. CCTP </w:t>
            </w:r>
          </w:p>
        </w:tc>
        <w:tc>
          <w:tcPr>
            <w:tcW w:w="3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D92" w:rsidRPr="00ED0EAC" w:rsidRDefault="00AB1D92">
            <w:pPr>
              <w:ind w:left="0"/>
              <w:jc w:val="center"/>
              <w:rPr>
                <w:b/>
                <w:bCs/>
              </w:rPr>
            </w:pPr>
            <w:r w:rsidRPr="00ED0EAC">
              <w:rPr>
                <w:b/>
                <w:bCs/>
              </w:rPr>
              <w:t>Composant d'ouvrage</w:t>
            </w:r>
          </w:p>
        </w:tc>
        <w:tc>
          <w:tcPr>
            <w:tcW w:w="54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D92" w:rsidRPr="00ED0EAC" w:rsidRDefault="00AB1D92">
            <w:pPr>
              <w:ind w:left="0"/>
              <w:jc w:val="center"/>
              <w:rPr>
                <w:b/>
                <w:bCs/>
              </w:rPr>
            </w:pPr>
            <w:r w:rsidRPr="00ED0EAC">
              <w:rPr>
                <w:b/>
                <w:bCs/>
              </w:rPr>
              <w:t>Marques, références et caractéristiques</w:t>
            </w:r>
          </w:p>
        </w:tc>
      </w:tr>
      <w:tr w:rsidR="00AB1D92" w:rsidTr="00ED0EAC">
        <w:trPr>
          <w:trHeight w:val="49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D92" w:rsidRPr="00ED0EAC" w:rsidRDefault="00AB1D92">
            <w:pPr>
              <w:ind w:left="0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D92" w:rsidRPr="00ED0EAC" w:rsidRDefault="00AB1D92">
            <w:pPr>
              <w:ind w:left="0"/>
              <w:rPr>
                <w:b/>
                <w:bCs/>
              </w:rPr>
            </w:pPr>
          </w:p>
        </w:tc>
        <w:tc>
          <w:tcPr>
            <w:tcW w:w="54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D92" w:rsidRPr="00ED0EAC" w:rsidRDefault="00AB1D92">
            <w:pPr>
              <w:ind w:left="0"/>
              <w:rPr>
                <w:b/>
                <w:bCs/>
              </w:rPr>
            </w:pPr>
          </w:p>
        </w:tc>
      </w:tr>
      <w:tr w:rsidR="00AB1D92" w:rsidTr="00ED0EAC">
        <w:trPr>
          <w:trHeight w:val="49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D92" w:rsidRPr="00ED0EAC" w:rsidRDefault="00AB1D92">
            <w:pPr>
              <w:ind w:left="0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D92" w:rsidRPr="00ED0EAC" w:rsidRDefault="00AB1D92">
            <w:pPr>
              <w:ind w:left="0"/>
              <w:rPr>
                <w:b/>
                <w:bCs/>
              </w:rPr>
            </w:pPr>
          </w:p>
        </w:tc>
        <w:tc>
          <w:tcPr>
            <w:tcW w:w="54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1D92" w:rsidRPr="00ED0EAC" w:rsidRDefault="00AB1D92">
            <w:pPr>
              <w:ind w:left="0"/>
              <w:rPr>
                <w:b/>
                <w:bCs/>
              </w:rPr>
            </w:pPr>
          </w:p>
        </w:tc>
      </w:tr>
      <w:tr w:rsidR="00CF76E9" w:rsidTr="0062628C">
        <w:trPr>
          <w:trHeight w:val="851"/>
        </w:trPr>
        <w:tc>
          <w:tcPr>
            <w:tcW w:w="12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76E9" w:rsidRDefault="00CF76E9">
            <w:pPr>
              <w:ind w:left="0"/>
              <w:rPr>
                <w:bCs/>
              </w:rPr>
            </w:pPr>
            <w:r>
              <w:rPr>
                <w:bCs/>
              </w:rPr>
              <w:t>4.4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76E9" w:rsidRDefault="00CB23EF">
            <w:pPr>
              <w:ind w:left="79"/>
            </w:pPr>
            <w:r>
              <w:t>Géogrille anti-fissures</w:t>
            </w: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76E9" w:rsidRPr="00ED0EAC" w:rsidRDefault="00CF76E9">
            <w:pPr>
              <w:ind w:left="0"/>
              <w:rPr>
                <w:bCs/>
              </w:rPr>
            </w:pPr>
          </w:p>
        </w:tc>
      </w:tr>
      <w:tr w:rsidR="0062628C" w:rsidTr="0062628C">
        <w:trPr>
          <w:trHeight w:val="851"/>
        </w:trPr>
        <w:tc>
          <w:tcPr>
            <w:tcW w:w="12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628C" w:rsidRDefault="0062628C" w:rsidP="00A46F4D">
            <w:pPr>
              <w:ind w:left="0"/>
              <w:rPr>
                <w:bCs/>
              </w:rPr>
            </w:pPr>
            <w:r>
              <w:rPr>
                <w:bCs/>
              </w:rPr>
              <w:t>4.4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628C" w:rsidRDefault="0062628C" w:rsidP="00A46F4D">
            <w:pPr>
              <w:ind w:left="79"/>
            </w:pPr>
            <w:r>
              <w:t>Couche d’imprégnation</w:t>
            </w: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2628C" w:rsidRPr="00ED0EAC" w:rsidRDefault="0062628C" w:rsidP="00A46F4D">
            <w:pPr>
              <w:ind w:left="0"/>
              <w:rPr>
                <w:bCs/>
              </w:rPr>
            </w:pPr>
          </w:p>
        </w:tc>
      </w:tr>
      <w:tr w:rsidR="0062628C" w:rsidTr="0062628C">
        <w:trPr>
          <w:trHeight w:val="851"/>
        </w:trPr>
        <w:tc>
          <w:tcPr>
            <w:tcW w:w="12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628C" w:rsidRDefault="0062628C" w:rsidP="00A46F4D">
            <w:pPr>
              <w:ind w:left="0"/>
              <w:rPr>
                <w:bCs/>
              </w:rPr>
            </w:pPr>
            <w:r>
              <w:rPr>
                <w:bCs/>
              </w:rPr>
              <w:t>4.5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628C" w:rsidRDefault="0062628C" w:rsidP="00A46F4D">
            <w:pPr>
              <w:ind w:left="79"/>
            </w:pPr>
            <w:r>
              <w:t>GNT 0/20</w:t>
            </w: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2628C" w:rsidRPr="00ED0EAC" w:rsidRDefault="0062628C" w:rsidP="00A46F4D">
            <w:pPr>
              <w:ind w:left="0"/>
              <w:rPr>
                <w:bCs/>
              </w:rPr>
            </w:pPr>
          </w:p>
        </w:tc>
      </w:tr>
      <w:tr w:rsidR="0062628C" w:rsidTr="0062628C">
        <w:trPr>
          <w:trHeight w:val="851"/>
        </w:trPr>
        <w:tc>
          <w:tcPr>
            <w:tcW w:w="12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628C" w:rsidRDefault="0062628C" w:rsidP="00A46F4D">
            <w:pPr>
              <w:ind w:left="0"/>
              <w:rPr>
                <w:bCs/>
              </w:rPr>
            </w:pPr>
            <w:r>
              <w:rPr>
                <w:bCs/>
              </w:rPr>
              <w:t>4.6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628C" w:rsidRDefault="0062628C" w:rsidP="00A46F4D">
            <w:pPr>
              <w:ind w:left="79"/>
            </w:pPr>
            <w:r>
              <w:t>Emulsion si différente de la couche d’imprégnation en 4.4</w:t>
            </w: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2628C" w:rsidRPr="00ED0EAC" w:rsidRDefault="0062628C" w:rsidP="00A46F4D">
            <w:pPr>
              <w:ind w:left="0"/>
              <w:rPr>
                <w:bCs/>
              </w:rPr>
            </w:pPr>
          </w:p>
        </w:tc>
      </w:tr>
      <w:tr w:rsidR="0062628C" w:rsidTr="0062628C">
        <w:trPr>
          <w:trHeight w:val="851"/>
        </w:trPr>
        <w:tc>
          <w:tcPr>
            <w:tcW w:w="12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628C" w:rsidRDefault="0062628C" w:rsidP="00A46F4D">
            <w:pPr>
              <w:ind w:left="0"/>
              <w:rPr>
                <w:bCs/>
              </w:rPr>
            </w:pPr>
            <w:r>
              <w:rPr>
                <w:bCs/>
              </w:rPr>
              <w:t>4.6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628C" w:rsidRDefault="0062628C" w:rsidP="00A46F4D">
            <w:pPr>
              <w:ind w:left="79"/>
            </w:pPr>
            <w:r>
              <w:t>Gravillons 4/6</w:t>
            </w: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2628C" w:rsidRPr="00ED0EAC" w:rsidRDefault="0062628C" w:rsidP="00A46F4D">
            <w:pPr>
              <w:ind w:left="0"/>
              <w:rPr>
                <w:bCs/>
              </w:rPr>
            </w:pPr>
          </w:p>
        </w:tc>
      </w:tr>
      <w:tr w:rsidR="00A46F4D" w:rsidTr="0062628C">
        <w:trPr>
          <w:trHeight w:val="851"/>
        </w:trPr>
        <w:tc>
          <w:tcPr>
            <w:tcW w:w="12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6F4D" w:rsidRDefault="00CB23EF" w:rsidP="00A46F4D">
            <w:pPr>
              <w:ind w:left="0"/>
              <w:rPr>
                <w:bCs/>
              </w:rPr>
            </w:pPr>
            <w:r>
              <w:rPr>
                <w:bCs/>
              </w:rPr>
              <w:t>4.7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6F4D" w:rsidRDefault="00A46F4D" w:rsidP="00A46F4D">
            <w:pPr>
              <w:ind w:left="79"/>
            </w:pPr>
            <w:r>
              <w:t>Composition EB14 BBME</w:t>
            </w:r>
          </w:p>
          <w:p w:rsidR="00A46F4D" w:rsidRDefault="00A46F4D" w:rsidP="00A46F4D">
            <w:pPr>
              <w:ind w:left="79"/>
            </w:pPr>
            <w:r>
              <w:t>(pourcentage recyclage)</w:t>
            </w: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46F4D" w:rsidRPr="00ED0EAC" w:rsidRDefault="00A46F4D" w:rsidP="00A46F4D">
            <w:pPr>
              <w:ind w:left="0"/>
              <w:rPr>
                <w:bCs/>
              </w:rPr>
            </w:pPr>
          </w:p>
        </w:tc>
      </w:tr>
      <w:tr w:rsidR="0062628C" w:rsidTr="0062628C">
        <w:trPr>
          <w:trHeight w:val="851"/>
        </w:trPr>
        <w:tc>
          <w:tcPr>
            <w:tcW w:w="12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628C" w:rsidRDefault="0062628C" w:rsidP="00A46F4D">
            <w:pPr>
              <w:ind w:left="0"/>
              <w:rPr>
                <w:bCs/>
              </w:rPr>
            </w:pPr>
            <w:r>
              <w:rPr>
                <w:bCs/>
              </w:rPr>
              <w:t>4.7.4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628C" w:rsidRDefault="0062628C" w:rsidP="00A46F4D">
            <w:pPr>
              <w:ind w:left="79"/>
            </w:pPr>
            <w:r>
              <w:t>Couche d’accrochage si différente des précédents points 4.4  et 4.6</w:t>
            </w: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2628C" w:rsidRPr="00ED0EAC" w:rsidRDefault="0062628C" w:rsidP="00A46F4D">
            <w:pPr>
              <w:ind w:left="0"/>
              <w:rPr>
                <w:bCs/>
              </w:rPr>
            </w:pPr>
          </w:p>
        </w:tc>
      </w:tr>
      <w:tr w:rsidR="00A46F4D" w:rsidTr="0062628C">
        <w:trPr>
          <w:trHeight w:val="851"/>
        </w:trPr>
        <w:tc>
          <w:tcPr>
            <w:tcW w:w="12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6F4D" w:rsidRPr="00ED0EAC" w:rsidRDefault="00CB23EF" w:rsidP="00A46F4D">
            <w:pPr>
              <w:ind w:left="0"/>
              <w:rPr>
                <w:bCs/>
              </w:rPr>
            </w:pPr>
            <w:r>
              <w:rPr>
                <w:bCs/>
              </w:rPr>
              <w:t>4.10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6F4D" w:rsidRPr="00ED0EAC" w:rsidRDefault="00A46F4D" w:rsidP="00A46F4D">
            <w:pPr>
              <w:ind w:left="79"/>
            </w:pPr>
            <w:r>
              <w:t>Peinture de marquage</w:t>
            </w: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46F4D" w:rsidRPr="00ED0EAC" w:rsidRDefault="00A46F4D" w:rsidP="00A46F4D">
            <w:pPr>
              <w:ind w:left="0"/>
              <w:rPr>
                <w:bCs/>
              </w:rPr>
            </w:pPr>
          </w:p>
        </w:tc>
      </w:tr>
      <w:tr w:rsidR="00A46F4D" w:rsidTr="0062628C">
        <w:trPr>
          <w:trHeight w:val="851"/>
        </w:trPr>
        <w:tc>
          <w:tcPr>
            <w:tcW w:w="12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6F4D" w:rsidRPr="00ED0EAC" w:rsidRDefault="00A46F4D" w:rsidP="00A46F4D">
            <w:pPr>
              <w:ind w:left="0"/>
              <w:rPr>
                <w:bCs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6F4D" w:rsidRPr="00ED0EAC" w:rsidRDefault="00A46F4D" w:rsidP="00A46F4D">
            <w:pPr>
              <w:ind w:left="79"/>
            </w:pP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46F4D" w:rsidRPr="00ED0EAC" w:rsidRDefault="00A46F4D" w:rsidP="00A46F4D">
            <w:pPr>
              <w:ind w:left="0"/>
              <w:rPr>
                <w:bCs/>
              </w:rPr>
            </w:pPr>
          </w:p>
        </w:tc>
        <w:bookmarkStart w:id="0" w:name="_GoBack"/>
        <w:bookmarkEnd w:id="0"/>
      </w:tr>
      <w:tr w:rsidR="00CB23EF" w:rsidTr="0062628C">
        <w:trPr>
          <w:trHeight w:val="851"/>
        </w:trPr>
        <w:tc>
          <w:tcPr>
            <w:tcW w:w="12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23EF" w:rsidRPr="00ED0EAC" w:rsidRDefault="00CB23EF" w:rsidP="00A46F4D">
            <w:pPr>
              <w:ind w:left="0"/>
              <w:rPr>
                <w:bCs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23EF" w:rsidRPr="00ED0EAC" w:rsidRDefault="00CB23EF" w:rsidP="00A46F4D">
            <w:pPr>
              <w:ind w:left="79"/>
            </w:pP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B23EF" w:rsidRPr="00ED0EAC" w:rsidRDefault="00CB23EF" w:rsidP="00A46F4D">
            <w:pPr>
              <w:ind w:left="0"/>
              <w:rPr>
                <w:bCs/>
              </w:rPr>
            </w:pPr>
          </w:p>
        </w:tc>
      </w:tr>
    </w:tbl>
    <w:p w:rsidR="00AB1D92" w:rsidRDefault="00AB1D92" w:rsidP="00AB1D92">
      <w:pPr>
        <w:rPr>
          <w:sz w:val="20"/>
          <w:szCs w:val="20"/>
        </w:rPr>
      </w:pPr>
    </w:p>
    <w:p w:rsidR="00AB1D92" w:rsidRDefault="00AB1D92" w:rsidP="00AB1D92">
      <w:pPr>
        <w:rPr>
          <w:sz w:val="20"/>
          <w:szCs w:val="20"/>
        </w:rPr>
      </w:pPr>
    </w:p>
    <w:p w:rsidR="00AB1D92" w:rsidRDefault="00AB1D92" w:rsidP="00AB1D92">
      <w:pPr>
        <w:rPr>
          <w:sz w:val="20"/>
          <w:szCs w:val="20"/>
        </w:rPr>
      </w:pPr>
      <w:r>
        <w:rPr>
          <w:sz w:val="20"/>
          <w:szCs w:val="20"/>
        </w:rPr>
        <w:t>(Liste non exhaustive)</w:t>
      </w:r>
    </w:p>
    <w:p w:rsidR="00AB1D92" w:rsidRDefault="00AB1D92" w:rsidP="00AB1D92">
      <w:pPr>
        <w:ind w:left="6946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le</w:t>
      </w:r>
    </w:p>
    <w:p w:rsidR="00AB1D92" w:rsidRDefault="00AB1D92" w:rsidP="00AB1D92">
      <w:pPr>
        <w:ind w:left="6946"/>
        <w:rPr>
          <w:sz w:val="20"/>
          <w:szCs w:val="20"/>
        </w:rPr>
      </w:pPr>
    </w:p>
    <w:p w:rsidR="00AB1D92" w:rsidRDefault="00AB1D92" w:rsidP="00AB1D92">
      <w:pPr>
        <w:ind w:left="6946"/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signature</w:t>
      </w:r>
      <w:proofErr w:type="gramEnd"/>
      <w:r>
        <w:rPr>
          <w:sz w:val="20"/>
          <w:szCs w:val="20"/>
        </w:rPr>
        <w:t xml:space="preserve"> et cachet de l'entreprise)</w:t>
      </w:r>
    </w:p>
    <w:p w:rsidR="00AB1D92" w:rsidRDefault="00AB1D92"/>
    <w:sectPr w:rsidR="00AB1D92" w:rsidSect="00ED0EA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D92"/>
    <w:rsid w:val="00276369"/>
    <w:rsid w:val="0062628C"/>
    <w:rsid w:val="00673116"/>
    <w:rsid w:val="00724CD2"/>
    <w:rsid w:val="00A46F4D"/>
    <w:rsid w:val="00A971C8"/>
    <w:rsid w:val="00AB1D92"/>
    <w:rsid w:val="00CB23EF"/>
    <w:rsid w:val="00CF76E9"/>
    <w:rsid w:val="00ED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811C3"/>
  <w15:chartTrackingRefBased/>
  <w15:docId w15:val="{E3E286A2-0455-4D5B-890C-01CF637A7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1D92"/>
    <w:pPr>
      <w:spacing w:after="0" w:line="240" w:lineRule="auto"/>
      <w:ind w:left="851"/>
    </w:pPr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">
    <w:name w:val="paragraphe"/>
    <w:basedOn w:val="Normal"/>
    <w:next w:val="Normal"/>
    <w:rsid w:val="00AB1D92"/>
    <w:pPr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9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GRANGETTE Andre IDEF MINDEF</dc:creator>
  <cp:keywords/>
  <dc:description/>
  <cp:lastModifiedBy>MAROLLEAU Jean-Marie TSEF 1ère Classe</cp:lastModifiedBy>
  <cp:revision>3</cp:revision>
  <dcterms:created xsi:type="dcterms:W3CDTF">2025-02-20T11:29:00Z</dcterms:created>
  <dcterms:modified xsi:type="dcterms:W3CDTF">2025-02-20T12:57:00Z</dcterms:modified>
</cp:coreProperties>
</file>