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940" w:rsidRPr="00551608" w:rsidRDefault="008813ED" w:rsidP="002F0940">
      <w:pPr>
        <w:pStyle w:val="Titre1"/>
        <w:numPr>
          <w:ilvl w:val="0"/>
          <w:numId w:val="1"/>
        </w:numPr>
        <w:tabs>
          <w:tab w:val="clear" w:pos="1500"/>
          <w:tab w:val="clear" w:pos="3690"/>
        </w:tabs>
        <w:ind w:right="283"/>
        <w:rPr>
          <w:rFonts w:ascii="Marianne" w:hAnsi="Marianne"/>
          <w:b w:val="0"/>
          <w:sz w:val="28"/>
          <w:szCs w:val="28"/>
        </w:rPr>
      </w:pPr>
      <w:bookmarkStart w:id="0" w:name="_Toc431449538"/>
      <w:bookmarkStart w:id="1" w:name="_Toc432158262"/>
      <w:bookmarkStart w:id="2" w:name="_Toc489467258"/>
      <w:r>
        <w:rPr>
          <w:rFonts w:ascii="Marianne" w:hAnsi="Marianne"/>
          <w:b w:val="0"/>
          <w:sz w:val="28"/>
          <w:szCs w:val="28"/>
        </w:rPr>
        <w:t>LOT 2</w:t>
      </w:r>
      <w:r w:rsidR="00231927">
        <w:rPr>
          <w:rFonts w:ascii="Marianne" w:hAnsi="Marianne"/>
          <w:b w:val="0"/>
          <w:sz w:val="28"/>
          <w:szCs w:val="28"/>
        </w:rPr>
        <w:t xml:space="preserve"> - </w:t>
      </w:r>
      <w:r w:rsidR="008765D9">
        <w:rPr>
          <w:rFonts w:ascii="Marianne" w:hAnsi="Marianne"/>
          <w:b w:val="0"/>
          <w:sz w:val="28"/>
          <w:szCs w:val="28"/>
        </w:rPr>
        <w:t xml:space="preserve">ANNEXE </w:t>
      </w:r>
      <w:r w:rsidR="00231927">
        <w:rPr>
          <w:rFonts w:ascii="Marianne" w:hAnsi="Marianne"/>
          <w:b w:val="0"/>
          <w:sz w:val="28"/>
          <w:szCs w:val="28"/>
        </w:rPr>
        <w:t>D</w:t>
      </w:r>
      <w:r w:rsidR="00620E4D" w:rsidRPr="00551608">
        <w:rPr>
          <w:rFonts w:ascii="Marianne" w:hAnsi="Marianne"/>
          <w:b w:val="0"/>
          <w:sz w:val="28"/>
          <w:szCs w:val="28"/>
        </w:rPr>
        <w:t xml:space="preserve"> </w:t>
      </w:r>
      <w:r w:rsidR="005248FC" w:rsidRPr="00551608">
        <w:rPr>
          <w:rFonts w:ascii="Marianne" w:hAnsi="Marianne"/>
          <w:b w:val="0"/>
          <w:sz w:val="28"/>
          <w:szCs w:val="28"/>
        </w:rPr>
        <w:t>–</w:t>
      </w:r>
      <w:r w:rsidR="002F0940" w:rsidRPr="00551608">
        <w:rPr>
          <w:rFonts w:ascii="Marianne" w:hAnsi="Marianne"/>
          <w:b w:val="0"/>
          <w:sz w:val="28"/>
          <w:szCs w:val="28"/>
        </w:rPr>
        <w:t xml:space="preserve"> F</w:t>
      </w:r>
      <w:r w:rsidR="005248FC" w:rsidRPr="00551608">
        <w:rPr>
          <w:rFonts w:ascii="Marianne" w:hAnsi="Marianne"/>
          <w:b w:val="0"/>
          <w:sz w:val="28"/>
          <w:szCs w:val="28"/>
        </w:rPr>
        <w:t>iche mensuelle de suivi de la clause d’insertion</w:t>
      </w:r>
      <w:bookmarkEnd w:id="0"/>
      <w:bookmarkEnd w:id="1"/>
      <w:bookmarkEnd w:id="2"/>
    </w:p>
    <w:p w:rsidR="002F0940" w:rsidRPr="00551608" w:rsidRDefault="002F0940" w:rsidP="002F0940">
      <w:pPr>
        <w:jc w:val="center"/>
        <w:rPr>
          <w:rFonts w:ascii="Marianne" w:hAnsi="Marianne"/>
          <w:b/>
          <w:sz w:val="24"/>
          <w:szCs w:val="24"/>
        </w:rPr>
      </w:pPr>
      <w:r w:rsidRPr="00551608">
        <w:rPr>
          <w:rFonts w:ascii="Marianne" w:hAnsi="Marianne"/>
          <w:b/>
          <w:sz w:val="24"/>
          <w:szCs w:val="24"/>
        </w:rPr>
        <w:t xml:space="preserve">(à transmettre au plus tard le 12 de chaque mois </w:t>
      </w:r>
      <w:r w:rsidR="00122EB4">
        <w:rPr>
          <w:rFonts w:ascii="Marianne" w:hAnsi="Marianne"/>
          <w:b/>
          <w:sz w:val="24"/>
          <w:szCs w:val="24"/>
        </w:rPr>
        <w:t xml:space="preserve">au </w:t>
      </w:r>
      <w:r w:rsidR="00231927">
        <w:rPr>
          <w:rFonts w:ascii="Marianne" w:hAnsi="Marianne"/>
          <w:b/>
          <w:sz w:val="24"/>
          <w:szCs w:val="24"/>
        </w:rPr>
        <w:t>GS</w:t>
      </w:r>
      <w:r w:rsidR="004E5BD9">
        <w:rPr>
          <w:rFonts w:ascii="Marianne" w:hAnsi="Marianne"/>
          <w:b/>
          <w:sz w:val="24"/>
          <w:szCs w:val="24"/>
        </w:rPr>
        <w:t>C</w:t>
      </w:r>
      <w:r w:rsidRPr="00551608">
        <w:rPr>
          <w:rFonts w:ascii="Marianne" w:hAnsi="Marianne"/>
          <w:b/>
          <w:sz w:val="24"/>
          <w:szCs w:val="24"/>
        </w:rPr>
        <w:t>)</w:t>
      </w:r>
    </w:p>
    <w:p w:rsidR="002F0940" w:rsidRPr="00551608" w:rsidRDefault="002F0940" w:rsidP="002F0940">
      <w:pPr>
        <w:jc w:val="both"/>
        <w:rPr>
          <w:rFonts w:ascii="Marianne" w:hAnsi="Marianne"/>
          <w:b/>
          <w:sz w:val="36"/>
          <w:szCs w:val="36"/>
        </w:rPr>
      </w:pPr>
    </w:p>
    <w:p w:rsidR="002F0940" w:rsidRPr="00551608" w:rsidRDefault="002F0940" w:rsidP="002F0940">
      <w:pPr>
        <w:jc w:val="both"/>
        <w:rPr>
          <w:rFonts w:ascii="Marianne" w:hAnsi="Marianne"/>
          <w:b/>
          <w:sz w:val="36"/>
          <w:szCs w:val="36"/>
        </w:rPr>
      </w:pPr>
    </w:p>
    <w:p w:rsidR="002F0940" w:rsidRPr="00551608" w:rsidRDefault="002F0940" w:rsidP="002F0940">
      <w:pPr>
        <w:ind w:firstLine="426"/>
        <w:jc w:val="both"/>
        <w:rPr>
          <w:rFonts w:ascii="Marianne" w:hAnsi="Marianne"/>
          <w:sz w:val="24"/>
          <w:szCs w:val="24"/>
        </w:rPr>
      </w:pPr>
      <w:r w:rsidRPr="00551608">
        <w:rPr>
          <w:rFonts w:ascii="Marianne" w:hAnsi="Marianne"/>
          <w:sz w:val="24"/>
          <w:szCs w:val="24"/>
        </w:rPr>
        <w:t>Titulaire :</w:t>
      </w:r>
    </w:p>
    <w:p w:rsidR="002F0940" w:rsidRPr="00551608" w:rsidRDefault="002F0940" w:rsidP="002F0940">
      <w:pPr>
        <w:ind w:firstLine="426"/>
        <w:jc w:val="both"/>
        <w:rPr>
          <w:rFonts w:ascii="Marianne" w:hAnsi="Marianne"/>
          <w:sz w:val="28"/>
          <w:szCs w:val="28"/>
        </w:rPr>
      </w:pPr>
    </w:p>
    <w:p w:rsidR="002F0940" w:rsidRDefault="002F0940" w:rsidP="002F0940">
      <w:pPr>
        <w:ind w:firstLine="426"/>
        <w:jc w:val="both"/>
        <w:rPr>
          <w:rFonts w:ascii="Marianne" w:hAnsi="Marianne"/>
          <w:sz w:val="24"/>
          <w:szCs w:val="24"/>
        </w:rPr>
      </w:pPr>
      <w:r w:rsidRPr="00551608">
        <w:rPr>
          <w:rFonts w:ascii="Marianne" w:hAnsi="Marianne"/>
          <w:sz w:val="24"/>
          <w:szCs w:val="24"/>
        </w:rPr>
        <w:t>N° et objet du marché</w:t>
      </w:r>
      <w:r w:rsidRPr="00551608">
        <w:rPr>
          <w:rFonts w:ascii="Calibri" w:hAnsi="Calibri" w:cs="Calibri"/>
          <w:sz w:val="24"/>
          <w:szCs w:val="24"/>
        </w:rPr>
        <w:t> </w:t>
      </w:r>
      <w:r w:rsidRPr="00551608">
        <w:rPr>
          <w:rFonts w:ascii="Marianne" w:hAnsi="Marianne"/>
          <w:sz w:val="24"/>
          <w:szCs w:val="24"/>
        </w:rPr>
        <w:t>public :</w:t>
      </w:r>
    </w:p>
    <w:p w:rsidR="002A55D3" w:rsidRPr="00551608" w:rsidRDefault="002A55D3" w:rsidP="002F0940">
      <w:pPr>
        <w:ind w:firstLine="426"/>
        <w:jc w:val="both"/>
        <w:rPr>
          <w:rFonts w:ascii="Marianne" w:hAnsi="Marianne"/>
          <w:sz w:val="24"/>
          <w:szCs w:val="24"/>
        </w:rPr>
      </w:pPr>
    </w:p>
    <w:p w:rsidR="008813ED" w:rsidRDefault="00BA2B16" w:rsidP="008813ED">
      <w:pPr>
        <w:jc w:val="center"/>
        <w:rPr>
          <w:rFonts w:ascii="Marianne" w:hAnsi="Marianne"/>
          <w:szCs w:val="22"/>
        </w:rPr>
      </w:pPr>
      <w:r>
        <w:rPr>
          <w:rFonts w:ascii="Marianne" w:hAnsi="Marianne"/>
          <w:szCs w:val="22"/>
        </w:rPr>
        <w:t>Prestations relatives au nettoyage des locaux et de la vitrerie des entités relevant des sites de Bayonne – Dax (</w:t>
      </w:r>
      <w:proofErr w:type="spellStart"/>
      <w:r>
        <w:rPr>
          <w:rFonts w:ascii="Marianne" w:hAnsi="Marianne"/>
          <w:szCs w:val="22"/>
        </w:rPr>
        <w:t>dept</w:t>
      </w:r>
      <w:proofErr w:type="spellEnd"/>
      <w:r>
        <w:rPr>
          <w:rFonts w:ascii="Marianne" w:hAnsi="Marianne"/>
          <w:szCs w:val="22"/>
        </w:rPr>
        <w:t xml:space="preserve"> </w:t>
      </w:r>
      <w:r w:rsidR="00EE38D0">
        <w:rPr>
          <w:rFonts w:ascii="Marianne" w:hAnsi="Marianne"/>
          <w:szCs w:val="22"/>
        </w:rPr>
        <w:t>64 et 40</w:t>
      </w:r>
      <w:bookmarkStart w:id="3" w:name="_GoBack"/>
      <w:bookmarkEnd w:id="3"/>
      <w:r>
        <w:rPr>
          <w:rFonts w:ascii="Marianne" w:hAnsi="Marianne"/>
          <w:szCs w:val="22"/>
        </w:rPr>
        <w:t xml:space="preserve">) </w:t>
      </w:r>
      <w:r w:rsidR="008813ED">
        <w:rPr>
          <w:rFonts w:ascii="Marianne" w:hAnsi="Marianne"/>
          <w:szCs w:val="22"/>
        </w:rPr>
        <w:t>(Lot 2)</w:t>
      </w:r>
    </w:p>
    <w:p w:rsidR="008813ED" w:rsidRPr="008813ED" w:rsidRDefault="008813ED" w:rsidP="002F0940">
      <w:pPr>
        <w:jc w:val="both"/>
        <w:rPr>
          <w:rFonts w:ascii="Marianne" w:hAnsi="Marianne"/>
          <w:szCs w:val="22"/>
        </w:rPr>
      </w:pPr>
    </w:p>
    <w:tbl>
      <w:tblPr>
        <w:tblW w:w="10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3"/>
        <w:gridCol w:w="2044"/>
        <w:gridCol w:w="2633"/>
        <w:gridCol w:w="1843"/>
        <w:gridCol w:w="2268"/>
      </w:tblGrid>
      <w:tr w:rsidR="002F0940" w:rsidRPr="00551608" w:rsidTr="00091A2A">
        <w:trPr>
          <w:jc w:val="center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620E4D">
            <w:pPr>
              <w:jc w:val="center"/>
              <w:rPr>
                <w:rFonts w:ascii="Marianne" w:hAnsi="Marianne"/>
                <w:kern w:val="22"/>
                <w:sz w:val="24"/>
                <w:szCs w:val="24"/>
              </w:rPr>
            </w:pPr>
            <w:r w:rsidRPr="00551608">
              <w:rPr>
                <w:rFonts w:ascii="Marianne" w:hAnsi="Marianne"/>
                <w:kern w:val="22"/>
                <w:sz w:val="24"/>
                <w:szCs w:val="24"/>
              </w:rPr>
              <w:t xml:space="preserve">Nom </w:t>
            </w:r>
            <w:r w:rsidR="00620E4D" w:rsidRPr="00551608">
              <w:rPr>
                <w:rFonts w:ascii="Marianne" w:hAnsi="Marianne"/>
                <w:kern w:val="22"/>
                <w:sz w:val="24"/>
                <w:szCs w:val="24"/>
              </w:rPr>
              <w:t>&amp; p</w:t>
            </w:r>
            <w:r w:rsidRPr="00551608">
              <w:rPr>
                <w:rFonts w:ascii="Marianne" w:hAnsi="Marianne"/>
                <w:kern w:val="22"/>
                <w:sz w:val="24"/>
                <w:szCs w:val="24"/>
              </w:rPr>
              <w:t>rénom</w:t>
            </w:r>
            <w:r w:rsidR="00620E4D" w:rsidRPr="00551608">
              <w:rPr>
                <w:rFonts w:ascii="Marianne" w:hAnsi="Marianne"/>
                <w:kern w:val="22"/>
                <w:sz w:val="24"/>
                <w:szCs w:val="24"/>
              </w:rPr>
              <w:t xml:space="preserve"> du personnel concerné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ind w:right="564"/>
              <w:jc w:val="center"/>
              <w:rPr>
                <w:rFonts w:ascii="Marianne" w:hAnsi="Marianne"/>
                <w:kern w:val="22"/>
                <w:sz w:val="24"/>
                <w:szCs w:val="24"/>
              </w:rPr>
            </w:pPr>
            <w:r w:rsidRPr="00551608">
              <w:rPr>
                <w:rFonts w:ascii="Marianne" w:hAnsi="Marianne"/>
                <w:kern w:val="22"/>
                <w:sz w:val="24"/>
                <w:szCs w:val="24"/>
              </w:rPr>
              <w:t>Emploi occupé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center"/>
              <w:rPr>
                <w:rFonts w:ascii="Marianne" w:hAnsi="Marianne"/>
                <w:kern w:val="22"/>
                <w:sz w:val="24"/>
                <w:szCs w:val="24"/>
              </w:rPr>
            </w:pPr>
            <w:r w:rsidRPr="00551608">
              <w:rPr>
                <w:rFonts w:ascii="Marianne" w:hAnsi="Marianne"/>
                <w:kern w:val="22"/>
                <w:sz w:val="24"/>
                <w:szCs w:val="24"/>
              </w:rPr>
              <w:t xml:space="preserve">Actions de formation suivies par </w:t>
            </w:r>
            <w:r w:rsidR="00620E4D" w:rsidRPr="00551608">
              <w:rPr>
                <w:rFonts w:ascii="Marianne" w:hAnsi="Marianne"/>
                <w:kern w:val="22"/>
                <w:sz w:val="24"/>
                <w:szCs w:val="24"/>
              </w:rPr>
              <w:t>le personnel concerné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center"/>
              <w:rPr>
                <w:rFonts w:ascii="Marianne" w:hAnsi="Marianne"/>
                <w:sz w:val="24"/>
                <w:szCs w:val="24"/>
              </w:rPr>
            </w:pPr>
            <w:r w:rsidRPr="00551608">
              <w:rPr>
                <w:rFonts w:ascii="Marianne" w:hAnsi="Marianne"/>
                <w:kern w:val="22"/>
                <w:sz w:val="24"/>
                <w:szCs w:val="24"/>
              </w:rPr>
              <w:t>Nombre d’heures d’insertion effectuées durant le mois écoulé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center"/>
              <w:rPr>
                <w:rFonts w:ascii="Marianne" w:hAnsi="Marianne"/>
                <w:sz w:val="24"/>
                <w:szCs w:val="24"/>
              </w:rPr>
            </w:pPr>
            <w:r w:rsidRPr="00551608">
              <w:rPr>
                <w:rFonts w:ascii="Marianne" w:hAnsi="Marianne"/>
                <w:kern w:val="22"/>
                <w:sz w:val="24"/>
                <w:szCs w:val="24"/>
              </w:rPr>
              <w:t>Nombre d’heures d’insertion effectuées depuis le début du marché</w:t>
            </w:r>
            <w:r w:rsidR="00CB7777" w:rsidRPr="00551608">
              <w:rPr>
                <w:rFonts w:ascii="Marianne" w:hAnsi="Marianne"/>
                <w:kern w:val="22"/>
                <w:sz w:val="24"/>
                <w:szCs w:val="24"/>
              </w:rPr>
              <w:t xml:space="preserve"> public</w:t>
            </w:r>
          </w:p>
        </w:tc>
      </w:tr>
      <w:tr w:rsidR="002F0940" w:rsidRPr="00551608" w:rsidTr="00091A2A">
        <w:trPr>
          <w:jc w:val="center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</w:tr>
      <w:tr w:rsidR="002F0940" w:rsidRPr="00551608" w:rsidTr="00091A2A">
        <w:trPr>
          <w:jc w:val="center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</w:tr>
      <w:tr w:rsidR="002F0940" w:rsidRPr="00551608" w:rsidTr="00091A2A">
        <w:trPr>
          <w:jc w:val="center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</w:tr>
    </w:tbl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B76DCB" w:rsidRPr="00551608" w:rsidRDefault="00B76DCB">
      <w:pPr>
        <w:rPr>
          <w:rFonts w:ascii="Marianne" w:hAnsi="Marianne"/>
        </w:rPr>
      </w:pPr>
    </w:p>
    <w:sectPr w:rsidR="00B76DCB" w:rsidRPr="005516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940"/>
    <w:rsid w:val="00122EB4"/>
    <w:rsid w:val="001D554D"/>
    <w:rsid w:val="00231927"/>
    <w:rsid w:val="002A55D3"/>
    <w:rsid w:val="002F0940"/>
    <w:rsid w:val="004E5BD9"/>
    <w:rsid w:val="004F4A9E"/>
    <w:rsid w:val="005248FC"/>
    <w:rsid w:val="00551608"/>
    <w:rsid w:val="005A0EB4"/>
    <w:rsid w:val="00614A08"/>
    <w:rsid w:val="00620E4D"/>
    <w:rsid w:val="00795229"/>
    <w:rsid w:val="00831B30"/>
    <w:rsid w:val="008765D9"/>
    <w:rsid w:val="008813ED"/>
    <w:rsid w:val="00B76DCB"/>
    <w:rsid w:val="00BA2B16"/>
    <w:rsid w:val="00BB2EDC"/>
    <w:rsid w:val="00CB7777"/>
    <w:rsid w:val="00EE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F3337"/>
  <w15:docId w15:val="{63EA86B5-E61F-415E-A9BF-408A3E674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940"/>
    <w:pPr>
      <w:suppressAutoHyphens/>
    </w:pPr>
    <w:rPr>
      <w:kern w:val="1"/>
      <w:sz w:val="22"/>
      <w:lang w:eastAsia="ar-SA"/>
    </w:rPr>
  </w:style>
  <w:style w:type="paragraph" w:styleId="Titre1">
    <w:name w:val="heading 1"/>
    <w:basedOn w:val="Normal"/>
    <w:next w:val="Normal"/>
    <w:link w:val="Titre1Car"/>
    <w:qFormat/>
    <w:rsid w:val="00BB2EDC"/>
    <w:pPr>
      <w:keepNext/>
      <w:tabs>
        <w:tab w:val="left" w:pos="1500"/>
        <w:tab w:val="center" w:pos="3690"/>
      </w:tabs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qFormat/>
    <w:rsid w:val="00BB2EDC"/>
    <w:pPr>
      <w:keepNext/>
      <w:jc w:val="center"/>
      <w:outlineLvl w:val="1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2F0940"/>
    <w:pPr>
      <w:keepNext/>
      <w:shd w:val="clear" w:color="auto" w:fill="CCCCCC"/>
      <w:tabs>
        <w:tab w:val="num" w:pos="864"/>
        <w:tab w:val="left" w:pos="7371"/>
        <w:tab w:val="left" w:pos="10915"/>
      </w:tabs>
      <w:ind w:left="864" w:right="2125" w:hanging="864"/>
      <w:outlineLvl w:val="3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B2EDC"/>
    <w:rPr>
      <w:b/>
      <w:bC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BB2EDC"/>
    <w:rPr>
      <w:b/>
      <w:bCs/>
      <w:sz w:val="22"/>
      <w:szCs w:val="24"/>
      <w:lang w:eastAsia="fr-FR"/>
    </w:rPr>
  </w:style>
  <w:style w:type="paragraph" w:styleId="Titre">
    <w:name w:val="Title"/>
    <w:basedOn w:val="Normal"/>
    <w:next w:val="Normal"/>
    <w:link w:val="TitreCar"/>
    <w:qFormat/>
    <w:rsid w:val="00BB2ED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itreCar">
    <w:name w:val="Titre Car"/>
    <w:link w:val="Titre"/>
    <w:rsid w:val="00BB2EDC"/>
    <w:rPr>
      <w:rFonts w:ascii="Cambria" w:hAnsi="Cambria"/>
      <w:b/>
      <w:bCs/>
      <w:kern w:val="28"/>
      <w:sz w:val="32"/>
      <w:szCs w:val="32"/>
    </w:rPr>
  </w:style>
  <w:style w:type="character" w:styleId="lev">
    <w:name w:val="Strong"/>
    <w:qFormat/>
    <w:rsid w:val="00BB2EDC"/>
    <w:rPr>
      <w:b/>
      <w:bC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B2EDC"/>
    <w:pPr>
      <w:keepLines/>
      <w:tabs>
        <w:tab w:val="clear" w:pos="1500"/>
        <w:tab w:val="clear" w:pos="3690"/>
      </w:tabs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character" w:customStyle="1" w:styleId="Titre4Car">
    <w:name w:val="Titre 4 Car"/>
    <w:basedOn w:val="Policepardfaut"/>
    <w:link w:val="Titre4"/>
    <w:rsid w:val="002F0940"/>
    <w:rPr>
      <w:b/>
      <w:kern w:val="1"/>
      <w:sz w:val="22"/>
      <w:shd w:val="clear" w:color="auto" w:fill="CCCCCC"/>
      <w:lang w:eastAsia="ar-SA"/>
    </w:rPr>
  </w:style>
  <w:style w:type="paragraph" w:styleId="Retraitcorpsdetexte">
    <w:name w:val="Body Text Indent"/>
    <w:basedOn w:val="Normal"/>
    <w:link w:val="RetraitcorpsdetexteCar"/>
    <w:rsid w:val="002F0940"/>
    <w:pPr>
      <w:ind w:firstLine="709"/>
      <w:jc w:val="both"/>
    </w:pPr>
    <w:rPr>
      <w:color w:val="FF0000"/>
    </w:rPr>
  </w:style>
  <w:style w:type="character" w:customStyle="1" w:styleId="RetraitcorpsdetexteCar">
    <w:name w:val="Retrait corps de texte Car"/>
    <w:basedOn w:val="Policepardfaut"/>
    <w:link w:val="Retraitcorpsdetexte"/>
    <w:rsid w:val="002F0940"/>
    <w:rPr>
      <w:color w:val="FF0000"/>
      <w:kern w:val="1"/>
      <w:sz w:val="22"/>
      <w:lang w:eastAsia="ar-SA"/>
    </w:rPr>
  </w:style>
  <w:style w:type="paragraph" w:customStyle="1" w:styleId="CarCarCar">
    <w:name w:val="Car Car Car"/>
    <w:basedOn w:val="Normal"/>
    <w:rsid w:val="002F0940"/>
    <w:pPr>
      <w:suppressAutoHyphens w:val="0"/>
      <w:spacing w:after="160" w:line="240" w:lineRule="exact"/>
    </w:pPr>
    <w:rPr>
      <w:rFonts w:ascii="Arial" w:hAnsi="Arial" w:cs="Arial"/>
      <w:kern w:val="0"/>
      <w:sz w:val="20"/>
      <w:lang w:val="en-US" w:eastAsia="en-US"/>
    </w:rPr>
  </w:style>
  <w:style w:type="paragraph" w:customStyle="1" w:styleId="CarCarCar0">
    <w:name w:val="Car Car Car"/>
    <w:basedOn w:val="Normal"/>
    <w:rsid w:val="001D554D"/>
    <w:pPr>
      <w:suppressAutoHyphens w:val="0"/>
      <w:spacing w:after="160" w:line="240" w:lineRule="exact"/>
    </w:pPr>
    <w:rPr>
      <w:rFonts w:ascii="Arial" w:hAnsi="Arial" w:cs="Arial"/>
      <w:kern w:val="0"/>
      <w:sz w:val="20"/>
      <w:lang w:val="en-US" w:eastAsia="en-US"/>
    </w:rPr>
  </w:style>
  <w:style w:type="paragraph" w:customStyle="1" w:styleId="CarCarCar1">
    <w:name w:val="Car Car Car"/>
    <w:basedOn w:val="Normal"/>
    <w:rsid w:val="00BA2B16"/>
    <w:pPr>
      <w:suppressAutoHyphens w:val="0"/>
      <w:spacing w:after="160" w:line="240" w:lineRule="exact"/>
    </w:pPr>
    <w:rPr>
      <w:rFonts w:ascii="Arial" w:hAnsi="Arial" w:cs="Arial"/>
      <w:kern w:val="0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4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BOURGEOIS Marie-Agnès CNE</dc:creator>
  <cp:lastModifiedBy>TOLEDO-GASCON Aurelie ADJT ADM AE</cp:lastModifiedBy>
  <cp:revision>5</cp:revision>
  <dcterms:created xsi:type="dcterms:W3CDTF">2025-01-13T15:11:00Z</dcterms:created>
  <dcterms:modified xsi:type="dcterms:W3CDTF">2025-03-05T08:06:00Z</dcterms:modified>
</cp:coreProperties>
</file>