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0F4FD8" w14:paraId="5D7E130B" w14:textId="77777777" w:rsidTr="001C6CE7">
        <w:trPr>
          <w:trHeight w:val="1132"/>
        </w:trPr>
        <w:tc>
          <w:tcPr>
            <w:tcW w:w="10434" w:type="dxa"/>
            <w:shd w:val="clear" w:color="auto" w:fill="auto"/>
          </w:tcPr>
          <w:p w14:paraId="2EA16C63" w14:textId="77777777" w:rsidR="001C6CE7" w:rsidRDefault="001C6CE7" w:rsidP="001C6CE7">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5794370D" wp14:editId="6C10C34A">
                  <wp:extent cx="1028700" cy="6000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01C7DC13" w14:textId="77777777" w:rsidR="001C6CE7" w:rsidRDefault="001C6CE7" w:rsidP="001C6CE7">
            <w:pPr>
              <w:pStyle w:val="Pieddepage"/>
              <w:tabs>
                <w:tab w:val="clear" w:pos="4536"/>
                <w:tab w:val="clear" w:pos="9072"/>
                <w:tab w:val="left" w:pos="851"/>
              </w:tabs>
              <w:jc w:val="center"/>
              <w:rPr>
                <w:rFonts w:ascii="Arial" w:hAnsi="Arial" w:cs="Arial"/>
                <w:b/>
                <w:sz w:val="18"/>
                <w:szCs w:val="18"/>
              </w:rPr>
            </w:pPr>
          </w:p>
          <w:p w14:paraId="6B526AAA" w14:textId="77777777" w:rsidR="001C6CE7" w:rsidRDefault="001C6CE7" w:rsidP="001C6CE7">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53D2EA94" w14:textId="77777777" w:rsidR="009B1CD0" w:rsidRPr="001C6CE7" w:rsidRDefault="001C6CE7" w:rsidP="001C6CE7">
            <w:pPr>
              <w:pStyle w:val="Pieddepage"/>
              <w:tabs>
                <w:tab w:val="clear" w:pos="4536"/>
                <w:tab w:val="clear" w:pos="9072"/>
                <w:tab w:val="left" w:pos="851"/>
              </w:tabs>
              <w:jc w:val="center"/>
              <w:rPr>
                <w:rFonts w:ascii="Garamond" w:hAnsi="Garamond" w:cs="Arial"/>
                <w:b/>
                <w:sz w:val="24"/>
                <w:szCs w:val="24"/>
              </w:rPr>
            </w:pPr>
            <w:r w:rsidRPr="00E514B0">
              <w:rPr>
                <w:rFonts w:ascii="Arial" w:hAnsi="Arial" w:cs="Arial"/>
                <w:b/>
                <w:sz w:val="18"/>
                <w:szCs w:val="18"/>
              </w:rPr>
              <w:t>Di</w:t>
            </w:r>
            <w:r>
              <w:rPr>
                <w:rFonts w:ascii="Arial" w:hAnsi="Arial" w:cs="Arial"/>
                <w:b/>
                <w:sz w:val="18"/>
                <w:szCs w:val="18"/>
              </w:rPr>
              <w:t>rection des Affaires Juridiques</w:t>
            </w:r>
          </w:p>
        </w:tc>
      </w:tr>
    </w:tbl>
    <w:p w14:paraId="48AD80AF" w14:textId="77777777" w:rsidR="009B1CD0" w:rsidRPr="000F4FD8" w:rsidRDefault="009B1CD0" w:rsidP="00844DAA">
      <w:pPr>
        <w:tabs>
          <w:tab w:val="left" w:pos="851"/>
        </w:tabs>
        <w:rPr>
          <w:rFonts w:ascii="Garamond" w:hAnsi="Garamond"/>
          <w:sz w:val="24"/>
          <w:szCs w:val="24"/>
        </w:rPr>
        <w:sectPr w:rsidR="009B1CD0" w:rsidRPr="000F4FD8" w:rsidSect="001C6CE7">
          <w:footerReference w:type="default" r:id="rId9"/>
          <w:pgSz w:w="11906" w:h="16838"/>
          <w:pgMar w:top="568"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0F4FD8" w14:paraId="6ABE3244" w14:textId="77777777">
        <w:tc>
          <w:tcPr>
            <w:tcW w:w="9002" w:type="dxa"/>
            <w:shd w:val="clear" w:color="auto" w:fill="66CCFF"/>
          </w:tcPr>
          <w:p w14:paraId="432EA4CC" w14:textId="77777777" w:rsidR="009B1CD0" w:rsidRPr="00B23815" w:rsidRDefault="009B1CD0" w:rsidP="00844DAA">
            <w:pPr>
              <w:tabs>
                <w:tab w:val="left" w:pos="851"/>
              </w:tabs>
              <w:spacing w:before="120" w:after="120"/>
              <w:jc w:val="center"/>
              <w:rPr>
                <w:rFonts w:ascii="Arial" w:hAnsi="Arial" w:cs="Arial"/>
                <w:b/>
                <w:bCs/>
                <w:caps/>
                <w:sz w:val="24"/>
                <w:szCs w:val="24"/>
              </w:rPr>
            </w:pPr>
            <w:r w:rsidRPr="00B23815">
              <w:rPr>
                <w:rFonts w:ascii="Arial" w:hAnsi="Arial" w:cs="Arial"/>
                <w:sz w:val="24"/>
                <w:szCs w:val="24"/>
              </w:rPr>
              <w:t>MARCH</w:t>
            </w:r>
            <w:r w:rsidRPr="00B23815">
              <w:rPr>
                <w:rFonts w:ascii="Arial" w:hAnsi="Arial" w:cs="Arial"/>
                <w:caps/>
                <w:sz w:val="24"/>
                <w:szCs w:val="24"/>
              </w:rPr>
              <w:t>é</w:t>
            </w:r>
            <w:r w:rsidRPr="00B23815">
              <w:rPr>
                <w:rFonts w:ascii="Arial" w:hAnsi="Arial" w:cs="Arial"/>
                <w:sz w:val="24"/>
                <w:szCs w:val="24"/>
              </w:rPr>
              <w:t>S ET ACCORDS-CADRES</w:t>
            </w:r>
          </w:p>
          <w:p w14:paraId="6F74FD2C" w14:textId="77777777" w:rsidR="005A19D3" w:rsidRPr="00B23815" w:rsidRDefault="009B1CD0" w:rsidP="00634CDB">
            <w:pPr>
              <w:tabs>
                <w:tab w:val="left" w:pos="851"/>
              </w:tabs>
              <w:spacing w:before="120" w:after="120"/>
              <w:jc w:val="center"/>
              <w:rPr>
                <w:rFonts w:ascii="Arial" w:hAnsi="Arial" w:cs="Arial"/>
                <w:vertAlign w:val="superscript"/>
              </w:rPr>
            </w:pPr>
            <w:r w:rsidRPr="00B23815">
              <w:rPr>
                <w:rFonts w:ascii="Arial" w:hAnsi="Arial" w:cs="Arial"/>
                <w:b/>
                <w:bCs/>
                <w:caps/>
                <w:sz w:val="28"/>
                <w:szCs w:val="28"/>
              </w:rPr>
              <w:t>ACTE</w:t>
            </w:r>
            <w:r w:rsidRPr="00B23815">
              <w:rPr>
                <w:rFonts w:ascii="Arial" w:hAnsi="Arial" w:cs="Arial"/>
                <w:b/>
                <w:bCs/>
                <w:sz w:val="28"/>
                <w:szCs w:val="28"/>
              </w:rPr>
              <w:t xml:space="preserve"> D’ENGAGEMENT</w:t>
            </w:r>
          </w:p>
          <w:p w14:paraId="657CB776" w14:textId="52779FF9" w:rsidR="001A6B5E" w:rsidRDefault="005E2E32" w:rsidP="001A6B5E">
            <w:pPr>
              <w:jc w:val="center"/>
              <w:rPr>
                <w:rFonts w:ascii="Garamond" w:hAnsi="Garamond"/>
                <w:b/>
                <w:sz w:val="36"/>
                <w:szCs w:val="40"/>
              </w:rPr>
            </w:pPr>
            <w:r>
              <w:rPr>
                <w:rFonts w:ascii="Garamond" w:hAnsi="Garamond"/>
                <w:b/>
                <w:sz w:val="36"/>
                <w:szCs w:val="40"/>
              </w:rPr>
              <w:t>VERIFICATIONS</w:t>
            </w:r>
            <w:r w:rsidR="00BB09C3">
              <w:rPr>
                <w:rFonts w:ascii="Garamond" w:hAnsi="Garamond"/>
                <w:b/>
                <w:sz w:val="36"/>
                <w:szCs w:val="40"/>
              </w:rPr>
              <w:t xml:space="preserve"> REGLEMENTAIRES PERIODIQUES</w:t>
            </w:r>
          </w:p>
          <w:p w14:paraId="5240E7C0" w14:textId="77777777" w:rsidR="00224910" w:rsidRDefault="00224910" w:rsidP="001A6B5E">
            <w:pPr>
              <w:jc w:val="center"/>
              <w:rPr>
                <w:rFonts w:ascii="Garamond" w:hAnsi="Garamond"/>
                <w:b/>
                <w:sz w:val="36"/>
                <w:szCs w:val="40"/>
              </w:rPr>
            </w:pPr>
          </w:p>
          <w:p w14:paraId="55B8D53A" w14:textId="746DE0AA" w:rsidR="00224910" w:rsidRDefault="00224910" w:rsidP="00224910">
            <w:pPr>
              <w:ind w:firstLine="708"/>
              <w:jc w:val="center"/>
              <w:rPr>
                <w:rFonts w:ascii="Garamond" w:hAnsi="Garamond"/>
                <w:b/>
                <w:sz w:val="36"/>
                <w:szCs w:val="32"/>
              </w:rPr>
            </w:pPr>
            <w:r>
              <w:rPr>
                <w:rFonts w:ascii="Garamond" w:hAnsi="Garamond"/>
                <w:b/>
                <w:sz w:val="36"/>
                <w:szCs w:val="32"/>
              </w:rPr>
              <w:t xml:space="preserve">CONSULTATION </w:t>
            </w:r>
            <w:r w:rsidR="00904187">
              <w:rPr>
                <w:rFonts w:ascii="Garamond" w:hAnsi="Garamond"/>
                <w:b/>
                <w:sz w:val="36"/>
                <w:szCs w:val="32"/>
              </w:rPr>
              <w:t>202503</w:t>
            </w:r>
            <w:r>
              <w:rPr>
                <w:rFonts w:ascii="Garamond" w:hAnsi="Garamond"/>
                <w:b/>
                <w:sz w:val="36"/>
                <w:szCs w:val="32"/>
              </w:rPr>
              <w:t xml:space="preserve"> </w:t>
            </w:r>
          </w:p>
          <w:p w14:paraId="6ECEA11F" w14:textId="3094C0E5" w:rsidR="00224910" w:rsidRPr="00224910" w:rsidRDefault="00224910" w:rsidP="00224910">
            <w:pPr>
              <w:ind w:firstLine="708"/>
              <w:jc w:val="center"/>
              <w:rPr>
                <w:rFonts w:ascii="Garamond" w:hAnsi="Garamond"/>
                <w:sz w:val="36"/>
                <w:szCs w:val="36"/>
              </w:rPr>
            </w:pPr>
            <w:r w:rsidRPr="00224910">
              <w:rPr>
                <w:rFonts w:ascii="Garamond" w:hAnsi="Garamond"/>
                <w:sz w:val="36"/>
                <w:szCs w:val="36"/>
              </w:rPr>
              <w:t>Lot n°1 : VERIFICATIONS REGLEMENTAIRES PERIODIQUES BATIMENTAIRES</w:t>
            </w:r>
          </w:p>
          <w:p w14:paraId="7EC79BC9" w14:textId="5DC4DD33" w:rsidR="006F3D6A" w:rsidRPr="006F3D6A" w:rsidRDefault="00904187" w:rsidP="00335AE7">
            <w:pPr>
              <w:spacing w:before="120" w:after="120"/>
              <w:jc w:val="center"/>
              <w:rPr>
                <w:rFonts w:ascii="Garamond" w:hAnsi="Garamond"/>
                <w:b/>
                <w:sz w:val="36"/>
                <w:szCs w:val="32"/>
              </w:rPr>
            </w:pPr>
            <w:r>
              <w:rPr>
                <w:rFonts w:ascii="Garamond" w:hAnsi="Garamond"/>
                <w:b/>
                <w:sz w:val="36"/>
                <w:szCs w:val="32"/>
              </w:rPr>
              <w:t xml:space="preserve">MARCHE </w:t>
            </w:r>
            <w:r>
              <w:rPr>
                <w:rFonts w:ascii="Garamond" w:hAnsi="Garamond"/>
                <w:b/>
                <w:sz w:val="36"/>
                <w:szCs w:val="32"/>
              </w:rPr>
              <w:t xml:space="preserve">N° </w:t>
            </w:r>
            <w:r>
              <w:rPr>
                <w:rFonts w:ascii="Garamond" w:hAnsi="Garamond"/>
                <w:b/>
                <w:sz w:val="36"/>
                <w:szCs w:val="32"/>
              </w:rPr>
              <w:t>202503</w:t>
            </w:r>
            <w:r w:rsidRPr="00E36A54">
              <w:rPr>
                <w:rFonts w:ascii="Garamond" w:hAnsi="Garamond"/>
                <w:b/>
                <w:sz w:val="36"/>
                <w:szCs w:val="32"/>
              </w:rPr>
              <w:t xml:space="preserve"> (ENPC)</w:t>
            </w:r>
          </w:p>
        </w:tc>
        <w:tc>
          <w:tcPr>
            <w:tcW w:w="1275" w:type="dxa"/>
            <w:shd w:val="clear" w:color="auto" w:fill="66CCFF"/>
          </w:tcPr>
          <w:p w14:paraId="4AB05BCA" w14:textId="77777777" w:rsidR="009B1CD0" w:rsidRPr="00B23815" w:rsidRDefault="00E47798" w:rsidP="0083205E">
            <w:pPr>
              <w:pStyle w:val="Titre8"/>
              <w:tabs>
                <w:tab w:val="left" w:pos="851"/>
                <w:tab w:val="right" w:pos="9639"/>
              </w:tabs>
              <w:spacing w:before="120" w:after="120"/>
              <w:rPr>
                <w:szCs w:val="24"/>
              </w:rPr>
            </w:pPr>
            <w:r w:rsidRPr="00B23815">
              <w:rPr>
                <w:caps/>
                <w:szCs w:val="24"/>
              </w:rPr>
              <w:t>ATTRI1</w:t>
            </w:r>
          </w:p>
        </w:tc>
      </w:tr>
    </w:tbl>
    <w:p w14:paraId="1D9B4B66" w14:textId="77777777" w:rsidR="009B1CD0" w:rsidRPr="00BB51D0" w:rsidRDefault="009B1CD0" w:rsidP="006C4338">
      <w:pPr>
        <w:tabs>
          <w:tab w:val="left" w:pos="851"/>
        </w:tabs>
        <w:rPr>
          <w:rFonts w:ascii="Arial" w:hAnsi="Arial" w:cs="Arial"/>
          <w:szCs w:val="24"/>
        </w:rPr>
      </w:pPr>
    </w:p>
    <w:p w14:paraId="69A842B9" w14:textId="77777777" w:rsidR="009B1CD0" w:rsidRPr="00BB51D0" w:rsidRDefault="009B1CD0" w:rsidP="005846FB">
      <w:pPr>
        <w:tabs>
          <w:tab w:val="left" w:pos="426"/>
          <w:tab w:val="left" w:pos="851"/>
        </w:tabs>
        <w:jc w:val="both"/>
        <w:rPr>
          <w:rFonts w:ascii="Arial" w:hAnsi="Arial" w:cs="Arial"/>
          <w:szCs w:val="24"/>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0F4FD8" w14:paraId="6BBE6828" w14:textId="77777777">
        <w:tc>
          <w:tcPr>
            <w:tcW w:w="10277" w:type="dxa"/>
            <w:shd w:val="clear" w:color="auto" w:fill="66CCFF"/>
          </w:tcPr>
          <w:p w14:paraId="771495A9" w14:textId="77777777" w:rsidR="009B1CD0" w:rsidRPr="00ED56DD" w:rsidRDefault="009B1CD0" w:rsidP="005846FB">
            <w:pPr>
              <w:tabs>
                <w:tab w:val="left" w:pos="-142"/>
                <w:tab w:val="left" w:pos="851"/>
                <w:tab w:val="left" w:pos="4111"/>
              </w:tabs>
              <w:jc w:val="both"/>
              <w:rPr>
                <w:rFonts w:ascii="Arial" w:hAnsi="Arial" w:cs="Arial"/>
                <w:sz w:val="24"/>
                <w:szCs w:val="24"/>
              </w:rPr>
            </w:pPr>
            <w:r w:rsidRPr="00ED56DD">
              <w:rPr>
                <w:rFonts w:ascii="Arial" w:hAnsi="Arial" w:cs="Arial"/>
                <w:b/>
                <w:sz w:val="22"/>
                <w:szCs w:val="24"/>
              </w:rPr>
              <w:t xml:space="preserve">A - Objet </w:t>
            </w:r>
            <w:r w:rsidRPr="00ED56DD">
              <w:rPr>
                <w:rFonts w:ascii="Arial" w:hAnsi="Arial" w:cs="Arial"/>
                <w:b/>
                <w:bCs/>
                <w:sz w:val="22"/>
                <w:szCs w:val="24"/>
              </w:rPr>
              <w:t>de l’acte d’engagement</w:t>
            </w:r>
          </w:p>
        </w:tc>
      </w:tr>
    </w:tbl>
    <w:p w14:paraId="02AEB8CD" w14:textId="77777777" w:rsidR="009B1CD0" w:rsidRPr="00ED56DD" w:rsidRDefault="009B1CD0" w:rsidP="006C4338">
      <w:pPr>
        <w:tabs>
          <w:tab w:val="left" w:pos="426"/>
          <w:tab w:val="left" w:pos="851"/>
        </w:tabs>
        <w:jc w:val="both"/>
        <w:rPr>
          <w:rFonts w:ascii="Arial" w:hAnsi="Arial" w:cs="Arial"/>
          <w:szCs w:val="24"/>
        </w:rPr>
      </w:pPr>
    </w:p>
    <w:p w14:paraId="03F4441A" w14:textId="77777777" w:rsidR="00ED56DD" w:rsidRDefault="00ED56DD" w:rsidP="00ED56DD">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Pr>
          <w:rFonts w:ascii="Arial" w:hAnsi="Arial" w:cs="Arial"/>
          <w:bCs/>
        </w:rPr>
        <w:t>du marché public</w:t>
      </w:r>
    </w:p>
    <w:p w14:paraId="4CE552B1" w14:textId="77777777" w:rsidR="009B1CD0" w:rsidRPr="00D40AE6" w:rsidRDefault="009B1CD0" w:rsidP="00402535">
      <w:pPr>
        <w:tabs>
          <w:tab w:val="left" w:pos="426"/>
          <w:tab w:val="left" w:pos="851"/>
        </w:tabs>
        <w:jc w:val="both"/>
        <w:rPr>
          <w:rFonts w:ascii="Arial" w:hAnsi="Arial" w:cs="Arial"/>
          <w:szCs w:val="24"/>
        </w:rPr>
      </w:pPr>
    </w:p>
    <w:p w14:paraId="63817A1A" w14:textId="08141A26" w:rsidR="00B73E46" w:rsidRPr="00224910" w:rsidRDefault="00B73E46" w:rsidP="00B73E46">
      <w:pPr>
        <w:keepLines/>
        <w:spacing w:line="276" w:lineRule="auto"/>
        <w:jc w:val="both"/>
        <w:rPr>
          <w:rFonts w:ascii="Garamond" w:hAnsi="Garamond"/>
          <w:sz w:val="24"/>
          <w:szCs w:val="24"/>
        </w:rPr>
      </w:pPr>
      <w:bookmarkStart w:id="0" w:name="_Hlk190639581"/>
      <w:r w:rsidRPr="00224910">
        <w:rPr>
          <w:rFonts w:ascii="Garamond" w:hAnsi="Garamond"/>
          <w:color w:val="000000"/>
          <w:sz w:val="24"/>
          <w:szCs w:val="24"/>
        </w:rPr>
        <w:t xml:space="preserve">Le marché est un accord-cadre mono-attributaire ayant pour objet </w:t>
      </w:r>
      <w:r w:rsidRPr="00224910">
        <w:rPr>
          <w:rFonts w:ascii="Garamond" w:hAnsi="Garamond" w:cs="Arial"/>
          <w:sz w:val="24"/>
          <w:szCs w:val="24"/>
        </w:rPr>
        <w:t>la réalisation des prest</w:t>
      </w:r>
      <w:r w:rsidR="005E2E32" w:rsidRPr="00224910">
        <w:rPr>
          <w:rFonts w:ascii="Garamond" w:hAnsi="Garamond" w:cs="Arial"/>
          <w:sz w:val="24"/>
          <w:szCs w:val="24"/>
        </w:rPr>
        <w:t xml:space="preserve">ations de vérifications </w:t>
      </w:r>
      <w:r w:rsidRPr="00224910">
        <w:rPr>
          <w:rFonts w:ascii="Garamond" w:hAnsi="Garamond" w:cs="Arial"/>
          <w:sz w:val="24"/>
          <w:szCs w:val="24"/>
        </w:rPr>
        <w:t>réglementaires</w:t>
      </w:r>
      <w:r w:rsidR="005E2E32" w:rsidRPr="00224910">
        <w:rPr>
          <w:rFonts w:ascii="Garamond" w:hAnsi="Garamond" w:cs="Arial"/>
          <w:sz w:val="24"/>
          <w:szCs w:val="24"/>
        </w:rPr>
        <w:t xml:space="preserve"> périodiques</w:t>
      </w:r>
      <w:r w:rsidR="00224910" w:rsidRPr="00224910">
        <w:rPr>
          <w:rFonts w:ascii="Garamond" w:hAnsi="Garamond" w:cs="Arial"/>
          <w:sz w:val="24"/>
          <w:szCs w:val="24"/>
        </w:rPr>
        <w:t xml:space="preserve"> bâtimentaires</w:t>
      </w:r>
      <w:r w:rsidRPr="00224910">
        <w:rPr>
          <w:rFonts w:ascii="Garamond" w:hAnsi="Garamond" w:cs="Arial"/>
          <w:sz w:val="24"/>
          <w:szCs w:val="24"/>
        </w:rPr>
        <w:t xml:space="preserve"> au sein du bâtiment Carnot/Cassini et du bâtiment Coriolis</w:t>
      </w:r>
      <w:r w:rsidR="00AA30C1" w:rsidRPr="00224910">
        <w:rPr>
          <w:rFonts w:ascii="Garamond" w:hAnsi="Garamond" w:cs="Arial"/>
          <w:sz w:val="24"/>
          <w:szCs w:val="24"/>
        </w:rPr>
        <w:t xml:space="preserve">, pour le compte de l’Ecole Nationale des Ponts et Chaussées (ENPC) et de </w:t>
      </w:r>
      <w:r w:rsidR="00224910" w:rsidRPr="00224910">
        <w:rPr>
          <w:rFonts w:ascii="Garamond" w:hAnsi="Garamond" w:cs="Arial"/>
          <w:sz w:val="24"/>
          <w:szCs w:val="24"/>
        </w:rPr>
        <w:t>l’Ecole nationale des sciences géographiques (ENSG) qui dépend de l’Institut national de l’information géographique et forestière (IGN)</w:t>
      </w:r>
      <w:r w:rsidR="00224910">
        <w:rPr>
          <w:rFonts w:ascii="Garamond" w:hAnsi="Garamond" w:cs="Arial"/>
          <w:sz w:val="24"/>
          <w:szCs w:val="24"/>
        </w:rPr>
        <w:t>.</w:t>
      </w:r>
    </w:p>
    <w:bookmarkEnd w:id="0"/>
    <w:p w14:paraId="1FDF5712" w14:textId="77777777" w:rsidR="00ED56DD" w:rsidRPr="00ED56DD" w:rsidRDefault="00ED56DD" w:rsidP="005043AE">
      <w:pPr>
        <w:jc w:val="both"/>
        <w:rPr>
          <w:rFonts w:ascii="Arial" w:hAnsi="Arial" w:cs="Arial"/>
          <w:color w:val="000000"/>
          <w:szCs w:val="24"/>
        </w:rPr>
      </w:pPr>
    </w:p>
    <w:p w14:paraId="561C134C" w14:textId="4DCEAF0E" w:rsidR="00ED56DD" w:rsidRPr="00224910" w:rsidRDefault="00ED56DD" w:rsidP="00ED56DD">
      <w:pPr>
        <w:tabs>
          <w:tab w:val="left" w:pos="426"/>
          <w:tab w:val="left" w:pos="851"/>
        </w:tabs>
        <w:jc w:val="both"/>
        <w:rPr>
          <w:rFonts w:ascii="Garamond" w:hAnsi="Garamond" w:cs="Arial"/>
          <w:i/>
          <w:sz w:val="24"/>
          <w:szCs w:val="24"/>
        </w:rPr>
      </w:pPr>
      <w:bookmarkStart w:id="1" w:name="_Hlk190639588"/>
      <w:r w:rsidRPr="00224910">
        <w:rPr>
          <w:rFonts w:ascii="Garamond" w:eastAsia="Wingdings" w:hAnsi="Garamond" w:cs="Wingdings"/>
          <w:b/>
          <w:color w:val="66CCFF"/>
          <w:spacing w:val="-10"/>
          <w:sz w:val="24"/>
          <w:szCs w:val="24"/>
        </w:rPr>
        <w:t></w:t>
      </w:r>
      <w:r w:rsidRPr="00224910">
        <w:rPr>
          <w:rFonts w:ascii="Garamond" w:eastAsia="Arial" w:hAnsi="Garamond" w:cs="Arial"/>
          <w:spacing w:val="-10"/>
          <w:sz w:val="24"/>
          <w:szCs w:val="24"/>
        </w:rPr>
        <w:t xml:space="preserve"> </w:t>
      </w:r>
      <w:r w:rsidRPr="00224910">
        <w:rPr>
          <w:rFonts w:ascii="Garamond" w:hAnsi="Garamond" w:cs="Arial"/>
          <w:sz w:val="24"/>
          <w:szCs w:val="24"/>
        </w:rPr>
        <w:t>Cet acte d'engagement correspond :</w:t>
      </w:r>
    </w:p>
    <w:p w14:paraId="0E1D2893" w14:textId="77777777" w:rsidR="005043AE" w:rsidRPr="00224910" w:rsidRDefault="005043AE" w:rsidP="00710FD6">
      <w:pPr>
        <w:tabs>
          <w:tab w:val="left" w:pos="426"/>
          <w:tab w:val="left" w:pos="851"/>
        </w:tabs>
        <w:jc w:val="both"/>
        <w:rPr>
          <w:rFonts w:ascii="Garamond" w:hAnsi="Garamond" w:cs="Arial"/>
          <w:sz w:val="24"/>
          <w:szCs w:val="24"/>
        </w:rPr>
      </w:pPr>
    </w:p>
    <w:p w14:paraId="0FAA3A57" w14:textId="3721AD07" w:rsidR="00ED56DD" w:rsidRPr="00224910" w:rsidRDefault="00634CDB" w:rsidP="00ED56DD">
      <w:pPr>
        <w:numPr>
          <w:ilvl w:val="0"/>
          <w:numId w:val="17"/>
        </w:numPr>
        <w:tabs>
          <w:tab w:val="left" w:pos="426"/>
          <w:tab w:val="left" w:pos="851"/>
        </w:tabs>
        <w:ind w:left="851"/>
        <w:jc w:val="both"/>
        <w:rPr>
          <w:rFonts w:ascii="Garamond" w:hAnsi="Garamond" w:cs="Arial"/>
          <w:sz w:val="24"/>
          <w:szCs w:val="24"/>
        </w:rPr>
      </w:pPr>
      <w:r w:rsidRPr="00224910">
        <w:rPr>
          <w:rFonts w:ascii="Garamond" w:hAnsi="Garamond"/>
          <w:sz w:val="24"/>
          <w:szCs w:val="24"/>
        </w:rPr>
        <w:fldChar w:fldCharType="begin">
          <w:ffData>
            <w:name w:val=""/>
            <w:enabled/>
            <w:calcOnExit w:val="0"/>
            <w:checkBox>
              <w:size w:val="20"/>
              <w:default w:val="1"/>
            </w:checkBox>
          </w:ffData>
        </w:fldChar>
      </w:r>
      <w:r w:rsidRPr="00224910">
        <w:rPr>
          <w:rFonts w:ascii="Garamond" w:hAnsi="Garamond"/>
          <w:sz w:val="24"/>
          <w:szCs w:val="24"/>
        </w:rPr>
        <w:instrText xml:space="preserve"> FORMCHECKBOX </w:instrText>
      </w:r>
      <w:r w:rsidR="00CC780F">
        <w:rPr>
          <w:rFonts w:ascii="Garamond" w:hAnsi="Garamond"/>
          <w:sz w:val="24"/>
          <w:szCs w:val="24"/>
        </w:rPr>
      </w:r>
      <w:r w:rsidR="00CC780F">
        <w:rPr>
          <w:rFonts w:ascii="Garamond" w:hAnsi="Garamond"/>
          <w:sz w:val="24"/>
          <w:szCs w:val="24"/>
        </w:rPr>
        <w:fldChar w:fldCharType="separate"/>
      </w:r>
      <w:r w:rsidRPr="00224910">
        <w:rPr>
          <w:rFonts w:ascii="Garamond" w:hAnsi="Garamond"/>
          <w:sz w:val="24"/>
          <w:szCs w:val="24"/>
        </w:rPr>
        <w:fldChar w:fldCharType="end"/>
      </w:r>
      <w:r w:rsidR="00ED56DD" w:rsidRPr="00224910">
        <w:rPr>
          <w:rFonts w:ascii="Garamond" w:hAnsi="Garamond"/>
          <w:sz w:val="24"/>
          <w:szCs w:val="24"/>
        </w:rPr>
        <w:tab/>
      </w:r>
      <w:r w:rsidR="00224910">
        <w:rPr>
          <w:rFonts w:ascii="Garamond" w:hAnsi="Garamond"/>
          <w:sz w:val="24"/>
          <w:szCs w:val="24"/>
        </w:rPr>
        <w:t xml:space="preserve"> </w:t>
      </w:r>
      <w:r w:rsidR="00224910" w:rsidRPr="00224910">
        <w:rPr>
          <w:rFonts w:ascii="Garamond" w:hAnsi="Garamond"/>
          <w:sz w:val="24"/>
          <w:szCs w:val="24"/>
        </w:rPr>
        <w:t>Au lot 1</w:t>
      </w:r>
      <w:r w:rsidR="00ED56DD" w:rsidRPr="00224910">
        <w:rPr>
          <w:rFonts w:ascii="Garamond" w:hAnsi="Garamond"/>
          <w:sz w:val="24"/>
          <w:szCs w:val="24"/>
        </w:rPr>
        <w:t xml:space="preserve"> </w:t>
      </w:r>
    </w:p>
    <w:p w14:paraId="5C3D8753" w14:textId="77777777" w:rsidR="00BB51D0" w:rsidRPr="00224910" w:rsidRDefault="00BB51D0" w:rsidP="00ED56DD">
      <w:pPr>
        <w:pStyle w:val="fcasegauche"/>
        <w:tabs>
          <w:tab w:val="left" w:pos="851"/>
        </w:tabs>
        <w:spacing w:after="0"/>
        <w:rPr>
          <w:rFonts w:ascii="Garamond" w:hAnsi="Garamond" w:cs="Arial"/>
          <w:sz w:val="24"/>
          <w:szCs w:val="24"/>
        </w:rPr>
      </w:pPr>
    </w:p>
    <w:p w14:paraId="3F7D4FF9" w14:textId="197F343E" w:rsidR="00ED56DD" w:rsidRPr="00224910" w:rsidRDefault="00BB51D0" w:rsidP="00BB51D0">
      <w:pPr>
        <w:pStyle w:val="fcasegauche"/>
        <w:numPr>
          <w:ilvl w:val="0"/>
          <w:numId w:val="17"/>
        </w:numPr>
        <w:tabs>
          <w:tab w:val="left" w:pos="851"/>
        </w:tabs>
        <w:spacing w:after="0"/>
        <w:ind w:left="851"/>
        <w:rPr>
          <w:rFonts w:ascii="Garamond" w:hAnsi="Garamond" w:cs="Arial"/>
          <w:sz w:val="24"/>
          <w:szCs w:val="24"/>
        </w:rPr>
      </w:pPr>
      <w:r w:rsidRPr="00224910">
        <w:rPr>
          <w:rFonts w:ascii="Garamond" w:hAnsi="Garamond"/>
          <w:sz w:val="24"/>
          <w:szCs w:val="24"/>
        </w:rPr>
        <w:fldChar w:fldCharType="begin">
          <w:ffData>
            <w:name w:val=""/>
            <w:enabled/>
            <w:calcOnExit w:val="0"/>
            <w:checkBox>
              <w:size w:val="20"/>
              <w:default w:val="1"/>
            </w:checkBox>
          </w:ffData>
        </w:fldChar>
      </w:r>
      <w:r w:rsidRPr="00224910">
        <w:rPr>
          <w:rFonts w:ascii="Garamond" w:hAnsi="Garamond"/>
          <w:sz w:val="24"/>
          <w:szCs w:val="24"/>
        </w:rPr>
        <w:instrText xml:space="preserve"> FORMCHECKBOX </w:instrText>
      </w:r>
      <w:r w:rsidR="00CC780F">
        <w:rPr>
          <w:rFonts w:ascii="Garamond" w:hAnsi="Garamond"/>
          <w:sz w:val="24"/>
          <w:szCs w:val="24"/>
        </w:rPr>
      </w:r>
      <w:r w:rsidR="00CC780F">
        <w:rPr>
          <w:rFonts w:ascii="Garamond" w:hAnsi="Garamond"/>
          <w:sz w:val="24"/>
          <w:szCs w:val="24"/>
        </w:rPr>
        <w:fldChar w:fldCharType="separate"/>
      </w:r>
      <w:r w:rsidRPr="00224910">
        <w:rPr>
          <w:rFonts w:ascii="Garamond" w:hAnsi="Garamond"/>
          <w:sz w:val="24"/>
          <w:szCs w:val="24"/>
        </w:rPr>
        <w:fldChar w:fldCharType="end"/>
      </w:r>
      <w:r w:rsidR="00ED56DD" w:rsidRPr="00224910">
        <w:rPr>
          <w:rFonts w:ascii="Garamond" w:hAnsi="Garamond" w:cs="Arial"/>
          <w:sz w:val="24"/>
          <w:szCs w:val="24"/>
        </w:rPr>
        <w:tab/>
      </w:r>
      <w:r w:rsidR="00224910">
        <w:rPr>
          <w:rFonts w:ascii="Garamond" w:hAnsi="Garamond" w:cs="Arial"/>
          <w:sz w:val="24"/>
          <w:szCs w:val="24"/>
        </w:rPr>
        <w:t xml:space="preserve"> A</w:t>
      </w:r>
      <w:r w:rsidR="00ED56DD" w:rsidRPr="00224910">
        <w:rPr>
          <w:rFonts w:ascii="Garamond" w:hAnsi="Garamond" w:cs="Arial"/>
          <w:sz w:val="24"/>
          <w:szCs w:val="24"/>
        </w:rPr>
        <w:t xml:space="preserve"> l’offre de base ;</w:t>
      </w:r>
    </w:p>
    <w:bookmarkEnd w:id="1"/>
    <w:p w14:paraId="4340B8E7" w14:textId="58820D13" w:rsidR="00D40AE6" w:rsidRDefault="00D40AE6" w:rsidP="00BB51D0">
      <w:pPr>
        <w:pStyle w:val="fcasegauche"/>
        <w:tabs>
          <w:tab w:val="left" w:pos="851"/>
        </w:tabs>
        <w:spacing w:after="0"/>
        <w:rPr>
          <w:rFonts w:ascii="Arial" w:hAnsi="Arial" w:cs="Arial"/>
        </w:rPr>
      </w:pPr>
    </w:p>
    <w:p w14:paraId="0DA66AB4" w14:textId="77777777" w:rsidR="009B1CD0" w:rsidRPr="00BB51D0" w:rsidRDefault="009B1CD0" w:rsidP="00BD7CB8">
      <w:pPr>
        <w:pStyle w:val="fcasegauche"/>
        <w:tabs>
          <w:tab w:val="left" w:pos="851"/>
        </w:tabs>
        <w:spacing w:after="0"/>
        <w:ind w:left="0" w:firstLine="0"/>
        <w:rPr>
          <w:rFonts w:ascii="Arial" w:hAnsi="Arial" w:cs="Arial"/>
          <w:szCs w:val="22"/>
        </w:rPr>
      </w:pPr>
    </w:p>
    <w:tbl>
      <w:tblPr>
        <w:tblpPr w:leftFromText="141" w:rightFromText="141" w:vertAnchor="text" w:horzAnchor="margin" w:tblpY="-38"/>
        <w:tblW w:w="10277" w:type="dxa"/>
        <w:tblLayout w:type="fixed"/>
        <w:tblCellMar>
          <w:left w:w="71" w:type="dxa"/>
          <w:right w:w="71" w:type="dxa"/>
        </w:tblCellMar>
        <w:tblLook w:val="0000" w:firstRow="0" w:lastRow="0" w:firstColumn="0" w:lastColumn="0" w:noHBand="0" w:noVBand="0"/>
      </w:tblPr>
      <w:tblGrid>
        <w:gridCol w:w="10277"/>
      </w:tblGrid>
      <w:tr w:rsidR="00230E07" w:rsidRPr="00BB51D0" w14:paraId="09972375" w14:textId="77777777" w:rsidTr="00230E07">
        <w:tc>
          <w:tcPr>
            <w:tcW w:w="10277" w:type="dxa"/>
            <w:shd w:val="clear" w:color="auto" w:fill="66CCFF"/>
          </w:tcPr>
          <w:p w14:paraId="4458468B" w14:textId="77777777" w:rsidR="00230E07" w:rsidRPr="00BB51D0" w:rsidRDefault="00230E07" w:rsidP="00537612">
            <w:pPr>
              <w:tabs>
                <w:tab w:val="left" w:pos="-142"/>
                <w:tab w:val="left" w:pos="851"/>
                <w:tab w:val="left" w:pos="4111"/>
              </w:tabs>
              <w:jc w:val="both"/>
              <w:rPr>
                <w:rFonts w:ascii="Arial" w:hAnsi="Arial" w:cs="Arial"/>
                <w:sz w:val="22"/>
                <w:szCs w:val="22"/>
              </w:rPr>
            </w:pPr>
            <w:r w:rsidRPr="00BB51D0">
              <w:rPr>
                <w:rFonts w:ascii="Arial" w:hAnsi="Arial" w:cs="Arial"/>
                <w:b/>
                <w:sz w:val="22"/>
                <w:szCs w:val="22"/>
              </w:rPr>
              <w:t xml:space="preserve">B - Engagement du titulaire ou du groupement </w:t>
            </w:r>
            <w:r w:rsidR="00BB51D0" w:rsidRPr="00BB51D0">
              <w:rPr>
                <w:rFonts w:ascii="Arial" w:hAnsi="Arial" w:cs="Arial"/>
                <w:b/>
                <w:sz w:val="22"/>
                <w:szCs w:val="22"/>
              </w:rPr>
              <w:t>titulaire</w:t>
            </w:r>
          </w:p>
        </w:tc>
      </w:tr>
    </w:tbl>
    <w:p w14:paraId="0637F4A2" w14:textId="02E6D7B3" w:rsidR="009B1CD0" w:rsidRPr="00BB51D0" w:rsidRDefault="009B1CD0" w:rsidP="00DF41BA">
      <w:pPr>
        <w:pStyle w:val="Titre2"/>
        <w:tabs>
          <w:tab w:val="left" w:pos="851"/>
          <w:tab w:val="left" w:pos="2268"/>
        </w:tabs>
        <w:rPr>
          <w:rFonts w:ascii="Arial" w:hAnsi="Arial" w:cs="Arial"/>
          <w:i/>
          <w:iCs/>
          <w:sz w:val="22"/>
          <w:szCs w:val="22"/>
        </w:rPr>
      </w:pPr>
      <w:r w:rsidRPr="00BB51D0">
        <w:rPr>
          <w:rFonts w:ascii="Arial" w:hAnsi="Arial" w:cs="Arial"/>
          <w:sz w:val="22"/>
          <w:szCs w:val="22"/>
        </w:rPr>
        <w:t xml:space="preserve">B1 - Identification et engagement </w:t>
      </w:r>
      <w:r w:rsidR="00CD185D" w:rsidRPr="00BB51D0">
        <w:rPr>
          <w:rFonts w:ascii="Arial" w:hAnsi="Arial" w:cs="Arial"/>
          <w:sz w:val="22"/>
          <w:szCs w:val="22"/>
        </w:rPr>
        <w:t>du titulaire</w:t>
      </w:r>
      <w:r w:rsidR="0021797C" w:rsidRPr="00BB51D0">
        <w:rPr>
          <w:rFonts w:ascii="Arial" w:hAnsi="Arial" w:cs="Arial"/>
          <w:sz w:val="22"/>
          <w:szCs w:val="22"/>
        </w:rPr>
        <w:t xml:space="preserve"> ou du groupement titulaire</w:t>
      </w:r>
    </w:p>
    <w:p w14:paraId="2BB09603" w14:textId="77777777" w:rsidR="009B1CD0" w:rsidRPr="00BB51D0" w:rsidRDefault="009B1CD0" w:rsidP="005846FB">
      <w:pPr>
        <w:tabs>
          <w:tab w:val="left" w:pos="851"/>
        </w:tabs>
        <w:rPr>
          <w:rFonts w:ascii="Arial" w:hAnsi="Arial" w:cs="Arial"/>
          <w:szCs w:val="24"/>
        </w:rPr>
      </w:pPr>
    </w:p>
    <w:p w14:paraId="3077BC8B" w14:textId="169DF72A" w:rsidR="009B1CD0" w:rsidRPr="00224910" w:rsidRDefault="009B1CD0" w:rsidP="005846FB">
      <w:pPr>
        <w:tabs>
          <w:tab w:val="left" w:pos="851"/>
        </w:tabs>
        <w:jc w:val="both"/>
        <w:rPr>
          <w:rFonts w:ascii="Garamond" w:hAnsi="Garamond" w:cs="Arial"/>
          <w:sz w:val="24"/>
          <w:szCs w:val="24"/>
        </w:rPr>
      </w:pPr>
      <w:bookmarkStart w:id="2" w:name="_Hlk190639596"/>
      <w:r w:rsidRPr="00224910">
        <w:rPr>
          <w:rFonts w:ascii="Garamond" w:hAnsi="Garamond" w:cs="Arial"/>
          <w:sz w:val="24"/>
          <w:szCs w:val="24"/>
        </w:rPr>
        <w:t>Après avoir pris connaissance des pièces constitutives du marché</w:t>
      </w:r>
      <w:r w:rsidR="00976101" w:rsidRPr="00224910">
        <w:rPr>
          <w:rFonts w:ascii="Garamond" w:hAnsi="Garamond" w:cs="Arial"/>
          <w:sz w:val="24"/>
          <w:szCs w:val="24"/>
        </w:rPr>
        <w:t> :</w:t>
      </w:r>
    </w:p>
    <w:p w14:paraId="2F142BB0" w14:textId="0550D8B5" w:rsidR="00E36A54" w:rsidRPr="00224910" w:rsidRDefault="00C72B0D" w:rsidP="00E36A54">
      <w:pPr>
        <w:tabs>
          <w:tab w:val="left" w:pos="851"/>
        </w:tabs>
        <w:spacing w:before="120"/>
        <w:ind w:left="1276" w:hanging="425"/>
        <w:jc w:val="both"/>
        <w:rPr>
          <w:rFonts w:ascii="Garamond" w:hAnsi="Garamond" w:cs="Arial"/>
          <w:sz w:val="24"/>
          <w:szCs w:val="24"/>
        </w:rPr>
      </w:pPr>
      <w:r w:rsidRPr="00224910">
        <w:rPr>
          <w:rFonts w:ascii="Garamond" w:hAnsi="Garamond"/>
          <w:sz w:val="24"/>
          <w:szCs w:val="24"/>
        </w:rPr>
        <w:fldChar w:fldCharType="begin">
          <w:ffData>
            <w:name w:val=""/>
            <w:enabled/>
            <w:calcOnExit w:val="0"/>
            <w:checkBox>
              <w:size w:val="20"/>
              <w:default w:val="1"/>
            </w:checkBox>
          </w:ffData>
        </w:fldChar>
      </w:r>
      <w:r w:rsidRPr="00224910">
        <w:rPr>
          <w:rFonts w:ascii="Garamond" w:hAnsi="Garamond"/>
          <w:sz w:val="24"/>
          <w:szCs w:val="24"/>
        </w:rPr>
        <w:instrText xml:space="preserve"> FORMCHECKBOX </w:instrText>
      </w:r>
      <w:r w:rsidR="00CC780F">
        <w:rPr>
          <w:rFonts w:ascii="Garamond" w:hAnsi="Garamond"/>
          <w:sz w:val="24"/>
          <w:szCs w:val="24"/>
        </w:rPr>
      </w:r>
      <w:r w:rsidR="00CC780F">
        <w:rPr>
          <w:rFonts w:ascii="Garamond" w:hAnsi="Garamond"/>
          <w:sz w:val="24"/>
          <w:szCs w:val="24"/>
        </w:rPr>
        <w:fldChar w:fldCharType="separate"/>
      </w:r>
      <w:r w:rsidRPr="00224910">
        <w:rPr>
          <w:rFonts w:ascii="Garamond" w:hAnsi="Garamond"/>
          <w:sz w:val="24"/>
          <w:szCs w:val="24"/>
        </w:rPr>
        <w:fldChar w:fldCharType="end"/>
      </w:r>
      <w:r w:rsidR="00402535" w:rsidRPr="00224910">
        <w:rPr>
          <w:rFonts w:ascii="Garamond" w:hAnsi="Garamond" w:cs="Arial"/>
          <w:sz w:val="24"/>
          <w:szCs w:val="24"/>
        </w:rPr>
        <w:t xml:space="preserve"> CC</w:t>
      </w:r>
      <w:r w:rsidR="00E36A54" w:rsidRPr="00224910">
        <w:rPr>
          <w:rFonts w:ascii="Garamond" w:hAnsi="Garamond" w:cs="Arial"/>
          <w:sz w:val="24"/>
          <w:szCs w:val="24"/>
        </w:rPr>
        <w:t>A</w:t>
      </w:r>
      <w:r w:rsidR="00ED56DD" w:rsidRPr="00224910">
        <w:rPr>
          <w:rFonts w:ascii="Garamond" w:hAnsi="Garamond" w:cs="Arial"/>
          <w:sz w:val="24"/>
          <w:szCs w:val="24"/>
        </w:rPr>
        <w:t xml:space="preserve">P </w:t>
      </w:r>
      <w:r w:rsidR="00224910" w:rsidRPr="00224910">
        <w:rPr>
          <w:rFonts w:ascii="Garamond" w:hAnsi="Garamond" w:cs="Arial"/>
          <w:sz w:val="24"/>
          <w:szCs w:val="24"/>
        </w:rPr>
        <w:t xml:space="preserve">consultation </w:t>
      </w:r>
      <w:r w:rsidR="00ED56DD" w:rsidRPr="00224910">
        <w:rPr>
          <w:rFonts w:ascii="Garamond" w:hAnsi="Garamond" w:cs="Arial"/>
          <w:sz w:val="24"/>
          <w:szCs w:val="24"/>
        </w:rPr>
        <w:t>n°</w:t>
      </w:r>
      <w:r w:rsidR="00BB51D0" w:rsidRPr="00224910">
        <w:rPr>
          <w:rFonts w:ascii="Garamond" w:hAnsi="Garamond" w:cs="Arial"/>
          <w:sz w:val="24"/>
          <w:szCs w:val="24"/>
        </w:rPr>
        <w:t xml:space="preserve"> </w:t>
      </w:r>
      <w:r w:rsidR="00224910" w:rsidRPr="00224910">
        <w:rPr>
          <w:rFonts w:ascii="Garamond" w:hAnsi="Garamond" w:cs="Arial"/>
          <w:sz w:val="24"/>
          <w:szCs w:val="24"/>
        </w:rPr>
        <w:t>202503 ;</w:t>
      </w:r>
    </w:p>
    <w:p w14:paraId="74863574" w14:textId="0AF0DB45" w:rsidR="00BB09C3" w:rsidRPr="00224910" w:rsidRDefault="00E36A54" w:rsidP="00BB09C3">
      <w:pPr>
        <w:tabs>
          <w:tab w:val="left" w:pos="851"/>
        </w:tabs>
        <w:spacing w:before="120"/>
        <w:ind w:left="1276" w:hanging="425"/>
        <w:jc w:val="both"/>
        <w:rPr>
          <w:rFonts w:ascii="Garamond" w:hAnsi="Garamond" w:cs="Arial"/>
          <w:sz w:val="24"/>
          <w:szCs w:val="24"/>
          <w:highlight w:val="yellow"/>
        </w:rPr>
      </w:pPr>
      <w:r w:rsidRPr="00224910">
        <w:rPr>
          <w:rFonts w:ascii="Garamond" w:hAnsi="Garamond"/>
          <w:sz w:val="24"/>
          <w:szCs w:val="24"/>
        </w:rPr>
        <w:fldChar w:fldCharType="begin">
          <w:ffData>
            <w:name w:val=""/>
            <w:enabled/>
            <w:calcOnExit w:val="0"/>
            <w:checkBox>
              <w:size w:val="20"/>
              <w:default w:val="1"/>
            </w:checkBox>
          </w:ffData>
        </w:fldChar>
      </w:r>
      <w:r w:rsidRPr="00224910">
        <w:rPr>
          <w:rFonts w:ascii="Garamond" w:hAnsi="Garamond"/>
          <w:sz w:val="24"/>
          <w:szCs w:val="24"/>
        </w:rPr>
        <w:instrText xml:space="preserve"> FORMCHECKBOX </w:instrText>
      </w:r>
      <w:r w:rsidR="00CC780F">
        <w:rPr>
          <w:rFonts w:ascii="Garamond" w:hAnsi="Garamond"/>
          <w:sz w:val="24"/>
          <w:szCs w:val="24"/>
        </w:rPr>
      </w:r>
      <w:r w:rsidR="00CC780F">
        <w:rPr>
          <w:rFonts w:ascii="Garamond" w:hAnsi="Garamond"/>
          <w:sz w:val="24"/>
          <w:szCs w:val="24"/>
        </w:rPr>
        <w:fldChar w:fldCharType="separate"/>
      </w:r>
      <w:r w:rsidRPr="00224910">
        <w:rPr>
          <w:rFonts w:ascii="Garamond" w:hAnsi="Garamond"/>
          <w:sz w:val="24"/>
          <w:szCs w:val="24"/>
        </w:rPr>
        <w:fldChar w:fldCharType="end"/>
      </w:r>
      <w:r w:rsidRPr="00224910">
        <w:rPr>
          <w:rFonts w:ascii="Garamond" w:hAnsi="Garamond" w:cs="Arial"/>
          <w:sz w:val="24"/>
          <w:szCs w:val="24"/>
        </w:rPr>
        <w:t xml:space="preserve"> CCTP </w:t>
      </w:r>
      <w:r w:rsidR="00224910" w:rsidRPr="00224910">
        <w:rPr>
          <w:rFonts w:ascii="Garamond" w:hAnsi="Garamond" w:cs="Arial"/>
          <w:sz w:val="24"/>
          <w:szCs w:val="24"/>
        </w:rPr>
        <w:t xml:space="preserve">consultation n° 202503 ; </w:t>
      </w:r>
      <w:r w:rsidR="00BB09C3" w:rsidRPr="00224910">
        <w:rPr>
          <w:rFonts w:ascii="Garamond" w:hAnsi="Garamond" w:cstheme="minorHAnsi"/>
          <w:sz w:val="24"/>
          <w:szCs w:val="24"/>
        </w:rPr>
        <w:t>et ses s</w:t>
      </w:r>
      <w:r w:rsidR="00224910" w:rsidRPr="00224910">
        <w:rPr>
          <w:rFonts w:ascii="Garamond" w:hAnsi="Garamond" w:cstheme="minorHAnsi"/>
          <w:sz w:val="24"/>
          <w:szCs w:val="24"/>
        </w:rPr>
        <w:t>ix</w:t>
      </w:r>
      <w:r w:rsidR="00BB09C3" w:rsidRPr="00224910">
        <w:rPr>
          <w:rFonts w:ascii="Garamond" w:hAnsi="Garamond" w:cstheme="minorHAnsi"/>
          <w:sz w:val="24"/>
          <w:szCs w:val="24"/>
        </w:rPr>
        <w:t xml:space="preserve"> </w:t>
      </w:r>
      <w:r w:rsidR="00224910" w:rsidRPr="00224910">
        <w:rPr>
          <w:rFonts w:ascii="Garamond" w:hAnsi="Garamond"/>
          <w:sz w:val="24"/>
          <w:szCs w:val="24"/>
        </w:rPr>
        <w:t>annexes :</w:t>
      </w:r>
    </w:p>
    <w:p w14:paraId="77B0499D" w14:textId="77777777" w:rsidR="00224910" w:rsidRPr="001B3DF8" w:rsidRDefault="00224910" w:rsidP="00224910">
      <w:pPr>
        <w:pStyle w:val="PUCEN4"/>
        <w:numPr>
          <w:ilvl w:val="0"/>
          <w:numId w:val="26"/>
        </w:numPr>
        <w:spacing w:before="0" w:after="0" w:line="276" w:lineRule="auto"/>
        <w:ind w:left="1434" w:hanging="441"/>
        <w:rPr>
          <w:rFonts w:ascii="Garamond" w:hAnsi="Garamond"/>
          <w:sz w:val="24"/>
          <w:szCs w:val="24"/>
        </w:rPr>
      </w:pPr>
      <w:r>
        <w:rPr>
          <w:rFonts w:ascii="Garamond" w:hAnsi="Garamond"/>
          <w:sz w:val="24"/>
          <w:szCs w:val="24"/>
        </w:rPr>
        <w:t>Annexe 1 –</w:t>
      </w:r>
      <w:r w:rsidRPr="001B3DF8">
        <w:rPr>
          <w:rFonts w:ascii="Garamond" w:hAnsi="Garamond"/>
          <w:sz w:val="24"/>
          <w:szCs w:val="24"/>
        </w:rPr>
        <w:t xml:space="preserve"> Plans architecturaux </w:t>
      </w:r>
      <w:r>
        <w:rPr>
          <w:rFonts w:ascii="Garamond" w:hAnsi="Garamond"/>
          <w:sz w:val="24"/>
          <w:szCs w:val="24"/>
        </w:rPr>
        <w:t xml:space="preserve">du </w:t>
      </w:r>
      <w:r w:rsidRPr="001B3DF8">
        <w:rPr>
          <w:rFonts w:ascii="Garamond" w:hAnsi="Garamond"/>
          <w:sz w:val="24"/>
          <w:szCs w:val="24"/>
        </w:rPr>
        <w:t>bâtiment</w:t>
      </w:r>
      <w:r>
        <w:rPr>
          <w:rFonts w:ascii="Garamond" w:hAnsi="Garamond"/>
          <w:sz w:val="24"/>
          <w:szCs w:val="24"/>
        </w:rPr>
        <w:t xml:space="preserve"> Carnot/Cassini </w:t>
      </w:r>
      <w:r w:rsidRPr="00732598">
        <w:rPr>
          <w:rFonts w:ascii="Garamond" w:hAnsi="Garamond" w:cstheme="minorHAnsi"/>
          <w:sz w:val="24"/>
          <w:szCs w:val="24"/>
        </w:rPr>
        <w:t>– commun aux 2 lots ;</w:t>
      </w:r>
    </w:p>
    <w:p w14:paraId="41051587" w14:textId="77777777" w:rsidR="00224910" w:rsidRPr="001B3DF8" w:rsidRDefault="00224910" w:rsidP="00224910">
      <w:pPr>
        <w:pStyle w:val="PUCEN4"/>
        <w:numPr>
          <w:ilvl w:val="0"/>
          <w:numId w:val="26"/>
        </w:numPr>
        <w:spacing w:before="0" w:after="0" w:line="276" w:lineRule="auto"/>
        <w:ind w:left="1434" w:hanging="441"/>
        <w:rPr>
          <w:rFonts w:ascii="Garamond" w:hAnsi="Garamond"/>
          <w:sz w:val="24"/>
          <w:szCs w:val="24"/>
        </w:rPr>
      </w:pPr>
      <w:r>
        <w:rPr>
          <w:rFonts w:ascii="Garamond" w:hAnsi="Garamond"/>
          <w:sz w:val="24"/>
          <w:szCs w:val="24"/>
        </w:rPr>
        <w:t xml:space="preserve">Annexe 2 – </w:t>
      </w:r>
      <w:r w:rsidRPr="001B3DF8">
        <w:rPr>
          <w:rFonts w:ascii="Garamond" w:hAnsi="Garamond"/>
          <w:sz w:val="24"/>
          <w:szCs w:val="24"/>
        </w:rPr>
        <w:t xml:space="preserve">Schéma </w:t>
      </w:r>
      <w:r>
        <w:rPr>
          <w:rFonts w:ascii="Garamond" w:hAnsi="Garamond"/>
          <w:sz w:val="24"/>
          <w:szCs w:val="24"/>
        </w:rPr>
        <w:t xml:space="preserve">de </w:t>
      </w:r>
      <w:r w:rsidRPr="001B3DF8">
        <w:rPr>
          <w:rFonts w:ascii="Garamond" w:hAnsi="Garamond"/>
          <w:sz w:val="24"/>
          <w:szCs w:val="24"/>
        </w:rPr>
        <w:t xml:space="preserve">distribution HT/BT </w:t>
      </w:r>
      <w:r>
        <w:rPr>
          <w:rFonts w:ascii="Garamond" w:hAnsi="Garamond"/>
          <w:sz w:val="24"/>
          <w:szCs w:val="24"/>
        </w:rPr>
        <w:t xml:space="preserve">du </w:t>
      </w:r>
      <w:r w:rsidRPr="001B3DF8">
        <w:rPr>
          <w:rFonts w:ascii="Garamond" w:hAnsi="Garamond"/>
          <w:sz w:val="24"/>
          <w:szCs w:val="24"/>
        </w:rPr>
        <w:t>bâtiment</w:t>
      </w:r>
      <w:r>
        <w:rPr>
          <w:rFonts w:ascii="Garamond" w:hAnsi="Garamond"/>
          <w:sz w:val="24"/>
          <w:szCs w:val="24"/>
        </w:rPr>
        <w:t xml:space="preserve"> Carnot/Cassini ;</w:t>
      </w:r>
      <w:r w:rsidRPr="001B3DF8">
        <w:rPr>
          <w:rFonts w:ascii="Garamond" w:hAnsi="Garamond"/>
          <w:sz w:val="24"/>
          <w:szCs w:val="24"/>
        </w:rPr>
        <w:t xml:space="preserve"> </w:t>
      </w:r>
    </w:p>
    <w:p w14:paraId="7B17C1DE" w14:textId="77777777" w:rsidR="00224910" w:rsidRDefault="00224910" w:rsidP="00224910">
      <w:pPr>
        <w:pStyle w:val="PUCEN4"/>
        <w:numPr>
          <w:ilvl w:val="0"/>
          <w:numId w:val="26"/>
        </w:numPr>
        <w:spacing w:before="0" w:after="0" w:line="276" w:lineRule="auto"/>
        <w:ind w:left="1434" w:hanging="441"/>
        <w:rPr>
          <w:rFonts w:ascii="Garamond" w:hAnsi="Garamond"/>
          <w:sz w:val="24"/>
          <w:szCs w:val="24"/>
        </w:rPr>
      </w:pPr>
      <w:r>
        <w:rPr>
          <w:rFonts w:ascii="Garamond" w:hAnsi="Garamond"/>
          <w:sz w:val="24"/>
          <w:szCs w:val="24"/>
        </w:rPr>
        <w:t xml:space="preserve">Annexe 3 – </w:t>
      </w:r>
      <w:r w:rsidRPr="001B3DF8">
        <w:rPr>
          <w:rFonts w:ascii="Garamond" w:hAnsi="Garamond"/>
          <w:sz w:val="24"/>
          <w:szCs w:val="24"/>
        </w:rPr>
        <w:t>Liste des équipements principaux</w:t>
      </w:r>
      <w:r>
        <w:rPr>
          <w:rFonts w:ascii="Garamond" w:hAnsi="Garamond"/>
          <w:sz w:val="24"/>
          <w:szCs w:val="24"/>
        </w:rPr>
        <w:t xml:space="preserve"> du</w:t>
      </w:r>
      <w:r w:rsidRPr="001B3DF8">
        <w:rPr>
          <w:rFonts w:ascii="Garamond" w:hAnsi="Garamond"/>
          <w:sz w:val="24"/>
          <w:szCs w:val="24"/>
        </w:rPr>
        <w:t xml:space="preserve"> bâtiment</w:t>
      </w:r>
      <w:r>
        <w:rPr>
          <w:rFonts w:ascii="Garamond" w:hAnsi="Garamond"/>
          <w:sz w:val="24"/>
          <w:szCs w:val="24"/>
        </w:rPr>
        <w:t xml:space="preserve"> Carnot/Cassini ;</w:t>
      </w:r>
    </w:p>
    <w:p w14:paraId="59755C14" w14:textId="77777777" w:rsidR="00224910" w:rsidRDefault="00224910" w:rsidP="00224910">
      <w:pPr>
        <w:pStyle w:val="PUCEN4"/>
        <w:numPr>
          <w:ilvl w:val="0"/>
          <w:numId w:val="26"/>
        </w:numPr>
        <w:spacing w:before="0" w:after="0" w:line="276" w:lineRule="auto"/>
        <w:ind w:left="1434" w:hanging="441"/>
        <w:rPr>
          <w:rFonts w:ascii="Garamond" w:hAnsi="Garamond"/>
          <w:sz w:val="24"/>
          <w:szCs w:val="24"/>
        </w:rPr>
      </w:pPr>
      <w:r>
        <w:rPr>
          <w:rFonts w:ascii="Garamond" w:hAnsi="Garamond"/>
          <w:sz w:val="24"/>
          <w:szCs w:val="24"/>
        </w:rPr>
        <w:t xml:space="preserve">Annexe 4 – </w:t>
      </w:r>
      <w:r w:rsidRPr="001B3DF8">
        <w:rPr>
          <w:rFonts w:ascii="Garamond" w:hAnsi="Garamond"/>
          <w:sz w:val="24"/>
          <w:szCs w:val="24"/>
        </w:rPr>
        <w:t>Plans architecturaux</w:t>
      </w:r>
      <w:r>
        <w:rPr>
          <w:rFonts w:ascii="Garamond" w:hAnsi="Garamond"/>
          <w:sz w:val="24"/>
          <w:szCs w:val="24"/>
        </w:rPr>
        <w:t xml:space="preserve"> du</w:t>
      </w:r>
      <w:r w:rsidRPr="001B3DF8">
        <w:rPr>
          <w:rFonts w:ascii="Garamond" w:hAnsi="Garamond"/>
          <w:sz w:val="24"/>
          <w:szCs w:val="24"/>
        </w:rPr>
        <w:t xml:space="preserve"> bâtiment </w:t>
      </w:r>
      <w:r>
        <w:rPr>
          <w:rFonts w:ascii="Garamond" w:hAnsi="Garamond"/>
          <w:sz w:val="24"/>
          <w:szCs w:val="24"/>
        </w:rPr>
        <w:t>Coriolis</w:t>
      </w:r>
      <w:r w:rsidRPr="00732598">
        <w:rPr>
          <w:rFonts w:ascii="Garamond" w:hAnsi="Garamond" w:cstheme="minorHAnsi"/>
          <w:sz w:val="24"/>
          <w:szCs w:val="24"/>
        </w:rPr>
        <w:t>– commun aux 2 lots ;</w:t>
      </w:r>
    </w:p>
    <w:p w14:paraId="065A63FB" w14:textId="77777777" w:rsidR="00224910" w:rsidRDefault="00224910" w:rsidP="00224910">
      <w:pPr>
        <w:pStyle w:val="PUCEN4"/>
        <w:numPr>
          <w:ilvl w:val="0"/>
          <w:numId w:val="26"/>
        </w:numPr>
        <w:spacing w:before="0" w:after="0" w:line="276" w:lineRule="auto"/>
        <w:ind w:left="1434" w:hanging="441"/>
        <w:rPr>
          <w:rFonts w:ascii="Garamond" w:hAnsi="Garamond"/>
          <w:sz w:val="24"/>
          <w:szCs w:val="24"/>
        </w:rPr>
      </w:pPr>
      <w:r>
        <w:rPr>
          <w:rFonts w:ascii="Garamond" w:hAnsi="Garamond"/>
          <w:sz w:val="24"/>
          <w:szCs w:val="24"/>
        </w:rPr>
        <w:t xml:space="preserve">Annexe 5 – </w:t>
      </w:r>
      <w:r w:rsidRPr="001B3DF8">
        <w:rPr>
          <w:rFonts w:ascii="Garamond" w:hAnsi="Garamond"/>
          <w:sz w:val="24"/>
          <w:szCs w:val="24"/>
        </w:rPr>
        <w:t xml:space="preserve">Schéma </w:t>
      </w:r>
      <w:r>
        <w:rPr>
          <w:rFonts w:ascii="Garamond" w:hAnsi="Garamond"/>
          <w:sz w:val="24"/>
          <w:szCs w:val="24"/>
        </w:rPr>
        <w:t xml:space="preserve">de </w:t>
      </w:r>
      <w:r w:rsidRPr="001B3DF8">
        <w:rPr>
          <w:rFonts w:ascii="Garamond" w:hAnsi="Garamond"/>
          <w:sz w:val="24"/>
          <w:szCs w:val="24"/>
        </w:rPr>
        <w:t xml:space="preserve">distribution HT/BT </w:t>
      </w:r>
      <w:r>
        <w:rPr>
          <w:rFonts w:ascii="Garamond" w:hAnsi="Garamond"/>
          <w:sz w:val="24"/>
          <w:szCs w:val="24"/>
        </w:rPr>
        <w:t xml:space="preserve">du </w:t>
      </w:r>
      <w:r w:rsidRPr="001B3DF8">
        <w:rPr>
          <w:rFonts w:ascii="Garamond" w:hAnsi="Garamond"/>
          <w:sz w:val="24"/>
          <w:szCs w:val="24"/>
        </w:rPr>
        <w:t xml:space="preserve">bâtiment </w:t>
      </w:r>
      <w:r>
        <w:rPr>
          <w:rFonts w:ascii="Garamond" w:hAnsi="Garamond"/>
          <w:sz w:val="24"/>
          <w:szCs w:val="24"/>
        </w:rPr>
        <w:t>Coriolis ;</w:t>
      </w:r>
    </w:p>
    <w:p w14:paraId="54BA3932" w14:textId="77777777" w:rsidR="00224910" w:rsidRDefault="00224910" w:rsidP="00224910">
      <w:pPr>
        <w:pStyle w:val="PUCEN4"/>
        <w:numPr>
          <w:ilvl w:val="0"/>
          <w:numId w:val="26"/>
        </w:numPr>
        <w:spacing w:before="0" w:after="0" w:line="276" w:lineRule="auto"/>
        <w:ind w:left="1434" w:hanging="441"/>
        <w:rPr>
          <w:rFonts w:ascii="Garamond" w:hAnsi="Garamond"/>
          <w:sz w:val="24"/>
          <w:szCs w:val="24"/>
        </w:rPr>
      </w:pPr>
      <w:r>
        <w:rPr>
          <w:rFonts w:ascii="Garamond" w:hAnsi="Garamond"/>
          <w:sz w:val="24"/>
          <w:szCs w:val="24"/>
        </w:rPr>
        <w:t xml:space="preserve">Annexe 6 – </w:t>
      </w:r>
      <w:r w:rsidRPr="001B3DF8">
        <w:rPr>
          <w:rFonts w:ascii="Garamond" w:hAnsi="Garamond"/>
          <w:sz w:val="24"/>
          <w:szCs w:val="24"/>
        </w:rPr>
        <w:t>Liste des équipements principaux</w:t>
      </w:r>
      <w:r>
        <w:rPr>
          <w:rFonts w:ascii="Garamond" w:hAnsi="Garamond"/>
          <w:sz w:val="24"/>
          <w:szCs w:val="24"/>
        </w:rPr>
        <w:t xml:space="preserve"> du</w:t>
      </w:r>
      <w:r w:rsidRPr="001B3DF8">
        <w:rPr>
          <w:rFonts w:ascii="Garamond" w:hAnsi="Garamond"/>
          <w:sz w:val="24"/>
          <w:szCs w:val="24"/>
        </w:rPr>
        <w:t xml:space="preserve"> bâtiment </w:t>
      </w:r>
      <w:r>
        <w:rPr>
          <w:rFonts w:ascii="Garamond" w:hAnsi="Garamond"/>
          <w:sz w:val="24"/>
          <w:szCs w:val="24"/>
        </w:rPr>
        <w:t>Coriolis</w:t>
      </w:r>
      <w:r w:rsidRPr="001B3DF8">
        <w:rPr>
          <w:rFonts w:ascii="Garamond" w:hAnsi="Garamond"/>
          <w:sz w:val="24"/>
          <w:szCs w:val="24"/>
        </w:rPr>
        <w:t>.</w:t>
      </w:r>
    </w:p>
    <w:bookmarkStart w:id="3" w:name="_Hlk190639668"/>
    <w:bookmarkEnd w:id="2"/>
    <w:p w14:paraId="212958DB" w14:textId="6008F7AE" w:rsidR="0026665D" w:rsidRPr="00B13332" w:rsidRDefault="00C72B0D" w:rsidP="00B13332">
      <w:pPr>
        <w:tabs>
          <w:tab w:val="left" w:pos="851"/>
        </w:tabs>
        <w:spacing w:before="120"/>
        <w:ind w:left="1135" w:hanging="284"/>
        <w:jc w:val="both"/>
        <w:rPr>
          <w:rFonts w:ascii="Garamond" w:hAnsi="Garamond"/>
          <w:sz w:val="24"/>
          <w:szCs w:val="24"/>
        </w:rPr>
      </w:pPr>
      <w:r>
        <w:lastRenderedPageBreak/>
        <w:fldChar w:fldCharType="begin">
          <w:ffData>
            <w:name w:val=""/>
            <w:enabled/>
            <w:calcOnExit w:val="0"/>
            <w:checkBox>
              <w:size w:val="20"/>
              <w:default w:val="1"/>
            </w:checkBox>
          </w:ffData>
        </w:fldChar>
      </w:r>
      <w:r>
        <w:instrText xml:space="preserve"> FORMCHECKBOX </w:instrText>
      </w:r>
      <w:r w:rsidR="00CC780F">
        <w:fldChar w:fldCharType="separate"/>
      </w:r>
      <w:r>
        <w:fldChar w:fldCharType="end"/>
      </w:r>
      <w:r w:rsidR="00ED56DD" w:rsidRPr="00224910">
        <w:rPr>
          <w:rFonts w:ascii="Arial" w:hAnsi="Arial" w:cs="Arial"/>
        </w:rPr>
        <w:t xml:space="preserve"> </w:t>
      </w:r>
      <w:r w:rsidR="00224910" w:rsidRPr="00224910">
        <w:rPr>
          <w:rFonts w:ascii="Arial" w:hAnsi="Arial" w:cs="Arial"/>
        </w:rPr>
        <w:t>CCAG :</w:t>
      </w:r>
      <w:r w:rsidR="00BB51D0" w:rsidRPr="00224910">
        <w:rPr>
          <w:rFonts w:ascii="Arial" w:hAnsi="Arial" w:cs="Arial"/>
        </w:rPr>
        <w:t xml:space="preserve"> </w:t>
      </w:r>
      <w:r w:rsidR="00402535" w:rsidRPr="00402535">
        <w:rPr>
          <w:rFonts w:ascii="Garamond" w:hAnsi="Garamond" w:cs="Calibri"/>
          <w:color w:val="000000"/>
          <w:sz w:val="24"/>
          <w:szCs w:val="24"/>
        </w:rPr>
        <w:t>Cahier des Clauses Administratives Générales des mar</w:t>
      </w:r>
      <w:r w:rsidR="00BB09C3">
        <w:rPr>
          <w:rFonts w:ascii="Garamond" w:hAnsi="Garamond" w:cs="Calibri"/>
          <w:color w:val="000000"/>
          <w:sz w:val="24"/>
          <w:szCs w:val="24"/>
        </w:rPr>
        <w:t>chés publics de Fournitures Courantes et Services</w:t>
      </w:r>
      <w:r w:rsidR="00402535" w:rsidRPr="00402535">
        <w:rPr>
          <w:rFonts w:ascii="Garamond" w:hAnsi="Garamond" w:cs="Calibri"/>
          <w:color w:val="000000"/>
          <w:sz w:val="24"/>
          <w:szCs w:val="24"/>
        </w:rPr>
        <w:t xml:space="preserve"> </w:t>
      </w:r>
      <w:r w:rsidR="00402535" w:rsidRPr="00402535">
        <w:rPr>
          <w:rFonts w:ascii="Garamond" w:hAnsi="Garamond"/>
          <w:sz w:val="24"/>
          <w:szCs w:val="24"/>
        </w:rPr>
        <w:t xml:space="preserve">approuvé par arrêté du 30 mars 2021 </w:t>
      </w:r>
      <w:r w:rsidR="00BB09C3">
        <w:rPr>
          <w:rFonts w:ascii="Garamond" w:hAnsi="Garamond" w:cs="Calibri"/>
          <w:color w:val="000000"/>
          <w:sz w:val="24"/>
          <w:szCs w:val="24"/>
        </w:rPr>
        <w:t>(CCAG FCS</w:t>
      </w:r>
      <w:proofErr w:type="gramStart"/>
      <w:r w:rsidR="00402535" w:rsidRPr="00402535">
        <w:rPr>
          <w:rFonts w:ascii="Garamond" w:hAnsi="Garamond" w:cs="Calibri"/>
          <w:color w:val="000000"/>
          <w:sz w:val="24"/>
          <w:szCs w:val="24"/>
        </w:rPr>
        <w:t>)</w:t>
      </w:r>
      <w:r w:rsidR="00402535" w:rsidRPr="00402535">
        <w:rPr>
          <w:rFonts w:cs="Calibri"/>
          <w:color w:val="000000"/>
          <w:szCs w:val="24"/>
        </w:rPr>
        <w:t>;</w:t>
      </w:r>
      <w:proofErr w:type="gramEnd"/>
      <w:r w:rsidR="00402535" w:rsidRPr="00402535">
        <w:rPr>
          <w:rFonts w:cs="Calibri"/>
          <w:color w:val="000000"/>
          <w:szCs w:val="24"/>
        </w:rPr>
        <w:t xml:space="preserve"> </w:t>
      </w:r>
    </w:p>
    <w:p w14:paraId="05C96C0A" w14:textId="20707065" w:rsidR="00BB51D0" w:rsidRDefault="00C72B0D" w:rsidP="00537612">
      <w:pPr>
        <w:tabs>
          <w:tab w:val="left" w:pos="851"/>
        </w:tabs>
        <w:autoSpaceDE w:val="0"/>
        <w:autoSpaceDN w:val="0"/>
        <w:adjustRightInd w:val="0"/>
        <w:spacing w:before="120"/>
        <w:ind w:left="1135" w:hanging="284"/>
        <w:jc w:val="both"/>
        <w:rPr>
          <w:rFonts w:ascii="Garamond" w:hAnsi="Garamond" w:cs="Arial"/>
          <w:sz w:val="24"/>
          <w:szCs w:val="24"/>
        </w:rPr>
      </w:pPr>
      <w:r>
        <w:fldChar w:fldCharType="begin">
          <w:ffData>
            <w:name w:val=""/>
            <w:enabled/>
            <w:calcOnExit w:val="0"/>
            <w:checkBox>
              <w:size w:val="20"/>
              <w:default w:val="1"/>
            </w:checkBox>
          </w:ffData>
        </w:fldChar>
      </w:r>
      <w:r>
        <w:instrText xml:space="preserve"> FORMCHECKBOX </w:instrText>
      </w:r>
      <w:r w:rsidR="00CC780F">
        <w:fldChar w:fldCharType="separate"/>
      </w:r>
      <w:r>
        <w:fldChar w:fldCharType="end"/>
      </w:r>
      <w:r w:rsidR="00BB51D0">
        <w:rPr>
          <w:rFonts w:ascii="Arial" w:hAnsi="Arial" w:cs="Arial"/>
        </w:rPr>
        <w:t xml:space="preserve"> Autres : </w:t>
      </w:r>
      <w:r w:rsidR="00BB51D0">
        <w:rPr>
          <w:rFonts w:ascii="Garamond" w:hAnsi="Garamond" w:cs="Arial"/>
          <w:sz w:val="24"/>
          <w:szCs w:val="24"/>
        </w:rPr>
        <w:t>L’ensembl</w:t>
      </w:r>
      <w:r w:rsidR="00402535">
        <w:rPr>
          <w:rFonts w:ascii="Garamond" w:hAnsi="Garamond" w:cs="Arial"/>
          <w:sz w:val="24"/>
          <w:szCs w:val="24"/>
        </w:rPr>
        <w:t>e des documents constituant le dossier de c</w:t>
      </w:r>
      <w:r w:rsidR="00BB51D0">
        <w:rPr>
          <w:rFonts w:ascii="Garamond" w:hAnsi="Garamond" w:cs="Arial"/>
          <w:sz w:val="24"/>
          <w:szCs w:val="24"/>
        </w:rPr>
        <w:t>onsulta</w:t>
      </w:r>
      <w:r w:rsidR="00055225">
        <w:rPr>
          <w:rFonts w:ascii="Garamond" w:hAnsi="Garamond" w:cs="Arial"/>
          <w:sz w:val="24"/>
          <w:szCs w:val="24"/>
        </w:rPr>
        <w:t>ti</w:t>
      </w:r>
      <w:r w:rsidR="006024DF">
        <w:rPr>
          <w:rFonts w:ascii="Garamond" w:hAnsi="Garamond" w:cs="Arial"/>
          <w:sz w:val="24"/>
          <w:szCs w:val="24"/>
        </w:rPr>
        <w:t>on</w:t>
      </w:r>
      <w:r w:rsidR="00224910">
        <w:rPr>
          <w:rFonts w:ascii="Garamond" w:hAnsi="Garamond" w:cs="Arial"/>
          <w:sz w:val="24"/>
          <w:szCs w:val="24"/>
        </w:rPr>
        <w:t xml:space="preserve"> des entreprises -DCE_202503</w:t>
      </w:r>
      <w:r w:rsidR="00904187">
        <w:rPr>
          <w:rFonts w:ascii="Garamond" w:hAnsi="Garamond" w:cs="Arial"/>
          <w:sz w:val="24"/>
          <w:szCs w:val="24"/>
        </w:rPr>
        <w:t>.</w:t>
      </w:r>
    </w:p>
    <w:bookmarkEnd w:id="3"/>
    <w:p w14:paraId="7E8D05F6" w14:textId="77777777" w:rsidR="00537612" w:rsidRPr="00537612" w:rsidRDefault="00537612" w:rsidP="00537612">
      <w:pPr>
        <w:tabs>
          <w:tab w:val="left" w:pos="851"/>
        </w:tabs>
        <w:ind w:left="1135" w:hanging="284"/>
        <w:rPr>
          <w:rFonts w:ascii="Arial" w:hAnsi="Arial" w:cs="Arial"/>
          <w:szCs w:val="24"/>
        </w:rPr>
      </w:pPr>
    </w:p>
    <w:p w14:paraId="5E121DD3" w14:textId="77777777" w:rsidR="009B1CD0" w:rsidRPr="00BB51D0" w:rsidRDefault="009B1CD0" w:rsidP="00E47798">
      <w:pPr>
        <w:tabs>
          <w:tab w:val="left" w:pos="851"/>
        </w:tabs>
        <w:jc w:val="both"/>
        <w:rPr>
          <w:rFonts w:ascii="Arial" w:hAnsi="Arial" w:cs="Arial"/>
          <w:szCs w:val="24"/>
        </w:rPr>
      </w:pPr>
      <w:proofErr w:type="gramStart"/>
      <w:r w:rsidRPr="00BB51D0">
        <w:rPr>
          <w:rFonts w:ascii="Arial" w:hAnsi="Arial" w:cs="Arial"/>
          <w:szCs w:val="24"/>
        </w:rPr>
        <w:t>et</w:t>
      </w:r>
      <w:proofErr w:type="gramEnd"/>
      <w:r w:rsidRPr="00BB51D0">
        <w:rPr>
          <w:rFonts w:ascii="Arial" w:hAnsi="Arial" w:cs="Arial"/>
          <w:szCs w:val="24"/>
        </w:rPr>
        <w:t xml:space="preserve"> conformément à leurs clauses,</w:t>
      </w:r>
    </w:p>
    <w:p w14:paraId="780F1FC2" w14:textId="77777777" w:rsidR="009B1CD0" w:rsidRPr="00BB51D0" w:rsidRDefault="009B1CD0" w:rsidP="0083205E">
      <w:pPr>
        <w:tabs>
          <w:tab w:val="left" w:pos="851"/>
        </w:tabs>
        <w:jc w:val="both"/>
        <w:rPr>
          <w:rFonts w:ascii="Arial" w:hAnsi="Arial" w:cs="Arial"/>
          <w:szCs w:val="24"/>
        </w:rPr>
      </w:pPr>
    </w:p>
    <w:p w14:paraId="77425C32" w14:textId="77777777" w:rsidR="009B1CD0" w:rsidRPr="00BB51D0" w:rsidRDefault="007D7A65" w:rsidP="0083205E">
      <w:pPr>
        <w:tabs>
          <w:tab w:val="left" w:pos="851"/>
        </w:tabs>
        <w:ind w:left="851"/>
        <w:jc w:val="both"/>
        <w:rPr>
          <w:rFonts w:ascii="Arial" w:hAnsi="Arial" w:cs="Arial"/>
          <w:szCs w:val="24"/>
        </w:rPr>
      </w:pPr>
      <w:r w:rsidRPr="00BB51D0">
        <w:rPr>
          <w:rFonts w:ascii="Arial" w:hAnsi="Arial" w:cs="Arial"/>
          <w:szCs w:val="24"/>
        </w:rPr>
        <w:fldChar w:fldCharType="begin">
          <w:ffData>
            <w:name w:val=""/>
            <w:enabled/>
            <w:calcOnExit w:val="0"/>
            <w:checkBox>
              <w:size w:val="20"/>
              <w:default w:val="0"/>
            </w:checkBox>
          </w:ffData>
        </w:fldChar>
      </w:r>
      <w:r w:rsidRPr="00BB51D0">
        <w:rPr>
          <w:rFonts w:ascii="Arial" w:hAnsi="Arial" w:cs="Arial"/>
          <w:szCs w:val="24"/>
        </w:rPr>
        <w:instrText xml:space="preserve"> FORMCHECKBOX </w:instrText>
      </w:r>
      <w:r w:rsidR="00CC780F">
        <w:rPr>
          <w:rFonts w:ascii="Arial" w:hAnsi="Arial" w:cs="Arial"/>
          <w:szCs w:val="24"/>
        </w:rPr>
      </w:r>
      <w:r w:rsidR="00CC780F">
        <w:rPr>
          <w:rFonts w:ascii="Arial" w:hAnsi="Arial" w:cs="Arial"/>
          <w:szCs w:val="24"/>
        </w:rPr>
        <w:fldChar w:fldCharType="separate"/>
      </w:r>
      <w:r w:rsidRPr="00BB51D0">
        <w:rPr>
          <w:rFonts w:ascii="Arial" w:hAnsi="Arial" w:cs="Arial"/>
          <w:szCs w:val="24"/>
        </w:rPr>
        <w:fldChar w:fldCharType="end"/>
      </w:r>
      <w:r w:rsidR="009B1CD0" w:rsidRPr="00BB51D0">
        <w:rPr>
          <w:rFonts w:ascii="Arial" w:hAnsi="Arial" w:cs="Arial"/>
          <w:szCs w:val="24"/>
        </w:rPr>
        <w:t xml:space="preserve"> Le signataire</w:t>
      </w:r>
    </w:p>
    <w:p w14:paraId="47D7DAC8" w14:textId="77777777" w:rsidR="009B1CD0" w:rsidRPr="00BB51D0" w:rsidRDefault="009B1CD0" w:rsidP="0083205E">
      <w:pPr>
        <w:tabs>
          <w:tab w:val="left" w:pos="851"/>
        </w:tabs>
        <w:jc w:val="both"/>
        <w:rPr>
          <w:rFonts w:ascii="Arial" w:hAnsi="Arial" w:cs="Arial"/>
          <w:szCs w:val="24"/>
        </w:rPr>
      </w:pPr>
    </w:p>
    <w:p w14:paraId="3EF104CC" w14:textId="77777777" w:rsidR="009B1CD0" w:rsidRPr="00BB51D0" w:rsidRDefault="007D7A65" w:rsidP="0083205E">
      <w:pPr>
        <w:tabs>
          <w:tab w:val="left" w:pos="851"/>
        </w:tabs>
        <w:spacing w:before="120"/>
        <w:ind w:left="1701"/>
        <w:jc w:val="both"/>
        <w:rPr>
          <w:rFonts w:ascii="Arial" w:hAnsi="Arial" w:cs="Arial"/>
          <w:i/>
          <w:szCs w:val="24"/>
        </w:rPr>
      </w:pPr>
      <w:r w:rsidRPr="00BB51D0">
        <w:rPr>
          <w:rFonts w:ascii="Arial" w:hAnsi="Arial" w:cs="Arial"/>
          <w:szCs w:val="24"/>
        </w:rPr>
        <w:fldChar w:fldCharType="begin">
          <w:ffData>
            <w:name w:val=""/>
            <w:enabled/>
            <w:calcOnExit w:val="0"/>
            <w:checkBox>
              <w:size w:val="20"/>
              <w:default w:val="0"/>
            </w:checkBox>
          </w:ffData>
        </w:fldChar>
      </w:r>
      <w:r w:rsidRPr="00BB51D0">
        <w:rPr>
          <w:rFonts w:ascii="Arial" w:hAnsi="Arial" w:cs="Arial"/>
          <w:szCs w:val="24"/>
        </w:rPr>
        <w:instrText xml:space="preserve"> FORMCHECKBOX </w:instrText>
      </w:r>
      <w:r w:rsidR="00CC780F">
        <w:rPr>
          <w:rFonts w:ascii="Arial" w:hAnsi="Arial" w:cs="Arial"/>
          <w:szCs w:val="24"/>
        </w:rPr>
      </w:r>
      <w:r w:rsidR="00CC780F">
        <w:rPr>
          <w:rFonts w:ascii="Arial" w:hAnsi="Arial" w:cs="Arial"/>
          <w:szCs w:val="24"/>
        </w:rPr>
        <w:fldChar w:fldCharType="separate"/>
      </w:r>
      <w:r w:rsidRPr="00BB51D0">
        <w:rPr>
          <w:rFonts w:ascii="Arial" w:hAnsi="Arial" w:cs="Arial"/>
          <w:szCs w:val="24"/>
        </w:rPr>
        <w:fldChar w:fldCharType="end"/>
      </w:r>
      <w:r w:rsidR="009B1CD0" w:rsidRPr="00BB51D0">
        <w:rPr>
          <w:rFonts w:ascii="Arial" w:hAnsi="Arial" w:cs="Arial"/>
          <w:szCs w:val="24"/>
        </w:rPr>
        <w:t xml:space="preserve"> </w:t>
      </w:r>
      <w:proofErr w:type="gramStart"/>
      <w:r w:rsidR="009B1CD0" w:rsidRPr="00BB51D0">
        <w:rPr>
          <w:rFonts w:ascii="Arial" w:hAnsi="Arial" w:cs="Arial"/>
          <w:szCs w:val="24"/>
        </w:rPr>
        <w:t>s’engage</w:t>
      </w:r>
      <w:proofErr w:type="gramEnd"/>
      <w:r w:rsidR="009B1CD0" w:rsidRPr="00BB51D0">
        <w:rPr>
          <w:rFonts w:ascii="Arial" w:hAnsi="Arial" w:cs="Arial"/>
          <w:szCs w:val="24"/>
        </w:rPr>
        <w:t>, sur la base de son offre et pour son propre compte ;</w:t>
      </w:r>
    </w:p>
    <w:p w14:paraId="3DD2FDB4" w14:textId="77777777" w:rsidR="00B13332" w:rsidRDefault="00B13332" w:rsidP="00934503">
      <w:pPr>
        <w:pStyle w:val="En-tte"/>
        <w:tabs>
          <w:tab w:val="clear" w:pos="4536"/>
          <w:tab w:val="clear" w:pos="9072"/>
          <w:tab w:val="left" w:pos="851"/>
        </w:tabs>
        <w:jc w:val="both"/>
        <w:rPr>
          <w:rFonts w:ascii="Arial" w:hAnsi="Arial" w:cs="Arial"/>
          <w:i/>
          <w:sz w:val="18"/>
          <w:szCs w:val="24"/>
        </w:rPr>
      </w:pPr>
    </w:p>
    <w:p w14:paraId="3F51CD4B" w14:textId="6FEBA2D7" w:rsidR="009B1CD0" w:rsidRPr="00BB51D0" w:rsidRDefault="009B1CD0" w:rsidP="00934503">
      <w:pPr>
        <w:pStyle w:val="En-tte"/>
        <w:tabs>
          <w:tab w:val="clear" w:pos="4536"/>
          <w:tab w:val="clear" w:pos="9072"/>
          <w:tab w:val="left" w:pos="851"/>
        </w:tabs>
        <w:jc w:val="both"/>
        <w:rPr>
          <w:rFonts w:ascii="Arial" w:hAnsi="Arial" w:cs="Arial"/>
          <w:sz w:val="18"/>
          <w:szCs w:val="24"/>
        </w:rPr>
      </w:pPr>
      <w:r w:rsidRPr="00BB51D0">
        <w:rPr>
          <w:rFonts w:ascii="Arial" w:hAnsi="Arial" w:cs="Arial"/>
          <w:i/>
          <w:sz w:val="18"/>
          <w:szCs w:val="24"/>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243CAE5" w14:textId="77777777" w:rsidR="00473D2B" w:rsidRPr="00BB51D0" w:rsidRDefault="00473D2B" w:rsidP="009B45B9">
      <w:pPr>
        <w:tabs>
          <w:tab w:val="left" w:pos="851"/>
        </w:tabs>
        <w:jc w:val="both"/>
        <w:rPr>
          <w:rFonts w:ascii="Arial" w:hAnsi="Arial" w:cs="Arial"/>
          <w:szCs w:val="24"/>
        </w:rPr>
      </w:pPr>
    </w:p>
    <w:p w14:paraId="4DCB70DB" w14:textId="2A8A142E" w:rsidR="009B1CD0" w:rsidRDefault="007D7A65" w:rsidP="009B45B9">
      <w:pPr>
        <w:tabs>
          <w:tab w:val="left" w:pos="851"/>
        </w:tabs>
        <w:ind w:left="1701"/>
        <w:jc w:val="both"/>
        <w:rPr>
          <w:rFonts w:ascii="Arial" w:hAnsi="Arial" w:cs="Arial"/>
          <w:szCs w:val="24"/>
        </w:rPr>
      </w:pPr>
      <w:r w:rsidRPr="00BB51D0">
        <w:rPr>
          <w:rFonts w:ascii="Arial" w:hAnsi="Arial" w:cs="Arial"/>
          <w:szCs w:val="24"/>
        </w:rPr>
        <w:fldChar w:fldCharType="begin">
          <w:ffData>
            <w:name w:val=""/>
            <w:enabled/>
            <w:calcOnExit w:val="0"/>
            <w:checkBox>
              <w:size w:val="20"/>
              <w:default w:val="0"/>
            </w:checkBox>
          </w:ffData>
        </w:fldChar>
      </w:r>
      <w:r w:rsidRPr="00BB51D0">
        <w:rPr>
          <w:rFonts w:ascii="Arial" w:hAnsi="Arial" w:cs="Arial"/>
          <w:szCs w:val="24"/>
        </w:rPr>
        <w:instrText xml:space="preserve"> FORMCHECKBOX </w:instrText>
      </w:r>
      <w:r w:rsidR="00CC780F">
        <w:rPr>
          <w:rFonts w:ascii="Arial" w:hAnsi="Arial" w:cs="Arial"/>
          <w:szCs w:val="24"/>
        </w:rPr>
      </w:r>
      <w:r w:rsidR="00CC780F">
        <w:rPr>
          <w:rFonts w:ascii="Arial" w:hAnsi="Arial" w:cs="Arial"/>
          <w:szCs w:val="24"/>
        </w:rPr>
        <w:fldChar w:fldCharType="separate"/>
      </w:r>
      <w:r w:rsidRPr="00BB51D0">
        <w:rPr>
          <w:rFonts w:ascii="Arial" w:hAnsi="Arial" w:cs="Arial"/>
          <w:szCs w:val="24"/>
        </w:rPr>
        <w:fldChar w:fldCharType="end"/>
      </w:r>
      <w:r w:rsidR="009B1CD0" w:rsidRPr="00BB51D0">
        <w:rPr>
          <w:rFonts w:ascii="Arial" w:hAnsi="Arial" w:cs="Arial"/>
          <w:szCs w:val="24"/>
        </w:rPr>
        <w:t xml:space="preserve"> </w:t>
      </w:r>
      <w:proofErr w:type="gramStart"/>
      <w:r w:rsidR="009B1CD0" w:rsidRPr="00BB51D0">
        <w:rPr>
          <w:rFonts w:ascii="Arial" w:hAnsi="Arial" w:cs="Arial"/>
          <w:szCs w:val="24"/>
        </w:rPr>
        <w:t>engage</w:t>
      </w:r>
      <w:proofErr w:type="gramEnd"/>
      <w:r w:rsidR="009B1CD0" w:rsidRPr="00BB51D0">
        <w:rPr>
          <w:rFonts w:ascii="Arial" w:hAnsi="Arial" w:cs="Arial"/>
          <w:szCs w:val="24"/>
        </w:rPr>
        <w:t xml:space="preserve"> la société ……………………… sur la base de son offre ;</w:t>
      </w:r>
    </w:p>
    <w:p w14:paraId="0E34F704" w14:textId="77777777" w:rsidR="00B13332" w:rsidRPr="00BB51D0" w:rsidRDefault="00B13332" w:rsidP="009B45B9">
      <w:pPr>
        <w:tabs>
          <w:tab w:val="left" w:pos="851"/>
        </w:tabs>
        <w:ind w:left="1701"/>
        <w:jc w:val="both"/>
        <w:rPr>
          <w:rFonts w:ascii="Arial" w:hAnsi="Arial" w:cs="Arial"/>
          <w:i/>
          <w:szCs w:val="24"/>
        </w:rPr>
      </w:pPr>
    </w:p>
    <w:p w14:paraId="10B56E35" w14:textId="77777777" w:rsidR="009B1CD0" w:rsidRPr="00BB51D0" w:rsidRDefault="009B1CD0" w:rsidP="009B45B9">
      <w:pPr>
        <w:pStyle w:val="En-tte"/>
        <w:tabs>
          <w:tab w:val="clear" w:pos="4536"/>
          <w:tab w:val="clear" w:pos="9072"/>
          <w:tab w:val="left" w:pos="851"/>
        </w:tabs>
        <w:jc w:val="both"/>
        <w:rPr>
          <w:rFonts w:ascii="Arial" w:hAnsi="Arial" w:cs="Arial"/>
          <w:sz w:val="18"/>
          <w:szCs w:val="24"/>
        </w:rPr>
      </w:pPr>
      <w:r w:rsidRPr="00BB51D0">
        <w:rPr>
          <w:rFonts w:ascii="Arial" w:hAnsi="Arial" w:cs="Arial"/>
          <w:i/>
          <w:sz w:val="18"/>
          <w:szCs w:val="24"/>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5F813F4" w14:textId="77777777" w:rsidR="002A156A" w:rsidRPr="00BB51D0" w:rsidRDefault="002A156A" w:rsidP="009B45B9">
      <w:pPr>
        <w:tabs>
          <w:tab w:val="left" w:pos="851"/>
        </w:tabs>
        <w:jc w:val="both"/>
        <w:rPr>
          <w:rFonts w:ascii="Arial" w:hAnsi="Arial" w:cs="Arial"/>
          <w:szCs w:val="24"/>
        </w:rPr>
      </w:pPr>
    </w:p>
    <w:p w14:paraId="19223C0E" w14:textId="77777777" w:rsidR="009B1CD0" w:rsidRPr="00BB51D0" w:rsidRDefault="007D7A65" w:rsidP="009B45B9">
      <w:pPr>
        <w:pStyle w:val="fcase1ertab"/>
        <w:tabs>
          <w:tab w:val="left" w:pos="851"/>
        </w:tabs>
        <w:spacing w:before="120"/>
        <w:ind w:left="851" w:firstLine="0"/>
        <w:rPr>
          <w:rFonts w:ascii="Arial" w:hAnsi="Arial" w:cs="Arial"/>
          <w:i/>
          <w:szCs w:val="24"/>
        </w:rPr>
      </w:pPr>
      <w:r w:rsidRPr="00BB51D0">
        <w:rPr>
          <w:rFonts w:ascii="Arial" w:hAnsi="Arial" w:cs="Arial"/>
          <w:szCs w:val="24"/>
        </w:rPr>
        <w:fldChar w:fldCharType="begin">
          <w:ffData>
            <w:name w:val=""/>
            <w:enabled/>
            <w:calcOnExit w:val="0"/>
            <w:checkBox>
              <w:size w:val="20"/>
              <w:default w:val="0"/>
            </w:checkBox>
          </w:ffData>
        </w:fldChar>
      </w:r>
      <w:r w:rsidRPr="00BB51D0">
        <w:rPr>
          <w:rFonts w:ascii="Arial" w:hAnsi="Arial" w:cs="Arial"/>
          <w:szCs w:val="24"/>
        </w:rPr>
        <w:instrText xml:space="preserve"> FORMCHECKBOX </w:instrText>
      </w:r>
      <w:r w:rsidR="00CC780F">
        <w:rPr>
          <w:rFonts w:ascii="Arial" w:hAnsi="Arial" w:cs="Arial"/>
          <w:szCs w:val="24"/>
        </w:rPr>
      </w:r>
      <w:r w:rsidR="00CC780F">
        <w:rPr>
          <w:rFonts w:ascii="Arial" w:hAnsi="Arial" w:cs="Arial"/>
          <w:szCs w:val="24"/>
        </w:rPr>
        <w:fldChar w:fldCharType="separate"/>
      </w:r>
      <w:r w:rsidRPr="00BB51D0">
        <w:rPr>
          <w:rFonts w:ascii="Arial" w:hAnsi="Arial" w:cs="Arial"/>
          <w:szCs w:val="24"/>
        </w:rPr>
        <w:fldChar w:fldCharType="end"/>
      </w:r>
      <w:r w:rsidR="009B1CD0" w:rsidRPr="00BB51D0">
        <w:rPr>
          <w:rFonts w:ascii="Arial" w:hAnsi="Arial" w:cs="Arial"/>
          <w:szCs w:val="24"/>
        </w:rPr>
        <w:t xml:space="preserve"> L’ensemble des membres du groupement s’engagent, sur la base de l’offre du groupement ;</w:t>
      </w:r>
    </w:p>
    <w:p w14:paraId="0306F69D" w14:textId="77777777" w:rsidR="00B13332" w:rsidRDefault="00B13332" w:rsidP="009B45B9">
      <w:pPr>
        <w:tabs>
          <w:tab w:val="left" w:pos="851"/>
        </w:tabs>
        <w:jc w:val="both"/>
        <w:rPr>
          <w:rFonts w:ascii="Arial" w:hAnsi="Arial" w:cs="Arial"/>
          <w:i/>
          <w:sz w:val="18"/>
          <w:szCs w:val="24"/>
        </w:rPr>
      </w:pPr>
    </w:p>
    <w:p w14:paraId="51669258" w14:textId="74FC02DE" w:rsidR="009B1CD0" w:rsidRPr="00BB51D0" w:rsidRDefault="009B1CD0" w:rsidP="009B45B9">
      <w:pPr>
        <w:tabs>
          <w:tab w:val="left" w:pos="851"/>
        </w:tabs>
        <w:jc w:val="both"/>
        <w:rPr>
          <w:rFonts w:ascii="Arial" w:hAnsi="Arial" w:cs="Arial"/>
          <w:sz w:val="18"/>
          <w:szCs w:val="24"/>
        </w:rPr>
      </w:pPr>
      <w:r w:rsidRPr="00BB51D0">
        <w:rPr>
          <w:rFonts w:ascii="Arial" w:hAnsi="Arial" w:cs="Arial"/>
          <w:i/>
          <w:sz w:val="18"/>
          <w:szCs w:val="24"/>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BB51D0">
        <w:rPr>
          <w:rFonts w:ascii="Arial" w:hAnsi="Arial" w:cs="Arial"/>
          <w:i/>
          <w:iCs/>
          <w:sz w:val="18"/>
          <w:szCs w:val="24"/>
        </w:rPr>
        <w:t>]</w:t>
      </w:r>
    </w:p>
    <w:p w14:paraId="670908B7" w14:textId="77777777" w:rsidR="002A156A" w:rsidRDefault="002A156A" w:rsidP="002A156A">
      <w:pPr>
        <w:tabs>
          <w:tab w:val="left" w:pos="851"/>
        </w:tabs>
        <w:jc w:val="both"/>
        <w:rPr>
          <w:rFonts w:ascii="Arial" w:hAnsi="Arial" w:cs="Arial"/>
          <w:szCs w:val="24"/>
        </w:rPr>
      </w:pPr>
    </w:p>
    <w:p w14:paraId="5A194115" w14:textId="77777777" w:rsidR="00BB51D0" w:rsidRPr="00BB51D0" w:rsidRDefault="00BB51D0" w:rsidP="009B45B9">
      <w:pPr>
        <w:pStyle w:val="fcase1ertab"/>
        <w:tabs>
          <w:tab w:val="left" w:pos="851"/>
        </w:tabs>
        <w:ind w:left="0" w:firstLine="0"/>
        <w:rPr>
          <w:rFonts w:ascii="Arial" w:hAnsi="Arial" w:cs="Arial"/>
          <w:szCs w:val="24"/>
        </w:rPr>
      </w:pPr>
    </w:p>
    <w:p w14:paraId="15E2ACFE" w14:textId="7659E6F4" w:rsidR="00ED56DD" w:rsidRPr="00224910" w:rsidRDefault="00224910" w:rsidP="00BB09C3">
      <w:pPr>
        <w:pStyle w:val="fcase1ertab"/>
        <w:tabs>
          <w:tab w:val="left" w:pos="851"/>
        </w:tabs>
        <w:spacing w:line="276" w:lineRule="auto"/>
        <w:ind w:left="0" w:firstLine="0"/>
        <w:rPr>
          <w:rFonts w:ascii="Garamond" w:hAnsi="Garamond" w:cs="Arial"/>
          <w:b/>
          <w:sz w:val="24"/>
          <w:szCs w:val="24"/>
        </w:rPr>
      </w:pPr>
      <w:r>
        <w:rPr>
          <w:rFonts w:ascii="Garamond" w:hAnsi="Garamond" w:cs="Arial"/>
          <w:sz w:val="24"/>
          <w:szCs w:val="24"/>
        </w:rPr>
        <w:t>A</w:t>
      </w:r>
      <w:r w:rsidR="009B1CD0" w:rsidRPr="00224910">
        <w:rPr>
          <w:rFonts w:ascii="Garamond" w:hAnsi="Garamond" w:cs="Arial"/>
          <w:sz w:val="24"/>
          <w:szCs w:val="24"/>
        </w:rPr>
        <w:t xml:space="preserve"> exéc</w:t>
      </w:r>
      <w:r w:rsidR="00CB29DA" w:rsidRPr="00224910">
        <w:rPr>
          <w:rFonts w:ascii="Garamond" w:hAnsi="Garamond" w:cs="Arial"/>
          <w:sz w:val="24"/>
          <w:szCs w:val="24"/>
        </w:rPr>
        <w:t>uter les prestations demandées </w:t>
      </w:r>
      <w:r w:rsidR="00ED56DD" w:rsidRPr="00224910">
        <w:rPr>
          <w:rFonts w:ascii="Garamond" w:hAnsi="Garamond" w:cs="Arial"/>
          <w:b/>
          <w:sz w:val="24"/>
          <w:szCs w:val="24"/>
        </w:rPr>
        <w:t xml:space="preserve">aux prix indiqués </w:t>
      </w:r>
      <w:r w:rsidR="00634CDB" w:rsidRPr="00224910">
        <w:rPr>
          <w:rFonts w:ascii="Garamond" w:hAnsi="Garamond" w:cs="Arial"/>
          <w:b/>
          <w:sz w:val="24"/>
          <w:szCs w:val="24"/>
        </w:rPr>
        <w:t>dans l</w:t>
      </w:r>
      <w:r w:rsidR="00BB09C3" w:rsidRPr="00224910">
        <w:rPr>
          <w:rFonts w:ascii="Garamond" w:hAnsi="Garamond" w:cstheme="minorHAnsi"/>
          <w:b/>
          <w:sz w:val="24"/>
          <w:szCs w:val="24"/>
        </w:rPr>
        <w:t>’</w:t>
      </w:r>
      <w:r w:rsidR="00402535" w:rsidRPr="00224910">
        <w:rPr>
          <w:rFonts w:ascii="Garamond" w:hAnsi="Garamond" w:cstheme="minorHAnsi"/>
          <w:b/>
          <w:sz w:val="24"/>
          <w:szCs w:val="24"/>
        </w:rPr>
        <w:t>annexe financière</w:t>
      </w:r>
      <w:r w:rsidR="00634CDB" w:rsidRPr="00224910">
        <w:rPr>
          <w:rFonts w:ascii="Garamond" w:hAnsi="Garamond" w:cstheme="minorHAnsi"/>
          <w:b/>
          <w:sz w:val="24"/>
          <w:szCs w:val="24"/>
        </w:rPr>
        <w:t xml:space="preserve"> – Décomposition du Prix Gl</w:t>
      </w:r>
      <w:r w:rsidR="00402535" w:rsidRPr="00224910">
        <w:rPr>
          <w:rFonts w:ascii="Garamond" w:hAnsi="Garamond" w:cstheme="minorHAnsi"/>
          <w:b/>
          <w:sz w:val="24"/>
          <w:szCs w:val="24"/>
        </w:rPr>
        <w:t>obal et Forfaitaire (DPGF)</w:t>
      </w:r>
      <w:r w:rsidR="00BB09C3" w:rsidRPr="00224910">
        <w:rPr>
          <w:rFonts w:ascii="Garamond" w:hAnsi="Garamond" w:cstheme="minorHAnsi"/>
          <w:b/>
          <w:sz w:val="24"/>
          <w:szCs w:val="24"/>
        </w:rPr>
        <w:t xml:space="preserve"> et dans l’annexe financière – Bordereau des Prix Unitaires (BPU)</w:t>
      </w:r>
      <w:r w:rsidR="00634CDB" w:rsidRPr="00224910">
        <w:rPr>
          <w:rFonts w:ascii="Garamond" w:hAnsi="Garamond" w:cstheme="minorHAnsi"/>
          <w:b/>
          <w:sz w:val="24"/>
          <w:szCs w:val="24"/>
        </w:rPr>
        <w:t>. </w:t>
      </w:r>
    </w:p>
    <w:p w14:paraId="68444F6E" w14:textId="761245B4" w:rsidR="00EB5A7C" w:rsidRPr="004C3DCB" w:rsidRDefault="00EB5A7C" w:rsidP="00EB5A7C">
      <w:pPr>
        <w:jc w:val="both"/>
        <w:rPr>
          <w:rFonts w:ascii="Arial" w:hAnsi="Arial" w:cs="Arial"/>
          <w:b/>
          <w:color w:val="000000" w:themeColor="text1"/>
        </w:rPr>
      </w:pPr>
    </w:p>
    <w:p w14:paraId="6372C40C" w14:textId="77777777" w:rsidR="0097590C" w:rsidRPr="004C3DCB" w:rsidRDefault="0097590C" w:rsidP="00DF41BA">
      <w:pPr>
        <w:rPr>
          <w:rFonts w:ascii="Arial" w:hAnsi="Arial" w:cs="Arial"/>
        </w:rPr>
      </w:pPr>
    </w:p>
    <w:p w14:paraId="44D7E9B5" w14:textId="51482D98" w:rsidR="009B1CD0" w:rsidRPr="00904187" w:rsidRDefault="00976101" w:rsidP="001C6CE7">
      <w:pPr>
        <w:tabs>
          <w:tab w:val="left" w:pos="2295"/>
        </w:tabs>
        <w:rPr>
          <w:rFonts w:ascii="Garamond" w:hAnsi="Garamond" w:cs="Arial"/>
          <w:b/>
          <w:iCs/>
          <w:sz w:val="24"/>
          <w:szCs w:val="24"/>
        </w:rPr>
      </w:pPr>
      <w:r w:rsidRPr="00904187">
        <w:rPr>
          <w:rFonts w:ascii="Garamond" w:hAnsi="Garamond" w:cs="Arial"/>
          <w:b/>
          <w:sz w:val="24"/>
          <w:szCs w:val="24"/>
        </w:rPr>
        <w:t>B3</w:t>
      </w:r>
      <w:r w:rsidR="009B1CD0" w:rsidRPr="00904187">
        <w:rPr>
          <w:rFonts w:ascii="Garamond" w:hAnsi="Garamond" w:cs="Arial"/>
          <w:b/>
          <w:sz w:val="24"/>
          <w:szCs w:val="24"/>
        </w:rPr>
        <w:t xml:space="preserve"> </w:t>
      </w:r>
      <w:r w:rsidR="0021797C" w:rsidRPr="00904187">
        <w:rPr>
          <w:rFonts w:ascii="Garamond" w:hAnsi="Garamond" w:cs="Arial"/>
          <w:b/>
          <w:sz w:val="24"/>
          <w:szCs w:val="24"/>
        </w:rPr>
        <w:t>–</w:t>
      </w:r>
      <w:r w:rsidR="009B1CD0" w:rsidRPr="00904187">
        <w:rPr>
          <w:rFonts w:ascii="Garamond" w:hAnsi="Garamond" w:cs="Arial"/>
          <w:b/>
          <w:sz w:val="24"/>
          <w:szCs w:val="24"/>
        </w:rPr>
        <w:t xml:space="preserve"> </w:t>
      </w:r>
      <w:r w:rsidR="0021797C" w:rsidRPr="00904187">
        <w:rPr>
          <w:rFonts w:ascii="Garamond" w:hAnsi="Garamond" w:cs="Arial"/>
          <w:b/>
          <w:sz w:val="24"/>
          <w:szCs w:val="24"/>
        </w:rPr>
        <w:t>Nature du groupement et</w:t>
      </w:r>
      <w:r w:rsidR="00036500" w:rsidRPr="00904187">
        <w:rPr>
          <w:rFonts w:ascii="Garamond" w:hAnsi="Garamond" w:cs="Arial"/>
          <w:b/>
          <w:sz w:val="24"/>
          <w:szCs w:val="24"/>
        </w:rPr>
        <w:t>,</w:t>
      </w:r>
      <w:r w:rsidR="0021797C" w:rsidRPr="00904187">
        <w:rPr>
          <w:rFonts w:ascii="Garamond" w:hAnsi="Garamond" w:cs="Arial"/>
          <w:b/>
          <w:sz w:val="24"/>
          <w:szCs w:val="24"/>
        </w:rPr>
        <w:t xml:space="preserve"> </w:t>
      </w:r>
      <w:r w:rsidR="00036500" w:rsidRPr="00904187">
        <w:rPr>
          <w:rFonts w:ascii="Garamond" w:hAnsi="Garamond" w:cs="Arial"/>
          <w:b/>
          <w:sz w:val="24"/>
          <w:szCs w:val="24"/>
        </w:rPr>
        <w:t>en cas de groupement conjoint,</w:t>
      </w:r>
      <w:r w:rsidR="00036500" w:rsidRPr="00904187" w:rsidDel="0021797C">
        <w:rPr>
          <w:rFonts w:ascii="Garamond" w:hAnsi="Garamond" w:cs="Arial"/>
          <w:b/>
          <w:sz w:val="24"/>
          <w:szCs w:val="24"/>
        </w:rPr>
        <w:t xml:space="preserve"> </w:t>
      </w:r>
      <w:r w:rsidR="0021797C" w:rsidRPr="00904187">
        <w:rPr>
          <w:rFonts w:ascii="Garamond" w:hAnsi="Garamond" w:cs="Arial"/>
          <w:b/>
          <w:sz w:val="24"/>
          <w:szCs w:val="24"/>
        </w:rPr>
        <w:t>r</w:t>
      </w:r>
      <w:r w:rsidR="009B1CD0" w:rsidRPr="00904187">
        <w:rPr>
          <w:rFonts w:ascii="Garamond" w:hAnsi="Garamond" w:cs="Arial"/>
          <w:b/>
          <w:sz w:val="24"/>
          <w:szCs w:val="24"/>
        </w:rPr>
        <w:t>épartition des prestations</w:t>
      </w:r>
    </w:p>
    <w:p w14:paraId="2A2DAD6E" w14:textId="77777777" w:rsidR="00354C04" w:rsidRPr="00904187" w:rsidRDefault="00354C04" w:rsidP="009B45B9">
      <w:pPr>
        <w:pStyle w:val="fcase1ertab"/>
        <w:tabs>
          <w:tab w:val="left" w:pos="851"/>
        </w:tabs>
        <w:rPr>
          <w:rFonts w:ascii="Garamond" w:hAnsi="Garamond" w:cs="Arial"/>
          <w:sz w:val="24"/>
          <w:szCs w:val="24"/>
        </w:rPr>
      </w:pPr>
      <w:r w:rsidRPr="00904187">
        <w:rPr>
          <w:rFonts w:ascii="Garamond" w:hAnsi="Garamond" w:cs="Arial"/>
          <w:i/>
          <w:iCs/>
          <w:sz w:val="24"/>
          <w:szCs w:val="24"/>
        </w:rPr>
        <w:t>(</w:t>
      </w:r>
      <w:proofErr w:type="gramStart"/>
      <w:r w:rsidRPr="00904187">
        <w:rPr>
          <w:rFonts w:ascii="Garamond" w:hAnsi="Garamond" w:cs="Arial"/>
          <w:i/>
          <w:iCs/>
          <w:sz w:val="24"/>
          <w:szCs w:val="24"/>
        </w:rPr>
        <w:t>en</w:t>
      </w:r>
      <w:proofErr w:type="gramEnd"/>
      <w:r w:rsidRPr="00904187">
        <w:rPr>
          <w:rFonts w:ascii="Garamond" w:hAnsi="Garamond" w:cs="Arial"/>
          <w:i/>
          <w:iCs/>
          <w:sz w:val="24"/>
          <w:szCs w:val="24"/>
        </w:rPr>
        <w:t xml:space="preserve"> cas de groupement d’opérateurs économiques.)</w:t>
      </w:r>
    </w:p>
    <w:p w14:paraId="35632549" w14:textId="77777777" w:rsidR="00036500" w:rsidRPr="00BB51D0" w:rsidRDefault="00036500" w:rsidP="009B45B9">
      <w:pPr>
        <w:tabs>
          <w:tab w:val="left" w:pos="851"/>
          <w:tab w:val="left" w:pos="6237"/>
        </w:tabs>
        <w:rPr>
          <w:rFonts w:ascii="Arial" w:hAnsi="Arial" w:cs="Arial"/>
          <w:iCs/>
          <w:szCs w:val="24"/>
        </w:rPr>
      </w:pPr>
    </w:p>
    <w:p w14:paraId="379A3092" w14:textId="2371B59A" w:rsidR="0021797C" w:rsidRPr="00904187" w:rsidRDefault="0021797C" w:rsidP="009B45B9">
      <w:pPr>
        <w:pStyle w:val="fcase1ertab"/>
        <w:tabs>
          <w:tab w:val="left" w:pos="851"/>
        </w:tabs>
        <w:ind w:left="0" w:firstLine="0"/>
        <w:rPr>
          <w:rFonts w:ascii="Garamond" w:hAnsi="Garamond" w:cs="Arial"/>
          <w:sz w:val="24"/>
          <w:szCs w:val="24"/>
        </w:rPr>
      </w:pPr>
      <w:r w:rsidRPr="00904187">
        <w:rPr>
          <w:rFonts w:ascii="Garamond" w:hAnsi="Garamond" w:cs="Arial"/>
          <w:sz w:val="24"/>
          <w:szCs w:val="24"/>
        </w:rPr>
        <w:t>Pour l’exécutio</w:t>
      </w:r>
      <w:r w:rsidR="00976101" w:rsidRPr="00904187">
        <w:rPr>
          <w:rFonts w:ascii="Garamond" w:hAnsi="Garamond" w:cs="Arial"/>
          <w:sz w:val="24"/>
          <w:szCs w:val="24"/>
        </w:rPr>
        <w:t>n du marché</w:t>
      </w:r>
      <w:r w:rsidRPr="00904187">
        <w:rPr>
          <w:rFonts w:ascii="Garamond" w:hAnsi="Garamond" w:cs="Arial"/>
          <w:sz w:val="24"/>
          <w:szCs w:val="24"/>
        </w:rPr>
        <w:t xml:space="preserve">, le groupement </w:t>
      </w:r>
      <w:r w:rsidR="00036500" w:rsidRPr="00904187">
        <w:rPr>
          <w:rFonts w:ascii="Garamond" w:hAnsi="Garamond" w:cs="Arial"/>
          <w:sz w:val="24"/>
          <w:szCs w:val="24"/>
        </w:rPr>
        <w:t>d’opérateurs économiques est</w:t>
      </w:r>
      <w:r w:rsidRPr="00904187">
        <w:rPr>
          <w:rFonts w:ascii="Garamond" w:hAnsi="Garamond" w:cs="Arial"/>
          <w:sz w:val="24"/>
          <w:szCs w:val="24"/>
        </w:rPr>
        <w:t> :</w:t>
      </w:r>
    </w:p>
    <w:p w14:paraId="31461CB8" w14:textId="77777777" w:rsidR="00036500" w:rsidRPr="00904187" w:rsidRDefault="00036500" w:rsidP="009B45B9">
      <w:pPr>
        <w:pStyle w:val="fcase1ertab"/>
        <w:tabs>
          <w:tab w:val="left" w:pos="851"/>
        </w:tabs>
        <w:rPr>
          <w:rFonts w:ascii="Garamond" w:hAnsi="Garamond" w:cs="Arial"/>
          <w:sz w:val="24"/>
          <w:szCs w:val="24"/>
        </w:rPr>
      </w:pPr>
      <w:r w:rsidRPr="00904187">
        <w:rPr>
          <w:rFonts w:ascii="Garamond" w:hAnsi="Garamond" w:cs="Arial"/>
          <w:i/>
          <w:iCs/>
          <w:sz w:val="24"/>
          <w:szCs w:val="24"/>
        </w:rPr>
        <w:t>(Cocher la case correspondante.)</w:t>
      </w:r>
    </w:p>
    <w:p w14:paraId="69C883DA" w14:textId="77777777" w:rsidR="00354C04" w:rsidRPr="00904187" w:rsidRDefault="00354C04" w:rsidP="009B45B9">
      <w:pPr>
        <w:pStyle w:val="fcase1ertab"/>
        <w:tabs>
          <w:tab w:val="clear" w:pos="426"/>
          <w:tab w:val="left" w:pos="851"/>
        </w:tabs>
        <w:spacing w:before="120"/>
        <w:ind w:left="0" w:firstLine="851"/>
        <w:rPr>
          <w:rFonts w:ascii="Garamond" w:hAnsi="Garamond" w:cs="Arial"/>
          <w:sz w:val="24"/>
          <w:szCs w:val="24"/>
        </w:rPr>
      </w:pPr>
      <w:r w:rsidRPr="00904187">
        <w:rPr>
          <w:rFonts w:ascii="Garamond" w:hAnsi="Garamond" w:cs="Arial"/>
          <w:sz w:val="24"/>
          <w:szCs w:val="24"/>
        </w:rPr>
        <w:fldChar w:fldCharType="begin">
          <w:ffData>
            <w:name w:val=""/>
            <w:enabled/>
            <w:calcOnExit w:val="0"/>
            <w:checkBox>
              <w:size w:val="20"/>
              <w:default w:val="0"/>
            </w:checkBox>
          </w:ffData>
        </w:fldChar>
      </w:r>
      <w:r w:rsidRPr="00904187">
        <w:rPr>
          <w:rFonts w:ascii="Garamond" w:hAnsi="Garamond" w:cs="Arial"/>
          <w:sz w:val="24"/>
          <w:szCs w:val="24"/>
        </w:rPr>
        <w:instrText xml:space="preserve"> FORMCHECKBOX </w:instrText>
      </w:r>
      <w:r w:rsidR="00CC780F" w:rsidRPr="00904187">
        <w:rPr>
          <w:rFonts w:ascii="Garamond" w:hAnsi="Garamond" w:cs="Arial"/>
          <w:sz w:val="24"/>
          <w:szCs w:val="24"/>
        </w:rPr>
      </w:r>
      <w:r w:rsidR="00CC780F" w:rsidRPr="00904187">
        <w:rPr>
          <w:rFonts w:ascii="Garamond" w:hAnsi="Garamond" w:cs="Arial"/>
          <w:sz w:val="24"/>
          <w:szCs w:val="24"/>
        </w:rPr>
        <w:fldChar w:fldCharType="separate"/>
      </w:r>
      <w:r w:rsidRPr="00904187">
        <w:rPr>
          <w:rFonts w:ascii="Garamond" w:hAnsi="Garamond" w:cs="Arial"/>
          <w:sz w:val="24"/>
          <w:szCs w:val="24"/>
        </w:rPr>
        <w:fldChar w:fldCharType="end"/>
      </w:r>
      <w:r w:rsidRPr="00904187">
        <w:rPr>
          <w:rFonts w:ascii="Garamond" w:hAnsi="Garamond" w:cs="Arial"/>
          <w:i/>
          <w:iCs/>
          <w:sz w:val="24"/>
          <w:szCs w:val="24"/>
        </w:rPr>
        <w:t xml:space="preserve"> </w:t>
      </w:r>
      <w:proofErr w:type="gramStart"/>
      <w:r w:rsidRPr="00904187">
        <w:rPr>
          <w:rFonts w:ascii="Garamond" w:hAnsi="Garamond" w:cs="Arial"/>
          <w:sz w:val="24"/>
          <w:szCs w:val="24"/>
        </w:rPr>
        <w:t>conjoint</w:t>
      </w:r>
      <w:proofErr w:type="gramEnd"/>
      <w:r w:rsidRPr="00904187">
        <w:rPr>
          <w:rFonts w:ascii="Garamond" w:hAnsi="Garamond" w:cs="Arial"/>
          <w:sz w:val="24"/>
          <w:szCs w:val="24"/>
        </w:rPr>
        <w:tab/>
      </w:r>
      <w:r w:rsidRPr="00904187">
        <w:rPr>
          <w:rFonts w:ascii="Garamond" w:hAnsi="Garamond" w:cs="Arial"/>
          <w:sz w:val="24"/>
          <w:szCs w:val="24"/>
        </w:rPr>
        <w:tab/>
        <w:t>OU</w:t>
      </w:r>
      <w:r w:rsidRPr="00904187">
        <w:rPr>
          <w:rFonts w:ascii="Garamond" w:hAnsi="Garamond" w:cs="Arial"/>
          <w:sz w:val="24"/>
          <w:szCs w:val="24"/>
        </w:rPr>
        <w:tab/>
      </w:r>
      <w:r w:rsidRPr="00904187">
        <w:rPr>
          <w:rFonts w:ascii="Garamond" w:hAnsi="Garamond" w:cs="Arial"/>
          <w:sz w:val="24"/>
          <w:szCs w:val="24"/>
        </w:rPr>
        <w:tab/>
      </w:r>
      <w:r w:rsidRPr="00904187">
        <w:rPr>
          <w:rFonts w:ascii="Garamond" w:hAnsi="Garamond" w:cs="Arial"/>
          <w:sz w:val="24"/>
          <w:szCs w:val="24"/>
        </w:rPr>
        <w:fldChar w:fldCharType="begin">
          <w:ffData>
            <w:name w:val=""/>
            <w:enabled/>
            <w:calcOnExit w:val="0"/>
            <w:checkBox>
              <w:size w:val="20"/>
              <w:default w:val="0"/>
            </w:checkBox>
          </w:ffData>
        </w:fldChar>
      </w:r>
      <w:r w:rsidRPr="00904187">
        <w:rPr>
          <w:rFonts w:ascii="Garamond" w:hAnsi="Garamond" w:cs="Arial"/>
          <w:sz w:val="24"/>
          <w:szCs w:val="24"/>
        </w:rPr>
        <w:instrText xml:space="preserve"> FORMCHECKBOX </w:instrText>
      </w:r>
      <w:r w:rsidR="00CC780F" w:rsidRPr="00904187">
        <w:rPr>
          <w:rFonts w:ascii="Garamond" w:hAnsi="Garamond" w:cs="Arial"/>
          <w:sz w:val="24"/>
          <w:szCs w:val="24"/>
        </w:rPr>
      </w:r>
      <w:r w:rsidR="00CC780F" w:rsidRPr="00904187">
        <w:rPr>
          <w:rFonts w:ascii="Garamond" w:hAnsi="Garamond" w:cs="Arial"/>
          <w:sz w:val="24"/>
          <w:szCs w:val="24"/>
        </w:rPr>
        <w:fldChar w:fldCharType="separate"/>
      </w:r>
      <w:r w:rsidRPr="00904187">
        <w:rPr>
          <w:rFonts w:ascii="Garamond" w:hAnsi="Garamond" w:cs="Arial"/>
          <w:sz w:val="24"/>
          <w:szCs w:val="24"/>
        </w:rPr>
        <w:fldChar w:fldCharType="end"/>
      </w:r>
      <w:r w:rsidRPr="00904187">
        <w:rPr>
          <w:rFonts w:ascii="Garamond" w:hAnsi="Garamond" w:cs="Arial"/>
          <w:iCs/>
          <w:sz w:val="24"/>
          <w:szCs w:val="24"/>
        </w:rPr>
        <w:t xml:space="preserve"> </w:t>
      </w:r>
      <w:r w:rsidRPr="00904187">
        <w:rPr>
          <w:rFonts w:ascii="Garamond" w:hAnsi="Garamond" w:cs="Arial"/>
          <w:sz w:val="24"/>
          <w:szCs w:val="24"/>
        </w:rPr>
        <w:t>solidaire</w:t>
      </w:r>
    </w:p>
    <w:p w14:paraId="1227A3AD" w14:textId="567D4834" w:rsidR="00521EE2" w:rsidRPr="00904187" w:rsidRDefault="009B1CD0" w:rsidP="006C4338">
      <w:pPr>
        <w:tabs>
          <w:tab w:val="left" w:pos="851"/>
        </w:tabs>
        <w:spacing w:before="120"/>
        <w:jc w:val="both"/>
        <w:rPr>
          <w:rFonts w:ascii="Garamond" w:hAnsi="Garamond" w:cs="Arial"/>
          <w:i/>
          <w:iCs/>
          <w:sz w:val="24"/>
          <w:szCs w:val="24"/>
        </w:rPr>
      </w:pPr>
      <w:r w:rsidRPr="00904187">
        <w:rPr>
          <w:rFonts w:ascii="Garamond" w:hAnsi="Garamond" w:cs="Arial"/>
          <w:i/>
          <w:iCs/>
          <w:sz w:val="24"/>
          <w:szCs w:val="24"/>
        </w:rPr>
        <w:t>(Les membres du groupement conjoint indiquent dans le tableau ci-dessous la répartition des prestations que chacun d’entre eux s’engage à réaliser.)</w:t>
      </w:r>
    </w:p>
    <w:p w14:paraId="1114B374" w14:textId="77777777" w:rsidR="00976101" w:rsidRPr="00BB51D0" w:rsidRDefault="00976101" w:rsidP="006C4338">
      <w:pPr>
        <w:tabs>
          <w:tab w:val="left" w:pos="851"/>
        </w:tabs>
        <w:spacing w:before="120"/>
        <w:jc w:val="both"/>
        <w:rPr>
          <w:rFonts w:ascii="Arial" w:hAnsi="Arial" w:cs="Arial"/>
          <w:i/>
          <w:iCs/>
          <w:sz w:val="18"/>
          <w:szCs w:val="24"/>
        </w:rPr>
      </w:pPr>
    </w:p>
    <w:tbl>
      <w:tblPr>
        <w:tblW w:w="10536" w:type="dxa"/>
        <w:tblInd w:w="-40" w:type="dxa"/>
        <w:tblLayout w:type="fixed"/>
        <w:tblLook w:val="0000" w:firstRow="0" w:lastRow="0" w:firstColumn="0" w:lastColumn="0" w:noHBand="0" w:noVBand="0"/>
      </w:tblPr>
      <w:tblGrid>
        <w:gridCol w:w="4503"/>
        <w:gridCol w:w="3685"/>
        <w:gridCol w:w="2348"/>
      </w:tblGrid>
      <w:tr w:rsidR="009B1CD0" w:rsidRPr="000F4FD8" w14:paraId="49FCEC23" w14:textId="77777777" w:rsidTr="00BB51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5BED6A7" w14:textId="77777777" w:rsidR="009B1CD0" w:rsidRPr="00BB51D0" w:rsidRDefault="009B1CD0" w:rsidP="006F3DF9">
            <w:pPr>
              <w:tabs>
                <w:tab w:val="left" w:pos="851"/>
              </w:tabs>
              <w:jc w:val="center"/>
              <w:rPr>
                <w:rFonts w:ascii="Arial" w:hAnsi="Arial" w:cs="Arial"/>
                <w:b/>
                <w:szCs w:val="24"/>
              </w:rPr>
            </w:pPr>
            <w:r w:rsidRPr="00BB51D0">
              <w:rPr>
                <w:rFonts w:ascii="Arial" w:hAnsi="Arial" w:cs="Arial"/>
                <w:b/>
                <w:szCs w:val="24"/>
              </w:rPr>
              <w:t xml:space="preserve">Désignation des membres </w:t>
            </w:r>
          </w:p>
          <w:p w14:paraId="553D7DFD" w14:textId="77777777" w:rsidR="009B1CD0" w:rsidRPr="00BB51D0" w:rsidRDefault="009B1CD0" w:rsidP="005846FB">
            <w:pPr>
              <w:tabs>
                <w:tab w:val="left" w:pos="851"/>
              </w:tabs>
              <w:jc w:val="center"/>
              <w:rPr>
                <w:rFonts w:ascii="Arial" w:hAnsi="Arial" w:cs="Arial"/>
                <w:b/>
                <w:szCs w:val="24"/>
              </w:rPr>
            </w:pPr>
            <w:r w:rsidRPr="00BB51D0">
              <w:rPr>
                <w:rFonts w:ascii="Arial" w:hAnsi="Arial" w:cs="Arial"/>
                <w:b/>
                <w:szCs w:val="24"/>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172B07" w14:textId="77777777" w:rsidR="009B1CD0" w:rsidRPr="00BB51D0" w:rsidRDefault="009B1CD0" w:rsidP="00473D2B">
            <w:pPr>
              <w:pStyle w:val="Titre5"/>
              <w:tabs>
                <w:tab w:val="left" w:pos="851"/>
              </w:tabs>
              <w:ind w:left="0" w:hanging="1008"/>
              <w:jc w:val="center"/>
              <w:rPr>
                <w:b/>
                <w:i w:val="0"/>
                <w:sz w:val="20"/>
                <w:szCs w:val="24"/>
              </w:rPr>
            </w:pPr>
            <w:r w:rsidRPr="00BB51D0">
              <w:rPr>
                <w:b/>
                <w:i w:val="0"/>
                <w:sz w:val="20"/>
                <w:szCs w:val="24"/>
              </w:rPr>
              <w:t>Prestations exécutées par les membres</w:t>
            </w:r>
          </w:p>
          <w:p w14:paraId="1ADA7666" w14:textId="77777777" w:rsidR="009B1CD0" w:rsidRPr="00BB51D0" w:rsidRDefault="009B1CD0" w:rsidP="00473D2B">
            <w:pPr>
              <w:pStyle w:val="Titre5"/>
              <w:tabs>
                <w:tab w:val="left" w:pos="851"/>
              </w:tabs>
              <w:ind w:left="0" w:hanging="1008"/>
              <w:jc w:val="center"/>
              <w:rPr>
                <w:b/>
                <w:sz w:val="20"/>
                <w:szCs w:val="24"/>
              </w:rPr>
            </w:pPr>
            <w:r w:rsidRPr="00BB51D0">
              <w:rPr>
                <w:b/>
                <w:i w:val="0"/>
                <w:sz w:val="20"/>
                <w:szCs w:val="24"/>
              </w:rPr>
              <w:t>du groupement conjoint</w:t>
            </w:r>
          </w:p>
        </w:tc>
      </w:tr>
      <w:tr w:rsidR="009B1CD0" w:rsidRPr="000F4FD8" w14:paraId="133D8FED" w14:textId="77777777" w:rsidTr="00BB51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6FBE6B1" w14:textId="77777777" w:rsidR="009B1CD0" w:rsidRPr="00BB51D0" w:rsidRDefault="009B1CD0" w:rsidP="009B45B9">
            <w:pPr>
              <w:tabs>
                <w:tab w:val="left" w:pos="851"/>
              </w:tabs>
              <w:snapToGrid w:val="0"/>
              <w:jc w:val="center"/>
              <w:rPr>
                <w:rFonts w:ascii="Arial" w:hAnsi="Arial" w:cs="Arial"/>
                <w:b/>
                <w:szCs w:val="24"/>
              </w:rPr>
            </w:pPr>
          </w:p>
        </w:tc>
        <w:tc>
          <w:tcPr>
            <w:tcW w:w="3685" w:type="dxa"/>
            <w:tcBorders>
              <w:top w:val="single" w:sz="4" w:space="0" w:color="000000"/>
              <w:left w:val="single" w:sz="4" w:space="0" w:color="000000"/>
              <w:bottom w:val="single" w:sz="4" w:space="0" w:color="000000"/>
            </w:tcBorders>
            <w:shd w:val="clear" w:color="auto" w:fill="FFFFFF"/>
            <w:vAlign w:val="center"/>
          </w:tcPr>
          <w:p w14:paraId="08CDBDF7" w14:textId="77777777" w:rsidR="009B1CD0" w:rsidRPr="00BB51D0" w:rsidRDefault="009B1CD0" w:rsidP="009B45B9">
            <w:pPr>
              <w:tabs>
                <w:tab w:val="left" w:pos="851"/>
              </w:tabs>
              <w:jc w:val="center"/>
              <w:rPr>
                <w:rFonts w:ascii="Arial" w:hAnsi="Arial" w:cs="Arial"/>
                <w:b/>
                <w:szCs w:val="24"/>
              </w:rPr>
            </w:pPr>
            <w:r w:rsidRPr="00BB51D0">
              <w:rPr>
                <w:rFonts w:ascii="Arial" w:hAnsi="Arial" w:cs="Arial"/>
                <w:b/>
                <w:szCs w:val="24"/>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FD5FE8" w14:textId="77777777" w:rsidR="009B1CD0" w:rsidRPr="00BB51D0" w:rsidRDefault="009B1CD0" w:rsidP="009B45B9">
            <w:pPr>
              <w:tabs>
                <w:tab w:val="left" w:pos="851"/>
              </w:tabs>
              <w:jc w:val="center"/>
              <w:rPr>
                <w:rFonts w:ascii="Arial" w:hAnsi="Arial" w:cs="Arial"/>
                <w:b/>
                <w:szCs w:val="24"/>
              </w:rPr>
            </w:pPr>
            <w:r w:rsidRPr="00BB51D0">
              <w:rPr>
                <w:rFonts w:ascii="Arial" w:hAnsi="Arial" w:cs="Arial"/>
                <w:b/>
                <w:szCs w:val="24"/>
              </w:rPr>
              <w:t xml:space="preserve">Montant HT </w:t>
            </w:r>
          </w:p>
          <w:p w14:paraId="2E552372" w14:textId="77777777" w:rsidR="009B1CD0" w:rsidRPr="00BB51D0" w:rsidRDefault="009B1CD0" w:rsidP="009B45B9">
            <w:pPr>
              <w:tabs>
                <w:tab w:val="left" w:pos="851"/>
              </w:tabs>
              <w:jc w:val="center"/>
              <w:rPr>
                <w:rFonts w:ascii="Arial" w:hAnsi="Arial" w:cs="Arial"/>
                <w:szCs w:val="24"/>
              </w:rPr>
            </w:pPr>
            <w:r w:rsidRPr="00BB51D0">
              <w:rPr>
                <w:rFonts w:ascii="Arial" w:hAnsi="Arial" w:cs="Arial"/>
                <w:b/>
                <w:szCs w:val="24"/>
              </w:rPr>
              <w:t>de la prestation</w:t>
            </w:r>
          </w:p>
        </w:tc>
      </w:tr>
      <w:tr w:rsidR="009B1CD0" w:rsidRPr="000F4FD8" w14:paraId="6CF27CCD" w14:textId="77777777" w:rsidTr="00BB51D0">
        <w:trPr>
          <w:trHeight w:val="1021"/>
        </w:trPr>
        <w:tc>
          <w:tcPr>
            <w:tcW w:w="4503" w:type="dxa"/>
            <w:tcBorders>
              <w:top w:val="single" w:sz="4" w:space="0" w:color="000000"/>
              <w:left w:val="single" w:sz="4" w:space="0" w:color="000000"/>
            </w:tcBorders>
            <w:shd w:val="clear" w:color="auto" w:fill="CCFFFF"/>
          </w:tcPr>
          <w:p w14:paraId="3BC743D3" w14:textId="77777777" w:rsidR="009B1CD0" w:rsidRPr="000F4FD8" w:rsidRDefault="009B1CD0" w:rsidP="006C4338">
            <w:pPr>
              <w:tabs>
                <w:tab w:val="left" w:pos="851"/>
              </w:tabs>
              <w:snapToGrid w:val="0"/>
              <w:jc w:val="both"/>
              <w:rPr>
                <w:rFonts w:ascii="Garamond" w:hAnsi="Garamond" w:cs="Arial"/>
                <w:sz w:val="24"/>
                <w:szCs w:val="24"/>
              </w:rPr>
            </w:pPr>
          </w:p>
        </w:tc>
        <w:tc>
          <w:tcPr>
            <w:tcW w:w="3685" w:type="dxa"/>
            <w:tcBorders>
              <w:top w:val="single" w:sz="4" w:space="0" w:color="000000"/>
              <w:left w:val="single" w:sz="4" w:space="0" w:color="000000"/>
            </w:tcBorders>
            <w:shd w:val="clear" w:color="auto" w:fill="CCFFFF"/>
          </w:tcPr>
          <w:p w14:paraId="6681CF7D" w14:textId="77777777" w:rsidR="009B1CD0" w:rsidRPr="000F4FD8" w:rsidRDefault="009B1CD0" w:rsidP="006C4338">
            <w:pPr>
              <w:tabs>
                <w:tab w:val="left" w:pos="851"/>
              </w:tabs>
              <w:snapToGrid w:val="0"/>
              <w:jc w:val="both"/>
              <w:rPr>
                <w:rFonts w:ascii="Garamond" w:hAnsi="Garamond" w:cs="Arial"/>
                <w:sz w:val="24"/>
                <w:szCs w:val="24"/>
              </w:rPr>
            </w:pPr>
          </w:p>
        </w:tc>
        <w:tc>
          <w:tcPr>
            <w:tcW w:w="2348" w:type="dxa"/>
            <w:tcBorders>
              <w:top w:val="single" w:sz="4" w:space="0" w:color="000000"/>
              <w:left w:val="single" w:sz="4" w:space="0" w:color="000000"/>
              <w:right w:val="single" w:sz="4" w:space="0" w:color="000000"/>
            </w:tcBorders>
            <w:shd w:val="clear" w:color="auto" w:fill="CCFFFF"/>
          </w:tcPr>
          <w:p w14:paraId="1D01E673" w14:textId="77777777" w:rsidR="009B1CD0" w:rsidRPr="000F4FD8" w:rsidRDefault="009B1CD0" w:rsidP="006F3DF9">
            <w:pPr>
              <w:tabs>
                <w:tab w:val="left" w:pos="851"/>
              </w:tabs>
              <w:snapToGrid w:val="0"/>
              <w:jc w:val="both"/>
              <w:rPr>
                <w:rFonts w:ascii="Garamond" w:hAnsi="Garamond" w:cs="Arial"/>
                <w:sz w:val="24"/>
                <w:szCs w:val="24"/>
              </w:rPr>
            </w:pPr>
          </w:p>
        </w:tc>
      </w:tr>
      <w:tr w:rsidR="009B1CD0" w:rsidRPr="000F4FD8" w14:paraId="5B8CAB8D" w14:textId="77777777" w:rsidTr="00BB51D0">
        <w:trPr>
          <w:trHeight w:val="1021"/>
        </w:trPr>
        <w:tc>
          <w:tcPr>
            <w:tcW w:w="4503" w:type="dxa"/>
            <w:tcBorders>
              <w:left w:val="single" w:sz="4" w:space="0" w:color="000000"/>
            </w:tcBorders>
            <w:shd w:val="clear" w:color="auto" w:fill="auto"/>
          </w:tcPr>
          <w:p w14:paraId="2DAAB910" w14:textId="77777777" w:rsidR="009B1CD0" w:rsidRPr="000F4FD8" w:rsidRDefault="009B1CD0" w:rsidP="006C4338">
            <w:pPr>
              <w:tabs>
                <w:tab w:val="left" w:pos="851"/>
              </w:tabs>
              <w:snapToGrid w:val="0"/>
              <w:jc w:val="both"/>
              <w:rPr>
                <w:rFonts w:ascii="Garamond" w:hAnsi="Garamond" w:cs="Arial"/>
                <w:sz w:val="24"/>
                <w:szCs w:val="24"/>
              </w:rPr>
            </w:pPr>
          </w:p>
        </w:tc>
        <w:tc>
          <w:tcPr>
            <w:tcW w:w="3685" w:type="dxa"/>
            <w:tcBorders>
              <w:left w:val="single" w:sz="4" w:space="0" w:color="000000"/>
            </w:tcBorders>
            <w:shd w:val="clear" w:color="auto" w:fill="auto"/>
          </w:tcPr>
          <w:p w14:paraId="098A6692" w14:textId="77777777" w:rsidR="009B1CD0" w:rsidRPr="000F4FD8" w:rsidRDefault="009B1CD0" w:rsidP="006C4338">
            <w:pPr>
              <w:tabs>
                <w:tab w:val="left" w:pos="851"/>
              </w:tabs>
              <w:snapToGrid w:val="0"/>
              <w:jc w:val="both"/>
              <w:rPr>
                <w:rFonts w:ascii="Garamond" w:hAnsi="Garamond" w:cs="Arial"/>
                <w:sz w:val="24"/>
                <w:szCs w:val="24"/>
              </w:rPr>
            </w:pPr>
          </w:p>
        </w:tc>
        <w:tc>
          <w:tcPr>
            <w:tcW w:w="2348" w:type="dxa"/>
            <w:tcBorders>
              <w:left w:val="single" w:sz="4" w:space="0" w:color="000000"/>
              <w:right w:val="single" w:sz="4" w:space="0" w:color="000000"/>
            </w:tcBorders>
            <w:shd w:val="clear" w:color="auto" w:fill="auto"/>
          </w:tcPr>
          <w:p w14:paraId="1D8D94A8" w14:textId="77777777" w:rsidR="009B1CD0" w:rsidRPr="000F4FD8" w:rsidRDefault="009B1CD0" w:rsidP="006F3DF9">
            <w:pPr>
              <w:tabs>
                <w:tab w:val="left" w:pos="851"/>
              </w:tabs>
              <w:snapToGrid w:val="0"/>
              <w:jc w:val="both"/>
              <w:rPr>
                <w:rFonts w:ascii="Garamond" w:hAnsi="Garamond" w:cs="Arial"/>
                <w:sz w:val="24"/>
                <w:szCs w:val="24"/>
              </w:rPr>
            </w:pPr>
          </w:p>
        </w:tc>
      </w:tr>
      <w:tr w:rsidR="009B1CD0" w:rsidRPr="000F4FD8" w14:paraId="64A5FF84" w14:textId="77777777" w:rsidTr="00BB51D0">
        <w:trPr>
          <w:trHeight w:val="1021"/>
        </w:trPr>
        <w:tc>
          <w:tcPr>
            <w:tcW w:w="4503" w:type="dxa"/>
            <w:tcBorders>
              <w:left w:val="single" w:sz="4" w:space="0" w:color="000000"/>
              <w:bottom w:val="single" w:sz="4" w:space="0" w:color="000000"/>
            </w:tcBorders>
            <w:shd w:val="clear" w:color="auto" w:fill="CCFFFF"/>
          </w:tcPr>
          <w:p w14:paraId="3E9E14BE" w14:textId="77777777" w:rsidR="009B1CD0" w:rsidRPr="000F4FD8" w:rsidRDefault="009B1CD0" w:rsidP="006C4338">
            <w:pPr>
              <w:tabs>
                <w:tab w:val="left" w:pos="851"/>
              </w:tabs>
              <w:snapToGrid w:val="0"/>
              <w:jc w:val="both"/>
              <w:rPr>
                <w:rFonts w:ascii="Garamond" w:hAnsi="Garamond" w:cs="Arial"/>
                <w:sz w:val="24"/>
                <w:szCs w:val="24"/>
              </w:rPr>
            </w:pPr>
          </w:p>
        </w:tc>
        <w:tc>
          <w:tcPr>
            <w:tcW w:w="3685" w:type="dxa"/>
            <w:tcBorders>
              <w:left w:val="single" w:sz="4" w:space="0" w:color="000000"/>
              <w:bottom w:val="single" w:sz="4" w:space="0" w:color="000000"/>
            </w:tcBorders>
            <w:shd w:val="clear" w:color="auto" w:fill="CCFFFF"/>
          </w:tcPr>
          <w:p w14:paraId="518E92AA" w14:textId="77777777" w:rsidR="009B1CD0" w:rsidRPr="000F4FD8" w:rsidRDefault="009B1CD0" w:rsidP="006C4338">
            <w:pPr>
              <w:tabs>
                <w:tab w:val="left" w:pos="851"/>
              </w:tabs>
              <w:snapToGrid w:val="0"/>
              <w:jc w:val="both"/>
              <w:rPr>
                <w:rFonts w:ascii="Garamond" w:hAnsi="Garamond" w:cs="Arial"/>
                <w:sz w:val="24"/>
                <w:szCs w:val="24"/>
              </w:rPr>
            </w:pPr>
          </w:p>
        </w:tc>
        <w:tc>
          <w:tcPr>
            <w:tcW w:w="2348" w:type="dxa"/>
            <w:tcBorders>
              <w:left w:val="single" w:sz="4" w:space="0" w:color="000000"/>
              <w:bottom w:val="single" w:sz="4" w:space="0" w:color="000000"/>
              <w:right w:val="single" w:sz="4" w:space="0" w:color="000000"/>
            </w:tcBorders>
            <w:shd w:val="clear" w:color="auto" w:fill="CCFFFF"/>
          </w:tcPr>
          <w:p w14:paraId="659D7533" w14:textId="77777777" w:rsidR="009B1CD0" w:rsidRPr="000F4FD8" w:rsidRDefault="009B1CD0" w:rsidP="006F3DF9">
            <w:pPr>
              <w:tabs>
                <w:tab w:val="left" w:pos="851"/>
              </w:tabs>
              <w:snapToGrid w:val="0"/>
              <w:jc w:val="both"/>
              <w:rPr>
                <w:rFonts w:ascii="Garamond" w:hAnsi="Garamond" w:cs="Arial"/>
                <w:sz w:val="24"/>
                <w:szCs w:val="24"/>
              </w:rPr>
            </w:pPr>
          </w:p>
        </w:tc>
      </w:tr>
    </w:tbl>
    <w:p w14:paraId="4F484A90" w14:textId="77777777" w:rsidR="009B1CD0" w:rsidRPr="00BB51D0" w:rsidRDefault="009B1CD0" w:rsidP="006C4338">
      <w:pPr>
        <w:pStyle w:val="fcasegauche"/>
        <w:tabs>
          <w:tab w:val="left" w:pos="851"/>
        </w:tabs>
        <w:spacing w:after="0"/>
        <w:ind w:left="0" w:firstLine="0"/>
        <w:rPr>
          <w:rFonts w:ascii="Arial" w:hAnsi="Arial" w:cs="Arial"/>
          <w:bCs/>
          <w:iCs/>
          <w:szCs w:val="24"/>
        </w:rPr>
      </w:pPr>
    </w:p>
    <w:p w14:paraId="23614776" w14:textId="4003DACE" w:rsidR="009F3D90" w:rsidRDefault="009F3D90" w:rsidP="006C4338">
      <w:pPr>
        <w:pStyle w:val="fcasegauche"/>
        <w:tabs>
          <w:tab w:val="left" w:pos="851"/>
        </w:tabs>
        <w:spacing w:after="0"/>
        <w:ind w:left="0" w:firstLine="0"/>
        <w:rPr>
          <w:rFonts w:ascii="Arial" w:hAnsi="Arial" w:cs="Arial"/>
          <w:bCs/>
          <w:iCs/>
          <w:szCs w:val="24"/>
        </w:rPr>
      </w:pPr>
    </w:p>
    <w:p w14:paraId="6EEDF816" w14:textId="3A53495F" w:rsidR="00224910" w:rsidRDefault="00224910" w:rsidP="006C4338">
      <w:pPr>
        <w:pStyle w:val="fcasegauche"/>
        <w:tabs>
          <w:tab w:val="left" w:pos="851"/>
        </w:tabs>
        <w:spacing w:after="0"/>
        <w:ind w:left="0" w:firstLine="0"/>
        <w:rPr>
          <w:rFonts w:ascii="Arial" w:hAnsi="Arial" w:cs="Arial"/>
          <w:bCs/>
          <w:iCs/>
          <w:szCs w:val="24"/>
        </w:rPr>
      </w:pPr>
    </w:p>
    <w:p w14:paraId="28329236" w14:textId="371FED25" w:rsidR="00224910" w:rsidRDefault="00224910" w:rsidP="006C4338">
      <w:pPr>
        <w:pStyle w:val="fcasegauche"/>
        <w:tabs>
          <w:tab w:val="left" w:pos="851"/>
        </w:tabs>
        <w:spacing w:after="0"/>
        <w:ind w:left="0" w:firstLine="0"/>
        <w:rPr>
          <w:rFonts w:ascii="Arial" w:hAnsi="Arial" w:cs="Arial"/>
          <w:bCs/>
          <w:iCs/>
          <w:szCs w:val="24"/>
        </w:rPr>
      </w:pPr>
    </w:p>
    <w:p w14:paraId="5ED981E0" w14:textId="77777777" w:rsidR="00224910" w:rsidRPr="00BB51D0" w:rsidRDefault="00224910" w:rsidP="006C4338">
      <w:pPr>
        <w:pStyle w:val="fcasegauche"/>
        <w:tabs>
          <w:tab w:val="left" w:pos="851"/>
        </w:tabs>
        <w:spacing w:after="0"/>
        <w:ind w:left="0" w:firstLine="0"/>
        <w:rPr>
          <w:rFonts w:ascii="Arial" w:hAnsi="Arial" w:cs="Arial"/>
          <w:bCs/>
          <w:iCs/>
          <w:szCs w:val="24"/>
        </w:rPr>
      </w:pPr>
    </w:p>
    <w:p w14:paraId="65FF48D7" w14:textId="63CD5D7D" w:rsidR="009B1CD0" w:rsidRPr="00BB51D0" w:rsidRDefault="00976101" w:rsidP="006F3DF9">
      <w:pPr>
        <w:pStyle w:val="fcase1ertab"/>
        <w:tabs>
          <w:tab w:val="left" w:pos="851"/>
        </w:tabs>
        <w:ind w:left="0" w:firstLine="0"/>
        <w:rPr>
          <w:rFonts w:ascii="Arial" w:hAnsi="Arial" w:cs="Arial"/>
          <w:i/>
          <w:sz w:val="22"/>
          <w:szCs w:val="24"/>
        </w:rPr>
      </w:pPr>
      <w:r>
        <w:rPr>
          <w:rFonts w:ascii="Arial" w:hAnsi="Arial" w:cs="Arial"/>
          <w:b/>
          <w:sz w:val="22"/>
          <w:szCs w:val="24"/>
        </w:rPr>
        <w:t>B4</w:t>
      </w:r>
      <w:r w:rsidR="00EB5A7C">
        <w:rPr>
          <w:rFonts w:ascii="Arial" w:hAnsi="Arial" w:cs="Arial"/>
          <w:b/>
          <w:sz w:val="22"/>
          <w:szCs w:val="24"/>
        </w:rPr>
        <w:t xml:space="preserve"> - Compte (s) à créditer</w:t>
      </w:r>
    </w:p>
    <w:p w14:paraId="0D9A4B2E" w14:textId="77777777" w:rsidR="009B1CD0" w:rsidRPr="00BB51D0" w:rsidRDefault="009B1CD0" w:rsidP="00473D2B">
      <w:pPr>
        <w:pStyle w:val="fcase1ertab"/>
        <w:tabs>
          <w:tab w:val="left" w:pos="851"/>
        </w:tabs>
        <w:ind w:left="0" w:firstLine="0"/>
        <w:rPr>
          <w:rFonts w:ascii="Arial" w:hAnsi="Arial" w:cs="Arial"/>
          <w:b/>
          <w:sz w:val="18"/>
          <w:szCs w:val="24"/>
        </w:rPr>
      </w:pPr>
      <w:r w:rsidRPr="00BB51D0">
        <w:rPr>
          <w:rFonts w:ascii="Arial" w:hAnsi="Arial" w:cs="Arial"/>
          <w:i/>
          <w:sz w:val="18"/>
          <w:szCs w:val="24"/>
        </w:rPr>
        <w:t>(Joindre un ou des relevé(s) d’identité bancaire ou postal.)</w:t>
      </w:r>
    </w:p>
    <w:p w14:paraId="7342ECD7" w14:textId="77777777" w:rsidR="00BB51D0" w:rsidRDefault="00BB51D0" w:rsidP="00BB51D0">
      <w:pPr>
        <w:pStyle w:val="fcasegauche"/>
        <w:tabs>
          <w:tab w:val="left" w:pos="426"/>
          <w:tab w:val="left" w:pos="851"/>
        </w:tabs>
        <w:spacing w:after="0"/>
        <w:ind w:left="0" w:firstLine="0"/>
        <w:jc w:val="left"/>
        <w:rPr>
          <w:rFonts w:ascii="Arial" w:hAnsi="Arial" w:cs="Arial"/>
          <w:b/>
        </w:rPr>
      </w:pPr>
    </w:p>
    <w:p w14:paraId="6984D8BB" w14:textId="7EBE3024" w:rsidR="00BB51D0" w:rsidRPr="00224910" w:rsidRDefault="00BB51D0" w:rsidP="00BB51D0">
      <w:pPr>
        <w:pStyle w:val="fcasegauche"/>
        <w:tabs>
          <w:tab w:val="left" w:pos="426"/>
          <w:tab w:val="left" w:pos="851"/>
        </w:tabs>
        <w:spacing w:after="0"/>
        <w:ind w:left="0" w:firstLine="0"/>
        <w:jc w:val="left"/>
        <w:rPr>
          <w:rFonts w:ascii="Garamond" w:hAnsi="Garamond" w:cs="Arial"/>
          <w:sz w:val="24"/>
          <w:szCs w:val="24"/>
        </w:rPr>
      </w:pPr>
      <w:r w:rsidRPr="00224910">
        <w:rPr>
          <w:rFonts w:ascii="Garamond" w:eastAsia="Wingdings" w:hAnsi="Garamond" w:cs="Wingdings"/>
          <w:b/>
          <w:color w:val="66CCFF"/>
          <w:spacing w:val="-10"/>
          <w:sz w:val="24"/>
          <w:szCs w:val="24"/>
        </w:rPr>
        <w:t></w:t>
      </w:r>
      <w:r w:rsidRPr="00224910">
        <w:rPr>
          <w:rFonts w:ascii="Garamond" w:eastAsia="Arial" w:hAnsi="Garamond" w:cs="Arial"/>
          <w:spacing w:val="-10"/>
          <w:sz w:val="24"/>
          <w:szCs w:val="24"/>
        </w:rPr>
        <w:t xml:space="preserve"> </w:t>
      </w:r>
      <w:r w:rsidRPr="00224910">
        <w:rPr>
          <w:rFonts w:ascii="Garamond" w:hAnsi="Garamond" w:cs="Arial"/>
          <w:sz w:val="24"/>
          <w:szCs w:val="24"/>
        </w:rPr>
        <w:t>Nom de l’établissement bancaire :</w:t>
      </w:r>
    </w:p>
    <w:p w14:paraId="24525A03" w14:textId="77777777" w:rsidR="00BB51D0" w:rsidRPr="00224910" w:rsidRDefault="00BB51D0" w:rsidP="00BB51D0">
      <w:pPr>
        <w:pStyle w:val="fcasegauche"/>
        <w:tabs>
          <w:tab w:val="left" w:pos="426"/>
          <w:tab w:val="left" w:pos="851"/>
        </w:tabs>
        <w:spacing w:after="0"/>
        <w:ind w:left="0" w:firstLine="0"/>
        <w:jc w:val="left"/>
        <w:rPr>
          <w:rFonts w:ascii="Garamond" w:hAnsi="Garamond" w:cs="Arial"/>
          <w:sz w:val="24"/>
          <w:szCs w:val="24"/>
        </w:rPr>
      </w:pPr>
    </w:p>
    <w:p w14:paraId="0653D86B" w14:textId="6149E0F8" w:rsidR="00BB51D0" w:rsidRPr="00224910" w:rsidRDefault="00BB51D0" w:rsidP="00BB51D0">
      <w:pPr>
        <w:pStyle w:val="fcasegauche"/>
        <w:tabs>
          <w:tab w:val="left" w:pos="426"/>
          <w:tab w:val="left" w:pos="851"/>
        </w:tabs>
        <w:spacing w:after="0"/>
        <w:ind w:left="0" w:firstLine="0"/>
        <w:jc w:val="left"/>
        <w:rPr>
          <w:rFonts w:ascii="Garamond" w:hAnsi="Garamond" w:cs="Arial"/>
          <w:b/>
          <w:sz w:val="24"/>
          <w:szCs w:val="24"/>
        </w:rPr>
      </w:pPr>
      <w:r w:rsidRPr="00224910">
        <w:rPr>
          <w:rFonts w:ascii="Garamond" w:eastAsia="Wingdings" w:hAnsi="Garamond" w:cs="Wingdings"/>
          <w:b/>
          <w:color w:val="66CCFF"/>
          <w:spacing w:val="-10"/>
          <w:sz w:val="24"/>
          <w:szCs w:val="24"/>
        </w:rPr>
        <w:t></w:t>
      </w:r>
      <w:r w:rsidRPr="00224910">
        <w:rPr>
          <w:rFonts w:ascii="Garamond" w:eastAsia="Arial" w:hAnsi="Garamond" w:cs="Arial"/>
          <w:spacing w:val="-10"/>
          <w:sz w:val="24"/>
          <w:szCs w:val="24"/>
        </w:rPr>
        <w:t xml:space="preserve"> </w:t>
      </w:r>
      <w:r w:rsidRPr="00224910">
        <w:rPr>
          <w:rFonts w:ascii="Garamond" w:hAnsi="Garamond" w:cs="Arial"/>
          <w:sz w:val="24"/>
          <w:szCs w:val="24"/>
        </w:rPr>
        <w:t>Numéro de compte :</w:t>
      </w:r>
    </w:p>
    <w:p w14:paraId="59A2449B" w14:textId="77777777" w:rsidR="009B1CD0" w:rsidRPr="00BB51D0" w:rsidRDefault="009B1CD0" w:rsidP="005846FB">
      <w:pPr>
        <w:pStyle w:val="fcasegauche"/>
        <w:tabs>
          <w:tab w:val="left" w:pos="426"/>
          <w:tab w:val="left" w:pos="851"/>
        </w:tabs>
        <w:spacing w:after="0"/>
        <w:ind w:left="0" w:firstLine="0"/>
        <w:jc w:val="left"/>
        <w:rPr>
          <w:rFonts w:ascii="Arial" w:hAnsi="Arial" w:cs="Arial"/>
          <w:szCs w:val="24"/>
        </w:rPr>
      </w:pPr>
    </w:p>
    <w:p w14:paraId="412ECFF1" w14:textId="77777777" w:rsidR="009B1CD0" w:rsidRPr="00BB51D0" w:rsidRDefault="009B1CD0" w:rsidP="0083205E">
      <w:pPr>
        <w:pStyle w:val="fcasegauche"/>
        <w:tabs>
          <w:tab w:val="left" w:pos="426"/>
          <w:tab w:val="left" w:pos="851"/>
        </w:tabs>
        <w:spacing w:after="0"/>
        <w:ind w:left="0" w:firstLine="0"/>
        <w:jc w:val="left"/>
        <w:rPr>
          <w:rFonts w:ascii="Arial" w:hAnsi="Arial" w:cs="Arial"/>
          <w:szCs w:val="24"/>
        </w:rPr>
      </w:pPr>
    </w:p>
    <w:p w14:paraId="3BEC1E07" w14:textId="61D214C3" w:rsidR="00BD3607" w:rsidRDefault="00976101" w:rsidP="00BD3607">
      <w:pPr>
        <w:pStyle w:val="fcasegauche"/>
        <w:tabs>
          <w:tab w:val="left" w:pos="426"/>
          <w:tab w:val="left" w:pos="851"/>
        </w:tabs>
        <w:spacing w:after="0"/>
        <w:ind w:left="0" w:firstLine="0"/>
        <w:jc w:val="left"/>
        <w:rPr>
          <w:rFonts w:ascii="Arial" w:hAnsi="Arial" w:cs="Arial"/>
          <w:b/>
        </w:rPr>
      </w:pPr>
      <w:bookmarkStart w:id="4" w:name="_Hlk190639773"/>
      <w:r>
        <w:rPr>
          <w:rFonts w:ascii="Arial" w:hAnsi="Arial" w:cs="Arial"/>
          <w:b/>
          <w:sz w:val="22"/>
          <w:szCs w:val="22"/>
        </w:rPr>
        <w:t>B5</w:t>
      </w:r>
      <w:r w:rsidR="00BB51D0">
        <w:rPr>
          <w:rFonts w:ascii="Arial" w:hAnsi="Arial" w:cs="Arial"/>
          <w:b/>
          <w:sz w:val="22"/>
          <w:szCs w:val="22"/>
        </w:rPr>
        <w:t xml:space="preserve"> - Avance</w:t>
      </w:r>
      <w:r w:rsidR="00BD3607" w:rsidRPr="00BD3607">
        <w:rPr>
          <w:rFonts w:ascii="Arial" w:hAnsi="Arial" w:cs="Arial"/>
          <w:i/>
          <w:sz w:val="18"/>
          <w:szCs w:val="18"/>
        </w:rPr>
        <w:t xml:space="preserve"> </w:t>
      </w:r>
      <w:r w:rsidR="00224910" w:rsidRPr="00B338F7">
        <w:rPr>
          <w:rFonts w:ascii="Garamond" w:hAnsi="Garamond" w:cs="Arial"/>
          <w:i/>
          <w:sz w:val="24"/>
          <w:szCs w:val="24"/>
        </w:rPr>
        <w:t>(articles R. 2191-3 à R.2191-12 d</w:t>
      </w:r>
      <w:r w:rsidR="00224910">
        <w:rPr>
          <w:rFonts w:ascii="Garamond" w:hAnsi="Garamond" w:cs="Arial"/>
          <w:i/>
          <w:sz w:val="24"/>
          <w:szCs w:val="24"/>
        </w:rPr>
        <w:t>u code de la commande publique)</w:t>
      </w:r>
      <w:r w:rsidR="00224910" w:rsidRPr="000F4FD8">
        <w:rPr>
          <w:rFonts w:ascii="Garamond" w:hAnsi="Garamond" w:cs="Arial"/>
          <w:i/>
          <w:sz w:val="24"/>
          <w:szCs w:val="24"/>
        </w:rPr>
        <w:t xml:space="preserve"> </w:t>
      </w:r>
      <w:r w:rsidR="00224910" w:rsidRPr="000F4FD8">
        <w:rPr>
          <w:rFonts w:ascii="Garamond" w:hAnsi="Garamond" w:cs="Arial"/>
          <w:b/>
          <w:sz w:val="24"/>
          <w:szCs w:val="24"/>
        </w:rPr>
        <w:t>:</w:t>
      </w:r>
    </w:p>
    <w:p w14:paraId="6C48C556" w14:textId="77777777" w:rsidR="00BB51D0" w:rsidRDefault="00BB51D0" w:rsidP="00BB51D0">
      <w:pPr>
        <w:tabs>
          <w:tab w:val="left" w:pos="426"/>
          <w:tab w:val="left" w:pos="851"/>
        </w:tabs>
        <w:rPr>
          <w:rFonts w:ascii="Arial" w:hAnsi="Arial" w:cs="Arial"/>
          <w:b/>
        </w:rPr>
      </w:pPr>
    </w:p>
    <w:p w14:paraId="3EC7696E" w14:textId="77777777" w:rsidR="00BB51D0" w:rsidRDefault="00BB51D0" w:rsidP="00BB51D0">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CC780F">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CC780F">
        <w:fldChar w:fldCharType="separate"/>
      </w:r>
      <w:r>
        <w:fldChar w:fldCharType="end"/>
      </w:r>
      <w:r>
        <w:tab/>
        <w:t>Oui</w:t>
      </w:r>
    </w:p>
    <w:p w14:paraId="03247E1A" w14:textId="77777777" w:rsidR="00BB51D0" w:rsidRDefault="00BB51D0" w:rsidP="00BB51D0">
      <w:pPr>
        <w:tabs>
          <w:tab w:val="left" w:pos="851"/>
        </w:tabs>
        <w:rPr>
          <w:rFonts w:ascii="Arial" w:hAnsi="Arial" w:cs="Arial"/>
          <w:b/>
        </w:rPr>
      </w:pPr>
      <w:r>
        <w:rPr>
          <w:rFonts w:ascii="Arial" w:hAnsi="Arial" w:cs="Arial"/>
          <w:i/>
          <w:sz w:val="18"/>
          <w:szCs w:val="18"/>
        </w:rPr>
        <w:t>(Cocher la case correspondante.)</w:t>
      </w:r>
    </w:p>
    <w:bookmarkEnd w:id="4"/>
    <w:p w14:paraId="2A065675" w14:textId="77777777" w:rsidR="00BB51D0" w:rsidRDefault="00BB51D0" w:rsidP="00BB51D0">
      <w:pPr>
        <w:tabs>
          <w:tab w:val="left" w:pos="426"/>
          <w:tab w:val="left" w:pos="851"/>
        </w:tabs>
        <w:jc w:val="both"/>
        <w:rPr>
          <w:rFonts w:ascii="Arial" w:hAnsi="Arial" w:cs="Arial"/>
          <w:b/>
        </w:rPr>
      </w:pPr>
    </w:p>
    <w:p w14:paraId="502F8406" w14:textId="77777777" w:rsidR="00BB51D0" w:rsidRDefault="00BB51D0" w:rsidP="00BB51D0">
      <w:pPr>
        <w:tabs>
          <w:tab w:val="left" w:pos="426"/>
          <w:tab w:val="left" w:pos="851"/>
        </w:tabs>
        <w:jc w:val="both"/>
        <w:rPr>
          <w:rFonts w:ascii="Arial" w:hAnsi="Arial" w:cs="Arial"/>
          <w:b/>
        </w:rPr>
      </w:pPr>
    </w:p>
    <w:p w14:paraId="49E8A987" w14:textId="78BBCB0A" w:rsidR="00BB51D0" w:rsidRDefault="00976101" w:rsidP="00BB51D0">
      <w:pPr>
        <w:pStyle w:val="Titre4"/>
        <w:tabs>
          <w:tab w:val="clear" w:pos="4111"/>
          <w:tab w:val="left" w:pos="426"/>
          <w:tab w:val="left" w:pos="851"/>
        </w:tabs>
      </w:pPr>
      <w:r>
        <w:rPr>
          <w:sz w:val="22"/>
          <w:szCs w:val="22"/>
        </w:rPr>
        <w:t>B6</w:t>
      </w:r>
      <w:r w:rsidR="00BB51D0">
        <w:rPr>
          <w:sz w:val="22"/>
          <w:szCs w:val="22"/>
        </w:rPr>
        <w:t xml:space="preserve"> -</w:t>
      </w:r>
      <w:r w:rsidR="00BB51D0">
        <w:rPr>
          <w:b w:val="0"/>
          <w:sz w:val="22"/>
          <w:szCs w:val="22"/>
        </w:rPr>
        <w:t xml:space="preserve"> </w:t>
      </w:r>
      <w:r>
        <w:rPr>
          <w:sz w:val="22"/>
          <w:szCs w:val="22"/>
        </w:rPr>
        <w:t>Durée du marché et délais d’exécution</w:t>
      </w:r>
    </w:p>
    <w:p w14:paraId="1F89CCA6" w14:textId="77777777" w:rsidR="002C5F97" w:rsidRDefault="002C5F97" w:rsidP="002C5F97">
      <w:pPr>
        <w:tabs>
          <w:tab w:val="left" w:pos="576"/>
          <w:tab w:val="left" w:pos="851"/>
        </w:tabs>
        <w:jc w:val="both"/>
        <w:rPr>
          <w:rFonts w:ascii="Arial" w:hAnsi="Arial" w:cs="Arial"/>
        </w:rPr>
      </w:pPr>
    </w:p>
    <w:p w14:paraId="19BF6071" w14:textId="569A92C6" w:rsidR="00224910" w:rsidRPr="00224910" w:rsidRDefault="00224910" w:rsidP="00224910">
      <w:pPr>
        <w:spacing w:line="276" w:lineRule="auto"/>
        <w:jc w:val="both"/>
        <w:rPr>
          <w:rFonts w:ascii="Garamond" w:hAnsi="Garamond" w:cs="Calibri"/>
          <w:sz w:val="24"/>
          <w:szCs w:val="24"/>
        </w:rPr>
      </w:pPr>
      <w:bookmarkStart w:id="5" w:name="_Hlk190639787"/>
      <w:r>
        <w:rPr>
          <w:rFonts w:ascii="Garamond" w:hAnsi="Garamond" w:cs="Calibri"/>
          <w:sz w:val="24"/>
          <w:szCs w:val="24"/>
        </w:rPr>
        <w:t>L</w:t>
      </w:r>
      <w:r w:rsidRPr="00224910">
        <w:rPr>
          <w:rFonts w:ascii="Garamond" w:hAnsi="Garamond" w:cs="Calibri"/>
          <w:sz w:val="24"/>
          <w:szCs w:val="24"/>
        </w:rPr>
        <w:t>e marché est conclu pour une durée de deux (2) ans à compter de sa notification.</w:t>
      </w:r>
    </w:p>
    <w:p w14:paraId="5DE38EF7" w14:textId="77777777" w:rsidR="00224910" w:rsidRPr="00224910" w:rsidRDefault="00224910" w:rsidP="00224910">
      <w:pPr>
        <w:spacing w:line="276" w:lineRule="auto"/>
        <w:jc w:val="both"/>
        <w:rPr>
          <w:rFonts w:ascii="Garamond" w:hAnsi="Garamond" w:cs="Calibri"/>
          <w:sz w:val="24"/>
          <w:szCs w:val="24"/>
        </w:rPr>
      </w:pPr>
      <w:r w:rsidRPr="00224910">
        <w:rPr>
          <w:rFonts w:ascii="Garamond" w:hAnsi="Garamond" w:cs="Calibri"/>
          <w:sz w:val="24"/>
          <w:szCs w:val="24"/>
        </w:rPr>
        <w:t>Il peut être reconduit tacitement une fois pour la même durée, s</w:t>
      </w:r>
      <w:r w:rsidRPr="00224910">
        <w:rPr>
          <w:rFonts w:ascii="Garamond" w:hAnsi="Garamond" w:cs="Arial"/>
          <w:color w:val="000000"/>
          <w:sz w:val="24"/>
          <w:szCs w:val="24"/>
        </w:rPr>
        <w:t>auf décision contraire</w:t>
      </w:r>
      <w:r w:rsidRPr="00224910">
        <w:rPr>
          <w:rFonts w:ascii="Garamond" w:hAnsi="Garamond" w:cs="Arial"/>
          <w:sz w:val="24"/>
          <w:szCs w:val="24"/>
        </w:rPr>
        <w:t xml:space="preserve"> notifiée par l’Ecole nationale des ponts et chaussées</w:t>
      </w:r>
      <w:r w:rsidRPr="00224910">
        <w:rPr>
          <w:rFonts w:ascii="Garamond" w:hAnsi="Garamond" w:cs="Arial"/>
          <w:color w:val="000000"/>
          <w:sz w:val="24"/>
          <w:szCs w:val="24"/>
        </w:rPr>
        <w:t xml:space="preserve"> un mois au plus tard avant la date anniversaire</w:t>
      </w:r>
      <w:r w:rsidRPr="00224910">
        <w:rPr>
          <w:rFonts w:ascii="Garamond" w:hAnsi="Garamond" w:cs="Calibri"/>
          <w:sz w:val="24"/>
          <w:szCs w:val="24"/>
        </w:rPr>
        <w:t xml:space="preserve">. </w:t>
      </w:r>
    </w:p>
    <w:p w14:paraId="7DF0713E" w14:textId="77777777" w:rsidR="00224910" w:rsidRPr="00224910" w:rsidRDefault="00224910" w:rsidP="00224910">
      <w:pPr>
        <w:spacing w:line="276" w:lineRule="auto"/>
        <w:jc w:val="both"/>
        <w:rPr>
          <w:rFonts w:ascii="Garamond" w:hAnsi="Garamond" w:cs="Calibri"/>
          <w:sz w:val="24"/>
          <w:szCs w:val="24"/>
        </w:rPr>
      </w:pPr>
      <w:r w:rsidRPr="00224910">
        <w:rPr>
          <w:rFonts w:ascii="Garamond" w:hAnsi="Garamond" w:cs="Calibri"/>
          <w:sz w:val="24"/>
          <w:szCs w:val="24"/>
        </w:rPr>
        <w:t xml:space="preserve">La durée totale de l’accord-cadre est au maximum de quatre (4) ans, reconduction comprise. </w:t>
      </w:r>
    </w:p>
    <w:p w14:paraId="0C355DB9" w14:textId="77777777" w:rsidR="00224910" w:rsidRPr="00224910" w:rsidRDefault="00224910" w:rsidP="00224910">
      <w:pPr>
        <w:spacing w:line="276" w:lineRule="auto"/>
        <w:jc w:val="both"/>
        <w:rPr>
          <w:rFonts w:ascii="Garamond" w:hAnsi="Garamond" w:cs="Arial"/>
          <w:color w:val="000000"/>
          <w:sz w:val="24"/>
          <w:szCs w:val="24"/>
        </w:rPr>
      </w:pPr>
      <w:r w:rsidRPr="00224910">
        <w:rPr>
          <w:rFonts w:ascii="Garamond" w:hAnsi="Garamond" w:cs="Arial"/>
          <w:color w:val="000000"/>
          <w:sz w:val="24"/>
          <w:szCs w:val="24"/>
        </w:rPr>
        <w:t>Conformément à l’article R. 2112-4 du code de la commande publique, le titulaire ne peut pas s’opposer à la reconduction de l’accord-cadre.</w:t>
      </w:r>
    </w:p>
    <w:p w14:paraId="765941F8" w14:textId="77777777" w:rsidR="00224910" w:rsidRPr="00224910" w:rsidRDefault="00224910" w:rsidP="00224910">
      <w:pPr>
        <w:spacing w:line="276" w:lineRule="auto"/>
        <w:jc w:val="both"/>
        <w:rPr>
          <w:rFonts w:ascii="Garamond" w:hAnsi="Garamond" w:cs="Arial"/>
          <w:color w:val="000000"/>
          <w:sz w:val="24"/>
          <w:szCs w:val="24"/>
        </w:rPr>
      </w:pPr>
      <w:r w:rsidRPr="00224910">
        <w:rPr>
          <w:rFonts w:ascii="Garamond" w:hAnsi="Garamond" w:cs="Arial"/>
          <w:color w:val="000000"/>
          <w:sz w:val="24"/>
          <w:szCs w:val="24"/>
        </w:rPr>
        <w:t>La non-reconduction n’ouvre droit à aucune indemnité au profit du titulaire.</w:t>
      </w:r>
    </w:p>
    <w:bookmarkEnd w:id="5"/>
    <w:p w14:paraId="34B957DE" w14:textId="77777777" w:rsidR="00224910" w:rsidRDefault="00224910" w:rsidP="00006FE3">
      <w:pPr>
        <w:spacing w:line="276" w:lineRule="auto"/>
        <w:jc w:val="both"/>
        <w:rPr>
          <w:rFonts w:ascii="Garamond" w:hAnsi="Garamond" w:cs="Calibri"/>
          <w:sz w:val="24"/>
          <w:szCs w:val="24"/>
        </w:rPr>
      </w:pPr>
    </w:p>
    <w:p w14:paraId="6559CB69" w14:textId="02FDA581" w:rsidR="004C3DCB" w:rsidRDefault="004C3DCB" w:rsidP="009B45B9">
      <w:pPr>
        <w:tabs>
          <w:tab w:val="left" w:pos="851"/>
        </w:tabs>
        <w:jc w:val="both"/>
        <w:rPr>
          <w:rFonts w:ascii="Arial" w:hAnsi="Arial" w:cs="Arial"/>
          <w:szCs w:val="24"/>
        </w:rPr>
      </w:pPr>
    </w:p>
    <w:p w14:paraId="57C2E4BC" w14:textId="6ACDD3D8" w:rsidR="00224910" w:rsidRDefault="00224910" w:rsidP="009B45B9">
      <w:pPr>
        <w:tabs>
          <w:tab w:val="left" w:pos="851"/>
        </w:tabs>
        <w:jc w:val="both"/>
        <w:rPr>
          <w:rFonts w:ascii="Arial" w:hAnsi="Arial" w:cs="Arial"/>
          <w:szCs w:val="24"/>
        </w:rPr>
      </w:pPr>
    </w:p>
    <w:p w14:paraId="7544E440" w14:textId="6EF562E8" w:rsidR="00224910" w:rsidRDefault="00224910" w:rsidP="009B45B9">
      <w:pPr>
        <w:tabs>
          <w:tab w:val="left" w:pos="851"/>
        </w:tabs>
        <w:jc w:val="both"/>
        <w:rPr>
          <w:rFonts w:ascii="Arial" w:hAnsi="Arial" w:cs="Arial"/>
          <w:szCs w:val="24"/>
        </w:rPr>
      </w:pPr>
    </w:p>
    <w:p w14:paraId="56E061A1" w14:textId="790E475C" w:rsidR="00224910" w:rsidRDefault="00224910" w:rsidP="009B45B9">
      <w:pPr>
        <w:tabs>
          <w:tab w:val="left" w:pos="851"/>
        </w:tabs>
        <w:jc w:val="both"/>
        <w:rPr>
          <w:rFonts w:ascii="Arial" w:hAnsi="Arial" w:cs="Arial"/>
          <w:szCs w:val="24"/>
        </w:rPr>
      </w:pPr>
    </w:p>
    <w:p w14:paraId="33D48783" w14:textId="7B5F866D" w:rsidR="00224910" w:rsidRDefault="00224910" w:rsidP="009B45B9">
      <w:pPr>
        <w:tabs>
          <w:tab w:val="left" w:pos="851"/>
        </w:tabs>
        <w:jc w:val="both"/>
        <w:rPr>
          <w:rFonts w:ascii="Arial" w:hAnsi="Arial" w:cs="Arial"/>
          <w:szCs w:val="24"/>
        </w:rPr>
      </w:pPr>
    </w:p>
    <w:p w14:paraId="1AB4FBA3" w14:textId="2C264F64" w:rsidR="00224910" w:rsidRDefault="00224910" w:rsidP="009B45B9">
      <w:pPr>
        <w:tabs>
          <w:tab w:val="left" w:pos="851"/>
        </w:tabs>
        <w:jc w:val="both"/>
        <w:rPr>
          <w:rFonts w:ascii="Arial" w:hAnsi="Arial" w:cs="Arial"/>
          <w:szCs w:val="24"/>
        </w:rPr>
      </w:pPr>
    </w:p>
    <w:p w14:paraId="54C08B7D" w14:textId="79B42448" w:rsidR="00224910" w:rsidRDefault="00224910" w:rsidP="009B45B9">
      <w:pPr>
        <w:tabs>
          <w:tab w:val="left" w:pos="851"/>
        </w:tabs>
        <w:jc w:val="both"/>
        <w:rPr>
          <w:rFonts w:ascii="Arial" w:hAnsi="Arial" w:cs="Arial"/>
          <w:szCs w:val="24"/>
        </w:rPr>
      </w:pPr>
    </w:p>
    <w:p w14:paraId="0EE0D140" w14:textId="61C837B9" w:rsidR="00224910" w:rsidRDefault="00224910" w:rsidP="009B45B9">
      <w:pPr>
        <w:tabs>
          <w:tab w:val="left" w:pos="851"/>
        </w:tabs>
        <w:jc w:val="both"/>
        <w:rPr>
          <w:rFonts w:ascii="Arial" w:hAnsi="Arial" w:cs="Arial"/>
          <w:szCs w:val="24"/>
        </w:rPr>
      </w:pPr>
    </w:p>
    <w:p w14:paraId="590EAC3E" w14:textId="22F29FEA" w:rsidR="00224910" w:rsidRDefault="00224910" w:rsidP="009B45B9">
      <w:pPr>
        <w:tabs>
          <w:tab w:val="left" w:pos="851"/>
        </w:tabs>
        <w:jc w:val="both"/>
        <w:rPr>
          <w:rFonts w:ascii="Arial" w:hAnsi="Arial" w:cs="Arial"/>
          <w:szCs w:val="24"/>
        </w:rPr>
      </w:pPr>
    </w:p>
    <w:p w14:paraId="50EDA23B" w14:textId="4775A38D" w:rsidR="00224910" w:rsidRDefault="00224910" w:rsidP="009B45B9">
      <w:pPr>
        <w:tabs>
          <w:tab w:val="left" w:pos="851"/>
        </w:tabs>
        <w:jc w:val="both"/>
        <w:rPr>
          <w:rFonts w:ascii="Arial" w:hAnsi="Arial" w:cs="Arial"/>
          <w:szCs w:val="24"/>
        </w:rPr>
      </w:pPr>
    </w:p>
    <w:p w14:paraId="07102434" w14:textId="1149996A" w:rsidR="00224910" w:rsidRDefault="00224910" w:rsidP="009B45B9">
      <w:pPr>
        <w:tabs>
          <w:tab w:val="left" w:pos="851"/>
        </w:tabs>
        <w:jc w:val="both"/>
        <w:rPr>
          <w:rFonts w:ascii="Arial" w:hAnsi="Arial" w:cs="Arial"/>
          <w:szCs w:val="24"/>
        </w:rPr>
      </w:pPr>
    </w:p>
    <w:p w14:paraId="4F8F25AA" w14:textId="41A4C067" w:rsidR="00224910" w:rsidRDefault="00224910" w:rsidP="009B45B9">
      <w:pPr>
        <w:tabs>
          <w:tab w:val="left" w:pos="851"/>
        </w:tabs>
        <w:jc w:val="both"/>
        <w:rPr>
          <w:rFonts w:ascii="Arial" w:hAnsi="Arial" w:cs="Arial"/>
          <w:szCs w:val="24"/>
        </w:rPr>
      </w:pPr>
    </w:p>
    <w:p w14:paraId="6875FA7E" w14:textId="1117B421" w:rsidR="00224910" w:rsidRDefault="00224910" w:rsidP="009B45B9">
      <w:pPr>
        <w:tabs>
          <w:tab w:val="left" w:pos="851"/>
        </w:tabs>
        <w:jc w:val="both"/>
        <w:rPr>
          <w:rFonts w:ascii="Arial" w:hAnsi="Arial" w:cs="Arial"/>
          <w:szCs w:val="24"/>
        </w:rPr>
      </w:pPr>
    </w:p>
    <w:p w14:paraId="55660F3C" w14:textId="476341F2" w:rsidR="00224910" w:rsidRDefault="00224910" w:rsidP="009B45B9">
      <w:pPr>
        <w:tabs>
          <w:tab w:val="left" w:pos="851"/>
        </w:tabs>
        <w:jc w:val="both"/>
        <w:rPr>
          <w:rFonts w:ascii="Arial" w:hAnsi="Arial" w:cs="Arial"/>
          <w:szCs w:val="24"/>
        </w:rPr>
      </w:pPr>
    </w:p>
    <w:p w14:paraId="45E5AFE3" w14:textId="1799828A" w:rsidR="00224910" w:rsidRDefault="00224910" w:rsidP="009B45B9">
      <w:pPr>
        <w:tabs>
          <w:tab w:val="left" w:pos="851"/>
        </w:tabs>
        <w:jc w:val="both"/>
        <w:rPr>
          <w:rFonts w:ascii="Arial" w:hAnsi="Arial" w:cs="Arial"/>
          <w:szCs w:val="24"/>
        </w:rPr>
      </w:pPr>
    </w:p>
    <w:p w14:paraId="7731B143" w14:textId="486A3BF8" w:rsidR="00224910" w:rsidRDefault="00224910" w:rsidP="009B45B9">
      <w:pPr>
        <w:tabs>
          <w:tab w:val="left" w:pos="851"/>
        </w:tabs>
        <w:jc w:val="both"/>
        <w:rPr>
          <w:rFonts w:ascii="Arial" w:hAnsi="Arial" w:cs="Arial"/>
          <w:szCs w:val="24"/>
        </w:rPr>
      </w:pPr>
    </w:p>
    <w:p w14:paraId="2E8B70D6" w14:textId="3674901E" w:rsidR="00224910" w:rsidRDefault="00224910" w:rsidP="009B45B9">
      <w:pPr>
        <w:tabs>
          <w:tab w:val="left" w:pos="851"/>
        </w:tabs>
        <w:jc w:val="both"/>
        <w:rPr>
          <w:rFonts w:ascii="Arial" w:hAnsi="Arial" w:cs="Arial"/>
          <w:szCs w:val="24"/>
        </w:rPr>
      </w:pPr>
    </w:p>
    <w:p w14:paraId="30C9A897" w14:textId="43556C97" w:rsidR="00224910" w:rsidRDefault="00224910" w:rsidP="009B45B9">
      <w:pPr>
        <w:tabs>
          <w:tab w:val="left" w:pos="851"/>
        </w:tabs>
        <w:jc w:val="both"/>
        <w:rPr>
          <w:rFonts w:ascii="Arial" w:hAnsi="Arial" w:cs="Arial"/>
          <w:szCs w:val="24"/>
        </w:rPr>
      </w:pPr>
    </w:p>
    <w:p w14:paraId="3F33BE7D" w14:textId="3F1F8EE3" w:rsidR="00224910" w:rsidRDefault="00224910" w:rsidP="009B45B9">
      <w:pPr>
        <w:tabs>
          <w:tab w:val="left" w:pos="851"/>
        </w:tabs>
        <w:jc w:val="both"/>
        <w:rPr>
          <w:rFonts w:ascii="Arial" w:hAnsi="Arial" w:cs="Arial"/>
          <w:szCs w:val="24"/>
        </w:rPr>
      </w:pPr>
    </w:p>
    <w:p w14:paraId="38B96D43" w14:textId="3CA1722A" w:rsidR="00224910" w:rsidRDefault="00224910" w:rsidP="009B45B9">
      <w:pPr>
        <w:tabs>
          <w:tab w:val="left" w:pos="851"/>
        </w:tabs>
        <w:jc w:val="both"/>
        <w:rPr>
          <w:rFonts w:ascii="Arial" w:hAnsi="Arial" w:cs="Arial"/>
          <w:szCs w:val="24"/>
        </w:rPr>
      </w:pPr>
    </w:p>
    <w:p w14:paraId="18A59265" w14:textId="22EDFE11" w:rsidR="00224910" w:rsidRDefault="00224910" w:rsidP="009B45B9">
      <w:pPr>
        <w:tabs>
          <w:tab w:val="left" w:pos="851"/>
        </w:tabs>
        <w:jc w:val="both"/>
        <w:rPr>
          <w:rFonts w:ascii="Arial" w:hAnsi="Arial" w:cs="Arial"/>
          <w:szCs w:val="24"/>
        </w:rPr>
      </w:pPr>
    </w:p>
    <w:p w14:paraId="1F388FB2" w14:textId="57ED5802" w:rsidR="00224910" w:rsidRDefault="00224910" w:rsidP="009B45B9">
      <w:pPr>
        <w:tabs>
          <w:tab w:val="left" w:pos="851"/>
        </w:tabs>
        <w:jc w:val="both"/>
        <w:rPr>
          <w:rFonts w:ascii="Arial" w:hAnsi="Arial" w:cs="Arial"/>
          <w:szCs w:val="24"/>
        </w:rPr>
      </w:pPr>
    </w:p>
    <w:p w14:paraId="47563558" w14:textId="51494B08" w:rsidR="00224910" w:rsidRDefault="00224910" w:rsidP="009B45B9">
      <w:pPr>
        <w:tabs>
          <w:tab w:val="left" w:pos="851"/>
        </w:tabs>
        <w:jc w:val="both"/>
        <w:rPr>
          <w:rFonts w:ascii="Arial" w:hAnsi="Arial" w:cs="Arial"/>
          <w:szCs w:val="24"/>
        </w:rPr>
      </w:pPr>
    </w:p>
    <w:p w14:paraId="03D0587D" w14:textId="6ADF5A12" w:rsidR="00224910" w:rsidRDefault="00224910" w:rsidP="009B45B9">
      <w:pPr>
        <w:tabs>
          <w:tab w:val="left" w:pos="851"/>
        </w:tabs>
        <w:jc w:val="both"/>
        <w:rPr>
          <w:rFonts w:ascii="Arial" w:hAnsi="Arial" w:cs="Arial"/>
          <w:szCs w:val="24"/>
        </w:rPr>
      </w:pPr>
    </w:p>
    <w:p w14:paraId="158F5A41" w14:textId="378630E0" w:rsidR="00224910" w:rsidRDefault="00224910" w:rsidP="009B45B9">
      <w:pPr>
        <w:tabs>
          <w:tab w:val="left" w:pos="851"/>
        </w:tabs>
        <w:jc w:val="both"/>
        <w:rPr>
          <w:rFonts w:ascii="Arial" w:hAnsi="Arial" w:cs="Arial"/>
          <w:szCs w:val="24"/>
        </w:rPr>
      </w:pPr>
    </w:p>
    <w:p w14:paraId="320DE33C" w14:textId="59D330D0" w:rsidR="00224910" w:rsidRDefault="00224910" w:rsidP="009B45B9">
      <w:pPr>
        <w:tabs>
          <w:tab w:val="left" w:pos="851"/>
        </w:tabs>
        <w:jc w:val="both"/>
        <w:rPr>
          <w:rFonts w:ascii="Arial" w:hAnsi="Arial" w:cs="Arial"/>
          <w:szCs w:val="24"/>
        </w:rPr>
      </w:pPr>
    </w:p>
    <w:p w14:paraId="1604885C" w14:textId="46F0015F" w:rsidR="00224910" w:rsidRDefault="00224910" w:rsidP="009B45B9">
      <w:pPr>
        <w:tabs>
          <w:tab w:val="left" w:pos="851"/>
        </w:tabs>
        <w:jc w:val="both"/>
        <w:rPr>
          <w:rFonts w:ascii="Arial" w:hAnsi="Arial" w:cs="Arial"/>
          <w:szCs w:val="24"/>
        </w:rPr>
      </w:pPr>
    </w:p>
    <w:p w14:paraId="00716C16" w14:textId="1A4C41EA" w:rsidR="00224910" w:rsidRDefault="00224910" w:rsidP="009B45B9">
      <w:pPr>
        <w:tabs>
          <w:tab w:val="left" w:pos="851"/>
        </w:tabs>
        <w:jc w:val="both"/>
        <w:rPr>
          <w:rFonts w:ascii="Arial" w:hAnsi="Arial" w:cs="Arial"/>
          <w:szCs w:val="24"/>
        </w:rPr>
      </w:pPr>
    </w:p>
    <w:p w14:paraId="7A897124" w14:textId="05C67432" w:rsidR="00224910" w:rsidRDefault="00224910" w:rsidP="009B45B9">
      <w:pPr>
        <w:tabs>
          <w:tab w:val="left" w:pos="851"/>
        </w:tabs>
        <w:jc w:val="both"/>
        <w:rPr>
          <w:rFonts w:ascii="Arial" w:hAnsi="Arial" w:cs="Arial"/>
          <w:szCs w:val="24"/>
        </w:rPr>
      </w:pPr>
    </w:p>
    <w:p w14:paraId="296452A5" w14:textId="08C34B6D" w:rsidR="00224910" w:rsidRDefault="00224910" w:rsidP="009B45B9">
      <w:pPr>
        <w:tabs>
          <w:tab w:val="left" w:pos="851"/>
        </w:tabs>
        <w:jc w:val="both"/>
        <w:rPr>
          <w:rFonts w:ascii="Arial" w:hAnsi="Arial" w:cs="Arial"/>
          <w:szCs w:val="24"/>
        </w:rPr>
      </w:pPr>
    </w:p>
    <w:p w14:paraId="47315303" w14:textId="4A4A7FB1" w:rsidR="00224910" w:rsidRDefault="00224910" w:rsidP="009B45B9">
      <w:pPr>
        <w:tabs>
          <w:tab w:val="left" w:pos="851"/>
        </w:tabs>
        <w:jc w:val="both"/>
        <w:rPr>
          <w:rFonts w:ascii="Arial" w:hAnsi="Arial" w:cs="Arial"/>
          <w:szCs w:val="24"/>
        </w:rPr>
      </w:pPr>
    </w:p>
    <w:p w14:paraId="27118ED5" w14:textId="67A13993" w:rsidR="00224910" w:rsidRDefault="00224910" w:rsidP="009B45B9">
      <w:pPr>
        <w:tabs>
          <w:tab w:val="left" w:pos="851"/>
        </w:tabs>
        <w:jc w:val="both"/>
        <w:rPr>
          <w:rFonts w:ascii="Arial" w:hAnsi="Arial" w:cs="Arial"/>
          <w:szCs w:val="24"/>
        </w:rPr>
      </w:pPr>
    </w:p>
    <w:p w14:paraId="2F2A9F16" w14:textId="1125CAF0" w:rsidR="00224910" w:rsidRDefault="00224910" w:rsidP="009B45B9">
      <w:pPr>
        <w:tabs>
          <w:tab w:val="left" w:pos="851"/>
        </w:tabs>
        <w:jc w:val="both"/>
        <w:rPr>
          <w:rFonts w:ascii="Arial" w:hAnsi="Arial" w:cs="Arial"/>
          <w:szCs w:val="24"/>
        </w:rPr>
      </w:pPr>
    </w:p>
    <w:p w14:paraId="71E718A6" w14:textId="77777777" w:rsidR="00224910" w:rsidRPr="009408F7" w:rsidRDefault="00224910" w:rsidP="009B45B9">
      <w:pPr>
        <w:tabs>
          <w:tab w:val="left" w:pos="851"/>
        </w:tabs>
        <w:jc w:val="both"/>
        <w:rPr>
          <w:rFonts w:ascii="Arial" w:hAnsi="Arial" w:cs="Arial"/>
          <w:szCs w:val="24"/>
        </w:rPr>
      </w:pPr>
    </w:p>
    <w:p w14:paraId="6866187E" w14:textId="77777777" w:rsidR="008024B9" w:rsidRDefault="008024B9" w:rsidP="009B45B9">
      <w:pPr>
        <w:tabs>
          <w:tab w:val="left" w:pos="851"/>
        </w:tabs>
        <w:jc w:val="both"/>
        <w:rPr>
          <w:rFonts w:ascii="Arial" w:hAnsi="Arial" w:cs="Arial"/>
          <w:szCs w:val="24"/>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0F4FD8" w14:paraId="6EE5F652" w14:textId="77777777" w:rsidTr="00EE28DE">
        <w:tc>
          <w:tcPr>
            <w:tcW w:w="10419" w:type="dxa"/>
            <w:shd w:val="clear" w:color="auto" w:fill="66CCFF"/>
          </w:tcPr>
          <w:p w14:paraId="2FC68B97" w14:textId="2779217C" w:rsidR="009B1CD0" w:rsidRPr="008F41DC" w:rsidRDefault="009B1CD0" w:rsidP="009B45B9">
            <w:pPr>
              <w:tabs>
                <w:tab w:val="left" w:pos="-142"/>
                <w:tab w:val="left" w:pos="851"/>
                <w:tab w:val="left" w:pos="4111"/>
              </w:tabs>
              <w:jc w:val="both"/>
              <w:rPr>
                <w:rFonts w:ascii="Arial" w:hAnsi="Arial" w:cs="Arial"/>
                <w:sz w:val="24"/>
                <w:szCs w:val="24"/>
              </w:rPr>
            </w:pPr>
            <w:r w:rsidRPr="008F41DC">
              <w:rPr>
                <w:rFonts w:ascii="Arial" w:hAnsi="Arial" w:cs="Arial"/>
                <w:b/>
                <w:bCs/>
                <w:sz w:val="22"/>
                <w:szCs w:val="24"/>
              </w:rPr>
              <w:lastRenderedPageBreak/>
              <w:t xml:space="preserve">C - Signature </w:t>
            </w:r>
            <w:r w:rsidR="00E26AAF">
              <w:rPr>
                <w:rFonts w:ascii="Arial" w:hAnsi="Arial" w:cs="Arial"/>
                <w:b/>
                <w:bCs/>
                <w:sz w:val="22"/>
                <w:szCs w:val="24"/>
              </w:rPr>
              <w:t xml:space="preserve">du marché </w:t>
            </w:r>
            <w:r w:rsidRPr="008F41DC">
              <w:rPr>
                <w:rFonts w:ascii="Arial" w:hAnsi="Arial" w:cs="Arial"/>
                <w:b/>
                <w:bCs/>
                <w:sz w:val="22"/>
                <w:szCs w:val="24"/>
              </w:rPr>
              <w:t xml:space="preserve">par le </w:t>
            </w:r>
            <w:r w:rsidR="00E26AAF">
              <w:rPr>
                <w:rFonts w:ascii="Arial" w:hAnsi="Arial" w:cs="Arial"/>
                <w:b/>
                <w:bCs/>
                <w:sz w:val="22"/>
                <w:szCs w:val="24"/>
              </w:rPr>
              <w:t>titulaire individuel</w:t>
            </w:r>
            <w:r w:rsidR="005A7831">
              <w:rPr>
                <w:rFonts w:ascii="Arial" w:hAnsi="Arial" w:cs="Arial"/>
                <w:b/>
                <w:bCs/>
                <w:sz w:val="22"/>
                <w:szCs w:val="24"/>
              </w:rPr>
              <w:t xml:space="preserve"> </w:t>
            </w:r>
            <w:r w:rsidR="005A7831">
              <w:rPr>
                <w:rFonts w:ascii="Arial" w:hAnsi="Arial" w:cs="Arial"/>
                <w:b/>
                <w:bCs/>
                <w:sz w:val="22"/>
                <w:szCs w:val="22"/>
              </w:rPr>
              <w:t>ou, en cas groupement, le mandataire dûment habilité ou chaque membre du groupement</w:t>
            </w:r>
          </w:p>
        </w:tc>
      </w:tr>
    </w:tbl>
    <w:p w14:paraId="07279929" w14:textId="77777777" w:rsidR="008F41DC" w:rsidRPr="008F41DC" w:rsidRDefault="008F41DC" w:rsidP="008F41DC">
      <w:pPr>
        <w:tabs>
          <w:tab w:val="left" w:pos="851"/>
        </w:tabs>
        <w:jc w:val="both"/>
        <w:rPr>
          <w:rFonts w:ascii="Arial" w:hAnsi="Arial" w:cs="Arial"/>
        </w:rPr>
      </w:pPr>
    </w:p>
    <w:p w14:paraId="152B66A1" w14:textId="77777777" w:rsidR="008F41DC" w:rsidRPr="006F3DD1" w:rsidRDefault="008F41DC" w:rsidP="008F41DC">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3D0CF2D3" w14:textId="77777777" w:rsidR="00EE28DE" w:rsidRPr="009408F7" w:rsidRDefault="00EE28DE" w:rsidP="006C4338">
      <w:pPr>
        <w:tabs>
          <w:tab w:val="left" w:pos="851"/>
        </w:tabs>
        <w:jc w:val="both"/>
        <w:rPr>
          <w:rFonts w:ascii="Arial" w:hAnsi="Arial" w:cs="Arial"/>
          <w:szCs w:val="24"/>
        </w:rPr>
      </w:pPr>
    </w:p>
    <w:p w14:paraId="34CC554E" w14:textId="756552AC" w:rsidR="00332B12" w:rsidRPr="008F41DC" w:rsidRDefault="00332B12" w:rsidP="00332B12">
      <w:pPr>
        <w:pStyle w:val="fcase1ertab"/>
        <w:tabs>
          <w:tab w:val="left" w:pos="851"/>
        </w:tabs>
        <w:ind w:left="0" w:firstLine="0"/>
        <w:rPr>
          <w:rFonts w:ascii="Arial" w:hAnsi="Arial" w:cs="Arial"/>
          <w:i/>
          <w:sz w:val="22"/>
          <w:szCs w:val="24"/>
        </w:rPr>
      </w:pPr>
      <w:r w:rsidRPr="008F41DC">
        <w:rPr>
          <w:rFonts w:ascii="Arial" w:hAnsi="Arial" w:cs="Arial"/>
          <w:b/>
          <w:sz w:val="22"/>
          <w:szCs w:val="24"/>
        </w:rPr>
        <w:t>C1 – Signat</w:t>
      </w:r>
      <w:r w:rsidR="00E26AAF">
        <w:rPr>
          <w:rFonts w:ascii="Arial" w:hAnsi="Arial" w:cs="Arial"/>
          <w:b/>
          <w:sz w:val="22"/>
          <w:szCs w:val="24"/>
        </w:rPr>
        <w:t xml:space="preserve">ure du marché </w:t>
      </w:r>
      <w:r w:rsidR="00EB5A7C">
        <w:rPr>
          <w:rFonts w:ascii="Arial" w:hAnsi="Arial" w:cs="Arial"/>
          <w:b/>
          <w:sz w:val="22"/>
          <w:szCs w:val="24"/>
        </w:rPr>
        <w:t>par le titulaire individuel </w:t>
      </w:r>
    </w:p>
    <w:p w14:paraId="1DF16436" w14:textId="77777777" w:rsidR="00332B12" w:rsidRPr="008F41DC" w:rsidRDefault="00332B12" w:rsidP="00332B12">
      <w:pPr>
        <w:pStyle w:val="fcase1ertab"/>
        <w:tabs>
          <w:tab w:val="left" w:pos="851"/>
        </w:tabs>
        <w:ind w:left="0" w:firstLine="0"/>
        <w:rPr>
          <w:rFonts w:ascii="Arial" w:hAnsi="Arial" w:cs="Arial"/>
          <w:szCs w:val="24"/>
        </w:rPr>
      </w:pPr>
    </w:p>
    <w:tbl>
      <w:tblPr>
        <w:tblW w:w="0" w:type="auto"/>
        <w:tblInd w:w="-40" w:type="dxa"/>
        <w:tblLayout w:type="fixed"/>
        <w:tblLook w:val="0000" w:firstRow="0" w:lastRow="0" w:firstColumn="0" w:lastColumn="0" w:noHBand="0" w:noVBand="0"/>
      </w:tblPr>
      <w:tblGrid>
        <w:gridCol w:w="4644"/>
        <w:gridCol w:w="2694"/>
        <w:gridCol w:w="3056"/>
      </w:tblGrid>
      <w:tr w:rsidR="00332B12" w:rsidRPr="008F41DC" w14:paraId="5900EB5D"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509E1B0C" w14:textId="77777777" w:rsidR="00332B12" w:rsidRPr="008F41DC" w:rsidRDefault="00332B12" w:rsidP="00B054DA">
            <w:pPr>
              <w:tabs>
                <w:tab w:val="left" w:pos="851"/>
              </w:tabs>
              <w:jc w:val="center"/>
              <w:rPr>
                <w:rFonts w:ascii="Arial" w:hAnsi="Arial" w:cs="Arial"/>
                <w:b/>
                <w:bCs/>
                <w:szCs w:val="24"/>
              </w:rPr>
            </w:pPr>
            <w:r w:rsidRPr="008F41DC">
              <w:rPr>
                <w:rFonts w:ascii="Arial" w:hAnsi="Arial" w:cs="Arial"/>
                <w:b/>
                <w:bCs/>
                <w:szCs w:val="24"/>
              </w:rPr>
              <w:t>Nom, prénom et qualité</w:t>
            </w:r>
          </w:p>
          <w:p w14:paraId="5C80745F" w14:textId="77777777" w:rsidR="00332B12" w:rsidRPr="008F41DC" w:rsidRDefault="00332B12" w:rsidP="00B054DA">
            <w:pPr>
              <w:tabs>
                <w:tab w:val="left" w:pos="851"/>
              </w:tabs>
              <w:jc w:val="center"/>
              <w:rPr>
                <w:rFonts w:ascii="Arial" w:hAnsi="Arial" w:cs="Arial"/>
                <w:b/>
                <w:bCs/>
                <w:szCs w:val="24"/>
              </w:rPr>
            </w:pPr>
            <w:r w:rsidRPr="008F41DC">
              <w:rPr>
                <w:rFonts w:ascii="Arial" w:hAnsi="Arial" w:cs="Arial"/>
                <w:b/>
                <w:bCs/>
                <w:szCs w:val="24"/>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6FD589F" w14:textId="77777777" w:rsidR="00332B12" w:rsidRPr="008F41DC" w:rsidRDefault="00332B12" w:rsidP="00B054DA">
            <w:pPr>
              <w:tabs>
                <w:tab w:val="left" w:pos="851"/>
              </w:tabs>
              <w:jc w:val="center"/>
              <w:rPr>
                <w:rFonts w:ascii="Arial" w:hAnsi="Arial" w:cs="Arial"/>
                <w:b/>
                <w:bCs/>
                <w:szCs w:val="24"/>
              </w:rPr>
            </w:pPr>
            <w:r w:rsidRPr="008F41DC">
              <w:rPr>
                <w:rFonts w:ascii="Arial" w:hAnsi="Arial" w:cs="Arial"/>
                <w:b/>
                <w:bCs/>
                <w:szCs w:val="24"/>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3DAC20" w14:textId="77777777" w:rsidR="00332B12" w:rsidRPr="008F41DC" w:rsidRDefault="00332B12" w:rsidP="00B054DA">
            <w:pPr>
              <w:tabs>
                <w:tab w:val="left" w:pos="851"/>
              </w:tabs>
              <w:jc w:val="center"/>
              <w:rPr>
                <w:rFonts w:ascii="Arial" w:hAnsi="Arial" w:cs="Arial"/>
                <w:b/>
                <w:bCs/>
                <w:szCs w:val="24"/>
              </w:rPr>
            </w:pPr>
            <w:r w:rsidRPr="008F41DC">
              <w:rPr>
                <w:rFonts w:ascii="Arial" w:hAnsi="Arial" w:cs="Arial"/>
                <w:b/>
                <w:bCs/>
                <w:szCs w:val="24"/>
              </w:rPr>
              <w:t>Signature</w:t>
            </w:r>
          </w:p>
        </w:tc>
      </w:tr>
      <w:tr w:rsidR="00332B12" w:rsidRPr="008F41DC" w14:paraId="655820B9"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13524148" w14:textId="77777777" w:rsidR="00332B12" w:rsidRPr="009408F7" w:rsidRDefault="00332B12" w:rsidP="00B054DA">
            <w:pPr>
              <w:tabs>
                <w:tab w:val="left" w:pos="851"/>
              </w:tabs>
              <w:snapToGrid w:val="0"/>
              <w:jc w:val="both"/>
              <w:rPr>
                <w:rFonts w:ascii="Arial" w:hAnsi="Arial" w:cs="Arial"/>
                <w:bCs/>
                <w:szCs w:val="24"/>
              </w:rPr>
            </w:pPr>
          </w:p>
          <w:p w14:paraId="559F17A2" w14:textId="77777777" w:rsidR="009408F7" w:rsidRPr="009408F7" w:rsidRDefault="009408F7" w:rsidP="00B054DA">
            <w:pPr>
              <w:tabs>
                <w:tab w:val="left" w:pos="851"/>
              </w:tabs>
              <w:snapToGrid w:val="0"/>
              <w:jc w:val="both"/>
              <w:rPr>
                <w:rFonts w:ascii="Arial" w:hAnsi="Arial" w:cs="Arial"/>
                <w:bCs/>
                <w:szCs w:val="24"/>
              </w:rPr>
            </w:pPr>
          </w:p>
          <w:p w14:paraId="535A8FB2" w14:textId="77777777" w:rsidR="009408F7" w:rsidRPr="009408F7" w:rsidRDefault="009408F7" w:rsidP="00B054DA">
            <w:pPr>
              <w:tabs>
                <w:tab w:val="left" w:pos="851"/>
              </w:tabs>
              <w:snapToGrid w:val="0"/>
              <w:jc w:val="both"/>
              <w:rPr>
                <w:rFonts w:ascii="Arial" w:hAnsi="Arial" w:cs="Arial"/>
                <w:bCs/>
                <w:szCs w:val="24"/>
              </w:rPr>
            </w:pPr>
          </w:p>
          <w:p w14:paraId="54478471" w14:textId="77777777" w:rsidR="009408F7" w:rsidRPr="009408F7" w:rsidRDefault="009408F7" w:rsidP="00B054DA">
            <w:pPr>
              <w:tabs>
                <w:tab w:val="left" w:pos="851"/>
              </w:tabs>
              <w:snapToGrid w:val="0"/>
              <w:jc w:val="both"/>
              <w:rPr>
                <w:rFonts w:ascii="Arial" w:hAnsi="Arial" w:cs="Arial"/>
                <w:bCs/>
                <w:szCs w:val="24"/>
              </w:rPr>
            </w:pPr>
          </w:p>
        </w:tc>
        <w:tc>
          <w:tcPr>
            <w:tcW w:w="2694" w:type="dxa"/>
            <w:tcBorders>
              <w:top w:val="single" w:sz="4" w:space="0" w:color="000000"/>
              <w:left w:val="single" w:sz="4" w:space="0" w:color="000000"/>
              <w:bottom w:val="single" w:sz="4" w:space="0" w:color="auto"/>
            </w:tcBorders>
            <w:shd w:val="clear" w:color="auto" w:fill="auto"/>
          </w:tcPr>
          <w:p w14:paraId="56B0C8A7" w14:textId="77777777" w:rsidR="00332B12" w:rsidRPr="009408F7" w:rsidRDefault="00332B12" w:rsidP="00B054DA">
            <w:pPr>
              <w:tabs>
                <w:tab w:val="left" w:pos="851"/>
              </w:tabs>
              <w:snapToGrid w:val="0"/>
              <w:jc w:val="both"/>
              <w:rPr>
                <w:rFonts w:ascii="Arial" w:hAnsi="Arial" w:cs="Arial"/>
                <w:bCs/>
                <w:szCs w:val="24"/>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70E9432" w14:textId="77777777" w:rsidR="00332B12" w:rsidRPr="009408F7" w:rsidRDefault="00332B12" w:rsidP="00B054DA">
            <w:pPr>
              <w:tabs>
                <w:tab w:val="left" w:pos="851"/>
              </w:tabs>
              <w:snapToGrid w:val="0"/>
              <w:jc w:val="both"/>
              <w:rPr>
                <w:rFonts w:ascii="Arial" w:hAnsi="Arial" w:cs="Arial"/>
                <w:bCs/>
                <w:szCs w:val="24"/>
              </w:rPr>
            </w:pPr>
          </w:p>
        </w:tc>
      </w:tr>
    </w:tbl>
    <w:p w14:paraId="00EC3BE4" w14:textId="77777777" w:rsidR="002904AF" w:rsidRPr="008F41DC" w:rsidRDefault="002904AF" w:rsidP="002904AF">
      <w:pPr>
        <w:tabs>
          <w:tab w:val="left" w:pos="851"/>
        </w:tabs>
        <w:jc w:val="both"/>
        <w:rPr>
          <w:rFonts w:ascii="Arial" w:hAnsi="Arial" w:cs="Arial"/>
          <w:sz w:val="18"/>
          <w:szCs w:val="24"/>
        </w:rPr>
      </w:pPr>
      <w:r w:rsidRPr="008F41DC">
        <w:rPr>
          <w:rFonts w:ascii="Arial" w:hAnsi="Arial" w:cs="Arial"/>
          <w:sz w:val="18"/>
          <w:szCs w:val="24"/>
        </w:rPr>
        <w:t>(*) Le signataire doit avoir le pouvoir d’engager la personne qu’il représente.</w:t>
      </w:r>
    </w:p>
    <w:p w14:paraId="01C255C6" w14:textId="77777777" w:rsidR="00332B12" w:rsidRPr="008F41DC" w:rsidRDefault="00332B12" w:rsidP="00332B12">
      <w:pPr>
        <w:pStyle w:val="fcase1ertab"/>
        <w:tabs>
          <w:tab w:val="left" w:pos="851"/>
        </w:tabs>
        <w:ind w:left="0" w:firstLine="0"/>
        <w:rPr>
          <w:rFonts w:ascii="Arial" w:hAnsi="Arial" w:cs="Arial"/>
          <w:szCs w:val="24"/>
        </w:rPr>
      </w:pPr>
    </w:p>
    <w:p w14:paraId="17614C66" w14:textId="77777777" w:rsidR="00473D2B" w:rsidRPr="008F41DC" w:rsidRDefault="00473D2B" w:rsidP="00332B12">
      <w:pPr>
        <w:pStyle w:val="fcase1ertab"/>
        <w:tabs>
          <w:tab w:val="left" w:pos="851"/>
        </w:tabs>
        <w:ind w:left="0" w:firstLine="0"/>
        <w:rPr>
          <w:rFonts w:ascii="Arial" w:hAnsi="Arial" w:cs="Arial"/>
          <w:szCs w:val="24"/>
        </w:rPr>
      </w:pPr>
    </w:p>
    <w:p w14:paraId="0ABC9E44" w14:textId="1124CA5A" w:rsidR="00332B12" w:rsidRPr="008F41DC" w:rsidRDefault="00332B12" w:rsidP="00332B12">
      <w:pPr>
        <w:pStyle w:val="fcase1ertab"/>
        <w:tabs>
          <w:tab w:val="left" w:pos="851"/>
        </w:tabs>
        <w:ind w:left="0" w:firstLine="0"/>
        <w:rPr>
          <w:rFonts w:ascii="Arial" w:hAnsi="Arial" w:cs="Arial"/>
          <w:i/>
          <w:sz w:val="22"/>
          <w:szCs w:val="24"/>
        </w:rPr>
      </w:pPr>
      <w:r w:rsidRPr="008F41DC">
        <w:rPr>
          <w:rFonts w:ascii="Arial" w:hAnsi="Arial" w:cs="Arial"/>
          <w:b/>
          <w:sz w:val="22"/>
          <w:szCs w:val="24"/>
        </w:rPr>
        <w:t>C2 – Signature</w:t>
      </w:r>
      <w:r w:rsidR="00E26AAF">
        <w:rPr>
          <w:rFonts w:ascii="Arial" w:hAnsi="Arial" w:cs="Arial"/>
          <w:b/>
          <w:sz w:val="22"/>
          <w:szCs w:val="24"/>
        </w:rPr>
        <w:t xml:space="preserve"> du marché </w:t>
      </w:r>
      <w:r w:rsidRPr="008F41DC">
        <w:rPr>
          <w:rFonts w:ascii="Arial" w:hAnsi="Arial" w:cs="Arial"/>
          <w:b/>
          <w:sz w:val="22"/>
          <w:szCs w:val="24"/>
        </w:rPr>
        <w:t>en cas de groupement :</w:t>
      </w:r>
    </w:p>
    <w:p w14:paraId="01103A30" w14:textId="77777777" w:rsidR="00BD3607" w:rsidRDefault="00BD3607" w:rsidP="008F41DC">
      <w:pPr>
        <w:tabs>
          <w:tab w:val="left" w:pos="851"/>
        </w:tabs>
        <w:jc w:val="both"/>
        <w:rPr>
          <w:rFonts w:ascii="Arial" w:hAnsi="Arial" w:cs="Arial"/>
        </w:rPr>
      </w:pPr>
    </w:p>
    <w:p w14:paraId="6F617A4E" w14:textId="77777777" w:rsidR="00224910" w:rsidRPr="000F4FD8" w:rsidRDefault="00BD3607" w:rsidP="00224910">
      <w:pPr>
        <w:tabs>
          <w:tab w:val="left" w:pos="851"/>
        </w:tabs>
        <w:jc w:val="both"/>
        <w:rPr>
          <w:rFonts w:ascii="Garamond" w:hAnsi="Garamond" w:cs="Arial"/>
          <w:sz w:val="24"/>
          <w:szCs w:val="24"/>
        </w:rPr>
      </w:pPr>
      <w:bookmarkStart w:id="6" w:name="_Hlk190639812"/>
      <w:r>
        <w:rPr>
          <w:rFonts w:ascii="Arial" w:hAnsi="Arial" w:cs="Arial"/>
        </w:rPr>
        <w:t xml:space="preserve">Les membres du groupement d’opérateurs économiques désignent le mandataire suivant </w:t>
      </w:r>
      <w:r w:rsidRPr="009B45B9">
        <w:rPr>
          <w:rFonts w:ascii="Arial" w:hAnsi="Arial" w:cs="Arial"/>
          <w:i/>
          <w:sz w:val="18"/>
          <w:szCs w:val="18"/>
        </w:rPr>
        <w:t>(</w:t>
      </w:r>
      <w:r w:rsidR="00224910" w:rsidRPr="000F4FD8">
        <w:rPr>
          <w:rFonts w:ascii="Garamond" w:hAnsi="Garamond" w:cs="Arial"/>
          <w:i/>
          <w:sz w:val="24"/>
          <w:szCs w:val="24"/>
        </w:rPr>
        <w:t>(article</w:t>
      </w:r>
      <w:r w:rsidR="00224910">
        <w:rPr>
          <w:rFonts w:ascii="Garamond" w:hAnsi="Garamond" w:cs="Arial"/>
          <w:i/>
          <w:sz w:val="24"/>
          <w:szCs w:val="24"/>
        </w:rPr>
        <w:t xml:space="preserve">s R.2142-18 à R. 2142-27 </w:t>
      </w:r>
      <w:r w:rsidR="00224910" w:rsidRPr="000F4FD8">
        <w:rPr>
          <w:rFonts w:ascii="Garamond" w:hAnsi="Garamond" w:cs="Arial"/>
          <w:i/>
          <w:sz w:val="24"/>
          <w:szCs w:val="24"/>
        </w:rPr>
        <w:t xml:space="preserve">du </w:t>
      </w:r>
      <w:r w:rsidR="00224910">
        <w:rPr>
          <w:rFonts w:ascii="Garamond" w:hAnsi="Garamond" w:cs="Arial"/>
          <w:i/>
          <w:sz w:val="24"/>
          <w:szCs w:val="24"/>
        </w:rPr>
        <w:t>code de la commande publique</w:t>
      </w:r>
      <w:r w:rsidR="00224910" w:rsidRPr="000F4FD8">
        <w:rPr>
          <w:rFonts w:ascii="Garamond" w:hAnsi="Garamond" w:cs="Arial"/>
          <w:i/>
          <w:sz w:val="24"/>
          <w:szCs w:val="24"/>
        </w:rPr>
        <w:t>) </w:t>
      </w:r>
      <w:r w:rsidR="00224910" w:rsidRPr="000F4FD8">
        <w:rPr>
          <w:rFonts w:ascii="Garamond" w:hAnsi="Garamond" w:cs="Arial"/>
          <w:sz w:val="24"/>
          <w:szCs w:val="24"/>
        </w:rPr>
        <w:t>:</w:t>
      </w:r>
    </w:p>
    <w:p w14:paraId="099DF7D4" w14:textId="77777777" w:rsidR="00224910" w:rsidRPr="000F4FD8" w:rsidRDefault="00224910" w:rsidP="00224910">
      <w:pPr>
        <w:tabs>
          <w:tab w:val="left" w:pos="851"/>
        </w:tabs>
        <w:rPr>
          <w:rFonts w:ascii="Garamond" w:hAnsi="Garamond" w:cs="Arial"/>
          <w:i/>
          <w:sz w:val="24"/>
          <w:szCs w:val="24"/>
        </w:rPr>
      </w:pPr>
      <w:r w:rsidRPr="000F4FD8">
        <w:rPr>
          <w:rFonts w:ascii="Garamond" w:hAnsi="Garamond" w:cs="Arial"/>
          <w:i/>
          <w:sz w:val="24"/>
          <w:szCs w:val="24"/>
        </w:rPr>
        <w:t>[Indiquer le nom commercial et la dénomination sociale du mandataire]</w:t>
      </w:r>
    </w:p>
    <w:p w14:paraId="6137C6B5" w14:textId="0C392C4D" w:rsidR="008F41DC" w:rsidRDefault="008F41DC" w:rsidP="00224910">
      <w:pPr>
        <w:tabs>
          <w:tab w:val="left" w:pos="851"/>
        </w:tabs>
        <w:jc w:val="both"/>
        <w:rPr>
          <w:rFonts w:ascii="Arial" w:hAnsi="Arial" w:cs="Arial"/>
        </w:rPr>
      </w:pPr>
    </w:p>
    <w:p w14:paraId="33CEFF45" w14:textId="77777777" w:rsidR="008F41DC" w:rsidRDefault="008F41DC" w:rsidP="008F41DC">
      <w:pPr>
        <w:tabs>
          <w:tab w:val="left" w:pos="851"/>
        </w:tabs>
        <w:rPr>
          <w:rFonts w:ascii="Arial" w:hAnsi="Arial" w:cs="Arial"/>
        </w:rPr>
      </w:pPr>
    </w:p>
    <w:p w14:paraId="2723DB07" w14:textId="77777777" w:rsidR="008F41DC" w:rsidRDefault="008F41DC" w:rsidP="008F41DC">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259650AB" w14:textId="77777777" w:rsidR="008F41DC" w:rsidRDefault="008F41DC" w:rsidP="008F41DC">
      <w:pPr>
        <w:pStyle w:val="fcase1ertab"/>
        <w:tabs>
          <w:tab w:val="left" w:pos="851"/>
        </w:tabs>
        <w:rPr>
          <w:rFonts w:ascii="Arial" w:hAnsi="Arial" w:cs="Arial"/>
        </w:rPr>
      </w:pPr>
      <w:r>
        <w:rPr>
          <w:rFonts w:ascii="Arial" w:hAnsi="Arial" w:cs="Arial"/>
          <w:i/>
          <w:iCs/>
          <w:sz w:val="18"/>
          <w:szCs w:val="18"/>
        </w:rPr>
        <w:t>(Cocher la case correspondante.)</w:t>
      </w:r>
    </w:p>
    <w:p w14:paraId="12A181A5" w14:textId="77777777" w:rsidR="008F41DC" w:rsidRDefault="008F41DC" w:rsidP="008F41DC">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C780F">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C780F">
        <w:fldChar w:fldCharType="separate"/>
      </w:r>
      <w:r>
        <w:fldChar w:fldCharType="end"/>
      </w:r>
      <w:r>
        <w:rPr>
          <w:rFonts w:ascii="Arial" w:hAnsi="Arial" w:cs="Arial"/>
          <w:iCs/>
        </w:rPr>
        <w:t xml:space="preserve"> </w:t>
      </w:r>
      <w:r>
        <w:rPr>
          <w:rFonts w:ascii="Arial" w:hAnsi="Arial" w:cs="Arial"/>
        </w:rPr>
        <w:t>solidaire</w:t>
      </w:r>
    </w:p>
    <w:bookmarkEnd w:id="6"/>
    <w:p w14:paraId="58F76265" w14:textId="77777777" w:rsidR="008F41DC" w:rsidRDefault="008F41DC" w:rsidP="008F41DC">
      <w:pPr>
        <w:tabs>
          <w:tab w:val="left" w:pos="851"/>
        </w:tabs>
        <w:rPr>
          <w:rFonts w:ascii="Arial" w:hAnsi="Arial" w:cs="Arial"/>
        </w:rPr>
      </w:pPr>
    </w:p>
    <w:p w14:paraId="25869329" w14:textId="77777777" w:rsidR="008F41DC" w:rsidRDefault="008F41DC" w:rsidP="008F41DC">
      <w:pPr>
        <w:tabs>
          <w:tab w:val="left" w:pos="851"/>
        </w:tabs>
        <w:rPr>
          <w:rFonts w:ascii="Arial" w:hAnsi="Arial" w:cs="Arial"/>
        </w:rPr>
      </w:pPr>
    </w:p>
    <w:p w14:paraId="36C856E6" w14:textId="145D1D24" w:rsidR="008F41DC" w:rsidRDefault="008F41DC" w:rsidP="008F41D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CC780F">
        <w:fldChar w:fldCharType="separate"/>
      </w:r>
      <w:r>
        <w:fldChar w:fldCharType="end"/>
      </w:r>
      <w:r>
        <w:t xml:space="preserve"> </w:t>
      </w:r>
      <w:r>
        <w:rPr>
          <w:rFonts w:ascii="Arial" w:hAnsi="Arial" w:cs="Arial"/>
        </w:rPr>
        <w:t>Les membres du groupement ont do</w:t>
      </w:r>
      <w:r w:rsidR="00E26AAF">
        <w:rPr>
          <w:rFonts w:ascii="Arial" w:hAnsi="Arial" w:cs="Arial"/>
        </w:rPr>
        <w:t>nné mandat au mandataire</w:t>
      </w:r>
      <w:r>
        <w:rPr>
          <w:rFonts w:ascii="Arial" w:hAnsi="Arial" w:cs="Arial"/>
        </w:rPr>
        <w:t xml:space="preserve"> qui signe le présent acte d’engagement :</w:t>
      </w:r>
    </w:p>
    <w:p w14:paraId="3EBA8893" w14:textId="77777777" w:rsidR="008F41DC" w:rsidRDefault="008F41DC" w:rsidP="008F41DC">
      <w:pPr>
        <w:tabs>
          <w:tab w:val="left" w:pos="851"/>
        </w:tabs>
        <w:rPr>
          <w:rFonts w:ascii="Arial" w:hAnsi="Arial" w:cs="Arial"/>
        </w:rPr>
      </w:pPr>
      <w:r>
        <w:rPr>
          <w:rFonts w:ascii="Arial" w:hAnsi="Arial" w:cs="Arial"/>
          <w:i/>
          <w:sz w:val="18"/>
          <w:szCs w:val="18"/>
        </w:rPr>
        <w:t>(Cocher la ou les cases correspondantes.)</w:t>
      </w:r>
    </w:p>
    <w:p w14:paraId="15165323" w14:textId="77777777" w:rsidR="008F41DC" w:rsidRDefault="008F41DC" w:rsidP="008F41DC">
      <w:pPr>
        <w:pStyle w:val="fcasegauche"/>
        <w:tabs>
          <w:tab w:val="left" w:pos="426"/>
          <w:tab w:val="left" w:pos="851"/>
        </w:tabs>
        <w:spacing w:after="0"/>
        <w:ind w:left="0" w:firstLine="0"/>
        <w:jc w:val="left"/>
        <w:rPr>
          <w:rFonts w:ascii="Arial" w:hAnsi="Arial" w:cs="Arial"/>
        </w:rPr>
      </w:pPr>
    </w:p>
    <w:p w14:paraId="14801021" w14:textId="77777777" w:rsidR="008F41DC" w:rsidRDefault="008F41DC" w:rsidP="008F41DC">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C780F">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0FF76E20" w14:textId="5EA92349" w:rsidR="008F41DC" w:rsidRDefault="008F41DC" w:rsidP="008F41DC">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w:t>
      </w:r>
      <w:r w:rsidR="00E26AAF">
        <w:rPr>
          <w:rFonts w:ascii="Arial" w:hAnsi="Arial" w:cs="Arial"/>
          <w:i/>
          <w:sz w:val="18"/>
          <w:szCs w:val="18"/>
        </w:rPr>
        <w:t>présent document</w:t>
      </w:r>
      <w:r>
        <w:rPr>
          <w:rFonts w:ascii="Arial" w:hAnsi="Arial" w:cs="Arial"/>
          <w:i/>
          <w:sz w:val="18"/>
          <w:szCs w:val="18"/>
        </w:rPr>
        <w:t>)</w:t>
      </w:r>
    </w:p>
    <w:p w14:paraId="22487494" w14:textId="77777777" w:rsidR="008F41DC" w:rsidRDefault="008F41DC" w:rsidP="008F41DC">
      <w:pPr>
        <w:tabs>
          <w:tab w:val="left" w:pos="851"/>
        </w:tabs>
        <w:rPr>
          <w:rFonts w:ascii="Arial" w:hAnsi="Arial" w:cs="Arial"/>
        </w:rPr>
      </w:pPr>
    </w:p>
    <w:p w14:paraId="50AD1906" w14:textId="77777777" w:rsidR="008F41DC" w:rsidRDefault="008F41DC" w:rsidP="008F41DC">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CC780F">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14:paraId="1BA5CB0E" w14:textId="003C23AF" w:rsidR="008F41DC" w:rsidRDefault="008F41DC" w:rsidP="008F41DC">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w:t>
      </w:r>
      <w:r w:rsidR="00E26AAF">
        <w:rPr>
          <w:rFonts w:ascii="Arial" w:hAnsi="Arial" w:cs="Arial"/>
          <w:i/>
          <w:sz w:val="18"/>
          <w:szCs w:val="18"/>
        </w:rPr>
        <w:t>document</w:t>
      </w:r>
      <w:r>
        <w:rPr>
          <w:rFonts w:ascii="Arial" w:hAnsi="Arial" w:cs="Arial"/>
          <w:i/>
          <w:sz w:val="18"/>
          <w:szCs w:val="18"/>
        </w:rPr>
        <w:t>)</w:t>
      </w:r>
    </w:p>
    <w:p w14:paraId="426BA3B0" w14:textId="77777777" w:rsidR="008F41DC" w:rsidRDefault="008F41DC" w:rsidP="008F41DC">
      <w:pPr>
        <w:tabs>
          <w:tab w:val="left" w:pos="851"/>
        </w:tabs>
        <w:rPr>
          <w:rFonts w:ascii="Arial" w:hAnsi="Arial" w:cs="Arial"/>
          <w:iCs/>
        </w:rPr>
      </w:pPr>
    </w:p>
    <w:p w14:paraId="36737B58" w14:textId="77777777" w:rsidR="008F41DC" w:rsidRDefault="008F41DC" w:rsidP="008F41DC">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C780F">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074FA1BC" w14:textId="6E931A37" w:rsidR="008F41DC" w:rsidRPr="00C83930" w:rsidRDefault="00E26AAF" w:rsidP="008F41DC">
      <w:pPr>
        <w:tabs>
          <w:tab w:val="left" w:pos="851"/>
        </w:tabs>
        <w:ind w:left="1701"/>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précisant l’étendue du mandat en annexe)</w:t>
      </w:r>
    </w:p>
    <w:p w14:paraId="14FC56B5" w14:textId="77777777" w:rsidR="008F41DC" w:rsidRPr="00E65823" w:rsidRDefault="008F41DC" w:rsidP="008F41DC">
      <w:pPr>
        <w:tabs>
          <w:tab w:val="left" w:pos="851"/>
        </w:tabs>
        <w:ind w:left="1134" w:hanging="850"/>
        <w:rPr>
          <w:rFonts w:ascii="Arial" w:hAnsi="Arial" w:cs="Arial"/>
          <w:szCs w:val="18"/>
        </w:rPr>
      </w:pPr>
    </w:p>
    <w:p w14:paraId="2F971414" w14:textId="77777777" w:rsidR="008F41DC" w:rsidRPr="00E65823" w:rsidRDefault="008F41DC" w:rsidP="008F41DC">
      <w:pPr>
        <w:tabs>
          <w:tab w:val="left" w:pos="851"/>
        </w:tabs>
        <w:rPr>
          <w:rFonts w:ascii="Arial" w:hAnsi="Arial" w:cs="Arial"/>
          <w:szCs w:val="18"/>
        </w:rPr>
      </w:pPr>
    </w:p>
    <w:p w14:paraId="51EA1131" w14:textId="555871FC" w:rsidR="008F41DC" w:rsidRDefault="008F41DC" w:rsidP="008F41DC">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C780F">
        <w:fldChar w:fldCharType="separate"/>
      </w:r>
      <w:r>
        <w:fldChar w:fldCharType="end"/>
      </w:r>
      <w:r>
        <w:t xml:space="preserve"> </w:t>
      </w:r>
      <w:r w:rsidR="00E26AAF">
        <w:rPr>
          <w:rFonts w:ascii="Arial" w:hAnsi="Arial" w:cs="Arial"/>
        </w:rPr>
        <w:t>Les membres du groupement</w:t>
      </w:r>
      <w:r>
        <w:rPr>
          <w:rFonts w:ascii="Arial" w:hAnsi="Arial" w:cs="Arial"/>
        </w:rPr>
        <w:t xml:space="preserve"> qui signent le présent acte d’engagement :</w:t>
      </w:r>
    </w:p>
    <w:p w14:paraId="1BA25B0C" w14:textId="77777777" w:rsidR="008F41DC" w:rsidRDefault="008F41DC" w:rsidP="008F41DC">
      <w:pPr>
        <w:tabs>
          <w:tab w:val="left" w:pos="851"/>
        </w:tabs>
        <w:rPr>
          <w:rFonts w:ascii="Arial" w:hAnsi="Arial" w:cs="Arial"/>
        </w:rPr>
      </w:pPr>
      <w:r>
        <w:rPr>
          <w:rFonts w:ascii="Arial" w:hAnsi="Arial" w:cs="Arial"/>
          <w:i/>
          <w:sz w:val="18"/>
          <w:szCs w:val="18"/>
        </w:rPr>
        <w:t>(Cocher la case correspondante.)</w:t>
      </w:r>
    </w:p>
    <w:p w14:paraId="3E8B9175" w14:textId="77777777" w:rsidR="008F41DC" w:rsidRDefault="008F41DC" w:rsidP="008F41DC">
      <w:pPr>
        <w:tabs>
          <w:tab w:val="left" w:pos="851"/>
        </w:tabs>
        <w:rPr>
          <w:rFonts w:ascii="Arial" w:hAnsi="Arial" w:cs="Arial"/>
        </w:rPr>
      </w:pPr>
    </w:p>
    <w:p w14:paraId="0B5814E4" w14:textId="77777777" w:rsidR="008F41DC" w:rsidRDefault="008F41DC" w:rsidP="008F41DC">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C780F">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4D262B12" w14:textId="77777777" w:rsidR="008F41DC" w:rsidRDefault="008F41DC" w:rsidP="008F41DC">
      <w:pPr>
        <w:tabs>
          <w:tab w:val="left" w:pos="851"/>
        </w:tabs>
        <w:ind w:left="1701" w:hanging="850"/>
        <w:jc w:val="both"/>
      </w:pPr>
    </w:p>
    <w:p w14:paraId="4C4F2CE0" w14:textId="77777777" w:rsidR="008F41DC" w:rsidRDefault="008F41DC" w:rsidP="008F41DC">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CC780F">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14:paraId="14797754" w14:textId="77777777" w:rsidR="008F41DC" w:rsidRDefault="008F41DC" w:rsidP="008F41DC">
      <w:pPr>
        <w:tabs>
          <w:tab w:val="left" w:pos="851"/>
        </w:tabs>
        <w:rPr>
          <w:rFonts w:ascii="Arial" w:hAnsi="Arial" w:cs="Arial"/>
          <w:iCs/>
        </w:rPr>
      </w:pPr>
    </w:p>
    <w:p w14:paraId="12E37EDA" w14:textId="77777777" w:rsidR="008F41DC" w:rsidRDefault="008F41DC" w:rsidP="008F41DC">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CC780F">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3C86208D" w14:textId="5FC19998" w:rsidR="008F41DC" w:rsidRDefault="008F41DC" w:rsidP="008F41DC">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E26AAF">
        <w:rPr>
          <w:rFonts w:ascii="Arial" w:hAnsi="Arial" w:cs="Arial"/>
          <w:i/>
          <w:sz w:val="18"/>
          <w:szCs w:val="18"/>
        </w:rPr>
        <w:t xml:space="preserve">           (</w:t>
      </w:r>
      <w:proofErr w:type="gramStart"/>
      <w:r w:rsidR="00E26AAF">
        <w:rPr>
          <w:rFonts w:ascii="Arial" w:hAnsi="Arial" w:cs="Arial"/>
          <w:i/>
          <w:sz w:val="18"/>
          <w:szCs w:val="18"/>
        </w:rPr>
        <w:t>donner</w:t>
      </w:r>
      <w:proofErr w:type="gramEnd"/>
      <w:r w:rsidR="00E26AAF">
        <w:rPr>
          <w:rFonts w:ascii="Arial" w:hAnsi="Arial" w:cs="Arial"/>
          <w:i/>
          <w:sz w:val="18"/>
          <w:szCs w:val="18"/>
        </w:rPr>
        <w:t xml:space="preserve"> l</w:t>
      </w:r>
      <w:r>
        <w:rPr>
          <w:rFonts w:ascii="Arial" w:hAnsi="Arial" w:cs="Arial"/>
          <w:i/>
          <w:sz w:val="18"/>
          <w:szCs w:val="18"/>
        </w:rPr>
        <w:t>es précisions sur l’étendue du mandat.)</w:t>
      </w:r>
    </w:p>
    <w:p w14:paraId="212E4725" w14:textId="076C11A3" w:rsidR="00224910" w:rsidRDefault="00224910" w:rsidP="008F41DC">
      <w:pPr>
        <w:tabs>
          <w:tab w:val="left" w:pos="851"/>
        </w:tabs>
        <w:ind w:left="1134" w:hanging="850"/>
        <w:rPr>
          <w:rFonts w:ascii="Arial" w:hAnsi="Arial" w:cs="Arial"/>
          <w:i/>
          <w:sz w:val="18"/>
          <w:szCs w:val="18"/>
        </w:rPr>
      </w:pPr>
    </w:p>
    <w:p w14:paraId="57ED60B9" w14:textId="48A47020" w:rsidR="00224910" w:rsidRDefault="00224910" w:rsidP="008F41DC">
      <w:pPr>
        <w:tabs>
          <w:tab w:val="left" w:pos="851"/>
        </w:tabs>
        <w:ind w:left="1134" w:hanging="850"/>
        <w:rPr>
          <w:rFonts w:ascii="Arial" w:hAnsi="Arial" w:cs="Arial"/>
          <w:i/>
          <w:sz w:val="18"/>
          <w:szCs w:val="18"/>
        </w:rPr>
      </w:pPr>
    </w:p>
    <w:p w14:paraId="676E4A13" w14:textId="0D1C9B90" w:rsidR="00224910" w:rsidRDefault="00224910" w:rsidP="008F41DC">
      <w:pPr>
        <w:tabs>
          <w:tab w:val="left" w:pos="851"/>
        </w:tabs>
        <w:ind w:left="1134" w:hanging="850"/>
        <w:rPr>
          <w:rFonts w:ascii="Arial" w:hAnsi="Arial" w:cs="Arial"/>
          <w:i/>
          <w:sz w:val="18"/>
          <w:szCs w:val="18"/>
        </w:rPr>
      </w:pPr>
    </w:p>
    <w:p w14:paraId="1D88A2EE" w14:textId="1DDF401B" w:rsidR="00224910" w:rsidRDefault="00224910" w:rsidP="008F41DC">
      <w:pPr>
        <w:tabs>
          <w:tab w:val="left" w:pos="851"/>
        </w:tabs>
        <w:ind w:left="1134" w:hanging="850"/>
        <w:rPr>
          <w:rFonts w:ascii="Arial" w:hAnsi="Arial" w:cs="Arial"/>
          <w:i/>
          <w:sz w:val="18"/>
          <w:szCs w:val="18"/>
        </w:rPr>
      </w:pPr>
    </w:p>
    <w:p w14:paraId="18AB15C4" w14:textId="766EBE64" w:rsidR="00224910" w:rsidRDefault="00224910" w:rsidP="008F41DC">
      <w:pPr>
        <w:tabs>
          <w:tab w:val="left" w:pos="851"/>
        </w:tabs>
        <w:ind w:left="1134" w:hanging="850"/>
        <w:rPr>
          <w:rFonts w:ascii="Arial" w:hAnsi="Arial" w:cs="Arial"/>
          <w:i/>
          <w:sz w:val="18"/>
          <w:szCs w:val="18"/>
        </w:rPr>
      </w:pPr>
    </w:p>
    <w:p w14:paraId="118AF964" w14:textId="1B8E3CEF" w:rsidR="00224910" w:rsidRDefault="00224910" w:rsidP="008F41DC">
      <w:pPr>
        <w:tabs>
          <w:tab w:val="left" w:pos="851"/>
        </w:tabs>
        <w:ind w:left="1134" w:hanging="850"/>
        <w:rPr>
          <w:rFonts w:ascii="Arial" w:hAnsi="Arial" w:cs="Arial"/>
          <w:i/>
          <w:sz w:val="18"/>
          <w:szCs w:val="18"/>
        </w:rPr>
      </w:pPr>
    </w:p>
    <w:p w14:paraId="3AC45ADE" w14:textId="77777777" w:rsidR="00224910" w:rsidRDefault="00224910" w:rsidP="008F41DC">
      <w:pPr>
        <w:tabs>
          <w:tab w:val="left" w:pos="851"/>
        </w:tabs>
        <w:ind w:left="1134" w:hanging="850"/>
        <w:rPr>
          <w:rFonts w:ascii="Arial" w:hAnsi="Arial" w:cs="Arial"/>
        </w:rPr>
      </w:pPr>
    </w:p>
    <w:p w14:paraId="009B9346" w14:textId="08BD19F9" w:rsidR="008F41DC" w:rsidRDefault="008F41DC" w:rsidP="008F41DC">
      <w:pPr>
        <w:tabs>
          <w:tab w:val="left" w:pos="851"/>
        </w:tabs>
        <w:rPr>
          <w:rFonts w:ascii="Arial" w:hAnsi="Arial" w:cs="Arial"/>
        </w:rPr>
      </w:pPr>
    </w:p>
    <w:p w14:paraId="675DCBC6" w14:textId="77777777" w:rsidR="00402535" w:rsidRDefault="00402535" w:rsidP="008F41DC">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8F41DC" w14:paraId="0341319B" w14:textId="77777777" w:rsidTr="004C49A9">
        <w:tc>
          <w:tcPr>
            <w:tcW w:w="4644" w:type="dxa"/>
            <w:tcBorders>
              <w:top w:val="single" w:sz="4" w:space="0" w:color="000000"/>
              <w:left w:val="single" w:sz="4" w:space="0" w:color="000000"/>
              <w:bottom w:val="single" w:sz="4" w:space="0" w:color="000000"/>
            </w:tcBorders>
            <w:shd w:val="clear" w:color="auto" w:fill="auto"/>
            <w:vAlign w:val="center"/>
          </w:tcPr>
          <w:p w14:paraId="6B6D93EF" w14:textId="77777777" w:rsidR="008F41DC" w:rsidRDefault="008F41DC" w:rsidP="004C49A9">
            <w:pPr>
              <w:tabs>
                <w:tab w:val="left" w:pos="851"/>
              </w:tabs>
              <w:jc w:val="center"/>
              <w:rPr>
                <w:rFonts w:ascii="Arial" w:hAnsi="Arial" w:cs="Arial"/>
                <w:b/>
                <w:bCs/>
              </w:rPr>
            </w:pPr>
            <w:r>
              <w:rPr>
                <w:rFonts w:ascii="Arial" w:hAnsi="Arial" w:cs="Arial"/>
                <w:b/>
                <w:bCs/>
              </w:rPr>
              <w:lastRenderedPageBreak/>
              <w:t>Nom, prénom et qualité</w:t>
            </w:r>
          </w:p>
          <w:p w14:paraId="65D117CE" w14:textId="77777777" w:rsidR="008F41DC" w:rsidRDefault="008F41DC" w:rsidP="004C49A9">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18B3971" w14:textId="77777777" w:rsidR="008F41DC" w:rsidRDefault="008F41DC" w:rsidP="004C49A9">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276456" w14:textId="77777777" w:rsidR="008F41DC" w:rsidRDefault="008F41DC" w:rsidP="004C49A9">
            <w:pPr>
              <w:tabs>
                <w:tab w:val="left" w:pos="851"/>
              </w:tabs>
              <w:jc w:val="center"/>
              <w:rPr>
                <w:rFonts w:ascii="Arial" w:hAnsi="Arial" w:cs="Arial"/>
                <w:b/>
                <w:bCs/>
              </w:rPr>
            </w:pPr>
            <w:r>
              <w:rPr>
                <w:rFonts w:ascii="Arial" w:hAnsi="Arial" w:cs="Arial"/>
                <w:b/>
                <w:bCs/>
              </w:rPr>
              <w:t>Signature</w:t>
            </w:r>
          </w:p>
        </w:tc>
      </w:tr>
      <w:tr w:rsidR="008F41DC" w14:paraId="5EE17A5B" w14:textId="77777777" w:rsidTr="004C49A9">
        <w:trPr>
          <w:trHeight w:val="1021"/>
        </w:trPr>
        <w:tc>
          <w:tcPr>
            <w:tcW w:w="4644" w:type="dxa"/>
            <w:tcBorders>
              <w:top w:val="single" w:sz="4" w:space="0" w:color="000000"/>
              <w:left w:val="single" w:sz="4" w:space="0" w:color="000000"/>
            </w:tcBorders>
            <w:shd w:val="clear" w:color="auto" w:fill="CCFFFF"/>
          </w:tcPr>
          <w:p w14:paraId="7718AC3F" w14:textId="77777777" w:rsidR="008F41DC" w:rsidRDefault="008F41DC" w:rsidP="004C49A9">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894DBC9" w14:textId="77777777" w:rsidR="008F41DC" w:rsidRDefault="008F41DC" w:rsidP="004C49A9">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51C071FB" w14:textId="77777777" w:rsidR="008F41DC" w:rsidRDefault="008F41DC" w:rsidP="004C49A9">
            <w:pPr>
              <w:tabs>
                <w:tab w:val="left" w:pos="851"/>
              </w:tabs>
              <w:snapToGrid w:val="0"/>
              <w:jc w:val="both"/>
              <w:rPr>
                <w:rFonts w:ascii="Arial" w:hAnsi="Arial" w:cs="Arial"/>
                <w:b/>
                <w:bCs/>
              </w:rPr>
            </w:pPr>
          </w:p>
        </w:tc>
      </w:tr>
      <w:tr w:rsidR="008F41DC" w14:paraId="0F42FB00" w14:textId="77777777" w:rsidTr="004C49A9">
        <w:trPr>
          <w:trHeight w:val="1021"/>
        </w:trPr>
        <w:tc>
          <w:tcPr>
            <w:tcW w:w="4644" w:type="dxa"/>
            <w:tcBorders>
              <w:left w:val="single" w:sz="4" w:space="0" w:color="000000"/>
            </w:tcBorders>
            <w:shd w:val="clear" w:color="auto" w:fill="auto"/>
          </w:tcPr>
          <w:p w14:paraId="0B1FDC8A" w14:textId="77777777" w:rsidR="008F41DC" w:rsidRDefault="008F41DC" w:rsidP="004C49A9">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05C47B0" w14:textId="77777777" w:rsidR="008F41DC" w:rsidRDefault="008F41DC" w:rsidP="004C49A9">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F37158F" w14:textId="77777777" w:rsidR="008F41DC" w:rsidRDefault="008F41DC" w:rsidP="004C49A9">
            <w:pPr>
              <w:tabs>
                <w:tab w:val="left" w:pos="851"/>
              </w:tabs>
              <w:snapToGrid w:val="0"/>
              <w:jc w:val="both"/>
              <w:rPr>
                <w:rFonts w:ascii="Arial" w:hAnsi="Arial" w:cs="Arial"/>
                <w:b/>
                <w:bCs/>
              </w:rPr>
            </w:pPr>
          </w:p>
        </w:tc>
      </w:tr>
      <w:tr w:rsidR="008F41DC" w14:paraId="3A8A1047" w14:textId="77777777" w:rsidTr="004C49A9">
        <w:trPr>
          <w:trHeight w:val="1021"/>
        </w:trPr>
        <w:tc>
          <w:tcPr>
            <w:tcW w:w="4644" w:type="dxa"/>
            <w:tcBorders>
              <w:left w:val="single" w:sz="4" w:space="0" w:color="000000"/>
            </w:tcBorders>
            <w:shd w:val="clear" w:color="auto" w:fill="CCFFFF"/>
          </w:tcPr>
          <w:p w14:paraId="17A3DFA2" w14:textId="77777777" w:rsidR="008F41DC" w:rsidRDefault="008F41DC" w:rsidP="004C49A9">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04C6F8E9" w14:textId="77777777" w:rsidR="008F41DC" w:rsidRDefault="008F41DC" w:rsidP="004C49A9">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047B8D1" w14:textId="77777777" w:rsidR="008F41DC" w:rsidRDefault="008F41DC" w:rsidP="004C49A9">
            <w:pPr>
              <w:tabs>
                <w:tab w:val="left" w:pos="851"/>
              </w:tabs>
              <w:snapToGrid w:val="0"/>
              <w:jc w:val="both"/>
              <w:rPr>
                <w:rFonts w:ascii="Arial" w:hAnsi="Arial" w:cs="Arial"/>
                <w:b/>
                <w:bCs/>
              </w:rPr>
            </w:pPr>
          </w:p>
        </w:tc>
      </w:tr>
      <w:tr w:rsidR="008F41DC" w14:paraId="7FF1BC55" w14:textId="77777777" w:rsidTr="004C49A9">
        <w:trPr>
          <w:trHeight w:val="1021"/>
        </w:trPr>
        <w:tc>
          <w:tcPr>
            <w:tcW w:w="4644" w:type="dxa"/>
            <w:tcBorders>
              <w:left w:val="single" w:sz="4" w:space="0" w:color="000000"/>
            </w:tcBorders>
            <w:shd w:val="clear" w:color="auto" w:fill="auto"/>
          </w:tcPr>
          <w:p w14:paraId="5D9F5247" w14:textId="77777777" w:rsidR="008F41DC" w:rsidRDefault="008F41DC" w:rsidP="004C49A9">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4244981" w14:textId="77777777" w:rsidR="008F41DC" w:rsidRDefault="008F41DC" w:rsidP="004C49A9">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F24C04A" w14:textId="77777777" w:rsidR="008F41DC" w:rsidRDefault="008F41DC" w:rsidP="004C49A9">
            <w:pPr>
              <w:tabs>
                <w:tab w:val="left" w:pos="851"/>
              </w:tabs>
              <w:snapToGrid w:val="0"/>
              <w:jc w:val="both"/>
              <w:rPr>
                <w:rFonts w:ascii="Arial" w:hAnsi="Arial" w:cs="Arial"/>
                <w:b/>
                <w:bCs/>
              </w:rPr>
            </w:pPr>
          </w:p>
        </w:tc>
      </w:tr>
      <w:tr w:rsidR="008F41DC" w14:paraId="100BB4C4" w14:textId="77777777" w:rsidTr="004C49A9">
        <w:trPr>
          <w:trHeight w:val="1021"/>
        </w:trPr>
        <w:tc>
          <w:tcPr>
            <w:tcW w:w="4644" w:type="dxa"/>
            <w:tcBorders>
              <w:left w:val="single" w:sz="4" w:space="0" w:color="000000"/>
              <w:bottom w:val="single" w:sz="4" w:space="0" w:color="000000"/>
            </w:tcBorders>
            <w:shd w:val="clear" w:color="auto" w:fill="CCFFFF"/>
          </w:tcPr>
          <w:p w14:paraId="77D306D5" w14:textId="77777777" w:rsidR="008F41DC" w:rsidRDefault="008F41DC" w:rsidP="004C49A9">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5BA0041" w14:textId="77777777" w:rsidR="008F41DC" w:rsidRDefault="008F41DC" w:rsidP="004C49A9">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BA8A696" w14:textId="77777777" w:rsidR="008F41DC" w:rsidRDefault="008F41DC" w:rsidP="004C49A9">
            <w:pPr>
              <w:tabs>
                <w:tab w:val="left" w:pos="851"/>
              </w:tabs>
              <w:snapToGrid w:val="0"/>
              <w:jc w:val="both"/>
              <w:rPr>
                <w:rFonts w:ascii="Arial" w:hAnsi="Arial" w:cs="Arial"/>
                <w:b/>
                <w:bCs/>
              </w:rPr>
            </w:pPr>
          </w:p>
        </w:tc>
      </w:tr>
    </w:tbl>
    <w:p w14:paraId="2C2288D0" w14:textId="77777777" w:rsidR="008F41DC" w:rsidRDefault="008F41DC" w:rsidP="008F41DC">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3E76396" w14:textId="77777777" w:rsidR="00332B12" w:rsidRDefault="00332B12" w:rsidP="006C4338">
      <w:pPr>
        <w:tabs>
          <w:tab w:val="left" w:pos="851"/>
        </w:tabs>
        <w:jc w:val="both"/>
        <w:rPr>
          <w:rFonts w:ascii="Garamond" w:hAnsi="Garamond"/>
          <w:sz w:val="24"/>
          <w:szCs w:val="24"/>
        </w:rPr>
      </w:pPr>
    </w:p>
    <w:p w14:paraId="1EE44B09" w14:textId="77777777" w:rsidR="008F41DC" w:rsidRPr="000F4FD8" w:rsidRDefault="008F41DC" w:rsidP="006C4338">
      <w:pPr>
        <w:tabs>
          <w:tab w:val="left" w:pos="851"/>
        </w:tabs>
        <w:jc w:val="both"/>
        <w:rPr>
          <w:rFonts w:ascii="Garamond" w:hAnsi="Garamond"/>
          <w:sz w:val="24"/>
          <w:szCs w:val="24"/>
        </w:rPr>
      </w:pPr>
    </w:p>
    <w:p w14:paraId="371F4E12" w14:textId="77777777" w:rsidR="007B312A" w:rsidRDefault="007B312A" w:rsidP="006C4338">
      <w:pPr>
        <w:tabs>
          <w:tab w:val="left" w:pos="851"/>
        </w:tabs>
        <w:rPr>
          <w:rFonts w:ascii="Garamond" w:hAnsi="Garamond" w:cs="Arial"/>
          <w:sz w:val="24"/>
          <w:szCs w:val="24"/>
        </w:rPr>
      </w:pPr>
    </w:p>
    <w:p w14:paraId="4702CC0D" w14:textId="77777777" w:rsidR="00BD3607" w:rsidRDefault="00BD3607" w:rsidP="006C4338">
      <w:pPr>
        <w:tabs>
          <w:tab w:val="left" w:pos="851"/>
        </w:tabs>
        <w:rPr>
          <w:rFonts w:ascii="Garamond" w:hAnsi="Garamond" w:cs="Arial"/>
          <w:sz w:val="24"/>
          <w:szCs w:val="24"/>
        </w:rPr>
      </w:pPr>
    </w:p>
    <w:p w14:paraId="515ADB73" w14:textId="77777777" w:rsidR="00BD3607" w:rsidRDefault="00BD3607" w:rsidP="006C4338">
      <w:pPr>
        <w:tabs>
          <w:tab w:val="left" w:pos="851"/>
        </w:tabs>
        <w:rPr>
          <w:rFonts w:ascii="Garamond" w:hAnsi="Garamond" w:cs="Arial"/>
          <w:sz w:val="24"/>
          <w:szCs w:val="24"/>
        </w:rPr>
      </w:pPr>
    </w:p>
    <w:p w14:paraId="25A1A49E" w14:textId="5497BDD8" w:rsidR="00BD3607" w:rsidRDefault="00BD3607" w:rsidP="006C4338">
      <w:pPr>
        <w:tabs>
          <w:tab w:val="left" w:pos="851"/>
        </w:tabs>
        <w:rPr>
          <w:rFonts w:ascii="Garamond" w:hAnsi="Garamond" w:cs="Arial"/>
          <w:sz w:val="24"/>
          <w:szCs w:val="24"/>
        </w:rPr>
      </w:pPr>
    </w:p>
    <w:p w14:paraId="5C5ADB3D" w14:textId="5397B54F" w:rsidR="00345A60" w:rsidRDefault="00345A60" w:rsidP="006C4338">
      <w:pPr>
        <w:tabs>
          <w:tab w:val="left" w:pos="851"/>
        </w:tabs>
        <w:rPr>
          <w:rFonts w:ascii="Garamond" w:hAnsi="Garamond" w:cs="Arial"/>
          <w:sz w:val="24"/>
          <w:szCs w:val="24"/>
        </w:rPr>
      </w:pPr>
    </w:p>
    <w:p w14:paraId="7E137D86" w14:textId="48BDEA47" w:rsidR="00345A60" w:rsidRDefault="00345A60" w:rsidP="006C4338">
      <w:pPr>
        <w:tabs>
          <w:tab w:val="left" w:pos="851"/>
        </w:tabs>
        <w:rPr>
          <w:rFonts w:ascii="Garamond" w:hAnsi="Garamond" w:cs="Arial"/>
          <w:sz w:val="24"/>
          <w:szCs w:val="24"/>
        </w:rPr>
      </w:pPr>
    </w:p>
    <w:p w14:paraId="38D18627" w14:textId="4062F2FD" w:rsidR="00345A60" w:rsidRDefault="00345A60" w:rsidP="006C4338">
      <w:pPr>
        <w:tabs>
          <w:tab w:val="left" w:pos="851"/>
        </w:tabs>
        <w:rPr>
          <w:rFonts w:ascii="Garamond" w:hAnsi="Garamond" w:cs="Arial"/>
          <w:sz w:val="24"/>
          <w:szCs w:val="24"/>
        </w:rPr>
      </w:pPr>
    </w:p>
    <w:p w14:paraId="2F10A429" w14:textId="09BDA243" w:rsidR="00345A60" w:rsidRDefault="00345A60" w:rsidP="006C4338">
      <w:pPr>
        <w:tabs>
          <w:tab w:val="left" w:pos="851"/>
        </w:tabs>
        <w:rPr>
          <w:rFonts w:ascii="Garamond" w:hAnsi="Garamond" w:cs="Arial"/>
          <w:sz w:val="24"/>
          <w:szCs w:val="24"/>
        </w:rPr>
      </w:pPr>
    </w:p>
    <w:p w14:paraId="4B06A72D" w14:textId="0154BE49" w:rsidR="00345A60" w:rsidRDefault="00345A60" w:rsidP="006C4338">
      <w:pPr>
        <w:tabs>
          <w:tab w:val="left" w:pos="851"/>
        </w:tabs>
        <w:rPr>
          <w:rFonts w:ascii="Garamond" w:hAnsi="Garamond" w:cs="Arial"/>
          <w:sz w:val="24"/>
          <w:szCs w:val="24"/>
        </w:rPr>
      </w:pPr>
    </w:p>
    <w:p w14:paraId="2B149FA8" w14:textId="5D9762AF" w:rsidR="00345A60" w:rsidRDefault="00345A60" w:rsidP="006C4338">
      <w:pPr>
        <w:tabs>
          <w:tab w:val="left" w:pos="851"/>
        </w:tabs>
        <w:rPr>
          <w:rFonts w:ascii="Garamond" w:hAnsi="Garamond" w:cs="Arial"/>
          <w:sz w:val="24"/>
          <w:szCs w:val="24"/>
        </w:rPr>
      </w:pPr>
    </w:p>
    <w:p w14:paraId="13B1C009" w14:textId="0D4DBBD2" w:rsidR="00345A60" w:rsidRDefault="00345A60" w:rsidP="006C4338">
      <w:pPr>
        <w:tabs>
          <w:tab w:val="left" w:pos="851"/>
        </w:tabs>
        <w:rPr>
          <w:rFonts w:ascii="Garamond" w:hAnsi="Garamond" w:cs="Arial"/>
          <w:sz w:val="24"/>
          <w:szCs w:val="24"/>
        </w:rPr>
      </w:pPr>
    </w:p>
    <w:p w14:paraId="7A2B1418" w14:textId="505DD2D8" w:rsidR="00345A60" w:rsidRDefault="00345A60" w:rsidP="006C4338">
      <w:pPr>
        <w:tabs>
          <w:tab w:val="left" w:pos="851"/>
        </w:tabs>
        <w:rPr>
          <w:rFonts w:ascii="Garamond" w:hAnsi="Garamond" w:cs="Arial"/>
          <w:sz w:val="24"/>
          <w:szCs w:val="24"/>
        </w:rPr>
      </w:pPr>
    </w:p>
    <w:p w14:paraId="3A6E8C6C" w14:textId="0893E140" w:rsidR="00345A60" w:rsidRDefault="00345A60" w:rsidP="006C4338">
      <w:pPr>
        <w:tabs>
          <w:tab w:val="left" w:pos="851"/>
        </w:tabs>
        <w:rPr>
          <w:rFonts w:ascii="Garamond" w:hAnsi="Garamond" w:cs="Arial"/>
          <w:sz w:val="24"/>
          <w:szCs w:val="24"/>
        </w:rPr>
      </w:pPr>
    </w:p>
    <w:p w14:paraId="2C3517FD" w14:textId="589D67A2" w:rsidR="00345A60" w:rsidRDefault="00345A60" w:rsidP="006C4338">
      <w:pPr>
        <w:tabs>
          <w:tab w:val="left" w:pos="851"/>
        </w:tabs>
        <w:rPr>
          <w:rFonts w:ascii="Garamond" w:hAnsi="Garamond" w:cs="Arial"/>
          <w:sz w:val="24"/>
          <w:szCs w:val="24"/>
        </w:rPr>
      </w:pPr>
    </w:p>
    <w:p w14:paraId="299D9103" w14:textId="19E3167A" w:rsidR="00E044CB" w:rsidRDefault="00E044CB">
      <w:pPr>
        <w:suppressAutoHyphens w:val="0"/>
        <w:rPr>
          <w:rFonts w:ascii="Garamond" w:hAnsi="Garamond" w:cs="Arial"/>
          <w:sz w:val="24"/>
          <w:szCs w:val="24"/>
        </w:rPr>
      </w:pPr>
      <w:r>
        <w:rPr>
          <w:rFonts w:ascii="Garamond" w:hAnsi="Garamond" w:cs="Arial"/>
          <w:sz w:val="24"/>
          <w:szCs w:val="24"/>
        </w:rP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0F4FD8" w14:paraId="712AE2AF" w14:textId="77777777" w:rsidTr="00510EDD">
        <w:tc>
          <w:tcPr>
            <w:tcW w:w="10277" w:type="dxa"/>
            <w:shd w:val="clear" w:color="auto" w:fill="66CCFF"/>
          </w:tcPr>
          <w:p w14:paraId="202972EE" w14:textId="77777777" w:rsidR="009B1CD0" w:rsidRPr="00BD3607" w:rsidRDefault="009B1CD0" w:rsidP="005846FB">
            <w:pPr>
              <w:pStyle w:val="Titre4"/>
              <w:tabs>
                <w:tab w:val="left" w:pos="851"/>
              </w:tabs>
              <w:rPr>
                <w:sz w:val="24"/>
                <w:szCs w:val="24"/>
              </w:rPr>
            </w:pPr>
            <w:r w:rsidRPr="00BD3607">
              <w:rPr>
                <w:sz w:val="22"/>
                <w:szCs w:val="24"/>
              </w:rPr>
              <w:lastRenderedPageBreak/>
              <w:t xml:space="preserve">D - Identification </w:t>
            </w:r>
            <w:r w:rsidR="001C40C0" w:rsidRPr="00BD3607">
              <w:rPr>
                <w:sz w:val="22"/>
                <w:szCs w:val="24"/>
              </w:rPr>
              <w:t>et signature de l’acheteur</w:t>
            </w:r>
          </w:p>
        </w:tc>
      </w:tr>
    </w:tbl>
    <w:p w14:paraId="154745B1" w14:textId="1C14AD75" w:rsidR="009B1CD0" w:rsidRDefault="009B1CD0" w:rsidP="006C4338">
      <w:pPr>
        <w:tabs>
          <w:tab w:val="left" w:pos="851"/>
        </w:tabs>
        <w:rPr>
          <w:rFonts w:ascii="Arial" w:hAnsi="Arial" w:cs="Arial"/>
          <w:szCs w:val="24"/>
        </w:rPr>
      </w:pPr>
    </w:p>
    <w:p w14:paraId="604F19A0" w14:textId="77777777" w:rsidR="009D79DF" w:rsidRPr="00BD3607" w:rsidRDefault="009D79DF" w:rsidP="006C4338">
      <w:pPr>
        <w:tabs>
          <w:tab w:val="left" w:pos="851"/>
        </w:tabs>
        <w:rPr>
          <w:rFonts w:ascii="Arial" w:hAnsi="Arial" w:cs="Arial"/>
          <w:szCs w:val="24"/>
        </w:rPr>
      </w:pPr>
    </w:p>
    <w:p w14:paraId="6A49635A" w14:textId="01A00DF5" w:rsidR="00BD3607" w:rsidRDefault="00BD3607" w:rsidP="00BD3607">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w:t>
      </w:r>
    </w:p>
    <w:p w14:paraId="1C755B8C" w14:textId="77777777" w:rsidR="007B312A" w:rsidRDefault="007B312A" w:rsidP="007B312A">
      <w:pPr>
        <w:pStyle w:val="Titre1"/>
        <w:tabs>
          <w:tab w:val="left" w:pos="851"/>
        </w:tabs>
        <w:ind w:left="0"/>
        <w:jc w:val="both"/>
        <w:rPr>
          <w:rFonts w:ascii="Arial" w:hAnsi="Arial" w:cs="Arial"/>
        </w:rPr>
      </w:pPr>
    </w:p>
    <w:p w14:paraId="5D45DA42" w14:textId="77777777" w:rsidR="007B312A" w:rsidRPr="00121BC0" w:rsidRDefault="007B312A" w:rsidP="007B312A">
      <w:pPr>
        <w:numPr>
          <w:ilvl w:val="0"/>
          <w:numId w:val="1"/>
        </w:numPr>
        <w:rPr>
          <w:rFonts w:ascii="Garamond" w:hAnsi="Garamond" w:cs="Arial"/>
          <w:b/>
          <w:caps/>
          <w:sz w:val="24"/>
          <w:szCs w:val="24"/>
        </w:rPr>
      </w:pPr>
      <w:r w:rsidRPr="00121BC0">
        <w:rPr>
          <w:rFonts w:ascii="Garamond" w:hAnsi="Garamond" w:cs="Arial"/>
          <w:b/>
          <w:caps/>
          <w:sz w:val="24"/>
          <w:szCs w:val="24"/>
        </w:rPr>
        <w:t xml:space="preserve">Ecole Nationale des Ponts et Chaussées </w:t>
      </w:r>
    </w:p>
    <w:p w14:paraId="5BD2EBFE" w14:textId="77777777" w:rsidR="007B312A" w:rsidRPr="00121BC0" w:rsidRDefault="007B312A" w:rsidP="007B312A">
      <w:pPr>
        <w:numPr>
          <w:ilvl w:val="0"/>
          <w:numId w:val="1"/>
        </w:numPr>
        <w:rPr>
          <w:rFonts w:ascii="Garamond" w:hAnsi="Garamond" w:cs="Arial"/>
          <w:sz w:val="24"/>
          <w:szCs w:val="24"/>
        </w:rPr>
      </w:pPr>
      <w:r w:rsidRPr="00121BC0">
        <w:rPr>
          <w:rFonts w:ascii="Garamond" w:hAnsi="Garamond" w:cs="Arial"/>
          <w:sz w:val="24"/>
          <w:szCs w:val="24"/>
        </w:rPr>
        <w:t xml:space="preserve">6/8 avenue Blaise Pascal </w:t>
      </w:r>
    </w:p>
    <w:p w14:paraId="45B45D31" w14:textId="77777777" w:rsidR="007B312A" w:rsidRPr="00121BC0" w:rsidRDefault="007B312A" w:rsidP="007B312A">
      <w:pPr>
        <w:numPr>
          <w:ilvl w:val="0"/>
          <w:numId w:val="1"/>
        </w:numPr>
        <w:rPr>
          <w:rFonts w:ascii="Garamond" w:hAnsi="Garamond" w:cs="Arial"/>
          <w:sz w:val="24"/>
          <w:szCs w:val="24"/>
        </w:rPr>
      </w:pPr>
      <w:r w:rsidRPr="00121BC0">
        <w:rPr>
          <w:rFonts w:ascii="Garamond" w:hAnsi="Garamond" w:cs="Arial"/>
          <w:sz w:val="24"/>
          <w:szCs w:val="24"/>
        </w:rPr>
        <w:t>Cité Descartes – Champs-sur-Marne</w:t>
      </w:r>
    </w:p>
    <w:p w14:paraId="33680C8C" w14:textId="77777777" w:rsidR="007B312A" w:rsidRPr="00121BC0" w:rsidRDefault="007B312A" w:rsidP="007B312A">
      <w:pPr>
        <w:numPr>
          <w:ilvl w:val="0"/>
          <w:numId w:val="1"/>
        </w:numPr>
        <w:rPr>
          <w:rFonts w:ascii="Garamond" w:hAnsi="Garamond" w:cs="Arial"/>
          <w:sz w:val="24"/>
          <w:szCs w:val="24"/>
        </w:rPr>
      </w:pPr>
      <w:r w:rsidRPr="00121BC0">
        <w:rPr>
          <w:rFonts w:ascii="Garamond" w:hAnsi="Garamond" w:cs="Arial"/>
          <w:sz w:val="24"/>
          <w:szCs w:val="24"/>
        </w:rPr>
        <w:t xml:space="preserve">77455 Marne-la-Vallée Cedex 2 </w:t>
      </w:r>
    </w:p>
    <w:p w14:paraId="39B63857" w14:textId="77777777" w:rsidR="007B312A" w:rsidRPr="00B93A41" w:rsidRDefault="007B312A" w:rsidP="007B312A">
      <w:pPr>
        <w:pStyle w:val="En-tte"/>
        <w:numPr>
          <w:ilvl w:val="0"/>
          <w:numId w:val="1"/>
        </w:numPr>
        <w:tabs>
          <w:tab w:val="clear" w:pos="4536"/>
          <w:tab w:val="clear" w:pos="9072"/>
          <w:tab w:val="left" w:pos="851"/>
        </w:tabs>
        <w:jc w:val="both"/>
        <w:rPr>
          <w:rFonts w:ascii="Garamond" w:hAnsi="Garamond" w:cs="Arial"/>
          <w:sz w:val="24"/>
          <w:szCs w:val="24"/>
        </w:rPr>
      </w:pPr>
      <w:r>
        <w:rPr>
          <w:rFonts w:ascii="Garamond" w:hAnsi="Garamond" w:cs="Arial"/>
          <w:sz w:val="24"/>
          <w:szCs w:val="24"/>
        </w:rPr>
        <w:t xml:space="preserve">Téléphone : 01 64 15 30 </w:t>
      </w:r>
      <w:r w:rsidRPr="00B93A41">
        <w:rPr>
          <w:rFonts w:ascii="Garamond" w:hAnsi="Garamond" w:cs="Arial"/>
          <w:sz w:val="24"/>
          <w:szCs w:val="24"/>
        </w:rPr>
        <w:t>00</w:t>
      </w:r>
    </w:p>
    <w:p w14:paraId="1E9C4783" w14:textId="77777777" w:rsidR="007B312A" w:rsidRPr="00BD3607" w:rsidRDefault="007B312A" w:rsidP="007B312A">
      <w:pPr>
        <w:pStyle w:val="En-tte"/>
        <w:tabs>
          <w:tab w:val="clear" w:pos="4536"/>
          <w:tab w:val="clear" w:pos="9072"/>
          <w:tab w:val="left" w:pos="851"/>
        </w:tabs>
        <w:jc w:val="both"/>
        <w:rPr>
          <w:rFonts w:ascii="Arial" w:hAnsi="Arial" w:cs="Arial"/>
        </w:rPr>
      </w:pPr>
    </w:p>
    <w:p w14:paraId="6C702143" w14:textId="77777777" w:rsidR="007B312A" w:rsidRPr="00BD3607" w:rsidRDefault="007B312A" w:rsidP="007B312A">
      <w:pPr>
        <w:pStyle w:val="En-tte"/>
        <w:tabs>
          <w:tab w:val="clear" w:pos="4536"/>
          <w:tab w:val="clear" w:pos="9072"/>
          <w:tab w:val="left" w:pos="851"/>
        </w:tabs>
        <w:jc w:val="both"/>
        <w:rPr>
          <w:rFonts w:ascii="Arial" w:hAnsi="Arial" w:cs="Arial"/>
        </w:rPr>
      </w:pPr>
    </w:p>
    <w:p w14:paraId="24B8FBC8" w14:textId="3375E60D" w:rsidR="00BD3607" w:rsidRDefault="00BD3607" w:rsidP="00BD3607">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w:t>
      </w:r>
    </w:p>
    <w:p w14:paraId="679FE59F" w14:textId="77777777" w:rsidR="007B312A" w:rsidRDefault="007B312A" w:rsidP="007B312A">
      <w:pPr>
        <w:tabs>
          <w:tab w:val="center" w:pos="4536"/>
          <w:tab w:val="right" w:pos="9072"/>
        </w:tabs>
        <w:suppressAutoHyphens w:val="0"/>
        <w:jc w:val="both"/>
        <w:rPr>
          <w:rFonts w:ascii="Garamond" w:hAnsi="Garamond" w:cs="Arial"/>
          <w:b/>
          <w:bCs/>
          <w:iCs/>
          <w:sz w:val="24"/>
          <w:szCs w:val="24"/>
          <w:lang w:eastAsia="fr-FR"/>
        </w:rPr>
      </w:pPr>
    </w:p>
    <w:p w14:paraId="7C38E6EA" w14:textId="77777777" w:rsidR="007B312A" w:rsidRPr="009F272F" w:rsidRDefault="007B312A" w:rsidP="007B312A">
      <w:pPr>
        <w:tabs>
          <w:tab w:val="center" w:pos="4536"/>
          <w:tab w:val="right" w:pos="9072"/>
        </w:tabs>
        <w:suppressAutoHyphens w:val="0"/>
        <w:jc w:val="both"/>
        <w:rPr>
          <w:rFonts w:ascii="Garamond" w:hAnsi="Garamond" w:cs="Arial"/>
          <w:b/>
          <w:bCs/>
          <w:iCs/>
          <w:sz w:val="24"/>
          <w:szCs w:val="24"/>
          <w:lang w:eastAsia="fr-FR"/>
        </w:rPr>
      </w:pPr>
      <w:r w:rsidRPr="009F272F">
        <w:rPr>
          <w:rFonts w:ascii="Garamond" w:hAnsi="Garamond" w:cs="Arial"/>
          <w:b/>
          <w:bCs/>
          <w:iCs/>
          <w:sz w:val="24"/>
          <w:szCs w:val="24"/>
          <w:lang w:eastAsia="fr-FR"/>
        </w:rPr>
        <w:t xml:space="preserve">Représentant du pouvoir adjudicateur : </w:t>
      </w:r>
    </w:p>
    <w:p w14:paraId="71BBB218" w14:textId="77777777" w:rsidR="00224910" w:rsidRPr="00344BEE" w:rsidRDefault="00224910" w:rsidP="00224910">
      <w:pPr>
        <w:pStyle w:val="En-tte"/>
        <w:tabs>
          <w:tab w:val="left" w:pos="851"/>
        </w:tabs>
        <w:jc w:val="both"/>
        <w:rPr>
          <w:rFonts w:ascii="Garamond" w:hAnsi="Garamond" w:cs="Arial"/>
          <w:b/>
          <w:sz w:val="24"/>
          <w:szCs w:val="24"/>
        </w:rPr>
      </w:pPr>
      <w:r w:rsidRPr="00344BEE">
        <w:rPr>
          <w:rFonts w:ascii="Garamond" w:hAnsi="Garamond" w:cs="Arial"/>
          <w:b/>
          <w:bCs/>
          <w:iCs/>
          <w:sz w:val="24"/>
          <w:szCs w:val="24"/>
          <w:lang w:eastAsia="fr-FR"/>
        </w:rPr>
        <w:t>Anthony Briant, Directeur de l’</w:t>
      </w:r>
      <w:r w:rsidRPr="00344BEE">
        <w:rPr>
          <w:rFonts w:ascii="Garamond" w:hAnsi="Garamond" w:cs="Arial"/>
          <w:b/>
          <w:bCs/>
          <w:color w:val="000000"/>
          <w:sz w:val="24"/>
          <w:szCs w:val="24"/>
        </w:rPr>
        <w:t>É</w:t>
      </w:r>
      <w:r w:rsidRPr="00344BEE">
        <w:rPr>
          <w:rFonts w:ascii="Garamond" w:hAnsi="Garamond" w:cs="Arial"/>
          <w:b/>
          <w:sz w:val="24"/>
          <w:szCs w:val="24"/>
        </w:rPr>
        <w:t xml:space="preserve">cole nationale des ponts et chaussées </w:t>
      </w:r>
    </w:p>
    <w:p w14:paraId="48AC458B" w14:textId="77777777" w:rsidR="00224910" w:rsidRPr="00344BEE" w:rsidRDefault="00224910" w:rsidP="00224910">
      <w:pPr>
        <w:tabs>
          <w:tab w:val="center" w:pos="4536"/>
          <w:tab w:val="right" w:pos="9072"/>
        </w:tabs>
        <w:suppressAutoHyphens w:val="0"/>
        <w:rPr>
          <w:rFonts w:ascii="Garamond" w:hAnsi="Garamond" w:cs="Arial"/>
          <w:bCs/>
          <w:iCs/>
          <w:sz w:val="24"/>
          <w:szCs w:val="24"/>
          <w:lang w:eastAsia="fr-FR"/>
        </w:rPr>
      </w:pPr>
      <w:r w:rsidRPr="00344BEE">
        <w:rPr>
          <w:rFonts w:ascii="Garamond" w:hAnsi="Garamond" w:cs="Arial"/>
          <w:bCs/>
          <w:iCs/>
          <w:sz w:val="24"/>
          <w:szCs w:val="24"/>
          <w:lang w:eastAsia="fr-FR"/>
        </w:rPr>
        <w:t>6 et 8 avenue Blaise Pascal</w:t>
      </w:r>
    </w:p>
    <w:p w14:paraId="13F4C508" w14:textId="77777777" w:rsidR="00224910" w:rsidRPr="00344BEE" w:rsidRDefault="00224910" w:rsidP="00224910">
      <w:pPr>
        <w:tabs>
          <w:tab w:val="center" w:pos="4536"/>
          <w:tab w:val="right" w:pos="9072"/>
        </w:tabs>
        <w:suppressAutoHyphens w:val="0"/>
        <w:rPr>
          <w:rFonts w:ascii="Garamond" w:hAnsi="Garamond" w:cs="Arial"/>
          <w:bCs/>
          <w:iCs/>
          <w:sz w:val="24"/>
          <w:szCs w:val="24"/>
          <w:lang w:eastAsia="fr-FR"/>
        </w:rPr>
      </w:pPr>
      <w:r w:rsidRPr="00344BEE">
        <w:rPr>
          <w:rFonts w:ascii="Garamond" w:hAnsi="Garamond" w:cs="Arial"/>
          <w:bCs/>
          <w:iCs/>
          <w:sz w:val="24"/>
          <w:szCs w:val="24"/>
          <w:lang w:eastAsia="fr-FR"/>
        </w:rPr>
        <w:t>Cité Descartes - Champs sur Marne</w:t>
      </w:r>
    </w:p>
    <w:p w14:paraId="30378E16" w14:textId="77777777" w:rsidR="00224910" w:rsidRPr="00344BEE" w:rsidRDefault="00224910" w:rsidP="00224910">
      <w:pPr>
        <w:tabs>
          <w:tab w:val="center" w:pos="4536"/>
          <w:tab w:val="right" w:pos="9072"/>
        </w:tabs>
        <w:suppressAutoHyphens w:val="0"/>
        <w:rPr>
          <w:rFonts w:ascii="Garamond" w:hAnsi="Garamond" w:cs="Arial"/>
          <w:bCs/>
          <w:iCs/>
          <w:sz w:val="24"/>
          <w:szCs w:val="24"/>
          <w:lang w:eastAsia="fr-FR"/>
        </w:rPr>
      </w:pPr>
      <w:r w:rsidRPr="00344BEE">
        <w:rPr>
          <w:rFonts w:ascii="Garamond" w:hAnsi="Garamond" w:cs="Arial"/>
          <w:bCs/>
          <w:iCs/>
          <w:sz w:val="24"/>
          <w:szCs w:val="24"/>
          <w:lang w:eastAsia="fr-FR"/>
        </w:rPr>
        <w:t>77455 Marne-la-Vallée Cedex 2</w:t>
      </w:r>
    </w:p>
    <w:p w14:paraId="6FCA7464" w14:textId="77777777" w:rsidR="007B312A" w:rsidRPr="00BD3607" w:rsidRDefault="007B312A" w:rsidP="007B312A">
      <w:pPr>
        <w:tabs>
          <w:tab w:val="left" w:pos="851"/>
        </w:tabs>
        <w:jc w:val="both"/>
        <w:rPr>
          <w:rFonts w:ascii="Arial" w:hAnsi="Arial" w:cs="Arial"/>
        </w:rPr>
      </w:pPr>
    </w:p>
    <w:p w14:paraId="44E00DCC" w14:textId="77777777" w:rsidR="007B312A" w:rsidRPr="00BD3607" w:rsidRDefault="007B312A" w:rsidP="007B312A">
      <w:pPr>
        <w:tabs>
          <w:tab w:val="left" w:pos="851"/>
        </w:tabs>
        <w:jc w:val="both"/>
        <w:rPr>
          <w:rFonts w:ascii="Arial" w:hAnsi="Arial" w:cs="Arial"/>
        </w:rPr>
      </w:pPr>
    </w:p>
    <w:p w14:paraId="627E337C" w14:textId="77777777" w:rsidR="00BD3607" w:rsidRPr="00262676" w:rsidRDefault="00BD3607" w:rsidP="00BD3607">
      <w:pPr>
        <w:tabs>
          <w:tab w:val="left" w:pos="851"/>
        </w:tabs>
        <w:jc w:val="both"/>
        <w:rPr>
          <w:rFonts w:ascii="Arial" w:hAnsi="Arial" w:cs="Arial"/>
          <w:i/>
          <w:sz w:val="18"/>
          <w:szCs w:val="18"/>
        </w:rPr>
      </w:pPr>
      <w:r w:rsidRPr="00262676">
        <w:rPr>
          <w:rFonts w:ascii="Wingdings" w:eastAsia="Wingdings" w:hAnsi="Wingdings" w:cs="Wingdings"/>
          <w:b/>
          <w:spacing w:val="-10"/>
        </w:rPr>
        <w:t></w:t>
      </w:r>
      <w:r w:rsidRPr="00262676">
        <w:rPr>
          <w:rFonts w:ascii="Arial" w:eastAsia="Arial" w:hAnsi="Arial" w:cs="Arial"/>
          <w:spacing w:val="-10"/>
        </w:rPr>
        <w:t xml:space="preserve"> </w:t>
      </w:r>
      <w:r w:rsidRPr="00262676">
        <w:rPr>
          <w:rFonts w:ascii="Arial" w:hAnsi="Arial" w:cs="Arial"/>
        </w:rPr>
        <w:t>Personne habilitée à donner les renseignements prévus à l’</w:t>
      </w:r>
      <w:hyperlink r:id="rId10" w:history="1">
        <w:r w:rsidRPr="00262676">
          <w:rPr>
            <w:rStyle w:val="Lienhypertexte"/>
            <w:rFonts w:ascii="Arial" w:hAnsi="Arial" w:cs="Arial"/>
            <w:color w:val="auto"/>
          </w:rPr>
          <w:t>article R. 2191-59</w:t>
        </w:r>
      </w:hyperlink>
      <w:r w:rsidRPr="00262676">
        <w:rPr>
          <w:rFonts w:ascii="Arial" w:hAnsi="Arial" w:cs="Arial"/>
        </w:rPr>
        <w:t xml:space="preserve"> du code de la commande publique, auquel renvoie l’</w:t>
      </w:r>
      <w:hyperlink r:id="rId11" w:history="1">
        <w:r w:rsidRPr="00262676">
          <w:rPr>
            <w:rStyle w:val="Lienhypertexte"/>
            <w:rFonts w:ascii="Arial" w:hAnsi="Arial" w:cs="Arial"/>
            <w:color w:val="auto"/>
          </w:rPr>
          <w:t>article R. 2391-28</w:t>
        </w:r>
      </w:hyperlink>
      <w:r w:rsidRPr="00262676">
        <w:rPr>
          <w:rFonts w:ascii="Arial" w:hAnsi="Arial" w:cs="Arial"/>
        </w:rPr>
        <w:t xml:space="preserve"> du même code</w:t>
      </w:r>
      <w:r w:rsidRPr="00262676" w:rsidDel="003A7270">
        <w:rPr>
          <w:rFonts w:ascii="Arial" w:hAnsi="Arial" w:cs="Arial"/>
        </w:rPr>
        <w:t xml:space="preserve"> </w:t>
      </w:r>
      <w:r w:rsidRPr="00262676">
        <w:rPr>
          <w:rFonts w:ascii="Arial" w:hAnsi="Arial" w:cs="Arial"/>
        </w:rPr>
        <w:t>(nantissements ou cessions de créances)</w:t>
      </w:r>
    </w:p>
    <w:p w14:paraId="1E89F6DD" w14:textId="77777777" w:rsidR="007B312A" w:rsidRDefault="007B312A" w:rsidP="007B312A">
      <w:pPr>
        <w:suppressAutoHyphens w:val="0"/>
        <w:jc w:val="both"/>
        <w:rPr>
          <w:rFonts w:ascii="Garamond" w:hAnsi="Garamond" w:cs="Arial"/>
          <w:b/>
          <w:bCs/>
          <w:iCs/>
          <w:sz w:val="24"/>
          <w:szCs w:val="24"/>
          <w:lang w:eastAsia="fr-FR"/>
        </w:rPr>
      </w:pPr>
    </w:p>
    <w:p w14:paraId="075282BA" w14:textId="77777777" w:rsidR="00224910" w:rsidRPr="00344BEE" w:rsidRDefault="00224910" w:rsidP="00224910">
      <w:pPr>
        <w:suppressAutoHyphens w:val="0"/>
        <w:jc w:val="both"/>
        <w:rPr>
          <w:rFonts w:ascii="Garamond" w:hAnsi="Garamond" w:cs="Arial"/>
          <w:b/>
          <w:bCs/>
          <w:iCs/>
          <w:sz w:val="24"/>
          <w:szCs w:val="24"/>
          <w:lang w:eastAsia="fr-FR"/>
        </w:rPr>
      </w:pPr>
      <w:r w:rsidRPr="00344BEE">
        <w:rPr>
          <w:rFonts w:ascii="Garamond" w:hAnsi="Garamond" w:cs="Arial"/>
          <w:b/>
          <w:bCs/>
          <w:iCs/>
          <w:sz w:val="24"/>
          <w:szCs w:val="24"/>
          <w:lang w:eastAsia="fr-FR"/>
        </w:rPr>
        <w:t>Monsieur le Directeur de l’</w:t>
      </w:r>
      <w:r w:rsidRPr="00344BEE">
        <w:rPr>
          <w:rFonts w:ascii="Garamond" w:hAnsi="Garamond" w:cs="Arial"/>
          <w:b/>
          <w:bCs/>
          <w:color w:val="000000"/>
          <w:sz w:val="24"/>
          <w:szCs w:val="24"/>
        </w:rPr>
        <w:t>E</w:t>
      </w:r>
      <w:r w:rsidRPr="00344BEE">
        <w:rPr>
          <w:rFonts w:ascii="Garamond" w:hAnsi="Garamond" w:cs="Arial"/>
          <w:b/>
          <w:sz w:val="24"/>
          <w:szCs w:val="24"/>
        </w:rPr>
        <w:t>cole nationale des ponts et chaussées</w:t>
      </w:r>
    </w:p>
    <w:p w14:paraId="036DCCE6" w14:textId="77777777" w:rsidR="00224910" w:rsidRPr="00344BEE" w:rsidRDefault="00224910" w:rsidP="00224910">
      <w:pPr>
        <w:suppressAutoHyphens w:val="0"/>
        <w:jc w:val="both"/>
        <w:rPr>
          <w:rFonts w:ascii="Garamond" w:hAnsi="Garamond" w:cs="Arial"/>
          <w:bCs/>
          <w:iCs/>
          <w:sz w:val="24"/>
          <w:szCs w:val="24"/>
          <w:lang w:eastAsia="fr-FR"/>
        </w:rPr>
      </w:pPr>
      <w:r w:rsidRPr="00344BEE">
        <w:rPr>
          <w:rFonts w:ascii="Garamond" w:hAnsi="Garamond" w:cs="Arial"/>
          <w:bCs/>
          <w:iCs/>
          <w:sz w:val="24"/>
          <w:szCs w:val="24"/>
          <w:lang w:eastAsia="fr-FR"/>
        </w:rPr>
        <w:t>6 et 8 Avenue Blaise Pascal - Champs sur Marne</w:t>
      </w:r>
    </w:p>
    <w:p w14:paraId="265A574B" w14:textId="77777777" w:rsidR="00224910" w:rsidRPr="00344BEE" w:rsidRDefault="00224910" w:rsidP="00224910">
      <w:pPr>
        <w:suppressAutoHyphens w:val="0"/>
        <w:jc w:val="both"/>
        <w:rPr>
          <w:rFonts w:ascii="Garamond" w:hAnsi="Garamond" w:cs="Arial"/>
          <w:bCs/>
          <w:iCs/>
          <w:sz w:val="24"/>
          <w:szCs w:val="24"/>
          <w:lang w:eastAsia="fr-FR"/>
        </w:rPr>
      </w:pPr>
      <w:r w:rsidRPr="00344BEE">
        <w:rPr>
          <w:rFonts w:ascii="Garamond" w:hAnsi="Garamond" w:cs="Arial"/>
          <w:bCs/>
          <w:iCs/>
          <w:sz w:val="24"/>
          <w:szCs w:val="24"/>
          <w:lang w:eastAsia="fr-FR"/>
        </w:rPr>
        <w:t>77 455 Marne-la-Vallée Cedex 2</w:t>
      </w:r>
    </w:p>
    <w:p w14:paraId="72D39383" w14:textId="77777777" w:rsidR="00224910" w:rsidRPr="00344BEE" w:rsidRDefault="00224910" w:rsidP="00224910">
      <w:pPr>
        <w:suppressAutoHyphens w:val="0"/>
        <w:jc w:val="both"/>
        <w:rPr>
          <w:rFonts w:ascii="Garamond" w:hAnsi="Garamond" w:cs="Arial"/>
          <w:bCs/>
          <w:iCs/>
          <w:sz w:val="24"/>
          <w:szCs w:val="24"/>
          <w:lang w:eastAsia="fr-FR"/>
        </w:rPr>
      </w:pPr>
      <w:r w:rsidRPr="00344BEE">
        <w:rPr>
          <w:rFonts w:ascii="Garamond" w:hAnsi="Garamond" w:cs="Arial"/>
          <w:bCs/>
          <w:iCs/>
          <w:sz w:val="24"/>
          <w:szCs w:val="24"/>
          <w:lang w:eastAsia="fr-FR"/>
        </w:rPr>
        <w:t>Téléphone : 01 64 15 30 00</w:t>
      </w:r>
    </w:p>
    <w:p w14:paraId="6422B1F0" w14:textId="77777777" w:rsidR="007B312A" w:rsidRPr="00BD3607" w:rsidRDefault="007B312A" w:rsidP="007B312A">
      <w:pPr>
        <w:tabs>
          <w:tab w:val="left" w:pos="851"/>
        </w:tabs>
        <w:jc w:val="both"/>
        <w:rPr>
          <w:rFonts w:ascii="Arial" w:hAnsi="Arial" w:cs="Arial"/>
        </w:rPr>
      </w:pPr>
    </w:p>
    <w:p w14:paraId="22113D6C" w14:textId="77777777" w:rsidR="007B312A" w:rsidRPr="00BD3607" w:rsidRDefault="007B312A" w:rsidP="007B312A">
      <w:pPr>
        <w:pStyle w:val="fcase2metab"/>
        <w:ind w:left="0" w:firstLine="0"/>
        <w:rPr>
          <w:rFonts w:ascii="Arial" w:hAnsi="Arial" w:cs="Arial"/>
        </w:rPr>
      </w:pPr>
    </w:p>
    <w:p w14:paraId="0A6E2E08" w14:textId="05F8D30C" w:rsidR="00BD3607" w:rsidRDefault="00BD3607" w:rsidP="00BD3607">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3FE89B8F" w14:textId="77777777" w:rsidR="007B312A" w:rsidRPr="00BD3607" w:rsidRDefault="007B312A" w:rsidP="007B312A">
      <w:pPr>
        <w:jc w:val="both"/>
        <w:rPr>
          <w:rFonts w:ascii="Garamond" w:hAnsi="Garamond" w:cs="Arial"/>
          <w:iCs/>
          <w:sz w:val="24"/>
          <w:szCs w:val="18"/>
        </w:rPr>
      </w:pPr>
    </w:p>
    <w:p w14:paraId="59A48EB2" w14:textId="77777777" w:rsidR="007B312A" w:rsidRDefault="007B312A" w:rsidP="007B312A">
      <w:pPr>
        <w:jc w:val="both"/>
        <w:rPr>
          <w:rFonts w:ascii="Garamond" w:hAnsi="Garamond" w:cs="Arial"/>
          <w:b/>
          <w:bCs/>
          <w:iCs/>
          <w:sz w:val="24"/>
          <w:szCs w:val="24"/>
        </w:rPr>
      </w:pPr>
      <w:r w:rsidRPr="009F272F">
        <w:rPr>
          <w:rFonts w:ascii="Garamond" w:hAnsi="Garamond" w:cs="Arial"/>
          <w:b/>
          <w:bCs/>
          <w:iCs/>
          <w:sz w:val="24"/>
          <w:szCs w:val="24"/>
        </w:rPr>
        <w:t xml:space="preserve">Madame </w:t>
      </w:r>
      <w:r w:rsidR="0063292C">
        <w:rPr>
          <w:rFonts w:ascii="Garamond" w:hAnsi="Garamond" w:cs="Arial"/>
          <w:b/>
          <w:bCs/>
          <w:iCs/>
          <w:sz w:val="24"/>
          <w:szCs w:val="24"/>
        </w:rPr>
        <w:t>l’</w:t>
      </w:r>
      <w:r>
        <w:rPr>
          <w:rFonts w:ascii="Garamond" w:hAnsi="Garamond" w:cs="Arial"/>
          <w:b/>
          <w:bCs/>
          <w:iCs/>
          <w:sz w:val="24"/>
          <w:szCs w:val="24"/>
        </w:rPr>
        <w:t xml:space="preserve">Agent Comptable </w:t>
      </w:r>
    </w:p>
    <w:p w14:paraId="19032306" w14:textId="77777777" w:rsidR="007B312A" w:rsidRPr="009F272F" w:rsidRDefault="007B312A" w:rsidP="007B312A">
      <w:pPr>
        <w:jc w:val="both"/>
        <w:rPr>
          <w:rFonts w:ascii="Garamond" w:hAnsi="Garamond" w:cs="Arial"/>
          <w:b/>
          <w:bCs/>
          <w:iCs/>
          <w:sz w:val="24"/>
          <w:szCs w:val="24"/>
        </w:rPr>
      </w:pPr>
      <w:r w:rsidRPr="003F17E9">
        <w:rPr>
          <w:rFonts w:ascii="Garamond" w:hAnsi="Garamond" w:cs="Arial"/>
          <w:b/>
          <w:bCs/>
          <w:color w:val="000000"/>
          <w:sz w:val="24"/>
          <w:szCs w:val="24"/>
        </w:rPr>
        <w:t>É</w:t>
      </w:r>
      <w:r w:rsidRPr="003F17E9">
        <w:rPr>
          <w:rFonts w:ascii="Garamond" w:hAnsi="Garamond" w:cs="Arial"/>
          <w:b/>
          <w:sz w:val="24"/>
          <w:szCs w:val="24"/>
        </w:rPr>
        <w:t>cole</w:t>
      </w:r>
      <w:r>
        <w:rPr>
          <w:rFonts w:ascii="Garamond" w:hAnsi="Garamond" w:cs="Arial"/>
          <w:b/>
          <w:sz w:val="24"/>
          <w:szCs w:val="24"/>
        </w:rPr>
        <w:t xml:space="preserve"> nationale des ponts et c</w:t>
      </w:r>
      <w:r w:rsidRPr="009F272F">
        <w:rPr>
          <w:rFonts w:ascii="Garamond" w:hAnsi="Garamond" w:cs="Arial"/>
          <w:b/>
          <w:sz w:val="24"/>
          <w:szCs w:val="24"/>
        </w:rPr>
        <w:t>haussées</w:t>
      </w:r>
    </w:p>
    <w:p w14:paraId="28636749" w14:textId="77777777" w:rsidR="007B312A" w:rsidRPr="00B93A41" w:rsidRDefault="007B312A" w:rsidP="007B312A">
      <w:pPr>
        <w:jc w:val="both"/>
        <w:rPr>
          <w:rFonts w:ascii="Garamond" w:hAnsi="Garamond" w:cs="Arial"/>
          <w:bCs/>
          <w:iCs/>
          <w:sz w:val="24"/>
          <w:szCs w:val="24"/>
        </w:rPr>
      </w:pPr>
      <w:r w:rsidRPr="00B93A41">
        <w:rPr>
          <w:rFonts w:ascii="Garamond" w:hAnsi="Garamond" w:cs="Arial"/>
          <w:bCs/>
          <w:iCs/>
          <w:sz w:val="24"/>
          <w:szCs w:val="24"/>
        </w:rPr>
        <w:t xml:space="preserve"> 6 et 8 avenue Blaise Pascal - Champs sur Marne</w:t>
      </w:r>
    </w:p>
    <w:p w14:paraId="087E27A7" w14:textId="77777777" w:rsidR="007B312A" w:rsidRPr="00B93A41" w:rsidRDefault="007B312A" w:rsidP="007B312A">
      <w:pPr>
        <w:jc w:val="both"/>
        <w:rPr>
          <w:rFonts w:ascii="Garamond" w:hAnsi="Garamond" w:cs="Arial"/>
          <w:bCs/>
          <w:iCs/>
          <w:sz w:val="24"/>
          <w:szCs w:val="24"/>
        </w:rPr>
      </w:pPr>
      <w:r w:rsidRPr="00B93A41">
        <w:rPr>
          <w:rFonts w:ascii="Garamond" w:hAnsi="Garamond" w:cs="Arial"/>
          <w:bCs/>
          <w:iCs/>
          <w:sz w:val="24"/>
          <w:szCs w:val="24"/>
        </w:rPr>
        <w:t xml:space="preserve"> 77 455 Marne la Vallée Cedex 2</w:t>
      </w:r>
    </w:p>
    <w:p w14:paraId="6AC3D3C2" w14:textId="77777777" w:rsidR="007B312A" w:rsidRPr="00B93A41" w:rsidRDefault="007B312A" w:rsidP="007B312A">
      <w:pPr>
        <w:jc w:val="both"/>
        <w:rPr>
          <w:rFonts w:ascii="Garamond" w:hAnsi="Garamond" w:cs="Arial"/>
          <w:bCs/>
          <w:iCs/>
          <w:sz w:val="24"/>
          <w:szCs w:val="24"/>
        </w:rPr>
      </w:pPr>
      <w:r w:rsidRPr="00B93A41">
        <w:rPr>
          <w:rFonts w:ascii="Garamond" w:hAnsi="Garamond" w:cs="Arial"/>
          <w:bCs/>
          <w:iCs/>
          <w:sz w:val="24"/>
          <w:szCs w:val="24"/>
        </w:rPr>
        <w:t xml:space="preserve"> Téléphone : 01 64 15 34 87</w:t>
      </w:r>
    </w:p>
    <w:p w14:paraId="759FAC1D" w14:textId="77777777" w:rsidR="007B312A" w:rsidRDefault="007B312A" w:rsidP="007B312A">
      <w:pPr>
        <w:pStyle w:val="fcase2metab"/>
        <w:rPr>
          <w:rFonts w:ascii="Arial" w:eastAsia="Wingdings" w:hAnsi="Arial" w:cs="Arial"/>
          <w:b/>
          <w:color w:val="66CCFF"/>
          <w:spacing w:val="-10"/>
        </w:rPr>
      </w:pPr>
    </w:p>
    <w:p w14:paraId="099AD14B" w14:textId="77777777" w:rsidR="00BD3607" w:rsidRDefault="00BD3607" w:rsidP="007B312A">
      <w:pPr>
        <w:pStyle w:val="fcase2metab"/>
        <w:rPr>
          <w:rFonts w:ascii="Arial" w:eastAsia="Wingdings" w:hAnsi="Arial" w:cs="Arial"/>
          <w:b/>
          <w:color w:val="66CCFF"/>
          <w:spacing w:val="-10"/>
        </w:rPr>
      </w:pPr>
    </w:p>
    <w:p w14:paraId="0A9DC756" w14:textId="77777777" w:rsidR="009F224F" w:rsidRDefault="009F224F" w:rsidP="00BD3607">
      <w:pPr>
        <w:tabs>
          <w:tab w:val="left" w:pos="851"/>
        </w:tabs>
        <w:rPr>
          <w:rFonts w:ascii="Arial" w:hAnsi="Arial" w:cs="Arial"/>
        </w:rPr>
      </w:pPr>
    </w:p>
    <w:p w14:paraId="61F4DDF8" w14:textId="77777777" w:rsidR="009F224F" w:rsidRDefault="009F224F" w:rsidP="00BD3607">
      <w:pPr>
        <w:tabs>
          <w:tab w:val="left" w:pos="851"/>
        </w:tabs>
        <w:rPr>
          <w:rFonts w:ascii="Arial" w:hAnsi="Arial" w:cs="Arial"/>
        </w:rPr>
      </w:pPr>
    </w:p>
    <w:p w14:paraId="09F467FC" w14:textId="11BD892C" w:rsidR="009F224F" w:rsidRDefault="009F224F" w:rsidP="00BD3607">
      <w:pPr>
        <w:tabs>
          <w:tab w:val="left" w:pos="851"/>
        </w:tabs>
        <w:rPr>
          <w:rFonts w:ascii="Arial" w:hAnsi="Arial" w:cs="Arial"/>
        </w:rPr>
      </w:pPr>
    </w:p>
    <w:p w14:paraId="2F44049F" w14:textId="77777777" w:rsidR="00FF3CEA" w:rsidRDefault="00FF3CEA" w:rsidP="00BD3607">
      <w:pPr>
        <w:tabs>
          <w:tab w:val="left" w:pos="851"/>
        </w:tabs>
        <w:rPr>
          <w:rFonts w:ascii="Arial" w:hAnsi="Arial" w:cs="Arial"/>
        </w:rPr>
      </w:pPr>
    </w:p>
    <w:p w14:paraId="0045EFD0" w14:textId="77777777" w:rsidR="00BD3607" w:rsidRDefault="00BD3607" w:rsidP="00BD3607">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160DBA0F" w14:textId="77777777" w:rsidR="00BD3607" w:rsidRDefault="00BD3607" w:rsidP="00BD3607">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10D43AB7" w14:textId="77777777" w:rsidR="00BD3607" w:rsidRDefault="00BD3607" w:rsidP="00BD3607">
      <w:pPr>
        <w:tabs>
          <w:tab w:val="left" w:pos="851"/>
        </w:tabs>
        <w:rPr>
          <w:rFonts w:ascii="Arial" w:hAnsi="Arial" w:cs="Arial"/>
        </w:rPr>
      </w:pPr>
    </w:p>
    <w:p w14:paraId="38DD3BD9" w14:textId="77777777" w:rsidR="00BD3607" w:rsidRDefault="00BD3607" w:rsidP="00BD3607">
      <w:pPr>
        <w:tabs>
          <w:tab w:val="left" w:pos="851"/>
        </w:tabs>
        <w:rPr>
          <w:rFonts w:ascii="Arial" w:hAnsi="Arial" w:cs="Arial"/>
        </w:rPr>
      </w:pPr>
    </w:p>
    <w:p w14:paraId="1A4DC49B" w14:textId="25180880" w:rsidR="00BD3607" w:rsidRDefault="00E54739" w:rsidP="00E54739">
      <w:pPr>
        <w:tabs>
          <w:tab w:val="left" w:pos="5103"/>
          <w:tab w:val="left" w:pos="5245"/>
          <w:tab w:val="left" w:pos="7371"/>
          <w:tab w:val="left" w:pos="7655"/>
        </w:tabs>
        <w:jc w:val="both"/>
      </w:pPr>
      <w:r>
        <w:rPr>
          <w:rFonts w:ascii="Arial" w:hAnsi="Arial" w:cs="Arial"/>
        </w:rPr>
        <w:tab/>
        <w:t xml:space="preserve">A : </w:t>
      </w:r>
      <w:r w:rsidR="00192863">
        <w:rPr>
          <w:rFonts w:ascii="Garamond" w:hAnsi="Garamond" w:cs="Arial"/>
          <w:sz w:val="24"/>
        </w:rPr>
        <w:t>Champs-sur-Marne</w:t>
      </w:r>
      <w:r w:rsidR="00BD3607">
        <w:rPr>
          <w:rFonts w:ascii="Arial" w:hAnsi="Arial" w:cs="Arial"/>
        </w:rPr>
        <w:t>, le …………………</w:t>
      </w:r>
    </w:p>
    <w:p w14:paraId="347C40CE" w14:textId="0CC0C8F8" w:rsidR="00BD3607" w:rsidRDefault="00BD3607" w:rsidP="00BD3607">
      <w:pPr>
        <w:tabs>
          <w:tab w:val="left" w:pos="851"/>
        </w:tabs>
      </w:pPr>
    </w:p>
    <w:p w14:paraId="5AEA78C1" w14:textId="77777777" w:rsidR="00E54739" w:rsidRDefault="00E54739" w:rsidP="00BD3607">
      <w:pPr>
        <w:tabs>
          <w:tab w:val="left" w:pos="851"/>
        </w:tabs>
      </w:pPr>
    </w:p>
    <w:p w14:paraId="19000D90" w14:textId="77777777" w:rsidR="00BD3607" w:rsidRDefault="00BD3607" w:rsidP="00BD3607">
      <w:pPr>
        <w:tabs>
          <w:tab w:val="left" w:pos="851"/>
        </w:tabs>
        <w:ind w:left="6804"/>
        <w:jc w:val="both"/>
        <w:rPr>
          <w:rFonts w:ascii="Arial" w:hAnsi="Arial" w:cs="Arial"/>
          <w:i/>
          <w:sz w:val="18"/>
          <w:szCs w:val="18"/>
        </w:rPr>
      </w:pPr>
      <w:r>
        <w:rPr>
          <w:rFonts w:ascii="Arial" w:hAnsi="Arial" w:cs="Arial"/>
        </w:rPr>
        <w:t>Signature</w:t>
      </w:r>
    </w:p>
    <w:p w14:paraId="32150B6E" w14:textId="1A138066" w:rsidR="00BD3607" w:rsidRDefault="00BD3607" w:rsidP="00BD3607">
      <w:pPr>
        <w:tabs>
          <w:tab w:val="left" w:pos="851"/>
        </w:tabs>
        <w:ind w:left="4820"/>
        <w:jc w:val="center"/>
      </w:pPr>
      <w:r>
        <w:rPr>
          <w:rFonts w:ascii="Arial" w:hAnsi="Arial" w:cs="Arial"/>
          <w:i/>
          <w:sz w:val="18"/>
          <w:szCs w:val="18"/>
        </w:rPr>
        <w:t>(</w:t>
      </w:r>
      <w:r w:rsidR="00224910">
        <w:rPr>
          <w:rFonts w:ascii="Arial" w:hAnsi="Arial" w:cs="Arial"/>
          <w:i/>
          <w:sz w:val="18"/>
          <w:szCs w:val="18"/>
        </w:rPr>
        <w:t>Représentant</w:t>
      </w:r>
      <w:r>
        <w:rPr>
          <w:rFonts w:ascii="Arial" w:hAnsi="Arial" w:cs="Arial"/>
          <w:i/>
          <w:sz w:val="18"/>
          <w:szCs w:val="18"/>
        </w:rPr>
        <w:t xml:space="preserve"> de l’acheteur habilité à signer le marché public)</w:t>
      </w:r>
    </w:p>
    <w:p w14:paraId="6C6444B0" w14:textId="77777777" w:rsidR="00BD3607" w:rsidRDefault="00BD3607" w:rsidP="00BD3607">
      <w:pPr>
        <w:tabs>
          <w:tab w:val="left" w:pos="851"/>
        </w:tabs>
        <w:jc w:val="both"/>
      </w:pPr>
    </w:p>
    <w:p w14:paraId="5DAC09F3" w14:textId="629F6B95" w:rsidR="007B312A" w:rsidRPr="00224910" w:rsidRDefault="007B312A" w:rsidP="007B312A">
      <w:pPr>
        <w:pStyle w:val="fcase2metab"/>
        <w:rPr>
          <w:rFonts w:ascii="Arial" w:eastAsia="Wingdings" w:hAnsi="Arial" w:cs="Arial"/>
          <w:b/>
          <w:spacing w:val="-10"/>
        </w:rPr>
      </w:pPr>
    </w:p>
    <w:p w14:paraId="18EF2D1D" w14:textId="77777777" w:rsidR="004E7702" w:rsidRPr="00224910" w:rsidRDefault="004E7702" w:rsidP="007B312A">
      <w:pPr>
        <w:pStyle w:val="fcase2metab"/>
        <w:rPr>
          <w:rFonts w:ascii="Arial" w:eastAsia="Wingdings" w:hAnsi="Arial" w:cs="Arial"/>
          <w:b/>
          <w:spacing w:val="-10"/>
        </w:rPr>
      </w:pPr>
    </w:p>
    <w:p w14:paraId="2C068C6A" w14:textId="77777777" w:rsidR="007B312A" w:rsidRPr="00224910" w:rsidRDefault="007B312A" w:rsidP="007B312A">
      <w:pPr>
        <w:pStyle w:val="fcase2metab"/>
        <w:rPr>
          <w:rFonts w:ascii="Arial" w:eastAsia="Wingdings" w:hAnsi="Arial" w:cs="Arial"/>
          <w:b/>
          <w:spacing w:val="-10"/>
        </w:rPr>
      </w:pPr>
    </w:p>
    <w:p w14:paraId="12458FE2" w14:textId="77777777" w:rsidR="007B312A" w:rsidRPr="00224910" w:rsidRDefault="007B312A" w:rsidP="007B312A">
      <w:pPr>
        <w:pStyle w:val="fcase2metab"/>
        <w:rPr>
          <w:rFonts w:ascii="Arial" w:eastAsia="Wingdings" w:hAnsi="Arial" w:cs="Arial"/>
          <w:b/>
          <w:spacing w:val="-10"/>
        </w:rPr>
      </w:pPr>
    </w:p>
    <w:p w14:paraId="11AD8E9F" w14:textId="77777777" w:rsidR="00DA271F" w:rsidRPr="00224910" w:rsidRDefault="00DA271F" w:rsidP="007B312A">
      <w:pPr>
        <w:pStyle w:val="fcase2metab"/>
        <w:rPr>
          <w:rFonts w:ascii="Arial" w:eastAsia="Wingdings" w:hAnsi="Arial" w:cs="Arial"/>
          <w:b/>
          <w:spacing w:val="-10"/>
        </w:rPr>
      </w:pPr>
    </w:p>
    <w:p w14:paraId="4A45221C" w14:textId="77777777" w:rsidR="007B312A" w:rsidRPr="00224910" w:rsidRDefault="007B312A" w:rsidP="007B312A">
      <w:pPr>
        <w:pStyle w:val="fcase2metab"/>
        <w:rPr>
          <w:rFonts w:ascii="Arial" w:eastAsia="Wingdings" w:hAnsi="Arial" w:cs="Arial"/>
          <w:b/>
          <w:spacing w:val="-10"/>
        </w:rPr>
      </w:pPr>
    </w:p>
    <w:p w14:paraId="6FB562C1" w14:textId="0B20EDA5" w:rsidR="0077250C" w:rsidRPr="00224910" w:rsidRDefault="0077250C" w:rsidP="0077250C">
      <w:pPr>
        <w:suppressAutoHyphens w:val="0"/>
        <w:rPr>
          <w:rFonts w:ascii="Garamond" w:hAnsi="Garamond"/>
          <w:sz w:val="24"/>
          <w:szCs w:val="24"/>
        </w:rPr>
      </w:pPr>
    </w:p>
    <w:p w14:paraId="1459E3E6" w14:textId="5F218B43" w:rsidR="00E65823" w:rsidRPr="00224910" w:rsidRDefault="00E65823" w:rsidP="0077250C">
      <w:pPr>
        <w:suppressAutoHyphens w:val="0"/>
        <w:rPr>
          <w:rFonts w:ascii="Garamond" w:hAnsi="Garamond"/>
          <w:sz w:val="22"/>
          <w:szCs w:val="22"/>
        </w:rPr>
      </w:pPr>
    </w:p>
    <w:sectPr w:rsidR="00E65823" w:rsidRPr="00224910" w:rsidSect="00E26AAF">
      <w:type w:val="continuous"/>
      <w:pgSz w:w="11906" w:h="16838"/>
      <w:pgMar w:top="567" w:right="851" w:bottom="993" w:left="851" w:header="720" w:footer="10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C6185C" w14:textId="77777777" w:rsidR="0086411B" w:rsidRDefault="0086411B">
      <w:r>
        <w:separator/>
      </w:r>
    </w:p>
  </w:endnote>
  <w:endnote w:type="continuationSeparator" w:id="0">
    <w:p w14:paraId="131D7A34" w14:textId="77777777" w:rsidR="0086411B" w:rsidRDefault="00864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8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2140B841" w14:textId="77777777" w:rsidTr="001C6CE7">
      <w:trPr>
        <w:tblHeader/>
      </w:trPr>
      <w:tc>
        <w:tcPr>
          <w:tcW w:w="2906" w:type="dxa"/>
          <w:shd w:val="clear" w:color="auto" w:fill="66CCFF"/>
        </w:tcPr>
        <w:p w14:paraId="1087EAC0" w14:textId="77777777" w:rsidR="00413B0D" w:rsidRPr="00B23815" w:rsidRDefault="00E47798" w:rsidP="00800155">
          <w:pPr>
            <w:ind w:right="-641"/>
            <w:rPr>
              <w:rFonts w:ascii="Arial" w:hAnsi="Arial" w:cs="Arial"/>
              <w:b/>
            </w:rPr>
          </w:pPr>
          <w:r w:rsidRPr="00B23815">
            <w:rPr>
              <w:rFonts w:ascii="Arial" w:hAnsi="Arial" w:cs="Arial"/>
              <w:b/>
              <w:sz w:val="16"/>
            </w:rPr>
            <w:t>ATTRI1</w:t>
          </w:r>
          <w:r w:rsidR="009B1CD0" w:rsidRPr="00B23815">
            <w:rPr>
              <w:rFonts w:ascii="Arial" w:hAnsi="Arial" w:cs="Arial"/>
              <w:b/>
              <w:sz w:val="16"/>
            </w:rPr>
            <w:t xml:space="preserve"> </w:t>
          </w:r>
          <w:r w:rsidRPr="00B23815">
            <w:rPr>
              <w:rFonts w:ascii="Arial" w:hAnsi="Arial" w:cs="Arial"/>
              <w:b/>
              <w:sz w:val="16"/>
            </w:rPr>
            <w:t>–</w:t>
          </w:r>
          <w:r w:rsidR="009B1CD0" w:rsidRPr="00B23815">
            <w:rPr>
              <w:rFonts w:ascii="Arial" w:hAnsi="Arial" w:cs="Arial"/>
              <w:b/>
              <w:sz w:val="16"/>
            </w:rPr>
            <w:t xml:space="preserve"> Acte</w:t>
          </w:r>
          <w:r w:rsidRPr="00B23815">
            <w:rPr>
              <w:rFonts w:ascii="Arial" w:hAnsi="Arial" w:cs="Arial"/>
              <w:b/>
              <w:sz w:val="16"/>
            </w:rPr>
            <w:t xml:space="preserve"> </w:t>
          </w:r>
          <w:r w:rsidR="009B1CD0" w:rsidRPr="00B23815">
            <w:rPr>
              <w:rFonts w:ascii="Arial" w:hAnsi="Arial" w:cs="Arial"/>
              <w:b/>
              <w:sz w:val="16"/>
            </w:rPr>
            <w:t>d’engagement</w:t>
          </w:r>
          <w:r w:rsidR="00413B0D" w:rsidRPr="00B23815">
            <w:rPr>
              <w:rFonts w:ascii="Arial" w:hAnsi="Arial" w:cs="Arial"/>
              <w:b/>
              <w:sz w:val="16"/>
            </w:rPr>
            <w:t xml:space="preserve"> </w:t>
          </w:r>
        </w:p>
      </w:tc>
      <w:tc>
        <w:tcPr>
          <w:tcW w:w="5528" w:type="dxa"/>
          <w:shd w:val="clear" w:color="auto" w:fill="66CCFF"/>
        </w:tcPr>
        <w:p w14:paraId="49458F9B" w14:textId="68E884CE" w:rsidR="006219A5" w:rsidRPr="00A70952" w:rsidRDefault="00224910" w:rsidP="00A70952">
          <w:pPr>
            <w:keepLines/>
            <w:spacing w:before="60" w:after="60"/>
            <w:jc w:val="center"/>
            <w:rPr>
              <w:rFonts w:ascii="Garamond" w:hAnsi="Garamond" w:cs="Arial"/>
              <w:b/>
            </w:rPr>
          </w:pPr>
          <w:r>
            <w:rPr>
              <w:rFonts w:ascii="Garamond" w:hAnsi="Garamond" w:cs="Arial"/>
              <w:b/>
            </w:rPr>
            <w:t>202503</w:t>
          </w:r>
          <w:r w:rsidR="00D05398">
            <w:rPr>
              <w:rFonts w:ascii="Garamond" w:hAnsi="Garamond" w:cs="Arial"/>
              <w:b/>
            </w:rPr>
            <w:t xml:space="preserve"> (ENPC)</w:t>
          </w:r>
          <w:r w:rsidR="0072454A" w:rsidRPr="00E36A54">
            <w:rPr>
              <w:rFonts w:ascii="Garamond" w:hAnsi="Garamond" w:cs="Arial"/>
              <w:b/>
            </w:rPr>
            <w:t>_</w:t>
          </w:r>
          <w:r w:rsidR="005E2E32">
            <w:rPr>
              <w:rFonts w:ascii="Garamond" w:hAnsi="Garamond" w:cs="Arial"/>
              <w:b/>
            </w:rPr>
            <w:t>Vérifications</w:t>
          </w:r>
          <w:r w:rsidR="00BB09C3">
            <w:rPr>
              <w:rFonts w:ascii="Garamond" w:hAnsi="Garamond" w:cs="Arial"/>
              <w:b/>
            </w:rPr>
            <w:t xml:space="preserve"> réglementaires périodiques</w:t>
          </w:r>
          <w:r>
            <w:rPr>
              <w:rFonts w:ascii="Garamond" w:hAnsi="Garamond" w:cs="Arial"/>
              <w:b/>
            </w:rPr>
            <w:t xml:space="preserve"> lot 1</w:t>
          </w:r>
        </w:p>
      </w:tc>
      <w:tc>
        <w:tcPr>
          <w:tcW w:w="896" w:type="dxa"/>
          <w:shd w:val="clear" w:color="auto" w:fill="66CCFF"/>
        </w:tcPr>
        <w:p w14:paraId="0CA30E92" w14:textId="77777777" w:rsidR="009B1CD0" w:rsidRPr="00B23815" w:rsidRDefault="009B1CD0">
          <w:pPr>
            <w:tabs>
              <w:tab w:val="center" w:pos="1366"/>
              <w:tab w:val="right" w:pos="2733"/>
            </w:tabs>
            <w:rPr>
              <w:rFonts w:ascii="Arial" w:hAnsi="Arial" w:cs="Arial"/>
              <w:sz w:val="16"/>
            </w:rPr>
          </w:pPr>
          <w:r w:rsidRPr="00B23815">
            <w:rPr>
              <w:rFonts w:ascii="Arial" w:hAnsi="Arial" w:cs="Arial"/>
              <w:b/>
              <w:sz w:val="16"/>
            </w:rPr>
            <w:t xml:space="preserve">Page : </w:t>
          </w:r>
        </w:p>
      </w:tc>
      <w:tc>
        <w:tcPr>
          <w:tcW w:w="567" w:type="dxa"/>
          <w:shd w:val="clear" w:color="auto" w:fill="66CCFF"/>
        </w:tcPr>
        <w:p w14:paraId="6672A1AC" w14:textId="5426C315" w:rsidR="009B1CD0" w:rsidRPr="00B23815" w:rsidRDefault="009B1CD0">
          <w:pPr>
            <w:jc w:val="center"/>
            <w:rPr>
              <w:rFonts w:ascii="Arial" w:hAnsi="Arial" w:cs="Arial"/>
              <w:b/>
              <w:sz w:val="16"/>
            </w:rPr>
          </w:pPr>
          <w:r w:rsidRPr="00B23815">
            <w:rPr>
              <w:rStyle w:val="Numrodepage"/>
              <w:rFonts w:ascii="Arial" w:hAnsi="Arial" w:cs="Arial"/>
              <w:b/>
              <w:sz w:val="16"/>
            </w:rPr>
            <w:fldChar w:fldCharType="begin"/>
          </w:r>
          <w:r w:rsidRPr="00B23815">
            <w:rPr>
              <w:rStyle w:val="Numrodepage"/>
              <w:rFonts w:ascii="Arial" w:hAnsi="Arial" w:cs="Arial"/>
              <w:b/>
              <w:sz w:val="16"/>
            </w:rPr>
            <w:instrText xml:space="preserve"> PAGE </w:instrText>
          </w:r>
          <w:r w:rsidRPr="00B23815">
            <w:rPr>
              <w:rStyle w:val="Numrodepage"/>
              <w:rFonts w:ascii="Arial" w:hAnsi="Arial" w:cs="Arial"/>
              <w:b/>
              <w:sz w:val="16"/>
            </w:rPr>
            <w:fldChar w:fldCharType="separate"/>
          </w:r>
          <w:r w:rsidR="00AD4A5A">
            <w:rPr>
              <w:rStyle w:val="Numrodepage"/>
              <w:rFonts w:ascii="Arial" w:hAnsi="Arial" w:cs="Arial"/>
              <w:b/>
              <w:noProof/>
              <w:sz w:val="16"/>
            </w:rPr>
            <w:t>3</w:t>
          </w:r>
          <w:r w:rsidRPr="00B23815">
            <w:rPr>
              <w:rStyle w:val="Numrodepage"/>
              <w:rFonts w:ascii="Arial" w:hAnsi="Arial" w:cs="Arial"/>
              <w:b/>
              <w:sz w:val="16"/>
            </w:rPr>
            <w:fldChar w:fldCharType="end"/>
          </w:r>
        </w:p>
      </w:tc>
      <w:tc>
        <w:tcPr>
          <w:tcW w:w="165" w:type="dxa"/>
          <w:shd w:val="clear" w:color="auto" w:fill="66CCFF"/>
        </w:tcPr>
        <w:p w14:paraId="56B12AE2" w14:textId="77777777" w:rsidR="009B1CD0" w:rsidRPr="00B23815" w:rsidRDefault="009B1CD0">
          <w:pPr>
            <w:jc w:val="center"/>
            <w:rPr>
              <w:rFonts w:ascii="Arial" w:hAnsi="Arial" w:cs="Arial"/>
              <w:sz w:val="16"/>
            </w:rPr>
          </w:pPr>
          <w:r w:rsidRPr="00B23815">
            <w:rPr>
              <w:rFonts w:ascii="Arial" w:hAnsi="Arial" w:cs="Arial"/>
              <w:b/>
              <w:sz w:val="16"/>
            </w:rPr>
            <w:t>/</w:t>
          </w:r>
        </w:p>
      </w:tc>
      <w:tc>
        <w:tcPr>
          <w:tcW w:w="544" w:type="dxa"/>
          <w:shd w:val="clear" w:color="auto" w:fill="66CCFF"/>
        </w:tcPr>
        <w:p w14:paraId="65C7136A" w14:textId="115630ED" w:rsidR="009B1CD0" w:rsidRPr="00B23815" w:rsidRDefault="009B1CD0">
          <w:pPr>
            <w:jc w:val="center"/>
            <w:rPr>
              <w:rFonts w:ascii="Arial" w:hAnsi="Arial" w:cs="Arial"/>
              <w:sz w:val="16"/>
            </w:rPr>
          </w:pPr>
          <w:r w:rsidRPr="00B23815">
            <w:rPr>
              <w:rStyle w:val="Numrodepage"/>
              <w:rFonts w:ascii="Arial" w:hAnsi="Arial" w:cs="Arial"/>
              <w:b/>
              <w:sz w:val="16"/>
            </w:rPr>
            <w:fldChar w:fldCharType="begin"/>
          </w:r>
          <w:r w:rsidRPr="00B23815">
            <w:rPr>
              <w:rStyle w:val="Numrodepage"/>
              <w:rFonts w:ascii="Arial" w:hAnsi="Arial" w:cs="Arial"/>
              <w:b/>
              <w:sz w:val="16"/>
            </w:rPr>
            <w:instrText xml:space="preserve"> NUMPAGES \*Arabic </w:instrText>
          </w:r>
          <w:r w:rsidRPr="00B23815">
            <w:rPr>
              <w:rStyle w:val="Numrodepage"/>
              <w:rFonts w:ascii="Arial" w:hAnsi="Arial" w:cs="Arial"/>
              <w:b/>
              <w:sz w:val="16"/>
            </w:rPr>
            <w:fldChar w:fldCharType="separate"/>
          </w:r>
          <w:r w:rsidR="00AD4A5A">
            <w:rPr>
              <w:rStyle w:val="Numrodepage"/>
              <w:rFonts w:ascii="Arial" w:hAnsi="Arial" w:cs="Arial"/>
              <w:b/>
              <w:noProof/>
              <w:sz w:val="16"/>
            </w:rPr>
            <w:t>5</w:t>
          </w:r>
          <w:r w:rsidRPr="00B23815">
            <w:rPr>
              <w:rStyle w:val="Numrodepage"/>
              <w:rFonts w:ascii="Arial" w:hAnsi="Arial" w:cs="Arial"/>
              <w:b/>
              <w:sz w:val="16"/>
            </w:rPr>
            <w:fldChar w:fldCharType="end"/>
          </w:r>
        </w:p>
      </w:tc>
    </w:tr>
  </w:tbl>
  <w:p w14:paraId="4AE95AEC" w14:textId="77777777" w:rsidR="009B1CD0" w:rsidRDefault="009B1CD0" w:rsidP="0080015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661E18" w14:textId="77777777" w:rsidR="0086411B" w:rsidRDefault="0086411B">
      <w:r>
        <w:separator/>
      </w:r>
    </w:p>
  </w:footnote>
  <w:footnote w:type="continuationSeparator" w:id="0">
    <w:p w14:paraId="44E78ED4" w14:textId="77777777" w:rsidR="0086411B" w:rsidRDefault="008641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00000B"/>
    <w:multiLevelType w:val="singleLevel"/>
    <w:tmpl w:val="C0B45ED6"/>
    <w:lvl w:ilvl="0">
      <w:start w:val="1"/>
      <w:numFmt w:val="bullet"/>
      <w:pStyle w:val="PUCEN4"/>
      <w:lvlText w:val="o"/>
      <w:lvlJc w:val="left"/>
      <w:pPr>
        <w:tabs>
          <w:tab w:val="num" w:pos="1021"/>
        </w:tabs>
        <w:ind w:left="1021" w:hanging="312"/>
      </w:pPr>
      <w:rPr>
        <w:rFonts w:ascii="OpenSymbol" w:hAnsi="OpenSymbol" w:hint="default"/>
      </w:rPr>
    </w:lvl>
  </w:abstractNum>
  <w:abstractNum w:abstractNumId="4" w15:restartNumberingAfterBreak="0">
    <w:nsid w:val="0DD30008"/>
    <w:multiLevelType w:val="hybridMultilevel"/>
    <w:tmpl w:val="C546BE3A"/>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5" w15:restartNumberingAfterBreak="0">
    <w:nsid w:val="0F9C078C"/>
    <w:multiLevelType w:val="hybridMultilevel"/>
    <w:tmpl w:val="BD6ECA8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FA430C2"/>
    <w:multiLevelType w:val="hybridMultilevel"/>
    <w:tmpl w:val="667E80B0"/>
    <w:lvl w:ilvl="0" w:tplc="FDDEB82C">
      <w:start w:val="1"/>
      <w:numFmt w:val="bullet"/>
      <w:lvlText w:val=""/>
      <w:lvlJc w:val="left"/>
      <w:pPr>
        <w:ind w:left="1500" w:hanging="360"/>
      </w:pPr>
      <w:rPr>
        <w:rFonts w:ascii="Symbol" w:hAnsi="Symbol" w:hint="default"/>
      </w:rPr>
    </w:lvl>
    <w:lvl w:ilvl="1" w:tplc="040C0003" w:tentative="1">
      <w:start w:val="1"/>
      <w:numFmt w:val="bullet"/>
      <w:lvlText w:val="o"/>
      <w:lvlJc w:val="left"/>
      <w:pPr>
        <w:ind w:left="2220" w:hanging="360"/>
      </w:pPr>
      <w:rPr>
        <w:rFonts w:ascii="Courier New" w:hAnsi="Courier New" w:cs="Courier New" w:hint="default"/>
      </w:rPr>
    </w:lvl>
    <w:lvl w:ilvl="2" w:tplc="040C0005">
      <w:start w:val="1"/>
      <w:numFmt w:val="bullet"/>
      <w:lvlText w:val=""/>
      <w:lvlJc w:val="left"/>
      <w:pPr>
        <w:ind w:left="2940" w:hanging="360"/>
      </w:pPr>
      <w:rPr>
        <w:rFonts w:ascii="Wingdings" w:hAnsi="Wingdings" w:hint="default"/>
      </w:rPr>
    </w:lvl>
    <w:lvl w:ilvl="3" w:tplc="040C0001" w:tentative="1">
      <w:start w:val="1"/>
      <w:numFmt w:val="bullet"/>
      <w:lvlText w:val=""/>
      <w:lvlJc w:val="left"/>
      <w:pPr>
        <w:ind w:left="3660" w:hanging="360"/>
      </w:pPr>
      <w:rPr>
        <w:rFonts w:ascii="Symbol" w:hAnsi="Symbol" w:hint="default"/>
      </w:rPr>
    </w:lvl>
    <w:lvl w:ilvl="4" w:tplc="040C0003" w:tentative="1">
      <w:start w:val="1"/>
      <w:numFmt w:val="bullet"/>
      <w:lvlText w:val="o"/>
      <w:lvlJc w:val="left"/>
      <w:pPr>
        <w:ind w:left="4380" w:hanging="360"/>
      </w:pPr>
      <w:rPr>
        <w:rFonts w:ascii="Courier New" w:hAnsi="Courier New" w:cs="Courier New" w:hint="default"/>
      </w:rPr>
    </w:lvl>
    <w:lvl w:ilvl="5" w:tplc="040C0005" w:tentative="1">
      <w:start w:val="1"/>
      <w:numFmt w:val="bullet"/>
      <w:lvlText w:val=""/>
      <w:lvlJc w:val="left"/>
      <w:pPr>
        <w:ind w:left="5100" w:hanging="360"/>
      </w:pPr>
      <w:rPr>
        <w:rFonts w:ascii="Wingdings" w:hAnsi="Wingdings" w:hint="default"/>
      </w:rPr>
    </w:lvl>
    <w:lvl w:ilvl="6" w:tplc="040C0001" w:tentative="1">
      <w:start w:val="1"/>
      <w:numFmt w:val="bullet"/>
      <w:lvlText w:val=""/>
      <w:lvlJc w:val="left"/>
      <w:pPr>
        <w:ind w:left="5820" w:hanging="360"/>
      </w:pPr>
      <w:rPr>
        <w:rFonts w:ascii="Symbol" w:hAnsi="Symbol" w:hint="default"/>
      </w:rPr>
    </w:lvl>
    <w:lvl w:ilvl="7" w:tplc="040C0003" w:tentative="1">
      <w:start w:val="1"/>
      <w:numFmt w:val="bullet"/>
      <w:lvlText w:val="o"/>
      <w:lvlJc w:val="left"/>
      <w:pPr>
        <w:ind w:left="6540" w:hanging="360"/>
      </w:pPr>
      <w:rPr>
        <w:rFonts w:ascii="Courier New" w:hAnsi="Courier New" w:cs="Courier New" w:hint="default"/>
      </w:rPr>
    </w:lvl>
    <w:lvl w:ilvl="8" w:tplc="040C0005" w:tentative="1">
      <w:start w:val="1"/>
      <w:numFmt w:val="bullet"/>
      <w:lvlText w:val=""/>
      <w:lvlJc w:val="left"/>
      <w:pPr>
        <w:ind w:left="7260" w:hanging="360"/>
      </w:pPr>
      <w:rPr>
        <w:rFonts w:ascii="Wingdings" w:hAnsi="Wingdings" w:hint="default"/>
      </w:rPr>
    </w:lvl>
  </w:abstractNum>
  <w:abstractNum w:abstractNumId="7" w15:restartNumberingAfterBreak="0">
    <w:nsid w:val="1FA111DB"/>
    <w:multiLevelType w:val="hybridMultilevel"/>
    <w:tmpl w:val="4BC89524"/>
    <w:lvl w:ilvl="0" w:tplc="FDDEB82C">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23C44DC7"/>
    <w:multiLevelType w:val="multilevel"/>
    <w:tmpl w:val="6DD4C288"/>
    <w:lvl w:ilvl="0">
      <w:numFmt w:val="bullet"/>
      <w:pStyle w:val="Listepuces1"/>
      <w:lvlText w:val="–"/>
      <w:lvlJc w:val="left"/>
      <w:pPr>
        <w:ind w:left="567" w:hanging="283"/>
      </w:pPr>
      <w:rPr>
        <w:rFonts w:ascii="Arial" w:hAnsi="Arial"/>
        <w:b w:val="0"/>
        <w:i w:val="0"/>
        <w:color w:val="auto"/>
        <w:sz w:val="18"/>
        <w:szCs w:val="18"/>
      </w:rPr>
    </w:lvl>
    <w:lvl w:ilvl="1">
      <w:numFmt w:val="bullet"/>
      <w:pStyle w:val="listepuce2"/>
      <w:lvlText w:val="o"/>
      <w:lvlJc w:val="left"/>
      <w:pPr>
        <w:ind w:left="1070" w:hanging="360"/>
      </w:pPr>
      <w:rPr>
        <w:rFonts w:ascii="Courier New" w:hAnsi="Courier New" w:cs="Courier New"/>
      </w:rPr>
    </w:lvl>
    <w:lvl w:ilvl="2">
      <w:numFmt w:val="bullet"/>
      <w:pStyle w:val="listepuce3"/>
      <w:lvlText w:val=""/>
      <w:lvlJc w:val="left"/>
      <w:pPr>
        <w:ind w:left="1876" w:hanging="360"/>
      </w:pPr>
      <w:rPr>
        <w:rFonts w:ascii="Wingdings" w:hAnsi="Wingdings"/>
      </w:rPr>
    </w:lvl>
    <w:lvl w:ilvl="3">
      <w:numFmt w:val="bullet"/>
      <w:lvlText w:val=""/>
      <w:lvlJc w:val="left"/>
      <w:pPr>
        <w:ind w:left="2596" w:hanging="360"/>
      </w:pPr>
      <w:rPr>
        <w:rFonts w:ascii="Symbol" w:hAnsi="Symbol"/>
      </w:rPr>
    </w:lvl>
    <w:lvl w:ilvl="4">
      <w:numFmt w:val="bullet"/>
      <w:lvlText w:val="o"/>
      <w:lvlJc w:val="left"/>
      <w:pPr>
        <w:ind w:left="3316" w:hanging="360"/>
      </w:pPr>
      <w:rPr>
        <w:rFonts w:ascii="Courier New" w:hAnsi="Courier New" w:cs="Courier New"/>
      </w:rPr>
    </w:lvl>
    <w:lvl w:ilvl="5">
      <w:numFmt w:val="bullet"/>
      <w:lvlText w:val=""/>
      <w:lvlJc w:val="left"/>
      <w:pPr>
        <w:ind w:left="4036" w:hanging="360"/>
      </w:pPr>
      <w:rPr>
        <w:rFonts w:ascii="Wingdings" w:hAnsi="Wingdings"/>
      </w:rPr>
    </w:lvl>
    <w:lvl w:ilvl="6">
      <w:numFmt w:val="bullet"/>
      <w:lvlText w:val=""/>
      <w:lvlJc w:val="left"/>
      <w:pPr>
        <w:ind w:left="4756" w:hanging="360"/>
      </w:pPr>
      <w:rPr>
        <w:rFonts w:ascii="Symbol" w:hAnsi="Symbol"/>
      </w:rPr>
    </w:lvl>
    <w:lvl w:ilvl="7">
      <w:numFmt w:val="bullet"/>
      <w:lvlText w:val="o"/>
      <w:lvlJc w:val="left"/>
      <w:pPr>
        <w:ind w:left="5476" w:hanging="360"/>
      </w:pPr>
      <w:rPr>
        <w:rFonts w:ascii="Courier New" w:hAnsi="Courier New" w:cs="Courier New"/>
      </w:rPr>
    </w:lvl>
    <w:lvl w:ilvl="8">
      <w:numFmt w:val="bullet"/>
      <w:lvlText w:val=""/>
      <w:lvlJc w:val="left"/>
      <w:pPr>
        <w:ind w:left="6196" w:hanging="360"/>
      </w:pPr>
      <w:rPr>
        <w:rFonts w:ascii="Wingdings" w:hAnsi="Wingdings"/>
      </w:rPr>
    </w:lvl>
  </w:abstractNum>
  <w:abstractNum w:abstractNumId="9" w15:restartNumberingAfterBreak="0">
    <w:nsid w:val="25DC2743"/>
    <w:multiLevelType w:val="hybridMultilevel"/>
    <w:tmpl w:val="D11CC67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8E21E16"/>
    <w:multiLevelType w:val="hybridMultilevel"/>
    <w:tmpl w:val="CF6878F0"/>
    <w:lvl w:ilvl="0" w:tplc="040C0003">
      <w:start w:val="1"/>
      <w:numFmt w:val="bullet"/>
      <w:lvlText w:val="o"/>
      <w:lvlJc w:val="left"/>
      <w:pPr>
        <w:ind w:left="2160" w:hanging="360"/>
      </w:pPr>
      <w:rPr>
        <w:rFonts w:ascii="Courier New" w:hAnsi="Courier New" w:cs="Courier New"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1"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2" w15:restartNumberingAfterBreak="0">
    <w:nsid w:val="3EBF54F7"/>
    <w:multiLevelType w:val="hybridMultilevel"/>
    <w:tmpl w:val="86BEB696"/>
    <w:lvl w:ilvl="0" w:tplc="4710B3D2">
      <w:start w:val="2"/>
      <w:numFmt w:val="bullet"/>
      <w:lvlText w:val="-"/>
      <w:lvlJc w:val="left"/>
      <w:pPr>
        <w:ind w:left="725" w:hanging="360"/>
      </w:pPr>
      <w:rPr>
        <w:rFonts w:ascii="Garamond" w:eastAsia="Times New Roman" w:hAnsi="Garamond" w:hint="default"/>
      </w:rPr>
    </w:lvl>
    <w:lvl w:ilvl="1" w:tplc="040C0003" w:tentative="1">
      <w:start w:val="1"/>
      <w:numFmt w:val="bullet"/>
      <w:lvlText w:val="o"/>
      <w:lvlJc w:val="left"/>
      <w:pPr>
        <w:ind w:left="1445" w:hanging="360"/>
      </w:pPr>
      <w:rPr>
        <w:rFonts w:ascii="Courier New" w:hAnsi="Courier New" w:cs="Courier New" w:hint="default"/>
      </w:rPr>
    </w:lvl>
    <w:lvl w:ilvl="2" w:tplc="040C0005" w:tentative="1">
      <w:start w:val="1"/>
      <w:numFmt w:val="bullet"/>
      <w:lvlText w:val=""/>
      <w:lvlJc w:val="left"/>
      <w:pPr>
        <w:ind w:left="2165" w:hanging="360"/>
      </w:pPr>
      <w:rPr>
        <w:rFonts w:ascii="Wingdings" w:hAnsi="Wingdings" w:hint="default"/>
      </w:rPr>
    </w:lvl>
    <w:lvl w:ilvl="3" w:tplc="040C0001" w:tentative="1">
      <w:start w:val="1"/>
      <w:numFmt w:val="bullet"/>
      <w:lvlText w:val=""/>
      <w:lvlJc w:val="left"/>
      <w:pPr>
        <w:ind w:left="2885" w:hanging="360"/>
      </w:pPr>
      <w:rPr>
        <w:rFonts w:ascii="Symbol" w:hAnsi="Symbol" w:hint="default"/>
      </w:rPr>
    </w:lvl>
    <w:lvl w:ilvl="4" w:tplc="040C0003" w:tentative="1">
      <w:start w:val="1"/>
      <w:numFmt w:val="bullet"/>
      <w:lvlText w:val="o"/>
      <w:lvlJc w:val="left"/>
      <w:pPr>
        <w:ind w:left="3605" w:hanging="360"/>
      </w:pPr>
      <w:rPr>
        <w:rFonts w:ascii="Courier New" w:hAnsi="Courier New" w:cs="Courier New" w:hint="default"/>
      </w:rPr>
    </w:lvl>
    <w:lvl w:ilvl="5" w:tplc="040C0005" w:tentative="1">
      <w:start w:val="1"/>
      <w:numFmt w:val="bullet"/>
      <w:lvlText w:val=""/>
      <w:lvlJc w:val="left"/>
      <w:pPr>
        <w:ind w:left="4325" w:hanging="360"/>
      </w:pPr>
      <w:rPr>
        <w:rFonts w:ascii="Wingdings" w:hAnsi="Wingdings" w:hint="default"/>
      </w:rPr>
    </w:lvl>
    <w:lvl w:ilvl="6" w:tplc="040C0001" w:tentative="1">
      <w:start w:val="1"/>
      <w:numFmt w:val="bullet"/>
      <w:lvlText w:val=""/>
      <w:lvlJc w:val="left"/>
      <w:pPr>
        <w:ind w:left="5045" w:hanging="360"/>
      </w:pPr>
      <w:rPr>
        <w:rFonts w:ascii="Symbol" w:hAnsi="Symbol" w:hint="default"/>
      </w:rPr>
    </w:lvl>
    <w:lvl w:ilvl="7" w:tplc="040C0003" w:tentative="1">
      <w:start w:val="1"/>
      <w:numFmt w:val="bullet"/>
      <w:lvlText w:val="o"/>
      <w:lvlJc w:val="left"/>
      <w:pPr>
        <w:ind w:left="5765" w:hanging="360"/>
      </w:pPr>
      <w:rPr>
        <w:rFonts w:ascii="Courier New" w:hAnsi="Courier New" w:cs="Courier New" w:hint="default"/>
      </w:rPr>
    </w:lvl>
    <w:lvl w:ilvl="8" w:tplc="040C0005" w:tentative="1">
      <w:start w:val="1"/>
      <w:numFmt w:val="bullet"/>
      <w:lvlText w:val=""/>
      <w:lvlJc w:val="left"/>
      <w:pPr>
        <w:ind w:left="6485" w:hanging="360"/>
      </w:pPr>
      <w:rPr>
        <w:rFonts w:ascii="Wingdings" w:hAnsi="Wingdings" w:hint="default"/>
      </w:rPr>
    </w:lvl>
  </w:abstractNum>
  <w:abstractNum w:abstractNumId="13" w15:restartNumberingAfterBreak="0">
    <w:nsid w:val="44361526"/>
    <w:multiLevelType w:val="hybridMultilevel"/>
    <w:tmpl w:val="EBD4BA8A"/>
    <w:lvl w:ilvl="0" w:tplc="FDDEB82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504646C"/>
    <w:multiLevelType w:val="hybridMultilevel"/>
    <w:tmpl w:val="C19879A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77347E9"/>
    <w:multiLevelType w:val="hybridMultilevel"/>
    <w:tmpl w:val="C98A6DA4"/>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BAA7A46"/>
    <w:multiLevelType w:val="hybridMultilevel"/>
    <w:tmpl w:val="5E5ECA2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FB46E93"/>
    <w:multiLevelType w:val="hybridMultilevel"/>
    <w:tmpl w:val="5F06DC0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420089C"/>
    <w:multiLevelType w:val="singleLevel"/>
    <w:tmpl w:val="040C0005"/>
    <w:name w:val="DCE232322"/>
    <w:lvl w:ilvl="0">
      <w:start w:val="1"/>
      <w:numFmt w:val="bullet"/>
      <w:lvlText w:val=""/>
      <w:lvlJc w:val="left"/>
      <w:pPr>
        <w:ind w:left="720" w:hanging="360"/>
      </w:pPr>
      <w:rPr>
        <w:rFonts w:ascii="Wingdings" w:hAnsi="Wingdings" w:hint="default"/>
      </w:rPr>
    </w:lvl>
  </w:abstractNum>
  <w:abstractNum w:abstractNumId="19" w15:restartNumberingAfterBreak="0">
    <w:nsid w:val="57E10C9F"/>
    <w:multiLevelType w:val="hybridMultilevel"/>
    <w:tmpl w:val="1BF613A4"/>
    <w:lvl w:ilvl="0" w:tplc="040C0005">
      <w:start w:val="1"/>
      <w:numFmt w:val="bullet"/>
      <w:lvlText w:val=""/>
      <w:lvlJc w:val="left"/>
      <w:pPr>
        <w:ind w:left="1434" w:hanging="360"/>
      </w:pPr>
      <w:rPr>
        <w:rFonts w:ascii="Wingdings" w:hAnsi="Wingdings"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20" w15:restartNumberingAfterBreak="0">
    <w:nsid w:val="65AC4F86"/>
    <w:multiLevelType w:val="hybridMultilevel"/>
    <w:tmpl w:val="0E12261E"/>
    <w:lvl w:ilvl="0" w:tplc="040C0005">
      <w:start w:val="1"/>
      <w:numFmt w:val="bullet"/>
      <w:lvlText w:val=""/>
      <w:lvlJc w:val="left"/>
      <w:pPr>
        <w:ind w:left="2138" w:hanging="360"/>
      </w:pPr>
      <w:rPr>
        <w:rFonts w:ascii="Wingdings" w:hAnsi="Wingdings"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21" w15:restartNumberingAfterBreak="0">
    <w:nsid w:val="67266391"/>
    <w:multiLevelType w:val="hybridMultilevel"/>
    <w:tmpl w:val="DB644710"/>
    <w:lvl w:ilvl="0" w:tplc="040C0011">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2"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D646533"/>
    <w:multiLevelType w:val="hybridMultilevel"/>
    <w:tmpl w:val="6A1650B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EAE61B4"/>
    <w:multiLevelType w:val="hybridMultilevel"/>
    <w:tmpl w:val="F22AC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8D3557"/>
    <w:multiLevelType w:val="hybridMultilevel"/>
    <w:tmpl w:val="28F6EAD4"/>
    <w:lvl w:ilvl="0" w:tplc="FDDEB82C">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6" w15:restartNumberingAfterBreak="0">
    <w:nsid w:val="7EE31142"/>
    <w:multiLevelType w:val="hybridMultilevel"/>
    <w:tmpl w:val="8B8ABA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22"/>
  </w:num>
  <w:num w:numId="5">
    <w:abstractNumId w:val="12"/>
  </w:num>
  <w:num w:numId="6">
    <w:abstractNumId w:val="18"/>
  </w:num>
  <w:num w:numId="7">
    <w:abstractNumId w:val="13"/>
  </w:num>
  <w:num w:numId="8">
    <w:abstractNumId w:val="4"/>
  </w:num>
  <w:num w:numId="9">
    <w:abstractNumId w:val="5"/>
  </w:num>
  <w:num w:numId="10">
    <w:abstractNumId w:val="25"/>
  </w:num>
  <w:num w:numId="11">
    <w:abstractNumId w:val="24"/>
  </w:num>
  <w:num w:numId="12">
    <w:abstractNumId w:val="16"/>
  </w:num>
  <w:num w:numId="13">
    <w:abstractNumId w:val="23"/>
  </w:num>
  <w:num w:numId="14">
    <w:abstractNumId w:val="26"/>
  </w:num>
  <w:num w:numId="15">
    <w:abstractNumId w:val="10"/>
  </w:num>
  <w:num w:numId="16">
    <w:abstractNumId w:val="6"/>
  </w:num>
  <w:num w:numId="17">
    <w:abstractNumId w:val="11"/>
  </w:num>
  <w:num w:numId="18">
    <w:abstractNumId w:val="19"/>
  </w:num>
  <w:num w:numId="19">
    <w:abstractNumId w:val="8"/>
  </w:num>
  <w:num w:numId="20">
    <w:abstractNumId w:val="7"/>
  </w:num>
  <w:num w:numId="21">
    <w:abstractNumId w:val="14"/>
  </w:num>
  <w:num w:numId="22">
    <w:abstractNumId w:val="15"/>
  </w:num>
  <w:num w:numId="23">
    <w:abstractNumId w:val="17"/>
  </w:num>
  <w:num w:numId="24">
    <w:abstractNumId w:val="9"/>
  </w:num>
  <w:num w:numId="25">
    <w:abstractNumId w:val="3"/>
  </w:num>
  <w:num w:numId="26">
    <w:abstractNumId w:val="21"/>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251B"/>
    <w:rsid w:val="00006FE3"/>
    <w:rsid w:val="0001539F"/>
    <w:rsid w:val="00024054"/>
    <w:rsid w:val="0002457F"/>
    <w:rsid w:val="00035D9C"/>
    <w:rsid w:val="00036500"/>
    <w:rsid w:val="00054D9B"/>
    <w:rsid w:val="00055225"/>
    <w:rsid w:val="00064E74"/>
    <w:rsid w:val="00072DF8"/>
    <w:rsid w:val="000930F7"/>
    <w:rsid w:val="000A2A3F"/>
    <w:rsid w:val="000A2A7F"/>
    <w:rsid w:val="000A2E05"/>
    <w:rsid w:val="000C454C"/>
    <w:rsid w:val="000D5AB2"/>
    <w:rsid w:val="000E0020"/>
    <w:rsid w:val="000E14E4"/>
    <w:rsid w:val="000F4FD8"/>
    <w:rsid w:val="000F6D60"/>
    <w:rsid w:val="00147000"/>
    <w:rsid w:val="00166B56"/>
    <w:rsid w:val="00191ED9"/>
    <w:rsid w:val="00192863"/>
    <w:rsid w:val="001967A5"/>
    <w:rsid w:val="001A302E"/>
    <w:rsid w:val="001A6B5E"/>
    <w:rsid w:val="001B03A8"/>
    <w:rsid w:val="001B1DCD"/>
    <w:rsid w:val="001B6062"/>
    <w:rsid w:val="001C2F21"/>
    <w:rsid w:val="001C40C0"/>
    <w:rsid w:val="001C6CE7"/>
    <w:rsid w:val="001C733C"/>
    <w:rsid w:val="001D22FB"/>
    <w:rsid w:val="001E44D8"/>
    <w:rsid w:val="001E4E77"/>
    <w:rsid w:val="001F2930"/>
    <w:rsid w:val="001F4BC7"/>
    <w:rsid w:val="002027B9"/>
    <w:rsid w:val="0021527A"/>
    <w:rsid w:val="0021797C"/>
    <w:rsid w:val="00220072"/>
    <w:rsid w:val="002236D2"/>
    <w:rsid w:val="00224910"/>
    <w:rsid w:val="00225A1A"/>
    <w:rsid w:val="00230E07"/>
    <w:rsid w:val="002329E4"/>
    <w:rsid w:val="002372F0"/>
    <w:rsid w:val="00240FAC"/>
    <w:rsid w:val="0024374A"/>
    <w:rsid w:val="00257461"/>
    <w:rsid w:val="00262676"/>
    <w:rsid w:val="00262FE5"/>
    <w:rsid w:val="0026665D"/>
    <w:rsid w:val="002904AF"/>
    <w:rsid w:val="00292E71"/>
    <w:rsid w:val="00296B57"/>
    <w:rsid w:val="002A156A"/>
    <w:rsid w:val="002A3398"/>
    <w:rsid w:val="002B355E"/>
    <w:rsid w:val="002B7AE3"/>
    <w:rsid w:val="002C2CA3"/>
    <w:rsid w:val="002C4B3E"/>
    <w:rsid w:val="002C5F97"/>
    <w:rsid w:val="002C79D6"/>
    <w:rsid w:val="002D475C"/>
    <w:rsid w:val="002F04A4"/>
    <w:rsid w:val="002F08FE"/>
    <w:rsid w:val="002F537F"/>
    <w:rsid w:val="0030687D"/>
    <w:rsid w:val="00331C43"/>
    <w:rsid w:val="00332B12"/>
    <w:rsid w:val="00334FCA"/>
    <w:rsid w:val="00335AE7"/>
    <w:rsid w:val="00345A60"/>
    <w:rsid w:val="00353CEB"/>
    <w:rsid w:val="00354C04"/>
    <w:rsid w:val="0035579A"/>
    <w:rsid w:val="00372E23"/>
    <w:rsid w:val="00376317"/>
    <w:rsid w:val="0038031C"/>
    <w:rsid w:val="0038466A"/>
    <w:rsid w:val="00385E76"/>
    <w:rsid w:val="0039043A"/>
    <w:rsid w:val="003A453F"/>
    <w:rsid w:val="003B4363"/>
    <w:rsid w:val="003C743C"/>
    <w:rsid w:val="003D4741"/>
    <w:rsid w:val="003E2E08"/>
    <w:rsid w:val="003E7ECF"/>
    <w:rsid w:val="00402535"/>
    <w:rsid w:val="004110C2"/>
    <w:rsid w:val="00413B0D"/>
    <w:rsid w:val="004244F0"/>
    <w:rsid w:val="0042738A"/>
    <w:rsid w:val="0043706E"/>
    <w:rsid w:val="004430E7"/>
    <w:rsid w:val="00444CEF"/>
    <w:rsid w:val="004451D7"/>
    <w:rsid w:val="0044597F"/>
    <w:rsid w:val="00464E4C"/>
    <w:rsid w:val="004733A4"/>
    <w:rsid w:val="00473D2B"/>
    <w:rsid w:val="004A35D4"/>
    <w:rsid w:val="004A7169"/>
    <w:rsid w:val="004A7409"/>
    <w:rsid w:val="004C1F81"/>
    <w:rsid w:val="004C3DCB"/>
    <w:rsid w:val="004E0728"/>
    <w:rsid w:val="004E3008"/>
    <w:rsid w:val="004E5621"/>
    <w:rsid w:val="004E75A6"/>
    <w:rsid w:val="004E7702"/>
    <w:rsid w:val="005043AE"/>
    <w:rsid w:val="00510EDD"/>
    <w:rsid w:val="00514DAF"/>
    <w:rsid w:val="00521EE2"/>
    <w:rsid w:val="00530F59"/>
    <w:rsid w:val="00532EC7"/>
    <w:rsid w:val="00537612"/>
    <w:rsid w:val="00541CA3"/>
    <w:rsid w:val="005504E4"/>
    <w:rsid w:val="00551474"/>
    <w:rsid w:val="00552395"/>
    <w:rsid w:val="005546A9"/>
    <w:rsid w:val="005837D1"/>
    <w:rsid w:val="005845FE"/>
    <w:rsid w:val="005846FB"/>
    <w:rsid w:val="00592FE9"/>
    <w:rsid w:val="005A19D3"/>
    <w:rsid w:val="005A4A3B"/>
    <w:rsid w:val="005A4CB5"/>
    <w:rsid w:val="005A7831"/>
    <w:rsid w:val="005D767D"/>
    <w:rsid w:val="005E2E32"/>
    <w:rsid w:val="005E77C9"/>
    <w:rsid w:val="005F171F"/>
    <w:rsid w:val="00600F99"/>
    <w:rsid w:val="00601B3E"/>
    <w:rsid w:val="006024DF"/>
    <w:rsid w:val="00603A85"/>
    <w:rsid w:val="006075F7"/>
    <w:rsid w:val="0061068C"/>
    <w:rsid w:val="00620539"/>
    <w:rsid w:val="00620875"/>
    <w:rsid w:val="006219A5"/>
    <w:rsid w:val="00631971"/>
    <w:rsid w:val="0063292C"/>
    <w:rsid w:val="00634CDB"/>
    <w:rsid w:val="0064560F"/>
    <w:rsid w:val="00645673"/>
    <w:rsid w:val="006522FB"/>
    <w:rsid w:val="00653359"/>
    <w:rsid w:val="006564E1"/>
    <w:rsid w:val="0065711A"/>
    <w:rsid w:val="00660718"/>
    <w:rsid w:val="00660727"/>
    <w:rsid w:val="006715F4"/>
    <w:rsid w:val="00674F56"/>
    <w:rsid w:val="0068033C"/>
    <w:rsid w:val="00680AD0"/>
    <w:rsid w:val="00684296"/>
    <w:rsid w:val="00696C17"/>
    <w:rsid w:val="00697D14"/>
    <w:rsid w:val="006C4338"/>
    <w:rsid w:val="006C63F0"/>
    <w:rsid w:val="006D1502"/>
    <w:rsid w:val="006F0A5A"/>
    <w:rsid w:val="006F3D6A"/>
    <w:rsid w:val="006F3DF9"/>
    <w:rsid w:val="006F3E05"/>
    <w:rsid w:val="007060E5"/>
    <w:rsid w:val="00710A9A"/>
    <w:rsid w:val="00710FD6"/>
    <w:rsid w:val="007225E2"/>
    <w:rsid w:val="0072454A"/>
    <w:rsid w:val="007315BA"/>
    <w:rsid w:val="00757151"/>
    <w:rsid w:val="00762506"/>
    <w:rsid w:val="0077250C"/>
    <w:rsid w:val="007909E0"/>
    <w:rsid w:val="00790C64"/>
    <w:rsid w:val="00791EEB"/>
    <w:rsid w:val="0079785C"/>
    <w:rsid w:val="007A2696"/>
    <w:rsid w:val="007B312A"/>
    <w:rsid w:val="007B7BC5"/>
    <w:rsid w:val="007C7727"/>
    <w:rsid w:val="007D219B"/>
    <w:rsid w:val="007D7A65"/>
    <w:rsid w:val="007E1FD9"/>
    <w:rsid w:val="007E3A3D"/>
    <w:rsid w:val="007F3D0C"/>
    <w:rsid w:val="007F68A6"/>
    <w:rsid w:val="00800155"/>
    <w:rsid w:val="008012A1"/>
    <w:rsid w:val="008024B9"/>
    <w:rsid w:val="00807E24"/>
    <w:rsid w:val="008168AA"/>
    <w:rsid w:val="0083205E"/>
    <w:rsid w:val="00835B17"/>
    <w:rsid w:val="00844DAA"/>
    <w:rsid w:val="0085072F"/>
    <w:rsid w:val="00853D5A"/>
    <w:rsid w:val="0085467C"/>
    <w:rsid w:val="008613CE"/>
    <w:rsid w:val="008626B6"/>
    <w:rsid w:val="0086411B"/>
    <w:rsid w:val="00892037"/>
    <w:rsid w:val="00893AF8"/>
    <w:rsid w:val="008B646D"/>
    <w:rsid w:val="008C5BE2"/>
    <w:rsid w:val="008C696A"/>
    <w:rsid w:val="008D6591"/>
    <w:rsid w:val="008E1767"/>
    <w:rsid w:val="008E3B6F"/>
    <w:rsid w:val="008E5353"/>
    <w:rsid w:val="008F41DC"/>
    <w:rsid w:val="008F4687"/>
    <w:rsid w:val="008F75E7"/>
    <w:rsid w:val="00904187"/>
    <w:rsid w:val="00921BC1"/>
    <w:rsid w:val="0093294F"/>
    <w:rsid w:val="00934503"/>
    <w:rsid w:val="00936247"/>
    <w:rsid w:val="009408F7"/>
    <w:rsid w:val="009745B9"/>
    <w:rsid w:val="0097590C"/>
    <w:rsid w:val="00976101"/>
    <w:rsid w:val="00983FF3"/>
    <w:rsid w:val="009963D1"/>
    <w:rsid w:val="009A3B6B"/>
    <w:rsid w:val="009B1CD0"/>
    <w:rsid w:val="009B45B9"/>
    <w:rsid w:val="009B6B9A"/>
    <w:rsid w:val="009C5A82"/>
    <w:rsid w:val="009D20C8"/>
    <w:rsid w:val="009D3CE9"/>
    <w:rsid w:val="009D79DF"/>
    <w:rsid w:val="009E4687"/>
    <w:rsid w:val="009F224F"/>
    <w:rsid w:val="009F3D90"/>
    <w:rsid w:val="009F6B75"/>
    <w:rsid w:val="00A21F54"/>
    <w:rsid w:val="00A24683"/>
    <w:rsid w:val="00A27C62"/>
    <w:rsid w:val="00A555FD"/>
    <w:rsid w:val="00A70952"/>
    <w:rsid w:val="00A713D0"/>
    <w:rsid w:val="00A75E9E"/>
    <w:rsid w:val="00A85896"/>
    <w:rsid w:val="00A92E06"/>
    <w:rsid w:val="00AA30C1"/>
    <w:rsid w:val="00AC77F6"/>
    <w:rsid w:val="00AD4A5A"/>
    <w:rsid w:val="00AE285A"/>
    <w:rsid w:val="00AE556A"/>
    <w:rsid w:val="00AE7831"/>
    <w:rsid w:val="00AF3F9C"/>
    <w:rsid w:val="00AF5517"/>
    <w:rsid w:val="00B00A49"/>
    <w:rsid w:val="00B054DA"/>
    <w:rsid w:val="00B13332"/>
    <w:rsid w:val="00B13619"/>
    <w:rsid w:val="00B1732F"/>
    <w:rsid w:val="00B23815"/>
    <w:rsid w:val="00B265F6"/>
    <w:rsid w:val="00B27F35"/>
    <w:rsid w:val="00B31C8E"/>
    <w:rsid w:val="00B32982"/>
    <w:rsid w:val="00B3365D"/>
    <w:rsid w:val="00B34AE8"/>
    <w:rsid w:val="00B51410"/>
    <w:rsid w:val="00B55490"/>
    <w:rsid w:val="00B5641B"/>
    <w:rsid w:val="00B73E46"/>
    <w:rsid w:val="00B84F35"/>
    <w:rsid w:val="00B87564"/>
    <w:rsid w:val="00BA1E29"/>
    <w:rsid w:val="00BA3855"/>
    <w:rsid w:val="00BA44E5"/>
    <w:rsid w:val="00BB09C3"/>
    <w:rsid w:val="00BB51D0"/>
    <w:rsid w:val="00BC77BD"/>
    <w:rsid w:val="00BD3607"/>
    <w:rsid w:val="00BD7CB8"/>
    <w:rsid w:val="00BE6078"/>
    <w:rsid w:val="00BF1011"/>
    <w:rsid w:val="00BF7EC1"/>
    <w:rsid w:val="00BF7EFB"/>
    <w:rsid w:val="00C129A4"/>
    <w:rsid w:val="00C153F2"/>
    <w:rsid w:val="00C20946"/>
    <w:rsid w:val="00C258B8"/>
    <w:rsid w:val="00C50A84"/>
    <w:rsid w:val="00C54800"/>
    <w:rsid w:val="00C70BE8"/>
    <w:rsid w:val="00C72485"/>
    <w:rsid w:val="00C72B0D"/>
    <w:rsid w:val="00C8012E"/>
    <w:rsid w:val="00C91060"/>
    <w:rsid w:val="00C911FE"/>
    <w:rsid w:val="00CA0598"/>
    <w:rsid w:val="00CA62D1"/>
    <w:rsid w:val="00CB29DA"/>
    <w:rsid w:val="00CB7858"/>
    <w:rsid w:val="00CC780F"/>
    <w:rsid w:val="00CD15B0"/>
    <w:rsid w:val="00CD185D"/>
    <w:rsid w:val="00CD3DA5"/>
    <w:rsid w:val="00CD46CC"/>
    <w:rsid w:val="00CF0D7D"/>
    <w:rsid w:val="00CF7B6B"/>
    <w:rsid w:val="00D05398"/>
    <w:rsid w:val="00D15A6A"/>
    <w:rsid w:val="00D226CF"/>
    <w:rsid w:val="00D25DB7"/>
    <w:rsid w:val="00D30800"/>
    <w:rsid w:val="00D40AE6"/>
    <w:rsid w:val="00D46BC7"/>
    <w:rsid w:val="00D557B0"/>
    <w:rsid w:val="00D55A32"/>
    <w:rsid w:val="00D70A58"/>
    <w:rsid w:val="00D80BCF"/>
    <w:rsid w:val="00D8402F"/>
    <w:rsid w:val="00D92210"/>
    <w:rsid w:val="00D952B6"/>
    <w:rsid w:val="00DA0AB4"/>
    <w:rsid w:val="00DA271F"/>
    <w:rsid w:val="00DB1C24"/>
    <w:rsid w:val="00DC3981"/>
    <w:rsid w:val="00DD685A"/>
    <w:rsid w:val="00DE64B6"/>
    <w:rsid w:val="00DF02DF"/>
    <w:rsid w:val="00DF41BA"/>
    <w:rsid w:val="00E044CB"/>
    <w:rsid w:val="00E10764"/>
    <w:rsid w:val="00E176FA"/>
    <w:rsid w:val="00E179C5"/>
    <w:rsid w:val="00E239E0"/>
    <w:rsid w:val="00E26AAF"/>
    <w:rsid w:val="00E26C35"/>
    <w:rsid w:val="00E36A54"/>
    <w:rsid w:val="00E454F8"/>
    <w:rsid w:val="00E47798"/>
    <w:rsid w:val="00E51F76"/>
    <w:rsid w:val="00E534F8"/>
    <w:rsid w:val="00E54739"/>
    <w:rsid w:val="00E65823"/>
    <w:rsid w:val="00E66A0E"/>
    <w:rsid w:val="00E80B3B"/>
    <w:rsid w:val="00E84429"/>
    <w:rsid w:val="00E85086"/>
    <w:rsid w:val="00EB5A7C"/>
    <w:rsid w:val="00EB5E5F"/>
    <w:rsid w:val="00ED56DD"/>
    <w:rsid w:val="00EE28DE"/>
    <w:rsid w:val="00EE7058"/>
    <w:rsid w:val="00EE7365"/>
    <w:rsid w:val="00F136DC"/>
    <w:rsid w:val="00F15A76"/>
    <w:rsid w:val="00F30DC6"/>
    <w:rsid w:val="00F41952"/>
    <w:rsid w:val="00F44CB0"/>
    <w:rsid w:val="00F450A4"/>
    <w:rsid w:val="00F67ED1"/>
    <w:rsid w:val="00F70CE5"/>
    <w:rsid w:val="00F90372"/>
    <w:rsid w:val="00F91108"/>
    <w:rsid w:val="00F97FF4"/>
    <w:rsid w:val="00FC2D33"/>
    <w:rsid w:val="00FC7B92"/>
    <w:rsid w:val="00FE14F5"/>
    <w:rsid w:val="00FF3CEA"/>
    <w:rsid w:val="00FF6D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07C8AB17"/>
  <w15:chartTrackingRefBased/>
  <w15:docId w15:val="{F60FC8D9-A4E5-4CF9-A66B-5F378DF2E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link w:val="Titre1Car"/>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paragraph" w:styleId="Paragraphedeliste">
    <w:name w:val="List Paragraph"/>
    <w:aliases w:val="texte de base,Paragraphe TS,6 pt paragraphe carré,Sémaphores Puces,Paragraphe de liste num,Paragraphe de liste 1,Paragraphe de liste1,Listes,Normal bullet 2,Paragraph,lp1,1st level - Bullet List Paragraph,Bullet EY,Texte-Nelite"/>
    <w:basedOn w:val="Normal"/>
    <w:link w:val="ParagraphedelisteCar"/>
    <w:uiPriority w:val="34"/>
    <w:qFormat/>
    <w:rsid w:val="00C50A84"/>
    <w:pPr>
      <w:suppressAutoHyphens w:val="0"/>
      <w:ind w:left="720"/>
      <w:contextualSpacing/>
      <w:jc w:val="both"/>
    </w:pPr>
    <w:rPr>
      <w:rFonts w:ascii="Garamond" w:hAnsi="Garamond" w:cs="Times New Roman"/>
      <w:sz w:val="24"/>
      <w:lang w:eastAsia="fr-FR"/>
    </w:rPr>
  </w:style>
  <w:style w:type="character" w:customStyle="1" w:styleId="Titre1Car">
    <w:name w:val="Titre 1 Car"/>
    <w:basedOn w:val="Policepardfaut"/>
    <w:link w:val="Titre1"/>
    <w:rsid w:val="007B312A"/>
    <w:rPr>
      <w:b/>
      <w:lang w:eastAsia="zh-CN"/>
    </w:rPr>
  </w:style>
  <w:style w:type="character" w:customStyle="1" w:styleId="En-tteCar">
    <w:name w:val="En-tête Car"/>
    <w:basedOn w:val="Policepardfaut"/>
    <w:link w:val="En-tte"/>
    <w:rsid w:val="007B312A"/>
    <w:rPr>
      <w:rFonts w:ascii="Univers" w:hAnsi="Univers" w:cs="Univers"/>
      <w:lang w:eastAsia="zh-CN"/>
    </w:rPr>
  </w:style>
  <w:style w:type="paragraph" w:customStyle="1" w:styleId="Default">
    <w:name w:val="Default"/>
    <w:rsid w:val="00EE28DE"/>
    <w:pPr>
      <w:autoSpaceDE w:val="0"/>
      <w:autoSpaceDN w:val="0"/>
      <w:adjustRightInd w:val="0"/>
    </w:pPr>
    <w:rPr>
      <w:rFonts w:ascii="Arial" w:hAnsi="Arial" w:cs="Arial"/>
      <w:color w:val="000000"/>
      <w:sz w:val="24"/>
      <w:szCs w:val="24"/>
    </w:rPr>
  </w:style>
  <w:style w:type="character" w:customStyle="1" w:styleId="PieddepageCar">
    <w:name w:val="Pied de page Car"/>
    <w:link w:val="Pieddepage"/>
    <w:rsid w:val="001C6CE7"/>
    <w:rPr>
      <w:rFonts w:ascii="Univers" w:hAnsi="Univers" w:cs="Univers"/>
      <w:lang w:eastAsia="zh-CN"/>
    </w:rPr>
  </w:style>
  <w:style w:type="character" w:customStyle="1" w:styleId="ParagraphedelisteCar">
    <w:name w:val="Paragraphe de liste Car"/>
    <w:aliases w:val="texte de base Car,Paragraphe TS Car,6 pt paragraphe carré Car,Sémaphores Puces Car,Paragraphe de liste num Car,Paragraphe de liste 1 Car,Paragraphe de liste1 Car,Listes Car,Normal bullet 2 Car,Paragraph Car,lp1 Car,Bullet EY Car"/>
    <w:link w:val="Paragraphedeliste"/>
    <w:uiPriority w:val="34"/>
    <w:locked/>
    <w:rsid w:val="00F97FF4"/>
    <w:rPr>
      <w:rFonts w:ascii="Garamond" w:hAnsi="Garamond"/>
      <w:sz w:val="24"/>
    </w:rPr>
  </w:style>
  <w:style w:type="paragraph" w:customStyle="1" w:styleId="Paragraphe">
    <w:name w:val="Paragraphe"/>
    <w:basedOn w:val="Normal"/>
    <w:next w:val="Normal"/>
    <w:qFormat/>
    <w:rsid w:val="00AF5517"/>
    <w:pPr>
      <w:suppressAutoHyphens w:val="0"/>
      <w:spacing w:before="120" w:after="120" w:line="276" w:lineRule="auto"/>
      <w:jc w:val="both"/>
    </w:pPr>
    <w:rPr>
      <w:rFonts w:asciiTheme="minorHAnsi" w:eastAsia="Arial" w:hAnsiTheme="minorHAnsi" w:cs="Arial"/>
      <w:sz w:val="22"/>
      <w:szCs w:val="22"/>
      <w:lang w:eastAsia="en-US"/>
    </w:rPr>
  </w:style>
  <w:style w:type="character" w:styleId="Lienhypertextesuivivisit">
    <w:name w:val="FollowedHyperlink"/>
    <w:basedOn w:val="Policepardfaut"/>
    <w:uiPriority w:val="99"/>
    <w:semiHidden/>
    <w:unhideWhenUsed/>
    <w:rsid w:val="008F41DC"/>
    <w:rPr>
      <w:color w:val="954F72" w:themeColor="followedHyperlink"/>
      <w:u w:val="single"/>
    </w:rPr>
  </w:style>
  <w:style w:type="paragraph" w:customStyle="1" w:styleId="Listepuces1">
    <w:name w:val="Liste à puces 1"/>
    <w:basedOn w:val="Paragraphedeliste"/>
    <w:qFormat/>
    <w:rsid w:val="00E84429"/>
    <w:pPr>
      <w:numPr>
        <w:numId w:val="19"/>
      </w:numPr>
      <w:spacing w:after="120"/>
      <w:contextualSpacing w:val="0"/>
      <w:jc w:val="left"/>
    </w:pPr>
    <w:rPr>
      <w:rFonts w:ascii="Arial" w:eastAsia="Calibri" w:hAnsi="Arial"/>
      <w:sz w:val="18"/>
      <w:szCs w:val="18"/>
      <w:lang w:val="x-none" w:eastAsia="x-none"/>
    </w:rPr>
  </w:style>
  <w:style w:type="paragraph" w:customStyle="1" w:styleId="listepuce2">
    <w:name w:val="liste à puce 2"/>
    <w:basedOn w:val="Paragraphedeliste"/>
    <w:link w:val="listepuce2Car"/>
    <w:qFormat/>
    <w:rsid w:val="00E84429"/>
    <w:pPr>
      <w:numPr>
        <w:ilvl w:val="1"/>
        <w:numId w:val="19"/>
      </w:numPr>
      <w:spacing w:after="60" w:line="220" w:lineRule="exact"/>
      <w:contextualSpacing w:val="0"/>
      <w:jc w:val="left"/>
    </w:pPr>
    <w:rPr>
      <w:rFonts w:ascii="Arial" w:hAnsi="Arial" w:cs="Arial"/>
      <w:sz w:val="18"/>
      <w:szCs w:val="18"/>
      <w:lang w:val="x-none" w:eastAsia="x-none"/>
    </w:rPr>
  </w:style>
  <w:style w:type="character" w:customStyle="1" w:styleId="listepuce2Car">
    <w:name w:val="liste à puce 2 Car"/>
    <w:link w:val="listepuce2"/>
    <w:rsid w:val="00E84429"/>
    <w:rPr>
      <w:rFonts w:ascii="Arial" w:hAnsi="Arial" w:cs="Arial"/>
      <w:sz w:val="18"/>
      <w:szCs w:val="18"/>
      <w:lang w:val="x-none" w:eastAsia="x-none"/>
    </w:rPr>
  </w:style>
  <w:style w:type="paragraph" w:customStyle="1" w:styleId="listepuce3">
    <w:name w:val="liste à puce 3"/>
    <w:basedOn w:val="listepuce2"/>
    <w:qFormat/>
    <w:rsid w:val="00E84429"/>
    <w:pPr>
      <w:numPr>
        <w:ilvl w:val="2"/>
      </w:numPr>
      <w:tabs>
        <w:tab w:val="num" w:pos="360"/>
      </w:tabs>
    </w:pPr>
  </w:style>
  <w:style w:type="table" w:styleId="Grilledutableau">
    <w:name w:val="Table Grid"/>
    <w:basedOn w:val="TableauNormal"/>
    <w:uiPriority w:val="59"/>
    <w:rsid w:val="00EB5A7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ListecontinueNonGras">
    <w:name w:val="Style Liste continue + Non Gras"/>
    <w:basedOn w:val="Listecontinue"/>
    <w:autoRedefine/>
    <w:rsid w:val="00976101"/>
    <w:pPr>
      <w:suppressAutoHyphens w:val="0"/>
      <w:spacing w:after="0"/>
      <w:ind w:left="0"/>
      <w:contextualSpacing w:val="0"/>
    </w:pPr>
    <w:rPr>
      <w:rFonts w:ascii="Verdana" w:hAnsi="Verdana" w:cs="Arial"/>
      <w:color w:val="000000" w:themeColor="text1"/>
      <w:sz w:val="19"/>
      <w:szCs w:val="19"/>
      <w:lang w:eastAsia="fr-FR"/>
    </w:rPr>
  </w:style>
  <w:style w:type="paragraph" w:styleId="Listecontinue">
    <w:name w:val="List Continue"/>
    <w:basedOn w:val="Normal"/>
    <w:uiPriority w:val="99"/>
    <w:semiHidden/>
    <w:unhideWhenUsed/>
    <w:rsid w:val="00976101"/>
    <w:pPr>
      <w:spacing w:after="120"/>
      <w:ind w:left="283"/>
      <w:contextualSpacing/>
    </w:pPr>
  </w:style>
  <w:style w:type="paragraph" w:styleId="Rvision">
    <w:name w:val="Revision"/>
    <w:hidden/>
    <w:uiPriority w:val="99"/>
    <w:semiHidden/>
    <w:rsid w:val="00E36A54"/>
    <w:rPr>
      <w:rFonts w:ascii="Univers" w:hAnsi="Univers" w:cs="Univers"/>
      <w:lang w:eastAsia="zh-CN"/>
    </w:rPr>
  </w:style>
  <w:style w:type="paragraph" w:customStyle="1" w:styleId="PUCEN4">
    <w:name w:val="PUCE N° 4"/>
    <w:basedOn w:val="Normal"/>
    <w:rsid w:val="00BB09C3"/>
    <w:pPr>
      <w:numPr>
        <w:numId w:val="25"/>
      </w:numPr>
      <w:tabs>
        <w:tab w:val="left" w:pos="3403"/>
      </w:tabs>
      <w:overflowPunct w:val="0"/>
      <w:autoSpaceDE w:val="0"/>
      <w:spacing w:before="60" w:after="120"/>
      <w:jc w:val="both"/>
      <w:textAlignment w:val="baseline"/>
    </w:pPr>
    <w:rPr>
      <w:rFonts w:ascii="Arial" w:hAnsi="Arial" w:cs="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138910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webSettings" Target="webSettings.xml"/><Relationship Id="rId1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46A549-4006-49FD-8363-4FA4704E2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742</TotalTime>
  <Pages>6</Pages>
  <Words>1441</Words>
  <Characters>7930</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Aude GAMAIN</cp:lastModifiedBy>
  <cp:revision>181</cp:revision>
  <cp:lastPrinted>2016-10-10T07:58:00Z</cp:lastPrinted>
  <dcterms:created xsi:type="dcterms:W3CDTF">2016-07-19T08:04:00Z</dcterms:created>
  <dcterms:modified xsi:type="dcterms:W3CDTF">2025-02-16T22:14:00Z</dcterms:modified>
</cp:coreProperties>
</file>