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58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71" w:type="dxa"/>
          <w:right w:w="71" w:type="dxa"/>
        </w:tblCellMar>
        <w:tblLook w:val="0000" w:firstRow="0" w:lastRow="0" w:firstColumn="0" w:lastColumn="0" w:noHBand="0" w:noVBand="0"/>
      </w:tblPr>
      <w:tblGrid>
        <w:gridCol w:w="1531"/>
        <w:gridCol w:w="6803"/>
        <w:gridCol w:w="1247"/>
      </w:tblGrid>
      <w:tr w:rsidR="005E3902" w:rsidRPr="003D403B" w14:paraId="174E0217" w14:textId="77777777">
        <w:tc>
          <w:tcPr>
            <w:tcW w:w="1531" w:type="dxa"/>
            <w:shd w:val="clear" w:color="auto" w:fill="auto"/>
          </w:tcPr>
          <w:p w14:paraId="10ACE726" w14:textId="472DF2E3" w:rsidR="005E3902" w:rsidRPr="003D403B" w:rsidRDefault="00BD12DE" w:rsidP="009E0E1B">
            <w:pPr>
              <w:rPr>
                <w:rFonts w:cs="Arial"/>
                <w:sz w:val="24"/>
                <w:szCs w:val="24"/>
              </w:rPr>
            </w:pPr>
            <w:r>
              <w:rPr>
                <w:noProof/>
              </w:rPr>
              <w:drawing>
                <wp:inline distT="0" distB="0" distL="0" distR="0" wp14:anchorId="4A198194" wp14:editId="115363F2">
                  <wp:extent cx="828040" cy="12077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8040" cy="1207770"/>
                          </a:xfrm>
                          <a:prstGeom prst="rect">
                            <a:avLst/>
                          </a:prstGeom>
                          <a:noFill/>
                          <a:ln>
                            <a:noFill/>
                          </a:ln>
                        </pic:spPr>
                      </pic:pic>
                    </a:graphicData>
                  </a:graphic>
                </wp:inline>
              </w:drawing>
            </w:r>
          </w:p>
        </w:tc>
        <w:tc>
          <w:tcPr>
            <w:tcW w:w="6803" w:type="dxa"/>
            <w:shd w:val="clear" w:color="auto" w:fill="D0CECE"/>
            <w:vAlign w:val="center"/>
          </w:tcPr>
          <w:p w14:paraId="542C4D5B" w14:textId="77777777" w:rsidR="005E3902" w:rsidRPr="003D403B" w:rsidRDefault="005E3902" w:rsidP="009E0E1B">
            <w:pPr>
              <w:jc w:val="center"/>
              <w:rPr>
                <w:rFonts w:cs="Arial"/>
                <w:sz w:val="28"/>
                <w:szCs w:val="28"/>
              </w:rPr>
            </w:pPr>
            <w:r w:rsidRPr="003D403B">
              <w:rPr>
                <w:rFonts w:cs="Arial"/>
                <w:sz w:val="28"/>
                <w:szCs w:val="28"/>
              </w:rPr>
              <w:t>MARCH</w:t>
            </w:r>
            <w:r w:rsidRPr="003D403B">
              <w:rPr>
                <w:rFonts w:cs="Arial"/>
                <w:caps/>
                <w:sz w:val="28"/>
                <w:szCs w:val="28"/>
              </w:rPr>
              <w:t>é</w:t>
            </w:r>
            <w:r w:rsidRPr="003D403B">
              <w:rPr>
                <w:rFonts w:cs="Arial"/>
                <w:sz w:val="28"/>
                <w:szCs w:val="28"/>
              </w:rPr>
              <w:t>S PUBLICS</w:t>
            </w:r>
          </w:p>
          <w:p w14:paraId="42A090DF" w14:textId="77777777" w:rsidR="005E3902" w:rsidRPr="003D403B" w:rsidRDefault="005E3902" w:rsidP="009E0E1B"/>
          <w:p w14:paraId="24E29BAC" w14:textId="77777777" w:rsidR="005E3902" w:rsidRPr="003D403B" w:rsidRDefault="005E3902" w:rsidP="009E0E1B">
            <w:pPr>
              <w:jc w:val="center"/>
              <w:rPr>
                <w:b/>
                <w:caps/>
                <w:sz w:val="28"/>
                <w:szCs w:val="28"/>
              </w:rPr>
            </w:pPr>
            <w:r w:rsidRPr="003D403B">
              <w:rPr>
                <w:rFonts w:cs="Arial"/>
                <w:b/>
                <w:bCs/>
                <w:caps/>
                <w:sz w:val="28"/>
                <w:szCs w:val="28"/>
              </w:rPr>
              <w:t>ACTE</w:t>
            </w:r>
            <w:r w:rsidRPr="003D403B">
              <w:rPr>
                <w:rFonts w:cs="Arial"/>
                <w:b/>
                <w:bCs/>
                <w:sz w:val="28"/>
                <w:szCs w:val="28"/>
              </w:rPr>
              <w:t xml:space="preserve"> D’ENGAGEMENT</w:t>
            </w:r>
          </w:p>
        </w:tc>
        <w:tc>
          <w:tcPr>
            <w:tcW w:w="1247" w:type="dxa"/>
            <w:shd w:val="clear" w:color="auto" w:fill="D0CECE"/>
            <w:vAlign w:val="center"/>
          </w:tcPr>
          <w:p w14:paraId="247AD51A" w14:textId="77777777" w:rsidR="005E3902" w:rsidRPr="003D403B" w:rsidRDefault="005E3902" w:rsidP="009E0E1B">
            <w:pPr>
              <w:jc w:val="center"/>
              <w:rPr>
                <w:b/>
                <w:sz w:val="28"/>
                <w:szCs w:val="28"/>
              </w:rPr>
            </w:pPr>
            <w:r w:rsidRPr="003D403B">
              <w:rPr>
                <w:b/>
                <w:caps/>
                <w:sz w:val="28"/>
                <w:szCs w:val="28"/>
              </w:rPr>
              <w:t>ATTRI1</w:t>
            </w:r>
          </w:p>
        </w:tc>
      </w:tr>
    </w:tbl>
    <w:p w14:paraId="26B2F650" w14:textId="77777777" w:rsidR="009B45B9" w:rsidRDefault="00BF6A24" w:rsidP="00AE5088">
      <w:pPr>
        <w:spacing w:before="120"/>
        <w:rPr>
          <w:i/>
          <w:sz w:val="20"/>
        </w:rPr>
      </w:pPr>
      <w:r>
        <w:rPr>
          <w:i/>
          <w:sz w:val="20"/>
        </w:rPr>
        <w:t>L</w:t>
      </w:r>
      <w:r w:rsidR="00CD46CC" w:rsidRPr="003D403B">
        <w:rPr>
          <w:i/>
          <w:sz w:val="20"/>
        </w:rPr>
        <w:t xml:space="preserve">a signature </w:t>
      </w:r>
      <w:r>
        <w:rPr>
          <w:i/>
          <w:sz w:val="20"/>
        </w:rPr>
        <w:t>de l’</w:t>
      </w:r>
      <w:r w:rsidRPr="003D403B">
        <w:rPr>
          <w:i/>
          <w:sz w:val="20"/>
        </w:rPr>
        <w:t xml:space="preserve">acte d’engagement </w:t>
      </w:r>
      <w:r w:rsidR="00CD46CC" w:rsidRPr="003D403B">
        <w:rPr>
          <w:i/>
          <w:sz w:val="20"/>
        </w:rPr>
        <w:t>n’est plus aujourd’hui requise qu’au st</w:t>
      </w:r>
      <w:r w:rsidR="00FE48C9" w:rsidRPr="003D403B">
        <w:rPr>
          <w:i/>
          <w:sz w:val="20"/>
        </w:rPr>
        <w:t>ade de l’attribution du marché public.</w:t>
      </w:r>
    </w:p>
    <w:p w14:paraId="2AF5A350" w14:textId="77777777" w:rsidR="009B1CD0" w:rsidRPr="003D403B" w:rsidRDefault="009B1CD0" w:rsidP="00AE5088">
      <w:pPr>
        <w:rPr>
          <w:i/>
          <w:sz w:val="20"/>
        </w:rPr>
      </w:pPr>
      <w:r w:rsidRPr="003D403B">
        <w:rPr>
          <w:i/>
          <w:sz w:val="20"/>
        </w:rPr>
        <w:t xml:space="preserve">En cas de </w:t>
      </w:r>
      <w:r w:rsidR="00F92811" w:rsidRPr="003D403B">
        <w:rPr>
          <w:i/>
          <w:sz w:val="20"/>
        </w:rPr>
        <w:t>groupement d’entreprises</w:t>
      </w:r>
      <w:r w:rsidRPr="003D403B">
        <w:rPr>
          <w:i/>
          <w:sz w:val="20"/>
        </w:rPr>
        <w:t xml:space="preserve">, un </w:t>
      </w:r>
      <w:r w:rsidR="00CD185D" w:rsidRPr="003D403B">
        <w:rPr>
          <w:i/>
          <w:sz w:val="20"/>
        </w:rPr>
        <w:t xml:space="preserve">acte d’engagement unique </w:t>
      </w:r>
      <w:r w:rsidRPr="003D403B">
        <w:rPr>
          <w:i/>
          <w:sz w:val="20"/>
        </w:rPr>
        <w:t>est rempli pour le groupement d’entreprises.</w:t>
      </w:r>
    </w:p>
    <w:p w14:paraId="1CF20121" w14:textId="30F14E52" w:rsidR="00AE5088" w:rsidRPr="003D403B" w:rsidRDefault="004C5755" w:rsidP="0094187C">
      <w:pPr>
        <w:spacing w:before="120"/>
      </w:pPr>
      <w:r w:rsidRPr="003D403B">
        <w:rPr>
          <w:rFonts w:cs="Arial"/>
          <w:i/>
          <w:sz w:val="20"/>
        </w:rPr>
        <w:t>Il est rappelé qu’en application du code de la commande publique,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w:t>
      </w:r>
      <w:r w:rsidR="00AE5088" w:rsidRPr="003D403B">
        <w:rPr>
          <w:rFonts w:cs="Arial"/>
          <w:i/>
          <w:sz w:val="20"/>
        </w:rPr>
        <w:t>ques et enchères électroniques).</w:t>
      </w:r>
    </w:p>
    <w:p w14:paraId="0B222263" w14:textId="77777777" w:rsidR="00FE48C9" w:rsidRPr="003D403B" w:rsidRDefault="00FE48C9" w:rsidP="003F2279">
      <w:pPr>
        <w:rPr>
          <w:szCs w:val="22"/>
        </w:rPr>
      </w:pPr>
    </w:p>
    <w:p w14:paraId="378DE9CF" w14:textId="77777777" w:rsidR="00AE5088" w:rsidRPr="003D403B" w:rsidRDefault="00AE5088">
      <w:pPr>
        <w:pStyle w:val="Titre1"/>
        <w:shd w:val="clear" w:color="auto" w:fill="D0CECE"/>
      </w:pPr>
      <w:r w:rsidRPr="00B734B1">
        <w:t>Objet</w:t>
      </w:r>
      <w:r w:rsidRPr="003D403B">
        <w:t xml:space="preserve"> de l’acte d’engagement</w:t>
      </w:r>
    </w:p>
    <w:p w14:paraId="5A4F8CBB" w14:textId="77777777" w:rsidR="009B1CD0" w:rsidRPr="003D403B" w:rsidRDefault="009B1CD0" w:rsidP="00AE5088">
      <w:pPr>
        <w:pStyle w:val="Titre2"/>
        <w:rPr>
          <w:i/>
          <w:sz w:val="18"/>
          <w:szCs w:val="18"/>
        </w:rPr>
      </w:pPr>
      <w:r w:rsidRPr="003D403B">
        <w:t xml:space="preserve">Objet </w:t>
      </w:r>
      <w:r w:rsidR="00CD185D" w:rsidRPr="003D403B">
        <w:t xml:space="preserve">du marché </w:t>
      </w:r>
      <w:r w:rsidR="00FE48C9" w:rsidRPr="003D403B">
        <w:t>public</w:t>
      </w:r>
    </w:p>
    <w:p w14:paraId="69877103" w14:textId="00C7066F" w:rsidR="0094187C" w:rsidRPr="0094187C" w:rsidRDefault="002E6476" w:rsidP="0094187C">
      <w:pPr>
        <w:rPr>
          <w:b/>
        </w:rPr>
      </w:pPr>
      <w:r w:rsidRPr="002E6476">
        <w:rPr>
          <w:b/>
        </w:rPr>
        <w:t>Contrat de maintenance et d’exploitation à performance énergétique des installations de chauffage, ventilation et climatisation des bâtiments de la Caf de Seine Maritim</w:t>
      </w:r>
      <w:r>
        <w:rPr>
          <w:b/>
        </w:rPr>
        <w:t>e</w:t>
      </w:r>
    </w:p>
    <w:p w14:paraId="534BB65B" w14:textId="77777777" w:rsidR="002E6476" w:rsidRDefault="002E6476" w:rsidP="0094187C">
      <w:pPr>
        <w:rPr>
          <w:b/>
        </w:rPr>
      </w:pPr>
    </w:p>
    <w:p w14:paraId="201C960B" w14:textId="6E4E7782" w:rsidR="006F3905" w:rsidRPr="006F3905" w:rsidRDefault="00D87680" w:rsidP="0094187C">
      <w:pPr>
        <w:rPr>
          <w:b/>
        </w:rPr>
      </w:pPr>
      <w:r>
        <w:rPr>
          <w:b/>
        </w:rPr>
        <w:t>AO</w:t>
      </w:r>
      <w:r w:rsidR="002E6476">
        <w:rPr>
          <w:b/>
        </w:rPr>
        <w:t>O</w:t>
      </w:r>
      <w:r w:rsidR="006F3905" w:rsidRPr="006F3905">
        <w:rPr>
          <w:b/>
        </w:rPr>
        <w:t xml:space="preserve"> 20</w:t>
      </w:r>
      <w:r w:rsidR="00E316A8">
        <w:rPr>
          <w:b/>
        </w:rPr>
        <w:t>2</w:t>
      </w:r>
      <w:r>
        <w:rPr>
          <w:b/>
        </w:rPr>
        <w:t>5</w:t>
      </w:r>
      <w:r w:rsidR="006F3905" w:rsidRPr="006F3905">
        <w:rPr>
          <w:b/>
        </w:rPr>
        <w:t xml:space="preserve"> / </w:t>
      </w:r>
      <w:r w:rsidR="00CD0A8B">
        <w:rPr>
          <w:b/>
        </w:rPr>
        <w:t>04</w:t>
      </w:r>
    </w:p>
    <w:p w14:paraId="03B4F752" w14:textId="77777777" w:rsidR="006F3905" w:rsidRDefault="006F3905" w:rsidP="00AE5088"/>
    <w:p w14:paraId="7512DB68" w14:textId="77777777" w:rsidR="009B1CD0" w:rsidRPr="003D403B" w:rsidRDefault="009B1CD0" w:rsidP="00AE5088">
      <w:pPr>
        <w:pStyle w:val="Titre2"/>
        <w:rPr>
          <w:i/>
          <w:sz w:val="18"/>
          <w:szCs w:val="18"/>
        </w:rPr>
      </w:pPr>
      <w:r w:rsidRPr="003D403B">
        <w:t>Cet acte d'engagement correspond :</w:t>
      </w:r>
    </w:p>
    <w:p w14:paraId="6F781F23" w14:textId="77777777" w:rsidR="009B1CD0" w:rsidRPr="003D403B" w:rsidRDefault="009B1CD0" w:rsidP="00934503">
      <w:pPr>
        <w:tabs>
          <w:tab w:val="left" w:pos="426"/>
          <w:tab w:val="left" w:pos="851"/>
        </w:tabs>
        <w:rPr>
          <w:rFonts w:cs="Arial"/>
        </w:rPr>
      </w:pPr>
    </w:p>
    <w:p w14:paraId="118A444A" w14:textId="04C57620" w:rsidR="00C9285B" w:rsidRPr="00AA77AF" w:rsidRDefault="00AA77AF" w:rsidP="00C9285B">
      <w:pPr>
        <w:numPr>
          <w:ilvl w:val="0"/>
          <w:numId w:val="5"/>
        </w:numPr>
        <w:tabs>
          <w:tab w:val="left" w:pos="426"/>
          <w:tab w:val="left" w:pos="851"/>
        </w:tabs>
        <w:ind w:left="851"/>
        <w:rPr>
          <w:rFonts w:cs="Arial"/>
        </w:rPr>
      </w:pPr>
      <w:r>
        <w:fldChar w:fldCharType="begin">
          <w:ffData>
            <w:name w:val=""/>
            <w:enabled/>
            <w:calcOnExit w:val="0"/>
            <w:checkBox>
              <w:size w:val="20"/>
              <w:default w:val="1"/>
            </w:checkBox>
          </w:ffData>
        </w:fldChar>
      </w:r>
      <w:r>
        <w:instrText xml:space="preserve"> FORMCHECKBOX </w:instrText>
      </w:r>
      <w:r w:rsidR="00A16C5B">
        <w:fldChar w:fldCharType="separate"/>
      </w:r>
      <w:r>
        <w:fldChar w:fldCharType="end"/>
      </w:r>
      <w:r w:rsidR="00C9285B">
        <w:tab/>
      </w:r>
      <w:r w:rsidR="003246B7">
        <w:t>À</w:t>
      </w:r>
      <w:r w:rsidR="00C9285B">
        <w:t xml:space="preserve"> l’ensemble du marché public</w:t>
      </w:r>
      <w:r w:rsidR="00C9285B">
        <w:rPr>
          <w:i/>
          <w:iCs/>
          <w:sz w:val="18"/>
          <w:szCs w:val="18"/>
        </w:rPr>
        <w:t> </w:t>
      </w:r>
      <w:r w:rsidR="00C9285B">
        <w:rPr>
          <w:iCs/>
        </w:rPr>
        <w:t>;</w:t>
      </w:r>
    </w:p>
    <w:p w14:paraId="23778B92" w14:textId="77777777" w:rsidR="00AA77AF" w:rsidRDefault="00AA77AF" w:rsidP="00AA77AF">
      <w:pPr>
        <w:tabs>
          <w:tab w:val="left" w:pos="426"/>
          <w:tab w:val="left" w:pos="851"/>
        </w:tabs>
        <w:ind w:left="851"/>
        <w:rPr>
          <w:rFonts w:cs="Arial"/>
        </w:rPr>
      </w:pPr>
    </w:p>
    <w:p w14:paraId="33FF9465" w14:textId="52C8072E" w:rsidR="00AA77AF" w:rsidRDefault="00AA77AF" w:rsidP="00AA77AF">
      <w:pPr>
        <w:pStyle w:val="fcasegauche"/>
        <w:tabs>
          <w:tab w:val="left" w:pos="851"/>
        </w:tabs>
        <w:spacing w:after="0"/>
        <w:rPr>
          <w:rFonts w:cs="Arial"/>
        </w:rPr>
      </w:pPr>
      <w:r>
        <w:tab/>
      </w:r>
      <w:r>
        <w:tab/>
      </w:r>
      <w:r>
        <w:fldChar w:fldCharType="begin">
          <w:ffData>
            <w:name w:val=""/>
            <w:enabled/>
            <w:calcOnExit w:val="0"/>
            <w:checkBox>
              <w:size w:val="20"/>
              <w:default w:val="0"/>
            </w:checkBox>
          </w:ffData>
        </w:fldChar>
      </w:r>
      <w:r>
        <w:instrText xml:space="preserve"> FORMCHECKBOX </w:instrText>
      </w:r>
      <w:r w:rsidR="00A16C5B">
        <w:fldChar w:fldCharType="separate"/>
      </w:r>
      <w:r>
        <w:fldChar w:fldCharType="end"/>
      </w:r>
      <w:r>
        <w:rPr>
          <w:rFonts w:cs="Arial"/>
        </w:rPr>
        <w:tab/>
      </w:r>
      <w:r w:rsidR="003246B7">
        <w:rPr>
          <w:rFonts w:cs="Arial"/>
        </w:rPr>
        <w:t>Au</w:t>
      </w:r>
      <w:r>
        <w:rPr>
          <w:rFonts w:cs="Arial"/>
        </w:rPr>
        <w:t xml:space="preserve"> lot n°……. </w:t>
      </w:r>
      <w:proofErr w:type="gramStart"/>
      <w:r>
        <w:rPr>
          <w:rFonts w:cs="Arial"/>
        </w:rPr>
        <w:t>ou</w:t>
      </w:r>
      <w:proofErr w:type="gramEnd"/>
      <w:r>
        <w:rPr>
          <w:rFonts w:cs="Arial"/>
        </w:rPr>
        <w:t xml:space="preserve"> aux lots n°…………… du marché public ;</w:t>
      </w:r>
    </w:p>
    <w:p w14:paraId="73CEAD2C" w14:textId="144DC081" w:rsidR="00FD452A" w:rsidRPr="0094187C" w:rsidRDefault="0094187C" w:rsidP="0094187C">
      <w:pPr>
        <w:pStyle w:val="fcasegauche"/>
        <w:tabs>
          <w:tab w:val="left" w:pos="851"/>
        </w:tabs>
        <w:spacing w:after="0"/>
        <w:ind w:left="491" w:firstLine="0"/>
        <w:rPr>
          <w:rFonts w:cs="Arial"/>
        </w:rPr>
      </w:pPr>
      <w:r>
        <w:tab/>
      </w:r>
    </w:p>
    <w:p w14:paraId="70482A2E" w14:textId="77777777" w:rsidR="003844E4" w:rsidRPr="003D403B" w:rsidRDefault="003844E4" w:rsidP="009B45B9">
      <w:pPr>
        <w:tabs>
          <w:tab w:val="left" w:pos="426"/>
          <w:tab w:val="left" w:pos="851"/>
        </w:tabs>
        <w:rPr>
          <w:rFonts w:cs="Arial"/>
        </w:rPr>
      </w:pPr>
    </w:p>
    <w:p w14:paraId="1B870C2B" w14:textId="6DD8B310" w:rsidR="009B1CD0" w:rsidRDefault="0094187C" w:rsidP="006B5057">
      <w:pPr>
        <w:pStyle w:val="fcasegauche"/>
        <w:numPr>
          <w:ilvl w:val="0"/>
          <w:numId w:val="5"/>
        </w:numPr>
        <w:tabs>
          <w:tab w:val="left" w:pos="851"/>
        </w:tabs>
        <w:spacing w:after="0"/>
        <w:ind w:left="851"/>
        <w:rPr>
          <w:rFonts w:cs="Arial"/>
        </w:rPr>
      </w:pPr>
      <w:r>
        <w:fldChar w:fldCharType="begin">
          <w:ffData>
            <w:name w:val=""/>
            <w:enabled/>
            <w:calcOnExit w:val="0"/>
            <w:checkBox>
              <w:size w:val="20"/>
              <w:default w:val="1"/>
            </w:checkBox>
          </w:ffData>
        </w:fldChar>
      </w:r>
      <w:r>
        <w:instrText xml:space="preserve"> FORMCHECKBOX </w:instrText>
      </w:r>
      <w:r w:rsidR="00A16C5B">
        <w:fldChar w:fldCharType="separate"/>
      </w:r>
      <w:r>
        <w:fldChar w:fldCharType="end"/>
      </w:r>
      <w:r w:rsidR="009B1CD0" w:rsidRPr="003D403B">
        <w:rPr>
          <w:rFonts w:cs="Arial"/>
        </w:rPr>
        <w:tab/>
      </w:r>
      <w:r w:rsidR="003246B7" w:rsidRPr="003D403B">
        <w:rPr>
          <w:rFonts w:cs="Arial"/>
        </w:rPr>
        <w:t>À</w:t>
      </w:r>
      <w:r w:rsidR="009B1CD0" w:rsidRPr="003D403B">
        <w:rPr>
          <w:rFonts w:cs="Arial"/>
        </w:rPr>
        <w:t xml:space="preserve"> l’offre de base</w:t>
      </w:r>
      <w:r w:rsidR="004C5755" w:rsidRPr="003D403B">
        <w:rPr>
          <w:rFonts w:cs="Arial"/>
        </w:rPr>
        <w:t> ;</w:t>
      </w:r>
    </w:p>
    <w:p w14:paraId="4CDB5508" w14:textId="77777777" w:rsidR="003246B7" w:rsidRDefault="003246B7" w:rsidP="003246B7">
      <w:pPr>
        <w:pStyle w:val="fcasegauche"/>
        <w:tabs>
          <w:tab w:val="left" w:pos="851"/>
        </w:tabs>
        <w:spacing w:after="0"/>
        <w:ind w:left="851" w:firstLine="0"/>
        <w:rPr>
          <w:rFonts w:cs="Arial"/>
        </w:rPr>
      </w:pPr>
    </w:p>
    <w:p w14:paraId="721C27CB" w14:textId="2C6D7436" w:rsidR="003246B7" w:rsidRPr="003246B7" w:rsidRDefault="003246B7" w:rsidP="003246B7">
      <w:pPr>
        <w:pStyle w:val="fcasegauche"/>
        <w:tabs>
          <w:tab w:val="left" w:pos="851"/>
        </w:tabs>
        <w:spacing w:after="0"/>
        <w:rPr>
          <w:rFonts w:cs="Arial"/>
        </w:rPr>
      </w:pPr>
      <w:r>
        <w:tab/>
      </w:r>
      <w:r>
        <w:tab/>
      </w:r>
      <w:r>
        <w:fldChar w:fldCharType="begin">
          <w:ffData>
            <w:name w:val=""/>
            <w:enabled/>
            <w:calcOnExit w:val="0"/>
            <w:checkBox>
              <w:size w:val="20"/>
              <w:default w:val="0"/>
            </w:checkBox>
          </w:ffData>
        </w:fldChar>
      </w:r>
      <w:r>
        <w:instrText xml:space="preserve"> FORMCHECKBOX </w:instrText>
      </w:r>
      <w:r w:rsidR="00A16C5B">
        <w:fldChar w:fldCharType="separate"/>
      </w:r>
      <w:r>
        <w:fldChar w:fldCharType="end"/>
      </w:r>
      <w:r>
        <w:rPr>
          <w:rFonts w:cs="Arial"/>
        </w:rPr>
        <w:t xml:space="preserve"> À la variante suivante : </w:t>
      </w:r>
      <w:r w:rsidR="00F82585">
        <w:rPr>
          <w:rFonts w:cs="Arial"/>
        </w:rPr>
        <w:t>NEANT</w:t>
      </w:r>
    </w:p>
    <w:p w14:paraId="26EA7F00" w14:textId="77777777" w:rsidR="009B1CD0" w:rsidRPr="003D403B" w:rsidRDefault="009B1CD0" w:rsidP="005846FB">
      <w:pPr>
        <w:pStyle w:val="fcasegauche"/>
        <w:tabs>
          <w:tab w:val="left" w:pos="851"/>
        </w:tabs>
        <w:spacing w:after="0"/>
        <w:rPr>
          <w:rFonts w:cs="Arial"/>
        </w:rPr>
      </w:pPr>
    </w:p>
    <w:p w14:paraId="04DF836A" w14:textId="77777777" w:rsidR="006B5057" w:rsidRPr="003D403B" w:rsidRDefault="006B5057" w:rsidP="005846FB">
      <w:pPr>
        <w:pStyle w:val="fcasegauche"/>
        <w:tabs>
          <w:tab w:val="left" w:pos="851"/>
        </w:tabs>
        <w:spacing w:after="0"/>
        <w:rPr>
          <w:rFonts w:cs="Arial"/>
        </w:rPr>
      </w:pPr>
    </w:p>
    <w:p w14:paraId="0DC134C8" w14:textId="43C622E3" w:rsidR="006B5057" w:rsidRPr="003D403B" w:rsidRDefault="006B5057" w:rsidP="006B5057">
      <w:pPr>
        <w:pStyle w:val="fcasegauche"/>
        <w:numPr>
          <w:ilvl w:val="0"/>
          <w:numId w:val="5"/>
        </w:numPr>
        <w:tabs>
          <w:tab w:val="left" w:pos="851"/>
        </w:tabs>
        <w:spacing w:after="0"/>
        <w:ind w:left="851"/>
        <w:rPr>
          <w:rFonts w:cs="Arial"/>
        </w:rPr>
      </w:pPr>
      <w:r w:rsidRPr="003D403B">
        <w:fldChar w:fldCharType="begin">
          <w:ffData>
            <w:name w:val=""/>
            <w:enabled/>
            <w:calcOnExit w:val="0"/>
            <w:checkBox>
              <w:size w:val="20"/>
              <w:default w:val="0"/>
            </w:checkBox>
          </w:ffData>
        </w:fldChar>
      </w:r>
      <w:r w:rsidRPr="003D403B">
        <w:instrText xml:space="preserve"> FORMCHECKBOX </w:instrText>
      </w:r>
      <w:r w:rsidR="00A16C5B">
        <w:fldChar w:fldCharType="separate"/>
      </w:r>
      <w:r w:rsidRPr="003D403B">
        <w:fldChar w:fldCharType="end"/>
      </w:r>
      <w:r w:rsidRPr="003D403B">
        <w:rPr>
          <w:rFonts w:cs="Arial"/>
        </w:rPr>
        <w:tab/>
      </w:r>
      <w:r w:rsidR="00F85F4B" w:rsidRPr="003D403B">
        <w:rPr>
          <w:rFonts w:cs="Arial"/>
        </w:rPr>
        <w:t>Avec</w:t>
      </w:r>
      <w:r w:rsidRPr="003D403B">
        <w:rPr>
          <w:rFonts w:cs="Arial"/>
        </w:rPr>
        <w:t xml:space="preserve"> les prestations supplémentaires suivantes : </w:t>
      </w:r>
      <w:r w:rsidR="0094187C">
        <w:rPr>
          <w:rFonts w:cs="Arial"/>
        </w:rPr>
        <w:t>NEANT</w:t>
      </w:r>
    </w:p>
    <w:p w14:paraId="481283C5" w14:textId="77777777" w:rsidR="006B5057" w:rsidRPr="003D403B" w:rsidRDefault="006B5057" w:rsidP="005846FB">
      <w:pPr>
        <w:pStyle w:val="fcasegauche"/>
        <w:tabs>
          <w:tab w:val="left" w:pos="851"/>
        </w:tabs>
        <w:spacing w:after="0"/>
        <w:ind w:left="0" w:firstLine="0"/>
        <w:rPr>
          <w:rFonts w:cs="Arial"/>
        </w:rPr>
      </w:pPr>
    </w:p>
    <w:p w14:paraId="0955EF5E" w14:textId="77777777" w:rsidR="005546A9" w:rsidRPr="003D403B" w:rsidRDefault="005546A9" w:rsidP="006C4338">
      <w:pPr>
        <w:tabs>
          <w:tab w:val="left" w:pos="851"/>
        </w:tabs>
      </w:pPr>
    </w:p>
    <w:p w14:paraId="40CC919C" w14:textId="77777777" w:rsidR="003D403B" w:rsidRPr="003D403B" w:rsidRDefault="003D403B">
      <w:pPr>
        <w:pStyle w:val="Titre1"/>
        <w:shd w:val="clear" w:color="auto" w:fill="D0CECE"/>
      </w:pPr>
      <w:r w:rsidRPr="00407B5B">
        <w:t>Engagement</w:t>
      </w:r>
      <w:r w:rsidRPr="003D403B">
        <w:t xml:space="preserve"> du titulaire ou du groupement titulaire</w:t>
      </w:r>
    </w:p>
    <w:p w14:paraId="02FAEAD0" w14:textId="77777777" w:rsidR="009B1CD0" w:rsidRPr="003D403B" w:rsidRDefault="009B1CD0" w:rsidP="003D403B">
      <w:pPr>
        <w:pStyle w:val="Titre3"/>
        <w:rPr>
          <w:i/>
          <w:iCs/>
          <w:sz w:val="18"/>
          <w:szCs w:val="18"/>
        </w:rPr>
      </w:pPr>
      <w:r w:rsidRPr="003D403B">
        <w:t xml:space="preserve">B1 </w:t>
      </w:r>
      <w:r w:rsidR="003D403B" w:rsidRPr="003D403B">
        <w:t>–</w:t>
      </w:r>
      <w:r w:rsidRPr="003D403B">
        <w:t xml:space="preserve"> Identification et engagement </w:t>
      </w:r>
      <w:r w:rsidR="00CD185D" w:rsidRPr="003D403B">
        <w:t>du titulaire</w:t>
      </w:r>
      <w:r w:rsidR="0021797C" w:rsidRPr="003D403B">
        <w:t xml:space="preserve"> ou du groupement titulaire</w:t>
      </w:r>
    </w:p>
    <w:p w14:paraId="7008F915" w14:textId="77777777" w:rsidR="009B1CD0" w:rsidRPr="003D403B" w:rsidRDefault="009B1CD0" w:rsidP="003D403B">
      <w:r w:rsidRPr="003D403B">
        <w:t xml:space="preserve">Après avoir pris connaissance des pièces constitutives du marché </w:t>
      </w:r>
      <w:r w:rsidR="00FE48C9" w:rsidRPr="003D403B">
        <w:t>public</w:t>
      </w:r>
      <w:r w:rsidRPr="003D403B">
        <w:t xml:space="preserve"> suivantes,</w:t>
      </w:r>
    </w:p>
    <w:p w14:paraId="764DCDDE" w14:textId="12555CE0" w:rsidR="00E94DAB" w:rsidRDefault="000C73C9" w:rsidP="00F82D9A">
      <w:pPr>
        <w:tabs>
          <w:tab w:val="left" w:pos="567"/>
          <w:tab w:val="left" w:leader="dot" w:pos="9639"/>
        </w:tabs>
        <w:spacing w:before="120"/>
      </w:pPr>
      <w:r>
        <w:fldChar w:fldCharType="begin">
          <w:ffData>
            <w:name w:val=""/>
            <w:enabled/>
            <w:calcOnExit w:val="0"/>
            <w:checkBox>
              <w:size w:val="20"/>
              <w:default w:val="1"/>
            </w:checkBox>
          </w:ffData>
        </w:fldChar>
      </w:r>
      <w:r>
        <w:instrText xml:space="preserve"> FORMCHECKBOX </w:instrText>
      </w:r>
      <w:r w:rsidR="00A16C5B">
        <w:fldChar w:fldCharType="separate"/>
      </w:r>
      <w:r>
        <w:fldChar w:fldCharType="end"/>
      </w:r>
      <w:r w:rsidR="003D403B">
        <w:tab/>
      </w:r>
      <w:r w:rsidR="009B1CD0" w:rsidRPr="00E94DAB">
        <w:t>CC</w:t>
      </w:r>
      <w:r w:rsidR="00E94DAB" w:rsidRPr="00E94DAB">
        <w:t>A</w:t>
      </w:r>
      <w:r w:rsidR="009B1CD0" w:rsidRPr="00E94DAB">
        <w:t>P</w:t>
      </w:r>
    </w:p>
    <w:p w14:paraId="5F9B3D53" w14:textId="42350DC9" w:rsidR="00E94DAB" w:rsidRDefault="000C73C9" w:rsidP="00E94DAB">
      <w:pPr>
        <w:tabs>
          <w:tab w:val="left" w:pos="567"/>
          <w:tab w:val="left" w:leader="dot" w:pos="9639"/>
        </w:tabs>
        <w:spacing w:before="120"/>
      </w:pPr>
      <w:r>
        <w:fldChar w:fldCharType="begin">
          <w:ffData>
            <w:name w:val=""/>
            <w:enabled/>
            <w:calcOnExit w:val="0"/>
            <w:checkBox>
              <w:size w:val="20"/>
              <w:default w:val="1"/>
            </w:checkBox>
          </w:ffData>
        </w:fldChar>
      </w:r>
      <w:r>
        <w:instrText xml:space="preserve"> FORMCHECKBOX </w:instrText>
      </w:r>
      <w:r w:rsidR="00A16C5B">
        <w:fldChar w:fldCharType="separate"/>
      </w:r>
      <w:r>
        <w:fldChar w:fldCharType="end"/>
      </w:r>
      <w:r w:rsidR="00E94DAB">
        <w:tab/>
      </w:r>
      <w:r w:rsidR="00E94DAB" w:rsidRPr="00E94DAB">
        <w:t>CC</w:t>
      </w:r>
      <w:r w:rsidR="00E94DAB">
        <w:t>T</w:t>
      </w:r>
      <w:r w:rsidR="00E94DAB" w:rsidRPr="00E94DAB">
        <w:t>P</w:t>
      </w:r>
      <w:r w:rsidR="00E94DAB">
        <w:t xml:space="preserve"> et ses annexes</w:t>
      </w:r>
    </w:p>
    <w:p w14:paraId="2FB6F9C0" w14:textId="5FD9AD35" w:rsidR="009B1CD0" w:rsidRPr="008D3390" w:rsidRDefault="000C73C9" w:rsidP="00F82D9A">
      <w:pPr>
        <w:tabs>
          <w:tab w:val="left" w:pos="567"/>
          <w:tab w:val="left" w:leader="dot" w:pos="9639"/>
        </w:tabs>
        <w:spacing w:before="120"/>
      </w:pPr>
      <w:r>
        <w:fldChar w:fldCharType="begin">
          <w:ffData>
            <w:name w:val=""/>
            <w:enabled/>
            <w:calcOnExit w:val="0"/>
            <w:checkBox>
              <w:size w:val="20"/>
              <w:default w:val="1"/>
            </w:checkBox>
          </w:ffData>
        </w:fldChar>
      </w:r>
      <w:r>
        <w:instrText xml:space="preserve"> FORMCHECKBOX </w:instrText>
      </w:r>
      <w:r w:rsidR="00A16C5B">
        <w:fldChar w:fldCharType="separate"/>
      </w:r>
      <w:r>
        <w:fldChar w:fldCharType="end"/>
      </w:r>
      <w:r w:rsidR="003D403B" w:rsidRPr="008D3390">
        <w:tab/>
      </w:r>
      <w:r w:rsidR="00FB616A" w:rsidRPr="008D3390">
        <w:t>CCAG FCS</w:t>
      </w:r>
      <w:r w:rsidR="00BC2034" w:rsidRPr="008D3390">
        <w:t xml:space="preserve">– arrêté du </w:t>
      </w:r>
      <w:r w:rsidR="00E316A8" w:rsidRPr="008D3390">
        <w:t>30 mars 2021</w:t>
      </w:r>
      <w:r w:rsidR="00BC2034" w:rsidRPr="008D3390">
        <w:t xml:space="preserve"> – JO du </w:t>
      </w:r>
      <w:r w:rsidR="00E316A8" w:rsidRPr="008D3390">
        <w:t>1</w:t>
      </w:r>
      <w:r w:rsidR="00E316A8" w:rsidRPr="008D3390">
        <w:rPr>
          <w:vertAlign w:val="superscript"/>
        </w:rPr>
        <w:t>er</w:t>
      </w:r>
      <w:r w:rsidR="00E316A8" w:rsidRPr="008D3390">
        <w:t xml:space="preserve"> avril 2021</w:t>
      </w:r>
      <w:r w:rsidR="00BC2034" w:rsidRPr="008D3390">
        <w:t>.</w:t>
      </w:r>
    </w:p>
    <w:p w14:paraId="78976AD4" w14:textId="4B931E71" w:rsidR="009B1CD0" w:rsidRPr="003D403B" w:rsidRDefault="000C73C9" w:rsidP="009618A7">
      <w:pPr>
        <w:tabs>
          <w:tab w:val="left" w:pos="567"/>
          <w:tab w:val="left" w:leader="dot" w:pos="9639"/>
        </w:tabs>
        <w:spacing w:before="120"/>
        <w:jc w:val="left"/>
      </w:pPr>
      <w:r>
        <w:fldChar w:fldCharType="begin">
          <w:ffData>
            <w:name w:val=""/>
            <w:enabled/>
            <w:calcOnExit w:val="0"/>
            <w:checkBox>
              <w:size w:val="20"/>
              <w:default w:val="1"/>
            </w:checkBox>
          </w:ffData>
        </w:fldChar>
      </w:r>
      <w:r>
        <w:instrText xml:space="preserve"> FORMCHECKBOX </w:instrText>
      </w:r>
      <w:r w:rsidR="00A16C5B">
        <w:fldChar w:fldCharType="separate"/>
      </w:r>
      <w:r>
        <w:fldChar w:fldCharType="end"/>
      </w:r>
      <w:r w:rsidR="003D403B">
        <w:tab/>
      </w:r>
      <w:r w:rsidR="009B1CD0" w:rsidRPr="003D403B">
        <w:t>Autres</w:t>
      </w:r>
      <w:r w:rsidR="0094187C">
        <w:t> :</w:t>
      </w:r>
      <w:r w:rsidR="009618A7">
        <w:t xml:space="preserve"> </w:t>
      </w:r>
      <w:r w:rsidR="0094187C">
        <w:t>RC</w:t>
      </w:r>
      <w:r w:rsidR="003D403B" w:rsidRPr="003D403B">
        <w:tab/>
      </w:r>
    </w:p>
    <w:p w14:paraId="63EA4199" w14:textId="77777777" w:rsidR="009B1CD0" w:rsidRPr="003D403B" w:rsidRDefault="009B1CD0" w:rsidP="003D403B"/>
    <w:p w14:paraId="2CE36AB7" w14:textId="07B9D49D" w:rsidR="009B1CD0" w:rsidRPr="003D403B" w:rsidRDefault="000C73C9" w:rsidP="003D403B">
      <w:r>
        <w:br w:type="page"/>
      </w:r>
      <w:r w:rsidR="003D403B" w:rsidRPr="003D403B">
        <w:lastRenderedPageBreak/>
        <w:t xml:space="preserve">Et </w:t>
      </w:r>
      <w:r w:rsidR="009B1CD0" w:rsidRPr="003D403B">
        <w:t>conformément à leurs clauses,</w:t>
      </w:r>
    </w:p>
    <w:p w14:paraId="2B81CA0B" w14:textId="77777777" w:rsidR="009B1CD0" w:rsidRPr="003D403B" w:rsidRDefault="009B1CD0" w:rsidP="003D403B"/>
    <w:p w14:paraId="2D30E07D" w14:textId="07021FB0" w:rsidR="009B1CD0" w:rsidRPr="003D403B" w:rsidRDefault="002E6476" w:rsidP="003D403B">
      <w:r>
        <w:fldChar w:fldCharType="begin">
          <w:ffData>
            <w:name w:val=""/>
            <w:enabled/>
            <w:calcOnExit w:val="0"/>
            <w:checkBox>
              <w:size w:val="20"/>
              <w:default w:val="0"/>
            </w:checkBox>
          </w:ffData>
        </w:fldChar>
      </w:r>
      <w:r>
        <w:instrText xml:space="preserve"> FORMCHECKBOX </w:instrText>
      </w:r>
      <w:r w:rsidR="00A16C5B">
        <w:fldChar w:fldCharType="separate"/>
      </w:r>
      <w:r>
        <w:fldChar w:fldCharType="end"/>
      </w:r>
      <w:r w:rsidR="003D403B">
        <w:tab/>
      </w:r>
      <w:r w:rsidR="003D403B" w:rsidRPr="003D403B">
        <w:t xml:space="preserve">Le </w:t>
      </w:r>
      <w:r w:rsidR="009B1CD0" w:rsidRPr="003D403B">
        <w:t>signataire</w:t>
      </w:r>
    </w:p>
    <w:p w14:paraId="4720E2BE" w14:textId="77777777" w:rsidR="009B1CD0" w:rsidRPr="003D403B" w:rsidRDefault="009B1CD0" w:rsidP="003D403B"/>
    <w:p w14:paraId="53A769DD" w14:textId="6F617A95" w:rsidR="009B1CD0" w:rsidRPr="003D403B" w:rsidRDefault="007D7A65" w:rsidP="00BE3A58">
      <w:pPr>
        <w:ind w:firstLine="567"/>
        <w:rPr>
          <w:szCs w:val="18"/>
        </w:rPr>
      </w:pPr>
      <w:r w:rsidRPr="003D403B">
        <w:fldChar w:fldCharType="begin">
          <w:ffData>
            <w:name w:val=""/>
            <w:enabled/>
            <w:calcOnExit w:val="0"/>
            <w:checkBox>
              <w:size w:val="20"/>
              <w:default w:val="0"/>
            </w:checkBox>
          </w:ffData>
        </w:fldChar>
      </w:r>
      <w:r w:rsidRPr="003D403B">
        <w:instrText xml:space="preserve"> FORMCHECKBOX </w:instrText>
      </w:r>
      <w:r w:rsidR="00A16C5B">
        <w:fldChar w:fldCharType="separate"/>
      </w:r>
      <w:r w:rsidRPr="003D403B">
        <w:fldChar w:fldCharType="end"/>
      </w:r>
      <w:r w:rsidR="003D403B">
        <w:tab/>
      </w:r>
      <w:r w:rsidR="003D403B" w:rsidRPr="003D403B">
        <w:t>S’engage</w:t>
      </w:r>
      <w:r w:rsidR="009B1CD0" w:rsidRPr="003D403B">
        <w:t>, sur la base de son offre et pour son propre compte ;</w:t>
      </w:r>
    </w:p>
    <w:p w14:paraId="58953121" w14:textId="77777777" w:rsidR="009B1CD0" w:rsidRPr="003D403B" w:rsidRDefault="009B1CD0" w:rsidP="003D403B">
      <w:pPr>
        <w:rPr>
          <w:i/>
          <w:sz w:val="20"/>
        </w:rPr>
      </w:pPr>
      <w:r w:rsidRPr="003D403B">
        <w:rPr>
          <w:i/>
          <w:sz w:val="20"/>
          <w:szCs w:val="18"/>
        </w:rPr>
        <w:t xml:space="preserve">Indiquer le nom commercial et la dénomination sociale du </w:t>
      </w:r>
      <w:r w:rsidR="00F92811" w:rsidRPr="003D403B">
        <w:rPr>
          <w:i/>
          <w:sz w:val="20"/>
          <w:szCs w:val="18"/>
        </w:rPr>
        <w:t>soumissionnaire</w:t>
      </w:r>
      <w:r w:rsidRPr="003D403B">
        <w:rPr>
          <w:i/>
          <w:sz w:val="20"/>
          <w:szCs w:val="18"/>
        </w:rPr>
        <w:t>, les adresses de son établissement et de son siège social (si elle est différente de celle de l’établissement), son adresse électronique, ses numéros de téléphone et de</w:t>
      </w:r>
      <w:r w:rsidR="003D403B" w:rsidRPr="003D403B">
        <w:rPr>
          <w:i/>
          <w:sz w:val="20"/>
          <w:szCs w:val="18"/>
        </w:rPr>
        <w:t xml:space="preserve"> télécopie et son numéro SIRET.</w:t>
      </w:r>
    </w:p>
    <w:p w14:paraId="6E8AA3C4" w14:textId="77777777" w:rsidR="009B1CD0" w:rsidRPr="003D403B" w:rsidRDefault="009B1CD0" w:rsidP="003D403B"/>
    <w:p w14:paraId="57B97BCE" w14:textId="77777777" w:rsidR="009B1CD0" w:rsidRPr="003D403B" w:rsidRDefault="009B1CD0" w:rsidP="003D403B"/>
    <w:p w14:paraId="01CF735E" w14:textId="77777777" w:rsidR="009B1CD0" w:rsidRPr="003D403B" w:rsidRDefault="009B1CD0" w:rsidP="003D403B"/>
    <w:p w14:paraId="0E899559" w14:textId="3B0ED3F7" w:rsidR="009B1CD0" w:rsidRPr="003D403B" w:rsidRDefault="00BE3A58" w:rsidP="00BE3A58">
      <w:pPr>
        <w:tabs>
          <w:tab w:val="left" w:pos="567"/>
        </w:tabs>
        <w:rPr>
          <w:szCs w:val="18"/>
        </w:rPr>
      </w:pPr>
      <w:r>
        <w:tab/>
      </w:r>
      <w:r w:rsidR="002E6476">
        <w:fldChar w:fldCharType="begin">
          <w:ffData>
            <w:name w:val=""/>
            <w:enabled/>
            <w:calcOnExit w:val="0"/>
            <w:checkBox>
              <w:size w:val="20"/>
              <w:default w:val="0"/>
            </w:checkBox>
          </w:ffData>
        </w:fldChar>
      </w:r>
      <w:r w:rsidR="002E6476">
        <w:instrText xml:space="preserve"> FORMCHECKBOX </w:instrText>
      </w:r>
      <w:r w:rsidR="00A16C5B">
        <w:fldChar w:fldCharType="separate"/>
      </w:r>
      <w:r w:rsidR="002E6476">
        <w:fldChar w:fldCharType="end"/>
      </w:r>
      <w:r>
        <w:tab/>
      </w:r>
      <w:r w:rsidR="003D403B" w:rsidRPr="003D403B">
        <w:t xml:space="preserve">Engage </w:t>
      </w:r>
      <w:r w:rsidR="003D403B">
        <w:t xml:space="preserve">la société </w:t>
      </w:r>
      <w:r w:rsidR="00F21B28" w:rsidRPr="00F21B28">
        <w:t>………………………………</w:t>
      </w:r>
      <w:proofErr w:type="gramStart"/>
      <w:r w:rsidR="00F21B28" w:rsidRPr="00F21B28">
        <w:t>……..</w:t>
      </w:r>
      <w:r w:rsidR="00FB616A">
        <w:t>s</w:t>
      </w:r>
      <w:r w:rsidR="00FB616A" w:rsidRPr="003D403B">
        <w:t>ur</w:t>
      </w:r>
      <w:proofErr w:type="gramEnd"/>
      <w:r w:rsidR="009B1CD0" w:rsidRPr="003D403B">
        <w:t xml:space="preserve"> la base de son offre ;</w:t>
      </w:r>
    </w:p>
    <w:p w14:paraId="4F3333A7" w14:textId="77777777" w:rsidR="009B1CD0" w:rsidRPr="003D403B" w:rsidRDefault="009B1CD0" w:rsidP="003D403B">
      <w:pPr>
        <w:rPr>
          <w:i/>
          <w:sz w:val="20"/>
        </w:rPr>
      </w:pPr>
      <w:r w:rsidRPr="003D403B">
        <w:rPr>
          <w:i/>
          <w:sz w:val="20"/>
          <w:szCs w:val="18"/>
        </w:rPr>
        <w:t xml:space="preserve">Indiquer le nom commercial et la dénomination sociale du </w:t>
      </w:r>
      <w:r w:rsidR="00F92811" w:rsidRPr="003D403B">
        <w:rPr>
          <w:i/>
          <w:sz w:val="20"/>
          <w:szCs w:val="18"/>
        </w:rPr>
        <w:t>soumissionnaire</w:t>
      </w:r>
      <w:r w:rsidRPr="003D403B">
        <w:rPr>
          <w:i/>
          <w:sz w:val="20"/>
          <w:szCs w:val="18"/>
        </w:rPr>
        <w:t>, les adresses de son établissement et de son siège social (si elle est différente de celle de l’établissement), son adresse électronique, ses numéros de téléphone et de télécopie et son numéro SIRET</w:t>
      </w:r>
    </w:p>
    <w:p w14:paraId="7A51609C" w14:textId="77777777" w:rsidR="009B1CD0" w:rsidRPr="003D403B" w:rsidRDefault="009B1CD0" w:rsidP="003D403B"/>
    <w:p w14:paraId="1EF443CC" w14:textId="77777777" w:rsidR="009B1CD0" w:rsidRPr="003D403B" w:rsidRDefault="009B1CD0" w:rsidP="003D403B"/>
    <w:p w14:paraId="1BD9BE28" w14:textId="77777777" w:rsidR="009B1CD0" w:rsidRPr="003D403B" w:rsidRDefault="009B1CD0" w:rsidP="003D403B"/>
    <w:p w14:paraId="0B60BE3B" w14:textId="77777777" w:rsidR="009B1CD0" w:rsidRPr="003D403B" w:rsidRDefault="007D7A65" w:rsidP="003D403B">
      <w:pPr>
        <w:rPr>
          <w:szCs w:val="18"/>
        </w:rPr>
      </w:pPr>
      <w:r w:rsidRPr="003D403B">
        <w:fldChar w:fldCharType="begin">
          <w:ffData>
            <w:name w:val=""/>
            <w:enabled/>
            <w:calcOnExit w:val="0"/>
            <w:checkBox>
              <w:size w:val="20"/>
              <w:default w:val="0"/>
            </w:checkBox>
          </w:ffData>
        </w:fldChar>
      </w:r>
      <w:r w:rsidRPr="003D403B">
        <w:instrText xml:space="preserve"> FORMCHECKBOX </w:instrText>
      </w:r>
      <w:r w:rsidR="00A16C5B">
        <w:fldChar w:fldCharType="separate"/>
      </w:r>
      <w:r w:rsidRPr="003D403B">
        <w:fldChar w:fldCharType="end"/>
      </w:r>
      <w:r w:rsidR="003D403B">
        <w:tab/>
      </w:r>
      <w:r w:rsidR="003D403B" w:rsidRPr="003D403B">
        <w:t xml:space="preserve">L’ensemble </w:t>
      </w:r>
      <w:r w:rsidR="009B1CD0" w:rsidRPr="003D403B">
        <w:t>des membres du groupement s’engagent, sur la base de l’offre du groupement ;</w:t>
      </w:r>
    </w:p>
    <w:p w14:paraId="196E8BAB" w14:textId="77777777" w:rsidR="009B1CD0" w:rsidRPr="003D403B" w:rsidRDefault="009B1CD0" w:rsidP="003D403B">
      <w:pPr>
        <w:rPr>
          <w:i/>
          <w:sz w:val="20"/>
        </w:rPr>
      </w:pPr>
      <w:r w:rsidRPr="003D403B">
        <w:rPr>
          <w:i/>
          <w:sz w:val="20"/>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40F0D55F" w14:textId="77777777" w:rsidR="006B5057" w:rsidRDefault="006B5057" w:rsidP="003D403B"/>
    <w:p w14:paraId="72366477" w14:textId="77777777" w:rsidR="003D403B" w:rsidRPr="003D403B" w:rsidRDefault="003D403B" w:rsidP="003D403B"/>
    <w:p w14:paraId="2C4B7AA1" w14:textId="18135C3B" w:rsidR="009B1CD0" w:rsidRPr="0094187C" w:rsidRDefault="00BF6A24" w:rsidP="0094187C">
      <w:r w:rsidRPr="003D403B">
        <w:t>À</w:t>
      </w:r>
      <w:r w:rsidR="009B1CD0" w:rsidRPr="003D403B">
        <w:t xml:space="preserve"> livrer les fournitures demandées ou à exécuter les prestations demandées :</w:t>
      </w:r>
    </w:p>
    <w:p w14:paraId="66AC4A27" w14:textId="77777777" w:rsidR="00F82D9A" w:rsidRPr="003D403B" w:rsidRDefault="00F82D9A" w:rsidP="004C5755">
      <w:pPr>
        <w:pStyle w:val="fcase1ertab"/>
        <w:spacing w:before="120"/>
        <w:ind w:left="567" w:firstLine="0"/>
      </w:pPr>
    </w:p>
    <w:p w14:paraId="7AA5A7EF" w14:textId="678223D0" w:rsidR="009B1CD0" w:rsidRPr="003D403B" w:rsidRDefault="0094187C" w:rsidP="00F82D9A">
      <w:r>
        <w:fldChar w:fldCharType="begin">
          <w:ffData>
            <w:name w:val=""/>
            <w:enabled/>
            <w:calcOnExit w:val="0"/>
            <w:checkBox>
              <w:size w:val="20"/>
              <w:default w:val="1"/>
            </w:checkBox>
          </w:ffData>
        </w:fldChar>
      </w:r>
      <w:r>
        <w:instrText xml:space="preserve"> FORMCHECKBOX </w:instrText>
      </w:r>
      <w:r w:rsidR="00A16C5B">
        <w:fldChar w:fldCharType="separate"/>
      </w:r>
      <w:r>
        <w:fldChar w:fldCharType="end"/>
      </w:r>
      <w:r w:rsidR="00F82D9A">
        <w:tab/>
      </w:r>
      <w:r w:rsidR="00F82D9A" w:rsidRPr="003D403B">
        <w:t xml:space="preserve">Aux </w:t>
      </w:r>
      <w:r w:rsidR="009B1CD0" w:rsidRPr="003D403B">
        <w:t>prix indiqués dans l</w:t>
      </w:r>
      <w:r w:rsidR="00BE3A58">
        <w:t xml:space="preserve">es </w:t>
      </w:r>
      <w:r w:rsidR="009B1CD0" w:rsidRPr="007726BB">
        <w:t>annexe</w:t>
      </w:r>
      <w:r w:rsidR="00BE3A58" w:rsidRPr="007726BB">
        <w:t>s</w:t>
      </w:r>
      <w:r w:rsidR="009B1CD0" w:rsidRPr="007726BB">
        <w:t xml:space="preserve"> financière</w:t>
      </w:r>
      <w:r w:rsidR="00BE3A58" w:rsidRPr="007726BB">
        <w:t>s</w:t>
      </w:r>
      <w:r w:rsidR="009B1CD0" w:rsidRPr="007726BB">
        <w:t xml:space="preserve"> </w:t>
      </w:r>
      <w:r w:rsidRPr="007726BB">
        <w:t>(</w:t>
      </w:r>
      <w:r w:rsidR="007726BB" w:rsidRPr="007726BB">
        <w:t>BP</w:t>
      </w:r>
      <w:r w:rsidR="00BE3A58" w:rsidRPr="007726BB">
        <w:t>F et BPU</w:t>
      </w:r>
      <w:r w:rsidRPr="007726BB">
        <w:t>)</w:t>
      </w:r>
      <w:r>
        <w:t xml:space="preserve"> </w:t>
      </w:r>
      <w:r w:rsidR="009B1CD0" w:rsidRPr="003D403B">
        <w:t>jointe</w:t>
      </w:r>
      <w:r w:rsidR="00720FA2">
        <w:t>s</w:t>
      </w:r>
      <w:r w:rsidR="009B1CD0" w:rsidRPr="003D403B">
        <w:t xml:space="preserve"> au présent document.</w:t>
      </w:r>
    </w:p>
    <w:p w14:paraId="40287FFF" w14:textId="77777777" w:rsidR="009B1CD0" w:rsidRPr="003D403B" w:rsidRDefault="009B1CD0" w:rsidP="009B45B9">
      <w:pPr>
        <w:pStyle w:val="fcasegauche"/>
        <w:tabs>
          <w:tab w:val="left" w:pos="851"/>
        </w:tabs>
        <w:spacing w:after="0"/>
        <w:ind w:left="0" w:firstLine="0"/>
        <w:rPr>
          <w:rFonts w:cs="Arial"/>
        </w:rPr>
      </w:pPr>
    </w:p>
    <w:p w14:paraId="6CC3435C" w14:textId="77777777" w:rsidR="009B1CD0" w:rsidRPr="003D403B" w:rsidRDefault="009B1CD0" w:rsidP="00FF55D1"/>
    <w:p w14:paraId="19FC0594" w14:textId="77777777" w:rsidR="009B1CD0" w:rsidRPr="003D403B" w:rsidRDefault="009B1CD0" w:rsidP="00375B2E">
      <w:pPr>
        <w:pStyle w:val="Titre3"/>
        <w:rPr>
          <w:iCs/>
        </w:rPr>
      </w:pPr>
      <w:r w:rsidRPr="003D403B">
        <w:t xml:space="preserve">B2 </w:t>
      </w:r>
      <w:r w:rsidR="0021797C" w:rsidRPr="003D403B">
        <w:t>–</w:t>
      </w:r>
      <w:r w:rsidRPr="003D403B">
        <w:t xml:space="preserve"> </w:t>
      </w:r>
      <w:r w:rsidR="0021797C" w:rsidRPr="003D403B">
        <w:t>Nature du groupement et</w:t>
      </w:r>
      <w:r w:rsidR="00036500" w:rsidRPr="003D403B">
        <w:t>,</w:t>
      </w:r>
      <w:r w:rsidR="0021797C" w:rsidRPr="003D403B">
        <w:t xml:space="preserve"> </w:t>
      </w:r>
      <w:r w:rsidR="00036500" w:rsidRPr="003D403B">
        <w:t>en cas de groupement conjoint,</w:t>
      </w:r>
      <w:r w:rsidR="00036500" w:rsidRPr="003D403B" w:rsidDel="0021797C">
        <w:t xml:space="preserve"> </w:t>
      </w:r>
      <w:r w:rsidR="0021797C" w:rsidRPr="003D403B">
        <w:t>r</w:t>
      </w:r>
      <w:r w:rsidRPr="003D403B">
        <w:t>épartition des prestations</w:t>
      </w:r>
    </w:p>
    <w:p w14:paraId="746EBAA1" w14:textId="77777777" w:rsidR="00354C04" w:rsidRPr="00375B2E" w:rsidRDefault="00354C04" w:rsidP="00375B2E">
      <w:pPr>
        <w:rPr>
          <w:i/>
          <w:sz w:val="20"/>
        </w:rPr>
      </w:pPr>
      <w:r w:rsidRPr="00375B2E">
        <w:rPr>
          <w:i/>
          <w:sz w:val="20"/>
        </w:rPr>
        <w:t>(</w:t>
      </w:r>
      <w:r w:rsidR="00840934" w:rsidRPr="00375B2E">
        <w:rPr>
          <w:i/>
          <w:sz w:val="20"/>
        </w:rPr>
        <w:t>En</w:t>
      </w:r>
      <w:r w:rsidRPr="00375B2E">
        <w:rPr>
          <w:i/>
          <w:sz w:val="20"/>
        </w:rPr>
        <w:t xml:space="preserve"> cas de groupement d’opérateurs économiques.)</w:t>
      </w:r>
    </w:p>
    <w:p w14:paraId="56FAB7B6" w14:textId="77777777" w:rsidR="00036500" w:rsidRPr="003D403B" w:rsidRDefault="00036500" w:rsidP="00AD252A"/>
    <w:p w14:paraId="6B669975" w14:textId="77777777" w:rsidR="0021797C" w:rsidRDefault="0021797C" w:rsidP="00375B2E">
      <w:pPr>
        <w:rPr>
          <w:rFonts w:cs="Arial"/>
          <w:szCs w:val="22"/>
        </w:rPr>
      </w:pPr>
      <w:r w:rsidRPr="00375B2E">
        <w:rPr>
          <w:rFonts w:cs="Arial"/>
          <w:szCs w:val="22"/>
        </w:rPr>
        <w:t xml:space="preserve">Pour l’exécution du marché </w:t>
      </w:r>
      <w:r w:rsidR="00D90A00" w:rsidRPr="00375B2E">
        <w:rPr>
          <w:rFonts w:cs="Arial"/>
          <w:szCs w:val="22"/>
        </w:rPr>
        <w:t>public</w:t>
      </w:r>
      <w:r w:rsidRPr="00375B2E">
        <w:rPr>
          <w:rFonts w:cs="Arial"/>
          <w:szCs w:val="22"/>
        </w:rPr>
        <w:t xml:space="preserve">, le groupement </w:t>
      </w:r>
      <w:r w:rsidR="00036500" w:rsidRPr="00375B2E">
        <w:rPr>
          <w:rFonts w:cs="Arial"/>
          <w:szCs w:val="22"/>
        </w:rPr>
        <w:t>d’opérateurs économiques est</w:t>
      </w:r>
      <w:r w:rsidRPr="00375B2E">
        <w:rPr>
          <w:rFonts w:cs="Arial"/>
          <w:szCs w:val="22"/>
        </w:rPr>
        <w:t> :</w:t>
      </w:r>
    </w:p>
    <w:p w14:paraId="3215D293" w14:textId="77777777" w:rsidR="00765646" w:rsidRPr="00375B2E" w:rsidRDefault="00765646" w:rsidP="00375B2E">
      <w:pPr>
        <w:rPr>
          <w:rFonts w:cs="Arial"/>
          <w:szCs w:val="22"/>
        </w:rPr>
      </w:pPr>
    </w:p>
    <w:p w14:paraId="0A3C2613" w14:textId="77777777" w:rsidR="00354C04" w:rsidRPr="00375B2E" w:rsidRDefault="00354C04" w:rsidP="00765646">
      <w:pPr>
        <w:tabs>
          <w:tab w:val="left" w:pos="567"/>
          <w:tab w:val="left" w:pos="1134"/>
          <w:tab w:val="left" w:pos="2835"/>
          <w:tab w:val="left" w:pos="4536"/>
        </w:tabs>
        <w:ind w:left="567"/>
      </w:pPr>
      <w:r w:rsidRPr="00375B2E">
        <w:fldChar w:fldCharType="begin">
          <w:ffData>
            <w:name w:val=""/>
            <w:enabled/>
            <w:calcOnExit w:val="0"/>
            <w:checkBox>
              <w:size w:val="20"/>
              <w:default w:val="0"/>
            </w:checkBox>
          </w:ffData>
        </w:fldChar>
      </w:r>
      <w:r w:rsidRPr="00375B2E">
        <w:instrText xml:space="preserve"> FORMCHECKBOX </w:instrText>
      </w:r>
      <w:r w:rsidR="00A16C5B">
        <w:fldChar w:fldCharType="separate"/>
      </w:r>
      <w:r w:rsidRPr="00375B2E">
        <w:fldChar w:fldCharType="end"/>
      </w:r>
      <w:r w:rsidR="00765646">
        <w:tab/>
      </w:r>
      <w:r w:rsidR="00765646" w:rsidRPr="00375B2E">
        <w:t>Conjoint</w:t>
      </w:r>
      <w:r w:rsidRPr="00375B2E">
        <w:tab/>
        <w:t>OU</w:t>
      </w:r>
      <w:r w:rsidRPr="00375B2E">
        <w:tab/>
      </w:r>
      <w:r w:rsidRPr="00375B2E">
        <w:fldChar w:fldCharType="begin">
          <w:ffData>
            <w:name w:val=""/>
            <w:enabled/>
            <w:calcOnExit w:val="0"/>
            <w:checkBox>
              <w:size w:val="20"/>
              <w:default w:val="0"/>
            </w:checkBox>
          </w:ffData>
        </w:fldChar>
      </w:r>
      <w:r w:rsidRPr="00375B2E">
        <w:instrText xml:space="preserve"> FORMCHECKBOX </w:instrText>
      </w:r>
      <w:r w:rsidR="00A16C5B">
        <w:fldChar w:fldCharType="separate"/>
      </w:r>
      <w:r w:rsidRPr="00375B2E">
        <w:fldChar w:fldCharType="end"/>
      </w:r>
      <w:r w:rsidR="00765646">
        <w:rPr>
          <w:iCs/>
        </w:rPr>
        <w:tab/>
      </w:r>
      <w:r w:rsidR="00765646" w:rsidRPr="00375B2E">
        <w:t>Solidaire</w:t>
      </w:r>
    </w:p>
    <w:p w14:paraId="408D641E" w14:textId="77777777" w:rsidR="009B1CD0" w:rsidRPr="00765646" w:rsidRDefault="009B1CD0" w:rsidP="00375B2E">
      <w:pPr>
        <w:rPr>
          <w:rFonts w:cs="Arial"/>
          <w:i/>
          <w:iCs/>
          <w:sz w:val="20"/>
          <w:szCs w:val="22"/>
        </w:rPr>
      </w:pPr>
      <w:r w:rsidRPr="00765646">
        <w:rPr>
          <w:rFonts w:cs="Arial"/>
          <w:i/>
          <w:iCs/>
          <w:sz w:val="20"/>
          <w:szCs w:val="22"/>
        </w:rPr>
        <w:t>Les membres du groupement conjoint indiquent dans le tableau ci-dessous la répartition des prestations que chacun d</w:t>
      </w:r>
      <w:r w:rsidR="00765646" w:rsidRPr="00765646">
        <w:rPr>
          <w:rFonts w:cs="Arial"/>
          <w:i/>
          <w:iCs/>
          <w:sz w:val="20"/>
          <w:szCs w:val="22"/>
        </w:rPr>
        <w:t>’entre eux s’engage à réaliser.</w:t>
      </w:r>
    </w:p>
    <w:p w14:paraId="0B46BC1A" w14:textId="77777777" w:rsidR="009B1CD0" w:rsidRDefault="009B1CD0" w:rsidP="00375B2E">
      <w:pPr>
        <w:rPr>
          <w:rFonts w:cs="Arial"/>
          <w:bCs/>
          <w:iCs/>
          <w:szCs w:val="22"/>
        </w:rPr>
      </w:pPr>
    </w:p>
    <w:tbl>
      <w:tblPr>
        <w:tblW w:w="9639" w:type="dxa"/>
        <w:tblInd w:w="-40" w:type="dxa"/>
        <w:tblLayout w:type="fixed"/>
        <w:tblLook w:val="0000" w:firstRow="0" w:lastRow="0" w:firstColumn="0" w:lastColumn="0" w:noHBand="0" w:noVBand="0"/>
      </w:tblPr>
      <w:tblGrid>
        <w:gridCol w:w="3402"/>
        <w:gridCol w:w="3969"/>
        <w:gridCol w:w="2268"/>
      </w:tblGrid>
      <w:tr w:rsidR="00590DB2" w:rsidRPr="00375B2E" w14:paraId="25657CDC" w14:textId="77777777" w:rsidTr="000F4010">
        <w:tc>
          <w:tcPr>
            <w:tcW w:w="3402" w:type="dxa"/>
            <w:vMerge w:val="restart"/>
            <w:tcBorders>
              <w:top w:val="single" w:sz="4" w:space="0" w:color="000000"/>
              <w:left w:val="single" w:sz="4" w:space="0" w:color="000000"/>
              <w:bottom w:val="single" w:sz="4" w:space="0" w:color="000000"/>
            </w:tcBorders>
            <w:shd w:val="clear" w:color="auto" w:fill="auto"/>
            <w:vAlign w:val="center"/>
          </w:tcPr>
          <w:p w14:paraId="33AAE5D2" w14:textId="77777777" w:rsidR="00590DB2" w:rsidRPr="00765646" w:rsidRDefault="00590DB2" w:rsidP="000F4010">
            <w:pPr>
              <w:jc w:val="center"/>
              <w:rPr>
                <w:rFonts w:cs="Arial"/>
                <w:b/>
                <w:szCs w:val="22"/>
              </w:rPr>
            </w:pPr>
            <w:r w:rsidRPr="00765646">
              <w:rPr>
                <w:rFonts w:cs="Arial"/>
                <w:b/>
                <w:szCs w:val="22"/>
              </w:rPr>
              <w:t>Désignation des membres du groupement conjoint</w:t>
            </w:r>
          </w:p>
        </w:tc>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F81DB" w14:textId="77777777" w:rsidR="00590DB2" w:rsidRPr="00765646" w:rsidRDefault="00590DB2" w:rsidP="000F4010">
            <w:pPr>
              <w:spacing w:before="120" w:after="120"/>
              <w:jc w:val="center"/>
              <w:rPr>
                <w:rFonts w:cs="Arial"/>
                <w:b/>
                <w:szCs w:val="22"/>
              </w:rPr>
            </w:pPr>
            <w:r w:rsidRPr="00765646">
              <w:rPr>
                <w:rFonts w:cs="Arial"/>
                <w:b/>
                <w:szCs w:val="22"/>
              </w:rPr>
              <w:t>Prestations exécutées par les membres du groupement conjoint</w:t>
            </w:r>
          </w:p>
        </w:tc>
      </w:tr>
      <w:tr w:rsidR="00590DB2" w:rsidRPr="00375B2E" w14:paraId="55182525" w14:textId="77777777" w:rsidTr="000F4010">
        <w:tc>
          <w:tcPr>
            <w:tcW w:w="3402" w:type="dxa"/>
            <w:vMerge/>
            <w:tcBorders>
              <w:top w:val="single" w:sz="4" w:space="0" w:color="000000"/>
              <w:left w:val="single" w:sz="4" w:space="0" w:color="000000"/>
              <w:bottom w:val="single" w:sz="4" w:space="0" w:color="000000"/>
            </w:tcBorders>
            <w:shd w:val="clear" w:color="auto" w:fill="FFFFFF"/>
            <w:vAlign w:val="center"/>
          </w:tcPr>
          <w:p w14:paraId="4173D6A5" w14:textId="77777777" w:rsidR="00590DB2" w:rsidRPr="00765646" w:rsidRDefault="00590DB2" w:rsidP="000F4010">
            <w:pPr>
              <w:jc w:val="center"/>
              <w:rPr>
                <w:rFonts w:cs="Arial"/>
                <w:b/>
                <w:szCs w:val="22"/>
              </w:rPr>
            </w:pPr>
          </w:p>
        </w:tc>
        <w:tc>
          <w:tcPr>
            <w:tcW w:w="3969" w:type="dxa"/>
            <w:tcBorders>
              <w:top w:val="single" w:sz="4" w:space="0" w:color="000000"/>
              <w:left w:val="single" w:sz="4" w:space="0" w:color="000000"/>
              <w:bottom w:val="single" w:sz="4" w:space="0" w:color="000000"/>
            </w:tcBorders>
            <w:shd w:val="clear" w:color="auto" w:fill="FFFFFF"/>
            <w:vAlign w:val="center"/>
          </w:tcPr>
          <w:p w14:paraId="13FE3FCD" w14:textId="77777777" w:rsidR="00590DB2" w:rsidRPr="00765646" w:rsidRDefault="00590DB2" w:rsidP="000F4010">
            <w:pPr>
              <w:jc w:val="center"/>
              <w:rPr>
                <w:rFonts w:cs="Arial"/>
                <w:b/>
                <w:szCs w:val="22"/>
              </w:rPr>
            </w:pPr>
            <w:r w:rsidRPr="00765646">
              <w:rPr>
                <w:rFonts w:cs="Arial"/>
                <w:b/>
                <w:szCs w:val="22"/>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E2565E" w14:textId="77777777" w:rsidR="00590DB2" w:rsidRPr="00765646" w:rsidRDefault="00590DB2" w:rsidP="000F4010">
            <w:pPr>
              <w:spacing w:before="120" w:after="120"/>
              <w:jc w:val="center"/>
              <w:rPr>
                <w:rFonts w:cs="Arial"/>
                <w:b/>
                <w:szCs w:val="22"/>
              </w:rPr>
            </w:pPr>
            <w:r w:rsidRPr="00765646">
              <w:rPr>
                <w:rFonts w:cs="Arial"/>
                <w:b/>
                <w:szCs w:val="22"/>
              </w:rPr>
              <w:t>Montant HT de la prestation</w:t>
            </w:r>
          </w:p>
        </w:tc>
      </w:tr>
      <w:tr w:rsidR="00590DB2" w:rsidRPr="00375B2E" w14:paraId="3B8F5FDC" w14:textId="77777777" w:rsidTr="000F4010">
        <w:tc>
          <w:tcPr>
            <w:tcW w:w="3402" w:type="dxa"/>
            <w:tcBorders>
              <w:top w:val="single" w:sz="4" w:space="0" w:color="000000"/>
              <w:left w:val="single" w:sz="4" w:space="0" w:color="000000"/>
            </w:tcBorders>
            <w:shd w:val="clear" w:color="auto" w:fill="CCFFFF"/>
          </w:tcPr>
          <w:p w14:paraId="1A55E3D8" w14:textId="77777777" w:rsidR="00590DB2" w:rsidRPr="00375B2E" w:rsidRDefault="00590DB2" w:rsidP="000F4010">
            <w:pPr>
              <w:spacing w:before="360" w:after="360"/>
              <w:rPr>
                <w:rFonts w:cs="Arial"/>
                <w:szCs w:val="22"/>
              </w:rPr>
            </w:pPr>
          </w:p>
        </w:tc>
        <w:tc>
          <w:tcPr>
            <w:tcW w:w="3969" w:type="dxa"/>
            <w:tcBorders>
              <w:top w:val="single" w:sz="4" w:space="0" w:color="000000"/>
              <w:left w:val="single" w:sz="4" w:space="0" w:color="000000"/>
            </w:tcBorders>
            <w:shd w:val="clear" w:color="auto" w:fill="CCFFFF"/>
          </w:tcPr>
          <w:p w14:paraId="6C12A26B" w14:textId="77777777" w:rsidR="00590DB2" w:rsidRPr="00375B2E" w:rsidRDefault="00590DB2" w:rsidP="000F4010">
            <w:pPr>
              <w:spacing w:before="360" w:after="360"/>
              <w:rPr>
                <w:rFonts w:cs="Arial"/>
                <w:szCs w:val="22"/>
              </w:rPr>
            </w:pPr>
          </w:p>
        </w:tc>
        <w:tc>
          <w:tcPr>
            <w:tcW w:w="2268" w:type="dxa"/>
            <w:tcBorders>
              <w:top w:val="single" w:sz="4" w:space="0" w:color="000000"/>
              <w:left w:val="single" w:sz="4" w:space="0" w:color="000000"/>
              <w:right w:val="single" w:sz="4" w:space="0" w:color="000000"/>
            </w:tcBorders>
            <w:shd w:val="clear" w:color="auto" w:fill="CCFFFF"/>
          </w:tcPr>
          <w:p w14:paraId="21EDD19E" w14:textId="77777777" w:rsidR="00590DB2" w:rsidRPr="00375B2E" w:rsidRDefault="00590DB2" w:rsidP="000F4010">
            <w:pPr>
              <w:spacing w:before="360" w:after="360"/>
              <w:rPr>
                <w:rFonts w:cs="Arial"/>
                <w:szCs w:val="22"/>
              </w:rPr>
            </w:pPr>
          </w:p>
        </w:tc>
      </w:tr>
      <w:tr w:rsidR="00590DB2" w:rsidRPr="00375B2E" w14:paraId="4B71EB22" w14:textId="77777777" w:rsidTr="000F4010">
        <w:tc>
          <w:tcPr>
            <w:tcW w:w="3402" w:type="dxa"/>
            <w:tcBorders>
              <w:left w:val="single" w:sz="4" w:space="0" w:color="000000"/>
            </w:tcBorders>
            <w:shd w:val="clear" w:color="auto" w:fill="auto"/>
          </w:tcPr>
          <w:p w14:paraId="065D3D03" w14:textId="77777777" w:rsidR="00590DB2" w:rsidRPr="00375B2E" w:rsidRDefault="00590DB2" w:rsidP="000F4010">
            <w:pPr>
              <w:spacing w:before="360" w:after="360"/>
              <w:rPr>
                <w:rFonts w:cs="Arial"/>
                <w:szCs w:val="22"/>
              </w:rPr>
            </w:pPr>
          </w:p>
        </w:tc>
        <w:tc>
          <w:tcPr>
            <w:tcW w:w="3969" w:type="dxa"/>
            <w:tcBorders>
              <w:left w:val="single" w:sz="4" w:space="0" w:color="000000"/>
            </w:tcBorders>
            <w:shd w:val="clear" w:color="auto" w:fill="auto"/>
          </w:tcPr>
          <w:p w14:paraId="41FA5782" w14:textId="77777777" w:rsidR="00590DB2" w:rsidRPr="00375B2E" w:rsidRDefault="00590DB2" w:rsidP="000F4010">
            <w:pPr>
              <w:spacing w:before="360" w:after="360"/>
              <w:rPr>
                <w:rFonts w:cs="Arial"/>
                <w:szCs w:val="22"/>
              </w:rPr>
            </w:pPr>
          </w:p>
        </w:tc>
        <w:tc>
          <w:tcPr>
            <w:tcW w:w="2268" w:type="dxa"/>
            <w:tcBorders>
              <w:left w:val="single" w:sz="4" w:space="0" w:color="000000"/>
              <w:right w:val="single" w:sz="4" w:space="0" w:color="000000"/>
            </w:tcBorders>
            <w:shd w:val="clear" w:color="auto" w:fill="auto"/>
          </w:tcPr>
          <w:p w14:paraId="3BFBF1A4" w14:textId="77777777" w:rsidR="00590DB2" w:rsidRPr="00375B2E" w:rsidRDefault="00590DB2" w:rsidP="000F4010">
            <w:pPr>
              <w:spacing w:before="360" w:after="360"/>
              <w:rPr>
                <w:rFonts w:cs="Arial"/>
                <w:szCs w:val="22"/>
              </w:rPr>
            </w:pPr>
          </w:p>
        </w:tc>
      </w:tr>
      <w:tr w:rsidR="00590DB2" w:rsidRPr="00375B2E" w14:paraId="56DA0DA6" w14:textId="77777777" w:rsidTr="000F4010">
        <w:tc>
          <w:tcPr>
            <w:tcW w:w="3402" w:type="dxa"/>
            <w:tcBorders>
              <w:left w:val="single" w:sz="4" w:space="0" w:color="000000"/>
              <w:bottom w:val="single" w:sz="4" w:space="0" w:color="000000"/>
            </w:tcBorders>
            <w:shd w:val="clear" w:color="auto" w:fill="CCFFFF"/>
          </w:tcPr>
          <w:p w14:paraId="6C5646EC" w14:textId="77777777" w:rsidR="00590DB2" w:rsidRPr="00375B2E" w:rsidRDefault="00590DB2" w:rsidP="000F4010">
            <w:pPr>
              <w:spacing w:before="360" w:after="360"/>
              <w:rPr>
                <w:rFonts w:cs="Arial"/>
                <w:szCs w:val="22"/>
              </w:rPr>
            </w:pPr>
          </w:p>
        </w:tc>
        <w:tc>
          <w:tcPr>
            <w:tcW w:w="3969" w:type="dxa"/>
            <w:tcBorders>
              <w:left w:val="single" w:sz="4" w:space="0" w:color="000000"/>
              <w:bottom w:val="single" w:sz="4" w:space="0" w:color="000000"/>
            </w:tcBorders>
            <w:shd w:val="clear" w:color="auto" w:fill="CCFFFF"/>
          </w:tcPr>
          <w:p w14:paraId="44EBC831" w14:textId="77777777" w:rsidR="00590DB2" w:rsidRPr="00375B2E" w:rsidRDefault="00590DB2" w:rsidP="000F4010">
            <w:pPr>
              <w:spacing w:before="360" w:after="360"/>
              <w:rPr>
                <w:rFonts w:cs="Arial"/>
                <w:szCs w:val="22"/>
              </w:rPr>
            </w:pPr>
          </w:p>
        </w:tc>
        <w:tc>
          <w:tcPr>
            <w:tcW w:w="2268" w:type="dxa"/>
            <w:tcBorders>
              <w:left w:val="single" w:sz="4" w:space="0" w:color="000000"/>
              <w:bottom w:val="single" w:sz="4" w:space="0" w:color="000000"/>
              <w:right w:val="single" w:sz="4" w:space="0" w:color="000000"/>
            </w:tcBorders>
            <w:shd w:val="clear" w:color="auto" w:fill="CCFFFF"/>
          </w:tcPr>
          <w:p w14:paraId="246BCE67" w14:textId="77777777" w:rsidR="00590DB2" w:rsidRPr="00375B2E" w:rsidRDefault="00590DB2" w:rsidP="000F4010">
            <w:pPr>
              <w:spacing w:before="360" w:after="360"/>
              <w:rPr>
                <w:rFonts w:cs="Arial"/>
                <w:szCs w:val="22"/>
              </w:rPr>
            </w:pPr>
          </w:p>
        </w:tc>
      </w:tr>
    </w:tbl>
    <w:p w14:paraId="4533C83D" w14:textId="77777777" w:rsidR="009B1CD0" w:rsidRPr="00375B2E" w:rsidRDefault="009B1CD0" w:rsidP="00765646">
      <w:pPr>
        <w:pStyle w:val="Titre3"/>
      </w:pPr>
      <w:r w:rsidRPr="00375B2E">
        <w:lastRenderedPageBreak/>
        <w:t xml:space="preserve">B3 </w:t>
      </w:r>
      <w:r w:rsidR="00765646">
        <w:t>–</w:t>
      </w:r>
      <w:r w:rsidRPr="00375B2E">
        <w:t xml:space="preserve"> Compte (s) à créditer</w:t>
      </w:r>
    </w:p>
    <w:p w14:paraId="6E95ADF0" w14:textId="77777777" w:rsidR="009B1CD0" w:rsidRPr="00765646" w:rsidRDefault="009B1CD0" w:rsidP="00375B2E">
      <w:pPr>
        <w:rPr>
          <w:rFonts w:cs="Arial"/>
          <w:i/>
          <w:sz w:val="20"/>
          <w:szCs w:val="22"/>
        </w:rPr>
      </w:pPr>
      <w:r w:rsidRPr="00765646">
        <w:rPr>
          <w:rFonts w:cs="Arial"/>
          <w:i/>
          <w:sz w:val="20"/>
          <w:szCs w:val="22"/>
        </w:rPr>
        <w:t>Joindre un ou des relevé(s)</w:t>
      </w:r>
      <w:r w:rsidR="00765646" w:rsidRPr="00765646">
        <w:rPr>
          <w:rFonts w:cs="Arial"/>
          <w:i/>
          <w:sz w:val="20"/>
          <w:szCs w:val="22"/>
        </w:rPr>
        <w:t xml:space="preserve"> d’identité bancaire ou postal.</w:t>
      </w:r>
    </w:p>
    <w:p w14:paraId="7F3ED1F6" w14:textId="77777777" w:rsidR="009B1CD0" w:rsidRPr="00375B2E" w:rsidRDefault="009B1CD0" w:rsidP="00375B2E">
      <w:pPr>
        <w:rPr>
          <w:rFonts w:cs="Arial"/>
          <w:szCs w:val="22"/>
        </w:rPr>
      </w:pPr>
    </w:p>
    <w:p w14:paraId="2809BB49" w14:textId="77777777" w:rsidR="009B1CD0" w:rsidRPr="002E6476" w:rsidRDefault="009B1CD0" w:rsidP="00765646">
      <w:pPr>
        <w:numPr>
          <w:ilvl w:val="0"/>
          <w:numId w:val="11"/>
        </w:numPr>
        <w:rPr>
          <w:rFonts w:cs="Arial"/>
          <w:szCs w:val="22"/>
        </w:rPr>
      </w:pPr>
      <w:r w:rsidRPr="002E6476">
        <w:rPr>
          <w:rFonts w:cs="Arial"/>
          <w:szCs w:val="22"/>
        </w:rPr>
        <w:t>Nom de l’établissement bancaire :</w:t>
      </w:r>
    </w:p>
    <w:p w14:paraId="32B0D7FF" w14:textId="0E78EA92" w:rsidR="00543F1F" w:rsidRPr="002E6476" w:rsidRDefault="00543F1F" w:rsidP="002E6476">
      <w:pPr>
        <w:pStyle w:val="Paragraphedeliste"/>
        <w:numPr>
          <w:ilvl w:val="0"/>
          <w:numId w:val="11"/>
        </w:numPr>
        <w:suppressAutoHyphens w:val="0"/>
        <w:autoSpaceDE w:val="0"/>
        <w:autoSpaceDN w:val="0"/>
        <w:adjustRightInd w:val="0"/>
        <w:jc w:val="left"/>
        <w:rPr>
          <w:rFonts w:cs="Arial"/>
          <w:color w:val="000000"/>
          <w:szCs w:val="22"/>
          <w:lang w:eastAsia="fr-FR"/>
        </w:rPr>
      </w:pPr>
      <w:r w:rsidRPr="002E6476">
        <w:rPr>
          <w:rFonts w:cs="Arial"/>
          <w:color w:val="000000"/>
          <w:szCs w:val="22"/>
          <w:lang w:eastAsia="fr-FR"/>
        </w:rPr>
        <w:t xml:space="preserve">Ouvert au nom de : </w:t>
      </w:r>
    </w:p>
    <w:p w14:paraId="455B1825" w14:textId="2BEBE520" w:rsidR="00543F1F" w:rsidRPr="002E6476" w:rsidRDefault="00543F1F" w:rsidP="00543F1F">
      <w:pPr>
        <w:pStyle w:val="Paragraphedeliste"/>
        <w:numPr>
          <w:ilvl w:val="0"/>
          <w:numId w:val="11"/>
        </w:numPr>
        <w:suppressAutoHyphens w:val="0"/>
        <w:autoSpaceDE w:val="0"/>
        <w:autoSpaceDN w:val="0"/>
        <w:adjustRightInd w:val="0"/>
        <w:jc w:val="left"/>
        <w:rPr>
          <w:rFonts w:cs="Arial"/>
          <w:color w:val="000000"/>
          <w:szCs w:val="22"/>
          <w:lang w:eastAsia="fr-FR"/>
        </w:rPr>
      </w:pPr>
      <w:r w:rsidRPr="002E6476">
        <w:rPr>
          <w:rFonts w:cs="Arial"/>
          <w:color w:val="000000"/>
          <w:szCs w:val="22"/>
          <w:lang w:eastAsia="fr-FR"/>
        </w:rPr>
        <w:t xml:space="preserve">Domiciliation : </w:t>
      </w:r>
    </w:p>
    <w:p w14:paraId="52BA1A5B" w14:textId="6004FEB4" w:rsidR="00543F1F" w:rsidRPr="002E6476" w:rsidRDefault="00543F1F" w:rsidP="00543F1F">
      <w:pPr>
        <w:pStyle w:val="Paragraphedeliste"/>
        <w:numPr>
          <w:ilvl w:val="0"/>
          <w:numId w:val="11"/>
        </w:numPr>
        <w:suppressAutoHyphens w:val="0"/>
        <w:autoSpaceDE w:val="0"/>
        <w:autoSpaceDN w:val="0"/>
        <w:adjustRightInd w:val="0"/>
        <w:jc w:val="left"/>
        <w:rPr>
          <w:rFonts w:cs="Arial"/>
          <w:color w:val="000000"/>
          <w:szCs w:val="22"/>
          <w:lang w:eastAsia="fr-FR"/>
        </w:rPr>
      </w:pPr>
      <w:r w:rsidRPr="002E6476">
        <w:rPr>
          <w:rFonts w:cs="Arial"/>
          <w:color w:val="000000"/>
          <w:szCs w:val="22"/>
          <w:lang w:eastAsia="fr-FR"/>
        </w:rPr>
        <w:t>Code banque :</w:t>
      </w:r>
      <w:r w:rsidR="00627394" w:rsidRPr="002E6476">
        <w:rPr>
          <w:rFonts w:cs="Arial"/>
          <w:color w:val="000000"/>
          <w:szCs w:val="22"/>
          <w:lang w:eastAsia="fr-FR"/>
        </w:rPr>
        <w:t xml:space="preserve">           </w:t>
      </w:r>
      <w:r w:rsidRPr="002E6476">
        <w:rPr>
          <w:rFonts w:cs="Arial"/>
          <w:color w:val="000000"/>
          <w:szCs w:val="22"/>
          <w:lang w:eastAsia="fr-FR"/>
        </w:rPr>
        <w:t xml:space="preserve"> Code guichet : </w:t>
      </w:r>
      <w:r w:rsidR="00627394" w:rsidRPr="002E6476">
        <w:rPr>
          <w:rFonts w:cs="Arial"/>
          <w:color w:val="000000"/>
          <w:szCs w:val="22"/>
          <w:lang w:eastAsia="fr-FR"/>
        </w:rPr>
        <w:t xml:space="preserve">        </w:t>
      </w:r>
      <w:r w:rsidRPr="002E6476">
        <w:rPr>
          <w:rFonts w:cs="Arial"/>
          <w:color w:val="000000"/>
          <w:szCs w:val="22"/>
          <w:lang w:eastAsia="fr-FR"/>
        </w:rPr>
        <w:t xml:space="preserve">N° de compte : </w:t>
      </w:r>
      <w:r w:rsidR="00627394" w:rsidRPr="002E6476">
        <w:rPr>
          <w:rFonts w:cs="Arial"/>
          <w:b/>
          <w:bCs/>
          <w:color w:val="000000"/>
          <w:szCs w:val="22"/>
          <w:lang w:eastAsia="fr-FR"/>
        </w:rPr>
        <w:t xml:space="preserve">                                 </w:t>
      </w:r>
      <w:r w:rsidRPr="002E6476">
        <w:rPr>
          <w:rFonts w:cs="Arial"/>
          <w:b/>
          <w:bCs/>
          <w:color w:val="000000"/>
          <w:szCs w:val="22"/>
          <w:lang w:eastAsia="fr-FR"/>
        </w:rPr>
        <w:t xml:space="preserve"> </w:t>
      </w:r>
      <w:r w:rsidRPr="002E6476">
        <w:rPr>
          <w:rFonts w:cs="Arial"/>
          <w:color w:val="000000"/>
          <w:szCs w:val="22"/>
          <w:lang w:eastAsia="fr-FR"/>
        </w:rPr>
        <w:t>Clé RIB :</w:t>
      </w:r>
      <w:r w:rsidR="00627394" w:rsidRPr="002E6476">
        <w:rPr>
          <w:rFonts w:cs="Arial"/>
          <w:color w:val="000000"/>
          <w:szCs w:val="22"/>
          <w:lang w:eastAsia="fr-FR"/>
        </w:rPr>
        <w:t xml:space="preserve"> </w:t>
      </w:r>
      <w:r w:rsidRPr="002E6476">
        <w:rPr>
          <w:rFonts w:cs="Arial"/>
          <w:b/>
          <w:bCs/>
          <w:color w:val="000000"/>
          <w:szCs w:val="22"/>
          <w:lang w:eastAsia="fr-FR"/>
        </w:rPr>
        <w:t xml:space="preserve"> </w:t>
      </w:r>
    </w:p>
    <w:p w14:paraId="489209DF" w14:textId="587A8F8B" w:rsidR="00543F1F" w:rsidRPr="002E6476" w:rsidRDefault="00543F1F" w:rsidP="00543F1F">
      <w:pPr>
        <w:pStyle w:val="Paragraphedeliste"/>
        <w:numPr>
          <w:ilvl w:val="0"/>
          <w:numId w:val="11"/>
        </w:numPr>
        <w:suppressAutoHyphens w:val="0"/>
        <w:autoSpaceDE w:val="0"/>
        <w:autoSpaceDN w:val="0"/>
        <w:adjustRightInd w:val="0"/>
        <w:jc w:val="left"/>
        <w:rPr>
          <w:rFonts w:cs="Arial"/>
          <w:color w:val="000000"/>
          <w:szCs w:val="22"/>
          <w:lang w:eastAsia="fr-FR"/>
        </w:rPr>
      </w:pPr>
      <w:r w:rsidRPr="002E6476">
        <w:rPr>
          <w:rFonts w:cs="Arial"/>
          <w:color w:val="000000"/>
          <w:szCs w:val="22"/>
          <w:lang w:eastAsia="fr-FR"/>
        </w:rPr>
        <w:t xml:space="preserve">IBAN : </w:t>
      </w:r>
      <w:r w:rsidR="00627394" w:rsidRPr="002E6476">
        <w:rPr>
          <w:rFonts w:cs="Arial"/>
          <w:b/>
          <w:bCs/>
          <w:color w:val="000000"/>
          <w:szCs w:val="22"/>
          <w:lang w:eastAsia="fr-FR"/>
        </w:rPr>
        <w:t xml:space="preserve"> </w:t>
      </w:r>
      <w:r w:rsidRPr="002E6476">
        <w:rPr>
          <w:rFonts w:cs="Arial"/>
          <w:b/>
          <w:bCs/>
          <w:color w:val="000000"/>
          <w:szCs w:val="22"/>
          <w:lang w:eastAsia="fr-FR"/>
        </w:rPr>
        <w:t xml:space="preserve"> </w:t>
      </w:r>
    </w:p>
    <w:p w14:paraId="1F31B98E" w14:textId="779B7ABD" w:rsidR="00543F1F" w:rsidRPr="002E6476" w:rsidRDefault="00543F1F" w:rsidP="00543F1F">
      <w:pPr>
        <w:pStyle w:val="Paragraphedeliste"/>
        <w:numPr>
          <w:ilvl w:val="0"/>
          <w:numId w:val="11"/>
        </w:numPr>
        <w:rPr>
          <w:rFonts w:cs="Arial"/>
          <w:szCs w:val="22"/>
        </w:rPr>
      </w:pPr>
      <w:r w:rsidRPr="002E6476">
        <w:rPr>
          <w:rFonts w:cs="Arial"/>
          <w:color w:val="000000"/>
          <w:szCs w:val="22"/>
          <w:lang w:eastAsia="fr-FR"/>
        </w:rPr>
        <w:t xml:space="preserve">BIC : </w:t>
      </w:r>
      <w:r w:rsidR="00627394" w:rsidRPr="002E6476">
        <w:rPr>
          <w:rFonts w:cs="Arial"/>
          <w:b/>
          <w:bCs/>
          <w:color w:val="000000"/>
          <w:szCs w:val="22"/>
          <w:lang w:eastAsia="fr-FR"/>
        </w:rPr>
        <w:t xml:space="preserve"> </w:t>
      </w:r>
    </w:p>
    <w:p w14:paraId="1862AF2C" w14:textId="77777777" w:rsidR="009B1CD0" w:rsidRPr="00375B2E" w:rsidRDefault="009B1CD0" w:rsidP="00375B2E">
      <w:pPr>
        <w:rPr>
          <w:rFonts w:cs="Arial"/>
          <w:szCs w:val="22"/>
        </w:rPr>
      </w:pPr>
    </w:p>
    <w:p w14:paraId="1CE6E1AF" w14:textId="77777777" w:rsidR="009B1CD0" w:rsidRPr="00375B2E" w:rsidRDefault="009B1CD0" w:rsidP="00375B2E">
      <w:pPr>
        <w:rPr>
          <w:rFonts w:cs="Arial"/>
          <w:szCs w:val="22"/>
        </w:rPr>
      </w:pPr>
    </w:p>
    <w:p w14:paraId="7DD7CD38" w14:textId="77777777" w:rsidR="009B1CD0" w:rsidRPr="00375B2E" w:rsidRDefault="009B1CD0" w:rsidP="00765646">
      <w:pPr>
        <w:pStyle w:val="Titre3"/>
      </w:pPr>
      <w:r w:rsidRPr="00375B2E">
        <w:t xml:space="preserve">B4 </w:t>
      </w:r>
      <w:r w:rsidR="00765646">
        <w:t>–</w:t>
      </w:r>
      <w:r w:rsidRPr="00375B2E">
        <w:t xml:space="preserve"> Avance (</w:t>
      </w:r>
      <w:hyperlink r:id="rId12" w:history="1">
        <w:r w:rsidRPr="00375B2E">
          <w:rPr>
            <w:rStyle w:val="Lienhypertexte"/>
            <w:rFonts w:ascii="Arial" w:hAnsi="Arial" w:cs="Arial"/>
            <w:b w:val="0"/>
            <w:color w:val="auto"/>
            <w:szCs w:val="22"/>
            <w:u w:val="none"/>
          </w:rPr>
          <w:t>article</w:t>
        </w:r>
        <w:r w:rsidR="009D661E" w:rsidRPr="00375B2E">
          <w:rPr>
            <w:rStyle w:val="Lienhypertexte"/>
            <w:rFonts w:ascii="Arial" w:hAnsi="Arial" w:cs="Arial"/>
            <w:b w:val="0"/>
            <w:color w:val="auto"/>
            <w:szCs w:val="22"/>
            <w:u w:val="none"/>
          </w:rPr>
          <w:t> R. 2191-3</w:t>
        </w:r>
      </w:hyperlink>
      <w:r w:rsidR="00CD185D" w:rsidRPr="00375B2E">
        <w:t xml:space="preserve"> </w:t>
      </w:r>
      <w:r w:rsidR="00D90A00" w:rsidRPr="00375B2E">
        <w:t xml:space="preserve">ou </w:t>
      </w:r>
      <w:hyperlink r:id="rId13" w:history="1">
        <w:r w:rsidR="00D90A00" w:rsidRPr="00375B2E">
          <w:rPr>
            <w:rStyle w:val="Lienhypertexte"/>
            <w:rFonts w:ascii="Arial" w:hAnsi="Arial" w:cs="Arial"/>
            <w:b w:val="0"/>
            <w:color w:val="auto"/>
            <w:szCs w:val="22"/>
            <w:u w:val="none"/>
          </w:rPr>
          <w:t>article </w:t>
        </w:r>
        <w:r w:rsidR="009D661E" w:rsidRPr="00375B2E">
          <w:rPr>
            <w:rStyle w:val="Lienhypertexte"/>
            <w:rFonts w:ascii="Arial" w:hAnsi="Arial" w:cs="Arial"/>
            <w:b w:val="0"/>
            <w:color w:val="auto"/>
            <w:szCs w:val="22"/>
            <w:u w:val="none"/>
          </w:rPr>
          <w:t>R. 2391-1</w:t>
        </w:r>
      </w:hyperlink>
      <w:r w:rsidR="009D661E" w:rsidRPr="00375B2E">
        <w:t xml:space="preserve"> </w:t>
      </w:r>
      <w:r w:rsidR="00D90A00" w:rsidRPr="00375B2E">
        <w:t>du décret n° 2016-361</w:t>
      </w:r>
      <w:r w:rsidRPr="00375B2E">
        <w:t>)</w:t>
      </w:r>
    </w:p>
    <w:p w14:paraId="5AE8E869" w14:textId="77777777" w:rsidR="00765646" w:rsidRDefault="009B1CD0" w:rsidP="0094187C">
      <w:pPr>
        <w:spacing w:after="240"/>
        <w:rPr>
          <w:rFonts w:cs="Arial"/>
          <w:szCs w:val="22"/>
        </w:rPr>
      </w:pPr>
      <w:r w:rsidRPr="00375B2E">
        <w:rPr>
          <w:rFonts w:cs="Arial"/>
          <w:szCs w:val="22"/>
        </w:rPr>
        <w:t>Je renonce au bénéfice de l'avance :</w:t>
      </w:r>
    </w:p>
    <w:p w14:paraId="3428E2C8" w14:textId="7D92C68C" w:rsidR="009B1CD0" w:rsidRPr="00375B2E" w:rsidRDefault="0039111B" w:rsidP="00765646">
      <w:pPr>
        <w:tabs>
          <w:tab w:val="left" w:pos="567"/>
          <w:tab w:val="left" w:pos="1134"/>
          <w:tab w:val="left" w:pos="3402"/>
          <w:tab w:val="left" w:pos="3969"/>
        </w:tabs>
        <w:spacing w:before="120"/>
        <w:ind w:left="567"/>
        <w:rPr>
          <w:rFonts w:cs="Arial"/>
          <w:szCs w:val="22"/>
        </w:rPr>
      </w:pPr>
      <w:r>
        <w:rPr>
          <w:rFonts w:cs="Arial"/>
          <w:szCs w:val="22"/>
        </w:rPr>
        <w:fldChar w:fldCharType="begin">
          <w:ffData>
            <w:name w:val=""/>
            <w:enabled/>
            <w:calcOnExit w:val="0"/>
            <w:checkBox>
              <w:size w:val="20"/>
              <w:default w:val="0"/>
            </w:checkBox>
          </w:ffData>
        </w:fldChar>
      </w:r>
      <w:r>
        <w:rPr>
          <w:rFonts w:cs="Arial"/>
          <w:szCs w:val="22"/>
        </w:rPr>
        <w:instrText xml:space="preserve"> FORMCHECKBOX </w:instrText>
      </w:r>
      <w:r w:rsidR="00A16C5B">
        <w:rPr>
          <w:rFonts w:cs="Arial"/>
          <w:szCs w:val="22"/>
        </w:rPr>
      </w:r>
      <w:r w:rsidR="00A16C5B">
        <w:rPr>
          <w:rFonts w:cs="Arial"/>
          <w:szCs w:val="22"/>
        </w:rPr>
        <w:fldChar w:fldCharType="separate"/>
      </w:r>
      <w:r>
        <w:rPr>
          <w:rFonts w:cs="Arial"/>
          <w:szCs w:val="22"/>
        </w:rPr>
        <w:fldChar w:fldCharType="end"/>
      </w:r>
      <w:r w:rsidR="009B1CD0" w:rsidRPr="0039111B">
        <w:rPr>
          <w:rFonts w:cs="Arial"/>
          <w:szCs w:val="22"/>
        </w:rPr>
        <w:tab/>
      </w:r>
      <w:r w:rsidR="009D661E" w:rsidRPr="0039111B">
        <w:rPr>
          <w:rFonts w:cs="Arial"/>
          <w:szCs w:val="22"/>
        </w:rPr>
        <w:t>Non</w:t>
      </w:r>
      <w:r w:rsidR="009B1CD0" w:rsidRPr="00375B2E">
        <w:rPr>
          <w:rFonts w:cs="Arial"/>
          <w:szCs w:val="22"/>
        </w:rPr>
        <w:tab/>
      </w:r>
      <w:r w:rsidR="007D7A65" w:rsidRPr="00375B2E">
        <w:rPr>
          <w:rFonts w:cs="Arial"/>
          <w:szCs w:val="22"/>
        </w:rPr>
        <w:fldChar w:fldCharType="begin">
          <w:ffData>
            <w:name w:val=""/>
            <w:enabled/>
            <w:calcOnExit w:val="0"/>
            <w:checkBox>
              <w:size w:val="20"/>
              <w:default w:val="0"/>
            </w:checkBox>
          </w:ffData>
        </w:fldChar>
      </w:r>
      <w:r w:rsidR="007D7A65" w:rsidRPr="00375B2E">
        <w:rPr>
          <w:rFonts w:cs="Arial"/>
          <w:szCs w:val="22"/>
        </w:rPr>
        <w:instrText xml:space="preserve"> FORMCHECKBOX </w:instrText>
      </w:r>
      <w:r w:rsidR="00A16C5B">
        <w:rPr>
          <w:rFonts w:cs="Arial"/>
          <w:szCs w:val="22"/>
        </w:rPr>
      </w:r>
      <w:r w:rsidR="00A16C5B">
        <w:rPr>
          <w:rFonts w:cs="Arial"/>
          <w:szCs w:val="22"/>
        </w:rPr>
        <w:fldChar w:fldCharType="separate"/>
      </w:r>
      <w:r w:rsidR="007D7A65" w:rsidRPr="00375B2E">
        <w:rPr>
          <w:rFonts w:cs="Arial"/>
          <w:szCs w:val="22"/>
        </w:rPr>
        <w:fldChar w:fldCharType="end"/>
      </w:r>
      <w:r w:rsidR="009B1CD0" w:rsidRPr="00375B2E">
        <w:rPr>
          <w:rFonts w:cs="Arial"/>
          <w:szCs w:val="22"/>
        </w:rPr>
        <w:tab/>
      </w:r>
      <w:r w:rsidR="009D661E" w:rsidRPr="00375B2E">
        <w:rPr>
          <w:rFonts w:cs="Arial"/>
          <w:szCs w:val="22"/>
        </w:rPr>
        <w:t>Oui</w:t>
      </w:r>
    </w:p>
    <w:p w14:paraId="622E7E7F" w14:textId="77777777" w:rsidR="009B1CD0" w:rsidRPr="00375B2E" w:rsidRDefault="009B1CD0" w:rsidP="00375B2E">
      <w:pPr>
        <w:rPr>
          <w:rFonts w:cs="Arial"/>
          <w:szCs w:val="22"/>
        </w:rPr>
      </w:pPr>
    </w:p>
    <w:p w14:paraId="2CB7C50D" w14:textId="77777777" w:rsidR="009B1CD0" w:rsidRPr="00375B2E" w:rsidRDefault="009B1CD0" w:rsidP="00765646">
      <w:pPr>
        <w:pStyle w:val="Titre3"/>
      </w:pPr>
      <w:r w:rsidRPr="00375B2E">
        <w:t xml:space="preserve">B5 </w:t>
      </w:r>
      <w:r w:rsidR="00765646">
        <w:t>–</w:t>
      </w:r>
      <w:r w:rsidRPr="00375B2E">
        <w:t xml:space="preserve"> Durée d’exécution du marché </w:t>
      </w:r>
      <w:r w:rsidR="00FE48C9" w:rsidRPr="00375B2E">
        <w:t>public</w:t>
      </w:r>
    </w:p>
    <w:p w14:paraId="210F4151" w14:textId="1294EF41" w:rsidR="009B1CD0" w:rsidRPr="00375B2E" w:rsidRDefault="009B1CD0" w:rsidP="00375B2E">
      <w:pPr>
        <w:rPr>
          <w:rFonts w:cs="Arial"/>
          <w:szCs w:val="22"/>
        </w:rPr>
      </w:pPr>
      <w:r w:rsidRPr="00375B2E">
        <w:rPr>
          <w:rFonts w:cs="Arial"/>
          <w:szCs w:val="22"/>
        </w:rPr>
        <w:t xml:space="preserve">La durée d’exécution du marché </w:t>
      </w:r>
      <w:r w:rsidR="00FE48C9" w:rsidRPr="00375B2E">
        <w:rPr>
          <w:rFonts w:cs="Arial"/>
          <w:szCs w:val="22"/>
        </w:rPr>
        <w:t>public</w:t>
      </w:r>
      <w:r w:rsidRPr="00375B2E">
        <w:rPr>
          <w:rFonts w:cs="Arial"/>
          <w:szCs w:val="22"/>
        </w:rPr>
        <w:t xml:space="preserve"> </w:t>
      </w:r>
      <w:r w:rsidR="00431EDA">
        <w:rPr>
          <w:rFonts w:cs="Arial"/>
          <w:szCs w:val="22"/>
        </w:rPr>
        <w:t>court</w:t>
      </w:r>
      <w:r w:rsidRPr="00375B2E">
        <w:rPr>
          <w:rFonts w:cs="Arial"/>
          <w:szCs w:val="22"/>
        </w:rPr>
        <w:t xml:space="preserve"> à compter de :</w:t>
      </w:r>
    </w:p>
    <w:p w14:paraId="61497FBD" w14:textId="41AEAC2E" w:rsidR="009B1CD0" w:rsidRPr="00375B2E" w:rsidRDefault="002E6476" w:rsidP="00765646">
      <w:pPr>
        <w:spacing w:before="120"/>
        <w:ind w:left="567"/>
        <w:rPr>
          <w:rFonts w:cs="Arial"/>
          <w:szCs w:val="22"/>
        </w:rPr>
      </w:pPr>
      <w:r>
        <w:rPr>
          <w:rFonts w:cs="Arial"/>
          <w:szCs w:val="22"/>
        </w:rPr>
        <w:fldChar w:fldCharType="begin">
          <w:ffData>
            <w:name w:val=""/>
            <w:enabled/>
            <w:calcOnExit w:val="0"/>
            <w:checkBox>
              <w:size w:val="20"/>
              <w:default w:val="0"/>
            </w:checkBox>
          </w:ffData>
        </w:fldChar>
      </w:r>
      <w:r>
        <w:rPr>
          <w:rFonts w:cs="Arial"/>
          <w:szCs w:val="22"/>
        </w:rPr>
        <w:instrText xml:space="preserve"> FORMCHECKBOX </w:instrText>
      </w:r>
      <w:r w:rsidR="00A16C5B">
        <w:rPr>
          <w:rFonts w:cs="Arial"/>
          <w:szCs w:val="22"/>
        </w:rPr>
      </w:r>
      <w:r w:rsidR="00A16C5B">
        <w:rPr>
          <w:rFonts w:cs="Arial"/>
          <w:szCs w:val="22"/>
        </w:rPr>
        <w:fldChar w:fldCharType="separate"/>
      </w:r>
      <w:r>
        <w:rPr>
          <w:rFonts w:cs="Arial"/>
          <w:szCs w:val="22"/>
        </w:rPr>
        <w:fldChar w:fldCharType="end"/>
      </w:r>
      <w:r w:rsidR="009B1CD0" w:rsidRPr="00375B2E">
        <w:rPr>
          <w:rFonts w:cs="Arial"/>
          <w:szCs w:val="22"/>
        </w:rPr>
        <w:tab/>
      </w:r>
      <w:r w:rsidR="00765646" w:rsidRPr="00375B2E">
        <w:rPr>
          <w:rFonts w:cs="Arial"/>
          <w:szCs w:val="22"/>
        </w:rPr>
        <w:t xml:space="preserve">La </w:t>
      </w:r>
      <w:r w:rsidR="009B1CD0" w:rsidRPr="00375B2E">
        <w:rPr>
          <w:rFonts w:cs="Arial"/>
          <w:szCs w:val="22"/>
        </w:rPr>
        <w:t xml:space="preserve">date de notification du marché </w:t>
      </w:r>
      <w:r w:rsidR="00FE48C9" w:rsidRPr="00375B2E">
        <w:rPr>
          <w:rFonts w:cs="Arial"/>
          <w:szCs w:val="22"/>
        </w:rPr>
        <w:t>public</w:t>
      </w:r>
      <w:r w:rsidR="009B1CD0" w:rsidRPr="00375B2E">
        <w:rPr>
          <w:rFonts w:cs="Arial"/>
          <w:szCs w:val="22"/>
        </w:rPr>
        <w:t> ;</w:t>
      </w:r>
    </w:p>
    <w:p w14:paraId="5BB66228" w14:textId="77777777" w:rsidR="009B1CD0" w:rsidRPr="00375B2E" w:rsidRDefault="007D7A65" w:rsidP="00765646">
      <w:pPr>
        <w:spacing w:before="120"/>
        <w:ind w:left="567"/>
        <w:rPr>
          <w:rFonts w:cs="Arial"/>
          <w:szCs w:val="22"/>
        </w:rPr>
      </w:pPr>
      <w:r w:rsidRPr="00375B2E">
        <w:rPr>
          <w:rFonts w:cs="Arial"/>
          <w:szCs w:val="22"/>
        </w:rPr>
        <w:fldChar w:fldCharType="begin">
          <w:ffData>
            <w:name w:val=""/>
            <w:enabled/>
            <w:calcOnExit w:val="0"/>
            <w:checkBox>
              <w:size w:val="20"/>
              <w:default w:val="0"/>
            </w:checkBox>
          </w:ffData>
        </w:fldChar>
      </w:r>
      <w:r w:rsidRPr="00375B2E">
        <w:rPr>
          <w:rFonts w:cs="Arial"/>
          <w:szCs w:val="22"/>
        </w:rPr>
        <w:instrText xml:space="preserve"> FORMCHECKBOX </w:instrText>
      </w:r>
      <w:r w:rsidR="00A16C5B">
        <w:rPr>
          <w:rFonts w:cs="Arial"/>
          <w:szCs w:val="22"/>
        </w:rPr>
      </w:r>
      <w:r w:rsidR="00A16C5B">
        <w:rPr>
          <w:rFonts w:cs="Arial"/>
          <w:szCs w:val="22"/>
        </w:rPr>
        <w:fldChar w:fldCharType="separate"/>
      </w:r>
      <w:r w:rsidRPr="00375B2E">
        <w:rPr>
          <w:rFonts w:cs="Arial"/>
          <w:szCs w:val="22"/>
        </w:rPr>
        <w:fldChar w:fldCharType="end"/>
      </w:r>
      <w:r w:rsidR="009B1CD0" w:rsidRPr="00375B2E">
        <w:rPr>
          <w:rFonts w:cs="Arial"/>
          <w:szCs w:val="22"/>
        </w:rPr>
        <w:tab/>
      </w:r>
      <w:r w:rsidR="00765646" w:rsidRPr="00375B2E">
        <w:rPr>
          <w:rFonts w:cs="Arial"/>
          <w:szCs w:val="22"/>
        </w:rPr>
        <w:t xml:space="preserve">La </w:t>
      </w:r>
      <w:r w:rsidR="009B1CD0" w:rsidRPr="00375B2E">
        <w:rPr>
          <w:rFonts w:cs="Arial"/>
          <w:szCs w:val="22"/>
        </w:rPr>
        <w:t>date de notification de l’ordre de service ;</w:t>
      </w:r>
    </w:p>
    <w:p w14:paraId="03A77727" w14:textId="2B97665F" w:rsidR="009B1CD0" w:rsidRDefault="002E6476" w:rsidP="00A32C30">
      <w:pPr>
        <w:spacing w:before="120"/>
        <w:ind w:left="567"/>
        <w:rPr>
          <w:rFonts w:cs="Arial"/>
          <w:szCs w:val="22"/>
        </w:rPr>
      </w:pPr>
      <w:r>
        <w:rPr>
          <w:rFonts w:cs="Arial"/>
          <w:szCs w:val="22"/>
        </w:rPr>
        <w:fldChar w:fldCharType="begin">
          <w:ffData>
            <w:name w:val=""/>
            <w:enabled/>
            <w:calcOnExit w:val="0"/>
            <w:checkBox>
              <w:size w:val="20"/>
              <w:default w:val="1"/>
            </w:checkBox>
          </w:ffData>
        </w:fldChar>
      </w:r>
      <w:r>
        <w:rPr>
          <w:rFonts w:cs="Arial"/>
          <w:szCs w:val="22"/>
        </w:rPr>
        <w:instrText xml:space="preserve"> FORMCHECKBOX </w:instrText>
      </w:r>
      <w:r w:rsidR="00A16C5B">
        <w:rPr>
          <w:rFonts w:cs="Arial"/>
          <w:szCs w:val="22"/>
        </w:rPr>
      </w:r>
      <w:r w:rsidR="00A16C5B">
        <w:rPr>
          <w:rFonts w:cs="Arial"/>
          <w:szCs w:val="22"/>
        </w:rPr>
        <w:fldChar w:fldCharType="separate"/>
      </w:r>
      <w:r>
        <w:rPr>
          <w:rFonts w:cs="Arial"/>
          <w:szCs w:val="22"/>
        </w:rPr>
        <w:fldChar w:fldCharType="end"/>
      </w:r>
      <w:r w:rsidR="009B1CD0" w:rsidRPr="00375B2E">
        <w:rPr>
          <w:rFonts w:cs="Arial"/>
          <w:szCs w:val="22"/>
        </w:rPr>
        <w:tab/>
      </w:r>
      <w:r w:rsidR="00765646" w:rsidRPr="00375B2E">
        <w:rPr>
          <w:rFonts w:cs="Arial"/>
          <w:szCs w:val="22"/>
        </w:rPr>
        <w:t xml:space="preserve">La </w:t>
      </w:r>
      <w:r w:rsidR="009B1CD0" w:rsidRPr="00375B2E">
        <w:rPr>
          <w:rFonts w:cs="Arial"/>
          <w:szCs w:val="22"/>
        </w:rPr>
        <w:t>date de début d’exécution</w:t>
      </w:r>
      <w:r>
        <w:rPr>
          <w:rFonts w:cs="Arial"/>
          <w:szCs w:val="22"/>
        </w:rPr>
        <w:t xml:space="preserve"> du </w:t>
      </w:r>
      <w:r w:rsidR="009B1CD0" w:rsidRPr="00375B2E">
        <w:rPr>
          <w:rFonts w:cs="Arial"/>
          <w:szCs w:val="22"/>
        </w:rPr>
        <w:t xml:space="preserve">marché </w:t>
      </w:r>
      <w:r w:rsidR="00FE48C9" w:rsidRPr="00375B2E">
        <w:rPr>
          <w:rFonts w:cs="Arial"/>
          <w:szCs w:val="22"/>
        </w:rPr>
        <w:t>public</w:t>
      </w:r>
      <w:r>
        <w:rPr>
          <w:rFonts w:cs="Arial"/>
          <w:szCs w:val="22"/>
        </w:rPr>
        <w:t> prévue le : 01/06/2025.</w:t>
      </w:r>
    </w:p>
    <w:p w14:paraId="4A92CBBD" w14:textId="10CCD80B" w:rsidR="00AC2FA5" w:rsidRDefault="00AC2FA5" w:rsidP="00375B2E">
      <w:pPr>
        <w:rPr>
          <w:rFonts w:cs="Arial"/>
          <w:szCs w:val="22"/>
        </w:rPr>
      </w:pPr>
    </w:p>
    <w:p w14:paraId="13F61686" w14:textId="77777777" w:rsidR="002E6476" w:rsidRDefault="002E6476" w:rsidP="00375B2E">
      <w:pPr>
        <w:rPr>
          <w:rFonts w:cs="Arial"/>
          <w:szCs w:val="22"/>
        </w:rPr>
      </w:pPr>
    </w:p>
    <w:p w14:paraId="7C9EF0D1" w14:textId="093366A9" w:rsidR="00765646" w:rsidRDefault="009B1CD0" w:rsidP="00375B2E">
      <w:pPr>
        <w:rPr>
          <w:rFonts w:cs="Arial"/>
          <w:szCs w:val="22"/>
        </w:rPr>
      </w:pPr>
      <w:r w:rsidRPr="00375B2E">
        <w:rPr>
          <w:rFonts w:cs="Arial"/>
          <w:szCs w:val="22"/>
        </w:rPr>
        <w:t xml:space="preserve">Le marché </w:t>
      </w:r>
      <w:r w:rsidR="00FE48C9" w:rsidRPr="00375B2E">
        <w:rPr>
          <w:rFonts w:cs="Arial"/>
          <w:szCs w:val="22"/>
        </w:rPr>
        <w:t>public</w:t>
      </w:r>
      <w:r w:rsidRPr="00375B2E">
        <w:rPr>
          <w:rFonts w:cs="Arial"/>
          <w:szCs w:val="22"/>
        </w:rPr>
        <w:t xml:space="preserve"> est reconductible :</w:t>
      </w:r>
    </w:p>
    <w:p w14:paraId="788975FD" w14:textId="0C5FCAF8" w:rsidR="009B1CD0" w:rsidRDefault="009873E5" w:rsidP="00765646">
      <w:pPr>
        <w:tabs>
          <w:tab w:val="left" w:pos="567"/>
          <w:tab w:val="left" w:pos="1134"/>
          <w:tab w:val="left" w:pos="3402"/>
          <w:tab w:val="left" w:pos="3969"/>
        </w:tabs>
        <w:spacing w:before="120"/>
        <w:ind w:left="567"/>
        <w:rPr>
          <w:rFonts w:cs="Arial"/>
          <w:szCs w:val="22"/>
        </w:rPr>
      </w:pPr>
      <w:r>
        <w:rPr>
          <w:rFonts w:cs="Arial"/>
          <w:szCs w:val="22"/>
        </w:rPr>
        <w:fldChar w:fldCharType="begin">
          <w:ffData>
            <w:name w:val=""/>
            <w:enabled/>
            <w:calcOnExit w:val="0"/>
            <w:checkBox>
              <w:size w:val="20"/>
              <w:default w:val="0"/>
            </w:checkBox>
          </w:ffData>
        </w:fldChar>
      </w:r>
      <w:r>
        <w:rPr>
          <w:rFonts w:cs="Arial"/>
          <w:szCs w:val="22"/>
        </w:rPr>
        <w:instrText xml:space="preserve"> FORMCHECKBOX </w:instrText>
      </w:r>
      <w:r w:rsidR="00A16C5B">
        <w:rPr>
          <w:rFonts w:cs="Arial"/>
          <w:szCs w:val="22"/>
        </w:rPr>
      </w:r>
      <w:r w:rsidR="00A16C5B">
        <w:rPr>
          <w:rFonts w:cs="Arial"/>
          <w:szCs w:val="22"/>
        </w:rPr>
        <w:fldChar w:fldCharType="separate"/>
      </w:r>
      <w:r>
        <w:rPr>
          <w:rFonts w:cs="Arial"/>
          <w:szCs w:val="22"/>
        </w:rPr>
        <w:fldChar w:fldCharType="end"/>
      </w:r>
      <w:r w:rsidR="009B1CD0" w:rsidRPr="00375B2E">
        <w:rPr>
          <w:rFonts w:cs="Arial"/>
          <w:szCs w:val="22"/>
        </w:rPr>
        <w:tab/>
      </w:r>
      <w:r w:rsidR="009D661E" w:rsidRPr="00375B2E">
        <w:rPr>
          <w:rFonts w:cs="Arial"/>
          <w:szCs w:val="22"/>
        </w:rPr>
        <w:t>Non</w:t>
      </w:r>
      <w:r w:rsidR="009B1CD0" w:rsidRPr="00375B2E">
        <w:rPr>
          <w:rFonts w:cs="Arial"/>
          <w:szCs w:val="22"/>
        </w:rPr>
        <w:tab/>
      </w:r>
      <w:r w:rsidRPr="009873E5">
        <w:rPr>
          <w:rFonts w:cs="Arial"/>
          <w:szCs w:val="22"/>
          <w:u w:val="single"/>
        </w:rPr>
        <w:fldChar w:fldCharType="begin">
          <w:ffData>
            <w:name w:val=""/>
            <w:enabled/>
            <w:calcOnExit w:val="0"/>
            <w:checkBox>
              <w:size w:val="20"/>
              <w:default w:val="1"/>
            </w:checkBox>
          </w:ffData>
        </w:fldChar>
      </w:r>
      <w:r w:rsidRPr="009873E5">
        <w:rPr>
          <w:rFonts w:cs="Arial"/>
          <w:szCs w:val="22"/>
          <w:u w:val="single"/>
        </w:rPr>
        <w:instrText xml:space="preserve"> FORMCHECKBOX </w:instrText>
      </w:r>
      <w:r w:rsidR="00A16C5B">
        <w:rPr>
          <w:rFonts w:cs="Arial"/>
          <w:szCs w:val="22"/>
          <w:u w:val="single"/>
        </w:rPr>
      </w:r>
      <w:r w:rsidR="00A16C5B">
        <w:rPr>
          <w:rFonts w:cs="Arial"/>
          <w:szCs w:val="22"/>
          <w:u w:val="single"/>
        </w:rPr>
        <w:fldChar w:fldCharType="separate"/>
      </w:r>
      <w:r w:rsidRPr="009873E5">
        <w:rPr>
          <w:rFonts w:cs="Arial"/>
          <w:szCs w:val="22"/>
          <w:u w:val="single"/>
        </w:rPr>
        <w:fldChar w:fldCharType="end"/>
      </w:r>
      <w:r w:rsidR="009B1CD0" w:rsidRPr="009873E5">
        <w:rPr>
          <w:rFonts w:cs="Arial"/>
          <w:szCs w:val="22"/>
        </w:rPr>
        <w:tab/>
      </w:r>
      <w:r w:rsidR="009D661E" w:rsidRPr="009873E5">
        <w:rPr>
          <w:rFonts w:cs="Arial"/>
          <w:szCs w:val="22"/>
        </w:rPr>
        <w:t>Oui</w:t>
      </w:r>
    </w:p>
    <w:p w14:paraId="46AE8120" w14:textId="77777777" w:rsidR="0046786B" w:rsidRDefault="0046786B" w:rsidP="00765646">
      <w:pPr>
        <w:tabs>
          <w:tab w:val="left" w:pos="567"/>
          <w:tab w:val="left" w:pos="1134"/>
          <w:tab w:val="left" w:pos="3402"/>
          <w:tab w:val="left" w:pos="3969"/>
        </w:tabs>
        <w:spacing w:before="120"/>
        <w:ind w:left="567"/>
        <w:rPr>
          <w:rFonts w:cs="Arial"/>
          <w:szCs w:val="22"/>
        </w:rPr>
      </w:pPr>
    </w:p>
    <w:p w14:paraId="71F0F370" w14:textId="6FC8629C" w:rsidR="009B1CD0" w:rsidRPr="00375B2E" w:rsidRDefault="009B1CD0" w:rsidP="00375B2E">
      <w:pPr>
        <w:rPr>
          <w:rFonts w:cs="Arial"/>
          <w:szCs w:val="22"/>
        </w:rPr>
      </w:pPr>
      <w:r w:rsidRPr="00375B2E">
        <w:rPr>
          <w:rFonts w:cs="Arial"/>
          <w:szCs w:val="22"/>
        </w:rPr>
        <w:t>Si oui, préciser :</w:t>
      </w:r>
    </w:p>
    <w:p w14:paraId="43B81728" w14:textId="62CABDD6" w:rsidR="009B1CD0" w:rsidRPr="00375B2E" w:rsidRDefault="00765646" w:rsidP="00765646">
      <w:pPr>
        <w:numPr>
          <w:ilvl w:val="0"/>
          <w:numId w:val="12"/>
        </w:numPr>
        <w:tabs>
          <w:tab w:val="left" w:pos="992"/>
          <w:tab w:val="left" w:leader="dot" w:pos="7938"/>
        </w:tabs>
        <w:spacing w:before="120"/>
        <w:ind w:left="924" w:hanging="357"/>
        <w:rPr>
          <w:rFonts w:cs="Arial"/>
          <w:szCs w:val="22"/>
        </w:rPr>
      </w:pPr>
      <w:r>
        <w:rPr>
          <w:rFonts w:cs="Arial"/>
          <w:szCs w:val="22"/>
        </w:rPr>
        <w:t>Nombre de reconductions :</w:t>
      </w:r>
      <w:r w:rsidR="00AC2FA5">
        <w:rPr>
          <w:rFonts w:cs="Arial"/>
          <w:szCs w:val="22"/>
        </w:rPr>
        <w:t xml:space="preserve"> </w:t>
      </w:r>
      <w:r w:rsidR="00D17D46">
        <w:rPr>
          <w:rFonts w:cs="Arial"/>
          <w:szCs w:val="22"/>
        </w:rPr>
        <w:t>3</w:t>
      </w:r>
    </w:p>
    <w:p w14:paraId="7CDE7A48" w14:textId="15CEC547" w:rsidR="00765646" w:rsidRDefault="00765646" w:rsidP="00375B2E">
      <w:pPr>
        <w:numPr>
          <w:ilvl w:val="0"/>
          <w:numId w:val="12"/>
        </w:numPr>
        <w:tabs>
          <w:tab w:val="left" w:pos="992"/>
          <w:tab w:val="left" w:leader="dot" w:pos="7938"/>
        </w:tabs>
        <w:spacing w:before="120"/>
        <w:ind w:left="924" w:hanging="357"/>
        <w:rPr>
          <w:rFonts w:cs="Arial"/>
          <w:szCs w:val="22"/>
        </w:rPr>
      </w:pPr>
      <w:r>
        <w:rPr>
          <w:rFonts w:cs="Arial"/>
          <w:szCs w:val="22"/>
        </w:rPr>
        <w:t xml:space="preserve">Durée de reconduction : </w:t>
      </w:r>
      <w:r w:rsidR="00D17D46">
        <w:rPr>
          <w:rFonts w:cs="Arial"/>
          <w:szCs w:val="22"/>
        </w:rPr>
        <w:t>1 an</w:t>
      </w:r>
    </w:p>
    <w:p w14:paraId="5A2854F4" w14:textId="77777777" w:rsidR="00765646" w:rsidRDefault="00765646" w:rsidP="00375B2E">
      <w:pPr>
        <w:rPr>
          <w:rFonts w:cs="Arial"/>
          <w:szCs w:val="22"/>
        </w:rPr>
      </w:pPr>
    </w:p>
    <w:p w14:paraId="3E98D29C" w14:textId="77777777" w:rsidR="001A6041" w:rsidRPr="00375B2E" w:rsidRDefault="001A6041" w:rsidP="00375B2E">
      <w:pPr>
        <w:rPr>
          <w:rFonts w:cs="Arial"/>
          <w:szCs w:val="22"/>
        </w:rPr>
      </w:pPr>
    </w:p>
    <w:p w14:paraId="584FEE41" w14:textId="77777777" w:rsidR="00AD252A" w:rsidRPr="003D403B" w:rsidRDefault="00AD252A">
      <w:pPr>
        <w:pStyle w:val="Titre1"/>
        <w:shd w:val="clear" w:color="auto" w:fill="D0CECE"/>
      </w:pPr>
      <w:r w:rsidRPr="003D403B">
        <w:t>Signature du marché public par le titulaire individuel ou, en cas groupement, le mandataire dûment habilité ou chaque membre du groupement</w:t>
      </w:r>
    </w:p>
    <w:p w14:paraId="0D7416BF" w14:textId="77777777" w:rsidR="005824AE" w:rsidRPr="00AD252A" w:rsidRDefault="005824AE" w:rsidP="00AD252A">
      <w:pPr>
        <w:rPr>
          <w:i/>
          <w:sz w:val="20"/>
        </w:rPr>
      </w:pPr>
      <w:r w:rsidRPr="00AD252A">
        <w:rPr>
          <w:b/>
          <w:i/>
          <w:sz w:val="20"/>
        </w:rPr>
        <w:t>Attention</w:t>
      </w:r>
      <w:r w:rsidRPr="00AD252A">
        <w:rPr>
          <w:i/>
          <w:sz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252A">
        <w:rPr>
          <w:i/>
          <w:sz w:val="20"/>
          <w:u w:val="single"/>
        </w:rPr>
        <w:t>et</w:t>
      </w:r>
      <w:r w:rsidRPr="00AD252A">
        <w:rPr>
          <w:i/>
          <w:sz w:val="20"/>
        </w:rPr>
        <w:t xml:space="preserve"> le sous-traitant concerné, il convient de faire signer ce DC4 par le biais du formulaire ATTRI2.</w:t>
      </w:r>
    </w:p>
    <w:p w14:paraId="325DA183" w14:textId="77777777" w:rsidR="005824AE" w:rsidRPr="003D403B" w:rsidRDefault="005824AE" w:rsidP="006C4338">
      <w:pPr>
        <w:tabs>
          <w:tab w:val="left" w:pos="851"/>
        </w:tabs>
      </w:pPr>
    </w:p>
    <w:p w14:paraId="6386F802" w14:textId="2B912A9C" w:rsidR="00332B12" w:rsidRPr="00AD252A" w:rsidRDefault="00332B12" w:rsidP="00855A57">
      <w:pPr>
        <w:pStyle w:val="Titre3"/>
      </w:pPr>
      <w:r w:rsidRPr="003D403B">
        <w:t xml:space="preserve">C1 – Signature du marché </w:t>
      </w:r>
      <w:r w:rsidR="00FE48C9" w:rsidRPr="003D403B">
        <w:t>public</w:t>
      </w:r>
      <w:r w:rsidRPr="003D403B">
        <w:t xml:space="preserve"> par le titulaire individuel :</w:t>
      </w:r>
    </w:p>
    <w:tbl>
      <w:tblPr>
        <w:tblW w:w="9639" w:type="dxa"/>
        <w:tblInd w:w="-40" w:type="dxa"/>
        <w:tblLayout w:type="fixed"/>
        <w:tblLook w:val="0000" w:firstRow="0" w:lastRow="0" w:firstColumn="0" w:lastColumn="0" w:noHBand="0" w:noVBand="0"/>
      </w:tblPr>
      <w:tblGrid>
        <w:gridCol w:w="3969"/>
        <w:gridCol w:w="2268"/>
        <w:gridCol w:w="3402"/>
      </w:tblGrid>
      <w:tr w:rsidR="00332B12" w:rsidRPr="00AD252A" w14:paraId="6E33D662" w14:textId="77777777" w:rsidTr="00BE67E2">
        <w:tc>
          <w:tcPr>
            <w:tcW w:w="3969" w:type="dxa"/>
            <w:tcBorders>
              <w:top w:val="single" w:sz="4" w:space="0" w:color="000000"/>
              <w:left w:val="single" w:sz="4" w:space="0" w:color="000000"/>
              <w:bottom w:val="single" w:sz="4" w:space="0" w:color="000000"/>
            </w:tcBorders>
            <w:shd w:val="clear" w:color="auto" w:fill="auto"/>
            <w:vAlign w:val="center"/>
          </w:tcPr>
          <w:p w14:paraId="4BE54828" w14:textId="77777777" w:rsidR="00332B12" w:rsidRPr="00AD252A" w:rsidRDefault="00332B12" w:rsidP="00AD252A">
            <w:pPr>
              <w:spacing w:before="120" w:after="120"/>
              <w:jc w:val="center"/>
              <w:rPr>
                <w:rFonts w:cs="Arial"/>
                <w:b/>
                <w:bCs/>
              </w:rPr>
            </w:pPr>
            <w:r w:rsidRPr="00AD252A">
              <w:rPr>
                <w:rFonts w:cs="Arial"/>
                <w:b/>
                <w:bCs/>
              </w:rPr>
              <w:t>Nom, prénom et qualité</w:t>
            </w:r>
            <w:r w:rsidR="00AD252A" w:rsidRPr="00AD252A">
              <w:rPr>
                <w:rFonts w:cs="Arial"/>
                <w:b/>
                <w:bCs/>
              </w:rPr>
              <w:t xml:space="preserve"> </w:t>
            </w:r>
            <w:r w:rsidRPr="00AD252A">
              <w:rPr>
                <w:rFonts w:cs="Arial"/>
                <w:b/>
                <w:bCs/>
              </w:rPr>
              <w:t>du signataire (*)</w:t>
            </w:r>
          </w:p>
        </w:tc>
        <w:tc>
          <w:tcPr>
            <w:tcW w:w="2268" w:type="dxa"/>
            <w:tcBorders>
              <w:top w:val="single" w:sz="4" w:space="0" w:color="000000"/>
              <w:left w:val="single" w:sz="4" w:space="0" w:color="000000"/>
              <w:bottom w:val="single" w:sz="4" w:space="0" w:color="000000"/>
            </w:tcBorders>
            <w:shd w:val="clear" w:color="auto" w:fill="auto"/>
            <w:vAlign w:val="center"/>
          </w:tcPr>
          <w:p w14:paraId="360E01CB" w14:textId="77777777" w:rsidR="00332B12" w:rsidRPr="00AD252A" w:rsidRDefault="00332B12" w:rsidP="00AD252A">
            <w:pPr>
              <w:spacing w:before="120" w:after="120"/>
              <w:jc w:val="center"/>
              <w:rPr>
                <w:rFonts w:cs="Arial"/>
                <w:b/>
                <w:bCs/>
              </w:rPr>
            </w:pPr>
            <w:r w:rsidRPr="00AD252A">
              <w:rPr>
                <w:rFonts w:cs="Arial"/>
                <w:b/>
                <w:bCs/>
              </w:rPr>
              <w:t>Lieu et date de signature</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7ABBA" w14:textId="77777777" w:rsidR="00332B12" w:rsidRPr="00AD252A" w:rsidRDefault="00332B12" w:rsidP="00AD252A">
            <w:pPr>
              <w:spacing w:before="120" w:after="120"/>
              <w:jc w:val="center"/>
              <w:rPr>
                <w:rFonts w:cs="Arial"/>
                <w:b/>
                <w:bCs/>
              </w:rPr>
            </w:pPr>
            <w:r w:rsidRPr="00AD252A">
              <w:rPr>
                <w:rFonts w:cs="Arial"/>
                <w:b/>
                <w:bCs/>
              </w:rPr>
              <w:t>Signature</w:t>
            </w:r>
          </w:p>
        </w:tc>
      </w:tr>
      <w:tr w:rsidR="00AD252A" w:rsidRPr="00AD252A" w14:paraId="49A9EE59" w14:textId="77777777" w:rsidTr="001D2D01">
        <w:trPr>
          <w:trHeight w:val="983"/>
        </w:trPr>
        <w:tc>
          <w:tcPr>
            <w:tcW w:w="3969" w:type="dxa"/>
            <w:tcBorders>
              <w:top w:val="single" w:sz="4" w:space="0" w:color="000000"/>
              <w:left w:val="single" w:sz="4" w:space="0" w:color="000000"/>
              <w:bottom w:val="single" w:sz="4" w:space="0" w:color="auto"/>
            </w:tcBorders>
            <w:shd w:val="clear" w:color="auto" w:fill="auto"/>
          </w:tcPr>
          <w:p w14:paraId="55B4694F" w14:textId="54A0F719" w:rsidR="00332B12" w:rsidRPr="00AD252A" w:rsidRDefault="00627394" w:rsidP="00AD252A">
            <w:pPr>
              <w:rPr>
                <w:rFonts w:cs="Arial"/>
                <w:bCs/>
              </w:rPr>
            </w:pPr>
            <w:r>
              <w:rPr>
                <w:rFonts w:cs="Arial"/>
                <w:bCs/>
              </w:rPr>
              <w:t xml:space="preserve"> </w:t>
            </w:r>
          </w:p>
        </w:tc>
        <w:tc>
          <w:tcPr>
            <w:tcW w:w="2268" w:type="dxa"/>
            <w:tcBorders>
              <w:top w:val="single" w:sz="4" w:space="0" w:color="000000"/>
              <w:left w:val="single" w:sz="4" w:space="0" w:color="000000"/>
              <w:bottom w:val="single" w:sz="4" w:space="0" w:color="auto"/>
            </w:tcBorders>
            <w:shd w:val="clear" w:color="auto" w:fill="auto"/>
          </w:tcPr>
          <w:p w14:paraId="0538D159" w14:textId="16E1AC90" w:rsidR="00332B12" w:rsidRPr="00AD252A" w:rsidRDefault="00627394" w:rsidP="00AD252A">
            <w:pPr>
              <w:rPr>
                <w:rFonts w:cs="Arial"/>
                <w:bCs/>
              </w:rPr>
            </w:pPr>
            <w:r>
              <w:rPr>
                <w:rFonts w:cs="Arial"/>
                <w:bCs/>
              </w:rPr>
              <w:t xml:space="preserve"> </w:t>
            </w:r>
            <w:r w:rsidR="006F5D0D">
              <w:rPr>
                <w:rFonts w:cs="Arial"/>
                <w:bCs/>
              </w:rPr>
              <w:t xml:space="preserve"> </w:t>
            </w:r>
          </w:p>
        </w:tc>
        <w:tc>
          <w:tcPr>
            <w:tcW w:w="3402" w:type="dxa"/>
            <w:tcBorders>
              <w:top w:val="single" w:sz="4" w:space="0" w:color="000000"/>
              <w:left w:val="single" w:sz="4" w:space="0" w:color="000000"/>
              <w:bottom w:val="single" w:sz="4" w:space="0" w:color="auto"/>
              <w:right w:val="single" w:sz="4" w:space="0" w:color="000000"/>
            </w:tcBorders>
            <w:shd w:val="clear" w:color="auto" w:fill="auto"/>
          </w:tcPr>
          <w:p w14:paraId="6FC3E80B" w14:textId="77777777" w:rsidR="00332B12" w:rsidRPr="00AD252A" w:rsidRDefault="00332B12" w:rsidP="00AD252A">
            <w:pPr>
              <w:rPr>
                <w:rFonts w:cs="Arial"/>
                <w:bCs/>
              </w:rPr>
            </w:pPr>
          </w:p>
        </w:tc>
      </w:tr>
    </w:tbl>
    <w:p w14:paraId="1729AC05" w14:textId="77777777" w:rsidR="002904AF" w:rsidRPr="00AD252A" w:rsidRDefault="002904AF" w:rsidP="00AD252A">
      <w:pPr>
        <w:rPr>
          <w:rFonts w:cs="Arial"/>
          <w:i/>
          <w:sz w:val="20"/>
          <w:szCs w:val="18"/>
        </w:rPr>
      </w:pPr>
      <w:r w:rsidRPr="00AD252A">
        <w:rPr>
          <w:rFonts w:cs="Arial"/>
          <w:i/>
          <w:sz w:val="20"/>
          <w:szCs w:val="18"/>
        </w:rPr>
        <w:t>(*) Le signataire doit avoir le pouvoir d’engager la personne qu’il représente.</w:t>
      </w:r>
    </w:p>
    <w:p w14:paraId="5B544A46" w14:textId="77777777" w:rsidR="00332B12" w:rsidRPr="00AD252A" w:rsidRDefault="00332B12" w:rsidP="00AD252A">
      <w:pPr>
        <w:pStyle w:val="Titre3"/>
        <w:rPr>
          <w:szCs w:val="18"/>
        </w:rPr>
      </w:pPr>
      <w:r w:rsidRPr="00AD252A">
        <w:lastRenderedPageBreak/>
        <w:t xml:space="preserve">C2 – Signature du marché </w:t>
      </w:r>
      <w:r w:rsidR="00FE48C9" w:rsidRPr="00AD252A">
        <w:t>public</w:t>
      </w:r>
      <w:r w:rsidRPr="00AD252A">
        <w:t xml:space="preserve"> en cas de groupement :</w:t>
      </w:r>
    </w:p>
    <w:p w14:paraId="4BB24B67" w14:textId="77777777" w:rsidR="009B1CD0" w:rsidRPr="00AD252A" w:rsidRDefault="002904AF" w:rsidP="00AD252A">
      <w:pPr>
        <w:rPr>
          <w:rFonts w:cs="Arial"/>
          <w:szCs w:val="18"/>
        </w:rPr>
      </w:pPr>
      <w:r w:rsidRPr="00AD252A">
        <w:rPr>
          <w:rFonts w:cs="Arial"/>
        </w:rPr>
        <w:t>L</w:t>
      </w:r>
      <w:r w:rsidR="00036500" w:rsidRPr="00AD252A">
        <w:rPr>
          <w:rFonts w:cs="Arial"/>
        </w:rPr>
        <w:t xml:space="preserve">es membres </w:t>
      </w:r>
      <w:r w:rsidRPr="00AD252A">
        <w:rPr>
          <w:rFonts w:cs="Arial"/>
        </w:rPr>
        <w:t xml:space="preserve">du groupement d’opérateurs économiques </w:t>
      </w:r>
      <w:r w:rsidR="00036500" w:rsidRPr="00AD252A">
        <w:rPr>
          <w:rFonts w:cs="Arial"/>
        </w:rPr>
        <w:t xml:space="preserve">désignent le mandataire suivant </w:t>
      </w:r>
      <w:r w:rsidR="00036500" w:rsidRPr="00AD252A">
        <w:rPr>
          <w:rFonts w:cs="Arial"/>
          <w:szCs w:val="18"/>
        </w:rPr>
        <w:t>(</w:t>
      </w:r>
      <w:hyperlink r:id="rId14" w:history="1">
        <w:r w:rsidR="00036500" w:rsidRPr="00AD252A">
          <w:rPr>
            <w:rStyle w:val="Lienhypertexte"/>
            <w:rFonts w:cs="Arial"/>
            <w:color w:val="auto"/>
            <w:szCs w:val="18"/>
            <w:u w:val="none"/>
          </w:rPr>
          <w:t>article</w:t>
        </w:r>
        <w:r w:rsidR="009D661E" w:rsidRPr="00AD252A">
          <w:rPr>
            <w:rStyle w:val="Lienhypertexte"/>
            <w:rFonts w:cs="Arial"/>
            <w:color w:val="auto"/>
            <w:szCs w:val="18"/>
            <w:u w:val="none"/>
          </w:rPr>
          <w:t> R. 2142-23</w:t>
        </w:r>
      </w:hyperlink>
      <w:r w:rsidR="00036500" w:rsidRPr="00AD252A">
        <w:rPr>
          <w:rFonts w:cs="Arial"/>
          <w:szCs w:val="18"/>
        </w:rPr>
        <w:t xml:space="preserve"> </w:t>
      </w:r>
      <w:r w:rsidR="00D90A00" w:rsidRPr="00AD252A">
        <w:rPr>
          <w:rFonts w:cs="Arial"/>
          <w:szCs w:val="18"/>
        </w:rPr>
        <w:t xml:space="preserve">ou </w:t>
      </w:r>
      <w:hyperlink r:id="rId15" w:history="1">
        <w:r w:rsidR="009D661E" w:rsidRPr="00AD252A">
          <w:rPr>
            <w:rStyle w:val="Lienhypertexte"/>
            <w:rFonts w:cs="Arial"/>
            <w:color w:val="auto"/>
            <w:szCs w:val="18"/>
            <w:u w:val="none"/>
          </w:rPr>
          <w:t>article R. 2342-12</w:t>
        </w:r>
      </w:hyperlink>
      <w:r w:rsidR="009D661E" w:rsidRPr="00AD252A">
        <w:rPr>
          <w:rFonts w:cs="Arial"/>
          <w:szCs w:val="18"/>
        </w:rPr>
        <w:t xml:space="preserve"> du code de la commande publique</w:t>
      </w:r>
      <w:r w:rsidR="00036500" w:rsidRPr="00AD252A">
        <w:rPr>
          <w:rFonts w:cs="Arial"/>
          <w:szCs w:val="18"/>
        </w:rPr>
        <w:t>) :</w:t>
      </w:r>
    </w:p>
    <w:p w14:paraId="12037E72" w14:textId="77777777" w:rsidR="00036500" w:rsidRPr="00AD252A" w:rsidRDefault="00036500" w:rsidP="00AD252A">
      <w:pPr>
        <w:rPr>
          <w:rFonts w:cs="Arial"/>
          <w:i/>
          <w:sz w:val="20"/>
          <w:szCs w:val="18"/>
        </w:rPr>
      </w:pPr>
      <w:r w:rsidRPr="00AD252A">
        <w:rPr>
          <w:rFonts w:cs="Arial"/>
          <w:i/>
          <w:sz w:val="20"/>
          <w:szCs w:val="18"/>
        </w:rPr>
        <w:t>Indiquer le nom commercial et la dén</w:t>
      </w:r>
      <w:r w:rsidR="00AD252A" w:rsidRPr="00AD252A">
        <w:rPr>
          <w:rFonts w:cs="Arial"/>
          <w:i/>
          <w:sz w:val="20"/>
          <w:szCs w:val="18"/>
        </w:rPr>
        <w:t>omination sociale du mandataire</w:t>
      </w:r>
    </w:p>
    <w:p w14:paraId="2B168E97" w14:textId="77777777" w:rsidR="009B1CD0" w:rsidRPr="00AD252A" w:rsidRDefault="009B1CD0" w:rsidP="00AD252A">
      <w:pPr>
        <w:rPr>
          <w:rFonts w:cs="Arial"/>
        </w:rPr>
      </w:pPr>
    </w:p>
    <w:p w14:paraId="290B6A54" w14:textId="77777777" w:rsidR="00036500" w:rsidRPr="00AD252A" w:rsidRDefault="004A7169" w:rsidP="00AD252A">
      <w:pPr>
        <w:rPr>
          <w:rFonts w:cs="Arial"/>
        </w:rPr>
      </w:pPr>
      <w:r w:rsidRPr="00AD252A">
        <w:rPr>
          <w:rFonts w:cs="Arial"/>
        </w:rPr>
        <w:t xml:space="preserve">En cas de groupement conjoint, </w:t>
      </w:r>
      <w:r w:rsidR="00036500" w:rsidRPr="00AD252A">
        <w:rPr>
          <w:rFonts w:cs="Arial"/>
        </w:rPr>
        <w:t xml:space="preserve">le mandataire </w:t>
      </w:r>
      <w:r w:rsidRPr="00AD252A">
        <w:rPr>
          <w:rFonts w:cs="Arial"/>
        </w:rPr>
        <w:t xml:space="preserve">du groupement </w:t>
      </w:r>
      <w:r w:rsidR="00036500" w:rsidRPr="00AD252A">
        <w:rPr>
          <w:rFonts w:cs="Arial"/>
        </w:rPr>
        <w:t>est :</w:t>
      </w:r>
    </w:p>
    <w:p w14:paraId="7539555C" w14:textId="77777777" w:rsidR="00354C04" w:rsidRPr="00AD252A" w:rsidRDefault="00354C04" w:rsidP="00AD252A">
      <w:pPr>
        <w:tabs>
          <w:tab w:val="left" w:pos="567"/>
          <w:tab w:val="left" w:pos="1134"/>
          <w:tab w:val="left" w:pos="2835"/>
          <w:tab w:val="left" w:pos="4536"/>
        </w:tabs>
        <w:spacing w:before="120"/>
        <w:ind w:left="567"/>
        <w:rPr>
          <w:rFonts w:cs="Arial"/>
        </w:rPr>
      </w:pP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00AD252A">
        <w:tab/>
      </w:r>
      <w:r w:rsidR="00AD252A" w:rsidRPr="00AD252A">
        <w:rPr>
          <w:rFonts w:cs="Arial"/>
        </w:rPr>
        <w:t>Conjoint</w:t>
      </w:r>
      <w:r w:rsidRPr="00AD252A">
        <w:rPr>
          <w:rFonts w:cs="Arial"/>
        </w:rPr>
        <w:tab/>
        <w:t>OU</w:t>
      </w:r>
      <w:r w:rsidRPr="00AD252A">
        <w:rPr>
          <w:rFonts w:cs="Arial"/>
        </w:rPr>
        <w:tab/>
      </w: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Pr="00AD252A">
        <w:rPr>
          <w:rFonts w:cs="Arial"/>
          <w:iCs/>
        </w:rPr>
        <w:t xml:space="preserve"> </w:t>
      </w:r>
      <w:r w:rsidR="00AD252A" w:rsidRPr="00AD252A">
        <w:rPr>
          <w:rFonts w:cs="Arial"/>
        </w:rPr>
        <w:t>Solidaire</w:t>
      </w:r>
    </w:p>
    <w:p w14:paraId="338CA275" w14:textId="77777777" w:rsidR="009B1CD0" w:rsidRPr="00AD252A" w:rsidRDefault="009B1CD0" w:rsidP="00AD252A">
      <w:pPr>
        <w:rPr>
          <w:rFonts w:cs="Arial"/>
        </w:rPr>
      </w:pPr>
    </w:p>
    <w:p w14:paraId="35413C0B" w14:textId="77777777" w:rsidR="001C733C" w:rsidRPr="00AD252A" w:rsidRDefault="001C733C" w:rsidP="00AD252A">
      <w:pPr>
        <w:rPr>
          <w:rFonts w:cs="Arial"/>
        </w:rPr>
      </w:pPr>
    </w:p>
    <w:p w14:paraId="22A94E29" w14:textId="77777777" w:rsidR="002904AF" w:rsidRPr="00AD252A" w:rsidRDefault="0021527A" w:rsidP="00AD252A">
      <w:pPr>
        <w:rPr>
          <w:rFonts w:cs="Arial"/>
        </w:rPr>
      </w:pP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00AD252A">
        <w:tab/>
      </w:r>
      <w:r w:rsidR="001C733C" w:rsidRPr="00AD252A">
        <w:rPr>
          <w:rFonts w:cs="Arial"/>
        </w:rPr>
        <w:t>Les membres du groupement</w:t>
      </w:r>
      <w:r w:rsidRPr="00AD252A">
        <w:rPr>
          <w:rFonts w:cs="Arial"/>
        </w:rPr>
        <w:t xml:space="preserve"> ont donné mandat</w:t>
      </w:r>
      <w:r w:rsidR="007F68A6" w:rsidRPr="00AD252A">
        <w:rPr>
          <w:rFonts w:cs="Arial"/>
        </w:rPr>
        <w:t xml:space="preserve"> au mandataire, qui signe le présent acte d’engagement</w:t>
      </w:r>
      <w:r w:rsidR="002904AF" w:rsidRPr="00AD252A">
        <w:rPr>
          <w:rFonts w:cs="Arial"/>
        </w:rPr>
        <w:t> :</w:t>
      </w:r>
    </w:p>
    <w:p w14:paraId="26EEE882" w14:textId="77777777" w:rsidR="001C733C" w:rsidRPr="00AD252A" w:rsidRDefault="001C733C" w:rsidP="00AD252A">
      <w:pPr>
        <w:rPr>
          <w:rFonts w:cs="Arial"/>
        </w:rPr>
      </w:pPr>
    </w:p>
    <w:p w14:paraId="365A9D11" w14:textId="77777777" w:rsidR="002904AF" w:rsidRPr="00AD252A" w:rsidRDefault="001C733C" w:rsidP="00AD252A">
      <w:pPr>
        <w:ind w:left="567"/>
        <w:rPr>
          <w:rFonts w:cs="Arial"/>
        </w:rPr>
      </w:pP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Pr="00AD252A">
        <w:tab/>
      </w:r>
      <w:r w:rsidR="00AD252A" w:rsidRPr="00AD252A">
        <w:rPr>
          <w:rFonts w:cs="Arial"/>
        </w:rPr>
        <w:t xml:space="preserve">Pour </w:t>
      </w:r>
      <w:r w:rsidR="002904AF" w:rsidRPr="00AD252A">
        <w:rPr>
          <w:rFonts w:cs="Arial"/>
        </w:rPr>
        <w:t>signer le présent acte d’engagement en leur nom et pour leur compte</w:t>
      </w:r>
      <w:r w:rsidR="007F68A6" w:rsidRPr="00AD252A">
        <w:rPr>
          <w:rFonts w:cs="Arial"/>
        </w:rPr>
        <w:t xml:space="preserve">, </w:t>
      </w:r>
      <w:r w:rsidR="0021527A" w:rsidRPr="00AD252A">
        <w:rPr>
          <w:rFonts w:cs="Arial"/>
        </w:rPr>
        <w:t xml:space="preserve">pour les représenter vis-à-vis de l’acheteur </w:t>
      </w:r>
      <w:r w:rsidR="007F68A6" w:rsidRPr="00AD252A">
        <w:rPr>
          <w:rFonts w:cs="Arial"/>
        </w:rPr>
        <w:t>et pour coordonner l’ensemble des prestations</w:t>
      </w:r>
      <w:r w:rsidR="00983FF3" w:rsidRPr="00AD252A">
        <w:rPr>
          <w:rFonts w:cs="Arial"/>
        </w:rPr>
        <w:t> ;</w:t>
      </w:r>
    </w:p>
    <w:p w14:paraId="4D4866D9" w14:textId="77777777" w:rsidR="002904AF" w:rsidRPr="00AD252A" w:rsidRDefault="00AD252A" w:rsidP="00AD252A">
      <w:pPr>
        <w:ind w:left="567"/>
        <w:rPr>
          <w:rFonts w:cs="Arial"/>
          <w:i/>
          <w:sz w:val="20"/>
        </w:rPr>
      </w:pPr>
      <w:r w:rsidRPr="00AD252A">
        <w:rPr>
          <w:rFonts w:cs="Arial"/>
          <w:i/>
          <w:sz w:val="20"/>
          <w:szCs w:val="18"/>
        </w:rPr>
        <w:t xml:space="preserve">Joindre </w:t>
      </w:r>
      <w:r w:rsidR="002904AF" w:rsidRPr="00AD252A">
        <w:rPr>
          <w:rFonts w:cs="Arial"/>
          <w:i/>
          <w:sz w:val="20"/>
          <w:szCs w:val="18"/>
        </w:rPr>
        <w:t>les pouvoirs en annexe du présent document</w:t>
      </w:r>
      <w:r w:rsidR="009D661E" w:rsidRPr="00AD252A">
        <w:rPr>
          <w:rFonts w:cs="Arial"/>
          <w:i/>
          <w:sz w:val="20"/>
          <w:szCs w:val="18"/>
        </w:rPr>
        <w:t xml:space="preserve"> en cas de marché public autre que de défense ou de sécurité</w:t>
      </w:r>
      <w:r w:rsidR="002904AF" w:rsidRPr="00AD252A">
        <w:rPr>
          <w:rFonts w:cs="Arial"/>
          <w:i/>
          <w:sz w:val="20"/>
          <w:szCs w:val="18"/>
        </w:rPr>
        <w:t>.</w:t>
      </w:r>
      <w:r w:rsidR="009D661E" w:rsidRPr="00AD252A">
        <w:rPr>
          <w:rFonts w:cs="Arial"/>
          <w:i/>
          <w:sz w:val="20"/>
          <w:szCs w:val="18"/>
        </w:rPr>
        <w:t xml:space="preserve"> Dans le cas contraire, ces documents ont déjà été fournis</w:t>
      </w:r>
      <w:r w:rsidRPr="00AD252A">
        <w:rPr>
          <w:rFonts w:cs="Arial"/>
          <w:i/>
          <w:sz w:val="20"/>
          <w:szCs w:val="18"/>
        </w:rPr>
        <w:t>.</w:t>
      </w:r>
    </w:p>
    <w:p w14:paraId="6D9E6C38" w14:textId="77777777" w:rsidR="002904AF" w:rsidRPr="00AD252A" w:rsidRDefault="002904AF" w:rsidP="00AD252A">
      <w:pPr>
        <w:rPr>
          <w:rFonts w:cs="Arial"/>
        </w:rPr>
      </w:pPr>
    </w:p>
    <w:p w14:paraId="71AA94EE" w14:textId="77777777" w:rsidR="002904AF" w:rsidRPr="00AD252A" w:rsidRDefault="002904AF" w:rsidP="00AD252A">
      <w:pPr>
        <w:ind w:left="567"/>
        <w:rPr>
          <w:rFonts w:cs="Arial"/>
          <w:iCs/>
        </w:rPr>
      </w:pP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Pr="00AD252A">
        <w:tab/>
      </w:r>
      <w:r w:rsidR="00AD252A" w:rsidRPr="00AD252A">
        <w:rPr>
          <w:rFonts w:cs="Arial"/>
        </w:rPr>
        <w:t xml:space="preserve">Pour </w:t>
      </w:r>
      <w:r w:rsidRPr="00AD252A">
        <w:rPr>
          <w:rFonts w:cs="Arial"/>
        </w:rPr>
        <w:t>signer, en leur nom et pour leur compte, les modifications ultérieures du mar</w:t>
      </w:r>
      <w:r w:rsidR="0021527A" w:rsidRPr="00AD252A">
        <w:rPr>
          <w:rFonts w:cs="Arial"/>
        </w:rPr>
        <w:t>ché public</w:t>
      </w:r>
      <w:r w:rsidRPr="00AD252A">
        <w:rPr>
          <w:rFonts w:cs="Arial"/>
        </w:rPr>
        <w:t> ;</w:t>
      </w:r>
    </w:p>
    <w:p w14:paraId="38206094" w14:textId="77777777" w:rsidR="00BE6078" w:rsidRPr="00AD252A" w:rsidRDefault="00AD252A" w:rsidP="00AD252A">
      <w:pPr>
        <w:ind w:left="567"/>
        <w:rPr>
          <w:rFonts w:cs="Arial"/>
          <w:i/>
          <w:sz w:val="20"/>
        </w:rPr>
      </w:pPr>
      <w:r w:rsidRPr="00AD252A">
        <w:rPr>
          <w:rFonts w:cs="Arial"/>
          <w:i/>
          <w:sz w:val="20"/>
          <w:szCs w:val="18"/>
        </w:rPr>
        <w:t xml:space="preserve">Joindre </w:t>
      </w:r>
      <w:r w:rsidR="009D661E" w:rsidRPr="00AD252A">
        <w:rPr>
          <w:rFonts w:cs="Arial"/>
          <w:i/>
          <w:sz w:val="20"/>
          <w:szCs w:val="18"/>
        </w:rPr>
        <w:t>les pouvoirs en annexe du présent document en cas de marché public autre que de défense ou de sécurité. Dans le cas contraire, ces</w:t>
      </w:r>
      <w:r w:rsidRPr="00AD252A">
        <w:rPr>
          <w:rFonts w:cs="Arial"/>
          <w:i/>
          <w:sz w:val="20"/>
          <w:szCs w:val="18"/>
        </w:rPr>
        <w:t xml:space="preserve"> documents ont déjà été fournis.</w:t>
      </w:r>
    </w:p>
    <w:p w14:paraId="4D25D9D1" w14:textId="77777777" w:rsidR="002904AF" w:rsidRPr="00AD252A" w:rsidRDefault="002904AF" w:rsidP="00AD252A">
      <w:pPr>
        <w:rPr>
          <w:rFonts w:cs="Arial"/>
          <w:iCs/>
        </w:rPr>
      </w:pPr>
    </w:p>
    <w:p w14:paraId="40220EC7" w14:textId="77777777" w:rsidR="009D661E" w:rsidRPr="00AD252A" w:rsidRDefault="002904AF" w:rsidP="00AD252A">
      <w:pPr>
        <w:ind w:left="567"/>
        <w:rPr>
          <w:rFonts w:cs="Arial"/>
        </w:rPr>
      </w:pP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Pr="00AD252A">
        <w:rPr>
          <w:rFonts w:cs="Arial"/>
        </w:rPr>
        <w:tab/>
      </w:r>
      <w:r w:rsidR="00BF6A24" w:rsidRPr="00AD252A">
        <w:rPr>
          <w:rFonts w:cs="Arial"/>
        </w:rPr>
        <w:t xml:space="preserve">Ont </w:t>
      </w:r>
      <w:r w:rsidRPr="00AD252A">
        <w:rPr>
          <w:rFonts w:cs="Arial"/>
        </w:rPr>
        <w:t>donné mandat au mandataire dans les conditions définies par les pouvoirs joints en annexe</w:t>
      </w:r>
      <w:r w:rsidR="009D661E" w:rsidRPr="00AD252A">
        <w:rPr>
          <w:rFonts w:cs="Arial"/>
        </w:rPr>
        <w:t>.</w:t>
      </w:r>
    </w:p>
    <w:p w14:paraId="759DB8B0" w14:textId="77777777" w:rsidR="002904AF" w:rsidRPr="00AD252A" w:rsidRDefault="00BF6A24" w:rsidP="00AD252A">
      <w:pPr>
        <w:ind w:left="567"/>
        <w:rPr>
          <w:rFonts w:cs="Arial"/>
          <w:i/>
          <w:sz w:val="20"/>
          <w:szCs w:val="18"/>
        </w:rPr>
      </w:pPr>
      <w:r w:rsidRPr="00AD252A">
        <w:rPr>
          <w:rFonts w:cs="Arial"/>
          <w:i/>
          <w:sz w:val="20"/>
          <w:szCs w:val="18"/>
        </w:rPr>
        <w:t>Hors</w:t>
      </w:r>
      <w:r w:rsidR="009D661E" w:rsidRPr="00AD252A">
        <w:rPr>
          <w:rFonts w:cs="Arial"/>
          <w:i/>
          <w:sz w:val="20"/>
          <w:szCs w:val="18"/>
        </w:rPr>
        <w:t xml:space="preserve"> cas des marchés de défense ou de sécurité dans lequel ces documents ont déjà été fournis</w:t>
      </w:r>
      <w:r w:rsidR="00AD252A" w:rsidRPr="00AD252A">
        <w:rPr>
          <w:rFonts w:cs="Arial"/>
          <w:i/>
          <w:sz w:val="20"/>
          <w:szCs w:val="18"/>
        </w:rPr>
        <w:t>.</w:t>
      </w:r>
    </w:p>
    <w:p w14:paraId="61BAF558" w14:textId="77777777" w:rsidR="001C733C" w:rsidRPr="00AD252A" w:rsidRDefault="001C733C" w:rsidP="00AD252A">
      <w:pPr>
        <w:rPr>
          <w:rFonts w:cs="Arial"/>
          <w:szCs w:val="18"/>
        </w:rPr>
      </w:pPr>
    </w:p>
    <w:p w14:paraId="5C631CB7" w14:textId="77777777" w:rsidR="00036500" w:rsidRPr="00AD252A" w:rsidRDefault="0021527A" w:rsidP="00AD252A">
      <w:pPr>
        <w:rPr>
          <w:rFonts w:cs="Arial"/>
          <w:szCs w:val="18"/>
        </w:rPr>
      </w:pP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00AD252A">
        <w:tab/>
      </w:r>
      <w:r w:rsidRPr="00AD252A">
        <w:rPr>
          <w:rFonts w:cs="Arial"/>
        </w:rPr>
        <w:t>L</w:t>
      </w:r>
      <w:r w:rsidR="00036500" w:rsidRPr="00AD252A">
        <w:rPr>
          <w:rFonts w:cs="Arial"/>
        </w:rPr>
        <w:t>es membres du groupement</w:t>
      </w:r>
      <w:r w:rsidR="00332B12" w:rsidRPr="00AD252A">
        <w:rPr>
          <w:rFonts w:cs="Arial"/>
        </w:rPr>
        <w:t>, qui signent le présent acte d’engagement</w:t>
      </w:r>
      <w:r w:rsidR="00036500" w:rsidRPr="00AD252A">
        <w:rPr>
          <w:rFonts w:cs="Arial"/>
        </w:rPr>
        <w:t> :</w:t>
      </w:r>
    </w:p>
    <w:p w14:paraId="0DC0B846" w14:textId="77777777" w:rsidR="00036500" w:rsidRPr="00AD252A" w:rsidRDefault="00036500" w:rsidP="00AD252A">
      <w:pPr>
        <w:rPr>
          <w:rFonts w:cs="Arial"/>
        </w:rPr>
      </w:pPr>
    </w:p>
    <w:p w14:paraId="356A0A1B" w14:textId="77777777" w:rsidR="00AE7831" w:rsidRPr="00AD252A" w:rsidRDefault="00AE7831" w:rsidP="00AD252A">
      <w:pPr>
        <w:ind w:left="567"/>
        <w:rPr>
          <w:rFonts w:cs="Arial"/>
        </w:rPr>
      </w:pP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Pr="00AD252A">
        <w:tab/>
      </w:r>
      <w:r w:rsidR="00AD252A" w:rsidRPr="00AD252A">
        <w:rPr>
          <w:rFonts w:cs="Arial"/>
        </w:rPr>
        <w:t xml:space="preserve">Donnent </w:t>
      </w:r>
      <w:r w:rsidRPr="00AD252A">
        <w:rPr>
          <w:rFonts w:cs="Arial"/>
        </w:rPr>
        <w:t>mandat au mandataire, qui l’accepte, pour les représenter vis-à-vis de l’acheteur et pour coordonner l’ensemble des prestations ;</w:t>
      </w:r>
    </w:p>
    <w:p w14:paraId="40127BE2" w14:textId="77777777" w:rsidR="00AE7831" w:rsidRPr="00AD252A" w:rsidRDefault="00AE7831" w:rsidP="00AD252A"/>
    <w:p w14:paraId="20277148" w14:textId="77777777" w:rsidR="00036500" w:rsidRPr="00AD252A" w:rsidRDefault="00036500" w:rsidP="00AD252A">
      <w:pPr>
        <w:ind w:left="567"/>
        <w:rPr>
          <w:rFonts w:cs="Arial"/>
          <w:iCs/>
        </w:rPr>
      </w:pP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Pr="00AD252A">
        <w:rPr>
          <w:rFonts w:cs="Arial"/>
        </w:rPr>
        <w:tab/>
      </w:r>
      <w:r w:rsidR="00AD252A" w:rsidRPr="00AD252A">
        <w:rPr>
          <w:rFonts w:cs="Arial"/>
        </w:rPr>
        <w:t xml:space="preserve">Donnent </w:t>
      </w:r>
      <w:r w:rsidRPr="00AD252A">
        <w:rPr>
          <w:rFonts w:cs="Arial"/>
        </w:rPr>
        <w:t xml:space="preserve">mandat au mandataire, qui l’accepte, pour signer, en leur nom et pour leur compte, </w:t>
      </w:r>
      <w:r w:rsidR="004A7169" w:rsidRPr="00AD252A">
        <w:rPr>
          <w:rFonts w:cs="Arial"/>
        </w:rPr>
        <w:t>les</w:t>
      </w:r>
      <w:r w:rsidRPr="00AD252A">
        <w:rPr>
          <w:rFonts w:cs="Arial"/>
        </w:rPr>
        <w:t xml:space="preserve"> modifications ultérieures du marché </w:t>
      </w:r>
      <w:r w:rsidR="00930A5C" w:rsidRPr="00AD252A">
        <w:rPr>
          <w:rFonts w:cs="Arial"/>
        </w:rPr>
        <w:t>public</w:t>
      </w:r>
      <w:r w:rsidRPr="00AD252A">
        <w:rPr>
          <w:rFonts w:cs="Arial"/>
        </w:rPr>
        <w:t> ;</w:t>
      </w:r>
    </w:p>
    <w:p w14:paraId="2431AB61" w14:textId="77777777" w:rsidR="00036500" w:rsidRPr="00AD252A" w:rsidRDefault="00036500" w:rsidP="00AD252A">
      <w:pPr>
        <w:rPr>
          <w:rFonts w:cs="Arial"/>
          <w:iCs/>
        </w:rPr>
      </w:pPr>
    </w:p>
    <w:p w14:paraId="20886203" w14:textId="77777777" w:rsidR="00036500" w:rsidRPr="00AD252A" w:rsidRDefault="00036500" w:rsidP="00AD252A">
      <w:pPr>
        <w:ind w:left="567"/>
        <w:rPr>
          <w:rFonts w:cs="Arial"/>
          <w:szCs w:val="18"/>
        </w:rPr>
      </w:pPr>
      <w:r w:rsidRPr="00AD252A">
        <w:fldChar w:fldCharType="begin">
          <w:ffData>
            <w:name w:val=""/>
            <w:enabled/>
            <w:calcOnExit w:val="0"/>
            <w:checkBox>
              <w:size w:val="20"/>
              <w:default w:val="0"/>
            </w:checkBox>
          </w:ffData>
        </w:fldChar>
      </w:r>
      <w:r w:rsidRPr="00AD252A">
        <w:instrText xml:space="preserve"> FORMCHECKBOX </w:instrText>
      </w:r>
      <w:r w:rsidR="00A16C5B">
        <w:fldChar w:fldCharType="separate"/>
      </w:r>
      <w:r w:rsidRPr="00AD252A">
        <w:fldChar w:fldCharType="end"/>
      </w:r>
      <w:r w:rsidR="00AD252A">
        <w:tab/>
      </w:r>
      <w:r w:rsidR="00AD252A" w:rsidRPr="00AD252A">
        <w:rPr>
          <w:rFonts w:cs="Arial"/>
        </w:rPr>
        <w:t xml:space="preserve">Donnent </w:t>
      </w:r>
      <w:r w:rsidRPr="00AD252A">
        <w:rPr>
          <w:rFonts w:cs="Arial"/>
        </w:rPr>
        <w:t>mandat au mandataire dans les conditions définies ci-dessous</w:t>
      </w:r>
      <w:r w:rsidR="00844DAA" w:rsidRPr="00AD252A">
        <w:rPr>
          <w:rFonts w:cs="Arial"/>
        </w:rPr>
        <w:t> :</w:t>
      </w:r>
    </w:p>
    <w:p w14:paraId="2B24C24A" w14:textId="77777777" w:rsidR="00036500" w:rsidRDefault="00036500" w:rsidP="00AD252A">
      <w:pPr>
        <w:ind w:left="567"/>
        <w:rPr>
          <w:rFonts w:cs="Arial"/>
          <w:i/>
          <w:sz w:val="20"/>
          <w:szCs w:val="18"/>
        </w:rPr>
      </w:pPr>
      <w:r w:rsidRPr="00AD252A">
        <w:rPr>
          <w:rFonts w:cs="Arial"/>
          <w:i/>
          <w:sz w:val="20"/>
          <w:szCs w:val="18"/>
        </w:rPr>
        <w:t>Donner des préc</w:t>
      </w:r>
      <w:r w:rsidR="00AD252A" w:rsidRPr="00AD252A">
        <w:rPr>
          <w:rFonts w:cs="Arial"/>
          <w:i/>
          <w:sz w:val="20"/>
          <w:szCs w:val="18"/>
        </w:rPr>
        <w:t>isions sur l’étendue du mandat.</w:t>
      </w:r>
    </w:p>
    <w:p w14:paraId="0F9C4606" w14:textId="0852CBC7" w:rsidR="001A6041" w:rsidRDefault="001A6041">
      <w:pPr>
        <w:suppressAutoHyphens w:val="0"/>
        <w:jc w:val="left"/>
        <w:rPr>
          <w:rFonts w:cs="Arial"/>
          <w:i/>
          <w:sz w:val="20"/>
        </w:rPr>
      </w:pPr>
    </w:p>
    <w:p w14:paraId="7F178551" w14:textId="77777777" w:rsidR="00594CF3" w:rsidRPr="00AD252A" w:rsidRDefault="00594CF3" w:rsidP="00AD252A">
      <w:pPr>
        <w:ind w:left="567"/>
        <w:rPr>
          <w:rFonts w:cs="Arial"/>
          <w:i/>
          <w:sz w:val="20"/>
        </w:rPr>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268"/>
        <w:gridCol w:w="3402"/>
      </w:tblGrid>
      <w:tr w:rsidR="00594CF3" w:rsidRPr="00AD252A" w14:paraId="18A2D189" w14:textId="77777777" w:rsidTr="00594CF3">
        <w:tc>
          <w:tcPr>
            <w:tcW w:w="3969" w:type="dxa"/>
            <w:shd w:val="clear" w:color="auto" w:fill="auto"/>
            <w:vAlign w:val="center"/>
          </w:tcPr>
          <w:p w14:paraId="2BEDDEA7" w14:textId="77777777" w:rsidR="00594CF3" w:rsidRPr="00AD252A" w:rsidRDefault="00594CF3" w:rsidP="00D33337">
            <w:pPr>
              <w:spacing w:before="120" w:after="120"/>
              <w:jc w:val="center"/>
              <w:rPr>
                <w:rFonts w:cs="Arial"/>
                <w:b/>
                <w:bCs/>
              </w:rPr>
            </w:pPr>
            <w:r w:rsidRPr="00AD252A">
              <w:rPr>
                <w:rFonts w:cs="Arial"/>
                <w:b/>
                <w:bCs/>
              </w:rPr>
              <w:t>Nom, prénom et qualité du signataire (*)</w:t>
            </w:r>
          </w:p>
        </w:tc>
        <w:tc>
          <w:tcPr>
            <w:tcW w:w="2268" w:type="dxa"/>
            <w:shd w:val="clear" w:color="auto" w:fill="auto"/>
            <w:vAlign w:val="center"/>
          </w:tcPr>
          <w:p w14:paraId="5F8379C5" w14:textId="77777777" w:rsidR="00594CF3" w:rsidRPr="00AD252A" w:rsidRDefault="00594CF3" w:rsidP="00D33337">
            <w:pPr>
              <w:spacing w:before="120" w:after="120"/>
              <w:jc w:val="center"/>
              <w:rPr>
                <w:rFonts w:cs="Arial"/>
                <w:b/>
                <w:bCs/>
              </w:rPr>
            </w:pPr>
            <w:r w:rsidRPr="00AD252A">
              <w:rPr>
                <w:rFonts w:cs="Arial"/>
                <w:b/>
                <w:bCs/>
              </w:rPr>
              <w:t>Lieu et date de signature</w:t>
            </w:r>
          </w:p>
        </w:tc>
        <w:tc>
          <w:tcPr>
            <w:tcW w:w="3402" w:type="dxa"/>
            <w:shd w:val="clear" w:color="auto" w:fill="auto"/>
            <w:vAlign w:val="center"/>
          </w:tcPr>
          <w:p w14:paraId="51E350E2" w14:textId="77777777" w:rsidR="00594CF3" w:rsidRPr="00AD252A" w:rsidRDefault="00594CF3" w:rsidP="00D33337">
            <w:pPr>
              <w:spacing w:before="120" w:after="120"/>
              <w:jc w:val="center"/>
              <w:rPr>
                <w:rFonts w:cs="Arial"/>
                <w:b/>
                <w:bCs/>
              </w:rPr>
            </w:pPr>
            <w:r w:rsidRPr="00AD252A">
              <w:rPr>
                <w:rFonts w:cs="Arial"/>
                <w:b/>
                <w:bCs/>
              </w:rPr>
              <w:t>Signature</w:t>
            </w:r>
          </w:p>
        </w:tc>
      </w:tr>
      <w:tr w:rsidR="00594CF3" w:rsidRPr="00AD252A" w14:paraId="1AB730B0" w14:textId="77777777" w:rsidTr="001D2D01">
        <w:trPr>
          <w:trHeight w:val="683"/>
        </w:trPr>
        <w:tc>
          <w:tcPr>
            <w:tcW w:w="3969" w:type="dxa"/>
            <w:shd w:val="clear" w:color="auto" w:fill="CCFFFF"/>
          </w:tcPr>
          <w:p w14:paraId="394D29AB" w14:textId="77777777" w:rsidR="00594CF3" w:rsidRPr="00AD252A" w:rsidRDefault="00594CF3" w:rsidP="00D33337">
            <w:pPr>
              <w:rPr>
                <w:rFonts w:cs="Arial"/>
                <w:bCs/>
              </w:rPr>
            </w:pPr>
          </w:p>
        </w:tc>
        <w:tc>
          <w:tcPr>
            <w:tcW w:w="2268" w:type="dxa"/>
            <w:shd w:val="clear" w:color="auto" w:fill="CCFFFF"/>
          </w:tcPr>
          <w:p w14:paraId="6044681A" w14:textId="77777777" w:rsidR="00594CF3" w:rsidRPr="00AD252A" w:rsidRDefault="00594CF3" w:rsidP="00D33337">
            <w:pPr>
              <w:rPr>
                <w:rFonts w:cs="Arial"/>
                <w:bCs/>
              </w:rPr>
            </w:pPr>
          </w:p>
        </w:tc>
        <w:tc>
          <w:tcPr>
            <w:tcW w:w="3402" w:type="dxa"/>
            <w:shd w:val="clear" w:color="auto" w:fill="CCFFFF"/>
          </w:tcPr>
          <w:p w14:paraId="3B5A8543" w14:textId="77777777" w:rsidR="00594CF3" w:rsidRPr="00AD252A" w:rsidRDefault="00594CF3" w:rsidP="00D33337">
            <w:pPr>
              <w:rPr>
                <w:rFonts w:cs="Arial"/>
                <w:bCs/>
              </w:rPr>
            </w:pPr>
          </w:p>
        </w:tc>
      </w:tr>
      <w:tr w:rsidR="00594CF3" w:rsidRPr="00AD252A" w14:paraId="2559CC94" w14:textId="77777777" w:rsidTr="001D2D01">
        <w:trPr>
          <w:trHeight w:val="706"/>
        </w:trPr>
        <w:tc>
          <w:tcPr>
            <w:tcW w:w="3969" w:type="dxa"/>
            <w:shd w:val="clear" w:color="auto" w:fill="auto"/>
          </w:tcPr>
          <w:p w14:paraId="00D37F26" w14:textId="77777777" w:rsidR="00594CF3" w:rsidRPr="00AD252A" w:rsidRDefault="00594CF3" w:rsidP="00D33337">
            <w:pPr>
              <w:rPr>
                <w:rFonts w:cs="Arial"/>
                <w:bCs/>
              </w:rPr>
            </w:pPr>
          </w:p>
        </w:tc>
        <w:tc>
          <w:tcPr>
            <w:tcW w:w="2268" w:type="dxa"/>
            <w:shd w:val="clear" w:color="auto" w:fill="auto"/>
          </w:tcPr>
          <w:p w14:paraId="4CC1728D" w14:textId="77777777" w:rsidR="00594CF3" w:rsidRPr="00AD252A" w:rsidRDefault="00594CF3" w:rsidP="00D33337">
            <w:pPr>
              <w:rPr>
                <w:rFonts w:cs="Arial"/>
                <w:bCs/>
              </w:rPr>
            </w:pPr>
          </w:p>
        </w:tc>
        <w:tc>
          <w:tcPr>
            <w:tcW w:w="3402" w:type="dxa"/>
            <w:shd w:val="clear" w:color="auto" w:fill="auto"/>
          </w:tcPr>
          <w:p w14:paraId="34546956" w14:textId="77777777" w:rsidR="00594CF3" w:rsidRPr="00AD252A" w:rsidRDefault="00594CF3" w:rsidP="00D33337">
            <w:pPr>
              <w:rPr>
                <w:rFonts w:cs="Arial"/>
                <w:bCs/>
              </w:rPr>
            </w:pPr>
          </w:p>
        </w:tc>
      </w:tr>
    </w:tbl>
    <w:p w14:paraId="346F5DA9" w14:textId="77777777" w:rsidR="00332B12" w:rsidRDefault="00332B12" w:rsidP="00AD252A">
      <w:pPr>
        <w:rPr>
          <w:rFonts w:cs="Arial"/>
          <w:i/>
          <w:sz w:val="20"/>
          <w:szCs w:val="18"/>
        </w:rPr>
      </w:pPr>
      <w:r w:rsidRPr="00AD252A">
        <w:rPr>
          <w:rFonts w:cs="Arial"/>
          <w:i/>
          <w:sz w:val="20"/>
          <w:szCs w:val="18"/>
        </w:rPr>
        <w:t>(*) Le signataire doit avoir le pouvoir d’engager la personne qu’il représente.</w:t>
      </w:r>
    </w:p>
    <w:p w14:paraId="124BDD34" w14:textId="6B6034A8" w:rsidR="001A6041" w:rsidRDefault="001A6041">
      <w:pPr>
        <w:suppressAutoHyphens w:val="0"/>
        <w:jc w:val="left"/>
        <w:rPr>
          <w:rFonts w:cs="Arial"/>
          <w:i/>
          <w:sz w:val="20"/>
        </w:rPr>
      </w:pPr>
      <w:r>
        <w:rPr>
          <w:rFonts w:cs="Arial"/>
          <w:i/>
          <w:sz w:val="20"/>
        </w:rPr>
        <w:br w:type="page"/>
      </w:r>
    </w:p>
    <w:p w14:paraId="64D1070B" w14:textId="77777777" w:rsidR="001A6041" w:rsidRPr="00AD252A" w:rsidRDefault="001A6041" w:rsidP="00AD252A">
      <w:pPr>
        <w:rPr>
          <w:rFonts w:cs="Arial"/>
          <w:i/>
          <w:sz w:val="20"/>
        </w:rPr>
      </w:pPr>
    </w:p>
    <w:p w14:paraId="78985C20" w14:textId="36AE96C3" w:rsidR="001F2B2C" w:rsidRPr="001F2B2C" w:rsidRDefault="000F2495" w:rsidP="001F2B2C">
      <w:pPr>
        <w:pStyle w:val="Titre1"/>
        <w:shd w:val="clear" w:color="auto" w:fill="D0CECE"/>
      </w:pPr>
      <w:r w:rsidRPr="003D403B">
        <w:t xml:space="preserve">Identification et </w:t>
      </w:r>
      <w:r w:rsidRPr="00407B5B">
        <w:t>signature</w:t>
      </w:r>
      <w:r w:rsidRPr="003D403B">
        <w:t xml:space="preserve"> de l’acheteur.</w:t>
      </w:r>
    </w:p>
    <w:p w14:paraId="3C7AEF18" w14:textId="401173E8" w:rsidR="009B1CD0" w:rsidRPr="003D403B" w:rsidRDefault="009B1CD0" w:rsidP="006C55A6">
      <w:pPr>
        <w:pStyle w:val="Titre2"/>
        <w:rPr>
          <w:i/>
          <w:sz w:val="18"/>
          <w:szCs w:val="18"/>
        </w:rPr>
      </w:pPr>
      <w:r w:rsidRPr="003D403B">
        <w:t xml:space="preserve">Désignation </w:t>
      </w:r>
      <w:r w:rsidR="001C40C0" w:rsidRPr="003D403B">
        <w:t>de l’acheteur</w:t>
      </w:r>
    </w:p>
    <w:p w14:paraId="53333AD8" w14:textId="77777777" w:rsidR="009B1CD0" w:rsidRPr="006C55A6" w:rsidRDefault="006C55A6" w:rsidP="0094187C">
      <w:pPr>
        <w:rPr>
          <w:b/>
        </w:rPr>
      </w:pPr>
      <w:r w:rsidRPr="006C55A6">
        <w:rPr>
          <w:b/>
        </w:rPr>
        <w:t xml:space="preserve">CAISSE D’ALLOCATIONS FAMILIALES DE </w:t>
      </w:r>
      <w:r w:rsidR="00014DA4">
        <w:rPr>
          <w:b/>
        </w:rPr>
        <w:t xml:space="preserve">LA </w:t>
      </w:r>
      <w:r w:rsidRPr="006C55A6">
        <w:rPr>
          <w:b/>
        </w:rPr>
        <w:t>SEINE MARITIME</w:t>
      </w:r>
    </w:p>
    <w:p w14:paraId="6F65431D" w14:textId="77777777" w:rsidR="006C55A6" w:rsidRDefault="006C55A6" w:rsidP="0094187C">
      <w:r>
        <w:t>65 avenue Jean Rondeaux</w:t>
      </w:r>
    </w:p>
    <w:p w14:paraId="1ACC96CA" w14:textId="77777777" w:rsidR="006C55A6" w:rsidRDefault="006C55A6" w:rsidP="0094187C">
      <w:r>
        <w:t>CS 86017</w:t>
      </w:r>
    </w:p>
    <w:p w14:paraId="35C1828C" w14:textId="77777777" w:rsidR="006C55A6" w:rsidRPr="006C55A6" w:rsidRDefault="006C55A6" w:rsidP="0094187C">
      <w:pPr>
        <w:rPr>
          <w:b/>
        </w:rPr>
      </w:pPr>
      <w:r w:rsidRPr="006C55A6">
        <w:rPr>
          <w:b/>
        </w:rPr>
        <w:t xml:space="preserve">76017 ROUEN CEDEX </w:t>
      </w:r>
    </w:p>
    <w:p w14:paraId="5BBA136B" w14:textId="77777777" w:rsidR="009B1CD0" w:rsidRPr="003D403B" w:rsidRDefault="009B1CD0" w:rsidP="005846FB">
      <w:pPr>
        <w:pStyle w:val="En-tte"/>
        <w:tabs>
          <w:tab w:val="clear" w:pos="4536"/>
          <w:tab w:val="clear" w:pos="9072"/>
          <w:tab w:val="left" w:pos="851"/>
        </w:tabs>
        <w:rPr>
          <w:rFonts w:cs="Arial"/>
        </w:rPr>
      </w:pPr>
    </w:p>
    <w:p w14:paraId="0C87D28E" w14:textId="77777777" w:rsidR="009B1CD0" w:rsidRPr="003D403B" w:rsidRDefault="009B1CD0" w:rsidP="00923282">
      <w:pPr>
        <w:pStyle w:val="Titre2"/>
        <w:rPr>
          <w:i/>
          <w:sz w:val="18"/>
          <w:szCs w:val="18"/>
        </w:rPr>
      </w:pPr>
      <w:r w:rsidRPr="003D403B">
        <w:t xml:space="preserve">Nom, prénom, qualité du signataire du marché </w:t>
      </w:r>
      <w:r w:rsidR="003A7270" w:rsidRPr="003D403B">
        <w:t>public</w:t>
      </w:r>
    </w:p>
    <w:p w14:paraId="51A54D87" w14:textId="77777777" w:rsidR="006C55A6" w:rsidRPr="001D2D01" w:rsidRDefault="006C55A6" w:rsidP="0094187C">
      <w:pPr>
        <w:pStyle w:val="En-tte"/>
        <w:tabs>
          <w:tab w:val="clear" w:pos="4536"/>
          <w:tab w:val="clear" w:pos="9072"/>
        </w:tabs>
        <w:rPr>
          <w:bCs/>
        </w:rPr>
      </w:pPr>
      <w:r w:rsidRPr="001D2D01">
        <w:rPr>
          <w:b/>
        </w:rPr>
        <w:t xml:space="preserve">Monsieur </w:t>
      </w:r>
      <w:r w:rsidR="006204BF" w:rsidRPr="001D2D01">
        <w:rPr>
          <w:b/>
        </w:rPr>
        <w:t>Philippe</w:t>
      </w:r>
      <w:r w:rsidRPr="001D2D01">
        <w:rPr>
          <w:b/>
        </w:rPr>
        <w:t xml:space="preserve"> </w:t>
      </w:r>
      <w:r w:rsidR="006204BF" w:rsidRPr="001D2D01">
        <w:rPr>
          <w:b/>
        </w:rPr>
        <w:t>DEVARIEUX,</w:t>
      </w:r>
      <w:r w:rsidRPr="001D2D01">
        <w:rPr>
          <w:b/>
        </w:rPr>
        <w:t xml:space="preserve"> </w:t>
      </w:r>
      <w:r w:rsidR="009C027E" w:rsidRPr="001D2D01">
        <w:rPr>
          <w:b/>
        </w:rPr>
        <w:t>directeur adjoint</w:t>
      </w:r>
      <w:r w:rsidR="009C027E" w:rsidRPr="001D2D01">
        <w:rPr>
          <w:bCs/>
        </w:rPr>
        <w:t xml:space="preserve"> </w:t>
      </w:r>
      <w:r w:rsidRPr="001D2D01">
        <w:rPr>
          <w:bCs/>
        </w:rPr>
        <w:t xml:space="preserve">de la Caisse d’allocations familiales de </w:t>
      </w:r>
      <w:r w:rsidR="00014DA4" w:rsidRPr="001D2D01">
        <w:rPr>
          <w:bCs/>
        </w:rPr>
        <w:t xml:space="preserve">la </w:t>
      </w:r>
      <w:r w:rsidRPr="001D2D01">
        <w:rPr>
          <w:bCs/>
        </w:rPr>
        <w:t xml:space="preserve">Seine Maritime, par délégation de Monsieur </w:t>
      </w:r>
      <w:r w:rsidR="00014DA4" w:rsidRPr="001D2D01">
        <w:rPr>
          <w:bCs/>
        </w:rPr>
        <w:t>Olivier COUTURE</w:t>
      </w:r>
      <w:r w:rsidRPr="001D2D01">
        <w:rPr>
          <w:bCs/>
        </w:rPr>
        <w:t>, directeur.</w:t>
      </w:r>
    </w:p>
    <w:p w14:paraId="78995414" w14:textId="77777777" w:rsidR="006C55A6" w:rsidRDefault="006C55A6" w:rsidP="0083205E">
      <w:pPr>
        <w:tabs>
          <w:tab w:val="left" w:pos="851"/>
        </w:tabs>
        <w:rPr>
          <w:rFonts w:cs="Arial"/>
        </w:rPr>
      </w:pPr>
    </w:p>
    <w:p w14:paraId="2D3B7BD4" w14:textId="77777777" w:rsidR="009B1CD0" w:rsidRPr="006C55A6" w:rsidRDefault="009B1CD0" w:rsidP="00923282">
      <w:pPr>
        <w:pStyle w:val="Titre2"/>
        <w:rPr>
          <w:rFonts w:cs="Arial"/>
          <w:i/>
          <w:sz w:val="18"/>
          <w:szCs w:val="18"/>
        </w:rPr>
      </w:pPr>
      <w:r w:rsidRPr="003D403B">
        <w:t>Personne habilitée à donner les renseignements</w:t>
      </w:r>
      <w:r w:rsidR="006C55A6">
        <w:t xml:space="preserve"> </w:t>
      </w:r>
      <w:r w:rsidR="009D661E" w:rsidRPr="006C55A6">
        <w:rPr>
          <w:rFonts w:cs="Arial"/>
        </w:rPr>
        <w:t>prévus à l’</w:t>
      </w:r>
      <w:hyperlink r:id="rId16" w:history="1">
        <w:r w:rsidR="009D661E" w:rsidRPr="006C55A6">
          <w:rPr>
            <w:rStyle w:val="Lienhypertexte"/>
            <w:rFonts w:cs="Arial"/>
          </w:rPr>
          <w:t>article R. 2191-59</w:t>
        </w:r>
      </w:hyperlink>
      <w:r w:rsidR="009D661E" w:rsidRPr="006C55A6">
        <w:rPr>
          <w:rFonts w:cs="Arial"/>
        </w:rPr>
        <w:t xml:space="preserve"> du code de la commande publique, auquel renvoie l’</w:t>
      </w:r>
      <w:hyperlink r:id="rId17" w:history="1">
        <w:r w:rsidR="009D661E" w:rsidRPr="006C55A6">
          <w:rPr>
            <w:rStyle w:val="Lienhypertexte"/>
            <w:rFonts w:cs="Arial"/>
          </w:rPr>
          <w:t>article R. 2391-28</w:t>
        </w:r>
      </w:hyperlink>
      <w:r w:rsidR="009D661E" w:rsidRPr="006C55A6">
        <w:rPr>
          <w:rFonts w:cs="Arial"/>
        </w:rPr>
        <w:t xml:space="preserve"> du même code</w:t>
      </w:r>
      <w:r w:rsidR="003A7270" w:rsidRPr="006C55A6" w:rsidDel="003A7270">
        <w:rPr>
          <w:rFonts w:cs="Arial"/>
        </w:rPr>
        <w:t xml:space="preserve"> </w:t>
      </w:r>
      <w:r w:rsidRPr="006C55A6">
        <w:rPr>
          <w:rFonts w:cs="Arial"/>
        </w:rPr>
        <w:t>(nantissements ou cessions de créances)</w:t>
      </w:r>
    </w:p>
    <w:p w14:paraId="5E0A3188" w14:textId="77777777" w:rsidR="006C55A6" w:rsidRPr="001D2D01" w:rsidRDefault="006C55A6" w:rsidP="006C55A6">
      <w:pPr>
        <w:rPr>
          <w:rFonts w:ascii="Times New Roman" w:hAnsi="Times New Roman"/>
        </w:rPr>
      </w:pPr>
      <w:r w:rsidRPr="001D2D01">
        <w:rPr>
          <w:b/>
          <w:bCs/>
        </w:rPr>
        <w:t xml:space="preserve">Monsieur </w:t>
      </w:r>
      <w:r w:rsidR="00014DA4" w:rsidRPr="001D2D01">
        <w:rPr>
          <w:b/>
          <w:bCs/>
        </w:rPr>
        <w:t>Olivier COUTURE</w:t>
      </w:r>
      <w:r w:rsidRPr="001D2D01">
        <w:rPr>
          <w:b/>
          <w:bCs/>
        </w:rPr>
        <w:t>, Directeur</w:t>
      </w:r>
      <w:r w:rsidRPr="001D2D01">
        <w:t xml:space="preserve"> de la Caisse d'allocations familiales de </w:t>
      </w:r>
      <w:r w:rsidR="00014DA4" w:rsidRPr="001D2D01">
        <w:t xml:space="preserve">la </w:t>
      </w:r>
      <w:r w:rsidRPr="001D2D01">
        <w:t>Seine Maritime.</w:t>
      </w:r>
    </w:p>
    <w:p w14:paraId="481B0D1E" w14:textId="73C3DF3C" w:rsidR="006C55A6" w:rsidRDefault="003844EE" w:rsidP="0094187C">
      <w:pPr>
        <w:pStyle w:val="En-tte"/>
        <w:tabs>
          <w:tab w:val="clear" w:pos="4536"/>
          <w:tab w:val="clear" w:pos="9072"/>
        </w:tabs>
        <w:spacing w:before="120"/>
        <w:rPr>
          <w:rFonts w:cs="Arial"/>
          <w:b/>
        </w:rPr>
      </w:pPr>
      <w:r>
        <w:rPr>
          <w:rFonts w:cs="Arial"/>
          <w:b/>
        </w:rPr>
        <w:t>C</w:t>
      </w:r>
      <w:r w:rsidR="006C55A6" w:rsidRPr="00AC2DDF">
        <w:rPr>
          <w:rFonts w:cs="Arial"/>
          <w:b/>
        </w:rPr>
        <w:t xml:space="preserve">AISSE D’ALLOCATIONS FAMILIALES DE </w:t>
      </w:r>
      <w:r w:rsidR="00014DA4">
        <w:rPr>
          <w:rFonts w:cs="Arial"/>
          <w:b/>
        </w:rPr>
        <w:t xml:space="preserve">LA </w:t>
      </w:r>
      <w:r w:rsidR="006C55A6" w:rsidRPr="00AC2DDF">
        <w:rPr>
          <w:rFonts w:cs="Arial"/>
          <w:b/>
        </w:rPr>
        <w:t>SEINE MARITIME</w:t>
      </w:r>
    </w:p>
    <w:p w14:paraId="1700109D" w14:textId="77777777" w:rsidR="003844EE" w:rsidRPr="00AC2DDF" w:rsidRDefault="003844EE" w:rsidP="003844EE">
      <w:pPr>
        <w:pStyle w:val="En-tte"/>
        <w:tabs>
          <w:tab w:val="clear" w:pos="4536"/>
          <w:tab w:val="clear" w:pos="9072"/>
        </w:tabs>
        <w:rPr>
          <w:rFonts w:cs="Arial"/>
          <w:b/>
        </w:rPr>
      </w:pPr>
    </w:p>
    <w:p w14:paraId="50D30227" w14:textId="77777777" w:rsidR="006C55A6" w:rsidRPr="00AC2DDF" w:rsidRDefault="006C55A6" w:rsidP="0094187C">
      <w:pPr>
        <w:pStyle w:val="En-tte"/>
        <w:tabs>
          <w:tab w:val="clear" w:pos="4536"/>
          <w:tab w:val="clear" w:pos="9072"/>
        </w:tabs>
        <w:rPr>
          <w:rFonts w:cs="Arial"/>
        </w:rPr>
      </w:pPr>
      <w:r>
        <w:rPr>
          <w:rFonts w:cs="Arial"/>
        </w:rPr>
        <w:t>65 avenue Jean Rondeaux</w:t>
      </w:r>
    </w:p>
    <w:p w14:paraId="4A066C3B" w14:textId="77777777" w:rsidR="006C55A6" w:rsidRPr="00AC2DDF" w:rsidRDefault="006C55A6" w:rsidP="0094187C">
      <w:pPr>
        <w:pStyle w:val="En-tte"/>
        <w:tabs>
          <w:tab w:val="clear" w:pos="4536"/>
          <w:tab w:val="clear" w:pos="9072"/>
        </w:tabs>
        <w:rPr>
          <w:rFonts w:cs="Arial"/>
        </w:rPr>
      </w:pPr>
      <w:r w:rsidRPr="00AC2DDF">
        <w:rPr>
          <w:rFonts w:cs="Arial"/>
        </w:rPr>
        <w:t>CS 86017</w:t>
      </w:r>
    </w:p>
    <w:p w14:paraId="7372FA02" w14:textId="77777777" w:rsidR="006C55A6" w:rsidRPr="00AC2DDF" w:rsidRDefault="006C55A6" w:rsidP="0094187C">
      <w:pPr>
        <w:pStyle w:val="En-tte"/>
        <w:tabs>
          <w:tab w:val="clear" w:pos="4536"/>
          <w:tab w:val="clear" w:pos="9072"/>
        </w:tabs>
        <w:rPr>
          <w:rFonts w:cs="Arial"/>
          <w:b/>
        </w:rPr>
      </w:pPr>
      <w:r w:rsidRPr="00AC2DDF">
        <w:rPr>
          <w:rFonts w:cs="Arial"/>
          <w:b/>
        </w:rPr>
        <w:t xml:space="preserve">76017 ROUEN CEDEX </w:t>
      </w:r>
    </w:p>
    <w:p w14:paraId="1CEE121E" w14:textId="77777777" w:rsidR="006C55A6" w:rsidRPr="00AC2DDF" w:rsidRDefault="006C55A6" w:rsidP="0094187C">
      <w:pPr>
        <w:pStyle w:val="En-tte"/>
        <w:tabs>
          <w:tab w:val="clear" w:pos="4536"/>
          <w:tab w:val="clear" w:pos="9072"/>
        </w:tabs>
        <w:rPr>
          <w:rFonts w:cs="Arial"/>
        </w:rPr>
      </w:pPr>
      <w:r w:rsidRPr="00994331">
        <w:rPr>
          <w:rFonts w:cs="Arial"/>
        </w:rPr>
        <w:t xml:space="preserve">Mail : </w:t>
      </w:r>
      <w:hyperlink r:id="rId18" w:history="1">
        <w:r w:rsidR="00E316A8" w:rsidRPr="00994331">
          <w:rPr>
            <w:rStyle w:val="Lienhypertexte"/>
          </w:rPr>
          <w:t>contrats-marches@caf76.caf.fr</w:t>
        </w:r>
      </w:hyperlink>
    </w:p>
    <w:p w14:paraId="7439D83F" w14:textId="77777777" w:rsidR="009B1CD0" w:rsidRPr="003D403B" w:rsidRDefault="009B1CD0" w:rsidP="006C55A6"/>
    <w:p w14:paraId="612E33B9" w14:textId="77777777" w:rsidR="009B1CD0" w:rsidRPr="003D403B" w:rsidRDefault="009B1CD0" w:rsidP="006C55A6">
      <w:pPr>
        <w:pStyle w:val="Titre2"/>
        <w:rPr>
          <w:i/>
          <w:iCs/>
          <w:sz w:val="18"/>
          <w:szCs w:val="18"/>
        </w:rPr>
      </w:pPr>
      <w:r w:rsidRPr="003D403B">
        <w:t>Désignation, adresse, numéro de téléphone du comptable assignataire</w:t>
      </w:r>
    </w:p>
    <w:p w14:paraId="448334A5" w14:textId="77777777" w:rsidR="006C55A6" w:rsidRPr="001D2D01" w:rsidRDefault="006C55A6" w:rsidP="006C55A6">
      <w:r w:rsidRPr="001D2D01">
        <w:rPr>
          <w:b/>
          <w:bCs/>
        </w:rPr>
        <w:t xml:space="preserve">Monsieur </w:t>
      </w:r>
      <w:r w:rsidR="00E316A8" w:rsidRPr="001D2D01">
        <w:rPr>
          <w:b/>
          <w:bCs/>
        </w:rPr>
        <w:t>Xavier POTOT</w:t>
      </w:r>
      <w:r w:rsidRPr="001D2D01">
        <w:rPr>
          <w:b/>
          <w:bCs/>
        </w:rPr>
        <w:t>, Directeur Comptable et Financier</w:t>
      </w:r>
      <w:r w:rsidRPr="001D2D01">
        <w:t xml:space="preserve"> de la Caisse d'allocations familiales de </w:t>
      </w:r>
      <w:r w:rsidR="00014DA4" w:rsidRPr="001D2D01">
        <w:t xml:space="preserve">la </w:t>
      </w:r>
      <w:r w:rsidRPr="001D2D01">
        <w:t>Seine Maritime.</w:t>
      </w:r>
    </w:p>
    <w:p w14:paraId="7887821E" w14:textId="77777777" w:rsidR="006C55A6" w:rsidRPr="00AC2DDF" w:rsidRDefault="006C55A6" w:rsidP="0094187C">
      <w:pPr>
        <w:spacing w:before="120"/>
      </w:pPr>
      <w:r>
        <w:rPr>
          <w:bCs/>
        </w:rPr>
        <w:t xml:space="preserve">65 avenue Jean Rondeaux </w:t>
      </w:r>
    </w:p>
    <w:p w14:paraId="0197B37C" w14:textId="77777777" w:rsidR="006C55A6" w:rsidRPr="00AC2DDF" w:rsidRDefault="006C55A6" w:rsidP="0094187C">
      <w:r w:rsidRPr="00AC2DDF">
        <w:rPr>
          <w:bCs/>
        </w:rPr>
        <w:t>CS 86017</w:t>
      </w:r>
    </w:p>
    <w:p w14:paraId="33CD55D1" w14:textId="77777777" w:rsidR="006C55A6" w:rsidRPr="003844EE" w:rsidRDefault="006C55A6" w:rsidP="0094187C">
      <w:pPr>
        <w:rPr>
          <w:b/>
        </w:rPr>
      </w:pPr>
      <w:r w:rsidRPr="003844EE">
        <w:rPr>
          <w:b/>
        </w:rPr>
        <w:t xml:space="preserve">76017 ROUEN CEDEX </w:t>
      </w:r>
    </w:p>
    <w:p w14:paraId="67620E7D" w14:textId="77777777" w:rsidR="006C55A6" w:rsidRPr="00AC2DDF" w:rsidRDefault="006C55A6" w:rsidP="0094187C">
      <w:pPr>
        <w:rPr>
          <w:bCs/>
        </w:rPr>
      </w:pPr>
      <w:r w:rsidRPr="00AC2DDF">
        <w:rPr>
          <w:bCs/>
        </w:rPr>
        <w:t>Tél : 02 35 52 66 91</w:t>
      </w:r>
    </w:p>
    <w:p w14:paraId="37D2B567" w14:textId="77777777" w:rsidR="006C55A6" w:rsidRPr="00AC2DDF" w:rsidRDefault="006C55A6" w:rsidP="0094187C">
      <w:r w:rsidRPr="00AC2DDF">
        <w:rPr>
          <w:bCs/>
        </w:rPr>
        <w:t>Mail </w:t>
      </w:r>
      <w:r w:rsidRPr="00994331">
        <w:rPr>
          <w:bCs/>
        </w:rPr>
        <w:t xml:space="preserve">: </w:t>
      </w:r>
      <w:hyperlink r:id="rId19" w:history="1">
        <w:r w:rsidR="00994331" w:rsidRPr="00994331">
          <w:rPr>
            <w:rStyle w:val="Lienhypertexte"/>
            <w:bCs/>
          </w:rPr>
          <w:t>direction-comptable-financiere@caf76.caf.fr</w:t>
        </w:r>
      </w:hyperlink>
      <w:r w:rsidRPr="00AC2DDF">
        <w:rPr>
          <w:bCs/>
        </w:rPr>
        <w:t xml:space="preserve"> </w:t>
      </w:r>
    </w:p>
    <w:p w14:paraId="29860670" w14:textId="77777777" w:rsidR="009B1CD0" w:rsidRPr="006C55A6" w:rsidRDefault="009B1CD0" w:rsidP="006C55A6">
      <w:pPr>
        <w:rPr>
          <w:rFonts w:cs="Arial"/>
          <w:szCs w:val="22"/>
        </w:rPr>
      </w:pPr>
    </w:p>
    <w:p w14:paraId="5EDC3C45" w14:textId="7424B6D5" w:rsidR="006C55A6" w:rsidRPr="00AC2DDF" w:rsidRDefault="009B1CD0" w:rsidP="0094187C">
      <w:pPr>
        <w:pStyle w:val="Titre2"/>
        <w:ind w:left="0" w:firstLine="0"/>
        <w:rPr>
          <w:rFonts w:cs="Arial"/>
        </w:rPr>
      </w:pPr>
      <w:r w:rsidRPr="006C55A6">
        <w:t>Imputation budgétaire</w:t>
      </w:r>
      <w:r w:rsidR="000E22EA">
        <w:t xml:space="preserve"> : </w:t>
      </w:r>
      <w:r w:rsidR="006C55A6" w:rsidRPr="00AC2DDF">
        <w:rPr>
          <w:rFonts w:cs="Arial"/>
        </w:rPr>
        <w:t xml:space="preserve">Sur les fonds propres de la Caf de </w:t>
      </w:r>
      <w:r w:rsidR="00014DA4">
        <w:rPr>
          <w:rFonts w:cs="Arial"/>
        </w:rPr>
        <w:t xml:space="preserve">la </w:t>
      </w:r>
      <w:r w:rsidR="006C55A6" w:rsidRPr="00AC2DDF">
        <w:rPr>
          <w:rFonts w:cs="Arial"/>
        </w:rPr>
        <w:t xml:space="preserve">Seine Maritime </w:t>
      </w:r>
    </w:p>
    <w:p w14:paraId="1B538E40" w14:textId="6F84FE65" w:rsidR="0094187C" w:rsidRDefault="0094187C" w:rsidP="006C55A6"/>
    <w:p w14:paraId="3CF4E8E2" w14:textId="77777777" w:rsidR="00152C97" w:rsidRDefault="00152C97" w:rsidP="006C55A6"/>
    <w:p w14:paraId="2FB73D46" w14:textId="77777777" w:rsidR="00152C97" w:rsidRDefault="00152C97" w:rsidP="006C55A6"/>
    <w:p w14:paraId="29024428" w14:textId="77777777" w:rsidR="00152C97" w:rsidRDefault="00152C97" w:rsidP="006C55A6"/>
    <w:p w14:paraId="0BCB0357" w14:textId="3F98DF6C" w:rsidR="006C55A6" w:rsidRDefault="006C55A6" w:rsidP="001F2B2C">
      <w:pPr>
        <w:tabs>
          <w:tab w:val="left" w:pos="5670"/>
        </w:tabs>
      </w:pPr>
      <w:r w:rsidRPr="00AC2DDF">
        <w:t xml:space="preserve">Pour la Caf de </w:t>
      </w:r>
      <w:r w:rsidR="00014DA4">
        <w:t xml:space="preserve">la </w:t>
      </w:r>
      <w:r w:rsidRPr="00AC2DDF">
        <w:t>Seine Maritime</w:t>
      </w:r>
      <w:r w:rsidR="00AE014A">
        <w:t>,</w:t>
      </w:r>
    </w:p>
    <w:p w14:paraId="6EDB9ABF" w14:textId="77777777" w:rsidR="001F2B2C" w:rsidRDefault="001F2B2C" w:rsidP="001F2B2C">
      <w:pPr>
        <w:tabs>
          <w:tab w:val="left" w:pos="5670"/>
        </w:tabs>
      </w:pPr>
    </w:p>
    <w:p w14:paraId="3684706A" w14:textId="73383991" w:rsidR="001F2B2C" w:rsidRDefault="001F2B2C" w:rsidP="001F2B2C">
      <w:pPr>
        <w:tabs>
          <w:tab w:val="left" w:pos="5670"/>
        </w:tabs>
      </w:pPr>
      <w:r>
        <w:t>A Rouen, le</w:t>
      </w:r>
    </w:p>
    <w:p w14:paraId="1A6BECE9" w14:textId="77777777" w:rsidR="001F2B2C" w:rsidRDefault="001F2B2C" w:rsidP="001F2B2C">
      <w:pPr>
        <w:tabs>
          <w:tab w:val="left" w:pos="5670"/>
        </w:tabs>
      </w:pPr>
    </w:p>
    <w:p w14:paraId="5F75C3B1" w14:textId="039E9861" w:rsidR="001F2B2C" w:rsidRPr="00AC2DDF" w:rsidRDefault="001F2B2C" w:rsidP="001F2B2C">
      <w:pPr>
        <w:tabs>
          <w:tab w:val="left" w:pos="5670"/>
        </w:tabs>
        <w:rPr>
          <w:b/>
        </w:rPr>
      </w:pPr>
      <w:r>
        <w:rPr>
          <w:b/>
        </w:rPr>
        <w:tab/>
      </w:r>
      <w:r w:rsidRPr="00AC2DDF">
        <w:rPr>
          <w:b/>
        </w:rPr>
        <w:t xml:space="preserve">LE </w:t>
      </w:r>
      <w:r>
        <w:rPr>
          <w:b/>
        </w:rPr>
        <w:t>DIRECTEUR ADJOINT</w:t>
      </w:r>
      <w:r w:rsidRPr="00AC2DDF">
        <w:rPr>
          <w:b/>
        </w:rPr>
        <w:t xml:space="preserve"> </w:t>
      </w:r>
    </w:p>
    <w:p w14:paraId="43E149DF" w14:textId="77777777" w:rsidR="001F2B2C" w:rsidRDefault="001F2B2C" w:rsidP="001F2B2C">
      <w:pPr>
        <w:tabs>
          <w:tab w:val="left" w:pos="5670"/>
        </w:tabs>
        <w:rPr>
          <w:b/>
        </w:rPr>
      </w:pPr>
      <w:r>
        <w:rPr>
          <w:b/>
        </w:rPr>
        <w:tab/>
      </w:r>
      <w:r w:rsidRPr="00AC2DDF">
        <w:rPr>
          <w:b/>
        </w:rPr>
        <w:t xml:space="preserve">DE LA CAF DE </w:t>
      </w:r>
      <w:r>
        <w:rPr>
          <w:b/>
        </w:rPr>
        <w:t xml:space="preserve">LA </w:t>
      </w:r>
      <w:r w:rsidRPr="00AC2DDF">
        <w:rPr>
          <w:b/>
        </w:rPr>
        <w:t>SEINE MARITIME</w:t>
      </w:r>
    </w:p>
    <w:p w14:paraId="6FFDD4CD" w14:textId="77777777" w:rsidR="001F2B2C" w:rsidRDefault="001F2B2C" w:rsidP="001F2B2C">
      <w:pPr>
        <w:tabs>
          <w:tab w:val="left" w:pos="5670"/>
        </w:tabs>
        <w:rPr>
          <w:b/>
        </w:rPr>
      </w:pPr>
    </w:p>
    <w:p w14:paraId="77D9C1FE" w14:textId="77777777" w:rsidR="001F2B2C" w:rsidRDefault="001F2B2C" w:rsidP="001F2B2C">
      <w:pPr>
        <w:tabs>
          <w:tab w:val="left" w:pos="5670"/>
        </w:tabs>
        <w:rPr>
          <w:b/>
        </w:rPr>
      </w:pPr>
    </w:p>
    <w:p w14:paraId="77F4217C" w14:textId="77777777" w:rsidR="001F2B2C" w:rsidRDefault="001F2B2C" w:rsidP="001F2B2C">
      <w:pPr>
        <w:tabs>
          <w:tab w:val="left" w:pos="5670"/>
        </w:tabs>
        <w:rPr>
          <w:b/>
        </w:rPr>
      </w:pPr>
    </w:p>
    <w:p w14:paraId="091478B5" w14:textId="77777777" w:rsidR="001F2B2C" w:rsidRDefault="001F2B2C" w:rsidP="001F2B2C">
      <w:pPr>
        <w:tabs>
          <w:tab w:val="left" w:pos="5670"/>
        </w:tabs>
        <w:rPr>
          <w:b/>
        </w:rPr>
      </w:pPr>
    </w:p>
    <w:p w14:paraId="6BB587C2" w14:textId="77777777" w:rsidR="001F2B2C" w:rsidRDefault="001F2B2C" w:rsidP="001F2B2C">
      <w:pPr>
        <w:tabs>
          <w:tab w:val="left" w:pos="5670"/>
        </w:tabs>
        <w:rPr>
          <w:b/>
        </w:rPr>
      </w:pPr>
    </w:p>
    <w:p w14:paraId="0E59B6F6" w14:textId="36F00414" w:rsidR="001F2B2C" w:rsidRPr="00AC2DDF" w:rsidRDefault="001F2B2C" w:rsidP="001F2B2C">
      <w:pPr>
        <w:tabs>
          <w:tab w:val="left" w:pos="5670"/>
        </w:tabs>
      </w:pPr>
      <w:r>
        <w:rPr>
          <w:b/>
        </w:rPr>
        <w:tab/>
        <w:t>Philippe DEVARIEUX</w:t>
      </w:r>
    </w:p>
    <w:sectPr w:rsidR="001F2B2C" w:rsidRPr="00AC2DDF" w:rsidSect="0094187C">
      <w:footerReference w:type="default" r:id="rId20"/>
      <w:type w:val="continuous"/>
      <w:pgSz w:w="11906" w:h="16838" w:code="9"/>
      <w:pgMar w:top="1134" w:right="1134" w:bottom="1134" w:left="1134" w:header="567" w:footer="1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1776" w14:textId="77777777" w:rsidR="00436154" w:rsidRDefault="00436154">
      <w:r>
        <w:separator/>
      </w:r>
    </w:p>
  </w:endnote>
  <w:endnote w:type="continuationSeparator" w:id="0">
    <w:p w14:paraId="2CA2FA7A" w14:textId="77777777" w:rsidR="00436154" w:rsidRDefault="0043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altName w:val="Arial Unicode MS"/>
    <w:panose1 w:val="020B0704020202020204"/>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28" w:type="dxa"/>
      <w:tblLayout w:type="fixed"/>
      <w:tblCellMar>
        <w:left w:w="71" w:type="dxa"/>
        <w:right w:w="71" w:type="dxa"/>
      </w:tblCellMar>
      <w:tblLook w:val="0000" w:firstRow="0" w:lastRow="0" w:firstColumn="0" w:lastColumn="0" w:noHBand="0" w:noVBand="0"/>
    </w:tblPr>
    <w:tblGrid>
      <w:gridCol w:w="2410"/>
      <w:gridCol w:w="4819"/>
      <w:gridCol w:w="850"/>
      <w:gridCol w:w="283"/>
      <w:gridCol w:w="283"/>
      <w:gridCol w:w="283"/>
    </w:tblGrid>
    <w:tr w:rsidR="00FF55D1" w:rsidRPr="00DD4616" w14:paraId="70F9D1DF" w14:textId="77777777" w:rsidTr="002E6476">
      <w:trPr>
        <w:tblHeader/>
      </w:trPr>
      <w:tc>
        <w:tcPr>
          <w:tcW w:w="2410" w:type="dxa"/>
          <w:shd w:val="clear" w:color="auto" w:fill="auto"/>
        </w:tcPr>
        <w:p w14:paraId="79BB0552" w14:textId="28EDD2C1" w:rsidR="005824AE" w:rsidRPr="00DD4616" w:rsidRDefault="00C21B24" w:rsidP="009B45B9">
          <w:pPr>
            <w:ind w:right="-638"/>
            <w:rPr>
              <w:rFonts w:cs="Arial"/>
              <w:bCs/>
              <w:i/>
              <w:sz w:val="20"/>
            </w:rPr>
          </w:pPr>
          <w:r w:rsidRPr="00DD4616">
            <w:rPr>
              <w:rFonts w:cs="Arial"/>
              <w:bCs/>
              <w:sz w:val="20"/>
            </w:rPr>
            <w:t>A</w:t>
          </w:r>
          <w:r w:rsidR="002E6476">
            <w:rPr>
              <w:rFonts w:cs="Arial"/>
              <w:bCs/>
              <w:sz w:val="20"/>
            </w:rPr>
            <w:t>OO 2025/04</w:t>
          </w:r>
        </w:p>
      </w:tc>
      <w:tc>
        <w:tcPr>
          <w:tcW w:w="4819" w:type="dxa"/>
          <w:shd w:val="clear" w:color="auto" w:fill="auto"/>
        </w:tcPr>
        <w:p w14:paraId="5ACEA55B" w14:textId="78FF7A70" w:rsidR="002E6476" w:rsidRDefault="00A445AB" w:rsidP="00AC2FA5">
          <w:pPr>
            <w:jc w:val="center"/>
            <w:rPr>
              <w:rFonts w:cs="Arial"/>
              <w:bCs/>
              <w:sz w:val="20"/>
            </w:rPr>
          </w:pPr>
          <w:r w:rsidRPr="00A445AB">
            <w:rPr>
              <w:rFonts w:cs="Arial"/>
              <w:bCs/>
              <w:sz w:val="20"/>
            </w:rPr>
            <w:t>Contrat de Maintenance Exploitation</w:t>
          </w:r>
          <w:r w:rsidR="00224E12">
            <w:rPr>
              <w:rFonts w:cs="Arial"/>
              <w:bCs/>
              <w:sz w:val="20"/>
            </w:rPr>
            <w:t xml:space="preserve"> CVC </w:t>
          </w:r>
        </w:p>
        <w:p w14:paraId="16C8111B" w14:textId="53395DC1" w:rsidR="005824AE" w:rsidRPr="00DD4616" w:rsidRDefault="00C21B24" w:rsidP="00AC2FA5">
          <w:pPr>
            <w:jc w:val="center"/>
            <w:rPr>
              <w:rFonts w:cs="Arial"/>
              <w:bCs/>
              <w:sz w:val="20"/>
            </w:rPr>
          </w:pPr>
          <w:r w:rsidRPr="00DD4616">
            <w:rPr>
              <w:rFonts w:cs="Arial"/>
              <w:bCs/>
              <w:sz w:val="20"/>
            </w:rPr>
            <w:t>– ATTRI1</w:t>
          </w:r>
        </w:p>
      </w:tc>
      <w:tc>
        <w:tcPr>
          <w:tcW w:w="850" w:type="dxa"/>
          <w:shd w:val="clear" w:color="auto" w:fill="auto"/>
        </w:tcPr>
        <w:p w14:paraId="1444E518" w14:textId="192252FF" w:rsidR="005824AE" w:rsidRPr="00DD4616" w:rsidRDefault="005824AE">
          <w:pPr>
            <w:tabs>
              <w:tab w:val="center" w:pos="1366"/>
              <w:tab w:val="right" w:pos="2733"/>
            </w:tabs>
            <w:rPr>
              <w:bCs/>
              <w:sz w:val="20"/>
            </w:rPr>
          </w:pPr>
        </w:p>
      </w:tc>
      <w:tc>
        <w:tcPr>
          <w:tcW w:w="283" w:type="dxa"/>
          <w:shd w:val="clear" w:color="auto" w:fill="auto"/>
        </w:tcPr>
        <w:p w14:paraId="32158A9C" w14:textId="77777777" w:rsidR="005824AE" w:rsidRPr="00DD4616" w:rsidRDefault="005824AE">
          <w:pPr>
            <w:jc w:val="center"/>
            <w:rPr>
              <w:rFonts w:cs="Arial"/>
              <w:bCs/>
              <w:sz w:val="20"/>
            </w:rPr>
          </w:pPr>
          <w:r w:rsidRPr="00DD4616">
            <w:rPr>
              <w:rStyle w:val="Numrodepage"/>
              <w:rFonts w:cs="Arial"/>
              <w:bCs/>
              <w:sz w:val="20"/>
            </w:rPr>
            <w:fldChar w:fldCharType="begin"/>
          </w:r>
          <w:r w:rsidRPr="00DD4616">
            <w:rPr>
              <w:rStyle w:val="Numrodepage"/>
              <w:rFonts w:cs="Arial"/>
              <w:bCs/>
              <w:sz w:val="20"/>
            </w:rPr>
            <w:instrText xml:space="preserve"> PAGE </w:instrText>
          </w:r>
          <w:r w:rsidRPr="00DD4616">
            <w:rPr>
              <w:rStyle w:val="Numrodepage"/>
              <w:rFonts w:cs="Arial"/>
              <w:bCs/>
              <w:sz w:val="20"/>
            </w:rPr>
            <w:fldChar w:fldCharType="separate"/>
          </w:r>
          <w:r w:rsidR="00FD452A" w:rsidRPr="00DD4616">
            <w:rPr>
              <w:rStyle w:val="Numrodepage"/>
              <w:rFonts w:cs="Arial"/>
              <w:bCs/>
              <w:noProof/>
              <w:sz w:val="20"/>
            </w:rPr>
            <w:t>1</w:t>
          </w:r>
          <w:r w:rsidRPr="00DD4616">
            <w:rPr>
              <w:rStyle w:val="Numrodepage"/>
              <w:rFonts w:cs="Arial"/>
              <w:bCs/>
              <w:sz w:val="20"/>
            </w:rPr>
            <w:fldChar w:fldCharType="end"/>
          </w:r>
        </w:p>
      </w:tc>
      <w:tc>
        <w:tcPr>
          <w:tcW w:w="283" w:type="dxa"/>
          <w:shd w:val="clear" w:color="auto" w:fill="auto"/>
        </w:tcPr>
        <w:p w14:paraId="7F7341AF" w14:textId="77777777" w:rsidR="005824AE" w:rsidRPr="00DD4616" w:rsidRDefault="005824AE">
          <w:pPr>
            <w:jc w:val="center"/>
            <w:rPr>
              <w:bCs/>
              <w:sz w:val="20"/>
            </w:rPr>
          </w:pPr>
          <w:r w:rsidRPr="00DD4616">
            <w:rPr>
              <w:rFonts w:cs="Arial"/>
              <w:bCs/>
              <w:sz w:val="20"/>
            </w:rPr>
            <w:t>/</w:t>
          </w:r>
        </w:p>
      </w:tc>
      <w:tc>
        <w:tcPr>
          <w:tcW w:w="283" w:type="dxa"/>
          <w:shd w:val="clear" w:color="auto" w:fill="auto"/>
        </w:tcPr>
        <w:p w14:paraId="03ABCD90" w14:textId="77777777" w:rsidR="005824AE" w:rsidRPr="00DD4616" w:rsidRDefault="005824AE">
          <w:pPr>
            <w:jc w:val="center"/>
            <w:rPr>
              <w:bCs/>
              <w:sz w:val="20"/>
            </w:rPr>
          </w:pPr>
          <w:r w:rsidRPr="00DD4616">
            <w:rPr>
              <w:rStyle w:val="Numrodepage"/>
              <w:rFonts w:cs="Arial"/>
              <w:bCs/>
              <w:sz w:val="20"/>
            </w:rPr>
            <w:fldChar w:fldCharType="begin"/>
          </w:r>
          <w:r w:rsidRPr="00DD4616">
            <w:rPr>
              <w:rStyle w:val="Numrodepage"/>
              <w:rFonts w:cs="Arial"/>
              <w:bCs/>
              <w:sz w:val="20"/>
            </w:rPr>
            <w:instrText xml:space="preserve"> NUMPAGES \*Arabic </w:instrText>
          </w:r>
          <w:r w:rsidRPr="00DD4616">
            <w:rPr>
              <w:rStyle w:val="Numrodepage"/>
              <w:rFonts w:cs="Arial"/>
              <w:bCs/>
              <w:sz w:val="20"/>
            </w:rPr>
            <w:fldChar w:fldCharType="separate"/>
          </w:r>
          <w:r w:rsidR="00FD452A" w:rsidRPr="00DD4616">
            <w:rPr>
              <w:rStyle w:val="Numrodepage"/>
              <w:rFonts w:cs="Arial"/>
              <w:bCs/>
              <w:noProof/>
              <w:sz w:val="20"/>
            </w:rPr>
            <w:t>6</w:t>
          </w:r>
          <w:r w:rsidRPr="00DD4616">
            <w:rPr>
              <w:rStyle w:val="Numrodepage"/>
              <w:rFonts w:cs="Arial"/>
              <w:bCs/>
              <w:sz w:val="20"/>
            </w:rPr>
            <w:fldChar w:fldCharType="end"/>
          </w:r>
        </w:p>
      </w:tc>
    </w:tr>
  </w:tbl>
  <w:p w14:paraId="3AF53992" w14:textId="27C0A748" w:rsidR="005824AE" w:rsidRPr="00FF55D1" w:rsidRDefault="005824AE" w:rsidP="0094187C">
    <w:pPr>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0D14B" w14:textId="77777777" w:rsidR="00436154" w:rsidRDefault="00436154">
      <w:r>
        <w:separator/>
      </w:r>
    </w:p>
  </w:footnote>
  <w:footnote w:type="continuationSeparator" w:id="0">
    <w:p w14:paraId="15A995C0" w14:textId="77777777" w:rsidR="00436154" w:rsidRDefault="00436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6C50F2"/>
    <w:multiLevelType w:val="hybridMultilevel"/>
    <w:tmpl w:val="F6801FDA"/>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10B93492"/>
    <w:multiLevelType w:val="hybridMultilevel"/>
    <w:tmpl w:val="610A4220"/>
    <w:lvl w:ilvl="0" w:tplc="0CD8403E">
      <w:numFmt w:val="bullet"/>
      <w:lvlText w:val=""/>
      <w:lvlJc w:val="left"/>
      <w:pPr>
        <w:ind w:left="360" w:hanging="360"/>
      </w:pPr>
      <w:rPr>
        <w:rFonts w:ascii="Wingdings" w:eastAsia="Times New Roman" w:hAnsi="Wingdings" w:hint="default"/>
        <w:b/>
        <w:color w:val="BFBFB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2516DC4"/>
    <w:multiLevelType w:val="hybridMultilevel"/>
    <w:tmpl w:val="877C3296"/>
    <w:lvl w:ilvl="0" w:tplc="21ECBB3A">
      <w:start w:val="1"/>
      <w:numFmt w:val="upperLetter"/>
      <w:pStyle w:val="Titre1"/>
      <w:lvlText w:val="%1."/>
      <w:lvlJc w:val="left"/>
      <w:pPr>
        <w:ind w:left="1287" w:hanging="360"/>
      </w:pPr>
      <w:rPr>
        <w:rFonts w:ascii="Arial Gras" w:hAnsi="Arial Gras" w:hint="default"/>
        <w:b/>
        <w:i w:val="0"/>
        <w:caps w:val="0"/>
        <w:strike w:val="0"/>
        <w:dstrike w:val="0"/>
        <w:vanish w:val="0"/>
        <w:color w:val="auto"/>
        <w:spacing w:val="0"/>
        <w:w w:val="100"/>
        <w:kern w:val="0"/>
        <w:position w:val="0"/>
        <w:sz w:val="24"/>
        <w:u w:val="none"/>
        <w:vertAlign w:val="baseline"/>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 w15:restartNumberingAfterBreak="0">
    <w:nsid w:val="25805009"/>
    <w:multiLevelType w:val="hybridMultilevel"/>
    <w:tmpl w:val="7C9861F0"/>
    <w:lvl w:ilvl="0" w:tplc="040C0005">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081" w:hanging="360"/>
      </w:pPr>
      <w:rPr>
        <w:rFonts w:hint="default"/>
      </w:rPr>
    </w:lvl>
    <w:lvl w:ilvl="1" w:tplc="040C0019" w:tentative="1">
      <w:start w:val="1"/>
      <w:numFmt w:val="lowerLetter"/>
      <w:lvlText w:val="%2."/>
      <w:lvlJc w:val="left"/>
      <w:pPr>
        <w:ind w:left="1801" w:hanging="360"/>
      </w:pPr>
    </w:lvl>
    <w:lvl w:ilvl="2" w:tplc="040C001B" w:tentative="1">
      <w:start w:val="1"/>
      <w:numFmt w:val="lowerRoman"/>
      <w:lvlText w:val="%3."/>
      <w:lvlJc w:val="right"/>
      <w:pPr>
        <w:ind w:left="2521" w:hanging="180"/>
      </w:pPr>
    </w:lvl>
    <w:lvl w:ilvl="3" w:tplc="040C000F" w:tentative="1">
      <w:start w:val="1"/>
      <w:numFmt w:val="decimal"/>
      <w:lvlText w:val="%4."/>
      <w:lvlJc w:val="left"/>
      <w:pPr>
        <w:ind w:left="3241" w:hanging="360"/>
      </w:pPr>
    </w:lvl>
    <w:lvl w:ilvl="4" w:tplc="040C0019" w:tentative="1">
      <w:start w:val="1"/>
      <w:numFmt w:val="lowerLetter"/>
      <w:lvlText w:val="%5."/>
      <w:lvlJc w:val="left"/>
      <w:pPr>
        <w:ind w:left="3961" w:hanging="360"/>
      </w:pPr>
    </w:lvl>
    <w:lvl w:ilvl="5" w:tplc="040C001B" w:tentative="1">
      <w:start w:val="1"/>
      <w:numFmt w:val="lowerRoman"/>
      <w:lvlText w:val="%6."/>
      <w:lvlJc w:val="right"/>
      <w:pPr>
        <w:ind w:left="4681" w:hanging="180"/>
      </w:pPr>
    </w:lvl>
    <w:lvl w:ilvl="6" w:tplc="040C000F" w:tentative="1">
      <w:start w:val="1"/>
      <w:numFmt w:val="decimal"/>
      <w:lvlText w:val="%7."/>
      <w:lvlJc w:val="left"/>
      <w:pPr>
        <w:ind w:left="5401" w:hanging="360"/>
      </w:pPr>
    </w:lvl>
    <w:lvl w:ilvl="7" w:tplc="040C0019" w:tentative="1">
      <w:start w:val="1"/>
      <w:numFmt w:val="lowerLetter"/>
      <w:lvlText w:val="%8."/>
      <w:lvlJc w:val="left"/>
      <w:pPr>
        <w:ind w:left="6121" w:hanging="360"/>
      </w:pPr>
    </w:lvl>
    <w:lvl w:ilvl="8" w:tplc="040C001B" w:tentative="1">
      <w:start w:val="1"/>
      <w:numFmt w:val="lowerRoman"/>
      <w:lvlText w:val="%9."/>
      <w:lvlJc w:val="right"/>
      <w:pPr>
        <w:ind w:left="6841" w:hanging="180"/>
      </w:pPr>
    </w:lvl>
  </w:abstractNum>
  <w:abstractNum w:abstractNumId="8" w15:restartNumberingAfterBreak="0">
    <w:nsid w:val="3B991F08"/>
    <w:multiLevelType w:val="hybridMultilevel"/>
    <w:tmpl w:val="6F7696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1175B3"/>
    <w:multiLevelType w:val="hybridMultilevel"/>
    <w:tmpl w:val="73C4BB12"/>
    <w:lvl w:ilvl="0" w:tplc="9CEECB5E">
      <w:numFmt w:val="bullet"/>
      <w:lvlText w:val=""/>
      <w:lvlJc w:val="left"/>
      <w:pPr>
        <w:ind w:left="717" w:hanging="360"/>
      </w:pPr>
      <w:rPr>
        <w:rFonts w:ascii="Wingdings" w:eastAsia="Wingdings" w:hAnsi="Wingdings" w:cs="Wingdings" w:hint="default"/>
        <w:b/>
        <w:i w:val="0"/>
        <w:color w:val="66CCFF"/>
        <w:sz w:val="22"/>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1" w15:restartNumberingAfterBreak="0">
    <w:nsid w:val="73BF2EE9"/>
    <w:multiLevelType w:val="hybridMultilevel"/>
    <w:tmpl w:val="7D164522"/>
    <w:lvl w:ilvl="0" w:tplc="91969834">
      <w:numFmt w:val="bullet"/>
      <w:pStyle w:val="Titre2"/>
      <w:lvlText w:val=""/>
      <w:lvlJc w:val="left"/>
      <w:pPr>
        <w:ind w:left="573" w:hanging="360"/>
      </w:pPr>
      <w:rPr>
        <w:rFonts w:ascii="Wingdings" w:eastAsia="Wingdings" w:hAnsi="Wingdings" w:cs="Wingdings" w:hint="default"/>
        <w:b/>
        <w:i w:val="0"/>
        <w:color w:val="D0CECE"/>
        <w:sz w:val="22"/>
      </w:rPr>
    </w:lvl>
    <w:lvl w:ilvl="1" w:tplc="040C0003">
      <w:start w:val="1"/>
      <w:numFmt w:val="bullet"/>
      <w:lvlText w:val="o"/>
      <w:lvlJc w:val="left"/>
      <w:pPr>
        <w:ind w:left="1293" w:hanging="360"/>
      </w:pPr>
      <w:rPr>
        <w:rFonts w:ascii="Courier New" w:hAnsi="Courier New" w:cs="Courier New" w:hint="default"/>
      </w:rPr>
    </w:lvl>
    <w:lvl w:ilvl="2" w:tplc="040C0005">
      <w:start w:val="1"/>
      <w:numFmt w:val="bullet"/>
      <w:lvlText w:val=""/>
      <w:lvlJc w:val="left"/>
      <w:pPr>
        <w:ind w:left="2013" w:hanging="360"/>
      </w:pPr>
      <w:rPr>
        <w:rFonts w:ascii="Wingdings" w:hAnsi="Wingdings" w:hint="default"/>
      </w:rPr>
    </w:lvl>
    <w:lvl w:ilvl="3" w:tplc="040C0001" w:tentative="1">
      <w:start w:val="1"/>
      <w:numFmt w:val="bullet"/>
      <w:lvlText w:val=""/>
      <w:lvlJc w:val="left"/>
      <w:pPr>
        <w:ind w:left="2733" w:hanging="360"/>
      </w:pPr>
      <w:rPr>
        <w:rFonts w:ascii="Symbol" w:hAnsi="Symbol" w:hint="default"/>
      </w:rPr>
    </w:lvl>
    <w:lvl w:ilvl="4" w:tplc="040C0003" w:tentative="1">
      <w:start w:val="1"/>
      <w:numFmt w:val="bullet"/>
      <w:lvlText w:val="o"/>
      <w:lvlJc w:val="left"/>
      <w:pPr>
        <w:ind w:left="3453" w:hanging="360"/>
      </w:pPr>
      <w:rPr>
        <w:rFonts w:ascii="Courier New" w:hAnsi="Courier New" w:cs="Courier New" w:hint="default"/>
      </w:rPr>
    </w:lvl>
    <w:lvl w:ilvl="5" w:tplc="040C0005" w:tentative="1">
      <w:start w:val="1"/>
      <w:numFmt w:val="bullet"/>
      <w:lvlText w:val=""/>
      <w:lvlJc w:val="left"/>
      <w:pPr>
        <w:ind w:left="4173" w:hanging="360"/>
      </w:pPr>
      <w:rPr>
        <w:rFonts w:ascii="Wingdings" w:hAnsi="Wingdings" w:hint="default"/>
      </w:rPr>
    </w:lvl>
    <w:lvl w:ilvl="6" w:tplc="040C0001" w:tentative="1">
      <w:start w:val="1"/>
      <w:numFmt w:val="bullet"/>
      <w:lvlText w:val=""/>
      <w:lvlJc w:val="left"/>
      <w:pPr>
        <w:ind w:left="4893" w:hanging="360"/>
      </w:pPr>
      <w:rPr>
        <w:rFonts w:ascii="Symbol" w:hAnsi="Symbol" w:hint="default"/>
      </w:rPr>
    </w:lvl>
    <w:lvl w:ilvl="7" w:tplc="040C0003" w:tentative="1">
      <w:start w:val="1"/>
      <w:numFmt w:val="bullet"/>
      <w:lvlText w:val="o"/>
      <w:lvlJc w:val="left"/>
      <w:pPr>
        <w:ind w:left="5613" w:hanging="360"/>
      </w:pPr>
      <w:rPr>
        <w:rFonts w:ascii="Courier New" w:hAnsi="Courier New" w:cs="Courier New" w:hint="default"/>
      </w:rPr>
    </w:lvl>
    <w:lvl w:ilvl="8" w:tplc="040C0005" w:tentative="1">
      <w:start w:val="1"/>
      <w:numFmt w:val="bullet"/>
      <w:lvlText w:val=""/>
      <w:lvlJc w:val="left"/>
      <w:pPr>
        <w:ind w:left="6333" w:hanging="360"/>
      </w:pPr>
      <w:rPr>
        <w:rFonts w:ascii="Wingdings" w:hAnsi="Wingdings" w:hint="default"/>
      </w:rPr>
    </w:lvl>
  </w:abstractNum>
  <w:abstractNum w:abstractNumId="12"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24280305">
    <w:abstractNumId w:val="0"/>
  </w:num>
  <w:num w:numId="2" w16cid:durableId="1000082376">
    <w:abstractNumId w:val="1"/>
  </w:num>
  <w:num w:numId="3" w16cid:durableId="938100556">
    <w:abstractNumId w:val="2"/>
  </w:num>
  <w:num w:numId="4" w16cid:durableId="1674649421">
    <w:abstractNumId w:val="9"/>
  </w:num>
  <w:num w:numId="5" w16cid:durableId="276105901">
    <w:abstractNumId w:val="7"/>
  </w:num>
  <w:num w:numId="6" w16cid:durableId="1295020037">
    <w:abstractNumId w:val="12"/>
  </w:num>
  <w:num w:numId="7" w16cid:durableId="782529198">
    <w:abstractNumId w:val="5"/>
  </w:num>
  <w:num w:numId="8" w16cid:durableId="1012685321">
    <w:abstractNumId w:val="8"/>
  </w:num>
  <w:num w:numId="9" w16cid:durableId="1251506588">
    <w:abstractNumId w:val="10"/>
  </w:num>
  <w:num w:numId="10" w16cid:durableId="545218523">
    <w:abstractNumId w:val="11"/>
  </w:num>
  <w:num w:numId="11" w16cid:durableId="223954188">
    <w:abstractNumId w:val="3"/>
  </w:num>
  <w:num w:numId="12" w16cid:durableId="861012388">
    <w:abstractNumId w:val="6"/>
  </w:num>
  <w:num w:numId="13" w16cid:durableId="691684441">
    <w:abstractNumId w:val="4"/>
  </w:num>
  <w:num w:numId="14" w16cid:durableId="4333990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10AE"/>
    <w:rsid w:val="00014DA4"/>
    <w:rsid w:val="00036339"/>
    <w:rsid w:val="00036500"/>
    <w:rsid w:val="0004285F"/>
    <w:rsid w:val="000468D7"/>
    <w:rsid w:val="00067F94"/>
    <w:rsid w:val="00073EF1"/>
    <w:rsid w:val="000A2E05"/>
    <w:rsid w:val="000C73C9"/>
    <w:rsid w:val="000E0020"/>
    <w:rsid w:val="000E22EA"/>
    <w:rsid w:val="000F194F"/>
    <w:rsid w:val="000F2495"/>
    <w:rsid w:val="000F4010"/>
    <w:rsid w:val="00104672"/>
    <w:rsid w:val="00110915"/>
    <w:rsid w:val="001239CE"/>
    <w:rsid w:val="00124095"/>
    <w:rsid w:val="00147B08"/>
    <w:rsid w:val="00152C97"/>
    <w:rsid w:val="00166B56"/>
    <w:rsid w:val="00174505"/>
    <w:rsid w:val="001877AC"/>
    <w:rsid w:val="001A4CE4"/>
    <w:rsid w:val="001A6041"/>
    <w:rsid w:val="001B7706"/>
    <w:rsid w:val="001C40C0"/>
    <w:rsid w:val="001C733C"/>
    <w:rsid w:val="001D2D01"/>
    <w:rsid w:val="001D48C5"/>
    <w:rsid w:val="001F2B2C"/>
    <w:rsid w:val="00200980"/>
    <w:rsid w:val="0021527A"/>
    <w:rsid w:val="002167EC"/>
    <w:rsid w:val="0021797C"/>
    <w:rsid w:val="00220762"/>
    <w:rsid w:val="00224E12"/>
    <w:rsid w:val="00225A1A"/>
    <w:rsid w:val="00227684"/>
    <w:rsid w:val="002717D6"/>
    <w:rsid w:val="0027239A"/>
    <w:rsid w:val="00282170"/>
    <w:rsid w:val="00285490"/>
    <w:rsid w:val="00287E8E"/>
    <w:rsid w:val="002904AF"/>
    <w:rsid w:val="0029438E"/>
    <w:rsid w:val="002A255E"/>
    <w:rsid w:val="002B304F"/>
    <w:rsid w:val="002C2CA3"/>
    <w:rsid w:val="002C4B3E"/>
    <w:rsid w:val="002C79D6"/>
    <w:rsid w:val="002D6990"/>
    <w:rsid w:val="002E56C1"/>
    <w:rsid w:val="002E6476"/>
    <w:rsid w:val="00302BDF"/>
    <w:rsid w:val="00321AAA"/>
    <w:rsid w:val="003246B7"/>
    <w:rsid w:val="00332B12"/>
    <w:rsid w:val="00354C04"/>
    <w:rsid w:val="00356F46"/>
    <w:rsid w:val="00375B2E"/>
    <w:rsid w:val="003844E4"/>
    <w:rsid w:val="003844EE"/>
    <w:rsid w:val="00385E76"/>
    <w:rsid w:val="0039111B"/>
    <w:rsid w:val="003A7270"/>
    <w:rsid w:val="003D403B"/>
    <w:rsid w:val="003F2279"/>
    <w:rsid w:val="003F2408"/>
    <w:rsid w:val="00406B69"/>
    <w:rsid w:val="00407B5B"/>
    <w:rsid w:val="004152AE"/>
    <w:rsid w:val="00431EDA"/>
    <w:rsid w:val="00436154"/>
    <w:rsid w:val="0043706E"/>
    <w:rsid w:val="0044597F"/>
    <w:rsid w:val="004460AF"/>
    <w:rsid w:val="004624CC"/>
    <w:rsid w:val="0046786B"/>
    <w:rsid w:val="0049409D"/>
    <w:rsid w:val="004A7169"/>
    <w:rsid w:val="004C5755"/>
    <w:rsid w:val="004D5E17"/>
    <w:rsid w:val="004E75A6"/>
    <w:rsid w:val="00514DAF"/>
    <w:rsid w:val="00532EC7"/>
    <w:rsid w:val="00541CA3"/>
    <w:rsid w:val="00543F1F"/>
    <w:rsid w:val="00544FC8"/>
    <w:rsid w:val="005546A9"/>
    <w:rsid w:val="005824AE"/>
    <w:rsid w:val="005846FB"/>
    <w:rsid w:val="00590DB2"/>
    <w:rsid w:val="005920F1"/>
    <w:rsid w:val="00594CF3"/>
    <w:rsid w:val="005A05C1"/>
    <w:rsid w:val="005A4A3B"/>
    <w:rsid w:val="005A4CB5"/>
    <w:rsid w:val="005B2316"/>
    <w:rsid w:val="005B4A6B"/>
    <w:rsid w:val="005C1F10"/>
    <w:rsid w:val="005E3902"/>
    <w:rsid w:val="005E44D4"/>
    <w:rsid w:val="005F0DCE"/>
    <w:rsid w:val="005F6A3B"/>
    <w:rsid w:val="0061068C"/>
    <w:rsid w:val="006204BF"/>
    <w:rsid w:val="00627394"/>
    <w:rsid w:val="0064560F"/>
    <w:rsid w:val="00660727"/>
    <w:rsid w:val="006660B4"/>
    <w:rsid w:val="006A37B0"/>
    <w:rsid w:val="006B5057"/>
    <w:rsid w:val="006C4338"/>
    <w:rsid w:val="006C55A6"/>
    <w:rsid w:val="006D75B5"/>
    <w:rsid w:val="006F3538"/>
    <w:rsid w:val="006F3905"/>
    <w:rsid w:val="006F3DF9"/>
    <w:rsid w:val="006F5D0D"/>
    <w:rsid w:val="007060E5"/>
    <w:rsid w:val="00710139"/>
    <w:rsid w:val="00710FD6"/>
    <w:rsid w:val="00717E09"/>
    <w:rsid w:val="00720FA2"/>
    <w:rsid w:val="00730A78"/>
    <w:rsid w:val="00733FBF"/>
    <w:rsid w:val="00757151"/>
    <w:rsid w:val="00765646"/>
    <w:rsid w:val="007726BB"/>
    <w:rsid w:val="0078296A"/>
    <w:rsid w:val="007909E0"/>
    <w:rsid w:val="0079785C"/>
    <w:rsid w:val="007B0C46"/>
    <w:rsid w:val="007B45D8"/>
    <w:rsid w:val="007C0363"/>
    <w:rsid w:val="007D4001"/>
    <w:rsid w:val="007D7A65"/>
    <w:rsid w:val="007D7DBD"/>
    <w:rsid w:val="007E2593"/>
    <w:rsid w:val="007F68A6"/>
    <w:rsid w:val="0083205E"/>
    <w:rsid w:val="008363AA"/>
    <w:rsid w:val="00840934"/>
    <w:rsid w:val="00844DAA"/>
    <w:rsid w:val="008450C7"/>
    <w:rsid w:val="00863446"/>
    <w:rsid w:val="00871C96"/>
    <w:rsid w:val="00876A73"/>
    <w:rsid w:val="008B2A38"/>
    <w:rsid w:val="008D3390"/>
    <w:rsid w:val="008D5A62"/>
    <w:rsid w:val="008E1B25"/>
    <w:rsid w:val="008F14F4"/>
    <w:rsid w:val="008F737A"/>
    <w:rsid w:val="009078F0"/>
    <w:rsid w:val="00923282"/>
    <w:rsid w:val="00923C6E"/>
    <w:rsid w:val="00930A5C"/>
    <w:rsid w:val="00934503"/>
    <w:rsid w:val="0094187C"/>
    <w:rsid w:val="009618A7"/>
    <w:rsid w:val="00972598"/>
    <w:rsid w:val="00983FF3"/>
    <w:rsid w:val="009873E5"/>
    <w:rsid w:val="00993226"/>
    <w:rsid w:val="00994331"/>
    <w:rsid w:val="009A16A5"/>
    <w:rsid w:val="009B1CD0"/>
    <w:rsid w:val="009B45B9"/>
    <w:rsid w:val="009C027E"/>
    <w:rsid w:val="009C2AD1"/>
    <w:rsid w:val="009C4738"/>
    <w:rsid w:val="009C5E0D"/>
    <w:rsid w:val="009D6090"/>
    <w:rsid w:val="009D661E"/>
    <w:rsid w:val="009E0E1B"/>
    <w:rsid w:val="009F03EA"/>
    <w:rsid w:val="009F23F0"/>
    <w:rsid w:val="00A16C5B"/>
    <w:rsid w:val="00A32C30"/>
    <w:rsid w:val="00A34D04"/>
    <w:rsid w:val="00A445AB"/>
    <w:rsid w:val="00A44DB0"/>
    <w:rsid w:val="00A60FA7"/>
    <w:rsid w:val="00AA17EC"/>
    <w:rsid w:val="00AA77AF"/>
    <w:rsid w:val="00AB5CAC"/>
    <w:rsid w:val="00AC2FA5"/>
    <w:rsid w:val="00AD252A"/>
    <w:rsid w:val="00AE014A"/>
    <w:rsid w:val="00AE5088"/>
    <w:rsid w:val="00AE7831"/>
    <w:rsid w:val="00AF2379"/>
    <w:rsid w:val="00B02608"/>
    <w:rsid w:val="00B0289C"/>
    <w:rsid w:val="00B054DA"/>
    <w:rsid w:val="00B66DCE"/>
    <w:rsid w:val="00B734B1"/>
    <w:rsid w:val="00B75768"/>
    <w:rsid w:val="00B85C53"/>
    <w:rsid w:val="00B87564"/>
    <w:rsid w:val="00B91284"/>
    <w:rsid w:val="00B91576"/>
    <w:rsid w:val="00BA44E5"/>
    <w:rsid w:val="00BC2034"/>
    <w:rsid w:val="00BC4499"/>
    <w:rsid w:val="00BD12DE"/>
    <w:rsid w:val="00BD53EB"/>
    <w:rsid w:val="00BD767E"/>
    <w:rsid w:val="00BE3A58"/>
    <w:rsid w:val="00BE6078"/>
    <w:rsid w:val="00BE60BE"/>
    <w:rsid w:val="00BE67E2"/>
    <w:rsid w:val="00BF6A24"/>
    <w:rsid w:val="00BF758C"/>
    <w:rsid w:val="00C21B24"/>
    <w:rsid w:val="00C23457"/>
    <w:rsid w:val="00C37BE1"/>
    <w:rsid w:val="00C4011A"/>
    <w:rsid w:val="00C5520C"/>
    <w:rsid w:val="00C61BCB"/>
    <w:rsid w:val="00C630AD"/>
    <w:rsid w:val="00C7728B"/>
    <w:rsid w:val="00C83930"/>
    <w:rsid w:val="00C91060"/>
    <w:rsid w:val="00C911FE"/>
    <w:rsid w:val="00C9285B"/>
    <w:rsid w:val="00C95138"/>
    <w:rsid w:val="00CB1361"/>
    <w:rsid w:val="00CC4C61"/>
    <w:rsid w:val="00CC66AE"/>
    <w:rsid w:val="00CD00BF"/>
    <w:rsid w:val="00CD0A8B"/>
    <w:rsid w:val="00CD185D"/>
    <w:rsid w:val="00CD46CC"/>
    <w:rsid w:val="00CE67FD"/>
    <w:rsid w:val="00D17D46"/>
    <w:rsid w:val="00D22B69"/>
    <w:rsid w:val="00D26AD2"/>
    <w:rsid w:val="00D337D7"/>
    <w:rsid w:val="00D412FD"/>
    <w:rsid w:val="00D42FEC"/>
    <w:rsid w:val="00D44F7A"/>
    <w:rsid w:val="00D46BC7"/>
    <w:rsid w:val="00D66BF6"/>
    <w:rsid w:val="00D87680"/>
    <w:rsid w:val="00D90A00"/>
    <w:rsid w:val="00DD4616"/>
    <w:rsid w:val="00E10EF6"/>
    <w:rsid w:val="00E133B5"/>
    <w:rsid w:val="00E20DB0"/>
    <w:rsid w:val="00E316A8"/>
    <w:rsid w:val="00E410D7"/>
    <w:rsid w:val="00E410EF"/>
    <w:rsid w:val="00E42512"/>
    <w:rsid w:val="00E45351"/>
    <w:rsid w:val="00E465E2"/>
    <w:rsid w:val="00E47798"/>
    <w:rsid w:val="00E74C76"/>
    <w:rsid w:val="00E94DAB"/>
    <w:rsid w:val="00E96B70"/>
    <w:rsid w:val="00E96FF6"/>
    <w:rsid w:val="00EA5609"/>
    <w:rsid w:val="00EA5B6C"/>
    <w:rsid w:val="00EC266D"/>
    <w:rsid w:val="00F13F32"/>
    <w:rsid w:val="00F21B28"/>
    <w:rsid w:val="00F30914"/>
    <w:rsid w:val="00F47905"/>
    <w:rsid w:val="00F73AD2"/>
    <w:rsid w:val="00F82585"/>
    <w:rsid w:val="00F82D9A"/>
    <w:rsid w:val="00F85F4B"/>
    <w:rsid w:val="00F92811"/>
    <w:rsid w:val="00FB5B0E"/>
    <w:rsid w:val="00FB616A"/>
    <w:rsid w:val="00FD452A"/>
    <w:rsid w:val="00FE3A04"/>
    <w:rsid w:val="00FE48C9"/>
    <w:rsid w:val="00FF55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325BEE7"/>
  <w15:chartTrackingRefBased/>
  <w15:docId w15:val="{0D3FB054-2790-4A7F-AC91-84014BA73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279"/>
    <w:pPr>
      <w:suppressAutoHyphens/>
      <w:jc w:val="both"/>
    </w:pPr>
    <w:rPr>
      <w:rFonts w:ascii="Arial" w:hAnsi="Arial" w:cs="Univers"/>
      <w:sz w:val="22"/>
      <w:lang w:eastAsia="zh-CN"/>
    </w:rPr>
  </w:style>
  <w:style w:type="paragraph" w:styleId="Titre1">
    <w:name w:val="heading 1"/>
    <w:basedOn w:val="Normal"/>
    <w:next w:val="Normal"/>
    <w:qFormat/>
    <w:rsid w:val="00B734B1"/>
    <w:pPr>
      <w:keepNext/>
      <w:numPr>
        <w:numId w:val="7"/>
      </w:numPr>
      <w:shd w:val="clear" w:color="auto" w:fill="66CCFF"/>
      <w:spacing w:before="120" w:after="120"/>
      <w:ind w:left="357" w:hanging="357"/>
      <w:outlineLvl w:val="0"/>
    </w:pPr>
    <w:rPr>
      <w:rFonts w:ascii="Arial Gras" w:hAnsi="Arial Gras" w:cs="Times New Roman"/>
      <w:b/>
      <w:sz w:val="24"/>
    </w:rPr>
  </w:style>
  <w:style w:type="paragraph" w:styleId="Titre2">
    <w:name w:val="heading 2"/>
    <w:basedOn w:val="Normal"/>
    <w:next w:val="Normal"/>
    <w:qFormat/>
    <w:rsid w:val="00AE5088"/>
    <w:pPr>
      <w:keepNext/>
      <w:numPr>
        <w:numId w:val="10"/>
      </w:numPr>
      <w:spacing w:before="120" w:after="120"/>
      <w:outlineLvl w:val="1"/>
    </w:pPr>
    <w:rPr>
      <w:rFonts w:cs="Times New Roman"/>
    </w:rPr>
  </w:style>
  <w:style w:type="paragraph" w:styleId="Titre3">
    <w:name w:val="heading 3"/>
    <w:basedOn w:val="Normal"/>
    <w:next w:val="Normal"/>
    <w:qFormat/>
    <w:rsid w:val="003D403B"/>
    <w:pPr>
      <w:keepNext/>
      <w:numPr>
        <w:ilvl w:val="2"/>
        <w:numId w:val="1"/>
      </w:numPr>
      <w:tabs>
        <w:tab w:val="clear" w:pos="0"/>
      </w:tabs>
      <w:spacing w:before="120" w:after="120"/>
      <w:ind w:left="0" w:firstLine="0"/>
      <w:outlineLvl w:val="2"/>
    </w:pPr>
    <w:rPr>
      <w:rFonts w:ascii="Arial Gras" w:hAnsi="Arial Gras" w:cs="Arial"/>
      <w:b/>
    </w:rPr>
  </w:style>
  <w:style w:type="paragraph" w:styleId="Titre4">
    <w:name w:val="heading 4"/>
    <w:basedOn w:val="Normal"/>
    <w:next w:val="Normal"/>
    <w:qFormat/>
    <w:pPr>
      <w:keepNext/>
      <w:numPr>
        <w:ilvl w:val="3"/>
        <w:numId w:val="1"/>
      </w:numPr>
      <w:tabs>
        <w:tab w:val="left" w:pos="-142"/>
        <w:tab w:val="left" w:pos="4111"/>
      </w:tabs>
      <w:outlineLvl w:val="3"/>
    </w:pPr>
    <w:rPr>
      <w:rFonts w:cs="Arial"/>
      <w:b/>
    </w:rPr>
  </w:style>
  <w:style w:type="paragraph" w:styleId="Titre5">
    <w:name w:val="heading 5"/>
    <w:basedOn w:val="Normal"/>
    <w:next w:val="Normal"/>
    <w:qFormat/>
    <w:pPr>
      <w:keepNext/>
      <w:numPr>
        <w:ilvl w:val="4"/>
        <w:numId w:val="1"/>
      </w:numPr>
      <w:ind w:left="567" w:firstLine="0"/>
      <w:outlineLvl w:val="4"/>
    </w:pPr>
    <w:rPr>
      <w:rFonts w:cs="Arial"/>
      <w:i/>
      <w:sz w:val="16"/>
    </w:rPr>
  </w:style>
  <w:style w:type="paragraph" w:styleId="Titre6">
    <w:name w:val="heading 6"/>
    <w:basedOn w:val="Normal"/>
    <w:next w:val="Normal"/>
    <w:qFormat/>
    <w:pPr>
      <w:keepNext/>
      <w:numPr>
        <w:ilvl w:val="5"/>
        <w:numId w:val="1"/>
      </w:numPr>
      <w:outlineLvl w:val="5"/>
    </w:pPr>
    <w:rPr>
      <w:rFonts w:cs="Arial"/>
      <w:sz w:val="28"/>
    </w:rPr>
  </w:style>
  <w:style w:type="paragraph" w:styleId="Titre7">
    <w:name w:val="heading 7"/>
    <w:basedOn w:val="Normal"/>
    <w:next w:val="Normal"/>
    <w:qFormat/>
    <w:pPr>
      <w:keepNext/>
      <w:numPr>
        <w:ilvl w:val="6"/>
        <w:numId w:val="1"/>
      </w:numPr>
      <w:outlineLvl w:val="6"/>
    </w:pPr>
    <w:rPr>
      <w:rFonts w:cs="Arial"/>
      <w:bCs/>
      <w:i/>
      <w:sz w:val="16"/>
    </w:rPr>
  </w:style>
  <w:style w:type="paragraph" w:styleId="Titre8">
    <w:name w:val="heading 8"/>
    <w:basedOn w:val="Normal"/>
    <w:next w:val="Normal"/>
    <w:qFormat/>
    <w:pPr>
      <w:keepNext/>
      <w:numPr>
        <w:ilvl w:val="7"/>
        <w:numId w:val="1"/>
      </w:numPr>
      <w:jc w:val="center"/>
      <w:outlineLvl w:val="7"/>
    </w:pPr>
    <w:rPr>
      <w:rFonts w:cs="Arial"/>
      <w:b/>
      <w:bCs/>
      <w:sz w:val="24"/>
    </w:rPr>
  </w:style>
  <w:style w:type="paragraph" w:styleId="Titre9">
    <w:name w:val="heading 9"/>
    <w:basedOn w:val="Normal"/>
    <w:next w:val="Normal"/>
    <w:qFormat/>
    <w:pPr>
      <w:keepNext/>
      <w:numPr>
        <w:ilvl w:val="8"/>
        <w:numId w:val="1"/>
      </w:numPr>
      <w:tabs>
        <w:tab w:val="left" w:pos="426"/>
        <w:tab w:val="left" w:pos="5103"/>
      </w:tabs>
      <w:spacing w:after="240"/>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pPr>
    <w:rPr>
      <w:rFonts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pPr>
    <w:rPr>
      <w:rFonts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pPr>
  </w:style>
  <w:style w:type="paragraph" w:customStyle="1" w:styleId="fcasegauche">
    <w:name w:val="f_case_gauche"/>
    <w:basedOn w:val="Normal"/>
    <w:pPr>
      <w:spacing w:after="60"/>
      <w:ind w:left="284" w:hanging="284"/>
    </w:pPr>
  </w:style>
  <w:style w:type="paragraph" w:customStyle="1" w:styleId="fcase1ertab">
    <w:name w:val="f_case_1ertab"/>
    <w:basedOn w:val="Normal"/>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uiPriority w:val="99"/>
    <w:semiHidden/>
    <w:unhideWhenUsed/>
    <w:rsid w:val="00E316A8"/>
    <w:rPr>
      <w:color w:val="605E5C"/>
      <w:shd w:val="clear" w:color="auto" w:fill="E1DFDD"/>
    </w:rPr>
  </w:style>
  <w:style w:type="paragraph" w:styleId="Paragraphedeliste">
    <w:name w:val="List Paragraph"/>
    <w:basedOn w:val="Normal"/>
    <w:uiPriority w:val="34"/>
    <w:qFormat/>
    <w:rsid w:val="00543F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57869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905726172">
      <w:bodyDiv w:val="1"/>
      <w:marLeft w:val="0"/>
      <w:marRight w:val="0"/>
      <w:marTop w:val="0"/>
      <w:marBottom w:val="0"/>
      <w:divBdr>
        <w:top w:val="none" w:sz="0" w:space="0" w:color="auto"/>
        <w:left w:val="none" w:sz="0" w:space="0" w:color="auto"/>
        <w:bottom w:val="none" w:sz="0" w:space="0" w:color="auto"/>
        <w:right w:val="none" w:sz="0" w:space="0" w:color="auto"/>
      </w:divBdr>
    </w:div>
    <w:div w:id="119040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contrats-marches@caf76.caf.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mailto:direction-comptable-financiere@caf76.ca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40edd2-d66e-4a3c-9a3e-ff0366fb60f5" xsi:nil="true"/>
    <lcf76f155ced4ddcb4097134ff3c332f xmlns="09e2e93d-4497-4172-a3a0-a3f30bbcdc8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2D92ABFD54494AB3CD7D902FD2B40E" ma:contentTypeVersion="12" ma:contentTypeDescription="Crée un document." ma:contentTypeScope="" ma:versionID="e0afa6c20b69682706693888af8dcb4f">
  <xsd:schema xmlns:xsd="http://www.w3.org/2001/XMLSchema" xmlns:xs="http://www.w3.org/2001/XMLSchema" xmlns:p="http://schemas.microsoft.com/office/2006/metadata/properties" xmlns:ns2="09e2e93d-4497-4172-a3a0-a3f30bbcdc8a" xmlns:ns3="dd40edd2-d66e-4a3c-9a3e-ff0366fb60f5" targetNamespace="http://schemas.microsoft.com/office/2006/metadata/properties" ma:root="true" ma:fieldsID="f00c543e7d41a18d2d5edff2a18d7549" ns2:_="" ns3:_="">
    <xsd:import namespace="09e2e93d-4497-4172-a3a0-a3f30bbcdc8a"/>
    <xsd:import namespace="dd40edd2-d66e-4a3c-9a3e-ff0366fb60f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e2e93d-4497-4172-a3a0-a3f30bbcdc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737c3cf-1ddb-4493-b288-bd33a290139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40edd2-d66e-4a3c-9a3e-ff0366fb60f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b125cec-ad1b-4328-a9a2-605e8500977a}" ma:internalName="TaxCatchAll" ma:showField="CatchAllData" ma:web="dd40edd2-d66e-4a3c-9a3e-ff0366fb60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09CC6-569B-4DEA-92F1-40ABEA70A475}">
  <ds:schemaRefs>
    <ds:schemaRef ds:uri="http://schemas.microsoft.com/sharepoint/v3/contenttype/forms"/>
  </ds:schemaRefs>
</ds:datastoreItem>
</file>

<file path=customXml/itemProps2.xml><?xml version="1.0" encoding="utf-8"?>
<ds:datastoreItem xmlns:ds="http://schemas.openxmlformats.org/officeDocument/2006/customXml" ds:itemID="{88DD5086-220C-4AB9-BC96-E3FD20FA4415}">
  <ds:schemaRefs>
    <ds:schemaRef ds:uri="http://schemas.microsoft.com/office/2006/metadata/properties"/>
    <ds:schemaRef ds:uri="http://schemas.microsoft.com/office/infopath/2007/PartnerControls"/>
    <ds:schemaRef ds:uri="dd40edd2-d66e-4a3c-9a3e-ff0366fb60f5"/>
    <ds:schemaRef ds:uri="09e2e93d-4497-4172-a3a0-a3f30bbcdc8a"/>
  </ds:schemaRefs>
</ds:datastoreItem>
</file>

<file path=customXml/itemProps3.xml><?xml version="1.0" encoding="utf-8"?>
<ds:datastoreItem xmlns:ds="http://schemas.openxmlformats.org/officeDocument/2006/customXml" ds:itemID="{5A76CDFF-C52B-4625-AA75-DDB42BC43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e2e93d-4497-4172-a3a0-a3f30bbcdc8a"/>
    <ds:schemaRef ds:uri="dd40edd2-d66e-4a3c-9a3e-ff0366fb60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9CA258-CF52-492A-BF92-F7109C01F1E8}">
  <ds:schemaRefs>
    <ds:schemaRef ds:uri="http://schemas.openxmlformats.org/officeDocument/2006/bibliography"/>
  </ds:schemaRefs>
</ds:datastoreItem>
</file>

<file path=docMetadata/LabelInfo.xml><?xml version="1.0" encoding="utf-8"?>
<clbl:labelList xmlns:clbl="http://schemas.microsoft.com/office/2020/mipLabelMetadata">
  <clbl:label id="{30935c8b-e379-4f34-9859-bbdc281f47d0}" enabled="0" method="" siteId="{30935c8b-e379-4f34-9859-bbdc281f47d0}" removed="1"/>
</clbl:labelList>
</file>

<file path=docProps/app.xml><?xml version="1.0" encoding="utf-8"?>
<Properties xmlns="http://schemas.openxmlformats.org/officeDocument/2006/extended-properties" xmlns:vt="http://schemas.openxmlformats.org/officeDocument/2006/docPropsVTypes">
  <Template>DC1TYP_F.DOT</Template>
  <TotalTime>25</TotalTime>
  <Pages>5</Pages>
  <Words>1553</Words>
  <Characters>8545</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10078</CharactersWithSpaces>
  <SharedDoc>false</SharedDoc>
  <HLinks>
    <vt:vector size="48" baseType="variant">
      <vt:variant>
        <vt:i4>1376372</vt:i4>
      </vt:variant>
      <vt:variant>
        <vt:i4>99</vt:i4>
      </vt:variant>
      <vt:variant>
        <vt:i4>0</vt:i4>
      </vt:variant>
      <vt:variant>
        <vt:i4>5</vt:i4>
      </vt:variant>
      <vt:variant>
        <vt:lpwstr>mailto:direction-comptable-financiere@caf76.caf.fr</vt:lpwstr>
      </vt:variant>
      <vt:variant>
        <vt:lpwstr/>
      </vt:variant>
      <vt:variant>
        <vt:i4>2490391</vt:i4>
      </vt:variant>
      <vt:variant>
        <vt:i4>96</vt:i4>
      </vt:variant>
      <vt:variant>
        <vt:i4>0</vt:i4>
      </vt:variant>
      <vt:variant>
        <vt:i4>5</vt:i4>
      </vt:variant>
      <vt:variant>
        <vt:lpwstr>mailto:contrats-marches@caf76.caf.fr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47</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44</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Sebastien BRUMARD 768</cp:lastModifiedBy>
  <cp:revision>17</cp:revision>
  <cp:lastPrinted>2016-11-04T12:53:00Z</cp:lastPrinted>
  <dcterms:created xsi:type="dcterms:W3CDTF">2025-02-24T07:37:00Z</dcterms:created>
  <dcterms:modified xsi:type="dcterms:W3CDTF">2025-02-28T08:58:00Z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0x0101003E2D92ABFD54494AB3CD7D902FD2B40E</vt:lpwstr>
  </property>
  <property fmtid="{D5CDD505-2E9C-101B-9397-08002B2CF9AE}" pid="3" name="MediaServiceImageTags">
    <vt:lpwstr/>
  </property>
  <property fmtid="{D5CDD505-2E9C-101B-9397-08002B2CF9AE}" pid="4" name="Order">
    <vt:r8>111200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