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52B0773C" w14:textId="77777777" w:rsidR="002E62AD" w:rsidRPr="002E62AD" w:rsidRDefault="002E62AD" w:rsidP="002E62AD">
      <w:pPr>
        <w:tabs>
          <w:tab w:val="left" w:pos="426"/>
          <w:tab w:val="left" w:pos="851"/>
        </w:tabs>
        <w:jc w:val="both"/>
        <w:rPr>
          <w:rFonts w:ascii="Arial" w:hAnsi="Arial" w:cs="Arial"/>
        </w:rPr>
      </w:pPr>
      <w:r w:rsidRPr="002E62AD">
        <w:rPr>
          <w:rFonts w:ascii="Arial" w:hAnsi="Arial" w:cs="Arial"/>
        </w:rPr>
        <w:t xml:space="preserve">Le présent marché a pour objet les </w:t>
      </w:r>
      <w:r w:rsidRPr="002E62AD">
        <w:rPr>
          <w:rFonts w:ascii="Arial" w:hAnsi="Arial" w:cs="Arial"/>
          <w:bCs/>
        </w:rPr>
        <w:t>prestations de recrutement en face-à-face et de mobilisation de donneurs de sang dans l’espace public pour le compte de l’Établissement français du sang Hauts-de-France – Normandie.</w:t>
      </w: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15AD49A5" w14:textId="77777777" w:rsidR="00EA36A3" w:rsidRDefault="00EA36A3" w:rsidP="00EA36A3">
      <w:pPr>
        <w:tabs>
          <w:tab w:val="left" w:pos="426"/>
        </w:tabs>
        <w:suppressAutoHyphens w:val="0"/>
        <w:spacing w:before="60"/>
        <w:jc w:val="both"/>
        <w:rPr>
          <w:rFonts w:ascii="Arial" w:hAnsi="Arial" w:cs="Arial"/>
          <w:lang w:eastAsia="fr-FR" w:bidi="ml"/>
        </w:rPr>
      </w:pPr>
    </w:p>
    <w:p w14:paraId="69BD0AD2" w14:textId="2E01C9F3" w:rsidR="00EA36A3" w:rsidRPr="00A9775B" w:rsidRDefault="00EA36A3" w:rsidP="00EA36A3">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Pr>
          <w:rFonts w:ascii="Arial" w:hAnsi="Arial" w:cs="Arial"/>
          <w:lang w:eastAsia="fr-FR" w:bidi="ml"/>
        </w:rPr>
        <w:t>code</w:t>
      </w:r>
      <w:r w:rsidRPr="00A9775B">
        <w:rPr>
          <w:rFonts w:ascii="Arial" w:hAnsi="Arial" w:cs="Arial"/>
          <w:lang w:eastAsia="fr-FR" w:bidi="ml"/>
        </w:rPr>
        <w:t xml:space="preserve"> CPV des </w:t>
      </w:r>
      <w:r w:rsidRPr="00267393">
        <w:rPr>
          <w:rFonts w:ascii="Arial" w:hAnsi="Arial" w:cs="Arial"/>
          <w:lang w:eastAsia="fr-FR" w:bidi="ml"/>
        </w:rPr>
        <w:t>services</w:t>
      </w:r>
      <w:r w:rsidRPr="00A9775B">
        <w:rPr>
          <w:rFonts w:ascii="Arial" w:hAnsi="Arial" w:cs="Arial"/>
          <w:lang w:eastAsia="fr-FR" w:bidi="ml"/>
        </w:rPr>
        <w:t xml:space="preserve"> du marché </w:t>
      </w:r>
      <w:r>
        <w:rPr>
          <w:rFonts w:ascii="Arial" w:hAnsi="Arial" w:cs="Arial"/>
          <w:lang w:eastAsia="fr-FR" w:bidi="ml"/>
        </w:rPr>
        <w:t xml:space="preserve">public est </w:t>
      </w:r>
      <w:r w:rsidRPr="00A9775B">
        <w:rPr>
          <w:rFonts w:ascii="Arial" w:hAnsi="Arial" w:cs="Arial"/>
          <w:lang w:eastAsia="fr-FR" w:bidi="ml"/>
        </w:rPr>
        <w:t>le</w:t>
      </w:r>
      <w:r>
        <w:rPr>
          <w:rFonts w:ascii="Arial" w:hAnsi="Arial" w:cs="Arial"/>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p>
    <w:p w14:paraId="145515B3" w14:textId="77777777" w:rsidR="00EA36A3" w:rsidRDefault="00EA36A3" w:rsidP="00EA36A3">
      <w:pPr>
        <w:tabs>
          <w:tab w:val="left" w:pos="426"/>
          <w:tab w:val="left" w:pos="851"/>
        </w:tabs>
        <w:suppressAutoHyphens w:val="0"/>
        <w:jc w:val="both"/>
        <w:rPr>
          <w:rFonts w:ascii="Arial" w:hAnsi="Arial" w:cs="Arial"/>
          <w:lang w:eastAsia="fr-FR" w:bidi="ml"/>
        </w:rPr>
      </w:pPr>
    </w:p>
    <w:p w14:paraId="1F2E2DB9" w14:textId="77777777" w:rsidR="00EA36A3" w:rsidRPr="00A9775B" w:rsidRDefault="00EA36A3" w:rsidP="00EA36A3">
      <w:pPr>
        <w:tabs>
          <w:tab w:val="left" w:pos="426"/>
          <w:tab w:val="left" w:pos="851"/>
        </w:tabs>
        <w:suppressAutoHyphens w:val="0"/>
        <w:jc w:val="both"/>
        <w:rPr>
          <w:rFonts w:ascii="Arial" w:hAnsi="Arial" w:cs="Arial"/>
          <w:lang w:eastAsia="fr-FR" w:bidi="ml"/>
        </w:rPr>
      </w:pPr>
      <w:r w:rsidRPr="00592363">
        <w:rPr>
          <w:rFonts w:ascii="Arial" w:hAnsi="Arial" w:cs="Arial"/>
          <w:lang w:eastAsia="fr-FR" w:bidi="ml"/>
        </w:rPr>
        <w:t>79340000-9 : Services de publicité et de marketing.</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55153E42" w:rsidR="00A9775B" w:rsidRPr="00EA36A3"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EA36A3">
        <w:rPr>
          <w:rFonts w:ascii="Arial" w:hAnsi="Arial" w:cs="Arial"/>
          <w:lang w:eastAsia="fr-FR" w:bidi="ml"/>
        </w:rPr>
        <w:t xml:space="preserve">Accord-cadre </w:t>
      </w:r>
      <w:r w:rsidR="003E63B0" w:rsidRPr="00EA36A3">
        <w:rPr>
          <w:rFonts w:ascii="Arial" w:hAnsi="Arial" w:cs="Arial"/>
          <w:lang w:eastAsia="fr-FR" w:bidi="ml"/>
        </w:rPr>
        <w:t>avec exécution à</w:t>
      </w:r>
      <w:r w:rsidR="007C0BF5" w:rsidRPr="00EA36A3">
        <w:rPr>
          <w:rFonts w:ascii="Arial" w:hAnsi="Arial" w:cs="Arial"/>
          <w:lang w:eastAsia="fr-FR" w:bidi="ml"/>
        </w:rPr>
        <w:t xml:space="preserve"> bons de commande </w:t>
      </w:r>
      <w:r w:rsidRPr="00EA36A3">
        <w:rPr>
          <w:rFonts w:ascii="Arial" w:hAnsi="Arial" w:cs="Arial"/>
          <w:lang w:eastAsia="fr-FR" w:bidi="ml"/>
        </w:rPr>
        <w:t>(</w:t>
      </w:r>
      <w:r w:rsidR="00A57DD1" w:rsidRPr="00EA36A3">
        <w:rPr>
          <w:rFonts w:ascii="Arial" w:hAnsi="Arial" w:cs="Arial"/>
          <w:lang w:eastAsia="fr-FR" w:bidi="ml"/>
        </w:rPr>
        <w:t>de l’article R</w:t>
      </w:r>
      <w:r w:rsidR="00931D42" w:rsidRPr="00EA36A3">
        <w:rPr>
          <w:rFonts w:ascii="Arial" w:hAnsi="Arial" w:cs="Arial"/>
          <w:lang w:eastAsia="fr-FR" w:bidi="ml"/>
        </w:rPr>
        <w:t>2162-1</w:t>
      </w:r>
      <w:r w:rsidR="00A8760E" w:rsidRPr="00EA36A3">
        <w:rPr>
          <w:rFonts w:ascii="Arial" w:hAnsi="Arial" w:cs="Arial"/>
          <w:lang w:eastAsia="fr-FR" w:bidi="ml"/>
        </w:rPr>
        <w:t>,</w:t>
      </w:r>
      <w:r w:rsidR="00931D42" w:rsidRPr="00EA36A3">
        <w:rPr>
          <w:rFonts w:ascii="Arial" w:hAnsi="Arial" w:cs="Arial"/>
          <w:lang w:eastAsia="fr-FR" w:bidi="ml"/>
        </w:rPr>
        <w:t xml:space="preserve"> R2162-</w:t>
      </w:r>
      <w:r w:rsidR="007C0BF5" w:rsidRPr="00EA36A3">
        <w:rPr>
          <w:rFonts w:ascii="Arial" w:hAnsi="Arial" w:cs="Arial"/>
          <w:lang w:eastAsia="fr-FR" w:bidi="ml"/>
        </w:rPr>
        <w:t>2 .</w:t>
      </w:r>
      <w:r w:rsidR="00F759AA" w:rsidRPr="00EA36A3">
        <w:rPr>
          <w:rFonts w:ascii="Arial" w:hAnsi="Arial" w:cs="Arial"/>
          <w:lang w:eastAsia="fr-FR" w:bidi="ml"/>
        </w:rPr>
        <w:t>2</w:t>
      </w:r>
      <w:r w:rsidR="00AA05C7" w:rsidRPr="00EA36A3">
        <w:rPr>
          <w:rFonts w:ascii="Arial" w:hAnsi="Arial" w:cs="Arial"/>
          <w:vertAlign w:val="superscript"/>
          <w:lang w:eastAsia="fr-FR" w:bidi="ml"/>
        </w:rPr>
        <w:t>ème</w:t>
      </w:r>
      <w:r w:rsidR="005923D2" w:rsidRPr="00EA36A3">
        <w:rPr>
          <w:rFonts w:ascii="Arial" w:hAnsi="Arial" w:cs="Arial"/>
          <w:vertAlign w:val="superscript"/>
          <w:lang w:eastAsia="fr-FR" w:bidi="ml"/>
        </w:rPr>
        <w:t xml:space="preserve"> </w:t>
      </w:r>
      <w:r w:rsidR="005923D2" w:rsidRPr="00EA36A3">
        <w:rPr>
          <w:rFonts w:ascii="Arial" w:hAnsi="Arial" w:cs="Arial"/>
          <w:lang w:eastAsia="fr-FR" w:bidi="ml"/>
        </w:rPr>
        <w:t>alinéa</w:t>
      </w:r>
      <w:r w:rsidR="00F759AA" w:rsidRPr="00EA36A3">
        <w:rPr>
          <w:rFonts w:ascii="Arial" w:hAnsi="Arial" w:cs="Arial"/>
          <w:lang w:eastAsia="fr-FR" w:bidi="ml"/>
        </w:rPr>
        <w:t>,</w:t>
      </w:r>
      <w:r w:rsidR="003E63B0" w:rsidRPr="00EA36A3">
        <w:rPr>
          <w:rFonts w:ascii="Arial" w:hAnsi="Arial" w:cs="Arial"/>
          <w:lang w:eastAsia="fr-FR" w:bidi="ml"/>
        </w:rPr>
        <w:t xml:space="preserve"> </w:t>
      </w:r>
      <w:r w:rsidR="00A8760E" w:rsidRPr="00EA36A3">
        <w:rPr>
          <w:rFonts w:ascii="Arial" w:hAnsi="Arial" w:cs="Arial"/>
          <w:lang w:eastAsia="fr-FR" w:bidi="ml"/>
        </w:rPr>
        <w:t xml:space="preserve">R2162-4 à 6, </w:t>
      </w:r>
      <w:r w:rsidR="00A57DD1" w:rsidRPr="00EA36A3">
        <w:rPr>
          <w:rFonts w:ascii="Arial" w:hAnsi="Arial" w:cs="Arial"/>
          <w:lang w:eastAsia="fr-FR" w:bidi="ml"/>
        </w:rPr>
        <w:t>R</w:t>
      </w:r>
      <w:r w:rsidR="003E63B0" w:rsidRPr="00EA36A3">
        <w:rPr>
          <w:rFonts w:ascii="Arial" w:hAnsi="Arial" w:cs="Arial"/>
          <w:lang w:eastAsia="fr-FR" w:bidi="ml"/>
        </w:rPr>
        <w:t>2162-13 et</w:t>
      </w:r>
      <w:r w:rsidR="00A57DD1" w:rsidRPr="00EA36A3">
        <w:rPr>
          <w:rFonts w:ascii="Arial" w:hAnsi="Arial" w:cs="Arial"/>
          <w:lang w:eastAsia="fr-FR" w:bidi="ml"/>
        </w:rPr>
        <w:t xml:space="preserve"> R</w:t>
      </w:r>
      <w:r w:rsidR="00A8760E" w:rsidRPr="00EA36A3">
        <w:rPr>
          <w:rFonts w:ascii="Arial" w:hAnsi="Arial" w:cs="Arial"/>
          <w:lang w:eastAsia="fr-FR" w:bidi="ml"/>
        </w:rPr>
        <w:t>2162-</w:t>
      </w:r>
      <w:r w:rsidR="007C0BF5" w:rsidRPr="00EA36A3">
        <w:rPr>
          <w:rFonts w:ascii="Arial" w:hAnsi="Arial" w:cs="Arial"/>
          <w:lang w:eastAsia="fr-FR" w:bidi="ml"/>
        </w:rPr>
        <w:t>14</w:t>
      </w:r>
      <w:r w:rsidR="009A6717" w:rsidRPr="00EA36A3">
        <w:rPr>
          <w:rFonts w:ascii="Arial" w:hAnsi="Arial" w:cs="Arial"/>
          <w:lang w:eastAsia="fr-FR" w:bidi="ml"/>
        </w:rPr>
        <w:t xml:space="preserve"> du </w:t>
      </w:r>
      <w:r w:rsidR="005A5FCD" w:rsidRPr="00EA36A3">
        <w:rPr>
          <w:rFonts w:ascii="Arial" w:hAnsi="Arial" w:cs="Arial"/>
          <w:lang w:eastAsia="fr-FR" w:bidi="ml"/>
        </w:rPr>
        <w:t>code de la commande publique</w:t>
      </w:r>
      <w:r w:rsidRPr="00EA36A3">
        <w:rPr>
          <w:rFonts w:ascii="Arial" w:hAnsi="Arial" w:cs="Arial"/>
          <w:lang w:eastAsia="fr-FR" w:bidi="ml"/>
        </w:rPr>
        <w:t>)</w:t>
      </w:r>
      <w:r w:rsidR="00EA36A3" w:rsidRPr="00EA36A3">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2F05259B" w:rsidR="00D205FE" w:rsidRDefault="00D205FE">
      <w:pPr>
        <w:suppressAutoHyphens w:val="0"/>
      </w:pPr>
      <w:r>
        <w:br w:type="page"/>
      </w:r>
    </w:p>
    <w:p w14:paraId="73806C6B"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4CAD3A4F"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42DA649C" w:rsidR="009B1CD0" w:rsidRPr="00E67E3B" w:rsidRDefault="00D205FE" w:rsidP="005846FB">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sidR="00EC4A56" w:rsidRPr="00E67E3B">
        <w:rPr>
          <w:rFonts w:ascii="Arial" w:hAnsi="Arial" w:cs="Arial"/>
        </w:rPr>
        <w:t xml:space="preserve"> </w:t>
      </w:r>
      <w:r w:rsidR="00EC4A56" w:rsidRPr="00EA36A3">
        <w:rPr>
          <w:rFonts w:ascii="Arial" w:hAnsi="Arial" w:cs="Arial"/>
        </w:rPr>
        <w:t>CCAP</w:t>
      </w:r>
      <w:r w:rsidR="002E62AD">
        <w:rPr>
          <w:rFonts w:ascii="Arial" w:hAnsi="Arial" w:cs="Arial"/>
        </w:rPr>
        <w:t xml:space="preserve"> et son annexe</w:t>
      </w:r>
      <w:r w:rsidR="00EA36A3">
        <w:rPr>
          <w:rFonts w:ascii="Arial" w:hAnsi="Arial" w:cs="Arial"/>
        </w:rPr>
        <w:t xml:space="preserve"> : Services</w:t>
      </w:r>
    </w:p>
    <w:p w14:paraId="6A34C9EA" w14:textId="13923A8B" w:rsidR="009B1CD0" w:rsidRPr="00E67E3B" w:rsidRDefault="00D205FE" w:rsidP="005846FB">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sidR="009B1CD0" w:rsidRPr="00E67E3B">
        <w:rPr>
          <w:rFonts w:ascii="Arial" w:hAnsi="Arial" w:cs="Arial"/>
        </w:rPr>
        <w:t xml:space="preserve"> CCAG :</w:t>
      </w:r>
      <w:r w:rsidR="00EA36A3">
        <w:rPr>
          <w:rFonts w:ascii="Arial" w:hAnsi="Arial" w:cs="Arial"/>
        </w:rPr>
        <w:t xml:space="preserve"> </w:t>
      </w:r>
      <w:r w:rsidRPr="000A0E05">
        <w:rPr>
          <w:rFonts w:ascii="Arial" w:hAnsi="Arial" w:cs="Arial"/>
        </w:rPr>
        <w:t>Cahier des clauses administratives générales applicable aux marchés de Fournitures courantes et de services (CCAG FCS) approuvé par l’arrêté du 30 mars 2021 en vigueur à la date de notification du présent marché public</w:t>
      </w:r>
    </w:p>
    <w:p w14:paraId="6A34C9EB" w14:textId="483B658F" w:rsidR="009B1CD0" w:rsidRPr="00E67E3B" w:rsidRDefault="00D205FE" w:rsidP="0061068C">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sidR="009B1CD0" w:rsidRPr="00E67E3B">
        <w:rPr>
          <w:rFonts w:ascii="Arial" w:hAnsi="Arial" w:cs="Arial"/>
        </w:rPr>
        <w:t xml:space="preserve"> </w:t>
      </w:r>
      <w:r w:rsidR="009B1CD0" w:rsidRPr="00EA36A3">
        <w:rPr>
          <w:rFonts w:ascii="Arial" w:hAnsi="Arial" w:cs="Arial"/>
        </w:rPr>
        <w:t>CCTP</w:t>
      </w:r>
      <w:r w:rsidR="002E62AD">
        <w:rPr>
          <w:rFonts w:ascii="Arial" w:hAnsi="Arial" w:cs="Arial"/>
        </w:rPr>
        <w:t xml:space="preserve"> et son annexe</w:t>
      </w:r>
      <w:r w:rsidR="009B1CD0" w:rsidRPr="00EA36A3">
        <w:rPr>
          <w:rFonts w:ascii="Arial" w:hAnsi="Arial" w:cs="Arial"/>
        </w:rPr>
        <w:t xml:space="preserve"> </w:t>
      </w:r>
    </w:p>
    <w:p w14:paraId="6A34C9EC" w14:textId="05233909"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sidR="009B1CD0">
        <w:rPr>
          <w:rFonts w:ascii="Arial" w:hAnsi="Arial" w:cs="Arial"/>
        </w:rPr>
        <w:t xml:space="preserve"> Autres</w:t>
      </w:r>
      <w:r w:rsidR="006D48FC">
        <w:rPr>
          <w:rFonts w:ascii="Arial" w:hAnsi="Arial" w:cs="Arial"/>
        </w:rPr>
        <w:t xml:space="preserve"> : </w:t>
      </w:r>
      <w:r w:rsidR="006D48FC" w:rsidRPr="00996BDF">
        <w:rPr>
          <w:rFonts w:ascii="Arial" w:hAnsi="Arial" w:cs="Arial"/>
        </w:rPr>
        <w:t>Bordereau de prix unitaire</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D1785">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8D1785">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7CFDF795" w:rsidR="00D205FE" w:rsidRDefault="00D205FE">
      <w:pPr>
        <w:suppressAutoHyphens w:val="0"/>
        <w:rPr>
          <w:rFonts w:ascii="Arial" w:hAnsi="Arial" w:cs="Arial"/>
          <w:lang w:eastAsia="fr-FR" w:bidi="ml"/>
        </w:rPr>
      </w:pPr>
      <w:r>
        <w:rPr>
          <w:rFonts w:ascii="Arial" w:hAnsi="Arial" w:cs="Arial"/>
          <w:lang w:eastAsia="fr-FR" w:bidi="ml"/>
        </w:rPr>
        <w:br w:type="page"/>
      </w:r>
    </w:p>
    <w:p w14:paraId="361001D8" w14:textId="77777777"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728266AD" w14:textId="4276BA3D" w:rsidR="006D48FC" w:rsidRPr="00592363" w:rsidRDefault="006D48FC" w:rsidP="006D48FC">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0"/>
            </w:checkBox>
          </w:ffData>
        </w:fldChar>
      </w:r>
      <w:bookmarkStart w:id="0" w:name="CaseACocher108"/>
      <w:r>
        <w:rPr>
          <w:rFonts w:ascii="Arial" w:hAnsi="Arial" w:cs="Arial"/>
          <w:lang w:eastAsia="fr-FR" w:bidi="ml"/>
        </w:rPr>
        <w:instrText xml:space="preserve"> FORMCHECKBOX </w:instrText>
      </w:r>
      <w:r w:rsidR="008D1785">
        <w:rPr>
          <w:rFonts w:ascii="Arial" w:hAnsi="Arial" w:cs="Arial"/>
          <w:lang w:eastAsia="fr-FR" w:bidi="ml"/>
        </w:rPr>
      </w:r>
      <w:r w:rsidR="008D1785">
        <w:rPr>
          <w:rFonts w:ascii="Arial" w:hAnsi="Arial" w:cs="Arial"/>
          <w:lang w:eastAsia="fr-FR" w:bidi="ml"/>
        </w:rPr>
        <w:fldChar w:fldCharType="separate"/>
      </w:r>
      <w:r>
        <w:rPr>
          <w:rFonts w:ascii="Arial" w:hAnsi="Arial" w:cs="Arial"/>
          <w:lang w:eastAsia="fr-FR" w:bidi="ml"/>
        </w:rPr>
        <w:fldChar w:fldCharType="end"/>
      </w:r>
      <w:bookmarkEnd w:id="0"/>
      <w:r w:rsidRPr="00592363">
        <w:rPr>
          <w:rFonts w:ascii="Arial" w:hAnsi="Arial" w:cs="Arial"/>
          <w:lang w:eastAsia="fr-FR" w:bidi="ml"/>
        </w:rPr>
        <w:t xml:space="preserve"> </w:t>
      </w:r>
      <w:proofErr w:type="gramStart"/>
      <w:r w:rsidRPr="00592363">
        <w:rPr>
          <w:rFonts w:ascii="Arial" w:hAnsi="Arial" w:cs="Arial"/>
          <w:lang w:eastAsia="fr-FR" w:bidi="ml"/>
        </w:rPr>
        <w:t>les</w:t>
      </w:r>
      <w:proofErr w:type="gramEnd"/>
      <w:r w:rsidRPr="00592363">
        <w:rPr>
          <w:rFonts w:ascii="Arial" w:hAnsi="Arial" w:cs="Arial"/>
          <w:lang w:eastAsia="fr-FR" w:bidi="ml"/>
        </w:rPr>
        <w:t xml:space="preserve"> prix indiqués dans l’annexe financière jointe au présent document, </w:t>
      </w:r>
    </w:p>
    <w:p w14:paraId="0FA9F31C" w14:textId="77777777" w:rsidR="006D48FC" w:rsidRPr="00592363" w:rsidRDefault="006D48FC" w:rsidP="006D48FC">
      <w:pPr>
        <w:tabs>
          <w:tab w:val="left" w:pos="851"/>
        </w:tabs>
        <w:suppressAutoHyphens w:val="0"/>
        <w:spacing w:before="120"/>
        <w:ind w:left="709" w:firstLine="142"/>
        <w:jc w:val="both"/>
        <w:rPr>
          <w:rFonts w:ascii="Arial" w:hAnsi="Arial" w:cs="Arial"/>
          <w:color w:val="0000FF"/>
          <w:lang w:eastAsia="fr-FR" w:bidi="ml"/>
        </w:rPr>
      </w:pPr>
    </w:p>
    <w:p w14:paraId="398BD460" w14:textId="77777777" w:rsidR="00D205FE" w:rsidRDefault="00D205FE" w:rsidP="00D205FE">
      <w:pPr>
        <w:tabs>
          <w:tab w:val="left" w:pos="426"/>
        </w:tabs>
        <w:suppressAutoHyphens w:val="0"/>
        <w:spacing w:before="120"/>
        <w:jc w:val="both"/>
        <w:rPr>
          <w:rFonts w:ascii="Arial" w:hAnsi="Arial" w:cs="Arial"/>
          <w:lang w:eastAsia="fr-FR" w:bidi="ml"/>
        </w:rPr>
      </w:pPr>
      <w:r w:rsidRPr="0024647B">
        <w:rPr>
          <w:rFonts w:ascii="Arial" w:hAnsi="Arial" w:cs="Arial"/>
          <w:lang w:eastAsia="fr-FR" w:bidi="ml"/>
        </w:rPr>
        <w:t xml:space="preserve">Le marché est conclu avec seulement un maximum </w:t>
      </w:r>
      <w:r>
        <w:rPr>
          <w:rFonts w:ascii="Arial" w:hAnsi="Arial" w:cs="Arial"/>
          <w:lang w:eastAsia="fr-FR" w:bidi="ml"/>
        </w:rPr>
        <w:t xml:space="preserve">contractuel exprimé en valeur </w:t>
      </w:r>
      <w:r w:rsidRPr="0024647B">
        <w:rPr>
          <w:rFonts w:ascii="Arial" w:hAnsi="Arial" w:cs="Arial"/>
          <w:lang w:eastAsia="fr-FR" w:bidi="ml"/>
        </w:rPr>
        <w:t>(article R.2162-4 2° du CCP).</w:t>
      </w:r>
    </w:p>
    <w:p w14:paraId="445F3A45" w14:textId="77777777" w:rsidR="00D205FE" w:rsidRPr="0024647B" w:rsidRDefault="00D205FE" w:rsidP="00D205FE">
      <w:pPr>
        <w:tabs>
          <w:tab w:val="left" w:pos="426"/>
        </w:tabs>
        <w:suppressAutoHyphens w:val="0"/>
        <w:jc w:val="both"/>
        <w:rPr>
          <w:rFonts w:ascii="Arial" w:hAnsi="Arial" w:cs="Arial"/>
          <w:lang w:eastAsia="fr-FR" w:bidi="ml"/>
        </w:rPr>
      </w:pPr>
    </w:p>
    <w:p w14:paraId="144B4947" w14:textId="2BFBB2F8" w:rsidR="00D205FE" w:rsidRDefault="00D205FE" w:rsidP="00D205FE">
      <w:pPr>
        <w:tabs>
          <w:tab w:val="left" w:pos="851"/>
          <w:tab w:val="left" w:pos="1636"/>
        </w:tabs>
        <w:suppressAutoHyphens w:val="0"/>
        <w:spacing w:before="120"/>
        <w:jc w:val="both"/>
        <w:rPr>
          <w:rFonts w:ascii="Arial" w:hAnsi="Arial" w:cs="Arial"/>
          <w:lang w:eastAsia="fr-FR" w:bidi="ml"/>
        </w:rPr>
      </w:pPr>
      <w:r w:rsidRPr="002E62AD">
        <w:rPr>
          <w:rFonts w:ascii="Arial" w:hAnsi="Arial" w:cs="Arial"/>
          <w:lang w:eastAsia="fr-FR" w:bidi="ml"/>
        </w:rPr>
        <w:t xml:space="preserve">La valeur maximale du marché est la suivante : </w:t>
      </w:r>
      <w:r w:rsidR="002E62AD" w:rsidRPr="008D1785">
        <w:rPr>
          <w:rFonts w:ascii="Arial" w:hAnsi="Arial" w:cs="Arial"/>
          <w:b/>
          <w:bCs/>
          <w:lang w:eastAsia="fr-FR" w:bidi="ml"/>
        </w:rPr>
        <w:t xml:space="preserve">1 </w:t>
      </w:r>
      <w:r w:rsidR="008D1785" w:rsidRPr="008D1785">
        <w:rPr>
          <w:rFonts w:ascii="Arial" w:hAnsi="Arial" w:cs="Arial"/>
          <w:b/>
          <w:bCs/>
          <w:lang w:eastAsia="fr-FR" w:bidi="ml"/>
        </w:rPr>
        <w:t>036 000</w:t>
      </w:r>
      <w:r w:rsidR="002E62AD" w:rsidRPr="008D1785">
        <w:rPr>
          <w:rFonts w:ascii="Arial" w:hAnsi="Arial" w:cs="Arial"/>
          <w:b/>
          <w:bCs/>
          <w:lang w:eastAsia="fr-FR" w:bidi="ml"/>
        </w:rPr>
        <w:t>,00</w:t>
      </w:r>
      <w:r w:rsidR="002E62AD" w:rsidRPr="002E62AD">
        <w:rPr>
          <w:rFonts w:ascii="Arial" w:hAnsi="Arial" w:cs="Arial"/>
          <w:lang w:eastAsia="fr-FR" w:bidi="ml"/>
        </w:rPr>
        <w:t xml:space="preserve"> </w:t>
      </w:r>
      <w:r w:rsidRPr="002E62AD">
        <w:rPr>
          <w:rFonts w:ascii="Arial" w:hAnsi="Arial" w:cs="Arial"/>
          <w:b/>
          <w:lang w:eastAsia="fr-FR" w:bidi="ml"/>
        </w:rPr>
        <w:t xml:space="preserve">€ HT sur </w:t>
      </w:r>
      <w:r w:rsidR="002E62AD" w:rsidRPr="002E62AD">
        <w:rPr>
          <w:rFonts w:ascii="Arial" w:hAnsi="Arial" w:cs="Arial"/>
          <w:b/>
          <w:lang w:eastAsia="fr-FR" w:bidi="ml"/>
        </w:rPr>
        <w:t>29</w:t>
      </w:r>
      <w:r w:rsidRPr="002E62AD">
        <w:rPr>
          <w:rFonts w:ascii="Arial" w:hAnsi="Arial" w:cs="Arial"/>
          <w:b/>
          <w:lang w:eastAsia="fr-FR" w:bidi="ml"/>
        </w:rPr>
        <w:t xml:space="preserve"> mois.</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6A34CAB6" w14:textId="77777777" w:rsidTr="00D205F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rsidTr="00D205F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rsidTr="00D205FE">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rsidTr="00D205FE">
        <w:trPr>
          <w:trHeight w:val="1021"/>
        </w:trPr>
        <w:tc>
          <w:tcPr>
            <w:tcW w:w="4503" w:type="dxa"/>
            <w:tcBorders>
              <w:left w:val="single" w:sz="4" w:space="0" w:color="000000"/>
              <w:bottom w:val="single" w:sz="4" w:space="0" w:color="auto"/>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3E18C878" w:rsidR="00D205FE" w:rsidRDefault="00D205FE">
      <w:pPr>
        <w:suppressAutoHyphens w:val="0"/>
        <w:rPr>
          <w:rFonts w:ascii="Arial" w:hAnsi="Arial" w:cs="Arial"/>
          <w:b/>
        </w:rPr>
      </w:pPr>
      <w:r>
        <w:rPr>
          <w:rFonts w:ascii="Arial" w:hAnsi="Arial" w:cs="Arial"/>
          <w:b/>
        </w:rPr>
        <w:br w:type="page"/>
      </w:r>
    </w:p>
    <w:p w14:paraId="57CF7C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D1785">
        <w:rPr>
          <w:lang w:eastAsia="fr-FR" w:bidi="ml"/>
        </w:rPr>
      </w:r>
      <w:r w:rsidR="008D1785">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8D1785">
        <w:rPr>
          <w:lang w:eastAsia="fr-FR" w:bidi="ml"/>
        </w:rPr>
      </w:r>
      <w:r w:rsidR="008D1785">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w:t>
      </w:r>
      <w:r w:rsidRPr="00D205FE">
        <w:rPr>
          <w:lang w:eastAsia="fr-FR" w:bidi="ml"/>
        </w:rPr>
        <w:t xml:space="preserve">applicable aux </w:t>
      </w:r>
      <w:r w:rsidR="00EC4741" w:rsidRPr="00D205FE">
        <w:rPr>
          <w:lang w:eastAsia="fr-FR" w:bidi="ml"/>
        </w:rPr>
        <w:t>fournitures/services o</w:t>
      </w:r>
      <w:r w:rsidRPr="00D205FE">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D1785">
        <w:rPr>
          <w:rFonts w:ascii="Arial" w:hAnsi="Arial" w:cs="Arial"/>
          <w:lang w:eastAsia="fr-FR" w:bidi="ml"/>
        </w:rPr>
      </w:r>
      <w:r w:rsidR="008D178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8D1785">
        <w:rPr>
          <w:rFonts w:ascii="Arial" w:hAnsi="Arial" w:cs="Arial"/>
          <w:lang w:eastAsia="fr-FR" w:bidi="ml"/>
        </w:rPr>
      </w:r>
      <w:r w:rsidR="008D1785">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D1785">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8D1785">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3D810128"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8D1785">
        <w:rPr>
          <w:rFonts w:ascii="Arial" w:hAnsi="Arial" w:cs="Arial"/>
        </w:rPr>
        <w:t>29</w:t>
      </w:r>
      <w:r w:rsidR="004210A4" w:rsidRPr="002E62AD">
        <w:rPr>
          <w:rFonts w:ascii="Arial" w:hAnsi="Arial" w:cs="Arial"/>
        </w:rPr>
        <w:t xml:space="preserve"> </w:t>
      </w:r>
      <w:r w:rsidRPr="002E62AD">
        <w:rPr>
          <w:rFonts w:ascii="Arial" w:hAnsi="Arial" w:cs="Arial"/>
        </w:rPr>
        <w:t>mois</w:t>
      </w:r>
      <w:r>
        <w:rPr>
          <w:rFonts w:ascii="Arial" w:hAnsi="Arial" w:cs="Arial"/>
        </w:rPr>
        <w:t xml:space="preserve"> à compter</w:t>
      </w:r>
      <w:r w:rsidR="004210A4">
        <w:rPr>
          <w:rFonts w:ascii="Arial" w:hAnsi="Arial" w:cs="Arial"/>
        </w:rPr>
        <w:t xml:space="preserve"> : </w:t>
      </w:r>
    </w:p>
    <w:p w14:paraId="6A34CAF1" w14:textId="484235A1" w:rsidR="009B1CD0" w:rsidRPr="00EC4741" w:rsidRDefault="00EC4741" w:rsidP="009B45B9">
      <w:pPr>
        <w:tabs>
          <w:tab w:val="left" w:pos="851"/>
        </w:tabs>
        <w:spacing w:before="120"/>
        <w:ind w:left="567"/>
        <w:jc w:val="both"/>
        <w:rPr>
          <w:rFonts w:ascii="Arial" w:hAnsi="Arial" w:cs="Arial"/>
        </w:rPr>
      </w:pPr>
      <w:r>
        <w:tab/>
      </w:r>
      <w:r w:rsidR="00844DAA">
        <w:tab/>
      </w:r>
      <w:r w:rsidR="004210A4">
        <w:fldChar w:fldCharType="begin">
          <w:ffData>
            <w:name w:val=""/>
            <w:enabled/>
            <w:calcOnExit w:val="0"/>
            <w:checkBox>
              <w:size w:val="20"/>
              <w:default w:val="1"/>
            </w:checkBox>
          </w:ffData>
        </w:fldChar>
      </w:r>
      <w:r w:rsidR="004210A4">
        <w:instrText xml:space="preserve"> FORMCHECKBOX </w:instrText>
      </w:r>
      <w:r w:rsidR="008D1785">
        <w:fldChar w:fldCharType="separate"/>
      </w:r>
      <w:r w:rsidR="004210A4">
        <w:fldChar w:fldCharType="end"/>
      </w:r>
      <w:r w:rsidR="009B1CD0">
        <w:rPr>
          <w:rFonts w:ascii="Arial" w:hAnsi="Arial" w:cs="Arial"/>
        </w:rPr>
        <w:tab/>
      </w:r>
      <w:proofErr w:type="gramStart"/>
      <w:r w:rsidR="002E62AD">
        <w:rPr>
          <w:rFonts w:ascii="Arial" w:hAnsi="Arial" w:cs="Arial"/>
        </w:rPr>
        <w:t>du</w:t>
      </w:r>
      <w:proofErr w:type="gramEnd"/>
      <w:r w:rsidR="002E62AD">
        <w:rPr>
          <w:rFonts w:ascii="Arial" w:hAnsi="Arial" w:cs="Arial"/>
        </w:rPr>
        <w:t xml:space="preserve"> 28 juin 2025 ou de </w:t>
      </w:r>
      <w:r w:rsidR="009B1CD0">
        <w:rPr>
          <w:rFonts w:ascii="Arial" w:hAnsi="Arial" w:cs="Arial"/>
        </w:rPr>
        <w:t xml:space="preserve">la date de </w:t>
      </w:r>
      <w:r w:rsidR="009B1CD0" w:rsidRPr="00EC4741">
        <w:rPr>
          <w:rFonts w:ascii="Arial" w:hAnsi="Arial" w:cs="Arial"/>
        </w:rPr>
        <w:t xml:space="preserve">notification </w:t>
      </w:r>
      <w:r w:rsidR="009B1CD0" w:rsidRPr="002E62AD">
        <w:rPr>
          <w:rFonts w:ascii="Arial" w:hAnsi="Arial" w:cs="Arial"/>
        </w:rPr>
        <w:t xml:space="preserve">du marché </w:t>
      </w:r>
      <w:r w:rsidRPr="002E62AD">
        <w:rPr>
          <w:rFonts w:ascii="Arial" w:hAnsi="Arial" w:cs="Arial"/>
        </w:rPr>
        <w:t>public</w:t>
      </w:r>
      <w:r w:rsidR="002E62AD" w:rsidRPr="002E62AD">
        <w:rPr>
          <w:rFonts w:ascii="Arial" w:hAnsi="Arial" w:cs="Arial"/>
        </w:rPr>
        <w:t xml:space="preserve"> si elle est postérieure à celle-ci </w:t>
      </w:r>
      <w:r w:rsidRPr="00EC4741">
        <w:rPr>
          <w:rFonts w:ascii="Arial" w:hAnsi="Arial" w:cs="Arial"/>
        </w:rPr>
        <w:t>.</w:t>
      </w:r>
    </w:p>
    <w:p w14:paraId="6A34CAF3" w14:textId="6E1B5251" w:rsidR="009B1CD0" w:rsidRDefault="009B1CD0" w:rsidP="00D205FE">
      <w:pPr>
        <w:tabs>
          <w:tab w:val="left" w:pos="851"/>
        </w:tabs>
        <w:spacing w:before="120"/>
        <w:ind w:left="567"/>
        <w:jc w:val="both"/>
        <w:rPr>
          <w:rFonts w:ascii="Arial" w:hAnsi="Arial" w:cs="Arial"/>
          <w:b/>
        </w:rPr>
      </w:pPr>
    </w:p>
    <w:p w14:paraId="6A34CAF4" w14:textId="77777777" w:rsidR="009B1CD0" w:rsidRDefault="009B1CD0" w:rsidP="009B45B9">
      <w:pPr>
        <w:tabs>
          <w:tab w:val="left" w:pos="426"/>
          <w:tab w:val="left" w:pos="851"/>
        </w:tabs>
        <w:jc w:val="both"/>
        <w:rPr>
          <w:rFonts w:ascii="Arial" w:hAnsi="Arial" w:cs="Arial"/>
          <w:b/>
        </w:rPr>
      </w:pPr>
    </w:p>
    <w:p w14:paraId="6A34CAF5" w14:textId="5041C56C"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8D1785">
        <w:fldChar w:fldCharType="begin">
          <w:ffData>
            <w:name w:val=""/>
            <w:enabled/>
            <w:calcOnExit w:val="0"/>
            <w:checkBox>
              <w:size w:val="20"/>
              <w:default w:val="0"/>
            </w:checkBox>
          </w:ffData>
        </w:fldChar>
      </w:r>
      <w:r w:rsidR="008D1785">
        <w:instrText xml:space="preserve"> FORMCHECKBOX </w:instrText>
      </w:r>
      <w:r w:rsidR="008D1785">
        <w:fldChar w:fldCharType="end"/>
      </w:r>
      <w:r w:rsidR="00EC4741">
        <w:tab/>
        <w:t>OUI</w:t>
      </w:r>
      <w:r>
        <w:tab/>
      </w:r>
      <w:r>
        <w:tab/>
      </w:r>
      <w:r>
        <w:tab/>
      </w:r>
      <w:r w:rsidR="008D1785">
        <w:fldChar w:fldCharType="begin">
          <w:ffData>
            <w:name w:val=""/>
            <w:enabled/>
            <w:calcOnExit w:val="0"/>
            <w:checkBox>
              <w:size w:val="20"/>
              <w:default w:val="1"/>
            </w:checkBox>
          </w:ffData>
        </w:fldChar>
      </w:r>
      <w:r w:rsidR="008D1785">
        <w:instrText xml:space="preserve"> FORMCHECKBOX </w:instrText>
      </w:r>
      <w:r w:rsidR="008D1785">
        <w:fldChar w:fldCharType="end"/>
      </w:r>
      <w:r w:rsidR="00EC4741">
        <w:tab/>
        <w:t>NON</w:t>
      </w:r>
    </w:p>
    <w:p w14:paraId="6A34CAF7" w14:textId="77777777" w:rsidR="009B1CD0" w:rsidRPr="00C61CFE" w:rsidRDefault="009B1CD0" w:rsidP="009B45B9">
      <w:pPr>
        <w:tabs>
          <w:tab w:val="left" w:pos="426"/>
          <w:tab w:val="left" w:pos="851"/>
        </w:tabs>
        <w:jc w:val="both"/>
        <w:rPr>
          <w:rFonts w:ascii="Arial" w:hAnsi="Arial" w:cs="Arial"/>
        </w:rPr>
      </w:pPr>
    </w:p>
    <w:p w14:paraId="6A34CAF8" w14:textId="77777777" w:rsidR="009B1CD0" w:rsidRPr="00C61CFE" w:rsidRDefault="009B1CD0" w:rsidP="009B45B9">
      <w:pPr>
        <w:tabs>
          <w:tab w:val="left" w:pos="426"/>
          <w:tab w:val="left" w:pos="851"/>
        </w:tabs>
        <w:jc w:val="both"/>
        <w:rPr>
          <w:rFonts w:ascii="Arial" w:hAnsi="Arial" w:cs="Arial"/>
        </w:rPr>
      </w:pPr>
      <w:r w:rsidRPr="00C61CFE">
        <w:rPr>
          <w:rFonts w:ascii="Arial" w:hAnsi="Arial" w:cs="Arial"/>
        </w:rPr>
        <w:t>Si oui, préciser :</w:t>
      </w:r>
    </w:p>
    <w:p w14:paraId="6A34CAF9" w14:textId="51C733E9" w:rsidR="009B1CD0" w:rsidRPr="00C61CFE" w:rsidRDefault="009B1CD0" w:rsidP="009B45B9">
      <w:pPr>
        <w:numPr>
          <w:ilvl w:val="0"/>
          <w:numId w:val="3"/>
        </w:numPr>
        <w:tabs>
          <w:tab w:val="left" w:pos="426"/>
          <w:tab w:val="left" w:pos="851"/>
        </w:tabs>
        <w:spacing w:before="120"/>
        <w:ind w:left="924" w:hanging="357"/>
        <w:jc w:val="both"/>
        <w:rPr>
          <w:rFonts w:ascii="Arial" w:hAnsi="Arial" w:cs="Arial"/>
        </w:rPr>
      </w:pPr>
      <w:r w:rsidRPr="00C61CFE">
        <w:rPr>
          <w:rFonts w:ascii="Arial" w:hAnsi="Arial" w:cs="Arial"/>
        </w:rPr>
        <w:t>Nombre de reconduction</w:t>
      </w:r>
      <w:r w:rsidR="00EC4741" w:rsidRPr="00C61CFE">
        <w:rPr>
          <w:rFonts w:ascii="Arial" w:hAnsi="Arial" w:cs="Arial"/>
        </w:rPr>
        <w:t>(</w:t>
      </w:r>
      <w:r w:rsidRPr="00C61CFE">
        <w:rPr>
          <w:rFonts w:ascii="Arial" w:hAnsi="Arial" w:cs="Arial"/>
        </w:rPr>
        <w:t>s</w:t>
      </w:r>
      <w:r w:rsidR="00EC4741" w:rsidRPr="00C61CFE">
        <w:rPr>
          <w:rFonts w:ascii="Arial" w:hAnsi="Arial" w:cs="Arial"/>
        </w:rPr>
        <w:t>)</w:t>
      </w:r>
      <w:r w:rsidRPr="00C61CFE">
        <w:rPr>
          <w:rFonts w:ascii="Arial" w:hAnsi="Arial" w:cs="Arial"/>
        </w:rPr>
        <w:t xml:space="preserve"> : </w:t>
      </w:r>
      <w:r w:rsidR="008D1785">
        <w:rPr>
          <w:rFonts w:ascii="Arial" w:hAnsi="Arial" w:cs="Arial"/>
        </w:rPr>
        <w:t>0</w:t>
      </w:r>
    </w:p>
    <w:p w14:paraId="6A34CAFA" w14:textId="646C138E" w:rsidR="009B1CD0" w:rsidRPr="00C61CFE" w:rsidRDefault="009B1CD0" w:rsidP="009B45B9">
      <w:pPr>
        <w:numPr>
          <w:ilvl w:val="0"/>
          <w:numId w:val="3"/>
        </w:numPr>
        <w:tabs>
          <w:tab w:val="left" w:pos="426"/>
          <w:tab w:val="left" w:pos="851"/>
        </w:tabs>
        <w:spacing w:before="120"/>
        <w:ind w:left="924" w:hanging="357"/>
        <w:jc w:val="both"/>
        <w:rPr>
          <w:rFonts w:ascii="Arial" w:hAnsi="Arial" w:cs="Arial"/>
          <w:b/>
        </w:rPr>
      </w:pPr>
      <w:r w:rsidRPr="00C61CFE">
        <w:rPr>
          <w:rFonts w:ascii="Arial" w:hAnsi="Arial" w:cs="Arial"/>
        </w:rPr>
        <w:t>Durée de</w:t>
      </w:r>
      <w:r w:rsidR="00B86CA7" w:rsidRPr="00C61CFE">
        <w:rPr>
          <w:rFonts w:ascii="Arial" w:hAnsi="Arial" w:cs="Arial"/>
        </w:rPr>
        <w:t xml:space="preserve"> la (de</w:t>
      </w:r>
      <w:r w:rsidR="00EC4741" w:rsidRPr="00C61CFE">
        <w:rPr>
          <w:rFonts w:ascii="Arial" w:hAnsi="Arial" w:cs="Arial"/>
        </w:rPr>
        <w:t>s</w:t>
      </w:r>
      <w:r w:rsidR="00B86CA7" w:rsidRPr="00C61CFE">
        <w:rPr>
          <w:rFonts w:ascii="Arial" w:hAnsi="Arial" w:cs="Arial"/>
        </w:rPr>
        <w:t>)</w:t>
      </w:r>
      <w:r w:rsidR="00EC4741" w:rsidRPr="00C61CFE">
        <w:rPr>
          <w:rFonts w:ascii="Arial" w:hAnsi="Arial" w:cs="Arial"/>
        </w:rPr>
        <w:t xml:space="preserve"> période</w:t>
      </w:r>
      <w:r w:rsidR="00B86CA7" w:rsidRPr="00C61CFE">
        <w:rPr>
          <w:rFonts w:ascii="Arial" w:hAnsi="Arial" w:cs="Arial"/>
        </w:rPr>
        <w:t>(</w:t>
      </w:r>
      <w:r w:rsidR="00EC4741" w:rsidRPr="00C61CFE">
        <w:rPr>
          <w:rFonts w:ascii="Arial" w:hAnsi="Arial" w:cs="Arial"/>
        </w:rPr>
        <w:t>s</w:t>
      </w:r>
      <w:r w:rsidR="00B86CA7" w:rsidRPr="00C61CFE">
        <w:rPr>
          <w:rFonts w:ascii="Arial" w:hAnsi="Arial" w:cs="Arial"/>
        </w:rPr>
        <w:t>)</w:t>
      </w:r>
      <w:r w:rsidR="00EC4741" w:rsidRPr="00C61CFE">
        <w:rPr>
          <w:rFonts w:ascii="Arial" w:hAnsi="Arial" w:cs="Arial"/>
        </w:rPr>
        <w:t xml:space="preserve"> de </w:t>
      </w:r>
      <w:r w:rsidRPr="00C61CFE">
        <w:rPr>
          <w:rFonts w:ascii="Arial" w:hAnsi="Arial" w:cs="Arial"/>
        </w:rPr>
        <w:t xml:space="preserve">reconduction : </w:t>
      </w:r>
      <w:r w:rsidR="008D1785">
        <w:rPr>
          <w:rFonts w:ascii="Arial" w:hAnsi="Arial" w:cs="Arial"/>
        </w:rPr>
        <w:t>0</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661B60B2" w:rsidR="00AE1C9C" w:rsidRPr="002E62AD" w:rsidRDefault="00AE1C9C" w:rsidP="00AE1C9C">
      <w:pPr>
        <w:tabs>
          <w:tab w:val="left" w:pos="426"/>
        </w:tabs>
        <w:suppressAutoHyphens w:val="0"/>
        <w:jc w:val="both"/>
        <w:rPr>
          <w:rFonts w:ascii="Arial" w:hAnsi="Arial" w:cs="Arial"/>
        </w:rPr>
      </w:pPr>
      <w:r w:rsidRPr="002E62AD">
        <w:rPr>
          <w:rFonts w:ascii="Arial" w:hAnsi="Arial" w:cs="Arial"/>
        </w:rPr>
        <w:t>Le présent engagement me lie pour le délai de validité des offres indiqué dans le règlement de la consultation</w:t>
      </w:r>
      <w:r w:rsidR="004210A4" w:rsidRPr="002E62AD">
        <w:rPr>
          <w:rFonts w:ascii="Arial" w:hAnsi="Arial" w:cs="Aria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D178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D1785">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D205FE">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D205FE">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D205FE">
        <w:trPr>
          <w:trHeight w:val="1021"/>
        </w:trPr>
        <w:tc>
          <w:tcPr>
            <w:tcW w:w="4644" w:type="dxa"/>
            <w:tcBorders>
              <w:left w:val="single" w:sz="4" w:space="0" w:color="000000"/>
              <w:bottom w:val="single" w:sz="4" w:space="0" w:color="auto"/>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55FA7B83"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D205FE" w:rsidRPr="008738B5">
          <w:rPr>
            <w:rStyle w:val="Lienhypertexte"/>
            <w:rFonts w:ascii="Arial" w:hAnsi="Arial" w:cs="Arial"/>
            <w:b/>
            <w:bCs/>
          </w:rPr>
          <w:t>hfno-marches-publics@efs.sante.fr</w:t>
        </w:r>
      </w:hyperlink>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34041FA" w:rsidR="00D205FE" w:rsidRDefault="00D205FE">
      <w:pPr>
        <w:suppressAutoHyphens w:val="0"/>
        <w:rPr>
          <w:rFonts w:ascii="Arial" w:hAnsi="Arial" w:cs="Arial"/>
          <w:bCs/>
        </w:rPr>
      </w:pPr>
      <w:r>
        <w:rPr>
          <w:rFonts w:ascii="Arial" w:hAnsi="Arial" w:cs="Arial"/>
          <w:bCs/>
        </w:rPr>
        <w:br w:type="page"/>
      </w:r>
    </w:p>
    <w:p w14:paraId="03301108"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4F16FCD8" w14:textId="77777777" w:rsidR="00C61CFE" w:rsidRPr="00150183" w:rsidRDefault="00C61CFE" w:rsidP="00C61CFE">
      <w:pPr>
        <w:pStyle w:val="En-tte"/>
        <w:jc w:val="center"/>
        <w:rPr>
          <w:rFonts w:ascii="Arial" w:hAnsi="Arial" w:cs="Arial"/>
          <w:lang w:bidi="ml"/>
        </w:rPr>
      </w:pPr>
      <w:r w:rsidRPr="00150183">
        <w:rPr>
          <w:rFonts w:ascii="Arial" w:hAnsi="Arial" w:cs="Arial"/>
          <w:lang w:bidi="ml"/>
        </w:rPr>
        <w:t>Etablissement Français du Sang – Hauts-de-France – Normandie</w:t>
      </w:r>
    </w:p>
    <w:p w14:paraId="3FEECB6D" w14:textId="77777777" w:rsidR="00C61CFE" w:rsidRPr="00150183" w:rsidRDefault="00C61CFE" w:rsidP="00C61CFE">
      <w:pPr>
        <w:pStyle w:val="En-tte"/>
        <w:jc w:val="center"/>
        <w:rPr>
          <w:rFonts w:ascii="Arial" w:hAnsi="Arial" w:cs="Arial"/>
          <w:lang w:bidi="ml"/>
        </w:rPr>
      </w:pPr>
      <w:r w:rsidRPr="00150183">
        <w:rPr>
          <w:rFonts w:ascii="Arial" w:hAnsi="Arial" w:cs="Arial"/>
          <w:lang w:bidi="ml"/>
        </w:rPr>
        <w:t>Parc Eurasanté</w:t>
      </w:r>
    </w:p>
    <w:p w14:paraId="46FEF016" w14:textId="77777777" w:rsidR="00C61CFE" w:rsidRPr="00150183" w:rsidRDefault="00C61CFE" w:rsidP="00C61CFE">
      <w:pPr>
        <w:pStyle w:val="En-tte"/>
        <w:jc w:val="center"/>
        <w:rPr>
          <w:rFonts w:ascii="Arial" w:hAnsi="Arial" w:cs="Arial"/>
          <w:lang w:bidi="ml"/>
        </w:rPr>
      </w:pPr>
      <w:r w:rsidRPr="00150183">
        <w:rPr>
          <w:rFonts w:ascii="Arial" w:hAnsi="Arial" w:cs="Arial"/>
          <w:lang w:bidi="ml"/>
        </w:rPr>
        <w:t>20 Avenue Pierre Mauroy</w:t>
      </w:r>
    </w:p>
    <w:p w14:paraId="3D4D4D84" w14:textId="77777777" w:rsidR="00C61CFE" w:rsidRPr="00150183" w:rsidRDefault="00C61CFE" w:rsidP="00C61CFE">
      <w:pPr>
        <w:pStyle w:val="En-tte"/>
        <w:jc w:val="center"/>
        <w:rPr>
          <w:rFonts w:ascii="Arial" w:hAnsi="Arial" w:cs="Arial"/>
          <w:lang w:bidi="ml"/>
        </w:rPr>
      </w:pPr>
      <w:r w:rsidRPr="00150183">
        <w:rPr>
          <w:rFonts w:ascii="Arial" w:hAnsi="Arial" w:cs="Arial"/>
          <w:lang w:bidi="ml"/>
        </w:rPr>
        <w:t>CS 40121</w:t>
      </w:r>
    </w:p>
    <w:p w14:paraId="59A38C68" w14:textId="77777777" w:rsidR="00C61CFE" w:rsidRPr="00150183" w:rsidRDefault="00C61CFE" w:rsidP="00C61CFE">
      <w:pPr>
        <w:pStyle w:val="En-tte"/>
        <w:jc w:val="center"/>
        <w:rPr>
          <w:rFonts w:ascii="Arial" w:hAnsi="Arial" w:cs="Arial"/>
          <w:lang w:bidi="ml"/>
        </w:rPr>
      </w:pPr>
      <w:r w:rsidRPr="00150183">
        <w:rPr>
          <w:rFonts w:ascii="Arial" w:hAnsi="Arial" w:cs="Arial"/>
          <w:lang w:bidi="ml"/>
        </w:rPr>
        <w:t>59373 LOOS Cedex</w:t>
      </w:r>
    </w:p>
    <w:p w14:paraId="724E483F" w14:textId="77777777" w:rsidR="00C61CFE" w:rsidRPr="00150183" w:rsidRDefault="00C61CFE" w:rsidP="00C61CFE">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40368A41" w14:textId="77777777" w:rsidR="00C61CFE" w:rsidRDefault="00C61CFE" w:rsidP="00C61CFE">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D" w14:textId="6B71357E" w:rsidR="00EA4CE6" w:rsidRDefault="00EA4CE6" w:rsidP="00C61CFE">
      <w:pPr>
        <w:tabs>
          <w:tab w:val="left" w:pos="851"/>
        </w:tabs>
        <w:jc w:val="both"/>
        <w:rPr>
          <w:rFonts w:ascii="Arial" w:hAnsi="Arial" w:cs="Arial"/>
          <w:i/>
          <w:sz w:val="18"/>
          <w:szCs w:val="18"/>
        </w:rPr>
      </w:pPr>
    </w:p>
    <w:p w14:paraId="711E151D" w14:textId="77777777" w:rsidR="00C61CFE" w:rsidRPr="00B86CA7" w:rsidRDefault="00C61CFE" w:rsidP="00C61CFE">
      <w:pPr>
        <w:tabs>
          <w:tab w:val="left" w:pos="851"/>
        </w:tabs>
        <w:jc w:val="both"/>
        <w:rPr>
          <w:rFonts w:ascii="Arial" w:hAnsi="Arial" w:cs="Arial"/>
          <w:lang w:eastAsia="fr-FR" w:bidi="ml"/>
        </w:rPr>
      </w:pPr>
    </w:p>
    <w:p w14:paraId="1D8EF8A0" w14:textId="77777777" w:rsidR="00C61CFE" w:rsidRDefault="00C61CFE" w:rsidP="00C61CFE">
      <w:pPr>
        <w:suppressAutoHyphens w:val="0"/>
        <w:jc w:val="center"/>
        <w:rPr>
          <w:rFonts w:ascii="Arial" w:hAnsi="Arial" w:cs="Arial"/>
          <w:lang w:eastAsia="fr-FR" w:bidi="ml"/>
        </w:rPr>
      </w:pPr>
      <w:r>
        <w:rPr>
          <w:rFonts w:ascii="Arial" w:hAnsi="Arial" w:cs="Arial"/>
          <w:lang w:eastAsia="fr-FR" w:bidi="ml"/>
        </w:rPr>
        <w:t xml:space="preserve">Madame la Directrice </w:t>
      </w:r>
      <w:r w:rsidRPr="00C36AC1">
        <w:rPr>
          <w:rFonts w:ascii="Arial" w:hAnsi="Arial" w:cs="Arial"/>
          <w:lang w:eastAsia="fr-FR" w:bidi="ml"/>
        </w:rPr>
        <w:t>de l’Etablissement de transfusion sanguine – Hauts-de-France - Normandie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7" w14:textId="7A8161A9" w:rsidR="001C40C0" w:rsidRDefault="001C40C0" w:rsidP="00EA4CE6">
      <w:pPr>
        <w:tabs>
          <w:tab w:val="left" w:pos="2679"/>
        </w:tabs>
        <w:jc w:val="both"/>
        <w:rPr>
          <w:rFonts w:ascii="Arial" w:hAnsi="Arial" w:cs="Arial"/>
          <w:i/>
          <w:color w:val="FF0000"/>
          <w:sz w:val="18"/>
          <w:szCs w:val="18"/>
        </w:rPr>
      </w:pPr>
    </w:p>
    <w:p w14:paraId="1D025E27" w14:textId="77777777" w:rsidR="00C61CFE" w:rsidRDefault="00C61CFE" w:rsidP="00C61CFE">
      <w:pPr>
        <w:suppressAutoHyphens w:val="0"/>
        <w:jc w:val="center"/>
        <w:rPr>
          <w:rFonts w:ascii="Arial" w:hAnsi="Arial" w:cs="Arial"/>
          <w:lang w:eastAsia="fr-FR" w:bidi="ml"/>
        </w:rPr>
      </w:pPr>
      <w:r>
        <w:rPr>
          <w:rFonts w:ascii="Arial" w:hAnsi="Arial" w:cs="Arial"/>
          <w:lang w:eastAsia="fr-FR" w:bidi="ml"/>
        </w:rPr>
        <w:t xml:space="preserve">Madame la Directrice </w:t>
      </w:r>
      <w:r w:rsidRPr="00C36AC1">
        <w:rPr>
          <w:rFonts w:ascii="Arial" w:hAnsi="Arial" w:cs="Arial"/>
          <w:lang w:eastAsia="fr-FR" w:bidi="ml"/>
        </w:rPr>
        <w:t>de l’Etablissement de transfusion sanguine – Hauts-de-France - Normandie</w:t>
      </w:r>
    </w:p>
    <w:p w14:paraId="508C7A58" w14:textId="77777777" w:rsidR="00C61CFE" w:rsidRDefault="00C61CFE"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3334BE7E" w14:textId="77777777" w:rsidR="00C61CFE" w:rsidRDefault="00C61CFE" w:rsidP="00C61CFE">
      <w:pPr>
        <w:tabs>
          <w:tab w:val="left" w:pos="426"/>
          <w:tab w:val="left" w:pos="851"/>
        </w:tabs>
        <w:suppressAutoHyphens w:val="0"/>
        <w:jc w:val="center"/>
        <w:rPr>
          <w:rFonts w:ascii="Arial" w:hAnsi="Arial" w:cs="Arial"/>
          <w:lang w:eastAsia="fr-FR" w:bidi="ml"/>
        </w:rPr>
      </w:pPr>
    </w:p>
    <w:p w14:paraId="63FFA0A6" w14:textId="2B9CA362" w:rsidR="00C61CFE" w:rsidRPr="008500E3" w:rsidRDefault="00C61CFE" w:rsidP="00C61CFE">
      <w:pPr>
        <w:tabs>
          <w:tab w:val="left" w:pos="426"/>
          <w:tab w:val="left" w:pos="851"/>
        </w:tabs>
        <w:suppressAutoHyphens w:val="0"/>
        <w:jc w:val="center"/>
        <w:rPr>
          <w:rFonts w:ascii="Arial" w:hAnsi="Arial" w:cs="Arial"/>
          <w:lang w:eastAsia="fr-FR" w:bidi="ml"/>
        </w:rPr>
      </w:pPr>
      <w:r>
        <w:rPr>
          <w:rFonts w:ascii="Arial" w:hAnsi="Arial" w:cs="Arial"/>
          <w:lang w:eastAsia="fr-FR" w:bidi="ml"/>
        </w:rPr>
        <w:t xml:space="preserve">Madame la Directrice </w:t>
      </w:r>
      <w:r w:rsidRPr="008500E3">
        <w:rPr>
          <w:rFonts w:ascii="Arial" w:hAnsi="Arial" w:cs="Arial"/>
          <w:lang w:eastAsia="fr-FR" w:bidi="ml"/>
        </w:rPr>
        <w:t>de l’Etablissement de Transfusion Sanguine – Hauts-de-France – Normandie désigné</w:t>
      </w:r>
      <w:r>
        <w:rPr>
          <w:rFonts w:ascii="Arial" w:hAnsi="Arial" w:cs="Arial"/>
          <w:lang w:eastAsia="fr-FR" w:bidi="ml"/>
        </w:rPr>
        <w:t>e</w:t>
      </w:r>
      <w:r w:rsidRPr="008500E3">
        <w:rPr>
          <w:rFonts w:ascii="Arial" w:hAnsi="Arial" w:cs="Arial"/>
          <w:lang w:eastAsia="fr-FR" w:bidi="ml"/>
        </w:rPr>
        <w:t xml:space="preserve"> </w:t>
      </w:r>
      <w:r>
        <w:rPr>
          <w:rFonts w:ascii="Arial" w:hAnsi="Arial" w:cs="Arial"/>
          <w:lang w:eastAsia="fr-FR" w:bidi="ml"/>
        </w:rPr>
        <w:t xml:space="preserve">         </w:t>
      </w:r>
      <w:r w:rsidRPr="008500E3">
        <w:rPr>
          <w:rFonts w:ascii="Arial" w:hAnsi="Arial" w:cs="Arial"/>
          <w:lang w:eastAsia="fr-FR" w:bidi="ml"/>
        </w:rPr>
        <w:t xml:space="preserve">ci-après : </w:t>
      </w:r>
    </w:p>
    <w:p w14:paraId="60C2E60E" w14:textId="77777777" w:rsidR="00C61CFE" w:rsidRDefault="00C61CFE" w:rsidP="00C61CFE">
      <w:pPr>
        <w:tabs>
          <w:tab w:val="left" w:pos="426"/>
          <w:tab w:val="left" w:pos="851"/>
        </w:tabs>
        <w:suppressAutoHyphens w:val="0"/>
        <w:jc w:val="center"/>
        <w:rPr>
          <w:rFonts w:ascii="Arial" w:hAnsi="Arial" w:cs="Arial"/>
          <w:lang w:eastAsia="fr-FR" w:bidi="ml"/>
        </w:rPr>
      </w:pPr>
      <w:r w:rsidRPr="008500E3">
        <w:rPr>
          <w:rFonts w:ascii="Arial" w:hAnsi="Arial" w:cs="Arial"/>
          <w:lang w:eastAsia="fr-FR" w:bidi="ml"/>
        </w:rPr>
        <w:t>(</w:t>
      </w:r>
      <w:proofErr w:type="gramStart"/>
      <w:r w:rsidRPr="008500E3">
        <w:rPr>
          <w:rFonts w:ascii="Arial" w:hAnsi="Arial" w:cs="Arial"/>
          <w:lang w:eastAsia="fr-FR" w:bidi="ml"/>
        </w:rPr>
        <w:t>adresse</w:t>
      </w:r>
      <w:proofErr w:type="gramEnd"/>
      <w:r w:rsidRPr="008500E3">
        <w:rPr>
          <w:rFonts w:ascii="Arial" w:hAnsi="Arial" w:cs="Arial"/>
          <w:lang w:eastAsia="fr-FR" w:bidi="ml"/>
        </w:rPr>
        <w:t xml:space="preserve"> identique)</w:t>
      </w:r>
    </w:p>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C61CFE" w:rsidRPr="00EA4CE6" w14:paraId="532811B2" w14:textId="77777777" w:rsidTr="00FA3411">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087B3B16" w14:textId="77777777" w:rsidR="00C61CFE" w:rsidRPr="00FD3722" w:rsidRDefault="00C61CFE" w:rsidP="00FA3411">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A96797B" w14:textId="77777777" w:rsidR="00C61CFE" w:rsidRPr="00FD3722" w:rsidRDefault="00C61CFE" w:rsidP="00FA3411">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79BF5040" w14:textId="77777777" w:rsidR="00C61CFE" w:rsidRPr="00FD3722" w:rsidRDefault="00C61CFE" w:rsidP="00FA3411">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B76AF18" w14:textId="77777777" w:rsidR="00C61CFE" w:rsidRPr="00FD3722" w:rsidRDefault="00C61CFE" w:rsidP="00FA3411">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C61CFE" w:rsidRPr="00EA4CE6" w14:paraId="2967569C" w14:textId="77777777" w:rsidTr="00FA3411">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433BBBAC" w14:textId="77777777" w:rsidR="00C61CFE" w:rsidRPr="00FD3722" w:rsidRDefault="00C61CFE" w:rsidP="00FA3411">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59B7F70" w14:textId="77777777" w:rsidR="00C61CFE" w:rsidRDefault="00C61CFE" w:rsidP="00FA3411">
            <w:pPr>
              <w:suppressAutoHyphens w:val="0"/>
              <w:rPr>
                <w:rFonts w:ascii="Arial" w:hAnsi="Arial" w:cs="Arial"/>
                <w:kern w:val="24"/>
                <w:lang w:eastAsia="fr-FR"/>
              </w:rPr>
            </w:pPr>
            <w:r>
              <w:rPr>
                <w:rFonts w:ascii="Arial" w:hAnsi="Arial" w:cs="Arial"/>
                <w:kern w:val="24"/>
                <w:lang w:eastAsia="fr-FR"/>
              </w:rPr>
              <w:t>Parc Eurasanté</w:t>
            </w:r>
          </w:p>
          <w:p w14:paraId="1974D03E" w14:textId="77777777" w:rsidR="00C61CFE" w:rsidRDefault="00C61CFE" w:rsidP="00FA3411">
            <w:pPr>
              <w:suppressAutoHyphens w:val="0"/>
              <w:rPr>
                <w:rFonts w:ascii="Arial" w:hAnsi="Arial" w:cs="Arial"/>
                <w:kern w:val="24"/>
                <w:lang w:eastAsia="fr-FR"/>
              </w:rPr>
            </w:pPr>
            <w:r>
              <w:rPr>
                <w:rFonts w:ascii="Arial" w:hAnsi="Arial" w:cs="Arial"/>
                <w:kern w:val="24"/>
                <w:lang w:eastAsia="fr-FR"/>
              </w:rPr>
              <w:t>20 Avenue Pierre Mauroy</w:t>
            </w:r>
          </w:p>
          <w:p w14:paraId="3165AB39" w14:textId="77777777" w:rsidR="00C61CFE" w:rsidRDefault="00C61CFE" w:rsidP="00FA3411">
            <w:pPr>
              <w:suppressAutoHyphens w:val="0"/>
              <w:rPr>
                <w:rFonts w:ascii="Arial" w:hAnsi="Arial" w:cs="Arial"/>
                <w:kern w:val="24"/>
                <w:lang w:eastAsia="fr-FR"/>
              </w:rPr>
            </w:pPr>
            <w:r>
              <w:rPr>
                <w:rFonts w:ascii="Arial" w:hAnsi="Arial" w:cs="Arial"/>
                <w:kern w:val="24"/>
                <w:lang w:eastAsia="fr-FR"/>
              </w:rPr>
              <w:t>CS 40121</w:t>
            </w:r>
          </w:p>
          <w:p w14:paraId="2466753D" w14:textId="77777777" w:rsidR="00C61CFE" w:rsidRPr="00FD3722" w:rsidRDefault="00C61CFE" w:rsidP="00FA3411">
            <w:pPr>
              <w:suppressAutoHyphens w:val="0"/>
              <w:rPr>
                <w:rFonts w:ascii="Arial" w:hAnsi="Arial" w:cs="Arial"/>
                <w:lang w:eastAsia="fr-FR"/>
              </w:rPr>
            </w:pPr>
            <w:r>
              <w:rPr>
                <w:rFonts w:ascii="Arial" w:hAnsi="Arial" w:cs="Arial"/>
                <w:kern w:val="24"/>
                <w:lang w:eastAsia="fr-FR"/>
              </w:rPr>
              <w:t>59373 LOOS Cedex</w:t>
            </w: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09AC5C3C" w14:textId="77777777" w:rsidR="00C61CFE" w:rsidRPr="00FD3722" w:rsidRDefault="00C61CFE" w:rsidP="00FA3411">
            <w:pPr>
              <w:suppressAutoHyphens w:val="0"/>
              <w:jc w:val="center"/>
              <w:rPr>
                <w:rFonts w:ascii="Arial" w:hAnsi="Arial" w:cs="Arial"/>
                <w:color w:val="000000" w:themeColor="dark1"/>
                <w:kern w:val="24"/>
                <w:lang w:eastAsia="fr-FR"/>
              </w:rPr>
            </w:pPr>
            <w:r>
              <w:rPr>
                <w:rFonts w:ascii="Arial" w:hAnsi="Arial" w:cs="Arial"/>
                <w:kern w:val="24"/>
                <w:lang w:eastAsia="fr-FR"/>
              </w:rPr>
              <w:t>42882285203031</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345B30AE" w14:textId="77777777" w:rsidR="00C61CFE" w:rsidRPr="00FD3722" w:rsidRDefault="00C61CFE" w:rsidP="00FA3411">
            <w:pPr>
              <w:suppressAutoHyphens w:val="0"/>
              <w:rPr>
                <w:rFonts w:ascii="Arial" w:hAnsi="Arial" w:cs="Arial"/>
                <w:lang w:eastAsia="fr-FR"/>
              </w:rPr>
            </w:pPr>
            <w:r>
              <w:rPr>
                <w:rFonts w:ascii="Arial" w:hAnsi="Arial" w:cs="Arial"/>
                <w:kern w:val="24"/>
                <w:lang w:eastAsia="fr-FR"/>
              </w:rPr>
              <w:t>03 28 54 22 22</w:t>
            </w:r>
          </w:p>
        </w:tc>
      </w:tr>
    </w:tbl>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EA2B914" w14:textId="77777777" w:rsidR="00C61CFE" w:rsidRPr="00DF0982" w:rsidRDefault="00C61CFE" w:rsidP="00C61CFE">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 xml:space="preserve">Monsieur l’Agent comptable secondaire de l’Etablissement de Transfusion Sanguine – Hauts-de-France - Normandie </w:t>
      </w:r>
    </w:p>
    <w:p w14:paraId="73A31A9D" w14:textId="77777777" w:rsidR="00C61CFE" w:rsidRPr="00DF0982" w:rsidRDefault="00C61CFE" w:rsidP="00C61CFE">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w:t>
      </w:r>
      <w:proofErr w:type="gramStart"/>
      <w:r w:rsidRPr="00DF0982">
        <w:rPr>
          <w:rFonts w:ascii="Arial" w:hAnsi="Arial" w:cs="Arial"/>
          <w:lang w:eastAsia="fr-FR" w:bidi="ml"/>
        </w:rPr>
        <w:t>adresse</w:t>
      </w:r>
      <w:proofErr w:type="gramEnd"/>
      <w:r w:rsidRPr="00DF0982">
        <w:rPr>
          <w:rFonts w:ascii="Arial" w:hAnsi="Arial" w:cs="Arial"/>
          <w:lang w:eastAsia="fr-FR" w:bidi="ml"/>
        </w:rPr>
        <w:t xml:space="preserve"> identique)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36E3FA00"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07F52B6C" w14:textId="77777777" w:rsidR="00C61CFE" w:rsidRPr="00791F91" w:rsidRDefault="00C61CFE" w:rsidP="00C61CFE">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38F769E" w14:textId="77777777" w:rsidR="00C61CFE" w:rsidRPr="00791F91" w:rsidRDefault="00C61CFE" w:rsidP="00C61CFE">
      <w:pPr>
        <w:suppressAutoHyphens w:val="0"/>
        <w:rPr>
          <w:rFonts w:ascii="Arial" w:hAnsi="Arial" w:cs="Arial"/>
          <w:b/>
          <w:bCs/>
          <w:sz w:val="22"/>
          <w:szCs w:val="22"/>
          <w:lang w:eastAsia="fr-FR" w:bidi="ml"/>
        </w:rPr>
      </w:pPr>
    </w:p>
    <w:p w14:paraId="11C687EF" w14:textId="77777777" w:rsidR="00C61CFE" w:rsidRPr="00791F91" w:rsidRDefault="00C61CFE" w:rsidP="00C61CFE">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D1785">
        <w:rPr>
          <w:rFonts w:ascii="Arial" w:hAnsi="Arial" w:cs="Arial"/>
          <w:lang w:eastAsia="fr-FR" w:bidi="ml"/>
        </w:rPr>
      </w:r>
      <w:r w:rsidR="008D178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08598AF5" w14:textId="77777777" w:rsidR="00C61CFE" w:rsidRPr="00791F91" w:rsidRDefault="00C61CFE" w:rsidP="00C61CFE">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8D1785">
        <w:rPr>
          <w:rFonts w:ascii="Arial" w:hAnsi="Arial" w:cs="Arial"/>
          <w:lang w:eastAsia="fr-FR" w:bidi="ml"/>
        </w:rPr>
      </w:r>
      <w:r w:rsidR="008D178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E349625" w14:textId="77777777" w:rsidR="00C61CFE" w:rsidRPr="00791F91" w:rsidRDefault="00C61CFE" w:rsidP="00C61CFE">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(Indiquer les lots pour lesquels le candidat est retenu)</w:t>
      </w:r>
    </w:p>
    <w:p w14:paraId="7270EBAB" w14:textId="77777777" w:rsidR="00C61CFE" w:rsidRPr="00791F91" w:rsidRDefault="00C61CFE" w:rsidP="00C61CFE">
      <w:pPr>
        <w:tabs>
          <w:tab w:val="left" w:pos="3600"/>
        </w:tabs>
        <w:suppressAutoHyphens w:val="0"/>
        <w:spacing w:before="120" w:after="120" w:line="360" w:lineRule="auto"/>
        <w:ind w:left="567"/>
        <w:jc w:val="both"/>
        <w:rPr>
          <w:rFonts w:ascii="Arial" w:hAnsi="Arial" w:cs="Kartika"/>
          <w:lang w:eastAsia="fr-FR" w:bidi="ml"/>
        </w:rPr>
      </w:pPr>
    </w:p>
    <w:p w14:paraId="710E046A" w14:textId="77777777" w:rsidR="00C61CFE" w:rsidRPr="00791F91" w:rsidRDefault="00C61CFE" w:rsidP="00C61CFE">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41CC5C1B" w14:textId="77777777" w:rsidR="00C61CFE" w:rsidRPr="00791F91" w:rsidRDefault="00C61CFE" w:rsidP="00C61CFE">
      <w:pPr>
        <w:suppressAutoHyphens w:val="0"/>
        <w:rPr>
          <w:rFonts w:ascii="Arial" w:hAnsi="Arial" w:cs="Arial"/>
          <w:i/>
          <w:iCs/>
          <w:sz w:val="18"/>
          <w:szCs w:val="18"/>
          <w:lang w:eastAsia="fr-FR" w:bidi="ml"/>
        </w:rPr>
      </w:pPr>
    </w:p>
    <w:p w14:paraId="57F64C8D" w14:textId="77777777" w:rsidR="00C61CFE" w:rsidRPr="002D03BB" w:rsidRDefault="00C61CFE" w:rsidP="00C61CFE">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D1785">
        <w:rPr>
          <w:rFonts w:ascii="Arial" w:hAnsi="Arial" w:cs="Arial"/>
          <w:lang w:eastAsia="fr-FR" w:bidi="ml"/>
        </w:rPr>
      </w:r>
      <w:r w:rsidR="008D178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E3A7C6" w14:textId="77777777" w:rsidR="00C61CFE" w:rsidRDefault="00C61CFE" w:rsidP="00C61CFE">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D1785">
        <w:rPr>
          <w:rFonts w:ascii="Arial" w:hAnsi="Arial" w:cs="Arial"/>
          <w:lang w:eastAsia="fr-FR" w:bidi="ml"/>
        </w:rPr>
      </w:r>
      <w:r w:rsidR="008D178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1EA815A6" w14:textId="77777777" w:rsidR="00C61CFE" w:rsidRPr="002D03BB" w:rsidRDefault="00C61CFE" w:rsidP="00C61CFE">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3153360E" w14:textId="77777777" w:rsidR="00C61CFE" w:rsidRPr="00791F91" w:rsidRDefault="00C61CFE" w:rsidP="00C61CFE">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8D1785">
        <w:rPr>
          <w:rFonts w:ascii="Arial" w:hAnsi="Arial" w:cs="Arial"/>
          <w:lang w:eastAsia="fr-FR" w:bidi="ml"/>
        </w:rPr>
      </w:r>
      <w:r w:rsidR="008D1785">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04D8C21" w14:textId="77777777" w:rsidR="00C61CFE" w:rsidRPr="00791F91" w:rsidRDefault="00C61CFE" w:rsidP="00C61CFE">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8D1785">
        <w:rPr>
          <w:rFonts w:ascii="Arial" w:hAnsi="Arial" w:cs="Arial"/>
          <w:lang w:eastAsia="fr-FR" w:bidi="ml"/>
        </w:rPr>
      </w:r>
      <w:r w:rsidR="008D1785">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(À préciser)</w:t>
      </w:r>
      <w:r w:rsidRPr="00791F91">
        <w:rPr>
          <w:rFonts w:ascii="Arial" w:hAnsi="Arial" w:cs="Arial"/>
          <w:lang w:eastAsia="fr-FR" w:bidi="ml"/>
        </w:rPr>
        <w:t> ;</w:t>
      </w:r>
    </w:p>
    <w:p w14:paraId="1A05AE0D" w14:textId="77777777" w:rsidR="00C61CFE" w:rsidRPr="00791F91" w:rsidRDefault="00C61CFE" w:rsidP="00C61CFE">
      <w:pPr>
        <w:suppressAutoHyphens w:val="0"/>
        <w:jc w:val="both"/>
        <w:rPr>
          <w:rFonts w:ascii="Arial" w:hAnsi="Arial" w:cs="Arial"/>
          <w:lang w:eastAsia="fr-FR" w:bidi="ml"/>
        </w:rPr>
      </w:pPr>
    </w:p>
    <w:p w14:paraId="66F2D6F4" w14:textId="77777777" w:rsidR="00C61CFE" w:rsidRPr="00791F91" w:rsidRDefault="00C61CFE" w:rsidP="00C61CFE">
      <w:pPr>
        <w:suppressAutoHyphens w:val="0"/>
        <w:rPr>
          <w:rFonts w:ascii="Arial" w:hAnsi="Arial" w:cs="Arial"/>
          <w:lang w:eastAsia="fr-FR" w:bidi="ml"/>
        </w:rPr>
      </w:pPr>
    </w:p>
    <w:p w14:paraId="0D2D2B41" w14:textId="77777777" w:rsidR="00C61CFE" w:rsidRDefault="00C61CFE" w:rsidP="00C61CFE">
      <w:pPr>
        <w:suppressAutoHyphens w:val="0"/>
        <w:rPr>
          <w:rFonts w:ascii="Arial" w:hAnsi="Arial" w:cs="Arial"/>
          <w:lang w:eastAsia="fr-FR" w:bidi="ml"/>
        </w:rPr>
      </w:pPr>
    </w:p>
    <w:p w14:paraId="18E12393" w14:textId="77777777" w:rsidR="00C61CFE" w:rsidRPr="00791F91" w:rsidRDefault="00C61CFE" w:rsidP="00C61CFE">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101E7268" w14:textId="77777777" w:rsidR="00C61CFE" w:rsidRPr="00791F91" w:rsidRDefault="00C61CFE" w:rsidP="00C61CFE">
      <w:pPr>
        <w:suppressAutoHyphens w:val="0"/>
        <w:rPr>
          <w:lang w:eastAsia="fr-FR" w:bidi="ml"/>
        </w:rPr>
      </w:pPr>
    </w:p>
    <w:p w14:paraId="7B17B580" w14:textId="77777777" w:rsidR="00C61CFE" w:rsidRPr="00791F91" w:rsidRDefault="00C61CFE" w:rsidP="00C61CFE">
      <w:pPr>
        <w:suppressAutoHyphens w:val="0"/>
        <w:rPr>
          <w:lang w:eastAsia="fr-FR" w:bidi="ml"/>
        </w:rPr>
      </w:pPr>
    </w:p>
    <w:p w14:paraId="579AF8C4" w14:textId="77777777" w:rsidR="00C61CFE" w:rsidRPr="00791F91" w:rsidRDefault="00C61CFE" w:rsidP="00C61CFE">
      <w:pPr>
        <w:suppressAutoHyphens w:val="0"/>
        <w:rPr>
          <w:lang w:eastAsia="fr-FR" w:bidi="ml"/>
        </w:rPr>
      </w:pPr>
    </w:p>
    <w:p w14:paraId="6F466E69" w14:textId="77777777" w:rsidR="00C61CFE" w:rsidRPr="00791F91" w:rsidRDefault="00C61CFE" w:rsidP="00C61CFE">
      <w:pPr>
        <w:suppressAutoHyphens w:val="0"/>
        <w:rPr>
          <w:lang w:eastAsia="fr-FR" w:bidi="ml"/>
        </w:rPr>
      </w:pPr>
    </w:p>
    <w:p w14:paraId="7C06B1F8" w14:textId="77777777" w:rsidR="00C61CFE" w:rsidRPr="00791F91" w:rsidRDefault="00C61CFE" w:rsidP="00C61CFE">
      <w:pPr>
        <w:suppressAutoHyphens w:val="0"/>
        <w:ind w:left="6804"/>
        <w:jc w:val="both"/>
        <w:rPr>
          <w:rFonts w:ascii="Arial" w:hAnsi="Arial" w:cs="Arial"/>
          <w:lang w:eastAsia="fr-FR" w:bidi="ml"/>
        </w:rPr>
      </w:pPr>
      <w:r w:rsidRPr="00791F91">
        <w:rPr>
          <w:rFonts w:ascii="Arial" w:hAnsi="Arial" w:cs="Arial"/>
          <w:lang w:eastAsia="fr-FR" w:bidi="ml"/>
        </w:rPr>
        <w:t>Signature</w:t>
      </w:r>
    </w:p>
    <w:p w14:paraId="27E672CD" w14:textId="77777777" w:rsidR="00C61CFE" w:rsidRPr="002D03BB" w:rsidRDefault="00C61CFE" w:rsidP="00C61CFE">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4ECEF81D" w14:textId="77777777" w:rsidR="00C61CFE" w:rsidRPr="00791F91" w:rsidRDefault="00C61CFE" w:rsidP="00C61CFE">
      <w:pPr>
        <w:suppressAutoHyphens w:val="0"/>
        <w:jc w:val="both"/>
        <w:rPr>
          <w:lang w:eastAsia="fr-FR" w:bidi="ml"/>
        </w:rPr>
      </w:pPr>
    </w:p>
    <w:p w14:paraId="751161F9" w14:textId="77777777" w:rsidR="00C61CFE" w:rsidRPr="00791F91" w:rsidRDefault="00C61CFE" w:rsidP="00C61CFE">
      <w:pPr>
        <w:suppressAutoHyphens w:val="0"/>
        <w:jc w:val="both"/>
        <w:rPr>
          <w:lang w:eastAsia="fr-FR" w:bidi="ml"/>
        </w:rPr>
      </w:pPr>
    </w:p>
    <w:p w14:paraId="36E88DCF" w14:textId="77777777" w:rsidR="00C61CFE" w:rsidRPr="00791F91" w:rsidRDefault="00C61CFE" w:rsidP="00C61CFE">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4E139E4" w:rsidR="001A3AC9" w:rsidRDefault="00C61CFE" w:rsidP="00B05C4B">
          <w:pPr>
            <w:jc w:val="center"/>
            <w:rPr>
              <w:rFonts w:ascii="Arial" w:hAnsi="Arial" w:cs="Arial"/>
              <w:b/>
            </w:rPr>
          </w:pPr>
          <w:r w:rsidRPr="006B6181">
            <w:rPr>
              <w:rFonts w:ascii="Arial" w:hAnsi="Arial" w:cs="Arial"/>
              <w:b/>
              <w:iCs/>
            </w:rPr>
            <w:t>AOO_202</w:t>
          </w:r>
          <w:r>
            <w:rPr>
              <w:rFonts w:ascii="Arial" w:hAnsi="Arial" w:cs="Arial"/>
              <w:b/>
              <w:iCs/>
            </w:rPr>
            <w:t>4</w:t>
          </w:r>
          <w:r w:rsidRPr="006B6181">
            <w:rPr>
              <w:rFonts w:ascii="Arial" w:hAnsi="Arial" w:cs="Arial"/>
              <w:b/>
              <w:iCs/>
            </w:rPr>
            <w:t>EFS-HFNO</w:t>
          </w:r>
          <w:r>
            <w:rPr>
              <w:rFonts w:ascii="Arial" w:hAnsi="Arial" w:cs="Arial"/>
              <w:b/>
              <w:iCs/>
            </w:rPr>
            <w:t>320</w:t>
          </w:r>
          <w:r w:rsidRPr="006B6181">
            <w:rPr>
              <w:rFonts w:ascii="Arial" w:hAnsi="Arial" w:cs="Arial"/>
              <w:b/>
              <w:iCs/>
            </w:rPr>
            <w:t>_MARKETING</w:t>
          </w:r>
          <w:r>
            <w:rPr>
              <w:rFonts w:ascii="Arial" w:hAnsi="Arial" w:cs="Arial"/>
              <w:b/>
              <w:iCs/>
            </w:rPr>
            <w:t>_FACE A FACE</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E62AD"/>
    <w:rsid w:val="002F52DD"/>
    <w:rsid w:val="003261C6"/>
    <w:rsid w:val="00332B12"/>
    <w:rsid w:val="00333B9F"/>
    <w:rsid w:val="00354C04"/>
    <w:rsid w:val="00385E76"/>
    <w:rsid w:val="003D5BA9"/>
    <w:rsid w:val="003E2ABC"/>
    <w:rsid w:val="003E63B0"/>
    <w:rsid w:val="00400B22"/>
    <w:rsid w:val="004055D2"/>
    <w:rsid w:val="004176BF"/>
    <w:rsid w:val="004210A4"/>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D48FC"/>
    <w:rsid w:val="006F3DF9"/>
    <w:rsid w:val="00705159"/>
    <w:rsid w:val="007060E5"/>
    <w:rsid w:val="00710FD6"/>
    <w:rsid w:val="00757151"/>
    <w:rsid w:val="007909E0"/>
    <w:rsid w:val="00791F91"/>
    <w:rsid w:val="0079785C"/>
    <w:rsid w:val="007A2989"/>
    <w:rsid w:val="007C0BF5"/>
    <w:rsid w:val="007C5518"/>
    <w:rsid w:val="007D7A65"/>
    <w:rsid w:val="007F68A6"/>
    <w:rsid w:val="0081250A"/>
    <w:rsid w:val="00825C6A"/>
    <w:rsid w:val="0083205E"/>
    <w:rsid w:val="00844DAA"/>
    <w:rsid w:val="008A7D6D"/>
    <w:rsid w:val="008C04ED"/>
    <w:rsid w:val="008D1785"/>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1CFE"/>
    <w:rsid w:val="00C62520"/>
    <w:rsid w:val="00C70697"/>
    <w:rsid w:val="00C91060"/>
    <w:rsid w:val="00C911FE"/>
    <w:rsid w:val="00C9625C"/>
    <w:rsid w:val="00CB092A"/>
    <w:rsid w:val="00CB1C4C"/>
    <w:rsid w:val="00CD185D"/>
    <w:rsid w:val="00CD46CC"/>
    <w:rsid w:val="00CE0D69"/>
    <w:rsid w:val="00CE7CB8"/>
    <w:rsid w:val="00D0068B"/>
    <w:rsid w:val="00D205FE"/>
    <w:rsid w:val="00D46BC7"/>
    <w:rsid w:val="00D75A57"/>
    <w:rsid w:val="00D904A2"/>
    <w:rsid w:val="00DA4F40"/>
    <w:rsid w:val="00DB7F85"/>
    <w:rsid w:val="00DC1F0C"/>
    <w:rsid w:val="00E32A79"/>
    <w:rsid w:val="00E40967"/>
    <w:rsid w:val="00E47798"/>
    <w:rsid w:val="00E64C37"/>
    <w:rsid w:val="00E67E3B"/>
    <w:rsid w:val="00E76284"/>
    <w:rsid w:val="00EA36A3"/>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Titre4Car">
    <w:name w:val="Titre 4 Car"/>
    <w:basedOn w:val="Policepardfaut"/>
    <w:link w:val="Titre4"/>
    <w:rsid w:val="006D48FC"/>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5.xml><?xml version="1.0" encoding="utf-8"?>
<ds:datastoreItem xmlns:ds="http://schemas.openxmlformats.org/officeDocument/2006/customXml" ds:itemID="{983121A2-4891-49C4-A24E-0B9C4F6BF1D0}">
  <ds:schemaRefs>
    <ds:schemaRef ds:uri="http://schemas.microsoft.com/office/2006/metadata/properties"/>
    <ds:schemaRef ds:uri="3db10a5d-558e-4c80-b55c-f43536d34388"/>
    <ds:schemaRef ds:uri="http://purl.org/dc/elements/1.1/"/>
    <ds:schemaRef ds:uri="http://schemas.microsoft.com/sharepoint/v3"/>
    <ds:schemaRef ds:uri="8cabc909-925b-4993-810a-c39a03b082db"/>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DC1TYP_F</Template>
  <TotalTime>10</TotalTime>
  <Pages>9</Pages>
  <Words>1819</Words>
  <Characters>10009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Eny AHOUSSOU</cp:lastModifiedBy>
  <cp:revision>6</cp:revision>
  <cp:lastPrinted>2016-04-08T14:31:00Z</cp:lastPrinted>
  <dcterms:created xsi:type="dcterms:W3CDTF">2025-02-12T14:59:00Z</dcterms:created>
  <dcterms:modified xsi:type="dcterms:W3CDTF">2025-02-27T13:46:00Z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