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5B2D7D" w14:textId="1B9B502F" w:rsidR="00852580" w:rsidRPr="00852580" w:rsidRDefault="00C00358" w:rsidP="002734B3">
      <w:pPr>
        <w:pStyle w:val="TITREBLEU"/>
        <w:rPr>
          <w:sz w:val="36"/>
        </w:rPr>
      </w:pPr>
      <w:r>
        <w:rPr>
          <w:noProof/>
          <w:lang w:eastAsia="fr-FR"/>
        </w:rPr>
        <mc:AlternateContent>
          <mc:Choice Requires="wps">
            <w:drawing>
              <wp:anchor distT="45720" distB="45720" distL="114300" distR="114300" simplePos="0" relativeHeight="251664384" behindDoc="0" locked="0" layoutInCell="1" allowOverlap="1" wp14:anchorId="45371F5B" wp14:editId="74BA324A">
                <wp:simplePos x="0" y="0"/>
                <wp:positionH relativeFrom="column">
                  <wp:posOffset>278130</wp:posOffset>
                </wp:positionH>
                <wp:positionV relativeFrom="paragraph">
                  <wp:posOffset>-656590</wp:posOffset>
                </wp:positionV>
                <wp:extent cx="6416040" cy="541020"/>
                <wp:effectExtent l="0" t="0" r="0" b="0"/>
                <wp:wrapNone/>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16040" cy="541020"/>
                        </a:xfrm>
                        <a:prstGeom prst="rect">
                          <a:avLst/>
                        </a:prstGeom>
                        <a:noFill/>
                        <a:ln w="9525">
                          <a:noFill/>
                          <a:miter lim="800000"/>
                          <a:headEnd/>
                          <a:tailEnd/>
                        </a:ln>
                      </wps:spPr>
                      <wps:txbx>
                        <w:txbxContent>
                          <w:p w14:paraId="52D6F581" w14:textId="5DF46F25" w:rsidR="00C00358" w:rsidRDefault="003E29C0">
                            <w:r>
                              <w:rPr>
                                <w:b/>
                                <w:color w:val="0058A5" w:themeColor="background1"/>
                                <w:sz w:val="56"/>
                                <w:szCs w:val="56"/>
                              </w:rPr>
                              <w:t>ACTE D’ENGAGEMENT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5371F5B" id="_x0000_t202" coordsize="21600,21600" o:spt="202" path="m,l,21600r21600,l21600,xe">
                <v:stroke joinstyle="miter"/>
                <v:path gradientshapeok="t" o:connecttype="rect"/>
              </v:shapetype>
              <v:shape id="Zone de texte 2" o:spid="_x0000_s1026" type="#_x0000_t202" style="position:absolute;margin-left:21.9pt;margin-top:-51.7pt;width:505.2pt;height:42.6pt;z-index:2516643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" filled="f" stroked="f">
                <v:textbox>
                  <w:txbxContent>
                    <w:p w14:paraId="52D6F581" w14:textId="5DF46F25" w:rsidR="00C00358" w:rsidRDefault="003E29C0">
                      <w:r>
                        <w:rPr>
                          <w:b/>
                          <w:color w:val="0058A5" w:themeColor="background1"/>
                          <w:sz w:val="56"/>
                          <w:szCs w:val="56"/>
                        </w:rPr>
                        <w:t>ACTE D’ENGAGEMENT</w:t>
                      </w:r>
                    </w:p>
                  </w:txbxContent>
                </v:textbox>
              </v:shape>
            </w:pict>
          </mc:Fallback>
        </mc:AlternateContent>
      </w:r>
    </w:p>
    <w:p w14:paraId="2DA4EEA0" w14:textId="77777777" w:rsidR="000205B8" w:rsidRDefault="000205B8" w:rsidP="000205B8">
      <w:pPr>
        <w:spacing w:after="0" w:line="240" w:lineRule="auto"/>
        <w:ind w:left="-426"/>
        <w:rPr>
          <w:rFonts w:eastAsia="Calibri" w:cs="Arial"/>
          <w:szCs w:val="18"/>
        </w:rPr>
      </w:pPr>
    </w:p>
    <w:p w14:paraId="65D50BFE" w14:textId="77777777" w:rsidR="00C00358" w:rsidRPr="00215F39" w:rsidRDefault="00C00358" w:rsidP="000205B8">
      <w:pPr>
        <w:spacing w:after="0" w:line="240" w:lineRule="auto"/>
        <w:ind w:left="-426"/>
        <w:rPr>
          <w:rFonts w:eastAsia="Calibri" w:cs="Arial"/>
          <w:szCs w:val="18"/>
        </w:rPr>
      </w:pPr>
    </w:p>
    <w:p w14:paraId="2B6333B4" w14:textId="77777777" w:rsidR="000205B8" w:rsidRPr="00215F39" w:rsidRDefault="000205B8" w:rsidP="000205B8">
      <w:pPr>
        <w:spacing w:after="0" w:line="240" w:lineRule="auto"/>
        <w:ind w:left="-426"/>
        <w:rPr>
          <w:rFonts w:eastAsia="Calibri" w:cs="Arial"/>
          <w:szCs w:val="18"/>
        </w:rPr>
      </w:pPr>
    </w:p>
    <w:p w14:paraId="17C344D7" w14:textId="77777777" w:rsidR="000205B8" w:rsidRPr="00215F39" w:rsidRDefault="000205B8" w:rsidP="000205B8">
      <w:pPr>
        <w:spacing w:after="0" w:line="240" w:lineRule="auto"/>
        <w:ind w:left="-426"/>
        <w:rPr>
          <w:rFonts w:eastAsia="Calibri" w:cs="Arial"/>
          <w:szCs w:val="18"/>
        </w:rPr>
      </w:pPr>
    </w:p>
    <w:p w14:paraId="3934B007" w14:textId="77777777" w:rsidR="000205B8" w:rsidRPr="000205B8" w:rsidRDefault="000205B8" w:rsidP="000205B8">
      <w:pPr>
        <w:spacing w:after="0" w:line="240" w:lineRule="auto"/>
        <w:ind w:left="-426"/>
        <w:rPr>
          <w:rFonts w:asciiTheme="majorHAnsi" w:eastAsia="Calibri" w:hAnsiTheme="majorHAnsi" w:cstheme="majorHAnsi"/>
          <w:color w:val="auto"/>
          <w:sz w:val="20"/>
          <w:szCs w:val="20"/>
        </w:rPr>
      </w:pPr>
    </w:p>
    <w:p w14:paraId="3551DC6A" w14:textId="77777777" w:rsidR="000205B8" w:rsidRPr="000205B8" w:rsidRDefault="000205B8" w:rsidP="000205B8">
      <w:pPr>
        <w:spacing w:after="0" w:line="240" w:lineRule="auto"/>
        <w:ind w:left="-426"/>
        <w:rPr>
          <w:rFonts w:asciiTheme="majorHAnsi" w:eastAsia="Calibri" w:hAnsiTheme="majorHAnsi" w:cstheme="majorHAnsi"/>
          <w:color w:val="auto"/>
          <w:sz w:val="20"/>
          <w:szCs w:val="20"/>
        </w:rPr>
      </w:pPr>
    </w:p>
    <w:p w14:paraId="2081A4D4" w14:textId="77777777" w:rsidR="000205B8" w:rsidRPr="000205B8" w:rsidRDefault="000205B8" w:rsidP="000205B8">
      <w:pPr>
        <w:spacing w:after="0" w:line="240" w:lineRule="auto"/>
        <w:ind w:left="-426"/>
        <w:rPr>
          <w:rFonts w:asciiTheme="majorHAnsi" w:eastAsia="Calibri" w:hAnsiTheme="majorHAnsi" w:cstheme="majorHAnsi"/>
          <w:color w:val="auto"/>
          <w:sz w:val="20"/>
          <w:szCs w:val="20"/>
        </w:rPr>
      </w:pPr>
    </w:p>
    <w:p w14:paraId="289D1615" w14:textId="77777777" w:rsidR="000205B8" w:rsidRPr="000205B8" w:rsidRDefault="000205B8" w:rsidP="000205B8">
      <w:pPr>
        <w:spacing w:after="0" w:line="240" w:lineRule="auto"/>
        <w:ind w:left="-426"/>
        <w:rPr>
          <w:rFonts w:asciiTheme="majorHAnsi" w:eastAsia="Calibri" w:hAnsiTheme="majorHAnsi" w:cstheme="majorHAnsi"/>
          <w:color w:val="auto"/>
          <w:sz w:val="20"/>
          <w:szCs w:val="20"/>
        </w:rPr>
      </w:pPr>
    </w:p>
    <w:p w14:paraId="2D64FEE5" w14:textId="77777777" w:rsidR="000205B8" w:rsidRPr="000205B8" w:rsidRDefault="000205B8" w:rsidP="000205B8">
      <w:pPr>
        <w:spacing w:after="0" w:line="240" w:lineRule="auto"/>
        <w:ind w:left="-426"/>
        <w:rPr>
          <w:rFonts w:asciiTheme="majorHAnsi" w:eastAsia="Calibri" w:hAnsiTheme="majorHAnsi" w:cstheme="majorHAnsi"/>
          <w:color w:val="auto"/>
          <w:sz w:val="20"/>
          <w:szCs w:val="20"/>
        </w:rPr>
      </w:pPr>
    </w:p>
    <w:p w14:paraId="169353D0" w14:textId="77777777" w:rsidR="000205B8" w:rsidRPr="000205B8" w:rsidRDefault="000205B8" w:rsidP="000205B8">
      <w:pPr>
        <w:spacing w:after="0" w:line="240" w:lineRule="auto"/>
        <w:ind w:left="-426"/>
        <w:rPr>
          <w:rFonts w:asciiTheme="majorHAnsi" w:eastAsia="Calibri" w:hAnsiTheme="majorHAnsi" w:cstheme="majorHAnsi"/>
          <w:color w:val="auto"/>
          <w:sz w:val="20"/>
          <w:szCs w:val="20"/>
        </w:rPr>
      </w:pPr>
    </w:p>
    <w:p w14:paraId="2D030404" w14:textId="792C3BB1" w:rsidR="000205B8" w:rsidRPr="000205B8" w:rsidRDefault="00F57A4B" w:rsidP="000205B8">
      <w:pPr>
        <w:pStyle w:val="TITREBLEU"/>
        <w:jc w:val="center"/>
        <w:rPr>
          <w:sz w:val="44"/>
          <w:szCs w:val="44"/>
        </w:rPr>
      </w:pPr>
      <w:r>
        <w:rPr>
          <w:sz w:val="44"/>
          <w:szCs w:val="44"/>
        </w:rPr>
        <w:t>Etude de faisabilite economique et mission d’assistance a maitrise d’</w:t>
      </w:r>
      <w:r w:rsidR="00055795">
        <w:rPr>
          <w:sz w:val="44"/>
          <w:szCs w:val="44"/>
        </w:rPr>
        <w:t>ouvrage</w:t>
      </w:r>
      <w:r>
        <w:rPr>
          <w:sz w:val="44"/>
          <w:szCs w:val="44"/>
        </w:rPr>
        <w:t xml:space="preserve"> pour la programmation d’un projet immobilier sur le site de l’hotel consulaire de la CCI Aisne à saint quentin</w:t>
      </w:r>
    </w:p>
    <w:p w14:paraId="67BDE2CB" w14:textId="77777777" w:rsidR="000205B8" w:rsidRPr="000205B8" w:rsidRDefault="000205B8" w:rsidP="000205B8">
      <w:pPr>
        <w:spacing w:after="0"/>
        <w:jc w:val="center"/>
        <w:rPr>
          <w:rFonts w:asciiTheme="majorHAnsi" w:eastAsia="Calibri" w:hAnsiTheme="majorHAnsi" w:cstheme="majorHAnsi"/>
          <w:color w:val="auto"/>
          <w:sz w:val="20"/>
          <w:szCs w:val="20"/>
        </w:rPr>
      </w:pPr>
    </w:p>
    <w:p w14:paraId="7AB281AD" w14:textId="77777777" w:rsidR="000205B8" w:rsidRPr="000205B8" w:rsidRDefault="000205B8" w:rsidP="000205B8">
      <w:pPr>
        <w:spacing w:after="0"/>
        <w:jc w:val="center"/>
        <w:rPr>
          <w:rFonts w:asciiTheme="majorHAnsi" w:eastAsia="Calibri" w:hAnsiTheme="majorHAnsi" w:cstheme="majorHAnsi"/>
          <w:color w:val="auto"/>
          <w:sz w:val="20"/>
          <w:szCs w:val="20"/>
        </w:rPr>
      </w:pPr>
    </w:p>
    <w:p w14:paraId="2D25B452" w14:textId="77777777" w:rsidR="000205B8" w:rsidRPr="000205B8" w:rsidRDefault="000205B8" w:rsidP="000205B8">
      <w:pPr>
        <w:spacing w:after="0"/>
        <w:jc w:val="center"/>
        <w:rPr>
          <w:rFonts w:asciiTheme="majorHAnsi" w:eastAsia="Calibri" w:hAnsiTheme="majorHAnsi" w:cstheme="majorHAnsi"/>
          <w:color w:val="auto"/>
          <w:sz w:val="20"/>
          <w:szCs w:val="20"/>
        </w:rPr>
      </w:pPr>
    </w:p>
    <w:p w14:paraId="1A838BFA" w14:textId="77777777" w:rsidR="000205B8" w:rsidRPr="000205B8" w:rsidRDefault="000205B8" w:rsidP="000205B8">
      <w:pPr>
        <w:spacing w:after="0"/>
        <w:jc w:val="center"/>
        <w:rPr>
          <w:rFonts w:asciiTheme="majorHAnsi" w:eastAsia="Calibri" w:hAnsiTheme="majorHAnsi" w:cstheme="majorHAnsi"/>
          <w:color w:val="auto"/>
          <w:sz w:val="20"/>
          <w:szCs w:val="20"/>
        </w:rPr>
      </w:pPr>
    </w:p>
    <w:p w14:paraId="439DB5A9" w14:textId="77777777" w:rsidR="000205B8" w:rsidRPr="000205B8" w:rsidRDefault="000205B8" w:rsidP="000205B8">
      <w:pPr>
        <w:spacing w:after="0"/>
        <w:jc w:val="center"/>
        <w:rPr>
          <w:rFonts w:asciiTheme="majorHAnsi" w:eastAsia="Calibri" w:hAnsiTheme="majorHAnsi" w:cstheme="majorHAnsi"/>
          <w:color w:val="auto"/>
          <w:sz w:val="20"/>
          <w:szCs w:val="20"/>
        </w:rPr>
      </w:pPr>
    </w:p>
    <w:p w14:paraId="144EE4F2" w14:textId="77777777" w:rsidR="000205B8" w:rsidRPr="000205B8" w:rsidRDefault="000205B8" w:rsidP="000205B8">
      <w:pPr>
        <w:spacing w:after="0"/>
        <w:jc w:val="center"/>
        <w:rPr>
          <w:rFonts w:asciiTheme="majorHAnsi" w:eastAsia="Calibri" w:hAnsiTheme="majorHAnsi" w:cstheme="majorHAnsi"/>
          <w:color w:val="auto"/>
          <w:sz w:val="20"/>
          <w:szCs w:val="20"/>
        </w:rPr>
      </w:pPr>
    </w:p>
    <w:p w14:paraId="31B1D582" w14:textId="77777777" w:rsidR="000205B8" w:rsidRPr="000205B8" w:rsidRDefault="000205B8" w:rsidP="000205B8">
      <w:pPr>
        <w:spacing w:after="0"/>
        <w:jc w:val="center"/>
        <w:rPr>
          <w:rFonts w:asciiTheme="majorHAnsi" w:eastAsia="Calibri" w:hAnsiTheme="majorHAnsi" w:cstheme="majorHAnsi"/>
          <w:color w:val="auto"/>
          <w:sz w:val="20"/>
          <w:szCs w:val="20"/>
        </w:rPr>
      </w:pPr>
    </w:p>
    <w:p w14:paraId="0E589B8B" w14:textId="77777777" w:rsidR="000205B8" w:rsidRPr="000205B8" w:rsidRDefault="000205B8" w:rsidP="000205B8">
      <w:pPr>
        <w:spacing w:after="0"/>
        <w:jc w:val="center"/>
        <w:rPr>
          <w:rFonts w:asciiTheme="majorHAnsi" w:eastAsia="Calibri" w:hAnsiTheme="majorHAnsi" w:cstheme="majorHAnsi"/>
          <w:color w:val="auto"/>
          <w:sz w:val="20"/>
          <w:szCs w:val="20"/>
        </w:rPr>
      </w:pPr>
    </w:p>
    <w:p w14:paraId="7853E9A0" w14:textId="77777777" w:rsidR="000205B8" w:rsidRPr="000205B8" w:rsidRDefault="000205B8" w:rsidP="000205B8">
      <w:pPr>
        <w:spacing w:after="0"/>
        <w:jc w:val="center"/>
        <w:rPr>
          <w:rFonts w:asciiTheme="majorHAnsi" w:eastAsia="Calibri" w:hAnsiTheme="majorHAnsi" w:cstheme="majorHAnsi"/>
          <w:color w:val="auto"/>
          <w:sz w:val="20"/>
          <w:szCs w:val="20"/>
        </w:rPr>
      </w:pPr>
    </w:p>
    <w:p w14:paraId="46369FED" w14:textId="77777777" w:rsidR="000205B8" w:rsidRPr="000205B8" w:rsidRDefault="000205B8" w:rsidP="000205B8">
      <w:pPr>
        <w:spacing w:after="0"/>
        <w:jc w:val="center"/>
        <w:rPr>
          <w:rFonts w:asciiTheme="majorHAnsi" w:eastAsia="Calibri" w:hAnsiTheme="majorHAnsi" w:cstheme="majorHAnsi"/>
          <w:color w:val="auto"/>
          <w:sz w:val="20"/>
          <w:szCs w:val="20"/>
        </w:rPr>
      </w:pPr>
    </w:p>
    <w:p w14:paraId="38A22A3B" w14:textId="77777777" w:rsidR="000205B8" w:rsidRPr="000205B8" w:rsidRDefault="000205B8" w:rsidP="000205B8">
      <w:pPr>
        <w:spacing w:after="0"/>
        <w:jc w:val="center"/>
        <w:rPr>
          <w:rFonts w:asciiTheme="majorHAnsi" w:eastAsia="Calibri" w:hAnsiTheme="majorHAnsi" w:cstheme="majorHAnsi"/>
          <w:color w:val="auto"/>
          <w:sz w:val="20"/>
          <w:szCs w:val="20"/>
        </w:rPr>
      </w:pPr>
    </w:p>
    <w:p w14:paraId="403AD8D3" w14:textId="77777777" w:rsidR="000205B8" w:rsidRPr="000205B8" w:rsidRDefault="000205B8" w:rsidP="000205B8">
      <w:pPr>
        <w:spacing w:after="0"/>
        <w:jc w:val="center"/>
        <w:rPr>
          <w:rFonts w:asciiTheme="majorHAnsi" w:eastAsia="Calibri" w:hAnsiTheme="majorHAnsi" w:cstheme="majorHAnsi"/>
          <w:color w:val="auto"/>
          <w:sz w:val="20"/>
          <w:szCs w:val="20"/>
        </w:rPr>
      </w:pPr>
    </w:p>
    <w:p w14:paraId="2C9CE3C1" w14:textId="77777777" w:rsidR="000205B8" w:rsidRPr="000205B8" w:rsidRDefault="000205B8" w:rsidP="000205B8">
      <w:pPr>
        <w:spacing w:after="0"/>
        <w:jc w:val="center"/>
        <w:rPr>
          <w:rFonts w:asciiTheme="majorHAnsi" w:eastAsia="Calibri" w:hAnsiTheme="majorHAnsi" w:cstheme="majorHAnsi"/>
          <w:color w:val="auto"/>
          <w:sz w:val="20"/>
          <w:szCs w:val="20"/>
        </w:rPr>
      </w:pPr>
    </w:p>
    <w:p w14:paraId="19DA396F" w14:textId="77777777" w:rsidR="000205B8" w:rsidRPr="000205B8" w:rsidRDefault="000205B8" w:rsidP="000205B8">
      <w:pPr>
        <w:spacing w:after="0"/>
        <w:jc w:val="center"/>
        <w:rPr>
          <w:rFonts w:asciiTheme="majorHAnsi" w:eastAsia="Calibri" w:hAnsiTheme="majorHAnsi" w:cstheme="majorHAnsi"/>
          <w:color w:val="auto"/>
          <w:sz w:val="20"/>
          <w:szCs w:val="20"/>
        </w:rPr>
      </w:pPr>
    </w:p>
    <w:p w14:paraId="63DA1464" w14:textId="77777777" w:rsidR="000205B8" w:rsidRPr="000205B8" w:rsidRDefault="000205B8" w:rsidP="000205B8">
      <w:pPr>
        <w:spacing w:after="0"/>
        <w:jc w:val="center"/>
        <w:rPr>
          <w:rFonts w:asciiTheme="majorHAnsi" w:eastAsia="Calibri" w:hAnsiTheme="majorHAnsi" w:cstheme="majorHAnsi"/>
          <w:color w:val="auto"/>
          <w:sz w:val="20"/>
          <w:szCs w:val="20"/>
        </w:rPr>
      </w:pPr>
    </w:p>
    <w:p w14:paraId="7F8E36ED" w14:textId="77777777" w:rsidR="00C00358" w:rsidRDefault="00C00358" w:rsidP="000205B8">
      <w:pPr>
        <w:spacing w:after="0"/>
        <w:jc w:val="center"/>
        <w:rPr>
          <w:rFonts w:asciiTheme="majorHAnsi" w:eastAsia="Calibri" w:hAnsiTheme="majorHAnsi" w:cstheme="majorHAnsi"/>
          <w:color w:val="auto"/>
          <w:sz w:val="20"/>
          <w:szCs w:val="20"/>
        </w:rPr>
      </w:pPr>
    </w:p>
    <w:p w14:paraId="0DDE0D53" w14:textId="77777777" w:rsidR="00C00358" w:rsidRDefault="00C00358" w:rsidP="000205B8">
      <w:pPr>
        <w:spacing w:after="0"/>
        <w:jc w:val="center"/>
        <w:rPr>
          <w:rFonts w:asciiTheme="majorHAnsi" w:eastAsia="Calibri" w:hAnsiTheme="majorHAnsi" w:cstheme="majorHAnsi"/>
          <w:color w:val="auto"/>
          <w:sz w:val="20"/>
          <w:szCs w:val="20"/>
        </w:rPr>
      </w:pPr>
    </w:p>
    <w:p w14:paraId="1AB1D9EF" w14:textId="77777777" w:rsidR="00C00358" w:rsidRDefault="00C00358" w:rsidP="000205B8">
      <w:pPr>
        <w:spacing w:after="0"/>
        <w:jc w:val="center"/>
        <w:rPr>
          <w:rFonts w:asciiTheme="majorHAnsi" w:eastAsia="Calibri" w:hAnsiTheme="majorHAnsi" w:cstheme="majorHAnsi"/>
          <w:color w:val="auto"/>
          <w:sz w:val="20"/>
          <w:szCs w:val="20"/>
        </w:rPr>
      </w:pPr>
    </w:p>
    <w:p w14:paraId="3712B8C7" w14:textId="77777777" w:rsidR="00201BDF" w:rsidRDefault="00201BDF" w:rsidP="00201BDF">
      <w:pPr>
        <w:spacing w:after="0"/>
        <w:jc w:val="center"/>
        <w:rPr>
          <w:rFonts w:asciiTheme="majorHAnsi" w:eastAsia="Calibri" w:hAnsiTheme="majorHAnsi" w:cstheme="majorHAnsi"/>
          <w:color w:val="auto"/>
          <w:sz w:val="20"/>
          <w:szCs w:val="20"/>
        </w:rPr>
      </w:pPr>
    </w:p>
    <w:p w14:paraId="64476CC1" w14:textId="77777777" w:rsidR="00201BDF" w:rsidRPr="000205B8" w:rsidRDefault="00201BDF" w:rsidP="00201BDF">
      <w:pPr>
        <w:spacing w:after="0"/>
        <w:jc w:val="center"/>
        <w:rPr>
          <w:rFonts w:asciiTheme="majorHAnsi" w:eastAsia="Calibri" w:hAnsiTheme="majorHAnsi" w:cstheme="majorHAnsi"/>
          <w:color w:val="auto"/>
          <w:sz w:val="20"/>
          <w:szCs w:val="20"/>
        </w:rPr>
      </w:pPr>
    </w:p>
    <w:p w14:paraId="23240660" w14:textId="37991EB2" w:rsidR="00201BDF" w:rsidRPr="00C00358" w:rsidRDefault="00201BDF" w:rsidP="00201BDF">
      <w:pPr>
        <w:spacing w:after="0"/>
        <w:rPr>
          <w:rFonts w:asciiTheme="majorHAnsi" w:eastAsia="Calibri" w:hAnsiTheme="majorHAnsi" w:cstheme="majorHAnsi"/>
          <w:color w:val="auto"/>
          <w:sz w:val="28"/>
          <w:szCs w:val="28"/>
        </w:rPr>
      </w:pPr>
      <w:r w:rsidRPr="00C00358">
        <w:rPr>
          <w:rFonts w:asciiTheme="majorHAnsi" w:eastAsia="Calibri" w:hAnsiTheme="majorHAnsi" w:cstheme="majorHAnsi"/>
          <w:color w:val="auto"/>
          <w:sz w:val="28"/>
          <w:szCs w:val="28"/>
        </w:rPr>
        <w:t>Référence du marché :</w:t>
      </w:r>
      <w:r w:rsidR="002A6631">
        <w:rPr>
          <w:rFonts w:asciiTheme="majorHAnsi" w:eastAsia="Calibri" w:hAnsiTheme="majorHAnsi" w:cstheme="majorHAnsi"/>
          <w:color w:val="auto"/>
          <w:sz w:val="28"/>
          <w:szCs w:val="28"/>
        </w:rPr>
        <w:t xml:space="preserve"> CCIR-AISNE-2025-</w:t>
      </w:r>
      <w:r w:rsidR="0085555C">
        <w:rPr>
          <w:rFonts w:asciiTheme="majorHAnsi" w:eastAsia="Calibri" w:hAnsiTheme="majorHAnsi" w:cstheme="majorHAnsi"/>
          <w:color w:val="auto"/>
          <w:sz w:val="28"/>
          <w:szCs w:val="28"/>
        </w:rPr>
        <w:t>10</w:t>
      </w:r>
    </w:p>
    <w:p w14:paraId="340262D1" w14:textId="77777777" w:rsidR="00C00358" w:rsidRDefault="00C00358" w:rsidP="000205B8">
      <w:pPr>
        <w:spacing w:after="0"/>
        <w:jc w:val="center"/>
        <w:rPr>
          <w:rFonts w:asciiTheme="majorHAnsi" w:eastAsia="Calibri" w:hAnsiTheme="majorHAnsi" w:cstheme="majorHAnsi"/>
          <w:color w:val="auto"/>
          <w:sz w:val="28"/>
          <w:szCs w:val="28"/>
        </w:rPr>
      </w:pPr>
    </w:p>
    <w:p w14:paraId="6387008B" w14:textId="213BE5B9" w:rsidR="002A6631" w:rsidRDefault="002A6631">
      <w:pPr>
        <w:spacing w:after="0" w:line="240" w:lineRule="auto"/>
        <w:rPr>
          <w:rFonts w:asciiTheme="majorHAnsi" w:eastAsia="Calibri" w:hAnsiTheme="majorHAnsi" w:cstheme="majorHAnsi"/>
          <w:color w:val="auto"/>
          <w:sz w:val="28"/>
          <w:szCs w:val="28"/>
        </w:rPr>
      </w:pPr>
      <w:r>
        <w:rPr>
          <w:rFonts w:asciiTheme="majorHAnsi" w:eastAsia="Calibri" w:hAnsiTheme="majorHAnsi" w:cstheme="majorHAnsi"/>
          <w:color w:val="auto"/>
          <w:sz w:val="28"/>
          <w:szCs w:val="28"/>
        </w:rPr>
        <w:br w:type="page"/>
      </w:r>
    </w:p>
    <w:p w14:paraId="6D62FFB3" w14:textId="77777777" w:rsidR="003E29C0" w:rsidRPr="003E29C0" w:rsidRDefault="003E29C0" w:rsidP="003E29C0">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3E29C0">
        <w:rPr>
          <w:rFonts w:asciiTheme="majorHAnsi" w:hAnsiTheme="majorHAnsi" w:cstheme="majorHAnsi"/>
          <w:b/>
          <w:color w:val="0058A5"/>
          <w:sz w:val="28"/>
          <w:szCs w:val="28"/>
        </w:rPr>
        <w:lastRenderedPageBreak/>
        <w:t>ARTICLE 1.</w:t>
      </w:r>
      <w:r w:rsidRPr="003E29C0">
        <w:rPr>
          <w:rFonts w:asciiTheme="majorHAnsi" w:hAnsiTheme="majorHAnsi" w:cstheme="majorHAnsi"/>
          <w:b/>
          <w:color w:val="0058A5"/>
          <w:sz w:val="28"/>
          <w:szCs w:val="28"/>
        </w:rPr>
        <w:tab/>
        <w:t>CONTRACTANT</w:t>
      </w:r>
    </w:p>
    <w:p w14:paraId="09F8746F" w14:textId="77777777" w:rsidR="003E29C0" w:rsidRPr="00A71257" w:rsidRDefault="003E29C0" w:rsidP="003E29C0">
      <w:pPr>
        <w:spacing w:before="240" w:after="360" w:line="240" w:lineRule="auto"/>
        <w:rPr>
          <w:rFonts w:asciiTheme="majorHAnsi" w:eastAsia="Times New Roman" w:hAnsiTheme="majorHAnsi" w:cstheme="majorHAnsi"/>
          <w:b/>
          <w:color w:val="00B0F0"/>
          <w:sz w:val="24"/>
          <w:szCs w:val="24"/>
          <w:lang w:eastAsia="fr-FR"/>
        </w:rPr>
      </w:pPr>
      <w:r w:rsidRPr="00A71257">
        <w:rPr>
          <w:rFonts w:asciiTheme="majorHAnsi" w:eastAsia="Times New Roman" w:hAnsiTheme="majorHAnsi" w:cstheme="majorHAnsi"/>
          <w:b/>
          <w:color w:val="00B0F0"/>
          <w:sz w:val="24"/>
          <w:szCs w:val="24"/>
          <w:lang w:eastAsia="fr-FR"/>
        </w:rPr>
        <w:t>1.1 - Identification des parties</w:t>
      </w:r>
    </w:p>
    <w:p w14:paraId="1B978A49" w14:textId="77777777" w:rsidR="003E29C0" w:rsidRPr="003E29C0" w:rsidRDefault="003E29C0" w:rsidP="003E29C0">
      <w:pPr>
        <w:spacing w:before="240" w:after="360" w:line="240" w:lineRule="auto"/>
        <w:rPr>
          <w:rFonts w:asciiTheme="majorHAnsi" w:eastAsia="Times New Roman" w:hAnsiTheme="majorHAnsi" w:cstheme="majorHAnsi"/>
          <w:b/>
          <w:color w:val="auto"/>
          <w:sz w:val="20"/>
          <w:szCs w:val="20"/>
          <w:lang w:eastAsia="fr-FR"/>
        </w:rPr>
      </w:pPr>
      <w:r w:rsidRPr="003E29C0">
        <w:rPr>
          <w:rFonts w:asciiTheme="majorHAnsi" w:eastAsia="Times New Roman" w:hAnsiTheme="majorHAnsi" w:cstheme="majorHAnsi"/>
          <w:b/>
          <w:color w:val="auto"/>
          <w:sz w:val="20"/>
          <w:szCs w:val="20"/>
          <w:lang w:eastAsia="fr-FR"/>
        </w:rPr>
        <w:t>Entre, d’une part,</w:t>
      </w:r>
    </w:p>
    <w:p w14:paraId="1FA0E2B2" w14:textId="77777777" w:rsidR="003E29C0" w:rsidRPr="003E29C0" w:rsidRDefault="003E29C0" w:rsidP="003E29C0">
      <w:pPr>
        <w:spacing w:before="120" w:after="120" w:line="240" w:lineRule="auto"/>
        <w:jc w:val="both"/>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t>La Chambre de Commerce et d’Industrie de région Hauts de France</w:t>
      </w:r>
    </w:p>
    <w:p w14:paraId="7A2587C6" w14:textId="77777777" w:rsidR="003E29C0" w:rsidRPr="003E29C0" w:rsidRDefault="003E29C0" w:rsidP="003E29C0">
      <w:pPr>
        <w:spacing w:before="120" w:after="120"/>
        <w:rPr>
          <w:rFonts w:asciiTheme="majorHAnsi" w:eastAsia="Times New Roman" w:hAnsiTheme="majorHAnsi" w:cstheme="majorHAnsi"/>
          <w:iCs/>
          <w:color w:val="auto"/>
          <w:sz w:val="20"/>
          <w:szCs w:val="20"/>
        </w:rPr>
      </w:pPr>
      <w:r w:rsidRPr="003E29C0">
        <w:rPr>
          <w:rFonts w:asciiTheme="majorHAnsi" w:eastAsia="Times New Roman" w:hAnsiTheme="majorHAnsi" w:cstheme="majorHAnsi"/>
          <w:iCs/>
          <w:color w:val="auto"/>
          <w:sz w:val="20"/>
          <w:szCs w:val="20"/>
        </w:rPr>
        <w:t>Sise, 299 Boulevard de Leeds, CS 90028, 59031 Lille Cedex</w:t>
      </w:r>
    </w:p>
    <w:p w14:paraId="0CD6B137" w14:textId="77777777" w:rsidR="003E29C0" w:rsidRPr="003E29C0" w:rsidRDefault="003E29C0" w:rsidP="003E29C0">
      <w:pPr>
        <w:spacing w:before="120" w:after="120"/>
        <w:rPr>
          <w:rFonts w:asciiTheme="majorHAnsi" w:eastAsia="Times New Roman" w:hAnsiTheme="majorHAnsi" w:cstheme="majorHAnsi"/>
          <w:iCs/>
          <w:color w:val="auto"/>
          <w:sz w:val="20"/>
          <w:szCs w:val="20"/>
        </w:rPr>
      </w:pPr>
    </w:p>
    <w:p w14:paraId="23594F3E" w14:textId="77777777" w:rsidR="003E29C0" w:rsidRPr="003E29C0" w:rsidRDefault="003E29C0" w:rsidP="003E29C0">
      <w:pPr>
        <w:spacing w:before="120" w:after="120"/>
        <w:rPr>
          <w:rFonts w:asciiTheme="majorHAnsi" w:eastAsia="Times New Roman" w:hAnsiTheme="majorHAnsi" w:cstheme="majorHAnsi"/>
          <w:iCs/>
          <w:color w:val="auto"/>
          <w:sz w:val="20"/>
          <w:szCs w:val="20"/>
        </w:rPr>
      </w:pPr>
      <w:r w:rsidRPr="003E29C0">
        <w:rPr>
          <w:rFonts w:asciiTheme="majorHAnsi" w:eastAsia="Times New Roman" w:hAnsiTheme="majorHAnsi" w:cstheme="majorHAnsi"/>
          <w:iCs/>
          <w:color w:val="auto"/>
          <w:sz w:val="20"/>
          <w:szCs w:val="20"/>
        </w:rPr>
        <w:t xml:space="preserve">Représentée par Monsieur Le Président ou toute personne ayant valablement reçu délégation. </w:t>
      </w:r>
    </w:p>
    <w:p w14:paraId="3441C335" w14:textId="77777777" w:rsidR="003E29C0" w:rsidRPr="003E29C0" w:rsidRDefault="003E29C0" w:rsidP="003E29C0">
      <w:pPr>
        <w:spacing w:before="360" w:after="120" w:line="240" w:lineRule="auto"/>
        <w:jc w:val="both"/>
        <w:rPr>
          <w:rFonts w:asciiTheme="majorHAnsi" w:eastAsia="Times New Roman" w:hAnsiTheme="majorHAnsi" w:cstheme="majorHAnsi"/>
          <w:b/>
          <w:color w:val="auto"/>
          <w:sz w:val="20"/>
          <w:szCs w:val="20"/>
          <w:lang w:eastAsia="fr-FR"/>
        </w:rPr>
      </w:pPr>
      <w:r w:rsidRPr="003E29C0">
        <w:rPr>
          <w:rFonts w:asciiTheme="majorHAnsi" w:eastAsia="Times New Roman" w:hAnsiTheme="majorHAnsi" w:cstheme="majorHAnsi"/>
          <w:b/>
          <w:color w:val="auto"/>
          <w:sz w:val="20"/>
          <w:szCs w:val="20"/>
          <w:lang w:eastAsia="fr-FR"/>
        </w:rPr>
        <w:t>Et, d’autre part</w:t>
      </w:r>
    </w:p>
    <w:p w14:paraId="59EA9F3F" w14:textId="77777777" w:rsidR="003E29C0" w:rsidRPr="003E29C0" w:rsidRDefault="003E29C0" w:rsidP="00425E47">
      <w:pPr>
        <w:numPr>
          <w:ilvl w:val="0"/>
          <w:numId w:val="2"/>
        </w:numPr>
        <w:suppressAutoHyphens/>
        <w:spacing w:before="120" w:after="12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Je soussigné ……………………………………………………………</w:t>
      </w:r>
    </w:p>
    <w:p w14:paraId="18EC094F" w14:textId="77777777" w:rsidR="003E29C0" w:rsidRPr="003E29C0" w:rsidRDefault="003E29C0" w:rsidP="003E29C0">
      <w:pPr>
        <w:spacing w:before="120" w:after="12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Agissant :</w:t>
      </w:r>
    </w:p>
    <w:p w14:paraId="322DD1E0" w14:textId="77777777" w:rsidR="003E29C0" w:rsidRPr="003E29C0" w:rsidRDefault="003E29C0" w:rsidP="003E29C0">
      <w:pPr>
        <w:spacing w:before="120" w:after="12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sym w:font="Wingdings" w:char="F071"/>
      </w:r>
      <w:r w:rsidRPr="003E29C0">
        <w:rPr>
          <w:rFonts w:asciiTheme="majorHAnsi" w:eastAsia="Times New Roman" w:hAnsiTheme="majorHAnsi" w:cstheme="majorHAnsi"/>
          <w:color w:val="auto"/>
          <w:sz w:val="20"/>
          <w:szCs w:val="20"/>
          <w:lang w:eastAsia="fr-FR"/>
        </w:rPr>
        <w:t xml:space="preserve"> En mon nom personnel</w:t>
      </w:r>
    </w:p>
    <w:p w14:paraId="22D93E5E" w14:textId="77777777" w:rsidR="003E29C0" w:rsidRPr="003E29C0" w:rsidRDefault="003E29C0" w:rsidP="003E29C0">
      <w:pPr>
        <w:spacing w:before="120" w:after="12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sym w:font="Wingdings" w:char="F071"/>
      </w:r>
      <w:r w:rsidRPr="003E29C0">
        <w:rPr>
          <w:rFonts w:asciiTheme="majorHAnsi" w:eastAsia="Times New Roman" w:hAnsiTheme="majorHAnsi" w:cstheme="majorHAnsi"/>
          <w:color w:val="auto"/>
          <w:sz w:val="20"/>
          <w:szCs w:val="20"/>
          <w:lang w:eastAsia="fr-FR"/>
        </w:rPr>
        <w:t xml:space="preserve"> Au nom et pour le compte de la société ………………………………………………………………………….……….</w:t>
      </w:r>
    </w:p>
    <w:p w14:paraId="033A5446" w14:textId="77777777" w:rsidR="003E29C0" w:rsidRPr="003E29C0" w:rsidRDefault="003E29C0" w:rsidP="003E29C0">
      <w:pPr>
        <w:spacing w:before="120" w:after="12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Domiciliée à :………………..…………………………………………………………………………………………………………………………………………………………………………………………………………………………</w:t>
      </w:r>
    </w:p>
    <w:p w14:paraId="6FBFB6C7" w14:textId="77777777" w:rsidR="003E29C0" w:rsidRPr="003E29C0" w:rsidRDefault="003E29C0" w:rsidP="003E29C0">
      <w:pPr>
        <w:spacing w:before="120" w:after="12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Ayant son siège social à ………………………………………………………………………………………………….………………………………………………………………………………………………………………………….........………</w:t>
      </w:r>
    </w:p>
    <w:p w14:paraId="28D3D6B9" w14:textId="6B1FF60D" w:rsidR="003E29C0" w:rsidRPr="003E29C0" w:rsidRDefault="003E29C0" w:rsidP="003E29C0">
      <w:pPr>
        <w:tabs>
          <w:tab w:val="left" w:leader="dot" w:pos="4536"/>
        </w:tabs>
        <w:spacing w:before="120" w:after="120"/>
        <w:jc w:val="both"/>
        <w:rPr>
          <w:rFonts w:asciiTheme="majorHAnsi" w:hAnsiTheme="majorHAnsi" w:cstheme="majorHAnsi"/>
          <w:color w:val="auto"/>
          <w:sz w:val="20"/>
          <w:szCs w:val="20"/>
        </w:rPr>
      </w:pPr>
      <w:r w:rsidRPr="003E29C0">
        <w:rPr>
          <w:rFonts w:asciiTheme="majorHAnsi" w:hAnsiTheme="majorHAnsi" w:cstheme="majorHAnsi"/>
          <w:color w:val="auto"/>
          <w:sz w:val="20"/>
          <w:szCs w:val="20"/>
          <w:lang w:eastAsia="fr-FR"/>
        </w:rPr>
        <w:t xml:space="preserve">Numéro d’identité </w:t>
      </w:r>
      <w:r w:rsidR="00F51C49">
        <w:rPr>
          <w:rFonts w:asciiTheme="majorHAnsi" w:hAnsiTheme="majorHAnsi" w:cstheme="majorHAnsi"/>
          <w:color w:val="auto"/>
          <w:sz w:val="20"/>
          <w:szCs w:val="20"/>
          <w:lang w:eastAsia="fr-FR"/>
        </w:rPr>
        <w:t xml:space="preserve">SIRET de la société mère / siège social : </w:t>
      </w:r>
      <w:r w:rsidRPr="003E29C0">
        <w:rPr>
          <w:rFonts w:asciiTheme="majorHAnsi" w:hAnsiTheme="majorHAnsi" w:cstheme="majorHAnsi"/>
          <w:color w:val="auto"/>
          <w:sz w:val="20"/>
          <w:szCs w:val="20"/>
          <w:lang w:eastAsia="fr-FR"/>
        </w:rPr>
        <w:t>………………………………………………</w:t>
      </w:r>
    </w:p>
    <w:p w14:paraId="3698C315" w14:textId="7F55D7FC" w:rsidR="00F51C49" w:rsidRDefault="00F51C49" w:rsidP="003E29C0">
      <w:pPr>
        <w:tabs>
          <w:tab w:val="left" w:leader="dot" w:pos="4536"/>
        </w:tabs>
        <w:spacing w:before="120" w:after="120" w:line="240" w:lineRule="auto"/>
        <w:jc w:val="both"/>
        <w:rPr>
          <w:rFonts w:asciiTheme="majorHAnsi" w:eastAsia="Times New Roman" w:hAnsiTheme="majorHAnsi" w:cstheme="majorHAnsi"/>
          <w:color w:val="auto"/>
          <w:sz w:val="20"/>
          <w:szCs w:val="20"/>
        </w:rPr>
      </w:pPr>
      <w:r>
        <w:rPr>
          <w:rFonts w:asciiTheme="majorHAnsi" w:eastAsia="Times New Roman" w:hAnsiTheme="majorHAnsi" w:cstheme="majorHAnsi"/>
          <w:color w:val="auto"/>
          <w:sz w:val="20"/>
          <w:szCs w:val="20"/>
        </w:rPr>
        <w:t>Numéro SIRET de l’Etablissement qui exécute les prestations (si différent) </w:t>
      </w:r>
      <w:r>
        <w:rPr>
          <w:rFonts w:asciiTheme="majorHAnsi" w:hAnsiTheme="majorHAnsi" w:cstheme="majorHAnsi"/>
          <w:color w:val="auto"/>
          <w:sz w:val="20"/>
          <w:szCs w:val="20"/>
          <w:lang w:eastAsia="fr-FR"/>
        </w:rPr>
        <w:t xml:space="preserve">: </w:t>
      </w:r>
      <w:r w:rsidRPr="003E29C0">
        <w:rPr>
          <w:rFonts w:asciiTheme="majorHAnsi" w:hAnsiTheme="majorHAnsi" w:cstheme="majorHAnsi"/>
          <w:color w:val="auto"/>
          <w:sz w:val="20"/>
          <w:szCs w:val="20"/>
          <w:lang w:eastAsia="fr-FR"/>
        </w:rPr>
        <w:t>………………………………………………</w:t>
      </w:r>
      <w:r>
        <w:rPr>
          <w:rFonts w:asciiTheme="majorHAnsi" w:hAnsiTheme="majorHAnsi" w:cstheme="majorHAnsi"/>
          <w:color w:val="auto"/>
          <w:sz w:val="20"/>
          <w:szCs w:val="20"/>
          <w:lang w:eastAsia="fr-FR"/>
        </w:rPr>
        <w:t>:</w:t>
      </w:r>
    </w:p>
    <w:p w14:paraId="734324AB" w14:textId="13A6C3FB" w:rsidR="00F51C49" w:rsidRDefault="00F51C49" w:rsidP="003E29C0">
      <w:pPr>
        <w:tabs>
          <w:tab w:val="left" w:leader="dot" w:pos="4536"/>
        </w:tabs>
        <w:spacing w:before="120" w:after="120" w:line="240" w:lineRule="auto"/>
        <w:jc w:val="both"/>
        <w:rPr>
          <w:rFonts w:asciiTheme="majorHAnsi" w:eastAsia="Times New Roman" w:hAnsiTheme="majorHAnsi" w:cstheme="majorHAnsi"/>
          <w:color w:val="auto"/>
          <w:sz w:val="20"/>
          <w:szCs w:val="20"/>
        </w:rPr>
      </w:pPr>
      <w:r>
        <w:rPr>
          <w:rFonts w:asciiTheme="majorHAnsi" w:eastAsia="Times New Roman" w:hAnsiTheme="majorHAnsi" w:cstheme="majorHAnsi"/>
          <w:color w:val="auto"/>
          <w:sz w:val="20"/>
          <w:szCs w:val="20"/>
        </w:rPr>
        <w:t xml:space="preserve">Numéro SIRET de l’Etablissement chargé de la facturation (si différent) : </w:t>
      </w:r>
      <w:r w:rsidRPr="003E29C0">
        <w:rPr>
          <w:rFonts w:asciiTheme="majorHAnsi" w:hAnsiTheme="majorHAnsi" w:cstheme="majorHAnsi"/>
          <w:color w:val="auto"/>
          <w:sz w:val="20"/>
          <w:szCs w:val="20"/>
          <w:lang w:eastAsia="fr-FR"/>
        </w:rPr>
        <w:t>………………………………………………</w:t>
      </w:r>
    </w:p>
    <w:p w14:paraId="1E5B264A" w14:textId="77777777" w:rsidR="00F51C49" w:rsidRDefault="00F51C49" w:rsidP="003E29C0">
      <w:pPr>
        <w:tabs>
          <w:tab w:val="left" w:leader="dot" w:pos="4536"/>
        </w:tabs>
        <w:spacing w:before="120" w:after="120" w:line="240" w:lineRule="auto"/>
        <w:jc w:val="both"/>
        <w:rPr>
          <w:rFonts w:asciiTheme="majorHAnsi" w:eastAsia="Times New Roman" w:hAnsiTheme="majorHAnsi" w:cstheme="majorHAnsi"/>
          <w:color w:val="auto"/>
          <w:sz w:val="20"/>
          <w:szCs w:val="20"/>
        </w:rPr>
      </w:pPr>
    </w:p>
    <w:p w14:paraId="7514D632" w14:textId="77777777" w:rsidR="00F51C49" w:rsidRDefault="00F51C49" w:rsidP="003E29C0">
      <w:pPr>
        <w:tabs>
          <w:tab w:val="left" w:leader="dot" w:pos="4536"/>
        </w:tabs>
        <w:spacing w:before="120" w:after="120" w:line="240" w:lineRule="auto"/>
        <w:jc w:val="both"/>
        <w:rPr>
          <w:rFonts w:asciiTheme="majorHAnsi" w:eastAsia="Times New Roman" w:hAnsiTheme="majorHAnsi" w:cstheme="majorHAnsi"/>
          <w:color w:val="auto"/>
          <w:sz w:val="20"/>
          <w:szCs w:val="20"/>
        </w:rPr>
      </w:pPr>
    </w:p>
    <w:p w14:paraId="61E14D4C" w14:textId="29D89690" w:rsidR="003E29C0" w:rsidRPr="003E29C0" w:rsidRDefault="003E29C0" w:rsidP="003E29C0">
      <w:pPr>
        <w:tabs>
          <w:tab w:val="left" w:leader="dot" w:pos="4536"/>
        </w:tabs>
        <w:spacing w:before="120" w:after="120" w:line="240" w:lineRule="auto"/>
        <w:jc w:val="both"/>
        <w:rPr>
          <w:rFonts w:asciiTheme="majorHAnsi" w:eastAsia="Times New Roman" w:hAnsiTheme="majorHAnsi" w:cstheme="majorHAnsi"/>
          <w:color w:val="auto"/>
          <w:sz w:val="20"/>
          <w:szCs w:val="20"/>
        </w:rPr>
      </w:pPr>
      <w:r w:rsidRPr="003E29C0">
        <w:rPr>
          <w:rFonts w:asciiTheme="majorHAnsi" w:eastAsia="Times New Roman" w:hAnsiTheme="majorHAnsi" w:cstheme="majorHAnsi"/>
          <w:color w:val="auto"/>
          <w:sz w:val="20"/>
          <w:szCs w:val="20"/>
        </w:rPr>
        <w:t xml:space="preserve">N° de tél : </w:t>
      </w:r>
      <w:r w:rsidRPr="003E29C0">
        <w:rPr>
          <w:rFonts w:asciiTheme="majorHAnsi" w:eastAsia="Times New Roman" w:hAnsiTheme="majorHAnsi" w:cstheme="majorHAnsi"/>
          <w:color w:val="auto"/>
          <w:sz w:val="20"/>
          <w:szCs w:val="20"/>
          <w:lang w:eastAsia="fr-FR"/>
        </w:rPr>
        <w:t>………………………………..……</w:t>
      </w:r>
    </w:p>
    <w:p w14:paraId="1B5F5180" w14:textId="77777777" w:rsidR="003E29C0" w:rsidRPr="003E29C0" w:rsidRDefault="003E29C0" w:rsidP="003E29C0">
      <w:pPr>
        <w:tabs>
          <w:tab w:val="left" w:leader="dot" w:pos="4536"/>
        </w:tabs>
        <w:spacing w:before="120" w:after="120" w:line="240" w:lineRule="auto"/>
        <w:jc w:val="both"/>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rPr>
        <w:t xml:space="preserve">N° de fax : </w:t>
      </w:r>
      <w:r w:rsidRPr="003E29C0">
        <w:rPr>
          <w:rFonts w:asciiTheme="majorHAnsi" w:eastAsia="Times New Roman" w:hAnsiTheme="majorHAnsi" w:cstheme="majorHAnsi"/>
          <w:color w:val="auto"/>
          <w:sz w:val="20"/>
          <w:szCs w:val="20"/>
          <w:lang w:eastAsia="fr-FR"/>
        </w:rPr>
        <w:t>………………………………..…</w:t>
      </w:r>
    </w:p>
    <w:p w14:paraId="32C65CC4" w14:textId="77777777" w:rsidR="003E29C0" w:rsidRPr="003E29C0" w:rsidRDefault="003E29C0" w:rsidP="003E29C0">
      <w:pPr>
        <w:pBdr>
          <w:top w:val="single" w:sz="4" w:space="1" w:color="auto"/>
          <w:left w:val="single" w:sz="4" w:space="4" w:color="auto"/>
          <w:bottom w:val="single" w:sz="4" w:space="1" w:color="auto"/>
          <w:right w:val="single" w:sz="4" w:space="4" w:color="auto"/>
        </w:pBdr>
        <w:tabs>
          <w:tab w:val="left" w:leader="dot" w:pos="4536"/>
        </w:tabs>
        <w:spacing w:before="120" w:after="120" w:line="240" w:lineRule="auto"/>
        <w:jc w:val="both"/>
        <w:rPr>
          <w:rFonts w:asciiTheme="majorHAnsi" w:eastAsia="Times New Roman" w:hAnsiTheme="majorHAnsi" w:cstheme="majorHAnsi"/>
          <w:b/>
          <w:color w:val="auto"/>
          <w:sz w:val="20"/>
          <w:szCs w:val="20"/>
        </w:rPr>
      </w:pPr>
    </w:p>
    <w:p w14:paraId="7EE186B1" w14:textId="77777777" w:rsidR="003E29C0" w:rsidRPr="00A71257" w:rsidRDefault="003E29C0" w:rsidP="003E29C0">
      <w:pPr>
        <w:pBdr>
          <w:top w:val="single" w:sz="4" w:space="1" w:color="auto"/>
          <w:left w:val="single" w:sz="4" w:space="4" w:color="auto"/>
          <w:bottom w:val="single" w:sz="4" w:space="1" w:color="auto"/>
          <w:right w:val="single" w:sz="4" w:space="4" w:color="auto"/>
        </w:pBdr>
        <w:tabs>
          <w:tab w:val="left" w:leader="dot" w:pos="4536"/>
        </w:tabs>
        <w:spacing w:before="120" w:after="120" w:line="240" w:lineRule="auto"/>
        <w:jc w:val="both"/>
        <w:rPr>
          <w:rFonts w:asciiTheme="majorHAnsi" w:eastAsia="Times New Roman" w:hAnsiTheme="majorHAnsi" w:cstheme="majorHAnsi"/>
          <w:b/>
          <w:color w:val="FF0000"/>
          <w:sz w:val="20"/>
          <w:szCs w:val="20"/>
          <w:lang w:eastAsia="fr-FR"/>
        </w:rPr>
      </w:pPr>
      <w:r w:rsidRPr="00A71257">
        <w:rPr>
          <w:rFonts w:asciiTheme="majorHAnsi" w:eastAsia="Times New Roman" w:hAnsiTheme="majorHAnsi" w:cstheme="majorHAnsi"/>
          <w:b/>
          <w:color w:val="FF0000"/>
          <w:sz w:val="20"/>
          <w:szCs w:val="20"/>
        </w:rPr>
        <w:t xml:space="preserve">Courriel : </w:t>
      </w:r>
      <w:r w:rsidRPr="00A71257">
        <w:rPr>
          <w:rFonts w:asciiTheme="majorHAnsi" w:eastAsia="Times New Roman" w:hAnsiTheme="majorHAnsi" w:cstheme="majorHAnsi"/>
          <w:b/>
          <w:color w:val="FF0000"/>
          <w:sz w:val="20"/>
          <w:szCs w:val="20"/>
          <w:lang w:eastAsia="fr-FR"/>
        </w:rPr>
        <w:t>…………………………… et ……………………………</w:t>
      </w:r>
    </w:p>
    <w:p w14:paraId="2CF93D0C" w14:textId="77777777" w:rsidR="003E29C0" w:rsidRPr="003E29C0" w:rsidRDefault="003E29C0" w:rsidP="003E29C0">
      <w:pPr>
        <w:pBdr>
          <w:top w:val="single" w:sz="4" w:space="1" w:color="auto"/>
          <w:left w:val="single" w:sz="4" w:space="4" w:color="auto"/>
          <w:bottom w:val="single" w:sz="4" w:space="1" w:color="auto"/>
          <w:right w:val="single" w:sz="4" w:space="4" w:color="auto"/>
        </w:pBdr>
        <w:tabs>
          <w:tab w:val="left" w:leader="dot" w:pos="4536"/>
        </w:tabs>
        <w:spacing w:before="120" w:after="120" w:line="240" w:lineRule="auto"/>
        <w:jc w:val="both"/>
        <w:rPr>
          <w:rFonts w:asciiTheme="majorHAnsi" w:eastAsia="Times New Roman" w:hAnsiTheme="majorHAnsi" w:cstheme="majorHAnsi"/>
          <w:b/>
          <w:color w:val="auto"/>
          <w:sz w:val="20"/>
          <w:szCs w:val="20"/>
          <w:lang w:eastAsia="fr-FR"/>
        </w:rPr>
      </w:pPr>
    </w:p>
    <w:p w14:paraId="70A7BBDD" w14:textId="77777777" w:rsidR="003E29C0" w:rsidRPr="003E29C0" w:rsidRDefault="003E29C0" w:rsidP="003E29C0">
      <w:pPr>
        <w:tabs>
          <w:tab w:val="left" w:leader="dot" w:pos="4536"/>
        </w:tabs>
        <w:spacing w:before="120" w:after="0"/>
        <w:jc w:val="both"/>
        <w:rPr>
          <w:rFonts w:asciiTheme="majorHAnsi" w:hAnsiTheme="majorHAnsi" w:cstheme="majorHAnsi"/>
          <w:b/>
          <w:color w:val="auto"/>
          <w:sz w:val="20"/>
          <w:szCs w:val="20"/>
          <w:lang w:eastAsia="fr-FR"/>
        </w:rPr>
      </w:pPr>
      <w:r w:rsidRPr="003E29C0">
        <w:rPr>
          <w:rFonts w:asciiTheme="majorHAnsi" w:hAnsiTheme="majorHAnsi" w:cstheme="majorHAnsi"/>
          <w:b/>
          <w:color w:val="auto"/>
          <w:sz w:val="20"/>
          <w:szCs w:val="20"/>
          <w:lang w:eastAsia="fr-FR"/>
        </w:rPr>
        <w:t xml:space="preserve">Il est précisé que l’adresse mail communiquée ci-dessus sert d’adresse de référence pour tous les échanges qui interviendront entre le pouvoir adjudicateur le candidat durant toute la procédure de passation (demande de précisions, négociation, courrier de rejet, courrier de notification…). </w:t>
      </w:r>
    </w:p>
    <w:p w14:paraId="6DDF0A90" w14:textId="77777777" w:rsidR="003E29C0" w:rsidRPr="003E29C0" w:rsidRDefault="003E29C0" w:rsidP="003E29C0">
      <w:pPr>
        <w:tabs>
          <w:tab w:val="left" w:leader="dot" w:pos="4536"/>
        </w:tabs>
        <w:spacing w:after="0"/>
        <w:jc w:val="both"/>
        <w:rPr>
          <w:rFonts w:asciiTheme="majorHAnsi" w:hAnsiTheme="majorHAnsi" w:cstheme="majorHAnsi"/>
          <w:b/>
          <w:color w:val="auto"/>
          <w:sz w:val="20"/>
          <w:szCs w:val="20"/>
          <w:lang w:eastAsia="fr-FR"/>
        </w:rPr>
      </w:pPr>
      <w:r w:rsidRPr="003E29C0">
        <w:rPr>
          <w:rFonts w:asciiTheme="majorHAnsi" w:hAnsiTheme="majorHAnsi" w:cstheme="majorHAnsi"/>
          <w:b/>
          <w:color w:val="auto"/>
          <w:sz w:val="20"/>
          <w:szCs w:val="20"/>
          <w:lang w:eastAsia="fr-FR"/>
        </w:rPr>
        <w:t>Les candidats sont invités à s’assurer que l’adresse est bien active et disponible</w:t>
      </w:r>
    </w:p>
    <w:p w14:paraId="20A52B21" w14:textId="77777777" w:rsidR="003E29C0" w:rsidRPr="003E29C0" w:rsidRDefault="003E29C0" w:rsidP="003E29C0">
      <w:pPr>
        <w:tabs>
          <w:tab w:val="left" w:leader="dot" w:pos="4536"/>
        </w:tabs>
        <w:spacing w:after="0"/>
        <w:jc w:val="both"/>
        <w:rPr>
          <w:rFonts w:asciiTheme="majorHAnsi" w:hAnsiTheme="majorHAnsi" w:cstheme="majorHAnsi"/>
          <w:b/>
          <w:color w:val="auto"/>
          <w:sz w:val="20"/>
          <w:szCs w:val="20"/>
          <w:lang w:eastAsia="fr-FR"/>
        </w:rPr>
      </w:pPr>
    </w:p>
    <w:p w14:paraId="7B744B5B" w14:textId="77777777" w:rsidR="003E29C0" w:rsidRPr="003E29C0" w:rsidRDefault="003E29C0" w:rsidP="003E29C0">
      <w:pPr>
        <w:spacing w:after="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fr-FR"/>
        </w:rPr>
        <w:t xml:space="preserve">  Agissant en tant que prestataire unique </w:t>
      </w:r>
    </w:p>
    <w:p w14:paraId="377BCF01" w14:textId="77777777" w:rsidR="003E29C0" w:rsidRPr="003E29C0" w:rsidRDefault="003E29C0" w:rsidP="003E29C0">
      <w:pPr>
        <w:spacing w:before="120" w:after="12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lastRenderedPageBreak/>
        <w:sym w:font="Wingdings" w:char="F06F"/>
      </w:r>
      <w:r w:rsidRPr="003E29C0">
        <w:rPr>
          <w:rFonts w:asciiTheme="majorHAnsi" w:eastAsia="Times New Roman" w:hAnsiTheme="majorHAnsi" w:cstheme="majorHAnsi"/>
          <w:color w:val="auto"/>
          <w:sz w:val="20"/>
          <w:szCs w:val="20"/>
          <w:lang w:eastAsia="fr-FR"/>
        </w:rPr>
        <w:t xml:space="preserve">  Agissant en tant que mandataire du groupement solidaire, dont les coordonnées sont mentionnées ci-dessous</w:t>
      </w:r>
    </w:p>
    <w:p w14:paraId="23C13766" w14:textId="77777777" w:rsidR="003E29C0" w:rsidRPr="003E29C0" w:rsidRDefault="003E29C0" w:rsidP="003E29C0">
      <w:pPr>
        <w:spacing w:before="120" w:after="12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fr-FR"/>
        </w:rPr>
        <w:t xml:space="preserve">  Agissant en tant que mandataire solidaire du groupement conjoint, dont les coordonnées sont mentionnées ci-dessous</w:t>
      </w:r>
    </w:p>
    <w:p w14:paraId="46771C52" w14:textId="77777777" w:rsidR="003E29C0" w:rsidRPr="003E29C0" w:rsidRDefault="003E29C0" w:rsidP="003E29C0">
      <w:pPr>
        <w:spacing w:after="0" w:line="240" w:lineRule="auto"/>
        <w:rPr>
          <w:rFonts w:asciiTheme="majorHAnsi" w:eastAsia="Times New Roman" w:hAnsiTheme="majorHAnsi" w:cstheme="majorHAnsi"/>
          <w:b/>
          <w:color w:val="auto"/>
          <w:sz w:val="20"/>
          <w:szCs w:val="20"/>
          <w:lang w:eastAsia="zh-CN"/>
        </w:rPr>
      </w:pPr>
      <w:r w:rsidRPr="003E29C0">
        <w:rPr>
          <w:rFonts w:asciiTheme="majorHAnsi" w:eastAsia="Times New Roman" w:hAnsiTheme="majorHAnsi" w:cstheme="majorHAnsi"/>
          <w:b/>
          <w:color w:val="auto"/>
          <w:sz w:val="20"/>
          <w:szCs w:val="20"/>
          <w:lang w:eastAsia="zh-CN"/>
        </w:rPr>
        <w:t xml:space="preserve">Taille de l’entreprise* : </w:t>
      </w:r>
    </w:p>
    <w:p w14:paraId="62864E94" w14:textId="77777777" w:rsidR="003E29C0" w:rsidRPr="003E29C0" w:rsidRDefault="003E29C0" w:rsidP="003E29C0">
      <w:pPr>
        <w:suppressAutoHyphens/>
        <w:spacing w:before="60" w:after="60" w:line="240" w:lineRule="auto"/>
        <w:jc w:val="both"/>
        <w:rPr>
          <w:rFonts w:asciiTheme="majorHAnsi" w:eastAsia="Times New Roman" w:hAnsiTheme="majorHAnsi" w:cstheme="majorHAnsi"/>
          <w:color w:val="auto"/>
          <w:sz w:val="20"/>
          <w:szCs w:val="20"/>
          <w:lang w:eastAsia="zh-CN"/>
        </w:rPr>
      </w:pPr>
      <w:r w:rsidRPr="003E29C0">
        <w:rPr>
          <w:rFonts w:ascii="Segoe UI Symbol" w:eastAsia="MS Gothic" w:hAnsi="Segoe UI Symbol" w:cs="Segoe UI Symbol"/>
          <w:color w:val="auto"/>
          <w:sz w:val="20"/>
          <w:szCs w:val="20"/>
          <w:lang w:eastAsia="zh-CN"/>
        </w:rPr>
        <w:t>☐</w:t>
      </w:r>
      <w:r w:rsidRPr="003E29C0">
        <w:rPr>
          <w:rFonts w:asciiTheme="majorHAnsi" w:eastAsia="Times New Roman" w:hAnsiTheme="majorHAnsi" w:cstheme="majorHAnsi"/>
          <w:color w:val="auto"/>
          <w:sz w:val="20"/>
          <w:szCs w:val="20"/>
          <w:lang w:eastAsia="zh-CN"/>
        </w:rPr>
        <w:t xml:space="preserve"> TPE / MICROENTREPRISE</w:t>
      </w:r>
    </w:p>
    <w:p w14:paraId="558166F8" w14:textId="77777777" w:rsidR="003E29C0" w:rsidRPr="003E29C0" w:rsidRDefault="003E29C0" w:rsidP="003E29C0">
      <w:pPr>
        <w:suppressAutoHyphens/>
        <w:spacing w:before="60" w:after="60" w:line="240" w:lineRule="auto"/>
        <w:jc w:val="both"/>
        <w:rPr>
          <w:rFonts w:asciiTheme="majorHAnsi" w:eastAsia="Times New Roman" w:hAnsiTheme="majorHAnsi" w:cstheme="majorHAnsi"/>
          <w:color w:val="auto"/>
          <w:sz w:val="20"/>
          <w:szCs w:val="20"/>
          <w:lang w:eastAsia="zh-CN"/>
        </w:rPr>
      </w:pPr>
      <w:r w:rsidRPr="003E29C0">
        <w:rPr>
          <w:rFonts w:ascii="Segoe UI Symbol" w:eastAsia="MS Gothic" w:hAnsi="Segoe UI Symbol" w:cs="Segoe UI Symbol"/>
          <w:color w:val="auto"/>
          <w:sz w:val="20"/>
          <w:szCs w:val="20"/>
          <w:lang w:eastAsia="zh-CN"/>
        </w:rPr>
        <w:t>☐</w:t>
      </w:r>
      <w:r w:rsidRPr="003E29C0">
        <w:rPr>
          <w:rFonts w:asciiTheme="majorHAnsi" w:eastAsia="Times New Roman" w:hAnsiTheme="majorHAnsi" w:cstheme="majorHAnsi"/>
          <w:color w:val="auto"/>
          <w:sz w:val="20"/>
          <w:szCs w:val="20"/>
          <w:lang w:eastAsia="zh-CN"/>
        </w:rPr>
        <w:t xml:space="preserve"> PME</w:t>
      </w:r>
    </w:p>
    <w:p w14:paraId="605824D0" w14:textId="77777777" w:rsidR="003E29C0" w:rsidRPr="003E29C0" w:rsidRDefault="003E29C0" w:rsidP="003E29C0">
      <w:pPr>
        <w:suppressAutoHyphens/>
        <w:spacing w:before="60" w:after="60" w:line="240" w:lineRule="auto"/>
        <w:jc w:val="both"/>
        <w:rPr>
          <w:rFonts w:asciiTheme="majorHAnsi" w:eastAsia="Times New Roman" w:hAnsiTheme="majorHAnsi" w:cstheme="majorHAnsi"/>
          <w:color w:val="auto"/>
          <w:sz w:val="20"/>
          <w:szCs w:val="20"/>
          <w:lang w:eastAsia="zh-CN"/>
        </w:rPr>
      </w:pPr>
      <w:r w:rsidRPr="003E29C0">
        <w:rPr>
          <w:rFonts w:ascii="Segoe UI Symbol" w:eastAsia="MS Gothic" w:hAnsi="Segoe UI Symbol" w:cs="Segoe UI Symbol"/>
          <w:color w:val="auto"/>
          <w:sz w:val="20"/>
          <w:szCs w:val="20"/>
          <w:lang w:eastAsia="zh-CN"/>
        </w:rPr>
        <w:t>☐</w:t>
      </w:r>
      <w:r w:rsidRPr="003E29C0">
        <w:rPr>
          <w:rFonts w:asciiTheme="majorHAnsi" w:eastAsia="Times New Roman" w:hAnsiTheme="majorHAnsi" w:cstheme="majorHAnsi"/>
          <w:color w:val="auto"/>
          <w:sz w:val="20"/>
          <w:szCs w:val="20"/>
          <w:lang w:eastAsia="zh-CN"/>
        </w:rPr>
        <w:t xml:space="preserve"> ETI</w:t>
      </w:r>
    </w:p>
    <w:p w14:paraId="30892EE8" w14:textId="77777777" w:rsidR="003E29C0" w:rsidRPr="003E29C0" w:rsidRDefault="003E29C0" w:rsidP="003E29C0">
      <w:pPr>
        <w:suppressAutoHyphens/>
        <w:spacing w:before="60" w:after="60" w:line="240" w:lineRule="auto"/>
        <w:jc w:val="both"/>
        <w:rPr>
          <w:rFonts w:asciiTheme="majorHAnsi" w:eastAsia="Times New Roman" w:hAnsiTheme="majorHAnsi" w:cstheme="majorHAnsi"/>
          <w:color w:val="auto"/>
          <w:sz w:val="20"/>
          <w:szCs w:val="20"/>
          <w:lang w:eastAsia="zh-CN"/>
        </w:rPr>
      </w:pPr>
      <w:r w:rsidRPr="003E29C0">
        <w:rPr>
          <w:rFonts w:ascii="Segoe UI Symbol" w:eastAsia="MS Gothic" w:hAnsi="Segoe UI Symbol" w:cs="Segoe UI Symbol"/>
          <w:color w:val="auto"/>
          <w:sz w:val="20"/>
          <w:szCs w:val="20"/>
          <w:lang w:eastAsia="zh-CN"/>
        </w:rPr>
        <w:t>☐</w:t>
      </w:r>
      <w:r w:rsidRPr="003E29C0">
        <w:rPr>
          <w:rFonts w:asciiTheme="majorHAnsi" w:eastAsia="Times New Roman" w:hAnsiTheme="majorHAnsi" w:cstheme="majorHAnsi"/>
          <w:color w:val="auto"/>
          <w:sz w:val="20"/>
          <w:szCs w:val="20"/>
          <w:lang w:eastAsia="zh-CN"/>
        </w:rPr>
        <w:t xml:space="preserve"> GRANDE ENTREPRISE / TGE</w:t>
      </w:r>
    </w:p>
    <w:p w14:paraId="19D950FA" w14:textId="77777777" w:rsidR="003E29C0" w:rsidRPr="003E29C0" w:rsidRDefault="003E29C0" w:rsidP="003E29C0">
      <w:pPr>
        <w:suppressAutoHyphens/>
        <w:spacing w:before="240" w:after="0" w:line="240" w:lineRule="auto"/>
        <w:jc w:val="both"/>
        <w:rPr>
          <w:rFonts w:asciiTheme="majorHAnsi" w:eastAsia="Times New Roman" w:hAnsiTheme="majorHAnsi" w:cstheme="majorHAnsi"/>
          <w:i/>
          <w:color w:val="auto"/>
          <w:sz w:val="20"/>
          <w:szCs w:val="20"/>
          <w:lang w:eastAsia="zh-CN"/>
        </w:rPr>
      </w:pPr>
      <w:r w:rsidRPr="003E29C0">
        <w:rPr>
          <w:rFonts w:asciiTheme="majorHAnsi" w:eastAsia="Times New Roman" w:hAnsiTheme="majorHAnsi" w:cstheme="majorHAnsi"/>
          <w:i/>
          <w:color w:val="auto"/>
          <w:sz w:val="20"/>
          <w:szCs w:val="20"/>
          <w:lang w:eastAsia="zh-CN"/>
        </w:rPr>
        <w:t>*Selon les caractéristiques et critères définis par la LOI n° 2008-776 du 4 août 2008 de modernisation de l'économie et par le Décret n° 2008-1354 du 18 décembre 2008 relatif aux critères permettant de déterminer la catégorie d'appartenance d'une entreprise pour les besoins de l'analyse statistique et économique</w:t>
      </w:r>
    </w:p>
    <w:p w14:paraId="4104405E" w14:textId="77777777" w:rsidR="003E29C0" w:rsidRPr="003E29C0" w:rsidRDefault="003E29C0" w:rsidP="003E29C0">
      <w:pPr>
        <w:spacing w:before="120" w:after="120" w:line="240" w:lineRule="auto"/>
        <w:rPr>
          <w:rFonts w:asciiTheme="majorHAnsi" w:eastAsia="Times New Roman" w:hAnsiTheme="majorHAnsi" w:cstheme="majorHAnsi"/>
          <w:color w:val="auto"/>
          <w:sz w:val="20"/>
          <w:szCs w:val="20"/>
          <w:lang w:eastAsia="fr-FR"/>
        </w:rPr>
      </w:pPr>
    </w:p>
    <w:p w14:paraId="5B261CCE" w14:textId="77777777" w:rsidR="003E29C0" w:rsidRPr="00A71257" w:rsidRDefault="003E29C0" w:rsidP="003E29C0">
      <w:pPr>
        <w:spacing w:before="120" w:after="120" w:line="240" w:lineRule="auto"/>
        <w:rPr>
          <w:rFonts w:asciiTheme="majorHAnsi" w:eastAsia="Times New Roman" w:hAnsiTheme="majorHAnsi" w:cstheme="majorHAnsi"/>
          <w:b/>
          <w:color w:val="00B0F0"/>
          <w:sz w:val="24"/>
          <w:szCs w:val="24"/>
          <w:lang w:eastAsia="fr-FR"/>
        </w:rPr>
      </w:pPr>
      <w:r w:rsidRPr="00A71257">
        <w:rPr>
          <w:rFonts w:asciiTheme="majorHAnsi" w:eastAsia="Times New Roman" w:hAnsiTheme="majorHAnsi" w:cstheme="majorHAnsi"/>
          <w:b/>
          <w:color w:val="00B0F0"/>
          <w:sz w:val="24"/>
          <w:szCs w:val="24"/>
          <w:lang w:eastAsia="fr-FR"/>
        </w:rPr>
        <w:t>1.2 -Identification des membres du groupement[à remplir uniquement en cas de groupement d’opérateurs économiques]</w:t>
      </w:r>
    </w:p>
    <w:p w14:paraId="602BEFB0" w14:textId="77777777" w:rsidR="003E29C0" w:rsidRPr="003E29C0" w:rsidRDefault="003E29C0" w:rsidP="003E29C0">
      <w:pPr>
        <w:suppressAutoHyphens/>
        <w:spacing w:before="120" w:after="120" w:line="240" w:lineRule="auto"/>
        <w:jc w:val="both"/>
        <w:rPr>
          <w:rFonts w:asciiTheme="majorHAnsi" w:eastAsia="Times New Roman" w:hAnsiTheme="majorHAnsi" w:cstheme="majorHAnsi"/>
          <w:i/>
          <w:iCs/>
          <w:color w:val="auto"/>
          <w:sz w:val="20"/>
          <w:szCs w:val="20"/>
          <w:lang w:eastAsia="zh-CN"/>
        </w:rPr>
      </w:pPr>
      <w:r w:rsidRPr="003E29C0">
        <w:rPr>
          <w:rFonts w:asciiTheme="majorHAnsi" w:eastAsia="Times New Roman" w:hAnsiTheme="majorHAnsi" w:cstheme="majorHAnsi"/>
          <w:i/>
          <w:color w:val="auto"/>
          <w:sz w:val="20"/>
          <w:szCs w:val="20"/>
          <w:lang w:eastAsia="zh-CN"/>
        </w:rPr>
        <w:t>[Reprendre les informations précisées au 1.1</w:t>
      </w:r>
      <w:r w:rsidRPr="003E29C0">
        <w:rPr>
          <w:rFonts w:asciiTheme="majorHAnsi" w:eastAsia="Times New Roman" w:hAnsiTheme="majorHAnsi" w:cstheme="majorHAnsi"/>
          <w:i/>
          <w:iCs/>
          <w:color w:val="auto"/>
          <w:sz w:val="20"/>
          <w:szCs w:val="20"/>
          <w:lang w:eastAsia="zh-CN"/>
        </w:rPr>
        <w:t>]</w:t>
      </w:r>
    </w:p>
    <w:p w14:paraId="10971F83" w14:textId="77777777" w:rsidR="003E29C0" w:rsidRPr="003E29C0" w:rsidRDefault="003E29C0" w:rsidP="003E29C0">
      <w:pPr>
        <w:spacing w:before="120" w:after="120" w:line="240" w:lineRule="auto"/>
        <w:rPr>
          <w:rFonts w:asciiTheme="majorHAnsi" w:eastAsia="Times New Roman" w:hAnsiTheme="majorHAnsi" w:cstheme="majorHAnsi"/>
          <w:b/>
          <w:color w:val="auto"/>
          <w:sz w:val="20"/>
          <w:szCs w:val="20"/>
          <w:lang w:eastAsia="fr-FR"/>
        </w:rPr>
      </w:pPr>
    </w:p>
    <w:p w14:paraId="10A09FA3" w14:textId="77777777" w:rsidR="003E29C0" w:rsidRPr="003E29C0" w:rsidRDefault="003E29C0" w:rsidP="003E29C0">
      <w:pPr>
        <w:spacing w:before="120" w:after="120" w:line="240" w:lineRule="auto"/>
        <w:rPr>
          <w:rFonts w:asciiTheme="majorHAnsi" w:eastAsia="Times New Roman" w:hAnsiTheme="majorHAnsi" w:cstheme="majorHAnsi"/>
          <w:b/>
          <w:color w:val="auto"/>
          <w:sz w:val="20"/>
          <w:szCs w:val="20"/>
          <w:lang w:eastAsia="fr-FR"/>
        </w:rPr>
      </w:pPr>
      <w:r w:rsidRPr="003E29C0">
        <w:rPr>
          <w:rFonts w:asciiTheme="majorHAnsi" w:eastAsia="Times New Roman" w:hAnsiTheme="majorHAnsi" w:cstheme="majorHAnsi"/>
          <w:b/>
          <w:color w:val="auto"/>
          <w:sz w:val="20"/>
          <w:szCs w:val="20"/>
          <w:lang w:eastAsia="fr-FR"/>
        </w:rPr>
        <w:t xml:space="preserve">Pour l’exécution du marché le groupement d’opérateurs économiques est : </w:t>
      </w:r>
    </w:p>
    <w:p w14:paraId="7D18E8C8" w14:textId="77777777" w:rsidR="003E29C0" w:rsidRPr="003E29C0" w:rsidRDefault="003E29C0" w:rsidP="003E29C0">
      <w:pPr>
        <w:spacing w:before="120" w:after="120" w:line="240" w:lineRule="auto"/>
        <w:rPr>
          <w:rFonts w:asciiTheme="majorHAnsi" w:eastAsia="Times New Roman" w:hAnsiTheme="majorHAnsi" w:cstheme="majorHAnsi"/>
          <w:color w:val="auto"/>
          <w:sz w:val="20"/>
          <w:szCs w:val="20"/>
          <w:lang w:eastAsia="fr-FR"/>
        </w:rPr>
      </w:pPr>
      <w:r w:rsidRPr="003E29C0">
        <w:rPr>
          <w:rFonts w:ascii="Segoe UI Symbol" w:eastAsia="MS Gothic" w:hAnsi="Segoe UI Symbol" w:cs="Segoe UI Symbol"/>
          <w:color w:val="auto"/>
          <w:sz w:val="20"/>
          <w:szCs w:val="20"/>
          <w:lang w:eastAsia="zh-CN"/>
        </w:rPr>
        <w:t>☐</w:t>
      </w:r>
      <w:r w:rsidRPr="003E29C0">
        <w:rPr>
          <w:rFonts w:asciiTheme="majorHAnsi" w:eastAsia="Times New Roman" w:hAnsiTheme="majorHAnsi" w:cstheme="majorHAnsi"/>
          <w:color w:val="auto"/>
          <w:sz w:val="20"/>
          <w:szCs w:val="20"/>
          <w:lang w:eastAsia="fr-FR"/>
        </w:rPr>
        <w:t>Conjoint</w:t>
      </w:r>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tab/>
        <w:t>ou</w:t>
      </w:r>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tab/>
      </w:r>
      <w:r w:rsidRPr="003E29C0">
        <w:rPr>
          <w:rFonts w:ascii="Segoe UI Symbol" w:eastAsia="MS Gothic" w:hAnsi="Segoe UI Symbol" w:cs="Segoe UI Symbol"/>
          <w:color w:val="auto"/>
          <w:sz w:val="20"/>
          <w:szCs w:val="20"/>
          <w:lang w:eastAsia="zh-CN"/>
        </w:rPr>
        <w:t>☐</w:t>
      </w:r>
      <w:r w:rsidRPr="003E29C0">
        <w:rPr>
          <w:rFonts w:asciiTheme="majorHAnsi" w:eastAsia="Times New Roman" w:hAnsiTheme="majorHAnsi" w:cstheme="majorHAnsi"/>
          <w:color w:val="auto"/>
          <w:sz w:val="20"/>
          <w:szCs w:val="20"/>
          <w:lang w:eastAsia="fr-FR"/>
        </w:rPr>
        <w:t>Solidaire</w:t>
      </w:r>
    </w:p>
    <w:p w14:paraId="3FA7462E" w14:textId="77777777" w:rsidR="003E29C0" w:rsidRPr="003E29C0" w:rsidRDefault="003E29C0" w:rsidP="003E29C0">
      <w:pPr>
        <w:tabs>
          <w:tab w:val="left" w:pos="851"/>
        </w:tabs>
        <w:suppressAutoHyphens/>
        <w:spacing w:after="0" w:line="240" w:lineRule="auto"/>
        <w:rPr>
          <w:rFonts w:asciiTheme="majorHAnsi" w:eastAsia="Times New Roman" w:hAnsiTheme="majorHAnsi" w:cstheme="majorHAnsi"/>
          <w:color w:val="auto"/>
          <w:sz w:val="20"/>
          <w:szCs w:val="20"/>
          <w:lang w:eastAsia="fr-FR"/>
        </w:rPr>
      </w:pPr>
    </w:p>
    <w:p w14:paraId="0F3C2091" w14:textId="77777777" w:rsidR="003E29C0" w:rsidRPr="003E29C0" w:rsidRDefault="003E29C0" w:rsidP="003E29C0">
      <w:pPr>
        <w:tabs>
          <w:tab w:val="left" w:pos="851"/>
        </w:tabs>
        <w:suppressAutoHyphens/>
        <w:spacing w:after="0" w:line="240" w:lineRule="auto"/>
        <w:rPr>
          <w:rFonts w:asciiTheme="majorHAnsi" w:eastAsia="Times New Roman" w:hAnsiTheme="majorHAnsi" w:cstheme="majorHAnsi"/>
          <w:color w:val="auto"/>
          <w:sz w:val="20"/>
          <w:szCs w:val="20"/>
          <w:lang w:eastAsia="fr-FR"/>
        </w:rPr>
      </w:pPr>
    </w:p>
    <w:p w14:paraId="10BA0397" w14:textId="77777777" w:rsidR="003E29C0" w:rsidRPr="003E29C0" w:rsidRDefault="003E29C0" w:rsidP="003E29C0">
      <w:pPr>
        <w:tabs>
          <w:tab w:val="left" w:pos="851"/>
        </w:tabs>
        <w:suppressAutoHyphens/>
        <w:spacing w:after="0" w:line="240" w:lineRule="auto"/>
        <w:rPr>
          <w:rFonts w:asciiTheme="majorHAnsi" w:eastAsia="Times New Roman" w:hAnsiTheme="majorHAnsi" w:cstheme="majorHAnsi"/>
          <w:color w:val="auto"/>
          <w:sz w:val="20"/>
          <w:szCs w:val="20"/>
          <w:lang w:eastAsia="fr-FR"/>
        </w:rPr>
      </w:pPr>
    </w:p>
    <w:p w14:paraId="4B287213" w14:textId="77777777" w:rsidR="003E29C0" w:rsidRPr="003E29C0" w:rsidRDefault="003E29C0" w:rsidP="003E29C0">
      <w:pPr>
        <w:tabs>
          <w:tab w:val="left" w:pos="851"/>
        </w:tabs>
        <w:suppressAutoHyphens/>
        <w:spacing w:after="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b/>
          <w:color w:val="auto"/>
          <w:sz w:val="20"/>
          <w:szCs w:val="20"/>
          <w:lang w:eastAsia="fr-FR"/>
        </w:rPr>
        <w:t>Les membres du groupement ont donné mandat au mandataire, qui signe le présent acte d’engagement :</w:t>
      </w:r>
    </w:p>
    <w:p w14:paraId="69AD21E9" w14:textId="77777777" w:rsidR="003E29C0" w:rsidRPr="003E29C0" w:rsidRDefault="003E29C0" w:rsidP="003E29C0">
      <w:pPr>
        <w:tabs>
          <w:tab w:val="left" w:pos="851"/>
        </w:tabs>
        <w:suppressAutoHyphens/>
        <w:spacing w:after="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t>(Cocher la ou les cases correspondantes.)</w:t>
      </w:r>
    </w:p>
    <w:p w14:paraId="31FACDC6" w14:textId="77777777" w:rsidR="003E29C0" w:rsidRPr="003E29C0" w:rsidRDefault="003E29C0" w:rsidP="003E29C0">
      <w:pPr>
        <w:tabs>
          <w:tab w:val="left" w:pos="426"/>
          <w:tab w:val="left" w:pos="851"/>
        </w:tabs>
        <w:suppressAutoHyphens/>
        <w:spacing w:after="0" w:line="240" w:lineRule="auto"/>
        <w:rPr>
          <w:rFonts w:asciiTheme="majorHAnsi" w:eastAsia="Times New Roman" w:hAnsiTheme="majorHAnsi" w:cstheme="majorHAnsi"/>
          <w:color w:val="auto"/>
          <w:sz w:val="20"/>
          <w:szCs w:val="20"/>
          <w:lang w:eastAsia="zh-CN"/>
        </w:rPr>
      </w:pPr>
    </w:p>
    <w:p w14:paraId="7DB4EE81" w14:textId="77777777" w:rsidR="003E29C0" w:rsidRPr="003E29C0" w:rsidRDefault="003E29C0" w:rsidP="003E29C0">
      <w:pPr>
        <w:tabs>
          <w:tab w:val="left" w:pos="851"/>
        </w:tabs>
        <w:suppressAutoHyphens/>
        <w:spacing w:after="0" w:line="240" w:lineRule="auto"/>
        <w:rPr>
          <w:rFonts w:asciiTheme="majorHAnsi" w:eastAsia="Times New Roman" w:hAnsiTheme="majorHAnsi" w:cstheme="majorHAnsi"/>
          <w:color w:val="auto"/>
          <w:sz w:val="20"/>
          <w:szCs w:val="20"/>
          <w:lang w:eastAsia="fr-FR"/>
        </w:rPr>
      </w:pPr>
      <w:bookmarkStart w:id="0" w:name="__Fieldmark__516_1885132582"/>
      <w:bookmarkStart w:id="1" w:name="__Fieldmark__26_2046630801"/>
      <w:bookmarkEnd w:id="0"/>
      <w:bookmarkEnd w:id="1"/>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fr-FR"/>
        </w:rPr>
        <w:t>pour signer le présent acte d’engagement en leur nom et pour leur compte, pour les représenter vis-à-vis de l’acheteur et pour coordonner l’ensemble des prestations ;</w:t>
      </w:r>
    </w:p>
    <w:p w14:paraId="212ED94E" w14:textId="77777777" w:rsidR="003E29C0" w:rsidRPr="003E29C0" w:rsidRDefault="003E29C0" w:rsidP="003E29C0">
      <w:pPr>
        <w:tabs>
          <w:tab w:val="left" w:pos="851"/>
        </w:tabs>
        <w:suppressAutoHyphens/>
        <w:spacing w:after="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(joindre les pouvoirs en annexe du présent document.)</w:t>
      </w:r>
      <w:bookmarkStart w:id="2" w:name="__Fieldmark__530_1885132582"/>
      <w:bookmarkStart w:id="3" w:name="__Fieldmark__27_2046630801"/>
      <w:bookmarkEnd w:id="2"/>
      <w:bookmarkEnd w:id="3"/>
    </w:p>
    <w:p w14:paraId="1D53445A" w14:textId="77777777" w:rsidR="003E29C0" w:rsidRPr="003E29C0" w:rsidRDefault="003E29C0" w:rsidP="003E29C0">
      <w:pPr>
        <w:tabs>
          <w:tab w:val="left" w:pos="851"/>
        </w:tabs>
        <w:suppressAutoHyphens/>
        <w:spacing w:after="0" w:line="240" w:lineRule="auto"/>
        <w:rPr>
          <w:rFonts w:asciiTheme="majorHAnsi" w:eastAsia="Times New Roman" w:hAnsiTheme="majorHAnsi" w:cstheme="majorHAnsi"/>
          <w:i/>
          <w:color w:val="auto"/>
          <w:sz w:val="20"/>
          <w:szCs w:val="20"/>
          <w:lang w:eastAsia="zh-CN"/>
        </w:rPr>
      </w:pPr>
    </w:p>
    <w:p w14:paraId="1E720152" w14:textId="77777777" w:rsidR="003E29C0" w:rsidRPr="003E29C0" w:rsidRDefault="003E29C0" w:rsidP="003E29C0">
      <w:pPr>
        <w:tabs>
          <w:tab w:val="left" w:pos="851"/>
        </w:tabs>
        <w:suppressAutoHyphens/>
        <w:spacing w:after="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fr-FR"/>
        </w:rPr>
        <w:t>pour signer, en leur nom et pour leur compte, les modifications ultérieures du marché public ou de l’accord-cadre ;</w:t>
      </w:r>
    </w:p>
    <w:p w14:paraId="16A96B5A" w14:textId="77777777" w:rsidR="003E29C0" w:rsidRPr="003E29C0" w:rsidRDefault="003E29C0" w:rsidP="003E29C0">
      <w:pPr>
        <w:tabs>
          <w:tab w:val="left" w:pos="851"/>
        </w:tabs>
        <w:suppressAutoHyphens/>
        <w:spacing w:after="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(joindre les pouvoirs en annexe du présent document.)</w:t>
      </w:r>
    </w:p>
    <w:p w14:paraId="7C8816E3" w14:textId="77777777" w:rsidR="003E29C0" w:rsidRPr="003E29C0" w:rsidRDefault="003E29C0" w:rsidP="003E29C0">
      <w:pPr>
        <w:tabs>
          <w:tab w:val="left" w:pos="851"/>
        </w:tabs>
        <w:suppressAutoHyphens/>
        <w:spacing w:after="0" w:line="240" w:lineRule="auto"/>
        <w:rPr>
          <w:rFonts w:asciiTheme="majorHAnsi" w:eastAsia="Times New Roman" w:hAnsiTheme="majorHAnsi" w:cstheme="majorHAnsi"/>
          <w:iCs/>
          <w:color w:val="auto"/>
          <w:sz w:val="20"/>
          <w:szCs w:val="20"/>
          <w:lang w:eastAsia="zh-CN"/>
        </w:rPr>
      </w:pPr>
    </w:p>
    <w:p w14:paraId="0BE2EF57" w14:textId="77777777" w:rsidR="003E29C0" w:rsidRPr="003E29C0" w:rsidRDefault="003E29C0" w:rsidP="003E29C0">
      <w:pPr>
        <w:tabs>
          <w:tab w:val="left" w:pos="851"/>
        </w:tabs>
        <w:suppressAutoHyphens/>
        <w:spacing w:after="0" w:line="240" w:lineRule="auto"/>
        <w:rPr>
          <w:rFonts w:asciiTheme="majorHAnsi" w:eastAsia="Times New Roman" w:hAnsiTheme="majorHAnsi" w:cstheme="majorHAnsi"/>
          <w:color w:val="auto"/>
          <w:sz w:val="20"/>
          <w:szCs w:val="20"/>
          <w:lang w:eastAsia="fr-FR"/>
        </w:rPr>
      </w:pPr>
      <w:bookmarkStart w:id="4" w:name="__Fieldmark__545_1885132582"/>
      <w:bookmarkStart w:id="5" w:name="__Fieldmark__28_2046630801"/>
      <w:bookmarkEnd w:id="4"/>
      <w:bookmarkEnd w:id="5"/>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fr-FR"/>
        </w:rPr>
        <w:t>ont donné mandat au mandataire dans les conditions définies par les pouvoirs joints en annexe.</w:t>
      </w:r>
    </w:p>
    <w:p w14:paraId="1C048D3D" w14:textId="77777777" w:rsidR="003E29C0" w:rsidRPr="003E29C0" w:rsidRDefault="003E29C0" w:rsidP="003E29C0">
      <w:pPr>
        <w:tabs>
          <w:tab w:val="left" w:pos="851"/>
        </w:tabs>
        <w:suppressAutoHyphens/>
        <w:spacing w:after="0" w:line="240" w:lineRule="auto"/>
        <w:ind w:left="1134" w:hanging="850"/>
        <w:rPr>
          <w:rFonts w:asciiTheme="majorHAnsi" w:eastAsia="Times New Roman" w:hAnsiTheme="majorHAnsi" w:cstheme="majorHAnsi"/>
          <w:i/>
          <w:color w:val="auto"/>
          <w:sz w:val="20"/>
          <w:szCs w:val="20"/>
          <w:lang w:eastAsia="zh-CN"/>
        </w:rPr>
      </w:pPr>
    </w:p>
    <w:p w14:paraId="75AB0C36" w14:textId="77777777" w:rsidR="003E29C0" w:rsidRPr="003E29C0" w:rsidRDefault="003E29C0" w:rsidP="003E29C0">
      <w:pPr>
        <w:tabs>
          <w:tab w:val="left" w:pos="851"/>
        </w:tabs>
        <w:suppressAutoHyphens/>
        <w:spacing w:after="0" w:line="240" w:lineRule="auto"/>
        <w:rPr>
          <w:rFonts w:asciiTheme="majorHAnsi" w:eastAsia="Times New Roman" w:hAnsiTheme="majorHAnsi" w:cstheme="majorHAnsi"/>
          <w:i/>
          <w:color w:val="auto"/>
          <w:sz w:val="20"/>
          <w:szCs w:val="20"/>
          <w:lang w:eastAsia="zh-CN"/>
        </w:rPr>
      </w:pPr>
    </w:p>
    <w:p w14:paraId="3E007684" w14:textId="77777777" w:rsidR="003E29C0" w:rsidRPr="003E29C0" w:rsidRDefault="003E29C0" w:rsidP="003E29C0">
      <w:pPr>
        <w:tabs>
          <w:tab w:val="left" w:pos="851"/>
        </w:tabs>
        <w:suppressAutoHyphens/>
        <w:spacing w:after="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b/>
          <w:color w:val="auto"/>
          <w:sz w:val="20"/>
          <w:szCs w:val="20"/>
          <w:lang w:eastAsia="fr-FR"/>
        </w:rPr>
        <w:t>Les membres du groupement, qui signent le présent acte d’engagement :</w:t>
      </w:r>
    </w:p>
    <w:p w14:paraId="32CF8C62" w14:textId="77777777" w:rsidR="003E29C0" w:rsidRPr="003E29C0" w:rsidRDefault="003E29C0" w:rsidP="003E29C0">
      <w:pPr>
        <w:tabs>
          <w:tab w:val="left" w:pos="851"/>
        </w:tabs>
        <w:suppressAutoHyphens/>
        <w:spacing w:after="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(Cocher la case correspondante.)</w:t>
      </w:r>
    </w:p>
    <w:p w14:paraId="5F494AB1" w14:textId="77777777" w:rsidR="003E29C0" w:rsidRPr="003E29C0" w:rsidRDefault="003E29C0" w:rsidP="003E29C0">
      <w:pPr>
        <w:tabs>
          <w:tab w:val="left" w:pos="851"/>
        </w:tabs>
        <w:suppressAutoHyphens/>
        <w:spacing w:after="0" w:line="240" w:lineRule="auto"/>
        <w:rPr>
          <w:rFonts w:asciiTheme="majorHAnsi" w:eastAsia="Times New Roman" w:hAnsiTheme="majorHAnsi" w:cstheme="majorHAnsi"/>
          <w:color w:val="auto"/>
          <w:sz w:val="20"/>
          <w:szCs w:val="20"/>
          <w:lang w:eastAsia="fr-FR"/>
        </w:rPr>
      </w:pPr>
    </w:p>
    <w:p w14:paraId="19C33FE5" w14:textId="77777777" w:rsidR="003E29C0" w:rsidRPr="003E29C0" w:rsidRDefault="003E29C0" w:rsidP="003E29C0">
      <w:pPr>
        <w:tabs>
          <w:tab w:val="left" w:pos="851"/>
        </w:tabs>
        <w:suppressAutoHyphens/>
        <w:spacing w:after="0" w:line="240" w:lineRule="auto"/>
        <w:rPr>
          <w:rFonts w:asciiTheme="majorHAnsi" w:eastAsia="Times New Roman" w:hAnsiTheme="majorHAnsi" w:cstheme="majorHAnsi"/>
          <w:color w:val="auto"/>
          <w:sz w:val="20"/>
          <w:szCs w:val="20"/>
          <w:lang w:eastAsia="fr-FR"/>
        </w:rPr>
      </w:pPr>
      <w:bookmarkStart w:id="6" w:name="__Fieldmark__562_1885132582"/>
      <w:bookmarkStart w:id="7" w:name="__Fieldmark__30_2046630801"/>
      <w:bookmarkEnd w:id="6"/>
      <w:bookmarkEnd w:id="7"/>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fr-FR"/>
        </w:rPr>
        <w:t>donnent mandat au mandataire, qui l’accepte, pour les représenter vis-à-vis de l’acheteur et pour coordonner l’ensemble des prestations ;</w:t>
      </w:r>
    </w:p>
    <w:p w14:paraId="7276F4A1" w14:textId="77777777" w:rsidR="003E29C0" w:rsidRPr="003E29C0" w:rsidRDefault="003E29C0" w:rsidP="003E29C0">
      <w:pPr>
        <w:tabs>
          <w:tab w:val="left" w:pos="851"/>
        </w:tabs>
        <w:suppressAutoHyphens/>
        <w:spacing w:after="0" w:line="240" w:lineRule="auto"/>
        <w:rPr>
          <w:rFonts w:asciiTheme="majorHAnsi" w:eastAsia="Times New Roman" w:hAnsiTheme="majorHAnsi" w:cstheme="majorHAnsi"/>
          <w:color w:val="auto"/>
          <w:sz w:val="20"/>
          <w:szCs w:val="20"/>
          <w:lang w:eastAsia="fr-FR"/>
        </w:rPr>
      </w:pPr>
    </w:p>
    <w:p w14:paraId="5893A66B" w14:textId="77777777" w:rsidR="003E29C0" w:rsidRPr="003E29C0" w:rsidRDefault="003E29C0" w:rsidP="003E29C0">
      <w:pPr>
        <w:tabs>
          <w:tab w:val="left" w:pos="851"/>
        </w:tabs>
        <w:suppressAutoHyphens/>
        <w:spacing w:after="0" w:line="240" w:lineRule="auto"/>
        <w:rPr>
          <w:rFonts w:asciiTheme="majorHAnsi" w:eastAsia="Times New Roman" w:hAnsiTheme="majorHAnsi" w:cstheme="majorHAnsi"/>
          <w:color w:val="auto"/>
          <w:sz w:val="20"/>
          <w:szCs w:val="20"/>
          <w:lang w:eastAsia="fr-FR"/>
        </w:rPr>
      </w:pPr>
      <w:bookmarkStart w:id="8" w:name="__Fieldmark__570_1885132582"/>
      <w:bookmarkStart w:id="9" w:name="__Fieldmark__31_2046630801"/>
      <w:bookmarkEnd w:id="8"/>
      <w:bookmarkEnd w:id="9"/>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fr-FR"/>
        </w:rPr>
        <w:t>donnent mandat au mandataire, qui l’accepte, pour signer, en leur nom et pour leur compte, les modifications ultérieures du marché ou de l’accord-cadre ;</w:t>
      </w:r>
    </w:p>
    <w:p w14:paraId="3364404C" w14:textId="77777777" w:rsidR="003E29C0" w:rsidRPr="003E29C0" w:rsidRDefault="003E29C0" w:rsidP="003E29C0">
      <w:pPr>
        <w:tabs>
          <w:tab w:val="left" w:pos="851"/>
        </w:tabs>
        <w:suppressAutoHyphens/>
        <w:spacing w:after="0" w:line="240" w:lineRule="auto"/>
        <w:rPr>
          <w:rFonts w:asciiTheme="majorHAnsi" w:eastAsia="Times New Roman" w:hAnsiTheme="majorHAnsi" w:cstheme="majorHAnsi"/>
          <w:color w:val="auto"/>
          <w:sz w:val="20"/>
          <w:szCs w:val="20"/>
          <w:lang w:eastAsia="fr-FR"/>
        </w:rPr>
      </w:pPr>
    </w:p>
    <w:p w14:paraId="28036CE4" w14:textId="77777777" w:rsidR="003E29C0" w:rsidRPr="003E29C0" w:rsidRDefault="003E29C0" w:rsidP="003E29C0">
      <w:pPr>
        <w:tabs>
          <w:tab w:val="left" w:pos="851"/>
        </w:tabs>
        <w:suppressAutoHyphens/>
        <w:spacing w:after="0" w:line="240" w:lineRule="auto"/>
        <w:rPr>
          <w:rFonts w:asciiTheme="majorHAnsi" w:eastAsia="Times New Roman" w:hAnsiTheme="majorHAnsi" w:cstheme="majorHAnsi"/>
          <w:color w:val="auto"/>
          <w:sz w:val="20"/>
          <w:szCs w:val="20"/>
          <w:lang w:eastAsia="fr-FR"/>
        </w:rPr>
      </w:pPr>
      <w:bookmarkStart w:id="10" w:name="__Fieldmark__579_1885132582"/>
      <w:bookmarkStart w:id="11" w:name="__Fieldmark__32_2046630801"/>
      <w:bookmarkEnd w:id="10"/>
      <w:bookmarkEnd w:id="11"/>
      <w:r w:rsidRPr="003E29C0">
        <w:rPr>
          <w:rFonts w:asciiTheme="majorHAnsi" w:eastAsia="Times New Roman" w:hAnsiTheme="majorHAnsi" w:cstheme="majorHAnsi"/>
          <w:color w:val="auto"/>
          <w:sz w:val="20"/>
          <w:szCs w:val="20"/>
          <w:lang w:eastAsia="fr-FR"/>
        </w:rPr>
        <w:lastRenderedPageBreak/>
        <w:tab/>
      </w: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fr-FR"/>
        </w:rPr>
        <w:t>donnent mandat au mandataire dans les conditions définies ci-dessous :</w:t>
      </w:r>
    </w:p>
    <w:p w14:paraId="26753308" w14:textId="77777777" w:rsidR="003E29C0" w:rsidRDefault="003E29C0" w:rsidP="003E29C0">
      <w:pPr>
        <w:tabs>
          <w:tab w:val="left" w:pos="851"/>
        </w:tabs>
        <w:suppressAutoHyphens/>
        <w:spacing w:after="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(Donner des précisions sur l’étendue du mandat.)</w:t>
      </w:r>
    </w:p>
    <w:p w14:paraId="2D33226F" w14:textId="6FBCC1D8" w:rsidR="00A71257" w:rsidRDefault="00A71257">
      <w:pPr>
        <w:spacing w:after="0" w:line="240" w:lineRule="auto"/>
        <w:rPr>
          <w:rFonts w:asciiTheme="majorHAnsi" w:eastAsia="Times New Roman" w:hAnsiTheme="majorHAnsi" w:cstheme="majorHAnsi"/>
          <w:color w:val="auto"/>
          <w:sz w:val="20"/>
          <w:szCs w:val="20"/>
          <w:lang w:eastAsia="fr-FR"/>
        </w:rPr>
      </w:pPr>
    </w:p>
    <w:p w14:paraId="2A6C172E" w14:textId="77777777" w:rsidR="00A71257" w:rsidRPr="003E29C0" w:rsidRDefault="00A71257" w:rsidP="003E29C0">
      <w:pPr>
        <w:tabs>
          <w:tab w:val="left" w:pos="851"/>
        </w:tabs>
        <w:suppressAutoHyphens/>
        <w:spacing w:after="0" w:line="240" w:lineRule="auto"/>
        <w:rPr>
          <w:rFonts w:asciiTheme="majorHAnsi" w:eastAsia="Times New Roman" w:hAnsiTheme="majorHAnsi" w:cstheme="majorHAnsi"/>
          <w:color w:val="auto"/>
          <w:sz w:val="20"/>
          <w:szCs w:val="20"/>
          <w:lang w:eastAsia="fr-FR"/>
        </w:rPr>
      </w:pPr>
    </w:p>
    <w:p w14:paraId="79338954" w14:textId="77777777" w:rsidR="003E29C0" w:rsidRPr="003E29C0" w:rsidRDefault="003E29C0" w:rsidP="003E29C0">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3E29C0">
        <w:rPr>
          <w:rFonts w:asciiTheme="majorHAnsi" w:hAnsiTheme="majorHAnsi" w:cstheme="majorHAnsi"/>
          <w:b/>
          <w:color w:val="0058A5"/>
          <w:sz w:val="28"/>
          <w:szCs w:val="28"/>
        </w:rPr>
        <w:t>ARTICLE 2. ENGAGEMENT DU CANDIDAT</w:t>
      </w:r>
    </w:p>
    <w:p w14:paraId="0FC2113C" w14:textId="77777777" w:rsidR="00A71257" w:rsidRPr="00A71257" w:rsidRDefault="00A71257" w:rsidP="00A71257">
      <w:pPr>
        <w:pStyle w:val="EM2007-Normaljustifi"/>
        <w:rPr>
          <w:rFonts w:ascii="Calibri" w:hAnsi="Calibri" w:cs="Calibri"/>
          <w:b w:val="0"/>
          <w:color w:val="auto"/>
        </w:rPr>
      </w:pPr>
    </w:p>
    <w:p w14:paraId="7DFA5EFE" w14:textId="77777777" w:rsidR="00A71257" w:rsidRPr="00A71257" w:rsidRDefault="00A71257" w:rsidP="00A71257">
      <w:pPr>
        <w:pStyle w:val="EM2007-Normaljustifi"/>
        <w:rPr>
          <w:rFonts w:ascii="Calibri" w:hAnsi="Calibri" w:cs="Calibri"/>
          <w:b w:val="0"/>
          <w:color w:val="auto"/>
        </w:rPr>
      </w:pPr>
      <w:r w:rsidRPr="00A71257">
        <w:rPr>
          <w:rFonts w:ascii="Calibri" w:hAnsi="Calibri" w:cs="Calibri"/>
          <w:b w:val="0"/>
          <w:color w:val="auto"/>
        </w:rPr>
        <w:t>Après avoir pris connaissance du CCAP et du CCTP et des pièces qui y sont mentionnées et conformément à leurs clauses et stipulations,</w:t>
      </w:r>
    </w:p>
    <w:p w14:paraId="091B1EF4" w14:textId="77777777" w:rsidR="00A71257" w:rsidRPr="00A71257" w:rsidRDefault="00A71257" w:rsidP="00A71257">
      <w:pPr>
        <w:pStyle w:val="EM2007-Normaljustifi"/>
        <w:rPr>
          <w:rFonts w:ascii="Calibri" w:hAnsi="Calibri" w:cs="Calibri"/>
          <w:b w:val="0"/>
          <w:color w:val="auto"/>
        </w:rPr>
      </w:pPr>
    </w:p>
    <w:p w14:paraId="707F20AC" w14:textId="77777777" w:rsidR="00A71257" w:rsidRPr="00A71257" w:rsidRDefault="00A71257" w:rsidP="00A71257">
      <w:pPr>
        <w:pStyle w:val="EM2007-Normaljustifi"/>
        <w:rPr>
          <w:rFonts w:ascii="Calibri" w:hAnsi="Calibri" w:cs="Calibri"/>
          <w:b w:val="0"/>
          <w:color w:val="auto"/>
        </w:rPr>
      </w:pPr>
      <w:r w:rsidRPr="00A71257">
        <w:rPr>
          <w:rFonts w:ascii="Calibri" w:hAnsi="Calibri" w:cs="Calibri"/>
          <w:b w:val="0"/>
          <w:color w:val="auto"/>
        </w:rPr>
        <w:t>Je m'engage (nous nous engageons) sans réserve, conformément aux clauses et conditions des documents visés ci-dessus, à exécuter les prestations demandées dans les conditions définies ci-après,</w:t>
      </w:r>
    </w:p>
    <w:p w14:paraId="581562DD" w14:textId="77777777" w:rsidR="00A71257" w:rsidRPr="00A71257" w:rsidRDefault="00A71257" w:rsidP="00A71257">
      <w:pPr>
        <w:pStyle w:val="EM2007-Normaljustifi"/>
        <w:rPr>
          <w:rFonts w:ascii="Calibri" w:hAnsi="Calibri" w:cs="Calibri"/>
          <w:b w:val="0"/>
          <w:color w:val="auto"/>
        </w:rPr>
      </w:pPr>
    </w:p>
    <w:p w14:paraId="477EA634" w14:textId="77777777" w:rsidR="00A71257" w:rsidRPr="00A71257" w:rsidRDefault="00A71257" w:rsidP="00A71257">
      <w:pPr>
        <w:pStyle w:val="EM2007-Normaljustifi"/>
        <w:rPr>
          <w:rFonts w:ascii="Calibri" w:hAnsi="Calibri" w:cs="Calibri"/>
          <w:b w:val="0"/>
          <w:color w:val="auto"/>
        </w:rPr>
      </w:pPr>
      <w:r w:rsidRPr="00A71257">
        <w:rPr>
          <w:rFonts w:ascii="Calibri" w:hAnsi="Calibri" w:cs="Calibri"/>
          <w:b w:val="0"/>
          <w:color w:val="auto"/>
        </w:rPr>
        <w:t>Je m'engage (ou j'engage le groupement dont je suis mandataire), sur la base de mon offre  (ou de l'offre du groupement), exprimée en euros, établie sur la base des conditions économiques fixées au mois M0, mois de la date de fixation du prix, c’est-à-dire du mois précédant le mois de la date de remise des offres.</w:t>
      </w:r>
    </w:p>
    <w:p w14:paraId="60BB04A3" w14:textId="77777777" w:rsidR="00A71257" w:rsidRPr="00A71257" w:rsidRDefault="00A71257" w:rsidP="00A71257">
      <w:pPr>
        <w:pStyle w:val="EM2007-Normaljustifi"/>
        <w:rPr>
          <w:rFonts w:ascii="Calibri" w:hAnsi="Calibri" w:cs="Calibri"/>
          <w:b w:val="0"/>
          <w:color w:val="auto"/>
        </w:rPr>
      </w:pPr>
    </w:p>
    <w:p w14:paraId="231BF640" w14:textId="01ADC2B3" w:rsidR="00A71257" w:rsidRPr="00A71257" w:rsidRDefault="00A71257" w:rsidP="00A71257">
      <w:pPr>
        <w:pStyle w:val="EM2007-Normaljustifi"/>
        <w:rPr>
          <w:rFonts w:ascii="Calibri" w:hAnsi="Calibri" w:cs="Calibri"/>
          <w:b w:val="0"/>
          <w:color w:val="auto"/>
        </w:rPr>
      </w:pPr>
      <w:r w:rsidRPr="00A71257">
        <w:rPr>
          <w:rFonts w:ascii="Calibri" w:hAnsi="Calibri" w:cs="Calibri"/>
          <w:b w:val="0"/>
          <w:color w:val="auto"/>
        </w:rPr>
        <w:t>Le présent engagement me lie pour le délai de validité des offres indiqué dans le règlement de la consultation,</w:t>
      </w:r>
    </w:p>
    <w:p w14:paraId="02C2CBB9" w14:textId="77777777" w:rsidR="00A71257" w:rsidRPr="00A71257" w:rsidRDefault="00A71257" w:rsidP="00A71257">
      <w:pPr>
        <w:pStyle w:val="EM2007-Normaljustifi"/>
        <w:rPr>
          <w:rFonts w:ascii="Calibri" w:hAnsi="Calibri" w:cs="Calibri"/>
          <w:b w:val="0"/>
          <w:color w:val="auto"/>
        </w:rPr>
      </w:pPr>
    </w:p>
    <w:p w14:paraId="04D45F27" w14:textId="77777777" w:rsidR="003E29C0" w:rsidRPr="003E29C0" w:rsidRDefault="003E29C0" w:rsidP="003E29C0">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3E29C0">
        <w:rPr>
          <w:rFonts w:asciiTheme="majorHAnsi" w:hAnsiTheme="majorHAnsi" w:cstheme="majorHAnsi"/>
          <w:b/>
          <w:color w:val="0058A5"/>
          <w:sz w:val="28"/>
          <w:szCs w:val="28"/>
        </w:rPr>
        <w:t>ARTICLE 3. OBJET DE LA CONSULTATION</w:t>
      </w:r>
    </w:p>
    <w:p w14:paraId="3BD67429" w14:textId="77777777" w:rsidR="00A71257" w:rsidRDefault="00A71257" w:rsidP="00D74033">
      <w:pPr>
        <w:spacing w:after="0"/>
      </w:pPr>
    </w:p>
    <w:p w14:paraId="6253061A" w14:textId="77777777" w:rsidR="003E29C0" w:rsidRPr="00D74033" w:rsidRDefault="003E29C0" w:rsidP="00D74033">
      <w:pPr>
        <w:spacing w:after="0"/>
        <w:rPr>
          <w:b/>
          <w:color w:val="00B0F0"/>
          <w:sz w:val="24"/>
          <w:szCs w:val="24"/>
        </w:rPr>
      </w:pPr>
      <w:r w:rsidRPr="00D74033">
        <w:rPr>
          <w:b/>
          <w:color w:val="00B0F0"/>
          <w:sz w:val="24"/>
          <w:szCs w:val="24"/>
        </w:rPr>
        <w:t>3.1 – Objet du marché</w:t>
      </w:r>
    </w:p>
    <w:p w14:paraId="261DF05C" w14:textId="77777777" w:rsidR="003E29C0" w:rsidRPr="00A71257" w:rsidRDefault="003E29C0" w:rsidP="00D74033">
      <w:pPr>
        <w:spacing w:after="0"/>
      </w:pPr>
    </w:p>
    <w:p w14:paraId="659AB5E3" w14:textId="00D8AC2E" w:rsidR="003E29C0" w:rsidRDefault="003E29C0" w:rsidP="00D74033">
      <w:pPr>
        <w:autoSpaceDE w:val="0"/>
        <w:autoSpaceDN w:val="0"/>
        <w:adjustRightInd w:val="0"/>
        <w:spacing w:after="0" w:line="240" w:lineRule="auto"/>
        <w:jc w:val="both"/>
        <w:rPr>
          <w:rStyle w:val="SOUSTITREBLEU"/>
          <w:rFonts w:asciiTheme="majorHAnsi" w:hAnsiTheme="majorHAnsi" w:cstheme="majorHAnsi"/>
          <w:color w:val="auto"/>
          <w:sz w:val="20"/>
          <w:szCs w:val="20"/>
        </w:rPr>
      </w:pPr>
      <w:bookmarkStart w:id="12" w:name="_Toc72652885"/>
      <w:r w:rsidRPr="003E29C0">
        <w:rPr>
          <w:rStyle w:val="SOUSTITREBLEU"/>
          <w:rFonts w:asciiTheme="majorHAnsi" w:hAnsiTheme="majorHAnsi" w:cstheme="majorHAnsi"/>
          <w:color w:val="auto"/>
          <w:sz w:val="20"/>
          <w:szCs w:val="20"/>
        </w:rPr>
        <w:t xml:space="preserve">Le présent </w:t>
      </w:r>
      <w:bookmarkEnd w:id="12"/>
      <w:r w:rsidRPr="003E29C0">
        <w:rPr>
          <w:rStyle w:val="SOUSTITREBLEU"/>
          <w:rFonts w:asciiTheme="majorHAnsi" w:hAnsiTheme="majorHAnsi" w:cstheme="majorHAnsi"/>
          <w:color w:val="auto"/>
          <w:sz w:val="20"/>
          <w:szCs w:val="20"/>
        </w:rPr>
        <w:t>marché a pour objet</w:t>
      </w:r>
      <w:r w:rsidR="00F57A4B">
        <w:rPr>
          <w:rStyle w:val="SOUSTITREBLEU"/>
          <w:rFonts w:asciiTheme="majorHAnsi" w:hAnsiTheme="majorHAnsi" w:cstheme="majorHAnsi"/>
          <w:color w:val="auto"/>
          <w:sz w:val="20"/>
          <w:szCs w:val="20"/>
        </w:rPr>
        <w:t xml:space="preserve"> une étude de faisabilité économique et une mission d’assistance à maitrise d’ouvrage pour la programmation d’un projet immobilier sur le site de l’Hôtel consulaire de la CCI Aisne à Saint-Quentin. </w:t>
      </w:r>
    </w:p>
    <w:p w14:paraId="4CACC054" w14:textId="77777777" w:rsidR="00F57A4B" w:rsidRDefault="00F57A4B" w:rsidP="00D74033">
      <w:pPr>
        <w:autoSpaceDE w:val="0"/>
        <w:autoSpaceDN w:val="0"/>
        <w:adjustRightInd w:val="0"/>
        <w:spacing w:after="0" w:line="240" w:lineRule="auto"/>
        <w:jc w:val="both"/>
        <w:rPr>
          <w:rStyle w:val="SOUSTITREBLEU"/>
          <w:rFonts w:asciiTheme="majorHAnsi" w:hAnsiTheme="majorHAnsi" w:cstheme="majorHAnsi"/>
          <w:color w:val="auto"/>
          <w:sz w:val="20"/>
          <w:szCs w:val="20"/>
        </w:rPr>
      </w:pPr>
    </w:p>
    <w:p w14:paraId="38B5451C" w14:textId="2167EE93" w:rsidR="00F57A4B" w:rsidRPr="003E29C0" w:rsidRDefault="00F57A4B" w:rsidP="00D74033">
      <w:pPr>
        <w:autoSpaceDE w:val="0"/>
        <w:autoSpaceDN w:val="0"/>
        <w:adjustRightInd w:val="0"/>
        <w:spacing w:after="0" w:line="240" w:lineRule="auto"/>
        <w:jc w:val="both"/>
        <w:rPr>
          <w:rStyle w:val="SOUSTITREBLEU"/>
          <w:rFonts w:asciiTheme="majorHAnsi" w:hAnsiTheme="majorHAnsi" w:cstheme="majorHAnsi"/>
          <w:color w:val="auto"/>
          <w:sz w:val="20"/>
          <w:szCs w:val="20"/>
        </w:rPr>
      </w:pPr>
      <w:r>
        <w:rPr>
          <w:rStyle w:val="SOUSTITREBLEU"/>
          <w:rFonts w:asciiTheme="majorHAnsi" w:hAnsiTheme="majorHAnsi" w:cstheme="majorHAnsi"/>
          <w:color w:val="auto"/>
          <w:sz w:val="20"/>
          <w:szCs w:val="20"/>
        </w:rPr>
        <w:t xml:space="preserve">Le détail des prestations à réaliser figure au CCTP. </w:t>
      </w:r>
    </w:p>
    <w:p w14:paraId="7B40B5B4" w14:textId="77777777" w:rsidR="003E29C0" w:rsidRPr="00A71257" w:rsidRDefault="003E29C0" w:rsidP="00D74033">
      <w:pPr>
        <w:spacing w:after="0"/>
      </w:pPr>
    </w:p>
    <w:p w14:paraId="7C87BE56" w14:textId="77777777" w:rsidR="003E29C0" w:rsidRPr="00D74033" w:rsidRDefault="003E29C0" w:rsidP="00D74033">
      <w:pPr>
        <w:spacing w:after="0"/>
        <w:rPr>
          <w:b/>
          <w:color w:val="00B0F0"/>
          <w:sz w:val="24"/>
          <w:szCs w:val="24"/>
        </w:rPr>
      </w:pPr>
      <w:r w:rsidRPr="00D74033">
        <w:rPr>
          <w:b/>
          <w:color w:val="00B0F0"/>
          <w:sz w:val="24"/>
          <w:szCs w:val="24"/>
        </w:rPr>
        <w:t xml:space="preserve">3.2 – Variantes </w:t>
      </w:r>
    </w:p>
    <w:p w14:paraId="7E9DE47F" w14:textId="77777777" w:rsidR="003E29C0" w:rsidRDefault="003E29C0" w:rsidP="00D74033">
      <w:pPr>
        <w:pStyle w:val="EM2007-Normaljustifi"/>
        <w:rPr>
          <w:color w:val="auto"/>
        </w:rPr>
      </w:pPr>
    </w:p>
    <w:p w14:paraId="0A53D4B3" w14:textId="77777777" w:rsidR="003E29C0" w:rsidRPr="00D74033" w:rsidRDefault="003E29C0" w:rsidP="00D74033">
      <w:pPr>
        <w:spacing w:after="0"/>
        <w:rPr>
          <w:b/>
          <w:color w:val="00B0F0"/>
          <w:sz w:val="20"/>
          <w:szCs w:val="20"/>
        </w:rPr>
      </w:pPr>
      <w:r w:rsidRPr="00D74033">
        <w:rPr>
          <w:b/>
          <w:color w:val="00B0F0"/>
          <w:sz w:val="20"/>
          <w:szCs w:val="20"/>
        </w:rPr>
        <w:t>3.2.1 – Variantes à l’initiative du candidat</w:t>
      </w:r>
    </w:p>
    <w:p w14:paraId="4D13948B" w14:textId="77777777" w:rsidR="003E29C0" w:rsidRPr="00A71257" w:rsidRDefault="003E29C0" w:rsidP="00D74033">
      <w:pPr>
        <w:spacing w:after="0"/>
      </w:pPr>
    </w:p>
    <w:p w14:paraId="49FC0DFE" w14:textId="2B382FE8" w:rsidR="00A71257" w:rsidRPr="00A71257" w:rsidRDefault="00A71257" w:rsidP="00D74033">
      <w:pPr>
        <w:tabs>
          <w:tab w:val="left" w:pos="720"/>
        </w:tabs>
        <w:spacing w:after="0" w:line="240" w:lineRule="auto"/>
        <w:jc w:val="both"/>
        <w:rPr>
          <w:rFonts w:cstheme="minorHAnsi"/>
          <w:color w:val="auto"/>
          <w:sz w:val="20"/>
          <w:szCs w:val="20"/>
        </w:rPr>
      </w:pPr>
      <w:r w:rsidRPr="00A71257">
        <w:rPr>
          <w:rFonts w:cstheme="minorHAnsi"/>
          <w:color w:val="auto"/>
          <w:sz w:val="20"/>
          <w:szCs w:val="20"/>
        </w:rPr>
        <w:t>Les variantes à l’initative du candidat ne sont pas autorisées</w:t>
      </w:r>
    </w:p>
    <w:p w14:paraId="5B87F682" w14:textId="77777777" w:rsidR="003E29C0" w:rsidRPr="00A71257" w:rsidRDefault="003E29C0" w:rsidP="00D74033">
      <w:pPr>
        <w:spacing w:after="0"/>
      </w:pPr>
    </w:p>
    <w:p w14:paraId="0A08B34C" w14:textId="77777777" w:rsidR="003E29C0" w:rsidRPr="00D74033" w:rsidRDefault="003E29C0" w:rsidP="00D74033">
      <w:pPr>
        <w:spacing w:after="0"/>
        <w:rPr>
          <w:b/>
          <w:color w:val="00B0F0"/>
          <w:sz w:val="20"/>
          <w:szCs w:val="20"/>
        </w:rPr>
      </w:pPr>
      <w:r w:rsidRPr="00D74033">
        <w:rPr>
          <w:b/>
          <w:color w:val="00B0F0"/>
          <w:sz w:val="20"/>
          <w:szCs w:val="20"/>
        </w:rPr>
        <w:t>3.2.1 – Variantes imposées/Prestation supplémentaire éventuelle</w:t>
      </w:r>
    </w:p>
    <w:p w14:paraId="26502B41" w14:textId="77777777" w:rsidR="00A71257" w:rsidRDefault="00A71257" w:rsidP="00D74033">
      <w:pPr>
        <w:tabs>
          <w:tab w:val="left" w:pos="720"/>
        </w:tabs>
        <w:spacing w:after="0" w:line="240" w:lineRule="auto"/>
        <w:jc w:val="both"/>
        <w:rPr>
          <w:rFonts w:asciiTheme="majorHAnsi" w:hAnsiTheme="majorHAnsi" w:cstheme="majorHAnsi"/>
          <w:color w:val="auto"/>
          <w:sz w:val="20"/>
          <w:szCs w:val="20"/>
        </w:rPr>
      </w:pPr>
    </w:p>
    <w:p w14:paraId="3634E55F" w14:textId="289E0643" w:rsidR="00A71257" w:rsidRDefault="00A71257" w:rsidP="00D74033">
      <w:pPr>
        <w:tabs>
          <w:tab w:val="left" w:pos="720"/>
        </w:tabs>
        <w:spacing w:after="0"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t>Il n’est pas prévu de variantes obligatoires</w:t>
      </w:r>
      <w:r w:rsidRPr="003E29C0">
        <w:rPr>
          <w:rFonts w:asciiTheme="majorHAnsi" w:hAnsiTheme="majorHAnsi" w:cstheme="majorHAnsi"/>
          <w:color w:val="auto"/>
          <w:sz w:val="20"/>
          <w:szCs w:val="20"/>
        </w:rPr>
        <w:t xml:space="preserve">. </w:t>
      </w:r>
    </w:p>
    <w:p w14:paraId="782250AB" w14:textId="77777777" w:rsidR="00A71257" w:rsidRPr="003E29C0" w:rsidRDefault="00A71257" w:rsidP="00D74033">
      <w:pPr>
        <w:tabs>
          <w:tab w:val="left" w:pos="720"/>
        </w:tabs>
        <w:spacing w:after="0" w:line="240" w:lineRule="auto"/>
        <w:jc w:val="both"/>
        <w:rPr>
          <w:rFonts w:asciiTheme="majorHAnsi" w:hAnsiTheme="majorHAnsi" w:cstheme="majorHAnsi"/>
          <w:color w:val="auto"/>
          <w:sz w:val="20"/>
          <w:szCs w:val="20"/>
        </w:rPr>
      </w:pPr>
    </w:p>
    <w:p w14:paraId="5C810AEE" w14:textId="77777777" w:rsidR="003E29C0" w:rsidRPr="00D74033" w:rsidRDefault="003E29C0" w:rsidP="00D74033">
      <w:pPr>
        <w:spacing w:after="0"/>
        <w:rPr>
          <w:b/>
          <w:color w:val="00B0F0"/>
          <w:sz w:val="24"/>
          <w:szCs w:val="24"/>
        </w:rPr>
      </w:pPr>
      <w:r w:rsidRPr="00D74033">
        <w:rPr>
          <w:b/>
          <w:color w:val="00B0F0"/>
          <w:sz w:val="24"/>
          <w:szCs w:val="24"/>
        </w:rPr>
        <w:t>3.3 –Forme du marché</w:t>
      </w:r>
    </w:p>
    <w:p w14:paraId="06C0FCE2" w14:textId="6870B077" w:rsidR="003E29C0" w:rsidRDefault="00F57A4B" w:rsidP="00D74033">
      <w:pPr>
        <w:spacing w:after="0"/>
        <w:jc w:val="both"/>
        <w:rPr>
          <w:rFonts w:asciiTheme="majorHAnsi" w:hAnsiTheme="majorHAnsi" w:cstheme="majorHAnsi"/>
          <w:color w:val="auto"/>
          <w:sz w:val="20"/>
          <w:szCs w:val="20"/>
        </w:rPr>
      </w:pPr>
      <w:r>
        <w:rPr>
          <w:rFonts w:asciiTheme="majorHAnsi" w:hAnsiTheme="majorHAnsi" w:cstheme="majorHAnsi"/>
          <w:color w:val="auto"/>
          <w:sz w:val="20"/>
          <w:szCs w:val="20"/>
        </w:rPr>
        <w:t xml:space="preserve">Le présent contrat comporte une tranche ferme et une tranche optionnelle en application des articles R2113-4 à R2113-6 du Code de la commande publique. </w:t>
      </w:r>
    </w:p>
    <w:p w14:paraId="6624176C" w14:textId="77777777" w:rsidR="00F57A4B" w:rsidRDefault="00F57A4B" w:rsidP="00D74033">
      <w:pPr>
        <w:spacing w:after="0"/>
        <w:jc w:val="both"/>
        <w:rPr>
          <w:rFonts w:asciiTheme="majorHAnsi" w:hAnsiTheme="majorHAnsi" w:cstheme="majorHAnsi"/>
          <w:color w:val="auto"/>
          <w:sz w:val="20"/>
          <w:szCs w:val="20"/>
        </w:rPr>
      </w:pPr>
    </w:p>
    <w:p w14:paraId="05F545C2" w14:textId="76C10685" w:rsidR="00F57A4B" w:rsidRDefault="00F57A4B" w:rsidP="00D74033">
      <w:pPr>
        <w:spacing w:after="0"/>
        <w:jc w:val="both"/>
        <w:rPr>
          <w:rFonts w:asciiTheme="majorHAnsi" w:hAnsiTheme="majorHAnsi" w:cstheme="majorHAnsi"/>
          <w:color w:val="auto"/>
          <w:sz w:val="20"/>
          <w:szCs w:val="20"/>
        </w:rPr>
      </w:pPr>
      <w:r>
        <w:rPr>
          <w:rFonts w:asciiTheme="majorHAnsi" w:hAnsiTheme="majorHAnsi" w:cstheme="majorHAnsi"/>
          <w:color w:val="auto"/>
          <w:sz w:val="20"/>
          <w:szCs w:val="20"/>
        </w:rPr>
        <w:t xml:space="preserve">La tranche ferme et la tranche optionnelle n°1 sont décomposées en phases, comme suit : </w:t>
      </w:r>
    </w:p>
    <w:p w14:paraId="0976F2B0" w14:textId="77777777" w:rsidR="00D449B9" w:rsidRDefault="00D449B9" w:rsidP="00D74033">
      <w:pPr>
        <w:spacing w:after="0"/>
        <w:jc w:val="both"/>
        <w:rPr>
          <w:rFonts w:asciiTheme="majorHAnsi" w:hAnsiTheme="majorHAnsi" w:cstheme="majorHAnsi"/>
          <w:color w:val="auto"/>
          <w:sz w:val="20"/>
          <w:szCs w:val="20"/>
        </w:rPr>
      </w:pPr>
    </w:p>
    <w:p w14:paraId="4AA8C60B" w14:textId="77777777" w:rsidR="00F57A4B" w:rsidRDefault="00F57A4B" w:rsidP="00D74033">
      <w:pPr>
        <w:spacing w:after="0"/>
        <w:jc w:val="both"/>
        <w:rPr>
          <w:rFonts w:asciiTheme="majorHAnsi" w:hAnsiTheme="majorHAnsi" w:cstheme="majorHAnsi"/>
          <w:color w:val="auto"/>
          <w:sz w:val="20"/>
          <w:szCs w:val="20"/>
        </w:rPr>
      </w:pPr>
    </w:p>
    <w:tbl>
      <w:tblPr>
        <w:tblStyle w:val="Grilledutableau"/>
        <w:tblW w:w="9810" w:type="dxa"/>
        <w:tblLook w:val="04A0" w:firstRow="1" w:lastRow="0" w:firstColumn="1" w:lastColumn="0" w:noHBand="0" w:noVBand="1"/>
      </w:tblPr>
      <w:tblGrid>
        <w:gridCol w:w="5023"/>
        <w:gridCol w:w="4787"/>
      </w:tblGrid>
      <w:tr w:rsidR="00F57A4B" w:rsidRPr="009F117A" w14:paraId="080235B2" w14:textId="77777777" w:rsidTr="008A59BD">
        <w:trPr>
          <w:trHeight w:val="918"/>
        </w:trPr>
        <w:tc>
          <w:tcPr>
            <w:tcW w:w="5023" w:type="dxa"/>
            <w:vAlign w:val="center"/>
          </w:tcPr>
          <w:p w14:paraId="065214BC" w14:textId="77777777" w:rsidR="00F57A4B" w:rsidRPr="00EC7611" w:rsidRDefault="00F57A4B" w:rsidP="008A59BD">
            <w:pPr>
              <w:autoSpaceDE w:val="0"/>
              <w:autoSpaceDN w:val="0"/>
              <w:adjustRightInd w:val="0"/>
              <w:spacing w:after="120" w:line="240" w:lineRule="auto"/>
              <w:jc w:val="center"/>
              <w:rPr>
                <w:rFonts w:cstheme="minorHAnsi"/>
                <w:b/>
                <w:bCs/>
                <w:color w:val="auto"/>
                <w:szCs w:val="20"/>
              </w:rPr>
            </w:pPr>
            <w:r w:rsidRPr="00EC7611">
              <w:rPr>
                <w:rFonts w:cstheme="minorHAnsi"/>
                <w:b/>
                <w:bCs/>
                <w:color w:val="auto"/>
                <w:szCs w:val="20"/>
              </w:rPr>
              <w:lastRenderedPageBreak/>
              <w:t>Intitulé de la tranche</w:t>
            </w:r>
          </w:p>
        </w:tc>
        <w:tc>
          <w:tcPr>
            <w:tcW w:w="4787" w:type="dxa"/>
            <w:vAlign w:val="center"/>
          </w:tcPr>
          <w:p w14:paraId="15F235AF" w14:textId="77777777" w:rsidR="00F57A4B" w:rsidRPr="00EC7611" w:rsidRDefault="00F57A4B" w:rsidP="008A59BD">
            <w:pPr>
              <w:autoSpaceDE w:val="0"/>
              <w:autoSpaceDN w:val="0"/>
              <w:adjustRightInd w:val="0"/>
              <w:spacing w:after="120" w:line="240" w:lineRule="auto"/>
              <w:jc w:val="center"/>
              <w:rPr>
                <w:rFonts w:cstheme="minorHAnsi"/>
                <w:b/>
                <w:bCs/>
                <w:color w:val="auto"/>
                <w:szCs w:val="20"/>
              </w:rPr>
            </w:pPr>
            <w:r w:rsidRPr="00EC7611">
              <w:rPr>
                <w:rFonts w:cstheme="minorHAnsi"/>
                <w:b/>
                <w:bCs/>
                <w:color w:val="auto"/>
                <w:szCs w:val="20"/>
              </w:rPr>
              <w:t>Intitulé des phases</w:t>
            </w:r>
          </w:p>
        </w:tc>
      </w:tr>
      <w:tr w:rsidR="00F57A4B" w:rsidRPr="009F117A" w14:paraId="0C79A746" w14:textId="77777777" w:rsidTr="008A59BD">
        <w:trPr>
          <w:trHeight w:val="1196"/>
        </w:trPr>
        <w:tc>
          <w:tcPr>
            <w:tcW w:w="5023" w:type="dxa"/>
          </w:tcPr>
          <w:p w14:paraId="57D2AD34" w14:textId="77777777" w:rsidR="00F57A4B" w:rsidRDefault="00F57A4B" w:rsidP="008A59BD">
            <w:pPr>
              <w:autoSpaceDE w:val="0"/>
              <w:autoSpaceDN w:val="0"/>
              <w:adjustRightInd w:val="0"/>
              <w:spacing w:after="120" w:line="240" w:lineRule="auto"/>
              <w:jc w:val="both"/>
              <w:rPr>
                <w:rFonts w:cstheme="minorHAnsi"/>
                <w:color w:val="auto"/>
                <w:szCs w:val="20"/>
              </w:rPr>
            </w:pPr>
            <w:r w:rsidRPr="00EC7611">
              <w:rPr>
                <w:rFonts w:cstheme="minorHAnsi"/>
                <w:b/>
                <w:bCs/>
                <w:color w:val="auto"/>
                <w:szCs w:val="20"/>
                <w:u w:val="single"/>
              </w:rPr>
              <w:t>Tranche ferme</w:t>
            </w:r>
            <w:r w:rsidRPr="009F117A">
              <w:rPr>
                <w:rFonts w:cstheme="minorHAnsi"/>
                <w:color w:val="auto"/>
                <w:szCs w:val="20"/>
              </w:rPr>
              <w:t xml:space="preserve"> : </w:t>
            </w:r>
            <w:r>
              <w:rPr>
                <w:rFonts w:cstheme="minorHAnsi"/>
                <w:color w:val="auto"/>
                <w:szCs w:val="20"/>
              </w:rPr>
              <w:t>Etude de faisabilité</w:t>
            </w:r>
          </w:p>
          <w:p w14:paraId="484B7EEE" w14:textId="77777777" w:rsidR="00F57A4B" w:rsidRDefault="00F57A4B" w:rsidP="008A59BD">
            <w:pPr>
              <w:autoSpaceDE w:val="0"/>
              <w:autoSpaceDN w:val="0"/>
              <w:adjustRightInd w:val="0"/>
              <w:spacing w:after="120" w:line="240" w:lineRule="auto"/>
              <w:jc w:val="both"/>
              <w:rPr>
                <w:rFonts w:cstheme="minorHAnsi"/>
                <w:color w:val="auto"/>
                <w:szCs w:val="20"/>
              </w:rPr>
            </w:pPr>
          </w:p>
          <w:p w14:paraId="13513E8A" w14:textId="77777777" w:rsidR="00F57A4B" w:rsidRPr="009F117A" w:rsidRDefault="00F57A4B" w:rsidP="008A59BD">
            <w:pPr>
              <w:autoSpaceDE w:val="0"/>
              <w:autoSpaceDN w:val="0"/>
              <w:adjustRightInd w:val="0"/>
              <w:spacing w:after="120" w:line="240" w:lineRule="auto"/>
              <w:jc w:val="both"/>
              <w:rPr>
                <w:rFonts w:cstheme="minorHAnsi"/>
                <w:color w:val="auto"/>
                <w:szCs w:val="20"/>
              </w:rPr>
            </w:pPr>
            <w:r w:rsidRPr="00B833AC">
              <w:rPr>
                <w:rFonts w:cstheme="minorHAnsi"/>
                <w:b/>
                <w:bCs/>
                <w:color w:val="auto"/>
                <w:szCs w:val="20"/>
                <w:u w:val="single"/>
              </w:rPr>
              <w:t>Durée </w:t>
            </w:r>
            <w:r>
              <w:rPr>
                <w:rFonts w:cstheme="minorHAnsi"/>
                <w:color w:val="auto"/>
                <w:szCs w:val="20"/>
              </w:rPr>
              <w:t>: 6 mois</w:t>
            </w:r>
          </w:p>
        </w:tc>
        <w:tc>
          <w:tcPr>
            <w:tcW w:w="4787" w:type="dxa"/>
          </w:tcPr>
          <w:p w14:paraId="2ED8F1F3" w14:textId="77777777" w:rsidR="00F57A4B" w:rsidRDefault="00F57A4B" w:rsidP="008A59BD">
            <w:pPr>
              <w:autoSpaceDE w:val="0"/>
              <w:autoSpaceDN w:val="0"/>
              <w:adjustRightInd w:val="0"/>
              <w:spacing w:after="120" w:line="240" w:lineRule="auto"/>
              <w:jc w:val="both"/>
              <w:rPr>
                <w:rFonts w:cstheme="minorHAnsi"/>
                <w:color w:val="auto"/>
                <w:szCs w:val="20"/>
              </w:rPr>
            </w:pPr>
            <w:r w:rsidRPr="00EC7611">
              <w:rPr>
                <w:rFonts w:cstheme="minorHAnsi"/>
                <w:b/>
                <w:bCs/>
                <w:color w:val="auto"/>
                <w:szCs w:val="20"/>
                <w:u w:val="single"/>
              </w:rPr>
              <w:t>Phase 1</w:t>
            </w:r>
            <w:r>
              <w:rPr>
                <w:rFonts w:cstheme="minorHAnsi"/>
                <w:color w:val="auto"/>
                <w:szCs w:val="20"/>
              </w:rPr>
              <w:t> : Diagnostic, collecte des données</w:t>
            </w:r>
          </w:p>
          <w:p w14:paraId="598FC74B" w14:textId="77777777" w:rsidR="00F57A4B" w:rsidRDefault="00F57A4B" w:rsidP="008A59BD">
            <w:pPr>
              <w:autoSpaceDE w:val="0"/>
              <w:autoSpaceDN w:val="0"/>
              <w:adjustRightInd w:val="0"/>
              <w:spacing w:after="120" w:line="240" w:lineRule="auto"/>
              <w:jc w:val="both"/>
              <w:rPr>
                <w:rFonts w:cstheme="minorHAnsi"/>
                <w:color w:val="auto"/>
                <w:szCs w:val="20"/>
              </w:rPr>
            </w:pPr>
            <w:r w:rsidRPr="00EC7611">
              <w:rPr>
                <w:rFonts w:cstheme="minorHAnsi"/>
                <w:b/>
                <w:bCs/>
                <w:color w:val="auto"/>
                <w:szCs w:val="20"/>
                <w:u w:val="single"/>
              </w:rPr>
              <w:t>Phase 2</w:t>
            </w:r>
            <w:r>
              <w:rPr>
                <w:rFonts w:cstheme="minorHAnsi"/>
                <w:color w:val="auto"/>
                <w:szCs w:val="20"/>
              </w:rPr>
              <w:t> : Pré-programmation – Etude de faisabilité de fonctionnement et d’aménagement, Economie du projet</w:t>
            </w:r>
            <w:r w:rsidR="002626A2">
              <w:rPr>
                <w:rFonts w:cstheme="minorHAnsi"/>
                <w:color w:val="auto"/>
                <w:szCs w:val="20"/>
              </w:rPr>
              <w:t xml:space="preserve">, Estimation du calendrier prévisionnel de l’opération. </w:t>
            </w:r>
          </w:p>
          <w:p w14:paraId="53C6CB7F" w14:textId="65C66303" w:rsidR="002626A2" w:rsidRPr="009F117A" w:rsidRDefault="002626A2" w:rsidP="008A59BD">
            <w:pPr>
              <w:autoSpaceDE w:val="0"/>
              <w:autoSpaceDN w:val="0"/>
              <w:adjustRightInd w:val="0"/>
              <w:spacing w:after="120" w:line="240" w:lineRule="auto"/>
              <w:jc w:val="both"/>
              <w:rPr>
                <w:rFonts w:cstheme="minorHAnsi"/>
                <w:color w:val="auto"/>
                <w:szCs w:val="20"/>
              </w:rPr>
            </w:pPr>
            <w:r>
              <w:rPr>
                <w:rFonts w:cstheme="minorHAnsi"/>
                <w:color w:val="auto"/>
                <w:szCs w:val="20"/>
              </w:rPr>
              <w:t xml:space="preserve">Les études d’opportunité doivent permettre de vérifier la pertinence de l’équipement public envisagé au regard du service à rendre. </w:t>
            </w:r>
          </w:p>
        </w:tc>
      </w:tr>
      <w:tr w:rsidR="00F57A4B" w:rsidRPr="009F117A" w14:paraId="10C20533" w14:textId="77777777" w:rsidTr="008A59BD">
        <w:trPr>
          <w:trHeight w:val="1180"/>
        </w:trPr>
        <w:tc>
          <w:tcPr>
            <w:tcW w:w="5023" w:type="dxa"/>
          </w:tcPr>
          <w:p w14:paraId="3212DDA1" w14:textId="6A11EA71" w:rsidR="00F57A4B" w:rsidRDefault="00F57A4B" w:rsidP="008A59BD">
            <w:pPr>
              <w:autoSpaceDE w:val="0"/>
              <w:autoSpaceDN w:val="0"/>
              <w:adjustRightInd w:val="0"/>
              <w:spacing w:after="120" w:line="240" w:lineRule="auto"/>
              <w:jc w:val="both"/>
              <w:rPr>
                <w:rFonts w:cstheme="minorHAnsi"/>
                <w:color w:val="auto"/>
                <w:szCs w:val="20"/>
              </w:rPr>
            </w:pPr>
            <w:r w:rsidRPr="00EC7611">
              <w:rPr>
                <w:rFonts w:cstheme="minorHAnsi"/>
                <w:b/>
                <w:bCs/>
                <w:color w:val="auto"/>
                <w:szCs w:val="20"/>
                <w:u w:val="single"/>
              </w:rPr>
              <w:t>Tranche optionnelle n° 1</w:t>
            </w:r>
            <w:r w:rsidRPr="009F117A">
              <w:rPr>
                <w:rFonts w:cstheme="minorHAnsi"/>
                <w:color w:val="auto"/>
                <w:szCs w:val="20"/>
              </w:rPr>
              <w:t xml:space="preserve"> : </w:t>
            </w:r>
            <w:r>
              <w:rPr>
                <w:rFonts w:cstheme="minorHAnsi"/>
                <w:color w:val="auto"/>
                <w:szCs w:val="20"/>
              </w:rPr>
              <w:t>Etude de programmation et assistance à maîtrise d’</w:t>
            </w:r>
            <w:r w:rsidR="00055795">
              <w:rPr>
                <w:rFonts w:cstheme="minorHAnsi"/>
                <w:color w:val="auto"/>
                <w:szCs w:val="20"/>
              </w:rPr>
              <w:t>ouvrage</w:t>
            </w:r>
          </w:p>
          <w:p w14:paraId="18CD41FB" w14:textId="77777777" w:rsidR="00F57A4B" w:rsidRPr="009F117A" w:rsidRDefault="00F57A4B" w:rsidP="008A59BD">
            <w:pPr>
              <w:autoSpaceDE w:val="0"/>
              <w:autoSpaceDN w:val="0"/>
              <w:adjustRightInd w:val="0"/>
              <w:spacing w:after="120" w:line="240" w:lineRule="auto"/>
              <w:jc w:val="both"/>
              <w:rPr>
                <w:rFonts w:cstheme="minorHAnsi"/>
                <w:color w:val="auto"/>
                <w:szCs w:val="20"/>
              </w:rPr>
            </w:pPr>
            <w:r w:rsidRPr="00B833AC">
              <w:rPr>
                <w:rFonts w:cstheme="minorHAnsi"/>
                <w:b/>
                <w:bCs/>
                <w:color w:val="auto"/>
                <w:szCs w:val="20"/>
                <w:u w:val="single"/>
              </w:rPr>
              <w:t>Durée </w:t>
            </w:r>
            <w:r>
              <w:rPr>
                <w:rFonts w:cstheme="minorHAnsi"/>
                <w:color w:val="auto"/>
                <w:szCs w:val="20"/>
              </w:rPr>
              <w:t>: 18 mois</w:t>
            </w:r>
          </w:p>
          <w:p w14:paraId="15690185" w14:textId="77777777" w:rsidR="00F57A4B" w:rsidRPr="009F117A" w:rsidRDefault="00F57A4B" w:rsidP="008A59BD">
            <w:pPr>
              <w:autoSpaceDE w:val="0"/>
              <w:autoSpaceDN w:val="0"/>
              <w:adjustRightInd w:val="0"/>
              <w:spacing w:after="120" w:line="240" w:lineRule="auto"/>
              <w:jc w:val="both"/>
              <w:rPr>
                <w:rFonts w:cstheme="minorHAnsi"/>
                <w:color w:val="auto"/>
                <w:szCs w:val="20"/>
              </w:rPr>
            </w:pPr>
          </w:p>
        </w:tc>
        <w:tc>
          <w:tcPr>
            <w:tcW w:w="4787" w:type="dxa"/>
          </w:tcPr>
          <w:p w14:paraId="786BFBCB" w14:textId="77777777" w:rsidR="00F57A4B" w:rsidRDefault="00F57A4B" w:rsidP="008A59BD">
            <w:pPr>
              <w:autoSpaceDE w:val="0"/>
              <w:autoSpaceDN w:val="0"/>
              <w:adjustRightInd w:val="0"/>
              <w:spacing w:after="120" w:line="240" w:lineRule="auto"/>
              <w:jc w:val="both"/>
              <w:rPr>
                <w:rFonts w:cstheme="minorHAnsi"/>
                <w:color w:val="auto"/>
                <w:szCs w:val="20"/>
              </w:rPr>
            </w:pPr>
            <w:r w:rsidRPr="00EC7611">
              <w:rPr>
                <w:rFonts w:cstheme="minorHAnsi"/>
                <w:b/>
                <w:bCs/>
                <w:color w:val="auto"/>
                <w:szCs w:val="20"/>
                <w:u w:val="single"/>
              </w:rPr>
              <w:t>Phase 1</w:t>
            </w:r>
            <w:r>
              <w:rPr>
                <w:rFonts w:cstheme="minorHAnsi"/>
                <w:color w:val="auto"/>
                <w:szCs w:val="20"/>
              </w:rPr>
              <w:t> : Mission de programmation en vue de la passation d’un concours de maitrise d’œuvre</w:t>
            </w:r>
          </w:p>
          <w:p w14:paraId="61A78897" w14:textId="77777777" w:rsidR="00F57A4B" w:rsidRDefault="00F57A4B" w:rsidP="008A59BD">
            <w:pPr>
              <w:autoSpaceDE w:val="0"/>
              <w:autoSpaceDN w:val="0"/>
              <w:adjustRightInd w:val="0"/>
              <w:spacing w:after="120" w:line="240" w:lineRule="auto"/>
              <w:jc w:val="both"/>
              <w:rPr>
                <w:rFonts w:cstheme="minorHAnsi"/>
                <w:color w:val="auto"/>
                <w:szCs w:val="20"/>
              </w:rPr>
            </w:pPr>
            <w:r w:rsidRPr="00EC7611">
              <w:rPr>
                <w:rFonts w:cstheme="minorHAnsi"/>
                <w:b/>
                <w:bCs/>
                <w:color w:val="auto"/>
                <w:szCs w:val="20"/>
                <w:u w:val="single"/>
              </w:rPr>
              <w:t>Phase 2 :</w:t>
            </w:r>
            <w:r>
              <w:rPr>
                <w:rFonts w:cstheme="minorHAnsi"/>
                <w:color w:val="auto"/>
                <w:szCs w:val="20"/>
              </w:rPr>
              <w:t xml:space="preserve"> Assistance à maîtrise d’ouvrage pour la phase de concours de maîtrise d’œuvre</w:t>
            </w:r>
          </w:p>
          <w:p w14:paraId="732FEDC8" w14:textId="79351ACD" w:rsidR="00F57A4B" w:rsidRPr="009F117A" w:rsidRDefault="00F57A4B" w:rsidP="008A59BD">
            <w:pPr>
              <w:autoSpaceDE w:val="0"/>
              <w:autoSpaceDN w:val="0"/>
              <w:adjustRightInd w:val="0"/>
              <w:spacing w:after="120" w:line="240" w:lineRule="auto"/>
              <w:jc w:val="both"/>
              <w:rPr>
                <w:rFonts w:cstheme="minorHAnsi"/>
                <w:color w:val="auto"/>
                <w:szCs w:val="20"/>
              </w:rPr>
            </w:pPr>
            <w:r w:rsidRPr="00EC7611">
              <w:rPr>
                <w:rFonts w:cstheme="minorHAnsi"/>
                <w:b/>
                <w:bCs/>
                <w:color w:val="auto"/>
                <w:szCs w:val="20"/>
                <w:u w:val="single"/>
              </w:rPr>
              <w:t>Phase 3</w:t>
            </w:r>
            <w:r>
              <w:rPr>
                <w:rFonts w:cstheme="minorHAnsi"/>
                <w:color w:val="auto"/>
                <w:szCs w:val="20"/>
              </w:rPr>
              <w:t xml:space="preserve"> : </w:t>
            </w:r>
            <w:r w:rsidR="002626A2">
              <w:rPr>
                <w:rFonts w:cstheme="minorHAnsi"/>
                <w:color w:val="auto"/>
                <w:szCs w:val="20"/>
              </w:rPr>
              <w:t xml:space="preserve">Assistance à maîtrise d’ouvrage : </w:t>
            </w:r>
            <w:r>
              <w:rPr>
                <w:rFonts w:cstheme="minorHAnsi"/>
                <w:color w:val="auto"/>
                <w:szCs w:val="20"/>
              </w:rPr>
              <w:t>Réalisation du suivi de l’équipe de maître d’œuvre jusqu’à la phase APD (Avant-Projet Définitif)</w:t>
            </w:r>
          </w:p>
        </w:tc>
      </w:tr>
    </w:tbl>
    <w:p w14:paraId="091EFADE" w14:textId="77777777" w:rsidR="00F57A4B" w:rsidRDefault="00F57A4B" w:rsidP="00D74033">
      <w:pPr>
        <w:spacing w:after="0"/>
        <w:jc w:val="both"/>
        <w:rPr>
          <w:rFonts w:asciiTheme="majorHAnsi" w:hAnsiTheme="majorHAnsi" w:cstheme="majorHAnsi"/>
          <w:color w:val="auto"/>
          <w:sz w:val="20"/>
          <w:szCs w:val="20"/>
        </w:rPr>
      </w:pPr>
    </w:p>
    <w:p w14:paraId="72886CC0" w14:textId="261DD03A" w:rsidR="00F57A4B" w:rsidRDefault="00F57A4B" w:rsidP="00D74033">
      <w:pPr>
        <w:spacing w:after="0"/>
        <w:jc w:val="both"/>
        <w:rPr>
          <w:rFonts w:asciiTheme="majorHAnsi" w:hAnsiTheme="majorHAnsi" w:cstheme="majorHAnsi"/>
          <w:color w:val="auto"/>
          <w:sz w:val="20"/>
          <w:szCs w:val="20"/>
        </w:rPr>
      </w:pPr>
      <w:r>
        <w:rPr>
          <w:rFonts w:asciiTheme="majorHAnsi" w:hAnsiTheme="majorHAnsi" w:cstheme="majorHAnsi"/>
          <w:color w:val="auto"/>
          <w:sz w:val="20"/>
          <w:szCs w:val="20"/>
        </w:rPr>
        <w:t xml:space="preserve">Chacune des phases constitue une partie technique au sens de l’article 22 du CCAG-PI. </w:t>
      </w:r>
    </w:p>
    <w:p w14:paraId="34B21B1B" w14:textId="77777777" w:rsidR="003E29C0" w:rsidRPr="00A71257" w:rsidRDefault="003E29C0" w:rsidP="00D74033">
      <w:pPr>
        <w:spacing w:after="0"/>
      </w:pPr>
    </w:p>
    <w:p w14:paraId="2FC6ACB5" w14:textId="77777777" w:rsidR="003E29C0" w:rsidRPr="00A71257" w:rsidRDefault="003E29C0" w:rsidP="00A71257">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A71257">
        <w:rPr>
          <w:rFonts w:asciiTheme="majorHAnsi" w:hAnsiTheme="majorHAnsi" w:cstheme="majorHAnsi"/>
          <w:b/>
          <w:color w:val="0058A5"/>
          <w:sz w:val="28"/>
          <w:szCs w:val="28"/>
        </w:rPr>
        <w:t>ARTICLE 4. DUREE DU MARCHE – DELAI D’EXECUTION DES PRESTATIONS</w:t>
      </w:r>
    </w:p>
    <w:p w14:paraId="7604B611" w14:textId="78C253E8" w:rsidR="00A1600E" w:rsidRPr="00D74033" w:rsidRDefault="00A1600E" w:rsidP="00A1600E">
      <w:pPr>
        <w:spacing w:after="0"/>
        <w:rPr>
          <w:b/>
          <w:color w:val="00B0F0"/>
          <w:sz w:val="24"/>
          <w:szCs w:val="24"/>
        </w:rPr>
      </w:pPr>
      <w:r>
        <w:rPr>
          <w:b/>
          <w:color w:val="00B0F0"/>
          <w:sz w:val="24"/>
          <w:szCs w:val="24"/>
        </w:rPr>
        <w:br/>
        <w:t>4.1</w:t>
      </w:r>
      <w:r w:rsidRPr="00D74033">
        <w:rPr>
          <w:b/>
          <w:color w:val="00B0F0"/>
          <w:sz w:val="24"/>
          <w:szCs w:val="24"/>
        </w:rPr>
        <w:t xml:space="preserve"> –</w:t>
      </w:r>
      <w:r>
        <w:rPr>
          <w:b/>
          <w:color w:val="00B0F0"/>
          <w:sz w:val="24"/>
          <w:szCs w:val="24"/>
        </w:rPr>
        <w:t xml:space="preserve"> Durée du marché</w:t>
      </w:r>
    </w:p>
    <w:p w14:paraId="072EAB59" w14:textId="55CA73E4" w:rsidR="00F57A4B" w:rsidRPr="00F57A4B" w:rsidRDefault="00F57A4B" w:rsidP="003E29C0">
      <w:pPr>
        <w:jc w:val="both"/>
        <w:rPr>
          <w:rFonts w:asciiTheme="majorHAnsi" w:eastAsia="Arial Unicode MS" w:hAnsiTheme="majorHAnsi" w:cstheme="majorHAnsi"/>
          <w:b/>
          <w:bCs/>
          <w:color w:val="auto"/>
          <w:kern w:val="22"/>
          <w:sz w:val="20"/>
          <w:szCs w:val="20"/>
          <w:lang w:eastAsia="fr-FR"/>
        </w:rPr>
      </w:pPr>
      <w:r>
        <w:rPr>
          <w:rStyle w:val="lev"/>
          <w:rFonts w:asciiTheme="majorHAnsi" w:eastAsia="Times New Roman" w:hAnsiTheme="majorHAnsi" w:cstheme="majorHAnsi"/>
          <w:b w:val="0"/>
          <w:bCs w:val="0"/>
          <w:color w:val="auto"/>
          <w:sz w:val="20"/>
          <w:szCs w:val="20"/>
        </w:rPr>
        <w:br/>
      </w:r>
      <w:r w:rsidRPr="00F57A4B">
        <w:rPr>
          <w:rStyle w:val="lev"/>
          <w:rFonts w:asciiTheme="majorHAnsi" w:eastAsia="Times New Roman" w:hAnsiTheme="majorHAnsi" w:cstheme="majorHAnsi"/>
          <w:b w:val="0"/>
          <w:bCs w:val="0"/>
          <w:color w:val="auto"/>
          <w:sz w:val="20"/>
          <w:szCs w:val="20"/>
        </w:rPr>
        <w:t xml:space="preserve">Le marché est conclu pour une durée de </w:t>
      </w:r>
      <w:r w:rsidR="002626A2">
        <w:rPr>
          <w:rStyle w:val="lev"/>
          <w:rFonts w:asciiTheme="majorHAnsi" w:eastAsia="Times New Roman" w:hAnsiTheme="majorHAnsi" w:cstheme="majorHAnsi"/>
          <w:b w:val="0"/>
          <w:bCs w:val="0"/>
          <w:color w:val="auto"/>
          <w:sz w:val="20"/>
          <w:szCs w:val="20"/>
        </w:rPr>
        <w:t>trente-six (36) mois</w:t>
      </w:r>
      <w:r w:rsidRPr="00F57A4B">
        <w:rPr>
          <w:rStyle w:val="lev"/>
          <w:rFonts w:asciiTheme="majorHAnsi" w:eastAsia="Times New Roman" w:hAnsiTheme="majorHAnsi" w:cstheme="majorHAnsi"/>
          <w:b w:val="0"/>
          <w:bCs w:val="0"/>
          <w:color w:val="auto"/>
          <w:sz w:val="20"/>
          <w:szCs w:val="20"/>
        </w:rPr>
        <w:t xml:space="preserve"> consécutifs à compter de sa notification, sans qu’aucune reconduction en soit prévue. </w:t>
      </w:r>
    </w:p>
    <w:p w14:paraId="489DD3A2" w14:textId="1BED64AD" w:rsidR="00A1600E" w:rsidRDefault="00A1600E" w:rsidP="00A1600E">
      <w:pPr>
        <w:spacing w:after="0"/>
        <w:rPr>
          <w:b/>
          <w:color w:val="00B0F0"/>
          <w:sz w:val="24"/>
          <w:szCs w:val="24"/>
        </w:rPr>
      </w:pPr>
      <w:r>
        <w:rPr>
          <w:b/>
          <w:color w:val="00B0F0"/>
          <w:sz w:val="24"/>
          <w:szCs w:val="24"/>
        </w:rPr>
        <w:t>4.2</w:t>
      </w:r>
      <w:r w:rsidRPr="00D74033">
        <w:rPr>
          <w:b/>
          <w:color w:val="00B0F0"/>
          <w:sz w:val="24"/>
          <w:szCs w:val="24"/>
        </w:rPr>
        <w:t xml:space="preserve"> –</w:t>
      </w:r>
      <w:r>
        <w:rPr>
          <w:b/>
          <w:color w:val="00B0F0"/>
          <w:sz w:val="24"/>
          <w:szCs w:val="24"/>
        </w:rPr>
        <w:t xml:space="preserve"> Délais</w:t>
      </w:r>
    </w:p>
    <w:p w14:paraId="67C8C3FF" w14:textId="77777777" w:rsidR="003025A7" w:rsidRPr="003025A7" w:rsidRDefault="003025A7" w:rsidP="003025A7">
      <w:pPr>
        <w:jc w:val="both"/>
        <w:rPr>
          <w:rStyle w:val="SOUSTITREBLEU"/>
          <w:rFonts w:asciiTheme="majorHAnsi" w:hAnsiTheme="majorHAnsi" w:cstheme="majorHAnsi"/>
          <w:color w:val="auto"/>
          <w:sz w:val="20"/>
          <w:szCs w:val="20"/>
        </w:rPr>
      </w:pPr>
      <w:r w:rsidRPr="003025A7">
        <w:rPr>
          <w:rStyle w:val="SOUSTITREBLEU"/>
          <w:rFonts w:asciiTheme="majorHAnsi" w:hAnsiTheme="majorHAnsi" w:cstheme="majorHAnsi"/>
          <w:color w:val="auto"/>
          <w:sz w:val="20"/>
          <w:szCs w:val="20"/>
        </w:rPr>
        <w:t xml:space="preserve">L'exécution des prestations démarrera à la date de notification du contrat. </w:t>
      </w:r>
    </w:p>
    <w:p w14:paraId="1C140C91" w14:textId="77777777" w:rsidR="003025A7" w:rsidRPr="003025A7" w:rsidRDefault="003025A7" w:rsidP="003025A7">
      <w:pPr>
        <w:spacing w:after="120"/>
        <w:jc w:val="both"/>
        <w:rPr>
          <w:rStyle w:val="SOUSTITREBLEU"/>
          <w:rFonts w:asciiTheme="majorHAnsi" w:hAnsiTheme="majorHAnsi" w:cstheme="majorHAnsi"/>
          <w:color w:val="auto"/>
          <w:sz w:val="20"/>
          <w:szCs w:val="20"/>
        </w:rPr>
      </w:pPr>
      <w:r w:rsidRPr="003025A7">
        <w:rPr>
          <w:rStyle w:val="SOUSTITREBLEU"/>
          <w:rFonts w:asciiTheme="majorHAnsi" w:hAnsiTheme="majorHAnsi" w:cstheme="majorHAnsi"/>
          <w:color w:val="auto"/>
          <w:sz w:val="20"/>
          <w:szCs w:val="20"/>
        </w:rPr>
        <w:t>L’exécution de chaque tranche optionnelle est subordonnée à la décision de l’affermir, notifiée au titulaire par lettre avec accusé de réception.</w:t>
      </w:r>
    </w:p>
    <w:p w14:paraId="4832E4FA" w14:textId="77777777" w:rsidR="003025A7" w:rsidRPr="003025A7" w:rsidRDefault="003025A7" w:rsidP="003025A7">
      <w:pPr>
        <w:jc w:val="both"/>
        <w:rPr>
          <w:rStyle w:val="SOUSTITREBLEU"/>
          <w:rFonts w:asciiTheme="majorHAnsi" w:hAnsiTheme="majorHAnsi" w:cstheme="majorHAnsi"/>
          <w:color w:val="auto"/>
          <w:sz w:val="20"/>
          <w:szCs w:val="20"/>
        </w:rPr>
      </w:pPr>
      <w:r w:rsidRPr="003025A7">
        <w:rPr>
          <w:rStyle w:val="SOUSTITREBLEU"/>
          <w:rFonts w:asciiTheme="majorHAnsi" w:hAnsiTheme="majorHAnsi" w:cstheme="majorHAnsi"/>
          <w:color w:val="auto"/>
          <w:sz w:val="20"/>
          <w:szCs w:val="20"/>
        </w:rPr>
        <w:t>La notification de l'affermissement de la tranche optionnelle ne peut avoir pour effet de modifier les clauses du présent contrat.</w:t>
      </w:r>
    </w:p>
    <w:p w14:paraId="63871D8A" w14:textId="77777777" w:rsidR="003025A7" w:rsidRPr="003025A7" w:rsidRDefault="003025A7" w:rsidP="003025A7">
      <w:pPr>
        <w:jc w:val="both"/>
        <w:rPr>
          <w:rStyle w:val="SOUSTITREBLEU"/>
          <w:rFonts w:asciiTheme="majorHAnsi" w:hAnsiTheme="majorHAnsi" w:cstheme="majorHAnsi"/>
          <w:color w:val="auto"/>
          <w:sz w:val="20"/>
          <w:szCs w:val="20"/>
        </w:rPr>
      </w:pPr>
      <w:r w:rsidRPr="003025A7">
        <w:rPr>
          <w:rStyle w:val="SOUSTITREBLEU"/>
          <w:rFonts w:asciiTheme="majorHAnsi" w:hAnsiTheme="majorHAnsi" w:cstheme="majorHAnsi"/>
          <w:color w:val="auto"/>
          <w:sz w:val="20"/>
          <w:szCs w:val="20"/>
        </w:rPr>
        <w:t>Dans le cas d'affermissement de la tranche optionnelle, le titulaire est tenu d'exécuter les prestations telles qu'elles sont définies dans le présent contrat. Il ne peut en aucun cas refuser d'exécuter les prestations de la tranche optionnelle, sous peine d'être déclaré défaillant par l’acheteur.</w:t>
      </w:r>
    </w:p>
    <w:p w14:paraId="5185255A" w14:textId="77777777" w:rsidR="003025A7" w:rsidRPr="003025A7" w:rsidRDefault="003025A7" w:rsidP="003025A7">
      <w:pPr>
        <w:jc w:val="both"/>
        <w:rPr>
          <w:rStyle w:val="SOUSTITREBLEU"/>
          <w:rFonts w:asciiTheme="majorHAnsi" w:hAnsiTheme="majorHAnsi" w:cstheme="majorHAnsi"/>
          <w:color w:val="auto"/>
          <w:sz w:val="20"/>
          <w:szCs w:val="20"/>
        </w:rPr>
      </w:pPr>
      <w:r w:rsidRPr="003025A7">
        <w:rPr>
          <w:rStyle w:val="SOUSTITREBLEU"/>
          <w:rFonts w:asciiTheme="majorHAnsi" w:hAnsiTheme="majorHAnsi" w:cstheme="majorHAnsi"/>
          <w:color w:val="auto"/>
          <w:sz w:val="20"/>
          <w:szCs w:val="20"/>
        </w:rPr>
        <w:t xml:space="preserve">Si l’acheteur notifie une décision de non-affermissement de la tranche optionnelle n°1 ou si le représentant du pouvoir adjudicateur n'a pas notifié sa décision d'affermissement de la tranche optionnelle n°1 avant la fin du délai de six (6) </w:t>
      </w:r>
      <w:r w:rsidRPr="003025A7">
        <w:rPr>
          <w:rStyle w:val="SOUSTITREBLEU"/>
          <w:rFonts w:asciiTheme="majorHAnsi" w:hAnsiTheme="majorHAnsi" w:cstheme="majorHAnsi"/>
          <w:color w:val="auto"/>
          <w:sz w:val="20"/>
          <w:szCs w:val="20"/>
        </w:rPr>
        <w:lastRenderedPageBreak/>
        <w:t>mois après l'expiration de la tranche ferme, le titulaire sera dégagé de ses obligations et le contrat sera considéré comme achevé.</w:t>
      </w:r>
    </w:p>
    <w:p w14:paraId="7BF6CEF3" w14:textId="77777777" w:rsidR="003025A7" w:rsidRPr="003025A7" w:rsidRDefault="003025A7" w:rsidP="003025A7">
      <w:pPr>
        <w:jc w:val="both"/>
        <w:rPr>
          <w:rStyle w:val="SOUSTITREBLEU"/>
          <w:rFonts w:asciiTheme="majorHAnsi" w:hAnsiTheme="majorHAnsi" w:cstheme="majorHAnsi"/>
          <w:color w:val="auto"/>
          <w:sz w:val="20"/>
          <w:szCs w:val="20"/>
        </w:rPr>
      </w:pPr>
      <w:r w:rsidRPr="003025A7">
        <w:rPr>
          <w:rStyle w:val="SOUSTITREBLEU"/>
          <w:rFonts w:asciiTheme="majorHAnsi" w:hAnsiTheme="majorHAnsi" w:cstheme="majorHAnsi"/>
          <w:color w:val="auto"/>
          <w:sz w:val="20"/>
          <w:szCs w:val="20"/>
        </w:rPr>
        <w:t>En cas de retard ou de non-affermissement de la tranche optionnelle le titulaire ne pourra se prévaloir d’aucune indemnité d’attente ou de dédit.</w:t>
      </w:r>
    </w:p>
    <w:p w14:paraId="466E37A3" w14:textId="77777777" w:rsidR="003025A7" w:rsidRPr="003025A7" w:rsidRDefault="003025A7" w:rsidP="003025A7">
      <w:pPr>
        <w:rPr>
          <w:rStyle w:val="SOUSTITREBLEU"/>
          <w:rFonts w:asciiTheme="majorHAnsi" w:hAnsiTheme="majorHAnsi" w:cstheme="majorHAnsi"/>
          <w:color w:val="auto"/>
          <w:sz w:val="20"/>
          <w:szCs w:val="20"/>
        </w:rPr>
      </w:pPr>
      <w:r w:rsidRPr="003025A7">
        <w:rPr>
          <w:rStyle w:val="SOUSTITREBLEU"/>
          <w:rFonts w:asciiTheme="majorHAnsi" w:hAnsiTheme="majorHAnsi" w:cstheme="majorHAnsi"/>
          <w:color w:val="auto"/>
          <w:sz w:val="20"/>
          <w:szCs w:val="20"/>
        </w:rPr>
        <w:t>Le contrat comprend :</w:t>
      </w:r>
    </w:p>
    <w:p w14:paraId="0D594FB2" w14:textId="77777777" w:rsidR="003025A7" w:rsidRPr="003025A7" w:rsidRDefault="003025A7" w:rsidP="003025A7">
      <w:pPr>
        <w:pStyle w:val="Paragraphedeliste"/>
        <w:numPr>
          <w:ilvl w:val="0"/>
          <w:numId w:val="3"/>
        </w:numPr>
        <w:rPr>
          <w:rStyle w:val="SOUSTITREBLEU"/>
          <w:rFonts w:asciiTheme="majorHAnsi" w:hAnsiTheme="majorHAnsi" w:cstheme="majorHAnsi"/>
          <w:color w:val="auto"/>
          <w:sz w:val="20"/>
          <w:szCs w:val="20"/>
        </w:rPr>
      </w:pPr>
      <w:r w:rsidRPr="003025A7">
        <w:rPr>
          <w:rStyle w:val="SOUSTITREBLEU"/>
          <w:rFonts w:asciiTheme="majorHAnsi" w:hAnsiTheme="majorHAnsi" w:cstheme="majorHAnsi"/>
          <w:color w:val="auto"/>
          <w:sz w:val="20"/>
          <w:szCs w:val="20"/>
        </w:rPr>
        <w:t>une tranche ferme d'une durée de six (6) mois ;</w:t>
      </w:r>
    </w:p>
    <w:p w14:paraId="36530D39" w14:textId="77777777" w:rsidR="003025A7" w:rsidRPr="003025A7" w:rsidRDefault="003025A7" w:rsidP="003025A7">
      <w:pPr>
        <w:pStyle w:val="Paragraphedeliste"/>
        <w:numPr>
          <w:ilvl w:val="0"/>
          <w:numId w:val="3"/>
        </w:numPr>
        <w:rPr>
          <w:rStyle w:val="SOUSTITREBLEU"/>
          <w:rFonts w:asciiTheme="majorHAnsi" w:hAnsiTheme="majorHAnsi" w:cstheme="majorHAnsi"/>
          <w:color w:val="auto"/>
          <w:sz w:val="20"/>
          <w:szCs w:val="20"/>
        </w:rPr>
      </w:pPr>
      <w:r w:rsidRPr="003025A7">
        <w:rPr>
          <w:rStyle w:val="SOUSTITREBLEU"/>
          <w:rFonts w:asciiTheme="majorHAnsi" w:hAnsiTheme="majorHAnsi" w:cstheme="majorHAnsi"/>
          <w:color w:val="auto"/>
          <w:sz w:val="20"/>
          <w:szCs w:val="20"/>
        </w:rPr>
        <w:t xml:space="preserve">une tranche optionnelle 1 d'une durée de dix-huit (18) mois ; </w:t>
      </w:r>
    </w:p>
    <w:p w14:paraId="2B2F07F8" w14:textId="77777777" w:rsidR="003025A7" w:rsidRPr="003025A7" w:rsidRDefault="003025A7" w:rsidP="003025A7">
      <w:pPr>
        <w:rPr>
          <w:rStyle w:val="SOUSTITREBLEU"/>
          <w:rFonts w:asciiTheme="majorHAnsi" w:hAnsiTheme="majorHAnsi" w:cstheme="majorHAnsi"/>
          <w:color w:val="auto"/>
          <w:sz w:val="20"/>
          <w:szCs w:val="20"/>
        </w:rPr>
      </w:pPr>
      <w:r w:rsidRPr="003025A7">
        <w:rPr>
          <w:rStyle w:val="SOUSTITREBLEU"/>
          <w:rFonts w:asciiTheme="majorHAnsi" w:hAnsiTheme="majorHAnsi" w:cstheme="majorHAnsi"/>
          <w:color w:val="auto"/>
          <w:sz w:val="20"/>
          <w:szCs w:val="20"/>
        </w:rPr>
        <w:t xml:space="preserve">Le délai d'exécution de la tranche ferme est de six (6) mois à compter de la date de notification du marché. </w:t>
      </w:r>
    </w:p>
    <w:p w14:paraId="46517AC7" w14:textId="77777777" w:rsidR="003025A7" w:rsidRPr="003025A7" w:rsidRDefault="003025A7" w:rsidP="003025A7">
      <w:pPr>
        <w:rPr>
          <w:rStyle w:val="SOUSTITREBLEU"/>
          <w:rFonts w:asciiTheme="majorHAnsi" w:hAnsiTheme="majorHAnsi" w:cstheme="majorHAnsi"/>
          <w:color w:val="auto"/>
          <w:sz w:val="20"/>
          <w:szCs w:val="20"/>
        </w:rPr>
      </w:pPr>
      <w:r w:rsidRPr="003025A7">
        <w:rPr>
          <w:rStyle w:val="SOUSTITREBLEU"/>
          <w:rFonts w:asciiTheme="majorHAnsi" w:hAnsiTheme="majorHAnsi" w:cstheme="majorHAnsi"/>
          <w:color w:val="auto"/>
          <w:sz w:val="20"/>
          <w:szCs w:val="20"/>
        </w:rPr>
        <w:t xml:space="preserve">Conformément à l’article R2113-6 du Code de la commande publique, la tranche optionnelle sera affermie en fonction des résultats de l’étude d’opportunité. </w:t>
      </w:r>
    </w:p>
    <w:p w14:paraId="3EDFFB49" w14:textId="77777777" w:rsidR="003025A7" w:rsidRPr="003025A7" w:rsidRDefault="003025A7" w:rsidP="003025A7">
      <w:pPr>
        <w:rPr>
          <w:rStyle w:val="SOUSTITREBLEU"/>
          <w:rFonts w:asciiTheme="majorHAnsi" w:hAnsiTheme="majorHAnsi" w:cstheme="majorHAnsi"/>
          <w:color w:val="auto"/>
          <w:sz w:val="20"/>
          <w:szCs w:val="20"/>
        </w:rPr>
      </w:pPr>
      <w:r w:rsidRPr="003025A7">
        <w:rPr>
          <w:rStyle w:val="SOUSTITREBLEU"/>
          <w:rFonts w:asciiTheme="majorHAnsi" w:hAnsiTheme="majorHAnsi" w:cstheme="majorHAnsi"/>
          <w:color w:val="auto"/>
          <w:sz w:val="20"/>
          <w:szCs w:val="20"/>
        </w:rPr>
        <w:t>La tranche optionnelle 1 pourra être affermie dans un délai de 3 mois à compter de la date de validation définitive du préprogramme.</w:t>
      </w:r>
    </w:p>
    <w:p w14:paraId="31B7F4F0" w14:textId="77777777" w:rsidR="003025A7" w:rsidRPr="003025A7" w:rsidRDefault="003025A7" w:rsidP="003025A7">
      <w:pPr>
        <w:rPr>
          <w:rStyle w:val="SOUSTITREBLEU"/>
          <w:rFonts w:asciiTheme="majorHAnsi" w:hAnsiTheme="majorHAnsi" w:cstheme="majorHAnsi"/>
          <w:color w:val="auto"/>
          <w:sz w:val="20"/>
          <w:szCs w:val="20"/>
        </w:rPr>
      </w:pPr>
      <w:r w:rsidRPr="003025A7">
        <w:rPr>
          <w:rStyle w:val="SOUSTITREBLEU"/>
          <w:rFonts w:asciiTheme="majorHAnsi" w:hAnsiTheme="majorHAnsi" w:cstheme="majorHAnsi"/>
          <w:color w:val="auto"/>
          <w:sz w:val="20"/>
          <w:szCs w:val="20"/>
        </w:rPr>
        <w:t xml:space="preserve">Le délai d'exécution de la tranche optionnelle 1 est de dix-huit (18) mois à compter de la date de démarrage fixée par l’ordre de service de démarrage de la tranche concernée. </w:t>
      </w:r>
    </w:p>
    <w:p w14:paraId="793C77B9" w14:textId="77777777" w:rsidR="003025A7" w:rsidRPr="003025A7" w:rsidRDefault="003025A7" w:rsidP="003025A7">
      <w:pPr>
        <w:jc w:val="both"/>
        <w:rPr>
          <w:rStyle w:val="SOUSTITREBLEU"/>
          <w:rFonts w:asciiTheme="majorHAnsi" w:hAnsiTheme="majorHAnsi" w:cstheme="majorHAnsi"/>
          <w:color w:val="auto"/>
          <w:sz w:val="20"/>
          <w:szCs w:val="20"/>
        </w:rPr>
      </w:pPr>
      <w:r w:rsidRPr="003025A7">
        <w:rPr>
          <w:rStyle w:val="SOUSTITREBLEU"/>
          <w:rFonts w:asciiTheme="majorHAnsi" w:hAnsiTheme="majorHAnsi" w:cstheme="majorHAnsi"/>
          <w:color w:val="auto"/>
          <w:sz w:val="20"/>
          <w:szCs w:val="20"/>
        </w:rPr>
        <w:t>L’exécution de la phase 1 de la tranche ferme démarrera à la date de notification du marché public. L’exécution des autres phases démarrera à la date de validation de la phase qui la précède par le comité de pilotage.</w:t>
      </w:r>
    </w:p>
    <w:p w14:paraId="1FC9DA90" w14:textId="77777777" w:rsidR="003025A7" w:rsidRPr="003025A7" w:rsidRDefault="003025A7" w:rsidP="003025A7">
      <w:pPr>
        <w:jc w:val="both"/>
        <w:rPr>
          <w:rStyle w:val="SOUSTITREBLEU"/>
          <w:rFonts w:asciiTheme="majorHAnsi" w:hAnsiTheme="majorHAnsi" w:cstheme="majorHAnsi"/>
          <w:color w:val="auto"/>
          <w:sz w:val="20"/>
          <w:szCs w:val="20"/>
        </w:rPr>
      </w:pPr>
      <w:r w:rsidRPr="003025A7">
        <w:rPr>
          <w:rStyle w:val="SOUSTITREBLEU"/>
          <w:rFonts w:asciiTheme="majorHAnsi" w:hAnsiTheme="majorHAnsi" w:cstheme="majorHAnsi"/>
          <w:color w:val="auto"/>
          <w:sz w:val="20"/>
          <w:szCs w:val="20"/>
        </w:rPr>
        <w:t>Le titulaire rendra compte, selon une fréquence au minimum mensuelle par courriel avec le responsable du projet de l'état d'avancement du contrat pendant toute sa durée d'exécution.</w:t>
      </w:r>
    </w:p>
    <w:p w14:paraId="1DD27E96" w14:textId="77777777" w:rsidR="003025A7" w:rsidRPr="003025A7" w:rsidRDefault="003025A7" w:rsidP="003025A7">
      <w:pPr>
        <w:jc w:val="both"/>
        <w:rPr>
          <w:rStyle w:val="SOUSTITREBLEU"/>
          <w:rFonts w:asciiTheme="majorHAnsi" w:hAnsiTheme="majorHAnsi" w:cstheme="majorHAnsi"/>
          <w:color w:val="auto"/>
          <w:sz w:val="20"/>
          <w:szCs w:val="20"/>
        </w:rPr>
      </w:pPr>
      <w:r w:rsidRPr="003025A7">
        <w:rPr>
          <w:rStyle w:val="SOUSTITREBLEU"/>
          <w:rFonts w:asciiTheme="majorHAnsi" w:hAnsiTheme="majorHAnsi" w:cstheme="majorHAnsi"/>
          <w:color w:val="auto"/>
          <w:sz w:val="20"/>
          <w:szCs w:val="20"/>
        </w:rPr>
        <w:t xml:space="preserve">Les phases feront l'objet de la remise des livrables par le titulaire au responsable du projet, dans un délai d'exécution. Le titulaire devra tenir compte de l'ensemble des observations et réserves émises par le représentant du pouvoir adjudicateur de façon à pouvoir respecter le délai d’exécution :  pour cela, il devra affecter à la réalisation du marché public des moyens suffisants pour délivrer les livrables de chacune de ces phases dans les conditions fixées à l'article 7.2 du CCTP. </w:t>
      </w:r>
    </w:p>
    <w:p w14:paraId="2F4F03C7" w14:textId="77777777" w:rsidR="003025A7" w:rsidRPr="003025A7" w:rsidRDefault="003025A7" w:rsidP="003025A7">
      <w:pPr>
        <w:pStyle w:val="Standard"/>
        <w:rPr>
          <w:rStyle w:val="SOUSTITREBLEU"/>
          <w:rFonts w:asciiTheme="majorHAnsi" w:hAnsiTheme="majorHAnsi" w:cstheme="majorHAnsi"/>
          <w:i w:val="0"/>
          <w:iCs w:val="0"/>
          <w:color w:val="auto"/>
          <w:sz w:val="20"/>
          <w:szCs w:val="20"/>
        </w:rPr>
      </w:pPr>
      <w:r w:rsidRPr="003025A7">
        <w:rPr>
          <w:rStyle w:val="SOUSTITREBLEU"/>
          <w:rFonts w:asciiTheme="majorHAnsi" w:hAnsiTheme="majorHAnsi" w:cstheme="majorHAnsi"/>
          <w:i w:val="0"/>
          <w:iCs w:val="0"/>
          <w:color w:val="auto"/>
          <w:sz w:val="20"/>
          <w:szCs w:val="20"/>
        </w:rPr>
        <w:t>Le travail rendu pour chaque phase est validé par l’acheteur après avis du comité de pilotage.</w:t>
      </w:r>
    </w:p>
    <w:p w14:paraId="0550C77B" w14:textId="77777777" w:rsidR="003025A7" w:rsidRPr="003025A7" w:rsidRDefault="003025A7" w:rsidP="003025A7">
      <w:pPr>
        <w:pStyle w:val="Standard"/>
        <w:rPr>
          <w:rStyle w:val="SOUSTITREBLEU"/>
          <w:rFonts w:asciiTheme="majorHAnsi" w:hAnsiTheme="majorHAnsi" w:cstheme="majorHAnsi"/>
          <w:i w:val="0"/>
          <w:iCs w:val="0"/>
          <w:color w:val="auto"/>
          <w:sz w:val="20"/>
          <w:szCs w:val="20"/>
        </w:rPr>
      </w:pPr>
    </w:p>
    <w:p w14:paraId="07017987" w14:textId="77777777" w:rsidR="003025A7" w:rsidRPr="003025A7" w:rsidRDefault="003025A7" w:rsidP="003025A7">
      <w:pPr>
        <w:pStyle w:val="Standard"/>
        <w:rPr>
          <w:rStyle w:val="SOUSTITREBLEU"/>
          <w:rFonts w:asciiTheme="majorHAnsi" w:hAnsiTheme="majorHAnsi" w:cstheme="majorHAnsi"/>
          <w:i w:val="0"/>
          <w:iCs w:val="0"/>
          <w:color w:val="auto"/>
          <w:sz w:val="20"/>
          <w:szCs w:val="20"/>
        </w:rPr>
      </w:pPr>
      <w:r w:rsidRPr="003025A7">
        <w:rPr>
          <w:rStyle w:val="SOUSTITREBLEU"/>
          <w:rFonts w:asciiTheme="majorHAnsi" w:hAnsiTheme="majorHAnsi" w:cstheme="majorHAnsi"/>
          <w:i w:val="0"/>
          <w:iCs w:val="0"/>
          <w:color w:val="auto"/>
          <w:sz w:val="20"/>
          <w:szCs w:val="20"/>
        </w:rPr>
        <w:t>Afin de procéder aux opérations de vérification, et pour chacune des tranches, le titulaire produit un rapport final, dans les conditions visées au CCTP. L’acheteur dispose d'un délai de deux (2) mois à compter de la date de réception de ce rapport final pour notifier sa décision de réception.</w:t>
      </w:r>
    </w:p>
    <w:p w14:paraId="5E9FDA3A" w14:textId="77777777" w:rsidR="003025A7" w:rsidRPr="003025A7" w:rsidRDefault="003025A7" w:rsidP="003025A7">
      <w:pPr>
        <w:pStyle w:val="Standard"/>
        <w:rPr>
          <w:rStyle w:val="SOUSTITREBLEU"/>
          <w:rFonts w:asciiTheme="majorHAnsi" w:hAnsiTheme="majorHAnsi" w:cstheme="majorHAnsi"/>
          <w:i w:val="0"/>
          <w:iCs w:val="0"/>
          <w:color w:val="auto"/>
          <w:sz w:val="20"/>
          <w:szCs w:val="20"/>
        </w:rPr>
      </w:pPr>
    </w:p>
    <w:p w14:paraId="3583C707" w14:textId="77777777" w:rsidR="003025A7" w:rsidRPr="003025A7" w:rsidRDefault="003025A7" w:rsidP="003025A7">
      <w:pPr>
        <w:pStyle w:val="Standard"/>
        <w:rPr>
          <w:rStyle w:val="SOUSTITREBLEU"/>
          <w:rFonts w:asciiTheme="majorHAnsi" w:hAnsiTheme="majorHAnsi" w:cstheme="majorHAnsi"/>
          <w:i w:val="0"/>
          <w:iCs w:val="0"/>
          <w:color w:val="auto"/>
          <w:sz w:val="20"/>
          <w:szCs w:val="20"/>
        </w:rPr>
      </w:pPr>
      <w:r w:rsidRPr="003025A7">
        <w:rPr>
          <w:rStyle w:val="SOUSTITREBLEU"/>
          <w:rFonts w:asciiTheme="majorHAnsi" w:hAnsiTheme="majorHAnsi" w:cstheme="majorHAnsi"/>
          <w:i w:val="0"/>
          <w:iCs w:val="0"/>
          <w:color w:val="auto"/>
          <w:sz w:val="20"/>
          <w:szCs w:val="20"/>
        </w:rPr>
        <w:t xml:space="preserve">Par dérogation à l’article 3.2.6 du CCAG-PI, le délai de validation de chaque phase est inclus dans les délais d'exécution mentionnés au CCTP. </w:t>
      </w:r>
    </w:p>
    <w:p w14:paraId="68E918CC" w14:textId="77777777" w:rsidR="003E29C0" w:rsidRPr="003E29C0" w:rsidRDefault="003E29C0" w:rsidP="003E29C0">
      <w:pPr>
        <w:spacing w:after="0" w:line="240" w:lineRule="auto"/>
        <w:rPr>
          <w:rFonts w:asciiTheme="majorHAnsi" w:eastAsia="Times New Roman" w:hAnsiTheme="majorHAnsi" w:cstheme="majorHAnsi"/>
          <w:color w:val="auto"/>
          <w:sz w:val="20"/>
          <w:szCs w:val="20"/>
          <w:lang w:eastAsia="zh-CN"/>
        </w:rPr>
      </w:pPr>
    </w:p>
    <w:p w14:paraId="51693D6C" w14:textId="77777777" w:rsidR="003E29C0" w:rsidRPr="00A71257" w:rsidRDefault="003E29C0" w:rsidP="00A71257">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A71257">
        <w:rPr>
          <w:rFonts w:asciiTheme="majorHAnsi" w:hAnsiTheme="majorHAnsi" w:cstheme="majorHAnsi"/>
          <w:b/>
          <w:color w:val="0058A5"/>
          <w:sz w:val="28"/>
          <w:szCs w:val="28"/>
        </w:rPr>
        <w:t xml:space="preserve">ARTICLE 5. FORME – CONTENU- VARIATION DU PRIX </w:t>
      </w:r>
    </w:p>
    <w:p w14:paraId="4D6646FA" w14:textId="1E146DE2" w:rsidR="003E29C0" w:rsidRPr="003E29C0" w:rsidRDefault="000C1BEE" w:rsidP="003E29C0">
      <w:pPr>
        <w:tabs>
          <w:tab w:val="left" w:pos="720"/>
        </w:tabs>
        <w:spacing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br/>
      </w:r>
      <w:r w:rsidR="003E29C0" w:rsidRPr="003E29C0">
        <w:rPr>
          <w:rFonts w:asciiTheme="majorHAnsi" w:hAnsiTheme="majorHAnsi" w:cstheme="majorHAnsi"/>
          <w:color w:val="auto"/>
          <w:sz w:val="20"/>
          <w:szCs w:val="20"/>
        </w:rPr>
        <w:t xml:space="preserve">Le présent marché est conclu à prix Global et Forfaitaire tel que précisé à l’article 6 du présent Acte d’Engagement et détaillé dans le cadre de la Décomposition du Prix Global et Forfaitaire. </w:t>
      </w:r>
    </w:p>
    <w:p w14:paraId="67BDD07D" w14:textId="77777777" w:rsidR="003E29C0" w:rsidRPr="003E29C0" w:rsidRDefault="003E29C0" w:rsidP="003E29C0">
      <w:pPr>
        <w:tabs>
          <w:tab w:val="left" w:pos="720"/>
        </w:tabs>
        <w:spacing w:line="240" w:lineRule="auto"/>
        <w:jc w:val="both"/>
        <w:rPr>
          <w:rFonts w:asciiTheme="majorHAnsi" w:hAnsiTheme="majorHAnsi" w:cstheme="majorHAnsi"/>
          <w:color w:val="auto"/>
          <w:sz w:val="20"/>
          <w:szCs w:val="20"/>
        </w:rPr>
      </w:pPr>
      <w:r w:rsidRPr="003E29C0">
        <w:rPr>
          <w:rFonts w:asciiTheme="majorHAnsi" w:hAnsiTheme="majorHAnsi" w:cstheme="majorHAnsi"/>
          <w:color w:val="auto"/>
          <w:sz w:val="20"/>
          <w:szCs w:val="20"/>
        </w:rPr>
        <w:t xml:space="preserve">Les modalités de variation des prix sont fixées dans le cadre du CCAP. </w:t>
      </w:r>
    </w:p>
    <w:p w14:paraId="77F44C49" w14:textId="77777777" w:rsidR="003E29C0" w:rsidRDefault="003E29C0" w:rsidP="003E29C0">
      <w:pPr>
        <w:tabs>
          <w:tab w:val="left" w:pos="720"/>
        </w:tabs>
        <w:spacing w:line="240" w:lineRule="auto"/>
        <w:jc w:val="both"/>
        <w:rPr>
          <w:rFonts w:asciiTheme="majorHAnsi" w:hAnsiTheme="majorHAnsi" w:cstheme="majorHAnsi"/>
          <w:color w:val="auto"/>
          <w:sz w:val="20"/>
          <w:szCs w:val="20"/>
        </w:rPr>
      </w:pPr>
    </w:p>
    <w:p w14:paraId="085BD113" w14:textId="77777777" w:rsidR="00D449B9" w:rsidRPr="003E29C0" w:rsidRDefault="00D449B9" w:rsidP="003E29C0">
      <w:pPr>
        <w:tabs>
          <w:tab w:val="left" w:pos="720"/>
        </w:tabs>
        <w:spacing w:line="240" w:lineRule="auto"/>
        <w:jc w:val="both"/>
        <w:rPr>
          <w:rFonts w:asciiTheme="majorHAnsi" w:hAnsiTheme="majorHAnsi" w:cstheme="majorHAnsi"/>
          <w:color w:val="auto"/>
          <w:sz w:val="20"/>
          <w:szCs w:val="20"/>
        </w:rPr>
      </w:pPr>
    </w:p>
    <w:p w14:paraId="721F768A" w14:textId="77777777" w:rsidR="003E29C0" w:rsidRPr="00A71257" w:rsidRDefault="003E29C0" w:rsidP="00A71257">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A71257">
        <w:rPr>
          <w:rFonts w:asciiTheme="majorHAnsi" w:hAnsiTheme="majorHAnsi" w:cstheme="majorHAnsi"/>
          <w:b/>
          <w:color w:val="0058A5"/>
          <w:sz w:val="28"/>
          <w:szCs w:val="28"/>
        </w:rPr>
        <w:t>ARTICLE 6. REMUNERATION DES PRESTATIONS</w:t>
      </w:r>
    </w:p>
    <w:p w14:paraId="3C138D3C" w14:textId="77777777" w:rsidR="003E29C0" w:rsidRPr="003E29C0" w:rsidRDefault="003E29C0" w:rsidP="003E29C0">
      <w:pPr>
        <w:keepLines/>
        <w:widowControl w:val="0"/>
        <w:tabs>
          <w:tab w:val="left" w:pos="1702"/>
          <w:tab w:val="left" w:pos="7088"/>
          <w:tab w:val="left" w:pos="8930"/>
        </w:tabs>
        <w:spacing w:after="0" w:line="240" w:lineRule="auto"/>
        <w:ind w:right="-284"/>
        <w:jc w:val="both"/>
        <w:rPr>
          <w:rStyle w:val="lev"/>
          <w:rFonts w:asciiTheme="majorHAnsi" w:hAnsiTheme="majorHAnsi" w:cstheme="majorHAnsi"/>
          <w:b w:val="0"/>
          <w:color w:val="auto"/>
          <w:sz w:val="20"/>
          <w:szCs w:val="20"/>
        </w:rPr>
      </w:pPr>
    </w:p>
    <w:p w14:paraId="69D42469" w14:textId="627954EE" w:rsidR="000C1BEE" w:rsidRPr="000C1BEE" w:rsidRDefault="000C1BEE" w:rsidP="003E29C0">
      <w:pPr>
        <w:keepLines/>
        <w:widowControl w:val="0"/>
        <w:tabs>
          <w:tab w:val="left" w:pos="1702"/>
          <w:tab w:val="left" w:pos="7088"/>
          <w:tab w:val="left" w:pos="8930"/>
        </w:tabs>
        <w:spacing w:after="0" w:line="240" w:lineRule="auto"/>
        <w:ind w:right="-284"/>
        <w:jc w:val="both"/>
        <w:rPr>
          <w:rStyle w:val="lev"/>
          <w:rFonts w:asciiTheme="majorHAnsi" w:hAnsiTheme="majorHAnsi" w:cstheme="majorHAnsi"/>
          <w:color w:val="auto"/>
          <w:sz w:val="20"/>
          <w:szCs w:val="20"/>
          <w:u w:val="single"/>
        </w:rPr>
      </w:pPr>
      <w:r w:rsidRPr="000C1BEE">
        <w:rPr>
          <w:rStyle w:val="lev"/>
          <w:rFonts w:asciiTheme="majorHAnsi" w:hAnsiTheme="majorHAnsi" w:cstheme="majorHAnsi"/>
          <w:color w:val="auto"/>
          <w:sz w:val="20"/>
          <w:szCs w:val="20"/>
          <w:u w:val="single"/>
        </w:rPr>
        <w:t>Tranche ferme : Etude de faisabilité</w:t>
      </w:r>
    </w:p>
    <w:p w14:paraId="0334F8A7" w14:textId="77777777" w:rsidR="000C1BEE" w:rsidRDefault="000C1BEE" w:rsidP="003E29C0">
      <w:pPr>
        <w:keepLines/>
        <w:widowControl w:val="0"/>
        <w:tabs>
          <w:tab w:val="left" w:pos="1702"/>
          <w:tab w:val="left" w:pos="7088"/>
          <w:tab w:val="left" w:pos="8930"/>
        </w:tabs>
        <w:spacing w:after="0" w:line="240" w:lineRule="auto"/>
        <w:ind w:right="-284"/>
        <w:jc w:val="both"/>
        <w:rPr>
          <w:rStyle w:val="lev"/>
          <w:rFonts w:asciiTheme="majorHAnsi" w:hAnsiTheme="majorHAnsi" w:cstheme="majorHAnsi"/>
          <w:color w:val="auto"/>
          <w:sz w:val="20"/>
          <w:szCs w:val="20"/>
        </w:rPr>
      </w:pPr>
    </w:p>
    <w:p w14:paraId="551E0F70" w14:textId="10C828DB" w:rsidR="003E29C0" w:rsidRPr="003E29C0" w:rsidRDefault="003E29C0" w:rsidP="003E29C0">
      <w:pPr>
        <w:keepLines/>
        <w:widowControl w:val="0"/>
        <w:tabs>
          <w:tab w:val="left" w:pos="1702"/>
          <w:tab w:val="left" w:pos="7088"/>
          <w:tab w:val="left" w:pos="8930"/>
        </w:tabs>
        <w:spacing w:after="0" w:line="240" w:lineRule="auto"/>
        <w:ind w:right="-284"/>
        <w:jc w:val="both"/>
        <w:rPr>
          <w:rStyle w:val="lev"/>
          <w:rFonts w:asciiTheme="majorHAnsi" w:hAnsiTheme="majorHAnsi" w:cstheme="majorHAnsi"/>
          <w:b w:val="0"/>
          <w:color w:val="auto"/>
          <w:sz w:val="20"/>
          <w:szCs w:val="20"/>
        </w:rPr>
      </w:pPr>
      <w:r w:rsidRPr="003E29C0">
        <w:rPr>
          <w:rStyle w:val="lev"/>
          <w:rFonts w:asciiTheme="majorHAnsi" w:hAnsiTheme="majorHAnsi" w:cstheme="majorHAnsi"/>
          <w:color w:val="auto"/>
          <w:sz w:val="20"/>
          <w:szCs w:val="20"/>
        </w:rPr>
        <w:t>Les prestations seront rémunérées selon le montant suivant :</w:t>
      </w:r>
    </w:p>
    <w:p w14:paraId="7D4310F4" w14:textId="77777777" w:rsidR="003E29C0" w:rsidRPr="003E29C0" w:rsidRDefault="003E29C0" w:rsidP="003E29C0">
      <w:pPr>
        <w:keepLines/>
        <w:widowControl w:val="0"/>
        <w:tabs>
          <w:tab w:val="left" w:pos="1702"/>
          <w:tab w:val="left" w:pos="7088"/>
          <w:tab w:val="left" w:pos="8930"/>
        </w:tabs>
        <w:spacing w:after="0" w:line="240" w:lineRule="auto"/>
        <w:ind w:right="-1"/>
        <w:jc w:val="both"/>
        <w:rPr>
          <w:rStyle w:val="lev"/>
          <w:rFonts w:asciiTheme="majorHAnsi" w:hAnsiTheme="majorHAnsi" w:cstheme="majorHAnsi"/>
          <w:b w:val="0"/>
          <w:color w:val="auto"/>
          <w:sz w:val="20"/>
          <w:szCs w:val="20"/>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0"/>
        <w:gridCol w:w="3443"/>
      </w:tblGrid>
      <w:tr w:rsidR="003E29C0" w:rsidRPr="003E29C0" w14:paraId="7A66E2BC" w14:textId="77777777" w:rsidTr="00275C29">
        <w:tc>
          <w:tcPr>
            <w:tcW w:w="5670" w:type="dxa"/>
            <w:tcBorders>
              <w:top w:val="single" w:sz="4" w:space="0" w:color="auto"/>
              <w:left w:val="single" w:sz="4" w:space="0" w:color="auto"/>
              <w:bottom w:val="single" w:sz="4" w:space="0" w:color="auto"/>
              <w:right w:val="single" w:sz="12" w:space="0" w:color="auto"/>
            </w:tcBorders>
            <w:hideMark/>
          </w:tcPr>
          <w:p w14:paraId="10EE559B" w14:textId="77777777" w:rsidR="003E29C0" w:rsidRPr="003E29C0" w:rsidRDefault="003E29C0" w:rsidP="00275C29">
            <w:pPr>
              <w:pStyle w:val="RedTxt"/>
              <w:spacing w:before="60" w:after="60"/>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color w:val="auto"/>
                <w:sz w:val="20"/>
                <w:lang w:eastAsia="en-US"/>
              </w:rPr>
              <w:t>Montant hors TVA</w:t>
            </w:r>
          </w:p>
        </w:tc>
        <w:tc>
          <w:tcPr>
            <w:tcW w:w="3443" w:type="dxa"/>
            <w:tcBorders>
              <w:top w:val="single" w:sz="12" w:space="0" w:color="auto"/>
              <w:left w:val="single" w:sz="12" w:space="0" w:color="auto"/>
              <w:bottom w:val="single" w:sz="12" w:space="0" w:color="auto"/>
              <w:right w:val="single" w:sz="12" w:space="0" w:color="auto"/>
            </w:tcBorders>
            <w:hideMark/>
          </w:tcPr>
          <w:p w14:paraId="2256E39E" w14:textId="77777777" w:rsidR="003E29C0" w:rsidRPr="003E29C0" w:rsidRDefault="003E29C0" w:rsidP="00275C29">
            <w:pPr>
              <w:pStyle w:val="RedTxt"/>
              <w:spacing w:before="60" w:after="60"/>
              <w:jc w:val="center"/>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b w:val="0"/>
                <w:color w:val="auto"/>
                <w:sz w:val="20"/>
                <w:lang w:eastAsia="en-US"/>
              </w:rPr>
              <w:fldChar w:fldCharType="begin">
                <w:ffData>
                  <w:name w:val="Texte2"/>
                  <w:enabled/>
                  <w:calcOnExit w:val="0"/>
                  <w:textInput>
                    <w:type w:val="number"/>
                    <w:default w:val="..........................................."/>
                  </w:textInput>
                </w:ffData>
              </w:fldChar>
            </w:r>
            <w:r w:rsidRPr="003E29C0">
              <w:rPr>
                <w:rStyle w:val="lev"/>
                <w:rFonts w:asciiTheme="majorHAnsi" w:eastAsia="Calibri" w:hAnsiTheme="majorHAnsi" w:cstheme="majorHAnsi"/>
                <w:color w:val="auto"/>
                <w:sz w:val="20"/>
                <w:lang w:eastAsia="en-US"/>
              </w:rPr>
              <w:instrText xml:space="preserve"> FORMTEXT </w:instrText>
            </w:r>
            <w:r w:rsidRPr="003E29C0">
              <w:rPr>
                <w:rStyle w:val="lev"/>
                <w:rFonts w:asciiTheme="majorHAnsi" w:eastAsia="Calibri" w:hAnsiTheme="majorHAnsi" w:cstheme="majorHAnsi"/>
                <w:b w:val="0"/>
                <w:color w:val="auto"/>
                <w:sz w:val="20"/>
                <w:lang w:eastAsia="en-US"/>
              </w:rPr>
            </w:r>
            <w:r w:rsidRPr="003E29C0">
              <w:rPr>
                <w:rStyle w:val="lev"/>
                <w:rFonts w:asciiTheme="majorHAnsi" w:eastAsia="Calibri" w:hAnsiTheme="majorHAnsi" w:cstheme="majorHAnsi"/>
                <w:b w:val="0"/>
                <w:color w:val="auto"/>
                <w:sz w:val="20"/>
                <w:lang w:eastAsia="en-US"/>
              </w:rPr>
              <w:fldChar w:fldCharType="separate"/>
            </w:r>
            <w:r w:rsidRPr="003E29C0">
              <w:rPr>
                <w:rStyle w:val="lev"/>
                <w:rFonts w:asciiTheme="majorHAnsi" w:eastAsia="Calibri" w:hAnsiTheme="majorHAnsi" w:cstheme="majorHAnsi"/>
                <w:color w:val="auto"/>
                <w:sz w:val="20"/>
                <w:lang w:eastAsia="en-US"/>
              </w:rPr>
              <w:t>...........................................</w:t>
            </w:r>
            <w:r w:rsidRPr="003E29C0">
              <w:rPr>
                <w:rStyle w:val="lev"/>
                <w:rFonts w:asciiTheme="majorHAnsi" w:eastAsia="Calibri" w:hAnsiTheme="majorHAnsi" w:cstheme="majorHAnsi"/>
                <w:b w:val="0"/>
                <w:color w:val="auto"/>
                <w:sz w:val="20"/>
                <w:lang w:eastAsia="en-US"/>
              </w:rPr>
              <w:fldChar w:fldCharType="end"/>
            </w:r>
            <w:r w:rsidRPr="003E29C0">
              <w:rPr>
                <w:rStyle w:val="lev"/>
                <w:rFonts w:asciiTheme="majorHAnsi" w:eastAsia="Calibri" w:hAnsiTheme="majorHAnsi" w:cstheme="majorHAnsi"/>
                <w:color w:val="auto"/>
                <w:sz w:val="20"/>
                <w:lang w:eastAsia="en-US"/>
              </w:rPr>
              <w:t xml:space="preserve"> euros</w:t>
            </w:r>
          </w:p>
        </w:tc>
      </w:tr>
      <w:tr w:rsidR="003E29C0" w:rsidRPr="003E29C0" w14:paraId="5EB2C03F" w14:textId="77777777" w:rsidTr="00275C29">
        <w:tc>
          <w:tcPr>
            <w:tcW w:w="5670" w:type="dxa"/>
            <w:tcBorders>
              <w:top w:val="single" w:sz="4" w:space="0" w:color="auto"/>
              <w:left w:val="single" w:sz="4" w:space="0" w:color="auto"/>
              <w:bottom w:val="single" w:sz="4" w:space="0" w:color="auto"/>
              <w:right w:val="single" w:sz="12" w:space="0" w:color="auto"/>
            </w:tcBorders>
            <w:hideMark/>
          </w:tcPr>
          <w:p w14:paraId="58154B4B" w14:textId="77777777" w:rsidR="003E29C0" w:rsidRPr="003E29C0" w:rsidRDefault="003E29C0" w:rsidP="00275C29">
            <w:pPr>
              <w:pStyle w:val="RedTxt"/>
              <w:spacing w:before="60" w:after="60"/>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color w:val="auto"/>
                <w:sz w:val="20"/>
                <w:lang w:eastAsia="en-US"/>
              </w:rPr>
              <w:t>Taux de TVA (%)</w:t>
            </w:r>
          </w:p>
        </w:tc>
        <w:tc>
          <w:tcPr>
            <w:tcW w:w="3443" w:type="dxa"/>
            <w:tcBorders>
              <w:top w:val="single" w:sz="12" w:space="0" w:color="auto"/>
              <w:left w:val="single" w:sz="12" w:space="0" w:color="auto"/>
              <w:bottom w:val="single" w:sz="12" w:space="0" w:color="auto"/>
              <w:right w:val="single" w:sz="12" w:space="0" w:color="auto"/>
            </w:tcBorders>
            <w:hideMark/>
          </w:tcPr>
          <w:p w14:paraId="43F665F8" w14:textId="77777777" w:rsidR="003E29C0" w:rsidRPr="003E29C0" w:rsidRDefault="003E29C0" w:rsidP="00275C29">
            <w:pPr>
              <w:pStyle w:val="RedTxt"/>
              <w:spacing w:before="60" w:after="60"/>
              <w:ind w:right="606"/>
              <w:jc w:val="right"/>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b w:val="0"/>
                <w:color w:val="auto"/>
                <w:sz w:val="20"/>
                <w:lang w:eastAsia="en-US"/>
              </w:rPr>
              <w:fldChar w:fldCharType="begin">
                <w:ffData>
                  <w:name w:val=""/>
                  <w:enabled/>
                  <w:calcOnExit w:val="0"/>
                  <w:textInput>
                    <w:type w:val="number"/>
                    <w:default w:val="..............."/>
                  </w:textInput>
                </w:ffData>
              </w:fldChar>
            </w:r>
            <w:r w:rsidRPr="003E29C0">
              <w:rPr>
                <w:rStyle w:val="lev"/>
                <w:rFonts w:asciiTheme="majorHAnsi" w:eastAsia="Calibri" w:hAnsiTheme="majorHAnsi" w:cstheme="majorHAnsi"/>
                <w:color w:val="auto"/>
                <w:sz w:val="20"/>
                <w:lang w:eastAsia="en-US"/>
              </w:rPr>
              <w:instrText xml:space="preserve"> FORMTEXT </w:instrText>
            </w:r>
            <w:r w:rsidRPr="003E29C0">
              <w:rPr>
                <w:rStyle w:val="lev"/>
                <w:rFonts w:asciiTheme="majorHAnsi" w:eastAsia="Calibri" w:hAnsiTheme="majorHAnsi" w:cstheme="majorHAnsi"/>
                <w:b w:val="0"/>
                <w:color w:val="auto"/>
                <w:sz w:val="20"/>
                <w:lang w:eastAsia="en-US"/>
              </w:rPr>
            </w:r>
            <w:r w:rsidRPr="003E29C0">
              <w:rPr>
                <w:rStyle w:val="lev"/>
                <w:rFonts w:asciiTheme="majorHAnsi" w:eastAsia="Calibri" w:hAnsiTheme="majorHAnsi" w:cstheme="majorHAnsi"/>
                <w:b w:val="0"/>
                <w:color w:val="auto"/>
                <w:sz w:val="20"/>
                <w:lang w:eastAsia="en-US"/>
              </w:rPr>
              <w:fldChar w:fldCharType="separate"/>
            </w:r>
            <w:r w:rsidRPr="003E29C0">
              <w:rPr>
                <w:rStyle w:val="lev"/>
                <w:rFonts w:asciiTheme="majorHAnsi" w:eastAsia="Calibri" w:hAnsiTheme="majorHAnsi" w:cstheme="majorHAnsi"/>
                <w:color w:val="auto"/>
                <w:sz w:val="20"/>
                <w:lang w:eastAsia="en-US"/>
              </w:rPr>
              <w:t>...............</w:t>
            </w:r>
            <w:r w:rsidRPr="003E29C0">
              <w:rPr>
                <w:rStyle w:val="lev"/>
                <w:rFonts w:asciiTheme="majorHAnsi" w:eastAsia="Calibri" w:hAnsiTheme="majorHAnsi" w:cstheme="majorHAnsi"/>
                <w:b w:val="0"/>
                <w:color w:val="auto"/>
                <w:sz w:val="20"/>
                <w:lang w:eastAsia="en-US"/>
              </w:rPr>
              <w:fldChar w:fldCharType="end"/>
            </w:r>
            <w:r w:rsidRPr="003E29C0">
              <w:rPr>
                <w:rStyle w:val="lev"/>
                <w:rFonts w:asciiTheme="majorHAnsi" w:eastAsia="Calibri" w:hAnsiTheme="majorHAnsi" w:cstheme="majorHAnsi"/>
                <w:color w:val="auto"/>
                <w:sz w:val="20"/>
                <w:lang w:eastAsia="en-US"/>
              </w:rPr>
              <w:t xml:space="preserve"> %</w:t>
            </w:r>
          </w:p>
        </w:tc>
      </w:tr>
      <w:tr w:rsidR="003E29C0" w:rsidRPr="003E29C0" w14:paraId="1405CAE4" w14:textId="77777777" w:rsidTr="00275C29">
        <w:tc>
          <w:tcPr>
            <w:tcW w:w="5670" w:type="dxa"/>
            <w:tcBorders>
              <w:top w:val="single" w:sz="4" w:space="0" w:color="auto"/>
              <w:left w:val="single" w:sz="4" w:space="0" w:color="auto"/>
              <w:bottom w:val="single" w:sz="4" w:space="0" w:color="auto"/>
              <w:right w:val="single" w:sz="12" w:space="0" w:color="auto"/>
            </w:tcBorders>
          </w:tcPr>
          <w:p w14:paraId="0A8612F9" w14:textId="77777777" w:rsidR="003E29C0" w:rsidRPr="003E29C0" w:rsidRDefault="003E29C0" w:rsidP="00275C29">
            <w:pPr>
              <w:pStyle w:val="RedTxt"/>
              <w:spacing w:before="60" w:after="60"/>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color w:val="auto"/>
                <w:sz w:val="20"/>
                <w:lang w:eastAsia="en-US"/>
              </w:rPr>
              <w:t>Montant TTC</w:t>
            </w:r>
          </w:p>
        </w:tc>
        <w:tc>
          <w:tcPr>
            <w:tcW w:w="3443" w:type="dxa"/>
            <w:tcBorders>
              <w:top w:val="single" w:sz="12" w:space="0" w:color="auto"/>
              <w:left w:val="single" w:sz="12" w:space="0" w:color="auto"/>
              <w:bottom w:val="single" w:sz="12" w:space="0" w:color="auto"/>
              <w:right w:val="single" w:sz="12" w:space="0" w:color="auto"/>
            </w:tcBorders>
          </w:tcPr>
          <w:p w14:paraId="54928504" w14:textId="77777777" w:rsidR="003E29C0" w:rsidRPr="003E29C0" w:rsidRDefault="003E29C0" w:rsidP="00275C29">
            <w:pPr>
              <w:pStyle w:val="RedTxt"/>
              <w:spacing w:before="60" w:after="60"/>
              <w:jc w:val="center"/>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b w:val="0"/>
                <w:color w:val="auto"/>
                <w:sz w:val="20"/>
                <w:lang w:eastAsia="en-US"/>
              </w:rPr>
              <w:fldChar w:fldCharType="begin">
                <w:ffData>
                  <w:name w:val="Texte2"/>
                  <w:enabled/>
                  <w:calcOnExit w:val="0"/>
                  <w:textInput>
                    <w:type w:val="number"/>
                    <w:default w:val="..........................................."/>
                  </w:textInput>
                </w:ffData>
              </w:fldChar>
            </w:r>
            <w:r w:rsidRPr="003E29C0">
              <w:rPr>
                <w:rStyle w:val="lev"/>
                <w:rFonts w:asciiTheme="majorHAnsi" w:eastAsia="Calibri" w:hAnsiTheme="majorHAnsi" w:cstheme="majorHAnsi"/>
                <w:color w:val="auto"/>
                <w:sz w:val="20"/>
                <w:lang w:eastAsia="en-US"/>
              </w:rPr>
              <w:instrText xml:space="preserve"> FORMTEXT </w:instrText>
            </w:r>
            <w:r w:rsidRPr="003E29C0">
              <w:rPr>
                <w:rStyle w:val="lev"/>
                <w:rFonts w:asciiTheme="majorHAnsi" w:eastAsia="Calibri" w:hAnsiTheme="majorHAnsi" w:cstheme="majorHAnsi"/>
                <w:b w:val="0"/>
                <w:color w:val="auto"/>
                <w:sz w:val="20"/>
                <w:lang w:eastAsia="en-US"/>
              </w:rPr>
            </w:r>
            <w:r w:rsidRPr="003E29C0">
              <w:rPr>
                <w:rStyle w:val="lev"/>
                <w:rFonts w:asciiTheme="majorHAnsi" w:eastAsia="Calibri" w:hAnsiTheme="majorHAnsi" w:cstheme="majorHAnsi"/>
                <w:b w:val="0"/>
                <w:color w:val="auto"/>
                <w:sz w:val="20"/>
                <w:lang w:eastAsia="en-US"/>
              </w:rPr>
              <w:fldChar w:fldCharType="separate"/>
            </w:r>
            <w:r w:rsidRPr="003E29C0">
              <w:rPr>
                <w:rStyle w:val="lev"/>
                <w:rFonts w:asciiTheme="majorHAnsi" w:eastAsia="Calibri" w:hAnsiTheme="majorHAnsi" w:cstheme="majorHAnsi"/>
                <w:color w:val="auto"/>
                <w:sz w:val="20"/>
                <w:lang w:eastAsia="en-US"/>
              </w:rPr>
              <w:t>...........................................</w:t>
            </w:r>
            <w:r w:rsidRPr="003E29C0">
              <w:rPr>
                <w:rStyle w:val="lev"/>
                <w:rFonts w:asciiTheme="majorHAnsi" w:eastAsia="Calibri" w:hAnsiTheme="majorHAnsi" w:cstheme="majorHAnsi"/>
                <w:b w:val="0"/>
                <w:color w:val="auto"/>
                <w:sz w:val="20"/>
                <w:lang w:eastAsia="en-US"/>
              </w:rPr>
              <w:fldChar w:fldCharType="end"/>
            </w:r>
            <w:r w:rsidRPr="003E29C0">
              <w:rPr>
                <w:rStyle w:val="lev"/>
                <w:rFonts w:asciiTheme="majorHAnsi" w:eastAsia="Calibri" w:hAnsiTheme="majorHAnsi" w:cstheme="majorHAnsi"/>
                <w:color w:val="auto"/>
                <w:sz w:val="20"/>
                <w:lang w:eastAsia="en-US"/>
              </w:rPr>
              <w:t xml:space="preserve"> euros</w:t>
            </w:r>
          </w:p>
        </w:tc>
      </w:tr>
    </w:tbl>
    <w:p w14:paraId="23707124" w14:textId="21DBF41C" w:rsidR="003E29C0" w:rsidRPr="003E29C0" w:rsidRDefault="000C1BEE" w:rsidP="003E29C0">
      <w:pPr>
        <w:spacing w:line="240" w:lineRule="auto"/>
        <w:ind w:right="-77"/>
        <w:rPr>
          <w:rFonts w:asciiTheme="majorHAnsi" w:hAnsiTheme="majorHAnsi" w:cstheme="majorHAnsi"/>
          <w:color w:val="auto"/>
          <w:sz w:val="20"/>
          <w:szCs w:val="20"/>
        </w:rPr>
      </w:pPr>
      <w:r>
        <w:rPr>
          <w:rFonts w:asciiTheme="majorHAnsi" w:hAnsiTheme="majorHAnsi" w:cstheme="majorHAnsi"/>
          <w:color w:val="auto"/>
          <w:sz w:val="20"/>
          <w:szCs w:val="20"/>
        </w:rPr>
        <w:br/>
      </w:r>
      <w:r w:rsidR="003E29C0" w:rsidRPr="003E29C0">
        <w:rPr>
          <w:rFonts w:asciiTheme="majorHAnsi" w:hAnsiTheme="majorHAnsi" w:cstheme="majorHAnsi"/>
          <w:color w:val="auto"/>
          <w:sz w:val="20"/>
          <w:szCs w:val="20"/>
        </w:rPr>
        <w:t>Soit montant TTC en lettres : …………………………………………………………………………………..</w:t>
      </w:r>
    </w:p>
    <w:p w14:paraId="2BB13AE9" w14:textId="2AA864CF" w:rsidR="003E29C0" w:rsidRDefault="000C1BEE" w:rsidP="003E29C0">
      <w:pPr>
        <w:spacing w:line="240" w:lineRule="auto"/>
        <w:ind w:right="-77"/>
        <w:rPr>
          <w:rFonts w:asciiTheme="majorHAnsi" w:hAnsiTheme="majorHAnsi" w:cstheme="majorHAnsi"/>
          <w:b/>
          <w:bCs/>
          <w:color w:val="auto"/>
          <w:sz w:val="20"/>
          <w:szCs w:val="20"/>
          <w:u w:val="single"/>
        </w:rPr>
      </w:pPr>
      <w:r w:rsidRPr="000C1BEE">
        <w:rPr>
          <w:rFonts w:asciiTheme="majorHAnsi" w:hAnsiTheme="majorHAnsi" w:cstheme="majorHAnsi"/>
          <w:b/>
          <w:bCs/>
          <w:color w:val="auto"/>
          <w:sz w:val="20"/>
          <w:szCs w:val="20"/>
          <w:u w:val="single"/>
        </w:rPr>
        <w:t>Tranche optionnelle n°1 : Etude de programmation et assistance à maitrise d’ouvrage</w:t>
      </w:r>
    </w:p>
    <w:p w14:paraId="36EC4F79" w14:textId="77777777" w:rsidR="000C1BEE" w:rsidRPr="003E29C0" w:rsidRDefault="000C1BEE" w:rsidP="000C1BEE">
      <w:pPr>
        <w:keepLines/>
        <w:widowControl w:val="0"/>
        <w:tabs>
          <w:tab w:val="left" w:pos="1702"/>
          <w:tab w:val="left" w:pos="7088"/>
          <w:tab w:val="left" w:pos="8930"/>
        </w:tabs>
        <w:spacing w:after="0" w:line="240" w:lineRule="auto"/>
        <w:ind w:right="-284"/>
        <w:jc w:val="both"/>
        <w:rPr>
          <w:rStyle w:val="lev"/>
          <w:rFonts w:asciiTheme="majorHAnsi" w:hAnsiTheme="majorHAnsi" w:cstheme="majorHAnsi"/>
          <w:b w:val="0"/>
          <w:color w:val="auto"/>
          <w:sz w:val="20"/>
          <w:szCs w:val="20"/>
        </w:rPr>
      </w:pPr>
      <w:r w:rsidRPr="003E29C0">
        <w:rPr>
          <w:rStyle w:val="lev"/>
          <w:rFonts w:asciiTheme="majorHAnsi" w:hAnsiTheme="majorHAnsi" w:cstheme="majorHAnsi"/>
          <w:color w:val="auto"/>
          <w:sz w:val="20"/>
          <w:szCs w:val="20"/>
        </w:rPr>
        <w:t>Les prestations seront rémunérées selon le montant suivant :</w:t>
      </w:r>
    </w:p>
    <w:p w14:paraId="22B1A608" w14:textId="77777777" w:rsidR="000C1BEE" w:rsidRPr="003E29C0" w:rsidRDefault="000C1BEE" w:rsidP="000C1BEE">
      <w:pPr>
        <w:keepLines/>
        <w:widowControl w:val="0"/>
        <w:tabs>
          <w:tab w:val="left" w:pos="1702"/>
          <w:tab w:val="left" w:pos="7088"/>
          <w:tab w:val="left" w:pos="8930"/>
        </w:tabs>
        <w:spacing w:after="0" w:line="240" w:lineRule="auto"/>
        <w:ind w:right="-1"/>
        <w:jc w:val="both"/>
        <w:rPr>
          <w:rStyle w:val="lev"/>
          <w:rFonts w:asciiTheme="majorHAnsi" w:hAnsiTheme="majorHAnsi" w:cstheme="majorHAnsi"/>
          <w:b w:val="0"/>
          <w:color w:val="auto"/>
          <w:sz w:val="20"/>
          <w:szCs w:val="20"/>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0"/>
        <w:gridCol w:w="3443"/>
      </w:tblGrid>
      <w:tr w:rsidR="000C1BEE" w:rsidRPr="003E29C0" w14:paraId="74785DDC" w14:textId="77777777" w:rsidTr="008A59BD">
        <w:tc>
          <w:tcPr>
            <w:tcW w:w="5670" w:type="dxa"/>
            <w:tcBorders>
              <w:top w:val="single" w:sz="4" w:space="0" w:color="auto"/>
              <w:left w:val="single" w:sz="4" w:space="0" w:color="auto"/>
              <w:bottom w:val="single" w:sz="4" w:space="0" w:color="auto"/>
              <w:right w:val="single" w:sz="12" w:space="0" w:color="auto"/>
            </w:tcBorders>
            <w:hideMark/>
          </w:tcPr>
          <w:p w14:paraId="143B48EA" w14:textId="77777777" w:rsidR="000C1BEE" w:rsidRPr="003E29C0" w:rsidRDefault="000C1BEE" w:rsidP="008A59BD">
            <w:pPr>
              <w:pStyle w:val="RedTxt"/>
              <w:spacing w:before="60" w:after="60"/>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color w:val="auto"/>
                <w:sz w:val="20"/>
                <w:lang w:eastAsia="en-US"/>
              </w:rPr>
              <w:t>Montant hors TVA</w:t>
            </w:r>
          </w:p>
        </w:tc>
        <w:tc>
          <w:tcPr>
            <w:tcW w:w="3443" w:type="dxa"/>
            <w:tcBorders>
              <w:top w:val="single" w:sz="12" w:space="0" w:color="auto"/>
              <w:left w:val="single" w:sz="12" w:space="0" w:color="auto"/>
              <w:bottom w:val="single" w:sz="12" w:space="0" w:color="auto"/>
              <w:right w:val="single" w:sz="12" w:space="0" w:color="auto"/>
            </w:tcBorders>
            <w:hideMark/>
          </w:tcPr>
          <w:p w14:paraId="416901D7" w14:textId="77777777" w:rsidR="000C1BEE" w:rsidRPr="003E29C0" w:rsidRDefault="000C1BEE" w:rsidP="008A59BD">
            <w:pPr>
              <w:pStyle w:val="RedTxt"/>
              <w:spacing w:before="60" w:after="60"/>
              <w:jc w:val="center"/>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b w:val="0"/>
                <w:color w:val="auto"/>
                <w:sz w:val="20"/>
                <w:lang w:eastAsia="en-US"/>
              </w:rPr>
              <w:fldChar w:fldCharType="begin">
                <w:ffData>
                  <w:name w:val="Texte2"/>
                  <w:enabled/>
                  <w:calcOnExit w:val="0"/>
                  <w:textInput>
                    <w:type w:val="number"/>
                    <w:default w:val="..........................................."/>
                  </w:textInput>
                </w:ffData>
              </w:fldChar>
            </w:r>
            <w:r w:rsidRPr="003E29C0">
              <w:rPr>
                <w:rStyle w:val="lev"/>
                <w:rFonts w:asciiTheme="majorHAnsi" w:eastAsia="Calibri" w:hAnsiTheme="majorHAnsi" w:cstheme="majorHAnsi"/>
                <w:color w:val="auto"/>
                <w:sz w:val="20"/>
                <w:lang w:eastAsia="en-US"/>
              </w:rPr>
              <w:instrText xml:space="preserve"> FORMTEXT </w:instrText>
            </w:r>
            <w:r w:rsidRPr="003E29C0">
              <w:rPr>
                <w:rStyle w:val="lev"/>
                <w:rFonts w:asciiTheme="majorHAnsi" w:eastAsia="Calibri" w:hAnsiTheme="majorHAnsi" w:cstheme="majorHAnsi"/>
                <w:b w:val="0"/>
                <w:color w:val="auto"/>
                <w:sz w:val="20"/>
                <w:lang w:eastAsia="en-US"/>
              </w:rPr>
            </w:r>
            <w:r w:rsidRPr="003E29C0">
              <w:rPr>
                <w:rStyle w:val="lev"/>
                <w:rFonts w:asciiTheme="majorHAnsi" w:eastAsia="Calibri" w:hAnsiTheme="majorHAnsi" w:cstheme="majorHAnsi"/>
                <w:b w:val="0"/>
                <w:color w:val="auto"/>
                <w:sz w:val="20"/>
                <w:lang w:eastAsia="en-US"/>
              </w:rPr>
              <w:fldChar w:fldCharType="separate"/>
            </w:r>
            <w:r w:rsidRPr="003E29C0">
              <w:rPr>
                <w:rStyle w:val="lev"/>
                <w:rFonts w:asciiTheme="majorHAnsi" w:eastAsia="Calibri" w:hAnsiTheme="majorHAnsi" w:cstheme="majorHAnsi"/>
                <w:color w:val="auto"/>
                <w:sz w:val="20"/>
                <w:lang w:eastAsia="en-US"/>
              </w:rPr>
              <w:t>...........................................</w:t>
            </w:r>
            <w:r w:rsidRPr="003E29C0">
              <w:rPr>
                <w:rStyle w:val="lev"/>
                <w:rFonts w:asciiTheme="majorHAnsi" w:eastAsia="Calibri" w:hAnsiTheme="majorHAnsi" w:cstheme="majorHAnsi"/>
                <w:b w:val="0"/>
                <w:color w:val="auto"/>
                <w:sz w:val="20"/>
                <w:lang w:eastAsia="en-US"/>
              </w:rPr>
              <w:fldChar w:fldCharType="end"/>
            </w:r>
            <w:r w:rsidRPr="003E29C0">
              <w:rPr>
                <w:rStyle w:val="lev"/>
                <w:rFonts w:asciiTheme="majorHAnsi" w:eastAsia="Calibri" w:hAnsiTheme="majorHAnsi" w:cstheme="majorHAnsi"/>
                <w:color w:val="auto"/>
                <w:sz w:val="20"/>
                <w:lang w:eastAsia="en-US"/>
              </w:rPr>
              <w:t xml:space="preserve"> euros</w:t>
            </w:r>
          </w:p>
        </w:tc>
      </w:tr>
      <w:tr w:rsidR="000C1BEE" w:rsidRPr="003E29C0" w14:paraId="0CB8C7D7" w14:textId="77777777" w:rsidTr="008A59BD">
        <w:tc>
          <w:tcPr>
            <w:tcW w:w="5670" w:type="dxa"/>
            <w:tcBorders>
              <w:top w:val="single" w:sz="4" w:space="0" w:color="auto"/>
              <w:left w:val="single" w:sz="4" w:space="0" w:color="auto"/>
              <w:bottom w:val="single" w:sz="4" w:space="0" w:color="auto"/>
              <w:right w:val="single" w:sz="12" w:space="0" w:color="auto"/>
            </w:tcBorders>
            <w:hideMark/>
          </w:tcPr>
          <w:p w14:paraId="48B5A912" w14:textId="77777777" w:rsidR="000C1BEE" w:rsidRPr="003E29C0" w:rsidRDefault="000C1BEE" w:rsidP="008A59BD">
            <w:pPr>
              <w:pStyle w:val="RedTxt"/>
              <w:spacing w:before="60" w:after="60"/>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color w:val="auto"/>
                <w:sz w:val="20"/>
                <w:lang w:eastAsia="en-US"/>
              </w:rPr>
              <w:t>Taux de TVA (%)</w:t>
            </w:r>
          </w:p>
        </w:tc>
        <w:tc>
          <w:tcPr>
            <w:tcW w:w="3443" w:type="dxa"/>
            <w:tcBorders>
              <w:top w:val="single" w:sz="12" w:space="0" w:color="auto"/>
              <w:left w:val="single" w:sz="12" w:space="0" w:color="auto"/>
              <w:bottom w:val="single" w:sz="12" w:space="0" w:color="auto"/>
              <w:right w:val="single" w:sz="12" w:space="0" w:color="auto"/>
            </w:tcBorders>
            <w:hideMark/>
          </w:tcPr>
          <w:p w14:paraId="7C2403F5" w14:textId="77777777" w:rsidR="000C1BEE" w:rsidRPr="003E29C0" w:rsidRDefault="000C1BEE" w:rsidP="008A59BD">
            <w:pPr>
              <w:pStyle w:val="RedTxt"/>
              <w:spacing w:before="60" w:after="60"/>
              <w:ind w:right="606"/>
              <w:jc w:val="right"/>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b w:val="0"/>
                <w:color w:val="auto"/>
                <w:sz w:val="20"/>
                <w:lang w:eastAsia="en-US"/>
              </w:rPr>
              <w:fldChar w:fldCharType="begin">
                <w:ffData>
                  <w:name w:val=""/>
                  <w:enabled/>
                  <w:calcOnExit w:val="0"/>
                  <w:textInput>
                    <w:type w:val="number"/>
                    <w:default w:val="..............."/>
                  </w:textInput>
                </w:ffData>
              </w:fldChar>
            </w:r>
            <w:r w:rsidRPr="003E29C0">
              <w:rPr>
                <w:rStyle w:val="lev"/>
                <w:rFonts w:asciiTheme="majorHAnsi" w:eastAsia="Calibri" w:hAnsiTheme="majorHAnsi" w:cstheme="majorHAnsi"/>
                <w:color w:val="auto"/>
                <w:sz w:val="20"/>
                <w:lang w:eastAsia="en-US"/>
              </w:rPr>
              <w:instrText xml:space="preserve"> FORMTEXT </w:instrText>
            </w:r>
            <w:r w:rsidRPr="003E29C0">
              <w:rPr>
                <w:rStyle w:val="lev"/>
                <w:rFonts w:asciiTheme="majorHAnsi" w:eastAsia="Calibri" w:hAnsiTheme="majorHAnsi" w:cstheme="majorHAnsi"/>
                <w:b w:val="0"/>
                <w:color w:val="auto"/>
                <w:sz w:val="20"/>
                <w:lang w:eastAsia="en-US"/>
              </w:rPr>
            </w:r>
            <w:r w:rsidRPr="003E29C0">
              <w:rPr>
                <w:rStyle w:val="lev"/>
                <w:rFonts w:asciiTheme="majorHAnsi" w:eastAsia="Calibri" w:hAnsiTheme="majorHAnsi" w:cstheme="majorHAnsi"/>
                <w:b w:val="0"/>
                <w:color w:val="auto"/>
                <w:sz w:val="20"/>
                <w:lang w:eastAsia="en-US"/>
              </w:rPr>
              <w:fldChar w:fldCharType="separate"/>
            </w:r>
            <w:r w:rsidRPr="003E29C0">
              <w:rPr>
                <w:rStyle w:val="lev"/>
                <w:rFonts w:asciiTheme="majorHAnsi" w:eastAsia="Calibri" w:hAnsiTheme="majorHAnsi" w:cstheme="majorHAnsi"/>
                <w:color w:val="auto"/>
                <w:sz w:val="20"/>
                <w:lang w:eastAsia="en-US"/>
              </w:rPr>
              <w:t>...............</w:t>
            </w:r>
            <w:r w:rsidRPr="003E29C0">
              <w:rPr>
                <w:rStyle w:val="lev"/>
                <w:rFonts w:asciiTheme="majorHAnsi" w:eastAsia="Calibri" w:hAnsiTheme="majorHAnsi" w:cstheme="majorHAnsi"/>
                <w:b w:val="0"/>
                <w:color w:val="auto"/>
                <w:sz w:val="20"/>
                <w:lang w:eastAsia="en-US"/>
              </w:rPr>
              <w:fldChar w:fldCharType="end"/>
            </w:r>
            <w:r w:rsidRPr="003E29C0">
              <w:rPr>
                <w:rStyle w:val="lev"/>
                <w:rFonts w:asciiTheme="majorHAnsi" w:eastAsia="Calibri" w:hAnsiTheme="majorHAnsi" w:cstheme="majorHAnsi"/>
                <w:color w:val="auto"/>
                <w:sz w:val="20"/>
                <w:lang w:eastAsia="en-US"/>
              </w:rPr>
              <w:t xml:space="preserve"> %</w:t>
            </w:r>
          </w:p>
        </w:tc>
      </w:tr>
      <w:tr w:rsidR="000C1BEE" w:rsidRPr="003E29C0" w14:paraId="2CC7DD2F" w14:textId="77777777" w:rsidTr="008A59BD">
        <w:tc>
          <w:tcPr>
            <w:tcW w:w="5670" w:type="dxa"/>
            <w:tcBorders>
              <w:top w:val="single" w:sz="4" w:space="0" w:color="auto"/>
              <w:left w:val="single" w:sz="4" w:space="0" w:color="auto"/>
              <w:bottom w:val="single" w:sz="4" w:space="0" w:color="auto"/>
              <w:right w:val="single" w:sz="12" w:space="0" w:color="auto"/>
            </w:tcBorders>
          </w:tcPr>
          <w:p w14:paraId="27D74412" w14:textId="77777777" w:rsidR="000C1BEE" w:rsidRPr="003E29C0" w:rsidRDefault="000C1BEE" w:rsidP="008A59BD">
            <w:pPr>
              <w:pStyle w:val="RedTxt"/>
              <w:spacing w:before="60" w:after="60"/>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color w:val="auto"/>
                <w:sz w:val="20"/>
                <w:lang w:eastAsia="en-US"/>
              </w:rPr>
              <w:t>Montant TTC</w:t>
            </w:r>
          </w:p>
        </w:tc>
        <w:tc>
          <w:tcPr>
            <w:tcW w:w="3443" w:type="dxa"/>
            <w:tcBorders>
              <w:top w:val="single" w:sz="12" w:space="0" w:color="auto"/>
              <w:left w:val="single" w:sz="12" w:space="0" w:color="auto"/>
              <w:bottom w:val="single" w:sz="12" w:space="0" w:color="auto"/>
              <w:right w:val="single" w:sz="12" w:space="0" w:color="auto"/>
            </w:tcBorders>
          </w:tcPr>
          <w:p w14:paraId="085B2C87" w14:textId="77777777" w:rsidR="000C1BEE" w:rsidRPr="003E29C0" w:rsidRDefault="000C1BEE" w:rsidP="008A59BD">
            <w:pPr>
              <w:pStyle w:val="RedTxt"/>
              <w:spacing w:before="60" w:after="60"/>
              <w:jc w:val="center"/>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b w:val="0"/>
                <w:color w:val="auto"/>
                <w:sz w:val="20"/>
                <w:lang w:eastAsia="en-US"/>
              </w:rPr>
              <w:fldChar w:fldCharType="begin">
                <w:ffData>
                  <w:name w:val="Texte2"/>
                  <w:enabled/>
                  <w:calcOnExit w:val="0"/>
                  <w:textInput>
                    <w:type w:val="number"/>
                    <w:default w:val="..........................................."/>
                  </w:textInput>
                </w:ffData>
              </w:fldChar>
            </w:r>
            <w:r w:rsidRPr="003E29C0">
              <w:rPr>
                <w:rStyle w:val="lev"/>
                <w:rFonts w:asciiTheme="majorHAnsi" w:eastAsia="Calibri" w:hAnsiTheme="majorHAnsi" w:cstheme="majorHAnsi"/>
                <w:color w:val="auto"/>
                <w:sz w:val="20"/>
                <w:lang w:eastAsia="en-US"/>
              </w:rPr>
              <w:instrText xml:space="preserve"> FORMTEXT </w:instrText>
            </w:r>
            <w:r w:rsidRPr="003E29C0">
              <w:rPr>
                <w:rStyle w:val="lev"/>
                <w:rFonts w:asciiTheme="majorHAnsi" w:eastAsia="Calibri" w:hAnsiTheme="majorHAnsi" w:cstheme="majorHAnsi"/>
                <w:b w:val="0"/>
                <w:color w:val="auto"/>
                <w:sz w:val="20"/>
                <w:lang w:eastAsia="en-US"/>
              </w:rPr>
            </w:r>
            <w:r w:rsidRPr="003E29C0">
              <w:rPr>
                <w:rStyle w:val="lev"/>
                <w:rFonts w:asciiTheme="majorHAnsi" w:eastAsia="Calibri" w:hAnsiTheme="majorHAnsi" w:cstheme="majorHAnsi"/>
                <w:b w:val="0"/>
                <w:color w:val="auto"/>
                <w:sz w:val="20"/>
                <w:lang w:eastAsia="en-US"/>
              </w:rPr>
              <w:fldChar w:fldCharType="separate"/>
            </w:r>
            <w:r w:rsidRPr="003E29C0">
              <w:rPr>
                <w:rStyle w:val="lev"/>
                <w:rFonts w:asciiTheme="majorHAnsi" w:eastAsia="Calibri" w:hAnsiTheme="majorHAnsi" w:cstheme="majorHAnsi"/>
                <w:color w:val="auto"/>
                <w:sz w:val="20"/>
                <w:lang w:eastAsia="en-US"/>
              </w:rPr>
              <w:t>...........................................</w:t>
            </w:r>
            <w:r w:rsidRPr="003E29C0">
              <w:rPr>
                <w:rStyle w:val="lev"/>
                <w:rFonts w:asciiTheme="majorHAnsi" w:eastAsia="Calibri" w:hAnsiTheme="majorHAnsi" w:cstheme="majorHAnsi"/>
                <w:b w:val="0"/>
                <w:color w:val="auto"/>
                <w:sz w:val="20"/>
                <w:lang w:eastAsia="en-US"/>
              </w:rPr>
              <w:fldChar w:fldCharType="end"/>
            </w:r>
            <w:r w:rsidRPr="003E29C0">
              <w:rPr>
                <w:rStyle w:val="lev"/>
                <w:rFonts w:asciiTheme="majorHAnsi" w:eastAsia="Calibri" w:hAnsiTheme="majorHAnsi" w:cstheme="majorHAnsi"/>
                <w:color w:val="auto"/>
                <w:sz w:val="20"/>
                <w:lang w:eastAsia="en-US"/>
              </w:rPr>
              <w:t xml:space="preserve"> euros</w:t>
            </w:r>
          </w:p>
        </w:tc>
      </w:tr>
    </w:tbl>
    <w:p w14:paraId="7C353FC2" w14:textId="0E3088C0" w:rsidR="000C1BEE" w:rsidRPr="003E29C0" w:rsidRDefault="000C1BEE" w:rsidP="000C1BEE">
      <w:pPr>
        <w:spacing w:line="240" w:lineRule="auto"/>
        <w:ind w:right="-77"/>
        <w:rPr>
          <w:rFonts w:asciiTheme="majorHAnsi" w:hAnsiTheme="majorHAnsi" w:cstheme="majorHAnsi"/>
          <w:color w:val="auto"/>
          <w:sz w:val="20"/>
          <w:szCs w:val="20"/>
        </w:rPr>
      </w:pPr>
      <w:r>
        <w:rPr>
          <w:rFonts w:asciiTheme="majorHAnsi" w:hAnsiTheme="majorHAnsi" w:cstheme="majorHAnsi"/>
          <w:color w:val="auto"/>
          <w:sz w:val="20"/>
          <w:szCs w:val="20"/>
        </w:rPr>
        <w:br/>
      </w:r>
      <w:r w:rsidRPr="003E29C0">
        <w:rPr>
          <w:rFonts w:asciiTheme="majorHAnsi" w:hAnsiTheme="majorHAnsi" w:cstheme="majorHAnsi"/>
          <w:color w:val="auto"/>
          <w:sz w:val="20"/>
          <w:szCs w:val="20"/>
        </w:rPr>
        <w:t>Soit montant TTC en lettres : …………………………………………………………………………………..</w:t>
      </w:r>
    </w:p>
    <w:p w14:paraId="492DC566" w14:textId="77777777" w:rsidR="003E29C0" w:rsidRPr="00A71257" w:rsidRDefault="003E29C0" w:rsidP="00A71257">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A71257">
        <w:rPr>
          <w:rFonts w:asciiTheme="majorHAnsi" w:hAnsiTheme="majorHAnsi" w:cstheme="majorHAnsi"/>
          <w:b/>
          <w:color w:val="0058A5"/>
          <w:sz w:val="28"/>
          <w:szCs w:val="28"/>
        </w:rPr>
        <w:t>ARTICLE 7. REPARTITION DE PAIEMENT</w:t>
      </w:r>
    </w:p>
    <w:p w14:paraId="7BFAC234" w14:textId="77777777" w:rsidR="003E29C0" w:rsidRPr="00A71257" w:rsidRDefault="003E29C0" w:rsidP="003E29C0">
      <w:pPr>
        <w:spacing w:before="120"/>
        <w:jc w:val="both"/>
        <w:rPr>
          <w:rFonts w:asciiTheme="majorHAnsi" w:hAnsiTheme="majorHAnsi" w:cstheme="majorHAnsi"/>
          <w:b/>
          <w:iCs/>
          <w:color w:val="00B0F0"/>
          <w:sz w:val="24"/>
          <w:szCs w:val="24"/>
        </w:rPr>
      </w:pPr>
      <w:r w:rsidRPr="00A71257">
        <w:rPr>
          <w:rFonts w:asciiTheme="majorHAnsi" w:hAnsiTheme="majorHAnsi" w:cstheme="majorHAnsi"/>
          <w:b/>
          <w:iCs/>
          <w:color w:val="00B0F0"/>
          <w:sz w:val="24"/>
          <w:szCs w:val="24"/>
        </w:rPr>
        <w:t xml:space="preserve">7.1 -Répartition des paiements en cas de groupement conjoint </w:t>
      </w:r>
    </w:p>
    <w:p w14:paraId="6F7622D6" w14:textId="60EECE57" w:rsidR="00372F19" w:rsidRPr="00372F19" w:rsidRDefault="00372F19" w:rsidP="003E29C0">
      <w:pPr>
        <w:spacing w:before="120"/>
        <w:jc w:val="both"/>
        <w:rPr>
          <w:rFonts w:asciiTheme="majorHAnsi" w:hAnsiTheme="majorHAnsi" w:cstheme="majorHAnsi"/>
          <w:b/>
          <w:iCs/>
          <w:color w:val="00B0F0"/>
          <w:sz w:val="24"/>
          <w:szCs w:val="24"/>
        </w:rPr>
      </w:pPr>
      <w:r w:rsidRPr="00372F19">
        <w:rPr>
          <w:rFonts w:asciiTheme="majorHAnsi" w:hAnsiTheme="majorHAnsi" w:cstheme="majorHAnsi"/>
          <w:b/>
          <w:iCs/>
          <w:color w:val="00B0F0"/>
          <w:sz w:val="24"/>
          <w:szCs w:val="24"/>
        </w:rPr>
        <w:t xml:space="preserve">7.1.1. </w:t>
      </w:r>
      <w:r>
        <w:rPr>
          <w:rFonts w:asciiTheme="majorHAnsi" w:hAnsiTheme="majorHAnsi" w:cstheme="majorHAnsi"/>
          <w:b/>
          <w:iCs/>
          <w:color w:val="00B0F0"/>
          <w:sz w:val="24"/>
          <w:szCs w:val="24"/>
        </w:rPr>
        <w:t>Répartition des paiements pour la tranche ferme</w:t>
      </w:r>
    </w:p>
    <w:p w14:paraId="5DF93129" w14:textId="112C66F3" w:rsidR="003E29C0" w:rsidRPr="003E29C0" w:rsidRDefault="003E29C0" w:rsidP="003E29C0">
      <w:pPr>
        <w:spacing w:before="120"/>
        <w:jc w:val="both"/>
        <w:rPr>
          <w:rFonts w:asciiTheme="majorHAnsi" w:hAnsiTheme="majorHAnsi" w:cstheme="majorHAnsi"/>
          <w:i/>
          <w:iCs/>
          <w:color w:val="auto"/>
          <w:sz w:val="20"/>
          <w:szCs w:val="20"/>
        </w:rPr>
      </w:pPr>
      <w:r w:rsidRPr="003E29C0">
        <w:rPr>
          <w:rFonts w:asciiTheme="majorHAnsi" w:hAnsiTheme="majorHAnsi" w:cstheme="majorHAnsi"/>
          <w:i/>
          <w:iCs/>
          <w:color w:val="auto"/>
          <w:sz w:val="20"/>
          <w:szCs w:val="20"/>
        </w:rPr>
        <w:t>Les membres du groupement conjoint indiquent dans le tableau ci-dessous la répartition des prestations que chacun d’entre eux s’engage à réaliser</w:t>
      </w:r>
    </w:p>
    <w:tbl>
      <w:tblPr>
        <w:tblStyle w:val="Grilledutableau"/>
        <w:tblW w:w="10173" w:type="dxa"/>
        <w:tblLook w:val="04A0" w:firstRow="1" w:lastRow="0" w:firstColumn="1" w:lastColumn="0" w:noHBand="0" w:noVBand="1"/>
      </w:tblPr>
      <w:tblGrid>
        <w:gridCol w:w="4361"/>
        <w:gridCol w:w="3544"/>
        <w:gridCol w:w="2268"/>
      </w:tblGrid>
      <w:tr w:rsidR="003E29C0" w:rsidRPr="003E29C0" w14:paraId="7DC96905" w14:textId="77777777" w:rsidTr="00275C29">
        <w:trPr>
          <w:trHeight w:val="693"/>
        </w:trPr>
        <w:tc>
          <w:tcPr>
            <w:tcW w:w="4361" w:type="dxa"/>
          </w:tcPr>
          <w:p w14:paraId="3BDFDDDE" w14:textId="77777777" w:rsidR="003E29C0" w:rsidRPr="003E29C0" w:rsidRDefault="003E29C0" w:rsidP="00275C29">
            <w:pPr>
              <w:spacing w:after="0"/>
              <w:jc w:val="center"/>
              <w:rPr>
                <w:rFonts w:asciiTheme="majorHAnsi" w:hAnsiTheme="majorHAnsi" w:cstheme="majorHAnsi"/>
                <w:b/>
                <w:color w:val="auto"/>
                <w:sz w:val="20"/>
                <w:szCs w:val="20"/>
              </w:rPr>
            </w:pPr>
            <w:r w:rsidRPr="003E29C0">
              <w:rPr>
                <w:rFonts w:asciiTheme="majorHAnsi" w:hAnsiTheme="majorHAnsi" w:cstheme="majorHAnsi"/>
                <w:b/>
                <w:color w:val="auto"/>
                <w:sz w:val="20"/>
                <w:szCs w:val="20"/>
              </w:rPr>
              <w:t>Désignation des membres du groupement conjoint</w:t>
            </w:r>
          </w:p>
        </w:tc>
        <w:tc>
          <w:tcPr>
            <w:tcW w:w="5812" w:type="dxa"/>
            <w:gridSpan w:val="2"/>
          </w:tcPr>
          <w:p w14:paraId="164F5DAD" w14:textId="77777777" w:rsidR="003E29C0" w:rsidRPr="003E29C0" w:rsidRDefault="003E29C0" w:rsidP="00275C29">
            <w:pPr>
              <w:spacing w:after="0"/>
              <w:rPr>
                <w:rFonts w:asciiTheme="majorHAnsi" w:hAnsiTheme="majorHAnsi" w:cstheme="majorHAnsi"/>
                <w:b/>
                <w:color w:val="auto"/>
                <w:sz w:val="20"/>
                <w:szCs w:val="20"/>
                <w:lang w:eastAsia="zh-CN"/>
              </w:rPr>
            </w:pPr>
            <w:r w:rsidRPr="003E29C0">
              <w:rPr>
                <w:rFonts w:asciiTheme="majorHAnsi" w:hAnsiTheme="majorHAnsi" w:cstheme="majorHAnsi"/>
                <w:b/>
                <w:color w:val="auto"/>
                <w:sz w:val="20"/>
                <w:szCs w:val="20"/>
              </w:rPr>
              <w:t>Prestations exécutées par les membresdu groupement conjoint</w:t>
            </w:r>
          </w:p>
        </w:tc>
      </w:tr>
      <w:tr w:rsidR="003E29C0" w:rsidRPr="003E29C0" w14:paraId="390D26C4" w14:textId="77777777" w:rsidTr="00275C29">
        <w:trPr>
          <w:trHeight w:val="693"/>
        </w:trPr>
        <w:tc>
          <w:tcPr>
            <w:tcW w:w="4361" w:type="dxa"/>
          </w:tcPr>
          <w:p w14:paraId="32CEE758" w14:textId="77777777" w:rsidR="003E29C0" w:rsidRPr="003E29C0" w:rsidRDefault="003E29C0" w:rsidP="00275C29">
            <w:pPr>
              <w:spacing w:after="0"/>
              <w:jc w:val="center"/>
              <w:rPr>
                <w:rFonts w:asciiTheme="majorHAnsi" w:hAnsiTheme="majorHAnsi" w:cstheme="majorHAnsi"/>
                <w:b/>
                <w:color w:val="auto"/>
                <w:sz w:val="20"/>
                <w:szCs w:val="20"/>
              </w:rPr>
            </w:pPr>
          </w:p>
        </w:tc>
        <w:tc>
          <w:tcPr>
            <w:tcW w:w="3544" w:type="dxa"/>
          </w:tcPr>
          <w:p w14:paraId="468DDEA1" w14:textId="77777777" w:rsidR="003E29C0" w:rsidRPr="003E29C0" w:rsidRDefault="003E29C0" w:rsidP="00275C29">
            <w:pPr>
              <w:spacing w:after="0"/>
              <w:rPr>
                <w:rFonts w:asciiTheme="majorHAnsi" w:hAnsiTheme="majorHAnsi" w:cstheme="majorHAnsi"/>
                <w:b/>
                <w:color w:val="auto"/>
                <w:sz w:val="20"/>
                <w:szCs w:val="20"/>
              </w:rPr>
            </w:pPr>
            <w:r w:rsidRPr="003E29C0">
              <w:rPr>
                <w:rFonts w:asciiTheme="majorHAnsi" w:hAnsiTheme="majorHAnsi" w:cstheme="majorHAnsi"/>
                <w:b/>
                <w:color w:val="auto"/>
                <w:sz w:val="20"/>
                <w:szCs w:val="20"/>
              </w:rPr>
              <w:t>Nature de la prestation</w:t>
            </w:r>
          </w:p>
        </w:tc>
        <w:tc>
          <w:tcPr>
            <w:tcW w:w="2268" w:type="dxa"/>
          </w:tcPr>
          <w:p w14:paraId="4BA2A127" w14:textId="77777777" w:rsidR="003E29C0" w:rsidRPr="003E29C0" w:rsidRDefault="003E29C0" w:rsidP="00275C29">
            <w:pPr>
              <w:spacing w:after="0"/>
              <w:rPr>
                <w:rFonts w:asciiTheme="majorHAnsi" w:hAnsiTheme="majorHAnsi" w:cstheme="majorHAnsi"/>
                <w:b/>
                <w:color w:val="auto"/>
                <w:sz w:val="20"/>
                <w:szCs w:val="20"/>
              </w:rPr>
            </w:pPr>
            <w:r w:rsidRPr="003E29C0">
              <w:rPr>
                <w:rFonts w:asciiTheme="majorHAnsi" w:hAnsiTheme="majorHAnsi" w:cstheme="majorHAnsi"/>
                <w:b/>
                <w:color w:val="auto"/>
                <w:sz w:val="20"/>
                <w:szCs w:val="20"/>
              </w:rPr>
              <w:t>Montant HT de la prestation</w:t>
            </w:r>
          </w:p>
        </w:tc>
      </w:tr>
      <w:tr w:rsidR="003E29C0" w:rsidRPr="003E29C0" w14:paraId="3A24F2BE" w14:textId="77777777" w:rsidTr="00275C29">
        <w:trPr>
          <w:trHeight w:val="693"/>
        </w:trPr>
        <w:tc>
          <w:tcPr>
            <w:tcW w:w="4361" w:type="dxa"/>
            <w:shd w:val="clear" w:color="auto" w:fill="D3F2F3" w:themeFill="accent1" w:themeFillTint="33"/>
          </w:tcPr>
          <w:p w14:paraId="4894FFA0" w14:textId="77777777" w:rsidR="003E29C0" w:rsidRPr="003E29C0" w:rsidRDefault="003E29C0" w:rsidP="00275C29">
            <w:pPr>
              <w:spacing w:after="0"/>
              <w:jc w:val="center"/>
              <w:rPr>
                <w:rFonts w:asciiTheme="majorHAnsi" w:hAnsiTheme="majorHAnsi" w:cstheme="majorHAnsi"/>
                <w:b/>
                <w:color w:val="auto"/>
                <w:sz w:val="20"/>
                <w:szCs w:val="20"/>
              </w:rPr>
            </w:pPr>
          </w:p>
        </w:tc>
        <w:tc>
          <w:tcPr>
            <w:tcW w:w="3544" w:type="dxa"/>
            <w:shd w:val="clear" w:color="auto" w:fill="D3F2F3" w:themeFill="accent1" w:themeFillTint="33"/>
          </w:tcPr>
          <w:p w14:paraId="171F6F79" w14:textId="77777777" w:rsidR="003E29C0" w:rsidRPr="003E29C0" w:rsidRDefault="003E29C0" w:rsidP="00275C29">
            <w:pPr>
              <w:spacing w:after="0"/>
              <w:rPr>
                <w:rFonts w:asciiTheme="majorHAnsi" w:hAnsiTheme="majorHAnsi" w:cstheme="majorHAnsi"/>
                <w:b/>
                <w:color w:val="auto"/>
                <w:sz w:val="20"/>
                <w:szCs w:val="20"/>
              </w:rPr>
            </w:pPr>
          </w:p>
        </w:tc>
        <w:tc>
          <w:tcPr>
            <w:tcW w:w="2268" w:type="dxa"/>
            <w:shd w:val="clear" w:color="auto" w:fill="D3F2F3" w:themeFill="accent1" w:themeFillTint="33"/>
          </w:tcPr>
          <w:p w14:paraId="2C044056" w14:textId="77777777" w:rsidR="003E29C0" w:rsidRPr="003E29C0" w:rsidRDefault="003E29C0" w:rsidP="00275C29">
            <w:pPr>
              <w:spacing w:after="0"/>
              <w:rPr>
                <w:rFonts w:asciiTheme="majorHAnsi" w:hAnsiTheme="majorHAnsi" w:cstheme="majorHAnsi"/>
                <w:b/>
                <w:color w:val="auto"/>
                <w:sz w:val="20"/>
                <w:szCs w:val="20"/>
              </w:rPr>
            </w:pPr>
          </w:p>
        </w:tc>
      </w:tr>
      <w:tr w:rsidR="003E29C0" w:rsidRPr="003E29C0" w14:paraId="0CC646ED" w14:textId="77777777" w:rsidTr="00275C29">
        <w:trPr>
          <w:trHeight w:val="693"/>
        </w:trPr>
        <w:tc>
          <w:tcPr>
            <w:tcW w:w="4361" w:type="dxa"/>
          </w:tcPr>
          <w:p w14:paraId="36813226" w14:textId="77777777" w:rsidR="003E29C0" w:rsidRPr="003E29C0" w:rsidRDefault="003E29C0" w:rsidP="00275C29">
            <w:pPr>
              <w:spacing w:after="0"/>
              <w:jc w:val="center"/>
              <w:rPr>
                <w:rFonts w:asciiTheme="majorHAnsi" w:hAnsiTheme="majorHAnsi" w:cstheme="majorHAnsi"/>
                <w:b/>
                <w:color w:val="auto"/>
                <w:sz w:val="20"/>
                <w:szCs w:val="20"/>
              </w:rPr>
            </w:pPr>
          </w:p>
        </w:tc>
        <w:tc>
          <w:tcPr>
            <w:tcW w:w="3544" w:type="dxa"/>
          </w:tcPr>
          <w:p w14:paraId="156DAE74" w14:textId="77777777" w:rsidR="003E29C0" w:rsidRPr="003E29C0" w:rsidRDefault="003E29C0" w:rsidP="00275C29">
            <w:pPr>
              <w:spacing w:after="0"/>
              <w:rPr>
                <w:rFonts w:asciiTheme="majorHAnsi" w:hAnsiTheme="majorHAnsi" w:cstheme="majorHAnsi"/>
                <w:b/>
                <w:color w:val="auto"/>
                <w:sz w:val="20"/>
                <w:szCs w:val="20"/>
              </w:rPr>
            </w:pPr>
          </w:p>
        </w:tc>
        <w:tc>
          <w:tcPr>
            <w:tcW w:w="2268" w:type="dxa"/>
          </w:tcPr>
          <w:p w14:paraId="2BCA5908" w14:textId="77777777" w:rsidR="003E29C0" w:rsidRPr="003E29C0" w:rsidRDefault="003E29C0" w:rsidP="00275C29">
            <w:pPr>
              <w:spacing w:after="0"/>
              <w:rPr>
                <w:rFonts w:asciiTheme="majorHAnsi" w:hAnsiTheme="majorHAnsi" w:cstheme="majorHAnsi"/>
                <w:b/>
                <w:color w:val="auto"/>
                <w:sz w:val="20"/>
                <w:szCs w:val="20"/>
              </w:rPr>
            </w:pPr>
          </w:p>
        </w:tc>
      </w:tr>
      <w:tr w:rsidR="003E29C0" w:rsidRPr="003E29C0" w14:paraId="1A10C689" w14:textId="77777777" w:rsidTr="00275C29">
        <w:trPr>
          <w:trHeight w:val="693"/>
        </w:trPr>
        <w:tc>
          <w:tcPr>
            <w:tcW w:w="4361" w:type="dxa"/>
            <w:shd w:val="clear" w:color="auto" w:fill="EDB8D5" w:themeFill="accent5" w:themeFillTint="66"/>
          </w:tcPr>
          <w:p w14:paraId="2D9B9C5C" w14:textId="77777777" w:rsidR="003E29C0" w:rsidRPr="003E29C0" w:rsidRDefault="003E29C0" w:rsidP="00275C29">
            <w:pPr>
              <w:spacing w:after="0"/>
              <w:jc w:val="center"/>
              <w:rPr>
                <w:rFonts w:asciiTheme="majorHAnsi" w:hAnsiTheme="majorHAnsi" w:cstheme="majorHAnsi"/>
                <w:b/>
                <w:color w:val="auto"/>
                <w:sz w:val="20"/>
                <w:szCs w:val="20"/>
              </w:rPr>
            </w:pPr>
          </w:p>
        </w:tc>
        <w:tc>
          <w:tcPr>
            <w:tcW w:w="3544" w:type="dxa"/>
            <w:shd w:val="clear" w:color="auto" w:fill="EDB8D5" w:themeFill="accent5" w:themeFillTint="66"/>
          </w:tcPr>
          <w:p w14:paraId="45CA39FB" w14:textId="77777777" w:rsidR="003E29C0" w:rsidRPr="003E29C0" w:rsidRDefault="003E29C0" w:rsidP="00275C29">
            <w:pPr>
              <w:spacing w:after="0"/>
              <w:rPr>
                <w:rFonts w:asciiTheme="majorHAnsi" w:hAnsiTheme="majorHAnsi" w:cstheme="majorHAnsi"/>
                <w:b/>
                <w:color w:val="auto"/>
                <w:sz w:val="20"/>
                <w:szCs w:val="20"/>
              </w:rPr>
            </w:pPr>
          </w:p>
        </w:tc>
        <w:tc>
          <w:tcPr>
            <w:tcW w:w="2268" w:type="dxa"/>
            <w:shd w:val="clear" w:color="auto" w:fill="EDB8D5" w:themeFill="accent5" w:themeFillTint="66"/>
          </w:tcPr>
          <w:p w14:paraId="7A1F33BD" w14:textId="77777777" w:rsidR="003E29C0" w:rsidRPr="003E29C0" w:rsidRDefault="003E29C0" w:rsidP="00275C29">
            <w:pPr>
              <w:spacing w:after="0"/>
              <w:rPr>
                <w:rFonts w:asciiTheme="majorHAnsi" w:hAnsiTheme="majorHAnsi" w:cstheme="majorHAnsi"/>
                <w:b/>
                <w:color w:val="auto"/>
                <w:sz w:val="20"/>
                <w:szCs w:val="20"/>
              </w:rPr>
            </w:pPr>
          </w:p>
        </w:tc>
      </w:tr>
    </w:tbl>
    <w:p w14:paraId="2C0ADC9A" w14:textId="77777777" w:rsidR="00D449B9" w:rsidRDefault="00D449B9" w:rsidP="003E29C0">
      <w:pPr>
        <w:tabs>
          <w:tab w:val="left" w:pos="426"/>
        </w:tabs>
        <w:suppressAutoHyphens/>
        <w:spacing w:before="240" w:after="0" w:line="240" w:lineRule="auto"/>
        <w:jc w:val="both"/>
        <w:rPr>
          <w:rFonts w:asciiTheme="majorHAnsi" w:hAnsiTheme="majorHAnsi" w:cstheme="majorHAnsi"/>
          <w:b/>
          <w:iCs/>
          <w:color w:val="00B0F0"/>
          <w:sz w:val="24"/>
          <w:szCs w:val="24"/>
        </w:rPr>
      </w:pPr>
    </w:p>
    <w:p w14:paraId="109D2667" w14:textId="7124CE4A" w:rsidR="003E29C0" w:rsidRPr="00372F19" w:rsidRDefault="00372F19" w:rsidP="003E29C0">
      <w:pPr>
        <w:tabs>
          <w:tab w:val="left" w:pos="426"/>
        </w:tabs>
        <w:suppressAutoHyphens/>
        <w:spacing w:before="240" w:after="0" w:line="240" w:lineRule="auto"/>
        <w:jc w:val="both"/>
        <w:rPr>
          <w:rFonts w:asciiTheme="majorHAnsi" w:hAnsiTheme="majorHAnsi" w:cstheme="majorHAnsi"/>
          <w:b/>
          <w:iCs/>
          <w:color w:val="00B0F0"/>
          <w:sz w:val="24"/>
          <w:szCs w:val="24"/>
        </w:rPr>
      </w:pPr>
      <w:r w:rsidRPr="00372F19">
        <w:rPr>
          <w:rFonts w:asciiTheme="majorHAnsi" w:hAnsiTheme="majorHAnsi" w:cstheme="majorHAnsi"/>
          <w:b/>
          <w:iCs/>
          <w:color w:val="00B0F0"/>
          <w:sz w:val="24"/>
          <w:szCs w:val="24"/>
        </w:rPr>
        <w:t>7.1.2. Répartition des paiements pour la tranche optionnelle</w:t>
      </w:r>
    </w:p>
    <w:p w14:paraId="1862E24F" w14:textId="77777777" w:rsidR="00372F19" w:rsidRPr="003E29C0" w:rsidRDefault="00372F19" w:rsidP="00372F19">
      <w:pPr>
        <w:spacing w:before="120"/>
        <w:jc w:val="both"/>
        <w:rPr>
          <w:rFonts w:asciiTheme="majorHAnsi" w:hAnsiTheme="majorHAnsi" w:cstheme="majorHAnsi"/>
          <w:i/>
          <w:iCs/>
          <w:color w:val="auto"/>
          <w:sz w:val="20"/>
          <w:szCs w:val="20"/>
        </w:rPr>
      </w:pPr>
      <w:r w:rsidRPr="003E29C0">
        <w:rPr>
          <w:rFonts w:asciiTheme="majorHAnsi" w:hAnsiTheme="majorHAnsi" w:cstheme="majorHAnsi"/>
          <w:i/>
          <w:iCs/>
          <w:color w:val="auto"/>
          <w:sz w:val="20"/>
          <w:szCs w:val="20"/>
        </w:rPr>
        <w:t>Les membres du groupement conjoint indiquent dans le tableau ci-dessous la répartition des prestations que chacun d’entre eux s’engage à réaliser</w:t>
      </w:r>
    </w:p>
    <w:tbl>
      <w:tblPr>
        <w:tblStyle w:val="Grilledutableau"/>
        <w:tblW w:w="10173" w:type="dxa"/>
        <w:tblLook w:val="04A0" w:firstRow="1" w:lastRow="0" w:firstColumn="1" w:lastColumn="0" w:noHBand="0" w:noVBand="1"/>
      </w:tblPr>
      <w:tblGrid>
        <w:gridCol w:w="4361"/>
        <w:gridCol w:w="3544"/>
        <w:gridCol w:w="2268"/>
      </w:tblGrid>
      <w:tr w:rsidR="00372F19" w:rsidRPr="003E29C0" w14:paraId="6E4D55F0" w14:textId="77777777" w:rsidTr="005E1DBE">
        <w:trPr>
          <w:trHeight w:val="693"/>
        </w:trPr>
        <w:tc>
          <w:tcPr>
            <w:tcW w:w="4361" w:type="dxa"/>
          </w:tcPr>
          <w:p w14:paraId="2490A24E" w14:textId="77777777" w:rsidR="00372F19" w:rsidRPr="003E29C0" w:rsidRDefault="00372F19" w:rsidP="005E1DBE">
            <w:pPr>
              <w:spacing w:after="0"/>
              <w:jc w:val="center"/>
              <w:rPr>
                <w:rFonts w:asciiTheme="majorHAnsi" w:hAnsiTheme="majorHAnsi" w:cstheme="majorHAnsi"/>
                <w:b/>
                <w:color w:val="auto"/>
                <w:sz w:val="20"/>
                <w:szCs w:val="20"/>
              </w:rPr>
            </w:pPr>
            <w:r w:rsidRPr="003E29C0">
              <w:rPr>
                <w:rFonts w:asciiTheme="majorHAnsi" w:hAnsiTheme="majorHAnsi" w:cstheme="majorHAnsi"/>
                <w:b/>
                <w:color w:val="auto"/>
                <w:sz w:val="20"/>
                <w:szCs w:val="20"/>
              </w:rPr>
              <w:t>Désignation des membres du groupement conjoint</w:t>
            </w:r>
          </w:p>
        </w:tc>
        <w:tc>
          <w:tcPr>
            <w:tcW w:w="5812" w:type="dxa"/>
            <w:gridSpan w:val="2"/>
          </w:tcPr>
          <w:p w14:paraId="5BAF4740" w14:textId="77777777" w:rsidR="00372F19" w:rsidRPr="003E29C0" w:rsidRDefault="00372F19" w:rsidP="005E1DBE">
            <w:pPr>
              <w:spacing w:after="0"/>
              <w:rPr>
                <w:rFonts w:asciiTheme="majorHAnsi" w:hAnsiTheme="majorHAnsi" w:cstheme="majorHAnsi"/>
                <w:b/>
                <w:color w:val="auto"/>
                <w:sz w:val="20"/>
                <w:szCs w:val="20"/>
                <w:lang w:eastAsia="zh-CN"/>
              </w:rPr>
            </w:pPr>
            <w:r w:rsidRPr="003E29C0">
              <w:rPr>
                <w:rFonts w:asciiTheme="majorHAnsi" w:hAnsiTheme="majorHAnsi" w:cstheme="majorHAnsi"/>
                <w:b/>
                <w:color w:val="auto"/>
                <w:sz w:val="20"/>
                <w:szCs w:val="20"/>
              </w:rPr>
              <w:t>Prestations exécutées par les membresdu groupement conjoint</w:t>
            </w:r>
          </w:p>
        </w:tc>
      </w:tr>
      <w:tr w:rsidR="00372F19" w:rsidRPr="003E29C0" w14:paraId="53F846AB" w14:textId="77777777" w:rsidTr="005E1DBE">
        <w:trPr>
          <w:trHeight w:val="693"/>
        </w:trPr>
        <w:tc>
          <w:tcPr>
            <w:tcW w:w="4361" w:type="dxa"/>
          </w:tcPr>
          <w:p w14:paraId="27E6C369" w14:textId="77777777" w:rsidR="00372F19" w:rsidRPr="003E29C0" w:rsidRDefault="00372F19" w:rsidP="005E1DBE">
            <w:pPr>
              <w:spacing w:after="0"/>
              <w:jc w:val="center"/>
              <w:rPr>
                <w:rFonts w:asciiTheme="majorHAnsi" w:hAnsiTheme="majorHAnsi" w:cstheme="majorHAnsi"/>
                <w:b/>
                <w:color w:val="auto"/>
                <w:sz w:val="20"/>
                <w:szCs w:val="20"/>
              </w:rPr>
            </w:pPr>
          </w:p>
        </w:tc>
        <w:tc>
          <w:tcPr>
            <w:tcW w:w="3544" w:type="dxa"/>
          </w:tcPr>
          <w:p w14:paraId="5AE36A49" w14:textId="77777777" w:rsidR="00372F19" w:rsidRPr="003E29C0" w:rsidRDefault="00372F19" w:rsidP="005E1DBE">
            <w:pPr>
              <w:spacing w:after="0"/>
              <w:rPr>
                <w:rFonts w:asciiTheme="majorHAnsi" w:hAnsiTheme="majorHAnsi" w:cstheme="majorHAnsi"/>
                <w:b/>
                <w:color w:val="auto"/>
                <w:sz w:val="20"/>
                <w:szCs w:val="20"/>
              </w:rPr>
            </w:pPr>
            <w:r w:rsidRPr="003E29C0">
              <w:rPr>
                <w:rFonts w:asciiTheme="majorHAnsi" w:hAnsiTheme="majorHAnsi" w:cstheme="majorHAnsi"/>
                <w:b/>
                <w:color w:val="auto"/>
                <w:sz w:val="20"/>
                <w:szCs w:val="20"/>
              </w:rPr>
              <w:t>Nature de la prestation</w:t>
            </w:r>
          </w:p>
        </w:tc>
        <w:tc>
          <w:tcPr>
            <w:tcW w:w="2268" w:type="dxa"/>
          </w:tcPr>
          <w:p w14:paraId="617155DF" w14:textId="77777777" w:rsidR="00372F19" w:rsidRPr="003E29C0" w:rsidRDefault="00372F19" w:rsidP="005E1DBE">
            <w:pPr>
              <w:spacing w:after="0"/>
              <w:rPr>
                <w:rFonts w:asciiTheme="majorHAnsi" w:hAnsiTheme="majorHAnsi" w:cstheme="majorHAnsi"/>
                <w:b/>
                <w:color w:val="auto"/>
                <w:sz w:val="20"/>
                <w:szCs w:val="20"/>
              </w:rPr>
            </w:pPr>
            <w:r w:rsidRPr="003E29C0">
              <w:rPr>
                <w:rFonts w:asciiTheme="majorHAnsi" w:hAnsiTheme="majorHAnsi" w:cstheme="majorHAnsi"/>
                <w:b/>
                <w:color w:val="auto"/>
                <w:sz w:val="20"/>
                <w:szCs w:val="20"/>
              </w:rPr>
              <w:t>Montant HT de la prestation</w:t>
            </w:r>
          </w:p>
        </w:tc>
      </w:tr>
      <w:tr w:rsidR="00372F19" w:rsidRPr="003E29C0" w14:paraId="7499472A" w14:textId="77777777" w:rsidTr="005E1DBE">
        <w:trPr>
          <w:trHeight w:val="693"/>
        </w:trPr>
        <w:tc>
          <w:tcPr>
            <w:tcW w:w="4361" w:type="dxa"/>
            <w:shd w:val="clear" w:color="auto" w:fill="D3F2F3" w:themeFill="accent1" w:themeFillTint="33"/>
          </w:tcPr>
          <w:p w14:paraId="76BBF538" w14:textId="77777777" w:rsidR="00372F19" w:rsidRPr="003E29C0" w:rsidRDefault="00372F19" w:rsidP="005E1DBE">
            <w:pPr>
              <w:spacing w:after="0"/>
              <w:jc w:val="center"/>
              <w:rPr>
                <w:rFonts w:asciiTheme="majorHAnsi" w:hAnsiTheme="majorHAnsi" w:cstheme="majorHAnsi"/>
                <w:b/>
                <w:color w:val="auto"/>
                <w:sz w:val="20"/>
                <w:szCs w:val="20"/>
              </w:rPr>
            </w:pPr>
          </w:p>
        </w:tc>
        <w:tc>
          <w:tcPr>
            <w:tcW w:w="3544" w:type="dxa"/>
            <w:shd w:val="clear" w:color="auto" w:fill="D3F2F3" w:themeFill="accent1" w:themeFillTint="33"/>
          </w:tcPr>
          <w:p w14:paraId="23BB6327" w14:textId="77777777" w:rsidR="00372F19" w:rsidRPr="003E29C0" w:rsidRDefault="00372F19" w:rsidP="005E1DBE">
            <w:pPr>
              <w:spacing w:after="0"/>
              <w:rPr>
                <w:rFonts w:asciiTheme="majorHAnsi" w:hAnsiTheme="majorHAnsi" w:cstheme="majorHAnsi"/>
                <w:b/>
                <w:color w:val="auto"/>
                <w:sz w:val="20"/>
                <w:szCs w:val="20"/>
              </w:rPr>
            </w:pPr>
          </w:p>
        </w:tc>
        <w:tc>
          <w:tcPr>
            <w:tcW w:w="2268" w:type="dxa"/>
            <w:shd w:val="clear" w:color="auto" w:fill="D3F2F3" w:themeFill="accent1" w:themeFillTint="33"/>
          </w:tcPr>
          <w:p w14:paraId="66D781BE" w14:textId="77777777" w:rsidR="00372F19" w:rsidRPr="003E29C0" w:rsidRDefault="00372F19" w:rsidP="005E1DBE">
            <w:pPr>
              <w:spacing w:after="0"/>
              <w:rPr>
                <w:rFonts w:asciiTheme="majorHAnsi" w:hAnsiTheme="majorHAnsi" w:cstheme="majorHAnsi"/>
                <w:b/>
                <w:color w:val="auto"/>
                <w:sz w:val="20"/>
                <w:szCs w:val="20"/>
              </w:rPr>
            </w:pPr>
          </w:p>
        </w:tc>
      </w:tr>
      <w:tr w:rsidR="00372F19" w:rsidRPr="003E29C0" w14:paraId="11725AC6" w14:textId="77777777" w:rsidTr="005E1DBE">
        <w:trPr>
          <w:trHeight w:val="693"/>
        </w:trPr>
        <w:tc>
          <w:tcPr>
            <w:tcW w:w="4361" w:type="dxa"/>
          </w:tcPr>
          <w:p w14:paraId="374BFABD" w14:textId="77777777" w:rsidR="00372F19" w:rsidRPr="003E29C0" w:rsidRDefault="00372F19" w:rsidP="005E1DBE">
            <w:pPr>
              <w:spacing w:after="0"/>
              <w:jc w:val="center"/>
              <w:rPr>
                <w:rFonts w:asciiTheme="majorHAnsi" w:hAnsiTheme="majorHAnsi" w:cstheme="majorHAnsi"/>
                <w:b/>
                <w:color w:val="auto"/>
                <w:sz w:val="20"/>
                <w:szCs w:val="20"/>
              </w:rPr>
            </w:pPr>
          </w:p>
        </w:tc>
        <w:tc>
          <w:tcPr>
            <w:tcW w:w="3544" w:type="dxa"/>
          </w:tcPr>
          <w:p w14:paraId="78DEEE76" w14:textId="77777777" w:rsidR="00372F19" w:rsidRPr="003E29C0" w:rsidRDefault="00372F19" w:rsidP="005E1DBE">
            <w:pPr>
              <w:spacing w:after="0"/>
              <w:rPr>
                <w:rFonts w:asciiTheme="majorHAnsi" w:hAnsiTheme="majorHAnsi" w:cstheme="majorHAnsi"/>
                <w:b/>
                <w:color w:val="auto"/>
                <w:sz w:val="20"/>
                <w:szCs w:val="20"/>
              </w:rPr>
            </w:pPr>
          </w:p>
        </w:tc>
        <w:tc>
          <w:tcPr>
            <w:tcW w:w="2268" w:type="dxa"/>
          </w:tcPr>
          <w:p w14:paraId="1B6F21DA" w14:textId="77777777" w:rsidR="00372F19" w:rsidRPr="003E29C0" w:rsidRDefault="00372F19" w:rsidP="005E1DBE">
            <w:pPr>
              <w:spacing w:after="0"/>
              <w:rPr>
                <w:rFonts w:asciiTheme="majorHAnsi" w:hAnsiTheme="majorHAnsi" w:cstheme="majorHAnsi"/>
                <w:b/>
                <w:color w:val="auto"/>
                <w:sz w:val="20"/>
                <w:szCs w:val="20"/>
              </w:rPr>
            </w:pPr>
          </w:p>
        </w:tc>
      </w:tr>
      <w:tr w:rsidR="00372F19" w:rsidRPr="003E29C0" w14:paraId="7D8C218F" w14:textId="77777777" w:rsidTr="005E1DBE">
        <w:trPr>
          <w:trHeight w:val="693"/>
        </w:trPr>
        <w:tc>
          <w:tcPr>
            <w:tcW w:w="4361" w:type="dxa"/>
            <w:shd w:val="clear" w:color="auto" w:fill="EDB8D5" w:themeFill="accent5" w:themeFillTint="66"/>
          </w:tcPr>
          <w:p w14:paraId="6B1128B5" w14:textId="77777777" w:rsidR="00372F19" w:rsidRPr="003E29C0" w:rsidRDefault="00372F19" w:rsidP="005E1DBE">
            <w:pPr>
              <w:spacing w:after="0"/>
              <w:jc w:val="center"/>
              <w:rPr>
                <w:rFonts w:asciiTheme="majorHAnsi" w:hAnsiTheme="majorHAnsi" w:cstheme="majorHAnsi"/>
                <w:b/>
                <w:color w:val="auto"/>
                <w:sz w:val="20"/>
                <w:szCs w:val="20"/>
              </w:rPr>
            </w:pPr>
          </w:p>
        </w:tc>
        <w:tc>
          <w:tcPr>
            <w:tcW w:w="3544" w:type="dxa"/>
            <w:shd w:val="clear" w:color="auto" w:fill="EDB8D5" w:themeFill="accent5" w:themeFillTint="66"/>
          </w:tcPr>
          <w:p w14:paraId="0C538C3C" w14:textId="77777777" w:rsidR="00372F19" w:rsidRPr="003E29C0" w:rsidRDefault="00372F19" w:rsidP="005E1DBE">
            <w:pPr>
              <w:spacing w:after="0"/>
              <w:rPr>
                <w:rFonts w:asciiTheme="majorHAnsi" w:hAnsiTheme="majorHAnsi" w:cstheme="majorHAnsi"/>
                <w:b/>
                <w:color w:val="auto"/>
                <w:sz w:val="20"/>
                <w:szCs w:val="20"/>
              </w:rPr>
            </w:pPr>
          </w:p>
        </w:tc>
        <w:tc>
          <w:tcPr>
            <w:tcW w:w="2268" w:type="dxa"/>
            <w:shd w:val="clear" w:color="auto" w:fill="EDB8D5" w:themeFill="accent5" w:themeFillTint="66"/>
          </w:tcPr>
          <w:p w14:paraId="7C37A399" w14:textId="77777777" w:rsidR="00372F19" w:rsidRPr="003E29C0" w:rsidRDefault="00372F19" w:rsidP="005E1DBE">
            <w:pPr>
              <w:spacing w:after="0"/>
              <w:rPr>
                <w:rFonts w:asciiTheme="majorHAnsi" w:hAnsiTheme="majorHAnsi" w:cstheme="majorHAnsi"/>
                <w:b/>
                <w:color w:val="auto"/>
                <w:sz w:val="20"/>
                <w:szCs w:val="20"/>
              </w:rPr>
            </w:pPr>
          </w:p>
        </w:tc>
      </w:tr>
    </w:tbl>
    <w:p w14:paraId="3D24E6A0" w14:textId="77777777" w:rsidR="00372F19" w:rsidRPr="003E29C0" w:rsidRDefault="00372F19" w:rsidP="003E29C0">
      <w:pPr>
        <w:tabs>
          <w:tab w:val="left" w:pos="426"/>
        </w:tabs>
        <w:suppressAutoHyphens/>
        <w:spacing w:before="240" w:after="0" w:line="240" w:lineRule="auto"/>
        <w:jc w:val="both"/>
        <w:rPr>
          <w:rFonts w:asciiTheme="majorHAnsi" w:eastAsia="Times New Roman" w:hAnsiTheme="majorHAnsi" w:cstheme="majorHAnsi"/>
          <w:b/>
          <w:color w:val="auto"/>
          <w:sz w:val="20"/>
          <w:szCs w:val="20"/>
          <w:lang w:eastAsia="zh-CN"/>
        </w:rPr>
      </w:pPr>
    </w:p>
    <w:p w14:paraId="77D6EC78" w14:textId="77777777" w:rsidR="003E29C0" w:rsidRPr="00A71257" w:rsidRDefault="003E29C0" w:rsidP="003E29C0">
      <w:pPr>
        <w:spacing w:before="120"/>
        <w:jc w:val="both"/>
        <w:rPr>
          <w:rFonts w:asciiTheme="majorHAnsi" w:hAnsiTheme="majorHAnsi" w:cstheme="majorHAnsi"/>
          <w:b/>
          <w:iCs/>
          <w:color w:val="00B0F0"/>
          <w:sz w:val="24"/>
          <w:szCs w:val="24"/>
        </w:rPr>
      </w:pPr>
      <w:r w:rsidRPr="00A71257">
        <w:rPr>
          <w:rFonts w:asciiTheme="majorHAnsi" w:hAnsiTheme="majorHAnsi" w:cstheme="majorHAnsi"/>
          <w:b/>
          <w:iCs/>
          <w:color w:val="00B0F0"/>
          <w:sz w:val="24"/>
          <w:szCs w:val="24"/>
        </w:rPr>
        <w:t>7.2–Sous-traitance</w:t>
      </w:r>
    </w:p>
    <w:p w14:paraId="0B3ABA7F" w14:textId="77777777" w:rsidR="003E29C0" w:rsidRPr="003E29C0" w:rsidRDefault="003E29C0" w:rsidP="003E29C0">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 xml:space="preserve"> Je/nous n’envisage/n’envisageons pas de sous traiter une partie des prestations prévues au marché</w:t>
      </w:r>
    </w:p>
    <w:p w14:paraId="67115A33" w14:textId="77777777" w:rsidR="003E29C0" w:rsidRPr="003E29C0" w:rsidRDefault="003E29C0" w:rsidP="003E29C0">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 xml:space="preserve"> Je/nous envisage/envisageons de sous traiter une partie des prestations prévues au marché</w:t>
      </w:r>
    </w:p>
    <w:p w14:paraId="1FBE3BFC" w14:textId="77777777" w:rsidR="003E29C0" w:rsidRPr="003E29C0" w:rsidRDefault="003E29C0" w:rsidP="003E29C0">
      <w:pPr>
        <w:keepLines/>
        <w:widowControl w:val="0"/>
        <w:tabs>
          <w:tab w:val="left" w:pos="1702"/>
          <w:tab w:val="left" w:pos="7088"/>
          <w:tab w:val="left" w:pos="8930"/>
        </w:tabs>
        <w:spacing w:after="0" w:line="240" w:lineRule="auto"/>
        <w:ind w:right="-284"/>
        <w:jc w:val="both"/>
        <w:rPr>
          <w:rStyle w:val="lev"/>
          <w:rFonts w:asciiTheme="majorHAnsi" w:hAnsiTheme="majorHAnsi" w:cstheme="majorHAnsi"/>
          <w:b w:val="0"/>
          <w:color w:val="auto"/>
          <w:sz w:val="20"/>
          <w:szCs w:val="20"/>
        </w:rPr>
      </w:pPr>
    </w:p>
    <w:p w14:paraId="600FE3C6" w14:textId="77777777" w:rsidR="003E29C0" w:rsidRPr="003E29C0" w:rsidRDefault="003E29C0" w:rsidP="003E29C0">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zh-CN"/>
        </w:rPr>
        <w:t>Le montant total, TVA incluse, des prestations que j'envisage / nous envisageons de sous-traiter conformément au montant :</w:t>
      </w:r>
    </w:p>
    <w:p w14:paraId="5CA209BB" w14:textId="77777777" w:rsidR="003E29C0" w:rsidRPr="003E29C0" w:rsidRDefault="003E29C0" w:rsidP="003E29C0">
      <w:pPr>
        <w:keepLines/>
        <w:widowControl w:val="0"/>
        <w:tabs>
          <w:tab w:val="left" w:pos="1702"/>
          <w:tab w:val="left" w:pos="7088"/>
          <w:tab w:val="left" w:pos="8930"/>
        </w:tabs>
        <w:spacing w:after="0" w:line="240" w:lineRule="auto"/>
        <w:ind w:right="-284"/>
        <w:jc w:val="both"/>
        <w:rPr>
          <w:rFonts w:asciiTheme="majorHAnsi" w:hAnsiTheme="majorHAnsi" w:cstheme="majorHAnsi"/>
          <w:bCs/>
          <w:color w:val="auto"/>
          <w:sz w:val="20"/>
          <w:szCs w:val="20"/>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0"/>
        <w:gridCol w:w="3443"/>
      </w:tblGrid>
      <w:tr w:rsidR="003E29C0" w:rsidRPr="003E29C0" w14:paraId="7FC24686" w14:textId="77777777" w:rsidTr="00275C29">
        <w:tc>
          <w:tcPr>
            <w:tcW w:w="5670" w:type="dxa"/>
            <w:tcBorders>
              <w:top w:val="single" w:sz="4" w:space="0" w:color="auto"/>
              <w:left w:val="single" w:sz="4" w:space="0" w:color="auto"/>
              <w:bottom w:val="single" w:sz="4" w:space="0" w:color="auto"/>
              <w:right w:val="single" w:sz="12" w:space="0" w:color="auto"/>
            </w:tcBorders>
            <w:hideMark/>
          </w:tcPr>
          <w:p w14:paraId="4F5C2CDD" w14:textId="77777777" w:rsidR="003E29C0" w:rsidRPr="003E29C0" w:rsidRDefault="003E29C0" w:rsidP="00275C29">
            <w:pPr>
              <w:pStyle w:val="RedTxt"/>
              <w:spacing w:before="60" w:after="60"/>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color w:val="auto"/>
                <w:sz w:val="20"/>
                <w:lang w:eastAsia="en-US"/>
              </w:rPr>
              <w:t>Montant hors TVA</w:t>
            </w:r>
          </w:p>
        </w:tc>
        <w:tc>
          <w:tcPr>
            <w:tcW w:w="3443" w:type="dxa"/>
            <w:tcBorders>
              <w:top w:val="single" w:sz="12" w:space="0" w:color="auto"/>
              <w:left w:val="single" w:sz="12" w:space="0" w:color="auto"/>
              <w:bottom w:val="single" w:sz="12" w:space="0" w:color="auto"/>
              <w:right w:val="single" w:sz="12" w:space="0" w:color="auto"/>
            </w:tcBorders>
            <w:hideMark/>
          </w:tcPr>
          <w:p w14:paraId="1E3203A3" w14:textId="77777777" w:rsidR="003E29C0" w:rsidRPr="003E29C0" w:rsidRDefault="003E29C0" w:rsidP="00275C29">
            <w:pPr>
              <w:pStyle w:val="RedTxt"/>
              <w:spacing w:before="60" w:after="60"/>
              <w:jc w:val="center"/>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b w:val="0"/>
                <w:color w:val="auto"/>
                <w:sz w:val="20"/>
                <w:lang w:eastAsia="en-US"/>
              </w:rPr>
              <w:fldChar w:fldCharType="begin">
                <w:ffData>
                  <w:name w:val="Texte2"/>
                  <w:enabled/>
                  <w:calcOnExit w:val="0"/>
                  <w:textInput>
                    <w:type w:val="number"/>
                    <w:default w:val="..........................................."/>
                  </w:textInput>
                </w:ffData>
              </w:fldChar>
            </w:r>
            <w:r w:rsidRPr="003E29C0">
              <w:rPr>
                <w:rStyle w:val="lev"/>
                <w:rFonts w:asciiTheme="majorHAnsi" w:eastAsia="Calibri" w:hAnsiTheme="majorHAnsi" w:cstheme="majorHAnsi"/>
                <w:color w:val="auto"/>
                <w:sz w:val="20"/>
                <w:lang w:eastAsia="en-US"/>
              </w:rPr>
              <w:instrText xml:space="preserve"> FORMTEXT </w:instrText>
            </w:r>
            <w:r w:rsidRPr="003E29C0">
              <w:rPr>
                <w:rStyle w:val="lev"/>
                <w:rFonts w:asciiTheme="majorHAnsi" w:eastAsia="Calibri" w:hAnsiTheme="majorHAnsi" w:cstheme="majorHAnsi"/>
                <w:b w:val="0"/>
                <w:color w:val="auto"/>
                <w:sz w:val="20"/>
                <w:lang w:eastAsia="en-US"/>
              </w:rPr>
            </w:r>
            <w:r w:rsidRPr="003E29C0">
              <w:rPr>
                <w:rStyle w:val="lev"/>
                <w:rFonts w:asciiTheme="majorHAnsi" w:eastAsia="Calibri" w:hAnsiTheme="majorHAnsi" w:cstheme="majorHAnsi"/>
                <w:b w:val="0"/>
                <w:color w:val="auto"/>
                <w:sz w:val="20"/>
                <w:lang w:eastAsia="en-US"/>
              </w:rPr>
              <w:fldChar w:fldCharType="separate"/>
            </w:r>
            <w:r w:rsidRPr="003E29C0">
              <w:rPr>
                <w:rStyle w:val="lev"/>
                <w:rFonts w:asciiTheme="majorHAnsi" w:eastAsia="Calibri" w:hAnsiTheme="majorHAnsi" w:cstheme="majorHAnsi"/>
                <w:color w:val="auto"/>
                <w:sz w:val="20"/>
                <w:lang w:eastAsia="en-US"/>
              </w:rPr>
              <w:t>...........................................</w:t>
            </w:r>
            <w:r w:rsidRPr="003E29C0">
              <w:rPr>
                <w:rStyle w:val="lev"/>
                <w:rFonts w:asciiTheme="majorHAnsi" w:eastAsia="Calibri" w:hAnsiTheme="majorHAnsi" w:cstheme="majorHAnsi"/>
                <w:b w:val="0"/>
                <w:color w:val="auto"/>
                <w:sz w:val="20"/>
                <w:lang w:eastAsia="en-US"/>
              </w:rPr>
              <w:fldChar w:fldCharType="end"/>
            </w:r>
            <w:r w:rsidRPr="003E29C0">
              <w:rPr>
                <w:rStyle w:val="lev"/>
                <w:rFonts w:asciiTheme="majorHAnsi" w:eastAsia="Calibri" w:hAnsiTheme="majorHAnsi" w:cstheme="majorHAnsi"/>
                <w:color w:val="auto"/>
                <w:sz w:val="20"/>
                <w:lang w:eastAsia="en-US"/>
              </w:rPr>
              <w:t xml:space="preserve"> euros</w:t>
            </w:r>
          </w:p>
        </w:tc>
      </w:tr>
      <w:tr w:rsidR="003E29C0" w:rsidRPr="003E29C0" w14:paraId="5063A234" w14:textId="77777777" w:rsidTr="00275C29">
        <w:tc>
          <w:tcPr>
            <w:tcW w:w="5670" w:type="dxa"/>
            <w:tcBorders>
              <w:top w:val="single" w:sz="4" w:space="0" w:color="auto"/>
              <w:left w:val="single" w:sz="4" w:space="0" w:color="auto"/>
              <w:bottom w:val="single" w:sz="4" w:space="0" w:color="auto"/>
              <w:right w:val="single" w:sz="12" w:space="0" w:color="auto"/>
            </w:tcBorders>
            <w:hideMark/>
          </w:tcPr>
          <w:p w14:paraId="5B18795D" w14:textId="77777777" w:rsidR="003E29C0" w:rsidRPr="003E29C0" w:rsidRDefault="003E29C0" w:rsidP="00275C29">
            <w:pPr>
              <w:pStyle w:val="RedTxt"/>
              <w:spacing w:before="60" w:after="60"/>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color w:val="auto"/>
                <w:sz w:val="20"/>
                <w:lang w:eastAsia="en-US"/>
              </w:rPr>
              <w:t>Taux de TVA (%)</w:t>
            </w:r>
          </w:p>
        </w:tc>
        <w:tc>
          <w:tcPr>
            <w:tcW w:w="3443" w:type="dxa"/>
            <w:tcBorders>
              <w:top w:val="single" w:sz="12" w:space="0" w:color="auto"/>
              <w:left w:val="single" w:sz="12" w:space="0" w:color="auto"/>
              <w:bottom w:val="single" w:sz="12" w:space="0" w:color="auto"/>
              <w:right w:val="single" w:sz="12" w:space="0" w:color="auto"/>
            </w:tcBorders>
            <w:hideMark/>
          </w:tcPr>
          <w:p w14:paraId="54F4DA32" w14:textId="77777777" w:rsidR="003E29C0" w:rsidRPr="003E29C0" w:rsidRDefault="003E29C0" w:rsidP="00275C29">
            <w:pPr>
              <w:pStyle w:val="RedTxt"/>
              <w:spacing w:before="60" w:after="60"/>
              <w:ind w:right="606"/>
              <w:jc w:val="right"/>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b w:val="0"/>
                <w:color w:val="auto"/>
                <w:sz w:val="20"/>
                <w:lang w:eastAsia="en-US"/>
              </w:rPr>
              <w:fldChar w:fldCharType="begin">
                <w:ffData>
                  <w:name w:val=""/>
                  <w:enabled/>
                  <w:calcOnExit w:val="0"/>
                  <w:textInput>
                    <w:type w:val="number"/>
                    <w:default w:val="..............."/>
                  </w:textInput>
                </w:ffData>
              </w:fldChar>
            </w:r>
            <w:r w:rsidRPr="003E29C0">
              <w:rPr>
                <w:rStyle w:val="lev"/>
                <w:rFonts w:asciiTheme="majorHAnsi" w:eastAsia="Calibri" w:hAnsiTheme="majorHAnsi" w:cstheme="majorHAnsi"/>
                <w:color w:val="auto"/>
                <w:sz w:val="20"/>
                <w:lang w:eastAsia="en-US"/>
              </w:rPr>
              <w:instrText xml:space="preserve"> FORMTEXT </w:instrText>
            </w:r>
            <w:r w:rsidRPr="003E29C0">
              <w:rPr>
                <w:rStyle w:val="lev"/>
                <w:rFonts w:asciiTheme="majorHAnsi" w:eastAsia="Calibri" w:hAnsiTheme="majorHAnsi" w:cstheme="majorHAnsi"/>
                <w:b w:val="0"/>
                <w:color w:val="auto"/>
                <w:sz w:val="20"/>
                <w:lang w:eastAsia="en-US"/>
              </w:rPr>
            </w:r>
            <w:r w:rsidRPr="003E29C0">
              <w:rPr>
                <w:rStyle w:val="lev"/>
                <w:rFonts w:asciiTheme="majorHAnsi" w:eastAsia="Calibri" w:hAnsiTheme="majorHAnsi" w:cstheme="majorHAnsi"/>
                <w:b w:val="0"/>
                <w:color w:val="auto"/>
                <w:sz w:val="20"/>
                <w:lang w:eastAsia="en-US"/>
              </w:rPr>
              <w:fldChar w:fldCharType="separate"/>
            </w:r>
            <w:r w:rsidRPr="003E29C0">
              <w:rPr>
                <w:rStyle w:val="lev"/>
                <w:rFonts w:asciiTheme="majorHAnsi" w:eastAsia="Calibri" w:hAnsiTheme="majorHAnsi" w:cstheme="majorHAnsi"/>
                <w:color w:val="auto"/>
                <w:sz w:val="20"/>
                <w:lang w:eastAsia="en-US"/>
              </w:rPr>
              <w:t>...............</w:t>
            </w:r>
            <w:r w:rsidRPr="003E29C0">
              <w:rPr>
                <w:rStyle w:val="lev"/>
                <w:rFonts w:asciiTheme="majorHAnsi" w:eastAsia="Calibri" w:hAnsiTheme="majorHAnsi" w:cstheme="majorHAnsi"/>
                <w:b w:val="0"/>
                <w:color w:val="auto"/>
                <w:sz w:val="20"/>
                <w:lang w:eastAsia="en-US"/>
              </w:rPr>
              <w:fldChar w:fldCharType="end"/>
            </w:r>
            <w:r w:rsidRPr="003E29C0">
              <w:rPr>
                <w:rStyle w:val="lev"/>
                <w:rFonts w:asciiTheme="majorHAnsi" w:eastAsia="Calibri" w:hAnsiTheme="majorHAnsi" w:cstheme="majorHAnsi"/>
                <w:color w:val="auto"/>
                <w:sz w:val="20"/>
                <w:lang w:eastAsia="en-US"/>
              </w:rPr>
              <w:t xml:space="preserve"> %</w:t>
            </w:r>
          </w:p>
        </w:tc>
      </w:tr>
      <w:tr w:rsidR="003E29C0" w:rsidRPr="003E29C0" w14:paraId="200BE71E" w14:textId="77777777" w:rsidTr="00275C29">
        <w:tc>
          <w:tcPr>
            <w:tcW w:w="5670" w:type="dxa"/>
            <w:tcBorders>
              <w:top w:val="single" w:sz="4" w:space="0" w:color="auto"/>
              <w:left w:val="single" w:sz="4" w:space="0" w:color="auto"/>
              <w:bottom w:val="single" w:sz="4" w:space="0" w:color="auto"/>
              <w:right w:val="single" w:sz="12" w:space="0" w:color="auto"/>
            </w:tcBorders>
          </w:tcPr>
          <w:p w14:paraId="19529044" w14:textId="77777777" w:rsidR="003E29C0" w:rsidRPr="003E29C0" w:rsidRDefault="003E29C0" w:rsidP="00275C29">
            <w:pPr>
              <w:pStyle w:val="RedTxt"/>
              <w:spacing w:before="60" w:after="60"/>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color w:val="auto"/>
                <w:sz w:val="20"/>
                <w:lang w:eastAsia="en-US"/>
              </w:rPr>
              <w:t>Montant TTC</w:t>
            </w:r>
          </w:p>
        </w:tc>
        <w:tc>
          <w:tcPr>
            <w:tcW w:w="3443" w:type="dxa"/>
            <w:tcBorders>
              <w:top w:val="single" w:sz="12" w:space="0" w:color="auto"/>
              <w:left w:val="single" w:sz="12" w:space="0" w:color="auto"/>
              <w:bottom w:val="single" w:sz="12" w:space="0" w:color="auto"/>
              <w:right w:val="single" w:sz="12" w:space="0" w:color="auto"/>
            </w:tcBorders>
          </w:tcPr>
          <w:p w14:paraId="0F753F59" w14:textId="77777777" w:rsidR="003E29C0" w:rsidRPr="003E29C0" w:rsidRDefault="003E29C0" w:rsidP="00275C29">
            <w:pPr>
              <w:pStyle w:val="RedTxt"/>
              <w:spacing w:before="60" w:after="60"/>
              <w:jc w:val="center"/>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b w:val="0"/>
                <w:color w:val="auto"/>
                <w:sz w:val="20"/>
                <w:lang w:eastAsia="en-US"/>
              </w:rPr>
              <w:fldChar w:fldCharType="begin">
                <w:ffData>
                  <w:name w:val="Texte2"/>
                  <w:enabled/>
                  <w:calcOnExit w:val="0"/>
                  <w:textInput>
                    <w:type w:val="number"/>
                    <w:default w:val="..........................................."/>
                  </w:textInput>
                </w:ffData>
              </w:fldChar>
            </w:r>
            <w:r w:rsidRPr="003E29C0">
              <w:rPr>
                <w:rStyle w:val="lev"/>
                <w:rFonts w:asciiTheme="majorHAnsi" w:eastAsia="Calibri" w:hAnsiTheme="majorHAnsi" w:cstheme="majorHAnsi"/>
                <w:color w:val="auto"/>
                <w:sz w:val="20"/>
                <w:lang w:eastAsia="en-US"/>
              </w:rPr>
              <w:instrText xml:space="preserve"> FORMTEXT </w:instrText>
            </w:r>
            <w:r w:rsidRPr="003E29C0">
              <w:rPr>
                <w:rStyle w:val="lev"/>
                <w:rFonts w:asciiTheme="majorHAnsi" w:eastAsia="Calibri" w:hAnsiTheme="majorHAnsi" w:cstheme="majorHAnsi"/>
                <w:b w:val="0"/>
                <w:color w:val="auto"/>
                <w:sz w:val="20"/>
                <w:lang w:eastAsia="en-US"/>
              </w:rPr>
            </w:r>
            <w:r w:rsidRPr="003E29C0">
              <w:rPr>
                <w:rStyle w:val="lev"/>
                <w:rFonts w:asciiTheme="majorHAnsi" w:eastAsia="Calibri" w:hAnsiTheme="majorHAnsi" w:cstheme="majorHAnsi"/>
                <w:b w:val="0"/>
                <w:color w:val="auto"/>
                <w:sz w:val="20"/>
                <w:lang w:eastAsia="en-US"/>
              </w:rPr>
              <w:fldChar w:fldCharType="separate"/>
            </w:r>
            <w:r w:rsidRPr="003E29C0">
              <w:rPr>
                <w:rStyle w:val="lev"/>
                <w:rFonts w:asciiTheme="majorHAnsi" w:eastAsia="Calibri" w:hAnsiTheme="majorHAnsi" w:cstheme="majorHAnsi"/>
                <w:color w:val="auto"/>
                <w:sz w:val="20"/>
                <w:lang w:eastAsia="en-US"/>
              </w:rPr>
              <w:t>...........................................</w:t>
            </w:r>
            <w:r w:rsidRPr="003E29C0">
              <w:rPr>
                <w:rStyle w:val="lev"/>
                <w:rFonts w:asciiTheme="majorHAnsi" w:eastAsia="Calibri" w:hAnsiTheme="majorHAnsi" w:cstheme="majorHAnsi"/>
                <w:b w:val="0"/>
                <w:color w:val="auto"/>
                <w:sz w:val="20"/>
                <w:lang w:eastAsia="en-US"/>
              </w:rPr>
              <w:fldChar w:fldCharType="end"/>
            </w:r>
            <w:r w:rsidRPr="003E29C0">
              <w:rPr>
                <w:rStyle w:val="lev"/>
                <w:rFonts w:asciiTheme="majorHAnsi" w:eastAsia="Calibri" w:hAnsiTheme="majorHAnsi" w:cstheme="majorHAnsi"/>
                <w:color w:val="auto"/>
                <w:sz w:val="20"/>
                <w:lang w:eastAsia="en-US"/>
              </w:rPr>
              <w:t xml:space="preserve"> euros</w:t>
            </w:r>
          </w:p>
        </w:tc>
      </w:tr>
    </w:tbl>
    <w:p w14:paraId="03AE1CB4" w14:textId="77777777" w:rsidR="003E29C0" w:rsidRPr="003E29C0" w:rsidRDefault="003E29C0" w:rsidP="003E29C0">
      <w:pPr>
        <w:pStyle w:val="RedTxt"/>
        <w:spacing w:before="60"/>
        <w:rPr>
          <w:rStyle w:val="TEXTEBLEU"/>
          <w:rFonts w:asciiTheme="majorHAnsi" w:eastAsia="Calibri" w:hAnsiTheme="majorHAnsi" w:cstheme="majorHAnsi"/>
          <w:color w:val="auto"/>
          <w:szCs w:val="20"/>
          <w:lang w:eastAsia="en-US"/>
        </w:rPr>
      </w:pPr>
    </w:p>
    <w:p w14:paraId="498FDEB6" w14:textId="77777777" w:rsidR="003E29C0" w:rsidRPr="003E29C0" w:rsidRDefault="003E29C0" w:rsidP="003E29C0">
      <w:pPr>
        <w:pStyle w:val="RedTxt"/>
        <w:spacing w:before="60"/>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color w:val="auto"/>
          <w:sz w:val="20"/>
          <w:lang w:eastAsia="en-US"/>
        </w:rPr>
        <w:t>Montant global TTC (en lettres)</w:t>
      </w:r>
    </w:p>
    <w:p w14:paraId="2F5FC43C" w14:textId="77777777" w:rsidR="003E29C0" w:rsidRPr="003E29C0" w:rsidRDefault="003E29C0" w:rsidP="003E29C0">
      <w:pPr>
        <w:pStyle w:val="RedTxt"/>
        <w:spacing w:before="60"/>
        <w:rPr>
          <w:rStyle w:val="lev"/>
          <w:rFonts w:asciiTheme="majorHAnsi" w:eastAsia="Calibri" w:hAnsiTheme="majorHAnsi" w:cstheme="majorHAnsi"/>
          <w:b w:val="0"/>
          <w:color w:val="auto"/>
          <w:sz w:val="20"/>
          <w:lang w:eastAsia="en-US"/>
        </w:rPr>
      </w:pPr>
    </w:p>
    <w:p w14:paraId="07F7FCA7" w14:textId="77777777" w:rsidR="003E29C0" w:rsidRPr="003E29C0" w:rsidRDefault="003E29C0" w:rsidP="003E29C0">
      <w:pPr>
        <w:pStyle w:val="RedTxt"/>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b w:val="0"/>
          <w:color w:val="auto"/>
          <w:sz w:val="20"/>
          <w:lang w:eastAsia="en-US"/>
        </w:rPr>
        <w:fldChar w:fldCharType="begin">
          <w:ffData>
            <w:name w:val="Texte3"/>
            <w:enabled/>
            <w:calcOnExit w:val="0"/>
            <w:textInput>
              <w:default w:val="..............................................................................................................................................................................................................................................................."/>
            </w:textInput>
          </w:ffData>
        </w:fldChar>
      </w:r>
      <w:r w:rsidRPr="003E29C0">
        <w:rPr>
          <w:rStyle w:val="lev"/>
          <w:rFonts w:asciiTheme="majorHAnsi" w:eastAsia="Calibri" w:hAnsiTheme="majorHAnsi" w:cstheme="majorHAnsi"/>
          <w:color w:val="auto"/>
          <w:sz w:val="20"/>
          <w:lang w:eastAsia="en-US"/>
        </w:rPr>
        <w:instrText xml:space="preserve"> FORMTEXT </w:instrText>
      </w:r>
      <w:r w:rsidRPr="003E29C0">
        <w:rPr>
          <w:rStyle w:val="lev"/>
          <w:rFonts w:asciiTheme="majorHAnsi" w:eastAsia="Calibri" w:hAnsiTheme="majorHAnsi" w:cstheme="majorHAnsi"/>
          <w:b w:val="0"/>
          <w:color w:val="auto"/>
          <w:sz w:val="20"/>
          <w:lang w:eastAsia="en-US"/>
        </w:rPr>
      </w:r>
      <w:r w:rsidRPr="003E29C0">
        <w:rPr>
          <w:rStyle w:val="lev"/>
          <w:rFonts w:asciiTheme="majorHAnsi" w:eastAsia="Calibri" w:hAnsiTheme="majorHAnsi" w:cstheme="majorHAnsi"/>
          <w:b w:val="0"/>
          <w:color w:val="auto"/>
          <w:sz w:val="20"/>
          <w:lang w:eastAsia="en-US"/>
        </w:rPr>
        <w:fldChar w:fldCharType="separate"/>
      </w:r>
      <w:r w:rsidRPr="003E29C0">
        <w:rPr>
          <w:rStyle w:val="lev"/>
          <w:rFonts w:asciiTheme="majorHAnsi" w:eastAsia="Calibri" w:hAnsiTheme="majorHAnsi" w:cstheme="majorHAnsi"/>
          <w:color w:val="auto"/>
          <w:sz w:val="20"/>
          <w:lang w:eastAsia="en-US"/>
        </w:rPr>
        <w:t>...............................................................................................................................................................................................................................................................</w:t>
      </w:r>
      <w:r w:rsidRPr="003E29C0">
        <w:rPr>
          <w:rStyle w:val="lev"/>
          <w:rFonts w:asciiTheme="majorHAnsi" w:eastAsia="Calibri" w:hAnsiTheme="majorHAnsi" w:cstheme="majorHAnsi"/>
          <w:b w:val="0"/>
          <w:color w:val="auto"/>
          <w:sz w:val="20"/>
          <w:lang w:eastAsia="en-US"/>
        </w:rPr>
        <w:fldChar w:fldCharType="end"/>
      </w:r>
    </w:p>
    <w:p w14:paraId="4FA457C0" w14:textId="77777777" w:rsidR="003E29C0" w:rsidRDefault="003E29C0" w:rsidP="003E29C0">
      <w:pPr>
        <w:pStyle w:val="RedTxt"/>
        <w:rPr>
          <w:rFonts w:asciiTheme="majorHAnsi" w:eastAsia="Calibri" w:hAnsiTheme="majorHAnsi" w:cstheme="majorHAnsi"/>
          <w:bCs/>
          <w:color w:val="auto"/>
          <w:sz w:val="20"/>
          <w:lang w:eastAsia="en-US"/>
        </w:rPr>
      </w:pPr>
    </w:p>
    <w:p w14:paraId="39290A78" w14:textId="77777777" w:rsidR="00372F19" w:rsidRDefault="00372F19" w:rsidP="003E29C0">
      <w:pPr>
        <w:pStyle w:val="RedTxt"/>
        <w:rPr>
          <w:rFonts w:asciiTheme="majorHAnsi" w:eastAsia="Calibri" w:hAnsiTheme="majorHAnsi" w:cstheme="majorHAnsi"/>
          <w:bCs/>
          <w:color w:val="auto"/>
          <w:sz w:val="20"/>
          <w:lang w:eastAsia="en-US"/>
        </w:rPr>
      </w:pPr>
    </w:p>
    <w:p w14:paraId="296D72D2" w14:textId="77777777" w:rsidR="00372F19" w:rsidRDefault="00372F19" w:rsidP="003E29C0">
      <w:pPr>
        <w:pStyle w:val="RedTxt"/>
        <w:rPr>
          <w:rFonts w:asciiTheme="majorHAnsi" w:eastAsia="Calibri" w:hAnsiTheme="majorHAnsi" w:cstheme="majorHAnsi"/>
          <w:bCs/>
          <w:color w:val="auto"/>
          <w:sz w:val="20"/>
          <w:lang w:eastAsia="en-US"/>
        </w:rPr>
      </w:pPr>
    </w:p>
    <w:p w14:paraId="6EC74CB8" w14:textId="77777777" w:rsidR="003E29C0" w:rsidRPr="00A71257" w:rsidRDefault="003E29C0" w:rsidP="00A71257">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A71257">
        <w:rPr>
          <w:rFonts w:asciiTheme="majorHAnsi" w:hAnsiTheme="majorHAnsi" w:cstheme="majorHAnsi"/>
          <w:b/>
          <w:color w:val="0058A5"/>
          <w:sz w:val="28"/>
          <w:szCs w:val="28"/>
        </w:rPr>
        <w:lastRenderedPageBreak/>
        <w:t>ARTICLE 8. PAIEMENT - AVANCE</w:t>
      </w:r>
    </w:p>
    <w:p w14:paraId="6ED7253A" w14:textId="77777777" w:rsidR="003E29C0" w:rsidRPr="00A71257" w:rsidRDefault="003E29C0" w:rsidP="003E29C0">
      <w:pPr>
        <w:tabs>
          <w:tab w:val="left" w:pos="426"/>
        </w:tabs>
        <w:suppressAutoHyphens/>
        <w:spacing w:before="240" w:after="0" w:line="240" w:lineRule="auto"/>
        <w:jc w:val="both"/>
        <w:rPr>
          <w:rFonts w:asciiTheme="majorHAnsi" w:eastAsia="Times New Roman" w:hAnsiTheme="majorHAnsi" w:cstheme="majorHAnsi"/>
          <w:i/>
          <w:color w:val="00B0F0"/>
          <w:sz w:val="24"/>
          <w:szCs w:val="24"/>
          <w:lang w:eastAsia="zh-CN"/>
        </w:rPr>
      </w:pPr>
      <w:r w:rsidRPr="00A71257">
        <w:rPr>
          <w:rFonts w:asciiTheme="majorHAnsi" w:eastAsia="Times New Roman" w:hAnsiTheme="majorHAnsi" w:cstheme="majorHAnsi"/>
          <w:b/>
          <w:color w:val="00B0F0"/>
          <w:sz w:val="24"/>
          <w:szCs w:val="24"/>
          <w:lang w:eastAsia="zh-CN"/>
        </w:rPr>
        <w:t>8.1 - Compte (s) à créditer (candidat seul / mandataire du groupement / compte unique) :</w:t>
      </w:r>
    </w:p>
    <w:p w14:paraId="4EBC21F9" w14:textId="77777777" w:rsidR="003E29C0" w:rsidRPr="003E29C0" w:rsidRDefault="003E29C0" w:rsidP="003E29C0">
      <w:pPr>
        <w:tabs>
          <w:tab w:val="left" w:pos="426"/>
        </w:tabs>
        <w:suppressAutoHyphens/>
        <w:spacing w:after="120" w:line="240" w:lineRule="auto"/>
        <w:jc w:val="both"/>
        <w:rPr>
          <w:rFonts w:asciiTheme="majorHAnsi" w:eastAsia="Times New Roman" w:hAnsiTheme="majorHAnsi" w:cstheme="majorHAnsi"/>
          <w:b/>
          <w:color w:val="auto"/>
          <w:sz w:val="20"/>
          <w:szCs w:val="20"/>
          <w:lang w:eastAsia="zh-CN"/>
        </w:rPr>
      </w:pPr>
      <w:r w:rsidRPr="003E29C0">
        <w:rPr>
          <w:rFonts w:asciiTheme="majorHAnsi" w:eastAsia="Times New Roman" w:hAnsiTheme="majorHAnsi" w:cstheme="majorHAnsi"/>
          <w:i/>
          <w:color w:val="auto"/>
          <w:sz w:val="20"/>
          <w:szCs w:val="20"/>
          <w:lang w:eastAsia="zh-CN"/>
        </w:rPr>
        <w:t>(Joindre un ou des relevé(s) d’identité bancaire ou postal.)</w:t>
      </w:r>
    </w:p>
    <w:p w14:paraId="227029B2" w14:textId="77777777" w:rsidR="003E29C0" w:rsidRPr="003E29C0" w:rsidRDefault="003E29C0" w:rsidP="003E29C0">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Nom de l’établissement bancaire :</w:t>
      </w:r>
    </w:p>
    <w:p w14:paraId="43FC5C25" w14:textId="77777777" w:rsidR="003E29C0" w:rsidRPr="003E29C0" w:rsidRDefault="003E29C0" w:rsidP="003E29C0">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Numéro de compte :</w:t>
      </w:r>
    </w:p>
    <w:p w14:paraId="4367C00C" w14:textId="77777777" w:rsidR="003E29C0" w:rsidRPr="003E29C0" w:rsidRDefault="003E29C0" w:rsidP="003E29C0">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p>
    <w:p w14:paraId="7E3F6692" w14:textId="77777777" w:rsidR="003E29C0" w:rsidRPr="00A71257" w:rsidRDefault="003E29C0" w:rsidP="003E29C0">
      <w:pPr>
        <w:tabs>
          <w:tab w:val="left" w:pos="426"/>
        </w:tabs>
        <w:suppressAutoHyphens/>
        <w:spacing w:before="240" w:after="0" w:line="240" w:lineRule="auto"/>
        <w:jc w:val="both"/>
        <w:rPr>
          <w:rFonts w:asciiTheme="majorHAnsi" w:eastAsia="Times New Roman" w:hAnsiTheme="majorHAnsi" w:cstheme="majorHAnsi"/>
          <w:b/>
          <w:color w:val="00B0F0"/>
          <w:sz w:val="24"/>
          <w:szCs w:val="24"/>
          <w:lang w:eastAsia="zh-CN"/>
        </w:rPr>
      </w:pPr>
      <w:r w:rsidRPr="00A71257">
        <w:rPr>
          <w:rFonts w:asciiTheme="majorHAnsi" w:eastAsia="Times New Roman" w:hAnsiTheme="majorHAnsi" w:cstheme="majorHAnsi"/>
          <w:b/>
          <w:color w:val="00B0F0"/>
          <w:sz w:val="24"/>
          <w:szCs w:val="24"/>
          <w:lang w:eastAsia="zh-CN"/>
        </w:rPr>
        <w:t>8.2 - Compte (s) à créditer en cas de groupement conjoint :</w:t>
      </w:r>
    </w:p>
    <w:p w14:paraId="614EE38D" w14:textId="77777777" w:rsidR="003E29C0" w:rsidRPr="003E29C0" w:rsidRDefault="003E29C0" w:rsidP="003E29C0">
      <w:pPr>
        <w:tabs>
          <w:tab w:val="left" w:pos="426"/>
        </w:tabs>
        <w:suppressAutoHyphens/>
        <w:spacing w:before="240" w:after="0" w:line="240" w:lineRule="auto"/>
        <w:jc w:val="both"/>
        <w:rPr>
          <w:rFonts w:asciiTheme="majorHAnsi" w:eastAsia="Times New Roman" w:hAnsiTheme="majorHAnsi" w:cstheme="majorHAnsi"/>
          <w:b/>
          <w:color w:val="auto"/>
          <w:sz w:val="20"/>
          <w:szCs w:val="20"/>
          <w:lang w:eastAsia="zh-CN"/>
        </w:rPr>
      </w:pPr>
    </w:p>
    <w:p w14:paraId="2A7C8372" w14:textId="77777777" w:rsidR="003E29C0" w:rsidRPr="003E29C0" w:rsidRDefault="003E29C0" w:rsidP="003E29C0">
      <w:pPr>
        <w:tabs>
          <w:tab w:val="left" w:pos="426"/>
        </w:tabs>
        <w:suppressAutoHyphens/>
        <w:spacing w:after="0" w:line="240" w:lineRule="auto"/>
        <w:rPr>
          <w:rFonts w:asciiTheme="majorHAnsi" w:eastAsia="Times New Roman" w:hAnsiTheme="majorHAnsi" w:cstheme="majorHAnsi"/>
          <w:color w:val="auto"/>
          <w:sz w:val="20"/>
          <w:szCs w:val="20"/>
          <w:lang w:eastAsia="zh-CN"/>
        </w:rPr>
      </w:pPr>
      <w:r w:rsidRPr="003E29C0">
        <w:rPr>
          <w:rFonts w:asciiTheme="majorHAnsi" w:eastAsia="Wingdings" w:hAnsiTheme="majorHAnsi" w:cstheme="majorHAnsi"/>
          <w:b/>
          <w:color w:val="auto"/>
          <w:spacing w:val="-10"/>
          <w:sz w:val="20"/>
          <w:szCs w:val="20"/>
          <w:lang w:eastAsia="zh-CN"/>
        </w:rPr>
        <w:t xml:space="preserve">En cas de groupement conjoint, </w:t>
      </w:r>
      <w:r w:rsidRPr="003E29C0">
        <w:rPr>
          <w:rFonts w:asciiTheme="majorHAnsi" w:eastAsia="Times New Roman" w:hAnsiTheme="majorHAnsi" w:cstheme="majorHAnsi"/>
          <w:color w:val="auto"/>
          <w:sz w:val="20"/>
          <w:szCs w:val="20"/>
          <w:lang w:eastAsia="zh-CN"/>
        </w:rPr>
        <w:t xml:space="preserve">les paiements sont à effectuer sur : </w:t>
      </w:r>
    </w:p>
    <w:p w14:paraId="05CB837C" w14:textId="77777777" w:rsidR="003E29C0" w:rsidRPr="003E29C0" w:rsidRDefault="003E29C0" w:rsidP="003E29C0">
      <w:pPr>
        <w:tabs>
          <w:tab w:val="left" w:pos="426"/>
        </w:tabs>
        <w:suppressAutoHyphens/>
        <w:spacing w:after="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zh-CN"/>
        </w:rPr>
        <w:t xml:space="preserve">(cocher la case correspondante) </w:t>
      </w:r>
    </w:p>
    <w:p w14:paraId="6B7FE211" w14:textId="77777777" w:rsidR="003E29C0" w:rsidRPr="003E29C0" w:rsidRDefault="003E29C0" w:rsidP="003E29C0">
      <w:pPr>
        <w:tabs>
          <w:tab w:val="left" w:pos="426"/>
        </w:tabs>
        <w:suppressAutoHyphens/>
        <w:spacing w:after="0" w:line="240" w:lineRule="auto"/>
        <w:rPr>
          <w:rFonts w:asciiTheme="majorHAnsi" w:eastAsia="Times New Roman" w:hAnsiTheme="majorHAnsi" w:cstheme="majorHAnsi"/>
          <w:color w:val="auto"/>
          <w:sz w:val="20"/>
          <w:szCs w:val="20"/>
          <w:lang w:eastAsia="zh-CN"/>
        </w:rPr>
      </w:pPr>
    </w:p>
    <w:p w14:paraId="2410A4F5" w14:textId="77777777" w:rsidR="003E29C0" w:rsidRPr="003E29C0" w:rsidRDefault="003E29C0" w:rsidP="003E29C0">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 xml:space="preserve"> Le compte du mandataire (compte référence au 8.1)</w:t>
      </w:r>
    </w:p>
    <w:p w14:paraId="2D950B5E" w14:textId="77777777" w:rsidR="003E29C0" w:rsidRPr="003E29C0" w:rsidRDefault="003E29C0" w:rsidP="003E29C0">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 xml:space="preserve"> Un compte unique ouvert au nom du groupement (compte référencé au 8.1)</w:t>
      </w:r>
    </w:p>
    <w:p w14:paraId="49E1F01C" w14:textId="77777777" w:rsidR="003E29C0" w:rsidRPr="003E29C0" w:rsidRDefault="003E29C0" w:rsidP="003E29C0">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 xml:space="preserve"> Les comptes de chaque cotraitant définies ci-dessous et selon la répartition définie à l’article 7.1 et/ou annexé : </w:t>
      </w:r>
    </w:p>
    <w:p w14:paraId="7BC54FA4" w14:textId="77777777" w:rsidR="003E29C0" w:rsidRPr="003E29C0" w:rsidRDefault="003E29C0" w:rsidP="003E29C0">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p>
    <w:p w14:paraId="5B8D2EE0" w14:textId="77777777" w:rsidR="003E29C0" w:rsidRPr="003E29C0" w:rsidRDefault="003E29C0" w:rsidP="003E29C0">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Nom de l’établissement bancaire :</w:t>
      </w:r>
    </w:p>
    <w:p w14:paraId="524C4195" w14:textId="3682FCEC" w:rsidR="003E29C0" w:rsidRDefault="003E29C0" w:rsidP="003E29C0">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Numéro de compte :</w:t>
      </w:r>
    </w:p>
    <w:p w14:paraId="5A2DC2E6" w14:textId="77777777" w:rsidR="00781DEA" w:rsidRPr="003E29C0" w:rsidRDefault="00781DEA" w:rsidP="003E29C0">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p>
    <w:p w14:paraId="19FBECD4" w14:textId="0D0850A5" w:rsidR="003E29C0" w:rsidRPr="00A71257" w:rsidRDefault="003E29C0" w:rsidP="003E29C0">
      <w:pPr>
        <w:tabs>
          <w:tab w:val="left" w:pos="426"/>
        </w:tabs>
        <w:suppressAutoHyphens/>
        <w:spacing w:before="120" w:after="120" w:line="240" w:lineRule="auto"/>
        <w:rPr>
          <w:rFonts w:asciiTheme="majorHAnsi" w:eastAsia="Times New Roman" w:hAnsiTheme="majorHAnsi" w:cstheme="majorHAnsi"/>
          <w:color w:val="00B0F0"/>
          <w:sz w:val="24"/>
          <w:szCs w:val="24"/>
          <w:lang w:eastAsia="zh-CN"/>
        </w:rPr>
      </w:pPr>
      <w:r w:rsidRPr="00A71257">
        <w:rPr>
          <w:rFonts w:asciiTheme="majorHAnsi" w:eastAsia="Times New Roman" w:hAnsiTheme="majorHAnsi" w:cstheme="majorHAnsi"/>
          <w:b/>
          <w:color w:val="00B0F0"/>
          <w:sz w:val="24"/>
          <w:szCs w:val="24"/>
          <w:lang w:eastAsia="zh-CN"/>
        </w:rPr>
        <w:t>8.3– Avance</w:t>
      </w:r>
      <w:r w:rsidR="007656F4">
        <w:rPr>
          <w:rFonts w:asciiTheme="majorHAnsi" w:eastAsia="Times New Roman" w:hAnsiTheme="majorHAnsi" w:cstheme="majorHAnsi"/>
          <w:b/>
          <w:color w:val="00B0F0"/>
          <w:sz w:val="24"/>
          <w:szCs w:val="24"/>
          <w:lang w:eastAsia="zh-CN"/>
        </w:rPr>
        <w:t xml:space="preserve"> </w:t>
      </w:r>
      <w:r w:rsidR="007656F4" w:rsidRPr="007656F4">
        <w:rPr>
          <w:rFonts w:asciiTheme="majorHAnsi" w:eastAsia="Times New Roman" w:hAnsiTheme="majorHAnsi" w:cstheme="majorHAnsi"/>
          <w:bCs/>
          <w:i/>
          <w:iCs/>
          <w:color w:val="00B0F0"/>
          <w:sz w:val="24"/>
          <w:szCs w:val="24"/>
          <w:lang w:eastAsia="zh-CN"/>
        </w:rPr>
        <w:t>(cocher la case correspondante)</w:t>
      </w:r>
    </w:p>
    <w:p w14:paraId="70B93144" w14:textId="289AD13D" w:rsidR="003E29C0" w:rsidRDefault="003E29C0" w:rsidP="003E29C0">
      <w:pPr>
        <w:tabs>
          <w:tab w:val="left" w:pos="426"/>
        </w:tabs>
        <w:suppressAutoHyphens/>
        <w:spacing w:after="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zh-CN"/>
        </w:rPr>
        <w:t>Je renonce au bénéfice de l'avance :</w:t>
      </w:r>
      <w:r w:rsidRPr="003E29C0">
        <w:rPr>
          <w:rFonts w:asciiTheme="majorHAnsi" w:eastAsia="Times New Roman" w:hAnsiTheme="majorHAnsi" w:cstheme="majorHAnsi"/>
          <w:color w:val="auto"/>
          <w:sz w:val="20"/>
          <w:szCs w:val="20"/>
          <w:lang w:eastAsia="zh-CN"/>
        </w:rPr>
        <w:tab/>
      </w:r>
      <w:r w:rsidRPr="003E29C0">
        <w:rPr>
          <w:rFonts w:asciiTheme="majorHAnsi" w:eastAsia="Times New Roman" w:hAnsiTheme="majorHAnsi" w:cstheme="majorHAnsi"/>
          <w:color w:val="auto"/>
          <w:sz w:val="20"/>
          <w:szCs w:val="20"/>
          <w:lang w:eastAsia="zh-CN"/>
        </w:rPr>
        <w:tab/>
      </w:r>
      <w:r w:rsidRPr="003E29C0">
        <w:rPr>
          <w:rFonts w:asciiTheme="majorHAnsi" w:eastAsia="Times New Roman" w:hAnsiTheme="majorHAnsi" w:cstheme="majorHAnsi"/>
          <w:color w:val="auto"/>
          <w:sz w:val="20"/>
          <w:szCs w:val="20"/>
          <w:lang w:eastAsia="zh-CN"/>
        </w:rPr>
        <w:tab/>
      </w:r>
      <w:r w:rsidRPr="003E29C0">
        <w:rPr>
          <w:rFonts w:asciiTheme="majorHAnsi" w:eastAsia="Times New Roman" w:hAnsiTheme="majorHAnsi" w:cstheme="majorHAnsi"/>
          <w:color w:val="auto"/>
          <w:sz w:val="20"/>
          <w:szCs w:val="20"/>
          <w:lang w:eastAsia="zh-CN"/>
        </w:rPr>
        <w:tab/>
      </w: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ab/>
        <w:t>NON</w:t>
      </w:r>
      <w:r w:rsidRPr="003E29C0">
        <w:rPr>
          <w:rFonts w:asciiTheme="majorHAnsi" w:eastAsia="Times New Roman" w:hAnsiTheme="majorHAnsi" w:cstheme="majorHAnsi"/>
          <w:color w:val="auto"/>
          <w:sz w:val="20"/>
          <w:szCs w:val="20"/>
          <w:lang w:eastAsia="zh-CN"/>
        </w:rPr>
        <w:tab/>
      </w:r>
      <w:r w:rsidRPr="003E29C0">
        <w:rPr>
          <w:rFonts w:asciiTheme="majorHAnsi" w:eastAsia="Times New Roman" w:hAnsiTheme="majorHAnsi" w:cstheme="majorHAnsi"/>
          <w:color w:val="auto"/>
          <w:sz w:val="20"/>
          <w:szCs w:val="20"/>
          <w:lang w:eastAsia="zh-CN"/>
        </w:rPr>
        <w:tab/>
      </w: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zh-CN"/>
        </w:rPr>
        <w:t>OUI</w:t>
      </w:r>
    </w:p>
    <w:p w14:paraId="5659E946" w14:textId="525713A5" w:rsidR="00781DEA" w:rsidRDefault="00781DEA" w:rsidP="003E29C0">
      <w:pPr>
        <w:tabs>
          <w:tab w:val="left" w:pos="426"/>
        </w:tabs>
        <w:suppressAutoHyphens/>
        <w:spacing w:after="0" w:line="240" w:lineRule="auto"/>
        <w:rPr>
          <w:rFonts w:asciiTheme="majorHAnsi" w:eastAsia="Times New Roman" w:hAnsiTheme="majorHAnsi" w:cstheme="majorHAnsi"/>
          <w:color w:val="auto"/>
          <w:sz w:val="20"/>
          <w:szCs w:val="20"/>
          <w:lang w:eastAsia="zh-CN"/>
        </w:rPr>
      </w:pPr>
    </w:p>
    <w:p w14:paraId="71998C63" w14:textId="77777777" w:rsidR="00781DEA" w:rsidRPr="003E29C0" w:rsidRDefault="00781DEA" w:rsidP="003E29C0">
      <w:pPr>
        <w:tabs>
          <w:tab w:val="left" w:pos="426"/>
        </w:tabs>
        <w:suppressAutoHyphens/>
        <w:spacing w:after="0" w:line="240" w:lineRule="auto"/>
        <w:rPr>
          <w:rFonts w:asciiTheme="majorHAnsi" w:eastAsia="Times New Roman" w:hAnsiTheme="majorHAnsi" w:cstheme="majorHAnsi"/>
          <w:i/>
          <w:color w:val="auto"/>
          <w:sz w:val="20"/>
          <w:szCs w:val="20"/>
          <w:lang w:eastAsia="zh-CN"/>
        </w:rPr>
      </w:pPr>
    </w:p>
    <w:p w14:paraId="21CACB9C" w14:textId="77777777" w:rsidR="00372F19" w:rsidRDefault="00372F19">
      <w:pPr>
        <w:spacing w:after="0" w:line="240" w:lineRule="auto"/>
        <w:rPr>
          <w:rFonts w:asciiTheme="majorHAnsi" w:eastAsia="Times New Roman" w:hAnsiTheme="majorHAnsi" w:cstheme="majorHAnsi"/>
          <w:b/>
          <w:color w:val="0058A5"/>
          <w:sz w:val="28"/>
          <w:szCs w:val="28"/>
          <w:lang w:eastAsia="fr-FR"/>
        </w:rPr>
      </w:pPr>
      <w:r>
        <w:rPr>
          <w:rFonts w:asciiTheme="majorHAnsi" w:hAnsiTheme="majorHAnsi" w:cstheme="majorHAnsi"/>
          <w:b/>
          <w:color w:val="0058A5"/>
          <w:sz w:val="28"/>
          <w:szCs w:val="28"/>
        </w:rPr>
        <w:br w:type="page"/>
      </w:r>
    </w:p>
    <w:p w14:paraId="2D2E0095" w14:textId="698EAE8A" w:rsidR="003E29C0" w:rsidRPr="00A71257" w:rsidRDefault="003E29C0" w:rsidP="00A71257">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A71257">
        <w:rPr>
          <w:rFonts w:asciiTheme="majorHAnsi" w:hAnsiTheme="majorHAnsi" w:cstheme="majorHAnsi"/>
          <w:b/>
          <w:color w:val="0058A5"/>
          <w:sz w:val="28"/>
          <w:szCs w:val="28"/>
        </w:rPr>
        <w:lastRenderedPageBreak/>
        <w:t>ARTICLE 9. SIGNATURE DES PARTIES</w:t>
      </w:r>
    </w:p>
    <w:p w14:paraId="58D91936" w14:textId="77777777" w:rsidR="003E29C0" w:rsidRPr="00A71257" w:rsidRDefault="003E29C0" w:rsidP="00A71257">
      <w:pPr>
        <w:widowControl w:val="0"/>
        <w:spacing w:before="120" w:after="240" w:line="240" w:lineRule="auto"/>
        <w:rPr>
          <w:rFonts w:asciiTheme="majorHAnsi" w:eastAsia="Times New Roman" w:hAnsiTheme="majorHAnsi" w:cstheme="majorHAnsi"/>
          <w:b/>
          <w:color w:val="00B0F0"/>
          <w:sz w:val="24"/>
          <w:szCs w:val="24"/>
          <w:u w:val="single"/>
          <w:lang w:eastAsia="fr-FR"/>
        </w:rPr>
      </w:pPr>
      <w:r w:rsidRPr="00A71257">
        <w:rPr>
          <w:rFonts w:asciiTheme="majorHAnsi" w:eastAsia="Times New Roman" w:hAnsiTheme="majorHAnsi" w:cstheme="majorHAnsi"/>
          <w:b/>
          <w:color w:val="00B0F0"/>
          <w:sz w:val="24"/>
          <w:szCs w:val="24"/>
          <w:u w:val="single"/>
          <w:lang w:eastAsia="fr-FR"/>
        </w:rPr>
        <w:t>9.1 – Signature du contractant</w:t>
      </w:r>
    </w:p>
    <w:p w14:paraId="1BA91897" w14:textId="77777777" w:rsidR="003E29C0" w:rsidRPr="003E29C0" w:rsidRDefault="003E29C0" w:rsidP="003E29C0">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before="240" w:after="0" w:line="240" w:lineRule="auto"/>
        <w:jc w:val="center"/>
        <w:rPr>
          <w:rFonts w:asciiTheme="majorHAnsi" w:eastAsia="Times New Roman" w:hAnsiTheme="majorHAnsi" w:cstheme="majorHAnsi"/>
          <w:b/>
          <w:color w:val="auto"/>
          <w:sz w:val="20"/>
          <w:szCs w:val="20"/>
        </w:rPr>
      </w:pPr>
      <w:r w:rsidRPr="003E29C0">
        <w:rPr>
          <w:rFonts w:asciiTheme="majorHAnsi" w:eastAsia="Times New Roman" w:hAnsiTheme="majorHAnsi" w:cstheme="majorHAnsi"/>
          <w:b/>
          <w:color w:val="auto"/>
          <w:sz w:val="20"/>
          <w:szCs w:val="20"/>
        </w:rPr>
        <w:t>Fait en un seul original</w:t>
      </w:r>
    </w:p>
    <w:p w14:paraId="412128E1" w14:textId="77777777" w:rsidR="003E29C0" w:rsidRPr="003E29C0" w:rsidRDefault="003E29C0" w:rsidP="003E29C0">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jc w:val="center"/>
        <w:rPr>
          <w:rFonts w:asciiTheme="majorHAnsi" w:eastAsia="Times New Roman" w:hAnsiTheme="majorHAnsi" w:cstheme="majorHAnsi"/>
          <w:b/>
          <w:color w:val="auto"/>
          <w:sz w:val="20"/>
          <w:szCs w:val="20"/>
        </w:rPr>
      </w:pPr>
    </w:p>
    <w:p w14:paraId="302A1947" w14:textId="77777777" w:rsidR="003E29C0" w:rsidRPr="003E29C0" w:rsidRDefault="003E29C0" w:rsidP="003E29C0">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color w:val="auto"/>
          <w:sz w:val="20"/>
          <w:szCs w:val="20"/>
        </w:rPr>
      </w:pPr>
    </w:p>
    <w:p w14:paraId="5A1894F4" w14:textId="77777777" w:rsidR="003E29C0" w:rsidRPr="003E29C0" w:rsidRDefault="003E29C0" w:rsidP="003E29C0">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b/>
          <w:color w:val="auto"/>
          <w:sz w:val="20"/>
          <w:szCs w:val="20"/>
        </w:rPr>
      </w:pPr>
      <w:r w:rsidRPr="003E29C0">
        <w:rPr>
          <w:rFonts w:asciiTheme="majorHAnsi" w:eastAsia="Times New Roman" w:hAnsiTheme="majorHAnsi" w:cstheme="majorHAnsi"/>
          <w:b/>
          <w:color w:val="auto"/>
          <w:sz w:val="20"/>
          <w:szCs w:val="20"/>
        </w:rPr>
        <w:t>A …………………………………..                                                     Le ………………………………</w:t>
      </w:r>
    </w:p>
    <w:p w14:paraId="7C173E83" w14:textId="77777777" w:rsidR="003E29C0" w:rsidRPr="003E29C0" w:rsidRDefault="003E29C0" w:rsidP="003E29C0">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jc w:val="center"/>
        <w:rPr>
          <w:rFonts w:asciiTheme="majorHAnsi" w:eastAsia="Times New Roman" w:hAnsiTheme="majorHAnsi" w:cstheme="majorHAnsi"/>
          <w:b/>
          <w:color w:val="auto"/>
          <w:sz w:val="20"/>
          <w:szCs w:val="20"/>
        </w:rPr>
      </w:pPr>
    </w:p>
    <w:p w14:paraId="22C61AAF" w14:textId="77777777" w:rsidR="003E29C0" w:rsidRPr="003E29C0" w:rsidRDefault="003E29C0" w:rsidP="003E29C0">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b/>
          <w:color w:val="auto"/>
          <w:sz w:val="20"/>
          <w:szCs w:val="20"/>
        </w:rPr>
      </w:pPr>
      <w:r w:rsidRPr="003E29C0">
        <w:rPr>
          <w:rFonts w:asciiTheme="majorHAnsi" w:eastAsia="Times New Roman" w:hAnsiTheme="majorHAnsi" w:cstheme="majorHAnsi"/>
          <w:b/>
          <w:color w:val="auto"/>
          <w:sz w:val="20"/>
          <w:szCs w:val="20"/>
        </w:rPr>
        <w:t>Signature*/** de l’Entreprise</w:t>
      </w:r>
    </w:p>
    <w:p w14:paraId="24FA5F0D" w14:textId="77777777" w:rsidR="003E29C0" w:rsidRPr="003E29C0" w:rsidRDefault="003E29C0" w:rsidP="003E29C0">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color w:val="auto"/>
          <w:sz w:val="20"/>
          <w:szCs w:val="20"/>
        </w:rPr>
      </w:pPr>
      <w:r w:rsidRPr="003E29C0">
        <w:rPr>
          <w:rFonts w:asciiTheme="majorHAnsi" w:eastAsia="Times New Roman" w:hAnsiTheme="majorHAnsi" w:cstheme="majorHAnsi"/>
          <w:b/>
          <w:color w:val="auto"/>
          <w:sz w:val="20"/>
          <w:szCs w:val="20"/>
        </w:rPr>
        <w:t>précédé de la mention "lu et approuvé</w:t>
      </w:r>
      <w:r w:rsidRPr="003E29C0">
        <w:rPr>
          <w:rFonts w:asciiTheme="majorHAnsi" w:eastAsia="Times New Roman" w:hAnsiTheme="majorHAnsi" w:cstheme="majorHAnsi"/>
          <w:color w:val="auto"/>
          <w:sz w:val="20"/>
          <w:szCs w:val="20"/>
        </w:rPr>
        <w:t>"</w:t>
      </w:r>
    </w:p>
    <w:p w14:paraId="341D4765" w14:textId="77777777" w:rsidR="003E29C0" w:rsidRPr="003E29C0" w:rsidRDefault="003E29C0" w:rsidP="003E29C0">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color w:val="auto"/>
          <w:sz w:val="20"/>
          <w:szCs w:val="20"/>
        </w:rPr>
      </w:pPr>
    </w:p>
    <w:p w14:paraId="6248C714" w14:textId="77777777" w:rsidR="003E29C0" w:rsidRPr="003E29C0" w:rsidRDefault="003E29C0" w:rsidP="003E29C0">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color w:val="auto"/>
          <w:sz w:val="20"/>
          <w:szCs w:val="20"/>
        </w:rPr>
      </w:pPr>
    </w:p>
    <w:p w14:paraId="1D0A3EDB" w14:textId="77777777" w:rsidR="003E29C0" w:rsidRPr="003E29C0" w:rsidRDefault="003E29C0" w:rsidP="003E29C0">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color w:val="auto"/>
          <w:sz w:val="20"/>
          <w:szCs w:val="20"/>
        </w:rPr>
      </w:pPr>
    </w:p>
    <w:p w14:paraId="2D1A2350" w14:textId="77777777" w:rsidR="003E29C0" w:rsidRPr="003E29C0" w:rsidRDefault="003E29C0" w:rsidP="003E29C0">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color w:val="auto"/>
          <w:sz w:val="20"/>
          <w:szCs w:val="20"/>
        </w:rPr>
      </w:pPr>
    </w:p>
    <w:p w14:paraId="5EC9800A" w14:textId="77777777" w:rsidR="003E29C0" w:rsidRPr="003E29C0" w:rsidRDefault="003E29C0" w:rsidP="003E29C0">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color w:val="auto"/>
          <w:sz w:val="20"/>
          <w:szCs w:val="20"/>
        </w:rPr>
      </w:pPr>
    </w:p>
    <w:p w14:paraId="7341E083" w14:textId="77777777" w:rsidR="003E29C0" w:rsidRPr="003E29C0" w:rsidRDefault="003E29C0" w:rsidP="003E29C0">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color w:val="auto"/>
          <w:sz w:val="20"/>
          <w:szCs w:val="20"/>
        </w:rPr>
      </w:pPr>
    </w:p>
    <w:p w14:paraId="414EFC79" w14:textId="77777777" w:rsidR="003E29C0" w:rsidRPr="003E29C0" w:rsidRDefault="003E29C0" w:rsidP="003E29C0">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i/>
          <w:color w:val="auto"/>
          <w:sz w:val="20"/>
          <w:szCs w:val="20"/>
        </w:rPr>
      </w:pPr>
    </w:p>
    <w:p w14:paraId="0E38839A" w14:textId="77777777" w:rsidR="003E29C0" w:rsidRPr="003E29C0" w:rsidRDefault="003E29C0" w:rsidP="003E29C0">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i/>
          <w:color w:val="auto"/>
          <w:sz w:val="20"/>
          <w:szCs w:val="20"/>
        </w:rPr>
      </w:pPr>
    </w:p>
    <w:p w14:paraId="291D7606" w14:textId="77777777" w:rsidR="003E29C0" w:rsidRPr="003E29C0" w:rsidRDefault="003E29C0" w:rsidP="003E29C0">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i/>
          <w:color w:val="auto"/>
          <w:sz w:val="20"/>
          <w:szCs w:val="20"/>
        </w:rPr>
      </w:pPr>
      <w:r w:rsidRPr="003E29C0">
        <w:rPr>
          <w:rFonts w:asciiTheme="majorHAnsi" w:eastAsia="Times New Roman" w:hAnsiTheme="majorHAnsi" w:cstheme="majorHAnsi"/>
          <w:i/>
          <w:color w:val="auto"/>
          <w:sz w:val="20"/>
          <w:szCs w:val="20"/>
        </w:rPr>
        <w:t>*le signataire doit avoir le pouvoir d’engager la personne qu’il représente</w:t>
      </w:r>
    </w:p>
    <w:p w14:paraId="6A459E2B" w14:textId="77777777" w:rsidR="003E29C0" w:rsidRPr="003E29C0" w:rsidRDefault="003E29C0" w:rsidP="003E29C0">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i/>
          <w:color w:val="auto"/>
          <w:sz w:val="20"/>
          <w:szCs w:val="20"/>
        </w:rPr>
        <w:sectPr w:rsidR="003E29C0" w:rsidRPr="003E29C0" w:rsidSect="00A71257">
          <w:headerReference w:type="first" r:id="rId11"/>
          <w:pgSz w:w="11906" w:h="16838"/>
          <w:pgMar w:top="1843" w:right="1274" w:bottom="2268" w:left="1134" w:header="567" w:footer="156" w:gutter="0"/>
          <w:cols w:space="708"/>
          <w:titlePg/>
          <w:docGrid w:linePitch="360"/>
        </w:sectPr>
      </w:pPr>
      <w:r w:rsidRPr="003E29C0">
        <w:rPr>
          <w:rFonts w:asciiTheme="majorHAnsi" w:eastAsia="Times New Roman" w:hAnsiTheme="majorHAnsi" w:cstheme="majorHAnsi"/>
          <w:i/>
          <w:color w:val="auto"/>
          <w:sz w:val="20"/>
          <w:szCs w:val="20"/>
        </w:rPr>
        <w:t>**si le mandataire du groupement n’a pas été habilité à signer l’acte d’engagement, l’ensemble des membres se devront d’apposer leur signature</w:t>
      </w:r>
    </w:p>
    <w:p w14:paraId="0BD1B73C" w14:textId="77777777" w:rsidR="003E29C0" w:rsidRPr="003E29C0" w:rsidRDefault="003E29C0" w:rsidP="003E29C0">
      <w:pPr>
        <w:widowControl w:val="0"/>
        <w:spacing w:before="120" w:after="240" w:line="240" w:lineRule="auto"/>
        <w:rPr>
          <w:rFonts w:asciiTheme="majorHAnsi" w:eastAsia="Times New Roman" w:hAnsiTheme="majorHAnsi" w:cstheme="majorHAnsi"/>
          <w:b/>
          <w:color w:val="auto"/>
          <w:sz w:val="20"/>
          <w:szCs w:val="20"/>
          <w:u w:val="single"/>
          <w:lang w:eastAsia="fr-FR"/>
        </w:rPr>
      </w:pPr>
    </w:p>
    <w:p w14:paraId="076F2396" w14:textId="77777777" w:rsidR="003E29C0" w:rsidRPr="00A71257" w:rsidRDefault="003E29C0" w:rsidP="003E29C0">
      <w:pPr>
        <w:widowControl w:val="0"/>
        <w:spacing w:before="120" w:after="240" w:line="240" w:lineRule="auto"/>
        <w:rPr>
          <w:rFonts w:asciiTheme="majorHAnsi" w:eastAsia="Times New Roman" w:hAnsiTheme="majorHAnsi" w:cstheme="majorHAnsi"/>
          <w:b/>
          <w:color w:val="00B0F0"/>
          <w:sz w:val="24"/>
          <w:szCs w:val="24"/>
          <w:u w:val="single"/>
          <w:lang w:eastAsia="fr-FR"/>
        </w:rPr>
      </w:pPr>
      <w:r w:rsidRPr="00A71257">
        <w:rPr>
          <w:rFonts w:asciiTheme="majorHAnsi" w:eastAsia="Times New Roman" w:hAnsiTheme="majorHAnsi" w:cstheme="majorHAnsi"/>
          <w:b/>
          <w:color w:val="00B0F0"/>
          <w:sz w:val="24"/>
          <w:szCs w:val="24"/>
          <w:u w:val="single"/>
          <w:lang w:eastAsia="fr-FR"/>
        </w:rPr>
        <w:t>9.2 – Signature et décision du représentant du Pouvoir Adjudicateur</w:t>
      </w:r>
    </w:p>
    <w:p w14:paraId="4DB4DA1A" w14:textId="77777777" w:rsidR="003E29C0" w:rsidRPr="003E29C0" w:rsidRDefault="003E29C0" w:rsidP="003E29C0">
      <w:pPr>
        <w:suppressAutoHyphens/>
        <w:spacing w:before="120" w:after="120" w:line="240" w:lineRule="auto"/>
        <w:rPr>
          <w:rFonts w:asciiTheme="majorHAnsi" w:eastAsia="Times New Roman" w:hAnsiTheme="majorHAnsi" w:cstheme="majorHAnsi"/>
          <w:b/>
          <w:color w:val="auto"/>
          <w:sz w:val="20"/>
          <w:szCs w:val="20"/>
          <w:lang w:eastAsia="zh-CN"/>
        </w:rPr>
      </w:pPr>
      <w:r w:rsidRPr="003E29C0">
        <w:rPr>
          <w:rFonts w:asciiTheme="majorHAnsi" w:eastAsia="Times New Roman" w:hAnsiTheme="majorHAnsi" w:cstheme="majorHAnsi"/>
          <w:b/>
          <w:color w:val="auto"/>
          <w:sz w:val="20"/>
          <w:szCs w:val="20"/>
          <w:lang w:eastAsia="zh-CN"/>
        </w:rPr>
        <w:t xml:space="preserve">La présente offre est acceptée : </w:t>
      </w:r>
    </w:p>
    <w:p w14:paraId="2E200285" w14:textId="77777777" w:rsidR="003E29C0" w:rsidRPr="003E29C0" w:rsidRDefault="003E29C0" w:rsidP="003E29C0">
      <w:pPr>
        <w:suppressAutoHyphens/>
        <w:spacing w:before="120" w:after="120" w:line="240" w:lineRule="auto"/>
        <w:rPr>
          <w:rFonts w:asciiTheme="majorHAnsi" w:eastAsia="Times New Roman" w:hAnsiTheme="majorHAnsi" w:cstheme="majorHAnsi"/>
          <w:b/>
          <w:color w:val="auto"/>
          <w:sz w:val="20"/>
          <w:szCs w:val="20"/>
          <w:lang w:eastAsia="zh-CN"/>
        </w:rPr>
      </w:pPr>
    </w:p>
    <w:p w14:paraId="1D0D7173" w14:textId="77777777" w:rsidR="003E29C0" w:rsidRPr="003E29C0" w:rsidRDefault="003E29C0" w:rsidP="003E29C0">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jc w:val="center"/>
        <w:rPr>
          <w:rFonts w:asciiTheme="majorHAnsi" w:eastAsia="Times New Roman" w:hAnsiTheme="majorHAnsi" w:cstheme="majorHAnsi"/>
          <w:b/>
          <w:bCs/>
          <w:color w:val="auto"/>
          <w:sz w:val="20"/>
          <w:szCs w:val="20"/>
        </w:rPr>
      </w:pPr>
    </w:p>
    <w:p w14:paraId="27C6070B" w14:textId="77777777" w:rsidR="003E29C0" w:rsidRPr="003E29C0" w:rsidRDefault="003E29C0" w:rsidP="003E29C0">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before="120" w:after="0" w:line="240" w:lineRule="auto"/>
        <w:jc w:val="center"/>
        <w:rPr>
          <w:rFonts w:asciiTheme="majorHAnsi" w:eastAsia="Times New Roman" w:hAnsiTheme="majorHAnsi" w:cstheme="majorHAnsi"/>
          <w:b/>
          <w:bCs/>
          <w:color w:val="auto"/>
          <w:sz w:val="20"/>
          <w:szCs w:val="20"/>
        </w:rPr>
      </w:pPr>
      <w:r w:rsidRPr="003E29C0">
        <w:rPr>
          <w:rFonts w:asciiTheme="majorHAnsi" w:eastAsia="Times New Roman" w:hAnsiTheme="majorHAnsi" w:cstheme="majorHAnsi"/>
          <w:b/>
          <w:bCs/>
          <w:color w:val="auto"/>
          <w:sz w:val="20"/>
          <w:szCs w:val="20"/>
        </w:rPr>
        <w:t>La Chambre de Commerce et d’Industrie de région Hauts-de-France</w:t>
      </w:r>
    </w:p>
    <w:p w14:paraId="730908A9" w14:textId="77777777" w:rsidR="003E29C0" w:rsidRPr="003E29C0" w:rsidRDefault="003E29C0" w:rsidP="003E29C0">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before="120" w:after="0" w:line="240" w:lineRule="auto"/>
        <w:jc w:val="center"/>
        <w:rPr>
          <w:rFonts w:asciiTheme="majorHAnsi" w:eastAsia="Times New Roman" w:hAnsiTheme="majorHAnsi" w:cstheme="majorHAnsi"/>
          <w:b/>
          <w:bCs/>
          <w:color w:val="auto"/>
          <w:sz w:val="20"/>
          <w:szCs w:val="20"/>
        </w:rPr>
      </w:pPr>
    </w:p>
    <w:p w14:paraId="3C9E292A" w14:textId="77777777" w:rsidR="003E29C0" w:rsidRPr="003E29C0" w:rsidRDefault="003E29C0" w:rsidP="003E29C0">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before="120" w:after="0" w:line="240" w:lineRule="auto"/>
        <w:jc w:val="center"/>
        <w:rPr>
          <w:rFonts w:asciiTheme="majorHAnsi" w:eastAsia="Times New Roman" w:hAnsiTheme="majorHAnsi" w:cstheme="majorHAnsi"/>
          <w:b/>
          <w:bCs/>
          <w:color w:val="auto"/>
          <w:sz w:val="20"/>
          <w:szCs w:val="20"/>
        </w:rPr>
      </w:pPr>
    </w:p>
    <w:p w14:paraId="1A9E0E25" w14:textId="77777777" w:rsidR="003E29C0" w:rsidRPr="003E29C0" w:rsidRDefault="003E29C0" w:rsidP="003E29C0">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r w:rsidRPr="003E29C0">
        <w:rPr>
          <w:rFonts w:asciiTheme="majorHAnsi" w:eastAsia="Times New Roman" w:hAnsiTheme="majorHAnsi" w:cstheme="majorHAnsi"/>
          <w:b/>
          <w:bCs/>
          <w:color w:val="auto"/>
          <w:sz w:val="20"/>
          <w:szCs w:val="20"/>
        </w:rPr>
        <w:t>A…………………………………..                             Le…………………………………</w:t>
      </w:r>
      <w:r w:rsidRPr="003E29C0">
        <w:rPr>
          <w:rFonts w:asciiTheme="majorHAnsi" w:eastAsia="Times New Roman" w:hAnsiTheme="majorHAnsi" w:cstheme="majorHAnsi"/>
          <w:b/>
          <w:bCs/>
          <w:color w:val="auto"/>
          <w:sz w:val="20"/>
          <w:szCs w:val="20"/>
        </w:rPr>
        <w:tab/>
      </w:r>
      <w:r w:rsidRPr="003E29C0">
        <w:rPr>
          <w:rFonts w:asciiTheme="majorHAnsi" w:eastAsia="Times New Roman" w:hAnsiTheme="majorHAnsi" w:cstheme="majorHAnsi"/>
          <w:b/>
          <w:bCs/>
          <w:color w:val="auto"/>
          <w:sz w:val="20"/>
          <w:szCs w:val="20"/>
        </w:rPr>
        <w:tab/>
      </w:r>
      <w:r w:rsidRPr="003E29C0">
        <w:rPr>
          <w:rFonts w:asciiTheme="majorHAnsi" w:eastAsia="Times New Roman" w:hAnsiTheme="majorHAnsi" w:cstheme="majorHAnsi"/>
          <w:b/>
          <w:bCs/>
          <w:color w:val="auto"/>
          <w:sz w:val="20"/>
          <w:szCs w:val="20"/>
        </w:rPr>
        <w:tab/>
      </w:r>
    </w:p>
    <w:p w14:paraId="3C916BC5" w14:textId="77777777" w:rsidR="003E29C0" w:rsidRPr="003E29C0" w:rsidRDefault="003E29C0" w:rsidP="003E29C0">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31E0459A" w14:textId="77777777" w:rsidR="003E29C0" w:rsidRPr="003E29C0" w:rsidRDefault="003E29C0" w:rsidP="003E29C0">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03DAE10B" w14:textId="77777777" w:rsidR="003E29C0" w:rsidRPr="003E29C0" w:rsidRDefault="003E29C0" w:rsidP="003E29C0">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7EF80A08" w14:textId="77777777" w:rsidR="003E29C0" w:rsidRPr="003E29C0" w:rsidRDefault="003E29C0" w:rsidP="003E29C0">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0CA5C71A" w14:textId="77777777" w:rsidR="003E29C0" w:rsidRPr="003E29C0" w:rsidRDefault="003E29C0" w:rsidP="003E29C0">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4ED3DD07" w14:textId="77777777" w:rsidR="003E29C0" w:rsidRPr="003E29C0" w:rsidRDefault="003E29C0" w:rsidP="003E29C0">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30D3324E" w14:textId="77777777" w:rsidR="003E29C0" w:rsidRPr="003E29C0" w:rsidRDefault="003E29C0" w:rsidP="003E29C0">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313DAF3B" w14:textId="77777777" w:rsidR="003E29C0" w:rsidRPr="003E29C0" w:rsidRDefault="003E29C0" w:rsidP="003E29C0">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26783C8F" w14:textId="77777777" w:rsidR="003E29C0" w:rsidRPr="003E29C0" w:rsidRDefault="003E29C0" w:rsidP="003E29C0">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6DB7F06B" w14:textId="77777777" w:rsidR="003E29C0" w:rsidRPr="003E29C0" w:rsidRDefault="003E29C0" w:rsidP="003E29C0">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448F3B19" w14:textId="77777777" w:rsidR="003E29C0" w:rsidRPr="003E29C0" w:rsidRDefault="003E29C0" w:rsidP="003E29C0">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jc w:val="center"/>
        <w:rPr>
          <w:rFonts w:asciiTheme="majorHAnsi" w:eastAsia="Times New Roman" w:hAnsiTheme="majorHAnsi" w:cstheme="majorHAnsi"/>
          <w:bCs/>
          <w:i/>
          <w:color w:val="auto"/>
          <w:sz w:val="20"/>
          <w:szCs w:val="20"/>
        </w:rPr>
      </w:pPr>
      <w:r w:rsidRPr="003E29C0">
        <w:rPr>
          <w:rFonts w:asciiTheme="majorHAnsi" w:eastAsia="Times New Roman" w:hAnsiTheme="majorHAnsi" w:cstheme="majorHAnsi"/>
          <w:bCs/>
          <w:i/>
          <w:color w:val="auto"/>
          <w:sz w:val="20"/>
          <w:szCs w:val="20"/>
        </w:rPr>
        <w:t>(Représentant du Pouvoir Adjudicateur)</w:t>
      </w:r>
    </w:p>
    <w:p w14:paraId="45DAFC3B" w14:textId="148D2A1B" w:rsidR="003E29C0" w:rsidRDefault="003E29C0" w:rsidP="003E29C0">
      <w:pPr>
        <w:rPr>
          <w:rFonts w:asciiTheme="majorHAnsi" w:eastAsia="Times New Roman" w:hAnsiTheme="majorHAnsi" w:cstheme="majorHAnsi"/>
          <w:color w:val="auto"/>
          <w:sz w:val="20"/>
          <w:szCs w:val="20"/>
        </w:rPr>
      </w:pPr>
    </w:p>
    <w:p w14:paraId="71415E1B" w14:textId="77777777" w:rsidR="003E29C0" w:rsidRPr="003E29C0" w:rsidRDefault="003E29C0" w:rsidP="003E29C0">
      <w:pPr>
        <w:rPr>
          <w:rFonts w:asciiTheme="majorHAnsi" w:eastAsia="Times New Roman" w:hAnsiTheme="majorHAnsi" w:cstheme="majorHAnsi"/>
          <w:sz w:val="20"/>
          <w:szCs w:val="20"/>
        </w:rPr>
      </w:pPr>
    </w:p>
    <w:p w14:paraId="46A30726" w14:textId="77777777" w:rsidR="003E29C0" w:rsidRPr="003E29C0" w:rsidRDefault="003E29C0" w:rsidP="003E29C0">
      <w:pPr>
        <w:rPr>
          <w:rFonts w:asciiTheme="majorHAnsi" w:eastAsia="Times New Roman" w:hAnsiTheme="majorHAnsi" w:cstheme="majorHAnsi"/>
          <w:sz w:val="20"/>
          <w:szCs w:val="20"/>
        </w:rPr>
      </w:pPr>
    </w:p>
    <w:p w14:paraId="3ECBF14D" w14:textId="77777777" w:rsidR="003E29C0" w:rsidRPr="003E29C0" w:rsidRDefault="003E29C0" w:rsidP="003E29C0">
      <w:pPr>
        <w:rPr>
          <w:rFonts w:asciiTheme="majorHAnsi" w:eastAsia="Times New Roman" w:hAnsiTheme="majorHAnsi" w:cstheme="majorHAnsi"/>
          <w:sz w:val="20"/>
          <w:szCs w:val="20"/>
        </w:rPr>
      </w:pPr>
    </w:p>
    <w:p w14:paraId="3E9C3AAF" w14:textId="77777777" w:rsidR="003E29C0" w:rsidRPr="003E29C0" w:rsidRDefault="003E29C0" w:rsidP="003E29C0">
      <w:pPr>
        <w:rPr>
          <w:rFonts w:asciiTheme="majorHAnsi" w:eastAsia="Times New Roman" w:hAnsiTheme="majorHAnsi" w:cstheme="majorHAnsi"/>
          <w:sz w:val="20"/>
          <w:szCs w:val="20"/>
        </w:rPr>
      </w:pPr>
    </w:p>
    <w:p w14:paraId="0B87DA94" w14:textId="77777777" w:rsidR="003E29C0" w:rsidRPr="003E29C0" w:rsidRDefault="003E29C0" w:rsidP="003E29C0">
      <w:pPr>
        <w:rPr>
          <w:rFonts w:asciiTheme="majorHAnsi" w:eastAsia="Times New Roman" w:hAnsiTheme="majorHAnsi" w:cstheme="majorHAnsi"/>
          <w:sz w:val="20"/>
          <w:szCs w:val="20"/>
        </w:rPr>
      </w:pPr>
    </w:p>
    <w:p w14:paraId="24CC774D" w14:textId="77777777" w:rsidR="003E29C0" w:rsidRPr="003E29C0" w:rsidRDefault="003E29C0" w:rsidP="003E29C0">
      <w:pPr>
        <w:rPr>
          <w:rFonts w:asciiTheme="majorHAnsi" w:eastAsia="Times New Roman" w:hAnsiTheme="majorHAnsi" w:cstheme="majorHAnsi"/>
          <w:sz w:val="20"/>
          <w:szCs w:val="20"/>
        </w:rPr>
      </w:pPr>
    </w:p>
    <w:p w14:paraId="2DFF9E35" w14:textId="77777777" w:rsidR="003E29C0" w:rsidRPr="003E29C0" w:rsidRDefault="003E29C0" w:rsidP="003E29C0">
      <w:pPr>
        <w:rPr>
          <w:rFonts w:asciiTheme="majorHAnsi" w:eastAsia="Times New Roman" w:hAnsiTheme="majorHAnsi" w:cstheme="majorHAnsi"/>
          <w:sz w:val="20"/>
          <w:szCs w:val="20"/>
        </w:rPr>
      </w:pPr>
    </w:p>
    <w:p w14:paraId="3EF0F934" w14:textId="77777777" w:rsidR="003E29C0" w:rsidRPr="003E29C0" w:rsidRDefault="003E29C0" w:rsidP="003E29C0">
      <w:pPr>
        <w:rPr>
          <w:rFonts w:asciiTheme="majorHAnsi" w:eastAsia="Times New Roman" w:hAnsiTheme="majorHAnsi" w:cstheme="majorHAnsi"/>
          <w:sz w:val="20"/>
          <w:szCs w:val="20"/>
        </w:rPr>
      </w:pPr>
    </w:p>
    <w:p w14:paraId="0694F91F" w14:textId="45EDD16D" w:rsidR="003E29C0" w:rsidRDefault="003E29C0" w:rsidP="003E29C0">
      <w:pPr>
        <w:tabs>
          <w:tab w:val="left" w:pos="5568"/>
        </w:tabs>
        <w:rPr>
          <w:rFonts w:asciiTheme="majorHAnsi" w:eastAsia="Times New Roman" w:hAnsiTheme="majorHAnsi" w:cstheme="majorHAnsi"/>
          <w:sz w:val="20"/>
          <w:szCs w:val="20"/>
        </w:rPr>
      </w:pPr>
      <w:r>
        <w:rPr>
          <w:rFonts w:asciiTheme="majorHAnsi" w:eastAsia="Times New Roman" w:hAnsiTheme="majorHAnsi" w:cstheme="majorHAnsi"/>
          <w:sz w:val="20"/>
          <w:szCs w:val="20"/>
        </w:rPr>
        <w:tab/>
      </w:r>
    </w:p>
    <w:p w14:paraId="42C8E95E" w14:textId="77777777" w:rsidR="00201BDF" w:rsidRPr="003E29C0" w:rsidRDefault="00201BDF" w:rsidP="007312CD">
      <w:pPr>
        <w:rPr>
          <w:rFonts w:asciiTheme="majorHAnsi" w:hAnsiTheme="majorHAnsi" w:cstheme="majorHAnsi"/>
          <w:color w:val="auto"/>
          <w:sz w:val="20"/>
          <w:szCs w:val="20"/>
        </w:rPr>
      </w:pPr>
    </w:p>
    <w:sectPr w:rsidR="00201BDF" w:rsidRPr="003E29C0" w:rsidSect="003E29C0">
      <w:headerReference w:type="default" r:id="rId12"/>
      <w:footerReference w:type="default" r:id="rId13"/>
      <w:headerReference w:type="first" r:id="rId14"/>
      <w:type w:val="oddPage"/>
      <w:pgSz w:w="11900" w:h="16840"/>
      <w:pgMar w:top="1985" w:right="1134" w:bottom="1843" w:left="1134" w:header="454" w:footer="15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CF6BE8" w14:textId="77777777" w:rsidR="00425E47" w:rsidRDefault="00425E47" w:rsidP="00C93BCB">
      <w:pPr>
        <w:spacing w:after="0" w:line="240" w:lineRule="auto"/>
      </w:pPr>
      <w:r>
        <w:separator/>
      </w:r>
    </w:p>
  </w:endnote>
  <w:endnote w:type="continuationSeparator" w:id="0">
    <w:p w14:paraId="40EF2D88" w14:textId="77777777" w:rsidR="00425E47" w:rsidRDefault="00425E47" w:rsidP="00C93B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eiryo">
    <w:altName w:val="メイリオ"/>
    <w:charset w:val="80"/>
    <w:family w:val="swiss"/>
    <w:pitch w:val="variable"/>
    <w:sig w:usb0="E00002FF" w:usb1="6AC7FFFF" w:usb2="08000012" w:usb3="00000000" w:csb0="0002009F" w:csb1="00000000"/>
  </w:font>
  <w:font w:name="Times">
    <w:panose1 w:val="02020603050405020304"/>
    <w:charset w:val="00"/>
    <w:family w:val="roman"/>
    <w:pitch w:val="variable"/>
    <w:sig w:usb0="E0002EFF" w:usb1="C000785B" w:usb2="00000009" w:usb3="00000000" w:csb0="000001FF" w:csb1="00000000"/>
  </w:font>
  <w:font w:name="Lucida Grande">
    <w:altName w:val="Segoe UI"/>
    <w:charset w:val="00"/>
    <w:family w:val="auto"/>
    <w:pitch w:val="variable"/>
    <w:sig w:usb0="00000000" w:usb1="5000A1FF" w:usb2="00000000" w:usb3="00000000" w:csb0="000001BF" w:csb1="00000000"/>
  </w:font>
  <w:font w:name="MinionPro-Regular">
    <w:panose1 w:val="00000000000000000000"/>
    <w:charset w:val="00"/>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8B4CE4" w14:textId="77777777" w:rsidR="000205B8" w:rsidRPr="00895818" w:rsidRDefault="000205B8">
    <w:pPr>
      <w:pStyle w:val="Pieddepage"/>
      <w:rPr>
        <w:color w:val="8B8B8B" w:themeColor="text1" w:themeTint="A6"/>
      </w:rPr>
    </w:pPr>
    <w:r w:rsidRPr="00895818">
      <w:rPr>
        <w:rStyle w:val="Numrodepage"/>
        <w:rFonts w:ascii="Arial" w:hAnsi="Arial" w:cs="Arial"/>
        <w:color w:val="8B8B8B" w:themeColor="text1" w:themeTint="A6"/>
        <w:sz w:val="18"/>
        <w:szCs w:val="18"/>
      </w:rPr>
      <w:t xml:space="preserve">P. </w:t>
    </w:r>
    <w:r w:rsidRPr="00895818">
      <w:rPr>
        <w:rStyle w:val="Numrodepage"/>
        <w:rFonts w:ascii="Arial" w:hAnsi="Arial" w:cs="Arial"/>
        <w:color w:val="8B8B8B" w:themeColor="text1" w:themeTint="A6"/>
        <w:sz w:val="18"/>
        <w:szCs w:val="18"/>
      </w:rPr>
      <w:fldChar w:fldCharType="begin"/>
    </w:r>
    <w:r w:rsidRPr="00895818">
      <w:rPr>
        <w:rStyle w:val="Numrodepage"/>
        <w:rFonts w:ascii="Arial" w:hAnsi="Arial" w:cs="Arial"/>
        <w:color w:val="8B8B8B" w:themeColor="text1" w:themeTint="A6"/>
        <w:sz w:val="18"/>
        <w:szCs w:val="18"/>
      </w:rPr>
      <w:instrText xml:space="preserve"> PAGE </w:instrText>
    </w:r>
    <w:r w:rsidRPr="00895818">
      <w:rPr>
        <w:rStyle w:val="Numrodepage"/>
        <w:rFonts w:ascii="Arial" w:hAnsi="Arial" w:cs="Arial"/>
        <w:color w:val="8B8B8B" w:themeColor="text1" w:themeTint="A6"/>
        <w:sz w:val="18"/>
        <w:szCs w:val="18"/>
      </w:rPr>
      <w:fldChar w:fldCharType="separate"/>
    </w:r>
    <w:r w:rsidR="00A71257">
      <w:rPr>
        <w:rStyle w:val="Numrodepage"/>
        <w:rFonts w:ascii="Arial" w:hAnsi="Arial" w:cs="Arial"/>
        <w:noProof/>
        <w:color w:val="8B8B8B" w:themeColor="text1" w:themeTint="A6"/>
        <w:sz w:val="18"/>
        <w:szCs w:val="18"/>
      </w:rPr>
      <w:t>9</w:t>
    </w:r>
    <w:r w:rsidRPr="00895818">
      <w:rPr>
        <w:rStyle w:val="Numrodepage"/>
        <w:rFonts w:ascii="Arial" w:hAnsi="Arial" w:cs="Arial"/>
        <w:color w:val="8B8B8B" w:themeColor="text1" w:themeTint="A6"/>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1A2885" w14:textId="77777777" w:rsidR="00425E47" w:rsidRDefault="00425E47" w:rsidP="00C93BCB">
      <w:pPr>
        <w:spacing w:after="0" w:line="240" w:lineRule="auto"/>
      </w:pPr>
      <w:r>
        <w:separator/>
      </w:r>
    </w:p>
  </w:footnote>
  <w:footnote w:type="continuationSeparator" w:id="0">
    <w:p w14:paraId="302AC954" w14:textId="77777777" w:rsidR="00425E47" w:rsidRDefault="00425E47" w:rsidP="00C93BC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6F6AED" w14:textId="77777777" w:rsidR="003E29C0" w:rsidRDefault="003E29C0" w:rsidP="00F13839">
    <w:pPr>
      <w:pStyle w:val="En-tte"/>
      <w:ind w:left="-426"/>
    </w:pPr>
  </w:p>
  <w:p w14:paraId="2A65B96D" w14:textId="3228BE8C" w:rsidR="003E29C0" w:rsidRDefault="003E29C0" w:rsidP="00C75BB6">
    <w:pPr>
      <w:pStyle w:val="En-tte"/>
      <w:ind w:left="-426"/>
    </w:pPr>
    <w:r w:rsidRPr="00852580">
      <w:rPr>
        <w:caps/>
        <w:noProof/>
        <w:sz w:val="66"/>
        <w:szCs w:val="66"/>
        <w:lang w:eastAsia="fr-FR"/>
      </w:rPr>
      <w:drawing>
        <wp:anchor distT="0" distB="0" distL="114300" distR="114300" simplePos="0" relativeHeight="251669504" behindDoc="1" locked="1" layoutInCell="1" allowOverlap="1" wp14:anchorId="6022CB43" wp14:editId="6E815C5F">
          <wp:simplePos x="0" y="0"/>
          <wp:positionH relativeFrom="page">
            <wp:posOffset>186690</wp:posOffset>
          </wp:positionH>
          <wp:positionV relativeFrom="page">
            <wp:posOffset>-208915</wp:posOffset>
          </wp:positionV>
          <wp:extent cx="7559675" cy="10695305"/>
          <wp:effectExtent l="0" t="0" r="0" b="0"/>
          <wp:wrapNone/>
          <wp:docPr id="59" name="Imag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bandeau-interieur.jpg"/>
                  <pic:cNvPicPr/>
                </pic:nvPicPr>
                <pic:blipFill>
                  <a:blip r:embed="rId1">
                    <a:extLst>
                      <a:ext uri="{28A0092B-C50C-407E-A947-70E740481C1C}">
                        <a14:useLocalDpi xmlns:a14="http://schemas.microsoft.com/office/drawing/2010/main" val="0"/>
                      </a:ext>
                    </a:extLst>
                  </a:blip>
                  <a:stretch>
                    <a:fillRect/>
                  </a:stretch>
                </pic:blipFill>
                <pic:spPr>
                  <a:xfrm>
                    <a:off x="0" y="0"/>
                    <a:ext cx="7559675" cy="1069530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832CAB" w14:textId="77777777" w:rsidR="000205B8" w:rsidRDefault="000205B8">
    <w:pPr>
      <w:pStyle w:val="En-tte"/>
    </w:pPr>
    <w:r w:rsidRPr="00852580">
      <w:rPr>
        <w:caps/>
        <w:noProof/>
        <w:sz w:val="66"/>
        <w:szCs w:val="66"/>
        <w:lang w:eastAsia="fr-FR"/>
      </w:rPr>
      <w:drawing>
        <wp:anchor distT="0" distB="0" distL="114300" distR="114300" simplePos="0" relativeHeight="251661312" behindDoc="1" locked="1" layoutInCell="1" allowOverlap="1" wp14:anchorId="0DC21C1C" wp14:editId="2EEDF560">
          <wp:simplePos x="0" y="0"/>
          <wp:positionH relativeFrom="page">
            <wp:posOffset>43815</wp:posOffset>
          </wp:positionH>
          <wp:positionV relativeFrom="page">
            <wp:posOffset>90805</wp:posOffset>
          </wp:positionV>
          <wp:extent cx="7559675" cy="10695305"/>
          <wp:effectExtent l="0" t="0" r="0" b="0"/>
          <wp:wrapNone/>
          <wp:docPr id="40" name="Imag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bandeau-interieur.jpg"/>
                  <pic:cNvPicPr/>
                </pic:nvPicPr>
                <pic:blipFill>
                  <a:blip r:embed="rId1">
                    <a:extLst>
                      <a:ext uri="{28A0092B-C50C-407E-A947-70E740481C1C}">
                        <a14:useLocalDpi xmlns:a14="http://schemas.microsoft.com/office/drawing/2010/main" val="0"/>
                      </a:ext>
                    </a:extLst>
                  </a:blip>
                  <a:stretch>
                    <a:fillRect/>
                  </a:stretch>
                </pic:blipFill>
                <pic:spPr>
                  <a:xfrm>
                    <a:off x="0" y="0"/>
                    <a:ext cx="7559675" cy="10695305"/>
                  </a:xfrm>
                  <a:prstGeom prst="rect">
                    <a:avLst/>
                  </a:prstGeom>
                </pic:spPr>
              </pic:pic>
            </a:graphicData>
          </a:graphic>
          <wp14:sizeRelH relativeFrom="margin">
            <wp14:pctWidth>0</wp14:pctWidth>
          </wp14:sizeRelH>
          <wp14:sizeRelV relativeFrom="margin">
            <wp14:pctHeight>0</wp14:pctHeight>
          </wp14:sizeRelV>
        </wp:anchor>
      </w:drawing>
    </w:r>
  </w:p>
  <w:p w14:paraId="7E0AC7EF" w14:textId="77777777" w:rsidR="00A82AF6" w:rsidRDefault="00A82AF6"/>
  <w:p w14:paraId="4DD41424" w14:textId="77777777" w:rsidR="00A82AF6" w:rsidRDefault="00A82AF6"/>
  <w:p w14:paraId="7FFBC42F" w14:textId="77777777" w:rsidR="00A82AF6" w:rsidRDefault="00A82AF6"/>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B9C7E5" w14:textId="77777777" w:rsidR="000205B8" w:rsidRDefault="000205B8">
    <w:pPr>
      <w:pStyle w:val="En-tte"/>
    </w:pPr>
    <w:r w:rsidRPr="00852580">
      <w:rPr>
        <w:caps/>
        <w:noProof/>
        <w:sz w:val="66"/>
        <w:szCs w:val="66"/>
        <w:lang w:eastAsia="fr-FR"/>
      </w:rPr>
      <w:drawing>
        <wp:anchor distT="0" distB="0" distL="114300" distR="114300" simplePos="0" relativeHeight="251659264" behindDoc="1" locked="0" layoutInCell="1" allowOverlap="1" wp14:anchorId="70FF0E9F" wp14:editId="03E0E972">
          <wp:simplePos x="0" y="0"/>
          <wp:positionH relativeFrom="margin">
            <wp:posOffset>-720090</wp:posOffset>
          </wp:positionH>
          <wp:positionV relativeFrom="page">
            <wp:posOffset>0</wp:posOffset>
          </wp:positionV>
          <wp:extent cx="7532315" cy="10654582"/>
          <wp:effectExtent l="0" t="0" r="0" b="0"/>
          <wp:wrapNone/>
          <wp:docPr id="41" name="Imag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bandeau-interieur.jpg"/>
                  <pic:cNvPicPr/>
                </pic:nvPicPr>
                <pic:blipFill>
                  <a:blip r:embed="rId1">
                    <a:extLst>
                      <a:ext uri="{28A0092B-C50C-407E-A947-70E740481C1C}">
                        <a14:useLocalDpi xmlns:a14="http://schemas.microsoft.com/office/drawing/2010/main" val="0"/>
                      </a:ext>
                    </a:extLst>
                  </a:blip>
                  <a:stretch>
                    <a:fillRect/>
                  </a:stretch>
                </pic:blipFill>
                <pic:spPr>
                  <a:xfrm>
                    <a:off x="0" y="0"/>
                    <a:ext cx="7532315" cy="10654582"/>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FA3DBC"/>
    <w:multiLevelType w:val="hybridMultilevel"/>
    <w:tmpl w:val="B028A2D0"/>
    <w:lvl w:ilvl="0" w:tplc="750A9D74">
      <w:start w:val="1"/>
      <w:numFmt w:val="bullet"/>
      <w:lvlText w:val=""/>
      <w:lvlJc w:val="left"/>
      <w:pPr>
        <w:tabs>
          <w:tab w:val="num" w:pos="360"/>
        </w:tabs>
        <w:ind w:left="36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A471F6E"/>
    <w:multiLevelType w:val="hybridMultilevel"/>
    <w:tmpl w:val="0AEE8B58"/>
    <w:lvl w:ilvl="0" w:tplc="69A8B884">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57B46E29"/>
    <w:multiLevelType w:val="hybridMultilevel"/>
    <w:tmpl w:val="D284B26C"/>
    <w:lvl w:ilvl="0" w:tplc="8078D952">
      <w:start w:val="1"/>
      <w:numFmt w:val="decimal"/>
      <w:pStyle w:val="Titre1"/>
      <w:lvlText w:val="ARTICLE %1."/>
      <w:lvlJc w:val="left"/>
      <w:pPr>
        <w:ind w:left="8582" w:hanging="360"/>
      </w:pPr>
      <w:rPr>
        <w:b/>
        <w:bCs w:val="0"/>
        <w:i w:val="0"/>
        <w:iCs w:val="0"/>
        <w:caps w:val="0"/>
        <w:smallCaps w:val="0"/>
        <w:strike w:val="0"/>
        <w:dstrike w:val="0"/>
        <w:noProof w:val="0"/>
        <w:vanish w:val="0"/>
        <w:color w:val="0070C0"/>
        <w:spacing w:val="0"/>
        <w:kern w:val="0"/>
        <w:position w:val="0"/>
        <w:u w:val="none"/>
        <w:effect w:val="none"/>
        <w:vertAlign w:val="baseline"/>
        <w:em w:val="none"/>
        <w:specVanish w:val="0"/>
      </w:rPr>
    </w:lvl>
    <w:lvl w:ilvl="1" w:tplc="040C0019" w:tentative="1">
      <w:start w:val="1"/>
      <w:numFmt w:val="lowerLetter"/>
      <w:lvlText w:val="%2."/>
      <w:lvlJc w:val="left"/>
      <w:pPr>
        <w:ind w:left="6750" w:hanging="360"/>
      </w:pPr>
    </w:lvl>
    <w:lvl w:ilvl="2" w:tplc="040C001B" w:tentative="1">
      <w:start w:val="1"/>
      <w:numFmt w:val="lowerRoman"/>
      <w:lvlText w:val="%3."/>
      <w:lvlJc w:val="right"/>
      <w:pPr>
        <w:ind w:left="7470" w:hanging="180"/>
      </w:pPr>
    </w:lvl>
    <w:lvl w:ilvl="3" w:tplc="040C000F" w:tentative="1">
      <w:start w:val="1"/>
      <w:numFmt w:val="decimal"/>
      <w:lvlText w:val="%4."/>
      <w:lvlJc w:val="left"/>
      <w:pPr>
        <w:ind w:left="8190" w:hanging="360"/>
      </w:pPr>
    </w:lvl>
    <w:lvl w:ilvl="4" w:tplc="040C0019" w:tentative="1">
      <w:start w:val="1"/>
      <w:numFmt w:val="lowerLetter"/>
      <w:lvlText w:val="%5."/>
      <w:lvlJc w:val="left"/>
      <w:pPr>
        <w:ind w:left="8910" w:hanging="360"/>
      </w:pPr>
    </w:lvl>
    <w:lvl w:ilvl="5" w:tplc="040C001B" w:tentative="1">
      <w:start w:val="1"/>
      <w:numFmt w:val="lowerRoman"/>
      <w:lvlText w:val="%6."/>
      <w:lvlJc w:val="right"/>
      <w:pPr>
        <w:ind w:left="9630" w:hanging="180"/>
      </w:pPr>
    </w:lvl>
    <w:lvl w:ilvl="6" w:tplc="040C000F" w:tentative="1">
      <w:start w:val="1"/>
      <w:numFmt w:val="decimal"/>
      <w:lvlText w:val="%7."/>
      <w:lvlJc w:val="left"/>
      <w:pPr>
        <w:ind w:left="10350" w:hanging="360"/>
      </w:pPr>
    </w:lvl>
    <w:lvl w:ilvl="7" w:tplc="040C0019" w:tentative="1">
      <w:start w:val="1"/>
      <w:numFmt w:val="lowerLetter"/>
      <w:lvlText w:val="%8."/>
      <w:lvlJc w:val="left"/>
      <w:pPr>
        <w:ind w:left="11070" w:hanging="360"/>
      </w:pPr>
    </w:lvl>
    <w:lvl w:ilvl="8" w:tplc="040C001B" w:tentative="1">
      <w:start w:val="1"/>
      <w:numFmt w:val="lowerRoman"/>
      <w:lvlText w:val="%9."/>
      <w:lvlJc w:val="right"/>
      <w:pPr>
        <w:ind w:left="11790" w:hanging="180"/>
      </w:pPr>
    </w:lvl>
  </w:abstractNum>
  <w:num w:numId="1" w16cid:durableId="1109816361">
    <w:abstractNumId w:val="2"/>
  </w:num>
  <w:num w:numId="2" w16cid:durableId="744883781">
    <w:abstractNumId w:val="0"/>
  </w:num>
  <w:num w:numId="3" w16cid:durableId="1315796890">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425"/>
  <w:characterSpacingControl w:val="doNotCompress"/>
  <w:hdrShapeDefaults>
    <o:shapedefaults v:ext="edit" spidmax="1638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4087"/>
    <w:rsid w:val="000049EC"/>
    <w:rsid w:val="00006640"/>
    <w:rsid w:val="000205B8"/>
    <w:rsid w:val="00051D9A"/>
    <w:rsid w:val="00055795"/>
    <w:rsid w:val="00060F6E"/>
    <w:rsid w:val="00063EE1"/>
    <w:rsid w:val="00070C60"/>
    <w:rsid w:val="00075329"/>
    <w:rsid w:val="000830FD"/>
    <w:rsid w:val="0009196F"/>
    <w:rsid w:val="000A0DBC"/>
    <w:rsid w:val="000C1BEE"/>
    <w:rsid w:val="000E79DF"/>
    <w:rsid w:val="001439A6"/>
    <w:rsid w:val="001467F2"/>
    <w:rsid w:val="001C73A7"/>
    <w:rsid w:val="001E5B0F"/>
    <w:rsid w:val="00201BDF"/>
    <w:rsid w:val="002130CD"/>
    <w:rsid w:val="0021335B"/>
    <w:rsid w:val="00216D5E"/>
    <w:rsid w:val="002433FC"/>
    <w:rsid w:val="00261C1D"/>
    <w:rsid w:val="002626A2"/>
    <w:rsid w:val="002734B3"/>
    <w:rsid w:val="00277778"/>
    <w:rsid w:val="002A4C69"/>
    <w:rsid w:val="002A6631"/>
    <w:rsid w:val="002C6146"/>
    <w:rsid w:val="002E7FC2"/>
    <w:rsid w:val="003019F5"/>
    <w:rsid w:val="003025A7"/>
    <w:rsid w:val="00350E28"/>
    <w:rsid w:val="0036338C"/>
    <w:rsid w:val="00372F19"/>
    <w:rsid w:val="00391B97"/>
    <w:rsid w:val="003A3E35"/>
    <w:rsid w:val="003B0777"/>
    <w:rsid w:val="003B1205"/>
    <w:rsid w:val="003B671A"/>
    <w:rsid w:val="003C5764"/>
    <w:rsid w:val="003E29C0"/>
    <w:rsid w:val="003E2BBC"/>
    <w:rsid w:val="00425E47"/>
    <w:rsid w:val="004275DA"/>
    <w:rsid w:val="00431B0F"/>
    <w:rsid w:val="00443274"/>
    <w:rsid w:val="00444320"/>
    <w:rsid w:val="00456A64"/>
    <w:rsid w:val="004821A1"/>
    <w:rsid w:val="00482ABD"/>
    <w:rsid w:val="004F2B93"/>
    <w:rsid w:val="005110ED"/>
    <w:rsid w:val="00524973"/>
    <w:rsid w:val="0053305D"/>
    <w:rsid w:val="00534325"/>
    <w:rsid w:val="005407ED"/>
    <w:rsid w:val="005B07F4"/>
    <w:rsid w:val="005E6C72"/>
    <w:rsid w:val="005F492B"/>
    <w:rsid w:val="0062754D"/>
    <w:rsid w:val="00627BD7"/>
    <w:rsid w:val="00643FCD"/>
    <w:rsid w:val="00644F16"/>
    <w:rsid w:val="006C2FB9"/>
    <w:rsid w:val="006C3C9C"/>
    <w:rsid w:val="006D0EA1"/>
    <w:rsid w:val="006E20DD"/>
    <w:rsid w:val="006E309A"/>
    <w:rsid w:val="00712AF5"/>
    <w:rsid w:val="00720CFF"/>
    <w:rsid w:val="00725CE2"/>
    <w:rsid w:val="007312CD"/>
    <w:rsid w:val="00752F76"/>
    <w:rsid w:val="0075543A"/>
    <w:rsid w:val="007565BE"/>
    <w:rsid w:val="007656F4"/>
    <w:rsid w:val="00772044"/>
    <w:rsid w:val="00781DEA"/>
    <w:rsid w:val="007F62BE"/>
    <w:rsid w:val="00807159"/>
    <w:rsid w:val="00812F12"/>
    <w:rsid w:val="0081396D"/>
    <w:rsid w:val="00821D4E"/>
    <w:rsid w:val="00850617"/>
    <w:rsid w:val="00852580"/>
    <w:rsid w:val="0085555C"/>
    <w:rsid w:val="008762F8"/>
    <w:rsid w:val="008769E8"/>
    <w:rsid w:val="00882674"/>
    <w:rsid w:val="00895818"/>
    <w:rsid w:val="0090390D"/>
    <w:rsid w:val="00952CC2"/>
    <w:rsid w:val="009D2E8C"/>
    <w:rsid w:val="009E6430"/>
    <w:rsid w:val="00A06A92"/>
    <w:rsid w:val="00A1600E"/>
    <w:rsid w:val="00A34087"/>
    <w:rsid w:val="00A57397"/>
    <w:rsid w:val="00A71257"/>
    <w:rsid w:val="00A71718"/>
    <w:rsid w:val="00A82AF6"/>
    <w:rsid w:val="00A86C5D"/>
    <w:rsid w:val="00AC694E"/>
    <w:rsid w:val="00AD7B64"/>
    <w:rsid w:val="00AF24AC"/>
    <w:rsid w:val="00B24790"/>
    <w:rsid w:val="00B37FF9"/>
    <w:rsid w:val="00B40FE6"/>
    <w:rsid w:val="00B53859"/>
    <w:rsid w:val="00B833C1"/>
    <w:rsid w:val="00B93CEE"/>
    <w:rsid w:val="00BB2BE1"/>
    <w:rsid w:val="00BB6D73"/>
    <w:rsid w:val="00C00358"/>
    <w:rsid w:val="00C0242D"/>
    <w:rsid w:val="00C13D29"/>
    <w:rsid w:val="00C17FEA"/>
    <w:rsid w:val="00C314B7"/>
    <w:rsid w:val="00C571F7"/>
    <w:rsid w:val="00C75017"/>
    <w:rsid w:val="00C77A10"/>
    <w:rsid w:val="00C92B47"/>
    <w:rsid w:val="00C93BCB"/>
    <w:rsid w:val="00CA3BF8"/>
    <w:rsid w:val="00CA78B5"/>
    <w:rsid w:val="00CB36D4"/>
    <w:rsid w:val="00CE5BDE"/>
    <w:rsid w:val="00CF018D"/>
    <w:rsid w:val="00CF4C17"/>
    <w:rsid w:val="00CF503B"/>
    <w:rsid w:val="00D157EF"/>
    <w:rsid w:val="00D173FE"/>
    <w:rsid w:val="00D449B9"/>
    <w:rsid w:val="00D5128A"/>
    <w:rsid w:val="00D74033"/>
    <w:rsid w:val="00D769F6"/>
    <w:rsid w:val="00DA0873"/>
    <w:rsid w:val="00DD40A5"/>
    <w:rsid w:val="00DE58B8"/>
    <w:rsid w:val="00E4353A"/>
    <w:rsid w:val="00E6615D"/>
    <w:rsid w:val="00E71CC4"/>
    <w:rsid w:val="00ED2DA9"/>
    <w:rsid w:val="00EE38FA"/>
    <w:rsid w:val="00EF681F"/>
    <w:rsid w:val="00F41CC5"/>
    <w:rsid w:val="00F445EC"/>
    <w:rsid w:val="00F51C49"/>
    <w:rsid w:val="00F57A4B"/>
    <w:rsid w:val="00F613B8"/>
    <w:rsid w:val="00F65326"/>
    <w:rsid w:val="00F828AE"/>
    <w:rsid w:val="00F8488B"/>
    <w:rsid w:val="00F96DBE"/>
    <w:rsid w:val="00FE442E"/>
    <w:rsid w:val="00FE529F"/>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6385"/>
    <o:shapelayout v:ext="edit">
      <o:idmap v:ext="edit" data="1"/>
    </o:shapelayout>
  </w:shapeDefaults>
  <w:decimalSymbol w:val=","/>
  <w:listSeparator w:val=";"/>
  <w14:docId w14:val="6759178C"/>
  <w14:defaultImageDpi w14:val="300"/>
  <w15:docId w15:val="{42FE653A-AA4F-4F12-B9A9-39E392435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EastAsia" w:hAnsi="Arial" w:cstheme="minorBidi"/>
        <w:lang w:val="en-GB"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0EA1"/>
    <w:pPr>
      <w:spacing w:after="200" w:line="276" w:lineRule="auto"/>
    </w:pPr>
    <w:rPr>
      <w:rFonts w:asciiTheme="minorHAnsi" w:eastAsiaTheme="minorHAnsi" w:hAnsiTheme="minorHAnsi"/>
      <w:color w:val="262626" w:themeColor="text1" w:themeShade="80"/>
      <w:sz w:val="22"/>
      <w:szCs w:val="22"/>
      <w:lang w:val="fr-FR" w:eastAsia="en-US"/>
    </w:rPr>
  </w:style>
  <w:style w:type="paragraph" w:styleId="Titre1">
    <w:name w:val="heading 1"/>
    <w:basedOn w:val="Normal"/>
    <w:next w:val="Normal"/>
    <w:link w:val="Titre1Car"/>
    <w:qFormat/>
    <w:rsid w:val="000205B8"/>
    <w:pPr>
      <w:keepNext/>
      <w:numPr>
        <w:numId w:val="1"/>
      </w:numPr>
      <w:pBdr>
        <w:bottom w:val="single" w:sz="12" w:space="1" w:color="auto"/>
      </w:pBdr>
      <w:suppressAutoHyphens/>
      <w:spacing w:before="120" w:after="0" w:line="240" w:lineRule="auto"/>
      <w:ind w:left="0" w:firstLine="0"/>
      <w:outlineLvl w:val="0"/>
    </w:pPr>
    <w:rPr>
      <w:rFonts w:ascii="Arial" w:eastAsia="Times New Roman" w:hAnsi="Arial" w:cs="Times New Roman"/>
      <w:b/>
      <w:color w:val="003758"/>
      <w:sz w:val="20"/>
      <w:szCs w:val="20"/>
      <w:lang w:eastAsia="zh-CN"/>
    </w:rPr>
  </w:style>
  <w:style w:type="paragraph" w:styleId="Titre2">
    <w:name w:val="heading 2"/>
    <w:basedOn w:val="Normal"/>
    <w:next w:val="Normal"/>
    <w:link w:val="Titre2Car"/>
    <w:uiPriority w:val="9"/>
    <w:unhideWhenUsed/>
    <w:qFormat/>
    <w:rsid w:val="000205B8"/>
    <w:pPr>
      <w:keepNext/>
      <w:keepLines/>
      <w:spacing w:before="200" w:after="0"/>
      <w:outlineLvl w:val="1"/>
    </w:pPr>
    <w:rPr>
      <w:rFonts w:asciiTheme="majorHAnsi" w:eastAsiaTheme="majorEastAsia" w:hAnsiTheme="majorHAnsi" w:cstheme="majorBidi"/>
      <w:b/>
      <w:bCs/>
      <w:color w:val="31B7BC" w:themeColor="accent1"/>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C93BCB"/>
    <w:pPr>
      <w:tabs>
        <w:tab w:val="center" w:pos="4536"/>
        <w:tab w:val="right" w:pos="9072"/>
      </w:tabs>
      <w:spacing w:after="0" w:line="240" w:lineRule="auto"/>
    </w:pPr>
  </w:style>
  <w:style w:type="character" w:customStyle="1" w:styleId="En-tteCar">
    <w:name w:val="En-tête Car"/>
    <w:basedOn w:val="Policepardfaut"/>
    <w:link w:val="En-tte"/>
    <w:uiPriority w:val="99"/>
    <w:rsid w:val="00C93BCB"/>
    <w:rPr>
      <w:rFonts w:asciiTheme="minorHAnsi" w:eastAsiaTheme="minorHAnsi" w:hAnsiTheme="minorHAnsi"/>
      <w:sz w:val="22"/>
      <w:szCs w:val="22"/>
      <w:lang w:val="fr-FR" w:eastAsia="en-US"/>
    </w:rPr>
  </w:style>
  <w:style w:type="paragraph" w:styleId="Pieddepage">
    <w:name w:val="footer"/>
    <w:basedOn w:val="Normal"/>
    <w:link w:val="PieddepageCar"/>
    <w:uiPriority w:val="99"/>
    <w:unhideWhenUsed/>
    <w:rsid w:val="00C93BC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93BCB"/>
    <w:rPr>
      <w:rFonts w:asciiTheme="minorHAnsi" w:eastAsiaTheme="minorHAnsi" w:hAnsiTheme="minorHAnsi"/>
      <w:sz w:val="22"/>
      <w:szCs w:val="22"/>
      <w:lang w:val="fr-FR" w:eastAsia="en-US"/>
    </w:rPr>
  </w:style>
  <w:style w:type="paragraph" w:styleId="NormalWeb">
    <w:name w:val="Normal (Web)"/>
    <w:basedOn w:val="Normal"/>
    <w:uiPriority w:val="99"/>
    <w:semiHidden/>
    <w:unhideWhenUsed/>
    <w:rsid w:val="00CA3BF8"/>
    <w:pPr>
      <w:spacing w:before="100" w:beforeAutospacing="1" w:after="100" w:afterAutospacing="1" w:line="240" w:lineRule="auto"/>
    </w:pPr>
    <w:rPr>
      <w:rFonts w:ascii="Times" w:eastAsiaTheme="minorEastAsia" w:hAnsi="Times" w:cs="Times New Roman"/>
      <w:sz w:val="20"/>
      <w:szCs w:val="20"/>
      <w:lang w:eastAsia="fr-FR"/>
    </w:rPr>
  </w:style>
  <w:style w:type="paragraph" w:customStyle="1" w:styleId="Normal1">
    <w:name w:val="Normal1"/>
    <w:basedOn w:val="Normal"/>
    <w:rsid w:val="00CA3BF8"/>
    <w:pPr>
      <w:spacing w:before="100" w:beforeAutospacing="1" w:after="150" w:line="360" w:lineRule="auto"/>
    </w:pPr>
    <w:rPr>
      <w:rFonts w:ascii="Times New Roman" w:eastAsia="Times New Roman" w:hAnsi="Times New Roman" w:cs="Times New Roman"/>
      <w:color w:val="000000"/>
      <w:sz w:val="27"/>
      <w:szCs w:val="27"/>
      <w:lang w:eastAsia="fr-FR"/>
    </w:rPr>
  </w:style>
  <w:style w:type="character" w:customStyle="1" w:styleId="SOUSTITREBLEU">
    <w:name w:val="SOUS TITRE BLEU"/>
    <w:basedOn w:val="Policepardfaut"/>
    <w:uiPriority w:val="1"/>
    <w:qFormat/>
    <w:rsid w:val="00CA3BF8"/>
    <w:rPr>
      <w:rFonts w:ascii="Arial" w:hAnsi="Arial" w:cs="Arial"/>
      <w:color w:val="004379"/>
      <w:sz w:val="24"/>
      <w:szCs w:val="24"/>
    </w:rPr>
  </w:style>
  <w:style w:type="character" w:customStyle="1" w:styleId="TEXTEBLEU">
    <w:name w:val="TEXTE BLEU"/>
    <w:basedOn w:val="Policepardfaut"/>
    <w:uiPriority w:val="1"/>
    <w:qFormat/>
    <w:rsid w:val="00BB6D73"/>
    <w:rPr>
      <w:rFonts w:ascii="Arial" w:hAnsi="Arial" w:cs="Arial"/>
      <w:color w:val="004379"/>
      <w:sz w:val="20"/>
      <w:szCs w:val="18"/>
    </w:rPr>
  </w:style>
  <w:style w:type="character" w:customStyle="1" w:styleId="TITREROUGE">
    <w:name w:val="TITRE ROUGE"/>
    <w:basedOn w:val="Policepardfaut"/>
    <w:uiPriority w:val="1"/>
    <w:rsid w:val="00CA3BF8"/>
    <w:rPr>
      <w:rFonts w:ascii="Arial" w:hAnsi="Arial" w:cs="Arial"/>
      <w:bCs/>
      <w:caps/>
      <w:color w:val="E50043"/>
      <w:sz w:val="28"/>
      <w:szCs w:val="28"/>
    </w:rPr>
  </w:style>
  <w:style w:type="paragraph" w:styleId="Textedebulles">
    <w:name w:val="Balloon Text"/>
    <w:basedOn w:val="Normal"/>
    <w:link w:val="TextedebullesCar"/>
    <w:uiPriority w:val="99"/>
    <w:semiHidden/>
    <w:unhideWhenUsed/>
    <w:rsid w:val="00C314B7"/>
    <w:pPr>
      <w:spacing w:after="0" w:line="240" w:lineRule="auto"/>
    </w:pPr>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C314B7"/>
    <w:rPr>
      <w:rFonts w:ascii="Lucida Grande" w:eastAsiaTheme="minorHAnsi" w:hAnsi="Lucida Grande" w:cs="Lucida Grande"/>
      <w:sz w:val="18"/>
      <w:szCs w:val="18"/>
      <w:lang w:val="fr-FR" w:eastAsia="en-US"/>
    </w:rPr>
  </w:style>
  <w:style w:type="character" w:styleId="Numrodepage">
    <w:name w:val="page number"/>
    <w:basedOn w:val="Policepardfaut"/>
    <w:uiPriority w:val="99"/>
    <w:semiHidden/>
    <w:unhideWhenUsed/>
    <w:rsid w:val="00EF681F"/>
  </w:style>
  <w:style w:type="paragraph" w:customStyle="1" w:styleId="TITREBLEU">
    <w:name w:val="TITRE BLEU"/>
    <w:basedOn w:val="Normal"/>
    <w:link w:val="TITREBLEUCar"/>
    <w:qFormat/>
    <w:rsid w:val="00895818"/>
    <w:pPr>
      <w:spacing w:after="0" w:line="240" w:lineRule="auto"/>
    </w:pPr>
    <w:rPr>
      <w:rFonts w:ascii="Calibri" w:eastAsia="Calibri" w:hAnsi="Calibri" w:cs="Arial"/>
      <w:b/>
      <w:bCs/>
      <w:caps/>
      <w:color w:val="0058A5"/>
      <w:sz w:val="28"/>
      <w:szCs w:val="28"/>
    </w:rPr>
  </w:style>
  <w:style w:type="paragraph" w:customStyle="1" w:styleId="Sous-titrecyan">
    <w:name w:val="Sous-titre cyan"/>
    <w:basedOn w:val="Normal"/>
    <w:link w:val="Sous-titrecyanCar"/>
    <w:qFormat/>
    <w:rsid w:val="005407ED"/>
    <w:pPr>
      <w:spacing w:after="0" w:line="240" w:lineRule="auto"/>
    </w:pPr>
    <w:rPr>
      <w:rFonts w:ascii="Calibri" w:eastAsia="Calibri" w:hAnsi="Calibri" w:cs="Arial"/>
      <w:color w:val="00B0F0"/>
      <w:sz w:val="24"/>
      <w:szCs w:val="24"/>
    </w:rPr>
  </w:style>
  <w:style w:type="character" w:customStyle="1" w:styleId="TITREBLEUCar">
    <w:name w:val="TITRE BLEU Car"/>
    <w:basedOn w:val="Policepardfaut"/>
    <w:link w:val="TITREBLEU"/>
    <w:rsid w:val="00895818"/>
    <w:rPr>
      <w:rFonts w:ascii="Calibri" w:eastAsia="Calibri" w:hAnsi="Calibri" w:cs="Arial"/>
      <w:b/>
      <w:bCs/>
      <w:caps/>
      <w:color w:val="0058A5"/>
      <w:sz w:val="28"/>
      <w:szCs w:val="28"/>
      <w:lang w:val="fr-FR" w:eastAsia="en-US"/>
    </w:rPr>
  </w:style>
  <w:style w:type="paragraph" w:customStyle="1" w:styleId="textenormal">
    <w:name w:val="texte normal"/>
    <w:basedOn w:val="Normal"/>
    <w:link w:val="textenormalCar"/>
    <w:qFormat/>
    <w:rsid w:val="006D0EA1"/>
    <w:pPr>
      <w:spacing w:after="0" w:line="240" w:lineRule="auto"/>
      <w:jc w:val="both"/>
    </w:pPr>
    <w:rPr>
      <w:rFonts w:ascii="Calibri" w:eastAsia="Calibri" w:hAnsi="Calibri" w:cs="Arial"/>
      <w:sz w:val="20"/>
      <w:szCs w:val="18"/>
    </w:rPr>
  </w:style>
  <w:style w:type="character" w:customStyle="1" w:styleId="Sous-titrecyanCar">
    <w:name w:val="Sous-titre cyan Car"/>
    <w:basedOn w:val="Policepardfaut"/>
    <w:link w:val="Sous-titrecyan"/>
    <w:rsid w:val="005407ED"/>
    <w:rPr>
      <w:rFonts w:ascii="Calibri" w:eastAsia="Calibri" w:hAnsi="Calibri" w:cs="Arial"/>
      <w:color w:val="00B0F0"/>
      <w:sz w:val="24"/>
      <w:szCs w:val="24"/>
      <w:lang w:val="fr-FR" w:eastAsia="en-US"/>
    </w:rPr>
  </w:style>
  <w:style w:type="paragraph" w:customStyle="1" w:styleId="Paragraphestandard">
    <w:name w:val="[Paragraphe standard]"/>
    <w:basedOn w:val="Normal"/>
    <w:uiPriority w:val="99"/>
    <w:rsid w:val="00B24790"/>
    <w:pPr>
      <w:autoSpaceDE w:val="0"/>
      <w:autoSpaceDN w:val="0"/>
      <w:adjustRightInd w:val="0"/>
      <w:spacing w:after="0" w:line="288" w:lineRule="auto"/>
      <w:textAlignment w:val="center"/>
    </w:pPr>
    <w:rPr>
      <w:rFonts w:ascii="MinionPro-Regular" w:eastAsiaTheme="minorEastAsia" w:hAnsi="MinionPro-Regular" w:cs="MinionPro-Regular"/>
      <w:color w:val="000000"/>
      <w:sz w:val="24"/>
      <w:szCs w:val="24"/>
      <w:lang w:eastAsia="fr-FR"/>
    </w:rPr>
  </w:style>
  <w:style w:type="character" w:customStyle="1" w:styleId="textenormalCar">
    <w:name w:val="texte normal Car"/>
    <w:basedOn w:val="Policepardfaut"/>
    <w:link w:val="textenormal"/>
    <w:rsid w:val="006D0EA1"/>
    <w:rPr>
      <w:rFonts w:ascii="Calibri" w:eastAsia="Calibri" w:hAnsi="Calibri" w:cs="Arial"/>
      <w:color w:val="262626" w:themeColor="text1" w:themeShade="80"/>
      <w:szCs w:val="18"/>
      <w:lang w:val="fr-FR" w:eastAsia="en-US"/>
    </w:rPr>
  </w:style>
  <w:style w:type="character" w:customStyle="1" w:styleId="Titre1Car">
    <w:name w:val="Titre 1 Car"/>
    <w:basedOn w:val="Policepardfaut"/>
    <w:link w:val="Titre1"/>
    <w:rsid w:val="000205B8"/>
    <w:rPr>
      <w:rFonts w:eastAsia="Times New Roman" w:cs="Times New Roman"/>
      <w:b/>
      <w:color w:val="003758"/>
      <w:lang w:val="fr-FR" w:eastAsia="zh-CN"/>
    </w:rPr>
  </w:style>
  <w:style w:type="character" w:customStyle="1" w:styleId="Titre2Car">
    <w:name w:val="Titre 2 Car"/>
    <w:basedOn w:val="Policepardfaut"/>
    <w:link w:val="Titre2"/>
    <w:uiPriority w:val="9"/>
    <w:rsid w:val="000205B8"/>
    <w:rPr>
      <w:rFonts w:asciiTheme="majorHAnsi" w:eastAsiaTheme="majorEastAsia" w:hAnsiTheme="majorHAnsi" w:cstheme="majorBidi"/>
      <w:b/>
      <w:bCs/>
      <w:color w:val="31B7BC" w:themeColor="accent1"/>
      <w:sz w:val="26"/>
      <w:szCs w:val="26"/>
      <w:lang w:val="fr-FR" w:eastAsia="en-US"/>
    </w:rPr>
  </w:style>
  <w:style w:type="paragraph" w:styleId="En-ttedetabledesmatires">
    <w:name w:val="TOC Heading"/>
    <w:basedOn w:val="Titre1"/>
    <w:next w:val="Normal"/>
    <w:uiPriority w:val="39"/>
    <w:unhideWhenUsed/>
    <w:qFormat/>
    <w:rsid w:val="000205B8"/>
    <w:pPr>
      <w:keepLines/>
      <w:numPr>
        <w:numId w:val="0"/>
      </w:numPr>
      <w:pBdr>
        <w:bottom w:val="none" w:sz="0" w:space="0" w:color="auto"/>
      </w:pBdr>
      <w:suppressAutoHyphens w:val="0"/>
      <w:spacing w:before="480" w:line="276" w:lineRule="auto"/>
      <w:outlineLvl w:val="9"/>
    </w:pPr>
    <w:rPr>
      <w:rFonts w:asciiTheme="majorHAnsi" w:eastAsiaTheme="majorEastAsia" w:hAnsiTheme="majorHAnsi" w:cstheme="majorBidi"/>
      <w:bCs/>
      <w:color w:val="24888C" w:themeColor="accent1" w:themeShade="BF"/>
      <w:sz w:val="28"/>
      <w:szCs w:val="28"/>
      <w:lang w:eastAsia="fr-FR"/>
    </w:rPr>
  </w:style>
  <w:style w:type="paragraph" w:customStyle="1" w:styleId="ARTICLE">
    <w:name w:val="ARTICLE"/>
    <w:basedOn w:val="Titre1"/>
    <w:link w:val="ARTICLECar"/>
    <w:qFormat/>
    <w:rsid w:val="000205B8"/>
    <w:pPr>
      <w:pBdr>
        <w:bottom w:val="single" w:sz="4" w:space="1" w:color="auto"/>
      </w:pBdr>
      <w:shd w:val="clear" w:color="auto" w:fill="FFFFFF"/>
      <w:tabs>
        <w:tab w:val="left" w:pos="1560"/>
      </w:tabs>
      <w:spacing w:before="0"/>
      <w:ind w:left="8582" w:hanging="360"/>
    </w:pPr>
    <w:rPr>
      <w:rFonts w:cs="Arial"/>
      <w:color w:val="E50043"/>
      <w:sz w:val="24"/>
      <w:szCs w:val="24"/>
    </w:rPr>
  </w:style>
  <w:style w:type="character" w:customStyle="1" w:styleId="ARTICLECar">
    <w:name w:val="ARTICLE Car"/>
    <w:basedOn w:val="Policepardfaut"/>
    <w:link w:val="ARTICLE"/>
    <w:rsid w:val="000205B8"/>
    <w:rPr>
      <w:rFonts w:eastAsia="Times New Roman" w:cs="Arial"/>
      <w:b/>
      <w:color w:val="E50043"/>
      <w:sz w:val="24"/>
      <w:szCs w:val="24"/>
      <w:shd w:val="clear" w:color="auto" w:fill="FFFFFF"/>
      <w:lang w:val="fr-FR" w:eastAsia="zh-CN"/>
    </w:rPr>
  </w:style>
  <w:style w:type="paragraph" w:styleId="TM1">
    <w:name w:val="toc 1"/>
    <w:basedOn w:val="Normal"/>
    <w:next w:val="Normal"/>
    <w:autoRedefine/>
    <w:uiPriority w:val="39"/>
    <w:unhideWhenUsed/>
    <w:rsid w:val="000205B8"/>
    <w:pPr>
      <w:spacing w:before="120" w:after="100"/>
    </w:pPr>
    <w:rPr>
      <w:rFonts w:ascii="Arial" w:hAnsi="Arial"/>
      <w:color w:val="004379"/>
      <w:sz w:val="20"/>
    </w:rPr>
  </w:style>
  <w:style w:type="character" w:styleId="Lienhypertexte">
    <w:name w:val="Hyperlink"/>
    <w:basedOn w:val="Policepardfaut"/>
    <w:uiPriority w:val="99"/>
    <w:unhideWhenUsed/>
    <w:rsid w:val="000205B8"/>
    <w:rPr>
      <w:color w:val="A16429" w:themeColor="hyperlink"/>
      <w:u w:val="single"/>
    </w:rPr>
  </w:style>
  <w:style w:type="paragraph" w:styleId="Paragraphedeliste">
    <w:name w:val="List Paragraph"/>
    <w:aliases w:val="Puce 1er niveau"/>
    <w:basedOn w:val="Normal"/>
    <w:link w:val="ParagraphedelisteCar"/>
    <w:uiPriority w:val="34"/>
    <w:qFormat/>
    <w:rsid w:val="000205B8"/>
    <w:pPr>
      <w:ind w:left="720"/>
      <w:contextualSpacing/>
    </w:pPr>
    <w:rPr>
      <w:rFonts w:ascii="Arial" w:hAnsi="Arial"/>
      <w:color w:val="003750"/>
      <w:sz w:val="21"/>
    </w:rPr>
  </w:style>
  <w:style w:type="table" w:styleId="Grilledutableau">
    <w:name w:val="Table Grid"/>
    <w:basedOn w:val="TableauNormal"/>
    <w:uiPriority w:val="39"/>
    <w:rsid w:val="000205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2">
    <w:name w:val="Normal2"/>
    <w:basedOn w:val="Normal"/>
    <w:rsid w:val="000205B8"/>
    <w:pPr>
      <w:keepLines/>
      <w:tabs>
        <w:tab w:val="left" w:pos="567"/>
        <w:tab w:val="left" w:pos="851"/>
        <w:tab w:val="left" w:pos="1134"/>
      </w:tabs>
      <w:spacing w:after="0" w:line="240" w:lineRule="auto"/>
      <w:ind w:left="284" w:firstLine="284"/>
      <w:jc w:val="both"/>
    </w:pPr>
    <w:rPr>
      <w:rFonts w:ascii="Times New Roman" w:eastAsia="Times New Roman" w:hAnsi="Times New Roman" w:cs="Times New Roman"/>
      <w:color w:val="auto"/>
      <w:szCs w:val="20"/>
      <w:lang w:eastAsia="fr-FR"/>
    </w:rPr>
  </w:style>
  <w:style w:type="paragraph" w:customStyle="1" w:styleId="Default">
    <w:name w:val="Default"/>
    <w:rsid w:val="000205B8"/>
    <w:pPr>
      <w:autoSpaceDE w:val="0"/>
      <w:autoSpaceDN w:val="0"/>
      <w:adjustRightInd w:val="0"/>
    </w:pPr>
    <w:rPr>
      <w:rFonts w:cs="Arial"/>
      <w:color w:val="000000"/>
      <w:sz w:val="24"/>
      <w:szCs w:val="24"/>
      <w:lang w:val="fr-FR"/>
    </w:rPr>
  </w:style>
  <w:style w:type="paragraph" w:customStyle="1" w:styleId="EM2007-Normaljustifi">
    <w:name w:val="EM2007 - Normal justifié"/>
    <w:basedOn w:val="Normal"/>
    <w:autoRedefine/>
    <w:qFormat/>
    <w:rsid w:val="00A71257"/>
    <w:pPr>
      <w:widowControl w:val="0"/>
      <w:suppressAutoHyphens/>
      <w:spacing w:after="0" w:line="240" w:lineRule="auto"/>
      <w:jc w:val="both"/>
    </w:pPr>
    <w:rPr>
      <w:rFonts w:cstheme="minorHAnsi"/>
      <w:b/>
      <w:color w:val="00B0F0"/>
      <w:sz w:val="20"/>
      <w:szCs w:val="20"/>
      <w:lang w:eastAsia="fr-FR"/>
    </w:rPr>
  </w:style>
  <w:style w:type="character" w:customStyle="1" w:styleId="ParagraphedelisteCar">
    <w:name w:val="Paragraphe de liste Car"/>
    <w:aliases w:val="Puce 1er niveau Car"/>
    <w:link w:val="Paragraphedeliste"/>
    <w:uiPriority w:val="34"/>
    <w:locked/>
    <w:rsid w:val="000205B8"/>
    <w:rPr>
      <w:rFonts w:eastAsiaTheme="minorHAnsi"/>
      <w:color w:val="003750"/>
      <w:sz w:val="21"/>
      <w:szCs w:val="22"/>
      <w:lang w:val="fr-FR" w:eastAsia="en-US"/>
    </w:rPr>
  </w:style>
  <w:style w:type="table" w:customStyle="1" w:styleId="Grilledutableau1">
    <w:name w:val="Grille du tableau1"/>
    <w:basedOn w:val="TableauNormal"/>
    <w:next w:val="Grilledutableau"/>
    <w:uiPriority w:val="59"/>
    <w:rsid w:val="000205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0205B8"/>
    <w:rPr>
      <w:sz w:val="16"/>
      <w:szCs w:val="16"/>
    </w:rPr>
  </w:style>
  <w:style w:type="paragraph" w:styleId="Commentaire">
    <w:name w:val="annotation text"/>
    <w:basedOn w:val="Normal"/>
    <w:link w:val="CommentaireCar"/>
    <w:uiPriority w:val="99"/>
    <w:unhideWhenUsed/>
    <w:rsid w:val="000205B8"/>
    <w:pPr>
      <w:spacing w:before="120" w:after="120" w:line="240" w:lineRule="auto"/>
    </w:pPr>
    <w:rPr>
      <w:rFonts w:ascii="Arial" w:hAnsi="Arial"/>
      <w:color w:val="004379"/>
      <w:sz w:val="20"/>
      <w:szCs w:val="20"/>
    </w:rPr>
  </w:style>
  <w:style w:type="character" w:customStyle="1" w:styleId="CommentaireCar">
    <w:name w:val="Commentaire Car"/>
    <w:basedOn w:val="Policepardfaut"/>
    <w:link w:val="Commentaire"/>
    <w:uiPriority w:val="99"/>
    <w:rsid w:val="000205B8"/>
    <w:rPr>
      <w:rFonts w:eastAsiaTheme="minorHAnsi"/>
      <w:color w:val="004379"/>
      <w:lang w:val="fr-FR" w:eastAsia="en-US"/>
    </w:rPr>
  </w:style>
  <w:style w:type="character" w:styleId="lev">
    <w:name w:val="Strong"/>
    <w:qFormat/>
    <w:rsid w:val="00FE442E"/>
    <w:rPr>
      <w:b/>
      <w:bCs/>
    </w:rPr>
  </w:style>
  <w:style w:type="paragraph" w:customStyle="1" w:styleId="RedTxt">
    <w:name w:val="RedTxt"/>
    <w:basedOn w:val="Normal"/>
    <w:rsid w:val="00FE442E"/>
    <w:pPr>
      <w:keepLines/>
      <w:widowControl w:val="0"/>
      <w:spacing w:after="0" w:line="240" w:lineRule="auto"/>
    </w:pPr>
    <w:rPr>
      <w:rFonts w:ascii="Arial" w:eastAsia="Times New Roman" w:hAnsi="Arial" w:cs="Times New Roman"/>
      <w:color w:val="003758"/>
      <w:sz w:val="18"/>
      <w:szCs w:val="20"/>
      <w:lang w:eastAsia="fr-FR"/>
    </w:rPr>
  </w:style>
  <w:style w:type="paragraph" w:customStyle="1" w:styleId="Normal10">
    <w:name w:val="Normal 1"/>
    <w:basedOn w:val="Normal"/>
    <w:rsid w:val="00FE442E"/>
    <w:pPr>
      <w:spacing w:before="240" w:after="0" w:line="240" w:lineRule="auto"/>
      <w:ind w:left="567"/>
      <w:jc w:val="both"/>
    </w:pPr>
    <w:rPr>
      <w:rFonts w:ascii="Tahoma" w:eastAsia="Times New Roman" w:hAnsi="Tahoma" w:cs="Times New Roman"/>
      <w:color w:val="auto"/>
      <w:sz w:val="20"/>
      <w:szCs w:val="20"/>
      <w:lang w:eastAsia="fr-FR"/>
    </w:rPr>
  </w:style>
  <w:style w:type="paragraph" w:customStyle="1" w:styleId="Standard">
    <w:name w:val="Standard"/>
    <w:autoRedefine/>
    <w:rsid w:val="00A1600E"/>
    <w:pPr>
      <w:keepNext/>
      <w:keepLines/>
      <w:widowControl w:val="0"/>
      <w:suppressAutoHyphens/>
      <w:autoSpaceDN w:val="0"/>
      <w:jc w:val="both"/>
      <w:textAlignment w:val="center"/>
    </w:pPr>
    <w:rPr>
      <w:rFonts w:asciiTheme="minorHAnsi" w:eastAsiaTheme="minorHAnsi" w:hAnsiTheme="minorHAnsi" w:cstheme="minorHAnsi"/>
      <w:i/>
      <w:iCs/>
      <w:szCs w:val="22"/>
      <w:lang w:val="fr-FR" w:eastAsia="en-US"/>
    </w:rPr>
  </w:style>
  <w:style w:type="paragraph" w:styleId="Objetducommentaire">
    <w:name w:val="annotation subject"/>
    <w:basedOn w:val="Commentaire"/>
    <w:next w:val="Commentaire"/>
    <w:link w:val="ObjetducommentaireCar"/>
    <w:uiPriority w:val="99"/>
    <w:semiHidden/>
    <w:unhideWhenUsed/>
    <w:rsid w:val="00781DEA"/>
    <w:pPr>
      <w:spacing w:before="0" w:after="200"/>
    </w:pPr>
    <w:rPr>
      <w:rFonts w:asciiTheme="minorHAnsi" w:hAnsiTheme="minorHAnsi"/>
      <w:b/>
      <w:bCs/>
      <w:color w:val="262626" w:themeColor="text1" w:themeShade="80"/>
    </w:rPr>
  </w:style>
  <w:style w:type="character" w:customStyle="1" w:styleId="ObjetducommentaireCar">
    <w:name w:val="Objet du commentaire Car"/>
    <w:basedOn w:val="CommentaireCar"/>
    <w:link w:val="Objetducommentaire"/>
    <w:uiPriority w:val="99"/>
    <w:semiHidden/>
    <w:rsid w:val="00781DEA"/>
    <w:rPr>
      <w:rFonts w:asciiTheme="minorHAnsi" w:eastAsiaTheme="minorHAnsi" w:hAnsiTheme="minorHAnsi"/>
      <w:b/>
      <w:bCs/>
      <w:color w:val="262626" w:themeColor="text1" w:themeShade="80"/>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48702124">
      <w:bodyDiv w:val="1"/>
      <w:marLeft w:val="0"/>
      <w:marRight w:val="0"/>
      <w:marTop w:val="0"/>
      <w:marBottom w:val="0"/>
      <w:divBdr>
        <w:top w:val="none" w:sz="0" w:space="0" w:color="auto"/>
        <w:left w:val="none" w:sz="0" w:space="0" w:color="auto"/>
        <w:bottom w:val="none" w:sz="0" w:space="0" w:color="auto"/>
        <w:right w:val="none" w:sz="0" w:space="0" w:color="auto"/>
      </w:divBdr>
      <w:divsChild>
        <w:div w:id="10493853">
          <w:marLeft w:val="0"/>
          <w:marRight w:val="0"/>
          <w:marTop w:val="0"/>
          <w:marBottom w:val="0"/>
          <w:divBdr>
            <w:top w:val="none" w:sz="0" w:space="0" w:color="auto"/>
            <w:left w:val="none" w:sz="0" w:space="0" w:color="auto"/>
            <w:bottom w:val="none" w:sz="0" w:space="0" w:color="auto"/>
            <w:right w:val="none" w:sz="0" w:space="0" w:color="auto"/>
          </w:divBdr>
        </w:div>
      </w:divsChild>
    </w:div>
    <w:div w:id="1790199929">
      <w:bodyDiv w:val="1"/>
      <w:marLeft w:val="0"/>
      <w:marRight w:val="0"/>
      <w:marTop w:val="0"/>
      <w:marBottom w:val="0"/>
      <w:divBdr>
        <w:top w:val="none" w:sz="0" w:space="0" w:color="auto"/>
        <w:left w:val="none" w:sz="0" w:space="0" w:color="auto"/>
        <w:bottom w:val="none" w:sz="0" w:space="0" w:color="auto"/>
        <w:right w:val="none" w:sz="0" w:space="0" w:color="auto"/>
      </w:divBdr>
      <w:divsChild>
        <w:div w:id="1875801923">
          <w:marLeft w:val="446"/>
          <w:marRight w:val="0"/>
          <w:marTop w:val="0"/>
          <w:marBottom w:val="0"/>
          <w:divBdr>
            <w:top w:val="none" w:sz="0" w:space="0" w:color="auto"/>
            <w:left w:val="none" w:sz="0" w:space="0" w:color="auto"/>
            <w:bottom w:val="none" w:sz="0" w:space="0" w:color="auto"/>
            <w:right w:val="none" w:sz="0" w:space="0" w:color="auto"/>
          </w:divBdr>
        </w:div>
        <w:div w:id="983192844">
          <w:marLeft w:val="446"/>
          <w:marRight w:val="0"/>
          <w:marTop w:val="0"/>
          <w:marBottom w:val="0"/>
          <w:divBdr>
            <w:top w:val="none" w:sz="0" w:space="0" w:color="auto"/>
            <w:left w:val="none" w:sz="0" w:space="0" w:color="auto"/>
            <w:bottom w:val="none" w:sz="0" w:space="0" w:color="auto"/>
            <w:right w:val="none" w:sz="0" w:space="0" w:color="auto"/>
          </w:divBdr>
        </w:div>
        <w:div w:id="264700227">
          <w:marLeft w:val="446"/>
          <w:marRight w:val="0"/>
          <w:marTop w:val="0"/>
          <w:marBottom w:val="0"/>
          <w:divBdr>
            <w:top w:val="none" w:sz="0" w:space="0" w:color="auto"/>
            <w:left w:val="none" w:sz="0" w:space="0" w:color="auto"/>
            <w:bottom w:val="none" w:sz="0" w:space="0" w:color="auto"/>
            <w:right w:val="none" w:sz="0" w:space="0" w:color="auto"/>
          </w:divBdr>
        </w:div>
        <w:div w:id="1161970289">
          <w:marLeft w:val="446"/>
          <w:marRight w:val="0"/>
          <w:marTop w:val="0"/>
          <w:marBottom w:val="0"/>
          <w:divBdr>
            <w:top w:val="none" w:sz="0" w:space="0" w:color="auto"/>
            <w:left w:val="none" w:sz="0" w:space="0" w:color="auto"/>
            <w:bottom w:val="none" w:sz="0" w:space="0" w:color="auto"/>
            <w:right w:val="none" w:sz="0" w:space="0" w:color="auto"/>
          </w:divBdr>
        </w:div>
        <w:div w:id="528177032">
          <w:marLeft w:val="446"/>
          <w:marRight w:val="0"/>
          <w:marTop w:val="0"/>
          <w:marBottom w:val="0"/>
          <w:divBdr>
            <w:top w:val="none" w:sz="0" w:space="0" w:color="auto"/>
            <w:left w:val="none" w:sz="0" w:space="0" w:color="auto"/>
            <w:bottom w:val="none" w:sz="0" w:space="0" w:color="auto"/>
            <w:right w:val="none" w:sz="0" w:space="0" w:color="auto"/>
          </w:divBdr>
        </w:div>
        <w:div w:id="178668075">
          <w:marLeft w:val="446"/>
          <w:marRight w:val="0"/>
          <w:marTop w:val="0"/>
          <w:marBottom w:val="0"/>
          <w:divBdr>
            <w:top w:val="none" w:sz="0" w:space="0" w:color="auto"/>
            <w:left w:val="none" w:sz="0" w:space="0" w:color="auto"/>
            <w:bottom w:val="none" w:sz="0" w:space="0" w:color="auto"/>
            <w:right w:val="none" w:sz="0" w:space="0" w:color="auto"/>
          </w:divBdr>
        </w:div>
        <w:div w:id="2061904082">
          <w:marLeft w:val="446"/>
          <w:marRight w:val="0"/>
          <w:marTop w:val="0"/>
          <w:marBottom w:val="0"/>
          <w:divBdr>
            <w:top w:val="none" w:sz="0" w:space="0" w:color="auto"/>
            <w:left w:val="none" w:sz="0" w:space="0" w:color="auto"/>
            <w:bottom w:val="none" w:sz="0" w:space="0" w:color="auto"/>
            <w:right w:val="none" w:sz="0" w:space="0" w:color="auto"/>
          </w:divBdr>
        </w:div>
        <w:div w:id="668171131">
          <w:marLeft w:val="446"/>
          <w:marRight w:val="0"/>
          <w:marTop w:val="0"/>
          <w:marBottom w:val="0"/>
          <w:divBdr>
            <w:top w:val="none" w:sz="0" w:space="0" w:color="auto"/>
            <w:left w:val="none" w:sz="0" w:space="0" w:color="auto"/>
            <w:bottom w:val="none" w:sz="0" w:space="0" w:color="auto"/>
            <w:right w:val="none" w:sz="0" w:space="0" w:color="auto"/>
          </w:divBdr>
        </w:div>
        <w:div w:id="1866477221">
          <w:marLeft w:val="446"/>
          <w:marRight w:val="0"/>
          <w:marTop w:val="0"/>
          <w:marBottom w:val="0"/>
          <w:divBdr>
            <w:top w:val="none" w:sz="0" w:space="0" w:color="auto"/>
            <w:left w:val="none" w:sz="0" w:space="0" w:color="auto"/>
            <w:bottom w:val="none" w:sz="0" w:space="0" w:color="auto"/>
            <w:right w:val="none" w:sz="0" w:space="0" w:color="auto"/>
          </w:divBdr>
        </w:div>
        <w:div w:id="1606494941">
          <w:marLeft w:val="446"/>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wegscheiger\Documents\Docs%20types%20charte%202020\COM-MODELE-NOTE-INTERNE-CCI-HdF.dotx" TargetMode="External"/></Relationships>
</file>

<file path=word/theme/theme1.xml><?xml version="1.0" encoding="utf-8"?>
<a:theme xmlns:a="http://schemas.openxmlformats.org/drawingml/2006/main" name="Theme CCI HDF">
  <a:themeElements>
    <a:clrScheme name="Couleurs CCI et ligne metiers">
      <a:dk1>
        <a:srgbClr val="4D4D4D"/>
      </a:dk1>
      <a:lt1>
        <a:srgbClr val="0058A5"/>
      </a:lt1>
      <a:dk2>
        <a:srgbClr val="009FE3"/>
      </a:dk2>
      <a:lt2>
        <a:srgbClr val="FFFFFF"/>
      </a:lt2>
      <a:accent1>
        <a:srgbClr val="31B7BC"/>
      </a:accent1>
      <a:accent2>
        <a:srgbClr val="13A538"/>
      </a:accent2>
      <a:accent3>
        <a:srgbClr val="FDC300"/>
      </a:accent3>
      <a:accent4>
        <a:srgbClr val="EF7D00"/>
      </a:accent4>
      <a:accent5>
        <a:srgbClr val="D45098"/>
      </a:accent5>
      <a:accent6>
        <a:srgbClr val="8B4A97"/>
      </a:accent6>
      <a:hlink>
        <a:srgbClr val="A16429"/>
      </a:hlink>
      <a:folHlink>
        <a:srgbClr val="E30613"/>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CCI" ma:contentTypeID="0x0101001394DE45281D7343A944CEEEE3640CAA00E7672503B53A7445B3B7347A78C09FCB" ma:contentTypeVersion="15" ma:contentTypeDescription="" ma:contentTypeScope="" ma:versionID="4c9bb51e1326df4cd610b1fcd10ffb36">
  <xsd:schema xmlns:xsd="http://www.w3.org/2001/XMLSchema" xmlns:xs="http://www.w3.org/2001/XMLSchema" xmlns:p="http://schemas.microsoft.com/office/2006/metadata/properties" xmlns:ns2="b5b49004-625b-4be3-ac26-dea83e2eecf2" xmlns:ns3="61fa6e62-f592-400c-9782-03e930de6fb7" targetNamespace="http://schemas.microsoft.com/office/2006/metadata/properties" ma:root="true" ma:fieldsID="097d0d421f9f17a9c4023f421dcf1ac2" ns2:_="" ns3:_="">
    <xsd:import namespace="b5b49004-625b-4be3-ac26-dea83e2eecf2"/>
    <xsd:import namespace="61fa6e62-f592-400c-9782-03e930de6fb7"/>
    <xsd:element name="properties">
      <xsd:complexType>
        <xsd:sequence>
          <xsd:element name="documentManagement">
            <xsd:complexType>
              <xsd:all>
                <xsd:element ref="ns2:CCI_Description" minOccurs="0"/>
                <xsd:element ref="ns2:a3a606f8a7084d23912ad3ea893cfae3" minOccurs="0"/>
                <xsd:element ref="ns2:TaxCatchAll" minOccurs="0"/>
                <xsd:element ref="ns2:TaxCatchAllLabel" minOccurs="0"/>
                <xsd:element ref="ns2:iadad7ba4f004aecbcaec1b221e9e9ec" minOccurs="0"/>
                <xsd:element ref="ns2:SharedWithUsers" minOccurs="0"/>
                <xsd:element ref="ns2:SharedWithDetails" minOccurs="0"/>
                <xsd:element ref="ns3:MediaServiceMetadata" minOccurs="0"/>
                <xsd:element ref="ns3:MediaServiceFastMetadata" minOccurs="0"/>
                <xsd:element ref="ns2:CCI_Mots_cles" minOccurs="0"/>
                <xsd:element ref="ns2:a14e0ef6b7fa438db778a50436e39405" minOccurs="0"/>
                <xsd:element ref="ns3:MediaServiceAutoTags" minOccurs="0"/>
                <xsd:element ref="ns3:MediaServiceGenerationTime" minOccurs="0"/>
                <xsd:element ref="ns3:MediaServiceEventHashCode" minOccurs="0"/>
                <xsd:element ref="ns3:MediaServiceDateTaken"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5b49004-625b-4be3-ac26-dea83e2eecf2" elementFormDefault="qualified">
    <xsd:import namespace="http://schemas.microsoft.com/office/2006/documentManagement/types"/>
    <xsd:import namespace="http://schemas.microsoft.com/office/infopath/2007/PartnerControls"/>
    <xsd:element name="CCI_Description" ma:index="4" nillable="true" ma:displayName="CCI_Description" ma:description="Description de la page" ma:internalName="CCI_Description">
      <xsd:simpleType>
        <xsd:restriction base="dms:Note">
          <xsd:maxLength value="255"/>
        </xsd:restriction>
      </xsd:simpleType>
    </xsd:element>
    <xsd:element name="a3a606f8a7084d23912ad3ea893cfae3" ma:index="7" nillable="true" ma:taxonomy="true" ma:internalName="a3a606f8a7084d23912ad3ea893cfae3" ma:taxonomyFieldName="CCI_Arbo_Virtu" ma:displayName="CCI_Arbo_Virtu" ma:default="" ma:fieldId="{a3a606f8-a708-4d23-912a-d3ea893cfae3}" ma:taxonomyMulti="true" ma:sspId="5a7000e2-f72e-4209-860a-e1da4e4a6465" ma:termSetId="2034d12c-dd0a-4a28-a0ef-3395e390c206" ma:anchorId="e8d62290-c911-4c10-968e-aced75e4847c" ma:open="false" ma:isKeyword="false">
      <xsd:complexType>
        <xsd:sequence>
          <xsd:element ref="pc:Terms" minOccurs="0" maxOccurs="1"/>
        </xsd:sequence>
      </xsd:complexType>
    </xsd:element>
    <xsd:element name="TaxCatchAll" ma:index="8" nillable="true" ma:displayName="Colonne Attraper tout de Taxonomie" ma:hidden="true" ma:list="{af717d8f-7e46-43e2-8ff9-0a04654fc991}" ma:internalName="TaxCatchAll" ma:showField="CatchAllData" ma:web="b5b49004-625b-4be3-ac26-dea83e2eecf2">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Colonne Attraper tout de Taxonomie1" ma:hidden="true" ma:list="{af717d8f-7e46-43e2-8ff9-0a04654fc991}" ma:internalName="TaxCatchAllLabel" ma:readOnly="true" ma:showField="CatchAllDataLabel" ma:web="b5b49004-625b-4be3-ac26-dea83e2eecf2">
      <xsd:complexType>
        <xsd:complexContent>
          <xsd:extension base="dms:MultiChoiceLookup">
            <xsd:sequence>
              <xsd:element name="Value" type="dms:Lookup" maxOccurs="unbounded" minOccurs="0" nillable="true"/>
            </xsd:sequence>
          </xsd:extension>
        </xsd:complexContent>
      </xsd:complexType>
    </xsd:element>
    <xsd:element name="iadad7ba4f004aecbcaec1b221e9e9ec" ma:index="13" nillable="true" ma:taxonomy="true" ma:internalName="iadad7ba4f004aecbcaec1b221e9e9ec" ma:taxonomyFieldName="CCI_Localisation" ma:displayName="CCI_Localisation" ma:default="" ma:fieldId="{2adad7ba-4f00-4aec-bcae-c1b221e9e9ec}" ma:taxonomyMulti="true" ma:sspId="5a7000e2-f72e-4209-860a-e1da4e4a6465" ma:termSetId="6a921481-3b68-4b58-acea-60893f914f98" ma:anchorId="00000000-0000-0000-0000-000000000000" ma:open="false" ma:isKeyword="false">
      <xsd:complexType>
        <xsd:sequence>
          <xsd:element ref="pc:Terms" minOccurs="0" maxOccurs="1"/>
        </xsd:sequence>
      </xsd:complexType>
    </xsd:element>
    <xsd:element name="SharedWithUsers" ma:index="1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Partagé avec détails" ma:internalName="SharedWithDetails" ma:readOnly="true">
      <xsd:simpleType>
        <xsd:restriction base="dms:Note">
          <xsd:maxLength value="255"/>
        </xsd:restriction>
      </xsd:simpleType>
    </xsd:element>
    <xsd:element name="CCI_Mots_cles" ma:index="19" nillable="true" ma:displayName="CCI_Mots_cles" ma:internalName="CCI_Mots_cles">
      <xsd:simpleType>
        <xsd:restriction base="dms:Text">
          <xsd:maxLength value="255"/>
        </xsd:restriction>
      </xsd:simpleType>
    </xsd:element>
    <xsd:element name="a14e0ef6b7fa438db778a50436e39405" ma:index="20" nillable="true" ma:taxonomy="true" ma:internalName="a14e0ef6b7fa438db778a50436e39405" ma:taxonomyFieldName="Type_x0020_de_x0020_contenu" ma:displayName="Type de contenu" ma:readOnly="false" ma:default="28;#Document|96d0fd0b-5d86-4f2d-bfb9-cc483a80dcbe" ma:fieldId="{a14e0ef6-b7fa-438d-b778-a50436e39405}" ma:sspId="5a7000e2-f72e-4209-860a-e1da4e4a6465" ma:termSetId="3d3ff3ca-73fd-4af0-83ce-80b9340cf765"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61fa6e62-f592-400c-9782-03e930de6fb7" elementFormDefault="qualified">
    <xsd:import namespace="http://schemas.microsoft.com/office/2006/documentManagement/types"/>
    <xsd:import namespace="http://schemas.microsoft.com/office/infopath/2007/PartnerControls"/>
    <xsd:element name="MediaServiceMetadata" ma:index="17" nillable="true" ma:displayName="MediaServiceMetadata" ma:hidden="true" ma:internalName="MediaServiceMetadata" ma:readOnly="true">
      <xsd:simpleType>
        <xsd:restriction base="dms:Note"/>
      </xsd:simpleType>
    </xsd:element>
    <xsd:element name="MediaServiceFastMetadata" ma:index="18" nillable="true" ma:displayName="MediaServiceFastMetadata" ma:hidden="true" ma:internalName="MediaServiceFastMetadata" ma:readOnly="true">
      <xsd:simpleType>
        <xsd:restriction base="dms:Note"/>
      </xsd:simpleType>
    </xsd:element>
    <xsd:element name="MediaServiceAutoTags" ma:index="22" nillable="true" ma:displayName="Tags" ma:internalName="MediaServiceAutoTags" ma:readOnly="true">
      <xsd:simpleType>
        <xsd:restriction base="dms:Text"/>
      </xsd:simpleType>
    </xsd:element>
    <xsd:element name="MediaServiceGenerationTime" ma:index="23" nillable="true" ma:displayName="MediaServiceGenerationTime" ma:hidden="true" ma:internalName="MediaServiceGenerationTime" ma:readOnly="true">
      <xsd:simpleType>
        <xsd:restriction base="dms:Text"/>
      </xsd:simpleType>
    </xsd:element>
    <xsd:element name="MediaServiceEventHashCode" ma:index="24" nillable="true" ma:displayName="MediaServiceEventHashCode" ma:hidden="true" ma:internalName="MediaServiceEventHashCode" ma:readOnly="true">
      <xsd:simpleType>
        <xsd:restriction base="dms:Text"/>
      </xsd:simpleType>
    </xsd:element>
    <xsd:element name="MediaServiceDateTaken" ma:index="25" nillable="true" ma:displayName="MediaServiceDateTaken" ma:hidden="true" ma:internalName="MediaServiceDateTaken" ma:readOnly="true">
      <xsd:simpleType>
        <xsd:restriction base="dms:Text"/>
      </xsd:simpleType>
    </xsd:element>
    <xsd:element name="MediaServiceOCR" ma:index="26"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0" ma:displayName="Type de contenu"/>
        <xsd:element ref="dc:title" minOccurs="0" maxOccurs="1" ma:index="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a3a606f8a7084d23912ad3ea893cfae3 xmlns="b5b49004-625b-4be3-ac26-dea83e2eecf2">
      <Terms xmlns="http://schemas.microsoft.com/office/infopath/2007/PartnerControls">
        <TermInfo xmlns="http://schemas.microsoft.com/office/infopath/2007/PartnerControls">
          <TermName xmlns="http://schemas.microsoft.com/office/infopath/2007/PartnerControls">Ma CCI</TermName>
          <TermId xmlns="http://schemas.microsoft.com/office/infopath/2007/PartnerControls">e1ce143b-06c4-411a-9f02-8c457e60869c</TermId>
        </TermInfo>
      </Terms>
    </a3a606f8a7084d23912ad3ea893cfae3>
    <TaxCatchAll xmlns="b5b49004-625b-4be3-ac26-dea83e2eecf2">
      <Value>17</Value>
      <Value>1</Value>
      <Value>28</Value>
    </TaxCatchAll>
    <iadad7ba4f004aecbcaec1b221e9e9ec xmlns="b5b49004-625b-4be3-ac26-dea83e2eecf2">
      <Terms xmlns="http://schemas.microsoft.com/office/infopath/2007/PartnerControls">
        <TermInfo xmlns="http://schemas.microsoft.com/office/infopath/2007/PartnerControls">
          <TermName xmlns="http://schemas.microsoft.com/office/infopath/2007/PartnerControls">CCI de région Hauts-de-France</TermName>
          <TermId xmlns="http://schemas.microsoft.com/office/infopath/2007/PartnerControls">9bc696bd-7a5a-43cc-bf27-ee943dea5aec</TermId>
        </TermInfo>
      </Terms>
    </iadad7ba4f004aecbcaec1b221e9e9ec>
    <CCI_Mots_cles xmlns="b5b49004-625b-4be3-ac26-dea83e2eecf2" xsi:nil="true"/>
    <CCI_Description xmlns="b5b49004-625b-4be3-ac26-dea83e2eecf2" xsi:nil="true"/>
    <a14e0ef6b7fa438db778a50436e39405 xmlns="b5b49004-625b-4be3-ac26-dea83e2eecf2">
      <Terms xmlns="http://schemas.microsoft.com/office/infopath/2007/PartnerControls">
        <TermInfo xmlns="http://schemas.microsoft.com/office/infopath/2007/PartnerControls">
          <TermName xmlns="http://schemas.microsoft.com/office/infopath/2007/PartnerControls">Document</TermName>
          <TermId xmlns="http://schemas.microsoft.com/office/infopath/2007/PartnerControls">96d0fd0b-5d86-4f2d-bfb9-cc483a80dcbe</TermId>
        </TermInfo>
      </Terms>
    </a14e0ef6b7fa438db778a50436e39405>
  </documentManagement>
</p:properties>
</file>

<file path=customXml/itemProps1.xml><?xml version="1.0" encoding="utf-8"?>
<ds:datastoreItem xmlns:ds="http://schemas.openxmlformats.org/officeDocument/2006/customXml" ds:itemID="{8F5EAF40-A141-4136-9496-8288624AA9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5b49004-625b-4be3-ac26-dea83e2eecf2"/>
    <ds:schemaRef ds:uri="61fa6e62-f592-400c-9782-03e930de6fb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6E6D13C-F57B-4368-94A6-D62183C6CFAB}">
  <ds:schemaRefs>
    <ds:schemaRef ds:uri="http://schemas.openxmlformats.org/officeDocument/2006/bibliography"/>
  </ds:schemaRefs>
</ds:datastoreItem>
</file>

<file path=customXml/itemProps3.xml><?xml version="1.0" encoding="utf-8"?>
<ds:datastoreItem xmlns:ds="http://schemas.openxmlformats.org/officeDocument/2006/customXml" ds:itemID="{43466DE1-6947-4E61-873E-5DAC729047D9}">
  <ds:schemaRefs>
    <ds:schemaRef ds:uri="http://schemas.microsoft.com/sharepoint/v3/contenttype/forms"/>
  </ds:schemaRefs>
</ds:datastoreItem>
</file>

<file path=customXml/itemProps4.xml><?xml version="1.0" encoding="utf-8"?>
<ds:datastoreItem xmlns:ds="http://schemas.openxmlformats.org/officeDocument/2006/customXml" ds:itemID="{18E776BA-9998-4E83-AEE1-3A17578B9CBE}">
  <ds:schemaRefs>
    <ds:schemaRef ds:uri="http://schemas.microsoft.com/office/2006/metadata/properties"/>
    <ds:schemaRef ds:uri="http://schemas.microsoft.com/office/infopath/2007/PartnerControls"/>
    <ds:schemaRef ds:uri="b5b49004-625b-4be3-ac26-dea83e2eecf2"/>
  </ds:schemaRefs>
</ds:datastoreItem>
</file>

<file path=docProps/app.xml><?xml version="1.0" encoding="utf-8"?>
<Properties xmlns="http://schemas.openxmlformats.org/officeDocument/2006/extended-properties" xmlns:vt="http://schemas.openxmlformats.org/officeDocument/2006/docPropsVTypes">
  <Template>COM-MODELE-NOTE-INTERNE-CCI-HdF</Template>
  <TotalTime>43</TotalTime>
  <Pages>11</Pages>
  <Words>2211</Words>
  <Characters>12163</Characters>
  <Application>Microsoft Office Word</Application>
  <DocSecurity>0</DocSecurity>
  <Lines>101</Lines>
  <Paragraphs>28</Paragraphs>
  <ScaleCrop>false</ScaleCrop>
  <HeadingPairs>
    <vt:vector size="2" baseType="variant">
      <vt:variant>
        <vt:lpstr>Titre</vt:lpstr>
      </vt:variant>
      <vt:variant>
        <vt:i4>1</vt:i4>
      </vt:variant>
    </vt:vector>
  </HeadingPairs>
  <TitlesOfParts>
    <vt:vector size="1" baseType="lpstr">
      <vt:lpstr>Modèle note interne CCI Hauts-de-France</vt:lpstr>
    </vt:vector>
  </TitlesOfParts>
  <Company/>
  <LinksUpToDate>false</LinksUpToDate>
  <CharactersWithSpaces>14346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Modèle note interne CCI Hauts-de-France</dc:title>
  <dc:creator>Estelle WEGSCHEIGER</dc:creator>
  <cp:lastModifiedBy>Pierre CORMERAIS</cp:lastModifiedBy>
  <cp:revision>20</cp:revision>
  <cp:lastPrinted>2020-04-28T13:30:00Z</cp:lastPrinted>
  <dcterms:created xsi:type="dcterms:W3CDTF">2020-05-28T11:17:00Z</dcterms:created>
  <dcterms:modified xsi:type="dcterms:W3CDTF">2025-03-03T10:16:00Z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0x0101001394DE45281D7343A944CEEEE3640CAA00E7672503B53A7445B3B7347A78C09FCB</vt:lpwstr>
  </property>
  <property fmtid="{D5CDD505-2E9C-101B-9397-08002B2CF9AE}" pid="3" name="Type de contenu">
    <vt:lpwstr>28;#Document|96d0fd0b-5d86-4f2d-bfb9-cc483a80dcbe</vt:lpwstr>
  </property>
  <property fmtid="{D5CDD505-2E9C-101B-9397-08002B2CF9AE}" pid="4" name="CCI_Arbo_Virtu">
    <vt:lpwstr>1;#Ma CCI|e1ce143b-06c4-411a-9f02-8c457e60869c</vt:lpwstr>
  </property>
  <property fmtid="{D5CDD505-2E9C-101B-9397-08002B2CF9AE}" pid="5" name="CCI_Localisation">
    <vt:lpwstr>17;#CCI de région Hauts-de-France|9bc696bd-7a5a-43cc-bf27-ee943dea5aec</vt:lpwstr>
  </property>
</Properties>
</file>