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C404D9B" w14:textId="77777777" w:rsidR="0004057D" w:rsidRPr="0004057D" w:rsidRDefault="0004057D" w:rsidP="00040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 n°2025-0212/</w:t>
      </w:r>
      <w:proofErr w:type="spellStart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EdA</w:t>
      </w:r>
      <w:proofErr w:type="spellEnd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de travaux pour la création de chambres froides au restaurant </w:t>
      </w:r>
      <w:proofErr w:type="spellStart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Grandperrin</w:t>
      </w:r>
      <w:proofErr w:type="spellEnd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 du centre d’instruction navale de Brest</w:t>
      </w:r>
    </w:p>
    <w:p w14:paraId="0973F8BE" w14:textId="77777777" w:rsidR="00DD1984" w:rsidRPr="00DD1984" w:rsidRDefault="00DD1984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iCs/>
          <w:sz w:val="28"/>
          <w:szCs w:val="28"/>
          <w:lang w:bidi="en-US"/>
        </w:rPr>
      </w:pPr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0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0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  <w:bookmarkStart w:id="1" w:name="_GoBack"/>
      <w:bookmarkEnd w:id="1"/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4A062A44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 w:rsidR="0004057D">
      <w:rPr>
        <w:rFonts w:ascii="Times New Roman" w:hAnsi="Times New Roman" w:cs="Times New Roman"/>
        <w:sz w:val="20"/>
      </w:rPr>
      <w:t>CHAMBRES CIN BREST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D1984"/>
    <w:rsid w:val="00DE5BBC"/>
    <w:rsid w:val="00DF2B57"/>
    <w:rsid w:val="00E409E3"/>
    <w:rsid w:val="00E56FF6"/>
    <w:rsid w:val="00EB197D"/>
    <w:rsid w:val="00EC4F41"/>
    <w:rsid w:val="00F2057C"/>
    <w:rsid w:val="00FA0F22"/>
    <w:rsid w:val="00FA1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20</cp:revision>
  <cp:lastPrinted>2015-12-11T15:42:00Z</cp:lastPrinted>
  <dcterms:created xsi:type="dcterms:W3CDTF">2022-11-23T09:48:00Z</dcterms:created>
  <dcterms:modified xsi:type="dcterms:W3CDTF">2025-02-27T14:20:00Z</dcterms:modified>
</cp:coreProperties>
</file>