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01A0D" w14:textId="77777777" w:rsidR="006E0E74" w:rsidRPr="003D16E7" w:rsidRDefault="006E0E74" w:rsidP="000F5F96">
      <w:pPr>
        <w:rPr>
          <w:rFonts w:ascii="Marianne" w:hAnsi="Marianne" w:cs="Arial"/>
          <w:sz w:val="22"/>
          <w:szCs w:val="22"/>
        </w:rPr>
      </w:pPr>
    </w:p>
    <w:p w14:paraId="22645C63" w14:textId="77777777" w:rsidR="00D23AB6" w:rsidRPr="003D16E7" w:rsidRDefault="00D23AB6" w:rsidP="00D23AB6">
      <w:pPr>
        <w:rPr>
          <w:rFonts w:ascii="Marianne" w:hAnsi="Marianne" w:cs="Arial"/>
          <w:sz w:val="22"/>
          <w:szCs w:val="22"/>
        </w:rPr>
      </w:pPr>
    </w:p>
    <w:p w14:paraId="7F38F896" w14:textId="77777777" w:rsidR="00D23AB6" w:rsidRPr="003D16E7" w:rsidRDefault="00D23AB6" w:rsidP="00D23AB6">
      <w:pPr>
        <w:rPr>
          <w:rFonts w:ascii="Marianne" w:hAnsi="Marianne" w:cs="Arial"/>
          <w:sz w:val="22"/>
          <w:szCs w:val="22"/>
        </w:rPr>
      </w:pPr>
    </w:p>
    <w:p w14:paraId="47A57C4A" w14:textId="77777777" w:rsidR="00D23AB6" w:rsidRPr="003D16E7" w:rsidRDefault="00D23AB6" w:rsidP="00D23AB6">
      <w:pPr>
        <w:rPr>
          <w:rFonts w:ascii="Marianne" w:hAnsi="Marianne" w:cs="Arial"/>
          <w:sz w:val="22"/>
          <w:szCs w:val="22"/>
        </w:rPr>
      </w:pPr>
    </w:p>
    <w:p w14:paraId="329E0F01" w14:textId="77777777" w:rsidR="00D23AB6" w:rsidRPr="003D16E7" w:rsidRDefault="00D23AB6" w:rsidP="00D23AB6">
      <w:pPr>
        <w:rPr>
          <w:rFonts w:ascii="Marianne" w:hAnsi="Marianne" w:cs="Arial"/>
          <w:sz w:val="22"/>
          <w:szCs w:val="22"/>
        </w:rPr>
      </w:pPr>
    </w:p>
    <w:p w14:paraId="74B27752" w14:textId="77777777" w:rsidR="00D23AB6" w:rsidRPr="003D16E7" w:rsidRDefault="00D23AB6" w:rsidP="00D23AB6">
      <w:pPr>
        <w:rPr>
          <w:rFonts w:ascii="Marianne" w:hAnsi="Marianne" w:cs="Arial"/>
          <w:sz w:val="22"/>
          <w:szCs w:val="22"/>
        </w:rPr>
      </w:pPr>
    </w:p>
    <w:p w14:paraId="7D987C72" w14:textId="77777777" w:rsidR="00D23AB6" w:rsidRPr="003D16E7" w:rsidRDefault="00D23AB6" w:rsidP="00D23AB6">
      <w:pPr>
        <w:rPr>
          <w:rFonts w:ascii="Marianne" w:hAnsi="Marianne" w:cs="Arial"/>
          <w:sz w:val="22"/>
          <w:szCs w:val="22"/>
        </w:rPr>
      </w:pPr>
    </w:p>
    <w:p w14:paraId="5DEB24C3" w14:textId="77777777" w:rsidR="00D23AB6" w:rsidRPr="003D16E7" w:rsidRDefault="00D23AB6" w:rsidP="00D23AB6">
      <w:pPr>
        <w:rPr>
          <w:rFonts w:ascii="Marianne" w:hAnsi="Marianne" w:cs="Arial"/>
          <w:sz w:val="22"/>
          <w:szCs w:val="22"/>
        </w:rPr>
      </w:pPr>
    </w:p>
    <w:p w14:paraId="20EE36B7" w14:textId="77777777" w:rsidR="00D23AB6" w:rsidRPr="003D16E7" w:rsidRDefault="00D23AB6" w:rsidP="00D23AB6">
      <w:pPr>
        <w:rPr>
          <w:rFonts w:ascii="Marianne" w:hAnsi="Marianne" w:cs="Arial"/>
          <w:sz w:val="22"/>
          <w:szCs w:val="22"/>
        </w:rPr>
      </w:pPr>
    </w:p>
    <w:p w14:paraId="6DB5D734" w14:textId="77777777" w:rsidR="00D23AB6" w:rsidRPr="003D16E7" w:rsidRDefault="00D23AB6" w:rsidP="00D23AB6">
      <w:pPr>
        <w:rPr>
          <w:rFonts w:ascii="Marianne" w:hAnsi="Marianne" w:cs="Arial"/>
          <w:sz w:val="22"/>
          <w:szCs w:val="22"/>
        </w:rPr>
      </w:pPr>
    </w:p>
    <w:p w14:paraId="740DE617" w14:textId="77777777" w:rsidR="00D23AB6" w:rsidRPr="003D16E7" w:rsidRDefault="00D23AB6" w:rsidP="00D23AB6">
      <w:pPr>
        <w:rPr>
          <w:rFonts w:ascii="Marianne" w:hAnsi="Marianne" w:cs="Arial"/>
          <w:sz w:val="22"/>
          <w:szCs w:val="22"/>
        </w:rPr>
      </w:pPr>
    </w:p>
    <w:p w14:paraId="5440F877" w14:textId="77777777" w:rsidR="00D23AB6" w:rsidRPr="003D16E7" w:rsidRDefault="00D23AB6" w:rsidP="00D23AB6">
      <w:pPr>
        <w:rPr>
          <w:rFonts w:ascii="Marianne" w:hAnsi="Marianne" w:cs="Arial"/>
          <w:sz w:val="22"/>
          <w:szCs w:val="22"/>
        </w:rPr>
      </w:pPr>
    </w:p>
    <w:p w14:paraId="5B88CDA9" w14:textId="77777777" w:rsidR="00D23AB6" w:rsidRPr="003D16E7" w:rsidRDefault="00D23AB6" w:rsidP="00D23AB6">
      <w:pPr>
        <w:rPr>
          <w:rFonts w:ascii="Marianne" w:hAnsi="Marianne" w:cs="Arial"/>
          <w:sz w:val="22"/>
          <w:szCs w:val="22"/>
        </w:rPr>
      </w:pPr>
    </w:p>
    <w:p w14:paraId="2A46C3D5" w14:textId="77777777" w:rsidR="00D23AB6" w:rsidRPr="003D16E7" w:rsidRDefault="00D23AB6" w:rsidP="00D23AB6">
      <w:pPr>
        <w:rPr>
          <w:rFonts w:ascii="Marianne" w:hAnsi="Marianne" w:cs="Arial"/>
          <w:sz w:val="22"/>
          <w:szCs w:val="22"/>
        </w:rPr>
      </w:pPr>
    </w:p>
    <w:p w14:paraId="77D38A62" w14:textId="77777777" w:rsidR="00D23AB6" w:rsidRPr="003D16E7" w:rsidRDefault="00D23AB6" w:rsidP="00D23AB6">
      <w:pPr>
        <w:pStyle w:val="Titre10"/>
        <w:spacing w:before="0" w:after="0"/>
        <w:rPr>
          <w:rFonts w:ascii="Marianne" w:hAnsi="Marianne"/>
          <w:sz w:val="10"/>
          <w:szCs w:val="10"/>
        </w:rPr>
      </w:pPr>
    </w:p>
    <w:p w14:paraId="0970C0CC" w14:textId="77777777" w:rsidR="00D23AB6" w:rsidRPr="003D16E7" w:rsidRDefault="00D23AB6" w:rsidP="00D23AB6">
      <w:pPr>
        <w:pStyle w:val="Titre10"/>
        <w:spacing w:before="0" w:after="0"/>
        <w:rPr>
          <w:rFonts w:ascii="Marianne" w:hAnsi="Marianne"/>
        </w:rPr>
      </w:pPr>
      <w:r w:rsidRPr="003D16E7">
        <w:rPr>
          <w:rFonts w:ascii="Marianne" w:hAnsi="Marianne"/>
        </w:rPr>
        <w:t>CONTRAT</w:t>
      </w:r>
    </w:p>
    <w:p w14:paraId="45A11ADD" w14:textId="77777777" w:rsidR="00D23AB6" w:rsidRPr="003D16E7" w:rsidRDefault="00D23AB6" w:rsidP="00D23AB6">
      <w:pPr>
        <w:pStyle w:val="Titre10"/>
        <w:spacing w:before="0" w:after="0"/>
        <w:rPr>
          <w:rFonts w:ascii="Marianne" w:hAnsi="Marianne"/>
          <w:sz w:val="10"/>
          <w:szCs w:val="10"/>
        </w:rPr>
      </w:pPr>
    </w:p>
    <w:p w14:paraId="5090786F" w14:textId="77777777" w:rsidR="00D23AB6" w:rsidRPr="003D16E7" w:rsidRDefault="00D23AB6" w:rsidP="00D23AB6">
      <w:pPr>
        <w:rPr>
          <w:rFonts w:ascii="Marianne" w:hAnsi="Marianne" w:cs="Arial"/>
          <w:sz w:val="22"/>
          <w:szCs w:val="22"/>
        </w:rPr>
      </w:pPr>
    </w:p>
    <w:p w14:paraId="51692698"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49FA811D" w14:textId="2BDC7E3F" w:rsidR="00AC75B6" w:rsidRPr="003D16E7" w:rsidRDefault="00487D6B" w:rsidP="00D024D5">
      <w:pPr>
        <w:pStyle w:val="Titre10"/>
        <w:shd w:val="clear" w:color="auto" w:fill="000080"/>
        <w:spacing w:after="180"/>
        <w:rPr>
          <w:rFonts w:ascii="Marianne" w:hAnsi="Marianne" w:cs="Arial"/>
          <w:bCs/>
          <w:sz w:val="20"/>
          <w:szCs w:val="20"/>
        </w:rPr>
      </w:pPr>
      <w:r w:rsidRPr="003D16E7">
        <w:rPr>
          <w:rFonts w:ascii="Marianne" w:hAnsi="Marianne" w:cs="Arial"/>
          <w:bCs/>
          <w:sz w:val="20"/>
          <w:szCs w:val="20"/>
        </w:rPr>
        <w:t>Marché</w:t>
      </w:r>
      <w:r w:rsidR="00D23AB6" w:rsidRPr="003D16E7">
        <w:rPr>
          <w:rFonts w:ascii="Marianne" w:hAnsi="Marianne" w:cs="Arial"/>
          <w:bCs/>
          <w:sz w:val="20"/>
          <w:szCs w:val="20"/>
        </w:rPr>
        <w:t xml:space="preserve"> de services d’insertion </w:t>
      </w:r>
      <w:r w:rsidR="00D23AB6" w:rsidRPr="00234DF3">
        <w:rPr>
          <w:rFonts w:ascii="Marianne" w:hAnsi="Marianne" w:cs="Arial"/>
          <w:bCs/>
          <w:sz w:val="20"/>
          <w:szCs w:val="20"/>
        </w:rPr>
        <w:t xml:space="preserve">professionnelle auprès des </w:t>
      </w:r>
      <w:r w:rsidR="00557BBB" w:rsidRPr="00234DF3">
        <w:rPr>
          <w:rFonts w:ascii="Marianne" w:hAnsi="Marianne" w:cs="Arial"/>
          <w:bCs/>
          <w:sz w:val="20"/>
          <w:szCs w:val="20"/>
        </w:rPr>
        <w:t>PERSONNES A LA RECHERCHE</w:t>
      </w:r>
      <w:r w:rsidR="004C54C4" w:rsidRPr="00234DF3">
        <w:rPr>
          <w:rFonts w:ascii="Marianne" w:hAnsi="Marianne" w:cs="Arial"/>
          <w:bCs/>
          <w:sz w:val="20"/>
          <w:szCs w:val="20"/>
        </w:rPr>
        <w:t xml:space="preserve"> d’</w:t>
      </w:r>
      <w:r w:rsidR="00557BBB" w:rsidRPr="00234DF3">
        <w:rPr>
          <w:rFonts w:ascii="Marianne" w:hAnsi="Marianne" w:cs="Arial"/>
          <w:bCs/>
          <w:sz w:val="20"/>
          <w:szCs w:val="20"/>
        </w:rPr>
        <w:t xml:space="preserve">UN </w:t>
      </w:r>
      <w:r w:rsidR="004C54C4" w:rsidRPr="00234DF3">
        <w:rPr>
          <w:rFonts w:ascii="Marianne" w:hAnsi="Marianne" w:cs="Arial"/>
          <w:bCs/>
          <w:sz w:val="20"/>
          <w:szCs w:val="20"/>
        </w:rPr>
        <w:t>emploi</w:t>
      </w:r>
      <w:r w:rsidR="00D23AB6" w:rsidRPr="003D16E7">
        <w:rPr>
          <w:rFonts w:ascii="Marianne" w:hAnsi="Marianne" w:cs="Arial"/>
          <w:bCs/>
          <w:sz w:val="20"/>
          <w:szCs w:val="20"/>
        </w:rPr>
        <w:t xml:space="preserve"> </w:t>
      </w:r>
      <w:r w:rsidR="00D024D5" w:rsidRPr="003D16E7">
        <w:rPr>
          <w:rFonts w:ascii="Marianne" w:hAnsi="Marianne" w:cs="Arial"/>
          <w:bCs/>
          <w:sz w:val="20"/>
          <w:szCs w:val="20"/>
        </w:rPr>
        <w:t xml:space="preserve">de la region </w:t>
      </w:r>
      <w:r w:rsidR="00AC74CD">
        <w:rPr>
          <w:rFonts w:ascii="Marianne" w:hAnsi="Marianne" w:cs="Arial"/>
          <w:bCs/>
          <w:sz w:val="20"/>
          <w:szCs w:val="20"/>
        </w:rPr>
        <w:t>NORMANDIE</w:t>
      </w:r>
    </w:p>
    <w:p w14:paraId="46EE824D" w14:textId="31349BD5" w:rsidR="003D4029" w:rsidRPr="003D16E7" w:rsidRDefault="003D4029" w:rsidP="00F3181D">
      <w:pPr>
        <w:pStyle w:val="Titre10"/>
        <w:shd w:val="clear" w:color="auto" w:fill="000080"/>
        <w:spacing w:after="200"/>
        <w:rPr>
          <w:rFonts w:ascii="Marianne" w:hAnsi="Marianne" w:cs="Arial"/>
          <w:bCs/>
        </w:rPr>
      </w:pPr>
      <w:r w:rsidRPr="003D16E7">
        <w:rPr>
          <w:rFonts w:ascii="Marianne" w:hAnsi="Marianne" w:cs="Arial"/>
          <w:bCs/>
        </w:rPr>
        <w:t xml:space="preserve">PRESTATION </w:t>
      </w:r>
      <w:r w:rsidR="00B80F3F" w:rsidRPr="003D16E7">
        <w:rPr>
          <w:rFonts w:ascii="Marianne" w:hAnsi="Marianne" w:cs="Arial"/>
          <w:bCs/>
        </w:rPr>
        <w:t>« </w:t>
      </w:r>
      <w:r w:rsidR="00E15F72">
        <w:rPr>
          <w:rFonts w:ascii="Marianne" w:hAnsi="Marianne" w:cs="Arial"/>
          <w:bCs/>
        </w:rPr>
        <w:t xml:space="preserve">EVALUATION </w:t>
      </w:r>
      <w:r w:rsidR="006111CD">
        <w:rPr>
          <w:rFonts w:ascii="Marianne" w:hAnsi="Marianne" w:cs="Arial"/>
          <w:bCs/>
        </w:rPr>
        <w:t xml:space="preserve">PAR SIMULATION </w:t>
      </w:r>
      <w:r w:rsidR="00E15F72">
        <w:rPr>
          <w:rFonts w:ascii="Marianne" w:hAnsi="Marianne" w:cs="Arial"/>
          <w:bCs/>
        </w:rPr>
        <w:t xml:space="preserve">PRELABLE AU RECRUTEMENT </w:t>
      </w:r>
      <w:r w:rsidR="006B5E38" w:rsidRPr="003D16E7">
        <w:rPr>
          <w:rFonts w:ascii="Marianne" w:hAnsi="Marianne" w:cs="Arial"/>
          <w:bCs/>
        </w:rPr>
        <w:t> »</w:t>
      </w:r>
      <w:r w:rsidR="008A4172">
        <w:rPr>
          <w:rFonts w:ascii="Marianne" w:hAnsi="Marianne" w:cs="Arial"/>
          <w:bCs/>
        </w:rPr>
        <w:t xml:space="preserve"> </w:t>
      </w:r>
    </w:p>
    <w:p w14:paraId="47099FC2" w14:textId="77777777" w:rsidR="00967E0E" w:rsidRDefault="00967E0E" w:rsidP="00967E0E">
      <w:pPr>
        <w:pStyle w:val="Titre10"/>
        <w:shd w:val="clear" w:color="auto" w:fill="000080"/>
        <w:rPr>
          <w:rFonts w:ascii="Marianne" w:hAnsi="Marianne" w:cs="Arial"/>
          <w:b w:val="0"/>
          <w:caps w:val="0"/>
          <w:sz w:val="18"/>
          <w:szCs w:val="18"/>
        </w:rPr>
      </w:pPr>
      <w:r w:rsidRPr="003D16E7">
        <w:rPr>
          <w:rFonts w:ascii="Marianne" w:hAnsi="Marianne" w:cs="Arial"/>
          <w:b w:val="0"/>
          <w:caps w:val="0"/>
          <w:sz w:val="18"/>
          <w:szCs w:val="18"/>
        </w:rPr>
        <w:t xml:space="preserve">Procédure prévue à l’article </w:t>
      </w:r>
      <w:r w:rsidR="007A3AEB" w:rsidRPr="003D16E7">
        <w:rPr>
          <w:rFonts w:ascii="Marianne" w:hAnsi="Marianne" w:cs="Arial"/>
          <w:b w:val="0"/>
          <w:caps w:val="0"/>
          <w:sz w:val="18"/>
          <w:szCs w:val="18"/>
        </w:rPr>
        <w:t>R.2123-1 3°) du code de la commande publique</w:t>
      </w:r>
    </w:p>
    <w:p w14:paraId="793DA573" w14:textId="5A3048DB" w:rsidR="00AC74CD" w:rsidRPr="00FA36B8" w:rsidRDefault="00AC74CD" w:rsidP="00967E0E">
      <w:pPr>
        <w:pStyle w:val="Titre10"/>
        <w:shd w:val="clear" w:color="auto" w:fill="000080"/>
        <w:rPr>
          <w:rFonts w:ascii="Marianne" w:hAnsi="Marianne"/>
          <w:bCs/>
          <w:caps w:val="0"/>
          <w:color w:val="FFFFFF"/>
          <w:sz w:val="20"/>
          <w:szCs w:val="20"/>
        </w:rPr>
      </w:pPr>
      <w:r w:rsidRPr="00FA36B8">
        <w:rPr>
          <w:rFonts w:ascii="Marianne" w:hAnsi="Marianne" w:cs="Arial"/>
          <w:bCs/>
          <w:caps w:val="0"/>
          <w:sz w:val="20"/>
          <w:szCs w:val="20"/>
        </w:rPr>
        <w:t>No DOS ESPR 2025 014</w:t>
      </w:r>
    </w:p>
    <w:p w14:paraId="5742C2DF"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373AC658" w14:textId="77777777" w:rsidR="00D23AB6" w:rsidRPr="003D16E7" w:rsidRDefault="00D23AB6" w:rsidP="00D23AB6">
      <w:pPr>
        <w:rPr>
          <w:rFonts w:ascii="Marianne" w:hAnsi="Marianne" w:cs="Arial"/>
          <w:sz w:val="22"/>
          <w:szCs w:val="22"/>
        </w:rPr>
      </w:pPr>
    </w:p>
    <w:p w14:paraId="64D7F5EF" w14:textId="77777777" w:rsidR="006E7181" w:rsidRPr="00210048" w:rsidRDefault="0025379F" w:rsidP="004C1662">
      <w:pPr>
        <w:tabs>
          <w:tab w:val="left" w:pos="3060"/>
        </w:tabs>
        <w:rPr>
          <w:rFonts w:ascii="Marianne" w:hAnsi="Marianne" w:cs="Arial"/>
          <w:b/>
          <w:bCs/>
          <w:color w:val="FF0000"/>
          <w:sz w:val="2"/>
          <w:szCs w:val="2"/>
        </w:rPr>
      </w:pPr>
      <w:r w:rsidRPr="003D16E7">
        <w:rPr>
          <w:rFonts w:ascii="Marianne" w:hAnsi="Marianne" w:cs="Arial"/>
          <w:b/>
          <w:bCs/>
          <w:color w:val="FF0000"/>
          <w:sz w:val="28"/>
          <w:szCs w:val="28"/>
        </w:rPr>
        <w:br w:type="page"/>
      </w:r>
    </w:p>
    <w:p w14:paraId="26D4BF3F" w14:textId="77777777" w:rsidR="008A4172" w:rsidRPr="003D16E7" w:rsidRDefault="008A4172" w:rsidP="008A4172">
      <w:pPr>
        <w:pStyle w:val="Titre10"/>
        <w:spacing w:before="0" w:after="0"/>
        <w:rPr>
          <w:rFonts w:ascii="Marianne" w:hAnsi="Marianne"/>
          <w:sz w:val="10"/>
          <w:szCs w:val="10"/>
        </w:rPr>
      </w:pPr>
    </w:p>
    <w:p w14:paraId="1C57E60C" w14:textId="3F56EE36" w:rsidR="008A4172" w:rsidRPr="003D16E7" w:rsidRDefault="008A4172" w:rsidP="008A4172">
      <w:pPr>
        <w:pStyle w:val="Titre10"/>
        <w:spacing w:before="0" w:after="0"/>
        <w:jc w:val="left"/>
        <w:rPr>
          <w:rFonts w:ascii="Marianne" w:hAnsi="Marianne"/>
        </w:rPr>
      </w:pPr>
      <w:r>
        <w:rPr>
          <w:rFonts w:ascii="Marianne" w:hAnsi="Marianne"/>
        </w:rPr>
        <w:t xml:space="preserve"> </w:t>
      </w:r>
      <w:r w:rsidRPr="003D16E7">
        <w:rPr>
          <w:rFonts w:ascii="Marianne" w:hAnsi="Marianne"/>
        </w:rPr>
        <w:t>S</w:t>
      </w:r>
      <w:r>
        <w:rPr>
          <w:rFonts w:ascii="Marianne" w:hAnsi="Marianne"/>
        </w:rPr>
        <w:t>OMMAIRE</w:t>
      </w:r>
    </w:p>
    <w:p w14:paraId="732108AA" w14:textId="77777777" w:rsidR="008A4172" w:rsidRPr="003D16E7" w:rsidRDefault="008A4172" w:rsidP="008A4172">
      <w:pPr>
        <w:pStyle w:val="Titre10"/>
        <w:spacing w:before="0" w:after="0"/>
        <w:rPr>
          <w:rFonts w:ascii="Marianne" w:hAnsi="Marianne"/>
          <w:sz w:val="10"/>
          <w:szCs w:val="10"/>
        </w:rPr>
      </w:pPr>
    </w:p>
    <w:p w14:paraId="55564556" w14:textId="77777777" w:rsidR="008A4172" w:rsidRPr="003D16E7" w:rsidRDefault="008A4172" w:rsidP="008A4172">
      <w:pPr>
        <w:rPr>
          <w:rFonts w:ascii="Marianne" w:hAnsi="Marianne" w:cs="Arial"/>
          <w:sz w:val="22"/>
          <w:szCs w:val="22"/>
        </w:rPr>
      </w:pPr>
    </w:p>
    <w:p w14:paraId="75E24D11" w14:textId="5BB2E296" w:rsidR="001257F4" w:rsidRDefault="007B36BB">
      <w:pPr>
        <w:pStyle w:val="TM1"/>
        <w:rPr>
          <w:rFonts w:asciiTheme="minorHAnsi" w:eastAsiaTheme="minorEastAsia" w:hAnsiTheme="minorHAnsi" w:cstheme="minorBidi"/>
          <w:b w:val="0"/>
          <w:caps w:val="0"/>
          <w:kern w:val="2"/>
          <w14:ligatures w14:val="standardContextual"/>
        </w:rPr>
      </w:pPr>
      <w:r w:rsidRPr="008A4172">
        <w:rPr>
          <w:bCs/>
          <w:sz w:val="20"/>
          <w:szCs w:val="20"/>
        </w:rPr>
        <w:fldChar w:fldCharType="begin"/>
      </w:r>
      <w:r w:rsidRPr="008A4172">
        <w:rPr>
          <w:bCs/>
          <w:sz w:val="20"/>
          <w:szCs w:val="20"/>
        </w:rPr>
        <w:instrText xml:space="preserve"> TOC \o "1-3" \h \z \u </w:instrText>
      </w:r>
      <w:r w:rsidRPr="008A4172">
        <w:rPr>
          <w:bCs/>
          <w:sz w:val="20"/>
          <w:szCs w:val="20"/>
        </w:rPr>
        <w:fldChar w:fldCharType="separate"/>
      </w:r>
      <w:hyperlink w:anchor="_Toc191634295" w:history="1">
        <w:r w:rsidR="001257F4" w:rsidRPr="00E62377">
          <w:rPr>
            <w:rStyle w:val="Lienhypertexte"/>
          </w:rPr>
          <w:t>PREAMBULE</w:t>
        </w:r>
        <w:r w:rsidR="001257F4">
          <w:rPr>
            <w:webHidden/>
          </w:rPr>
          <w:tab/>
        </w:r>
        <w:r w:rsidR="001257F4">
          <w:rPr>
            <w:webHidden/>
          </w:rPr>
          <w:fldChar w:fldCharType="begin"/>
        </w:r>
        <w:r w:rsidR="001257F4">
          <w:rPr>
            <w:webHidden/>
          </w:rPr>
          <w:instrText xml:space="preserve"> PAGEREF _Toc191634295 \h </w:instrText>
        </w:r>
        <w:r w:rsidR="001257F4">
          <w:rPr>
            <w:webHidden/>
          </w:rPr>
        </w:r>
        <w:r w:rsidR="001257F4">
          <w:rPr>
            <w:webHidden/>
          </w:rPr>
          <w:fldChar w:fldCharType="separate"/>
        </w:r>
        <w:r w:rsidR="001257F4">
          <w:rPr>
            <w:webHidden/>
          </w:rPr>
          <w:t>7</w:t>
        </w:r>
        <w:r w:rsidR="001257F4">
          <w:rPr>
            <w:webHidden/>
          </w:rPr>
          <w:fldChar w:fldCharType="end"/>
        </w:r>
      </w:hyperlink>
    </w:p>
    <w:p w14:paraId="05B38EAC" w14:textId="1688F741" w:rsidR="001257F4" w:rsidRDefault="001257F4">
      <w:pPr>
        <w:pStyle w:val="TM1"/>
        <w:rPr>
          <w:rFonts w:asciiTheme="minorHAnsi" w:eastAsiaTheme="minorEastAsia" w:hAnsiTheme="minorHAnsi" w:cstheme="minorBidi"/>
          <w:b w:val="0"/>
          <w:caps w:val="0"/>
          <w:kern w:val="2"/>
          <w14:ligatures w14:val="standardContextual"/>
        </w:rPr>
      </w:pPr>
      <w:hyperlink w:anchor="_Toc191634296" w:history="1">
        <w:r w:rsidRPr="00E62377">
          <w:rPr>
            <w:rStyle w:val="Lienhypertexte"/>
          </w:rPr>
          <w:t>I. - OBJET DU MARCHE</w:t>
        </w:r>
        <w:r>
          <w:rPr>
            <w:webHidden/>
          </w:rPr>
          <w:tab/>
        </w:r>
        <w:r>
          <w:rPr>
            <w:webHidden/>
          </w:rPr>
          <w:fldChar w:fldCharType="begin"/>
        </w:r>
        <w:r>
          <w:rPr>
            <w:webHidden/>
          </w:rPr>
          <w:instrText xml:space="preserve"> PAGEREF _Toc191634296 \h </w:instrText>
        </w:r>
        <w:r>
          <w:rPr>
            <w:webHidden/>
          </w:rPr>
        </w:r>
        <w:r>
          <w:rPr>
            <w:webHidden/>
          </w:rPr>
          <w:fldChar w:fldCharType="separate"/>
        </w:r>
        <w:r>
          <w:rPr>
            <w:webHidden/>
          </w:rPr>
          <w:t>7</w:t>
        </w:r>
        <w:r>
          <w:rPr>
            <w:webHidden/>
          </w:rPr>
          <w:fldChar w:fldCharType="end"/>
        </w:r>
      </w:hyperlink>
    </w:p>
    <w:p w14:paraId="54751BF3" w14:textId="622F8584" w:rsidR="001257F4" w:rsidRDefault="001257F4">
      <w:pPr>
        <w:pStyle w:val="TM1"/>
        <w:rPr>
          <w:rFonts w:asciiTheme="minorHAnsi" w:eastAsiaTheme="minorEastAsia" w:hAnsiTheme="minorHAnsi" w:cstheme="minorBidi"/>
          <w:b w:val="0"/>
          <w:caps w:val="0"/>
          <w:kern w:val="2"/>
          <w14:ligatures w14:val="standardContextual"/>
        </w:rPr>
      </w:pPr>
      <w:hyperlink w:anchor="_Toc191634297" w:history="1">
        <w:r w:rsidRPr="00E62377">
          <w:rPr>
            <w:rStyle w:val="Lienhypertexte"/>
          </w:rPr>
          <w:t>II. - FORME ET QUANTITES DU MARCHE</w:t>
        </w:r>
        <w:r>
          <w:rPr>
            <w:webHidden/>
          </w:rPr>
          <w:tab/>
        </w:r>
        <w:r>
          <w:rPr>
            <w:webHidden/>
          </w:rPr>
          <w:fldChar w:fldCharType="begin"/>
        </w:r>
        <w:r>
          <w:rPr>
            <w:webHidden/>
          </w:rPr>
          <w:instrText xml:space="preserve"> PAGEREF _Toc191634297 \h </w:instrText>
        </w:r>
        <w:r>
          <w:rPr>
            <w:webHidden/>
          </w:rPr>
        </w:r>
        <w:r>
          <w:rPr>
            <w:webHidden/>
          </w:rPr>
          <w:fldChar w:fldCharType="separate"/>
        </w:r>
        <w:r>
          <w:rPr>
            <w:webHidden/>
          </w:rPr>
          <w:t>7</w:t>
        </w:r>
        <w:r>
          <w:rPr>
            <w:webHidden/>
          </w:rPr>
          <w:fldChar w:fldCharType="end"/>
        </w:r>
      </w:hyperlink>
    </w:p>
    <w:p w14:paraId="2BBE0D59" w14:textId="353B499E" w:rsidR="001257F4" w:rsidRDefault="001257F4">
      <w:pPr>
        <w:pStyle w:val="TM1"/>
        <w:rPr>
          <w:rFonts w:asciiTheme="minorHAnsi" w:eastAsiaTheme="minorEastAsia" w:hAnsiTheme="minorHAnsi" w:cstheme="minorBidi"/>
          <w:b w:val="0"/>
          <w:caps w:val="0"/>
          <w:kern w:val="2"/>
          <w14:ligatures w14:val="standardContextual"/>
        </w:rPr>
      </w:pPr>
      <w:hyperlink w:anchor="_Toc191634298" w:history="1">
        <w:r w:rsidRPr="00E62377">
          <w:rPr>
            <w:rStyle w:val="Lienhypertexte"/>
          </w:rPr>
          <w:t>III. - DUREE dU marche</w:t>
        </w:r>
        <w:r>
          <w:rPr>
            <w:webHidden/>
          </w:rPr>
          <w:tab/>
        </w:r>
        <w:r>
          <w:rPr>
            <w:webHidden/>
          </w:rPr>
          <w:fldChar w:fldCharType="begin"/>
        </w:r>
        <w:r>
          <w:rPr>
            <w:webHidden/>
          </w:rPr>
          <w:instrText xml:space="preserve"> PAGEREF _Toc191634298 \h </w:instrText>
        </w:r>
        <w:r>
          <w:rPr>
            <w:webHidden/>
          </w:rPr>
        </w:r>
        <w:r>
          <w:rPr>
            <w:webHidden/>
          </w:rPr>
          <w:fldChar w:fldCharType="separate"/>
        </w:r>
        <w:r>
          <w:rPr>
            <w:webHidden/>
          </w:rPr>
          <w:t>8</w:t>
        </w:r>
        <w:r>
          <w:rPr>
            <w:webHidden/>
          </w:rPr>
          <w:fldChar w:fldCharType="end"/>
        </w:r>
      </w:hyperlink>
    </w:p>
    <w:p w14:paraId="3512E188" w14:textId="69C53E1E" w:rsidR="001257F4" w:rsidRDefault="001257F4">
      <w:pPr>
        <w:pStyle w:val="TM1"/>
        <w:rPr>
          <w:rFonts w:asciiTheme="minorHAnsi" w:eastAsiaTheme="minorEastAsia" w:hAnsiTheme="minorHAnsi" w:cstheme="minorBidi"/>
          <w:b w:val="0"/>
          <w:caps w:val="0"/>
          <w:kern w:val="2"/>
          <w14:ligatures w14:val="standardContextual"/>
        </w:rPr>
      </w:pPr>
      <w:hyperlink w:anchor="_Toc191634299" w:history="1">
        <w:r w:rsidRPr="00E62377">
          <w:rPr>
            <w:rStyle w:val="Lienhypertexte"/>
          </w:rPr>
          <w:t>IV. - PIECES CONSTITUTIVES DU MARCHE</w:t>
        </w:r>
        <w:r>
          <w:rPr>
            <w:webHidden/>
          </w:rPr>
          <w:tab/>
        </w:r>
        <w:r>
          <w:rPr>
            <w:webHidden/>
          </w:rPr>
          <w:fldChar w:fldCharType="begin"/>
        </w:r>
        <w:r>
          <w:rPr>
            <w:webHidden/>
          </w:rPr>
          <w:instrText xml:space="preserve"> PAGEREF _Toc191634299 \h </w:instrText>
        </w:r>
        <w:r>
          <w:rPr>
            <w:webHidden/>
          </w:rPr>
        </w:r>
        <w:r>
          <w:rPr>
            <w:webHidden/>
          </w:rPr>
          <w:fldChar w:fldCharType="separate"/>
        </w:r>
        <w:r>
          <w:rPr>
            <w:webHidden/>
          </w:rPr>
          <w:t>9</w:t>
        </w:r>
        <w:r>
          <w:rPr>
            <w:webHidden/>
          </w:rPr>
          <w:fldChar w:fldCharType="end"/>
        </w:r>
      </w:hyperlink>
    </w:p>
    <w:p w14:paraId="3062DBD9" w14:textId="71465D87" w:rsidR="001257F4" w:rsidRDefault="001257F4">
      <w:pPr>
        <w:pStyle w:val="TM1"/>
        <w:rPr>
          <w:rFonts w:asciiTheme="minorHAnsi" w:eastAsiaTheme="minorEastAsia" w:hAnsiTheme="minorHAnsi" w:cstheme="minorBidi"/>
          <w:b w:val="0"/>
          <w:caps w:val="0"/>
          <w:kern w:val="2"/>
          <w14:ligatures w14:val="standardContextual"/>
        </w:rPr>
      </w:pPr>
      <w:hyperlink w:anchor="_Toc191634300" w:history="1">
        <w:r w:rsidRPr="00E62377">
          <w:rPr>
            <w:rStyle w:val="Lienhypertexte"/>
          </w:rPr>
          <w:t>V. - MODALITES D’EXECUTION DU MARCHE</w:t>
        </w:r>
        <w:r>
          <w:rPr>
            <w:webHidden/>
          </w:rPr>
          <w:tab/>
        </w:r>
        <w:r>
          <w:rPr>
            <w:webHidden/>
          </w:rPr>
          <w:fldChar w:fldCharType="begin"/>
        </w:r>
        <w:r>
          <w:rPr>
            <w:webHidden/>
          </w:rPr>
          <w:instrText xml:space="preserve"> PAGEREF _Toc191634300 \h </w:instrText>
        </w:r>
        <w:r>
          <w:rPr>
            <w:webHidden/>
          </w:rPr>
        </w:r>
        <w:r>
          <w:rPr>
            <w:webHidden/>
          </w:rPr>
          <w:fldChar w:fldCharType="separate"/>
        </w:r>
        <w:r>
          <w:rPr>
            <w:webHidden/>
          </w:rPr>
          <w:t>9</w:t>
        </w:r>
        <w:r>
          <w:rPr>
            <w:webHidden/>
          </w:rPr>
          <w:fldChar w:fldCharType="end"/>
        </w:r>
      </w:hyperlink>
    </w:p>
    <w:p w14:paraId="5B98EB92" w14:textId="271B415E" w:rsidR="001257F4" w:rsidRDefault="001257F4">
      <w:pPr>
        <w:pStyle w:val="TM2"/>
        <w:rPr>
          <w:rFonts w:asciiTheme="minorHAnsi" w:eastAsiaTheme="minorEastAsia" w:hAnsiTheme="minorHAnsi" w:cstheme="minorBidi"/>
          <w:b w:val="0"/>
          <w:bCs w:val="0"/>
          <w:kern w:val="2"/>
          <w14:ligatures w14:val="standardContextual"/>
        </w:rPr>
      </w:pPr>
      <w:hyperlink w:anchor="_Toc191634301" w:history="1">
        <w:r w:rsidRPr="00E62377">
          <w:rPr>
            <w:rStyle w:val="Lienhypertexte"/>
          </w:rPr>
          <w:t>V.1. - Actions de formation professionnelle, déclaration d’activité (article L. 6351-1 du code du travail) et certification qualité (article L.6316-1 du code du travail)</w:t>
        </w:r>
        <w:r>
          <w:rPr>
            <w:webHidden/>
          </w:rPr>
          <w:tab/>
        </w:r>
        <w:r>
          <w:rPr>
            <w:webHidden/>
          </w:rPr>
          <w:fldChar w:fldCharType="begin"/>
        </w:r>
        <w:r>
          <w:rPr>
            <w:webHidden/>
          </w:rPr>
          <w:instrText xml:space="preserve"> PAGEREF _Toc191634301 \h </w:instrText>
        </w:r>
        <w:r>
          <w:rPr>
            <w:webHidden/>
          </w:rPr>
        </w:r>
        <w:r>
          <w:rPr>
            <w:webHidden/>
          </w:rPr>
          <w:fldChar w:fldCharType="separate"/>
        </w:r>
        <w:r>
          <w:rPr>
            <w:webHidden/>
          </w:rPr>
          <w:t>9</w:t>
        </w:r>
        <w:r>
          <w:rPr>
            <w:webHidden/>
          </w:rPr>
          <w:fldChar w:fldCharType="end"/>
        </w:r>
      </w:hyperlink>
    </w:p>
    <w:p w14:paraId="149234C8" w14:textId="433AD5B7" w:rsidR="001257F4" w:rsidRDefault="001257F4">
      <w:pPr>
        <w:pStyle w:val="TM2"/>
        <w:rPr>
          <w:rFonts w:asciiTheme="minorHAnsi" w:eastAsiaTheme="minorEastAsia" w:hAnsiTheme="minorHAnsi" w:cstheme="minorBidi"/>
          <w:b w:val="0"/>
          <w:bCs w:val="0"/>
          <w:kern w:val="2"/>
          <w14:ligatures w14:val="standardContextual"/>
        </w:rPr>
      </w:pPr>
      <w:hyperlink w:anchor="_Toc191634302" w:history="1">
        <w:r w:rsidRPr="00E62377">
          <w:rPr>
            <w:rStyle w:val="Lienhypertexte"/>
          </w:rPr>
          <w:t>V.2. - Modalités d’émission et d’exécution des commandes</w:t>
        </w:r>
        <w:r>
          <w:rPr>
            <w:webHidden/>
          </w:rPr>
          <w:tab/>
        </w:r>
        <w:r>
          <w:rPr>
            <w:webHidden/>
          </w:rPr>
          <w:fldChar w:fldCharType="begin"/>
        </w:r>
        <w:r>
          <w:rPr>
            <w:webHidden/>
          </w:rPr>
          <w:instrText xml:space="preserve"> PAGEREF _Toc191634302 \h </w:instrText>
        </w:r>
        <w:r>
          <w:rPr>
            <w:webHidden/>
          </w:rPr>
        </w:r>
        <w:r>
          <w:rPr>
            <w:webHidden/>
          </w:rPr>
          <w:fldChar w:fldCharType="separate"/>
        </w:r>
        <w:r>
          <w:rPr>
            <w:webHidden/>
          </w:rPr>
          <w:t>10</w:t>
        </w:r>
        <w:r>
          <w:rPr>
            <w:webHidden/>
          </w:rPr>
          <w:fldChar w:fldCharType="end"/>
        </w:r>
      </w:hyperlink>
    </w:p>
    <w:p w14:paraId="47FF8FFB" w14:textId="16AAA54D" w:rsidR="001257F4" w:rsidRDefault="001257F4">
      <w:pPr>
        <w:pStyle w:val="TM2"/>
        <w:rPr>
          <w:rFonts w:asciiTheme="minorHAnsi" w:eastAsiaTheme="minorEastAsia" w:hAnsiTheme="minorHAnsi" w:cstheme="minorBidi"/>
          <w:b w:val="0"/>
          <w:bCs w:val="0"/>
          <w:kern w:val="2"/>
          <w14:ligatures w14:val="standardContextual"/>
        </w:rPr>
      </w:pPr>
      <w:hyperlink w:anchor="_Toc191634303" w:history="1">
        <w:r w:rsidRPr="00E62377">
          <w:rPr>
            <w:rStyle w:val="Lienhypertexte"/>
          </w:rPr>
          <w:t>V.2.1. - Modalités d’émission des commandes</w:t>
        </w:r>
        <w:r>
          <w:rPr>
            <w:webHidden/>
          </w:rPr>
          <w:tab/>
        </w:r>
        <w:r>
          <w:rPr>
            <w:webHidden/>
          </w:rPr>
          <w:fldChar w:fldCharType="begin"/>
        </w:r>
        <w:r>
          <w:rPr>
            <w:webHidden/>
          </w:rPr>
          <w:instrText xml:space="preserve"> PAGEREF _Toc191634303 \h </w:instrText>
        </w:r>
        <w:r>
          <w:rPr>
            <w:webHidden/>
          </w:rPr>
        </w:r>
        <w:r>
          <w:rPr>
            <w:webHidden/>
          </w:rPr>
          <w:fldChar w:fldCharType="separate"/>
        </w:r>
        <w:r>
          <w:rPr>
            <w:webHidden/>
          </w:rPr>
          <w:t>10</w:t>
        </w:r>
        <w:r>
          <w:rPr>
            <w:webHidden/>
          </w:rPr>
          <w:fldChar w:fldCharType="end"/>
        </w:r>
      </w:hyperlink>
    </w:p>
    <w:p w14:paraId="32437A49" w14:textId="6EE66206" w:rsidR="001257F4" w:rsidRDefault="001257F4">
      <w:pPr>
        <w:pStyle w:val="TM2"/>
        <w:rPr>
          <w:rFonts w:asciiTheme="minorHAnsi" w:eastAsiaTheme="minorEastAsia" w:hAnsiTheme="minorHAnsi" w:cstheme="minorBidi"/>
          <w:b w:val="0"/>
          <w:bCs w:val="0"/>
          <w:kern w:val="2"/>
          <w14:ligatures w14:val="standardContextual"/>
        </w:rPr>
      </w:pPr>
      <w:hyperlink w:anchor="_Toc191634304" w:history="1">
        <w:r w:rsidRPr="00E62377">
          <w:rPr>
            <w:rStyle w:val="Lienhypertexte"/>
          </w:rPr>
          <w:t>V.2.2. - Modalités d’exécution des commandes</w:t>
        </w:r>
        <w:r>
          <w:rPr>
            <w:webHidden/>
          </w:rPr>
          <w:tab/>
        </w:r>
        <w:r>
          <w:rPr>
            <w:webHidden/>
          </w:rPr>
          <w:fldChar w:fldCharType="begin"/>
        </w:r>
        <w:r>
          <w:rPr>
            <w:webHidden/>
          </w:rPr>
          <w:instrText xml:space="preserve"> PAGEREF _Toc191634304 \h </w:instrText>
        </w:r>
        <w:r>
          <w:rPr>
            <w:webHidden/>
          </w:rPr>
        </w:r>
        <w:r>
          <w:rPr>
            <w:webHidden/>
          </w:rPr>
          <w:fldChar w:fldCharType="separate"/>
        </w:r>
        <w:r>
          <w:rPr>
            <w:webHidden/>
          </w:rPr>
          <w:t>10</w:t>
        </w:r>
        <w:r>
          <w:rPr>
            <w:webHidden/>
          </w:rPr>
          <w:fldChar w:fldCharType="end"/>
        </w:r>
      </w:hyperlink>
    </w:p>
    <w:p w14:paraId="61B6FDC9" w14:textId="456C6E14" w:rsidR="001257F4" w:rsidRDefault="001257F4">
      <w:pPr>
        <w:pStyle w:val="TM2"/>
        <w:rPr>
          <w:rFonts w:asciiTheme="minorHAnsi" w:eastAsiaTheme="minorEastAsia" w:hAnsiTheme="minorHAnsi" w:cstheme="minorBidi"/>
          <w:b w:val="0"/>
          <w:bCs w:val="0"/>
          <w:kern w:val="2"/>
          <w14:ligatures w14:val="standardContextual"/>
        </w:rPr>
      </w:pPr>
      <w:hyperlink w:anchor="_Toc191634305" w:history="1">
        <w:r w:rsidRPr="00E62377">
          <w:rPr>
            <w:rStyle w:val="Lienhypertexte"/>
          </w:rPr>
          <w:t>V.3. - Personnels affectés à l’exécution des prestations</w:t>
        </w:r>
        <w:r>
          <w:rPr>
            <w:webHidden/>
          </w:rPr>
          <w:tab/>
        </w:r>
        <w:r>
          <w:rPr>
            <w:webHidden/>
          </w:rPr>
          <w:fldChar w:fldCharType="begin"/>
        </w:r>
        <w:r>
          <w:rPr>
            <w:webHidden/>
          </w:rPr>
          <w:instrText xml:space="preserve"> PAGEREF _Toc191634305 \h </w:instrText>
        </w:r>
        <w:r>
          <w:rPr>
            <w:webHidden/>
          </w:rPr>
        </w:r>
        <w:r>
          <w:rPr>
            <w:webHidden/>
          </w:rPr>
          <w:fldChar w:fldCharType="separate"/>
        </w:r>
        <w:r>
          <w:rPr>
            <w:webHidden/>
          </w:rPr>
          <w:t>10</w:t>
        </w:r>
        <w:r>
          <w:rPr>
            <w:webHidden/>
          </w:rPr>
          <w:fldChar w:fldCharType="end"/>
        </w:r>
      </w:hyperlink>
    </w:p>
    <w:p w14:paraId="4432FBDC" w14:textId="69364970" w:rsidR="001257F4" w:rsidRDefault="001257F4">
      <w:pPr>
        <w:pStyle w:val="TM2"/>
        <w:rPr>
          <w:rFonts w:asciiTheme="minorHAnsi" w:eastAsiaTheme="minorEastAsia" w:hAnsiTheme="minorHAnsi" w:cstheme="minorBidi"/>
          <w:b w:val="0"/>
          <w:bCs w:val="0"/>
          <w:kern w:val="2"/>
          <w14:ligatures w14:val="standardContextual"/>
        </w:rPr>
      </w:pPr>
      <w:hyperlink w:anchor="_Toc191634306" w:history="1">
        <w:r w:rsidRPr="00E62377">
          <w:rPr>
            <w:rStyle w:val="Lienhypertexte"/>
          </w:rPr>
          <w:t>V.3.1. - Dispositions générales</w:t>
        </w:r>
        <w:r>
          <w:rPr>
            <w:webHidden/>
          </w:rPr>
          <w:tab/>
        </w:r>
        <w:r>
          <w:rPr>
            <w:webHidden/>
          </w:rPr>
          <w:fldChar w:fldCharType="begin"/>
        </w:r>
        <w:r>
          <w:rPr>
            <w:webHidden/>
          </w:rPr>
          <w:instrText xml:space="preserve"> PAGEREF _Toc191634306 \h </w:instrText>
        </w:r>
        <w:r>
          <w:rPr>
            <w:webHidden/>
          </w:rPr>
        </w:r>
        <w:r>
          <w:rPr>
            <w:webHidden/>
          </w:rPr>
          <w:fldChar w:fldCharType="separate"/>
        </w:r>
        <w:r>
          <w:rPr>
            <w:webHidden/>
          </w:rPr>
          <w:t>10</w:t>
        </w:r>
        <w:r>
          <w:rPr>
            <w:webHidden/>
          </w:rPr>
          <w:fldChar w:fldCharType="end"/>
        </w:r>
      </w:hyperlink>
    </w:p>
    <w:p w14:paraId="72F4F9B7" w14:textId="059CC7DE" w:rsidR="001257F4" w:rsidRDefault="001257F4">
      <w:pPr>
        <w:pStyle w:val="TM2"/>
        <w:rPr>
          <w:rFonts w:asciiTheme="minorHAnsi" w:eastAsiaTheme="minorEastAsia" w:hAnsiTheme="minorHAnsi" w:cstheme="minorBidi"/>
          <w:b w:val="0"/>
          <w:bCs w:val="0"/>
          <w:kern w:val="2"/>
          <w14:ligatures w14:val="standardContextual"/>
        </w:rPr>
      </w:pPr>
      <w:hyperlink w:anchor="_Toc191634307" w:history="1">
        <w:r w:rsidRPr="00E62377">
          <w:rPr>
            <w:rStyle w:val="Lienhypertexte"/>
          </w:rPr>
          <w:t>V.3.2. - Validation préalable de France Travail</w:t>
        </w:r>
        <w:r>
          <w:rPr>
            <w:webHidden/>
          </w:rPr>
          <w:tab/>
        </w:r>
        <w:r>
          <w:rPr>
            <w:webHidden/>
          </w:rPr>
          <w:fldChar w:fldCharType="begin"/>
        </w:r>
        <w:r>
          <w:rPr>
            <w:webHidden/>
          </w:rPr>
          <w:instrText xml:space="preserve"> PAGEREF _Toc191634307 \h </w:instrText>
        </w:r>
        <w:r>
          <w:rPr>
            <w:webHidden/>
          </w:rPr>
        </w:r>
        <w:r>
          <w:rPr>
            <w:webHidden/>
          </w:rPr>
          <w:fldChar w:fldCharType="separate"/>
        </w:r>
        <w:r>
          <w:rPr>
            <w:webHidden/>
          </w:rPr>
          <w:t>11</w:t>
        </w:r>
        <w:r>
          <w:rPr>
            <w:webHidden/>
          </w:rPr>
          <w:fldChar w:fldCharType="end"/>
        </w:r>
      </w:hyperlink>
    </w:p>
    <w:p w14:paraId="3B1CD6AB" w14:textId="6EFC6442" w:rsidR="001257F4" w:rsidRDefault="001257F4">
      <w:pPr>
        <w:pStyle w:val="TM2"/>
        <w:rPr>
          <w:rFonts w:asciiTheme="minorHAnsi" w:eastAsiaTheme="minorEastAsia" w:hAnsiTheme="minorHAnsi" w:cstheme="minorBidi"/>
          <w:b w:val="0"/>
          <w:bCs w:val="0"/>
          <w:kern w:val="2"/>
          <w14:ligatures w14:val="standardContextual"/>
        </w:rPr>
      </w:pPr>
      <w:hyperlink w:anchor="_Toc191634308" w:history="1">
        <w:r w:rsidRPr="00E62377">
          <w:rPr>
            <w:rStyle w:val="Lienhypertexte"/>
          </w:rPr>
          <w:t>V.3.3. - Engagement d’insertion professionnelle</w:t>
        </w:r>
        <w:r>
          <w:rPr>
            <w:webHidden/>
          </w:rPr>
          <w:tab/>
        </w:r>
        <w:r>
          <w:rPr>
            <w:webHidden/>
          </w:rPr>
          <w:fldChar w:fldCharType="begin"/>
        </w:r>
        <w:r>
          <w:rPr>
            <w:webHidden/>
          </w:rPr>
          <w:instrText xml:space="preserve"> PAGEREF _Toc191634308 \h </w:instrText>
        </w:r>
        <w:r>
          <w:rPr>
            <w:webHidden/>
          </w:rPr>
        </w:r>
        <w:r>
          <w:rPr>
            <w:webHidden/>
          </w:rPr>
          <w:fldChar w:fldCharType="separate"/>
        </w:r>
        <w:r>
          <w:rPr>
            <w:webHidden/>
          </w:rPr>
          <w:t>12</w:t>
        </w:r>
        <w:r>
          <w:rPr>
            <w:webHidden/>
          </w:rPr>
          <w:fldChar w:fldCharType="end"/>
        </w:r>
      </w:hyperlink>
    </w:p>
    <w:p w14:paraId="5C643B41" w14:textId="6C526471" w:rsidR="001257F4" w:rsidRDefault="001257F4">
      <w:pPr>
        <w:pStyle w:val="TM2"/>
        <w:rPr>
          <w:rFonts w:asciiTheme="minorHAnsi" w:eastAsiaTheme="minorEastAsia" w:hAnsiTheme="minorHAnsi" w:cstheme="minorBidi"/>
          <w:b w:val="0"/>
          <w:bCs w:val="0"/>
          <w:kern w:val="2"/>
          <w14:ligatures w14:val="standardContextual"/>
        </w:rPr>
      </w:pPr>
      <w:hyperlink w:anchor="_Toc191634309" w:history="1">
        <w:r w:rsidRPr="00E62377">
          <w:rPr>
            <w:rStyle w:val="Lienhypertexte"/>
          </w:rPr>
          <w:t>V.3.3.1 Définition de l’engagement</w:t>
        </w:r>
        <w:r>
          <w:rPr>
            <w:webHidden/>
          </w:rPr>
          <w:tab/>
        </w:r>
        <w:r>
          <w:rPr>
            <w:webHidden/>
          </w:rPr>
          <w:fldChar w:fldCharType="begin"/>
        </w:r>
        <w:r>
          <w:rPr>
            <w:webHidden/>
          </w:rPr>
          <w:instrText xml:space="preserve"> PAGEREF _Toc191634309 \h </w:instrText>
        </w:r>
        <w:r>
          <w:rPr>
            <w:webHidden/>
          </w:rPr>
        </w:r>
        <w:r>
          <w:rPr>
            <w:webHidden/>
          </w:rPr>
          <w:fldChar w:fldCharType="separate"/>
        </w:r>
        <w:r>
          <w:rPr>
            <w:webHidden/>
          </w:rPr>
          <w:t>12</w:t>
        </w:r>
        <w:r>
          <w:rPr>
            <w:webHidden/>
          </w:rPr>
          <w:fldChar w:fldCharType="end"/>
        </w:r>
      </w:hyperlink>
    </w:p>
    <w:p w14:paraId="0C42245A" w14:textId="5FB06BEB" w:rsidR="001257F4" w:rsidRDefault="001257F4">
      <w:pPr>
        <w:pStyle w:val="TM2"/>
        <w:rPr>
          <w:rFonts w:asciiTheme="minorHAnsi" w:eastAsiaTheme="minorEastAsia" w:hAnsiTheme="minorHAnsi" w:cstheme="minorBidi"/>
          <w:b w:val="0"/>
          <w:bCs w:val="0"/>
          <w:kern w:val="2"/>
          <w14:ligatures w14:val="standardContextual"/>
        </w:rPr>
      </w:pPr>
      <w:hyperlink w:anchor="_Toc191634310" w:history="1">
        <w:r w:rsidRPr="00E62377">
          <w:rPr>
            <w:rStyle w:val="Lienhypertexte"/>
          </w:rPr>
          <w:t>V.3.3.2 Modalité de contrôle de l’engagement</w:t>
        </w:r>
        <w:r>
          <w:rPr>
            <w:webHidden/>
          </w:rPr>
          <w:tab/>
        </w:r>
        <w:r>
          <w:rPr>
            <w:webHidden/>
          </w:rPr>
          <w:fldChar w:fldCharType="begin"/>
        </w:r>
        <w:r>
          <w:rPr>
            <w:webHidden/>
          </w:rPr>
          <w:instrText xml:space="preserve"> PAGEREF _Toc191634310 \h </w:instrText>
        </w:r>
        <w:r>
          <w:rPr>
            <w:webHidden/>
          </w:rPr>
        </w:r>
        <w:r>
          <w:rPr>
            <w:webHidden/>
          </w:rPr>
          <w:fldChar w:fldCharType="separate"/>
        </w:r>
        <w:r>
          <w:rPr>
            <w:webHidden/>
          </w:rPr>
          <w:t>12</w:t>
        </w:r>
        <w:r>
          <w:rPr>
            <w:webHidden/>
          </w:rPr>
          <w:fldChar w:fldCharType="end"/>
        </w:r>
      </w:hyperlink>
    </w:p>
    <w:p w14:paraId="60794E36" w14:textId="550128DD" w:rsidR="001257F4" w:rsidRDefault="001257F4">
      <w:pPr>
        <w:pStyle w:val="TM2"/>
        <w:rPr>
          <w:rFonts w:asciiTheme="minorHAnsi" w:eastAsiaTheme="minorEastAsia" w:hAnsiTheme="minorHAnsi" w:cstheme="minorBidi"/>
          <w:b w:val="0"/>
          <w:bCs w:val="0"/>
          <w:kern w:val="2"/>
          <w14:ligatures w14:val="standardContextual"/>
        </w:rPr>
      </w:pPr>
      <w:hyperlink w:anchor="_Toc191634311" w:history="1">
        <w:r w:rsidRPr="00E62377">
          <w:rPr>
            <w:rStyle w:val="Lienhypertexte"/>
          </w:rPr>
          <w:t>V.4. - Lieux d’exécution des prestations</w:t>
        </w:r>
        <w:r>
          <w:rPr>
            <w:webHidden/>
          </w:rPr>
          <w:tab/>
        </w:r>
        <w:r>
          <w:rPr>
            <w:webHidden/>
          </w:rPr>
          <w:fldChar w:fldCharType="begin"/>
        </w:r>
        <w:r>
          <w:rPr>
            <w:webHidden/>
          </w:rPr>
          <w:instrText xml:space="preserve"> PAGEREF _Toc191634311 \h </w:instrText>
        </w:r>
        <w:r>
          <w:rPr>
            <w:webHidden/>
          </w:rPr>
        </w:r>
        <w:r>
          <w:rPr>
            <w:webHidden/>
          </w:rPr>
          <w:fldChar w:fldCharType="separate"/>
        </w:r>
        <w:r>
          <w:rPr>
            <w:webHidden/>
          </w:rPr>
          <w:t>13</w:t>
        </w:r>
        <w:r>
          <w:rPr>
            <w:webHidden/>
          </w:rPr>
          <w:fldChar w:fldCharType="end"/>
        </w:r>
      </w:hyperlink>
    </w:p>
    <w:p w14:paraId="28BA4C54" w14:textId="4001E668" w:rsidR="001257F4" w:rsidRDefault="001257F4">
      <w:pPr>
        <w:pStyle w:val="TM2"/>
        <w:rPr>
          <w:rFonts w:asciiTheme="minorHAnsi" w:eastAsiaTheme="minorEastAsia" w:hAnsiTheme="minorHAnsi" w:cstheme="minorBidi"/>
          <w:b w:val="0"/>
          <w:bCs w:val="0"/>
          <w:kern w:val="2"/>
          <w14:ligatures w14:val="standardContextual"/>
        </w:rPr>
      </w:pPr>
      <w:hyperlink w:anchor="_Toc191634312" w:history="1">
        <w:r w:rsidRPr="00E62377">
          <w:rPr>
            <w:rStyle w:val="Lienhypertexte"/>
          </w:rPr>
          <w:t>V.4.1. - Locaux affectés par le Titulaire à l’exécution des prestations</w:t>
        </w:r>
        <w:r>
          <w:rPr>
            <w:webHidden/>
          </w:rPr>
          <w:tab/>
        </w:r>
        <w:r>
          <w:rPr>
            <w:webHidden/>
          </w:rPr>
          <w:fldChar w:fldCharType="begin"/>
        </w:r>
        <w:r>
          <w:rPr>
            <w:webHidden/>
          </w:rPr>
          <w:instrText xml:space="preserve"> PAGEREF _Toc191634312 \h </w:instrText>
        </w:r>
        <w:r>
          <w:rPr>
            <w:webHidden/>
          </w:rPr>
        </w:r>
        <w:r>
          <w:rPr>
            <w:webHidden/>
          </w:rPr>
          <w:fldChar w:fldCharType="separate"/>
        </w:r>
        <w:r>
          <w:rPr>
            <w:webHidden/>
          </w:rPr>
          <w:t>13</w:t>
        </w:r>
        <w:r>
          <w:rPr>
            <w:webHidden/>
          </w:rPr>
          <w:fldChar w:fldCharType="end"/>
        </w:r>
      </w:hyperlink>
    </w:p>
    <w:p w14:paraId="0E0EFCC6" w14:textId="6F19301D" w:rsidR="001257F4" w:rsidRDefault="001257F4">
      <w:pPr>
        <w:pStyle w:val="TM2"/>
        <w:rPr>
          <w:rFonts w:asciiTheme="minorHAnsi" w:eastAsiaTheme="minorEastAsia" w:hAnsiTheme="minorHAnsi" w:cstheme="minorBidi"/>
          <w:b w:val="0"/>
          <w:bCs w:val="0"/>
          <w:kern w:val="2"/>
          <w14:ligatures w14:val="standardContextual"/>
        </w:rPr>
      </w:pPr>
      <w:hyperlink w:anchor="_Toc191634313" w:history="1">
        <w:r w:rsidRPr="00E62377">
          <w:rPr>
            <w:rStyle w:val="Lienhypertexte"/>
          </w:rPr>
          <w:t>V.4.1.1. - Localisation, date d’affectation et engagements du Titulaire</w:t>
        </w:r>
        <w:r>
          <w:rPr>
            <w:webHidden/>
          </w:rPr>
          <w:tab/>
        </w:r>
        <w:r>
          <w:rPr>
            <w:webHidden/>
          </w:rPr>
          <w:fldChar w:fldCharType="begin"/>
        </w:r>
        <w:r>
          <w:rPr>
            <w:webHidden/>
          </w:rPr>
          <w:instrText xml:space="preserve"> PAGEREF _Toc191634313 \h </w:instrText>
        </w:r>
        <w:r>
          <w:rPr>
            <w:webHidden/>
          </w:rPr>
        </w:r>
        <w:r>
          <w:rPr>
            <w:webHidden/>
          </w:rPr>
          <w:fldChar w:fldCharType="separate"/>
        </w:r>
        <w:r>
          <w:rPr>
            <w:webHidden/>
          </w:rPr>
          <w:t>13</w:t>
        </w:r>
        <w:r>
          <w:rPr>
            <w:webHidden/>
          </w:rPr>
          <w:fldChar w:fldCharType="end"/>
        </w:r>
      </w:hyperlink>
    </w:p>
    <w:p w14:paraId="7003EBA1" w14:textId="23335512" w:rsidR="001257F4" w:rsidRDefault="001257F4">
      <w:pPr>
        <w:pStyle w:val="TM2"/>
        <w:rPr>
          <w:rFonts w:asciiTheme="minorHAnsi" w:eastAsiaTheme="minorEastAsia" w:hAnsiTheme="minorHAnsi" w:cstheme="minorBidi"/>
          <w:b w:val="0"/>
          <w:bCs w:val="0"/>
          <w:kern w:val="2"/>
          <w14:ligatures w14:val="standardContextual"/>
        </w:rPr>
      </w:pPr>
      <w:hyperlink w:anchor="_Toc191634314" w:history="1">
        <w:r w:rsidRPr="00E62377">
          <w:rPr>
            <w:rStyle w:val="Lienhypertexte"/>
          </w:rPr>
          <w:t>V.4.1.2. - Caractéristiques techniques des locaux</w:t>
        </w:r>
        <w:r>
          <w:rPr>
            <w:webHidden/>
          </w:rPr>
          <w:tab/>
        </w:r>
        <w:r>
          <w:rPr>
            <w:webHidden/>
          </w:rPr>
          <w:fldChar w:fldCharType="begin"/>
        </w:r>
        <w:r>
          <w:rPr>
            <w:webHidden/>
          </w:rPr>
          <w:instrText xml:space="preserve"> PAGEREF _Toc191634314 \h </w:instrText>
        </w:r>
        <w:r>
          <w:rPr>
            <w:webHidden/>
          </w:rPr>
        </w:r>
        <w:r>
          <w:rPr>
            <w:webHidden/>
          </w:rPr>
          <w:fldChar w:fldCharType="separate"/>
        </w:r>
        <w:r>
          <w:rPr>
            <w:webHidden/>
          </w:rPr>
          <w:t>13</w:t>
        </w:r>
        <w:r>
          <w:rPr>
            <w:webHidden/>
          </w:rPr>
          <w:fldChar w:fldCharType="end"/>
        </w:r>
      </w:hyperlink>
    </w:p>
    <w:p w14:paraId="61736610" w14:textId="31981F6C" w:rsidR="001257F4" w:rsidRDefault="001257F4">
      <w:pPr>
        <w:pStyle w:val="TM2"/>
        <w:rPr>
          <w:rFonts w:asciiTheme="minorHAnsi" w:eastAsiaTheme="minorEastAsia" w:hAnsiTheme="minorHAnsi" w:cstheme="minorBidi"/>
          <w:b w:val="0"/>
          <w:bCs w:val="0"/>
          <w:kern w:val="2"/>
          <w14:ligatures w14:val="standardContextual"/>
        </w:rPr>
      </w:pPr>
      <w:hyperlink w:anchor="_Toc191634315" w:history="1">
        <w:r w:rsidRPr="00E62377">
          <w:rPr>
            <w:rStyle w:val="Lienhypertexte"/>
          </w:rPr>
          <w:t>V.4.1.3. - Visite des locaux du Titulaire</w:t>
        </w:r>
        <w:r>
          <w:rPr>
            <w:webHidden/>
          </w:rPr>
          <w:tab/>
        </w:r>
        <w:r>
          <w:rPr>
            <w:webHidden/>
          </w:rPr>
          <w:fldChar w:fldCharType="begin"/>
        </w:r>
        <w:r>
          <w:rPr>
            <w:webHidden/>
          </w:rPr>
          <w:instrText xml:space="preserve"> PAGEREF _Toc191634315 \h </w:instrText>
        </w:r>
        <w:r>
          <w:rPr>
            <w:webHidden/>
          </w:rPr>
        </w:r>
        <w:r>
          <w:rPr>
            <w:webHidden/>
          </w:rPr>
          <w:fldChar w:fldCharType="separate"/>
        </w:r>
        <w:r>
          <w:rPr>
            <w:webHidden/>
          </w:rPr>
          <w:t>13</w:t>
        </w:r>
        <w:r>
          <w:rPr>
            <w:webHidden/>
          </w:rPr>
          <w:fldChar w:fldCharType="end"/>
        </w:r>
      </w:hyperlink>
    </w:p>
    <w:p w14:paraId="231F6747" w14:textId="21AD5B74" w:rsidR="001257F4" w:rsidRDefault="001257F4">
      <w:pPr>
        <w:pStyle w:val="TM2"/>
        <w:rPr>
          <w:rFonts w:asciiTheme="minorHAnsi" w:eastAsiaTheme="minorEastAsia" w:hAnsiTheme="minorHAnsi" w:cstheme="minorBidi"/>
          <w:b w:val="0"/>
          <w:bCs w:val="0"/>
          <w:kern w:val="2"/>
          <w14:ligatures w14:val="standardContextual"/>
        </w:rPr>
      </w:pPr>
      <w:hyperlink w:anchor="_Toc191634316" w:history="1">
        <w:r w:rsidRPr="00E62377">
          <w:rPr>
            <w:rStyle w:val="Lienhypertexte"/>
          </w:rPr>
          <w:t>V.4.2. - Locaux mis à la disposition par France Travail</w:t>
        </w:r>
        <w:r>
          <w:rPr>
            <w:webHidden/>
          </w:rPr>
          <w:tab/>
        </w:r>
        <w:r>
          <w:rPr>
            <w:webHidden/>
          </w:rPr>
          <w:fldChar w:fldCharType="begin"/>
        </w:r>
        <w:r>
          <w:rPr>
            <w:webHidden/>
          </w:rPr>
          <w:instrText xml:space="preserve"> PAGEREF _Toc191634316 \h </w:instrText>
        </w:r>
        <w:r>
          <w:rPr>
            <w:webHidden/>
          </w:rPr>
        </w:r>
        <w:r>
          <w:rPr>
            <w:webHidden/>
          </w:rPr>
          <w:fldChar w:fldCharType="separate"/>
        </w:r>
        <w:r>
          <w:rPr>
            <w:webHidden/>
          </w:rPr>
          <w:t>14</w:t>
        </w:r>
        <w:r>
          <w:rPr>
            <w:webHidden/>
          </w:rPr>
          <w:fldChar w:fldCharType="end"/>
        </w:r>
      </w:hyperlink>
    </w:p>
    <w:p w14:paraId="06C9E51D" w14:textId="41BD2D91" w:rsidR="001257F4" w:rsidRDefault="001257F4">
      <w:pPr>
        <w:pStyle w:val="TM2"/>
        <w:rPr>
          <w:rFonts w:asciiTheme="minorHAnsi" w:eastAsiaTheme="minorEastAsia" w:hAnsiTheme="minorHAnsi" w:cstheme="minorBidi"/>
          <w:b w:val="0"/>
          <w:bCs w:val="0"/>
          <w:kern w:val="2"/>
          <w14:ligatures w14:val="standardContextual"/>
        </w:rPr>
      </w:pPr>
      <w:hyperlink w:anchor="_Toc191634317" w:history="1">
        <w:r w:rsidRPr="00E62377">
          <w:rPr>
            <w:rStyle w:val="Lienhypertexte"/>
          </w:rPr>
          <w:t>V.5. - Obligations du Titulaire relatives aux bénéficiaires des prestations</w:t>
        </w:r>
        <w:r>
          <w:rPr>
            <w:webHidden/>
          </w:rPr>
          <w:tab/>
        </w:r>
        <w:r>
          <w:rPr>
            <w:webHidden/>
          </w:rPr>
          <w:fldChar w:fldCharType="begin"/>
        </w:r>
        <w:r>
          <w:rPr>
            <w:webHidden/>
          </w:rPr>
          <w:instrText xml:space="preserve"> PAGEREF _Toc191634317 \h </w:instrText>
        </w:r>
        <w:r>
          <w:rPr>
            <w:webHidden/>
          </w:rPr>
        </w:r>
        <w:r>
          <w:rPr>
            <w:webHidden/>
          </w:rPr>
          <w:fldChar w:fldCharType="separate"/>
        </w:r>
        <w:r>
          <w:rPr>
            <w:webHidden/>
          </w:rPr>
          <w:t>14</w:t>
        </w:r>
        <w:r>
          <w:rPr>
            <w:webHidden/>
          </w:rPr>
          <w:fldChar w:fldCharType="end"/>
        </w:r>
      </w:hyperlink>
    </w:p>
    <w:p w14:paraId="0A67469B" w14:textId="72783D7C" w:rsidR="001257F4" w:rsidRDefault="001257F4">
      <w:pPr>
        <w:pStyle w:val="TM2"/>
        <w:rPr>
          <w:rFonts w:asciiTheme="minorHAnsi" w:eastAsiaTheme="minorEastAsia" w:hAnsiTheme="minorHAnsi" w:cstheme="minorBidi"/>
          <w:b w:val="0"/>
          <w:bCs w:val="0"/>
          <w:kern w:val="2"/>
          <w14:ligatures w14:val="standardContextual"/>
        </w:rPr>
      </w:pPr>
      <w:hyperlink w:anchor="_Toc191634318" w:history="1">
        <w:r w:rsidRPr="00E62377">
          <w:rPr>
            <w:rStyle w:val="Lienhypertexte"/>
          </w:rPr>
          <w:t>V.5.1. - Obligations méthodologiques et de non-discrimination</w:t>
        </w:r>
        <w:r>
          <w:rPr>
            <w:webHidden/>
          </w:rPr>
          <w:tab/>
        </w:r>
        <w:r>
          <w:rPr>
            <w:webHidden/>
          </w:rPr>
          <w:fldChar w:fldCharType="begin"/>
        </w:r>
        <w:r>
          <w:rPr>
            <w:webHidden/>
          </w:rPr>
          <w:instrText xml:space="preserve"> PAGEREF _Toc191634318 \h </w:instrText>
        </w:r>
        <w:r>
          <w:rPr>
            <w:webHidden/>
          </w:rPr>
        </w:r>
        <w:r>
          <w:rPr>
            <w:webHidden/>
          </w:rPr>
          <w:fldChar w:fldCharType="separate"/>
        </w:r>
        <w:r>
          <w:rPr>
            <w:webHidden/>
          </w:rPr>
          <w:t>14</w:t>
        </w:r>
        <w:r>
          <w:rPr>
            <w:webHidden/>
          </w:rPr>
          <w:fldChar w:fldCharType="end"/>
        </w:r>
      </w:hyperlink>
    </w:p>
    <w:p w14:paraId="370C5D35" w14:textId="4E2FAE38" w:rsidR="001257F4" w:rsidRDefault="001257F4">
      <w:pPr>
        <w:pStyle w:val="TM2"/>
        <w:rPr>
          <w:rFonts w:asciiTheme="minorHAnsi" w:eastAsiaTheme="minorEastAsia" w:hAnsiTheme="minorHAnsi" w:cstheme="minorBidi"/>
          <w:b w:val="0"/>
          <w:bCs w:val="0"/>
          <w:kern w:val="2"/>
          <w14:ligatures w14:val="standardContextual"/>
        </w:rPr>
      </w:pPr>
      <w:hyperlink w:anchor="_Toc191634319" w:history="1">
        <w:r w:rsidRPr="00E62377">
          <w:rPr>
            <w:rStyle w:val="Lienhypertexte"/>
          </w:rPr>
          <w:t>V.5.2. - Obligation de gratuité à l’égard des bénéficiaires des prestations</w:t>
        </w:r>
        <w:r>
          <w:rPr>
            <w:webHidden/>
          </w:rPr>
          <w:tab/>
        </w:r>
        <w:r>
          <w:rPr>
            <w:webHidden/>
          </w:rPr>
          <w:fldChar w:fldCharType="begin"/>
        </w:r>
        <w:r>
          <w:rPr>
            <w:webHidden/>
          </w:rPr>
          <w:instrText xml:space="preserve"> PAGEREF _Toc191634319 \h </w:instrText>
        </w:r>
        <w:r>
          <w:rPr>
            <w:webHidden/>
          </w:rPr>
        </w:r>
        <w:r>
          <w:rPr>
            <w:webHidden/>
          </w:rPr>
          <w:fldChar w:fldCharType="separate"/>
        </w:r>
        <w:r>
          <w:rPr>
            <w:webHidden/>
          </w:rPr>
          <w:t>15</w:t>
        </w:r>
        <w:r>
          <w:rPr>
            <w:webHidden/>
          </w:rPr>
          <w:fldChar w:fldCharType="end"/>
        </w:r>
      </w:hyperlink>
    </w:p>
    <w:p w14:paraId="70609D3B" w14:textId="04EA3DF6" w:rsidR="001257F4" w:rsidRDefault="001257F4">
      <w:pPr>
        <w:pStyle w:val="TM2"/>
        <w:rPr>
          <w:rFonts w:asciiTheme="minorHAnsi" w:eastAsiaTheme="minorEastAsia" w:hAnsiTheme="minorHAnsi" w:cstheme="minorBidi"/>
          <w:b w:val="0"/>
          <w:bCs w:val="0"/>
          <w:kern w:val="2"/>
          <w14:ligatures w14:val="standardContextual"/>
        </w:rPr>
      </w:pPr>
      <w:hyperlink w:anchor="_Toc191634320" w:history="1">
        <w:r w:rsidRPr="00E62377">
          <w:rPr>
            <w:rStyle w:val="Lienhypertexte"/>
          </w:rPr>
          <w:t>V.5.3. - Obligations déontologiques</w:t>
        </w:r>
        <w:r>
          <w:rPr>
            <w:webHidden/>
          </w:rPr>
          <w:tab/>
        </w:r>
        <w:r>
          <w:rPr>
            <w:webHidden/>
          </w:rPr>
          <w:fldChar w:fldCharType="begin"/>
        </w:r>
        <w:r>
          <w:rPr>
            <w:webHidden/>
          </w:rPr>
          <w:instrText xml:space="preserve"> PAGEREF _Toc191634320 \h </w:instrText>
        </w:r>
        <w:r>
          <w:rPr>
            <w:webHidden/>
          </w:rPr>
        </w:r>
        <w:r>
          <w:rPr>
            <w:webHidden/>
          </w:rPr>
          <w:fldChar w:fldCharType="separate"/>
        </w:r>
        <w:r>
          <w:rPr>
            <w:webHidden/>
          </w:rPr>
          <w:t>15</w:t>
        </w:r>
        <w:r>
          <w:rPr>
            <w:webHidden/>
          </w:rPr>
          <w:fldChar w:fldCharType="end"/>
        </w:r>
      </w:hyperlink>
    </w:p>
    <w:p w14:paraId="457CDE9D" w14:textId="26087F10" w:rsidR="001257F4" w:rsidRDefault="001257F4">
      <w:pPr>
        <w:pStyle w:val="TM2"/>
        <w:rPr>
          <w:rFonts w:asciiTheme="minorHAnsi" w:eastAsiaTheme="minorEastAsia" w:hAnsiTheme="minorHAnsi" w:cstheme="minorBidi"/>
          <w:b w:val="0"/>
          <w:bCs w:val="0"/>
          <w:kern w:val="2"/>
          <w14:ligatures w14:val="standardContextual"/>
        </w:rPr>
      </w:pPr>
      <w:hyperlink w:anchor="_Toc191634321" w:history="1">
        <w:r w:rsidRPr="00E62377">
          <w:rPr>
            <w:rStyle w:val="Lienhypertexte"/>
          </w:rPr>
          <w:t>V.5.4. - Obligations en matière de protection sociale des bénéficiaires</w:t>
        </w:r>
        <w:r>
          <w:rPr>
            <w:webHidden/>
          </w:rPr>
          <w:tab/>
        </w:r>
        <w:r>
          <w:rPr>
            <w:webHidden/>
          </w:rPr>
          <w:fldChar w:fldCharType="begin"/>
        </w:r>
        <w:r>
          <w:rPr>
            <w:webHidden/>
          </w:rPr>
          <w:instrText xml:space="preserve"> PAGEREF _Toc191634321 \h </w:instrText>
        </w:r>
        <w:r>
          <w:rPr>
            <w:webHidden/>
          </w:rPr>
        </w:r>
        <w:r>
          <w:rPr>
            <w:webHidden/>
          </w:rPr>
          <w:fldChar w:fldCharType="separate"/>
        </w:r>
        <w:r>
          <w:rPr>
            <w:webHidden/>
          </w:rPr>
          <w:t>15</w:t>
        </w:r>
        <w:r>
          <w:rPr>
            <w:webHidden/>
          </w:rPr>
          <w:fldChar w:fldCharType="end"/>
        </w:r>
      </w:hyperlink>
    </w:p>
    <w:p w14:paraId="62750260" w14:textId="161F565A" w:rsidR="001257F4" w:rsidRDefault="001257F4">
      <w:pPr>
        <w:pStyle w:val="TM2"/>
        <w:rPr>
          <w:rFonts w:asciiTheme="minorHAnsi" w:eastAsiaTheme="minorEastAsia" w:hAnsiTheme="minorHAnsi" w:cstheme="minorBidi"/>
          <w:b w:val="0"/>
          <w:bCs w:val="0"/>
          <w:kern w:val="2"/>
          <w14:ligatures w14:val="standardContextual"/>
        </w:rPr>
      </w:pPr>
      <w:hyperlink w:anchor="_Toc191634322" w:history="1">
        <w:r w:rsidRPr="00E62377">
          <w:rPr>
            <w:rStyle w:val="Lienhypertexte"/>
          </w:rPr>
          <w:t>V.5.5. - Respect des principes de la République</w:t>
        </w:r>
        <w:r>
          <w:rPr>
            <w:webHidden/>
          </w:rPr>
          <w:tab/>
        </w:r>
        <w:r>
          <w:rPr>
            <w:webHidden/>
          </w:rPr>
          <w:fldChar w:fldCharType="begin"/>
        </w:r>
        <w:r>
          <w:rPr>
            <w:webHidden/>
          </w:rPr>
          <w:instrText xml:space="preserve"> PAGEREF _Toc191634322 \h </w:instrText>
        </w:r>
        <w:r>
          <w:rPr>
            <w:webHidden/>
          </w:rPr>
        </w:r>
        <w:r>
          <w:rPr>
            <w:webHidden/>
          </w:rPr>
          <w:fldChar w:fldCharType="separate"/>
        </w:r>
        <w:r>
          <w:rPr>
            <w:webHidden/>
          </w:rPr>
          <w:t>15</w:t>
        </w:r>
        <w:r>
          <w:rPr>
            <w:webHidden/>
          </w:rPr>
          <w:fldChar w:fldCharType="end"/>
        </w:r>
      </w:hyperlink>
    </w:p>
    <w:p w14:paraId="3DE918CF" w14:textId="03A3EA95" w:rsidR="001257F4" w:rsidRDefault="001257F4">
      <w:pPr>
        <w:pStyle w:val="TM2"/>
        <w:rPr>
          <w:rFonts w:asciiTheme="minorHAnsi" w:eastAsiaTheme="minorEastAsia" w:hAnsiTheme="minorHAnsi" w:cstheme="minorBidi"/>
          <w:b w:val="0"/>
          <w:bCs w:val="0"/>
          <w:kern w:val="2"/>
          <w14:ligatures w14:val="standardContextual"/>
        </w:rPr>
      </w:pPr>
      <w:hyperlink w:anchor="_Toc191634323" w:history="1">
        <w:r w:rsidRPr="00E62377">
          <w:rPr>
            <w:rStyle w:val="Lienhypertexte"/>
          </w:rPr>
          <w:t>V.6. - Clause de progrès en matière de réduction des émissions de gaz à effet de serre</w:t>
        </w:r>
        <w:r>
          <w:rPr>
            <w:webHidden/>
          </w:rPr>
          <w:tab/>
        </w:r>
        <w:r>
          <w:rPr>
            <w:webHidden/>
          </w:rPr>
          <w:fldChar w:fldCharType="begin"/>
        </w:r>
        <w:r>
          <w:rPr>
            <w:webHidden/>
          </w:rPr>
          <w:instrText xml:space="preserve"> PAGEREF _Toc191634323 \h </w:instrText>
        </w:r>
        <w:r>
          <w:rPr>
            <w:webHidden/>
          </w:rPr>
        </w:r>
        <w:r>
          <w:rPr>
            <w:webHidden/>
          </w:rPr>
          <w:fldChar w:fldCharType="separate"/>
        </w:r>
        <w:r>
          <w:rPr>
            <w:webHidden/>
          </w:rPr>
          <w:t>15</w:t>
        </w:r>
        <w:r>
          <w:rPr>
            <w:webHidden/>
          </w:rPr>
          <w:fldChar w:fldCharType="end"/>
        </w:r>
      </w:hyperlink>
    </w:p>
    <w:p w14:paraId="3269814F" w14:textId="1C5CD383" w:rsidR="001257F4" w:rsidRDefault="001257F4">
      <w:pPr>
        <w:pStyle w:val="TM2"/>
        <w:rPr>
          <w:rFonts w:asciiTheme="minorHAnsi" w:eastAsiaTheme="minorEastAsia" w:hAnsiTheme="minorHAnsi" w:cstheme="minorBidi"/>
          <w:b w:val="0"/>
          <w:bCs w:val="0"/>
          <w:kern w:val="2"/>
          <w14:ligatures w14:val="standardContextual"/>
        </w:rPr>
      </w:pPr>
      <w:hyperlink w:anchor="_Toc191634324" w:history="1">
        <w:r w:rsidRPr="00E62377">
          <w:rPr>
            <w:rStyle w:val="Lienhypertexte"/>
          </w:rPr>
          <w:t>V.7. - Pénalités</w:t>
        </w:r>
        <w:r>
          <w:rPr>
            <w:webHidden/>
          </w:rPr>
          <w:tab/>
        </w:r>
        <w:r>
          <w:rPr>
            <w:webHidden/>
          </w:rPr>
          <w:fldChar w:fldCharType="begin"/>
        </w:r>
        <w:r>
          <w:rPr>
            <w:webHidden/>
          </w:rPr>
          <w:instrText xml:space="preserve"> PAGEREF _Toc191634324 \h </w:instrText>
        </w:r>
        <w:r>
          <w:rPr>
            <w:webHidden/>
          </w:rPr>
        </w:r>
        <w:r>
          <w:rPr>
            <w:webHidden/>
          </w:rPr>
          <w:fldChar w:fldCharType="separate"/>
        </w:r>
        <w:r>
          <w:rPr>
            <w:webHidden/>
          </w:rPr>
          <w:t>16</w:t>
        </w:r>
        <w:r>
          <w:rPr>
            <w:webHidden/>
          </w:rPr>
          <w:fldChar w:fldCharType="end"/>
        </w:r>
      </w:hyperlink>
    </w:p>
    <w:p w14:paraId="149291D0" w14:textId="7FEEDD7C" w:rsidR="001257F4" w:rsidRDefault="001257F4">
      <w:pPr>
        <w:pStyle w:val="TM2"/>
        <w:rPr>
          <w:rFonts w:asciiTheme="minorHAnsi" w:eastAsiaTheme="minorEastAsia" w:hAnsiTheme="minorHAnsi" w:cstheme="minorBidi"/>
          <w:b w:val="0"/>
          <w:bCs w:val="0"/>
          <w:kern w:val="2"/>
          <w14:ligatures w14:val="standardContextual"/>
        </w:rPr>
      </w:pPr>
      <w:hyperlink w:anchor="_Toc191634325" w:history="1">
        <w:r w:rsidRPr="00E62377">
          <w:rPr>
            <w:rStyle w:val="Lienhypertexte"/>
          </w:rPr>
          <w:t>V.8. - Réception des livrables et pièces, vérification et admission des prestations</w:t>
        </w:r>
        <w:r>
          <w:rPr>
            <w:webHidden/>
          </w:rPr>
          <w:tab/>
        </w:r>
        <w:r>
          <w:rPr>
            <w:webHidden/>
          </w:rPr>
          <w:fldChar w:fldCharType="begin"/>
        </w:r>
        <w:r>
          <w:rPr>
            <w:webHidden/>
          </w:rPr>
          <w:instrText xml:space="preserve"> PAGEREF _Toc191634325 \h </w:instrText>
        </w:r>
        <w:r>
          <w:rPr>
            <w:webHidden/>
          </w:rPr>
        </w:r>
        <w:r>
          <w:rPr>
            <w:webHidden/>
          </w:rPr>
          <w:fldChar w:fldCharType="separate"/>
        </w:r>
        <w:r>
          <w:rPr>
            <w:webHidden/>
          </w:rPr>
          <w:t>17</w:t>
        </w:r>
        <w:r>
          <w:rPr>
            <w:webHidden/>
          </w:rPr>
          <w:fldChar w:fldCharType="end"/>
        </w:r>
      </w:hyperlink>
    </w:p>
    <w:p w14:paraId="55F0916F" w14:textId="5533E57B" w:rsidR="001257F4" w:rsidRDefault="001257F4">
      <w:pPr>
        <w:pStyle w:val="TM2"/>
        <w:rPr>
          <w:rFonts w:asciiTheme="minorHAnsi" w:eastAsiaTheme="minorEastAsia" w:hAnsiTheme="minorHAnsi" w:cstheme="minorBidi"/>
          <w:b w:val="0"/>
          <w:bCs w:val="0"/>
          <w:kern w:val="2"/>
          <w14:ligatures w14:val="standardContextual"/>
        </w:rPr>
      </w:pPr>
      <w:hyperlink w:anchor="_Toc191634326" w:history="1">
        <w:r w:rsidRPr="00E62377">
          <w:rPr>
            <w:rStyle w:val="Lienhypertexte"/>
          </w:rPr>
          <w:t>V.9. - Contrôle qualité des prestations et suivi du marché</w:t>
        </w:r>
        <w:r>
          <w:rPr>
            <w:webHidden/>
          </w:rPr>
          <w:tab/>
        </w:r>
        <w:r>
          <w:rPr>
            <w:webHidden/>
          </w:rPr>
          <w:fldChar w:fldCharType="begin"/>
        </w:r>
        <w:r>
          <w:rPr>
            <w:webHidden/>
          </w:rPr>
          <w:instrText xml:space="preserve"> PAGEREF _Toc191634326 \h </w:instrText>
        </w:r>
        <w:r>
          <w:rPr>
            <w:webHidden/>
          </w:rPr>
        </w:r>
        <w:r>
          <w:rPr>
            <w:webHidden/>
          </w:rPr>
          <w:fldChar w:fldCharType="separate"/>
        </w:r>
        <w:r>
          <w:rPr>
            <w:webHidden/>
          </w:rPr>
          <w:t>17</w:t>
        </w:r>
        <w:r>
          <w:rPr>
            <w:webHidden/>
          </w:rPr>
          <w:fldChar w:fldCharType="end"/>
        </w:r>
      </w:hyperlink>
    </w:p>
    <w:p w14:paraId="090823FF" w14:textId="2BD571A7" w:rsidR="001257F4" w:rsidRDefault="001257F4">
      <w:pPr>
        <w:pStyle w:val="TM2"/>
        <w:rPr>
          <w:rFonts w:asciiTheme="minorHAnsi" w:eastAsiaTheme="minorEastAsia" w:hAnsiTheme="minorHAnsi" w:cstheme="minorBidi"/>
          <w:b w:val="0"/>
          <w:bCs w:val="0"/>
          <w:kern w:val="2"/>
          <w14:ligatures w14:val="standardContextual"/>
        </w:rPr>
      </w:pPr>
      <w:hyperlink w:anchor="_Toc191634327" w:history="1">
        <w:r w:rsidRPr="00E62377">
          <w:rPr>
            <w:rStyle w:val="Lienhypertexte"/>
          </w:rPr>
          <w:t>V.9.1. - Contrôle qualité des prestations</w:t>
        </w:r>
        <w:r>
          <w:rPr>
            <w:webHidden/>
          </w:rPr>
          <w:tab/>
        </w:r>
        <w:r>
          <w:rPr>
            <w:webHidden/>
          </w:rPr>
          <w:fldChar w:fldCharType="begin"/>
        </w:r>
        <w:r>
          <w:rPr>
            <w:webHidden/>
          </w:rPr>
          <w:instrText xml:space="preserve"> PAGEREF _Toc191634327 \h </w:instrText>
        </w:r>
        <w:r>
          <w:rPr>
            <w:webHidden/>
          </w:rPr>
        </w:r>
        <w:r>
          <w:rPr>
            <w:webHidden/>
          </w:rPr>
          <w:fldChar w:fldCharType="separate"/>
        </w:r>
        <w:r>
          <w:rPr>
            <w:webHidden/>
          </w:rPr>
          <w:t>17</w:t>
        </w:r>
        <w:r>
          <w:rPr>
            <w:webHidden/>
          </w:rPr>
          <w:fldChar w:fldCharType="end"/>
        </w:r>
      </w:hyperlink>
    </w:p>
    <w:p w14:paraId="1859AADB" w14:textId="64C0CA6C" w:rsidR="001257F4" w:rsidRDefault="001257F4">
      <w:pPr>
        <w:pStyle w:val="TM2"/>
        <w:rPr>
          <w:rFonts w:asciiTheme="minorHAnsi" w:eastAsiaTheme="minorEastAsia" w:hAnsiTheme="minorHAnsi" w:cstheme="minorBidi"/>
          <w:b w:val="0"/>
          <w:bCs w:val="0"/>
          <w:kern w:val="2"/>
          <w14:ligatures w14:val="standardContextual"/>
        </w:rPr>
      </w:pPr>
      <w:hyperlink w:anchor="_Toc191634328" w:history="1">
        <w:r w:rsidRPr="00E62377">
          <w:rPr>
            <w:rStyle w:val="Lienhypertexte"/>
          </w:rPr>
          <w:t>V.9.2. - Suivi du marché</w:t>
        </w:r>
        <w:r>
          <w:rPr>
            <w:webHidden/>
          </w:rPr>
          <w:tab/>
        </w:r>
        <w:r>
          <w:rPr>
            <w:webHidden/>
          </w:rPr>
          <w:fldChar w:fldCharType="begin"/>
        </w:r>
        <w:r>
          <w:rPr>
            <w:webHidden/>
          </w:rPr>
          <w:instrText xml:space="preserve"> PAGEREF _Toc191634328 \h </w:instrText>
        </w:r>
        <w:r>
          <w:rPr>
            <w:webHidden/>
          </w:rPr>
        </w:r>
        <w:r>
          <w:rPr>
            <w:webHidden/>
          </w:rPr>
          <w:fldChar w:fldCharType="separate"/>
        </w:r>
        <w:r>
          <w:rPr>
            <w:webHidden/>
          </w:rPr>
          <w:t>18</w:t>
        </w:r>
        <w:r>
          <w:rPr>
            <w:webHidden/>
          </w:rPr>
          <w:fldChar w:fldCharType="end"/>
        </w:r>
      </w:hyperlink>
    </w:p>
    <w:p w14:paraId="42FC5665" w14:textId="6EBF780A" w:rsidR="001257F4" w:rsidRDefault="001257F4">
      <w:pPr>
        <w:pStyle w:val="TM2"/>
        <w:rPr>
          <w:rFonts w:asciiTheme="minorHAnsi" w:eastAsiaTheme="minorEastAsia" w:hAnsiTheme="minorHAnsi" w:cstheme="minorBidi"/>
          <w:b w:val="0"/>
          <w:bCs w:val="0"/>
          <w:kern w:val="2"/>
          <w14:ligatures w14:val="standardContextual"/>
        </w:rPr>
      </w:pPr>
      <w:hyperlink w:anchor="_Toc191634329" w:history="1">
        <w:r w:rsidRPr="00E62377">
          <w:rPr>
            <w:rStyle w:val="Lienhypertexte"/>
          </w:rPr>
          <w:t>V.9.2.2. - Comité de pilotage</w:t>
        </w:r>
        <w:r>
          <w:rPr>
            <w:webHidden/>
          </w:rPr>
          <w:tab/>
        </w:r>
        <w:r>
          <w:rPr>
            <w:webHidden/>
          </w:rPr>
          <w:fldChar w:fldCharType="begin"/>
        </w:r>
        <w:r>
          <w:rPr>
            <w:webHidden/>
          </w:rPr>
          <w:instrText xml:space="preserve"> PAGEREF _Toc191634329 \h </w:instrText>
        </w:r>
        <w:r>
          <w:rPr>
            <w:webHidden/>
          </w:rPr>
        </w:r>
        <w:r>
          <w:rPr>
            <w:webHidden/>
          </w:rPr>
          <w:fldChar w:fldCharType="separate"/>
        </w:r>
        <w:r>
          <w:rPr>
            <w:webHidden/>
          </w:rPr>
          <w:t>18</w:t>
        </w:r>
        <w:r>
          <w:rPr>
            <w:webHidden/>
          </w:rPr>
          <w:fldChar w:fldCharType="end"/>
        </w:r>
      </w:hyperlink>
    </w:p>
    <w:p w14:paraId="658B3B6D" w14:textId="6D5528A1" w:rsidR="001257F4" w:rsidRDefault="001257F4">
      <w:pPr>
        <w:pStyle w:val="TM2"/>
        <w:rPr>
          <w:rFonts w:asciiTheme="minorHAnsi" w:eastAsiaTheme="minorEastAsia" w:hAnsiTheme="minorHAnsi" w:cstheme="minorBidi"/>
          <w:b w:val="0"/>
          <w:bCs w:val="0"/>
          <w:kern w:val="2"/>
          <w14:ligatures w14:val="standardContextual"/>
        </w:rPr>
      </w:pPr>
      <w:hyperlink w:anchor="_Toc191634330" w:history="1">
        <w:r w:rsidRPr="00E62377">
          <w:rPr>
            <w:rStyle w:val="Lienhypertexte"/>
          </w:rPr>
          <w:t>V.9.2.3. - Comité opérationnel</w:t>
        </w:r>
        <w:r>
          <w:rPr>
            <w:webHidden/>
          </w:rPr>
          <w:tab/>
        </w:r>
        <w:r>
          <w:rPr>
            <w:webHidden/>
          </w:rPr>
          <w:fldChar w:fldCharType="begin"/>
        </w:r>
        <w:r>
          <w:rPr>
            <w:webHidden/>
          </w:rPr>
          <w:instrText xml:space="preserve"> PAGEREF _Toc191634330 \h </w:instrText>
        </w:r>
        <w:r>
          <w:rPr>
            <w:webHidden/>
          </w:rPr>
        </w:r>
        <w:r>
          <w:rPr>
            <w:webHidden/>
          </w:rPr>
          <w:fldChar w:fldCharType="separate"/>
        </w:r>
        <w:r>
          <w:rPr>
            <w:webHidden/>
          </w:rPr>
          <w:t>18</w:t>
        </w:r>
        <w:r>
          <w:rPr>
            <w:webHidden/>
          </w:rPr>
          <w:fldChar w:fldCharType="end"/>
        </w:r>
      </w:hyperlink>
    </w:p>
    <w:p w14:paraId="2973C387" w14:textId="05C322EA" w:rsidR="001257F4" w:rsidRDefault="001257F4">
      <w:pPr>
        <w:pStyle w:val="TM2"/>
        <w:rPr>
          <w:rFonts w:asciiTheme="minorHAnsi" w:eastAsiaTheme="minorEastAsia" w:hAnsiTheme="minorHAnsi" w:cstheme="minorBidi"/>
          <w:b w:val="0"/>
          <w:bCs w:val="0"/>
          <w:kern w:val="2"/>
          <w14:ligatures w14:val="standardContextual"/>
        </w:rPr>
      </w:pPr>
      <w:hyperlink w:anchor="_Toc191634331" w:history="1">
        <w:r w:rsidRPr="00E62377">
          <w:rPr>
            <w:rStyle w:val="Lienhypertexte"/>
          </w:rPr>
          <w:t>V.10. - Outils informatiques dédiés à la gestion du marché</w:t>
        </w:r>
        <w:r>
          <w:rPr>
            <w:webHidden/>
          </w:rPr>
          <w:tab/>
        </w:r>
        <w:r>
          <w:rPr>
            <w:webHidden/>
          </w:rPr>
          <w:fldChar w:fldCharType="begin"/>
        </w:r>
        <w:r>
          <w:rPr>
            <w:webHidden/>
          </w:rPr>
          <w:instrText xml:space="preserve"> PAGEREF _Toc191634331 \h </w:instrText>
        </w:r>
        <w:r>
          <w:rPr>
            <w:webHidden/>
          </w:rPr>
        </w:r>
        <w:r>
          <w:rPr>
            <w:webHidden/>
          </w:rPr>
          <w:fldChar w:fldCharType="separate"/>
        </w:r>
        <w:r>
          <w:rPr>
            <w:webHidden/>
          </w:rPr>
          <w:t>19</w:t>
        </w:r>
        <w:r>
          <w:rPr>
            <w:webHidden/>
          </w:rPr>
          <w:fldChar w:fldCharType="end"/>
        </w:r>
      </w:hyperlink>
    </w:p>
    <w:p w14:paraId="5920E058" w14:textId="08513C2B" w:rsidR="001257F4" w:rsidRDefault="001257F4">
      <w:pPr>
        <w:pStyle w:val="TM2"/>
        <w:rPr>
          <w:rFonts w:asciiTheme="minorHAnsi" w:eastAsiaTheme="minorEastAsia" w:hAnsiTheme="minorHAnsi" w:cstheme="minorBidi"/>
          <w:b w:val="0"/>
          <w:bCs w:val="0"/>
          <w:kern w:val="2"/>
          <w14:ligatures w14:val="standardContextual"/>
        </w:rPr>
      </w:pPr>
      <w:hyperlink w:anchor="_Toc191634332" w:history="1">
        <w:r w:rsidRPr="00E62377">
          <w:rPr>
            <w:rStyle w:val="Lienhypertexte"/>
          </w:rPr>
          <w:t>V.11. - Modification du marché</w:t>
        </w:r>
        <w:r>
          <w:rPr>
            <w:webHidden/>
          </w:rPr>
          <w:tab/>
        </w:r>
        <w:r>
          <w:rPr>
            <w:webHidden/>
          </w:rPr>
          <w:fldChar w:fldCharType="begin"/>
        </w:r>
        <w:r>
          <w:rPr>
            <w:webHidden/>
          </w:rPr>
          <w:instrText xml:space="preserve"> PAGEREF _Toc191634332 \h </w:instrText>
        </w:r>
        <w:r>
          <w:rPr>
            <w:webHidden/>
          </w:rPr>
        </w:r>
        <w:r>
          <w:rPr>
            <w:webHidden/>
          </w:rPr>
          <w:fldChar w:fldCharType="separate"/>
        </w:r>
        <w:r>
          <w:rPr>
            <w:webHidden/>
          </w:rPr>
          <w:t>19</w:t>
        </w:r>
        <w:r>
          <w:rPr>
            <w:webHidden/>
          </w:rPr>
          <w:fldChar w:fldCharType="end"/>
        </w:r>
      </w:hyperlink>
    </w:p>
    <w:p w14:paraId="5D4B62B0" w14:textId="0EF5CDFB" w:rsidR="001257F4" w:rsidRDefault="001257F4">
      <w:pPr>
        <w:pStyle w:val="TM2"/>
        <w:rPr>
          <w:rFonts w:asciiTheme="minorHAnsi" w:eastAsiaTheme="minorEastAsia" w:hAnsiTheme="minorHAnsi" w:cstheme="minorBidi"/>
          <w:b w:val="0"/>
          <w:bCs w:val="0"/>
          <w:kern w:val="2"/>
          <w14:ligatures w14:val="standardContextual"/>
        </w:rPr>
      </w:pPr>
      <w:hyperlink w:anchor="_Toc191634333" w:history="1">
        <w:r w:rsidRPr="00E62377">
          <w:rPr>
            <w:rStyle w:val="Lienhypertexte"/>
          </w:rPr>
          <w:t>V.11.1. - Modification par ordre de service</w:t>
        </w:r>
        <w:r>
          <w:rPr>
            <w:webHidden/>
          </w:rPr>
          <w:tab/>
        </w:r>
        <w:r>
          <w:rPr>
            <w:webHidden/>
          </w:rPr>
          <w:fldChar w:fldCharType="begin"/>
        </w:r>
        <w:r>
          <w:rPr>
            <w:webHidden/>
          </w:rPr>
          <w:instrText xml:space="preserve"> PAGEREF _Toc191634333 \h </w:instrText>
        </w:r>
        <w:r>
          <w:rPr>
            <w:webHidden/>
          </w:rPr>
        </w:r>
        <w:r>
          <w:rPr>
            <w:webHidden/>
          </w:rPr>
          <w:fldChar w:fldCharType="separate"/>
        </w:r>
        <w:r>
          <w:rPr>
            <w:webHidden/>
          </w:rPr>
          <w:t>19</w:t>
        </w:r>
        <w:r>
          <w:rPr>
            <w:webHidden/>
          </w:rPr>
          <w:fldChar w:fldCharType="end"/>
        </w:r>
      </w:hyperlink>
    </w:p>
    <w:p w14:paraId="3015E829" w14:textId="1DF7B1D4" w:rsidR="001257F4" w:rsidRDefault="001257F4">
      <w:pPr>
        <w:pStyle w:val="TM2"/>
        <w:rPr>
          <w:rFonts w:asciiTheme="minorHAnsi" w:eastAsiaTheme="minorEastAsia" w:hAnsiTheme="minorHAnsi" w:cstheme="minorBidi"/>
          <w:b w:val="0"/>
          <w:bCs w:val="0"/>
          <w:kern w:val="2"/>
          <w14:ligatures w14:val="standardContextual"/>
        </w:rPr>
      </w:pPr>
      <w:hyperlink w:anchor="_Toc191634334" w:history="1">
        <w:r w:rsidRPr="00E62377">
          <w:rPr>
            <w:rStyle w:val="Lienhypertexte"/>
          </w:rPr>
          <w:t>V.11.2. - Modification par avenant</w:t>
        </w:r>
        <w:r>
          <w:rPr>
            <w:webHidden/>
          </w:rPr>
          <w:tab/>
        </w:r>
        <w:r>
          <w:rPr>
            <w:webHidden/>
          </w:rPr>
          <w:fldChar w:fldCharType="begin"/>
        </w:r>
        <w:r>
          <w:rPr>
            <w:webHidden/>
          </w:rPr>
          <w:instrText xml:space="preserve"> PAGEREF _Toc191634334 \h </w:instrText>
        </w:r>
        <w:r>
          <w:rPr>
            <w:webHidden/>
          </w:rPr>
        </w:r>
        <w:r>
          <w:rPr>
            <w:webHidden/>
          </w:rPr>
          <w:fldChar w:fldCharType="separate"/>
        </w:r>
        <w:r>
          <w:rPr>
            <w:webHidden/>
          </w:rPr>
          <w:t>19</w:t>
        </w:r>
        <w:r>
          <w:rPr>
            <w:webHidden/>
          </w:rPr>
          <w:fldChar w:fldCharType="end"/>
        </w:r>
      </w:hyperlink>
    </w:p>
    <w:p w14:paraId="537827CA" w14:textId="0ABC67BD" w:rsidR="001257F4" w:rsidRDefault="001257F4">
      <w:pPr>
        <w:pStyle w:val="TM1"/>
        <w:rPr>
          <w:rFonts w:asciiTheme="minorHAnsi" w:eastAsiaTheme="minorEastAsia" w:hAnsiTheme="minorHAnsi" w:cstheme="minorBidi"/>
          <w:b w:val="0"/>
          <w:caps w:val="0"/>
          <w:kern w:val="2"/>
          <w14:ligatures w14:val="standardContextual"/>
        </w:rPr>
      </w:pPr>
      <w:hyperlink w:anchor="_Toc191634335" w:history="1">
        <w:r w:rsidRPr="00E62377">
          <w:rPr>
            <w:rStyle w:val="Lienhypertexte"/>
          </w:rPr>
          <w:t>VI. - PRIX ET MODALITES DE REGLEMENT</w:t>
        </w:r>
        <w:r>
          <w:rPr>
            <w:webHidden/>
          </w:rPr>
          <w:tab/>
        </w:r>
        <w:r>
          <w:rPr>
            <w:webHidden/>
          </w:rPr>
          <w:fldChar w:fldCharType="begin"/>
        </w:r>
        <w:r>
          <w:rPr>
            <w:webHidden/>
          </w:rPr>
          <w:instrText xml:space="preserve"> PAGEREF _Toc191634335 \h </w:instrText>
        </w:r>
        <w:r>
          <w:rPr>
            <w:webHidden/>
          </w:rPr>
        </w:r>
        <w:r>
          <w:rPr>
            <w:webHidden/>
          </w:rPr>
          <w:fldChar w:fldCharType="separate"/>
        </w:r>
        <w:r>
          <w:rPr>
            <w:webHidden/>
          </w:rPr>
          <w:t>20</w:t>
        </w:r>
        <w:r>
          <w:rPr>
            <w:webHidden/>
          </w:rPr>
          <w:fldChar w:fldCharType="end"/>
        </w:r>
      </w:hyperlink>
    </w:p>
    <w:p w14:paraId="439B4161" w14:textId="6FA41413" w:rsidR="001257F4" w:rsidRDefault="001257F4">
      <w:pPr>
        <w:pStyle w:val="TM2"/>
        <w:rPr>
          <w:rFonts w:asciiTheme="minorHAnsi" w:eastAsiaTheme="minorEastAsia" w:hAnsiTheme="minorHAnsi" w:cstheme="minorBidi"/>
          <w:b w:val="0"/>
          <w:bCs w:val="0"/>
          <w:kern w:val="2"/>
          <w14:ligatures w14:val="standardContextual"/>
        </w:rPr>
      </w:pPr>
      <w:hyperlink w:anchor="_Toc191634336" w:history="1">
        <w:r w:rsidRPr="00E62377">
          <w:rPr>
            <w:rStyle w:val="Lienhypertexte"/>
          </w:rPr>
          <w:t>VI.1. - Précisions liminaires d’ordre fiscal</w:t>
        </w:r>
        <w:r>
          <w:rPr>
            <w:webHidden/>
          </w:rPr>
          <w:tab/>
        </w:r>
        <w:r>
          <w:rPr>
            <w:webHidden/>
          </w:rPr>
          <w:fldChar w:fldCharType="begin"/>
        </w:r>
        <w:r>
          <w:rPr>
            <w:webHidden/>
          </w:rPr>
          <w:instrText xml:space="preserve"> PAGEREF _Toc191634336 \h </w:instrText>
        </w:r>
        <w:r>
          <w:rPr>
            <w:webHidden/>
          </w:rPr>
        </w:r>
        <w:r>
          <w:rPr>
            <w:webHidden/>
          </w:rPr>
          <w:fldChar w:fldCharType="separate"/>
        </w:r>
        <w:r>
          <w:rPr>
            <w:webHidden/>
          </w:rPr>
          <w:t>20</w:t>
        </w:r>
        <w:r>
          <w:rPr>
            <w:webHidden/>
          </w:rPr>
          <w:fldChar w:fldCharType="end"/>
        </w:r>
      </w:hyperlink>
    </w:p>
    <w:p w14:paraId="36280DA4" w14:textId="7C5C17B2" w:rsidR="001257F4" w:rsidRDefault="001257F4">
      <w:pPr>
        <w:pStyle w:val="TM2"/>
        <w:rPr>
          <w:rFonts w:asciiTheme="minorHAnsi" w:eastAsiaTheme="minorEastAsia" w:hAnsiTheme="minorHAnsi" w:cstheme="minorBidi"/>
          <w:b w:val="0"/>
          <w:bCs w:val="0"/>
          <w:kern w:val="2"/>
          <w14:ligatures w14:val="standardContextual"/>
        </w:rPr>
      </w:pPr>
      <w:hyperlink w:anchor="_Toc191634337" w:history="1">
        <w:r w:rsidRPr="00E62377">
          <w:rPr>
            <w:rStyle w:val="Lienhypertexte"/>
          </w:rPr>
          <w:t>VI.2. - Prix et modalités de paiement</w:t>
        </w:r>
        <w:r>
          <w:rPr>
            <w:webHidden/>
          </w:rPr>
          <w:tab/>
        </w:r>
        <w:r>
          <w:rPr>
            <w:webHidden/>
          </w:rPr>
          <w:fldChar w:fldCharType="begin"/>
        </w:r>
        <w:r>
          <w:rPr>
            <w:webHidden/>
          </w:rPr>
          <w:instrText xml:space="preserve"> PAGEREF _Toc191634337 \h </w:instrText>
        </w:r>
        <w:r>
          <w:rPr>
            <w:webHidden/>
          </w:rPr>
        </w:r>
        <w:r>
          <w:rPr>
            <w:webHidden/>
          </w:rPr>
          <w:fldChar w:fldCharType="separate"/>
        </w:r>
        <w:r>
          <w:rPr>
            <w:webHidden/>
          </w:rPr>
          <w:t>20</w:t>
        </w:r>
        <w:r>
          <w:rPr>
            <w:webHidden/>
          </w:rPr>
          <w:fldChar w:fldCharType="end"/>
        </w:r>
      </w:hyperlink>
    </w:p>
    <w:p w14:paraId="39A01988" w14:textId="265A421E" w:rsidR="001257F4" w:rsidRDefault="001257F4">
      <w:pPr>
        <w:pStyle w:val="TM3"/>
        <w:tabs>
          <w:tab w:val="right" w:leader="dot" w:pos="9344"/>
        </w:tabs>
        <w:rPr>
          <w:rFonts w:asciiTheme="minorHAnsi" w:eastAsiaTheme="minorEastAsia" w:hAnsiTheme="minorHAnsi" w:cstheme="minorBidi"/>
          <w:noProof/>
          <w:kern w:val="2"/>
          <w14:ligatures w14:val="standardContextual"/>
        </w:rPr>
      </w:pPr>
      <w:hyperlink w:anchor="_Toc191634338" w:history="1">
        <w:r w:rsidRPr="00E62377">
          <w:rPr>
            <w:rStyle w:val="Lienhypertexte"/>
            <w:rFonts w:ascii="Marianne" w:hAnsi="Marianne" w:cs="Arial"/>
            <w:noProof/>
          </w:rPr>
          <w:t>VI.2.1. - Forme du prix</w:t>
        </w:r>
        <w:r>
          <w:rPr>
            <w:noProof/>
            <w:webHidden/>
          </w:rPr>
          <w:tab/>
        </w:r>
        <w:r>
          <w:rPr>
            <w:noProof/>
            <w:webHidden/>
          </w:rPr>
          <w:fldChar w:fldCharType="begin"/>
        </w:r>
        <w:r>
          <w:rPr>
            <w:noProof/>
            <w:webHidden/>
          </w:rPr>
          <w:instrText xml:space="preserve"> PAGEREF _Toc191634338 \h </w:instrText>
        </w:r>
        <w:r>
          <w:rPr>
            <w:noProof/>
            <w:webHidden/>
          </w:rPr>
        </w:r>
        <w:r>
          <w:rPr>
            <w:noProof/>
            <w:webHidden/>
          </w:rPr>
          <w:fldChar w:fldCharType="separate"/>
        </w:r>
        <w:r>
          <w:rPr>
            <w:noProof/>
            <w:webHidden/>
          </w:rPr>
          <w:t>20</w:t>
        </w:r>
        <w:r>
          <w:rPr>
            <w:noProof/>
            <w:webHidden/>
          </w:rPr>
          <w:fldChar w:fldCharType="end"/>
        </w:r>
      </w:hyperlink>
    </w:p>
    <w:p w14:paraId="4E003EC9" w14:textId="007CF594" w:rsidR="001257F4" w:rsidRDefault="001257F4">
      <w:pPr>
        <w:pStyle w:val="TM2"/>
        <w:rPr>
          <w:rFonts w:asciiTheme="minorHAnsi" w:eastAsiaTheme="minorEastAsia" w:hAnsiTheme="minorHAnsi" w:cstheme="minorBidi"/>
          <w:b w:val="0"/>
          <w:bCs w:val="0"/>
          <w:kern w:val="2"/>
          <w14:ligatures w14:val="standardContextual"/>
        </w:rPr>
      </w:pPr>
      <w:hyperlink w:anchor="_Toc191634339" w:history="1">
        <w:r w:rsidRPr="00E62377">
          <w:rPr>
            <w:rStyle w:val="Lienhypertexte"/>
          </w:rPr>
          <w:t>VI.2.2. - Modalités de paiement</w:t>
        </w:r>
        <w:r>
          <w:rPr>
            <w:webHidden/>
          </w:rPr>
          <w:tab/>
        </w:r>
        <w:r>
          <w:rPr>
            <w:webHidden/>
          </w:rPr>
          <w:fldChar w:fldCharType="begin"/>
        </w:r>
        <w:r>
          <w:rPr>
            <w:webHidden/>
          </w:rPr>
          <w:instrText xml:space="preserve"> PAGEREF _Toc191634339 \h </w:instrText>
        </w:r>
        <w:r>
          <w:rPr>
            <w:webHidden/>
          </w:rPr>
        </w:r>
        <w:r>
          <w:rPr>
            <w:webHidden/>
          </w:rPr>
          <w:fldChar w:fldCharType="separate"/>
        </w:r>
        <w:r>
          <w:rPr>
            <w:webHidden/>
          </w:rPr>
          <w:t>20</w:t>
        </w:r>
        <w:r>
          <w:rPr>
            <w:webHidden/>
          </w:rPr>
          <w:fldChar w:fldCharType="end"/>
        </w:r>
      </w:hyperlink>
    </w:p>
    <w:p w14:paraId="7A7590B0" w14:textId="1230B5AF" w:rsidR="001257F4" w:rsidRDefault="001257F4">
      <w:pPr>
        <w:pStyle w:val="TM2"/>
        <w:rPr>
          <w:rFonts w:asciiTheme="minorHAnsi" w:eastAsiaTheme="minorEastAsia" w:hAnsiTheme="minorHAnsi" w:cstheme="minorBidi"/>
          <w:b w:val="0"/>
          <w:bCs w:val="0"/>
          <w:kern w:val="2"/>
          <w14:ligatures w14:val="standardContextual"/>
        </w:rPr>
      </w:pPr>
      <w:hyperlink w:anchor="_Toc191634340" w:history="1">
        <w:r w:rsidRPr="00E62377">
          <w:rPr>
            <w:rStyle w:val="Lienhypertexte"/>
          </w:rPr>
          <w:t>VI.2.3. - Révision du prix</w:t>
        </w:r>
        <w:r>
          <w:rPr>
            <w:webHidden/>
          </w:rPr>
          <w:tab/>
        </w:r>
        <w:r>
          <w:rPr>
            <w:webHidden/>
          </w:rPr>
          <w:fldChar w:fldCharType="begin"/>
        </w:r>
        <w:r>
          <w:rPr>
            <w:webHidden/>
          </w:rPr>
          <w:instrText xml:space="preserve"> PAGEREF _Toc191634340 \h </w:instrText>
        </w:r>
        <w:r>
          <w:rPr>
            <w:webHidden/>
          </w:rPr>
        </w:r>
        <w:r>
          <w:rPr>
            <w:webHidden/>
          </w:rPr>
          <w:fldChar w:fldCharType="separate"/>
        </w:r>
        <w:r>
          <w:rPr>
            <w:webHidden/>
          </w:rPr>
          <w:t>20</w:t>
        </w:r>
        <w:r>
          <w:rPr>
            <w:webHidden/>
          </w:rPr>
          <w:fldChar w:fldCharType="end"/>
        </w:r>
      </w:hyperlink>
    </w:p>
    <w:p w14:paraId="0B3CB0D1" w14:textId="076E23D7" w:rsidR="001257F4" w:rsidRDefault="001257F4">
      <w:pPr>
        <w:pStyle w:val="TM2"/>
        <w:rPr>
          <w:rFonts w:asciiTheme="minorHAnsi" w:eastAsiaTheme="minorEastAsia" w:hAnsiTheme="minorHAnsi" w:cstheme="minorBidi"/>
          <w:b w:val="0"/>
          <w:bCs w:val="0"/>
          <w:kern w:val="2"/>
          <w14:ligatures w14:val="standardContextual"/>
        </w:rPr>
      </w:pPr>
      <w:hyperlink w:anchor="_Toc191634341" w:history="1">
        <w:r w:rsidRPr="00E62377">
          <w:rPr>
            <w:rStyle w:val="Lienhypertexte"/>
          </w:rPr>
          <w:t>VI.3. - Modalités de facturation</w:t>
        </w:r>
        <w:r>
          <w:rPr>
            <w:webHidden/>
          </w:rPr>
          <w:tab/>
        </w:r>
        <w:r>
          <w:rPr>
            <w:webHidden/>
          </w:rPr>
          <w:fldChar w:fldCharType="begin"/>
        </w:r>
        <w:r>
          <w:rPr>
            <w:webHidden/>
          </w:rPr>
          <w:instrText xml:space="preserve"> PAGEREF _Toc191634341 \h </w:instrText>
        </w:r>
        <w:r>
          <w:rPr>
            <w:webHidden/>
          </w:rPr>
        </w:r>
        <w:r>
          <w:rPr>
            <w:webHidden/>
          </w:rPr>
          <w:fldChar w:fldCharType="separate"/>
        </w:r>
        <w:r>
          <w:rPr>
            <w:webHidden/>
          </w:rPr>
          <w:t>21</w:t>
        </w:r>
        <w:r>
          <w:rPr>
            <w:webHidden/>
          </w:rPr>
          <w:fldChar w:fldCharType="end"/>
        </w:r>
      </w:hyperlink>
    </w:p>
    <w:p w14:paraId="32580596" w14:textId="66AFCAEC" w:rsidR="001257F4" w:rsidRDefault="001257F4">
      <w:pPr>
        <w:pStyle w:val="TM1"/>
        <w:rPr>
          <w:rFonts w:asciiTheme="minorHAnsi" w:eastAsiaTheme="minorEastAsia" w:hAnsiTheme="minorHAnsi" w:cstheme="minorBidi"/>
          <w:b w:val="0"/>
          <w:caps w:val="0"/>
          <w:kern w:val="2"/>
          <w14:ligatures w14:val="standardContextual"/>
        </w:rPr>
      </w:pPr>
      <w:hyperlink w:anchor="_Toc191634342" w:history="1">
        <w:r w:rsidRPr="00E62377">
          <w:rPr>
            <w:rStyle w:val="Lienhypertexte"/>
          </w:rPr>
          <w:t>VII. - Dispositions diverses</w:t>
        </w:r>
        <w:r>
          <w:rPr>
            <w:webHidden/>
          </w:rPr>
          <w:tab/>
        </w:r>
        <w:r>
          <w:rPr>
            <w:webHidden/>
          </w:rPr>
          <w:fldChar w:fldCharType="begin"/>
        </w:r>
        <w:r>
          <w:rPr>
            <w:webHidden/>
          </w:rPr>
          <w:instrText xml:space="preserve"> PAGEREF _Toc191634342 \h </w:instrText>
        </w:r>
        <w:r>
          <w:rPr>
            <w:webHidden/>
          </w:rPr>
        </w:r>
        <w:r>
          <w:rPr>
            <w:webHidden/>
          </w:rPr>
          <w:fldChar w:fldCharType="separate"/>
        </w:r>
        <w:r>
          <w:rPr>
            <w:webHidden/>
          </w:rPr>
          <w:t>22</w:t>
        </w:r>
        <w:r>
          <w:rPr>
            <w:webHidden/>
          </w:rPr>
          <w:fldChar w:fldCharType="end"/>
        </w:r>
      </w:hyperlink>
    </w:p>
    <w:p w14:paraId="75DB2627" w14:textId="4345DF13" w:rsidR="001257F4" w:rsidRDefault="001257F4">
      <w:pPr>
        <w:pStyle w:val="TM2"/>
        <w:rPr>
          <w:rFonts w:asciiTheme="minorHAnsi" w:eastAsiaTheme="minorEastAsia" w:hAnsiTheme="minorHAnsi" w:cstheme="minorBidi"/>
          <w:b w:val="0"/>
          <w:bCs w:val="0"/>
          <w:kern w:val="2"/>
          <w14:ligatures w14:val="standardContextual"/>
        </w:rPr>
      </w:pPr>
      <w:hyperlink w:anchor="_Toc191634343" w:history="1">
        <w:r w:rsidRPr="00E62377">
          <w:rPr>
            <w:rStyle w:val="Lienhypertexte"/>
          </w:rPr>
          <w:t>VII.1. - Dispositions applicables aux groupements d’opérateurs économiques</w:t>
        </w:r>
        <w:r>
          <w:rPr>
            <w:webHidden/>
          </w:rPr>
          <w:tab/>
        </w:r>
        <w:r>
          <w:rPr>
            <w:webHidden/>
          </w:rPr>
          <w:fldChar w:fldCharType="begin"/>
        </w:r>
        <w:r>
          <w:rPr>
            <w:webHidden/>
          </w:rPr>
          <w:instrText xml:space="preserve"> PAGEREF _Toc191634343 \h </w:instrText>
        </w:r>
        <w:r>
          <w:rPr>
            <w:webHidden/>
          </w:rPr>
        </w:r>
        <w:r>
          <w:rPr>
            <w:webHidden/>
          </w:rPr>
          <w:fldChar w:fldCharType="separate"/>
        </w:r>
        <w:r>
          <w:rPr>
            <w:webHidden/>
          </w:rPr>
          <w:t>22</w:t>
        </w:r>
        <w:r>
          <w:rPr>
            <w:webHidden/>
          </w:rPr>
          <w:fldChar w:fldCharType="end"/>
        </w:r>
      </w:hyperlink>
    </w:p>
    <w:p w14:paraId="73539E20" w14:textId="0A107676" w:rsidR="001257F4" w:rsidRDefault="001257F4">
      <w:pPr>
        <w:pStyle w:val="TM2"/>
        <w:rPr>
          <w:rFonts w:asciiTheme="minorHAnsi" w:eastAsiaTheme="minorEastAsia" w:hAnsiTheme="minorHAnsi" w:cstheme="minorBidi"/>
          <w:b w:val="0"/>
          <w:bCs w:val="0"/>
          <w:kern w:val="2"/>
          <w14:ligatures w14:val="standardContextual"/>
        </w:rPr>
      </w:pPr>
      <w:hyperlink w:anchor="_Toc191634344" w:history="1">
        <w:r w:rsidRPr="00E62377">
          <w:rPr>
            <w:rStyle w:val="Lienhypertexte"/>
          </w:rPr>
          <w:t>VII.1.1. - Généralités</w:t>
        </w:r>
        <w:r>
          <w:rPr>
            <w:webHidden/>
          </w:rPr>
          <w:tab/>
        </w:r>
        <w:r>
          <w:rPr>
            <w:webHidden/>
          </w:rPr>
          <w:fldChar w:fldCharType="begin"/>
        </w:r>
        <w:r>
          <w:rPr>
            <w:webHidden/>
          </w:rPr>
          <w:instrText xml:space="preserve"> PAGEREF _Toc191634344 \h </w:instrText>
        </w:r>
        <w:r>
          <w:rPr>
            <w:webHidden/>
          </w:rPr>
        </w:r>
        <w:r>
          <w:rPr>
            <w:webHidden/>
          </w:rPr>
          <w:fldChar w:fldCharType="separate"/>
        </w:r>
        <w:r>
          <w:rPr>
            <w:webHidden/>
          </w:rPr>
          <w:t>22</w:t>
        </w:r>
        <w:r>
          <w:rPr>
            <w:webHidden/>
          </w:rPr>
          <w:fldChar w:fldCharType="end"/>
        </w:r>
      </w:hyperlink>
    </w:p>
    <w:p w14:paraId="69E62A7B" w14:textId="0E6FB084" w:rsidR="001257F4" w:rsidRDefault="001257F4">
      <w:pPr>
        <w:pStyle w:val="TM2"/>
        <w:rPr>
          <w:rFonts w:asciiTheme="minorHAnsi" w:eastAsiaTheme="minorEastAsia" w:hAnsiTheme="minorHAnsi" w:cstheme="minorBidi"/>
          <w:b w:val="0"/>
          <w:bCs w:val="0"/>
          <w:kern w:val="2"/>
          <w14:ligatures w14:val="standardContextual"/>
        </w:rPr>
      </w:pPr>
      <w:hyperlink w:anchor="_Toc191634345" w:history="1">
        <w:r w:rsidRPr="00E62377">
          <w:rPr>
            <w:rStyle w:val="Lienhypertexte"/>
          </w:rPr>
          <w:t>VII.1.2. - Défaillance d’un membre d’un groupement</w:t>
        </w:r>
        <w:r>
          <w:rPr>
            <w:webHidden/>
          </w:rPr>
          <w:tab/>
        </w:r>
        <w:r>
          <w:rPr>
            <w:webHidden/>
          </w:rPr>
          <w:fldChar w:fldCharType="begin"/>
        </w:r>
        <w:r>
          <w:rPr>
            <w:webHidden/>
          </w:rPr>
          <w:instrText xml:space="preserve"> PAGEREF _Toc191634345 \h </w:instrText>
        </w:r>
        <w:r>
          <w:rPr>
            <w:webHidden/>
          </w:rPr>
        </w:r>
        <w:r>
          <w:rPr>
            <w:webHidden/>
          </w:rPr>
          <w:fldChar w:fldCharType="separate"/>
        </w:r>
        <w:r>
          <w:rPr>
            <w:webHidden/>
          </w:rPr>
          <w:t>22</w:t>
        </w:r>
        <w:r>
          <w:rPr>
            <w:webHidden/>
          </w:rPr>
          <w:fldChar w:fldCharType="end"/>
        </w:r>
      </w:hyperlink>
    </w:p>
    <w:p w14:paraId="3DF8B070" w14:textId="64C43600" w:rsidR="001257F4" w:rsidRDefault="001257F4">
      <w:pPr>
        <w:pStyle w:val="TM2"/>
        <w:rPr>
          <w:rFonts w:asciiTheme="minorHAnsi" w:eastAsiaTheme="minorEastAsia" w:hAnsiTheme="minorHAnsi" w:cstheme="minorBidi"/>
          <w:b w:val="0"/>
          <w:bCs w:val="0"/>
          <w:kern w:val="2"/>
          <w14:ligatures w14:val="standardContextual"/>
        </w:rPr>
      </w:pPr>
      <w:hyperlink w:anchor="_Toc191634346" w:history="1">
        <w:r w:rsidRPr="00E62377">
          <w:rPr>
            <w:rStyle w:val="Lienhypertexte"/>
          </w:rPr>
          <w:t>VII.2. - Dispositions applicables en cas de sous-traitance</w:t>
        </w:r>
        <w:r>
          <w:rPr>
            <w:webHidden/>
          </w:rPr>
          <w:tab/>
        </w:r>
        <w:r>
          <w:rPr>
            <w:webHidden/>
          </w:rPr>
          <w:fldChar w:fldCharType="begin"/>
        </w:r>
        <w:r>
          <w:rPr>
            <w:webHidden/>
          </w:rPr>
          <w:instrText xml:space="preserve"> PAGEREF _Toc191634346 \h </w:instrText>
        </w:r>
        <w:r>
          <w:rPr>
            <w:webHidden/>
          </w:rPr>
        </w:r>
        <w:r>
          <w:rPr>
            <w:webHidden/>
          </w:rPr>
          <w:fldChar w:fldCharType="separate"/>
        </w:r>
        <w:r>
          <w:rPr>
            <w:webHidden/>
          </w:rPr>
          <w:t>23</w:t>
        </w:r>
        <w:r>
          <w:rPr>
            <w:webHidden/>
          </w:rPr>
          <w:fldChar w:fldCharType="end"/>
        </w:r>
      </w:hyperlink>
    </w:p>
    <w:p w14:paraId="089586EB" w14:textId="1C13F81B" w:rsidR="001257F4" w:rsidRDefault="001257F4">
      <w:pPr>
        <w:pStyle w:val="TM2"/>
        <w:rPr>
          <w:rFonts w:asciiTheme="minorHAnsi" w:eastAsiaTheme="minorEastAsia" w:hAnsiTheme="minorHAnsi" w:cstheme="minorBidi"/>
          <w:b w:val="0"/>
          <w:bCs w:val="0"/>
          <w:kern w:val="2"/>
          <w14:ligatures w14:val="standardContextual"/>
        </w:rPr>
      </w:pPr>
      <w:hyperlink w:anchor="_Toc191634347" w:history="1">
        <w:r w:rsidRPr="00E62377">
          <w:rPr>
            <w:rStyle w:val="Lienhypertexte"/>
          </w:rPr>
          <w:t>VII.3. -  Lutte contre la fraude et dispositif de contrôle</w:t>
        </w:r>
        <w:r>
          <w:rPr>
            <w:webHidden/>
          </w:rPr>
          <w:tab/>
        </w:r>
        <w:r>
          <w:rPr>
            <w:webHidden/>
          </w:rPr>
          <w:fldChar w:fldCharType="begin"/>
        </w:r>
        <w:r>
          <w:rPr>
            <w:webHidden/>
          </w:rPr>
          <w:instrText xml:space="preserve"> PAGEREF _Toc191634347 \h </w:instrText>
        </w:r>
        <w:r>
          <w:rPr>
            <w:webHidden/>
          </w:rPr>
        </w:r>
        <w:r>
          <w:rPr>
            <w:webHidden/>
          </w:rPr>
          <w:fldChar w:fldCharType="separate"/>
        </w:r>
        <w:r>
          <w:rPr>
            <w:webHidden/>
          </w:rPr>
          <w:t>24</w:t>
        </w:r>
        <w:r>
          <w:rPr>
            <w:webHidden/>
          </w:rPr>
          <w:fldChar w:fldCharType="end"/>
        </w:r>
      </w:hyperlink>
    </w:p>
    <w:p w14:paraId="6B658AC2" w14:textId="40F33EAC" w:rsidR="001257F4" w:rsidRDefault="001257F4">
      <w:pPr>
        <w:pStyle w:val="TM2"/>
        <w:rPr>
          <w:rFonts w:asciiTheme="minorHAnsi" w:eastAsiaTheme="minorEastAsia" w:hAnsiTheme="minorHAnsi" w:cstheme="minorBidi"/>
          <w:b w:val="0"/>
          <w:bCs w:val="0"/>
          <w:kern w:val="2"/>
          <w14:ligatures w14:val="standardContextual"/>
        </w:rPr>
      </w:pPr>
      <w:hyperlink w:anchor="_Toc191634348" w:history="1">
        <w:r w:rsidRPr="00E62377">
          <w:rPr>
            <w:rStyle w:val="Lienhypertexte"/>
          </w:rPr>
          <w:t>VII.4. - Assurances</w:t>
        </w:r>
        <w:r>
          <w:rPr>
            <w:webHidden/>
          </w:rPr>
          <w:tab/>
        </w:r>
        <w:r>
          <w:rPr>
            <w:webHidden/>
          </w:rPr>
          <w:fldChar w:fldCharType="begin"/>
        </w:r>
        <w:r>
          <w:rPr>
            <w:webHidden/>
          </w:rPr>
          <w:instrText xml:space="preserve"> PAGEREF _Toc191634348 \h </w:instrText>
        </w:r>
        <w:r>
          <w:rPr>
            <w:webHidden/>
          </w:rPr>
        </w:r>
        <w:r>
          <w:rPr>
            <w:webHidden/>
          </w:rPr>
          <w:fldChar w:fldCharType="separate"/>
        </w:r>
        <w:r>
          <w:rPr>
            <w:webHidden/>
          </w:rPr>
          <w:t>24</w:t>
        </w:r>
        <w:r>
          <w:rPr>
            <w:webHidden/>
          </w:rPr>
          <w:fldChar w:fldCharType="end"/>
        </w:r>
      </w:hyperlink>
    </w:p>
    <w:p w14:paraId="318926D1" w14:textId="078C67E2" w:rsidR="001257F4" w:rsidRDefault="001257F4">
      <w:pPr>
        <w:pStyle w:val="TM2"/>
        <w:rPr>
          <w:rFonts w:asciiTheme="minorHAnsi" w:eastAsiaTheme="minorEastAsia" w:hAnsiTheme="minorHAnsi" w:cstheme="minorBidi"/>
          <w:b w:val="0"/>
          <w:bCs w:val="0"/>
          <w:kern w:val="2"/>
          <w14:ligatures w14:val="standardContextual"/>
        </w:rPr>
      </w:pPr>
      <w:hyperlink w:anchor="_Toc191634349" w:history="1">
        <w:r w:rsidRPr="00E62377">
          <w:rPr>
            <w:rStyle w:val="Lienhypertexte"/>
          </w:rPr>
          <w:t>VII. 5. -  Propriété intellectuelle</w:t>
        </w:r>
        <w:r>
          <w:rPr>
            <w:webHidden/>
          </w:rPr>
          <w:tab/>
        </w:r>
        <w:r>
          <w:rPr>
            <w:webHidden/>
          </w:rPr>
          <w:fldChar w:fldCharType="begin"/>
        </w:r>
        <w:r>
          <w:rPr>
            <w:webHidden/>
          </w:rPr>
          <w:instrText xml:space="preserve"> PAGEREF _Toc191634349 \h </w:instrText>
        </w:r>
        <w:r>
          <w:rPr>
            <w:webHidden/>
          </w:rPr>
        </w:r>
        <w:r>
          <w:rPr>
            <w:webHidden/>
          </w:rPr>
          <w:fldChar w:fldCharType="separate"/>
        </w:r>
        <w:r>
          <w:rPr>
            <w:webHidden/>
          </w:rPr>
          <w:t>24</w:t>
        </w:r>
        <w:r>
          <w:rPr>
            <w:webHidden/>
          </w:rPr>
          <w:fldChar w:fldCharType="end"/>
        </w:r>
      </w:hyperlink>
    </w:p>
    <w:p w14:paraId="75A300F4" w14:textId="52AD8D82" w:rsidR="001257F4" w:rsidRDefault="001257F4">
      <w:pPr>
        <w:pStyle w:val="TM2"/>
        <w:rPr>
          <w:rFonts w:asciiTheme="minorHAnsi" w:eastAsiaTheme="minorEastAsia" w:hAnsiTheme="minorHAnsi" w:cstheme="minorBidi"/>
          <w:b w:val="0"/>
          <w:bCs w:val="0"/>
          <w:kern w:val="2"/>
          <w14:ligatures w14:val="standardContextual"/>
        </w:rPr>
      </w:pPr>
      <w:hyperlink w:anchor="_Toc191634350" w:history="1">
        <w:r w:rsidRPr="00E62377">
          <w:rPr>
            <w:rStyle w:val="Lienhypertexte"/>
          </w:rPr>
          <w:t>VII.6. - Protection des données personnelles</w:t>
        </w:r>
        <w:r>
          <w:rPr>
            <w:webHidden/>
          </w:rPr>
          <w:tab/>
        </w:r>
        <w:r>
          <w:rPr>
            <w:webHidden/>
          </w:rPr>
          <w:fldChar w:fldCharType="begin"/>
        </w:r>
        <w:r>
          <w:rPr>
            <w:webHidden/>
          </w:rPr>
          <w:instrText xml:space="preserve"> PAGEREF _Toc191634350 \h </w:instrText>
        </w:r>
        <w:r>
          <w:rPr>
            <w:webHidden/>
          </w:rPr>
        </w:r>
        <w:r>
          <w:rPr>
            <w:webHidden/>
          </w:rPr>
          <w:fldChar w:fldCharType="separate"/>
        </w:r>
        <w:r>
          <w:rPr>
            <w:webHidden/>
          </w:rPr>
          <w:t>25</w:t>
        </w:r>
        <w:r>
          <w:rPr>
            <w:webHidden/>
          </w:rPr>
          <w:fldChar w:fldCharType="end"/>
        </w:r>
      </w:hyperlink>
    </w:p>
    <w:p w14:paraId="09689977" w14:textId="7F19C73E" w:rsidR="001257F4" w:rsidRDefault="001257F4">
      <w:pPr>
        <w:pStyle w:val="TM2"/>
        <w:rPr>
          <w:rFonts w:asciiTheme="minorHAnsi" w:eastAsiaTheme="minorEastAsia" w:hAnsiTheme="minorHAnsi" w:cstheme="minorBidi"/>
          <w:b w:val="0"/>
          <w:bCs w:val="0"/>
          <w:kern w:val="2"/>
          <w14:ligatures w14:val="standardContextual"/>
        </w:rPr>
      </w:pPr>
      <w:hyperlink w:anchor="_Toc191634351" w:history="1">
        <w:r w:rsidRPr="00E62377">
          <w:rPr>
            <w:rStyle w:val="Lienhypertexte"/>
          </w:rPr>
          <w:t>VII.6.1. - Traitement de données personnelles mis en œuvre en qualité de sous-traitant</w:t>
        </w:r>
        <w:r>
          <w:rPr>
            <w:webHidden/>
          </w:rPr>
          <w:tab/>
        </w:r>
        <w:r>
          <w:rPr>
            <w:webHidden/>
          </w:rPr>
          <w:fldChar w:fldCharType="begin"/>
        </w:r>
        <w:r>
          <w:rPr>
            <w:webHidden/>
          </w:rPr>
          <w:instrText xml:space="preserve"> PAGEREF _Toc191634351 \h </w:instrText>
        </w:r>
        <w:r>
          <w:rPr>
            <w:webHidden/>
          </w:rPr>
        </w:r>
        <w:r>
          <w:rPr>
            <w:webHidden/>
          </w:rPr>
          <w:fldChar w:fldCharType="separate"/>
        </w:r>
        <w:r>
          <w:rPr>
            <w:webHidden/>
          </w:rPr>
          <w:t>25</w:t>
        </w:r>
        <w:r>
          <w:rPr>
            <w:webHidden/>
          </w:rPr>
          <w:fldChar w:fldCharType="end"/>
        </w:r>
      </w:hyperlink>
    </w:p>
    <w:p w14:paraId="0CD4116C" w14:textId="0DFB4B98" w:rsidR="001257F4" w:rsidRDefault="001257F4">
      <w:pPr>
        <w:pStyle w:val="TM2"/>
        <w:rPr>
          <w:rFonts w:asciiTheme="minorHAnsi" w:eastAsiaTheme="minorEastAsia" w:hAnsiTheme="minorHAnsi" w:cstheme="minorBidi"/>
          <w:b w:val="0"/>
          <w:bCs w:val="0"/>
          <w:kern w:val="2"/>
          <w14:ligatures w14:val="standardContextual"/>
        </w:rPr>
      </w:pPr>
      <w:hyperlink w:anchor="_Toc191634352" w:history="1">
        <w:r w:rsidRPr="00E62377">
          <w:rPr>
            <w:rStyle w:val="Lienhypertexte"/>
          </w:rPr>
          <w:t>VII.6.1.2. - Obligations du Titulaire en matière de protection des données et de sécurité</w:t>
        </w:r>
        <w:r>
          <w:rPr>
            <w:webHidden/>
          </w:rPr>
          <w:tab/>
        </w:r>
        <w:r>
          <w:rPr>
            <w:webHidden/>
          </w:rPr>
          <w:fldChar w:fldCharType="begin"/>
        </w:r>
        <w:r>
          <w:rPr>
            <w:webHidden/>
          </w:rPr>
          <w:instrText xml:space="preserve"> PAGEREF _Toc191634352 \h </w:instrText>
        </w:r>
        <w:r>
          <w:rPr>
            <w:webHidden/>
          </w:rPr>
        </w:r>
        <w:r>
          <w:rPr>
            <w:webHidden/>
          </w:rPr>
          <w:fldChar w:fldCharType="separate"/>
        </w:r>
        <w:r>
          <w:rPr>
            <w:webHidden/>
          </w:rPr>
          <w:t>26</w:t>
        </w:r>
        <w:r>
          <w:rPr>
            <w:webHidden/>
          </w:rPr>
          <w:fldChar w:fldCharType="end"/>
        </w:r>
      </w:hyperlink>
    </w:p>
    <w:p w14:paraId="3EAD0FA3" w14:textId="342F2CAB" w:rsidR="001257F4" w:rsidRDefault="001257F4">
      <w:pPr>
        <w:pStyle w:val="TM2"/>
        <w:rPr>
          <w:rFonts w:asciiTheme="minorHAnsi" w:eastAsiaTheme="minorEastAsia" w:hAnsiTheme="minorHAnsi" w:cstheme="minorBidi"/>
          <w:b w:val="0"/>
          <w:bCs w:val="0"/>
          <w:kern w:val="2"/>
          <w14:ligatures w14:val="standardContextual"/>
        </w:rPr>
      </w:pPr>
      <w:hyperlink w:anchor="_Toc191634353" w:history="1">
        <w:r w:rsidRPr="00E62377">
          <w:rPr>
            <w:rStyle w:val="Lienhypertexte"/>
          </w:rPr>
          <w:t>VII.6.1.3. - Information des personnes concernées</w:t>
        </w:r>
        <w:r>
          <w:rPr>
            <w:webHidden/>
          </w:rPr>
          <w:tab/>
        </w:r>
        <w:r>
          <w:rPr>
            <w:webHidden/>
          </w:rPr>
          <w:fldChar w:fldCharType="begin"/>
        </w:r>
        <w:r>
          <w:rPr>
            <w:webHidden/>
          </w:rPr>
          <w:instrText xml:space="preserve"> PAGEREF _Toc191634353 \h </w:instrText>
        </w:r>
        <w:r>
          <w:rPr>
            <w:webHidden/>
          </w:rPr>
        </w:r>
        <w:r>
          <w:rPr>
            <w:webHidden/>
          </w:rPr>
          <w:fldChar w:fldCharType="separate"/>
        </w:r>
        <w:r>
          <w:rPr>
            <w:webHidden/>
          </w:rPr>
          <w:t>26</w:t>
        </w:r>
        <w:r>
          <w:rPr>
            <w:webHidden/>
          </w:rPr>
          <w:fldChar w:fldCharType="end"/>
        </w:r>
      </w:hyperlink>
    </w:p>
    <w:p w14:paraId="103DAAEC" w14:textId="4DE97893" w:rsidR="001257F4" w:rsidRDefault="001257F4">
      <w:pPr>
        <w:pStyle w:val="TM2"/>
        <w:rPr>
          <w:rFonts w:asciiTheme="minorHAnsi" w:eastAsiaTheme="minorEastAsia" w:hAnsiTheme="minorHAnsi" w:cstheme="minorBidi"/>
          <w:b w:val="0"/>
          <w:bCs w:val="0"/>
          <w:kern w:val="2"/>
          <w14:ligatures w14:val="standardContextual"/>
        </w:rPr>
      </w:pPr>
      <w:hyperlink w:anchor="_Toc191634354" w:history="1">
        <w:r w:rsidRPr="00E62377">
          <w:rPr>
            <w:rStyle w:val="Lienhypertexte"/>
          </w:rPr>
          <w:t>VII.6.1.4. - Violation de données personnelles</w:t>
        </w:r>
        <w:r>
          <w:rPr>
            <w:webHidden/>
          </w:rPr>
          <w:tab/>
        </w:r>
        <w:r>
          <w:rPr>
            <w:webHidden/>
          </w:rPr>
          <w:fldChar w:fldCharType="begin"/>
        </w:r>
        <w:r>
          <w:rPr>
            <w:webHidden/>
          </w:rPr>
          <w:instrText xml:space="preserve"> PAGEREF _Toc191634354 \h </w:instrText>
        </w:r>
        <w:r>
          <w:rPr>
            <w:webHidden/>
          </w:rPr>
        </w:r>
        <w:r>
          <w:rPr>
            <w:webHidden/>
          </w:rPr>
          <w:fldChar w:fldCharType="separate"/>
        </w:r>
        <w:r>
          <w:rPr>
            <w:webHidden/>
          </w:rPr>
          <w:t>27</w:t>
        </w:r>
        <w:r>
          <w:rPr>
            <w:webHidden/>
          </w:rPr>
          <w:fldChar w:fldCharType="end"/>
        </w:r>
      </w:hyperlink>
    </w:p>
    <w:p w14:paraId="28D2D6E2" w14:textId="36820C06" w:rsidR="001257F4" w:rsidRDefault="001257F4">
      <w:pPr>
        <w:pStyle w:val="TM2"/>
        <w:rPr>
          <w:rFonts w:asciiTheme="minorHAnsi" w:eastAsiaTheme="minorEastAsia" w:hAnsiTheme="minorHAnsi" w:cstheme="minorBidi"/>
          <w:b w:val="0"/>
          <w:bCs w:val="0"/>
          <w:kern w:val="2"/>
          <w14:ligatures w14:val="standardContextual"/>
        </w:rPr>
      </w:pPr>
      <w:hyperlink w:anchor="_Toc191634355" w:history="1">
        <w:r w:rsidRPr="00E62377">
          <w:rPr>
            <w:rStyle w:val="Lienhypertexte"/>
          </w:rPr>
          <w:t>VII.6.1.5. - Sort des données</w:t>
        </w:r>
        <w:r>
          <w:rPr>
            <w:webHidden/>
          </w:rPr>
          <w:tab/>
        </w:r>
        <w:r>
          <w:rPr>
            <w:webHidden/>
          </w:rPr>
          <w:fldChar w:fldCharType="begin"/>
        </w:r>
        <w:r>
          <w:rPr>
            <w:webHidden/>
          </w:rPr>
          <w:instrText xml:space="preserve"> PAGEREF _Toc191634355 \h </w:instrText>
        </w:r>
        <w:r>
          <w:rPr>
            <w:webHidden/>
          </w:rPr>
        </w:r>
        <w:r>
          <w:rPr>
            <w:webHidden/>
          </w:rPr>
          <w:fldChar w:fldCharType="separate"/>
        </w:r>
        <w:r>
          <w:rPr>
            <w:webHidden/>
          </w:rPr>
          <w:t>27</w:t>
        </w:r>
        <w:r>
          <w:rPr>
            <w:webHidden/>
          </w:rPr>
          <w:fldChar w:fldCharType="end"/>
        </w:r>
      </w:hyperlink>
    </w:p>
    <w:p w14:paraId="3B8A69F4" w14:textId="3ABD91EC" w:rsidR="001257F4" w:rsidRDefault="001257F4">
      <w:pPr>
        <w:pStyle w:val="TM2"/>
        <w:rPr>
          <w:rFonts w:asciiTheme="minorHAnsi" w:eastAsiaTheme="minorEastAsia" w:hAnsiTheme="minorHAnsi" w:cstheme="minorBidi"/>
          <w:b w:val="0"/>
          <w:bCs w:val="0"/>
          <w:kern w:val="2"/>
          <w14:ligatures w14:val="standardContextual"/>
        </w:rPr>
      </w:pPr>
      <w:hyperlink w:anchor="_Toc191634356" w:history="1">
        <w:r w:rsidRPr="00E62377">
          <w:rPr>
            <w:rStyle w:val="Lienhypertexte"/>
          </w:rPr>
          <w:t>VII.6.2. - Autres traitements de données personnelles</w:t>
        </w:r>
        <w:r>
          <w:rPr>
            <w:webHidden/>
          </w:rPr>
          <w:tab/>
        </w:r>
        <w:r>
          <w:rPr>
            <w:webHidden/>
          </w:rPr>
          <w:fldChar w:fldCharType="begin"/>
        </w:r>
        <w:r>
          <w:rPr>
            <w:webHidden/>
          </w:rPr>
          <w:instrText xml:space="preserve"> PAGEREF _Toc191634356 \h </w:instrText>
        </w:r>
        <w:r>
          <w:rPr>
            <w:webHidden/>
          </w:rPr>
        </w:r>
        <w:r>
          <w:rPr>
            <w:webHidden/>
          </w:rPr>
          <w:fldChar w:fldCharType="separate"/>
        </w:r>
        <w:r>
          <w:rPr>
            <w:webHidden/>
          </w:rPr>
          <w:t>27</w:t>
        </w:r>
        <w:r>
          <w:rPr>
            <w:webHidden/>
          </w:rPr>
          <w:fldChar w:fldCharType="end"/>
        </w:r>
      </w:hyperlink>
    </w:p>
    <w:p w14:paraId="480F84EA" w14:textId="657B2FA9" w:rsidR="001257F4" w:rsidRDefault="001257F4">
      <w:pPr>
        <w:pStyle w:val="TM2"/>
        <w:rPr>
          <w:rFonts w:asciiTheme="minorHAnsi" w:eastAsiaTheme="minorEastAsia" w:hAnsiTheme="minorHAnsi" w:cstheme="minorBidi"/>
          <w:b w:val="0"/>
          <w:bCs w:val="0"/>
          <w:kern w:val="2"/>
          <w14:ligatures w14:val="standardContextual"/>
        </w:rPr>
      </w:pPr>
      <w:hyperlink w:anchor="_Toc191634357" w:history="1">
        <w:r w:rsidRPr="00E62377">
          <w:rPr>
            <w:rStyle w:val="Lienhypertexte"/>
          </w:rPr>
          <w:t>VII.7. - Lutte contre le travail illégal et exclusion des marchés publics</w:t>
        </w:r>
        <w:r>
          <w:rPr>
            <w:webHidden/>
          </w:rPr>
          <w:tab/>
        </w:r>
        <w:r>
          <w:rPr>
            <w:webHidden/>
          </w:rPr>
          <w:fldChar w:fldCharType="begin"/>
        </w:r>
        <w:r>
          <w:rPr>
            <w:webHidden/>
          </w:rPr>
          <w:instrText xml:space="preserve"> PAGEREF _Toc191634357 \h </w:instrText>
        </w:r>
        <w:r>
          <w:rPr>
            <w:webHidden/>
          </w:rPr>
        </w:r>
        <w:r>
          <w:rPr>
            <w:webHidden/>
          </w:rPr>
          <w:fldChar w:fldCharType="separate"/>
        </w:r>
        <w:r>
          <w:rPr>
            <w:webHidden/>
          </w:rPr>
          <w:t>28</w:t>
        </w:r>
        <w:r>
          <w:rPr>
            <w:webHidden/>
          </w:rPr>
          <w:fldChar w:fldCharType="end"/>
        </w:r>
      </w:hyperlink>
    </w:p>
    <w:p w14:paraId="166AE598" w14:textId="53D6466A" w:rsidR="001257F4" w:rsidRDefault="001257F4">
      <w:pPr>
        <w:pStyle w:val="TM2"/>
        <w:rPr>
          <w:rFonts w:asciiTheme="minorHAnsi" w:eastAsiaTheme="minorEastAsia" w:hAnsiTheme="minorHAnsi" w:cstheme="minorBidi"/>
          <w:b w:val="0"/>
          <w:bCs w:val="0"/>
          <w:kern w:val="2"/>
          <w14:ligatures w14:val="standardContextual"/>
        </w:rPr>
      </w:pPr>
      <w:hyperlink w:anchor="_Toc191634358" w:history="1">
        <w:r w:rsidRPr="00E62377">
          <w:rPr>
            <w:rStyle w:val="Lienhypertexte"/>
          </w:rPr>
          <w:t>VII.7.1. - Lutte contre le travail illégal</w:t>
        </w:r>
        <w:r>
          <w:rPr>
            <w:webHidden/>
          </w:rPr>
          <w:tab/>
        </w:r>
        <w:r>
          <w:rPr>
            <w:webHidden/>
          </w:rPr>
          <w:fldChar w:fldCharType="begin"/>
        </w:r>
        <w:r>
          <w:rPr>
            <w:webHidden/>
          </w:rPr>
          <w:instrText xml:space="preserve"> PAGEREF _Toc191634358 \h </w:instrText>
        </w:r>
        <w:r>
          <w:rPr>
            <w:webHidden/>
          </w:rPr>
        </w:r>
        <w:r>
          <w:rPr>
            <w:webHidden/>
          </w:rPr>
          <w:fldChar w:fldCharType="separate"/>
        </w:r>
        <w:r>
          <w:rPr>
            <w:webHidden/>
          </w:rPr>
          <w:t>28</w:t>
        </w:r>
        <w:r>
          <w:rPr>
            <w:webHidden/>
          </w:rPr>
          <w:fldChar w:fldCharType="end"/>
        </w:r>
      </w:hyperlink>
    </w:p>
    <w:p w14:paraId="1DF6B0DE" w14:textId="7A0F4AF6" w:rsidR="001257F4" w:rsidRDefault="001257F4">
      <w:pPr>
        <w:pStyle w:val="TM2"/>
        <w:rPr>
          <w:rFonts w:asciiTheme="minorHAnsi" w:eastAsiaTheme="minorEastAsia" w:hAnsiTheme="minorHAnsi" w:cstheme="minorBidi"/>
          <w:b w:val="0"/>
          <w:bCs w:val="0"/>
          <w:kern w:val="2"/>
          <w14:ligatures w14:val="standardContextual"/>
        </w:rPr>
      </w:pPr>
      <w:hyperlink w:anchor="_Toc191634359" w:history="1">
        <w:r w:rsidRPr="00E62377">
          <w:rPr>
            <w:rStyle w:val="Lienhypertexte"/>
          </w:rPr>
          <w:t>VII.7.2. - Exclusion des marchés publics</w:t>
        </w:r>
        <w:r>
          <w:rPr>
            <w:webHidden/>
          </w:rPr>
          <w:tab/>
        </w:r>
        <w:r>
          <w:rPr>
            <w:webHidden/>
          </w:rPr>
          <w:fldChar w:fldCharType="begin"/>
        </w:r>
        <w:r>
          <w:rPr>
            <w:webHidden/>
          </w:rPr>
          <w:instrText xml:space="preserve"> PAGEREF _Toc191634359 \h </w:instrText>
        </w:r>
        <w:r>
          <w:rPr>
            <w:webHidden/>
          </w:rPr>
        </w:r>
        <w:r>
          <w:rPr>
            <w:webHidden/>
          </w:rPr>
          <w:fldChar w:fldCharType="separate"/>
        </w:r>
        <w:r>
          <w:rPr>
            <w:webHidden/>
          </w:rPr>
          <w:t>28</w:t>
        </w:r>
        <w:r>
          <w:rPr>
            <w:webHidden/>
          </w:rPr>
          <w:fldChar w:fldCharType="end"/>
        </w:r>
      </w:hyperlink>
    </w:p>
    <w:p w14:paraId="1BEBF46A" w14:textId="39E1C814" w:rsidR="001257F4" w:rsidRDefault="001257F4">
      <w:pPr>
        <w:pStyle w:val="TM1"/>
        <w:rPr>
          <w:rFonts w:asciiTheme="minorHAnsi" w:eastAsiaTheme="minorEastAsia" w:hAnsiTheme="minorHAnsi" w:cstheme="minorBidi"/>
          <w:b w:val="0"/>
          <w:caps w:val="0"/>
          <w:kern w:val="2"/>
          <w14:ligatures w14:val="standardContextual"/>
        </w:rPr>
      </w:pPr>
      <w:hyperlink w:anchor="_Toc191634360" w:history="1">
        <w:r w:rsidRPr="00E62377">
          <w:rPr>
            <w:rStyle w:val="Lienhypertexte"/>
          </w:rPr>
          <w:t>VIII. - RESILIATION</w:t>
        </w:r>
        <w:r>
          <w:rPr>
            <w:webHidden/>
          </w:rPr>
          <w:tab/>
        </w:r>
        <w:r>
          <w:rPr>
            <w:webHidden/>
          </w:rPr>
          <w:fldChar w:fldCharType="begin"/>
        </w:r>
        <w:r>
          <w:rPr>
            <w:webHidden/>
          </w:rPr>
          <w:instrText xml:space="preserve"> PAGEREF _Toc191634360 \h </w:instrText>
        </w:r>
        <w:r>
          <w:rPr>
            <w:webHidden/>
          </w:rPr>
        </w:r>
        <w:r>
          <w:rPr>
            <w:webHidden/>
          </w:rPr>
          <w:fldChar w:fldCharType="separate"/>
        </w:r>
        <w:r>
          <w:rPr>
            <w:webHidden/>
          </w:rPr>
          <w:t>28</w:t>
        </w:r>
        <w:r>
          <w:rPr>
            <w:webHidden/>
          </w:rPr>
          <w:fldChar w:fldCharType="end"/>
        </w:r>
      </w:hyperlink>
    </w:p>
    <w:p w14:paraId="460C5016" w14:textId="23B7A8D6" w:rsidR="001257F4" w:rsidRDefault="001257F4">
      <w:pPr>
        <w:pStyle w:val="TM2"/>
        <w:rPr>
          <w:rFonts w:asciiTheme="minorHAnsi" w:eastAsiaTheme="minorEastAsia" w:hAnsiTheme="minorHAnsi" w:cstheme="minorBidi"/>
          <w:b w:val="0"/>
          <w:bCs w:val="0"/>
          <w:kern w:val="2"/>
          <w14:ligatures w14:val="standardContextual"/>
        </w:rPr>
      </w:pPr>
      <w:hyperlink w:anchor="_Toc191634361" w:history="1">
        <w:r w:rsidRPr="00E62377">
          <w:rPr>
            <w:rStyle w:val="Lienhypertexte"/>
            <w:lang w:eastAsia="ar-SA"/>
          </w:rPr>
          <w:t>VIII.1. - Résiliation aux torts exclusifs du Titulaire</w:t>
        </w:r>
        <w:r>
          <w:rPr>
            <w:webHidden/>
          </w:rPr>
          <w:tab/>
        </w:r>
        <w:r>
          <w:rPr>
            <w:webHidden/>
          </w:rPr>
          <w:fldChar w:fldCharType="begin"/>
        </w:r>
        <w:r>
          <w:rPr>
            <w:webHidden/>
          </w:rPr>
          <w:instrText xml:space="preserve"> PAGEREF _Toc191634361 \h </w:instrText>
        </w:r>
        <w:r>
          <w:rPr>
            <w:webHidden/>
          </w:rPr>
        </w:r>
        <w:r>
          <w:rPr>
            <w:webHidden/>
          </w:rPr>
          <w:fldChar w:fldCharType="separate"/>
        </w:r>
        <w:r>
          <w:rPr>
            <w:webHidden/>
          </w:rPr>
          <w:t>28</w:t>
        </w:r>
        <w:r>
          <w:rPr>
            <w:webHidden/>
          </w:rPr>
          <w:fldChar w:fldCharType="end"/>
        </w:r>
      </w:hyperlink>
    </w:p>
    <w:p w14:paraId="61694411" w14:textId="1F10129F" w:rsidR="001257F4" w:rsidRDefault="001257F4">
      <w:pPr>
        <w:pStyle w:val="TM2"/>
        <w:rPr>
          <w:rFonts w:asciiTheme="minorHAnsi" w:eastAsiaTheme="minorEastAsia" w:hAnsiTheme="minorHAnsi" w:cstheme="minorBidi"/>
          <w:b w:val="0"/>
          <w:bCs w:val="0"/>
          <w:kern w:val="2"/>
          <w14:ligatures w14:val="standardContextual"/>
        </w:rPr>
      </w:pPr>
      <w:hyperlink w:anchor="_Toc191634362" w:history="1">
        <w:r w:rsidRPr="00E62377">
          <w:rPr>
            <w:rStyle w:val="Lienhypertexte"/>
          </w:rPr>
          <w:t>VIII.2. - Résiliation pour motif d’intérêt général</w:t>
        </w:r>
        <w:r>
          <w:rPr>
            <w:webHidden/>
          </w:rPr>
          <w:tab/>
        </w:r>
        <w:r>
          <w:rPr>
            <w:webHidden/>
          </w:rPr>
          <w:fldChar w:fldCharType="begin"/>
        </w:r>
        <w:r>
          <w:rPr>
            <w:webHidden/>
          </w:rPr>
          <w:instrText xml:space="preserve"> PAGEREF _Toc191634362 \h </w:instrText>
        </w:r>
        <w:r>
          <w:rPr>
            <w:webHidden/>
          </w:rPr>
        </w:r>
        <w:r>
          <w:rPr>
            <w:webHidden/>
          </w:rPr>
          <w:fldChar w:fldCharType="separate"/>
        </w:r>
        <w:r>
          <w:rPr>
            <w:webHidden/>
          </w:rPr>
          <w:t>30</w:t>
        </w:r>
        <w:r>
          <w:rPr>
            <w:webHidden/>
          </w:rPr>
          <w:fldChar w:fldCharType="end"/>
        </w:r>
      </w:hyperlink>
    </w:p>
    <w:p w14:paraId="1E65257B" w14:textId="17074C63" w:rsidR="001257F4" w:rsidRDefault="001257F4">
      <w:pPr>
        <w:pStyle w:val="TM1"/>
        <w:rPr>
          <w:rFonts w:asciiTheme="minorHAnsi" w:eastAsiaTheme="minorEastAsia" w:hAnsiTheme="minorHAnsi" w:cstheme="minorBidi"/>
          <w:b w:val="0"/>
          <w:caps w:val="0"/>
          <w:kern w:val="2"/>
          <w14:ligatures w14:val="standardContextual"/>
        </w:rPr>
      </w:pPr>
      <w:hyperlink w:anchor="_Toc191634363" w:history="1">
        <w:r w:rsidRPr="00E62377">
          <w:rPr>
            <w:rStyle w:val="Lienhypertexte"/>
          </w:rPr>
          <w:t>IX. - LITIGES</w:t>
        </w:r>
        <w:r>
          <w:rPr>
            <w:webHidden/>
          </w:rPr>
          <w:tab/>
        </w:r>
        <w:r>
          <w:rPr>
            <w:webHidden/>
          </w:rPr>
          <w:fldChar w:fldCharType="begin"/>
        </w:r>
        <w:r>
          <w:rPr>
            <w:webHidden/>
          </w:rPr>
          <w:instrText xml:space="preserve"> PAGEREF _Toc191634363 \h </w:instrText>
        </w:r>
        <w:r>
          <w:rPr>
            <w:webHidden/>
          </w:rPr>
        </w:r>
        <w:r>
          <w:rPr>
            <w:webHidden/>
          </w:rPr>
          <w:fldChar w:fldCharType="separate"/>
        </w:r>
        <w:r>
          <w:rPr>
            <w:webHidden/>
          </w:rPr>
          <w:t>30</w:t>
        </w:r>
        <w:r>
          <w:rPr>
            <w:webHidden/>
          </w:rPr>
          <w:fldChar w:fldCharType="end"/>
        </w:r>
      </w:hyperlink>
    </w:p>
    <w:p w14:paraId="398DA9D3" w14:textId="295BA957" w:rsidR="007B36BB" w:rsidRDefault="007B36BB">
      <w:r w:rsidRPr="008A4172">
        <w:rPr>
          <w:rFonts w:ascii="Marianne" w:hAnsi="Marianne"/>
          <w:bCs/>
          <w:sz w:val="20"/>
          <w:szCs w:val="20"/>
        </w:rPr>
        <w:fldChar w:fldCharType="end"/>
      </w:r>
    </w:p>
    <w:p w14:paraId="0AB8DB52" w14:textId="77777777" w:rsidR="00B72AB9" w:rsidRPr="003D16E7" w:rsidRDefault="00C60E50" w:rsidP="004C1662">
      <w:pPr>
        <w:tabs>
          <w:tab w:val="left" w:pos="3060"/>
        </w:tabs>
        <w:rPr>
          <w:rFonts w:ascii="Marianne" w:hAnsi="Marianne" w:cs="Arial"/>
          <w:color w:val="000080"/>
          <w:sz w:val="4"/>
          <w:szCs w:val="4"/>
        </w:rPr>
      </w:pPr>
      <w:r w:rsidRPr="003D16E7">
        <w:rPr>
          <w:rFonts w:ascii="Marianne" w:hAnsi="Marianne" w:cs="Arial"/>
          <w:b/>
          <w:bCs/>
          <w:color w:val="FF0000"/>
          <w:sz w:val="28"/>
          <w:szCs w:val="28"/>
        </w:rPr>
        <w:br w:type="page"/>
      </w:r>
    </w:p>
    <w:p w14:paraId="70C2A031" w14:textId="77777777" w:rsidR="00B72AB9" w:rsidRPr="003D16E7" w:rsidRDefault="00B72AB9" w:rsidP="00B72AB9">
      <w:pPr>
        <w:pStyle w:val="Titre10"/>
        <w:spacing w:before="0" w:after="0"/>
        <w:rPr>
          <w:rFonts w:ascii="Marianne" w:hAnsi="Marianne"/>
          <w:sz w:val="10"/>
          <w:szCs w:val="10"/>
        </w:rPr>
      </w:pPr>
    </w:p>
    <w:p w14:paraId="75887BF9" w14:textId="77777777" w:rsidR="00B72AB9" w:rsidRPr="003D16E7" w:rsidRDefault="00B72AB9" w:rsidP="00B72AB9">
      <w:pPr>
        <w:pStyle w:val="Titre10"/>
        <w:spacing w:before="0" w:after="0"/>
        <w:jc w:val="left"/>
        <w:rPr>
          <w:rFonts w:ascii="Marianne" w:hAnsi="Marianne"/>
        </w:rPr>
      </w:pPr>
      <w:r w:rsidRPr="003D16E7">
        <w:rPr>
          <w:rFonts w:ascii="Marianne" w:hAnsi="Marianne"/>
        </w:rPr>
        <w:t xml:space="preserve"> </w:t>
      </w:r>
      <w:r w:rsidR="004E3D6B" w:rsidRPr="003D16E7">
        <w:rPr>
          <w:rFonts w:ascii="Marianne" w:hAnsi="Marianne"/>
        </w:rPr>
        <w:t>DISPOSITIONS PARTICULIERES</w:t>
      </w:r>
    </w:p>
    <w:p w14:paraId="1008E92F" w14:textId="77777777" w:rsidR="00B72AB9" w:rsidRPr="003D16E7" w:rsidRDefault="00B72AB9" w:rsidP="00B72AB9">
      <w:pPr>
        <w:pStyle w:val="Titre10"/>
        <w:spacing w:before="0" w:after="0"/>
        <w:rPr>
          <w:rFonts w:ascii="Marianne" w:hAnsi="Marianne"/>
          <w:sz w:val="10"/>
          <w:szCs w:val="10"/>
        </w:rPr>
      </w:pPr>
    </w:p>
    <w:p w14:paraId="40E66EF0" w14:textId="77777777" w:rsidR="00B72AB9" w:rsidRPr="003D16E7" w:rsidRDefault="00B72AB9" w:rsidP="00B72AB9">
      <w:pPr>
        <w:rPr>
          <w:rFonts w:ascii="Marianne" w:hAnsi="Marianne" w:cs="Arial"/>
          <w:sz w:val="22"/>
          <w:szCs w:val="22"/>
        </w:rPr>
      </w:pPr>
    </w:p>
    <w:tbl>
      <w:tblPr>
        <w:tblW w:w="9431" w:type="dxa"/>
        <w:shd w:val="solid" w:color="000080" w:fill="000080"/>
        <w:tblLayout w:type="fixed"/>
        <w:tblCellMar>
          <w:left w:w="71" w:type="dxa"/>
          <w:right w:w="71" w:type="dxa"/>
        </w:tblCellMar>
        <w:tblLook w:val="0000" w:firstRow="0" w:lastRow="0" w:firstColumn="0" w:lastColumn="0" w:noHBand="0" w:noVBand="0"/>
      </w:tblPr>
      <w:tblGrid>
        <w:gridCol w:w="9431"/>
      </w:tblGrid>
      <w:tr w:rsidR="008E2D16" w:rsidRPr="003D16E7" w14:paraId="6339AEF6" w14:textId="77777777" w:rsidTr="004F1F27">
        <w:trPr>
          <w:trHeight w:val="364"/>
        </w:trPr>
        <w:tc>
          <w:tcPr>
            <w:tcW w:w="9431" w:type="dxa"/>
            <w:shd w:val="solid" w:color="000080" w:fill="000080"/>
            <w:vAlign w:val="center"/>
          </w:tcPr>
          <w:p w14:paraId="633AD63C" w14:textId="77777777" w:rsidR="008E2D16" w:rsidRPr="003D16E7" w:rsidRDefault="008E2D16" w:rsidP="009839F5">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t xml:space="preserve">A - </w:t>
            </w:r>
            <w:r w:rsidR="00F360EF" w:rsidRPr="003D16E7">
              <w:rPr>
                <w:rFonts w:ascii="Marianne" w:hAnsi="Marianne" w:cs="Arial"/>
                <w:b/>
                <w:bCs/>
                <w:sz w:val="20"/>
                <w:szCs w:val="20"/>
              </w:rPr>
              <w:t xml:space="preserve"> </w:t>
            </w:r>
            <w:r w:rsidRPr="003D16E7">
              <w:rPr>
                <w:rFonts w:ascii="Marianne" w:hAnsi="Marianne" w:cs="Arial"/>
                <w:b/>
                <w:bCs/>
                <w:sz w:val="20"/>
                <w:szCs w:val="20"/>
              </w:rPr>
              <w:t xml:space="preserve">Identité des parties </w:t>
            </w:r>
          </w:p>
        </w:tc>
      </w:tr>
    </w:tbl>
    <w:p w14:paraId="36F9F42D" w14:textId="77777777" w:rsidR="008E2D16" w:rsidRPr="003D16E7" w:rsidRDefault="008E2D16" w:rsidP="008E2D16">
      <w:pPr>
        <w:pStyle w:val="En-tte"/>
        <w:tabs>
          <w:tab w:val="clear" w:pos="4536"/>
          <w:tab w:val="clear" w:pos="9072"/>
        </w:tabs>
        <w:rPr>
          <w:rFonts w:ascii="Marianne" w:hAnsi="Marianne" w:cs="Arial"/>
          <w:sz w:val="20"/>
          <w:szCs w:val="20"/>
        </w:rPr>
      </w:pPr>
    </w:p>
    <w:p w14:paraId="2E192FE6" w14:textId="77777777" w:rsidR="008E2D16" w:rsidRPr="003D16E7" w:rsidRDefault="00B72AB9" w:rsidP="008E2D16">
      <w:pPr>
        <w:rPr>
          <w:rFonts w:ascii="Marianne" w:hAnsi="Marianne" w:cs="Arial"/>
          <w:sz w:val="20"/>
          <w:szCs w:val="20"/>
        </w:rPr>
      </w:pPr>
      <w:r w:rsidRPr="003D16E7">
        <w:rPr>
          <w:rFonts w:ascii="Marianne" w:hAnsi="Marianne" w:cs="Arial"/>
          <w:sz w:val="20"/>
          <w:szCs w:val="20"/>
        </w:rPr>
        <w:t xml:space="preserve">Le </w:t>
      </w:r>
      <w:r w:rsidR="007A3AEB" w:rsidRPr="003D16E7">
        <w:rPr>
          <w:rFonts w:ascii="Marianne" w:hAnsi="Marianne" w:cs="Arial"/>
          <w:sz w:val="20"/>
          <w:szCs w:val="20"/>
        </w:rPr>
        <w:t>marché</w:t>
      </w:r>
      <w:r w:rsidR="00634CB8" w:rsidRPr="003D16E7">
        <w:rPr>
          <w:rFonts w:ascii="Marianne" w:hAnsi="Marianne" w:cs="Arial"/>
          <w:sz w:val="20"/>
          <w:szCs w:val="20"/>
        </w:rPr>
        <w:t xml:space="preserve"> </w:t>
      </w:r>
      <w:r w:rsidRPr="003D16E7">
        <w:rPr>
          <w:rFonts w:ascii="Marianne" w:hAnsi="Marianne" w:cs="Arial"/>
          <w:sz w:val="20"/>
          <w:szCs w:val="20"/>
        </w:rPr>
        <w:t xml:space="preserve">est conclu entre : </w:t>
      </w:r>
    </w:p>
    <w:p w14:paraId="174F6452" w14:textId="77777777" w:rsidR="008E2D16" w:rsidRPr="003D16E7" w:rsidRDefault="008E2D16" w:rsidP="008E2D16">
      <w:pPr>
        <w:rPr>
          <w:rFonts w:ascii="Marianne" w:hAnsi="Marianne" w:cs="Arial"/>
          <w:sz w:val="20"/>
          <w:szCs w:val="20"/>
        </w:rPr>
      </w:pPr>
    </w:p>
    <w:p w14:paraId="5BC8687E" w14:textId="72963550" w:rsidR="008E2D16" w:rsidRPr="003D16E7" w:rsidRDefault="0035661A" w:rsidP="00D024D5">
      <w:pPr>
        <w:pStyle w:val="En-tte"/>
        <w:tabs>
          <w:tab w:val="clear" w:pos="4536"/>
          <w:tab w:val="clear" w:pos="9072"/>
        </w:tabs>
        <w:jc w:val="both"/>
        <w:rPr>
          <w:rFonts w:ascii="Marianne" w:hAnsi="Marianne" w:cs="Arial"/>
          <w:color w:val="000000"/>
          <w:sz w:val="20"/>
          <w:szCs w:val="20"/>
        </w:rPr>
      </w:pPr>
      <w:r w:rsidRPr="003D16E7">
        <w:rPr>
          <w:rFonts w:ascii="Marianne" w:hAnsi="Marianne" w:cs="Arial"/>
          <w:color w:val="000000"/>
          <w:sz w:val="20"/>
          <w:szCs w:val="20"/>
        </w:rPr>
        <w:t>France Travail</w:t>
      </w:r>
      <w:r w:rsidR="00D23AB6" w:rsidRPr="003D16E7">
        <w:rPr>
          <w:rFonts w:ascii="Marianne" w:hAnsi="Marianne" w:cs="Arial"/>
          <w:color w:val="000000"/>
          <w:sz w:val="20"/>
          <w:szCs w:val="20"/>
        </w:rPr>
        <w:t xml:space="preserve">, </w:t>
      </w:r>
      <w:r w:rsidR="000D6B18" w:rsidRPr="00860EA9">
        <w:rPr>
          <w:rFonts w:ascii="Marianne" w:hAnsi="Marianne" w:cs="Arial"/>
          <w:color w:val="000000"/>
          <w:sz w:val="20"/>
          <w:szCs w:val="20"/>
        </w:rPr>
        <w:t>établissement public administratif</w:t>
      </w:r>
      <w:r w:rsidR="00D23AB6" w:rsidRPr="00860EA9">
        <w:rPr>
          <w:rFonts w:ascii="Marianne" w:hAnsi="Marianne" w:cs="Arial"/>
          <w:color w:val="000000"/>
          <w:sz w:val="20"/>
          <w:szCs w:val="20"/>
        </w:rPr>
        <w:t xml:space="preserve">, </w:t>
      </w:r>
      <w:r w:rsidR="00474116" w:rsidRPr="00860EA9">
        <w:rPr>
          <w:rFonts w:ascii="Marianne" w:hAnsi="Marianne" w:cs="Arial"/>
          <w:color w:val="000000"/>
          <w:sz w:val="20"/>
          <w:szCs w:val="20"/>
        </w:rPr>
        <w:t>représenté</w:t>
      </w:r>
      <w:r w:rsidR="008E2D16" w:rsidRPr="00860EA9">
        <w:rPr>
          <w:rFonts w:ascii="Marianne" w:hAnsi="Marianne" w:cs="Arial"/>
          <w:color w:val="000000"/>
          <w:sz w:val="20"/>
          <w:szCs w:val="20"/>
        </w:rPr>
        <w:t xml:space="preserve"> par</w:t>
      </w:r>
      <w:r w:rsidR="00AC74CD" w:rsidRPr="00860EA9">
        <w:rPr>
          <w:rFonts w:ascii="Marianne" w:hAnsi="Marianne" w:cs="Arial"/>
          <w:color w:val="000000"/>
          <w:sz w:val="20"/>
          <w:szCs w:val="20"/>
        </w:rPr>
        <w:t xml:space="preserve"> </w:t>
      </w:r>
      <w:r w:rsidR="00967E0E" w:rsidRPr="00860EA9">
        <w:rPr>
          <w:rFonts w:ascii="Marianne" w:hAnsi="Marianne" w:cs="Arial"/>
          <w:color w:val="000000"/>
          <w:sz w:val="20"/>
          <w:szCs w:val="20"/>
        </w:rPr>
        <w:t>sa</w:t>
      </w:r>
      <w:r w:rsidR="008E2D16" w:rsidRPr="00860EA9">
        <w:rPr>
          <w:rFonts w:ascii="Marianne" w:hAnsi="Marianne" w:cs="Arial"/>
          <w:color w:val="000000"/>
          <w:sz w:val="20"/>
          <w:szCs w:val="20"/>
        </w:rPr>
        <w:t xml:space="preserve"> </w:t>
      </w:r>
      <w:r w:rsidR="006A62B6" w:rsidRPr="00860EA9">
        <w:rPr>
          <w:rFonts w:ascii="Marianne" w:hAnsi="Marianne" w:cs="Arial"/>
          <w:color w:val="000000"/>
          <w:sz w:val="20"/>
          <w:szCs w:val="20"/>
        </w:rPr>
        <w:t>d</w:t>
      </w:r>
      <w:r w:rsidR="007A3AEB" w:rsidRPr="00860EA9">
        <w:rPr>
          <w:rFonts w:ascii="Marianne" w:hAnsi="Marianne" w:cs="Arial"/>
          <w:color w:val="000000"/>
          <w:sz w:val="20"/>
          <w:szCs w:val="20"/>
        </w:rPr>
        <w:t>irec</w:t>
      </w:r>
      <w:r w:rsidR="00967E0E" w:rsidRPr="00860EA9">
        <w:rPr>
          <w:rFonts w:ascii="Marianne" w:hAnsi="Marianne" w:cs="Arial"/>
          <w:color w:val="000000"/>
          <w:sz w:val="20"/>
          <w:szCs w:val="20"/>
        </w:rPr>
        <w:t>trice</w:t>
      </w:r>
      <w:r w:rsidR="008E2D16" w:rsidRPr="00860EA9">
        <w:rPr>
          <w:rFonts w:ascii="Marianne" w:hAnsi="Marianne" w:cs="Arial"/>
          <w:color w:val="000000"/>
          <w:sz w:val="20"/>
          <w:szCs w:val="20"/>
        </w:rPr>
        <w:t xml:space="preserve"> </w:t>
      </w:r>
      <w:r w:rsidR="00D024D5" w:rsidRPr="00860EA9">
        <w:rPr>
          <w:rFonts w:ascii="Marianne" w:hAnsi="Marianne" w:cs="Arial"/>
          <w:color w:val="000000"/>
          <w:sz w:val="20"/>
          <w:szCs w:val="20"/>
        </w:rPr>
        <w:t>régional</w:t>
      </w:r>
      <w:r w:rsidR="00967E0E" w:rsidRPr="00860EA9">
        <w:rPr>
          <w:rFonts w:ascii="Marianne" w:hAnsi="Marianne" w:cs="Arial"/>
          <w:color w:val="000000"/>
          <w:sz w:val="20"/>
          <w:szCs w:val="20"/>
        </w:rPr>
        <w:t>e</w:t>
      </w:r>
      <w:r w:rsidR="008E2D16" w:rsidRPr="00860EA9">
        <w:rPr>
          <w:rFonts w:ascii="Marianne" w:hAnsi="Marianne" w:cs="Arial"/>
          <w:color w:val="000000"/>
          <w:sz w:val="20"/>
          <w:szCs w:val="20"/>
        </w:rPr>
        <w:t xml:space="preserve">, </w:t>
      </w:r>
      <w:r w:rsidR="00904F09" w:rsidRPr="00860EA9">
        <w:rPr>
          <w:rFonts w:ascii="Marianne" w:hAnsi="Marianne" w:cs="Arial"/>
          <w:color w:val="000000"/>
          <w:sz w:val="20"/>
          <w:szCs w:val="20"/>
        </w:rPr>
        <w:t>M</w:t>
      </w:r>
      <w:r w:rsidR="00D024D5" w:rsidRPr="00860EA9">
        <w:rPr>
          <w:rFonts w:ascii="Marianne" w:hAnsi="Marianne" w:cs="Arial"/>
          <w:color w:val="000000"/>
          <w:sz w:val="20"/>
          <w:szCs w:val="20"/>
        </w:rPr>
        <w:t>adame</w:t>
      </w:r>
      <w:r w:rsidR="00AC74CD" w:rsidRPr="00860EA9">
        <w:rPr>
          <w:rFonts w:ascii="Marianne" w:hAnsi="Marianne" w:cs="Arial"/>
          <w:color w:val="000000"/>
          <w:sz w:val="20"/>
          <w:szCs w:val="20"/>
        </w:rPr>
        <w:t xml:space="preserve"> Laurence HURNI</w:t>
      </w:r>
      <w:r w:rsidR="00D23AB6" w:rsidRPr="00860EA9">
        <w:rPr>
          <w:rFonts w:ascii="Marianne" w:hAnsi="Marianne" w:cs="Arial"/>
          <w:color w:val="000000"/>
          <w:sz w:val="20"/>
          <w:szCs w:val="20"/>
        </w:rPr>
        <w:t>,</w:t>
      </w:r>
      <w:r w:rsidR="006A62B6" w:rsidRPr="00860EA9">
        <w:rPr>
          <w:rFonts w:ascii="Marianne" w:hAnsi="Marianne" w:cs="Arial"/>
          <w:color w:val="000000"/>
          <w:sz w:val="20"/>
          <w:szCs w:val="20"/>
        </w:rPr>
        <w:t xml:space="preserve"> dûment habilité</w:t>
      </w:r>
      <w:r w:rsidR="00967E0E" w:rsidRPr="00860EA9">
        <w:rPr>
          <w:rFonts w:ascii="Marianne" w:hAnsi="Marianne" w:cs="Arial"/>
          <w:color w:val="000000"/>
          <w:sz w:val="20"/>
          <w:szCs w:val="20"/>
        </w:rPr>
        <w:t>e</w:t>
      </w:r>
      <w:r w:rsidR="006A62B6" w:rsidRPr="00860EA9">
        <w:rPr>
          <w:rFonts w:ascii="Marianne" w:hAnsi="Marianne" w:cs="Arial"/>
          <w:color w:val="000000"/>
          <w:sz w:val="20"/>
          <w:szCs w:val="20"/>
        </w:rPr>
        <w:t xml:space="preserve"> à cet effet, domicilié</w:t>
      </w:r>
      <w:r w:rsidR="007A3AEB" w:rsidRPr="00860EA9">
        <w:rPr>
          <w:rFonts w:ascii="Marianne" w:hAnsi="Marianne" w:cs="Arial"/>
          <w:color w:val="000000"/>
          <w:sz w:val="20"/>
          <w:szCs w:val="20"/>
        </w:rPr>
        <w:t>e</w:t>
      </w:r>
      <w:r w:rsidR="006A62B6" w:rsidRPr="00860EA9">
        <w:rPr>
          <w:rFonts w:ascii="Marianne" w:hAnsi="Marianne" w:cs="Arial"/>
          <w:color w:val="000000"/>
          <w:sz w:val="20"/>
          <w:szCs w:val="20"/>
        </w:rPr>
        <w:t xml:space="preserve"> en cette qualité</w:t>
      </w:r>
      <w:r w:rsidR="00F343C7" w:rsidRPr="00860EA9">
        <w:rPr>
          <w:rFonts w:ascii="Marianne" w:hAnsi="Marianne" w:cs="Arial"/>
          <w:color w:val="000000"/>
          <w:sz w:val="20"/>
          <w:szCs w:val="20"/>
        </w:rPr>
        <w:t> :</w:t>
      </w:r>
      <w:r w:rsidR="00AC74CD" w:rsidRPr="00860EA9">
        <w:rPr>
          <w:rFonts w:ascii="Marianne" w:hAnsi="Marianne" w:cs="Arial"/>
          <w:color w:val="000000"/>
          <w:sz w:val="20"/>
          <w:szCs w:val="20"/>
        </w:rPr>
        <w:t xml:space="preserve"> 90 avenue de Caen, Le Floral, CS 92053, 76040 Rouen CEDEX 01</w:t>
      </w:r>
      <w:r w:rsidR="006A62B6" w:rsidRPr="00860EA9">
        <w:rPr>
          <w:rFonts w:ascii="Marianne" w:hAnsi="Marianne" w:cs="Arial"/>
          <w:color w:val="000000"/>
          <w:sz w:val="20"/>
          <w:szCs w:val="20"/>
        </w:rPr>
        <w:t>,</w:t>
      </w:r>
      <w:r w:rsidR="006A62B6" w:rsidRPr="003D16E7">
        <w:rPr>
          <w:rFonts w:ascii="Marianne" w:hAnsi="Marianne" w:cs="Arial"/>
          <w:color w:val="000000"/>
          <w:sz w:val="20"/>
          <w:szCs w:val="20"/>
        </w:rPr>
        <w:t xml:space="preserve"> </w:t>
      </w:r>
    </w:p>
    <w:p w14:paraId="325D8749" w14:textId="77777777" w:rsidR="008E2D16" w:rsidRPr="003D16E7" w:rsidRDefault="008E2D16" w:rsidP="008E2D16">
      <w:pPr>
        <w:rPr>
          <w:rFonts w:ascii="Marianne" w:hAnsi="Marianne" w:cs="Arial"/>
          <w:color w:val="000000"/>
          <w:sz w:val="20"/>
          <w:szCs w:val="20"/>
        </w:rPr>
      </w:pPr>
    </w:p>
    <w:p w14:paraId="491BC95F" w14:textId="77777777" w:rsidR="008E2D16"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6A62B6" w:rsidRPr="003D16E7">
        <w:rPr>
          <w:rFonts w:ascii="Marianne" w:hAnsi="Marianne" w:cs="Arial"/>
          <w:sz w:val="20"/>
          <w:szCs w:val="20"/>
        </w:rPr>
        <w:t>i-après dénommé « </w:t>
      </w:r>
      <w:r w:rsidR="0035661A" w:rsidRPr="003D16E7">
        <w:rPr>
          <w:rFonts w:ascii="Marianne" w:hAnsi="Marianne" w:cs="Arial"/>
          <w:sz w:val="20"/>
          <w:szCs w:val="20"/>
        </w:rPr>
        <w:t>France Travail</w:t>
      </w:r>
      <w:r w:rsidR="006A62B6" w:rsidRPr="003D16E7">
        <w:rPr>
          <w:rFonts w:ascii="Marianne" w:hAnsi="Marianne" w:cs="Arial"/>
          <w:sz w:val="20"/>
          <w:szCs w:val="20"/>
        </w:rPr>
        <w:t> »</w:t>
      </w:r>
      <w:r w:rsidR="00FF671E" w:rsidRPr="003D16E7">
        <w:rPr>
          <w:rFonts w:ascii="Marianne" w:hAnsi="Marianne" w:cs="Arial"/>
          <w:sz w:val="20"/>
          <w:szCs w:val="20"/>
        </w:rPr>
        <w:t xml:space="preserve"> </w:t>
      </w:r>
      <w:r w:rsidR="008E2D16" w:rsidRPr="003D16E7">
        <w:rPr>
          <w:rFonts w:ascii="Marianne" w:hAnsi="Marianne" w:cs="Arial"/>
          <w:sz w:val="20"/>
          <w:szCs w:val="20"/>
        </w:rPr>
        <w:t>d'une part,</w:t>
      </w:r>
    </w:p>
    <w:p w14:paraId="4A0910C9" w14:textId="77777777" w:rsidR="008E2D16" w:rsidRPr="003D16E7" w:rsidRDefault="008E2D16" w:rsidP="008E2D16">
      <w:pPr>
        <w:rPr>
          <w:rFonts w:ascii="Marianne" w:hAnsi="Marianne" w:cs="Arial"/>
          <w:sz w:val="20"/>
          <w:szCs w:val="20"/>
        </w:rPr>
      </w:pPr>
    </w:p>
    <w:tbl>
      <w:tblPr>
        <w:tblW w:w="0" w:type="auto"/>
        <w:tblLook w:val="01E0" w:firstRow="1" w:lastRow="1" w:firstColumn="1" w:lastColumn="1" w:noHBand="0" w:noVBand="0"/>
      </w:tblPr>
      <w:tblGrid>
        <w:gridCol w:w="9354"/>
      </w:tblGrid>
      <w:tr w:rsidR="00DC2DB0" w:rsidRPr="003D16E7" w14:paraId="74EFD781" w14:textId="77777777" w:rsidTr="00C174AA">
        <w:tc>
          <w:tcPr>
            <w:tcW w:w="9570" w:type="dxa"/>
            <w:shd w:val="clear" w:color="auto" w:fill="auto"/>
          </w:tcPr>
          <w:p w14:paraId="58D5CF9A" w14:textId="77777777" w:rsidR="00DC2DB0" w:rsidRPr="003D16E7" w:rsidRDefault="00B72AB9" w:rsidP="00C174AA">
            <w:pPr>
              <w:jc w:val="both"/>
              <w:rPr>
                <w:rFonts w:ascii="Marianne" w:hAnsi="Marianne" w:cs="Arial"/>
                <w:bCs/>
                <w:sz w:val="20"/>
                <w:szCs w:val="20"/>
              </w:rPr>
            </w:pPr>
            <w:permStart w:id="1450250306" w:edGrp="everyone"/>
            <w:r w:rsidRPr="003D16E7">
              <w:rPr>
                <w:rFonts w:ascii="Marianne" w:hAnsi="Marianne" w:cs="Arial"/>
                <w:bCs/>
                <w:sz w:val="20"/>
                <w:szCs w:val="20"/>
              </w:rPr>
              <w:t xml:space="preserve">Et </w:t>
            </w:r>
            <w:r w:rsidR="00DC2DB0" w:rsidRPr="003D16E7">
              <w:rPr>
                <w:rFonts w:ascii="Marianne" w:hAnsi="Marianne" w:cs="Arial"/>
                <w:bCs/>
                <w:sz w:val="20"/>
                <w:szCs w:val="20"/>
              </w:rPr>
              <w:t>la personne morale :</w:t>
            </w:r>
          </w:p>
          <w:p w14:paraId="1D8A25F5" w14:textId="77777777" w:rsidR="00DC2DB0" w:rsidRPr="003D16E7" w:rsidRDefault="00DC2DB0" w:rsidP="00C174AA">
            <w:pPr>
              <w:jc w:val="both"/>
              <w:rPr>
                <w:rFonts w:ascii="Marianne" w:hAnsi="Marianne" w:cs="Arial"/>
                <w:bCs/>
                <w:sz w:val="20"/>
                <w:szCs w:val="20"/>
              </w:rPr>
            </w:pPr>
          </w:p>
          <w:p w14:paraId="57DEE7C4" w14:textId="77777777" w:rsidR="00DC2DB0" w:rsidRPr="003D16E7" w:rsidRDefault="00DC2DB0" w:rsidP="00F360EF">
            <w:pPr>
              <w:rPr>
                <w:rFonts w:ascii="Marianne" w:hAnsi="Marianne" w:cs="Arial"/>
                <w:bCs/>
                <w:sz w:val="14"/>
                <w:szCs w:val="14"/>
              </w:rPr>
            </w:pPr>
            <w:r w:rsidRPr="003D16E7">
              <w:rPr>
                <w:rFonts w:ascii="Marianne" w:hAnsi="Marianne" w:cs="Arial"/>
                <w:bCs/>
                <w:sz w:val="14"/>
                <w:szCs w:val="14"/>
              </w:rPr>
              <w:t xml:space="preserve">Indiquer la raison ou dénomination sociale, adresse du siège social ou siège, numéros de téléphone, courriel et forme juridique de la personne morale candidate. </w:t>
            </w:r>
          </w:p>
          <w:p w14:paraId="1D6E3A26" w14:textId="77777777" w:rsidR="00DC2DB0" w:rsidRPr="003D16E7" w:rsidRDefault="00DC2DB0" w:rsidP="00DC2DB0">
            <w:pPr>
              <w:rPr>
                <w:rFonts w:ascii="Marianne" w:hAnsi="Marianne" w:cs="Arial"/>
                <w:bCs/>
                <w:sz w:val="20"/>
                <w:szCs w:val="20"/>
              </w:rPr>
            </w:pPr>
          </w:p>
          <w:p w14:paraId="28B98585" w14:textId="77777777" w:rsidR="00DC2DB0" w:rsidRPr="003D16E7" w:rsidRDefault="00DC2DB0" w:rsidP="00DC2DB0">
            <w:pPr>
              <w:rPr>
                <w:rFonts w:ascii="Marianne" w:hAnsi="Marianne" w:cs="Arial"/>
                <w:bCs/>
                <w:sz w:val="20"/>
                <w:szCs w:val="20"/>
              </w:rPr>
            </w:pPr>
          </w:p>
          <w:p w14:paraId="7043FE41" w14:textId="77777777" w:rsidR="00DC2DB0" w:rsidRPr="003D16E7" w:rsidRDefault="00DC2DB0" w:rsidP="00DC2DB0">
            <w:pPr>
              <w:rPr>
                <w:rFonts w:ascii="Marianne" w:hAnsi="Marianne" w:cs="Arial"/>
                <w:bCs/>
                <w:sz w:val="20"/>
                <w:szCs w:val="20"/>
              </w:rPr>
            </w:pPr>
          </w:p>
          <w:p w14:paraId="7B7DF3A1" w14:textId="77777777" w:rsidR="00DC2DB0" w:rsidRPr="003D16E7" w:rsidRDefault="00DC2DB0" w:rsidP="004B684B">
            <w:pPr>
              <w:rPr>
                <w:rFonts w:ascii="Marianne" w:hAnsi="Marianne" w:cs="Arial"/>
                <w:bCs/>
                <w:sz w:val="14"/>
                <w:szCs w:val="14"/>
              </w:rPr>
            </w:pPr>
            <w:r w:rsidRPr="003D16E7">
              <w:rPr>
                <w:rFonts w:ascii="Marianne" w:hAnsi="Marianne" w:cs="Arial"/>
                <w:bCs/>
                <w:sz w:val="14"/>
                <w:szCs w:val="14"/>
              </w:rPr>
              <w:t xml:space="preserve">Si différent, indiquer le nom, raison ou dénomination sociale, adresse, numéros de téléphone et courriel du service ou établissement chargé de l’exécution des prestations. </w:t>
            </w:r>
          </w:p>
          <w:p w14:paraId="29F8569C" w14:textId="77777777" w:rsidR="00DC2DB0" w:rsidRPr="003D16E7" w:rsidRDefault="00DC2DB0" w:rsidP="00DC2DB0">
            <w:pPr>
              <w:rPr>
                <w:rFonts w:ascii="Marianne" w:hAnsi="Marianne" w:cs="Arial"/>
                <w:bCs/>
                <w:sz w:val="20"/>
                <w:szCs w:val="20"/>
              </w:rPr>
            </w:pPr>
          </w:p>
          <w:p w14:paraId="49C734A5" w14:textId="77777777" w:rsidR="004C1662" w:rsidRPr="003D16E7" w:rsidRDefault="004C1662" w:rsidP="00E51E41">
            <w:pPr>
              <w:rPr>
                <w:rFonts w:ascii="Marianne" w:hAnsi="Marianne" w:cs="Arial"/>
                <w:bCs/>
                <w:sz w:val="20"/>
                <w:szCs w:val="20"/>
              </w:rPr>
            </w:pPr>
          </w:p>
          <w:p w14:paraId="7A3B85B7" w14:textId="77777777" w:rsidR="00DC2DB0" w:rsidRPr="003D16E7" w:rsidRDefault="00DC2DB0" w:rsidP="00E51E41">
            <w:pPr>
              <w:rPr>
                <w:rFonts w:ascii="Marianne" w:hAnsi="Marianne" w:cs="Arial"/>
                <w:bCs/>
                <w:sz w:val="20"/>
                <w:szCs w:val="20"/>
              </w:rPr>
            </w:pPr>
            <w:r w:rsidRPr="003D16E7">
              <w:rPr>
                <w:rFonts w:ascii="Marianne" w:hAnsi="Marianne" w:cs="Arial"/>
                <w:bCs/>
                <w:sz w:val="20"/>
                <w:szCs w:val="20"/>
              </w:rPr>
              <w:t xml:space="preserve">représentée par : </w:t>
            </w:r>
          </w:p>
          <w:p w14:paraId="5885AD46" w14:textId="77777777" w:rsidR="00DC2DB0" w:rsidRPr="003D16E7" w:rsidRDefault="00DC2DB0" w:rsidP="00E51E41">
            <w:pPr>
              <w:rPr>
                <w:rFonts w:ascii="Marianne" w:hAnsi="Marianne" w:cs="Arial"/>
                <w:bCs/>
                <w:sz w:val="14"/>
                <w:szCs w:val="14"/>
              </w:rPr>
            </w:pPr>
          </w:p>
          <w:p w14:paraId="1B553092" w14:textId="77777777" w:rsidR="00DC2DB0" w:rsidRPr="003D16E7" w:rsidRDefault="00DC2DB0" w:rsidP="00DC2DB0">
            <w:pPr>
              <w:rPr>
                <w:rFonts w:ascii="Marianne" w:hAnsi="Marianne" w:cs="Arial"/>
                <w:bCs/>
                <w:sz w:val="14"/>
                <w:szCs w:val="14"/>
              </w:rPr>
            </w:pPr>
            <w:r w:rsidRPr="003D16E7">
              <w:rPr>
                <w:rFonts w:ascii="Marianne" w:hAnsi="Marianne" w:cs="Arial"/>
                <w:bCs/>
                <w:sz w:val="14"/>
                <w:szCs w:val="14"/>
              </w:rPr>
              <w:t xml:space="preserve">Indiquer le nom, prénom, qualité, numéros de téléphone et courriel du signataire ayant compétence à cet effet. </w:t>
            </w:r>
          </w:p>
          <w:p w14:paraId="2E351839" w14:textId="77777777" w:rsidR="00DC2DB0" w:rsidRPr="003D16E7" w:rsidRDefault="00DC2DB0" w:rsidP="00E51E41">
            <w:pPr>
              <w:rPr>
                <w:rFonts w:ascii="Marianne" w:hAnsi="Marianne" w:cs="Arial"/>
                <w:bCs/>
                <w:sz w:val="20"/>
                <w:szCs w:val="20"/>
              </w:rPr>
            </w:pPr>
          </w:p>
          <w:p w14:paraId="45EF0B9D" w14:textId="77777777" w:rsidR="00F360EF" w:rsidRPr="003D16E7" w:rsidRDefault="00F360EF" w:rsidP="00E51E41">
            <w:pPr>
              <w:rPr>
                <w:rFonts w:ascii="Marianne" w:hAnsi="Marianne" w:cs="Arial"/>
                <w:bCs/>
                <w:sz w:val="20"/>
                <w:szCs w:val="20"/>
              </w:rPr>
            </w:pPr>
          </w:p>
          <w:permEnd w:id="1450250306"/>
          <w:p w14:paraId="7E9D55C1" w14:textId="77777777" w:rsidR="00DC2DB0" w:rsidRPr="003D16E7" w:rsidRDefault="00DC2DB0" w:rsidP="00E51E41">
            <w:pPr>
              <w:rPr>
                <w:rFonts w:ascii="Marianne" w:hAnsi="Marianne" w:cs="Arial"/>
                <w:bCs/>
                <w:sz w:val="20"/>
                <w:szCs w:val="20"/>
              </w:rPr>
            </w:pPr>
          </w:p>
        </w:tc>
      </w:tr>
    </w:tbl>
    <w:p w14:paraId="302B5C96" w14:textId="77777777" w:rsidR="00967E0E" w:rsidRPr="003D16E7" w:rsidRDefault="00967E0E" w:rsidP="00967E0E">
      <w:pPr>
        <w:rPr>
          <w:rFonts w:ascii="Marianne" w:hAnsi="Marianne"/>
          <w:sz w:val="20"/>
          <w:szCs w:val="20"/>
        </w:rPr>
      </w:pPr>
    </w:p>
    <w:tbl>
      <w:tblPr>
        <w:tblW w:w="0" w:type="auto"/>
        <w:tblLook w:val="01E0" w:firstRow="1" w:lastRow="1" w:firstColumn="1" w:lastColumn="1" w:noHBand="0" w:noVBand="0"/>
      </w:tblPr>
      <w:tblGrid>
        <w:gridCol w:w="522"/>
        <w:gridCol w:w="8832"/>
      </w:tblGrid>
      <w:tr w:rsidR="00967E0E" w:rsidRPr="003D16E7" w14:paraId="755BA91A" w14:textId="77777777" w:rsidTr="00B00418">
        <w:tc>
          <w:tcPr>
            <w:tcW w:w="534" w:type="dxa"/>
            <w:shd w:val="clear" w:color="auto" w:fill="auto"/>
          </w:tcPr>
          <w:p w14:paraId="0A8BAF8D" w14:textId="77777777" w:rsidR="00967E0E" w:rsidRPr="003D16E7" w:rsidRDefault="00967E0E" w:rsidP="00B00418">
            <w:pPr>
              <w:pStyle w:val="En-tte"/>
              <w:tabs>
                <w:tab w:val="clear" w:pos="4536"/>
                <w:tab w:val="clear" w:pos="9072"/>
              </w:tabs>
              <w:rPr>
                <w:rFonts w:ascii="Marianne" w:hAnsi="Marianne" w:cs="Arial"/>
                <w:sz w:val="20"/>
                <w:szCs w:val="20"/>
              </w:rPr>
            </w:pPr>
            <w:permStart w:id="2078630838" w:edGrp="everyone"/>
            <w:r w:rsidRPr="003D16E7">
              <w:rPr>
                <w:rFonts w:ascii="Marianne" w:hAnsi="Marianne" w:cs="Arial"/>
                <w:sz w:val="20"/>
                <w:szCs w:val="20"/>
              </w:rPr>
              <w:sym w:font="Wingdings 2" w:char="F0A3"/>
            </w:r>
            <w:permEnd w:id="2078630838"/>
          </w:p>
        </w:tc>
        <w:tc>
          <w:tcPr>
            <w:tcW w:w="9528" w:type="dxa"/>
            <w:shd w:val="clear" w:color="auto" w:fill="auto"/>
          </w:tcPr>
          <w:p w14:paraId="2BDA6B85"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t>agissant en qualité de candidat individuel</w:t>
            </w:r>
          </w:p>
        </w:tc>
      </w:tr>
    </w:tbl>
    <w:p w14:paraId="587337D7" w14:textId="77777777" w:rsidR="00967E0E" w:rsidRPr="003D16E7" w:rsidRDefault="00967E0E" w:rsidP="00967E0E">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967E0E" w:rsidRPr="003D16E7" w14:paraId="35BEBDF3" w14:textId="77777777" w:rsidTr="00B00418">
        <w:tc>
          <w:tcPr>
            <w:tcW w:w="526" w:type="dxa"/>
            <w:shd w:val="clear" w:color="auto" w:fill="auto"/>
          </w:tcPr>
          <w:p w14:paraId="57321470" w14:textId="77777777" w:rsidR="00967E0E" w:rsidRPr="003D16E7" w:rsidRDefault="00967E0E" w:rsidP="00B00418">
            <w:pPr>
              <w:pStyle w:val="En-tte"/>
              <w:tabs>
                <w:tab w:val="clear" w:pos="4536"/>
                <w:tab w:val="clear" w:pos="9072"/>
              </w:tabs>
              <w:rPr>
                <w:rFonts w:ascii="Marianne" w:hAnsi="Marianne" w:cs="Arial"/>
                <w:sz w:val="20"/>
                <w:szCs w:val="20"/>
              </w:rPr>
            </w:pPr>
            <w:permStart w:id="1924292637" w:edGrp="everyone"/>
            <w:r w:rsidRPr="003D16E7">
              <w:rPr>
                <w:rFonts w:ascii="Marianne" w:hAnsi="Marianne" w:cs="Arial"/>
                <w:sz w:val="20"/>
                <w:szCs w:val="20"/>
              </w:rPr>
              <w:sym w:font="Wingdings 2" w:char="F0A3"/>
            </w:r>
            <w:permEnd w:id="1924292637"/>
          </w:p>
        </w:tc>
        <w:tc>
          <w:tcPr>
            <w:tcW w:w="9044" w:type="dxa"/>
            <w:shd w:val="clear" w:color="auto" w:fill="auto"/>
          </w:tcPr>
          <w:p w14:paraId="3746E4A7" w14:textId="77777777" w:rsidR="00967E0E" w:rsidRPr="003D16E7" w:rsidRDefault="00967E0E" w:rsidP="000069A3">
            <w:pPr>
              <w:jc w:val="both"/>
              <w:rPr>
                <w:rFonts w:ascii="Marianne" w:hAnsi="Marianne" w:cs="Arial"/>
                <w:sz w:val="20"/>
                <w:szCs w:val="20"/>
              </w:rPr>
            </w:pPr>
            <w:r w:rsidRPr="003D16E7">
              <w:rPr>
                <w:rFonts w:ascii="Marianne" w:hAnsi="Marianne" w:cs="Arial"/>
                <w:sz w:val="20"/>
                <w:szCs w:val="20"/>
              </w:rPr>
              <w:t>agissant en tant que mandataire du groupement d’opérateurs économiq</w:t>
            </w:r>
            <w:r w:rsidR="007A3AEB" w:rsidRPr="003D16E7">
              <w:rPr>
                <w:rFonts w:ascii="Marianne" w:hAnsi="Marianne" w:cs="Arial"/>
                <w:sz w:val="20"/>
                <w:szCs w:val="20"/>
              </w:rPr>
              <w:t>ues constit</w:t>
            </w:r>
            <w:r w:rsidR="00546517" w:rsidRPr="003D16E7">
              <w:rPr>
                <w:rFonts w:ascii="Marianne" w:hAnsi="Marianne" w:cs="Arial"/>
                <w:sz w:val="20"/>
                <w:szCs w:val="20"/>
              </w:rPr>
              <w:t xml:space="preserve">ué en application des articles R.2142-19 à R.2142-27 du code de la commande publique </w:t>
            </w:r>
            <w:r w:rsidRPr="003D16E7">
              <w:rPr>
                <w:rFonts w:ascii="Marianne" w:hAnsi="Marianne" w:cs="Arial"/>
                <w:sz w:val="20"/>
                <w:szCs w:val="20"/>
              </w:rPr>
              <w:t>conformément au Document de candidature remis dans le cadre de la consultation à l’issue de laquelle le marché a été conclu</w:t>
            </w:r>
          </w:p>
        </w:tc>
      </w:tr>
    </w:tbl>
    <w:p w14:paraId="7189E09A" w14:textId="77777777" w:rsidR="00F360EF" w:rsidRPr="003D16E7" w:rsidRDefault="00F360EF" w:rsidP="00F360EF">
      <w:pPr>
        <w:rPr>
          <w:rFonts w:ascii="Marianne" w:hAnsi="Marianne" w:cs="Arial"/>
          <w:color w:val="000000"/>
          <w:sz w:val="20"/>
          <w:szCs w:val="20"/>
        </w:rPr>
      </w:pPr>
    </w:p>
    <w:p w14:paraId="517A5F2B" w14:textId="77777777" w:rsidR="00F360EF"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F360EF" w:rsidRPr="003D16E7">
        <w:rPr>
          <w:rFonts w:ascii="Marianne" w:hAnsi="Marianne" w:cs="Arial"/>
          <w:sz w:val="20"/>
          <w:szCs w:val="20"/>
        </w:rPr>
        <w:t xml:space="preserve">i-après dénommé « le </w:t>
      </w:r>
      <w:r w:rsidR="006C7816" w:rsidRPr="003D16E7">
        <w:rPr>
          <w:rFonts w:ascii="Marianne" w:hAnsi="Marianne" w:cs="Arial"/>
          <w:sz w:val="20"/>
          <w:szCs w:val="20"/>
        </w:rPr>
        <w:t>Titulaire</w:t>
      </w:r>
      <w:r w:rsidR="00F360EF" w:rsidRPr="003D16E7">
        <w:rPr>
          <w:rFonts w:ascii="Marianne" w:hAnsi="Marianne" w:cs="Arial"/>
          <w:sz w:val="20"/>
          <w:szCs w:val="20"/>
        </w:rPr>
        <w:t> »</w:t>
      </w:r>
      <w:r w:rsidR="00FF671E" w:rsidRPr="003D16E7">
        <w:rPr>
          <w:rFonts w:ascii="Marianne" w:hAnsi="Marianne" w:cs="Arial"/>
          <w:sz w:val="20"/>
          <w:szCs w:val="20"/>
        </w:rPr>
        <w:t xml:space="preserve"> </w:t>
      </w:r>
      <w:r w:rsidR="00F360EF" w:rsidRPr="003D16E7">
        <w:rPr>
          <w:rFonts w:ascii="Marianne" w:hAnsi="Marianne" w:cs="Arial"/>
          <w:sz w:val="20"/>
          <w:szCs w:val="20"/>
        </w:rPr>
        <w:t xml:space="preserve">d'autre </w:t>
      </w:r>
      <w:r w:rsidR="007A6E45" w:rsidRPr="003D16E7">
        <w:rPr>
          <w:rFonts w:ascii="Marianne" w:hAnsi="Marianne" w:cs="Arial"/>
          <w:sz w:val="20"/>
          <w:szCs w:val="20"/>
        </w:rPr>
        <w:t>part.</w:t>
      </w:r>
    </w:p>
    <w:p w14:paraId="5EA1CBC3" w14:textId="77777777" w:rsidR="000069A3" w:rsidRPr="003D16E7" w:rsidRDefault="000069A3" w:rsidP="00E27AB2">
      <w:pPr>
        <w:rPr>
          <w:rFonts w:ascii="Marianne" w:hAnsi="Marianne" w:cs="Arial"/>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00E27AB2" w:rsidRPr="003D16E7" w14:paraId="6E6FE175" w14:textId="77777777" w:rsidTr="004F1F27">
        <w:trPr>
          <w:trHeight w:val="364"/>
        </w:trPr>
        <w:tc>
          <w:tcPr>
            <w:tcW w:w="9431" w:type="dxa"/>
            <w:shd w:val="solid" w:color="000080" w:fill="auto"/>
            <w:vAlign w:val="center"/>
          </w:tcPr>
          <w:p w14:paraId="0012DB33" w14:textId="77777777" w:rsidR="00E27AB2" w:rsidRPr="003D16E7" w:rsidRDefault="00E27AB2" w:rsidP="00F475BE">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B513AD" w:rsidRPr="003D16E7">
              <w:rPr>
                <w:rFonts w:ascii="Marianne" w:hAnsi="Marianne" w:cs="Arial"/>
                <w:b/>
                <w:bCs/>
                <w:sz w:val="20"/>
                <w:szCs w:val="20"/>
              </w:rPr>
              <w:t>B</w:t>
            </w:r>
            <w:r w:rsidRPr="003D16E7">
              <w:rPr>
                <w:rFonts w:ascii="Marianne" w:hAnsi="Marianne" w:cs="Arial"/>
                <w:b/>
                <w:bCs/>
                <w:sz w:val="20"/>
                <w:szCs w:val="20"/>
              </w:rPr>
              <w:t xml:space="preserve"> -  Coordonnées bancaires </w:t>
            </w:r>
            <w:r w:rsidR="00E31E5B" w:rsidRPr="003D16E7">
              <w:rPr>
                <w:rFonts w:ascii="Marianne" w:hAnsi="Marianne" w:cs="Arial"/>
                <w:b/>
                <w:bCs/>
                <w:sz w:val="20"/>
                <w:szCs w:val="20"/>
              </w:rPr>
              <w:t>ou postales</w:t>
            </w:r>
          </w:p>
        </w:tc>
      </w:tr>
    </w:tbl>
    <w:p w14:paraId="55292C9B" w14:textId="77777777" w:rsidR="00E27AB2" w:rsidRPr="003D16E7" w:rsidRDefault="00E27AB2" w:rsidP="00E27AB2">
      <w:pPr>
        <w:rPr>
          <w:rFonts w:ascii="Marianne" w:hAnsi="Marianne" w:cs="Arial"/>
          <w:bCs/>
          <w:sz w:val="20"/>
          <w:szCs w:val="20"/>
        </w:rPr>
      </w:pPr>
    </w:p>
    <w:p w14:paraId="27A11B8A" w14:textId="77777777" w:rsidR="0019444F" w:rsidRPr="003D16E7" w:rsidRDefault="0019444F" w:rsidP="0019444F">
      <w:pPr>
        <w:jc w:val="both"/>
        <w:rPr>
          <w:rFonts w:ascii="Marianne" w:hAnsi="Marianne" w:cs="Arial"/>
          <w:bCs/>
          <w:sz w:val="20"/>
          <w:szCs w:val="20"/>
        </w:rPr>
      </w:pPr>
      <w:r w:rsidRPr="003D16E7">
        <w:rPr>
          <w:rFonts w:ascii="Marianne" w:hAnsi="Marianne" w:cs="Arial"/>
          <w:bCs/>
          <w:sz w:val="20"/>
          <w:szCs w:val="20"/>
        </w:rPr>
        <w:t xml:space="preserve">Les sommes dues au titre du marché sont libérées par virement sur le compte bancaire ou, en </w:t>
      </w:r>
      <w:r w:rsidRPr="003D16E7">
        <w:rPr>
          <w:rFonts w:ascii="Marianne" w:hAnsi="Marianne" w:cs="Arial"/>
          <w:sz w:val="20"/>
          <w:szCs w:val="20"/>
        </w:rPr>
        <w:t xml:space="preserve">cas de groupement d’opérateurs économiques et conformément aux dispositions de </w:t>
      </w:r>
      <w:r w:rsidRPr="003D16E7">
        <w:rPr>
          <w:rFonts w:ascii="Marianne" w:hAnsi="Marianne" w:cs="Arial"/>
          <w:bCs/>
          <w:sz w:val="20"/>
          <w:szCs w:val="20"/>
        </w:rPr>
        <w:t xml:space="preserve">l’article </w:t>
      </w:r>
      <w:r w:rsidR="007C0B2F">
        <w:rPr>
          <w:rFonts w:ascii="Marianne" w:hAnsi="Marianne" w:cs="Arial"/>
          <w:bCs/>
          <w:sz w:val="20"/>
          <w:szCs w:val="20"/>
        </w:rPr>
        <w:t>VI.2.2</w:t>
      </w:r>
      <w:r w:rsidRPr="003D16E7">
        <w:rPr>
          <w:rFonts w:ascii="Marianne" w:hAnsi="Marianne" w:cs="Arial"/>
          <w:bCs/>
          <w:sz w:val="20"/>
          <w:szCs w:val="20"/>
        </w:rPr>
        <w:t xml:space="preserve"> du Contrat</w:t>
      </w:r>
      <w:r w:rsidRPr="003D16E7">
        <w:rPr>
          <w:rFonts w:ascii="Marianne" w:hAnsi="Marianne" w:cs="Arial"/>
          <w:sz w:val="20"/>
          <w:szCs w:val="20"/>
        </w:rPr>
        <w:t xml:space="preserve">, </w:t>
      </w:r>
      <w:r w:rsidR="00EB76D5" w:rsidRPr="003D16E7">
        <w:rPr>
          <w:rFonts w:ascii="Marianne" w:hAnsi="Marianne" w:cs="Arial"/>
          <w:sz w:val="20"/>
          <w:szCs w:val="20"/>
        </w:rPr>
        <w:t xml:space="preserve">sur </w:t>
      </w:r>
      <w:r w:rsidRPr="003D16E7">
        <w:rPr>
          <w:rFonts w:ascii="Marianne" w:hAnsi="Marianne" w:cs="Arial"/>
          <w:bCs/>
          <w:sz w:val="20"/>
          <w:szCs w:val="20"/>
        </w:rPr>
        <w:t xml:space="preserve">les comptes bancaires dont les relevés BIC IBAN sont joints. </w:t>
      </w:r>
    </w:p>
    <w:p w14:paraId="6AAA3FD1" w14:textId="77777777" w:rsidR="0019444F" w:rsidRPr="003D16E7" w:rsidRDefault="0019444F" w:rsidP="0019444F">
      <w:pPr>
        <w:rPr>
          <w:rFonts w:ascii="Marianne" w:hAnsi="Marianne" w:cs="Arial"/>
          <w:sz w:val="14"/>
          <w:szCs w:val="14"/>
        </w:rPr>
      </w:pPr>
    </w:p>
    <w:p w14:paraId="205F2818" w14:textId="77777777" w:rsidR="0019444F" w:rsidRPr="003D16E7" w:rsidRDefault="0019444F" w:rsidP="0019444F">
      <w:pPr>
        <w:rPr>
          <w:rFonts w:ascii="Marianne" w:hAnsi="Marianne" w:cs="Arial"/>
          <w:sz w:val="14"/>
          <w:szCs w:val="14"/>
        </w:rPr>
      </w:pPr>
      <w:r w:rsidRPr="003D16E7">
        <w:rPr>
          <w:rFonts w:ascii="Marianne" w:hAnsi="Marianne" w:cs="Arial"/>
          <w:sz w:val="14"/>
          <w:szCs w:val="14"/>
        </w:rPr>
        <w:t xml:space="preserve">Agrafer sur cette page le ou les relevés BIC IBAN. </w:t>
      </w:r>
    </w:p>
    <w:p w14:paraId="7D91DB29" w14:textId="77777777" w:rsidR="00EE7889" w:rsidRPr="003D16E7" w:rsidRDefault="00EE7889" w:rsidP="0019444F">
      <w:pPr>
        <w:autoSpaceDE w:val="0"/>
        <w:autoSpaceDN w:val="0"/>
        <w:adjustRightInd w:val="0"/>
        <w:jc w:val="both"/>
        <w:rPr>
          <w:rFonts w:ascii="Marianne" w:hAnsi="Marianne" w:cs="Arial"/>
          <w:sz w:val="20"/>
          <w:szCs w:val="20"/>
        </w:rPr>
      </w:pPr>
    </w:p>
    <w:p w14:paraId="5F91A7CF" w14:textId="77777777" w:rsidR="009C70B4" w:rsidRDefault="009C70B4" w:rsidP="009C70B4">
      <w:pPr>
        <w:rPr>
          <w:rFonts w:ascii="Marianne" w:hAnsi="Marianne" w:cs="Arial"/>
          <w:bCs/>
          <w:sz w:val="20"/>
          <w:szCs w:val="20"/>
        </w:rPr>
      </w:pPr>
      <w:permStart w:id="956717710" w:edGrp="everyone"/>
    </w:p>
    <w:p w14:paraId="71DF8A09" w14:textId="77777777" w:rsidR="007A0E61" w:rsidRDefault="007A0E61" w:rsidP="009C70B4">
      <w:pPr>
        <w:rPr>
          <w:rFonts w:ascii="Marianne" w:hAnsi="Marianne" w:cs="Arial"/>
          <w:bCs/>
          <w:sz w:val="20"/>
          <w:szCs w:val="20"/>
        </w:rPr>
      </w:pPr>
    </w:p>
    <w:p w14:paraId="6FA789B0" w14:textId="77777777" w:rsidR="00860EA9" w:rsidRDefault="00860EA9" w:rsidP="009C70B4">
      <w:pPr>
        <w:rPr>
          <w:rFonts w:ascii="Marianne" w:hAnsi="Marianne" w:cs="Arial"/>
          <w:bCs/>
          <w:sz w:val="20"/>
          <w:szCs w:val="20"/>
        </w:rPr>
      </w:pPr>
    </w:p>
    <w:p w14:paraId="27BF734E" w14:textId="77777777" w:rsidR="007A0E61" w:rsidRPr="009C70B4" w:rsidRDefault="007A0E61" w:rsidP="009C70B4">
      <w:pPr>
        <w:rPr>
          <w:rFonts w:ascii="Marianne" w:hAnsi="Marianne" w:cs="Arial"/>
          <w:bCs/>
          <w:sz w:val="20"/>
          <w:szCs w:val="20"/>
        </w:rPr>
      </w:pPr>
    </w:p>
    <w:p w14:paraId="76B750DF" w14:textId="77777777" w:rsidR="009C70B4" w:rsidRPr="009C70B4" w:rsidRDefault="009C70B4" w:rsidP="009C70B4">
      <w:pPr>
        <w:rPr>
          <w:rFonts w:ascii="Marianne" w:hAnsi="Marianne" w:cs="Arial"/>
          <w:bCs/>
          <w:sz w:val="20"/>
          <w:szCs w:val="20"/>
        </w:rPr>
      </w:pPr>
    </w:p>
    <w:permEnd w:id="956717710"/>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009C70B4" w:rsidRPr="009C70B4" w14:paraId="1B2ADACC" w14:textId="77777777" w:rsidTr="004F1F27">
        <w:trPr>
          <w:trHeight w:val="364"/>
        </w:trPr>
        <w:tc>
          <w:tcPr>
            <w:tcW w:w="9431" w:type="dxa"/>
            <w:shd w:val="solid" w:color="000080" w:fill="auto"/>
            <w:vAlign w:val="center"/>
          </w:tcPr>
          <w:p w14:paraId="71A67D89" w14:textId="77777777" w:rsidR="009C70B4" w:rsidRPr="009C70B4" w:rsidRDefault="009C70B4" w:rsidP="00234125">
            <w:pPr>
              <w:tabs>
                <w:tab w:val="left" w:pos="-142"/>
                <w:tab w:val="left" w:pos="4111"/>
              </w:tabs>
              <w:jc w:val="both"/>
              <w:rPr>
                <w:rFonts w:ascii="Marianne" w:hAnsi="Marianne" w:cs="Arial"/>
                <w:b/>
                <w:bCs/>
                <w:sz w:val="20"/>
                <w:szCs w:val="20"/>
              </w:rPr>
            </w:pPr>
            <w:r w:rsidRPr="009C70B4">
              <w:rPr>
                <w:rFonts w:ascii="Marianne" w:hAnsi="Marianne"/>
              </w:rPr>
              <w:lastRenderedPageBreak/>
              <w:br w:type="page"/>
            </w:r>
            <w:r w:rsidRPr="009C70B4">
              <w:rPr>
                <w:rFonts w:ascii="Marianne" w:hAnsi="Marianne" w:cs="Arial"/>
                <w:b/>
                <w:bCs/>
                <w:sz w:val="20"/>
                <w:szCs w:val="20"/>
              </w:rPr>
              <w:br w:type="page"/>
            </w:r>
            <w:r w:rsidRPr="009C70B4">
              <w:rPr>
                <w:rFonts w:ascii="Marianne" w:hAnsi="Marianne" w:cs="Arial"/>
                <w:b/>
                <w:bCs/>
                <w:sz w:val="20"/>
                <w:szCs w:val="20"/>
              </w:rPr>
              <w:br w:type="page"/>
            </w:r>
            <w:r>
              <w:rPr>
                <w:rFonts w:ascii="Marianne" w:hAnsi="Marianne" w:cs="Arial"/>
                <w:b/>
                <w:bCs/>
                <w:sz w:val="20"/>
                <w:szCs w:val="20"/>
              </w:rPr>
              <w:t>C</w:t>
            </w:r>
            <w:r w:rsidRPr="009C70B4">
              <w:rPr>
                <w:rFonts w:ascii="Marianne" w:hAnsi="Marianne" w:cs="Arial"/>
                <w:b/>
                <w:bCs/>
                <w:sz w:val="20"/>
                <w:szCs w:val="20"/>
              </w:rPr>
              <w:t xml:space="preserve"> -  Le cas échéant, groupement conjoint d’opérateurs économiques </w:t>
            </w:r>
          </w:p>
        </w:tc>
      </w:tr>
    </w:tbl>
    <w:p w14:paraId="5618787C" w14:textId="77777777" w:rsidR="009C70B4" w:rsidRPr="009C70B4" w:rsidRDefault="009C70B4" w:rsidP="009C70B4">
      <w:pPr>
        <w:suppressAutoHyphens/>
        <w:jc w:val="both"/>
        <w:rPr>
          <w:rFonts w:ascii="Marianne" w:hAnsi="Marianne" w:cs="Arial"/>
          <w:bCs/>
          <w:sz w:val="20"/>
          <w:szCs w:val="20"/>
          <w:lang w:eastAsia="ar-SA"/>
        </w:rPr>
      </w:pPr>
    </w:p>
    <w:p w14:paraId="03D3059E" w14:textId="77777777" w:rsidR="009C70B4" w:rsidRPr="009C70B4" w:rsidRDefault="009C70B4" w:rsidP="009C70B4">
      <w:pPr>
        <w:suppressAutoHyphens/>
        <w:jc w:val="both"/>
        <w:rPr>
          <w:rFonts w:ascii="Marianne" w:hAnsi="Marianne" w:cs="Arial"/>
          <w:sz w:val="20"/>
          <w:szCs w:val="20"/>
          <w:lang w:eastAsia="ar-SA"/>
        </w:rPr>
      </w:pPr>
      <w:r w:rsidRPr="009C70B4">
        <w:rPr>
          <w:rFonts w:ascii="Marianne" w:hAnsi="Marianne" w:cs="Arial"/>
          <w:sz w:val="20"/>
          <w:szCs w:val="20"/>
          <w:lang w:eastAsia="ar-SA"/>
        </w:rPr>
        <w:t xml:space="preserve">En cas de groupement d’opérateurs économiques constitué en application des </w:t>
      </w:r>
      <w:r w:rsidRPr="009C70B4">
        <w:rPr>
          <w:rFonts w:ascii="Marianne" w:hAnsi="Marianne" w:cs="Arial"/>
          <w:bCs/>
          <w:sz w:val="20"/>
          <w:szCs w:val="20"/>
          <w:lang w:eastAsia="ar-SA"/>
        </w:rPr>
        <w:t>articles R.2142-19 à R.2142-27 du code de la commande publique</w:t>
      </w:r>
      <w:r w:rsidRPr="009C70B4">
        <w:rPr>
          <w:rFonts w:ascii="Marianne" w:hAnsi="Marianne" w:cs="Arial"/>
          <w:sz w:val="20"/>
          <w:szCs w:val="20"/>
          <w:lang w:eastAsia="ar-SA"/>
        </w:rPr>
        <w:t xml:space="preserve">, les prestations sont réparties entre les membres du groupement comme indiqué ci-dessous : </w:t>
      </w:r>
    </w:p>
    <w:p w14:paraId="518B2656" w14:textId="77777777" w:rsidR="009C70B4" w:rsidRPr="009C70B4" w:rsidRDefault="009C70B4" w:rsidP="009C70B4">
      <w:pPr>
        <w:suppressAutoHyphens/>
        <w:jc w:val="both"/>
        <w:rPr>
          <w:rFonts w:ascii="Marianne" w:hAnsi="Marianne"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9C70B4" w:rsidRPr="009C70B4" w14:paraId="4C93F5C0" w14:textId="77777777" w:rsidTr="00860EA9">
        <w:trPr>
          <w:trHeight w:val="560"/>
        </w:trPr>
        <w:tc>
          <w:tcPr>
            <w:tcW w:w="4619" w:type="dxa"/>
            <w:shd w:val="clear" w:color="auto" w:fill="auto"/>
            <w:vAlign w:val="center"/>
          </w:tcPr>
          <w:p w14:paraId="624A83F6" w14:textId="77777777"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Membres du groupement d’opérateurs économiques</w:t>
            </w:r>
          </w:p>
        </w:tc>
        <w:tc>
          <w:tcPr>
            <w:tcW w:w="4617" w:type="dxa"/>
            <w:shd w:val="clear" w:color="auto" w:fill="auto"/>
            <w:vAlign w:val="center"/>
          </w:tcPr>
          <w:p w14:paraId="5FB56296" w14:textId="5D639F9E"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 xml:space="preserve">Prestations exécutées </w:t>
            </w:r>
          </w:p>
        </w:tc>
      </w:tr>
      <w:tr w:rsidR="009C70B4" w:rsidRPr="009C70B4" w14:paraId="4C9561CA" w14:textId="77777777" w:rsidTr="00860EA9">
        <w:trPr>
          <w:trHeight w:val="227"/>
        </w:trPr>
        <w:tc>
          <w:tcPr>
            <w:tcW w:w="9236" w:type="dxa"/>
            <w:gridSpan w:val="2"/>
            <w:shd w:val="clear" w:color="auto" w:fill="auto"/>
            <w:vAlign w:val="center"/>
          </w:tcPr>
          <w:p w14:paraId="634797BF" w14:textId="661ED434" w:rsidR="009C70B4" w:rsidRPr="009C70B4" w:rsidRDefault="009C70B4" w:rsidP="00234125">
            <w:pPr>
              <w:suppressAutoHyphens/>
              <w:rPr>
                <w:rFonts w:ascii="Marianne" w:eastAsia="Calibri" w:hAnsi="Marianne" w:cs="Arial"/>
                <w:sz w:val="16"/>
                <w:szCs w:val="16"/>
                <w:lang w:eastAsia="ar-SA"/>
              </w:rPr>
            </w:pPr>
            <w:r w:rsidRPr="009C70B4">
              <w:rPr>
                <w:rFonts w:ascii="Marianne" w:eastAsia="Calibri" w:hAnsi="Marianne" w:cs="Arial"/>
                <w:b/>
                <w:sz w:val="16"/>
                <w:szCs w:val="16"/>
                <w:lang w:eastAsia="ar-SA"/>
              </w:rPr>
              <w:t>Lot n°</w:t>
            </w:r>
            <w:r w:rsidR="00860EA9">
              <w:rPr>
                <w:rFonts w:ascii="Marianne" w:eastAsia="Calibri" w:hAnsi="Marianne" w:cs="Arial"/>
                <w:b/>
                <w:sz w:val="16"/>
                <w:szCs w:val="16"/>
                <w:lang w:eastAsia="ar-SA"/>
              </w:rPr>
              <w:t xml:space="preserve"> 1 - Normandie</w:t>
            </w:r>
          </w:p>
        </w:tc>
      </w:tr>
      <w:tr w:rsidR="009C70B4" w:rsidRPr="009C70B4" w14:paraId="77A7E56E" w14:textId="77777777" w:rsidTr="00860EA9">
        <w:trPr>
          <w:trHeight w:val="227"/>
        </w:trPr>
        <w:tc>
          <w:tcPr>
            <w:tcW w:w="4619" w:type="dxa"/>
            <w:shd w:val="clear" w:color="auto" w:fill="auto"/>
            <w:vAlign w:val="center"/>
          </w:tcPr>
          <w:p w14:paraId="19D54F56" w14:textId="77777777" w:rsidR="009C70B4" w:rsidRPr="009C70B4" w:rsidRDefault="009C70B4" w:rsidP="00234125">
            <w:pPr>
              <w:suppressAutoHyphens/>
              <w:jc w:val="both"/>
              <w:rPr>
                <w:rFonts w:ascii="Marianne" w:eastAsia="Calibri" w:hAnsi="Marianne" w:cs="Arial"/>
                <w:sz w:val="16"/>
                <w:szCs w:val="16"/>
                <w:lang w:eastAsia="ar-SA"/>
              </w:rPr>
            </w:pPr>
            <w:permStart w:id="2074175711" w:edGrp="everyone" w:colFirst="0" w:colLast="0"/>
            <w:permStart w:id="1592472274" w:edGrp="everyone" w:colFirst="1" w:colLast="1"/>
          </w:p>
        </w:tc>
        <w:tc>
          <w:tcPr>
            <w:tcW w:w="4617" w:type="dxa"/>
            <w:shd w:val="clear" w:color="auto" w:fill="auto"/>
            <w:vAlign w:val="center"/>
          </w:tcPr>
          <w:p w14:paraId="27515EA0"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7AA53DF0" w14:textId="77777777" w:rsidTr="00860EA9">
        <w:trPr>
          <w:trHeight w:val="227"/>
        </w:trPr>
        <w:tc>
          <w:tcPr>
            <w:tcW w:w="4619" w:type="dxa"/>
            <w:shd w:val="clear" w:color="auto" w:fill="auto"/>
            <w:vAlign w:val="center"/>
          </w:tcPr>
          <w:p w14:paraId="7F19ADD6" w14:textId="77777777" w:rsidR="009C70B4" w:rsidRPr="009C70B4" w:rsidRDefault="009C70B4" w:rsidP="00234125">
            <w:pPr>
              <w:suppressAutoHyphens/>
              <w:jc w:val="both"/>
              <w:rPr>
                <w:rFonts w:ascii="Marianne" w:eastAsia="Calibri" w:hAnsi="Marianne" w:cs="Arial"/>
                <w:sz w:val="16"/>
                <w:szCs w:val="16"/>
                <w:lang w:eastAsia="ar-SA"/>
              </w:rPr>
            </w:pPr>
            <w:permStart w:id="402466024" w:edGrp="everyone" w:colFirst="0" w:colLast="0"/>
            <w:permStart w:id="1438319757" w:edGrp="everyone" w:colFirst="1" w:colLast="1"/>
            <w:permEnd w:id="2074175711"/>
            <w:permEnd w:id="1592472274"/>
          </w:p>
        </w:tc>
        <w:tc>
          <w:tcPr>
            <w:tcW w:w="4617" w:type="dxa"/>
            <w:shd w:val="clear" w:color="auto" w:fill="auto"/>
            <w:vAlign w:val="center"/>
          </w:tcPr>
          <w:p w14:paraId="172ED4C5"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4EC286FD" w14:textId="77777777" w:rsidTr="00860EA9">
        <w:trPr>
          <w:trHeight w:val="227"/>
        </w:trPr>
        <w:tc>
          <w:tcPr>
            <w:tcW w:w="4619" w:type="dxa"/>
            <w:shd w:val="clear" w:color="auto" w:fill="auto"/>
            <w:vAlign w:val="center"/>
          </w:tcPr>
          <w:p w14:paraId="30461F1E" w14:textId="77777777" w:rsidR="009C70B4" w:rsidRPr="009C70B4" w:rsidRDefault="009C70B4" w:rsidP="00234125">
            <w:pPr>
              <w:suppressAutoHyphens/>
              <w:jc w:val="both"/>
              <w:rPr>
                <w:rFonts w:ascii="Marianne" w:eastAsia="Calibri" w:hAnsi="Marianne" w:cs="Arial"/>
                <w:sz w:val="16"/>
                <w:szCs w:val="16"/>
                <w:lang w:eastAsia="ar-SA"/>
              </w:rPr>
            </w:pPr>
            <w:permStart w:id="1100555437" w:edGrp="everyone" w:colFirst="0" w:colLast="0"/>
            <w:permStart w:id="1086545483" w:edGrp="everyone" w:colFirst="1" w:colLast="1"/>
            <w:permEnd w:id="402466024"/>
            <w:permEnd w:id="1438319757"/>
          </w:p>
        </w:tc>
        <w:tc>
          <w:tcPr>
            <w:tcW w:w="4617" w:type="dxa"/>
            <w:shd w:val="clear" w:color="auto" w:fill="auto"/>
            <w:vAlign w:val="center"/>
          </w:tcPr>
          <w:p w14:paraId="0D24905A"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34809EEA" w14:textId="77777777" w:rsidTr="00860EA9">
        <w:trPr>
          <w:trHeight w:val="227"/>
        </w:trPr>
        <w:tc>
          <w:tcPr>
            <w:tcW w:w="4619" w:type="dxa"/>
            <w:shd w:val="clear" w:color="auto" w:fill="auto"/>
            <w:vAlign w:val="center"/>
          </w:tcPr>
          <w:p w14:paraId="17C17DE4" w14:textId="77777777" w:rsidR="009C70B4" w:rsidRPr="009C70B4" w:rsidRDefault="009C70B4" w:rsidP="00234125">
            <w:pPr>
              <w:suppressAutoHyphens/>
              <w:jc w:val="both"/>
              <w:rPr>
                <w:rFonts w:ascii="Marianne" w:eastAsia="Calibri" w:hAnsi="Marianne" w:cs="Arial"/>
                <w:sz w:val="16"/>
                <w:szCs w:val="16"/>
                <w:lang w:eastAsia="ar-SA"/>
              </w:rPr>
            </w:pPr>
            <w:permStart w:id="1228027845" w:edGrp="everyone" w:colFirst="0" w:colLast="0"/>
            <w:permStart w:id="2058240387" w:edGrp="everyone" w:colFirst="1" w:colLast="1"/>
            <w:permEnd w:id="1100555437"/>
            <w:permEnd w:id="1086545483"/>
          </w:p>
        </w:tc>
        <w:tc>
          <w:tcPr>
            <w:tcW w:w="4617" w:type="dxa"/>
            <w:shd w:val="clear" w:color="auto" w:fill="auto"/>
            <w:vAlign w:val="center"/>
          </w:tcPr>
          <w:p w14:paraId="75074F78" w14:textId="77777777" w:rsidR="009C70B4" w:rsidRPr="009C70B4" w:rsidRDefault="009C70B4" w:rsidP="00234125">
            <w:pPr>
              <w:suppressAutoHyphens/>
              <w:jc w:val="center"/>
              <w:rPr>
                <w:rFonts w:ascii="Marianne" w:eastAsia="Calibri" w:hAnsi="Marianne" w:cs="Arial"/>
                <w:sz w:val="16"/>
                <w:szCs w:val="16"/>
                <w:lang w:eastAsia="ar-SA"/>
              </w:rPr>
            </w:pPr>
          </w:p>
        </w:tc>
      </w:tr>
      <w:permEnd w:id="1228027845"/>
      <w:permEnd w:id="2058240387"/>
    </w:tbl>
    <w:p w14:paraId="48783125" w14:textId="77777777" w:rsidR="009C70B4" w:rsidRPr="00AA1816" w:rsidRDefault="009C70B4" w:rsidP="009C70B4">
      <w:pPr>
        <w:rPr>
          <w:rFonts w:ascii="Verdana" w:hAnsi="Verdana" w:cs="Arial"/>
          <w:sz w:val="20"/>
          <w:szCs w:val="20"/>
        </w:rPr>
      </w:pPr>
    </w:p>
    <w:p w14:paraId="46023F9E" w14:textId="77777777" w:rsidR="000069A3" w:rsidRPr="003D16E7" w:rsidRDefault="000069A3" w:rsidP="000069A3">
      <w:pPr>
        <w:autoSpaceDE w:val="0"/>
        <w:autoSpaceDN w:val="0"/>
        <w:adjustRightInd w:val="0"/>
        <w:jc w:val="both"/>
        <w:rPr>
          <w:rFonts w:ascii="Marianne" w:hAnsi="Marianne" w:cs="Arial"/>
          <w:sz w:val="2"/>
          <w:szCs w:val="2"/>
        </w:rPr>
      </w:pPr>
    </w:p>
    <w:tbl>
      <w:tblPr>
        <w:tblW w:w="9427" w:type="dxa"/>
        <w:shd w:val="solid" w:color="000080" w:fill="auto"/>
        <w:tblLayout w:type="fixed"/>
        <w:tblCellMar>
          <w:left w:w="71" w:type="dxa"/>
          <w:right w:w="71" w:type="dxa"/>
        </w:tblCellMar>
        <w:tblLook w:val="0000" w:firstRow="0" w:lastRow="0" w:firstColumn="0" w:lastColumn="0" w:noHBand="0" w:noVBand="0"/>
      </w:tblPr>
      <w:tblGrid>
        <w:gridCol w:w="9427"/>
      </w:tblGrid>
      <w:tr w:rsidR="00EE0541" w:rsidRPr="003D16E7" w14:paraId="055ACFF2" w14:textId="77777777" w:rsidTr="00402F0D">
        <w:trPr>
          <w:trHeight w:val="364"/>
        </w:trPr>
        <w:tc>
          <w:tcPr>
            <w:tcW w:w="9427" w:type="dxa"/>
            <w:shd w:val="solid" w:color="000080" w:fill="auto"/>
            <w:vAlign w:val="center"/>
          </w:tcPr>
          <w:p w14:paraId="5F4F6ECE" w14:textId="77777777" w:rsidR="00EE0541" w:rsidRPr="003D16E7" w:rsidRDefault="009C70B4" w:rsidP="00F24F63">
            <w:pPr>
              <w:tabs>
                <w:tab w:val="left" w:pos="-142"/>
                <w:tab w:val="left" w:pos="4111"/>
              </w:tabs>
              <w:jc w:val="both"/>
              <w:rPr>
                <w:rFonts w:ascii="Marianne" w:hAnsi="Marianne" w:cs="Arial"/>
                <w:b/>
                <w:bCs/>
                <w:sz w:val="20"/>
                <w:szCs w:val="20"/>
              </w:rPr>
            </w:pPr>
            <w:r>
              <w:rPr>
                <w:rFonts w:ascii="Marianne" w:hAnsi="Marianne" w:cs="Arial"/>
                <w:b/>
                <w:bCs/>
                <w:sz w:val="20"/>
                <w:szCs w:val="20"/>
              </w:rPr>
              <w:t>D</w:t>
            </w:r>
            <w:r w:rsidR="008F2571" w:rsidRPr="003D16E7">
              <w:rPr>
                <w:rFonts w:ascii="Marianne" w:hAnsi="Marianne" w:cs="Arial"/>
                <w:b/>
                <w:bCs/>
                <w:sz w:val="20"/>
                <w:szCs w:val="20"/>
              </w:rPr>
              <w:t xml:space="preserve"> </w:t>
            </w:r>
            <w:r w:rsidR="00EE0541" w:rsidRPr="003D16E7">
              <w:rPr>
                <w:rFonts w:ascii="Marianne" w:hAnsi="Marianne" w:cs="Arial"/>
                <w:b/>
                <w:bCs/>
                <w:sz w:val="20"/>
                <w:szCs w:val="20"/>
              </w:rPr>
              <w:t>-  Le cas échéant, numéro d’enregistrement au titre de la formation professionnelle</w:t>
            </w:r>
          </w:p>
        </w:tc>
      </w:tr>
    </w:tbl>
    <w:p w14:paraId="07E83B1A" w14:textId="77777777" w:rsidR="00EE0541" w:rsidRPr="003D16E7" w:rsidRDefault="00EE0541" w:rsidP="00EE0541">
      <w:pPr>
        <w:rPr>
          <w:rFonts w:ascii="Marianne" w:hAnsi="Marianne" w:cs="Arial"/>
          <w:bCs/>
          <w:sz w:val="20"/>
          <w:szCs w:val="20"/>
        </w:rPr>
      </w:pPr>
    </w:p>
    <w:p w14:paraId="73301328" w14:textId="77777777" w:rsidR="00EE0541" w:rsidRPr="003D16E7" w:rsidRDefault="00EE0541" w:rsidP="00EE0541">
      <w:pPr>
        <w:jc w:val="both"/>
        <w:rPr>
          <w:rFonts w:ascii="Marianne" w:hAnsi="Marianne" w:cs="Arial"/>
          <w:bCs/>
          <w:sz w:val="14"/>
          <w:szCs w:val="14"/>
        </w:rPr>
      </w:pPr>
      <w:r w:rsidRPr="003D16E7">
        <w:rPr>
          <w:rFonts w:ascii="Marianne" w:hAnsi="Marianne" w:cs="Arial"/>
          <w:bCs/>
          <w:sz w:val="14"/>
          <w:szCs w:val="14"/>
        </w:rPr>
        <w:t xml:space="preserve">La présente rubrique est à compléter uniquement </w:t>
      </w:r>
      <w:r w:rsidRPr="003D16E7">
        <w:rPr>
          <w:rFonts w:ascii="Marianne" w:hAnsi="Marianne" w:cs="Arial"/>
          <w:sz w:val="14"/>
          <w:szCs w:val="14"/>
        </w:rPr>
        <w:t>d</w:t>
      </w:r>
      <w:r w:rsidRPr="003D16E7">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w:t>
      </w:r>
      <w:r w:rsidR="00D0397E" w:rsidRPr="003D16E7">
        <w:rPr>
          <w:rFonts w:ascii="Marianne" w:hAnsi="Marianne" w:cs="Arial"/>
          <w:bCs/>
          <w:sz w:val="14"/>
          <w:szCs w:val="14"/>
        </w:rPr>
        <w:t>gistrement prévu à l’article R.</w:t>
      </w:r>
      <w:r w:rsidRPr="003D16E7">
        <w:rPr>
          <w:rFonts w:ascii="Marianne" w:hAnsi="Marianne" w:cs="Arial"/>
          <w:bCs/>
          <w:sz w:val="14"/>
          <w:szCs w:val="14"/>
        </w:rPr>
        <w:t>6351-6 du code du travail</w:t>
      </w:r>
      <w:r w:rsidRPr="003D16E7">
        <w:rPr>
          <w:rFonts w:ascii="Marianne" w:hAnsi="Marianne" w:cs="Arial"/>
          <w:sz w:val="14"/>
          <w:szCs w:val="14"/>
        </w:rPr>
        <w:t>. En cas de groupement</w:t>
      </w:r>
      <w:r w:rsidR="00141AEC" w:rsidRPr="003D16E7">
        <w:rPr>
          <w:rFonts w:ascii="Marianne" w:hAnsi="Marianne" w:cs="Arial"/>
          <w:sz w:val="14"/>
          <w:szCs w:val="14"/>
        </w:rPr>
        <w:t xml:space="preserve"> d’opérateurs économiques</w:t>
      </w:r>
      <w:r w:rsidRPr="003D16E7">
        <w:rPr>
          <w:rFonts w:ascii="Marianne" w:hAnsi="Marianne" w:cs="Arial"/>
          <w:sz w:val="14"/>
          <w:szCs w:val="14"/>
        </w:rPr>
        <w:t xml:space="preserve">, le cadre correspondant est à dupliquer autant que nécessaire. </w:t>
      </w:r>
    </w:p>
    <w:p w14:paraId="165BE703"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3D16E7" w14:paraId="49EBEE6F" w14:textId="77777777" w:rsidTr="00F24F63">
        <w:tc>
          <w:tcPr>
            <w:tcW w:w="534" w:type="dxa"/>
            <w:shd w:val="clear" w:color="auto" w:fill="auto"/>
          </w:tcPr>
          <w:p w14:paraId="5EBA0CC5" w14:textId="77777777" w:rsidR="00EE0541" w:rsidRPr="003D16E7" w:rsidRDefault="00EE0541" w:rsidP="00F24F63">
            <w:pPr>
              <w:pStyle w:val="En-tte"/>
              <w:tabs>
                <w:tab w:val="clear" w:pos="4536"/>
                <w:tab w:val="clear" w:pos="9072"/>
              </w:tabs>
              <w:rPr>
                <w:rFonts w:ascii="Marianne" w:hAnsi="Marianne" w:cs="Arial"/>
                <w:sz w:val="20"/>
                <w:szCs w:val="20"/>
              </w:rPr>
            </w:pPr>
            <w:permStart w:id="625423937" w:edGrp="everyone"/>
            <w:r w:rsidRPr="003D16E7">
              <w:rPr>
                <w:rFonts w:ascii="Marianne" w:hAnsi="Marianne" w:cs="Arial"/>
                <w:sz w:val="20"/>
                <w:szCs w:val="20"/>
              </w:rPr>
              <w:sym w:font="Wingdings 2" w:char="F0A3"/>
            </w:r>
          </w:p>
        </w:tc>
        <w:tc>
          <w:tcPr>
            <w:tcW w:w="9528" w:type="dxa"/>
            <w:shd w:val="clear" w:color="auto" w:fill="auto"/>
          </w:tcPr>
          <w:p w14:paraId="2288C1A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candidat individuel enregistré sous le numéro : </w:t>
            </w:r>
          </w:p>
          <w:p w14:paraId="7378EBB7" w14:textId="77777777" w:rsidR="00EE0541" w:rsidRPr="003D16E7" w:rsidRDefault="00EE0541" w:rsidP="00F24F63">
            <w:pPr>
              <w:pStyle w:val="En-tte"/>
              <w:tabs>
                <w:tab w:val="clear" w:pos="4536"/>
                <w:tab w:val="clear" w:pos="9072"/>
              </w:tabs>
              <w:rPr>
                <w:rFonts w:ascii="Marianne" w:hAnsi="Marianne" w:cs="Arial"/>
                <w:sz w:val="20"/>
                <w:szCs w:val="20"/>
              </w:rPr>
            </w:pPr>
          </w:p>
          <w:p w14:paraId="00F7CE76"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3DB82576" w14:textId="77777777" w:rsidR="00EE0541" w:rsidRPr="003D16E7" w:rsidRDefault="00EE0541" w:rsidP="00F24F63">
            <w:pPr>
              <w:rPr>
                <w:rFonts w:ascii="Marianne" w:hAnsi="Marianne" w:cs="Arial"/>
                <w:bCs/>
                <w:sz w:val="14"/>
                <w:szCs w:val="14"/>
              </w:rPr>
            </w:pPr>
          </w:p>
          <w:p w14:paraId="5C81FA3B" w14:textId="77777777" w:rsidR="00EE0541" w:rsidRPr="003D16E7" w:rsidRDefault="00EE0541" w:rsidP="00F24F63">
            <w:pPr>
              <w:rPr>
                <w:rFonts w:ascii="Marianne" w:hAnsi="Marianne" w:cs="Arial"/>
                <w:bCs/>
                <w:sz w:val="14"/>
                <w:szCs w:val="14"/>
              </w:rPr>
            </w:pPr>
            <w:r w:rsidRPr="003D16E7">
              <w:rPr>
                <w:rFonts w:ascii="Marianne" w:hAnsi="Marianne" w:cs="Arial"/>
                <w:bCs/>
                <w:sz w:val="14"/>
                <w:szCs w:val="14"/>
              </w:rPr>
              <w:t>Indiquer le numéro d’enregistrement de la déclaration d’activi</w:t>
            </w:r>
            <w:r w:rsidR="00CF19A7" w:rsidRPr="003D16E7">
              <w:rPr>
                <w:rFonts w:ascii="Marianne" w:hAnsi="Marianne" w:cs="Arial"/>
                <w:bCs/>
                <w:sz w:val="14"/>
                <w:szCs w:val="14"/>
              </w:rPr>
              <w:t>té prévue à l’article L.</w:t>
            </w:r>
            <w:r w:rsidRPr="003D16E7">
              <w:rPr>
                <w:rFonts w:ascii="Marianne" w:hAnsi="Marianne" w:cs="Arial"/>
                <w:bCs/>
                <w:sz w:val="14"/>
                <w:szCs w:val="14"/>
              </w:rPr>
              <w:t>6351-1 du code du travail</w:t>
            </w:r>
          </w:p>
          <w:p w14:paraId="016990FD" w14:textId="77777777" w:rsidR="00EE0541" w:rsidRPr="003D16E7" w:rsidRDefault="00EE0541" w:rsidP="00F24F63">
            <w:pPr>
              <w:pStyle w:val="En-tte"/>
              <w:tabs>
                <w:tab w:val="clear" w:pos="4536"/>
                <w:tab w:val="clear" w:pos="9072"/>
              </w:tabs>
              <w:jc w:val="both"/>
              <w:rPr>
                <w:rFonts w:ascii="Marianne" w:hAnsi="Marianne" w:cs="Arial"/>
                <w:sz w:val="20"/>
                <w:szCs w:val="20"/>
              </w:rPr>
            </w:pPr>
          </w:p>
        </w:tc>
      </w:tr>
    </w:tbl>
    <w:p w14:paraId="7B26FED3"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3D16E7" w14:paraId="762B6DC6" w14:textId="77777777" w:rsidTr="00F24F63">
        <w:tc>
          <w:tcPr>
            <w:tcW w:w="534" w:type="dxa"/>
            <w:shd w:val="clear" w:color="auto" w:fill="auto"/>
          </w:tcPr>
          <w:p w14:paraId="220ADC8A"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15BB6597"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513501F5" w14:textId="77777777" w:rsidR="00EE0541" w:rsidRPr="003D16E7" w:rsidRDefault="00EE0541" w:rsidP="00F24F63">
            <w:pPr>
              <w:pStyle w:val="En-tte"/>
              <w:tabs>
                <w:tab w:val="clear" w:pos="4536"/>
                <w:tab w:val="clear" w:pos="9072"/>
              </w:tabs>
              <w:rPr>
                <w:rFonts w:ascii="Marianne" w:hAnsi="Marianne" w:cs="Arial"/>
                <w:sz w:val="20"/>
                <w:szCs w:val="20"/>
              </w:rPr>
            </w:pPr>
          </w:p>
          <w:p w14:paraId="7999055E"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7E6FE087" w14:textId="77777777" w:rsidR="00EE0541" w:rsidRPr="003D16E7" w:rsidRDefault="00EE0541" w:rsidP="00F24F63">
            <w:pPr>
              <w:pStyle w:val="En-tte"/>
              <w:tabs>
                <w:tab w:val="clear" w:pos="4536"/>
                <w:tab w:val="clear" w:pos="9072"/>
              </w:tabs>
              <w:rPr>
                <w:rFonts w:ascii="Marianne" w:hAnsi="Marianne" w:cs="Arial"/>
                <w:sz w:val="20"/>
                <w:szCs w:val="20"/>
              </w:rPr>
            </w:pPr>
          </w:p>
          <w:p w14:paraId="2505A523"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649D0090"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7B1F407C"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3D16E7" w14:paraId="7C2D6137" w14:textId="77777777" w:rsidTr="00F24F63">
        <w:tc>
          <w:tcPr>
            <w:tcW w:w="534" w:type="dxa"/>
            <w:shd w:val="clear" w:color="auto" w:fill="auto"/>
          </w:tcPr>
          <w:p w14:paraId="78F9C31D"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20BF294C"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60A00287" w14:textId="77777777" w:rsidR="00EE0541" w:rsidRPr="003D16E7" w:rsidRDefault="00EE0541" w:rsidP="00F24F63">
            <w:pPr>
              <w:pStyle w:val="En-tte"/>
              <w:tabs>
                <w:tab w:val="clear" w:pos="4536"/>
                <w:tab w:val="clear" w:pos="9072"/>
              </w:tabs>
              <w:rPr>
                <w:rFonts w:ascii="Marianne" w:hAnsi="Marianne" w:cs="Arial"/>
                <w:sz w:val="20"/>
                <w:szCs w:val="20"/>
              </w:rPr>
            </w:pPr>
          </w:p>
          <w:p w14:paraId="758DDE8A"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5E9F4ABE" w14:textId="77777777" w:rsidR="00EE0541" w:rsidRPr="003D16E7" w:rsidRDefault="00EE0541" w:rsidP="00F24F63">
            <w:pPr>
              <w:pStyle w:val="En-tte"/>
              <w:tabs>
                <w:tab w:val="clear" w:pos="4536"/>
                <w:tab w:val="clear" w:pos="9072"/>
              </w:tabs>
              <w:rPr>
                <w:rFonts w:ascii="Marianne" w:hAnsi="Marianne" w:cs="Arial"/>
                <w:sz w:val="20"/>
                <w:szCs w:val="20"/>
              </w:rPr>
            </w:pPr>
          </w:p>
          <w:p w14:paraId="2003498C"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39293044"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73F763E1"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3D16E7" w14:paraId="62369449" w14:textId="77777777" w:rsidTr="00F24F63">
        <w:tc>
          <w:tcPr>
            <w:tcW w:w="534" w:type="dxa"/>
            <w:shd w:val="clear" w:color="auto" w:fill="auto"/>
          </w:tcPr>
          <w:p w14:paraId="74BF93F7"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749C53DA"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2C49CC68" w14:textId="77777777" w:rsidR="00EE0541" w:rsidRPr="003D16E7" w:rsidRDefault="00EE0541" w:rsidP="00F24F63">
            <w:pPr>
              <w:pStyle w:val="En-tte"/>
              <w:tabs>
                <w:tab w:val="clear" w:pos="4536"/>
                <w:tab w:val="clear" w:pos="9072"/>
              </w:tabs>
              <w:rPr>
                <w:rFonts w:ascii="Marianne" w:hAnsi="Marianne" w:cs="Arial"/>
                <w:sz w:val="20"/>
                <w:szCs w:val="20"/>
              </w:rPr>
            </w:pPr>
          </w:p>
          <w:p w14:paraId="26336F26"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1E3BD594" w14:textId="77777777" w:rsidR="00EE0541" w:rsidRPr="003D16E7" w:rsidRDefault="00EE0541" w:rsidP="00F24F63">
            <w:pPr>
              <w:pStyle w:val="En-tte"/>
              <w:tabs>
                <w:tab w:val="clear" w:pos="4536"/>
                <w:tab w:val="clear" w:pos="9072"/>
              </w:tabs>
              <w:rPr>
                <w:rFonts w:ascii="Marianne" w:hAnsi="Marianne" w:cs="Arial"/>
                <w:sz w:val="20"/>
                <w:szCs w:val="20"/>
              </w:rPr>
            </w:pPr>
          </w:p>
          <w:p w14:paraId="787D6142"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7D0920A7"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62E3AAD4"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8"/>
        <w:gridCol w:w="8846"/>
      </w:tblGrid>
      <w:tr w:rsidR="00EE0541" w:rsidRPr="003D16E7" w14:paraId="6B260775" w14:textId="77777777" w:rsidTr="00F3181D">
        <w:tc>
          <w:tcPr>
            <w:tcW w:w="516" w:type="dxa"/>
            <w:shd w:val="clear" w:color="auto" w:fill="auto"/>
          </w:tcPr>
          <w:p w14:paraId="531D7FF3"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054" w:type="dxa"/>
            <w:shd w:val="clear" w:color="auto" w:fill="auto"/>
          </w:tcPr>
          <w:p w14:paraId="2DC26D9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16F1F073" w14:textId="77777777" w:rsidR="00EE0541" w:rsidRPr="003D16E7" w:rsidRDefault="00EE0541" w:rsidP="00F24F63">
            <w:pPr>
              <w:pStyle w:val="En-tte"/>
              <w:tabs>
                <w:tab w:val="clear" w:pos="4536"/>
                <w:tab w:val="clear" w:pos="9072"/>
              </w:tabs>
              <w:rPr>
                <w:rFonts w:ascii="Marianne" w:hAnsi="Marianne" w:cs="Arial"/>
                <w:sz w:val="20"/>
                <w:szCs w:val="20"/>
              </w:rPr>
            </w:pPr>
          </w:p>
          <w:p w14:paraId="5AA23C06"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1CE5A0A0" w14:textId="77777777" w:rsidR="00EE0541" w:rsidRPr="003D16E7" w:rsidRDefault="00EE0541" w:rsidP="00F24F63">
            <w:pPr>
              <w:pStyle w:val="En-tte"/>
              <w:tabs>
                <w:tab w:val="clear" w:pos="4536"/>
                <w:tab w:val="clear" w:pos="9072"/>
              </w:tabs>
              <w:rPr>
                <w:rFonts w:ascii="Marianne" w:hAnsi="Marianne" w:cs="Arial"/>
                <w:sz w:val="20"/>
                <w:szCs w:val="20"/>
              </w:rPr>
            </w:pPr>
          </w:p>
          <w:p w14:paraId="304FE9ED"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04CDEDBC" w14:textId="77777777" w:rsidR="00EE0541" w:rsidRPr="003D16E7" w:rsidRDefault="00EE0541" w:rsidP="00F24F63">
            <w:pPr>
              <w:pStyle w:val="En-tte"/>
              <w:tabs>
                <w:tab w:val="clear" w:pos="4536"/>
                <w:tab w:val="clear" w:pos="9072"/>
              </w:tabs>
              <w:rPr>
                <w:rFonts w:ascii="Marianne" w:hAnsi="Marianne" w:cs="Arial"/>
                <w:sz w:val="20"/>
                <w:szCs w:val="20"/>
              </w:rPr>
            </w:pPr>
          </w:p>
        </w:tc>
      </w:tr>
      <w:permEnd w:id="625423937"/>
    </w:tbl>
    <w:p w14:paraId="2CF8FC41" w14:textId="77777777" w:rsidR="0072393E" w:rsidRPr="003D16E7" w:rsidRDefault="0072393E" w:rsidP="0072393E">
      <w:pPr>
        <w:rPr>
          <w:rFonts w:ascii="Marianne" w:hAnsi="Marianne" w:cs="Arial"/>
          <w:bCs/>
          <w:sz w:val="20"/>
          <w:szCs w:val="20"/>
        </w:rPr>
      </w:pPr>
    </w:p>
    <w:tbl>
      <w:tblPr>
        <w:tblW w:w="9427" w:type="dxa"/>
        <w:shd w:val="solid" w:color="000080" w:fill="auto"/>
        <w:tblLayout w:type="fixed"/>
        <w:tblCellMar>
          <w:left w:w="71" w:type="dxa"/>
          <w:right w:w="71" w:type="dxa"/>
        </w:tblCellMar>
        <w:tblLook w:val="0000" w:firstRow="0" w:lastRow="0" w:firstColumn="0" w:lastColumn="0" w:noHBand="0" w:noVBand="0"/>
      </w:tblPr>
      <w:tblGrid>
        <w:gridCol w:w="9427"/>
      </w:tblGrid>
      <w:tr w:rsidR="0072393E" w:rsidRPr="003D16E7" w14:paraId="71EAEEF3" w14:textId="77777777" w:rsidTr="00402F0D">
        <w:trPr>
          <w:trHeight w:val="364"/>
        </w:trPr>
        <w:tc>
          <w:tcPr>
            <w:tcW w:w="9427" w:type="dxa"/>
            <w:shd w:val="solid" w:color="000080" w:fill="auto"/>
            <w:vAlign w:val="center"/>
          </w:tcPr>
          <w:p w14:paraId="66F2210D" w14:textId="77777777" w:rsidR="0072393E" w:rsidRPr="003D16E7" w:rsidRDefault="0072393E" w:rsidP="008F2571">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9C70B4">
              <w:rPr>
                <w:rFonts w:ascii="Marianne" w:hAnsi="Marianne" w:cs="Arial"/>
                <w:b/>
                <w:bCs/>
                <w:sz w:val="20"/>
                <w:szCs w:val="20"/>
              </w:rPr>
              <w:t>E</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Décision de </w:t>
            </w:r>
            <w:r w:rsidR="0035661A" w:rsidRPr="003D16E7">
              <w:rPr>
                <w:rFonts w:ascii="Marianne" w:hAnsi="Marianne" w:cs="Arial"/>
                <w:b/>
                <w:bCs/>
                <w:sz w:val="20"/>
                <w:szCs w:val="20"/>
              </w:rPr>
              <w:t>France Travail</w:t>
            </w:r>
            <w:r w:rsidRPr="003D16E7">
              <w:rPr>
                <w:rFonts w:ascii="Marianne" w:hAnsi="Marianne" w:cs="Arial"/>
                <w:b/>
                <w:bCs/>
                <w:sz w:val="20"/>
                <w:szCs w:val="20"/>
              </w:rPr>
              <w:t xml:space="preserve">  </w:t>
            </w:r>
            <w:r w:rsidRPr="00521887">
              <w:rPr>
                <w:rFonts w:ascii="Marianne" w:hAnsi="Marianne" w:cs="Arial"/>
                <w:b/>
                <w:bCs/>
                <w:i/>
                <w:color w:val="FF0000"/>
                <w:sz w:val="14"/>
                <w:szCs w:val="14"/>
              </w:rPr>
              <w:t xml:space="preserve">(rubrique réservée à </w:t>
            </w:r>
            <w:r w:rsidR="0035661A" w:rsidRPr="00521887">
              <w:rPr>
                <w:rFonts w:ascii="Marianne" w:hAnsi="Marianne" w:cs="Arial"/>
                <w:b/>
                <w:bCs/>
                <w:i/>
                <w:color w:val="FF0000"/>
                <w:sz w:val="14"/>
                <w:szCs w:val="14"/>
              </w:rPr>
              <w:t>France Travail</w:t>
            </w:r>
            <w:r w:rsidRPr="00521887">
              <w:rPr>
                <w:rFonts w:ascii="Marianne" w:hAnsi="Marianne" w:cs="Arial"/>
                <w:b/>
                <w:bCs/>
                <w:i/>
                <w:color w:val="FF0000"/>
                <w:sz w:val="14"/>
                <w:szCs w:val="14"/>
              </w:rPr>
              <w:t>)</w:t>
            </w:r>
          </w:p>
        </w:tc>
      </w:tr>
    </w:tbl>
    <w:p w14:paraId="5CDDCA73" w14:textId="77777777" w:rsidR="0072393E" w:rsidRPr="003D16E7" w:rsidRDefault="0072393E" w:rsidP="0072393E">
      <w:pPr>
        <w:rPr>
          <w:rFonts w:ascii="Marianne" w:hAnsi="Marianne" w:cs="Arial"/>
          <w:bCs/>
          <w:sz w:val="20"/>
          <w:szCs w:val="20"/>
        </w:rPr>
      </w:pPr>
    </w:p>
    <w:p w14:paraId="43AC8674" w14:textId="77777777" w:rsidR="0072393E" w:rsidRDefault="0072393E" w:rsidP="0072393E">
      <w:pPr>
        <w:rPr>
          <w:rFonts w:ascii="Marianne" w:hAnsi="Marianne" w:cs="Arial"/>
          <w:bCs/>
          <w:sz w:val="20"/>
          <w:szCs w:val="20"/>
        </w:rPr>
      </w:pPr>
      <w:r w:rsidRPr="003D16E7">
        <w:rPr>
          <w:rFonts w:ascii="Marianne" w:hAnsi="Marianne" w:cs="Arial"/>
          <w:bCs/>
          <w:sz w:val="20"/>
          <w:szCs w:val="20"/>
        </w:rPr>
        <w:t xml:space="preserve">L’offre est acceptée en ce qui concerne : </w:t>
      </w:r>
    </w:p>
    <w:p w14:paraId="50DB3CF4" w14:textId="77777777" w:rsidR="008D4865" w:rsidRPr="003D16E7" w:rsidRDefault="008D4865" w:rsidP="0072393E">
      <w:pPr>
        <w:rPr>
          <w:rFonts w:ascii="Marianne" w:hAnsi="Marianne" w:cs="Arial"/>
          <w:bCs/>
          <w:sz w:val="20"/>
          <w:szCs w:val="20"/>
        </w:rPr>
      </w:pPr>
    </w:p>
    <w:tbl>
      <w:tblPr>
        <w:tblW w:w="9431" w:type="dxa"/>
        <w:tblLook w:val="01E0" w:firstRow="1" w:lastRow="1" w:firstColumn="1" w:lastColumn="1" w:noHBand="0" w:noVBand="0"/>
      </w:tblPr>
      <w:tblGrid>
        <w:gridCol w:w="522"/>
        <w:gridCol w:w="8832"/>
        <w:gridCol w:w="77"/>
      </w:tblGrid>
      <w:tr w:rsidR="0072393E" w:rsidRPr="003D16E7" w14:paraId="7F5E6056" w14:textId="77777777" w:rsidTr="008D4865">
        <w:trPr>
          <w:gridAfter w:val="1"/>
          <w:wAfter w:w="77" w:type="dxa"/>
          <w:trHeight w:val="943"/>
        </w:trPr>
        <w:tc>
          <w:tcPr>
            <w:tcW w:w="522" w:type="dxa"/>
            <w:shd w:val="clear" w:color="auto" w:fill="auto"/>
          </w:tcPr>
          <w:p w14:paraId="048D68FD"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8832" w:type="dxa"/>
            <w:shd w:val="clear" w:color="auto" w:fill="auto"/>
          </w:tcPr>
          <w:p w14:paraId="4001684F" w14:textId="6CB9725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 </w:t>
            </w:r>
            <w:r w:rsidR="008D4865">
              <w:rPr>
                <w:rFonts w:ascii="Marianne" w:hAnsi="Marianne" w:cs="Arial"/>
                <w:sz w:val="20"/>
                <w:szCs w:val="20"/>
              </w:rPr>
              <w:t>lot n°1 - Normandie</w:t>
            </w:r>
            <w:r w:rsidRPr="003D16E7">
              <w:rPr>
                <w:rFonts w:ascii="Marianne" w:hAnsi="Marianne" w:cs="Arial"/>
                <w:sz w:val="20"/>
                <w:szCs w:val="20"/>
              </w:rPr>
              <w:t xml:space="preserve"> </w:t>
            </w:r>
          </w:p>
          <w:p w14:paraId="110B7399"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A654F0" w:rsidRPr="003D16E7" w14:paraId="584F0BEB" w14:textId="77777777" w:rsidTr="008D4865">
        <w:tblPrEx>
          <w:shd w:val="solid" w:color="000080" w:fill="auto"/>
          <w:tblCellMar>
            <w:left w:w="71" w:type="dxa"/>
            <w:right w:w="71" w:type="dxa"/>
          </w:tblCellMar>
          <w:tblLook w:val="0000" w:firstRow="0" w:lastRow="0" w:firstColumn="0" w:lastColumn="0" w:noHBand="0" w:noVBand="0"/>
        </w:tblPrEx>
        <w:trPr>
          <w:trHeight w:val="364"/>
        </w:trPr>
        <w:tc>
          <w:tcPr>
            <w:tcW w:w="9431" w:type="dxa"/>
            <w:gridSpan w:val="3"/>
            <w:shd w:val="solid" w:color="000080" w:fill="auto"/>
            <w:vAlign w:val="center"/>
          </w:tcPr>
          <w:p w14:paraId="683BC705" w14:textId="77777777" w:rsidR="00A654F0" w:rsidRPr="003D16E7" w:rsidRDefault="00A654F0" w:rsidP="008F2571">
            <w:pPr>
              <w:tabs>
                <w:tab w:val="left" w:pos="-142"/>
                <w:tab w:val="left" w:pos="4111"/>
              </w:tabs>
              <w:jc w:val="both"/>
              <w:rPr>
                <w:rFonts w:ascii="Marianne" w:hAnsi="Marianne" w:cs="Arial"/>
                <w:b/>
                <w:bCs/>
                <w:sz w:val="20"/>
                <w:szCs w:val="20"/>
              </w:rPr>
            </w:pP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009C70B4">
              <w:rPr>
                <w:rFonts w:ascii="Marianne" w:hAnsi="Marianne" w:cs="Arial"/>
                <w:b/>
                <w:sz w:val="20"/>
                <w:szCs w:val="20"/>
              </w:rPr>
              <w:t>F</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Notification du </w:t>
            </w:r>
            <w:r w:rsidR="001E6385" w:rsidRPr="003D16E7">
              <w:rPr>
                <w:rFonts w:ascii="Marianne" w:hAnsi="Marianne" w:cs="Arial"/>
                <w:b/>
                <w:bCs/>
                <w:sz w:val="20"/>
                <w:szCs w:val="20"/>
              </w:rPr>
              <w:t>marché</w:t>
            </w:r>
            <w:r w:rsidR="00B72AB9" w:rsidRPr="003D16E7">
              <w:rPr>
                <w:rFonts w:ascii="Marianne" w:hAnsi="Marianne" w:cs="Arial"/>
                <w:b/>
                <w:bCs/>
                <w:sz w:val="20"/>
                <w:szCs w:val="20"/>
              </w:rPr>
              <w:t xml:space="preserve"> </w:t>
            </w:r>
            <w:r w:rsidR="00B72AB9" w:rsidRPr="00521887">
              <w:rPr>
                <w:rFonts w:ascii="Marianne" w:hAnsi="Marianne" w:cs="Arial"/>
                <w:b/>
                <w:bCs/>
                <w:i/>
                <w:color w:val="FF0000"/>
                <w:sz w:val="14"/>
                <w:szCs w:val="14"/>
              </w:rPr>
              <w:t xml:space="preserve">(rubrique réservée à </w:t>
            </w:r>
            <w:r w:rsidR="0035661A" w:rsidRPr="00521887">
              <w:rPr>
                <w:rFonts w:ascii="Marianne" w:hAnsi="Marianne" w:cs="Arial"/>
                <w:b/>
                <w:bCs/>
                <w:i/>
                <w:color w:val="FF0000"/>
                <w:sz w:val="14"/>
                <w:szCs w:val="14"/>
              </w:rPr>
              <w:t>France Travail</w:t>
            </w:r>
            <w:r w:rsidR="00B72AB9" w:rsidRPr="00521887">
              <w:rPr>
                <w:rFonts w:ascii="Marianne" w:hAnsi="Marianne" w:cs="Arial"/>
                <w:b/>
                <w:bCs/>
                <w:i/>
                <w:color w:val="FF0000"/>
                <w:sz w:val="14"/>
                <w:szCs w:val="14"/>
              </w:rPr>
              <w:t>)</w:t>
            </w:r>
          </w:p>
        </w:tc>
      </w:tr>
    </w:tbl>
    <w:p w14:paraId="6B890EEF" w14:textId="77777777" w:rsidR="00303EB0" w:rsidRPr="003D16E7" w:rsidRDefault="00303EB0" w:rsidP="00303EB0">
      <w:pPr>
        <w:rPr>
          <w:rFonts w:ascii="Marianne" w:hAnsi="Marianne" w:cs="Arial"/>
          <w:sz w:val="20"/>
          <w:szCs w:val="20"/>
        </w:rPr>
      </w:pPr>
    </w:p>
    <w:p w14:paraId="040EDB7E" w14:textId="77777777" w:rsidR="00303EB0" w:rsidRPr="003D16E7" w:rsidRDefault="00303EB0" w:rsidP="00303EB0">
      <w:pPr>
        <w:rPr>
          <w:rFonts w:ascii="Marianne" w:hAnsi="Marianne" w:cs="Arial"/>
          <w:sz w:val="20"/>
          <w:szCs w:val="20"/>
        </w:rPr>
      </w:pPr>
      <w:r w:rsidRPr="003D16E7">
        <w:rPr>
          <w:rFonts w:ascii="Marianne" w:hAnsi="Marianne" w:cs="Arial"/>
          <w:sz w:val="20"/>
          <w:szCs w:val="20"/>
        </w:rPr>
        <w:t xml:space="preserve">Est remise au </w:t>
      </w:r>
      <w:r w:rsidR="006C7816" w:rsidRPr="003D16E7">
        <w:rPr>
          <w:rFonts w:ascii="Marianne" w:hAnsi="Marianne" w:cs="Arial"/>
          <w:sz w:val="20"/>
          <w:szCs w:val="20"/>
        </w:rPr>
        <w:t>Titulaire</w:t>
      </w:r>
      <w:r w:rsidRPr="003D16E7">
        <w:rPr>
          <w:rFonts w:ascii="Marianne" w:hAnsi="Marianne" w:cs="Arial"/>
          <w:sz w:val="20"/>
          <w:szCs w:val="20"/>
        </w:rPr>
        <w:t>, à titre de notification d</w:t>
      </w:r>
      <w:r w:rsidR="00A654F0" w:rsidRPr="003D16E7">
        <w:rPr>
          <w:rFonts w:ascii="Marianne" w:hAnsi="Marianne" w:cs="Arial"/>
          <w:sz w:val="20"/>
          <w:szCs w:val="20"/>
        </w:rPr>
        <w:t xml:space="preserve">u </w:t>
      </w:r>
      <w:r w:rsidR="001E6385" w:rsidRPr="003D16E7">
        <w:rPr>
          <w:rFonts w:ascii="Marianne" w:hAnsi="Marianne" w:cs="Arial"/>
          <w:sz w:val="20"/>
          <w:szCs w:val="20"/>
        </w:rPr>
        <w:t>marché</w:t>
      </w:r>
      <w:r w:rsidR="00FA5E78" w:rsidRPr="003D16E7">
        <w:rPr>
          <w:rFonts w:ascii="Marianne" w:hAnsi="Marianne" w:cs="Arial"/>
          <w:sz w:val="20"/>
          <w:szCs w:val="20"/>
        </w:rPr>
        <w:t xml:space="preserve">, une copie du </w:t>
      </w:r>
      <w:r w:rsidR="00A654F0" w:rsidRPr="003D16E7">
        <w:rPr>
          <w:rFonts w:ascii="Marianne" w:hAnsi="Marianne" w:cs="Arial"/>
          <w:sz w:val="20"/>
          <w:szCs w:val="20"/>
        </w:rPr>
        <w:t>Contrat</w:t>
      </w:r>
      <w:r w:rsidR="00FA5E78" w:rsidRPr="003D16E7">
        <w:rPr>
          <w:rFonts w:ascii="Marianne" w:hAnsi="Marianne" w:cs="Arial"/>
          <w:sz w:val="20"/>
          <w:szCs w:val="20"/>
        </w:rPr>
        <w:t> :</w:t>
      </w:r>
    </w:p>
    <w:p w14:paraId="49071D35" w14:textId="77777777" w:rsidR="002A4D58" w:rsidRPr="003D16E7" w:rsidRDefault="002A4D58" w:rsidP="00303EB0">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00FC6B07" w:rsidRPr="003D16E7" w14:paraId="058AF30E" w14:textId="77777777" w:rsidTr="002D5DEE">
        <w:tc>
          <w:tcPr>
            <w:tcW w:w="534" w:type="dxa"/>
            <w:shd w:val="clear" w:color="auto" w:fill="auto"/>
          </w:tcPr>
          <w:p w14:paraId="30F84914" w14:textId="77777777" w:rsidR="00FC6B07" w:rsidRPr="003D16E7" w:rsidRDefault="00FC6B07" w:rsidP="00C174AA">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114" w:type="dxa"/>
            <w:shd w:val="clear" w:color="auto" w:fill="auto"/>
          </w:tcPr>
          <w:p w14:paraId="40186167" w14:textId="77777777" w:rsidR="00FC6B07" w:rsidRPr="003D16E7" w:rsidRDefault="00FC6B07" w:rsidP="009839F5">
            <w:pPr>
              <w:rPr>
                <w:rFonts w:ascii="Marianne" w:hAnsi="Marianne" w:cs="Arial"/>
                <w:sz w:val="20"/>
                <w:szCs w:val="20"/>
              </w:rPr>
            </w:pPr>
            <w:r w:rsidRPr="003D16E7">
              <w:rPr>
                <w:rFonts w:ascii="Marianne" w:hAnsi="Marianne" w:cs="Arial"/>
                <w:sz w:val="20"/>
                <w:szCs w:val="20"/>
              </w:rPr>
              <w:t>par courrier recommandé avec</w:t>
            </w:r>
            <w:r w:rsidR="00E31E5B" w:rsidRPr="003D16E7">
              <w:rPr>
                <w:rFonts w:ascii="Marianne" w:hAnsi="Marianne" w:cs="Arial"/>
                <w:sz w:val="20"/>
                <w:szCs w:val="20"/>
              </w:rPr>
              <w:t xml:space="preserve"> </w:t>
            </w:r>
            <w:r w:rsidRPr="003D16E7">
              <w:rPr>
                <w:rFonts w:ascii="Marianne" w:hAnsi="Marianne" w:cs="Arial"/>
                <w:sz w:val="20"/>
                <w:szCs w:val="20"/>
              </w:rPr>
              <w:t xml:space="preserve">avis de réception </w:t>
            </w:r>
            <w:r w:rsidR="00FA5E78" w:rsidRPr="003D16E7">
              <w:rPr>
                <w:rFonts w:ascii="Marianne" w:hAnsi="Marianne" w:cs="Arial"/>
                <w:sz w:val="20"/>
                <w:szCs w:val="20"/>
              </w:rPr>
              <w:t>postale</w:t>
            </w:r>
          </w:p>
          <w:p w14:paraId="025D7DCB" w14:textId="77777777" w:rsidR="00FC6B07" w:rsidRPr="003D16E7" w:rsidRDefault="00FC6B07" w:rsidP="009839F5">
            <w:pPr>
              <w:rPr>
                <w:rFonts w:ascii="Marianne" w:hAnsi="Marianne" w:cs="Arial"/>
                <w:sz w:val="14"/>
                <w:szCs w:val="14"/>
              </w:rPr>
            </w:pPr>
          </w:p>
          <w:p w14:paraId="57AF9243" w14:textId="77777777" w:rsidR="00FC6B07" w:rsidRPr="003D16E7" w:rsidRDefault="00FC6B07" w:rsidP="009839F5">
            <w:pPr>
              <w:rPr>
                <w:rFonts w:ascii="Marianne" w:hAnsi="Marianne" w:cs="Arial"/>
                <w:sz w:val="14"/>
                <w:szCs w:val="14"/>
              </w:rPr>
            </w:pPr>
            <w:r w:rsidRPr="003D16E7">
              <w:rPr>
                <w:rFonts w:ascii="Marianne" w:hAnsi="Marianne" w:cs="Arial"/>
                <w:sz w:val="14"/>
                <w:szCs w:val="14"/>
              </w:rPr>
              <w:t xml:space="preserve">Agrafer sur cette page l’avis de réception postale. </w:t>
            </w:r>
          </w:p>
        </w:tc>
      </w:tr>
    </w:tbl>
    <w:p w14:paraId="3E9B1AFB" w14:textId="77777777" w:rsidR="00C034BF" w:rsidRPr="003D16E7" w:rsidRDefault="00C034BF" w:rsidP="00C034B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FC6B07" w:rsidRPr="003D16E7" w14:paraId="4BB340AD" w14:textId="77777777" w:rsidTr="00FA03B4">
        <w:tc>
          <w:tcPr>
            <w:tcW w:w="534" w:type="dxa"/>
            <w:hideMark/>
          </w:tcPr>
          <w:p w14:paraId="5F66E02E" w14:textId="77777777" w:rsidR="00FC6B07" w:rsidRPr="003D16E7" w:rsidRDefault="00FC6B07" w:rsidP="00B00418">
            <w:pPr>
              <w:pStyle w:val="En-tte"/>
              <w:tabs>
                <w:tab w:val="left" w:pos="708"/>
              </w:tabs>
              <w:rPr>
                <w:rFonts w:ascii="Marianne" w:hAnsi="Marianne"/>
                <w:lang w:eastAsia="ar-SA"/>
              </w:rPr>
            </w:pPr>
            <w:r w:rsidRPr="003D16E7">
              <w:rPr>
                <w:rFonts w:ascii="Marianne" w:hAnsi="Marianne"/>
              </w:rPr>
              <w:sym w:font="Wingdings 2" w:char="F0A3"/>
            </w:r>
          </w:p>
        </w:tc>
        <w:tc>
          <w:tcPr>
            <w:tcW w:w="9072" w:type="dxa"/>
          </w:tcPr>
          <w:p w14:paraId="08B32C1E" w14:textId="77777777" w:rsidR="00FC6B07" w:rsidRPr="003D16E7" w:rsidRDefault="00FC6B07" w:rsidP="00B00418">
            <w:pPr>
              <w:rPr>
                <w:rFonts w:ascii="Marianne" w:hAnsi="Marianne" w:cs="Arial"/>
                <w:sz w:val="20"/>
                <w:szCs w:val="20"/>
                <w:lang w:eastAsia="ar-SA"/>
              </w:rPr>
            </w:pPr>
            <w:r w:rsidRPr="003D16E7">
              <w:rPr>
                <w:rFonts w:ascii="Marianne" w:hAnsi="Marianne" w:cs="Arial"/>
                <w:sz w:val="20"/>
                <w:szCs w:val="20"/>
              </w:rPr>
              <w:t xml:space="preserve">par envoi </w:t>
            </w:r>
            <w:r w:rsidR="00E31E5B" w:rsidRPr="003D16E7">
              <w:rPr>
                <w:rFonts w:ascii="Marianne" w:hAnsi="Marianne" w:cs="Arial"/>
                <w:i/>
                <w:sz w:val="20"/>
                <w:szCs w:val="20"/>
              </w:rPr>
              <w:t xml:space="preserve">via </w:t>
            </w:r>
            <w:r w:rsidR="00E31E5B" w:rsidRPr="003D16E7">
              <w:rPr>
                <w:rFonts w:ascii="Marianne" w:hAnsi="Marianne" w:cs="Arial"/>
                <w:sz w:val="20"/>
                <w:szCs w:val="20"/>
              </w:rPr>
              <w:t>la plateforme de dématérialisation</w:t>
            </w:r>
            <w:r w:rsidRPr="003D16E7">
              <w:rPr>
                <w:rFonts w:ascii="Marianne" w:hAnsi="Marianne" w:cs="Arial"/>
                <w:sz w:val="20"/>
                <w:szCs w:val="20"/>
              </w:rPr>
              <w:t xml:space="preserve"> dont le </w:t>
            </w:r>
            <w:r w:rsidR="006C7816" w:rsidRPr="003D16E7">
              <w:rPr>
                <w:rFonts w:ascii="Marianne" w:hAnsi="Marianne" w:cs="Arial"/>
                <w:sz w:val="20"/>
                <w:szCs w:val="20"/>
              </w:rPr>
              <w:t>Titulaire</w:t>
            </w:r>
            <w:r w:rsidRPr="003D16E7">
              <w:rPr>
                <w:rFonts w:ascii="Marianne" w:hAnsi="Marianne" w:cs="Arial"/>
                <w:sz w:val="20"/>
                <w:szCs w:val="20"/>
              </w:rPr>
              <w:t xml:space="preserve"> accuse réception</w:t>
            </w:r>
          </w:p>
          <w:p w14:paraId="5CB0217C" w14:textId="77777777" w:rsidR="00FC6B07" w:rsidRPr="003D16E7" w:rsidRDefault="00FC6B07" w:rsidP="00B00418">
            <w:pPr>
              <w:rPr>
                <w:rFonts w:ascii="Marianne" w:hAnsi="Marianne" w:cs="Arial"/>
                <w:sz w:val="14"/>
                <w:szCs w:val="14"/>
              </w:rPr>
            </w:pPr>
          </w:p>
          <w:p w14:paraId="6C0180CA" w14:textId="77777777" w:rsidR="00FC6B07" w:rsidRPr="003D16E7" w:rsidRDefault="00FA5E78" w:rsidP="00B00418">
            <w:pPr>
              <w:rPr>
                <w:rFonts w:ascii="Marianne" w:hAnsi="Marianne" w:cs="Arial"/>
                <w:sz w:val="14"/>
                <w:szCs w:val="14"/>
              </w:rPr>
            </w:pPr>
            <w:r w:rsidRPr="003D16E7">
              <w:rPr>
                <w:rFonts w:ascii="Marianne" w:hAnsi="Marianne" w:cs="Arial"/>
                <w:sz w:val="14"/>
                <w:szCs w:val="14"/>
              </w:rPr>
              <w:t>Joindre</w:t>
            </w:r>
            <w:r w:rsidR="00FC6B07" w:rsidRPr="003D16E7">
              <w:rPr>
                <w:rFonts w:ascii="Marianne" w:hAnsi="Marianne" w:cs="Arial"/>
                <w:sz w:val="14"/>
                <w:szCs w:val="14"/>
              </w:rPr>
              <w:t xml:space="preserve"> sur cette page l’avis de réception dématérialisé. </w:t>
            </w:r>
          </w:p>
          <w:p w14:paraId="10B6B10F" w14:textId="77777777" w:rsidR="00FC6B07" w:rsidRPr="003D16E7" w:rsidRDefault="00FC6B07" w:rsidP="00B00418">
            <w:pPr>
              <w:suppressAutoHyphens/>
              <w:rPr>
                <w:rFonts w:ascii="Marianne" w:hAnsi="Marianne" w:cs="Arial"/>
                <w:sz w:val="22"/>
                <w:szCs w:val="22"/>
                <w:lang w:eastAsia="ar-SA"/>
              </w:rPr>
            </w:pPr>
          </w:p>
        </w:tc>
      </w:tr>
    </w:tbl>
    <w:p w14:paraId="36C4F77A" w14:textId="77777777" w:rsidR="008E2D16" w:rsidRPr="003D16E7" w:rsidRDefault="00297CF1" w:rsidP="0003495D">
      <w:pPr>
        <w:rPr>
          <w:rFonts w:ascii="Marianne" w:hAnsi="Marianne" w:cs="Arial"/>
          <w:sz w:val="2"/>
          <w:szCs w:val="2"/>
        </w:rPr>
      </w:pPr>
      <w:r w:rsidRPr="003D16E7">
        <w:rPr>
          <w:rFonts w:ascii="Marianne" w:hAnsi="Marianne" w:cs="Arial"/>
          <w:sz w:val="20"/>
          <w:szCs w:val="20"/>
        </w:rPr>
        <w:br w:type="page"/>
      </w:r>
    </w:p>
    <w:p w14:paraId="3D56D9DD" w14:textId="77777777" w:rsidR="00DE1BFC" w:rsidRPr="003D16E7" w:rsidRDefault="00DE1BFC" w:rsidP="00DE1BFC">
      <w:pPr>
        <w:pStyle w:val="Titre10"/>
        <w:spacing w:before="0" w:after="0"/>
        <w:rPr>
          <w:rFonts w:ascii="Marianne" w:hAnsi="Marianne"/>
          <w:b w:val="0"/>
          <w:sz w:val="10"/>
          <w:szCs w:val="10"/>
        </w:rPr>
      </w:pPr>
    </w:p>
    <w:p w14:paraId="47F0C542" w14:textId="77777777" w:rsidR="00DE1BFC" w:rsidRPr="003D16E7" w:rsidRDefault="00DE1BFC" w:rsidP="00DE1BFC">
      <w:pPr>
        <w:pStyle w:val="Titre10"/>
        <w:spacing w:before="0" w:after="0"/>
        <w:jc w:val="left"/>
        <w:rPr>
          <w:rFonts w:ascii="Marianne" w:hAnsi="Marianne"/>
        </w:rPr>
      </w:pPr>
      <w:r w:rsidRPr="003D16E7">
        <w:rPr>
          <w:rFonts w:ascii="Marianne" w:hAnsi="Marianne"/>
        </w:rPr>
        <w:t>DISPOSITIONS GENERALES</w:t>
      </w:r>
    </w:p>
    <w:p w14:paraId="7ACC43DF" w14:textId="77777777" w:rsidR="00DE1BFC" w:rsidRPr="003D16E7" w:rsidRDefault="00DE1BFC" w:rsidP="00DE1BFC">
      <w:pPr>
        <w:pStyle w:val="Titre10"/>
        <w:spacing w:before="0" w:after="0"/>
        <w:rPr>
          <w:rFonts w:ascii="Marianne" w:hAnsi="Marianne"/>
          <w:sz w:val="10"/>
          <w:szCs w:val="10"/>
        </w:rPr>
      </w:pPr>
    </w:p>
    <w:p w14:paraId="0954CC7C" w14:textId="77777777" w:rsidR="0003495D" w:rsidRPr="00873831" w:rsidRDefault="0003495D" w:rsidP="00873831">
      <w:pPr>
        <w:pStyle w:val="Titre1"/>
        <w:spacing w:before="360" w:after="0"/>
        <w:rPr>
          <w:rFonts w:ascii="Marianne" w:hAnsi="Marianne" w:cs="Arial"/>
          <w:bCs w:val="0"/>
          <w:caps/>
          <w:sz w:val="20"/>
          <w:szCs w:val="20"/>
        </w:rPr>
      </w:pPr>
      <w:bookmarkStart w:id="0" w:name="_Toc191634295"/>
      <w:r w:rsidRPr="00873831">
        <w:rPr>
          <w:rFonts w:ascii="Marianne" w:hAnsi="Marianne" w:cs="Arial"/>
          <w:bCs w:val="0"/>
          <w:caps/>
          <w:sz w:val="20"/>
          <w:szCs w:val="20"/>
        </w:rPr>
        <w:t>PREAMBULE</w:t>
      </w:r>
      <w:bookmarkEnd w:id="0"/>
    </w:p>
    <w:p w14:paraId="153557F0"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En application de la loi n°2023-1196 du 18 décembre 2023 pour le plein emploi, Pôle emploi est devenu France Travail le 1</w:t>
      </w:r>
      <w:r w:rsidRPr="003D16E7">
        <w:rPr>
          <w:rFonts w:ascii="Marianne" w:hAnsi="Marianne" w:cs="Arial"/>
          <w:sz w:val="20"/>
          <w:szCs w:val="20"/>
          <w:vertAlign w:val="superscript"/>
        </w:rPr>
        <w:t>er</w:t>
      </w:r>
      <w:r w:rsidRPr="003D16E7">
        <w:rPr>
          <w:rFonts w:ascii="Marianne" w:hAnsi="Marianne" w:cs="Arial"/>
          <w:sz w:val="20"/>
          <w:szCs w:val="20"/>
        </w:rPr>
        <w:t xml:space="preserve">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14:paraId="3A7B5014"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En tant qu’opérateur, France Travail a pour mission d’accueillir, d’informer, d’orienter et d’accompagner les </w:t>
      </w:r>
      <w:r w:rsidR="00F73120">
        <w:rPr>
          <w:rFonts w:ascii="Marianne" w:hAnsi="Marianne" w:cs="Arial"/>
          <w:sz w:val="20"/>
          <w:szCs w:val="20"/>
        </w:rPr>
        <w:t xml:space="preserve">personnes à la recherche d’un </w:t>
      </w:r>
      <w:r w:rsidRPr="003D16E7">
        <w:rPr>
          <w:rFonts w:ascii="Marianne" w:hAnsi="Marianne" w:cs="Arial"/>
          <w:sz w:val="20"/>
          <w:szCs w:val="20"/>
        </w:rPr>
        <w:t>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27BBEA75"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France Travail assure également un certain nombre de missions pour le compte du réseau pour l’emploi. </w:t>
      </w:r>
    </w:p>
    <w:p w14:paraId="6F1E4026" w14:textId="77777777" w:rsidR="006E7181" w:rsidRPr="00702F61" w:rsidRDefault="0035661A" w:rsidP="00873831">
      <w:pPr>
        <w:pStyle w:val="paragraph"/>
        <w:spacing w:before="120" w:beforeAutospacing="0" w:after="0" w:afterAutospacing="0"/>
        <w:textAlignment w:val="baseline"/>
        <w:rPr>
          <w:rFonts w:ascii="Marianne" w:hAnsi="Marianne" w:cs="Arial"/>
        </w:rPr>
      </w:pPr>
      <w:r w:rsidRPr="003D16E7">
        <w:rPr>
          <w:rFonts w:ascii="Marianne" w:hAnsi="Marianne" w:cs="Arial"/>
          <w:sz w:val="20"/>
          <w:szCs w:val="20"/>
        </w:rPr>
        <w:t>France Travail est composé de 18 directions régionales.</w:t>
      </w:r>
      <w:r w:rsidRPr="003D16E7">
        <w:rPr>
          <w:rFonts w:ascii="Marianne" w:hAnsi="Marianne" w:cs="Arial"/>
        </w:rPr>
        <w:t xml:space="preserve"> </w:t>
      </w:r>
    </w:p>
    <w:p w14:paraId="768FF41A" w14:textId="77777777" w:rsidR="00705C9B" w:rsidRPr="00873831" w:rsidRDefault="00361CE6" w:rsidP="00873831">
      <w:pPr>
        <w:pStyle w:val="Titre1"/>
        <w:spacing w:before="360" w:after="0"/>
        <w:rPr>
          <w:rFonts w:ascii="Marianne" w:hAnsi="Marianne" w:cs="Arial"/>
          <w:bCs w:val="0"/>
          <w:caps/>
          <w:sz w:val="20"/>
          <w:szCs w:val="20"/>
        </w:rPr>
      </w:pPr>
      <w:bookmarkStart w:id="1" w:name="_Toc191634296"/>
      <w:r w:rsidRPr="00132858">
        <w:rPr>
          <w:rFonts w:ascii="Marianne" w:hAnsi="Marianne" w:cs="Arial"/>
          <w:bCs w:val="0"/>
          <w:caps/>
          <w:sz w:val="20"/>
          <w:szCs w:val="20"/>
        </w:rPr>
        <w:t xml:space="preserve">I. - </w:t>
      </w:r>
      <w:r w:rsidR="00705C9B" w:rsidRPr="00873831">
        <w:rPr>
          <w:rFonts w:ascii="Marianne" w:hAnsi="Marianne" w:cs="Arial"/>
          <w:bCs w:val="0"/>
          <w:caps/>
          <w:sz w:val="20"/>
          <w:szCs w:val="20"/>
        </w:rPr>
        <w:t>OBJET DU MARCHE</w:t>
      </w:r>
      <w:bookmarkEnd w:id="1"/>
      <w:r w:rsidR="00EF1CE2" w:rsidRPr="00873831">
        <w:rPr>
          <w:rFonts w:ascii="Marianne" w:hAnsi="Marianne" w:cs="Arial"/>
          <w:bCs w:val="0"/>
          <w:caps/>
          <w:sz w:val="20"/>
          <w:szCs w:val="20"/>
        </w:rPr>
        <w:t xml:space="preserve"> </w:t>
      </w:r>
    </w:p>
    <w:p w14:paraId="0B9484DB" w14:textId="4F9664DA" w:rsidR="005A6116" w:rsidRPr="003D16E7" w:rsidRDefault="00E31E5B" w:rsidP="00873831">
      <w:pPr>
        <w:spacing w:before="120"/>
        <w:jc w:val="both"/>
        <w:rPr>
          <w:rFonts w:ascii="Marianne" w:hAnsi="Marianne" w:cs="Arial"/>
          <w:sz w:val="20"/>
          <w:szCs w:val="20"/>
        </w:rPr>
      </w:pPr>
      <w:r w:rsidRPr="003D16E7">
        <w:rPr>
          <w:rFonts w:ascii="Marianne" w:hAnsi="Marianne" w:cs="Arial"/>
          <w:sz w:val="20"/>
          <w:szCs w:val="20"/>
        </w:rPr>
        <w:t>Le marché</w:t>
      </w:r>
      <w:r w:rsidR="00705C9B" w:rsidRPr="003D16E7">
        <w:rPr>
          <w:rFonts w:ascii="Marianne" w:hAnsi="Marianne" w:cs="Arial"/>
          <w:sz w:val="20"/>
          <w:szCs w:val="20"/>
        </w:rPr>
        <w:t xml:space="preserve"> a pour objet la mise en</w:t>
      </w:r>
      <w:r w:rsidR="00F96597" w:rsidRPr="003D16E7">
        <w:rPr>
          <w:rFonts w:ascii="Marianne" w:hAnsi="Marianne" w:cs="Arial"/>
          <w:sz w:val="20"/>
          <w:szCs w:val="20"/>
        </w:rPr>
        <w:t xml:space="preserve"> œuvre</w:t>
      </w:r>
      <w:r w:rsidRPr="003D16E7">
        <w:rPr>
          <w:rFonts w:ascii="Marianne" w:hAnsi="Marianne" w:cs="Arial"/>
          <w:sz w:val="20"/>
          <w:szCs w:val="20"/>
        </w:rPr>
        <w:t xml:space="preserve"> de prestations de services d’insertion professionnelle de type </w:t>
      </w:r>
      <w:r w:rsidR="00045D2B" w:rsidRPr="003D16E7">
        <w:rPr>
          <w:rFonts w:ascii="Marianne" w:hAnsi="Marianne" w:cs="Arial"/>
          <w:sz w:val="20"/>
          <w:szCs w:val="20"/>
        </w:rPr>
        <w:t>« </w:t>
      </w:r>
      <w:bookmarkStart w:id="2" w:name="_Hlk184716143"/>
      <w:r w:rsidR="00E15F72" w:rsidRPr="00E15F72">
        <w:rPr>
          <w:rFonts w:ascii="Marianne" w:hAnsi="Marianne" w:cs="Arial"/>
          <w:sz w:val="20"/>
          <w:szCs w:val="20"/>
        </w:rPr>
        <w:t xml:space="preserve">Evaluation par simulation préalable au recrutement » </w:t>
      </w:r>
      <w:bookmarkEnd w:id="2"/>
      <w:r w:rsidR="00BF7A7A" w:rsidRPr="003D16E7">
        <w:rPr>
          <w:rFonts w:ascii="Marianne" w:hAnsi="Marianne" w:cs="Arial"/>
          <w:sz w:val="20"/>
          <w:szCs w:val="20"/>
        </w:rPr>
        <w:t xml:space="preserve">auprès </w:t>
      </w:r>
      <w:r w:rsidR="005A6116" w:rsidRPr="003D16E7">
        <w:rPr>
          <w:rFonts w:ascii="Marianne" w:hAnsi="Marianne" w:cs="Arial"/>
          <w:sz w:val="20"/>
          <w:szCs w:val="20"/>
        </w:rPr>
        <w:t xml:space="preserve">des </w:t>
      </w:r>
      <w:r w:rsidR="00557BBB">
        <w:rPr>
          <w:rFonts w:ascii="Marianne" w:hAnsi="Marianne" w:cs="Arial"/>
          <w:sz w:val="20"/>
          <w:szCs w:val="20"/>
        </w:rPr>
        <w:t>personnes à la recherche d’un emploi</w:t>
      </w:r>
      <w:r w:rsidR="007044EB" w:rsidRPr="003D16E7">
        <w:rPr>
          <w:rFonts w:ascii="Marianne" w:hAnsi="Marianne" w:cs="Arial"/>
          <w:sz w:val="20"/>
          <w:szCs w:val="20"/>
        </w:rPr>
        <w:t xml:space="preserve"> </w:t>
      </w:r>
      <w:r w:rsidR="00F71042" w:rsidRPr="003D16E7">
        <w:rPr>
          <w:rFonts w:ascii="Marianne" w:hAnsi="Marianne" w:cs="Arial"/>
          <w:sz w:val="20"/>
          <w:szCs w:val="20"/>
        </w:rPr>
        <w:t xml:space="preserve">de la région </w:t>
      </w:r>
      <w:r w:rsidR="008D4865">
        <w:rPr>
          <w:rFonts w:ascii="Marianne" w:hAnsi="Marianne" w:cs="Arial"/>
          <w:sz w:val="20"/>
          <w:szCs w:val="20"/>
        </w:rPr>
        <w:t>NORMANDIE</w:t>
      </w:r>
      <w:r w:rsidR="00893E19" w:rsidRPr="003D16E7">
        <w:rPr>
          <w:rFonts w:ascii="Marianne" w:hAnsi="Marianne" w:cs="Arial"/>
          <w:sz w:val="20"/>
          <w:szCs w:val="20"/>
        </w:rPr>
        <w:t>.</w:t>
      </w:r>
      <w:r w:rsidR="00F71042" w:rsidRPr="003D16E7">
        <w:rPr>
          <w:rFonts w:ascii="Marianne" w:hAnsi="Marianne" w:cs="Arial"/>
          <w:sz w:val="20"/>
          <w:szCs w:val="20"/>
        </w:rPr>
        <w:t xml:space="preserve"> </w:t>
      </w:r>
      <w:r w:rsidR="00893E19" w:rsidRPr="003D16E7">
        <w:rPr>
          <w:rFonts w:ascii="Marianne" w:hAnsi="Marianne" w:cs="Arial"/>
          <w:sz w:val="20"/>
          <w:szCs w:val="20"/>
        </w:rPr>
        <w:t>Ces</w:t>
      </w:r>
      <w:r w:rsidR="0098256B" w:rsidRPr="003D16E7">
        <w:rPr>
          <w:rFonts w:ascii="Marianne" w:hAnsi="Marianne" w:cs="Arial"/>
          <w:sz w:val="20"/>
          <w:szCs w:val="20"/>
        </w:rPr>
        <w:t xml:space="preserve"> </w:t>
      </w:r>
      <w:r w:rsidR="00003FDA" w:rsidRPr="003D16E7">
        <w:rPr>
          <w:rFonts w:ascii="Marianne" w:hAnsi="Marianne" w:cs="Arial"/>
          <w:sz w:val="20"/>
          <w:szCs w:val="20"/>
        </w:rPr>
        <w:t>prestation</w:t>
      </w:r>
      <w:r w:rsidR="00893E19" w:rsidRPr="003D16E7">
        <w:rPr>
          <w:rFonts w:ascii="Marianne" w:hAnsi="Marianne" w:cs="Arial"/>
          <w:sz w:val="20"/>
          <w:szCs w:val="20"/>
        </w:rPr>
        <w:t xml:space="preserve">s sont décrites </w:t>
      </w:r>
      <w:r w:rsidR="005A6116" w:rsidRPr="003D16E7">
        <w:rPr>
          <w:rFonts w:ascii="Marianne" w:hAnsi="Marianne" w:cs="Arial"/>
          <w:sz w:val="20"/>
          <w:szCs w:val="20"/>
        </w:rPr>
        <w:t xml:space="preserve">au Contrat et au Cahier des charges fonctionnel et technique (CCFT). </w:t>
      </w:r>
    </w:p>
    <w:p w14:paraId="76569513" w14:textId="77777777" w:rsidR="006F370E" w:rsidRPr="00132858" w:rsidRDefault="00BB4906" w:rsidP="00873831">
      <w:pPr>
        <w:pStyle w:val="Titre1"/>
        <w:spacing w:before="360" w:after="0"/>
        <w:rPr>
          <w:rFonts w:ascii="Marianne" w:hAnsi="Marianne" w:cs="Arial"/>
          <w:bCs w:val="0"/>
          <w:caps/>
          <w:sz w:val="20"/>
          <w:szCs w:val="20"/>
        </w:rPr>
      </w:pPr>
      <w:bookmarkStart w:id="3" w:name="_Toc191634297"/>
      <w:r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FORME ET QUANTITES D</w:t>
      </w:r>
      <w:r w:rsidR="00E06CBA" w:rsidRPr="00132858">
        <w:rPr>
          <w:rFonts w:ascii="Marianne" w:hAnsi="Marianne" w:cs="Arial"/>
          <w:bCs w:val="0"/>
          <w:caps/>
          <w:sz w:val="20"/>
          <w:szCs w:val="20"/>
        </w:rPr>
        <w:t>U</w:t>
      </w:r>
      <w:r w:rsidR="006F370E" w:rsidRPr="00132858">
        <w:rPr>
          <w:rFonts w:ascii="Marianne" w:hAnsi="Marianne" w:cs="Arial"/>
          <w:bCs w:val="0"/>
          <w:caps/>
          <w:sz w:val="20"/>
          <w:szCs w:val="20"/>
        </w:rPr>
        <w:t xml:space="preserve"> MARCHE</w:t>
      </w:r>
      <w:bookmarkEnd w:id="3"/>
      <w:r w:rsidR="00EF1CE2" w:rsidRPr="00132858">
        <w:rPr>
          <w:rFonts w:ascii="Marianne" w:hAnsi="Marianne" w:cs="Arial"/>
          <w:bCs w:val="0"/>
          <w:caps/>
          <w:sz w:val="20"/>
          <w:szCs w:val="20"/>
        </w:rPr>
        <w:t xml:space="preserve"> </w:t>
      </w:r>
    </w:p>
    <w:p w14:paraId="72A1F8C1" w14:textId="6D4D6FE1" w:rsidR="00E10570" w:rsidRPr="003D16E7" w:rsidRDefault="0027512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Le marché</w:t>
      </w:r>
      <w:r w:rsidR="00634CB8" w:rsidRPr="003D16E7">
        <w:rPr>
          <w:rFonts w:ascii="Marianne" w:hAnsi="Marianne" w:cs="Arial"/>
          <w:sz w:val="20"/>
          <w:szCs w:val="20"/>
        </w:rPr>
        <w:t xml:space="preserve"> </w:t>
      </w:r>
      <w:r w:rsidRPr="003D16E7">
        <w:rPr>
          <w:rFonts w:ascii="Marianne" w:hAnsi="Marianne" w:cs="Arial"/>
          <w:sz w:val="20"/>
          <w:szCs w:val="20"/>
        </w:rPr>
        <w:t xml:space="preserve">prend la forme d’un </w:t>
      </w:r>
      <w:r w:rsidR="00634CB8" w:rsidRPr="003D16E7">
        <w:rPr>
          <w:rFonts w:ascii="Marianne" w:hAnsi="Marianne" w:cs="Arial"/>
          <w:sz w:val="20"/>
          <w:szCs w:val="20"/>
        </w:rPr>
        <w:t>accord-cadre</w:t>
      </w:r>
      <w:r w:rsidRPr="003D16E7">
        <w:rPr>
          <w:rFonts w:ascii="Marianne" w:hAnsi="Marianne" w:cs="Arial"/>
          <w:sz w:val="20"/>
          <w:szCs w:val="20"/>
        </w:rPr>
        <w:t xml:space="preserve"> </w:t>
      </w:r>
      <w:r w:rsidR="00B67A58" w:rsidRPr="003D16E7">
        <w:rPr>
          <w:rFonts w:ascii="Marianne" w:hAnsi="Marianne" w:cs="Arial"/>
          <w:sz w:val="20"/>
          <w:szCs w:val="20"/>
        </w:rPr>
        <w:t xml:space="preserve">exécuté par émission de </w:t>
      </w:r>
      <w:r w:rsidRPr="003D16E7">
        <w:rPr>
          <w:rFonts w:ascii="Marianne" w:hAnsi="Marianne" w:cs="Arial"/>
          <w:sz w:val="20"/>
          <w:szCs w:val="20"/>
        </w:rPr>
        <w:t>commande</w:t>
      </w:r>
      <w:r w:rsidR="00B67A58" w:rsidRPr="003D16E7">
        <w:rPr>
          <w:rFonts w:ascii="Marianne" w:hAnsi="Marianne" w:cs="Arial"/>
          <w:sz w:val="20"/>
          <w:szCs w:val="20"/>
        </w:rPr>
        <w:t>s</w:t>
      </w:r>
      <w:r w:rsidRPr="003D16E7">
        <w:rPr>
          <w:rFonts w:ascii="Marianne" w:hAnsi="Marianne" w:cs="Arial"/>
          <w:sz w:val="20"/>
          <w:szCs w:val="20"/>
        </w:rPr>
        <w:t xml:space="preserve"> c</w:t>
      </w:r>
      <w:r w:rsidR="00B67A58" w:rsidRPr="003D16E7">
        <w:rPr>
          <w:rFonts w:ascii="Marianne" w:hAnsi="Marianne" w:cs="Arial"/>
          <w:sz w:val="20"/>
          <w:szCs w:val="20"/>
        </w:rPr>
        <w:t xml:space="preserve">onformément aux dispositions des articles </w:t>
      </w:r>
      <w:r w:rsidR="00B67A58" w:rsidRPr="003D16E7">
        <w:rPr>
          <w:rFonts w:ascii="Marianne" w:hAnsi="Marianne" w:cs="Arial"/>
          <w:bCs/>
          <w:sz w:val="20"/>
          <w:szCs w:val="20"/>
        </w:rPr>
        <w:t>R.2162-4 à R.2</w:t>
      </w:r>
      <w:r w:rsidR="00092753" w:rsidRPr="003D16E7">
        <w:rPr>
          <w:rFonts w:ascii="Marianne" w:hAnsi="Marianne" w:cs="Arial"/>
          <w:bCs/>
          <w:sz w:val="20"/>
          <w:szCs w:val="20"/>
        </w:rPr>
        <w:t>1</w:t>
      </w:r>
      <w:r w:rsidR="00B67A58" w:rsidRPr="003D16E7">
        <w:rPr>
          <w:rFonts w:ascii="Marianne" w:hAnsi="Marianne" w:cs="Arial"/>
          <w:bCs/>
          <w:sz w:val="20"/>
          <w:szCs w:val="20"/>
        </w:rPr>
        <w:t>62-6</w:t>
      </w:r>
      <w:r w:rsidR="009D406C" w:rsidRPr="003D16E7">
        <w:rPr>
          <w:rFonts w:ascii="Marianne" w:hAnsi="Marianne" w:cs="Arial"/>
          <w:bCs/>
          <w:sz w:val="20"/>
          <w:szCs w:val="20"/>
        </w:rPr>
        <w:t xml:space="preserve"> et R.2162-13 à</w:t>
      </w:r>
      <w:r w:rsidR="00B67A58" w:rsidRPr="003D16E7">
        <w:rPr>
          <w:rFonts w:ascii="Marianne" w:hAnsi="Marianne" w:cs="Arial"/>
          <w:bCs/>
          <w:sz w:val="20"/>
          <w:szCs w:val="20"/>
        </w:rPr>
        <w:t xml:space="preserve"> R.2162-14 du code de la commande publique. </w:t>
      </w:r>
      <w:r w:rsidR="00B67A58" w:rsidRPr="003D16E7">
        <w:rPr>
          <w:rFonts w:ascii="Marianne" w:hAnsi="Marianne" w:cs="Arial"/>
          <w:sz w:val="20"/>
          <w:szCs w:val="20"/>
        </w:rPr>
        <w:t xml:space="preserve">Il est conclu </w:t>
      </w:r>
      <w:r w:rsidRPr="003D16E7">
        <w:rPr>
          <w:rFonts w:ascii="Marianne" w:hAnsi="Marianne" w:cs="Arial"/>
          <w:sz w:val="20"/>
          <w:szCs w:val="20"/>
        </w:rPr>
        <w:t xml:space="preserve">avec un </w:t>
      </w:r>
      <w:r w:rsidR="001457ED" w:rsidRPr="003D16E7">
        <w:rPr>
          <w:rFonts w:ascii="Marianne" w:hAnsi="Marianne" w:cs="Arial"/>
          <w:sz w:val="20"/>
          <w:szCs w:val="20"/>
        </w:rPr>
        <w:t xml:space="preserve">unique </w:t>
      </w:r>
      <w:r w:rsidR="006C7816" w:rsidRPr="003D16E7">
        <w:rPr>
          <w:rFonts w:ascii="Marianne" w:hAnsi="Marianne" w:cs="Arial"/>
          <w:sz w:val="20"/>
          <w:szCs w:val="20"/>
        </w:rPr>
        <w:t>Titulaire</w:t>
      </w:r>
      <w:r w:rsidR="008D4ECE" w:rsidRPr="003D16E7">
        <w:rPr>
          <w:rFonts w:ascii="Marianne" w:hAnsi="Marianne" w:cs="Arial"/>
          <w:sz w:val="20"/>
          <w:szCs w:val="20"/>
        </w:rPr>
        <w:t xml:space="preserve"> </w:t>
      </w:r>
      <w:r w:rsidR="008D4ECE" w:rsidRPr="006E4E83">
        <w:rPr>
          <w:rFonts w:ascii="Marianne" w:hAnsi="Marianne" w:cs="Arial"/>
          <w:sz w:val="20"/>
          <w:szCs w:val="20"/>
        </w:rPr>
        <w:t xml:space="preserve">et </w:t>
      </w:r>
      <w:r w:rsidR="00BD3FBA" w:rsidRPr="006E4E83">
        <w:rPr>
          <w:rFonts w:ascii="Marianne" w:hAnsi="Marianne" w:cs="Arial"/>
          <w:sz w:val="20"/>
          <w:szCs w:val="20"/>
        </w:rPr>
        <w:t xml:space="preserve">avec </w:t>
      </w:r>
      <w:r w:rsidR="003B67E9" w:rsidRPr="006E4E83">
        <w:rPr>
          <w:rFonts w:ascii="Marianne" w:hAnsi="Marianne" w:cs="Arial"/>
          <w:sz w:val="20"/>
          <w:szCs w:val="20"/>
        </w:rPr>
        <w:t xml:space="preserve">un </w:t>
      </w:r>
      <w:r w:rsidR="00A04C2C" w:rsidRPr="006E4E83">
        <w:rPr>
          <w:rFonts w:ascii="Marianne" w:hAnsi="Marianne" w:cs="Arial"/>
          <w:sz w:val="20"/>
          <w:szCs w:val="20"/>
        </w:rPr>
        <w:t>minimum</w:t>
      </w:r>
      <w:r w:rsidR="00A04C2C" w:rsidRPr="003D16E7">
        <w:rPr>
          <w:rFonts w:ascii="Marianne" w:hAnsi="Marianne" w:cs="Arial"/>
          <w:sz w:val="20"/>
          <w:szCs w:val="20"/>
        </w:rPr>
        <w:t xml:space="preserve"> et </w:t>
      </w:r>
      <w:r w:rsidR="008B04D4" w:rsidRPr="003D16E7">
        <w:rPr>
          <w:rFonts w:ascii="Marianne" w:hAnsi="Marianne" w:cs="Arial"/>
          <w:sz w:val="20"/>
          <w:szCs w:val="20"/>
        </w:rPr>
        <w:t xml:space="preserve">un </w:t>
      </w:r>
      <w:r w:rsidR="003B67E9" w:rsidRPr="003D16E7">
        <w:rPr>
          <w:rFonts w:ascii="Marianne" w:hAnsi="Marianne" w:cs="Arial"/>
          <w:sz w:val="20"/>
          <w:szCs w:val="20"/>
        </w:rPr>
        <w:t>maximum</w:t>
      </w:r>
      <w:r w:rsidR="00685F30" w:rsidRPr="003D16E7">
        <w:rPr>
          <w:rFonts w:ascii="Marianne" w:hAnsi="Marianne" w:cs="Arial"/>
          <w:sz w:val="20"/>
          <w:szCs w:val="20"/>
        </w:rPr>
        <w:t xml:space="preserve"> en quantité,</w:t>
      </w:r>
      <w:r w:rsidR="003B67E9" w:rsidRPr="003D16E7">
        <w:rPr>
          <w:rFonts w:ascii="Marianne" w:hAnsi="Marianne" w:cs="Arial"/>
          <w:sz w:val="20"/>
          <w:szCs w:val="20"/>
        </w:rPr>
        <w:t xml:space="preserve"> défini</w:t>
      </w:r>
      <w:r w:rsidR="00805B11" w:rsidRPr="003D16E7">
        <w:rPr>
          <w:rFonts w:ascii="Marianne" w:hAnsi="Marianne" w:cs="Arial"/>
          <w:sz w:val="20"/>
          <w:szCs w:val="20"/>
        </w:rPr>
        <w:t>s</w:t>
      </w:r>
      <w:r w:rsidR="00BD3FBA" w:rsidRPr="003D16E7">
        <w:rPr>
          <w:rFonts w:ascii="Marianne" w:hAnsi="Marianne" w:cs="Arial"/>
          <w:sz w:val="20"/>
          <w:szCs w:val="20"/>
        </w:rPr>
        <w:t xml:space="preserve"> en nombre de </w:t>
      </w:r>
      <w:r w:rsidR="007E64A4">
        <w:rPr>
          <w:rFonts w:ascii="Marianne" w:hAnsi="Marianne" w:cs="Arial"/>
          <w:sz w:val="20"/>
          <w:szCs w:val="20"/>
        </w:rPr>
        <w:t>session</w:t>
      </w:r>
      <w:r w:rsidR="00685F30" w:rsidRPr="003D16E7">
        <w:rPr>
          <w:rFonts w:ascii="Marianne" w:hAnsi="Marianne" w:cs="Arial"/>
          <w:sz w:val="20"/>
          <w:szCs w:val="20"/>
        </w:rPr>
        <w:t>s à prendre en charge</w:t>
      </w:r>
      <w:r w:rsidR="00B95D3A">
        <w:rPr>
          <w:rFonts w:ascii="Marianne" w:hAnsi="Marianne" w:cs="Arial"/>
          <w:sz w:val="20"/>
          <w:szCs w:val="20"/>
        </w:rPr>
        <w:t>.</w:t>
      </w:r>
      <w:r w:rsidR="00685F30" w:rsidRPr="003D16E7">
        <w:rPr>
          <w:rFonts w:ascii="Marianne" w:hAnsi="Marianne" w:cs="Arial"/>
          <w:sz w:val="20"/>
          <w:szCs w:val="20"/>
        </w:rPr>
        <w:t xml:space="preserve"> </w:t>
      </w:r>
      <w:r w:rsidR="00B95D3A">
        <w:rPr>
          <w:rFonts w:ascii="Marianne" w:hAnsi="Marianne" w:cs="Arial"/>
          <w:sz w:val="20"/>
          <w:szCs w:val="20"/>
        </w:rPr>
        <w:t xml:space="preserve">Ces minimum et maximum sont fixés </w:t>
      </w:r>
      <w:r w:rsidR="00BD3FBA" w:rsidRPr="003D16E7">
        <w:rPr>
          <w:rFonts w:ascii="Marianne" w:hAnsi="Marianne" w:cs="Arial"/>
          <w:sz w:val="20"/>
          <w:szCs w:val="20"/>
        </w:rPr>
        <w:t xml:space="preserve">à l’annexe I pour la </w:t>
      </w:r>
      <w:r w:rsidR="006131A1">
        <w:rPr>
          <w:rFonts w:ascii="Marianne" w:hAnsi="Marianne" w:cs="Arial"/>
          <w:sz w:val="20"/>
          <w:szCs w:val="20"/>
        </w:rPr>
        <w:t xml:space="preserve">première </w:t>
      </w:r>
      <w:r w:rsidR="00BD3FBA" w:rsidRPr="003D16E7">
        <w:rPr>
          <w:rFonts w:ascii="Marianne" w:hAnsi="Marianne" w:cs="Arial"/>
          <w:sz w:val="20"/>
          <w:szCs w:val="20"/>
        </w:rPr>
        <w:t>période</w:t>
      </w:r>
      <w:r w:rsidR="00685F30" w:rsidRPr="003D16E7">
        <w:rPr>
          <w:rFonts w:ascii="Marianne" w:hAnsi="Marianne" w:cs="Arial"/>
          <w:sz w:val="20"/>
          <w:szCs w:val="20"/>
        </w:rPr>
        <w:t xml:space="preserve"> contractuelle</w:t>
      </w:r>
      <w:r w:rsidR="00BD3FBA" w:rsidRPr="003D16E7">
        <w:rPr>
          <w:rFonts w:ascii="Marianne" w:hAnsi="Marianne" w:cs="Arial"/>
          <w:sz w:val="20"/>
          <w:szCs w:val="20"/>
        </w:rPr>
        <w:t xml:space="preserve"> d’exécution du marché.</w:t>
      </w:r>
      <w:r w:rsidR="00E10570" w:rsidRPr="003D16E7">
        <w:rPr>
          <w:rFonts w:ascii="Marianne" w:hAnsi="Marianne" w:cs="Arial"/>
          <w:sz w:val="20"/>
          <w:szCs w:val="20"/>
        </w:rPr>
        <w:t xml:space="preserve"> </w:t>
      </w:r>
    </w:p>
    <w:p w14:paraId="4AD0F1E2" w14:textId="77777777" w:rsidR="00DC2388" w:rsidRPr="003D16E7"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Pour les périodes contractuelles suivantes d’exécution du marché, le nombre </w:t>
      </w:r>
      <w:r w:rsidR="00AA71FF" w:rsidRPr="003D16E7">
        <w:rPr>
          <w:rFonts w:ascii="Marianne" w:hAnsi="Marianne" w:cs="Arial"/>
          <w:sz w:val="20"/>
          <w:szCs w:val="20"/>
        </w:rPr>
        <w:t xml:space="preserve">minimum de </w:t>
      </w:r>
      <w:r w:rsidR="007E64A4">
        <w:rPr>
          <w:rFonts w:ascii="Marianne" w:hAnsi="Marianne" w:cs="Arial"/>
          <w:sz w:val="20"/>
          <w:szCs w:val="20"/>
        </w:rPr>
        <w:t>session</w:t>
      </w:r>
      <w:r w:rsidR="00AA71FF" w:rsidRPr="003D16E7">
        <w:rPr>
          <w:rFonts w:ascii="Marianne" w:hAnsi="Marianne" w:cs="Arial"/>
          <w:sz w:val="20"/>
          <w:szCs w:val="20"/>
        </w:rPr>
        <w:t xml:space="preserve">s à prendre en charge et le nombre </w:t>
      </w:r>
      <w:r w:rsidRPr="003D16E7">
        <w:rPr>
          <w:rFonts w:ascii="Marianne" w:hAnsi="Marianne" w:cs="Arial"/>
          <w:sz w:val="20"/>
          <w:szCs w:val="20"/>
        </w:rPr>
        <w:t xml:space="preserve">maximum de </w:t>
      </w:r>
      <w:r w:rsidR="007E64A4">
        <w:rPr>
          <w:rFonts w:ascii="Marianne" w:hAnsi="Marianne" w:cs="Arial"/>
          <w:sz w:val="20"/>
          <w:szCs w:val="20"/>
        </w:rPr>
        <w:t>sessions</w:t>
      </w:r>
      <w:r w:rsidRPr="003D16E7">
        <w:rPr>
          <w:rFonts w:ascii="Marianne" w:hAnsi="Marianne" w:cs="Arial"/>
          <w:sz w:val="20"/>
          <w:szCs w:val="20"/>
        </w:rPr>
        <w:t xml:space="preserve"> susceptibles d’être pris</w:t>
      </w:r>
      <w:r w:rsidR="007E64A4">
        <w:rPr>
          <w:rFonts w:ascii="Marianne" w:hAnsi="Marianne" w:cs="Arial"/>
          <w:sz w:val="20"/>
          <w:szCs w:val="20"/>
        </w:rPr>
        <w:t>es</w:t>
      </w:r>
      <w:r w:rsidRPr="003D16E7">
        <w:rPr>
          <w:rFonts w:ascii="Marianne" w:hAnsi="Marianne" w:cs="Arial"/>
          <w:sz w:val="20"/>
          <w:szCs w:val="20"/>
        </w:rPr>
        <w:t xml:space="preserve"> en charge </w:t>
      </w:r>
      <w:r w:rsidR="008B04D4" w:rsidRPr="003D16E7">
        <w:rPr>
          <w:rFonts w:ascii="Marianne" w:hAnsi="Marianne" w:cs="Arial"/>
          <w:sz w:val="20"/>
          <w:szCs w:val="20"/>
        </w:rPr>
        <w:t xml:space="preserve">sont </w:t>
      </w:r>
      <w:r w:rsidRPr="003D16E7">
        <w:rPr>
          <w:rFonts w:ascii="Marianne" w:hAnsi="Marianne" w:cs="Arial"/>
          <w:sz w:val="20"/>
          <w:szCs w:val="20"/>
        </w:rPr>
        <w:t>indiqué</w:t>
      </w:r>
      <w:r w:rsidR="008B04D4" w:rsidRPr="003D16E7">
        <w:rPr>
          <w:rFonts w:ascii="Marianne" w:hAnsi="Marianne" w:cs="Arial"/>
          <w:sz w:val="20"/>
          <w:szCs w:val="20"/>
        </w:rPr>
        <w:t>s</w:t>
      </w:r>
      <w:r w:rsidRPr="003D16E7">
        <w:rPr>
          <w:rFonts w:ascii="Marianne" w:hAnsi="Marianne" w:cs="Arial"/>
          <w:sz w:val="20"/>
          <w:szCs w:val="20"/>
        </w:rPr>
        <w:t xml:space="preserve"> dans la décision de reconduction notifiée au </w:t>
      </w:r>
      <w:r w:rsidR="006C7816" w:rsidRPr="003D16E7">
        <w:rPr>
          <w:rFonts w:ascii="Marianne" w:hAnsi="Marianne" w:cs="Arial"/>
          <w:sz w:val="20"/>
          <w:szCs w:val="20"/>
        </w:rPr>
        <w:t>Titulaire</w:t>
      </w:r>
      <w:r w:rsidRPr="003D16E7">
        <w:rPr>
          <w:rFonts w:ascii="Marianne" w:hAnsi="Marianne" w:cs="Arial"/>
          <w:sz w:val="20"/>
          <w:szCs w:val="20"/>
        </w:rPr>
        <w:t xml:space="preserve"> dans les conditions énoncées à l’article III. </w:t>
      </w:r>
      <w:r w:rsidR="00B95D3A">
        <w:rPr>
          <w:rFonts w:ascii="Marianne" w:hAnsi="Marianne" w:cs="Arial"/>
          <w:sz w:val="20"/>
          <w:szCs w:val="20"/>
        </w:rPr>
        <w:t>L</w:t>
      </w:r>
      <w:r w:rsidRPr="003D16E7">
        <w:rPr>
          <w:rFonts w:ascii="Marianne" w:hAnsi="Marianne" w:cs="Arial"/>
          <w:sz w:val="20"/>
          <w:szCs w:val="20"/>
        </w:rPr>
        <w:t xml:space="preserve">e taux </w:t>
      </w:r>
      <w:r w:rsidRPr="00EE3987">
        <w:rPr>
          <w:rFonts w:ascii="Marianne" w:hAnsi="Marianne" w:cs="Arial"/>
          <w:sz w:val="20"/>
          <w:szCs w:val="20"/>
        </w:rPr>
        <w:t>de variation, à la hausse comme à la baisse, de ce</w:t>
      </w:r>
      <w:r w:rsidR="00AA71FF" w:rsidRPr="00EE3987">
        <w:rPr>
          <w:rFonts w:ascii="Marianne" w:hAnsi="Marianne" w:cs="Arial"/>
          <w:sz w:val="20"/>
          <w:szCs w:val="20"/>
        </w:rPr>
        <w:t>s</w:t>
      </w:r>
      <w:r w:rsidRPr="00EE3987">
        <w:rPr>
          <w:rFonts w:ascii="Marianne" w:hAnsi="Marianne" w:cs="Arial"/>
          <w:sz w:val="20"/>
          <w:szCs w:val="20"/>
        </w:rPr>
        <w:t xml:space="preserve"> nombre</w:t>
      </w:r>
      <w:r w:rsidR="00AA71FF" w:rsidRPr="00EE3987">
        <w:rPr>
          <w:rFonts w:ascii="Marianne" w:hAnsi="Marianne" w:cs="Arial"/>
          <w:sz w:val="20"/>
          <w:szCs w:val="20"/>
        </w:rPr>
        <w:t>s minimum et</w:t>
      </w:r>
      <w:r w:rsidRPr="00EE3987">
        <w:rPr>
          <w:rFonts w:ascii="Marianne" w:hAnsi="Marianne" w:cs="Arial"/>
          <w:sz w:val="20"/>
          <w:szCs w:val="20"/>
        </w:rPr>
        <w:t xml:space="preserve"> maximum est au plus égal</w:t>
      </w:r>
      <w:r w:rsidR="00295ED4" w:rsidRPr="00EE3987">
        <w:rPr>
          <w:rFonts w:ascii="Marianne" w:hAnsi="Marianne" w:cs="Arial"/>
          <w:sz w:val="20"/>
          <w:szCs w:val="20"/>
        </w:rPr>
        <w:t>, pour l</w:t>
      </w:r>
      <w:r w:rsidR="001054E3">
        <w:rPr>
          <w:rFonts w:ascii="Marianne" w:hAnsi="Marianne" w:cs="Arial"/>
          <w:sz w:val="20"/>
          <w:szCs w:val="20"/>
        </w:rPr>
        <w:t>a</w:t>
      </w:r>
      <w:r w:rsidR="00295ED4" w:rsidRPr="00EE3987">
        <w:rPr>
          <w:rFonts w:ascii="Marianne" w:hAnsi="Marianne" w:cs="Arial"/>
          <w:sz w:val="20"/>
          <w:szCs w:val="20"/>
        </w:rPr>
        <w:t xml:space="preserve"> </w:t>
      </w:r>
      <w:r w:rsidR="006131A1" w:rsidRPr="00EE3987">
        <w:rPr>
          <w:rFonts w:ascii="Marianne" w:hAnsi="Marianne" w:cs="Arial"/>
          <w:sz w:val="20"/>
          <w:szCs w:val="20"/>
        </w:rPr>
        <w:t xml:space="preserve">deuxième </w:t>
      </w:r>
      <w:r w:rsidR="00295ED4" w:rsidRPr="00EE3987">
        <w:rPr>
          <w:rFonts w:ascii="Marianne" w:hAnsi="Marianne" w:cs="Arial"/>
          <w:sz w:val="20"/>
          <w:szCs w:val="20"/>
        </w:rPr>
        <w:t>période contractuelle,</w:t>
      </w:r>
      <w:r w:rsidRPr="00EE3987">
        <w:rPr>
          <w:rFonts w:ascii="Marianne" w:hAnsi="Marianne" w:cs="Arial"/>
          <w:sz w:val="20"/>
          <w:szCs w:val="20"/>
        </w:rPr>
        <w:t xml:space="preserve"> à </w:t>
      </w:r>
      <w:r w:rsidR="00444D91" w:rsidRPr="00EE3987">
        <w:rPr>
          <w:rFonts w:ascii="Marianne" w:hAnsi="Marianne" w:cs="Arial"/>
          <w:sz w:val="20"/>
          <w:szCs w:val="20"/>
        </w:rPr>
        <w:t>30</w:t>
      </w:r>
      <w:r w:rsidRPr="00EE3987">
        <w:rPr>
          <w:rFonts w:ascii="Marianne" w:hAnsi="Marianne" w:cs="Arial"/>
          <w:sz w:val="20"/>
          <w:szCs w:val="20"/>
        </w:rPr>
        <w:t>% par rapport au</w:t>
      </w:r>
      <w:r w:rsidR="00AA71FF" w:rsidRPr="00EE3987">
        <w:rPr>
          <w:rFonts w:ascii="Marianne" w:hAnsi="Marianne" w:cs="Arial"/>
          <w:sz w:val="20"/>
          <w:szCs w:val="20"/>
        </w:rPr>
        <w:t>x</w:t>
      </w:r>
      <w:r w:rsidRPr="00EE3987">
        <w:rPr>
          <w:rFonts w:ascii="Marianne" w:hAnsi="Marianne" w:cs="Arial"/>
          <w:sz w:val="20"/>
          <w:szCs w:val="20"/>
        </w:rPr>
        <w:t xml:space="preserve"> nombre</w:t>
      </w:r>
      <w:r w:rsidR="00AA71FF" w:rsidRPr="00EE3987">
        <w:rPr>
          <w:rFonts w:ascii="Marianne" w:hAnsi="Marianne" w:cs="Arial"/>
          <w:sz w:val="20"/>
          <w:szCs w:val="20"/>
        </w:rPr>
        <w:t>s</w:t>
      </w:r>
      <w:r w:rsidRPr="00EE3987">
        <w:rPr>
          <w:rFonts w:ascii="Marianne" w:hAnsi="Marianne" w:cs="Arial"/>
          <w:sz w:val="20"/>
          <w:szCs w:val="20"/>
        </w:rPr>
        <w:t xml:space="preserve"> </w:t>
      </w:r>
      <w:r w:rsidR="00AA71FF" w:rsidRPr="00EE3987">
        <w:rPr>
          <w:rFonts w:ascii="Marianne" w:hAnsi="Marianne" w:cs="Arial"/>
          <w:sz w:val="20"/>
          <w:szCs w:val="20"/>
        </w:rPr>
        <w:t xml:space="preserve">minimum et </w:t>
      </w:r>
      <w:r w:rsidRPr="00EE3987">
        <w:rPr>
          <w:rFonts w:ascii="Marianne" w:hAnsi="Marianne" w:cs="Arial"/>
          <w:sz w:val="20"/>
          <w:szCs w:val="20"/>
        </w:rPr>
        <w:t>maximum défini</w:t>
      </w:r>
      <w:r w:rsidR="00AA71FF" w:rsidRPr="00EE3987">
        <w:rPr>
          <w:rFonts w:ascii="Marianne" w:hAnsi="Marianne" w:cs="Arial"/>
          <w:sz w:val="20"/>
          <w:szCs w:val="20"/>
        </w:rPr>
        <w:t>s</w:t>
      </w:r>
      <w:r w:rsidRPr="00EE3987">
        <w:rPr>
          <w:rFonts w:ascii="Marianne" w:hAnsi="Marianne" w:cs="Arial"/>
          <w:sz w:val="20"/>
          <w:szCs w:val="20"/>
        </w:rPr>
        <w:t xml:space="preserve"> pour la </w:t>
      </w:r>
      <w:r w:rsidR="006131A1" w:rsidRPr="00EE3987">
        <w:rPr>
          <w:rFonts w:ascii="Marianne" w:hAnsi="Marianne" w:cs="Arial"/>
          <w:sz w:val="20"/>
          <w:szCs w:val="20"/>
        </w:rPr>
        <w:t xml:space="preserve">première </w:t>
      </w:r>
      <w:r w:rsidRPr="00EE3987">
        <w:rPr>
          <w:rFonts w:ascii="Marianne" w:hAnsi="Marianne" w:cs="Arial"/>
          <w:sz w:val="20"/>
          <w:szCs w:val="20"/>
        </w:rPr>
        <w:t>période</w:t>
      </w:r>
      <w:r w:rsidR="00295ED4" w:rsidRPr="00EE3987">
        <w:rPr>
          <w:rFonts w:ascii="Marianne" w:hAnsi="Marianne" w:cs="Arial"/>
          <w:sz w:val="20"/>
          <w:szCs w:val="20"/>
        </w:rPr>
        <w:t xml:space="preserve">, </w:t>
      </w:r>
      <w:r w:rsidR="00CF7F08" w:rsidRPr="00EE3987">
        <w:rPr>
          <w:rFonts w:ascii="Marianne" w:hAnsi="Marianne" w:cs="Arial"/>
          <w:sz w:val="20"/>
          <w:szCs w:val="20"/>
        </w:rPr>
        <w:t xml:space="preserve">divisés par </w:t>
      </w:r>
      <w:r w:rsidR="00EE3987" w:rsidRPr="00EE3987">
        <w:rPr>
          <w:rFonts w:ascii="Marianne" w:hAnsi="Marianne" w:cs="Arial"/>
          <w:sz w:val="20"/>
          <w:szCs w:val="20"/>
        </w:rPr>
        <w:t>2</w:t>
      </w:r>
      <w:r w:rsidR="007E64A4" w:rsidRPr="00EE3987">
        <w:rPr>
          <w:rFonts w:ascii="Marianne" w:hAnsi="Marianne" w:cs="Arial"/>
          <w:sz w:val="20"/>
          <w:szCs w:val="20"/>
        </w:rPr>
        <w:t xml:space="preserve"> </w:t>
      </w:r>
      <w:r w:rsidR="00B95D3A" w:rsidRPr="00EE3987">
        <w:rPr>
          <w:rFonts w:ascii="Marianne" w:hAnsi="Marianne" w:cs="Arial"/>
          <w:sz w:val="20"/>
          <w:szCs w:val="20"/>
        </w:rPr>
        <w:t xml:space="preserve">et, pour la </w:t>
      </w:r>
      <w:r w:rsidR="006131A1" w:rsidRPr="00EE3987">
        <w:rPr>
          <w:rFonts w:ascii="Marianne" w:hAnsi="Marianne" w:cs="Arial"/>
          <w:sz w:val="20"/>
          <w:szCs w:val="20"/>
        </w:rPr>
        <w:t xml:space="preserve">troisième </w:t>
      </w:r>
      <w:r w:rsidR="00B95D3A" w:rsidRPr="00EE3987">
        <w:rPr>
          <w:rFonts w:ascii="Marianne" w:hAnsi="Marianne" w:cs="Arial"/>
          <w:sz w:val="20"/>
          <w:szCs w:val="20"/>
        </w:rPr>
        <w:t>période contractuelle, à 30% par rapport à celui défini pour la</w:t>
      </w:r>
      <w:r w:rsidR="006131A1" w:rsidRPr="00EE3987">
        <w:rPr>
          <w:rFonts w:ascii="Marianne" w:hAnsi="Marianne" w:cs="Arial"/>
          <w:sz w:val="20"/>
          <w:szCs w:val="20"/>
        </w:rPr>
        <w:t xml:space="preserve"> deuxième </w:t>
      </w:r>
      <w:r w:rsidR="00B95D3A" w:rsidRPr="00EE3987">
        <w:rPr>
          <w:rFonts w:ascii="Marianne" w:hAnsi="Marianne" w:cs="Arial"/>
          <w:sz w:val="20"/>
          <w:szCs w:val="20"/>
        </w:rPr>
        <w:t>période.</w:t>
      </w:r>
      <w:r w:rsidR="00295ED4" w:rsidRPr="00EE3987">
        <w:rPr>
          <w:rFonts w:ascii="Marianne" w:hAnsi="Marianne" w:cs="Arial"/>
          <w:sz w:val="20"/>
          <w:szCs w:val="20"/>
        </w:rPr>
        <w:t xml:space="preserve"> Pour chaque période contractuelle</w:t>
      </w:r>
      <w:r w:rsidR="00295ED4">
        <w:rPr>
          <w:rFonts w:ascii="Marianne" w:hAnsi="Marianne" w:cs="Arial"/>
          <w:sz w:val="20"/>
          <w:szCs w:val="20"/>
        </w:rPr>
        <w:t xml:space="preserve"> d’exécution du marché,</w:t>
      </w:r>
      <w:r w:rsidR="00295ED4" w:rsidRPr="003D16E7">
        <w:rPr>
          <w:rFonts w:ascii="Marianne" w:hAnsi="Marianne" w:cs="Arial"/>
          <w:sz w:val="20"/>
          <w:szCs w:val="20"/>
        </w:rPr>
        <w:t xml:space="preserve"> </w:t>
      </w:r>
      <w:r w:rsidR="00295ED4">
        <w:rPr>
          <w:rFonts w:ascii="Marianne" w:hAnsi="Marianne" w:cs="Arial"/>
          <w:sz w:val="20"/>
          <w:szCs w:val="20"/>
        </w:rPr>
        <w:t>l</w:t>
      </w:r>
      <w:r w:rsidR="00A34642" w:rsidRPr="003D16E7">
        <w:rPr>
          <w:rFonts w:ascii="Marianne" w:hAnsi="Marianne" w:cs="Arial"/>
          <w:sz w:val="20"/>
          <w:szCs w:val="20"/>
        </w:rPr>
        <w:t>e rapport entre le minimum et le maximum est constant.</w:t>
      </w:r>
    </w:p>
    <w:p w14:paraId="4CDC48FC" w14:textId="77777777" w:rsidR="00295ED4"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engagé à hauteur </w:t>
      </w:r>
      <w:r w:rsidR="00FA03B4" w:rsidRPr="003D16E7">
        <w:rPr>
          <w:rFonts w:ascii="Marianne" w:hAnsi="Marianne" w:cs="Arial"/>
          <w:sz w:val="20"/>
          <w:szCs w:val="20"/>
        </w:rPr>
        <w:t xml:space="preserve">du nombre maximum de </w:t>
      </w:r>
      <w:r w:rsidR="007E64A4">
        <w:rPr>
          <w:rFonts w:ascii="Marianne" w:hAnsi="Marianne" w:cs="Arial"/>
          <w:sz w:val="20"/>
          <w:szCs w:val="20"/>
        </w:rPr>
        <w:t>sessions</w:t>
      </w:r>
      <w:r w:rsidR="00FA03B4" w:rsidRPr="003D16E7">
        <w:rPr>
          <w:rFonts w:ascii="Marianne" w:hAnsi="Marianne" w:cs="Arial"/>
          <w:sz w:val="20"/>
          <w:szCs w:val="20"/>
        </w:rPr>
        <w:t xml:space="preserve"> susceptibles d’être pris</w:t>
      </w:r>
      <w:r w:rsidR="007E64A4">
        <w:rPr>
          <w:rFonts w:ascii="Marianne" w:hAnsi="Marianne" w:cs="Arial"/>
          <w:sz w:val="20"/>
          <w:szCs w:val="20"/>
        </w:rPr>
        <w:t>es</w:t>
      </w:r>
      <w:r w:rsidR="00FA03B4" w:rsidRPr="003D16E7">
        <w:rPr>
          <w:rFonts w:ascii="Marianne" w:hAnsi="Marianne" w:cs="Arial"/>
          <w:sz w:val="20"/>
          <w:szCs w:val="20"/>
        </w:rPr>
        <w:t xml:space="preserve"> en charge</w:t>
      </w:r>
      <w:r w:rsidR="00295ED4">
        <w:rPr>
          <w:rFonts w:ascii="Marianne" w:hAnsi="Marianne" w:cs="Arial"/>
          <w:sz w:val="20"/>
          <w:szCs w:val="20"/>
        </w:rPr>
        <w:t xml:space="preserve">, </w:t>
      </w:r>
      <w:r w:rsidR="00E7730A" w:rsidRPr="003D16E7">
        <w:rPr>
          <w:rFonts w:ascii="Marianne" w:hAnsi="Marianne" w:cs="Arial"/>
          <w:sz w:val="20"/>
          <w:szCs w:val="20"/>
        </w:rPr>
        <w:t>France Travail</w:t>
      </w:r>
      <w:r w:rsidR="00805B11" w:rsidRPr="003D16E7">
        <w:rPr>
          <w:rFonts w:ascii="Marianne" w:hAnsi="Marianne" w:cs="Arial"/>
          <w:sz w:val="20"/>
          <w:szCs w:val="20"/>
        </w:rPr>
        <w:t xml:space="preserve"> </w:t>
      </w:r>
      <w:r w:rsidR="00295ED4">
        <w:rPr>
          <w:rFonts w:ascii="Marianne" w:hAnsi="Marianne" w:cs="Arial"/>
          <w:sz w:val="20"/>
          <w:szCs w:val="20"/>
        </w:rPr>
        <w:t xml:space="preserve">à hauteur du </w:t>
      </w:r>
      <w:r w:rsidR="00805B11" w:rsidRPr="003D16E7">
        <w:rPr>
          <w:rFonts w:ascii="Marianne" w:hAnsi="Marianne" w:cs="Arial"/>
          <w:sz w:val="20"/>
          <w:szCs w:val="20"/>
        </w:rPr>
        <w:t xml:space="preserve">nombre minimum de </w:t>
      </w:r>
      <w:r w:rsidR="007E64A4">
        <w:rPr>
          <w:rFonts w:ascii="Marianne" w:hAnsi="Marianne" w:cs="Arial"/>
          <w:sz w:val="20"/>
          <w:szCs w:val="20"/>
        </w:rPr>
        <w:t>session</w:t>
      </w:r>
      <w:r w:rsidR="00805B11" w:rsidRPr="003D16E7">
        <w:rPr>
          <w:rFonts w:ascii="Marianne" w:hAnsi="Marianne" w:cs="Arial"/>
          <w:sz w:val="20"/>
          <w:szCs w:val="20"/>
        </w:rPr>
        <w:t xml:space="preserve">s à prendre en charge. </w:t>
      </w:r>
    </w:p>
    <w:p w14:paraId="39E8DC3D"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ce nombre minimum n’est pas atteint à l’échéance du marché, le préjudice subi par le </w:t>
      </w:r>
      <w:r w:rsidR="006C7816" w:rsidRPr="003D16E7">
        <w:rPr>
          <w:rFonts w:ascii="Marianne" w:hAnsi="Marianne" w:cs="Arial"/>
          <w:sz w:val="20"/>
          <w:szCs w:val="20"/>
        </w:rPr>
        <w:t>Titulaire</w:t>
      </w:r>
      <w:r w:rsidRPr="003D16E7">
        <w:rPr>
          <w:rFonts w:ascii="Marianne" w:hAnsi="Marianne" w:cs="Arial"/>
          <w:sz w:val="20"/>
          <w:szCs w:val="20"/>
        </w:rPr>
        <w:t xml:space="preserve"> du fait de cette non-atteinte est indemnisé par </w:t>
      </w:r>
      <w:r w:rsidR="00E7730A" w:rsidRPr="003D16E7">
        <w:rPr>
          <w:rFonts w:ascii="Marianne" w:hAnsi="Marianne" w:cs="Arial"/>
          <w:sz w:val="20"/>
          <w:szCs w:val="20"/>
        </w:rPr>
        <w:t>France Travail</w:t>
      </w:r>
      <w:r w:rsidRPr="003D16E7">
        <w:rPr>
          <w:rFonts w:ascii="Marianne" w:hAnsi="Marianne" w:cs="Arial"/>
          <w:sz w:val="20"/>
          <w:szCs w:val="20"/>
        </w:rPr>
        <w:t xml:space="preserve">, sur demande du </w:t>
      </w:r>
      <w:r w:rsidR="006C7816" w:rsidRPr="003D16E7">
        <w:rPr>
          <w:rFonts w:ascii="Marianne" w:hAnsi="Marianne" w:cs="Arial"/>
          <w:sz w:val="20"/>
          <w:szCs w:val="20"/>
        </w:rPr>
        <w:t>Titulaire</w:t>
      </w:r>
      <w:r w:rsidRPr="003D16E7">
        <w:rPr>
          <w:rFonts w:ascii="Marianne" w:hAnsi="Marianne" w:cs="Arial"/>
          <w:sz w:val="20"/>
          <w:szCs w:val="20"/>
        </w:rPr>
        <w:t xml:space="preserve"> adressée par courrier recommandé avec avis de réception postale qui, après vérification </w:t>
      </w:r>
      <w:r w:rsidRPr="003D16E7">
        <w:rPr>
          <w:rFonts w:ascii="Marianne" w:hAnsi="Marianne" w:cs="Arial"/>
          <w:sz w:val="20"/>
          <w:szCs w:val="20"/>
        </w:rPr>
        <w:lastRenderedPageBreak/>
        <w:t xml:space="preserve">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réception de la demande, donne lieu à l’émission d’une facture. L’entier préjudice est réputé réparé par le versement de dommages et intérêts d’un montant établi selon la formule DI = 10% [(PP) / Nréel) x (Nmin - Nréel)], dans laquelle : </w:t>
      </w:r>
    </w:p>
    <w:tbl>
      <w:tblPr>
        <w:tblW w:w="9606" w:type="dxa"/>
        <w:tblLook w:val="01E0" w:firstRow="1" w:lastRow="1" w:firstColumn="1" w:lastColumn="1" w:noHBand="0" w:noVBand="0"/>
      </w:tblPr>
      <w:tblGrid>
        <w:gridCol w:w="828"/>
        <w:gridCol w:w="8778"/>
      </w:tblGrid>
      <w:tr w:rsidR="00805B11" w:rsidRPr="003D16E7" w14:paraId="1472FC61" w14:textId="77777777" w:rsidTr="00402F0D">
        <w:tc>
          <w:tcPr>
            <w:tcW w:w="828" w:type="dxa"/>
            <w:shd w:val="clear" w:color="auto" w:fill="auto"/>
          </w:tcPr>
          <w:p w14:paraId="3555F131" w14:textId="77777777" w:rsidR="00805B11" w:rsidRPr="003D16E7" w:rsidRDefault="00805B11" w:rsidP="00873831">
            <w:pPr>
              <w:spacing w:before="120"/>
              <w:ind w:left="-108"/>
              <w:jc w:val="both"/>
              <w:rPr>
                <w:rFonts w:ascii="Marianne" w:hAnsi="Marianne" w:cs="Arial"/>
                <w:sz w:val="20"/>
                <w:szCs w:val="20"/>
              </w:rPr>
            </w:pPr>
            <w:r w:rsidRPr="003D16E7">
              <w:rPr>
                <w:rFonts w:ascii="Marianne" w:hAnsi="Marianne" w:cs="Arial"/>
                <w:sz w:val="20"/>
                <w:szCs w:val="20"/>
              </w:rPr>
              <w:t>DI =</w:t>
            </w:r>
          </w:p>
        </w:tc>
        <w:tc>
          <w:tcPr>
            <w:tcW w:w="8778" w:type="dxa"/>
            <w:shd w:val="clear" w:color="auto" w:fill="auto"/>
          </w:tcPr>
          <w:p w14:paraId="3D12C742" w14:textId="77777777" w:rsidR="00805B11" w:rsidRPr="003D16E7" w:rsidRDefault="00805B11" w:rsidP="00873831">
            <w:pPr>
              <w:spacing w:before="120"/>
              <w:jc w:val="both"/>
              <w:rPr>
                <w:rFonts w:ascii="Marianne" w:hAnsi="Marianne" w:cs="Arial"/>
                <w:sz w:val="20"/>
                <w:szCs w:val="20"/>
              </w:rPr>
            </w:pPr>
            <w:r w:rsidRPr="003D16E7">
              <w:rPr>
                <w:rFonts w:ascii="Marianne" w:hAnsi="Marianne" w:cs="Arial"/>
                <w:sz w:val="20"/>
                <w:szCs w:val="20"/>
              </w:rPr>
              <w:t>montant des dommages et intérêts ;</w:t>
            </w:r>
          </w:p>
        </w:tc>
      </w:tr>
      <w:tr w:rsidR="00805B11" w:rsidRPr="003D16E7" w14:paraId="0816AE07" w14:textId="77777777" w:rsidTr="00402F0D">
        <w:tc>
          <w:tcPr>
            <w:tcW w:w="828" w:type="dxa"/>
            <w:shd w:val="clear" w:color="auto" w:fill="auto"/>
          </w:tcPr>
          <w:p w14:paraId="1A48E111"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 xml:space="preserve">PP = </w:t>
            </w:r>
          </w:p>
        </w:tc>
        <w:tc>
          <w:tcPr>
            <w:tcW w:w="8778" w:type="dxa"/>
            <w:shd w:val="clear" w:color="auto" w:fill="auto"/>
          </w:tcPr>
          <w:p w14:paraId="78EF1C1E" w14:textId="77777777" w:rsidR="00805B11" w:rsidRPr="003D16E7" w:rsidRDefault="00805B11" w:rsidP="00295ED4">
            <w:pPr>
              <w:jc w:val="both"/>
              <w:rPr>
                <w:rFonts w:ascii="Marianne" w:hAnsi="Marianne" w:cs="Arial"/>
                <w:sz w:val="20"/>
                <w:szCs w:val="20"/>
              </w:rPr>
            </w:pPr>
            <w:r w:rsidRPr="003D16E7">
              <w:rPr>
                <w:rFonts w:ascii="Marianne" w:hAnsi="Marianne" w:cs="Arial"/>
                <w:sz w:val="20"/>
                <w:szCs w:val="20"/>
              </w:rPr>
              <w:t xml:space="preserve">total des sommes versées au </w:t>
            </w:r>
            <w:r w:rsidR="006C7816" w:rsidRPr="003D16E7">
              <w:rPr>
                <w:rFonts w:ascii="Marianne" w:hAnsi="Marianne" w:cs="Arial"/>
                <w:sz w:val="20"/>
                <w:szCs w:val="20"/>
              </w:rPr>
              <w:t>Titulaire</w:t>
            </w:r>
            <w:r w:rsidR="00295ED4">
              <w:rPr>
                <w:rFonts w:ascii="Marianne" w:hAnsi="Marianne" w:cs="Arial"/>
                <w:sz w:val="20"/>
                <w:szCs w:val="20"/>
              </w:rPr>
              <w:t xml:space="preserve"> depuis la prise d’effet du marché</w:t>
            </w:r>
            <w:r w:rsidRPr="003D16E7">
              <w:rPr>
                <w:rFonts w:ascii="Marianne" w:hAnsi="Marianne" w:cs="Arial"/>
                <w:sz w:val="20"/>
                <w:szCs w:val="20"/>
              </w:rPr>
              <w:t> ;</w:t>
            </w:r>
          </w:p>
        </w:tc>
      </w:tr>
      <w:tr w:rsidR="00805B11" w:rsidRPr="003D16E7" w14:paraId="4FE5EECC" w14:textId="77777777" w:rsidTr="00402F0D">
        <w:tc>
          <w:tcPr>
            <w:tcW w:w="828" w:type="dxa"/>
            <w:shd w:val="clear" w:color="auto" w:fill="auto"/>
          </w:tcPr>
          <w:p w14:paraId="691EF139"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min</w:t>
            </w:r>
            <w:r w:rsidRPr="003D16E7">
              <w:rPr>
                <w:rFonts w:ascii="Marianne" w:hAnsi="Marianne" w:cs="Arial"/>
                <w:sz w:val="20"/>
                <w:szCs w:val="20"/>
              </w:rPr>
              <w:t xml:space="preserve"> =</w:t>
            </w:r>
          </w:p>
        </w:tc>
        <w:tc>
          <w:tcPr>
            <w:tcW w:w="8778" w:type="dxa"/>
            <w:shd w:val="clear" w:color="auto" w:fill="auto"/>
          </w:tcPr>
          <w:p w14:paraId="6318F7C3" w14:textId="77777777" w:rsidR="00805B11" w:rsidRPr="003D16E7" w:rsidRDefault="00805B11" w:rsidP="009C1515">
            <w:pPr>
              <w:jc w:val="both"/>
              <w:rPr>
                <w:rFonts w:ascii="Marianne" w:hAnsi="Marianne" w:cs="Arial"/>
                <w:sz w:val="20"/>
                <w:szCs w:val="20"/>
              </w:rPr>
            </w:pPr>
            <w:r w:rsidRPr="003D16E7">
              <w:rPr>
                <w:rFonts w:ascii="Marianne" w:hAnsi="Marianne" w:cs="Arial"/>
                <w:sz w:val="20"/>
                <w:szCs w:val="20"/>
              </w:rPr>
              <w:t xml:space="preserve">nombre minimum de </w:t>
            </w:r>
            <w:r w:rsidR="007E64A4">
              <w:rPr>
                <w:rFonts w:ascii="Marianne" w:hAnsi="Marianne" w:cs="Arial"/>
                <w:sz w:val="20"/>
                <w:szCs w:val="20"/>
              </w:rPr>
              <w:t>session</w:t>
            </w:r>
            <w:r w:rsidRPr="003D16E7">
              <w:rPr>
                <w:rFonts w:ascii="Marianne" w:hAnsi="Marianne" w:cs="Arial"/>
                <w:sz w:val="20"/>
                <w:szCs w:val="20"/>
              </w:rPr>
              <w:t xml:space="preserve">s à prendre en charge pour la </w:t>
            </w:r>
            <w:r w:rsidR="00295ED4">
              <w:rPr>
                <w:rFonts w:ascii="Marianne" w:hAnsi="Marianne" w:cs="Arial"/>
                <w:sz w:val="20"/>
                <w:szCs w:val="20"/>
              </w:rPr>
              <w:t>1</w:t>
            </w:r>
            <w:r w:rsidR="00295ED4" w:rsidRPr="00B360E4">
              <w:rPr>
                <w:rFonts w:ascii="Marianne" w:hAnsi="Marianne" w:cs="Arial"/>
                <w:sz w:val="20"/>
                <w:szCs w:val="20"/>
                <w:vertAlign w:val="superscript"/>
              </w:rPr>
              <w:t>ère</w:t>
            </w:r>
            <w:r w:rsidR="00295ED4">
              <w:rPr>
                <w:rFonts w:ascii="Marianne" w:hAnsi="Marianne" w:cs="Arial"/>
                <w:sz w:val="20"/>
                <w:szCs w:val="20"/>
              </w:rPr>
              <w:t xml:space="preserve"> </w:t>
            </w:r>
            <w:r w:rsidRPr="003D16E7">
              <w:rPr>
                <w:rFonts w:ascii="Marianne" w:hAnsi="Marianne" w:cs="Arial"/>
                <w:sz w:val="20"/>
                <w:szCs w:val="20"/>
              </w:rPr>
              <w:t xml:space="preserve">période contractuelle d’exécution du marché auquel s’ajoute, en cas de reconduction, le nombre minimum de </w:t>
            </w:r>
            <w:r w:rsidR="007E64A4">
              <w:rPr>
                <w:rFonts w:ascii="Marianne" w:hAnsi="Marianne" w:cs="Arial"/>
                <w:sz w:val="20"/>
                <w:szCs w:val="20"/>
              </w:rPr>
              <w:t xml:space="preserve">sessions </w:t>
            </w:r>
            <w:r w:rsidRPr="003D16E7">
              <w:rPr>
                <w:rFonts w:ascii="Marianne" w:hAnsi="Marianne" w:cs="Arial"/>
                <w:sz w:val="20"/>
                <w:szCs w:val="20"/>
              </w:rPr>
              <w:t xml:space="preserve">à prendre en charge pour les périodes </w:t>
            </w:r>
            <w:r w:rsidR="00BF7A7A" w:rsidRPr="003D16E7">
              <w:rPr>
                <w:rFonts w:ascii="Marianne" w:hAnsi="Marianne" w:cs="Arial"/>
                <w:sz w:val="20"/>
                <w:szCs w:val="20"/>
              </w:rPr>
              <w:t xml:space="preserve">effectivement </w:t>
            </w:r>
            <w:r w:rsidRPr="003D16E7">
              <w:rPr>
                <w:rFonts w:ascii="Marianne" w:hAnsi="Marianne" w:cs="Arial"/>
                <w:sz w:val="20"/>
                <w:szCs w:val="20"/>
              </w:rPr>
              <w:t>recondu</w:t>
            </w:r>
            <w:r w:rsidR="00BF7A7A" w:rsidRPr="003D16E7">
              <w:rPr>
                <w:rFonts w:ascii="Marianne" w:hAnsi="Marianne" w:cs="Arial"/>
                <w:sz w:val="20"/>
                <w:szCs w:val="20"/>
              </w:rPr>
              <w:t>ites</w:t>
            </w:r>
            <w:r w:rsidRPr="003D16E7">
              <w:rPr>
                <w:rFonts w:ascii="Marianne" w:hAnsi="Marianne" w:cs="Arial"/>
                <w:sz w:val="20"/>
                <w:szCs w:val="20"/>
              </w:rPr>
              <w:t xml:space="preserve"> ; </w:t>
            </w:r>
          </w:p>
        </w:tc>
      </w:tr>
      <w:tr w:rsidR="00805B11" w:rsidRPr="003D16E7" w14:paraId="4E86A99F" w14:textId="77777777" w:rsidTr="00402F0D">
        <w:tc>
          <w:tcPr>
            <w:tcW w:w="828" w:type="dxa"/>
            <w:shd w:val="clear" w:color="auto" w:fill="auto"/>
          </w:tcPr>
          <w:p w14:paraId="4306E4B9"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réel</w:t>
            </w:r>
            <w:r w:rsidRPr="003D16E7">
              <w:rPr>
                <w:rFonts w:ascii="Marianne" w:hAnsi="Marianne" w:cs="Arial"/>
                <w:sz w:val="20"/>
                <w:szCs w:val="20"/>
              </w:rPr>
              <w:t xml:space="preserve"> =</w:t>
            </w:r>
          </w:p>
        </w:tc>
        <w:tc>
          <w:tcPr>
            <w:tcW w:w="8778" w:type="dxa"/>
            <w:shd w:val="clear" w:color="auto" w:fill="auto"/>
          </w:tcPr>
          <w:p w14:paraId="7A815429" w14:textId="77777777" w:rsidR="00805B11" w:rsidRPr="003D16E7" w:rsidRDefault="00805B11" w:rsidP="00D84125">
            <w:pPr>
              <w:jc w:val="both"/>
              <w:rPr>
                <w:rFonts w:ascii="Marianne" w:hAnsi="Marianne" w:cs="Arial"/>
                <w:sz w:val="20"/>
                <w:szCs w:val="20"/>
              </w:rPr>
            </w:pPr>
            <w:r w:rsidRPr="003D16E7">
              <w:rPr>
                <w:rFonts w:ascii="Marianne" w:hAnsi="Marianne" w:cs="Arial"/>
                <w:sz w:val="20"/>
                <w:szCs w:val="20"/>
              </w:rPr>
              <w:t xml:space="preserve">nombre de </w:t>
            </w:r>
            <w:r w:rsidR="007E64A4">
              <w:rPr>
                <w:rFonts w:ascii="Marianne" w:hAnsi="Marianne" w:cs="Arial"/>
                <w:sz w:val="20"/>
                <w:szCs w:val="20"/>
              </w:rPr>
              <w:t>sessions</w:t>
            </w:r>
            <w:r w:rsidRPr="003D16E7">
              <w:rPr>
                <w:rFonts w:ascii="Marianne" w:hAnsi="Marianne" w:cs="Arial"/>
                <w:sz w:val="20"/>
                <w:szCs w:val="20"/>
              </w:rPr>
              <w:t xml:space="preserve"> effectivement </w:t>
            </w:r>
            <w:r w:rsidR="007E64A4">
              <w:rPr>
                <w:rFonts w:ascii="Marianne" w:hAnsi="Marianne" w:cs="Arial"/>
                <w:sz w:val="20"/>
                <w:szCs w:val="20"/>
              </w:rPr>
              <w:t>réalisées</w:t>
            </w:r>
            <w:r w:rsidRPr="003D16E7">
              <w:rPr>
                <w:rFonts w:ascii="Marianne" w:hAnsi="Marianne" w:cs="Arial"/>
                <w:sz w:val="20"/>
                <w:szCs w:val="20"/>
              </w:rPr>
              <w:t xml:space="preserve"> par le </w:t>
            </w:r>
            <w:r w:rsidR="006C7816" w:rsidRPr="003D16E7">
              <w:rPr>
                <w:rFonts w:ascii="Marianne" w:hAnsi="Marianne" w:cs="Arial"/>
                <w:sz w:val="20"/>
                <w:szCs w:val="20"/>
              </w:rPr>
              <w:t>Titulaire</w:t>
            </w:r>
            <w:r w:rsidRPr="003D16E7">
              <w:rPr>
                <w:rFonts w:ascii="Marianne" w:hAnsi="Marianne" w:cs="Arial"/>
                <w:sz w:val="20"/>
                <w:szCs w:val="20"/>
              </w:rPr>
              <w:t xml:space="preserve"> depuis la date de prise d’effet du marché. </w:t>
            </w:r>
          </w:p>
        </w:tc>
      </w:tr>
    </w:tbl>
    <w:p w14:paraId="1F261500"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En cas de résiliation dans les conditions fixées à l’article VIII, le nombre minimum de </w:t>
      </w:r>
      <w:r w:rsidR="007E64A4">
        <w:rPr>
          <w:rFonts w:ascii="Marianne" w:hAnsi="Marianne" w:cs="Arial"/>
          <w:sz w:val="20"/>
          <w:szCs w:val="20"/>
        </w:rPr>
        <w:t>sessions</w:t>
      </w:r>
      <w:r w:rsidRPr="003D16E7">
        <w:rPr>
          <w:rFonts w:ascii="Marianne" w:hAnsi="Marianne" w:cs="Arial"/>
          <w:sz w:val="20"/>
          <w:szCs w:val="20"/>
        </w:rPr>
        <w:t xml:space="preserve"> à prendre en charge (N</w:t>
      </w:r>
      <w:r w:rsidRPr="003D16E7">
        <w:rPr>
          <w:rFonts w:ascii="Marianne" w:hAnsi="Marianne" w:cs="Arial"/>
          <w:sz w:val="20"/>
          <w:szCs w:val="20"/>
          <w:vertAlign w:val="subscript"/>
        </w:rPr>
        <w:t>min</w:t>
      </w:r>
      <w:r w:rsidRPr="003D16E7">
        <w:rPr>
          <w:rFonts w:ascii="Marianne" w:hAnsi="Marianne" w:cs="Arial"/>
          <w:sz w:val="20"/>
          <w:szCs w:val="20"/>
        </w:rPr>
        <w:t xml:space="preserve">) est </w:t>
      </w:r>
      <w:r w:rsidR="00BF7A7A" w:rsidRPr="003D16E7">
        <w:rPr>
          <w:rFonts w:ascii="Marianne" w:hAnsi="Marianne" w:cs="Arial"/>
          <w:sz w:val="20"/>
          <w:szCs w:val="20"/>
        </w:rPr>
        <w:t xml:space="preserve">proratisé sur la base du </w:t>
      </w:r>
      <w:r w:rsidRPr="003D16E7">
        <w:rPr>
          <w:rFonts w:ascii="Marianne" w:hAnsi="Marianne" w:cs="Arial"/>
          <w:sz w:val="20"/>
          <w:szCs w:val="20"/>
        </w:rPr>
        <w:t xml:space="preserve">nombre de mois écoulés entre la date de prise d’effet du marché et la date de prise d’effet de sa résiliation. </w:t>
      </w:r>
    </w:p>
    <w:p w14:paraId="13006B7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total des sommes versées au </w:t>
      </w:r>
      <w:r w:rsidR="006C7816" w:rsidRPr="003D16E7">
        <w:rPr>
          <w:rFonts w:ascii="Marianne" w:hAnsi="Marianne" w:cs="Arial"/>
          <w:sz w:val="20"/>
          <w:szCs w:val="20"/>
        </w:rPr>
        <w:t>Titulaire</w:t>
      </w:r>
      <w:r w:rsidRPr="003D16E7">
        <w:rPr>
          <w:rFonts w:ascii="Marianne" w:hAnsi="Marianne" w:cs="Arial"/>
          <w:sz w:val="20"/>
          <w:szCs w:val="20"/>
        </w:rPr>
        <w:t xml:space="preserve"> depuis la date de prise d’effet du marché (PP) est arrêté </w:t>
      </w:r>
      <w:r w:rsidR="00295ED4">
        <w:rPr>
          <w:rFonts w:ascii="Marianne" w:hAnsi="Marianne" w:cs="Arial"/>
          <w:sz w:val="20"/>
          <w:szCs w:val="20"/>
        </w:rPr>
        <w:t xml:space="preserve">9 </w:t>
      </w:r>
      <w:r w:rsidRPr="003D16E7">
        <w:rPr>
          <w:rFonts w:ascii="Marianne" w:hAnsi="Marianne" w:cs="Arial"/>
          <w:sz w:val="20"/>
          <w:szCs w:val="20"/>
        </w:rPr>
        <w:t xml:space="preserve">mois calendaires après la date d’échéance du marché. Le </w:t>
      </w:r>
      <w:r w:rsidR="006C7816" w:rsidRPr="003D16E7">
        <w:rPr>
          <w:rFonts w:ascii="Marianne" w:hAnsi="Marianne" w:cs="Arial"/>
          <w:sz w:val="20"/>
          <w:szCs w:val="20"/>
        </w:rPr>
        <w:t>Titulaire</w:t>
      </w:r>
      <w:r w:rsidRPr="003D16E7">
        <w:rPr>
          <w:rFonts w:ascii="Marianne" w:hAnsi="Marianne" w:cs="Arial"/>
          <w:sz w:val="20"/>
          <w:szCs w:val="20"/>
        </w:rPr>
        <w:t xml:space="preserve"> a la possibilité d’adresser sa demande d’indemnisation dès l’échéance du marché. En ce cas, </w:t>
      </w:r>
      <w:r w:rsidR="00BF7A7A" w:rsidRPr="003D16E7">
        <w:rPr>
          <w:rFonts w:ascii="Marianne" w:hAnsi="Marianne" w:cs="Arial"/>
          <w:sz w:val="20"/>
          <w:szCs w:val="20"/>
        </w:rPr>
        <w:t xml:space="preserve">un </w:t>
      </w:r>
      <w:r w:rsidR="00295ED4">
        <w:rPr>
          <w:rFonts w:ascii="Marianne" w:hAnsi="Marianne" w:cs="Arial"/>
          <w:sz w:val="20"/>
          <w:szCs w:val="20"/>
        </w:rPr>
        <w:t>1</w:t>
      </w:r>
      <w:r w:rsidR="00295ED4" w:rsidRPr="001A46CA">
        <w:rPr>
          <w:rFonts w:ascii="Marianne" w:hAnsi="Marianne" w:cs="Arial"/>
          <w:sz w:val="20"/>
          <w:szCs w:val="20"/>
          <w:vertAlign w:val="superscript"/>
        </w:rPr>
        <w:t>er</w:t>
      </w:r>
      <w:r w:rsidR="00295ED4">
        <w:rPr>
          <w:rFonts w:ascii="Marianne" w:hAnsi="Marianne" w:cs="Arial"/>
          <w:sz w:val="20"/>
          <w:szCs w:val="20"/>
        </w:rPr>
        <w:t xml:space="preserve"> </w:t>
      </w:r>
      <w:r w:rsidRPr="003D16E7">
        <w:rPr>
          <w:rFonts w:ascii="Marianne" w:hAnsi="Marianne" w:cs="Arial"/>
          <w:sz w:val="20"/>
          <w:szCs w:val="20"/>
        </w:rPr>
        <w:t xml:space="preserve">versement, prenant en compte le total des sommes versées depuis la date de prise d’effet du marché jusqu’à la date de la demande, est complété d’un </w:t>
      </w:r>
      <w:r w:rsidR="00295ED4">
        <w:rPr>
          <w:rFonts w:ascii="Marianne" w:hAnsi="Marianne" w:cs="Arial"/>
          <w:sz w:val="20"/>
          <w:szCs w:val="20"/>
        </w:rPr>
        <w:t>2</w:t>
      </w:r>
      <w:r w:rsidR="00295ED4" w:rsidRPr="001A46CA">
        <w:rPr>
          <w:rFonts w:ascii="Marianne" w:hAnsi="Marianne" w:cs="Arial"/>
          <w:sz w:val="20"/>
          <w:szCs w:val="20"/>
          <w:vertAlign w:val="superscript"/>
        </w:rPr>
        <w:t>nd</w:t>
      </w:r>
      <w:r w:rsidR="00295ED4">
        <w:rPr>
          <w:rFonts w:ascii="Marianne" w:hAnsi="Marianne" w:cs="Arial"/>
          <w:sz w:val="20"/>
          <w:szCs w:val="20"/>
        </w:rPr>
        <w:t xml:space="preserve"> </w:t>
      </w:r>
      <w:r w:rsidRPr="003D16E7">
        <w:rPr>
          <w:rFonts w:ascii="Marianne" w:hAnsi="Marianne" w:cs="Arial"/>
          <w:sz w:val="20"/>
          <w:szCs w:val="20"/>
        </w:rPr>
        <w:t xml:space="preserve">versement, prenant en compte les sommes versées entre la date de la demande et le </w:t>
      </w:r>
      <w:r w:rsidR="00295ED4" w:rsidRPr="00C531DA">
        <w:rPr>
          <w:rFonts w:ascii="Marianne" w:hAnsi="Marianne" w:cs="Arial"/>
          <w:sz w:val="20"/>
          <w:szCs w:val="20"/>
        </w:rPr>
        <w:t>9</w:t>
      </w:r>
      <w:r w:rsidR="00295ED4" w:rsidRPr="00C531DA">
        <w:rPr>
          <w:rFonts w:ascii="Marianne" w:hAnsi="Marianne" w:cs="Arial"/>
          <w:sz w:val="20"/>
          <w:szCs w:val="20"/>
          <w:vertAlign w:val="superscript"/>
        </w:rPr>
        <w:t>ème</w:t>
      </w:r>
      <w:r w:rsidR="00295ED4" w:rsidRPr="00C531DA">
        <w:rPr>
          <w:rFonts w:ascii="Marianne" w:hAnsi="Marianne" w:cs="Arial"/>
          <w:sz w:val="20"/>
          <w:szCs w:val="20"/>
        </w:rPr>
        <w:t xml:space="preserve"> </w:t>
      </w:r>
      <w:r w:rsidRPr="00C531DA">
        <w:rPr>
          <w:rFonts w:ascii="Marianne" w:hAnsi="Marianne" w:cs="Arial"/>
          <w:sz w:val="20"/>
          <w:szCs w:val="20"/>
        </w:rPr>
        <w:t>mois suivant</w:t>
      </w:r>
      <w:r w:rsidRPr="003D16E7">
        <w:rPr>
          <w:rFonts w:ascii="Marianne" w:hAnsi="Marianne" w:cs="Arial"/>
          <w:sz w:val="20"/>
          <w:szCs w:val="20"/>
        </w:rPr>
        <w:t xml:space="preserve"> l’échéance du marché. 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qu’il n’est en revanche pas en droit de réclamer cette indemnité avant l’échéance du marché, </w:t>
      </w:r>
      <w:r w:rsidR="00BF7A7A" w:rsidRPr="003D16E7">
        <w:rPr>
          <w:rFonts w:ascii="Marianne" w:hAnsi="Marianne" w:cs="Arial"/>
          <w:sz w:val="20"/>
          <w:szCs w:val="20"/>
        </w:rPr>
        <w:t xml:space="preserve">par exemple </w:t>
      </w:r>
      <w:r w:rsidRPr="003D16E7">
        <w:rPr>
          <w:rFonts w:ascii="Marianne" w:hAnsi="Marianne" w:cs="Arial"/>
          <w:sz w:val="20"/>
          <w:szCs w:val="20"/>
        </w:rPr>
        <w:t>à l’issue d</w:t>
      </w:r>
      <w:r w:rsidR="00BF7A7A" w:rsidRPr="003D16E7">
        <w:rPr>
          <w:rFonts w:ascii="Marianne" w:hAnsi="Marianne" w:cs="Arial"/>
          <w:sz w:val="20"/>
          <w:szCs w:val="20"/>
        </w:rPr>
        <w:t xml:space="preserve">’une période contractuelle d’exécution </w:t>
      </w:r>
      <w:r w:rsidRPr="003D16E7">
        <w:rPr>
          <w:rFonts w:ascii="Marianne" w:hAnsi="Marianne" w:cs="Arial"/>
          <w:sz w:val="20"/>
          <w:szCs w:val="20"/>
        </w:rPr>
        <w:t>du marché.</w:t>
      </w:r>
    </w:p>
    <w:p w14:paraId="1228164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L’indemnisation prévue au présent article constitue une clause pénale au sens </w:t>
      </w:r>
      <w:r w:rsidR="00100D7A" w:rsidRPr="003D16E7">
        <w:rPr>
          <w:rFonts w:ascii="Marianne" w:hAnsi="Marianne" w:cs="Arial"/>
          <w:sz w:val="20"/>
          <w:szCs w:val="20"/>
        </w:rPr>
        <w:t>de l’article 1231-5</w:t>
      </w:r>
      <w:r w:rsidRPr="003D16E7">
        <w:rPr>
          <w:rFonts w:ascii="Marianne" w:hAnsi="Marianne" w:cs="Arial"/>
          <w:sz w:val="20"/>
          <w:szCs w:val="20"/>
        </w:rPr>
        <w:t xml:space="preserve"> du code civil</w:t>
      </w:r>
      <w:r w:rsidR="00BF7A7A" w:rsidRPr="003D16E7">
        <w:rPr>
          <w:rFonts w:ascii="Marianne" w:hAnsi="Marianne" w:cs="Arial"/>
          <w:sz w:val="20"/>
          <w:szCs w:val="20"/>
        </w:rPr>
        <w:t>. E</w:t>
      </w:r>
      <w:r w:rsidRPr="003D16E7">
        <w:rPr>
          <w:rFonts w:ascii="Marianne" w:hAnsi="Marianne" w:cs="Arial"/>
          <w:sz w:val="20"/>
          <w:szCs w:val="20"/>
        </w:rPr>
        <w:t xml:space="preserve">lle est exclusive de toute possibilité pour le </w:t>
      </w:r>
      <w:r w:rsidR="006C7816" w:rsidRPr="003D16E7">
        <w:rPr>
          <w:rFonts w:ascii="Marianne" w:hAnsi="Marianne" w:cs="Arial"/>
          <w:sz w:val="20"/>
          <w:szCs w:val="20"/>
        </w:rPr>
        <w:t>Titulaire</w:t>
      </w:r>
      <w:r w:rsidRPr="003D16E7">
        <w:rPr>
          <w:rFonts w:ascii="Marianne" w:hAnsi="Marianne" w:cs="Arial"/>
          <w:sz w:val="20"/>
          <w:szCs w:val="20"/>
        </w:rPr>
        <w:t xml:space="preserve"> de réclamer par voie contentieuse la réparation d’un quelconque préjudice du fait de la non-atteinte du nombre minimum de </w:t>
      </w:r>
      <w:r w:rsidR="00CB7480">
        <w:rPr>
          <w:rFonts w:ascii="Marianne" w:hAnsi="Marianne" w:cs="Arial"/>
          <w:sz w:val="20"/>
          <w:szCs w:val="20"/>
        </w:rPr>
        <w:t>session</w:t>
      </w:r>
      <w:r w:rsidRPr="003D16E7">
        <w:rPr>
          <w:rFonts w:ascii="Marianne" w:hAnsi="Marianne" w:cs="Arial"/>
          <w:sz w:val="20"/>
          <w:szCs w:val="20"/>
        </w:rPr>
        <w:t>s.</w:t>
      </w:r>
    </w:p>
    <w:p w14:paraId="26EBEF19" w14:textId="77777777" w:rsidR="00805B11" w:rsidRPr="003D16E7" w:rsidRDefault="00805B11" w:rsidP="00873831">
      <w:pPr>
        <w:spacing w:before="120"/>
        <w:jc w:val="both"/>
        <w:rPr>
          <w:rFonts w:ascii="Marianne" w:hAnsi="Marianne" w:cs="Arial"/>
          <w:sz w:val="20"/>
          <w:szCs w:val="20"/>
        </w:rPr>
      </w:pPr>
      <w:r w:rsidRPr="003D16E7">
        <w:rPr>
          <w:rFonts w:ascii="Marianne" w:hAnsi="Marianne" w:cs="Arial"/>
          <w:bCs/>
          <w:sz w:val="20"/>
          <w:szCs w:val="20"/>
        </w:rPr>
        <w:t xml:space="preserve">En cas de </w:t>
      </w:r>
      <w:r w:rsidRPr="003D16E7">
        <w:rPr>
          <w:rFonts w:ascii="Marianne" w:hAnsi="Marianne" w:cs="Arial"/>
          <w:sz w:val="20"/>
          <w:szCs w:val="20"/>
        </w:rPr>
        <w:t xml:space="preserve">groupement d’opérateurs économiques, la demande d’indemnisation, puis la facture, sont émises par le seul mandataire et donnent lieu à paiement auprès du seul mandataire. </w:t>
      </w:r>
    </w:p>
    <w:p w14:paraId="4440603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Seules les prestations pour lesquelles la commande n’a pas </w:t>
      </w:r>
      <w:r w:rsidR="00DF1BFB" w:rsidRPr="003D16E7">
        <w:rPr>
          <w:rFonts w:ascii="Marianne" w:hAnsi="Marianne" w:cs="Arial"/>
          <w:sz w:val="20"/>
          <w:szCs w:val="20"/>
        </w:rPr>
        <w:t xml:space="preserve">été annulée </w:t>
      </w:r>
      <w:r w:rsidRPr="003D16E7">
        <w:rPr>
          <w:rFonts w:ascii="Marianne" w:hAnsi="Marianne" w:cs="Arial"/>
          <w:sz w:val="20"/>
          <w:szCs w:val="20"/>
        </w:rPr>
        <w:t xml:space="preserve">dans les conditions fixées à l’article V.2 sont prises en compte dans la computation du nombre minimum de </w:t>
      </w:r>
      <w:r w:rsidR="00CB7480">
        <w:rPr>
          <w:rFonts w:ascii="Marianne" w:hAnsi="Marianne" w:cs="Arial"/>
          <w:sz w:val="20"/>
          <w:szCs w:val="20"/>
        </w:rPr>
        <w:t>sessions</w:t>
      </w:r>
      <w:r w:rsidRPr="003D16E7">
        <w:rPr>
          <w:rFonts w:ascii="Marianne" w:hAnsi="Marianne" w:cs="Arial"/>
          <w:sz w:val="20"/>
          <w:szCs w:val="20"/>
        </w:rPr>
        <w:t xml:space="preserve">. </w:t>
      </w:r>
    </w:p>
    <w:p w14:paraId="74B8A294" w14:textId="77777777" w:rsidR="006F370E" w:rsidRPr="00132858" w:rsidRDefault="00BB4906" w:rsidP="00873831">
      <w:pPr>
        <w:pStyle w:val="Titre1"/>
        <w:spacing w:before="360" w:after="0"/>
        <w:rPr>
          <w:rFonts w:ascii="Marianne" w:hAnsi="Marianne" w:cs="Arial"/>
          <w:bCs w:val="0"/>
          <w:caps/>
          <w:sz w:val="20"/>
          <w:szCs w:val="20"/>
        </w:rPr>
      </w:pPr>
      <w:bookmarkStart w:id="4" w:name="_Toc191634298"/>
      <w:r w:rsidRPr="00132858">
        <w:rPr>
          <w:rFonts w:ascii="Marianne" w:hAnsi="Marianne" w:cs="Arial"/>
          <w:bCs w:val="0"/>
          <w:caps/>
          <w:sz w:val="20"/>
          <w:szCs w:val="20"/>
        </w:rPr>
        <w:t xml:space="preserve">III. </w:t>
      </w:r>
      <w:r w:rsidR="00997C9D" w:rsidRPr="00132858">
        <w:rPr>
          <w:rFonts w:ascii="Marianne" w:hAnsi="Marianne" w:cs="Arial"/>
          <w:bCs w:val="0"/>
          <w:caps/>
          <w:sz w:val="20"/>
          <w:szCs w:val="20"/>
        </w:rPr>
        <w:t>- DUREE</w:t>
      </w:r>
      <w:r w:rsidR="006F370E" w:rsidRPr="00132858">
        <w:rPr>
          <w:rFonts w:ascii="Marianne" w:hAnsi="Marianne" w:cs="Arial"/>
          <w:bCs w:val="0"/>
          <w:caps/>
          <w:sz w:val="20"/>
          <w:szCs w:val="20"/>
        </w:rPr>
        <w:t xml:space="preserve"> dU marche</w:t>
      </w:r>
      <w:bookmarkEnd w:id="4"/>
      <w:r w:rsidR="006F370E" w:rsidRPr="00132858">
        <w:rPr>
          <w:rFonts w:ascii="Marianne" w:hAnsi="Marianne" w:cs="Arial"/>
          <w:bCs w:val="0"/>
          <w:caps/>
          <w:sz w:val="20"/>
          <w:szCs w:val="20"/>
        </w:rPr>
        <w:t xml:space="preserve"> </w:t>
      </w:r>
    </w:p>
    <w:p w14:paraId="6A41FE3A" w14:textId="6070041A" w:rsidR="00193255" w:rsidRPr="003D16E7" w:rsidRDefault="006B7B99" w:rsidP="00873831">
      <w:pPr>
        <w:spacing w:before="120"/>
        <w:jc w:val="both"/>
        <w:rPr>
          <w:rFonts w:ascii="Marianne" w:hAnsi="Marianne" w:cs="Arial"/>
          <w:sz w:val="20"/>
          <w:szCs w:val="20"/>
        </w:rPr>
      </w:pPr>
      <w:r w:rsidRPr="003D16E7">
        <w:rPr>
          <w:rFonts w:ascii="Marianne" w:hAnsi="Marianne" w:cs="Arial"/>
          <w:sz w:val="20"/>
          <w:szCs w:val="20"/>
        </w:rPr>
        <w:t xml:space="preserve">Sous réserve des dispositions de l’article VIII, </w:t>
      </w:r>
      <w:r w:rsidR="00A63548" w:rsidRPr="003D16E7">
        <w:rPr>
          <w:rFonts w:ascii="Marianne" w:hAnsi="Marianne" w:cs="Arial"/>
          <w:sz w:val="20"/>
          <w:szCs w:val="20"/>
        </w:rPr>
        <w:t>le marché</w:t>
      </w:r>
      <w:r w:rsidR="00634CB8" w:rsidRPr="003D16E7">
        <w:rPr>
          <w:rFonts w:ascii="Marianne" w:hAnsi="Marianne" w:cs="Arial"/>
          <w:sz w:val="20"/>
          <w:szCs w:val="20"/>
        </w:rPr>
        <w:t xml:space="preserve"> </w:t>
      </w:r>
      <w:r w:rsidR="002C6FF6" w:rsidRPr="003D16E7">
        <w:rPr>
          <w:rFonts w:ascii="Marianne" w:hAnsi="Marianne" w:cs="Arial"/>
          <w:sz w:val="20"/>
          <w:szCs w:val="20"/>
        </w:rPr>
        <w:t xml:space="preserve">est conclu </w:t>
      </w:r>
      <w:r w:rsidRPr="003D16E7">
        <w:rPr>
          <w:rFonts w:ascii="Marianne" w:hAnsi="Marianne" w:cs="Arial"/>
          <w:sz w:val="20"/>
          <w:szCs w:val="20"/>
        </w:rPr>
        <w:t xml:space="preserve">à compter de </w:t>
      </w:r>
      <w:r w:rsidR="002C6FF6" w:rsidRPr="003D16E7">
        <w:rPr>
          <w:rFonts w:ascii="Marianne" w:hAnsi="Marianne" w:cs="Arial"/>
          <w:sz w:val="20"/>
          <w:szCs w:val="20"/>
        </w:rPr>
        <w:t xml:space="preserve">sa </w:t>
      </w:r>
      <w:r w:rsidRPr="003D16E7">
        <w:rPr>
          <w:rFonts w:ascii="Marianne" w:hAnsi="Marianne" w:cs="Arial"/>
          <w:sz w:val="20"/>
          <w:szCs w:val="20"/>
        </w:rPr>
        <w:t xml:space="preserve">date </w:t>
      </w:r>
      <w:r w:rsidR="00CC1D15" w:rsidRPr="003D16E7">
        <w:rPr>
          <w:rFonts w:ascii="Marianne" w:hAnsi="Marianne" w:cs="Arial"/>
          <w:sz w:val="20"/>
          <w:szCs w:val="20"/>
        </w:rPr>
        <w:t xml:space="preserve">de </w:t>
      </w:r>
      <w:r w:rsidR="00D16EE3">
        <w:rPr>
          <w:rFonts w:ascii="Marianne" w:hAnsi="Marianne" w:cs="Arial"/>
          <w:sz w:val="20"/>
          <w:szCs w:val="20"/>
        </w:rPr>
        <w:t>prise d’effet</w:t>
      </w:r>
      <w:r w:rsidR="00081078" w:rsidRPr="003D16E7">
        <w:rPr>
          <w:rFonts w:ascii="Marianne" w:hAnsi="Marianne" w:cs="Arial"/>
          <w:sz w:val="20"/>
          <w:szCs w:val="20"/>
        </w:rPr>
        <w:t xml:space="preserve"> </w:t>
      </w:r>
      <w:r w:rsidR="00FF5E6F" w:rsidRPr="003D16E7">
        <w:rPr>
          <w:rFonts w:ascii="Marianne" w:hAnsi="Marianne" w:cs="Arial"/>
          <w:sz w:val="20"/>
          <w:szCs w:val="20"/>
        </w:rPr>
        <w:t>pour une période ferme</w:t>
      </w:r>
      <w:r w:rsidR="00FD080A" w:rsidRPr="003D16E7">
        <w:rPr>
          <w:rFonts w:ascii="Marianne" w:hAnsi="Marianne" w:cs="Arial"/>
          <w:sz w:val="20"/>
          <w:szCs w:val="20"/>
        </w:rPr>
        <w:t xml:space="preserve"> </w:t>
      </w:r>
      <w:r w:rsidR="00995A4E" w:rsidRPr="003D16E7">
        <w:rPr>
          <w:rFonts w:ascii="Marianne" w:hAnsi="Marianne" w:cs="Arial"/>
          <w:sz w:val="20"/>
          <w:szCs w:val="20"/>
        </w:rPr>
        <w:t xml:space="preserve">de </w:t>
      </w:r>
      <w:r w:rsidR="00F82194">
        <w:rPr>
          <w:rFonts w:ascii="Marianne" w:hAnsi="Marianne" w:cs="Arial"/>
          <w:sz w:val="20"/>
          <w:szCs w:val="20"/>
        </w:rPr>
        <w:t>2 ans</w:t>
      </w:r>
      <w:r w:rsidR="007F4978" w:rsidRPr="003D16E7">
        <w:rPr>
          <w:rFonts w:ascii="Marianne" w:hAnsi="Marianne" w:cs="Arial"/>
          <w:sz w:val="20"/>
          <w:szCs w:val="20"/>
        </w:rPr>
        <w:t xml:space="preserve">. Le marché est ensuite </w:t>
      </w:r>
      <w:r w:rsidR="00FF5E6F" w:rsidRPr="003D16E7">
        <w:rPr>
          <w:rFonts w:ascii="Marianne" w:hAnsi="Marianne" w:cs="Arial"/>
          <w:sz w:val="20"/>
          <w:szCs w:val="20"/>
        </w:rPr>
        <w:t xml:space="preserve">reconductible expressément </w:t>
      </w:r>
      <w:r w:rsidR="00B95D3A">
        <w:rPr>
          <w:rFonts w:ascii="Marianne" w:hAnsi="Marianne" w:cs="Arial"/>
          <w:sz w:val="20"/>
          <w:szCs w:val="20"/>
        </w:rPr>
        <w:t xml:space="preserve">2 </w:t>
      </w:r>
      <w:r w:rsidR="00FF5E6F" w:rsidRPr="003D16E7">
        <w:rPr>
          <w:rFonts w:ascii="Marianne" w:hAnsi="Marianne" w:cs="Arial"/>
          <w:sz w:val="20"/>
          <w:szCs w:val="20"/>
        </w:rPr>
        <w:t xml:space="preserve">fois pour une période </w:t>
      </w:r>
      <w:r w:rsidR="007C1D90" w:rsidRPr="003D16E7">
        <w:rPr>
          <w:rFonts w:ascii="Marianne" w:hAnsi="Marianne" w:cs="Arial"/>
          <w:sz w:val="20"/>
          <w:szCs w:val="20"/>
        </w:rPr>
        <w:t>d</w:t>
      </w:r>
      <w:r w:rsidR="00C531DA">
        <w:rPr>
          <w:rFonts w:ascii="Marianne" w:hAnsi="Marianne" w:cs="Arial"/>
          <w:sz w:val="20"/>
          <w:szCs w:val="20"/>
        </w:rPr>
        <w:t>’un</w:t>
      </w:r>
      <w:r w:rsidR="0022241E">
        <w:rPr>
          <w:rFonts w:ascii="Marianne" w:hAnsi="Marianne" w:cs="Arial"/>
          <w:sz w:val="20"/>
          <w:szCs w:val="20"/>
        </w:rPr>
        <w:t xml:space="preserve"> an</w:t>
      </w:r>
      <w:r w:rsidR="00DD15EA" w:rsidRPr="003D16E7">
        <w:rPr>
          <w:rFonts w:ascii="Marianne" w:hAnsi="Marianne" w:cs="Arial"/>
          <w:sz w:val="20"/>
          <w:szCs w:val="20"/>
        </w:rPr>
        <w:t xml:space="preserve"> </w:t>
      </w:r>
      <w:r w:rsidR="001E4F36" w:rsidRPr="003D16E7">
        <w:rPr>
          <w:rFonts w:ascii="Marianne" w:hAnsi="Marianne" w:cs="Arial"/>
          <w:sz w:val="20"/>
          <w:szCs w:val="20"/>
        </w:rPr>
        <w:t>pour chaque reconduction</w:t>
      </w:r>
      <w:r w:rsidR="00FF5E6F" w:rsidRPr="003D16E7">
        <w:rPr>
          <w:rFonts w:ascii="Marianne" w:hAnsi="Marianne" w:cs="Arial"/>
          <w:sz w:val="20"/>
          <w:szCs w:val="20"/>
        </w:rPr>
        <w:t>. La date de prise d’effet du marché</w:t>
      </w:r>
      <w:r w:rsidR="00634CB8" w:rsidRPr="003D16E7">
        <w:rPr>
          <w:rFonts w:ascii="Marianne" w:hAnsi="Marianne" w:cs="Arial"/>
          <w:sz w:val="20"/>
          <w:szCs w:val="20"/>
        </w:rPr>
        <w:t xml:space="preserve"> </w:t>
      </w:r>
      <w:r w:rsidR="00FF5E6F" w:rsidRPr="003D16E7">
        <w:rPr>
          <w:rFonts w:ascii="Marianne" w:hAnsi="Marianne" w:cs="Arial"/>
          <w:sz w:val="20"/>
          <w:szCs w:val="20"/>
        </w:rPr>
        <w:t xml:space="preserve">est </w:t>
      </w:r>
      <w:r w:rsidR="00FF5E6F" w:rsidRPr="00521887">
        <w:rPr>
          <w:rFonts w:ascii="Marianne" w:hAnsi="Marianne" w:cs="Arial"/>
          <w:sz w:val="20"/>
          <w:szCs w:val="20"/>
        </w:rPr>
        <w:t xml:space="preserve">fixée au </w:t>
      </w:r>
      <w:r w:rsidR="004A4376" w:rsidRPr="00521887">
        <w:rPr>
          <w:rFonts w:ascii="Marianne" w:hAnsi="Marianne" w:cs="Arial"/>
          <w:sz w:val="20"/>
          <w:szCs w:val="20"/>
        </w:rPr>
        <w:t>01/06/2025</w:t>
      </w:r>
      <w:r w:rsidR="00801C52" w:rsidRPr="00521887">
        <w:rPr>
          <w:rFonts w:ascii="Marianne" w:hAnsi="Marianne" w:cs="Arial"/>
          <w:sz w:val="20"/>
          <w:szCs w:val="20"/>
        </w:rPr>
        <w:t>.</w:t>
      </w:r>
      <w:r w:rsidR="00FF5E6F" w:rsidRPr="003D16E7">
        <w:rPr>
          <w:rFonts w:ascii="Marianne" w:hAnsi="Marianne" w:cs="Arial"/>
          <w:sz w:val="20"/>
          <w:szCs w:val="20"/>
        </w:rPr>
        <w:t xml:space="preserve"> </w:t>
      </w:r>
    </w:p>
    <w:p w14:paraId="00C2D7A8" w14:textId="1D0149C4" w:rsidR="00193255" w:rsidRPr="003D16E7" w:rsidRDefault="00A63548" w:rsidP="00873831">
      <w:pPr>
        <w:spacing w:before="120"/>
        <w:jc w:val="both"/>
        <w:rPr>
          <w:rFonts w:ascii="Marianne" w:hAnsi="Marianne" w:cs="Arial"/>
          <w:sz w:val="20"/>
          <w:szCs w:val="20"/>
        </w:rPr>
      </w:pPr>
      <w:r w:rsidRPr="003D16E7">
        <w:rPr>
          <w:rFonts w:ascii="Marianne" w:hAnsi="Marianne" w:cs="Arial"/>
          <w:sz w:val="20"/>
          <w:szCs w:val="20"/>
        </w:rPr>
        <w:t>A titre purement in</w:t>
      </w:r>
      <w:r w:rsidR="00702F61">
        <w:rPr>
          <w:rFonts w:ascii="Marianne" w:hAnsi="Marianne" w:cs="Arial"/>
          <w:sz w:val="20"/>
          <w:szCs w:val="20"/>
        </w:rPr>
        <w:t>dica</w:t>
      </w:r>
      <w:r w:rsidRPr="003D16E7">
        <w:rPr>
          <w:rFonts w:ascii="Marianne" w:hAnsi="Marianne" w:cs="Arial"/>
          <w:sz w:val="20"/>
          <w:szCs w:val="20"/>
        </w:rPr>
        <w:t xml:space="preserve">tif, la date prévisionnelle de la notification </w:t>
      </w:r>
      <w:r w:rsidR="00DF1BFB" w:rsidRPr="003D16E7">
        <w:rPr>
          <w:rFonts w:ascii="Marianne" w:hAnsi="Marianne" w:cs="Arial"/>
          <w:sz w:val="20"/>
          <w:szCs w:val="20"/>
        </w:rPr>
        <w:t xml:space="preserve">du marché </w:t>
      </w:r>
      <w:r w:rsidRPr="003D16E7">
        <w:rPr>
          <w:rFonts w:ascii="Marianne" w:hAnsi="Marianne" w:cs="Arial"/>
          <w:sz w:val="20"/>
          <w:szCs w:val="20"/>
        </w:rPr>
        <w:t xml:space="preserve">est </w:t>
      </w:r>
      <w:r w:rsidR="00DF1BFB" w:rsidRPr="003D16E7">
        <w:rPr>
          <w:rFonts w:ascii="Marianne" w:hAnsi="Marianne" w:cs="Arial"/>
          <w:sz w:val="20"/>
          <w:szCs w:val="20"/>
        </w:rPr>
        <w:t xml:space="preserve">fixée au </w:t>
      </w:r>
      <w:r w:rsidR="00521887" w:rsidRPr="00521887">
        <w:rPr>
          <w:rFonts w:ascii="Marianne" w:hAnsi="Marianne" w:cs="Arial"/>
          <w:sz w:val="20"/>
          <w:szCs w:val="20"/>
        </w:rPr>
        <w:t>02/05/2025</w:t>
      </w:r>
      <w:r w:rsidRPr="00521887">
        <w:rPr>
          <w:rFonts w:ascii="Marianne" w:hAnsi="Marianne" w:cs="Arial"/>
          <w:sz w:val="20"/>
          <w:szCs w:val="20"/>
        </w:rPr>
        <w:t>.</w:t>
      </w:r>
      <w:r w:rsidRPr="003D16E7">
        <w:rPr>
          <w:rFonts w:ascii="Marianne" w:hAnsi="Marianne" w:cs="Arial"/>
          <w:sz w:val="20"/>
          <w:szCs w:val="20"/>
        </w:rPr>
        <w:t xml:space="preserve"> Le délai entre la date de notification du marché et la date de </w:t>
      </w:r>
      <w:r w:rsidR="007E0C61" w:rsidRPr="003D16E7">
        <w:rPr>
          <w:rFonts w:ascii="Marianne" w:hAnsi="Marianne" w:cs="Arial"/>
          <w:sz w:val="20"/>
          <w:szCs w:val="20"/>
        </w:rPr>
        <w:t xml:space="preserve">sa </w:t>
      </w:r>
      <w:r w:rsidRPr="003D16E7">
        <w:rPr>
          <w:rFonts w:ascii="Marianne" w:hAnsi="Marianne" w:cs="Arial"/>
          <w:sz w:val="20"/>
          <w:szCs w:val="20"/>
        </w:rPr>
        <w:t>prise d’effet</w:t>
      </w:r>
      <w:r w:rsidR="00FD080A" w:rsidRPr="003D16E7">
        <w:rPr>
          <w:rFonts w:ascii="Marianne" w:hAnsi="Marianne" w:cs="Arial"/>
          <w:sz w:val="20"/>
          <w:szCs w:val="20"/>
        </w:rPr>
        <w:t xml:space="preserve"> </w:t>
      </w:r>
      <w:r w:rsidR="005961DE" w:rsidRPr="003D16E7">
        <w:rPr>
          <w:rFonts w:ascii="Marianne" w:hAnsi="Marianne" w:cs="Arial"/>
          <w:sz w:val="20"/>
          <w:szCs w:val="20"/>
        </w:rPr>
        <w:t>est consacré</w:t>
      </w:r>
      <w:r w:rsidR="00A03F6C" w:rsidRPr="003D16E7">
        <w:rPr>
          <w:rFonts w:ascii="Marianne" w:hAnsi="Marianne" w:cs="Arial"/>
          <w:sz w:val="20"/>
          <w:szCs w:val="20"/>
        </w:rPr>
        <w:t xml:space="preserve"> </w:t>
      </w:r>
      <w:r w:rsidR="00247845" w:rsidRPr="003D16E7">
        <w:rPr>
          <w:rFonts w:ascii="Marianne" w:hAnsi="Marianne" w:cs="Arial"/>
          <w:sz w:val="20"/>
          <w:szCs w:val="20"/>
        </w:rPr>
        <w:t>à</w:t>
      </w:r>
      <w:r w:rsidR="00B513AD" w:rsidRPr="003D16E7">
        <w:rPr>
          <w:rFonts w:ascii="Marianne" w:hAnsi="Marianne" w:cs="Arial"/>
          <w:sz w:val="20"/>
          <w:szCs w:val="20"/>
        </w:rPr>
        <w:t xml:space="preserve"> la mise en place </w:t>
      </w:r>
      <w:r w:rsidR="000B5AD1" w:rsidRPr="003D16E7">
        <w:rPr>
          <w:rFonts w:ascii="Marianne" w:hAnsi="Marianne" w:cs="Arial"/>
          <w:sz w:val="20"/>
          <w:szCs w:val="20"/>
        </w:rPr>
        <w:t>des outils informatiques</w:t>
      </w:r>
      <w:r w:rsidR="00B513AD" w:rsidRPr="003D16E7">
        <w:rPr>
          <w:rFonts w:ascii="Marianne" w:hAnsi="Marianne" w:cs="Arial"/>
          <w:sz w:val="20"/>
          <w:szCs w:val="20"/>
        </w:rPr>
        <w:t xml:space="preserve"> mentionné</w:t>
      </w:r>
      <w:r w:rsidR="000B5AD1" w:rsidRPr="003D16E7">
        <w:rPr>
          <w:rFonts w:ascii="Marianne" w:hAnsi="Marianne" w:cs="Arial"/>
          <w:sz w:val="20"/>
          <w:szCs w:val="20"/>
        </w:rPr>
        <w:t>s</w:t>
      </w:r>
      <w:r w:rsidR="00B513AD" w:rsidRPr="003D16E7">
        <w:rPr>
          <w:rFonts w:ascii="Marianne" w:hAnsi="Marianne" w:cs="Arial"/>
          <w:sz w:val="20"/>
          <w:szCs w:val="20"/>
        </w:rPr>
        <w:t xml:space="preserve"> à l’article </w:t>
      </w:r>
      <w:r w:rsidR="005D185E" w:rsidRPr="003D16E7">
        <w:rPr>
          <w:rFonts w:ascii="Marianne" w:hAnsi="Marianne" w:cs="Arial"/>
          <w:sz w:val="20"/>
          <w:szCs w:val="20"/>
        </w:rPr>
        <w:t>V.</w:t>
      </w:r>
      <w:r w:rsidR="00311364">
        <w:rPr>
          <w:rFonts w:ascii="Marianne" w:hAnsi="Marianne" w:cs="Arial"/>
          <w:sz w:val="20"/>
          <w:szCs w:val="20"/>
        </w:rPr>
        <w:t>9</w:t>
      </w:r>
      <w:r w:rsidR="005D185E" w:rsidRPr="003D16E7">
        <w:rPr>
          <w:rFonts w:ascii="Marianne" w:hAnsi="Marianne" w:cs="Arial"/>
          <w:sz w:val="20"/>
          <w:szCs w:val="20"/>
        </w:rPr>
        <w:t>,</w:t>
      </w:r>
      <w:r w:rsidR="00247845" w:rsidRPr="003D16E7">
        <w:rPr>
          <w:rFonts w:ascii="Marianne" w:hAnsi="Marianne" w:cs="Arial"/>
          <w:sz w:val="20"/>
          <w:szCs w:val="20"/>
        </w:rPr>
        <w:t xml:space="preserve"> </w:t>
      </w:r>
      <w:r w:rsidR="00997C9D" w:rsidRPr="003D16E7">
        <w:rPr>
          <w:rFonts w:ascii="Marianne" w:hAnsi="Marianne" w:cs="Arial"/>
          <w:sz w:val="20"/>
          <w:szCs w:val="20"/>
        </w:rPr>
        <w:t xml:space="preserve">à </w:t>
      </w:r>
      <w:r w:rsidR="00247845" w:rsidRPr="003D16E7">
        <w:rPr>
          <w:rFonts w:ascii="Marianne" w:hAnsi="Marianne" w:cs="Arial"/>
          <w:sz w:val="20"/>
          <w:szCs w:val="20"/>
        </w:rPr>
        <w:t xml:space="preserve">la </w:t>
      </w:r>
      <w:r w:rsidR="004B2082" w:rsidRPr="003D16E7">
        <w:rPr>
          <w:rFonts w:ascii="Marianne" w:hAnsi="Marianne" w:cs="Arial"/>
          <w:sz w:val="20"/>
          <w:szCs w:val="20"/>
        </w:rPr>
        <w:t xml:space="preserve">transmission </w:t>
      </w:r>
      <w:r w:rsidR="00812787" w:rsidRPr="003D16E7">
        <w:rPr>
          <w:rFonts w:ascii="Marianne" w:hAnsi="Marianne" w:cs="Arial"/>
          <w:sz w:val="20"/>
          <w:szCs w:val="20"/>
        </w:rPr>
        <w:t xml:space="preserve">des </w:t>
      </w:r>
      <w:r w:rsidR="00812787" w:rsidRPr="003D16E7">
        <w:rPr>
          <w:rFonts w:ascii="Marianne" w:hAnsi="Marianne" w:cs="Arial"/>
          <w:i/>
          <w:iCs/>
          <w:sz w:val="20"/>
          <w:szCs w:val="20"/>
        </w:rPr>
        <w:t>curriculums</w:t>
      </w:r>
      <w:r w:rsidR="00247845" w:rsidRPr="003D16E7">
        <w:rPr>
          <w:rFonts w:ascii="Marianne" w:hAnsi="Marianne" w:cs="Arial"/>
          <w:i/>
          <w:iCs/>
          <w:sz w:val="20"/>
          <w:szCs w:val="20"/>
        </w:rPr>
        <w:t xml:space="preserve"> vitae</w:t>
      </w:r>
      <w:r w:rsidR="00247845" w:rsidRPr="003D16E7">
        <w:rPr>
          <w:rFonts w:ascii="Marianne" w:hAnsi="Marianne" w:cs="Arial"/>
          <w:sz w:val="20"/>
          <w:szCs w:val="20"/>
        </w:rPr>
        <w:t xml:space="preserve"> dans les conditions fixées à l’article V.</w:t>
      </w:r>
      <w:r w:rsidR="002710B5" w:rsidRPr="003D16E7">
        <w:rPr>
          <w:rFonts w:ascii="Marianne" w:hAnsi="Marianne" w:cs="Arial"/>
          <w:sz w:val="20"/>
          <w:szCs w:val="20"/>
        </w:rPr>
        <w:t>3</w:t>
      </w:r>
      <w:r w:rsidR="00247845" w:rsidRPr="003D16E7">
        <w:rPr>
          <w:rFonts w:ascii="Marianne" w:hAnsi="Marianne" w:cs="Arial"/>
          <w:sz w:val="20"/>
          <w:szCs w:val="20"/>
        </w:rPr>
        <w:t>.2</w:t>
      </w:r>
      <w:r w:rsidR="00BB66B3" w:rsidRPr="003D16E7">
        <w:rPr>
          <w:rFonts w:ascii="Marianne" w:hAnsi="Marianne" w:cs="Arial"/>
          <w:sz w:val="20"/>
          <w:szCs w:val="20"/>
        </w:rPr>
        <w:t>, à la désignation des référents opérationnels mentionnés à l’article V.</w:t>
      </w:r>
      <w:r w:rsidR="00C531DA">
        <w:rPr>
          <w:rFonts w:ascii="Marianne" w:hAnsi="Marianne" w:cs="Arial"/>
          <w:sz w:val="20"/>
          <w:szCs w:val="20"/>
        </w:rPr>
        <w:t>9</w:t>
      </w:r>
      <w:r w:rsidR="00BB66B3" w:rsidRPr="003D16E7">
        <w:rPr>
          <w:rFonts w:ascii="Marianne" w:hAnsi="Marianne" w:cs="Arial"/>
          <w:sz w:val="20"/>
          <w:szCs w:val="20"/>
        </w:rPr>
        <w:t>.2</w:t>
      </w:r>
      <w:r w:rsidR="001E4F36" w:rsidRPr="003D16E7">
        <w:rPr>
          <w:rFonts w:ascii="Marianne" w:hAnsi="Marianne" w:cs="Arial"/>
          <w:sz w:val="20"/>
          <w:szCs w:val="20"/>
        </w:rPr>
        <w:t>.</w:t>
      </w:r>
      <w:r w:rsidR="00EE3505" w:rsidRPr="003D16E7">
        <w:rPr>
          <w:rFonts w:ascii="Marianne" w:hAnsi="Marianne" w:cs="Arial"/>
          <w:sz w:val="20"/>
          <w:szCs w:val="20"/>
        </w:rPr>
        <w:t>1</w:t>
      </w:r>
      <w:r w:rsidR="00C531DA">
        <w:rPr>
          <w:rFonts w:ascii="Marianne" w:hAnsi="Marianne" w:cs="Arial"/>
          <w:sz w:val="20"/>
          <w:szCs w:val="20"/>
        </w:rPr>
        <w:t xml:space="preserve"> et au suivi des modules de formation et appropriation</w:t>
      </w:r>
      <w:r w:rsidR="00BB66B3" w:rsidRPr="003D16E7">
        <w:rPr>
          <w:rFonts w:ascii="Marianne" w:hAnsi="Marianne" w:cs="Arial"/>
          <w:sz w:val="20"/>
          <w:szCs w:val="20"/>
        </w:rPr>
        <w:t xml:space="preserve"> </w:t>
      </w:r>
      <w:r w:rsidR="002E163B" w:rsidRPr="003D16E7">
        <w:rPr>
          <w:rFonts w:ascii="Marianne" w:hAnsi="Marianne" w:cs="Arial"/>
          <w:sz w:val="20"/>
          <w:szCs w:val="20"/>
        </w:rPr>
        <w:t xml:space="preserve">prévus à l’article </w:t>
      </w:r>
      <w:r w:rsidR="00C531DA">
        <w:rPr>
          <w:rFonts w:ascii="Marianne" w:hAnsi="Marianne" w:cs="Arial"/>
          <w:sz w:val="20"/>
          <w:szCs w:val="20"/>
        </w:rPr>
        <w:t>6.3</w:t>
      </w:r>
      <w:r w:rsidR="00C531DA" w:rsidRPr="003D16E7">
        <w:rPr>
          <w:rFonts w:ascii="Marianne" w:hAnsi="Marianne" w:cs="Arial"/>
          <w:sz w:val="20"/>
          <w:szCs w:val="20"/>
        </w:rPr>
        <w:t xml:space="preserve"> </w:t>
      </w:r>
      <w:r w:rsidR="00BB66B3" w:rsidRPr="003D16E7">
        <w:rPr>
          <w:rFonts w:ascii="Marianne" w:hAnsi="Marianne" w:cs="Arial"/>
          <w:sz w:val="20"/>
          <w:szCs w:val="20"/>
        </w:rPr>
        <w:t>du Cahier des charges fonctionnel et technique (CCFT)</w:t>
      </w:r>
      <w:r w:rsidR="00BE77EE" w:rsidRPr="003D16E7">
        <w:rPr>
          <w:rFonts w:ascii="Marianne" w:hAnsi="Marianne" w:cs="Arial"/>
          <w:sz w:val="20"/>
          <w:szCs w:val="20"/>
        </w:rPr>
        <w:t xml:space="preserve">. </w:t>
      </w:r>
    </w:p>
    <w:p w14:paraId="4DD800AD" w14:textId="77777777" w:rsidR="006B7B99" w:rsidRPr="003D16E7" w:rsidRDefault="00BE77EE" w:rsidP="00873831">
      <w:pPr>
        <w:spacing w:before="120"/>
        <w:jc w:val="both"/>
        <w:rPr>
          <w:rFonts w:ascii="Marianne" w:hAnsi="Marianne" w:cs="Arial"/>
          <w:sz w:val="20"/>
          <w:szCs w:val="20"/>
        </w:rPr>
      </w:pPr>
      <w:r w:rsidRPr="003D16E7">
        <w:rPr>
          <w:rFonts w:ascii="Marianne" w:hAnsi="Marianne" w:cs="Arial"/>
          <w:sz w:val="20"/>
          <w:szCs w:val="20"/>
        </w:rPr>
        <w:t>L</w:t>
      </w:r>
      <w:r w:rsidR="0070707A" w:rsidRPr="003D16E7">
        <w:rPr>
          <w:rFonts w:ascii="Marianne" w:hAnsi="Marianne" w:cs="Arial"/>
          <w:sz w:val="20"/>
          <w:szCs w:val="20"/>
        </w:rPr>
        <w:t xml:space="preserve">es bénéficiaires sont effectivement pris en charge à compter </w:t>
      </w:r>
      <w:r w:rsidR="00997C9D" w:rsidRPr="003D16E7">
        <w:rPr>
          <w:rFonts w:ascii="Marianne" w:hAnsi="Marianne" w:cs="Arial"/>
          <w:sz w:val="20"/>
          <w:szCs w:val="20"/>
        </w:rPr>
        <w:t xml:space="preserve">de la date de </w:t>
      </w:r>
      <w:r w:rsidR="00380ED0" w:rsidRPr="003D16E7">
        <w:rPr>
          <w:rFonts w:ascii="Marianne" w:hAnsi="Marianne" w:cs="Arial"/>
          <w:sz w:val="20"/>
          <w:szCs w:val="20"/>
        </w:rPr>
        <w:t>prise d’effet</w:t>
      </w:r>
      <w:r w:rsidR="007E0C61" w:rsidRPr="003D16E7">
        <w:rPr>
          <w:rFonts w:ascii="Marianne" w:hAnsi="Marianne" w:cs="Arial"/>
          <w:sz w:val="20"/>
          <w:szCs w:val="20"/>
        </w:rPr>
        <w:t xml:space="preserve"> du marché</w:t>
      </w:r>
      <w:r w:rsidR="00380ED0" w:rsidRPr="003D16E7">
        <w:rPr>
          <w:rFonts w:ascii="Marianne" w:hAnsi="Marianne" w:cs="Arial"/>
          <w:sz w:val="20"/>
          <w:szCs w:val="20"/>
        </w:rPr>
        <w:t xml:space="preserve">. </w:t>
      </w:r>
    </w:p>
    <w:p w14:paraId="729ED2F9" w14:textId="77777777" w:rsidR="001529CB" w:rsidRPr="003D16E7" w:rsidRDefault="006F370E" w:rsidP="001A46CA">
      <w:pPr>
        <w:spacing w:before="120"/>
        <w:jc w:val="both"/>
        <w:rPr>
          <w:rFonts w:ascii="Marianne" w:hAnsi="Marianne" w:cs="Arial"/>
          <w:sz w:val="20"/>
          <w:szCs w:val="20"/>
        </w:rPr>
      </w:pPr>
      <w:r w:rsidRPr="003D16E7">
        <w:rPr>
          <w:rFonts w:ascii="Marianne" w:hAnsi="Marianne" w:cs="Arial"/>
          <w:sz w:val="20"/>
          <w:szCs w:val="20"/>
        </w:rPr>
        <w:t xml:space="preserve">Aux fins de reconduction,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se prononce au moins </w:t>
      </w:r>
      <w:r w:rsidR="00B634B1">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mois calendaires avant l’échéance de </w:t>
      </w:r>
      <w:r w:rsidR="00B83222" w:rsidRPr="003D16E7">
        <w:rPr>
          <w:rFonts w:ascii="Marianne" w:hAnsi="Marianne" w:cs="Arial"/>
          <w:sz w:val="20"/>
          <w:szCs w:val="20"/>
        </w:rPr>
        <w:t xml:space="preserve">chaque </w:t>
      </w:r>
      <w:r w:rsidRPr="003D16E7">
        <w:rPr>
          <w:rFonts w:ascii="Marianne" w:hAnsi="Marianne" w:cs="Arial"/>
          <w:sz w:val="20"/>
          <w:szCs w:val="20"/>
        </w:rPr>
        <w:t>période contractuelle d’exécution du marché</w:t>
      </w:r>
      <w:r w:rsidR="002C6FF6" w:rsidRPr="003D16E7">
        <w:rPr>
          <w:rFonts w:ascii="Marianne" w:hAnsi="Marianne" w:cs="Arial"/>
          <w:sz w:val="20"/>
          <w:szCs w:val="20"/>
        </w:rPr>
        <w:t>,</w:t>
      </w:r>
      <w:r w:rsidRPr="003D16E7">
        <w:rPr>
          <w:rFonts w:ascii="Marianne" w:hAnsi="Marianne" w:cs="Arial"/>
          <w:sz w:val="20"/>
          <w:szCs w:val="20"/>
        </w:rPr>
        <w:t xml:space="preserve"> en </w:t>
      </w:r>
      <w:r w:rsidR="00BE77EE" w:rsidRPr="003D16E7">
        <w:rPr>
          <w:rFonts w:ascii="Marianne" w:hAnsi="Marianne" w:cs="Arial"/>
          <w:sz w:val="20"/>
          <w:szCs w:val="20"/>
        </w:rPr>
        <w:t>prenant notamment en compte</w:t>
      </w:r>
      <w:r w:rsidR="001529CB" w:rsidRPr="003D16E7">
        <w:rPr>
          <w:rFonts w:ascii="Marianne" w:hAnsi="Marianne" w:cs="Arial"/>
          <w:sz w:val="20"/>
          <w:szCs w:val="20"/>
        </w:rPr>
        <w:t xml:space="preserve"> : </w:t>
      </w:r>
    </w:p>
    <w:p w14:paraId="521095DD" w14:textId="77777777" w:rsidR="005B3BE4" w:rsidRPr="005B3BE4" w:rsidRDefault="005B3BE4" w:rsidP="00705705">
      <w:pPr>
        <w:pStyle w:val="Retraitcorpsdetexte2"/>
        <w:numPr>
          <w:ilvl w:val="0"/>
          <w:numId w:val="6"/>
        </w:numPr>
        <w:overflowPunct/>
        <w:autoSpaceDE/>
        <w:autoSpaceDN/>
        <w:adjustRightInd/>
        <w:spacing w:before="120"/>
        <w:textAlignment w:val="auto"/>
        <w:rPr>
          <w:rFonts w:ascii="Marianne" w:hAnsi="Marianne"/>
          <w:sz w:val="20"/>
          <w:szCs w:val="20"/>
        </w:rPr>
      </w:pPr>
      <w:r w:rsidRPr="005B3BE4">
        <w:rPr>
          <w:rFonts w:ascii="Marianne" w:hAnsi="Marianne"/>
          <w:sz w:val="20"/>
          <w:szCs w:val="20"/>
        </w:rPr>
        <w:lastRenderedPageBreak/>
        <w:t xml:space="preserve">le cas échéant, les pénalités appliquées, les mises en demeure adressées et le résultat des plans d’action consécutifs ; </w:t>
      </w:r>
    </w:p>
    <w:p w14:paraId="61521F6B" w14:textId="17CA7828" w:rsidR="00B86160" w:rsidRPr="005B3BE4" w:rsidRDefault="005B3BE4" w:rsidP="00705705">
      <w:pPr>
        <w:pStyle w:val="Retraitcorpsdetexte2"/>
        <w:numPr>
          <w:ilvl w:val="0"/>
          <w:numId w:val="6"/>
        </w:numPr>
        <w:overflowPunct/>
        <w:autoSpaceDE/>
        <w:autoSpaceDN/>
        <w:adjustRightInd/>
        <w:spacing w:before="40"/>
        <w:textAlignment w:val="auto"/>
        <w:rPr>
          <w:rFonts w:ascii="Marianne" w:hAnsi="Marianne"/>
          <w:sz w:val="20"/>
          <w:szCs w:val="20"/>
        </w:rPr>
      </w:pPr>
      <w:r w:rsidRPr="005B3BE4">
        <w:rPr>
          <w:rFonts w:ascii="Marianne" w:hAnsi="Marianne"/>
          <w:sz w:val="20"/>
          <w:szCs w:val="20"/>
        </w:rPr>
        <w:t>les résultats du contrôle qualité prévu au premier alinéa de l’article V.</w:t>
      </w:r>
      <w:r w:rsidR="00C531DA">
        <w:rPr>
          <w:rFonts w:ascii="Marianne" w:hAnsi="Marianne"/>
          <w:sz w:val="20"/>
          <w:szCs w:val="20"/>
        </w:rPr>
        <w:t>9</w:t>
      </w:r>
      <w:r w:rsidRPr="005B3BE4">
        <w:rPr>
          <w:rFonts w:ascii="Marianne" w:hAnsi="Marianne"/>
          <w:sz w:val="20"/>
          <w:szCs w:val="20"/>
        </w:rPr>
        <w:t xml:space="preserve">.1 du Contrat </w:t>
      </w:r>
      <w:r w:rsidR="00244F97" w:rsidRPr="005B3BE4">
        <w:rPr>
          <w:rFonts w:ascii="Marianne" w:hAnsi="Marianne"/>
          <w:sz w:val="20"/>
          <w:szCs w:val="20"/>
        </w:rPr>
        <w:t>;</w:t>
      </w:r>
    </w:p>
    <w:p w14:paraId="268C276F" w14:textId="77777777" w:rsidR="00536416"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Faute de décision notifiée dans </w:t>
      </w:r>
      <w:r w:rsidR="000069A3" w:rsidRPr="003D16E7">
        <w:rPr>
          <w:rFonts w:ascii="Marianne" w:hAnsi="Marianne" w:cs="Arial"/>
          <w:sz w:val="20"/>
          <w:szCs w:val="20"/>
        </w:rPr>
        <w:t>c</w:t>
      </w:r>
      <w:r w:rsidRPr="003D16E7">
        <w:rPr>
          <w:rFonts w:ascii="Marianne" w:hAnsi="Marianne" w:cs="Arial"/>
          <w:sz w:val="20"/>
          <w:szCs w:val="20"/>
        </w:rPr>
        <w:t xml:space="preserve">e délai,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est considéré comme ayant renoncé à la reconduction. Le </w:t>
      </w:r>
      <w:r w:rsidR="006C7816" w:rsidRPr="003D16E7">
        <w:rPr>
          <w:rFonts w:ascii="Marianne" w:hAnsi="Marianne" w:cs="Arial"/>
          <w:sz w:val="20"/>
          <w:szCs w:val="20"/>
        </w:rPr>
        <w:t>Titulaire</w:t>
      </w:r>
      <w:r w:rsidRPr="003D16E7">
        <w:rPr>
          <w:rFonts w:ascii="Marianne" w:hAnsi="Marianne" w:cs="Arial"/>
          <w:sz w:val="20"/>
          <w:szCs w:val="20"/>
        </w:rPr>
        <w:t xml:space="preserve"> ne peut re</w:t>
      </w:r>
      <w:r w:rsidR="00F93F97" w:rsidRPr="003D16E7">
        <w:rPr>
          <w:rFonts w:ascii="Marianne" w:hAnsi="Marianne" w:cs="Arial"/>
          <w:sz w:val="20"/>
          <w:szCs w:val="20"/>
        </w:rPr>
        <w:t>fuser la reconduction du marché</w:t>
      </w:r>
      <w:r w:rsidR="00244F97" w:rsidRPr="003D16E7">
        <w:rPr>
          <w:rFonts w:ascii="Marianne" w:hAnsi="Marianne" w:cs="Arial"/>
          <w:sz w:val="20"/>
          <w:szCs w:val="20"/>
        </w:rPr>
        <w:t>. I</w:t>
      </w:r>
      <w:r w:rsidRPr="003D16E7">
        <w:rPr>
          <w:rFonts w:ascii="Marianne" w:hAnsi="Marianne" w:cs="Arial"/>
          <w:sz w:val="20"/>
          <w:szCs w:val="20"/>
        </w:rPr>
        <w:t>l ne saurait prétendre à aucune indemnité du fait de la non</w:t>
      </w:r>
      <w:r w:rsidR="000B3EE8" w:rsidRPr="003D16E7">
        <w:rPr>
          <w:rFonts w:ascii="Marianne" w:hAnsi="Marianne" w:cs="Arial"/>
          <w:sz w:val="20"/>
          <w:szCs w:val="20"/>
        </w:rPr>
        <w:t>-</w:t>
      </w:r>
      <w:r w:rsidRPr="003D16E7">
        <w:rPr>
          <w:rFonts w:ascii="Marianne" w:hAnsi="Marianne" w:cs="Arial"/>
          <w:sz w:val="20"/>
          <w:szCs w:val="20"/>
        </w:rPr>
        <w:t xml:space="preserve">reconduction. </w:t>
      </w:r>
    </w:p>
    <w:p w14:paraId="69D1A5D0" w14:textId="77777777" w:rsidR="006F370E" w:rsidRPr="00132858" w:rsidRDefault="00BB4906" w:rsidP="00873831">
      <w:pPr>
        <w:pStyle w:val="Titre1"/>
        <w:spacing w:before="360" w:after="0"/>
        <w:rPr>
          <w:rFonts w:ascii="Marianne" w:hAnsi="Marianne" w:cs="Arial"/>
          <w:bCs w:val="0"/>
          <w:caps/>
          <w:sz w:val="20"/>
          <w:szCs w:val="20"/>
        </w:rPr>
      </w:pPr>
      <w:bookmarkStart w:id="5" w:name="_Toc191634299"/>
      <w:r w:rsidRPr="00132858">
        <w:rPr>
          <w:rFonts w:ascii="Marianne" w:hAnsi="Marianne" w:cs="Arial"/>
          <w:bCs w:val="0"/>
          <w:caps/>
          <w:sz w:val="20"/>
          <w:szCs w:val="20"/>
        </w:rPr>
        <w:t xml:space="preserve">IV. - </w:t>
      </w:r>
      <w:r w:rsidR="006F370E" w:rsidRPr="00132858">
        <w:rPr>
          <w:rFonts w:ascii="Marianne" w:hAnsi="Marianne" w:cs="Arial"/>
          <w:bCs w:val="0"/>
          <w:caps/>
          <w:sz w:val="20"/>
          <w:szCs w:val="20"/>
        </w:rPr>
        <w:t>PIECES CONSTITUTIVES DU MARCHE</w:t>
      </w:r>
      <w:bookmarkEnd w:id="5"/>
      <w:r w:rsidR="006F370E" w:rsidRPr="00132858">
        <w:rPr>
          <w:rFonts w:ascii="Marianne" w:hAnsi="Marianne" w:cs="Arial"/>
          <w:bCs w:val="0"/>
          <w:caps/>
          <w:sz w:val="20"/>
          <w:szCs w:val="20"/>
        </w:rPr>
        <w:t xml:space="preserve"> </w:t>
      </w:r>
    </w:p>
    <w:p w14:paraId="2AD30A42" w14:textId="77777777" w:rsidR="006F370E" w:rsidRPr="003D16E7" w:rsidRDefault="006F370E" w:rsidP="00873831">
      <w:pPr>
        <w:pStyle w:val="Retraitcorpsdetexte2"/>
        <w:spacing w:before="120"/>
        <w:ind w:left="0"/>
        <w:rPr>
          <w:rFonts w:ascii="Marianne" w:hAnsi="Marianne"/>
          <w:sz w:val="20"/>
          <w:szCs w:val="20"/>
        </w:rPr>
      </w:pPr>
      <w:r w:rsidRPr="003D16E7">
        <w:rPr>
          <w:rFonts w:ascii="Marianne" w:hAnsi="Marianne"/>
          <w:sz w:val="20"/>
          <w:szCs w:val="20"/>
        </w:rPr>
        <w:t>Le marché</w:t>
      </w:r>
      <w:r w:rsidR="00634CB8" w:rsidRPr="003D16E7">
        <w:rPr>
          <w:rFonts w:ascii="Marianne" w:hAnsi="Marianne"/>
          <w:sz w:val="20"/>
          <w:szCs w:val="20"/>
        </w:rPr>
        <w:t xml:space="preserve"> </w:t>
      </w:r>
      <w:r w:rsidRPr="003D16E7">
        <w:rPr>
          <w:rFonts w:ascii="Marianne" w:hAnsi="Marianne"/>
          <w:sz w:val="20"/>
          <w:szCs w:val="20"/>
        </w:rPr>
        <w:t>se constitue des pièces suivantes, énumérées par ordre décroissant de priorité</w:t>
      </w:r>
      <w:r w:rsidR="00AA2946" w:rsidRPr="003D16E7">
        <w:rPr>
          <w:rFonts w:ascii="Marianne" w:hAnsi="Marianne"/>
          <w:sz w:val="20"/>
          <w:szCs w:val="20"/>
        </w:rPr>
        <w:t xml:space="preserve"> et dont l’exemplaire conservé par </w:t>
      </w:r>
      <w:r w:rsidR="00E7730A" w:rsidRPr="003D16E7">
        <w:rPr>
          <w:rFonts w:ascii="Marianne" w:hAnsi="Marianne"/>
          <w:sz w:val="20"/>
          <w:szCs w:val="20"/>
        </w:rPr>
        <w:t xml:space="preserve">France Travail </w:t>
      </w:r>
      <w:r w:rsidR="00AA2946" w:rsidRPr="003D16E7">
        <w:rPr>
          <w:rFonts w:ascii="Marianne" w:hAnsi="Marianne"/>
          <w:sz w:val="20"/>
          <w:szCs w:val="20"/>
        </w:rPr>
        <w:t>fait seul foi en cas de contestation</w:t>
      </w:r>
      <w:r w:rsidRPr="003D16E7">
        <w:rPr>
          <w:rFonts w:ascii="Marianne" w:hAnsi="Marianne"/>
          <w:sz w:val="20"/>
          <w:szCs w:val="20"/>
        </w:rPr>
        <w:t xml:space="preserve"> : </w:t>
      </w:r>
    </w:p>
    <w:p w14:paraId="7D3D5CD1" w14:textId="77777777" w:rsidR="006F370E" w:rsidRPr="003D16E7" w:rsidRDefault="006F370E" w:rsidP="00705705">
      <w:pPr>
        <w:numPr>
          <w:ilvl w:val="0"/>
          <w:numId w:val="7"/>
        </w:numPr>
        <w:suppressAutoHyphens/>
        <w:spacing w:before="120"/>
        <w:jc w:val="both"/>
        <w:rPr>
          <w:rFonts w:ascii="Marianne" w:hAnsi="Marianne" w:cs="Arial"/>
          <w:sz w:val="20"/>
          <w:szCs w:val="20"/>
        </w:rPr>
      </w:pPr>
      <w:r w:rsidRPr="003D16E7">
        <w:rPr>
          <w:rFonts w:ascii="Marianne" w:hAnsi="Marianne" w:cs="Arial"/>
          <w:sz w:val="20"/>
          <w:szCs w:val="20"/>
        </w:rPr>
        <w:t>le présent C</w:t>
      </w:r>
      <w:r w:rsidR="00B750DD" w:rsidRPr="003D16E7">
        <w:rPr>
          <w:rFonts w:ascii="Marianne" w:hAnsi="Marianne" w:cs="Arial"/>
          <w:sz w:val="20"/>
          <w:szCs w:val="20"/>
        </w:rPr>
        <w:t>ontrat</w:t>
      </w:r>
      <w:r w:rsidR="001529CB" w:rsidRPr="003D16E7">
        <w:rPr>
          <w:rFonts w:ascii="Marianne" w:hAnsi="Marianne" w:cs="Arial"/>
          <w:sz w:val="20"/>
          <w:szCs w:val="20"/>
        </w:rPr>
        <w:t xml:space="preserve"> ; </w:t>
      </w:r>
    </w:p>
    <w:p w14:paraId="361EABC6" w14:textId="77777777" w:rsidR="006F370E" w:rsidRPr="003D16E7" w:rsidRDefault="00AA2946"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le C</w:t>
      </w:r>
      <w:r w:rsidR="006F370E" w:rsidRPr="003D16E7">
        <w:rPr>
          <w:rFonts w:ascii="Marianne" w:hAnsi="Marianne" w:cs="Arial"/>
          <w:sz w:val="20"/>
          <w:szCs w:val="20"/>
        </w:rPr>
        <w:t>ahier des c</w:t>
      </w:r>
      <w:r w:rsidR="00B750DD" w:rsidRPr="003D16E7">
        <w:rPr>
          <w:rFonts w:ascii="Marianne" w:hAnsi="Marianne" w:cs="Arial"/>
          <w:sz w:val="20"/>
          <w:szCs w:val="20"/>
        </w:rPr>
        <w:t xml:space="preserve">harges fonctionnel et technique </w:t>
      </w:r>
      <w:r w:rsidR="006F370E" w:rsidRPr="003D16E7">
        <w:rPr>
          <w:rFonts w:ascii="Marianne" w:hAnsi="Marianne" w:cs="Arial"/>
          <w:sz w:val="20"/>
          <w:szCs w:val="20"/>
        </w:rPr>
        <w:t>(CC</w:t>
      </w:r>
      <w:r w:rsidR="00B750DD" w:rsidRPr="003D16E7">
        <w:rPr>
          <w:rFonts w:ascii="Marianne" w:hAnsi="Marianne" w:cs="Arial"/>
          <w:sz w:val="20"/>
          <w:szCs w:val="20"/>
        </w:rPr>
        <w:t>FT</w:t>
      </w:r>
      <w:r w:rsidR="00A974F2" w:rsidRPr="003D16E7">
        <w:rPr>
          <w:rFonts w:ascii="Marianne" w:hAnsi="Marianne" w:cs="Arial"/>
          <w:sz w:val="20"/>
          <w:szCs w:val="20"/>
        </w:rPr>
        <w:t>)</w:t>
      </w:r>
      <w:r w:rsidR="001529CB" w:rsidRPr="003D16E7">
        <w:rPr>
          <w:rFonts w:ascii="Marianne" w:hAnsi="Marianne" w:cs="Arial"/>
          <w:sz w:val="20"/>
          <w:szCs w:val="20"/>
        </w:rPr>
        <w:t xml:space="preserve"> ; </w:t>
      </w:r>
    </w:p>
    <w:p w14:paraId="51B0897E" w14:textId="77777777" w:rsidR="007E0C61" w:rsidRPr="003D16E7" w:rsidRDefault="00AD06FC"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le Bordereau des prix</w:t>
      </w:r>
      <w:r w:rsidR="001529CB" w:rsidRPr="003D16E7">
        <w:rPr>
          <w:rFonts w:ascii="Marianne" w:hAnsi="Marianne" w:cs="Arial"/>
          <w:sz w:val="20"/>
          <w:szCs w:val="20"/>
        </w:rPr>
        <w:t xml:space="preserve"> ; </w:t>
      </w:r>
    </w:p>
    <w:p w14:paraId="7C979A4F" w14:textId="5BD2E1BA" w:rsidR="005D185E" w:rsidRPr="003D16E7" w:rsidRDefault="005D185E"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 xml:space="preserve">la Proposition </w:t>
      </w:r>
      <w:r w:rsidR="004B57FB">
        <w:rPr>
          <w:rFonts w:ascii="Marianne" w:hAnsi="Marianne" w:cs="Arial"/>
          <w:sz w:val="20"/>
          <w:szCs w:val="20"/>
        </w:rPr>
        <w:t>technique</w:t>
      </w:r>
      <w:r w:rsidR="004B57FB" w:rsidRPr="003D16E7">
        <w:rPr>
          <w:rFonts w:ascii="Marianne" w:hAnsi="Marianne" w:cs="Arial"/>
          <w:sz w:val="20"/>
          <w:szCs w:val="20"/>
        </w:rPr>
        <w:t xml:space="preserve"> </w:t>
      </w:r>
      <w:r w:rsidR="00D11D4C" w:rsidRPr="003D16E7">
        <w:rPr>
          <w:rFonts w:ascii="Marianne" w:hAnsi="Marianne" w:cs="Arial"/>
          <w:sz w:val="20"/>
          <w:szCs w:val="20"/>
        </w:rPr>
        <w:t>du Titulaire</w:t>
      </w:r>
      <w:r w:rsidRPr="003D16E7">
        <w:rPr>
          <w:rFonts w:ascii="Marianne" w:hAnsi="Marianne" w:cs="Arial"/>
          <w:sz w:val="20"/>
          <w:szCs w:val="20"/>
        </w:rPr>
        <w:t> </w:t>
      </w:r>
      <w:r w:rsidR="00EE34B4">
        <w:rPr>
          <w:rFonts w:ascii="Marianne" w:hAnsi="Marianne" w:cs="Arial"/>
          <w:sz w:val="20"/>
          <w:szCs w:val="20"/>
        </w:rPr>
        <w:t xml:space="preserve">comprenant son cadre de réponse </w:t>
      </w:r>
      <w:r w:rsidRPr="003D16E7">
        <w:rPr>
          <w:rFonts w:ascii="Marianne" w:hAnsi="Marianne" w:cs="Arial"/>
          <w:sz w:val="20"/>
          <w:szCs w:val="20"/>
        </w:rPr>
        <w:t xml:space="preserve">; </w:t>
      </w:r>
    </w:p>
    <w:p w14:paraId="5F07CC59" w14:textId="77777777" w:rsidR="006F370E" w:rsidRPr="003D16E7" w:rsidRDefault="00AD06FC"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la ou les Demandes d’acceptation d’un sous-traitant et d’agrément de ses conditions de paiement</w:t>
      </w:r>
      <w:r w:rsidR="006F370E" w:rsidRPr="003D16E7">
        <w:rPr>
          <w:rFonts w:ascii="Marianne" w:hAnsi="Marianne" w:cs="Arial"/>
          <w:sz w:val="20"/>
          <w:szCs w:val="20"/>
        </w:rPr>
        <w:t>.</w:t>
      </w:r>
    </w:p>
    <w:p w14:paraId="493751B7" w14:textId="77777777" w:rsidR="006F370E" w:rsidRPr="003D16E7" w:rsidRDefault="006F370E" w:rsidP="00873831">
      <w:pPr>
        <w:pStyle w:val="Retraitcorpsdetexte2"/>
        <w:overflowPunct/>
        <w:autoSpaceDE/>
        <w:autoSpaceDN/>
        <w:adjustRightInd/>
        <w:spacing w:before="120"/>
        <w:ind w:left="0"/>
        <w:textAlignment w:val="auto"/>
        <w:rPr>
          <w:rFonts w:ascii="Marianne" w:hAnsi="Marianne"/>
          <w:sz w:val="20"/>
          <w:szCs w:val="20"/>
        </w:rPr>
      </w:pPr>
      <w:r w:rsidRPr="003D16E7">
        <w:rPr>
          <w:rFonts w:ascii="Marianne" w:hAnsi="Marianne"/>
          <w:sz w:val="20"/>
          <w:szCs w:val="20"/>
        </w:rPr>
        <w:t xml:space="preserve">Les avenants </w:t>
      </w:r>
      <w:r w:rsidR="00560497" w:rsidRPr="003D16E7">
        <w:rPr>
          <w:rFonts w:ascii="Marianne" w:hAnsi="Marianne"/>
          <w:sz w:val="20"/>
          <w:szCs w:val="20"/>
        </w:rPr>
        <w:t xml:space="preserve">et les ordres de service le cas échéant notifiés </w:t>
      </w:r>
      <w:r w:rsidRPr="003D16E7">
        <w:rPr>
          <w:rFonts w:ascii="Marianne" w:hAnsi="Marianne"/>
          <w:sz w:val="20"/>
          <w:szCs w:val="20"/>
        </w:rPr>
        <w:t>en cours d’exécution du marché</w:t>
      </w:r>
      <w:r w:rsidR="00634CB8" w:rsidRPr="003D16E7">
        <w:rPr>
          <w:rFonts w:ascii="Marianne" w:hAnsi="Marianne"/>
          <w:sz w:val="20"/>
          <w:szCs w:val="20"/>
        </w:rPr>
        <w:t xml:space="preserve"> </w:t>
      </w:r>
      <w:r w:rsidRPr="003D16E7">
        <w:rPr>
          <w:rFonts w:ascii="Marianne" w:hAnsi="Marianne"/>
          <w:sz w:val="20"/>
          <w:szCs w:val="20"/>
        </w:rPr>
        <w:t xml:space="preserve">en sont également des pièces constitutives. </w:t>
      </w:r>
    </w:p>
    <w:p w14:paraId="6A46BC15" w14:textId="77777777" w:rsidR="006F370E" w:rsidRPr="00132858" w:rsidRDefault="006F370E" w:rsidP="00873831">
      <w:pPr>
        <w:pStyle w:val="Titre1"/>
        <w:spacing w:before="360" w:after="0"/>
        <w:rPr>
          <w:rFonts w:ascii="Marianne" w:hAnsi="Marianne" w:cs="Arial"/>
          <w:bCs w:val="0"/>
          <w:caps/>
          <w:sz w:val="20"/>
          <w:szCs w:val="20"/>
        </w:rPr>
      </w:pPr>
      <w:bookmarkStart w:id="6" w:name="_Toc191634300"/>
      <w:r w:rsidRPr="00132858">
        <w:rPr>
          <w:rFonts w:ascii="Marianne" w:hAnsi="Marianne" w:cs="Arial"/>
          <w:bCs w:val="0"/>
          <w:caps/>
          <w:sz w:val="20"/>
          <w:szCs w:val="20"/>
        </w:rPr>
        <w:t xml:space="preserve">V. </w:t>
      </w:r>
      <w:r w:rsidR="007E0C61" w:rsidRPr="00132858">
        <w:rPr>
          <w:rFonts w:ascii="Marianne" w:hAnsi="Marianne" w:cs="Arial"/>
          <w:bCs w:val="0"/>
          <w:caps/>
          <w:sz w:val="20"/>
          <w:szCs w:val="20"/>
        </w:rPr>
        <w:t>- MODALITES</w:t>
      </w:r>
      <w:r w:rsidRPr="00132858">
        <w:rPr>
          <w:rFonts w:ascii="Marianne" w:hAnsi="Marianne" w:cs="Arial"/>
          <w:bCs w:val="0"/>
          <w:caps/>
          <w:sz w:val="20"/>
          <w:szCs w:val="20"/>
        </w:rPr>
        <w:t xml:space="preserve"> D’EXECUTION DU MARCHE</w:t>
      </w:r>
      <w:bookmarkEnd w:id="6"/>
      <w:r w:rsidR="00244F97" w:rsidRPr="00132858">
        <w:rPr>
          <w:rFonts w:ascii="Marianne" w:hAnsi="Marianne" w:cs="Arial"/>
          <w:bCs w:val="0"/>
          <w:caps/>
          <w:sz w:val="20"/>
          <w:szCs w:val="20"/>
        </w:rPr>
        <w:t xml:space="preserve"> </w:t>
      </w:r>
    </w:p>
    <w:p w14:paraId="36AA7355" w14:textId="77777777" w:rsidR="007F7420" w:rsidRPr="003D16E7" w:rsidRDefault="00436F5B" w:rsidP="00873831">
      <w:pPr>
        <w:pStyle w:val="Titre2"/>
        <w:spacing w:before="120" w:after="0"/>
        <w:rPr>
          <w:rFonts w:ascii="Marianne" w:hAnsi="Marianne" w:cs="Arial"/>
          <w:b/>
          <w:bCs/>
          <w:sz w:val="20"/>
          <w:szCs w:val="20"/>
        </w:rPr>
      </w:pPr>
      <w:bookmarkStart w:id="7" w:name="_Toc191634301"/>
      <w:r w:rsidRPr="003D16E7">
        <w:rPr>
          <w:rFonts w:ascii="Marianne" w:hAnsi="Marianne" w:cs="Arial"/>
          <w:b/>
          <w:bCs/>
          <w:sz w:val="20"/>
          <w:szCs w:val="20"/>
        </w:rPr>
        <w:t xml:space="preserve">V.1. </w:t>
      </w:r>
      <w:r w:rsidR="007E0C61" w:rsidRPr="003D16E7">
        <w:rPr>
          <w:rFonts w:ascii="Marianne" w:hAnsi="Marianne" w:cs="Arial"/>
          <w:b/>
          <w:bCs/>
          <w:sz w:val="20"/>
          <w:szCs w:val="20"/>
        </w:rPr>
        <w:t>- Actions</w:t>
      </w:r>
      <w:r w:rsidR="007F7420" w:rsidRPr="003D16E7">
        <w:rPr>
          <w:rFonts w:ascii="Marianne" w:hAnsi="Marianne" w:cs="Arial"/>
          <w:b/>
          <w:bCs/>
          <w:sz w:val="20"/>
          <w:szCs w:val="20"/>
        </w:rPr>
        <w:t xml:space="preserve"> de formation professionnelle</w:t>
      </w:r>
      <w:r w:rsidR="00EE61DA" w:rsidRPr="003D16E7">
        <w:rPr>
          <w:rFonts w:ascii="Marianne" w:hAnsi="Marianne" w:cs="Arial"/>
          <w:b/>
          <w:bCs/>
          <w:sz w:val="20"/>
          <w:szCs w:val="20"/>
        </w:rPr>
        <w:t xml:space="preserve">, déclaration d’activité </w:t>
      </w:r>
      <w:r w:rsidR="00035796">
        <w:rPr>
          <w:rFonts w:ascii="Marianne" w:hAnsi="Marianne" w:cs="Arial"/>
          <w:b/>
          <w:bCs/>
          <w:sz w:val="20"/>
          <w:szCs w:val="20"/>
        </w:rPr>
        <w:t>(</w:t>
      </w:r>
      <w:r w:rsidR="00EE61DA" w:rsidRPr="003D16E7">
        <w:rPr>
          <w:rFonts w:ascii="Marianne" w:hAnsi="Marianne" w:cs="Arial"/>
          <w:b/>
          <w:bCs/>
          <w:sz w:val="20"/>
          <w:szCs w:val="20"/>
        </w:rPr>
        <w:t>article L. 6351-1 du code du travail</w:t>
      </w:r>
      <w:r w:rsidR="00035796">
        <w:rPr>
          <w:rFonts w:ascii="Marianne" w:hAnsi="Marianne" w:cs="Arial"/>
          <w:b/>
          <w:bCs/>
          <w:sz w:val="20"/>
          <w:szCs w:val="20"/>
        </w:rPr>
        <w:t>)</w:t>
      </w:r>
      <w:r w:rsidR="007F7420" w:rsidRPr="003D16E7">
        <w:rPr>
          <w:rFonts w:ascii="Marianne" w:hAnsi="Marianne" w:cs="Arial"/>
          <w:b/>
          <w:bCs/>
          <w:sz w:val="20"/>
          <w:szCs w:val="20"/>
        </w:rPr>
        <w:t xml:space="preserve"> et certification qualité </w:t>
      </w:r>
      <w:r w:rsidR="00035796">
        <w:rPr>
          <w:rFonts w:ascii="Marianne" w:hAnsi="Marianne" w:cs="Arial"/>
          <w:b/>
          <w:bCs/>
          <w:sz w:val="20"/>
          <w:szCs w:val="20"/>
        </w:rPr>
        <w:t>(</w:t>
      </w:r>
      <w:r w:rsidR="00035796" w:rsidRPr="00035796">
        <w:rPr>
          <w:rFonts w:ascii="Marianne" w:hAnsi="Marianne" w:cs="Arial"/>
          <w:b/>
          <w:bCs/>
          <w:sz w:val="20"/>
          <w:szCs w:val="20"/>
        </w:rPr>
        <w:t>article L.6316-1 du code du travail)</w:t>
      </w:r>
      <w:bookmarkEnd w:id="7"/>
    </w:p>
    <w:p w14:paraId="44174777" w14:textId="77777777" w:rsidR="00122E43"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prestations objet du marché constituent des </w:t>
      </w:r>
      <w:r w:rsidRPr="003D16E7">
        <w:rPr>
          <w:rFonts w:ascii="Marianne" w:hAnsi="Marianne" w:cs="Arial"/>
          <w:color w:val="000000"/>
          <w:sz w:val="20"/>
          <w:szCs w:val="20"/>
          <w:shd w:val="clear" w:color="auto" w:fill="FFFFFF"/>
        </w:rPr>
        <w:t>actions concourant au développement des compétences</w:t>
      </w:r>
      <w:r w:rsidRPr="003D16E7">
        <w:rPr>
          <w:rFonts w:ascii="Marianne" w:hAnsi="Marianne" w:cs="Arial"/>
          <w:sz w:val="20"/>
          <w:szCs w:val="20"/>
        </w:rPr>
        <w:t xml:space="preserve">, au sens des articles L.6311-1 et L.6313-1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se conforme </w:t>
      </w:r>
      <w:r w:rsidR="00EE3505" w:rsidRPr="003D16E7">
        <w:rPr>
          <w:rFonts w:ascii="Marianne" w:hAnsi="Marianne" w:cs="Arial"/>
          <w:sz w:val="20"/>
          <w:szCs w:val="20"/>
        </w:rPr>
        <w:t xml:space="preserve">en conséquence </w:t>
      </w:r>
      <w:r w:rsidRPr="003D16E7">
        <w:rPr>
          <w:rFonts w:ascii="Marianne" w:hAnsi="Marianne" w:cs="Arial"/>
          <w:sz w:val="20"/>
          <w:szCs w:val="20"/>
        </w:rPr>
        <w:t xml:space="preserve">aux dispositions légales et réglementaires </w:t>
      </w:r>
      <w:r w:rsidRPr="003D16E7">
        <w:rPr>
          <w:rFonts w:ascii="Marianne" w:hAnsi="Marianne" w:cs="Arial"/>
          <w:color w:val="000000"/>
          <w:sz w:val="20"/>
          <w:szCs w:val="20"/>
          <w:shd w:val="clear" w:color="auto" w:fill="FFFFFF"/>
        </w:rPr>
        <w:t xml:space="preserve">applicables aux actions de </w:t>
      </w:r>
      <w:r w:rsidRPr="003D16E7">
        <w:rPr>
          <w:rFonts w:ascii="Marianne" w:hAnsi="Marianne" w:cs="Arial"/>
          <w:sz w:val="20"/>
          <w:szCs w:val="20"/>
        </w:rPr>
        <w:t>formation</w:t>
      </w:r>
      <w:r w:rsidRPr="003D16E7">
        <w:rPr>
          <w:rFonts w:ascii="Marianne" w:hAnsi="Marianne" w:cs="Arial"/>
          <w:color w:val="000000"/>
          <w:sz w:val="20"/>
          <w:szCs w:val="20"/>
          <w:shd w:val="clear" w:color="auto" w:fill="FFFFFF"/>
        </w:rPr>
        <w:t xml:space="preserve"> professionnelle</w:t>
      </w:r>
      <w:r w:rsidRPr="003D16E7">
        <w:rPr>
          <w:rFonts w:ascii="Marianne" w:hAnsi="Marianne" w:cs="Arial"/>
          <w:sz w:val="20"/>
          <w:szCs w:val="20"/>
        </w:rPr>
        <w:t xml:space="preserve">, en particulier les dispositions du Livre III de la sixième Partie du code du travail. </w:t>
      </w:r>
    </w:p>
    <w:p w14:paraId="4C1D73ED" w14:textId="1C2CD857" w:rsidR="00A902A5" w:rsidRPr="003D16E7" w:rsidRDefault="00A902A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A ce titre, le </w:t>
      </w:r>
      <w:r w:rsidR="006C7816" w:rsidRPr="003D16E7">
        <w:rPr>
          <w:rFonts w:ascii="Marianne" w:hAnsi="Marianne" w:cs="Arial"/>
          <w:sz w:val="20"/>
          <w:szCs w:val="20"/>
        </w:rPr>
        <w:t>Titulaire</w:t>
      </w:r>
      <w:r w:rsidRPr="003D16E7">
        <w:rPr>
          <w:rFonts w:ascii="Marianne" w:hAnsi="Marianne" w:cs="Arial"/>
          <w:sz w:val="20"/>
          <w:szCs w:val="20"/>
        </w:rPr>
        <w:t xml:space="preserve"> est notamment tenu de procéder à la déclaration d’activité prévue à l’article L.6351-1 du code du travail</w:t>
      </w:r>
      <w:r w:rsidR="00FB5133" w:rsidRPr="003D16E7">
        <w:rPr>
          <w:rFonts w:ascii="Marianne" w:hAnsi="Marianne" w:cs="Arial"/>
          <w:sz w:val="20"/>
          <w:szCs w:val="20"/>
        </w:rPr>
        <w:t xml:space="preserve"> auprès du préfet de région territorialement compétent. </w:t>
      </w:r>
      <w:r w:rsidRPr="003D16E7">
        <w:rPr>
          <w:rFonts w:ascii="Marianne" w:hAnsi="Marianne" w:cs="Arial"/>
          <w:sz w:val="20"/>
          <w:szCs w:val="20"/>
        </w:rPr>
        <w:t xml:space="preserve">Dans le cas où, à la date de remise du Dossier de réponse dans le cadre de la consultation à l’issue de laquelle le marché a été conclu,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EE3505" w:rsidRPr="003D16E7">
        <w:rPr>
          <w:rFonts w:ascii="Marianne" w:hAnsi="Marianne" w:cs="Arial"/>
          <w:sz w:val="20"/>
          <w:szCs w:val="20"/>
        </w:rPr>
        <w:t xml:space="preserve">un </w:t>
      </w:r>
      <w:r w:rsidRPr="003D16E7">
        <w:rPr>
          <w:rFonts w:ascii="Marianne" w:hAnsi="Marianne" w:cs="Arial"/>
          <w:sz w:val="20"/>
          <w:szCs w:val="20"/>
        </w:rPr>
        <w:t xml:space="preserve">membre du groupement d’opérateurs économiques </w:t>
      </w:r>
      <w:r w:rsidR="006C7816" w:rsidRPr="003D16E7">
        <w:rPr>
          <w:rFonts w:ascii="Marianne" w:hAnsi="Marianne" w:cs="Arial"/>
          <w:sz w:val="20"/>
          <w:szCs w:val="20"/>
        </w:rPr>
        <w:t>Titulaire</w:t>
      </w:r>
      <w:r w:rsidRPr="003D16E7">
        <w:rPr>
          <w:rFonts w:ascii="Marianne" w:hAnsi="Marianne" w:cs="Arial"/>
          <w:sz w:val="20"/>
          <w:szCs w:val="20"/>
        </w:rPr>
        <w:t xml:space="preserve"> ou un sous-traitant proposé pour l’exécution du marché, </w:t>
      </w:r>
      <w:r w:rsidR="00EE3505" w:rsidRPr="003D16E7">
        <w:rPr>
          <w:rFonts w:ascii="Marianne" w:hAnsi="Marianne" w:cs="Arial"/>
          <w:sz w:val="20"/>
          <w:szCs w:val="20"/>
        </w:rPr>
        <w:t xml:space="preserve">est </w:t>
      </w:r>
      <w:r w:rsidRPr="003D16E7">
        <w:rPr>
          <w:rFonts w:ascii="Marianne" w:hAnsi="Marianne" w:cs="Arial"/>
          <w:sz w:val="20"/>
          <w:szCs w:val="20"/>
        </w:rPr>
        <w:t>déjà en possession du numéro d’enregis</w:t>
      </w:r>
      <w:r w:rsidR="00EE61DA" w:rsidRPr="003D16E7">
        <w:rPr>
          <w:rFonts w:ascii="Marianne" w:hAnsi="Marianne" w:cs="Arial"/>
          <w:sz w:val="20"/>
          <w:szCs w:val="20"/>
        </w:rPr>
        <w:t>trement prévu à l’article R.</w:t>
      </w:r>
      <w:r w:rsidRPr="003D16E7">
        <w:rPr>
          <w:rFonts w:ascii="Marianne" w:hAnsi="Marianne" w:cs="Arial"/>
          <w:sz w:val="20"/>
          <w:szCs w:val="20"/>
        </w:rPr>
        <w:t xml:space="preserve">6351-6 du code du travail, ce numéro </w:t>
      </w:r>
      <w:r w:rsidR="00EE3505" w:rsidRPr="003D16E7">
        <w:rPr>
          <w:rFonts w:ascii="Marianne" w:hAnsi="Marianne" w:cs="Arial"/>
          <w:sz w:val="20"/>
          <w:szCs w:val="20"/>
        </w:rPr>
        <w:t xml:space="preserve">est reporté dans les </w:t>
      </w:r>
      <w:r w:rsidRPr="003D16E7">
        <w:rPr>
          <w:rFonts w:ascii="Marianne" w:hAnsi="Marianne" w:cs="Arial"/>
          <w:sz w:val="20"/>
          <w:szCs w:val="20"/>
        </w:rPr>
        <w:t xml:space="preserve">dispositions particulières du Contrat s’agissant du </w:t>
      </w:r>
      <w:r w:rsidR="006C7816" w:rsidRPr="003D16E7">
        <w:rPr>
          <w:rFonts w:ascii="Marianne" w:hAnsi="Marianne" w:cs="Arial"/>
          <w:sz w:val="20"/>
          <w:szCs w:val="20"/>
        </w:rPr>
        <w:t>Titulaire</w:t>
      </w:r>
      <w:r w:rsidRPr="003D16E7">
        <w:rPr>
          <w:rFonts w:ascii="Marianne" w:hAnsi="Marianne" w:cs="Arial"/>
          <w:sz w:val="20"/>
          <w:szCs w:val="20"/>
        </w:rPr>
        <w:t xml:space="preserve"> et </w:t>
      </w:r>
      <w:r w:rsidR="00EE3505" w:rsidRPr="003D16E7">
        <w:rPr>
          <w:rFonts w:ascii="Marianne" w:hAnsi="Marianne" w:cs="Arial"/>
          <w:sz w:val="20"/>
          <w:szCs w:val="20"/>
        </w:rPr>
        <w:t xml:space="preserve">de chaque </w:t>
      </w:r>
      <w:r w:rsidRPr="003D16E7">
        <w:rPr>
          <w:rFonts w:ascii="Marianne" w:hAnsi="Marianne" w:cs="Arial"/>
          <w:sz w:val="20"/>
          <w:szCs w:val="20"/>
        </w:rPr>
        <w:t xml:space="preserve">membre </w:t>
      </w:r>
      <w:r w:rsidR="00EE3505" w:rsidRPr="003D16E7">
        <w:rPr>
          <w:rFonts w:ascii="Marianne" w:hAnsi="Marianne" w:cs="Arial"/>
          <w:sz w:val="20"/>
          <w:szCs w:val="20"/>
        </w:rPr>
        <w:t xml:space="preserve">concerné </w:t>
      </w:r>
      <w:r w:rsidRPr="003D16E7">
        <w:rPr>
          <w:rFonts w:ascii="Marianne" w:hAnsi="Marianne" w:cs="Arial"/>
          <w:sz w:val="20"/>
          <w:szCs w:val="20"/>
        </w:rPr>
        <w:t xml:space="preserve">du groupement et à la Demande d’acceptation du sous-traitant et d’agrément de ses conditions de paiement </w:t>
      </w:r>
      <w:r w:rsidR="00EE61DA" w:rsidRPr="003D16E7">
        <w:rPr>
          <w:rFonts w:ascii="Marianne" w:hAnsi="Marianne" w:cs="Arial"/>
          <w:sz w:val="20"/>
          <w:szCs w:val="20"/>
        </w:rPr>
        <w:t xml:space="preserve">ce sous la forme : « enregistré sous le </w:t>
      </w:r>
      <w:r w:rsidR="00EE61DA" w:rsidRPr="004A4376">
        <w:rPr>
          <w:rFonts w:ascii="Marianne" w:hAnsi="Marianne" w:cs="Arial"/>
          <w:sz w:val="20"/>
          <w:szCs w:val="20"/>
        </w:rPr>
        <w:t xml:space="preserve">numéro </w:t>
      </w:r>
      <w:r w:rsidR="004A4376">
        <w:rPr>
          <w:rFonts w:ascii="Marianne" w:hAnsi="Marianne" w:cs="Arial"/>
          <w:sz w:val="20"/>
          <w:szCs w:val="20"/>
        </w:rPr>
        <w:t xml:space="preserve">XXX </w:t>
      </w:r>
      <w:r w:rsidR="004A4376" w:rsidRPr="004A4376">
        <w:rPr>
          <w:rFonts w:ascii="Marianne" w:hAnsi="Marianne" w:cs="Arial"/>
          <w:i/>
          <w:sz w:val="16"/>
          <w:szCs w:val="16"/>
        </w:rPr>
        <w:t>(à compléter)</w:t>
      </w:r>
      <w:r w:rsidR="00EE61DA" w:rsidRPr="004A4376">
        <w:rPr>
          <w:rFonts w:ascii="Marianne" w:hAnsi="Marianne" w:cs="Arial"/>
          <w:sz w:val="20"/>
          <w:szCs w:val="20"/>
        </w:rPr>
        <w:t xml:space="preserve"> auprès</w:t>
      </w:r>
      <w:r w:rsidR="00EE61DA" w:rsidRPr="003D16E7">
        <w:rPr>
          <w:rFonts w:ascii="Marianne" w:hAnsi="Marianne" w:cs="Arial"/>
          <w:sz w:val="20"/>
          <w:szCs w:val="20"/>
        </w:rPr>
        <w:t xml:space="preserve"> du préfet de région de</w:t>
      </w:r>
      <w:r w:rsidR="004A4376">
        <w:rPr>
          <w:rFonts w:ascii="Marianne" w:hAnsi="Marianne" w:cs="Arial"/>
          <w:sz w:val="20"/>
          <w:szCs w:val="20"/>
        </w:rPr>
        <w:t xml:space="preserve"> XXX</w:t>
      </w:r>
      <w:r w:rsidR="00EE61DA" w:rsidRPr="003D16E7">
        <w:rPr>
          <w:rFonts w:ascii="Marianne" w:hAnsi="Marianne" w:cs="Arial"/>
          <w:sz w:val="20"/>
          <w:szCs w:val="20"/>
        </w:rPr>
        <w:t xml:space="preserve"> </w:t>
      </w:r>
      <w:r w:rsidR="00EE61DA" w:rsidRPr="004A4376">
        <w:rPr>
          <w:rFonts w:ascii="Marianne" w:hAnsi="Marianne" w:cs="Arial"/>
          <w:i/>
          <w:sz w:val="16"/>
          <w:szCs w:val="16"/>
        </w:rPr>
        <w:t>(à compléter)</w:t>
      </w:r>
      <w:r w:rsidR="00EE61DA" w:rsidRPr="004A4376">
        <w:rPr>
          <w:rFonts w:ascii="Marianne" w:hAnsi="Marianne" w:cs="Arial"/>
          <w:sz w:val="20"/>
          <w:szCs w:val="20"/>
        </w:rPr>
        <w:t>».</w:t>
      </w:r>
    </w:p>
    <w:p w14:paraId="20F520D1" w14:textId="77777777" w:rsidR="007F7420" w:rsidRPr="003D16E7" w:rsidRDefault="00EE61DA"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7F7420" w:rsidRPr="003D16E7">
        <w:rPr>
          <w:rFonts w:ascii="Marianne" w:hAnsi="Marianne" w:cs="Arial"/>
          <w:sz w:val="20"/>
          <w:szCs w:val="20"/>
        </w:rPr>
        <w:t xml:space="preserve">est </w:t>
      </w:r>
      <w:r w:rsidR="00122E43" w:rsidRPr="003D16E7">
        <w:rPr>
          <w:rFonts w:ascii="Marianne" w:hAnsi="Marianne" w:cs="Arial"/>
          <w:sz w:val="20"/>
          <w:szCs w:val="20"/>
        </w:rPr>
        <w:t xml:space="preserve">également </w:t>
      </w:r>
      <w:r w:rsidR="007F7420" w:rsidRPr="003D16E7">
        <w:rPr>
          <w:rFonts w:ascii="Marianne" w:hAnsi="Marianne" w:cs="Arial"/>
          <w:sz w:val="20"/>
          <w:szCs w:val="20"/>
        </w:rPr>
        <w:t xml:space="preserve">tenu de disposer de la certification qualité prévue à l’article L.6316-1 du code du travail. </w:t>
      </w:r>
    </w:p>
    <w:p w14:paraId="76F8C3F8" w14:textId="77777777" w:rsidR="007F7420"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E7730A" w:rsidRPr="003D16E7">
        <w:rPr>
          <w:rFonts w:ascii="Marianne" w:hAnsi="Marianne" w:cs="Arial"/>
          <w:sz w:val="20"/>
          <w:szCs w:val="20"/>
        </w:rPr>
        <w:t xml:space="preserve">France Travail </w:t>
      </w:r>
      <w:r w:rsidR="00FB5133" w:rsidRPr="003D16E7">
        <w:rPr>
          <w:rFonts w:ascii="Marianne" w:hAnsi="Marianne" w:cs="Arial"/>
          <w:sz w:val="20"/>
          <w:szCs w:val="20"/>
        </w:rPr>
        <w:t>par tout moyen</w:t>
      </w:r>
      <w:r w:rsidR="00C35F40" w:rsidRPr="003D16E7">
        <w:rPr>
          <w:rFonts w:ascii="Marianne" w:hAnsi="Marianne" w:cs="Arial"/>
          <w:sz w:val="20"/>
          <w:szCs w:val="20"/>
        </w:rPr>
        <w:t xml:space="preserve">, du refus, </w:t>
      </w:r>
      <w:r w:rsidRPr="003D16E7">
        <w:rPr>
          <w:rFonts w:ascii="Marianne" w:hAnsi="Marianne" w:cs="Arial"/>
          <w:sz w:val="20"/>
          <w:szCs w:val="20"/>
        </w:rPr>
        <w:t xml:space="preserve">de la caducité ou de l’annulation de </w:t>
      </w:r>
      <w:r w:rsidR="00C35F40" w:rsidRPr="003D16E7">
        <w:rPr>
          <w:rFonts w:ascii="Marianne" w:hAnsi="Marianne" w:cs="Arial"/>
          <w:sz w:val="20"/>
          <w:szCs w:val="20"/>
        </w:rPr>
        <w:t>l’</w:t>
      </w:r>
      <w:r w:rsidR="00EE61DA" w:rsidRPr="003D16E7">
        <w:rPr>
          <w:rFonts w:ascii="Marianne" w:hAnsi="Marianne" w:cs="Arial"/>
          <w:sz w:val="20"/>
          <w:szCs w:val="20"/>
        </w:rPr>
        <w:t xml:space="preserve">enregistrement </w:t>
      </w:r>
      <w:r w:rsidR="00C35F40" w:rsidRPr="003D16E7">
        <w:rPr>
          <w:rFonts w:ascii="Marianne" w:hAnsi="Marianne" w:cs="Arial"/>
          <w:sz w:val="20"/>
          <w:szCs w:val="20"/>
        </w:rPr>
        <w:t xml:space="preserve">prévu à l’article L.6351-1 du code du travail </w:t>
      </w:r>
      <w:r w:rsidR="00EE61DA" w:rsidRPr="003D16E7">
        <w:rPr>
          <w:rFonts w:ascii="Marianne" w:hAnsi="Marianne" w:cs="Arial"/>
          <w:sz w:val="20"/>
          <w:szCs w:val="20"/>
        </w:rPr>
        <w:t xml:space="preserve">ou de </w:t>
      </w:r>
      <w:r w:rsidR="00C35F40" w:rsidRPr="003D16E7">
        <w:rPr>
          <w:rFonts w:ascii="Marianne" w:hAnsi="Marianne" w:cs="Arial"/>
          <w:sz w:val="20"/>
          <w:szCs w:val="20"/>
        </w:rPr>
        <w:t xml:space="preserve">la suspension ou du retrait de la </w:t>
      </w:r>
      <w:r w:rsidRPr="003D16E7">
        <w:rPr>
          <w:rFonts w:ascii="Marianne" w:hAnsi="Marianne" w:cs="Arial"/>
          <w:sz w:val="20"/>
          <w:szCs w:val="20"/>
        </w:rPr>
        <w:t>certification</w:t>
      </w:r>
      <w:r w:rsidR="00C35F40" w:rsidRPr="003D16E7">
        <w:rPr>
          <w:rFonts w:ascii="Marianne" w:hAnsi="Marianne" w:cs="Arial"/>
          <w:sz w:val="20"/>
          <w:szCs w:val="20"/>
        </w:rPr>
        <w:t xml:space="preserve"> qualité prévue à l’article L.6316-1 du code du travail</w:t>
      </w:r>
      <w:r w:rsidRPr="003D16E7">
        <w:rPr>
          <w:rFonts w:ascii="Marianne" w:hAnsi="Marianne" w:cs="Arial"/>
          <w:sz w:val="20"/>
          <w:szCs w:val="20"/>
        </w:rPr>
        <w:t xml:space="preserve">, dans un délai maximum de </w:t>
      </w:r>
      <w:r w:rsidR="00295ED4">
        <w:rPr>
          <w:rFonts w:ascii="Marianne" w:hAnsi="Marianne" w:cs="Arial"/>
          <w:sz w:val="20"/>
          <w:szCs w:val="20"/>
        </w:rPr>
        <w:t>5</w:t>
      </w:r>
      <w:r w:rsidR="00295ED4" w:rsidRPr="003D16E7">
        <w:rPr>
          <w:rFonts w:ascii="Marianne" w:hAnsi="Marianne" w:cs="Arial"/>
          <w:sz w:val="20"/>
          <w:szCs w:val="20"/>
        </w:rPr>
        <w:t xml:space="preserve"> </w:t>
      </w:r>
      <w:r w:rsidRPr="003D16E7">
        <w:rPr>
          <w:rFonts w:ascii="Marianne" w:hAnsi="Marianne" w:cs="Arial"/>
          <w:sz w:val="20"/>
          <w:szCs w:val="20"/>
        </w:rPr>
        <w:t>jours calendaires à compter de la</w:t>
      </w:r>
      <w:r w:rsidR="003C413F" w:rsidRPr="003D16E7">
        <w:rPr>
          <w:rFonts w:ascii="Marianne" w:hAnsi="Marianne" w:cs="Arial"/>
          <w:sz w:val="20"/>
          <w:szCs w:val="20"/>
        </w:rPr>
        <w:t xml:space="preserve"> date de la</w:t>
      </w:r>
      <w:r w:rsidRPr="003D16E7">
        <w:rPr>
          <w:rFonts w:ascii="Marianne" w:hAnsi="Marianne" w:cs="Arial"/>
          <w:sz w:val="20"/>
          <w:szCs w:val="20"/>
        </w:rPr>
        <w:t xml:space="preserve"> décision ou de sa notification.</w:t>
      </w:r>
    </w:p>
    <w:p w14:paraId="0C7074FF" w14:textId="77777777" w:rsidR="0029168C" w:rsidRDefault="0029168C" w:rsidP="00873831">
      <w:pPr>
        <w:pStyle w:val="Corpsdetexte"/>
        <w:spacing w:before="120" w:after="0"/>
        <w:jc w:val="both"/>
        <w:rPr>
          <w:rFonts w:ascii="Marianne" w:hAnsi="Marianne" w:cs="Arial"/>
          <w:sz w:val="20"/>
          <w:szCs w:val="20"/>
        </w:rPr>
      </w:pPr>
    </w:p>
    <w:p w14:paraId="641B1F19" w14:textId="77777777" w:rsidR="0029168C" w:rsidRPr="003D16E7" w:rsidRDefault="0029168C" w:rsidP="00873831">
      <w:pPr>
        <w:pStyle w:val="Corpsdetexte"/>
        <w:spacing w:before="120" w:after="0"/>
        <w:jc w:val="both"/>
        <w:rPr>
          <w:rFonts w:ascii="Marianne" w:hAnsi="Marianne" w:cs="Arial"/>
          <w:sz w:val="20"/>
          <w:szCs w:val="20"/>
        </w:rPr>
      </w:pPr>
    </w:p>
    <w:p w14:paraId="4082FD53" w14:textId="77777777" w:rsidR="006F370E" w:rsidRPr="003D16E7" w:rsidRDefault="00BB4906" w:rsidP="00873831">
      <w:pPr>
        <w:pStyle w:val="Titre2"/>
        <w:spacing w:before="360" w:after="0"/>
        <w:rPr>
          <w:rFonts w:ascii="Marianne" w:hAnsi="Marianne" w:cs="Arial"/>
          <w:b/>
          <w:bCs/>
          <w:sz w:val="20"/>
          <w:szCs w:val="20"/>
        </w:rPr>
      </w:pPr>
      <w:bookmarkStart w:id="8" w:name="_Toc191634302"/>
      <w:r w:rsidRPr="003D16E7">
        <w:rPr>
          <w:rFonts w:ascii="Marianne" w:hAnsi="Marianne" w:cs="Arial"/>
          <w:b/>
          <w:bCs/>
          <w:sz w:val="20"/>
          <w:szCs w:val="20"/>
        </w:rPr>
        <w:lastRenderedPageBreak/>
        <w:t xml:space="preserve">V.2. - </w:t>
      </w:r>
      <w:r w:rsidR="005434E7" w:rsidRPr="003D16E7">
        <w:rPr>
          <w:rFonts w:ascii="Marianne" w:hAnsi="Marianne" w:cs="Arial"/>
          <w:b/>
          <w:bCs/>
          <w:sz w:val="20"/>
          <w:szCs w:val="20"/>
        </w:rPr>
        <w:t>Modalités d’émission et d’exécution des commande</w:t>
      </w:r>
      <w:r w:rsidR="00A630C2" w:rsidRPr="003D16E7">
        <w:rPr>
          <w:rFonts w:ascii="Marianne" w:hAnsi="Marianne" w:cs="Arial"/>
          <w:b/>
          <w:bCs/>
          <w:sz w:val="20"/>
          <w:szCs w:val="20"/>
        </w:rPr>
        <w:t>s</w:t>
      </w:r>
      <w:bookmarkEnd w:id="8"/>
    </w:p>
    <w:p w14:paraId="7C3D3948" w14:textId="77777777" w:rsidR="006477DF" w:rsidRPr="00CE754E" w:rsidRDefault="006477DF" w:rsidP="00295B02">
      <w:pPr>
        <w:pStyle w:val="Titre2"/>
        <w:spacing w:before="120" w:after="0"/>
        <w:rPr>
          <w:rFonts w:ascii="Marianne" w:hAnsi="Marianne" w:cs="Arial"/>
          <w:b/>
          <w:bCs/>
          <w:sz w:val="20"/>
          <w:szCs w:val="20"/>
        </w:rPr>
      </w:pPr>
      <w:bookmarkStart w:id="9" w:name="_Toc191634303"/>
      <w:r w:rsidRPr="00CE754E">
        <w:rPr>
          <w:rFonts w:ascii="Marianne" w:hAnsi="Marianne" w:cs="Arial"/>
          <w:b/>
          <w:bCs/>
          <w:sz w:val="20"/>
          <w:szCs w:val="20"/>
        </w:rPr>
        <w:t>V.2.1</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BD3FBA" w:rsidRPr="00CE754E">
        <w:rPr>
          <w:rFonts w:ascii="Marianne" w:hAnsi="Marianne" w:cs="Arial"/>
          <w:b/>
          <w:bCs/>
          <w:sz w:val="20"/>
          <w:szCs w:val="20"/>
        </w:rPr>
        <w:t>Modalités d’émission des commandes</w:t>
      </w:r>
      <w:bookmarkEnd w:id="9"/>
    </w:p>
    <w:p w14:paraId="53CB8115" w14:textId="77777777" w:rsidR="007F4978"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Le marché</w:t>
      </w:r>
      <w:r w:rsidR="00CD621A" w:rsidRPr="003D16E7">
        <w:rPr>
          <w:rFonts w:ascii="Marianne" w:hAnsi="Marianne" w:cs="Arial"/>
          <w:sz w:val="20"/>
          <w:szCs w:val="20"/>
        </w:rPr>
        <w:t xml:space="preserve"> </w:t>
      </w:r>
      <w:r w:rsidRPr="003D16E7">
        <w:rPr>
          <w:rFonts w:ascii="Marianne" w:hAnsi="Marianne" w:cs="Arial"/>
          <w:sz w:val="20"/>
          <w:szCs w:val="20"/>
        </w:rPr>
        <w:t>s’exécute par commande</w:t>
      </w:r>
      <w:r w:rsidR="006A6C76" w:rsidRPr="003D16E7">
        <w:rPr>
          <w:rFonts w:ascii="Marianne" w:hAnsi="Marianne" w:cs="Arial"/>
          <w:sz w:val="20"/>
          <w:szCs w:val="20"/>
        </w:rPr>
        <w:t>s</w:t>
      </w:r>
      <w:r w:rsidRPr="003D16E7">
        <w:rPr>
          <w:rFonts w:ascii="Marianne" w:hAnsi="Marianne" w:cs="Arial"/>
          <w:sz w:val="20"/>
          <w:szCs w:val="20"/>
        </w:rPr>
        <w:t xml:space="preserve"> successi</w:t>
      </w:r>
      <w:r w:rsidR="006A6C76" w:rsidRPr="003D16E7">
        <w:rPr>
          <w:rFonts w:ascii="Marianne" w:hAnsi="Marianne" w:cs="Arial"/>
          <w:sz w:val="20"/>
          <w:szCs w:val="20"/>
        </w:rPr>
        <w:t>ves</w:t>
      </w:r>
      <w:r w:rsidRPr="003D16E7">
        <w:rPr>
          <w:rFonts w:ascii="Marianne" w:hAnsi="Marianne" w:cs="Arial"/>
          <w:sz w:val="20"/>
          <w:szCs w:val="20"/>
        </w:rPr>
        <w:t xml:space="preserve">, </w:t>
      </w:r>
      <w:r w:rsidR="00C5073D" w:rsidRPr="003D16E7">
        <w:rPr>
          <w:rFonts w:ascii="Marianne" w:hAnsi="Marianne" w:cs="Arial"/>
          <w:sz w:val="20"/>
          <w:szCs w:val="20"/>
        </w:rPr>
        <w:t xml:space="preserve">émises </w:t>
      </w:r>
      <w:r w:rsidRPr="003D16E7">
        <w:rPr>
          <w:rFonts w:ascii="Marianne" w:hAnsi="Marianne" w:cs="Arial"/>
          <w:sz w:val="20"/>
          <w:szCs w:val="20"/>
        </w:rPr>
        <w:t>selon les besoins</w:t>
      </w:r>
      <w:r w:rsidR="00052685" w:rsidRPr="003D16E7">
        <w:rPr>
          <w:rFonts w:ascii="Marianne" w:hAnsi="Marianne" w:cs="Arial"/>
          <w:sz w:val="20"/>
          <w:szCs w:val="20"/>
        </w:rPr>
        <w:t>,</w:t>
      </w:r>
      <w:r w:rsidR="00C5073D" w:rsidRPr="003D16E7">
        <w:rPr>
          <w:rFonts w:ascii="Marianne" w:hAnsi="Marianne" w:cs="Arial"/>
          <w:sz w:val="20"/>
          <w:szCs w:val="20"/>
        </w:rPr>
        <w:t xml:space="preserve"> </w:t>
      </w:r>
      <w:r w:rsidR="00BD3FBA" w:rsidRPr="003D16E7">
        <w:rPr>
          <w:rFonts w:ascii="Marianne" w:hAnsi="Marianne" w:cs="Arial"/>
          <w:sz w:val="20"/>
          <w:szCs w:val="20"/>
        </w:rPr>
        <w:t xml:space="preserve">dans la limite du nombre maximum de </w:t>
      </w:r>
      <w:r w:rsidR="005B3BE4">
        <w:rPr>
          <w:rFonts w:ascii="Marianne" w:hAnsi="Marianne" w:cs="Arial"/>
          <w:sz w:val="20"/>
          <w:szCs w:val="20"/>
        </w:rPr>
        <w:t>sessions</w:t>
      </w:r>
      <w:r w:rsidR="00BD3FBA" w:rsidRPr="003D16E7">
        <w:rPr>
          <w:rFonts w:ascii="Marianne" w:hAnsi="Marianne" w:cs="Arial"/>
          <w:sz w:val="20"/>
          <w:szCs w:val="20"/>
        </w:rPr>
        <w:t xml:space="preserve"> susceptibles d’être pris</w:t>
      </w:r>
      <w:r w:rsidR="005B3BE4">
        <w:rPr>
          <w:rFonts w:ascii="Marianne" w:hAnsi="Marianne" w:cs="Arial"/>
          <w:sz w:val="20"/>
          <w:szCs w:val="20"/>
        </w:rPr>
        <w:t>es</w:t>
      </w:r>
      <w:r w:rsidR="00BD3FBA" w:rsidRPr="003D16E7">
        <w:rPr>
          <w:rFonts w:ascii="Marianne" w:hAnsi="Marianne" w:cs="Arial"/>
          <w:sz w:val="20"/>
          <w:szCs w:val="20"/>
        </w:rPr>
        <w:t xml:space="preserve"> en charge pour la période contractuelle </w:t>
      </w:r>
      <w:r w:rsidR="00035796">
        <w:rPr>
          <w:rFonts w:ascii="Marianne" w:hAnsi="Marianne" w:cs="Arial"/>
          <w:sz w:val="20"/>
          <w:szCs w:val="20"/>
        </w:rPr>
        <w:t xml:space="preserve">considérée </w:t>
      </w:r>
      <w:r w:rsidR="00BD3FBA" w:rsidRPr="003D16E7">
        <w:rPr>
          <w:rFonts w:ascii="Marianne" w:hAnsi="Marianne" w:cs="Arial"/>
          <w:sz w:val="20"/>
          <w:szCs w:val="20"/>
        </w:rPr>
        <w:t>d’exécution du marché</w:t>
      </w:r>
      <w:r w:rsidRPr="003D16E7">
        <w:rPr>
          <w:rFonts w:ascii="Marianne" w:hAnsi="Marianne" w:cs="Arial"/>
          <w:sz w:val="20"/>
          <w:szCs w:val="20"/>
        </w:rPr>
        <w:t xml:space="preserve">. </w:t>
      </w:r>
    </w:p>
    <w:p w14:paraId="4123DB45" w14:textId="77777777" w:rsidR="004E4A15" w:rsidRDefault="00E7730A" w:rsidP="004E4A15">
      <w:pPr>
        <w:autoSpaceDE w:val="0"/>
        <w:autoSpaceDN w:val="0"/>
        <w:adjustRightInd w:val="0"/>
        <w:spacing w:before="180"/>
        <w:jc w:val="both"/>
        <w:rPr>
          <w:rFonts w:ascii="Marianne" w:hAnsi="Marianne" w:cs="Arial"/>
          <w:sz w:val="20"/>
          <w:szCs w:val="20"/>
        </w:rPr>
      </w:pPr>
      <w:r w:rsidRPr="003D16E7">
        <w:rPr>
          <w:rFonts w:ascii="Marianne" w:hAnsi="Marianne" w:cs="Arial"/>
          <w:sz w:val="20"/>
          <w:szCs w:val="20"/>
        </w:rPr>
        <w:t xml:space="preserve">France Travail </w:t>
      </w:r>
      <w:r w:rsidR="007F4978" w:rsidRPr="003D16E7">
        <w:rPr>
          <w:rFonts w:ascii="Marianne" w:hAnsi="Marianne" w:cs="Arial"/>
          <w:sz w:val="20"/>
          <w:szCs w:val="20"/>
        </w:rPr>
        <w:t xml:space="preserve">se réserve le droit d’émettre des commandes à tout moment pendant la durée du marché. Le </w:t>
      </w:r>
      <w:r w:rsidR="006C7816" w:rsidRPr="003D16E7">
        <w:rPr>
          <w:rFonts w:ascii="Marianne" w:hAnsi="Marianne" w:cs="Arial"/>
          <w:sz w:val="20"/>
          <w:szCs w:val="20"/>
        </w:rPr>
        <w:t>Titulaire</w:t>
      </w:r>
      <w:r w:rsidR="007F4978" w:rsidRPr="003D16E7">
        <w:rPr>
          <w:rFonts w:ascii="Marianne" w:hAnsi="Marianne" w:cs="Arial"/>
          <w:sz w:val="20"/>
          <w:szCs w:val="20"/>
        </w:rPr>
        <w:t xml:space="preserve"> est tenu d’exécuter les commandes dont la durée d’exécution va au-delà </w:t>
      </w:r>
      <w:r w:rsidR="00052685" w:rsidRPr="003D16E7">
        <w:rPr>
          <w:rFonts w:ascii="Marianne" w:hAnsi="Marianne" w:cs="Arial"/>
          <w:sz w:val="20"/>
          <w:szCs w:val="20"/>
        </w:rPr>
        <w:t>de la durée</w:t>
      </w:r>
      <w:r w:rsidR="007F4978" w:rsidRPr="003D16E7">
        <w:rPr>
          <w:rFonts w:ascii="Marianne" w:hAnsi="Marianne" w:cs="Arial"/>
          <w:sz w:val="20"/>
          <w:szCs w:val="20"/>
        </w:rPr>
        <w:t xml:space="preserve"> du marché dès lors que celles-ci lui ont été notifiées avant l’expiration de cette dernière.</w:t>
      </w:r>
    </w:p>
    <w:p w14:paraId="2657D2F6" w14:textId="3B114870" w:rsidR="00D86014" w:rsidRDefault="008960D6" w:rsidP="004E4A15">
      <w:pPr>
        <w:autoSpaceDE w:val="0"/>
        <w:autoSpaceDN w:val="0"/>
        <w:adjustRightInd w:val="0"/>
        <w:spacing w:before="180"/>
        <w:jc w:val="both"/>
        <w:rPr>
          <w:rFonts w:ascii="Marianne" w:hAnsi="Marianne" w:cs="Arial"/>
          <w:sz w:val="20"/>
          <w:szCs w:val="20"/>
        </w:rPr>
      </w:pPr>
      <w:r>
        <w:rPr>
          <w:rFonts w:ascii="Marianne" w:hAnsi="Marianne" w:cs="Arial"/>
          <w:sz w:val="20"/>
          <w:szCs w:val="20"/>
        </w:rPr>
        <w:t xml:space="preserve">Sans préjudice des modalités de transmission des fiches de liaison et d’interpellation définies aux articles 3 et 4.2 </w:t>
      </w:r>
      <w:r w:rsidRPr="003D16E7">
        <w:rPr>
          <w:rFonts w:ascii="Marianne" w:hAnsi="Marianne" w:cs="Arial"/>
          <w:sz w:val="20"/>
          <w:szCs w:val="20"/>
        </w:rPr>
        <w:t>du Cahier des charges fonctionnel et technique (CCFT)</w:t>
      </w:r>
      <w:r>
        <w:rPr>
          <w:rFonts w:ascii="Marianne" w:hAnsi="Marianne" w:cs="Arial"/>
          <w:sz w:val="20"/>
          <w:szCs w:val="20"/>
        </w:rPr>
        <w:t xml:space="preserve"> et des grilles </w:t>
      </w:r>
      <w:r w:rsidRPr="009F1BF2">
        <w:rPr>
          <w:rFonts w:ascii="Marianne" w:hAnsi="Marianne" w:cs="Arial"/>
          <w:sz w:val="20"/>
          <w:szCs w:val="20"/>
        </w:rPr>
        <w:t xml:space="preserve">de corrections des exercices et documents remplis par les candidats lors des exercices dans les conditions fixées à l’article </w:t>
      </w:r>
      <w:r>
        <w:rPr>
          <w:rFonts w:ascii="Marianne" w:hAnsi="Marianne" w:cs="Arial"/>
          <w:sz w:val="20"/>
          <w:szCs w:val="20"/>
        </w:rPr>
        <w:t xml:space="preserve">4.3 </w:t>
      </w:r>
      <w:r w:rsidRPr="003D16E7">
        <w:rPr>
          <w:rFonts w:ascii="Marianne" w:hAnsi="Marianne" w:cs="Arial"/>
          <w:sz w:val="20"/>
          <w:szCs w:val="20"/>
        </w:rPr>
        <w:t>du Cahier des charges fonctionnel et technique (CCFT)</w:t>
      </w:r>
      <w:r w:rsidRPr="009F1BF2">
        <w:rPr>
          <w:rFonts w:ascii="Marianne" w:hAnsi="Marianne" w:cs="Arial"/>
          <w:sz w:val="20"/>
          <w:szCs w:val="20"/>
        </w:rPr>
        <w:t xml:space="preserve">, </w:t>
      </w:r>
      <w:r>
        <w:rPr>
          <w:rFonts w:ascii="Marianne" w:hAnsi="Marianne" w:cs="Arial"/>
          <w:sz w:val="20"/>
          <w:szCs w:val="20"/>
        </w:rPr>
        <w:t>l</w:t>
      </w:r>
      <w:r w:rsidR="004E4A15" w:rsidRPr="00DD1F6D">
        <w:rPr>
          <w:rFonts w:ascii="Marianne" w:hAnsi="Marianne" w:cs="Arial"/>
          <w:sz w:val="20"/>
          <w:szCs w:val="20"/>
        </w:rPr>
        <w:t xml:space="preserve">es échanges nécessaires s’effectuent, au choix du Titulaire, </w:t>
      </w:r>
      <w:r w:rsidR="004E4A15" w:rsidRPr="00DD1F6D">
        <w:rPr>
          <w:rFonts w:ascii="Marianne" w:hAnsi="Marianne" w:cs="Arial"/>
          <w:i/>
          <w:sz w:val="20"/>
          <w:szCs w:val="20"/>
        </w:rPr>
        <w:t>via</w:t>
      </w:r>
      <w:r w:rsidR="004E4A15" w:rsidRPr="00DD1F6D">
        <w:rPr>
          <w:rFonts w:ascii="Marianne" w:hAnsi="Marianne" w:cs="Arial"/>
          <w:sz w:val="20"/>
          <w:szCs w:val="20"/>
        </w:rPr>
        <w:t xml:space="preserve"> le portail dédié ou les interfaces de programmation applicatives (API) mis à disposition par France Travail dans les conditions mentionnées à l’article V.10.</w:t>
      </w:r>
    </w:p>
    <w:p w14:paraId="179FBB56" w14:textId="1A87D89C" w:rsidR="007F4978" w:rsidRPr="003D16E7" w:rsidRDefault="004E4A15" w:rsidP="00D52958">
      <w:pPr>
        <w:autoSpaceDE w:val="0"/>
        <w:autoSpaceDN w:val="0"/>
        <w:adjustRightInd w:val="0"/>
        <w:spacing w:before="180"/>
        <w:jc w:val="both"/>
        <w:rPr>
          <w:rFonts w:ascii="Marianne" w:hAnsi="Marianne" w:cs="Arial"/>
          <w:sz w:val="20"/>
          <w:szCs w:val="20"/>
        </w:rPr>
      </w:pPr>
      <w:r w:rsidRPr="005E2CDA">
        <w:rPr>
          <w:rFonts w:ascii="Marianne" w:eastAsia="MS Mincho" w:hAnsi="Marianne" w:cs="Arial"/>
          <w:sz w:val="20"/>
          <w:szCs w:val="20"/>
          <w:lang w:eastAsia="ja-JP"/>
        </w:rPr>
        <w:t xml:space="preserve">En cas de groupement d’opérateurs économiques ou de sous-traitance, chaque membre du groupement ou chaque sous-traitant recourt au portail dédié </w:t>
      </w:r>
      <w:r>
        <w:rPr>
          <w:rFonts w:ascii="Marianne" w:eastAsia="MS Mincho" w:hAnsi="Marianne" w:cs="Arial"/>
          <w:sz w:val="20"/>
          <w:szCs w:val="20"/>
          <w:lang w:eastAsia="ja-JP"/>
        </w:rPr>
        <w:t xml:space="preserve">et adresse les fiches et résultats </w:t>
      </w:r>
      <w:r w:rsidRPr="005E2CDA">
        <w:rPr>
          <w:rFonts w:ascii="Marianne" w:eastAsia="MS Mincho" w:hAnsi="Marianne" w:cs="Arial"/>
          <w:sz w:val="20"/>
          <w:szCs w:val="20"/>
          <w:lang w:eastAsia="ja-JP"/>
        </w:rPr>
        <w:t xml:space="preserve">pour ce qui le concerne. </w:t>
      </w:r>
    </w:p>
    <w:p w14:paraId="65E2A0D7" w14:textId="0C8A515F" w:rsidR="005E2CDA" w:rsidRDefault="004E4A15" w:rsidP="00873831">
      <w:pPr>
        <w:spacing w:before="120"/>
        <w:jc w:val="both"/>
        <w:rPr>
          <w:rFonts w:ascii="Marianne" w:eastAsia="MS Mincho" w:hAnsi="Marianne" w:cs="Arial"/>
          <w:sz w:val="20"/>
          <w:szCs w:val="20"/>
          <w:lang w:eastAsia="ja-JP"/>
        </w:rPr>
      </w:pPr>
      <w:r>
        <w:rPr>
          <w:rFonts w:ascii="Marianne" w:hAnsi="Marianne" w:cs="Arial"/>
          <w:sz w:val="20"/>
          <w:szCs w:val="20"/>
        </w:rPr>
        <w:t xml:space="preserve">La programmation des sessions est réalisée par France Travail et transmise au Titulaire au moins un mois avant la tenue d’une session dans les conditions fixées à l’article 3 </w:t>
      </w:r>
      <w:r w:rsidRPr="003D16E7">
        <w:rPr>
          <w:rFonts w:ascii="Marianne" w:hAnsi="Marianne" w:cs="Arial"/>
          <w:sz w:val="20"/>
          <w:szCs w:val="20"/>
        </w:rPr>
        <w:t>du Cahier des charges fonctionnel et technique (CCFT)</w:t>
      </w:r>
      <w:r>
        <w:rPr>
          <w:rFonts w:ascii="Marianne" w:hAnsi="Marianne" w:cs="Arial"/>
          <w:sz w:val="20"/>
          <w:szCs w:val="20"/>
        </w:rPr>
        <w:t xml:space="preserve">. </w:t>
      </w:r>
      <w:r w:rsidR="00CD621A" w:rsidRPr="003D16E7">
        <w:rPr>
          <w:rFonts w:ascii="Marianne" w:eastAsia="MS Mincho" w:hAnsi="Marianne" w:cs="Arial"/>
          <w:sz w:val="20"/>
          <w:szCs w:val="20"/>
          <w:lang w:eastAsia="ja-JP"/>
        </w:rPr>
        <w:t>L</w:t>
      </w:r>
      <w:r w:rsidR="0040316F" w:rsidRPr="003D16E7">
        <w:rPr>
          <w:rFonts w:ascii="Marianne" w:eastAsia="MS Mincho" w:hAnsi="Marianne" w:cs="Arial"/>
          <w:sz w:val="20"/>
          <w:szCs w:val="20"/>
          <w:lang w:eastAsia="ja-JP"/>
        </w:rPr>
        <w:t xml:space="preserve">’inscription des bénéficiaires apparaît </w:t>
      </w:r>
      <w:r w:rsidR="00556560" w:rsidRPr="003D16E7">
        <w:rPr>
          <w:rFonts w:ascii="Marianne" w:eastAsia="MS Mincho" w:hAnsi="Marianne" w:cs="Arial"/>
          <w:sz w:val="20"/>
          <w:szCs w:val="20"/>
          <w:lang w:eastAsia="ja-JP"/>
        </w:rPr>
        <w:t>au fur et à mesure</w:t>
      </w:r>
      <w:r>
        <w:rPr>
          <w:rFonts w:ascii="Marianne" w:eastAsia="MS Mincho" w:hAnsi="Marianne" w:cs="Arial"/>
          <w:sz w:val="20"/>
          <w:szCs w:val="20"/>
          <w:lang w:eastAsia="ja-JP"/>
        </w:rPr>
        <w:t xml:space="preserve"> sur chaque session</w:t>
      </w:r>
      <w:r w:rsidR="00556560" w:rsidRPr="003D16E7">
        <w:rPr>
          <w:rFonts w:ascii="Marianne" w:eastAsia="MS Mincho" w:hAnsi="Marianne" w:cs="Arial"/>
          <w:sz w:val="20"/>
          <w:szCs w:val="20"/>
          <w:lang w:eastAsia="ja-JP"/>
        </w:rPr>
        <w:t>.</w:t>
      </w:r>
      <w:r w:rsidR="0040316F" w:rsidRPr="003D16E7">
        <w:rPr>
          <w:rFonts w:ascii="Marianne" w:eastAsia="MS Mincho" w:hAnsi="Marianne" w:cs="Arial"/>
          <w:sz w:val="20"/>
          <w:szCs w:val="20"/>
          <w:lang w:eastAsia="ja-JP"/>
        </w:rPr>
        <w:t xml:space="preserve"> </w:t>
      </w:r>
    </w:p>
    <w:p w14:paraId="5D421EC3" w14:textId="52905423" w:rsidR="004E4A15" w:rsidRDefault="0040316F" w:rsidP="004E4A15">
      <w:pPr>
        <w:spacing w:before="120"/>
        <w:jc w:val="both"/>
        <w:rPr>
          <w:rFonts w:ascii="Marianne" w:eastAsia="MS Mincho" w:hAnsi="Marianne" w:cs="Arial"/>
          <w:sz w:val="20"/>
          <w:szCs w:val="20"/>
          <w:lang w:eastAsia="ja-JP"/>
        </w:rPr>
      </w:pPr>
      <w:r w:rsidRPr="003D16E7">
        <w:rPr>
          <w:rFonts w:ascii="Marianne" w:eastAsia="MS Mincho" w:hAnsi="Marianne" w:cs="Arial"/>
          <w:sz w:val="20"/>
          <w:szCs w:val="20"/>
          <w:lang w:eastAsia="ja-JP"/>
        </w:rPr>
        <w:t>Au plus tard</w:t>
      </w:r>
      <w:r w:rsidR="004712AB" w:rsidRPr="003D16E7">
        <w:rPr>
          <w:rFonts w:ascii="Marianne" w:eastAsia="MS Mincho" w:hAnsi="Marianne" w:cs="Arial"/>
          <w:sz w:val="20"/>
          <w:szCs w:val="20"/>
          <w:lang w:eastAsia="ja-JP"/>
        </w:rPr>
        <w:t xml:space="preserve"> un jour franc avant la date de </w:t>
      </w:r>
      <w:r w:rsidR="00DE4F11">
        <w:rPr>
          <w:rFonts w:ascii="Marianne" w:eastAsia="MS Mincho" w:hAnsi="Marianne" w:cs="Arial"/>
          <w:sz w:val="20"/>
          <w:szCs w:val="20"/>
          <w:lang w:eastAsia="ja-JP"/>
        </w:rPr>
        <w:t>la session</w:t>
      </w:r>
      <w:r w:rsidRPr="003D16E7">
        <w:rPr>
          <w:rFonts w:ascii="Marianne" w:eastAsia="MS Mincho" w:hAnsi="Marianne" w:cs="Arial"/>
          <w:sz w:val="20"/>
          <w:szCs w:val="20"/>
          <w:lang w:eastAsia="ja-JP"/>
        </w:rPr>
        <w:t xml:space="preserve">, </w:t>
      </w:r>
      <w:r w:rsidR="00E7730A" w:rsidRPr="005E2CDA">
        <w:rPr>
          <w:rFonts w:ascii="Marianne" w:eastAsia="MS Mincho" w:hAnsi="Marianne" w:cs="Arial"/>
          <w:sz w:val="20"/>
          <w:szCs w:val="20"/>
          <w:lang w:eastAsia="ja-JP"/>
        </w:rPr>
        <w:t>France</w:t>
      </w:r>
      <w:r w:rsidR="00E7730A" w:rsidRPr="003D16E7">
        <w:rPr>
          <w:rFonts w:ascii="Marianne" w:hAnsi="Marianne" w:cs="Arial"/>
          <w:sz w:val="20"/>
          <w:szCs w:val="20"/>
        </w:rPr>
        <w:t xml:space="preserve"> Travail </w:t>
      </w:r>
      <w:r w:rsidRPr="003D16E7">
        <w:rPr>
          <w:rFonts w:ascii="Marianne" w:eastAsia="MS Mincho" w:hAnsi="Marianne" w:cs="Arial"/>
          <w:sz w:val="20"/>
          <w:szCs w:val="20"/>
          <w:lang w:eastAsia="ja-JP"/>
        </w:rPr>
        <w:t xml:space="preserve">clôt la </w:t>
      </w:r>
      <w:r w:rsidR="00451CF0" w:rsidRPr="003D16E7">
        <w:rPr>
          <w:rFonts w:ascii="Marianne" w:eastAsia="MS Mincho" w:hAnsi="Marianne" w:cs="Arial"/>
          <w:sz w:val="20"/>
          <w:szCs w:val="20"/>
          <w:lang w:eastAsia="ja-JP"/>
        </w:rPr>
        <w:t>« </w:t>
      </w:r>
      <w:r w:rsidRPr="003D16E7">
        <w:rPr>
          <w:rFonts w:ascii="Marianne" w:eastAsia="MS Mincho" w:hAnsi="Marianne" w:cs="Arial"/>
          <w:sz w:val="20"/>
          <w:szCs w:val="20"/>
          <w:lang w:eastAsia="ja-JP"/>
        </w:rPr>
        <w:t>liste des inscrits</w:t>
      </w:r>
      <w:r w:rsidR="00451CF0" w:rsidRPr="003D16E7">
        <w:rPr>
          <w:rFonts w:ascii="Marianne" w:eastAsia="MS Mincho" w:hAnsi="Marianne" w:cs="Arial"/>
          <w:sz w:val="20"/>
          <w:szCs w:val="20"/>
          <w:lang w:eastAsia="ja-JP"/>
        </w:rPr>
        <w:t> »</w:t>
      </w:r>
      <w:r w:rsidRPr="003D16E7">
        <w:rPr>
          <w:rFonts w:ascii="Marianne" w:eastAsia="MS Mincho" w:hAnsi="Marianne" w:cs="Arial"/>
          <w:sz w:val="20"/>
          <w:szCs w:val="20"/>
          <w:lang w:eastAsia="ja-JP"/>
        </w:rPr>
        <w:t xml:space="preserve"> </w:t>
      </w:r>
      <w:r w:rsidR="003011D2" w:rsidRPr="003D16E7">
        <w:rPr>
          <w:rFonts w:ascii="Marianne" w:eastAsia="MS Mincho" w:hAnsi="Marianne" w:cs="Arial"/>
          <w:sz w:val="20"/>
          <w:szCs w:val="20"/>
          <w:lang w:eastAsia="ja-JP"/>
        </w:rPr>
        <w:t>comprenant le numéro du</w:t>
      </w:r>
      <w:r w:rsidRPr="003D16E7">
        <w:rPr>
          <w:rFonts w:ascii="Marianne" w:eastAsia="MS Mincho" w:hAnsi="Marianne" w:cs="Arial"/>
          <w:sz w:val="20"/>
          <w:szCs w:val="20"/>
          <w:lang w:eastAsia="ja-JP"/>
        </w:rPr>
        <w:t xml:space="preserve"> marché, </w:t>
      </w:r>
      <w:r w:rsidR="003011D2" w:rsidRPr="003D16E7">
        <w:rPr>
          <w:rFonts w:ascii="Marianne" w:eastAsia="MS Mincho" w:hAnsi="Marianne" w:cs="Arial"/>
          <w:sz w:val="20"/>
          <w:szCs w:val="20"/>
          <w:lang w:eastAsia="ja-JP"/>
        </w:rPr>
        <w:t xml:space="preserve">le numéro de commande, </w:t>
      </w:r>
      <w:r w:rsidR="00451CF0" w:rsidRPr="003D16E7">
        <w:rPr>
          <w:rFonts w:ascii="Marianne" w:eastAsia="MS Mincho" w:hAnsi="Marianne" w:cs="Arial"/>
          <w:sz w:val="20"/>
          <w:szCs w:val="20"/>
          <w:lang w:eastAsia="ja-JP"/>
        </w:rPr>
        <w:t xml:space="preserve">la date et </w:t>
      </w:r>
      <w:r w:rsidR="00A630C2" w:rsidRPr="003D16E7">
        <w:rPr>
          <w:rFonts w:ascii="Marianne" w:eastAsia="MS Mincho" w:hAnsi="Marianne" w:cs="Arial"/>
          <w:sz w:val="20"/>
          <w:szCs w:val="20"/>
          <w:lang w:eastAsia="ja-JP"/>
        </w:rPr>
        <w:t>l’heure d</w:t>
      </w:r>
      <w:r w:rsidR="003011D2" w:rsidRPr="003D16E7">
        <w:rPr>
          <w:rFonts w:ascii="Marianne" w:eastAsia="MS Mincho" w:hAnsi="Marianne" w:cs="Arial"/>
          <w:sz w:val="20"/>
          <w:szCs w:val="20"/>
          <w:lang w:eastAsia="ja-JP"/>
        </w:rPr>
        <w:t>e</w:t>
      </w:r>
      <w:r w:rsidR="00A630C2" w:rsidRPr="003D16E7">
        <w:rPr>
          <w:rFonts w:ascii="Marianne" w:eastAsia="MS Mincho" w:hAnsi="Marianne" w:cs="Arial"/>
          <w:sz w:val="20"/>
          <w:szCs w:val="20"/>
          <w:lang w:eastAsia="ja-JP"/>
        </w:rPr>
        <w:t xml:space="preserve"> </w:t>
      </w:r>
      <w:r w:rsidR="005E2CDA">
        <w:rPr>
          <w:rFonts w:ascii="Marianne" w:eastAsia="MS Mincho" w:hAnsi="Marianne" w:cs="Arial"/>
          <w:sz w:val="20"/>
          <w:szCs w:val="20"/>
          <w:lang w:eastAsia="ja-JP"/>
        </w:rPr>
        <w:t>chaque session</w:t>
      </w:r>
      <w:r w:rsidRPr="003D16E7">
        <w:rPr>
          <w:rFonts w:ascii="Marianne" w:eastAsia="MS Mincho" w:hAnsi="Marianne" w:cs="Arial"/>
          <w:sz w:val="20"/>
          <w:szCs w:val="20"/>
          <w:lang w:eastAsia="ja-JP"/>
        </w:rPr>
        <w:t>, les nom</w:t>
      </w:r>
      <w:r w:rsidR="00B55716" w:rsidRPr="003D16E7">
        <w:rPr>
          <w:rFonts w:ascii="Marianne" w:eastAsia="MS Mincho" w:hAnsi="Marianne" w:cs="Arial"/>
          <w:sz w:val="20"/>
          <w:szCs w:val="20"/>
          <w:lang w:eastAsia="ja-JP"/>
        </w:rPr>
        <w:t xml:space="preserve"> et</w:t>
      </w:r>
      <w:r w:rsidRPr="003D16E7">
        <w:rPr>
          <w:rFonts w:ascii="Marianne" w:eastAsia="MS Mincho" w:hAnsi="Marianne" w:cs="Arial"/>
          <w:sz w:val="20"/>
          <w:szCs w:val="20"/>
          <w:lang w:eastAsia="ja-JP"/>
        </w:rPr>
        <w:t xml:space="preserve"> identifiant</w:t>
      </w:r>
      <w:r w:rsidR="00B55716" w:rsidRPr="003D16E7">
        <w:rPr>
          <w:rFonts w:ascii="Marianne" w:eastAsia="MS Mincho" w:hAnsi="Marianne" w:cs="Arial"/>
          <w:sz w:val="20"/>
          <w:szCs w:val="20"/>
          <w:lang w:eastAsia="ja-JP"/>
        </w:rPr>
        <w:t xml:space="preserve"> des bénéficiaires</w:t>
      </w:r>
      <w:r w:rsidR="00451CF0" w:rsidRPr="003D16E7">
        <w:rPr>
          <w:rFonts w:ascii="Marianne" w:eastAsia="MS Mincho" w:hAnsi="Marianne" w:cs="Arial"/>
          <w:sz w:val="20"/>
          <w:szCs w:val="20"/>
          <w:lang w:eastAsia="ja-JP"/>
        </w:rPr>
        <w:t xml:space="preserve">, </w:t>
      </w:r>
      <w:r w:rsidR="00B53371">
        <w:rPr>
          <w:rFonts w:ascii="Marianne" w:eastAsia="MS Mincho" w:hAnsi="Marianne" w:cs="Arial"/>
          <w:sz w:val="20"/>
          <w:szCs w:val="20"/>
          <w:lang w:eastAsia="ja-JP"/>
        </w:rPr>
        <w:t>le</w:t>
      </w:r>
      <w:r w:rsidR="005464B1">
        <w:rPr>
          <w:rFonts w:ascii="Marianne" w:eastAsia="MS Mincho" w:hAnsi="Marianne" w:cs="Arial"/>
          <w:sz w:val="20"/>
          <w:szCs w:val="20"/>
          <w:lang w:eastAsia="ja-JP"/>
        </w:rPr>
        <w:t xml:space="preserve"> type de </w:t>
      </w:r>
      <w:r w:rsidR="00B53371">
        <w:rPr>
          <w:rFonts w:ascii="Marianne" w:eastAsia="MS Mincho" w:hAnsi="Marianne" w:cs="Arial"/>
          <w:sz w:val="20"/>
          <w:szCs w:val="20"/>
          <w:lang w:eastAsia="ja-JP"/>
        </w:rPr>
        <w:t>session</w:t>
      </w:r>
      <w:r w:rsidR="000927DC">
        <w:rPr>
          <w:rFonts w:ascii="Marianne" w:eastAsia="MS Mincho" w:hAnsi="Marianne" w:cs="Arial"/>
          <w:sz w:val="20"/>
          <w:szCs w:val="20"/>
          <w:lang w:eastAsia="ja-JP"/>
        </w:rPr>
        <w:t xml:space="preserve">, </w:t>
      </w:r>
      <w:r w:rsidRPr="003D16E7">
        <w:rPr>
          <w:rFonts w:ascii="Marianne" w:eastAsia="MS Mincho" w:hAnsi="Marianne" w:cs="Arial"/>
          <w:sz w:val="20"/>
          <w:szCs w:val="20"/>
          <w:lang w:eastAsia="ja-JP"/>
        </w:rPr>
        <w:t xml:space="preserve">le lieu </w:t>
      </w:r>
      <w:r w:rsidR="00451CF0" w:rsidRPr="003D16E7">
        <w:rPr>
          <w:rFonts w:ascii="Marianne" w:eastAsia="MS Mincho" w:hAnsi="Marianne" w:cs="Arial"/>
          <w:sz w:val="20"/>
          <w:szCs w:val="20"/>
          <w:lang w:eastAsia="ja-JP"/>
        </w:rPr>
        <w:t xml:space="preserve">d’exécution </w:t>
      </w:r>
      <w:r w:rsidRPr="003D16E7">
        <w:rPr>
          <w:rFonts w:ascii="Marianne" w:eastAsia="MS Mincho" w:hAnsi="Marianne" w:cs="Arial"/>
          <w:sz w:val="20"/>
          <w:szCs w:val="20"/>
          <w:lang w:eastAsia="ja-JP"/>
        </w:rPr>
        <w:t>de la prestation</w:t>
      </w:r>
      <w:r w:rsidR="00451CF0" w:rsidRPr="003D16E7">
        <w:rPr>
          <w:rFonts w:ascii="Marianne" w:eastAsia="MS Mincho" w:hAnsi="Marianne" w:cs="Arial"/>
          <w:sz w:val="20"/>
          <w:szCs w:val="20"/>
          <w:lang w:eastAsia="ja-JP"/>
        </w:rPr>
        <w:t xml:space="preserve">. La mise en ligne de la « liste des inscrits » ainsi </w:t>
      </w:r>
      <w:r w:rsidR="0020697B" w:rsidRPr="003D16E7">
        <w:rPr>
          <w:rFonts w:ascii="Marianne" w:eastAsia="MS Mincho" w:hAnsi="Marianne" w:cs="Arial"/>
          <w:sz w:val="20"/>
          <w:szCs w:val="20"/>
          <w:lang w:eastAsia="ja-JP"/>
        </w:rPr>
        <w:t>cl</w:t>
      </w:r>
      <w:r w:rsidR="008219BE" w:rsidRPr="003D16E7">
        <w:rPr>
          <w:rFonts w:ascii="Marianne" w:eastAsia="MS Mincho" w:hAnsi="Marianne" w:cs="Arial"/>
          <w:sz w:val="20"/>
          <w:szCs w:val="20"/>
          <w:lang w:eastAsia="ja-JP"/>
        </w:rPr>
        <w:t>ôturée</w:t>
      </w:r>
      <w:r w:rsidR="0020697B" w:rsidRPr="003D16E7">
        <w:rPr>
          <w:rFonts w:ascii="Marianne" w:eastAsia="MS Mincho" w:hAnsi="Marianne" w:cs="Arial"/>
          <w:sz w:val="20"/>
          <w:szCs w:val="20"/>
          <w:lang w:eastAsia="ja-JP"/>
        </w:rPr>
        <w:t xml:space="preserve"> </w:t>
      </w:r>
      <w:r w:rsidRPr="003D16E7">
        <w:rPr>
          <w:rFonts w:ascii="Marianne" w:eastAsia="MS Mincho" w:hAnsi="Marianne" w:cs="Arial"/>
          <w:sz w:val="20"/>
          <w:szCs w:val="20"/>
          <w:lang w:eastAsia="ja-JP"/>
        </w:rPr>
        <w:t>vaut comman</w:t>
      </w:r>
      <w:r w:rsidR="00451CF0" w:rsidRPr="003D16E7">
        <w:rPr>
          <w:rFonts w:ascii="Marianne" w:eastAsia="MS Mincho" w:hAnsi="Marianne" w:cs="Arial"/>
          <w:sz w:val="20"/>
          <w:szCs w:val="20"/>
          <w:lang w:eastAsia="ja-JP"/>
        </w:rPr>
        <w:t>de de la prestation.</w:t>
      </w:r>
    </w:p>
    <w:p w14:paraId="4CA30198" w14:textId="05F895F7" w:rsidR="0040316F" w:rsidRPr="003D16E7" w:rsidRDefault="004E4A15" w:rsidP="00873831">
      <w:pPr>
        <w:spacing w:before="120"/>
        <w:jc w:val="both"/>
        <w:rPr>
          <w:rFonts w:ascii="Marianne" w:eastAsia="MS Mincho" w:hAnsi="Marianne" w:cs="Arial"/>
          <w:sz w:val="20"/>
          <w:szCs w:val="20"/>
          <w:lang w:eastAsia="ja-JP"/>
        </w:rPr>
      </w:pPr>
      <w:r w:rsidRPr="00B633E0">
        <w:rPr>
          <w:rFonts w:ascii="Marianne" w:hAnsi="Marianne" w:cs="Arial"/>
          <w:sz w:val="20"/>
          <w:szCs w:val="20"/>
        </w:rPr>
        <w:t xml:space="preserve">France Travail se réserve le droit </w:t>
      </w:r>
      <w:r>
        <w:rPr>
          <w:rFonts w:ascii="Marianne" w:hAnsi="Marianne" w:cs="Arial"/>
          <w:sz w:val="20"/>
          <w:szCs w:val="20"/>
        </w:rPr>
        <w:t>de ne pas commander une session programmée. C</w:t>
      </w:r>
      <w:r w:rsidR="008960D6">
        <w:rPr>
          <w:rFonts w:ascii="Marianne" w:hAnsi="Marianne" w:cs="Arial"/>
          <w:sz w:val="20"/>
          <w:szCs w:val="20"/>
        </w:rPr>
        <w:t xml:space="preserve">haque session </w:t>
      </w:r>
      <w:r>
        <w:rPr>
          <w:rFonts w:ascii="Marianne" w:hAnsi="Marianne" w:cs="Arial"/>
          <w:sz w:val="20"/>
          <w:szCs w:val="20"/>
        </w:rPr>
        <w:t>déprogramm</w:t>
      </w:r>
      <w:r w:rsidR="008960D6">
        <w:rPr>
          <w:rFonts w:ascii="Marianne" w:hAnsi="Marianne" w:cs="Arial"/>
          <w:sz w:val="20"/>
          <w:szCs w:val="20"/>
        </w:rPr>
        <w:t>ée</w:t>
      </w:r>
      <w:r>
        <w:rPr>
          <w:rFonts w:ascii="Marianne" w:hAnsi="Marianne" w:cs="Arial"/>
          <w:sz w:val="20"/>
          <w:szCs w:val="20"/>
        </w:rPr>
        <w:t xml:space="preserve"> ouvre droit</w:t>
      </w:r>
      <w:r w:rsidRPr="00F93E89">
        <w:rPr>
          <w:rFonts w:ascii="Marianne" w:hAnsi="Marianne" w:cs="Arial"/>
          <w:sz w:val="20"/>
          <w:szCs w:val="20"/>
        </w:rPr>
        <w:t xml:space="preserve">, </w:t>
      </w:r>
      <w:r w:rsidR="008960D6">
        <w:rPr>
          <w:rFonts w:ascii="Marianne" w:hAnsi="Marianne" w:cs="Arial"/>
          <w:sz w:val="20"/>
          <w:szCs w:val="20"/>
        </w:rPr>
        <w:t>chaque trimestre à compter</w:t>
      </w:r>
      <w:r w:rsidRPr="00F93E89">
        <w:rPr>
          <w:rFonts w:ascii="Marianne" w:hAnsi="Marianne" w:cs="Arial"/>
          <w:sz w:val="20"/>
          <w:szCs w:val="20"/>
        </w:rPr>
        <w:t xml:space="preserve"> de la date de prise d’effet du marché</w:t>
      </w:r>
      <w:r w:rsidR="008960D6">
        <w:rPr>
          <w:rFonts w:ascii="Marianne" w:hAnsi="Marianne" w:cs="Arial"/>
          <w:sz w:val="20"/>
          <w:szCs w:val="20"/>
        </w:rPr>
        <w:t xml:space="preserve"> et</w:t>
      </w:r>
      <w:r w:rsidRPr="00F93E89">
        <w:rPr>
          <w:rFonts w:ascii="Marianne" w:hAnsi="Marianne" w:cs="Arial"/>
          <w:sz w:val="20"/>
          <w:szCs w:val="20"/>
        </w:rPr>
        <w:t xml:space="preserve"> sur demande du Titulaire, au paiement d’</w:t>
      </w:r>
      <w:r>
        <w:rPr>
          <w:rFonts w:ascii="Marianne" w:hAnsi="Marianne" w:cs="Arial"/>
          <w:sz w:val="20"/>
          <w:szCs w:val="20"/>
        </w:rPr>
        <w:t xml:space="preserve">une </w:t>
      </w:r>
      <w:r w:rsidRPr="00F93E89">
        <w:rPr>
          <w:rFonts w:ascii="Marianne" w:hAnsi="Marianne" w:cs="Arial"/>
          <w:sz w:val="20"/>
          <w:szCs w:val="20"/>
        </w:rPr>
        <w:t>indemnité</w:t>
      </w:r>
      <w:r>
        <w:rPr>
          <w:rFonts w:ascii="Marianne" w:hAnsi="Marianne" w:cs="Arial"/>
          <w:sz w:val="20"/>
          <w:szCs w:val="20"/>
        </w:rPr>
        <w:t xml:space="preserve"> de 20% du montant d’une session</w:t>
      </w:r>
      <w:r w:rsidRPr="00B633E0">
        <w:rPr>
          <w:rFonts w:ascii="Marianne" w:hAnsi="Marianne" w:cs="Arial"/>
          <w:sz w:val="20"/>
          <w:szCs w:val="20"/>
        </w:rPr>
        <w:t>.</w:t>
      </w:r>
    </w:p>
    <w:p w14:paraId="24810D7F" w14:textId="77777777" w:rsidR="008219BE" w:rsidRPr="00873831" w:rsidRDefault="008219BE" w:rsidP="00873831">
      <w:pPr>
        <w:pStyle w:val="Titre2"/>
        <w:spacing w:after="0"/>
        <w:rPr>
          <w:rFonts w:ascii="Marianne" w:hAnsi="Marianne" w:cs="Arial"/>
          <w:b/>
          <w:bCs/>
          <w:sz w:val="20"/>
          <w:szCs w:val="20"/>
        </w:rPr>
      </w:pPr>
      <w:bookmarkStart w:id="10" w:name="_Toc191634304"/>
      <w:r w:rsidRPr="00873831">
        <w:rPr>
          <w:rFonts w:ascii="Marianne" w:hAnsi="Marianne" w:cs="Arial"/>
          <w:b/>
          <w:bCs/>
          <w:sz w:val="20"/>
          <w:szCs w:val="20"/>
        </w:rPr>
        <w:t>V.2.2</w:t>
      </w:r>
      <w:r w:rsidR="00131904" w:rsidRPr="00873831">
        <w:rPr>
          <w:rFonts w:ascii="Marianne" w:hAnsi="Marianne" w:cs="Arial"/>
          <w:b/>
          <w:bCs/>
          <w:sz w:val="20"/>
          <w:szCs w:val="20"/>
        </w:rPr>
        <w:t>.</w:t>
      </w:r>
      <w:r w:rsidRPr="00873831">
        <w:rPr>
          <w:rFonts w:ascii="Marianne" w:hAnsi="Marianne" w:cs="Arial"/>
          <w:b/>
          <w:bCs/>
          <w:sz w:val="20"/>
          <w:szCs w:val="20"/>
        </w:rPr>
        <w:t xml:space="preserve"> </w:t>
      </w:r>
      <w:r w:rsidR="00131904" w:rsidRPr="00873831">
        <w:rPr>
          <w:rFonts w:ascii="Marianne" w:hAnsi="Marianne" w:cs="Arial"/>
          <w:b/>
          <w:bCs/>
          <w:sz w:val="20"/>
          <w:szCs w:val="20"/>
        </w:rPr>
        <w:t>-</w:t>
      </w:r>
      <w:r w:rsidRPr="00873831">
        <w:rPr>
          <w:rFonts w:ascii="Marianne" w:hAnsi="Marianne" w:cs="Arial"/>
          <w:b/>
          <w:bCs/>
          <w:sz w:val="20"/>
          <w:szCs w:val="20"/>
        </w:rPr>
        <w:t xml:space="preserve"> Modalités d’exécution des commandes</w:t>
      </w:r>
      <w:bookmarkEnd w:id="10"/>
    </w:p>
    <w:p w14:paraId="05EF7C7C" w14:textId="77777777" w:rsidR="000B4A35" w:rsidRPr="003D16E7" w:rsidRDefault="00995E1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Au plus tard le surlendemain</w:t>
      </w:r>
      <w:r w:rsidR="00131904" w:rsidRPr="003D16E7">
        <w:rPr>
          <w:rFonts w:ascii="Marianne" w:hAnsi="Marianne" w:cs="Arial"/>
          <w:sz w:val="20"/>
          <w:szCs w:val="20"/>
        </w:rPr>
        <w:t xml:space="preserve"> (</w:t>
      </w:r>
      <w:r w:rsidR="0020697B" w:rsidRPr="003D16E7">
        <w:rPr>
          <w:rFonts w:ascii="Marianne" w:hAnsi="Marianne" w:cs="Arial"/>
          <w:sz w:val="20"/>
          <w:szCs w:val="20"/>
        </w:rPr>
        <w:t>en jour</w:t>
      </w:r>
      <w:r w:rsidR="00131904" w:rsidRPr="003D16E7">
        <w:rPr>
          <w:rFonts w:ascii="Marianne" w:hAnsi="Marianne" w:cs="Arial"/>
          <w:sz w:val="20"/>
          <w:szCs w:val="20"/>
        </w:rPr>
        <w:t>s</w:t>
      </w:r>
      <w:r w:rsidR="0020697B" w:rsidRPr="003D16E7">
        <w:rPr>
          <w:rFonts w:ascii="Marianne" w:hAnsi="Marianne" w:cs="Arial"/>
          <w:sz w:val="20"/>
          <w:szCs w:val="20"/>
        </w:rPr>
        <w:t xml:space="preserve"> ouvr</w:t>
      </w:r>
      <w:r w:rsidR="00C46230" w:rsidRPr="003D16E7">
        <w:rPr>
          <w:rFonts w:ascii="Marianne" w:hAnsi="Marianne" w:cs="Arial"/>
          <w:sz w:val="20"/>
          <w:szCs w:val="20"/>
        </w:rPr>
        <w:t>é</w:t>
      </w:r>
      <w:r w:rsidR="00131904" w:rsidRPr="003D16E7">
        <w:rPr>
          <w:rFonts w:ascii="Marianne" w:hAnsi="Marianne" w:cs="Arial"/>
          <w:sz w:val="20"/>
          <w:szCs w:val="20"/>
        </w:rPr>
        <w:t>s)</w:t>
      </w:r>
      <w:r w:rsidR="0020697B" w:rsidRPr="003D16E7">
        <w:rPr>
          <w:rFonts w:ascii="Marianne" w:hAnsi="Marianne" w:cs="Arial"/>
          <w:sz w:val="20"/>
          <w:szCs w:val="20"/>
        </w:rPr>
        <w:t xml:space="preserve"> </w:t>
      </w:r>
      <w:r w:rsidRPr="003D16E7">
        <w:rPr>
          <w:rFonts w:ascii="Marianne" w:hAnsi="Marianne" w:cs="Arial"/>
          <w:sz w:val="20"/>
          <w:szCs w:val="20"/>
        </w:rPr>
        <w:t xml:space="preserve">du </w:t>
      </w:r>
      <w:r w:rsidR="00801C52" w:rsidRPr="003D16E7">
        <w:rPr>
          <w:rFonts w:ascii="Marianne" w:hAnsi="Marianne" w:cs="Arial"/>
          <w:sz w:val="20"/>
          <w:szCs w:val="20"/>
        </w:rPr>
        <w:t xml:space="preserve">jour </w:t>
      </w:r>
      <w:r w:rsidR="00131904" w:rsidRPr="003D16E7">
        <w:rPr>
          <w:rFonts w:ascii="Marianne" w:hAnsi="Marianne" w:cs="Arial"/>
          <w:sz w:val="20"/>
          <w:szCs w:val="20"/>
        </w:rPr>
        <w:t xml:space="preserve">où </w:t>
      </w:r>
      <w:r w:rsidR="00804867">
        <w:rPr>
          <w:rFonts w:ascii="Marianne" w:hAnsi="Marianne" w:cs="Arial"/>
          <w:sz w:val="20"/>
          <w:szCs w:val="20"/>
        </w:rPr>
        <w:t>la session</w:t>
      </w:r>
      <w:r w:rsidR="00A36681" w:rsidRPr="003D16E7">
        <w:rPr>
          <w:rFonts w:ascii="Marianne" w:hAnsi="Marianne" w:cs="Arial"/>
          <w:sz w:val="20"/>
          <w:szCs w:val="20"/>
        </w:rPr>
        <w:t xml:space="preserve"> </w:t>
      </w:r>
      <w:r w:rsidR="00131904" w:rsidRPr="003D16E7">
        <w:rPr>
          <w:rFonts w:ascii="Marianne" w:hAnsi="Marianne" w:cs="Arial"/>
          <w:sz w:val="20"/>
          <w:szCs w:val="20"/>
        </w:rPr>
        <w:t>a été réalisé</w:t>
      </w:r>
      <w:r w:rsidR="00804867">
        <w:rPr>
          <w:rFonts w:ascii="Marianne" w:hAnsi="Marianne" w:cs="Arial"/>
          <w:sz w:val="20"/>
          <w:szCs w:val="20"/>
        </w:rPr>
        <w:t>e</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51CF0" w:rsidRPr="003D16E7">
        <w:rPr>
          <w:rFonts w:ascii="Marianne" w:hAnsi="Marianne" w:cs="Arial"/>
          <w:sz w:val="20"/>
          <w:szCs w:val="20"/>
        </w:rPr>
        <w:t>saisit</w:t>
      </w:r>
      <w:r w:rsidR="00CC178A" w:rsidRPr="003D16E7">
        <w:rPr>
          <w:rFonts w:ascii="Marianne" w:hAnsi="Marianne" w:cs="Arial"/>
          <w:sz w:val="20"/>
          <w:szCs w:val="20"/>
        </w:rPr>
        <w:t>,</w:t>
      </w:r>
      <w:r w:rsidR="008219BE" w:rsidRPr="003D16E7">
        <w:rPr>
          <w:rFonts w:ascii="Marianne" w:hAnsi="Marianne" w:cs="Arial"/>
          <w:sz w:val="20"/>
          <w:szCs w:val="20"/>
        </w:rPr>
        <w:t xml:space="preserve"> </w:t>
      </w:r>
      <w:r w:rsidR="008219BE" w:rsidRPr="003D16E7">
        <w:rPr>
          <w:rFonts w:ascii="Marianne" w:hAnsi="Marianne" w:cs="Arial"/>
          <w:i/>
          <w:sz w:val="20"/>
          <w:szCs w:val="20"/>
        </w:rPr>
        <w:t xml:space="preserve">via </w:t>
      </w:r>
      <w:r w:rsidR="008219BE" w:rsidRPr="003D16E7">
        <w:rPr>
          <w:rFonts w:ascii="Marianne" w:hAnsi="Marianne" w:cs="Arial"/>
          <w:sz w:val="20"/>
          <w:szCs w:val="20"/>
        </w:rPr>
        <w:t xml:space="preserve">le portail dédié </w:t>
      </w:r>
      <w:r w:rsidR="00131904" w:rsidRPr="003D16E7">
        <w:rPr>
          <w:rFonts w:ascii="Marianne" w:hAnsi="Marianne" w:cs="Arial"/>
          <w:sz w:val="20"/>
          <w:szCs w:val="20"/>
        </w:rPr>
        <w:t>et pour chaque bénéficiaire</w:t>
      </w:r>
      <w:r w:rsidR="002B7E27" w:rsidRPr="003D16E7">
        <w:rPr>
          <w:rFonts w:ascii="Marianne" w:hAnsi="Marianne" w:cs="Arial"/>
          <w:sz w:val="20"/>
          <w:szCs w:val="20"/>
        </w:rPr>
        <w:t>,</w:t>
      </w:r>
      <w:r w:rsidR="008219BE" w:rsidRPr="003D16E7">
        <w:rPr>
          <w:rFonts w:ascii="Marianne" w:hAnsi="Marianne" w:cs="Arial"/>
          <w:sz w:val="20"/>
          <w:szCs w:val="20"/>
        </w:rPr>
        <w:t xml:space="preserve"> </w:t>
      </w:r>
      <w:r w:rsidR="002568AE" w:rsidRPr="003D16E7">
        <w:rPr>
          <w:rFonts w:ascii="Marianne" w:hAnsi="Marianne" w:cs="Arial"/>
          <w:sz w:val="20"/>
          <w:szCs w:val="20"/>
        </w:rPr>
        <w:t>s’il était présent</w:t>
      </w:r>
      <w:r w:rsidR="00035796">
        <w:rPr>
          <w:rFonts w:ascii="Marianne" w:hAnsi="Marianne" w:cs="Arial"/>
          <w:sz w:val="20"/>
          <w:szCs w:val="20"/>
        </w:rPr>
        <w:t xml:space="preserve">, </w:t>
      </w:r>
      <w:r w:rsidR="002568AE" w:rsidRPr="003D16E7">
        <w:rPr>
          <w:rFonts w:ascii="Marianne" w:hAnsi="Marianne" w:cs="Arial"/>
          <w:sz w:val="20"/>
          <w:szCs w:val="20"/>
        </w:rPr>
        <w:t>absent</w:t>
      </w:r>
      <w:r w:rsidR="00B212DB" w:rsidRPr="003D16E7">
        <w:rPr>
          <w:rFonts w:ascii="Marianne" w:hAnsi="Marianne" w:cs="Arial"/>
          <w:sz w:val="20"/>
          <w:szCs w:val="20"/>
        </w:rPr>
        <w:t xml:space="preserve"> non excusé</w:t>
      </w:r>
      <w:r w:rsidR="00A36681" w:rsidRPr="003D16E7">
        <w:rPr>
          <w:rFonts w:ascii="Marianne" w:hAnsi="Marianne" w:cs="Arial"/>
          <w:sz w:val="20"/>
          <w:szCs w:val="20"/>
        </w:rPr>
        <w:t xml:space="preserve"> ou</w:t>
      </w:r>
      <w:r w:rsidR="00451CF0" w:rsidRPr="003D16E7">
        <w:rPr>
          <w:rFonts w:ascii="Marianne" w:hAnsi="Marianne" w:cs="Arial"/>
          <w:sz w:val="20"/>
          <w:szCs w:val="20"/>
        </w:rPr>
        <w:t xml:space="preserve"> absent excusé</w:t>
      </w:r>
      <w:r w:rsidR="000B4A35" w:rsidRPr="003D16E7">
        <w:rPr>
          <w:rFonts w:ascii="Marianne" w:hAnsi="Marianne" w:cs="Arial"/>
          <w:sz w:val="20"/>
          <w:szCs w:val="20"/>
        </w:rPr>
        <w:t>.</w:t>
      </w:r>
    </w:p>
    <w:p w14:paraId="14F373AA" w14:textId="77777777" w:rsidR="00E60FE2" w:rsidRPr="003D16E7" w:rsidRDefault="00BD3FBA" w:rsidP="00873831">
      <w:pPr>
        <w:spacing w:before="120"/>
        <w:jc w:val="both"/>
        <w:rPr>
          <w:rFonts w:ascii="Marianne" w:hAnsi="Marianne" w:cs="Arial"/>
          <w:sz w:val="20"/>
          <w:szCs w:val="20"/>
        </w:rPr>
      </w:pPr>
      <w:r w:rsidRPr="00B633E0">
        <w:rPr>
          <w:rFonts w:ascii="Marianne" w:hAnsi="Marianne" w:cs="Arial"/>
          <w:sz w:val="20"/>
          <w:szCs w:val="20"/>
        </w:rPr>
        <w:t>Sous cette réserve, chaque</w:t>
      </w:r>
      <w:r w:rsidRPr="003D16E7">
        <w:rPr>
          <w:rFonts w:ascii="Marianne" w:hAnsi="Marianne" w:cs="Arial"/>
          <w:sz w:val="20"/>
          <w:szCs w:val="20"/>
        </w:rPr>
        <w:t xml:space="preserve"> commande est impérative. En cas de difficultés prévisibles ou avérées dans l’exécution d’une commande, le </w:t>
      </w:r>
      <w:r w:rsidR="006C7816" w:rsidRPr="003D16E7">
        <w:rPr>
          <w:rFonts w:ascii="Marianne" w:hAnsi="Marianne" w:cs="Arial"/>
          <w:sz w:val="20"/>
          <w:szCs w:val="20"/>
        </w:rPr>
        <w:t>Titulaire</w:t>
      </w:r>
      <w:r w:rsidRPr="003D16E7">
        <w:rPr>
          <w:rFonts w:ascii="Marianne" w:hAnsi="Marianne" w:cs="Arial"/>
          <w:sz w:val="20"/>
          <w:szCs w:val="20"/>
        </w:rPr>
        <w:t xml:space="preserve"> en avertit l’émetteur par tout moyen et prévient le</w:t>
      </w:r>
      <w:r w:rsidR="00804867">
        <w:rPr>
          <w:rFonts w:ascii="Marianne" w:hAnsi="Marianne" w:cs="Arial"/>
          <w:sz w:val="20"/>
          <w:szCs w:val="20"/>
        </w:rPr>
        <w:t>s</w:t>
      </w:r>
      <w:r w:rsidRPr="003D16E7">
        <w:rPr>
          <w:rFonts w:ascii="Marianne" w:hAnsi="Marianne" w:cs="Arial"/>
          <w:sz w:val="20"/>
          <w:szCs w:val="20"/>
        </w:rPr>
        <w:t xml:space="preserve"> bénéficiaire</w:t>
      </w:r>
      <w:r w:rsidR="00804867">
        <w:rPr>
          <w:rFonts w:ascii="Marianne" w:hAnsi="Marianne" w:cs="Arial"/>
          <w:sz w:val="20"/>
          <w:szCs w:val="20"/>
        </w:rPr>
        <w:t>s</w:t>
      </w:r>
      <w:r w:rsidRPr="003D16E7">
        <w:rPr>
          <w:rFonts w:ascii="Marianne" w:hAnsi="Marianne" w:cs="Arial"/>
          <w:sz w:val="20"/>
          <w:szCs w:val="20"/>
        </w:rPr>
        <w:t xml:space="preserve">. </w:t>
      </w:r>
      <w:r w:rsidRPr="00356E26">
        <w:rPr>
          <w:rFonts w:ascii="Marianne" w:hAnsi="Marianne" w:cs="Arial"/>
          <w:sz w:val="20"/>
          <w:szCs w:val="20"/>
        </w:rPr>
        <w:t xml:space="preserve">Dans un délai maximum de </w:t>
      </w:r>
      <w:r w:rsidR="00295ED4" w:rsidRPr="00356E26">
        <w:rPr>
          <w:rFonts w:ascii="Marianne" w:hAnsi="Marianne" w:cs="Arial"/>
          <w:sz w:val="20"/>
          <w:szCs w:val="20"/>
        </w:rPr>
        <w:t xml:space="preserve">4 </w:t>
      </w:r>
      <w:r w:rsidRPr="00356E26">
        <w:rPr>
          <w:rFonts w:ascii="Marianne" w:hAnsi="Marianne" w:cs="Arial"/>
          <w:sz w:val="20"/>
          <w:szCs w:val="20"/>
        </w:rPr>
        <w:t>jours calendaires</w:t>
      </w:r>
      <w:r w:rsidRPr="003D16E7">
        <w:rPr>
          <w:rFonts w:ascii="Marianne" w:hAnsi="Marianne" w:cs="Arial"/>
          <w:sz w:val="20"/>
          <w:szCs w:val="20"/>
        </w:rPr>
        <w:t xml:space="preserve"> à compter du moment où il a eu connaissance de ces difficultés,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2030CC" w:rsidRPr="003D16E7">
        <w:rPr>
          <w:rFonts w:ascii="Marianne" w:hAnsi="Marianne" w:cs="Arial"/>
          <w:sz w:val="20"/>
          <w:szCs w:val="20"/>
        </w:rPr>
        <w:t xml:space="preserve">présente par écrit, </w:t>
      </w:r>
      <w:r w:rsidRPr="003D16E7">
        <w:rPr>
          <w:rFonts w:ascii="Marianne" w:hAnsi="Marianne" w:cs="Arial"/>
          <w:sz w:val="20"/>
          <w:szCs w:val="20"/>
        </w:rPr>
        <w:t>de manière détaillée et vérifiable</w:t>
      </w:r>
      <w:r w:rsidR="002030CC" w:rsidRPr="003D16E7">
        <w:rPr>
          <w:rFonts w:ascii="Marianne" w:hAnsi="Marianne" w:cs="Arial"/>
          <w:sz w:val="20"/>
          <w:szCs w:val="20"/>
        </w:rPr>
        <w:t>,</w:t>
      </w:r>
      <w:r w:rsidRPr="003D16E7">
        <w:rPr>
          <w:rFonts w:ascii="Marianne" w:hAnsi="Marianne" w:cs="Arial"/>
          <w:sz w:val="20"/>
          <w:szCs w:val="20"/>
        </w:rPr>
        <w:t xml:space="preserve"> la nature de ces difficultés. </w:t>
      </w:r>
    </w:p>
    <w:p w14:paraId="5AA90FF5" w14:textId="77777777" w:rsidR="006F370E" w:rsidRPr="00873831" w:rsidRDefault="006F370E" w:rsidP="00873831">
      <w:pPr>
        <w:pStyle w:val="Titre2"/>
        <w:spacing w:before="360" w:after="0"/>
        <w:rPr>
          <w:rFonts w:ascii="Marianne" w:hAnsi="Marianne" w:cs="Arial"/>
          <w:b/>
          <w:bCs/>
          <w:sz w:val="20"/>
          <w:szCs w:val="20"/>
        </w:rPr>
      </w:pPr>
      <w:bookmarkStart w:id="11" w:name="_Toc191634305"/>
      <w:r w:rsidRPr="00873831">
        <w:rPr>
          <w:rFonts w:ascii="Marianne" w:hAnsi="Marianne" w:cs="Arial"/>
          <w:b/>
          <w:bCs/>
          <w:sz w:val="20"/>
          <w:szCs w:val="20"/>
        </w:rPr>
        <w:t>V.</w:t>
      </w:r>
      <w:r w:rsidR="00DA53A4" w:rsidRPr="00873831">
        <w:rPr>
          <w:rFonts w:ascii="Marianne" w:hAnsi="Marianne" w:cs="Arial"/>
          <w:b/>
          <w:bCs/>
          <w:sz w:val="20"/>
          <w:szCs w:val="20"/>
        </w:rPr>
        <w:t>3</w:t>
      </w:r>
      <w:r w:rsidR="00531DDA" w:rsidRPr="00873831">
        <w:rPr>
          <w:rFonts w:ascii="Marianne" w:hAnsi="Marianne" w:cs="Arial"/>
          <w:b/>
          <w:bCs/>
          <w:sz w:val="20"/>
          <w:szCs w:val="20"/>
        </w:rPr>
        <w:t xml:space="preserve">. - </w:t>
      </w:r>
      <w:r w:rsidRPr="00873831">
        <w:rPr>
          <w:rFonts w:ascii="Marianne" w:hAnsi="Marianne" w:cs="Arial"/>
          <w:b/>
          <w:bCs/>
          <w:sz w:val="20"/>
          <w:szCs w:val="20"/>
        </w:rPr>
        <w:t>Personnels affectés à l’exécution des prestations</w:t>
      </w:r>
      <w:bookmarkEnd w:id="11"/>
      <w:r w:rsidRPr="00873831">
        <w:rPr>
          <w:rFonts w:ascii="Marianne" w:hAnsi="Marianne" w:cs="Arial"/>
          <w:b/>
          <w:bCs/>
          <w:sz w:val="20"/>
          <w:szCs w:val="20"/>
        </w:rPr>
        <w:t xml:space="preserve"> </w:t>
      </w:r>
    </w:p>
    <w:p w14:paraId="22D6039F" w14:textId="77777777" w:rsidR="00FE15F7" w:rsidRPr="00295B02" w:rsidRDefault="00FE15F7" w:rsidP="008A4172">
      <w:pPr>
        <w:pStyle w:val="Titre2"/>
        <w:spacing w:before="120" w:after="0"/>
        <w:rPr>
          <w:rFonts w:ascii="Marianne" w:hAnsi="Marianne" w:cs="Arial"/>
          <w:b/>
          <w:bCs/>
          <w:sz w:val="20"/>
          <w:szCs w:val="20"/>
        </w:rPr>
      </w:pPr>
      <w:bookmarkStart w:id="12" w:name="_Toc191634306"/>
      <w:r w:rsidRPr="00295B02">
        <w:rPr>
          <w:rFonts w:ascii="Marianne" w:hAnsi="Marianne" w:cs="Arial"/>
          <w:b/>
          <w:bCs/>
          <w:sz w:val="20"/>
          <w:szCs w:val="20"/>
        </w:rPr>
        <w:t>V.</w:t>
      </w:r>
      <w:r w:rsidR="00DA53A4" w:rsidRPr="00295B02">
        <w:rPr>
          <w:rFonts w:ascii="Marianne" w:hAnsi="Marianne" w:cs="Arial"/>
          <w:b/>
          <w:bCs/>
          <w:sz w:val="20"/>
          <w:szCs w:val="20"/>
        </w:rPr>
        <w:t>3</w:t>
      </w:r>
      <w:r w:rsidRPr="00295B02">
        <w:rPr>
          <w:rFonts w:ascii="Marianne" w:hAnsi="Marianne" w:cs="Arial"/>
          <w:b/>
          <w:bCs/>
          <w:sz w:val="20"/>
          <w:szCs w:val="20"/>
        </w:rPr>
        <w:t xml:space="preserve">.1. </w:t>
      </w:r>
      <w:r w:rsidR="009707DB" w:rsidRPr="00295B02">
        <w:rPr>
          <w:rFonts w:ascii="Marianne" w:hAnsi="Marianne" w:cs="Arial"/>
          <w:b/>
          <w:bCs/>
          <w:sz w:val="20"/>
          <w:szCs w:val="20"/>
        </w:rPr>
        <w:t>- Dispositions</w:t>
      </w:r>
      <w:r w:rsidRPr="00295B02">
        <w:rPr>
          <w:rFonts w:ascii="Marianne" w:hAnsi="Marianne" w:cs="Arial"/>
          <w:b/>
          <w:bCs/>
          <w:sz w:val="20"/>
          <w:szCs w:val="20"/>
        </w:rPr>
        <w:t xml:space="preserve"> générales</w:t>
      </w:r>
      <w:bookmarkEnd w:id="12"/>
      <w:r w:rsidRPr="00295B02">
        <w:rPr>
          <w:rFonts w:ascii="Marianne" w:hAnsi="Marianne" w:cs="Arial"/>
          <w:b/>
          <w:bCs/>
          <w:sz w:val="20"/>
          <w:szCs w:val="20"/>
        </w:rPr>
        <w:t xml:space="preserve"> </w:t>
      </w:r>
    </w:p>
    <w:p w14:paraId="0755A788" w14:textId="77777777" w:rsidR="00C22DAA" w:rsidRPr="003D16E7"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w:t>
      </w:r>
      <w:r w:rsidR="00163F02" w:rsidRPr="003D16E7">
        <w:rPr>
          <w:rFonts w:ascii="Marianne" w:hAnsi="Marianne" w:cs="Arial"/>
          <w:sz w:val="20"/>
          <w:szCs w:val="20"/>
        </w:rPr>
        <w:t xml:space="preserve">à </w:t>
      </w:r>
      <w:r w:rsidRPr="003D16E7">
        <w:rPr>
          <w:rFonts w:ascii="Marianne" w:hAnsi="Marianne" w:cs="Arial"/>
          <w:sz w:val="20"/>
          <w:szCs w:val="20"/>
        </w:rPr>
        <w:t>la législation et à la réglementation du travail applicable.</w:t>
      </w:r>
      <w:r w:rsidR="00CF0C9A" w:rsidRPr="003D16E7">
        <w:rPr>
          <w:rFonts w:ascii="Marianne" w:hAnsi="Marianne" w:cs="Arial"/>
          <w:sz w:val="20"/>
          <w:szCs w:val="20"/>
        </w:rPr>
        <w:t xml:space="preserve"> </w:t>
      </w:r>
      <w:r w:rsidRPr="003D16E7">
        <w:rPr>
          <w:rFonts w:ascii="Marianne" w:hAnsi="Marianne" w:cs="Arial"/>
          <w:sz w:val="20"/>
          <w:szCs w:val="20"/>
        </w:rPr>
        <w:t>Le personnel affecté à l’exécution des prestations</w:t>
      </w:r>
      <w:r w:rsidR="003F2459" w:rsidRPr="003D16E7">
        <w:rPr>
          <w:rFonts w:ascii="Marianne" w:hAnsi="Marianne" w:cs="Arial"/>
          <w:sz w:val="20"/>
          <w:szCs w:val="20"/>
        </w:rPr>
        <w:t>,</w:t>
      </w:r>
      <w:r w:rsidR="00EC0C02" w:rsidRPr="003D16E7">
        <w:rPr>
          <w:rFonts w:ascii="Marianne" w:hAnsi="Marianne" w:cs="Arial"/>
          <w:sz w:val="20"/>
          <w:szCs w:val="20"/>
        </w:rPr>
        <w:t xml:space="preserve"> </w:t>
      </w:r>
      <w:r w:rsidR="003F2459" w:rsidRPr="003D16E7">
        <w:rPr>
          <w:rFonts w:ascii="Marianne" w:hAnsi="Marianne" w:cs="Arial"/>
          <w:sz w:val="20"/>
          <w:szCs w:val="20"/>
        </w:rPr>
        <w:t>y compris</w:t>
      </w:r>
      <w:r w:rsidR="00E814CD" w:rsidRPr="003D16E7">
        <w:rPr>
          <w:rFonts w:ascii="Marianne" w:hAnsi="Marianne" w:cs="Arial"/>
          <w:sz w:val="20"/>
          <w:szCs w:val="20"/>
        </w:rPr>
        <w:t>, le cas échéant,</w:t>
      </w:r>
      <w:r w:rsidR="003F2459" w:rsidRPr="003D16E7">
        <w:rPr>
          <w:rFonts w:ascii="Marianne" w:hAnsi="Marianne" w:cs="Arial"/>
          <w:sz w:val="20"/>
          <w:szCs w:val="20"/>
        </w:rPr>
        <w:t xml:space="preserve"> dans les locaux mis à disposition </w:t>
      </w:r>
      <w:r w:rsidR="00700070" w:rsidRPr="003D16E7">
        <w:rPr>
          <w:rFonts w:ascii="Marianne" w:hAnsi="Marianne" w:cs="Arial"/>
          <w:sz w:val="20"/>
          <w:szCs w:val="20"/>
        </w:rPr>
        <w:t xml:space="preserve">par </w:t>
      </w:r>
      <w:r w:rsidR="00E7730A" w:rsidRPr="003D16E7">
        <w:rPr>
          <w:rFonts w:ascii="Marianne" w:hAnsi="Marianne" w:cs="Arial"/>
          <w:sz w:val="20"/>
          <w:szCs w:val="20"/>
        </w:rPr>
        <w:t xml:space="preserve">France Travail </w:t>
      </w:r>
      <w:r w:rsidR="003F2459" w:rsidRPr="003D16E7">
        <w:rPr>
          <w:rFonts w:ascii="Marianne" w:hAnsi="Marianne" w:cs="Arial"/>
          <w:sz w:val="20"/>
          <w:szCs w:val="20"/>
        </w:rPr>
        <w:t xml:space="preserve">en application de l’article </w:t>
      </w:r>
      <w:r w:rsidR="00710EFF" w:rsidRPr="003D16E7">
        <w:rPr>
          <w:rFonts w:ascii="Marianne" w:hAnsi="Marianne" w:cs="Arial"/>
          <w:sz w:val="20"/>
          <w:szCs w:val="20"/>
        </w:rPr>
        <w:t>V.4.2</w:t>
      </w:r>
      <w:r w:rsidR="003F2459" w:rsidRPr="003D16E7">
        <w:rPr>
          <w:rFonts w:ascii="Marianne" w:hAnsi="Marianne" w:cs="Arial"/>
          <w:sz w:val="20"/>
          <w:szCs w:val="20"/>
        </w:rPr>
        <w:t xml:space="preserve">, </w:t>
      </w:r>
      <w:r w:rsidRPr="003D16E7">
        <w:rPr>
          <w:rFonts w:ascii="Marianne" w:hAnsi="Marianne" w:cs="Arial"/>
          <w:sz w:val="20"/>
          <w:szCs w:val="20"/>
        </w:rPr>
        <w:t xml:space="preserve">demeure sous la responsabilité exclusive du </w:t>
      </w:r>
      <w:r w:rsidR="006C7816" w:rsidRPr="003D16E7">
        <w:rPr>
          <w:rFonts w:ascii="Marianne" w:hAnsi="Marianne" w:cs="Arial"/>
          <w:sz w:val="20"/>
          <w:szCs w:val="20"/>
        </w:rPr>
        <w:t>Titulaire</w:t>
      </w:r>
      <w:r w:rsidRPr="003D16E7">
        <w:rPr>
          <w:rFonts w:ascii="Marianne" w:hAnsi="Marianne" w:cs="Arial"/>
          <w:sz w:val="20"/>
          <w:szCs w:val="20"/>
        </w:rPr>
        <w:t xml:space="preserve"> pendant toute </w:t>
      </w:r>
      <w:r w:rsidRPr="003D16E7">
        <w:rPr>
          <w:rFonts w:ascii="Marianne" w:hAnsi="Marianne" w:cs="Arial"/>
          <w:sz w:val="20"/>
          <w:szCs w:val="20"/>
        </w:rPr>
        <w:lastRenderedPageBreak/>
        <w:t xml:space="preserve">la durée d’exécution du marché. </w:t>
      </w:r>
      <w:r w:rsidR="00CF0C9A" w:rsidRPr="003D16E7">
        <w:rPr>
          <w:rFonts w:ascii="Marianne" w:hAnsi="Marianne" w:cs="Arial"/>
          <w:sz w:val="20"/>
          <w:szCs w:val="20"/>
        </w:rPr>
        <w:t xml:space="preserve">Les intervenants affectés à l’exécution des prestations relèvent des effectifs du </w:t>
      </w:r>
      <w:r w:rsidR="006C7816" w:rsidRPr="003D16E7">
        <w:rPr>
          <w:rFonts w:ascii="Marianne" w:hAnsi="Marianne" w:cs="Arial"/>
          <w:sz w:val="20"/>
          <w:szCs w:val="20"/>
        </w:rPr>
        <w:t>Titulaire</w:t>
      </w:r>
      <w:r w:rsidR="00CF0C9A" w:rsidRPr="003D16E7">
        <w:rPr>
          <w:rFonts w:ascii="Marianne" w:hAnsi="Marianne" w:cs="Arial"/>
          <w:sz w:val="20"/>
          <w:szCs w:val="20"/>
        </w:rPr>
        <w:t xml:space="preserve"> ou de ses éventuels sous-traitants déclarés et dont les conditions de paiement ont été agréées par </w:t>
      </w:r>
      <w:r w:rsidR="00E7730A" w:rsidRPr="003D16E7">
        <w:rPr>
          <w:rFonts w:ascii="Marianne" w:hAnsi="Marianne" w:cs="Arial"/>
          <w:sz w:val="20"/>
          <w:szCs w:val="20"/>
        </w:rPr>
        <w:t>France Travail</w:t>
      </w:r>
      <w:r w:rsidR="00CF0C9A" w:rsidRPr="003D16E7">
        <w:rPr>
          <w:rFonts w:ascii="Marianne" w:hAnsi="Marianne" w:cs="Arial"/>
          <w:sz w:val="20"/>
          <w:szCs w:val="20"/>
        </w:rPr>
        <w:t xml:space="preserve">. </w:t>
      </w:r>
    </w:p>
    <w:p w14:paraId="7C08CBCB" w14:textId="77777777" w:rsidR="005D5044" w:rsidRPr="003D16E7" w:rsidRDefault="005D5044" w:rsidP="00873831">
      <w:pPr>
        <w:spacing w:before="120"/>
        <w:jc w:val="both"/>
        <w:rPr>
          <w:rFonts w:ascii="Marianne" w:hAnsi="Marianne" w:cs="Arial"/>
          <w:sz w:val="20"/>
          <w:szCs w:val="20"/>
        </w:rPr>
      </w:pPr>
      <w:r w:rsidRPr="003D16E7">
        <w:rPr>
          <w:rFonts w:ascii="Marianne" w:hAnsi="Marianne" w:cs="Arial"/>
          <w:sz w:val="20"/>
          <w:szCs w:val="20"/>
        </w:rPr>
        <w:t xml:space="preserve">Seuls les </w:t>
      </w:r>
      <w:r w:rsidR="00C22DAA" w:rsidRPr="003D16E7">
        <w:rPr>
          <w:rFonts w:ascii="Marianne" w:hAnsi="Marianne" w:cs="Arial"/>
          <w:sz w:val="20"/>
          <w:szCs w:val="20"/>
        </w:rPr>
        <w:t xml:space="preserve">intervenants </w:t>
      </w:r>
      <w:r w:rsidR="004B2082" w:rsidRPr="003D16E7">
        <w:rPr>
          <w:rFonts w:ascii="Marianne" w:hAnsi="Marianne" w:cs="Arial"/>
          <w:sz w:val="20"/>
          <w:szCs w:val="20"/>
        </w:rPr>
        <w:t xml:space="preserve">pour lesquels le </w:t>
      </w:r>
      <w:r w:rsidR="004B2082" w:rsidRPr="003D16E7">
        <w:rPr>
          <w:rFonts w:ascii="Marianne" w:hAnsi="Marianne" w:cs="Arial"/>
          <w:i/>
          <w:iCs/>
          <w:sz w:val="20"/>
          <w:szCs w:val="20"/>
        </w:rPr>
        <w:t xml:space="preserve">curriculum </w:t>
      </w:r>
      <w:r w:rsidR="004B2082" w:rsidRPr="003D16E7">
        <w:rPr>
          <w:rFonts w:ascii="Marianne" w:hAnsi="Marianne" w:cs="Arial"/>
          <w:iCs/>
          <w:sz w:val="20"/>
          <w:szCs w:val="20"/>
        </w:rPr>
        <w:t xml:space="preserve">vitae </w:t>
      </w:r>
      <w:r w:rsidR="004B2082" w:rsidRPr="003D16E7">
        <w:rPr>
          <w:rFonts w:ascii="Marianne" w:hAnsi="Marianne" w:cs="Arial"/>
          <w:sz w:val="20"/>
          <w:szCs w:val="20"/>
        </w:rPr>
        <w:t xml:space="preserve">a été transmis </w:t>
      </w:r>
      <w:r w:rsidRPr="003D16E7">
        <w:rPr>
          <w:rFonts w:ascii="Marianne" w:hAnsi="Marianne" w:cs="Arial"/>
          <w:sz w:val="20"/>
          <w:szCs w:val="20"/>
        </w:rPr>
        <w:t xml:space="preserve">dans les conditions fixées à l’article V.3.2 prennent part à l’exécution du marché. </w:t>
      </w:r>
    </w:p>
    <w:p w14:paraId="3FB6D403" w14:textId="77777777" w:rsidR="00CB1055" w:rsidRPr="00CB1055" w:rsidRDefault="00CB1055" w:rsidP="00CB1055">
      <w:pPr>
        <w:spacing w:before="120"/>
        <w:jc w:val="both"/>
        <w:rPr>
          <w:rFonts w:ascii="Marianne" w:hAnsi="Marianne" w:cs="Arial"/>
          <w:sz w:val="20"/>
          <w:szCs w:val="20"/>
        </w:rPr>
      </w:pPr>
      <w:r w:rsidRPr="00CB1055">
        <w:rPr>
          <w:rFonts w:ascii="Marianne" w:hAnsi="Marianne" w:cs="Arial"/>
          <w:sz w:val="20"/>
          <w:szCs w:val="20"/>
        </w:rPr>
        <w:t xml:space="preserve">Les pré-requis en termes de compétences des intervenants affectés à l’exécution du marché sont précisés à </w:t>
      </w:r>
      <w:r w:rsidRPr="00D438A9">
        <w:rPr>
          <w:rFonts w:ascii="Marianne" w:hAnsi="Marianne" w:cs="Arial"/>
          <w:sz w:val="20"/>
          <w:szCs w:val="20"/>
        </w:rPr>
        <w:t xml:space="preserve">l’article </w:t>
      </w:r>
      <w:r w:rsidRPr="007F51A5">
        <w:rPr>
          <w:rFonts w:ascii="Marianne" w:hAnsi="Marianne" w:cs="Arial"/>
          <w:sz w:val="20"/>
          <w:szCs w:val="20"/>
        </w:rPr>
        <w:t>6.1</w:t>
      </w:r>
      <w:r w:rsidRPr="00DD1DF9">
        <w:rPr>
          <w:rFonts w:ascii="Marianne" w:hAnsi="Marianne" w:cs="Arial"/>
          <w:sz w:val="20"/>
          <w:szCs w:val="20"/>
        </w:rPr>
        <w:t xml:space="preserve"> du</w:t>
      </w:r>
      <w:r w:rsidRPr="00D438A9">
        <w:rPr>
          <w:rFonts w:ascii="Marianne" w:hAnsi="Marianne" w:cs="Arial"/>
          <w:sz w:val="20"/>
          <w:szCs w:val="20"/>
        </w:rPr>
        <w:t xml:space="preserve"> Cahier des charges</w:t>
      </w:r>
      <w:r w:rsidRPr="00CB1055">
        <w:rPr>
          <w:rFonts w:ascii="Marianne" w:hAnsi="Marianne" w:cs="Arial"/>
          <w:sz w:val="20"/>
          <w:szCs w:val="20"/>
        </w:rPr>
        <w:t xml:space="preserve"> fonctionnel et technique (CCFT). Préalablement à l’animation de sessions, les intervenants sont par ailleurs tenus de suivre une formation dispensée par </w:t>
      </w:r>
      <w:r>
        <w:rPr>
          <w:rFonts w:ascii="Marianne" w:hAnsi="Marianne" w:cs="Arial"/>
          <w:sz w:val="20"/>
          <w:szCs w:val="20"/>
        </w:rPr>
        <w:t>France Travail</w:t>
      </w:r>
      <w:r w:rsidRPr="00CB1055">
        <w:rPr>
          <w:rFonts w:ascii="Marianne" w:hAnsi="Marianne" w:cs="Arial"/>
          <w:sz w:val="20"/>
          <w:szCs w:val="20"/>
        </w:rPr>
        <w:t xml:space="preserve"> </w:t>
      </w:r>
      <w:r w:rsidRPr="00D438A9">
        <w:rPr>
          <w:rFonts w:ascii="Marianne" w:hAnsi="Marianne" w:cs="Arial"/>
          <w:sz w:val="20"/>
          <w:szCs w:val="20"/>
        </w:rPr>
        <w:t xml:space="preserve">dans les conditions fixées par </w:t>
      </w:r>
      <w:r w:rsidRPr="007F51A5">
        <w:rPr>
          <w:rFonts w:ascii="Marianne" w:hAnsi="Marianne" w:cs="Arial"/>
          <w:sz w:val="20"/>
          <w:szCs w:val="20"/>
        </w:rPr>
        <w:t>l’article 6.3 d</w:t>
      </w:r>
      <w:r w:rsidRPr="00D438A9">
        <w:rPr>
          <w:rFonts w:ascii="Marianne" w:hAnsi="Marianne" w:cs="Arial"/>
          <w:sz w:val="20"/>
          <w:szCs w:val="20"/>
        </w:rPr>
        <w:t>u Cahier des charges fonctionnel et technique (CCFT). Le Titulaire assume en toute hypot</w:t>
      </w:r>
      <w:r w:rsidRPr="00CB1055">
        <w:rPr>
          <w:rFonts w:ascii="Marianne" w:hAnsi="Marianne" w:cs="Arial"/>
          <w:sz w:val="20"/>
          <w:szCs w:val="20"/>
        </w:rPr>
        <w:t xml:space="preserve">hèse l’entière responsabilité du nombre et de la désignation des intervenants affectés à l’exécution du marché et s’engage sur leur implication dans la mise en œuvre des prestations. </w:t>
      </w:r>
    </w:p>
    <w:p w14:paraId="121BF1A4" w14:textId="77777777" w:rsidR="00FC207A" w:rsidRPr="003D16E7" w:rsidRDefault="001D4CA6"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encourt l</w:t>
      </w:r>
      <w:r w:rsidR="00406EB0" w:rsidRPr="003D16E7">
        <w:rPr>
          <w:rFonts w:ascii="Marianne" w:hAnsi="Marianne" w:cs="Arial"/>
          <w:sz w:val="20"/>
          <w:szCs w:val="20"/>
        </w:rPr>
        <w:t>es</w:t>
      </w:r>
      <w:r w:rsidRPr="003D16E7">
        <w:rPr>
          <w:rFonts w:ascii="Marianne" w:hAnsi="Marianne" w:cs="Arial"/>
          <w:sz w:val="20"/>
          <w:szCs w:val="20"/>
        </w:rPr>
        <w:t xml:space="preserve"> pénalité</w:t>
      </w:r>
      <w:r w:rsidR="00406EB0" w:rsidRPr="003D16E7">
        <w:rPr>
          <w:rFonts w:ascii="Marianne" w:hAnsi="Marianne" w:cs="Arial"/>
          <w:sz w:val="20"/>
          <w:szCs w:val="20"/>
        </w:rPr>
        <w:t>s</w:t>
      </w:r>
      <w:r w:rsidRPr="003D16E7">
        <w:rPr>
          <w:rFonts w:ascii="Marianne" w:hAnsi="Marianne" w:cs="Arial"/>
          <w:sz w:val="20"/>
          <w:szCs w:val="20"/>
        </w:rPr>
        <w:t xml:space="preserve"> prévue</w:t>
      </w:r>
      <w:r w:rsidR="00406EB0" w:rsidRPr="003D16E7">
        <w:rPr>
          <w:rFonts w:ascii="Marianne" w:hAnsi="Marianne" w:cs="Arial"/>
          <w:sz w:val="20"/>
          <w:szCs w:val="20"/>
        </w:rPr>
        <w:t>s</w:t>
      </w:r>
      <w:r w:rsidRPr="003D16E7">
        <w:rPr>
          <w:rFonts w:ascii="Marianne" w:hAnsi="Marianne" w:cs="Arial"/>
          <w:sz w:val="20"/>
          <w:szCs w:val="20"/>
        </w:rPr>
        <w:t xml:space="preserve"> à l’article </w:t>
      </w:r>
      <w:r w:rsidR="00500E4E" w:rsidRPr="003D16E7">
        <w:rPr>
          <w:rFonts w:ascii="Marianne" w:hAnsi="Marianne" w:cs="Arial"/>
          <w:sz w:val="20"/>
          <w:szCs w:val="20"/>
        </w:rPr>
        <w:t>V.</w:t>
      </w:r>
      <w:r w:rsidR="00D438A9">
        <w:rPr>
          <w:rFonts w:ascii="Marianne" w:hAnsi="Marianne" w:cs="Arial"/>
          <w:sz w:val="20"/>
          <w:szCs w:val="20"/>
        </w:rPr>
        <w:t xml:space="preserve">7 </w:t>
      </w:r>
      <w:r w:rsidRPr="003D16E7">
        <w:rPr>
          <w:rFonts w:ascii="Marianne" w:hAnsi="Marianne" w:cs="Arial"/>
          <w:sz w:val="20"/>
          <w:szCs w:val="20"/>
        </w:rPr>
        <w:t>dans le cas où un</w:t>
      </w:r>
      <w:r w:rsidR="00C178FD">
        <w:rPr>
          <w:rFonts w:ascii="Marianne" w:hAnsi="Marianne" w:cs="Arial"/>
          <w:sz w:val="20"/>
          <w:szCs w:val="20"/>
        </w:rPr>
        <w:t>e session</w:t>
      </w:r>
      <w:r w:rsidR="00A8621B" w:rsidRPr="003D16E7">
        <w:rPr>
          <w:rFonts w:ascii="Marianne" w:hAnsi="Marianne" w:cs="Arial"/>
          <w:sz w:val="20"/>
          <w:szCs w:val="20"/>
        </w:rPr>
        <w:t xml:space="preserve"> </w:t>
      </w:r>
      <w:r w:rsidRPr="003D16E7">
        <w:rPr>
          <w:rFonts w:ascii="Marianne" w:hAnsi="Marianne" w:cs="Arial"/>
          <w:sz w:val="20"/>
          <w:szCs w:val="20"/>
        </w:rPr>
        <w:t>n’</w:t>
      </w:r>
      <w:r w:rsidR="009C344F" w:rsidRPr="003D16E7">
        <w:rPr>
          <w:rFonts w:ascii="Marianne" w:hAnsi="Marianne" w:cs="Arial"/>
          <w:sz w:val="20"/>
          <w:szCs w:val="20"/>
        </w:rPr>
        <w:t>a</w:t>
      </w:r>
      <w:r w:rsidRPr="003D16E7">
        <w:rPr>
          <w:rFonts w:ascii="Marianne" w:hAnsi="Marianne" w:cs="Arial"/>
          <w:sz w:val="20"/>
          <w:szCs w:val="20"/>
        </w:rPr>
        <w:t xml:space="preserve"> pu avoir lieu du fait de l’absence d’un interven</w:t>
      </w:r>
      <w:r w:rsidR="00B8553A" w:rsidRPr="003D16E7">
        <w:rPr>
          <w:rFonts w:ascii="Marianne" w:hAnsi="Marianne" w:cs="Arial"/>
          <w:sz w:val="20"/>
          <w:szCs w:val="20"/>
        </w:rPr>
        <w:t>an</w:t>
      </w:r>
      <w:r w:rsidR="00406EB0" w:rsidRPr="003D16E7">
        <w:rPr>
          <w:rFonts w:ascii="Marianne" w:hAnsi="Marianne" w:cs="Arial"/>
          <w:sz w:val="20"/>
          <w:szCs w:val="20"/>
        </w:rPr>
        <w:t>t</w:t>
      </w:r>
      <w:r w:rsidR="00185553" w:rsidRPr="003D16E7">
        <w:rPr>
          <w:rFonts w:ascii="Marianne" w:hAnsi="Marianne" w:cs="Arial"/>
          <w:sz w:val="20"/>
          <w:szCs w:val="20"/>
        </w:rPr>
        <w:t xml:space="preserve"> </w:t>
      </w:r>
      <w:r w:rsidR="00C22DAA" w:rsidRPr="003D16E7">
        <w:rPr>
          <w:rFonts w:ascii="Marianne" w:hAnsi="Marianne" w:cs="Arial"/>
          <w:sz w:val="20"/>
          <w:szCs w:val="20"/>
        </w:rPr>
        <w:t>ainsi que dans le cas où</w:t>
      </w:r>
      <w:r w:rsidR="00185553" w:rsidRPr="003D16E7">
        <w:rPr>
          <w:rFonts w:ascii="Marianne" w:hAnsi="Marianne" w:cs="Arial"/>
          <w:sz w:val="20"/>
          <w:szCs w:val="20"/>
        </w:rPr>
        <w:t xml:space="preserve"> </w:t>
      </w:r>
      <w:r w:rsidR="00FC207A" w:rsidRPr="003D16E7">
        <w:rPr>
          <w:rFonts w:ascii="Marianne" w:hAnsi="Marianne" w:cs="Arial"/>
          <w:sz w:val="20"/>
          <w:szCs w:val="20"/>
        </w:rPr>
        <w:t xml:space="preserve">un intervenant </w:t>
      </w:r>
      <w:r w:rsidR="00406EB0" w:rsidRPr="003D16E7">
        <w:rPr>
          <w:rFonts w:ascii="Marianne" w:hAnsi="Marianne" w:cs="Arial"/>
          <w:sz w:val="20"/>
          <w:szCs w:val="20"/>
        </w:rPr>
        <w:t xml:space="preserve">a pris part </w:t>
      </w:r>
      <w:r w:rsidR="00FC207A" w:rsidRPr="003D16E7">
        <w:rPr>
          <w:rFonts w:ascii="Marianne" w:hAnsi="Marianne" w:cs="Arial"/>
          <w:sz w:val="20"/>
          <w:szCs w:val="20"/>
        </w:rPr>
        <w:t>à l’exécution du marché</w:t>
      </w:r>
      <w:r w:rsidR="00634CB8" w:rsidRPr="003D16E7">
        <w:rPr>
          <w:rFonts w:ascii="Marianne" w:hAnsi="Marianne" w:cs="Arial"/>
          <w:sz w:val="20"/>
          <w:szCs w:val="20"/>
        </w:rPr>
        <w:t xml:space="preserve"> </w:t>
      </w:r>
      <w:r w:rsidR="00FC207A" w:rsidRPr="003D16E7">
        <w:rPr>
          <w:rFonts w:ascii="Marianne" w:hAnsi="Marianne" w:cs="Arial"/>
          <w:sz w:val="20"/>
          <w:szCs w:val="20"/>
        </w:rPr>
        <w:t xml:space="preserve">sans </w:t>
      </w:r>
      <w:r w:rsidR="0068173B" w:rsidRPr="003D16E7">
        <w:rPr>
          <w:rFonts w:ascii="Marianne" w:hAnsi="Marianne" w:cs="Arial"/>
          <w:sz w:val="20"/>
          <w:szCs w:val="20"/>
        </w:rPr>
        <w:t>que</w:t>
      </w:r>
      <w:r w:rsidR="008961F8" w:rsidRPr="003D16E7">
        <w:rPr>
          <w:rFonts w:ascii="Marianne" w:hAnsi="Marianne" w:cs="Arial"/>
          <w:sz w:val="20"/>
          <w:szCs w:val="20"/>
        </w:rPr>
        <w:t xml:space="preserve"> </w:t>
      </w:r>
      <w:r w:rsidR="00763356">
        <w:rPr>
          <w:rFonts w:ascii="Marianne" w:hAnsi="Marianne" w:cs="Arial"/>
          <w:sz w:val="20"/>
          <w:szCs w:val="20"/>
        </w:rPr>
        <w:t xml:space="preserve">son </w:t>
      </w:r>
      <w:r w:rsidR="008961F8" w:rsidRPr="003D16E7">
        <w:rPr>
          <w:rFonts w:ascii="Marianne" w:hAnsi="Marianne" w:cs="Arial"/>
          <w:i/>
          <w:iCs/>
          <w:sz w:val="20"/>
          <w:szCs w:val="20"/>
        </w:rPr>
        <w:t xml:space="preserve">curriculum </w:t>
      </w:r>
      <w:r w:rsidR="008961F8" w:rsidRPr="003D16E7">
        <w:rPr>
          <w:rFonts w:ascii="Marianne" w:hAnsi="Marianne" w:cs="Arial"/>
          <w:iCs/>
          <w:sz w:val="20"/>
          <w:szCs w:val="20"/>
        </w:rPr>
        <w:t>vitae</w:t>
      </w:r>
      <w:r w:rsidR="0068173B" w:rsidRPr="003D16E7">
        <w:rPr>
          <w:rFonts w:ascii="Marianne" w:hAnsi="Marianne" w:cs="Arial"/>
          <w:sz w:val="20"/>
          <w:szCs w:val="20"/>
        </w:rPr>
        <w:t xml:space="preserve"> ait été </w:t>
      </w:r>
      <w:r w:rsidR="00CB1055">
        <w:rPr>
          <w:rFonts w:ascii="Marianne" w:hAnsi="Marianne" w:cs="Arial"/>
          <w:sz w:val="20"/>
          <w:szCs w:val="20"/>
        </w:rPr>
        <w:t>accepté par</w:t>
      </w:r>
      <w:r w:rsidR="008961F8" w:rsidRPr="003D16E7">
        <w:rPr>
          <w:rFonts w:ascii="Marianne" w:hAnsi="Marianne" w:cs="Arial"/>
          <w:sz w:val="20"/>
          <w:szCs w:val="20"/>
        </w:rPr>
        <w:t xml:space="preserve"> France Travail</w:t>
      </w:r>
      <w:r w:rsidR="00CB1055">
        <w:rPr>
          <w:rFonts w:ascii="Marianne" w:hAnsi="Marianne" w:cs="Arial"/>
          <w:sz w:val="20"/>
          <w:szCs w:val="20"/>
        </w:rPr>
        <w:t xml:space="preserve"> et qu’il ait été formé</w:t>
      </w:r>
      <w:r w:rsidR="00FC207A" w:rsidRPr="003D16E7">
        <w:rPr>
          <w:rFonts w:ascii="Marianne" w:hAnsi="Marianne" w:cs="Arial"/>
          <w:sz w:val="20"/>
          <w:szCs w:val="20"/>
        </w:rPr>
        <w:t xml:space="preserve">. </w:t>
      </w:r>
    </w:p>
    <w:p w14:paraId="5511D973" w14:textId="77777777" w:rsidR="003E273C" w:rsidRPr="00873831" w:rsidRDefault="003E273C" w:rsidP="00873831">
      <w:pPr>
        <w:pStyle w:val="Titre2"/>
        <w:spacing w:after="0"/>
        <w:rPr>
          <w:rFonts w:ascii="Marianne" w:hAnsi="Marianne" w:cs="Arial"/>
          <w:b/>
          <w:bCs/>
          <w:sz w:val="20"/>
          <w:szCs w:val="20"/>
        </w:rPr>
      </w:pPr>
      <w:bookmarkStart w:id="13" w:name="_Toc191634307"/>
      <w:r w:rsidRPr="00873831">
        <w:rPr>
          <w:rFonts w:ascii="Marianne" w:hAnsi="Marianne" w:cs="Arial"/>
          <w:b/>
          <w:bCs/>
          <w:sz w:val="20"/>
          <w:szCs w:val="20"/>
        </w:rPr>
        <w:t>V.</w:t>
      </w:r>
      <w:r w:rsidR="00DA53A4" w:rsidRPr="00873831">
        <w:rPr>
          <w:rFonts w:ascii="Marianne" w:hAnsi="Marianne" w:cs="Arial"/>
          <w:b/>
          <w:bCs/>
          <w:sz w:val="20"/>
          <w:szCs w:val="20"/>
        </w:rPr>
        <w:t>3</w:t>
      </w:r>
      <w:r w:rsidRPr="00873831">
        <w:rPr>
          <w:rFonts w:ascii="Marianne" w:hAnsi="Marianne" w:cs="Arial"/>
          <w:b/>
          <w:bCs/>
          <w:sz w:val="20"/>
          <w:szCs w:val="20"/>
        </w:rPr>
        <w:t>.</w:t>
      </w:r>
      <w:r w:rsidR="00FE15F7" w:rsidRPr="00873831">
        <w:rPr>
          <w:rFonts w:ascii="Marianne" w:hAnsi="Marianne" w:cs="Arial"/>
          <w:b/>
          <w:bCs/>
          <w:sz w:val="20"/>
          <w:szCs w:val="20"/>
        </w:rPr>
        <w:t>2</w:t>
      </w:r>
      <w:r w:rsidRPr="00873831">
        <w:rPr>
          <w:rFonts w:ascii="Marianne" w:hAnsi="Marianne" w:cs="Arial"/>
          <w:b/>
          <w:bCs/>
          <w:sz w:val="20"/>
          <w:szCs w:val="20"/>
        </w:rPr>
        <w:t>.</w:t>
      </w:r>
      <w:r w:rsidR="00531DDA" w:rsidRPr="00873831">
        <w:rPr>
          <w:rFonts w:ascii="Marianne" w:hAnsi="Marianne" w:cs="Arial"/>
          <w:b/>
          <w:bCs/>
          <w:sz w:val="20"/>
          <w:szCs w:val="20"/>
        </w:rPr>
        <w:t xml:space="preserve"> - </w:t>
      </w:r>
      <w:r w:rsidR="008B6546">
        <w:rPr>
          <w:rFonts w:ascii="Marianne" w:hAnsi="Marianne" w:cs="Arial"/>
          <w:b/>
          <w:bCs/>
          <w:sz w:val="20"/>
          <w:szCs w:val="20"/>
        </w:rPr>
        <w:t>Validation</w:t>
      </w:r>
      <w:r w:rsidR="0068173B" w:rsidRPr="00873831">
        <w:rPr>
          <w:rFonts w:ascii="Marianne" w:hAnsi="Marianne" w:cs="Arial"/>
          <w:b/>
          <w:bCs/>
          <w:sz w:val="20"/>
          <w:szCs w:val="20"/>
        </w:rPr>
        <w:t xml:space="preserve"> </w:t>
      </w:r>
      <w:r w:rsidR="00FC207A" w:rsidRPr="00873831">
        <w:rPr>
          <w:rFonts w:ascii="Marianne" w:hAnsi="Marianne" w:cs="Arial"/>
          <w:b/>
          <w:bCs/>
          <w:sz w:val="20"/>
          <w:szCs w:val="20"/>
        </w:rPr>
        <w:t xml:space="preserve">préalable </w:t>
      </w:r>
      <w:r w:rsidR="00C17BDA" w:rsidRPr="00873831">
        <w:rPr>
          <w:rFonts w:ascii="Marianne" w:hAnsi="Marianne" w:cs="Arial"/>
          <w:b/>
          <w:bCs/>
          <w:sz w:val="20"/>
          <w:szCs w:val="20"/>
        </w:rPr>
        <w:t>de France Travail</w:t>
      </w:r>
      <w:bookmarkEnd w:id="13"/>
    </w:p>
    <w:p w14:paraId="28CFE573" w14:textId="77777777" w:rsidR="00B621BD" w:rsidRDefault="00BD4ECF" w:rsidP="00873831">
      <w:pPr>
        <w:spacing w:before="120"/>
        <w:jc w:val="both"/>
        <w:rPr>
          <w:rFonts w:ascii="Arial" w:hAnsi="Arial" w:cs="Arial"/>
          <w:sz w:val="20"/>
          <w:szCs w:val="20"/>
        </w:rPr>
      </w:pPr>
      <w:r w:rsidRPr="003D16E7">
        <w:rPr>
          <w:rFonts w:ascii="Marianne" w:hAnsi="Marianne" w:cs="Arial"/>
          <w:sz w:val="20"/>
          <w:szCs w:val="20"/>
        </w:rPr>
        <w:t xml:space="preserve">Dans </w:t>
      </w:r>
      <w:r w:rsidR="00081CF2" w:rsidRPr="003D16E7">
        <w:rPr>
          <w:rFonts w:ascii="Marianne" w:hAnsi="Marianne" w:cs="Arial"/>
          <w:sz w:val="20"/>
          <w:szCs w:val="20"/>
        </w:rPr>
        <w:t>un délai de 15 jour calendaire</w:t>
      </w:r>
      <w:r w:rsidR="00F06F61" w:rsidRPr="003D16E7">
        <w:rPr>
          <w:rFonts w:ascii="Marianne" w:hAnsi="Marianne" w:cs="Arial"/>
          <w:sz w:val="20"/>
          <w:szCs w:val="20"/>
        </w:rPr>
        <w:t xml:space="preserve"> </w:t>
      </w:r>
      <w:r w:rsidRPr="003D16E7">
        <w:rPr>
          <w:rFonts w:ascii="Marianne" w:hAnsi="Marianne" w:cs="Arial"/>
          <w:sz w:val="20"/>
          <w:szCs w:val="20"/>
        </w:rPr>
        <w:t xml:space="preserve">à compter de la notification du marché, </w:t>
      </w:r>
      <w:r w:rsidR="00DC6C9D" w:rsidRPr="003D16E7">
        <w:rPr>
          <w:rFonts w:ascii="Marianne" w:hAnsi="Marianne" w:cs="Arial"/>
          <w:sz w:val="20"/>
          <w:szCs w:val="20"/>
        </w:rPr>
        <w:t xml:space="preserve">le </w:t>
      </w:r>
      <w:r w:rsidR="006C7816" w:rsidRPr="003D16E7">
        <w:rPr>
          <w:rFonts w:ascii="Marianne" w:hAnsi="Marianne" w:cs="Arial"/>
          <w:sz w:val="20"/>
          <w:szCs w:val="20"/>
        </w:rPr>
        <w:t>Titulaire</w:t>
      </w:r>
      <w:r w:rsidR="00DC6C9D" w:rsidRPr="003D16E7">
        <w:rPr>
          <w:rFonts w:ascii="Marianne" w:hAnsi="Marianne" w:cs="Arial"/>
          <w:sz w:val="20"/>
          <w:szCs w:val="20"/>
        </w:rPr>
        <w:t xml:space="preserve"> transmet</w:t>
      </w:r>
      <w:r w:rsidR="00C17BDA" w:rsidRPr="003D16E7">
        <w:rPr>
          <w:rFonts w:ascii="Marianne" w:hAnsi="Marianne" w:cs="Arial"/>
          <w:sz w:val="20"/>
          <w:szCs w:val="20"/>
        </w:rPr>
        <w:t xml:space="preserve"> </w:t>
      </w:r>
      <w:r w:rsidR="00DC6C9D" w:rsidRPr="003D16E7">
        <w:rPr>
          <w:rFonts w:ascii="Marianne" w:hAnsi="Marianne" w:cs="Arial"/>
          <w:sz w:val="20"/>
          <w:szCs w:val="20"/>
        </w:rPr>
        <w:t xml:space="preserve">à </w:t>
      </w:r>
      <w:r w:rsidR="00E7730A" w:rsidRPr="003D16E7">
        <w:rPr>
          <w:rFonts w:ascii="Marianne" w:hAnsi="Marianne" w:cs="Arial"/>
          <w:sz w:val="20"/>
          <w:szCs w:val="20"/>
        </w:rPr>
        <w:t xml:space="preserve">France Travail </w:t>
      </w:r>
      <w:r w:rsidR="00081CF2" w:rsidRPr="003D16E7">
        <w:rPr>
          <w:rFonts w:ascii="Marianne" w:hAnsi="Marianne" w:cs="Arial"/>
          <w:sz w:val="20"/>
          <w:szCs w:val="20"/>
        </w:rPr>
        <w:t xml:space="preserve">les </w:t>
      </w:r>
      <w:r w:rsidR="00081CF2" w:rsidRPr="003D16E7">
        <w:rPr>
          <w:rFonts w:ascii="Marianne" w:hAnsi="Marianne" w:cs="Arial"/>
          <w:i/>
          <w:iCs/>
          <w:sz w:val="20"/>
          <w:szCs w:val="20"/>
        </w:rPr>
        <w:t>curriculums</w:t>
      </w:r>
      <w:r w:rsidR="00DC6C9D" w:rsidRPr="003D16E7">
        <w:rPr>
          <w:rFonts w:ascii="Marianne" w:hAnsi="Marianne" w:cs="Arial"/>
          <w:i/>
          <w:iCs/>
          <w:sz w:val="20"/>
          <w:szCs w:val="20"/>
        </w:rPr>
        <w:t xml:space="preserve"> </w:t>
      </w:r>
      <w:r w:rsidR="00DC6C9D" w:rsidRPr="003D16E7">
        <w:rPr>
          <w:rFonts w:ascii="Marianne" w:hAnsi="Marianne" w:cs="Arial"/>
          <w:iCs/>
          <w:sz w:val="20"/>
          <w:szCs w:val="20"/>
        </w:rPr>
        <w:t>vitae</w:t>
      </w:r>
      <w:r w:rsidR="00DC6C9D" w:rsidRPr="003D16E7">
        <w:rPr>
          <w:rFonts w:ascii="Marianne" w:hAnsi="Marianne" w:cs="Arial"/>
          <w:sz w:val="20"/>
          <w:szCs w:val="20"/>
        </w:rPr>
        <w:t xml:space="preserve"> détaillés</w:t>
      </w:r>
      <w:r w:rsidR="00E26C90" w:rsidRPr="003D16E7">
        <w:rPr>
          <w:rFonts w:ascii="Marianne" w:hAnsi="Marianne" w:cs="Arial"/>
          <w:sz w:val="20"/>
          <w:szCs w:val="20"/>
        </w:rPr>
        <w:t xml:space="preserve"> </w:t>
      </w:r>
      <w:r w:rsidR="00DC6C9D" w:rsidRPr="003D16E7">
        <w:rPr>
          <w:rFonts w:ascii="Marianne" w:hAnsi="Marianne" w:cs="Arial"/>
          <w:sz w:val="20"/>
          <w:szCs w:val="20"/>
        </w:rPr>
        <w:t xml:space="preserve">des intervenants affectés à l’exécution du </w:t>
      </w:r>
      <w:r w:rsidR="001E6385" w:rsidRPr="003D16E7">
        <w:rPr>
          <w:rFonts w:ascii="Marianne" w:hAnsi="Marianne" w:cs="Arial"/>
          <w:sz w:val="20"/>
          <w:szCs w:val="20"/>
        </w:rPr>
        <w:t>marché</w:t>
      </w:r>
      <w:r w:rsidR="00B621BD">
        <w:rPr>
          <w:rFonts w:ascii="Marianne" w:hAnsi="Marianne" w:cs="Arial"/>
          <w:sz w:val="20"/>
          <w:szCs w:val="20"/>
        </w:rPr>
        <w:t xml:space="preserve">, </w:t>
      </w:r>
      <w:r w:rsidR="00B621BD" w:rsidRPr="00B621BD">
        <w:rPr>
          <w:rFonts w:ascii="Marianne" w:hAnsi="Marianne" w:cs="Arial"/>
          <w:sz w:val="20"/>
          <w:szCs w:val="20"/>
        </w:rPr>
        <w:t>présentant les compétences exigées au Cahier des charges fonctionnel et technique (CCFT).</w:t>
      </w:r>
      <w:r w:rsidR="00B621BD" w:rsidRPr="00B621BD">
        <w:rPr>
          <w:rFonts w:ascii="Arial" w:hAnsi="Arial" w:cs="Arial"/>
          <w:sz w:val="20"/>
          <w:szCs w:val="20"/>
        </w:rPr>
        <w:t xml:space="preserve"> </w:t>
      </w:r>
    </w:p>
    <w:p w14:paraId="4AA229FE" w14:textId="6E68342E" w:rsidR="00054D22" w:rsidRPr="003D16E7" w:rsidRDefault="00B621BD" w:rsidP="00873831">
      <w:pPr>
        <w:spacing w:before="120"/>
        <w:jc w:val="both"/>
        <w:rPr>
          <w:rFonts w:ascii="Marianne" w:hAnsi="Marianne" w:cs="Arial"/>
          <w:sz w:val="20"/>
          <w:szCs w:val="20"/>
        </w:rPr>
      </w:pPr>
      <w:r>
        <w:rPr>
          <w:rFonts w:ascii="Marianne" w:hAnsi="Marianne" w:cs="Arial"/>
          <w:sz w:val="20"/>
          <w:szCs w:val="20"/>
        </w:rPr>
        <w:t>France Travail</w:t>
      </w:r>
      <w:r w:rsidRPr="00B621BD">
        <w:rPr>
          <w:rFonts w:ascii="Marianne" w:hAnsi="Marianne" w:cs="Arial"/>
          <w:sz w:val="20"/>
          <w:szCs w:val="20"/>
        </w:rPr>
        <w:t xml:space="preserve"> dispose d’un délai maximum </w:t>
      </w:r>
      <w:r w:rsidR="00081CF2" w:rsidRPr="00B621BD">
        <w:rPr>
          <w:rFonts w:ascii="Marianne" w:hAnsi="Marianne" w:cs="Arial"/>
          <w:sz w:val="20"/>
          <w:szCs w:val="20"/>
        </w:rPr>
        <w:t>de</w:t>
      </w:r>
      <w:r w:rsidR="00081CF2">
        <w:rPr>
          <w:rFonts w:ascii="Marianne" w:hAnsi="Marianne" w:cs="Arial"/>
          <w:sz w:val="20"/>
          <w:szCs w:val="20"/>
        </w:rPr>
        <w:t xml:space="preserve"> </w:t>
      </w:r>
      <w:r w:rsidR="00081CF2" w:rsidRPr="00B621BD">
        <w:rPr>
          <w:rFonts w:ascii="Marianne" w:hAnsi="Marianne" w:cs="Arial"/>
          <w:sz w:val="20"/>
          <w:szCs w:val="20"/>
        </w:rPr>
        <w:t>15</w:t>
      </w:r>
      <w:r w:rsidR="00F52CC2">
        <w:rPr>
          <w:rFonts w:ascii="Marianne" w:hAnsi="Marianne" w:cs="Arial"/>
          <w:sz w:val="20"/>
          <w:szCs w:val="20"/>
        </w:rPr>
        <w:t xml:space="preserve"> </w:t>
      </w:r>
      <w:r w:rsidRPr="00B621BD">
        <w:rPr>
          <w:rFonts w:ascii="Marianne" w:hAnsi="Marianne" w:cs="Arial"/>
          <w:sz w:val="20"/>
          <w:szCs w:val="20"/>
        </w:rPr>
        <w:t xml:space="preserve">jours calendaires pour vérifier que les intervenants dont </w:t>
      </w:r>
      <w:r w:rsidR="00DD1DF9" w:rsidRPr="00B621BD">
        <w:rPr>
          <w:rFonts w:ascii="Marianne" w:hAnsi="Marianne" w:cs="Arial"/>
          <w:sz w:val="20"/>
          <w:szCs w:val="20"/>
        </w:rPr>
        <w:t xml:space="preserve">les </w:t>
      </w:r>
      <w:r w:rsidR="00DD1DF9" w:rsidRPr="00B621BD">
        <w:rPr>
          <w:rFonts w:ascii="Marianne" w:hAnsi="Marianne" w:cs="Arial"/>
          <w:i/>
          <w:iCs/>
          <w:sz w:val="20"/>
          <w:szCs w:val="20"/>
        </w:rPr>
        <w:t>curriculums</w:t>
      </w:r>
      <w:r w:rsidRPr="00B621BD">
        <w:rPr>
          <w:rFonts w:ascii="Marianne" w:hAnsi="Marianne" w:cs="Arial"/>
          <w:i/>
          <w:iCs/>
          <w:sz w:val="20"/>
          <w:szCs w:val="20"/>
        </w:rPr>
        <w:t xml:space="preserve"> vitae</w:t>
      </w:r>
      <w:r w:rsidRPr="00B621BD">
        <w:rPr>
          <w:rFonts w:ascii="Marianne" w:hAnsi="Marianne" w:cs="Arial"/>
          <w:sz w:val="20"/>
          <w:szCs w:val="20"/>
        </w:rPr>
        <w:t xml:space="preserve"> sont transmis présentent ces compétences et notifier par courriel au Titulaire l’éventuel refus d’un intervenant. Le Titulaire est tenu, dans un délai maximum de cinq jours calendaires à compter de cette notification et sauf si le nombre d’intervenants est suffisant pour, malgré ce refus, répondre à la </w:t>
      </w:r>
      <w:r w:rsidR="004E4A15">
        <w:rPr>
          <w:rFonts w:ascii="Marianne" w:hAnsi="Marianne" w:cs="Arial"/>
          <w:sz w:val="20"/>
          <w:szCs w:val="20"/>
        </w:rPr>
        <w:t>programmation des sessions</w:t>
      </w:r>
      <w:r w:rsidRPr="00B621BD">
        <w:rPr>
          <w:rFonts w:ascii="Marianne" w:hAnsi="Marianne" w:cs="Arial"/>
          <w:sz w:val="20"/>
          <w:szCs w:val="20"/>
        </w:rPr>
        <w:t xml:space="preserve">, de présenter le </w:t>
      </w:r>
      <w:r w:rsidRPr="00B621BD">
        <w:rPr>
          <w:rFonts w:ascii="Marianne" w:hAnsi="Marianne" w:cs="Arial"/>
          <w:i/>
          <w:iCs/>
          <w:sz w:val="20"/>
          <w:szCs w:val="20"/>
        </w:rPr>
        <w:t>curriculum vitae</w:t>
      </w:r>
      <w:r w:rsidRPr="00B621BD">
        <w:rPr>
          <w:rFonts w:ascii="Marianne" w:hAnsi="Marianne" w:cs="Arial"/>
          <w:sz w:val="20"/>
          <w:szCs w:val="20"/>
        </w:rPr>
        <w:t xml:space="preserve"> d’un nouvel intervenant présentant les compétences exigées.</w:t>
      </w:r>
    </w:p>
    <w:p w14:paraId="4A31DE79" w14:textId="4BED136B" w:rsidR="009C344F"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est </w:t>
      </w:r>
      <w:r w:rsidR="00C36899" w:rsidRPr="003D16E7">
        <w:rPr>
          <w:rFonts w:ascii="Marianne" w:hAnsi="Marianne" w:cs="Arial"/>
          <w:sz w:val="20"/>
          <w:szCs w:val="20"/>
        </w:rPr>
        <w:t xml:space="preserve">également tenu </w:t>
      </w:r>
      <w:r w:rsidRPr="003D16E7">
        <w:rPr>
          <w:rFonts w:ascii="Marianne" w:hAnsi="Marianne" w:cs="Arial"/>
          <w:sz w:val="20"/>
          <w:szCs w:val="20"/>
        </w:rPr>
        <w:t xml:space="preserve">d’informer </w:t>
      </w:r>
      <w:r w:rsidR="00E7730A" w:rsidRPr="003D16E7">
        <w:rPr>
          <w:rFonts w:ascii="Marianne" w:hAnsi="Marianne" w:cs="Arial"/>
          <w:sz w:val="20"/>
          <w:szCs w:val="20"/>
        </w:rPr>
        <w:t xml:space="preserve">France Travail </w:t>
      </w:r>
      <w:r w:rsidRPr="003D16E7">
        <w:rPr>
          <w:rFonts w:ascii="Marianne" w:hAnsi="Marianne" w:cs="Arial"/>
          <w:sz w:val="20"/>
          <w:szCs w:val="20"/>
        </w:rPr>
        <w:t>de tout nouvel intervenant affecté à l’exécution des prestations, en transmettant</w:t>
      </w:r>
      <w:r w:rsidR="007C6EDC" w:rsidRPr="003D16E7">
        <w:rPr>
          <w:rFonts w:ascii="Marianne" w:hAnsi="Marianne" w:cs="Arial"/>
          <w:sz w:val="20"/>
          <w:szCs w:val="20"/>
        </w:rPr>
        <w:t xml:space="preserve"> par </w:t>
      </w:r>
      <w:r w:rsidR="007C6EDC" w:rsidRPr="00F95B21">
        <w:rPr>
          <w:rFonts w:ascii="Marianne" w:hAnsi="Marianne" w:cs="Arial"/>
          <w:sz w:val="20"/>
          <w:szCs w:val="20"/>
        </w:rPr>
        <w:t>courriel</w:t>
      </w:r>
      <w:r w:rsidRPr="00F95B21">
        <w:rPr>
          <w:rFonts w:ascii="Marianne" w:hAnsi="Marianne" w:cs="Arial"/>
          <w:sz w:val="20"/>
          <w:szCs w:val="20"/>
        </w:rPr>
        <w:t xml:space="preserve"> le </w:t>
      </w:r>
      <w:r w:rsidRPr="00F95B21">
        <w:rPr>
          <w:rFonts w:ascii="Marianne" w:hAnsi="Marianne" w:cs="Arial"/>
          <w:i/>
          <w:sz w:val="20"/>
          <w:szCs w:val="20"/>
        </w:rPr>
        <w:t>curriculum vitae</w:t>
      </w:r>
      <w:r w:rsidRPr="00F95B21">
        <w:rPr>
          <w:rFonts w:ascii="Marianne" w:hAnsi="Marianne" w:cs="Arial"/>
          <w:sz w:val="20"/>
          <w:szCs w:val="20"/>
        </w:rPr>
        <w:t xml:space="preserve"> </w:t>
      </w:r>
      <w:r w:rsidR="00C36899" w:rsidRPr="00F95B21">
        <w:rPr>
          <w:rFonts w:ascii="Marianne" w:hAnsi="Marianne" w:cs="Arial"/>
          <w:sz w:val="20"/>
          <w:szCs w:val="20"/>
        </w:rPr>
        <w:t>de ce</w:t>
      </w:r>
      <w:r w:rsidR="009C344F" w:rsidRPr="00F95B21">
        <w:rPr>
          <w:rFonts w:ascii="Marianne" w:hAnsi="Marianne" w:cs="Arial"/>
          <w:sz w:val="20"/>
          <w:szCs w:val="20"/>
        </w:rPr>
        <w:t xml:space="preserve"> nouvel </w:t>
      </w:r>
      <w:r w:rsidRPr="00F95B21">
        <w:rPr>
          <w:rFonts w:ascii="Marianne" w:hAnsi="Marianne" w:cs="Arial"/>
          <w:sz w:val="20"/>
          <w:szCs w:val="20"/>
        </w:rPr>
        <w:t xml:space="preserve">intervenant. </w:t>
      </w:r>
      <w:r w:rsidR="00F84962">
        <w:rPr>
          <w:rFonts w:ascii="Marianne" w:hAnsi="Marianne" w:cs="Arial"/>
          <w:sz w:val="20"/>
          <w:szCs w:val="20"/>
        </w:rPr>
        <w:t xml:space="preserve">France Travail </w:t>
      </w:r>
      <w:r w:rsidR="00F84962" w:rsidRPr="00F84962">
        <w:rPr>
          <w:rFonts w:ascii="Marianne" w:hAnsi="Marianne" w:cs="Arial"/>
          <w:sz w:val="20"/>
          <w:szCs w:val="20"/>
        </w:rPr>
        <w:t xml:space="preserve">dispose d’un délai de quinze jours calendaires à compter de sa réception pour vérifier que le nouvel intervenant dont le </w:t>
      </w:r>
      <w:r w:rsidR="00F84962" w:rsidRPr="00F84962">
        <w:rPr>
          <w:rFonts w:ascii="Marianne" w:hAnsi="Marianne" w:cs="Arial"/>
          <w:i/>
          <w:iCs/>
          <w:sz w:val="20"/>
          <w:szCs w:val="20"/>
        </w:rPr>
        <w:t>curriculum vitae</w:t>
      </w:r>
      <w:r w:rsidR="00F84962" w:rsidRPr="00F84962">
        <w:rPr>
          <w:rFonts w:ascii="Marianne" w:hAnsi="Marianne" w:cs="Arial"/>
          <w:sz w:val="20"/>
          <w:szCs w:val="20"/>
        </w:rPr>
        <w:t xml:space="preserve"> est transmis présente les compétences exigées au Cahier des charges fonctionnel et technique (CCFT) et notifier par courriel au Titulaire l’éventuel refus d’un intervenant. Le Titulaire est tenu, dans un délai maximum de cinq jours calendaires à compter de cette notification et sauf si le nombre d’intervenants est suffisant pour, malgré ce refus, répondre à la </w:t>
      </w:r>
      <w:r w:rsidR="004E4A15">
        <w:rPr>
          <w:rFonts w:ascii="Marianne" w:hAnsi="Marianne" w:cs="Arial"/>
          <w:sz w:val="20"/>
          <w:szCs w:val="20"/>
        </w:rPr>
        <w:t>programmation des sessions</w:t>
      </w:r>
      <w:r w:rsidR="00F84962" w:rsidRPr="00F84962">
        <w:rPr>
          <w:rFonts w:ascii="Marianne" w:hAnsi="Marianne" w:cs="Arial"/>
          <w:sz w:val="20"/>
          <w:szCs w:val="20"/>
        </w:rPr>
        <w:t xml:space="preserve">, de présenter le </w:t>
      </w:r>
      <w:r w:rsidR="00F84962" w:rsidRPr="00F84962">
        <w:rPr>
          <w:rFonts w:ascii="Marianne" w:hAnsi="Marianne" w:cs="Arial"/>
          <w:i/>
          <w:iCs/>
          <w:sz w:val="20"/>
          <w:szCs w:val="20"/>
        </w:rPr>
        <w:t>curriculum vitae</w:t>
      </w:r>
      <w:r w:rsidR="00F84962" w:rsidRPr="00F84962">
        <w:rPr>
          <w:rFonts w:ascii="Marianne" w:hAnsi="Marianne" w:cs="Arial"/>
          <w:sz w:val="20"/>
          <w:szCs w:val="20"/>
        </w:rPr>
        <w:t xml:space="preserve"> d’un nouvel intervenant présentant les compétences exigées.</w:t>
      </w:r>
    </w:p>
    <w:p w14:paraId="7630A2B1" w14:textId="77777777" w:rsidR="00F84962" w:rsidRPr="00F84962" w:rsidRDefault="00F84962" w:rsidP="00F84962">
      <w:pPr>
        <w:spacing w:before="120"/>
        <w:jc w:val="both"/>
        <w:rPr>
          <w:rFonts w:ascii="Marianne" w:hAnsi="Marianne" w:cs="Arial"/>
          <w:sz w:val="20"/>
          <w:szCs w:val="20"/>
        </w:rPr>
      </w:pPr>
      <w:r w:rsidRPr="00F84962">
        <w:rPr>
          <w:rFonts w:ascii="Marianne" w:hAnsi="Marianne" w:cs="Arial"/>
          <w:sz w:val="20"/>
          <w:szCs w:val="20"/>
        </w:rPr>
        <w:t xml:space="preserve">Le Titulaire reconnaît être informé que </w:t>
      </w:r>
      <w:r>
        <w:rPr>
          <w:rFonts w:ascii="Marianne" w:hAnsi="Marianne" w:cs="Arial"/>
          <w:sz w:val="20"/>
          <w:szCs w:val="20"/>
        </w:rPr>
        <w:t>France Travail</w:t>
      </w:r>
      <w:r w:rsidRPr="00F84962">
        <w:rPr>
          <w:rFonts w:ascii="Marianne" w:hAnsi="Marianne" w:cs="Arial"/>
          <w:sz w:val="20"/>
          <w:szCs w:val="20"/>
        </w:rPr>
        <w:t xml:space="preserve"> se réserve la faculté, à tout moment pendant l’exécution du marché, de solliciter par courrier recommandé avec avis de réception postale, dûment motivé par des raisons professionnelles ou déontologiques, le remplacement d’un intervenant affecté à l’exécution des prestations. Le Titulaire s’engage à, dans un délai maximum de </w:t>
      </w:r>
      <w:r w:rsidR="00FB324D">
        <w:rPr>
          <w:rFonts w:ascii="Marianne" w:hAnsi="Marianne" w:cs="Arial"/>
          <w:sz w:val="20"/>
          <w:szCs w:val="20"/>
        </w:rPr>
        <w:t>15</w:t>
      </w:r>
      <w:r w:rsidRPr="00F84962">
        <w:rPr>
          <w:rFonts w:ascii="Marianne" w:hAnsi="Marianne" w:cs="Arial"/>
          <w:sz w:val="20"/>
          <w:szCs w:val="20"/>
        </w:rPr>
        <w:t xml:space="preserve"> jours calendaires à compter de la date de réception de la demande, lui proposer un remplaçant présentant les compétences exigées au Cahier des charges fonctionnel et technique (CCFT). </w:t>
      </w:r>
      <w:r>
        <w:rPr>
          <w:rFonts w:ascii="Marianne" w:hAnsi="Marianne" w:cs="Arial"/>
          <w:sz w:val="20"/>
          <w:szCs w:val="20"/>
        </w:rPr>
        <w:t>France Travail</w:t>
      </w:r>
      <w:r w:rsidRPr="00F84962">
        <w:rPr>
          <w:rFonts w:ascii="Marianne" w:hAnsi="Marianne" w:cs="Arial"/>
          <w:sz w:val="20"/>
          <w:szCs w:val="20"/>
        </w:rPr>
        <w:t xml:space="preserve"> dispose d’un délai de huit jours calendaires pour vérifier que le remplaçant dont le </w:t>
      </w:r>
      <w:r w:rsidRPr="00F84962">
        <w:rPr>
          <w:rFonts w:ascii="Marianne" w:hAnsi="Marianne" w:cs="Arial"/>
          <w:i/>
          <w:iCs/>
          <w:sz w:val="20"/>
          <w:szCs w:val="20"/>
        </w:rPr>
        <w:t>curriculum vitae</w:t>
      </w:r>
      <w:r w:rsidRPr="00F84962">
        <w:rPr>
          <w:rFonts w:ascii="Marianne" w:hAnsi="Marianne" w:cs="Arial"/>
          <w:sz w:val="20"/>
          <w:szCs w:val="20"/>
        </w:rPr>
        <w:t xml:space="preserve"> est transmis présente les compétences exigées et notifier par courriel au Titulaire l’éventuel refus de l’intervenant. Le Titulaire est tenu, dans un délai maximum de </w:t>
      </w:r>
      <w:r w:rsidR="00FB324D">
        <w:rPr>
          <w:rFonts w:ascii="Marianne" w:hAnsi="Marianne" w:cs="Arial"/>
          <w:sz w:val="20"/>
          <w:szCs w:val="20"/>
        </w:rPr>
        <w:t>5</w:t>
      </w:r>
      <w:r w:rsidRPr="00F84962">
        <w:rPr>
          <w:rFonts w:ascii="Marianne" w:hAnsi="Marianne" w:cs="Arial"/>
          <w:sz w:val="20"/>
          <w:szCs w:val="20"/>
        </w:rPr>
        <w:t xml:space="preserve"> jours calendaires à compter de cette notification, de présenter le </w:t>
      </w:r>
      <w:r w:rsidRPr="00F84962">
        <w:rPr>
          <w:rFonts w:ascii="Marianne" w:hAnsi="Marianne" w:cs="Arial"/>
          <w:i/>
          <w:iCs/>
          <w:sz w:val="20"/>
          <w:szCs w:val="20"/>
        </w:rPr>
        <w:t>curriculum vitae</w:t>
      </w:r>
      <w:r w:rsidRPr="00F84962">
        <w:rPr>
          <w:rFonts w:ascii="Marianne" w:hAnsi="Marianne" w:cs="Arial"/>
          <w:sz w:val="20"/>
          <w:szCs w:val="20"/>
        </w:rPr>
        <w:t xml:space="preserve"> d’un nouvel intervenant présentant les compétences exigées. </w:t>
      </w:r>
    </w:p>
    <w:p w14:paraId="42DE5F3B" w14:textId="77777777" w:rsidR="00FC207A" w:rsidRDefault="00FC207A"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prend toute mesure pour que ces éventuels remplacements et affectations d’un nouvel intervenant à l’exécution des prestations ne perturbent en rien le calendrier et la qualité des prestations. Les coûts induits</w:t>
      </w:r>
      <w:r w:rsidR="00DC6143" w:rsidRPr="003D16E7">
        <w:rPr>
          <w:rFonts w:ascii="Marianne" w:hAnsi="Marianne" w:cs="Arial"/>
          <w:sz w:val="20"/>
          <w:szCs w:val="20"/>
        </w:rPr>
        <w:t xml:space="preserve"> </w:t>
      </w:r>
      <w:r w:rsidRPr="003D16E7">
        <w:rPr>
          <w:rFonts w:ascii="Marianne" w:hAnsi="Marianne" w:cs="Arial"/>
          <w:sz w:val="20"/>
          <w:szCs w:val="20"/>
        </w:rPr>
        <w:t xml:space="preserve">sont intégralement supportés par le </w:t>
      </w:r>
      <w:r w:rsidR="006C7816" w:rsidRPr="003D16E7">
        <w:rPr>
          <w:rFonts w:ascii="Marianne" w:hAnsi="Marianne" w:cs="Arial"/>
          <w:sz w:val="20"/>
          <w:szCs w:val="20"/>
        </w:rPr>
        <w:t>Titulaire</w:t>
      </w:r>
      <w:r w:rsidRPr="003D16E7">
        <w:rPr>
          <w:rFonts w:ascii="Marianne" w:hAnsi="Marianne" w:cs="Arial"/>
          <w:sz w:val="20"/>
          <w:szCs w:val="20"/>
        </w:rPr>
        <w:t xml:space="preserve">, qui fait également son affaire des éventuels litiges de toute nature avec son personnel qui trouveraient leur origine dans une demande de remplacement ou un refus de </w:t>
      </w:r>
      <w:r w:rsidR="00E7730A" w:rsidRPr="003D16E7">
        <w:rPr>
          <w:rFonts w:ascii="Marianne" w:hAnsi="Marianne" w:cs="Arial"/>
          <w:sz w:val="20"/>
          <w:szCs w:val="20"/>
        </w:rPr>
        <w:t>France Travail</w:t>
      </w:r>
      <w:r w:rsidRPr="003D16E7">
        <w:rPr>
          <w:rFonts w:ascii="Marianne" w:hAnsi="Marianne" w:cs="Arial"/>
          <w:sz w:val="20"/>
          <w:szCs w:val="20"/>
        </w:rPr>
        <w:t xml:space="preserve">. </w:t>
      </w:r>
    </w:p>
    <w:p w14:paraId="67F828E2" w14:textId="77777777" w:rsidR="00CD0E86" w:rsidRDefault="00CD0E86" w:rsidP="009F1BF2">
      <w:pPr>
        <w:pStyle w:val="Titre2"/>
        <w:rPr>
          <w:rFonts w:ascii="Marianne" w:hAnsi="Marianne" w:cs="Arial"/>
          <w:b/>
          <w:sz w:val="20"/>
          <w:szCs w:val="20"/>
        </w:rPr>
      </w:pPr>
      <w:bookmarkStart w:id="14" w:name="_Toc191634308"/>
      <w:r w:rsidRPr="004A1584">
        <w:rPr>
          <w:rFonts w:ascii="Marianne" w:hAnsi="Marianne" w:cs="Arial"/>
          <w:b/>
          <w:sz w:val="20"/>
          <w:szCs w:val="20"/>
        </w:rPr>
        <w:t>V.3.3. - Engagement d’insertion professionnelle</w:t>
      </w:r>
      <w:bookmarkEnd w:id="14"/>
      <w:r w:rsidRPr="004A1584">
        <w:rPr>
          <w:rFonts w:ascii="Marianne" w:hAnsi="Marianne" w:cs="Arial"/>
          <w:b/>
          <w:sz w:val="20"/>
          <w:szCs w:val="20"/>
        </w:rPr>
        <w:t xml:space="preserve"> </w:t>
      </w:r>
    </w:p>
    <w:p w14:paraId="364546C3" w14:textId="77777777" w:rsidR="00914605" w:rsidRPr="00914605" w:rsidRDefault="00914605" w:rsidP="00402F0D">
      <w:pPr>
        <w:pStyle w:val="Titre2"/>
        <w:spacing w:before="120"/>
        <w:rPr>
          <w:rFonts w:ascii="Marianne" w:hAnsi="Marianne" w:cs="Arial"/>
          <w:b/>
          <w:sz w:val="20"/>
          <w:szCs w:val="20"/>
        </w:rPr>
      </w:pPr>
      <w:bookmarkStart w:id="15" w:name="_Toc191634309"/>
      <w:r w:rsidRPr="00914605">
        <w:rPr>
          <w:rFonts w:ascii="Marianne" w:hAnsi="Marianne" w:cs="Arial"/>
          <w:b/>
          <w:sz w:val="20"/>
          <w:szCs w:val="20"/>
        </w:rPr>
        <w:t>V.3.3.1 Définition de l’engagement</w:t>
      </w:r>
      <w:bookmarkEnd w:id="15"/>
    </w:p>
    <w:p w14:paraId="1AB86675" w14:textId="6C877A1B" w:rsidR="004E4A15" w:rsidRPr="004A1584" w:rsidRDefault="00914605" w:rsidP="004E4A15">
      <w:pPr>
        <w:spacing w:before="180"/>
        <w:jc w:val="both"/>
        <w:rPr>
          <w:rFonts w:ascii="Marianne" w:hAnsi="Marianne" w:cs="Arial"/>
          <w:sz w:val="20"/>
          <w:szCs w:val="20"/>
        </w:rPr>
      </w:pPr>
      <w:r w:rsidRPr="00914605">
        <w:rPr>
          <w:rFonts w:ascii="Marianne" w:hAnsi="Marianne" w:cs="Arial"/>
          <w:bCs/>
          <w:sz w:val="20"/>
          <w:szCs w:val="20"/>
        </w:rPr>
        <w:t xml:space="preserve">Le </w:t>
      </w:r>
      <w:r w:rsidR="004E4A15">
        <w:rPr>
          <w:rFonts w:ascii="Marianne" w:hAnsi="Marianne" w:cs="Arial"/>
          <w:bCs/>
          <w:sz w:val="20"/>
          <w:szCs w:val="20"/>
        </w:rPr>
        <w:t>T</w:t>
      </w:r>
      <w:r w:rsidRPr="00914605">
        <w:rPr>
          <w:rFonts w:ascii="Marianne" w:hAnsi="Marianne" w:cs="Arial"/>
          <w:bCs/>
          <w:sz w:val="20"/>
          <w:szCs w:val="20"/>
        </w:rPr>
        <w:t>itulaire s’engage à conduire une action de promotion de l’emploi et de lutte contre les discriminations pour les personnes rencontrant des difficultés d’insertion professionnelle.</w:t>
      </w:r>
      <w:r w:rsidR="004E4A15">
        <w:rPr>
          <w:rFonts w:ascii="Marianne" w:hAnsi="Marianne" w:cs="Arial"/>
          <w:bCs/>
          <w:sz w:val="20"/>
          <w:szCs w:val="20"/>
        </w:rPr>
        <w:t xml:space="preserve"> </w:t>
      </w:r>
      <w:r w:rsidR="004E4A15" w:rsidRPr="004A1584">
        <w:rPr>
          <w:rFonts w:ascii="Marianne" w:hAnsi="Marianne" w:cs="Arial"/>
          <w:sz w:val="20"/>
          <w:szCs w:val="20"/>
        </w:rPr>
        <w:t xml:space="preserve">Cette action peut bénéficier à toute personne inscrite à France Travail et entrant dans l’une des catégories suivantes : </w:t>
      </w:r>
    </w:p>
    <w:p w14:paraId="2F3F5226" w14:textId="77777777" w:rsidR="004E4A15" w:rsidRPr="004A1584" w:rsidRDefault="004E4A15" w:rsidP="00705705">
      <w:pPr>
        <w:numPr>
          <w:ilvl w:val="0"/>
          <w:numId w:val="23"/>
        </w:numPr>
        <w:tabs>
          <w:tab w:val="clear" w:pos="5606"/>
          <w:tab w:val="num" w:pos="709"/>
        </w:tabs>
        <w:suppressAutoHyphens/>
        <w:spacing w:before="120"/>
        <w:ind w:left="709" w:hanging="425"/>
        <w:jc w:val="both"/>
        <w:rPr>
          <w:rFonts w:ascii="Marianne" w:hAnsi="Marianne" w:cs="Arial"/>
          <w:sz w:val="20"/>
          <w:szCs w:val="20"/>
        </w:rPr>
      </w:pPr>
      <w:r w:rsidRPr="004A1584">
        <w:rPr>
          <w:rFonts w:ascii="Marianne" w:hAnsi="Marianne" w:cs="Arial"/>
          <w:sz w:val="20"/>
          <w:szCs w:val="20"/>
        </w:rPr>
        <w:t>demandeurs d’emploi de longue durée, inscrits à France Travail depuis plus de 12 mois en catégorie A, B ou C ;</w:t>
      </w:r>
    </w:p>
    <w:p w14:paraId="2B3F45C3"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allocataires du revenu de solidarité active (RSA) ;</w:t>
      </w:r>
    </w:p>
    <w:p w14:paraId="35640808"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 xml:space="preserve">bénéficiaires de l’obligation d’emploi prévue à l’article L.5212-13 du code du travail ; </w:t>
      </w:r>
    </w:p>
    <w:p w14:paraId="5994EB9A"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bénéficiaires de l'allocation spécifique de solidarité (ASS), de l’allocation temporaire d’attente (ATA), de l'allocation adulte handicapé (AAH) ou de l'allocation d'invalidité ;</w:t>
      </w:r>
    </w:p>
    <w:p w14:paraId="411F64D6"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jeunes de moins de 26 ans ayant un niveau d’étude inférieur au CAP ou BEP ;</w:t>
      </w:r>
    </w:p>
    <w:p w14:paraId="6C6C432D"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 xml:space="preserve">personnes relevant du dispositif d'insertion par l’activité économique (IAE) ; </w:t>
      </w:r>
    </w:p>
    <w:p w14:paraId="105A0299"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demandeurs d’emploi de plus de 50 ans ;</w:t>
      </w:r>
    </w:p>
    <w:p w14:paraId="682254C3"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demandeurs d’emploi issus des quartiers prioritaires de la politique de la ville (QPV) ;</w:t>
      </w:r>
    </w:p>
    <w:p w14:paraId="081AAAFD"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 xml:space="preserve">parents isolés ; </w:t>
      </w:r>
    </w:p>
    <w:p w14:paraId="021E5FD7"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personnes sans hébergement, hébergées ou ayant un parcours de rue ;</w:t>
      </w:r>
    </w:p>
    <w:p w14:paraId="624F69DC" w14:textId="77777777" w:rsidR="004E4A15" w:rsidRPr="004A1584" w:rsidRDefault="004E4A15" w:rsidP="00705705">
      <w:pPr>
        <w:numPr>
          <w:ilvl w:val="0"/>
          <w:numId w:val="23"/>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réfugiés statutaires, protégés subsidiaires ou demandeurs d'asile.</w:t>
      </w:r>
    </w:p>
    <w:p w14:paraId="1B9D03F4" w14:textId="77777777" w:rsidR="004E4A15" w:rsidRPr="004A1584" w:rsidRDefault="004E4A15" w:rsidP="004E4A15">
      <w:pPr>
        <w:spacing w:before="240"/>
        <w:jc w:val="both"/>
        <w:rPr>
          <w:rFonts w:ascii="Marianne" w:hAnsi="Marianne" w:cs="Arial"/>
          <w:sz w:val="20"/>
          <w:szCs w:val="20"/>
        </w:rPr>
      </w:pPr>
      <w:r w:rsidRPr="004A1584">
        <w:rPr>
          <w:rFonts w:ascii="Marianne" w:hAnsi="Marianne" w:cs="Arial"/>
          <w:sz w:val="20"/>
          <w:szCs w:val="20"/>
        </w:rPr>
        <w:t>Cette action peut également bénéficier à toute personne inscrite à France Travail rencontrant des difficultés d’insertion professionnelle particulières, sur avis motivé de France Travail.</w:t>
      </w:r>
    </w:p>
    <w:p w14:paraId="71AD68C0" w14:textId="77777777" w:rsidR="004E4A15" w:rsidRPr="004A1584" w:rsidRDefault="004E4A15" w:rsidP="004E4A15">
      <w:pPr>
        <w:spacing w:before="120"/>
        <w:jc w:val="both"/>
        <w:rPr>
          <w:rFonts w:ascii="Marianne" w:hAnsi="Marianne" w:cs="Arial"/>
          <w:sz w:val="20"/>
          <w:szCs w:val="20"/>
        </w:rPr>
      </w:pPr>
      <w:r w:rsidRPr="004A1584">
        <w:rPr>
          <w:rFonts w:ascii="Marianne" w:hAnsi="Marianne" w:cs="Arial"/>
          <w:sz w:val="20"/>
          <w:szCs w:val="20"/>
        </w:rPr>
        <w:t xml:space="preserve">Sous peine d’application des pénalités prévues à </w:t>
      </w:r>
      <w:r w:rsidRPr="00DD1F6D">
        <w:rPr>
          <w:rFonts w:ascii="Marianne" w:hAnsi="Marianne" w:cs="Arial"/>
          <w:sz w:val="20"/>
          <w:szCs w:val="20"/>
        </w:rPr>
        <w:t>l’article V.7, le Titulaire</w:t>
      </w:r>
      <w:r w:rsidRPr="004A1584">
        <w:rPr>
          <w:rFonts w:ascii="Marianne" w:hAnsi="Marianne" w:cs="Arial"/>
          <w:sz w:val="20"/>
          <w:szCs w:val="20"/>
        </w:rPr>
        <w:t xml:space="preserve"> réserve à ces personnes le nombre d’heures de travail défini à l’annexe I pour la période ferme d’exécution du marché et, en cas de reconduction, dans la décision de reconduction mentionnée à l’article III. </w:t>
      </w:r>
    </w:p>
    <w:p w14:paraId="24988809" w14:textId="77777777" w:rsidR="004E4A15" w:rsidRPr="004A1584" w:rsidRDefault="004E4A15" w:rsidP="004E4A15">
      <w:pPr>
        <w:spacing w:before="120"/>
        <w:jc w:val="both"/>
        <w:rPr>
          <w:rFonts w:ascii="Marianne" w:hAnsi="Marianne" w:cs="Arial"/>
          <w:sz w:val="20"/>
          <w:szCs w:val="20"/>
        </w:rPr>
      </w:pPr>
      <w:r w:rsidRPr="004A1584">
        <w:rPr>
          <w:rFonts w:ascii="Marianne" w:hAnsi="Marianne" w:cs="Arial"/>
          <w:sz w:val="20"/>
          <w:szCs w:val="20"/>
        </w:rPr>
        <w:t>Pour satisfaire à cet engagement, le Titulaire peut recourir à l’embauche directe, à la mise à disposition de personnel ou à la sous-traitance à une entité du secteur de l’insertion par l’activité économique (IAE) ou, préalablement à la remise de son offre dans le cadre de la consultation à l’issue de laquelle le marché a été conclu, à la constitution d’un groupement d’opérateurs économiques avec une telle entité.</w:t>
      </w:r>
    </w:p>
    <w:p w14:paraId="0AA78588" w14:textId="77777777" w:rsidR="004E4A15" w:rsidRPr="004A1584" w:rsidRDefault="004E4A15" w:rsidP="004E4A15">
      <w:pPr>
        <w:spacing w:before="120"/>
        <w:jc w:val="both"/>
        <w:rPr>
          <w:rFonts w:ascii="Marianne" w:hAnsi="Marianne" w:cs="Arial"/>
          <w:sz w:val="20"/>
          <w:szCs w:val="20"/>
        </w:rPr>
      </w:pPr>
      <w:r w:rsidRPr="004A1584">
        <w:rPr>
          <w:rFonts w:ascii="Marianne" w:hAnsi="Marianne" w:cs="Arial"/>
          <w:sz w:val="20"/>
          <w:szCs w:val="20"/>
        </w:rPr>
        <w:t xml:space="preserve">En cas de recrutement direct, le Titulaire peut préalablement vérifier auprès de France Travail l’éligibilité de la personne. Plus généralement, le Titulaire peut, pour faciliter la mise en œuvre de cet engagement d’insertion professionnelle, se rapprocher de France Travail ou consulter la plateforme dédiée à l’inclusion : </w:t>
      </w:r>
      <w:hyperlink r:id="rId8" w:history="1">
        <w:r w:rsidRPr="004A1584">
          <w:rPr>
            <w:rStyle w:val="Lienhypertexte"/>
            <w:rFonts w:ascii="Marianne" w:hAnsi="Marianne" w:cs="Arial"/>
            <w:sz w:val="20"/>
            <w:szCs w:val="20"/>
          </w:rPr>
          <w:t>https://lemarche.inclusion.beta.gouv.fr/</w:t>
        </w:r>
      </w:hyperlink>
      <w:r w:rsidRPr="004A1584">
        <w:rPr>
          <w:rFonts w:ascii="Marianne" w:hAnsi="Marianne" w:cs="Arial"/>
          <w:sz w:val="20"/>
          <w:szCs w:val="20"/>
        </w:rPr>
        <w:t>.</w:t>
      </w:r>
    </w:p>
    <w:p w14:paraId="4E8E1C95" w14:textId="77777777" w:rsidR="00914605" w:rsidRPr="00914605" w:rsidRDefault="00914605" w:rsidP="009F1BF2">
      <w:pPr>
        <w:pStyle w:val="Titre2"/>
        <w:rPr>
          <w:rFonts w:ascii="Marianne" w:hAnsi="Marianne" w:cs="Arial"/>
          <w:b/>
          <w:sz w:val="20"/>
          <w:szCs w:val="20"/>
        </w:rPr>
      </w:pPr>
      <w:bookmarkStart w:id="16" w:name="_Toc191634310"/>
      <w:r w:rsidRPr="00914605">
        <w:rPr>
          <w:rFonts w:ascii="Marianne" w:hAnsi="Marianne" w:cs="Arial"/>
          <w:b/>
          <w:sz w:val="20"/>
          <w:szCs w:val="20"/>
        </w:rPr>
        <w:t>V.3.3.2 Modalité de contrôle de l’engagement</w:t>
      </w:r>
      <w:bookmarkEnd w:id="16"/>
      <w:r w:rsidRPr="00914605">
        <w:rPr>
          <w:rFonts w:ascii="Marianne" w:hAnsi="Marianne" w:cs="Arial"/>
          <w:b/>
          <w:sz w:val="20"/>
          <w:szCs w:val="20"/>
        </w:rPr>
        <w:t xml:space="preserve"> </w:t>
      </w:r>
    </w:p>
    <w:p w14:paraId="3CEB6DF9" w14:textId="11755E62" w:rsidR="00914605" w:rsidRDefault="00914605" w:rsidP="005C1EA7">
      <w:pPr>
        <w:jc w:val="both"/>
        <w:rPr>
          <w:rFonts w:ascii="Marianne" w:hAnsi="Marianne" w:cs="Arial"/>
          <w:bCs/>
          <w:sz w:val="20"/>
          <w:szCs w:val="20"/>
        </w:rPr>
      </w:pPr>
      <w:r w:rsidRPr="00914605">
        <w:rPr>
          <w:rFonts w:ascii="Marianne" w:hAnsi="Marianne" w:cs="Arial"/>
          <w:bCs/>
          <w:sz w:val="20"/>
          <w:szCs w:val="20"/>
        </w:rPr>
        <w:t xml:space="preserve">Le suivi de la réalisation de l’engagement </w:t>
      </w:r>
      <w:r w:rsidRPr="005C1EA7">
        <w:rPr>
          <w:rFonts w:ascii="Marianne" w:hAnsi="Marianne" w:cs="Arial"/>
          <w:bCs/>
          <w:sz w:val="20"/>
          <w:szCs w:val="20"/>
        </w:rPr>
        <w:t xml:space="preserve">d’insertion professionnelle s’effectue auprès de la Direction régionale </w:t>
      </w:r>
      <w:r w:rsidR="00DB1D5F" w:rsidRPr="005C1EA7">
        <w:rPr>
          <w:rFonts w:ascii="Marianne" w:hAnsi="Marianne" w:cs="Arial"/>
          <w:bCs/>
          <w:sz w:val="20"/>
          <w:szCs w:val="20"/>
        </w:rPr>
        <w:t>NORMANDIE</w:t>
      </w:r>
      <w:r w:rsidRPr="005C1EA7">
        <w:rPr>
          <w:rFonts w:ascii="Marianne" w:hAnsi="Marianne" w:cs="Arial"/>
          <w:bCs/>
          <w:sz w:val="20"/>
          <w:szCs w:val="20"/>
        </w:rPr>
        <w:t xml:space="preserve">, service </w:t>
      </w:r>
      <w:r w:rsidR="005C1EA7" w:rsidRPr="005C1EA7">
        <w:rPr>
          <w:rFonts w:ascii="Marianne" w:hAnsi="Marianne" w:cs="Arial"/>
          <w:bCs/>
          <w:sz w:val="20"/>
          <w:szCs w:val="20"/>
        </w:rPr>
        <w:t xml:space="preserve">DSRE Innovation RSE (mail : </w:t>
      </w:r>
      <w:hyperlink r:id="rId9" w:history="1">
        <w:r w:rsidR="005C1EA7" w:rsidRPr="005C1EA7">
          <w:rPr>
            <w:rStyle w:val="Lienhypertexte"/>
            <w:rFonts w:ascii="Marianne" w:hAnsi="Marianne" w:cs="Arial"/>
            <w:bCs/>
            <w:sz w:val="20"/>
            <w:szCs w:val="20"/>
          </w:rPr>
          <w:t>emanuele.bernal@francetravail.fr</w:t>
        </w:r>
      </w:hyperlink>
      <w:r w:rsidR="005C1EA7" w:rsidRPr="005C1EA7">
        <w:rPr>
          <w:rFonts w:ascii="Marianne" w:hAnsi="Marianne" w:cs="Arial"/>
          <w:bCs/>
          <w:sz w:val="20"/>
          <w:szCs w:val="20"/>
        </w:rPr>
        <w:t xml:space="preserve">) </w:t>
      </w:r>
      <w:r w:rsidRPr="005C1EA7">
        <w:rPr>
          <w:rFonts w:ascii="Marianne" w:hAnsi="Marianne" w:cs="Arial"/>
          <w:bCs/>
          <w:sz w:val="20"/>
          <w:szCs w:val="20"/>
        </w:rPr>
        <w:t>selon les modalités ci-dessous :</w:t>
      </w:r>
      <w:r w:rsidRPr="00914605">
        <w:rPr>
          <w:rFonts w:ascii="Marianne" w:hAnsi="Marianne" w:cs="Arial"/>
          <w:bCs/>
          <w:sz w:val="20"/>
          <w:szCs w:val="20"/>
        </w:rPr>
        <w:t xml:space="preserve"> </w:t>
      </w:r>
    </w:p>
    <w:p w14:paraId="2EE6CE3D" w14:textId="4986806E" w:rsidR="00914605" w:rsidRDefault="00914605" w:rsidP="009F1BF2">
      <w:pPr>
        <w:spacing w:before="60"/>
        <w:rPr>
          <w:rFonts w:ascii="Marianne" w:hAnsi="Marianne" w:cs="Arial"/>
          <w:bCs/>
          <w:sz w:val="20"/>
          <w:szCs w:val="20"/>
        </w:rPr>
      </w:pPr>
      <w:r w:rsidRPr="00914605">
        <w:rPr>
          <w:rFonts w:ascii="Marianne" w:hAnsi="Marianne" w:cs="Arial"/>
          <w:bCs/>
          <w:sz w:val="20"/>
          <w:szCs w:val="20"/>
        </w:rPr>
        <w:t xml:space="preserve">Lorsque le Titulaire entend satisfaire à son engagement d’insertion professionnelle en recrutant directement des personnes, le Titulaire déclare en ligne, </w:t>
      </w:r>
      <w:r w:rsidRPr="00D52958">
        <w:rPr>
          <w:rFonts w:ascii="Marianne" w:hAnsi="Marianne" w:cs="Arial"/>
          <w:bCs/>
          <w:i/>
          <w:iCs/>
          <w:sz w:val="20"/>
          <w:szCs w:val="20"/>
        </w:rPr>
        <w:t>via</w:t>
      </w:r>
      <w:r w:rsidRPr="00914605">
        <w:rPr>
          <w:rFonts w:ascii="Marianne" w:hAnsi="Marianne" w:cs="Arial"/>
          <w:bCs/>
          <w:sz w:val="20"/>
          <w:szCs w:val="20"/>
        </w:rPr>
        <w:t xml:space="preserve"> la plateforme mise à disposition par France Travail, le profil des personnes concernées </w:t>
      </w:r>
      <w:r w:rsidR="004E4A15">
        <w:rPr>
          <w:rFonts w:ascii="Marianne" w:hAnsi="Marianne" w:cs="Arial"/>
          <w:bCs/>
          <w:sz w:val="20"/>
          <w:szCs w:val="20"/>
        </w:rPr>
        <w:t>-</w:t>
      </w:r>
      <w:r w:rsidRPr="00914605">
        <w:rPr>
          <w:rFonts w:ascii="Marianne" w:hAnsi="Marianne" w:cs="Arial"/>
          <w:bCs/>
          <w:sz w:val="20"/>
          <w:szCs w:val="20"/>
        </w:rPr>
        <w:t xml:space="preserve">en justifiant de leur éligibilité, leur date </w:t>
      </w:r>
      <w:r w:rsidRPr="00914605">
        <w:rPr>
          <w:rFonts w:ascii="Marianne" w:hAnsi="Marianne" w:cs="Arial"/>
          <w:bCs/>
          <w:sz w:val="20"/>
          <w:szCs w:val="20"/>
        </w:rPr>
        <w:lastRenderedPageBreak/>
        <w:t>d’embauche ou de mise à disposition, le volume horaire individuel réalisé par chaque personne</w:t>
      </w:r>
      <w:r w:rsidR="004E4A15">
        <w:rPr>
          <w:rFonts w:ascii="Marianne" w:hAnsi="Marianne" w:cs="Arial"/>
          <w:bCs/>
          <w:sz w:val="20"/>
          <w:szCs w:val="20"/>
        </w:rPr>
        <w:t xml:space="preserve"> et</w:t>
      </w:r>
      <w:r w:rsidRPr="00914605">
        <w:rPr>
          <w:rFonts w:ascii="Marianne" w:hAnsi="Marianne" w:cs="Arial"/>
          <w:bCs/>
          <w:sz w:val="20"/>
          <w:szCs w:val="20"/>
        </w:rPr>
        <w:t xml:space="preserve"> la description de leurs activités. </w:t>
      </w:r>
    </w:p>
    <w:p w14:paraId="6782B966" w14:textId="77777777" w:rsidR="00914605" w:rsidRPr="00914605" w:rsidRDefault="00914605" w:rsidP="009F1BF2">
      <w:pPr>
        <w:rPr>
          <w:rFonts w:ascii="Marianne" w:hAnsi="Marianne" w:cs="Arial"/>
          <w:bCs/>
          <w:sz w:val="20"/>
          <w:szCs w:val="20"/>
        </w:rPr>
      </w:pPr>
      <w:r w:rsidRPr="00914605">
        <w:rPr>
          <w:rFonts w:ascii="Marianne" w:hAnsi="Marianne" w:cs="Arial"/>
          <w:bCs/>
          <w:sz w:val="20"/>
          <w:szCs w:val="20"/>
        </w:rPr>
        <w:t xml:space="preserve">Le Titulaire communique ainsi :  </w:t>
      </w:r>
    </w:p>
    <w:p w14:paraId="1D0F6396" w14:textId="023E01BA" w:rsidR="00914605" w:rsidRPr="009F1BF2" w:rsidRDefault="00914605" w:rsidP="009F1BF2">
      <w:pPr>
        <w:pStyle w:val="Paragraphedeliste"/>
        <w:numPr>
          <w:ilvl w:val="0"/>
          <w:numId w:val="25"/>
        </w:numPr>
        <w:rPr>
          <w:rFonts w:ascii="Marianne" w:hAnsi="Marianne" w:cs="Arial"/>
          <w:bCs/>
        </w:rPr>
      </w:pPr>
      <w:r w:rsidRPr="009F1BF2">
        <w:rPr>
          <w:rFonts w:ascii="Marianne" w:hAnsi="Marianne" w:cs="Arial"/>
          <w:bCs/>
        </w:rPr>
        <w:t xml:space="preserve">au plus tard dans les </w:t>
      </w:r>
      <w:r w:rsidR="004E4A15" w:rsidRPr="009F1BF2">
        <w:rPr>
          <w:rFonts w:ascii="Marianne" w:hAnsi="Marianne" w:cs="Arial"/>
          <w:bCs/>
        </w:rPr>
        <w:t xml:space="preserve">15 </w:t>
      </w:r>
      <w:r w:rsidRPr="009F1BF2">
        <w:rPr>
          <w:rFonts w:ascii="Marianne" w:hAnsi="Marianne" w:cs="Arial"/>
          <w:bCs/>
        </w:rPr>
        <w:t xml:space="preserve">jours qui suivent chaque recrutement, le profil de chaque personne recrutée. France Travail confirme au Titulaire via la plateforme l’éligibilité de la personne ; </w:t>
      </w:r>
    </w:p>
    <w:p w14:paraId="726C29B0" w14:textId="77101B43" w:rsidR="004E4A15" w:rsidRPr="009F1BF2" w:rsidRDefault="00914605" w:rsidP="009F1BF2">
      <w:pPr>
        <w:pStyle w:val="Paragraphedeliste"/>
        <w:numPr>
          <w:ilvl w:val="0"/>
          <w:numId w:val="25"/>
        </w:numPr>
        <w:rPr>
          <w:rFonts w:ascii="Marianne" w:hAnsi="Marianne" w:cs="Arial"/>
          <w:bCs/>
        </w:rPr>
      </w:pPr>
      <w:r w:rsidRPr="009F1BF2">
        <w:rPr>
          <w:rFonts w:ascii="Marianne" w:hAnsi="Marianne" w:cs="Arial"/>
          <w:bCs/>
        </w:rPr>
        <w:t xml:space="preserve">au fur et à mesure de leur réalisation et au plus tard tous les </w:t>
      </w:r>
      <w:r w:rsidR="004E4A15" w:rsidRPr="009F1BF2">
        <w:rPr>
          <w:rFonts w:ascii="Marianne" w:hAnsi="Marianne" w:cs="Arial"/>
          <w:bCs/>
        </w:rPr>
        <w:t xml:space="preserve">2 </w:t>
      </w:r>
      <w:r w:rsidRPr="009F1BF2">
        <w:rPr>
          <w:rFonts w:ascii="Marianne" w:hAnsi="Marianne" w:cs="Arial"/>
          <w:bCs/>
        </w:rPr>
        <w:t xml:space="preserve">mois, le nombre d’heures d’insertion réalisées par chaque personne directement recrutée et les justificatifs correspondants. Le cas échéant, France Travail informe le Titulaire </w:t>
      </w:r>
      <w:r w:rsidRPr="009F1BF2">
        <w:rPr>
          <w:rFonts w:ascii="Marianne" w:hAnsi="Marianne" w:cs="Arial"/>
          <w:bCs/>
          <w:i/>
          <w:iCs/>
        </w:rPr>
        <w:t>via</w:t>
      </w:r>
      <w:r w:rsidRPr="009F1BF2">
        <w:rPr>
          <w:rFonts w:ascii="Marianne" w:hAnsi="Marianne" w:cs="Arial"/>
          <w:bCs/>
        </w:rPr>
        <w:t xml:space="preserve"> la plateforme des écarts constatés.</w:t>
      </w:r>
    </w:p>
    <w:p w14:paraId="3A88279E" w14:textId="4EDF0953" w:rsidR="00914605" w:rsidRPr="00914605" w:rsidRDefault="00914605" w:rsidP="009F1BF2">
      <w:pPr>
        <w:spacing w:before="120"/>
        <w:rPr>
          <w:rFonts w:ascii="Marianne" w:hAnsi="Marianne" w:cs="Arial"/>
          <w:bCs/>
          <w:sz w:val="20"/>
          <w:szCs w:val="20"/>
        </w:rPr>
      </w:pPr>
      <w:r w:rsidRPr="00914605">
        <w:rPr>
          <w:rFonts w:ascii="Marianne" w:hAnsi="Marianne" w:cs="Arial"/>
          <w:bCs/>
          <w:sz w:val="20"/>
          <w:szCs w:val="20"/>
        </w:rPr>
        <w:t xml:space="preserve">Au plus tard dans les </w:t>
      </w:r>
      <w:r w:rsidR="004E4A15">
        <w:rPr>
          <w:rFonts w:ascii="Marianne" w:hAnsi="Marianne" w:cs="Arial"/>
          <w:bCs/>
          <w:sz w:val="20"/>
          <w:szCs w:val="20"/>
        </w:rPr>
        <w:t>15</w:t>
      </w:r>
      <w:r w:rsidR="004E4A15" w:rsidRPr="00914605">
        <w:rPr>
          <w:rFonts w:ascii="Marianne" w:hAnsi="Marianne" w:cs="Arial"/>
          <w:bCs/>
          <w:sz w:val="20"/>
          <w:szCs w:val="20"/>
        </w:rPr>
        <w:t xml:space="preserve"> </w:t>
      </w:r>
      <w:r w:rsidRPr="00914605">
        <w:rPr>
          <w:rFonts w:ascii="Marianne" w:hAnsi="Marianne" w:cs="Arial"/>
          <w:bCs/>
          <w:sz w:val="20"/>
          <w:szCs w:val="20"/>
        </w:rPr>
        <w:t xml:space="preserve">jours qui précèdent la date anniversaire de prise d’effet du marché, le Titulaire vérifie l’exhaustivité des informations saisies.  </w:t>
      </w:r>
    </w:p>
    <w:p w14:paraId="1464BAC8" w14:textId="77777777" w:rsidR="00914605" w:rsidRPr="00914605" w:rsidRDefault="00914605" w:rsidP="009F1BF2">
      <w:pPr>
        <w:spacing w:before="120"/>
        <w:rPr>
          <w:rFonts w:ascii="Marianne" w:hAnsi="Marianne" w:cs="Arial"/>
          <w:bCs/>
          <w:sz w:val="20"/>
          <w:szCs w:val="20"/>
        </w:rPr>
      </w:pPr>
      <w:r w:rsidRPr="00914605">
        <w:rPr>
          <w:rFonts w:ascii="Marianne" w:hAnsi="Marianne" w:cs="Arial"/>
          <w:bCs/>
          <w:sz w:val="20"/>
          <w:szCs w:val="20"/>
        </w:rPr>
        <w:t xml:space="preserve">Le Titulaire transmet également à France Travail, annuellement, un mois avant la réunion du comité de pilotage correspondant, un bilan des actions mises en œuvre au titre de son engagement d’insertion professionnelle sur l’année écoulée.  </w:t>
      </w:r>
    </w:p>
    <w:p w14:paraId="775E5116" w14:textId="77777777" w:rsidR="00914605" w:rsidRPr="00914605" w:rsidRDefault="00914605" w:rsidP="009F1BF2">
      <w:pPr>
        <w:spacing w:before="120"/>
        <w:rPr>
          <w:rFonts w:ascii="Marianne" w:hAnsi="Marianne" w:cs="Arial"/>
          <w:bCs/>
          <w:sz w:val="20"/>
          <w:szCs w:val="20"/>
        </w:rPr>
      </w:pPr>
      <w:r w:rsidRPr="00914605">
        <w:rPr>
          <w:rFonts w:ascii="Marianne" w:hAnsi="Marianne" w:cs="Arial"/>
          <w:bCs/>
          <w:sz w:val="20"/>
          <w:szCs w:val="20"/>
        </w:rPr>
        <w:t xml:space="preserve">Le Titulaire répond par ailleurs à toute sollicitation de France Travail portant sur son engagement d’insertion professionnelle. </w:t>
      </w:r>
    </w:p>
    <w:p w14:paraId="7859AF4D" w14:textId="77777777" w:rsidR="006F370E" w:rsidRPr="003D16E7" w:rsidRDefault="006F370E" w:rsidP="00873831">
      <w:pPr>
        <w:pStyle w:val="Titre2"/>
        <w:spacing w:before="360" w:after="0"/>
        <w:rPr>
          <w:rFonts w:ascii="Marianne" w:hAnsi="Marianne" w:cs="Arial"/>
          <w:b/>
          <w:bCs/>
          <w:sz w:val="20"/>
          <w:szCs w:val="20"/>
        </w:rPr>
      </w:pPr>
      <w:bookmarkStart w:id="17" w:name="_Toc191634311"/>
      <w:r w:rsidRPr="00FB324D">
        <w:rPr>
          <w:rFonts w:ascii="Marianne" w:hAnsi="Marianne" w:cs="Arial"/>
          <w:b/>
          <w:bCs/>
          <w:sz w:val="20"/>
          <w:szCs w:val="20"/>
        </w:rPr>
        <w:t>V.</w:t>
      </w:r>
      <w:r w:rsidR="00DA53A4" w:rsidRPr="00FB324D">
        <w:rPr>
          <w:rFonts w:ascii="Marianne" w:hAnsi="Marianne" w:cs="Arial"/>
          <w:b/>
          <w:bCs/>
          <w:sz w:val="20"/>
          <w:szCs w:val="20"/>
        </w:rPr>
        <w:t>4</w:t>
      </w:r>
      <w:r w:rsidRPr="003D16E7">
        <w:rPr>
          <w:rFonts w:ascii="Marianne" w:hAnsi="Marianne" w:cs="Arial"/>
          <w:b/>
          <w:bCs/>
          <w:sz w:val="20"/>
          <w:szCs w:val="20"/>
        </w:rPr>
        <w:t xml:space="preserve">. </w:t>
      </w:r>
      <w:r w:rsidR="00EB35D6" w:rsidRPr="003D16E7">
        <w:rPr>
          <w:rFonts w:ascii="Marianne" w:hAnsi="Marianne" w:cs="Arial"/>
          <w:b/>
          <w:bCs/>
          <w:sz w:val="20"/>
          <w:szCs w:val="20"/>
        </w:rPr>
        <w:t>- Lieux</w:t>
      </w:r>
      <w:r w:rsidRPr="003D16E7">
        <w:rPr>
          <w:rFonts w:ascii="Marianne" w:hAnsi="Marianne" w:cs="Arial"/>
          <w:b/>
          <w:bCs/>
          <w:sz w:val="20"/>
          <w:szCs w:val="20"/>
        </w:rPr>
        <w:t xml:space="preserve"> d’exécution des prestations</w:t>
      </w:r>
      <w:bookmarkEnd w:id="17"/>
    </w:p>
    <w:p w14:paraId="23A715FC" w14:textId="77777777" w:rsidR="00A0370A" w:rsidRPr="00295B02" w:rsidRDefault="00812C83" w:rsidP="00295B02">
      <w:pPr>
        <w:pStyle w:val="Titre2"/>
        <w:spacing w:before="120" w:after="0"/>
        <w:rPr>
          <w:rFonts w:ascii="Marianne" w:hAnsi="Marianne" w:cs="Arial"/>
          <w:b/>
          <w:bCs/>
          <w:sz w:val="20"/>
          <w:szCs w:val="20"/>
        </w:rPr>
      </w:pPr>
      <w:bookmarkStart w:id="18" w:name="_Toc191634312"/>
      <w:r w:rsidRPr="00295B02">
        <w:rPr>
          <w:rFonts w:ascii="Marianne" w:hAnsi="Marianne" w:cs="Arial"/>
          <w:b/>
          <w:bCs/>
          <w:sz w:val="20"/>
          <w:szCs w:val="20"/>
        </w:rPr>
        <w:t>V.</w:t>
      </w:r>
      <w:r w:rsidR="00DA53A4" w:rsidRPr="00295B02">
        <w:rPr>
          <w:rFonts w:ascii="Marianne" w:hAnsi="Marianne" w:cs="Arial"/>
          <w:b/>
          <w:bCs/>
          <w:sz w:val="20"/>
          <w:szCs w:val="20"/>
        </w:rPr>
        <w:t>4</w:t>
      </w:r>
      <w:r w:rsidRPr="00295B02">
        <w:rPr>
          <w:rFonts w:ascii="Marianne" w:hAnsi="Marianne" w:cs="Arial"/>
          <w:b/>
          <w:bCs/>
          <w:sz w:val="20"/>
          <w:szCs w:val="20"/>
        </w:rPr>
        <w:t xml:space="preserve">.1. </w:t>
      </w:r>
      <w:r w:rsidR="00EB35D6" w:rsidRPr="00295B02">
        <w:rPr>
          <w:rFonts w:ascii="Marianne" w:hAnsi="Marianne" w:cs="Arial"/>
          <w:b/>
          <w:bCs/>
          <w:sz w:val="20"/>
          <w:szCs w:val="20"/>
        </w:rPr>
        <w:t>- Locaux</w:t>
      </w:r>
      <w:r w:rsidR="007265EF" w:rsidRPr="00295B02">
        <w:rPr>
          <w:rFonts w:ascii="Marianne" w:hAnsi="Marianne" w:cs="Arial"/>
          <w:b/>
          <w:bCs/>
          <w:sz w:val="20"/>
          <w:szCs w:val="20"/>
        </w:rPr>
        <w:t xml:space="preserve"> </w:t>
      </w:r>
      <w:r w:rsidR="00A0370A" w:rsidRPr="00295B02">
        <w:rPr>
          <w:rFonts w:ascii="Marianne" w:hAnsi="Marianne" w:cs="Arial"/>
          <w:b/>
          <w:bCs/>
          <w:sz w:val="20"/>
          <w:szCs w:val="20"/>
        </w:rPr>
        <w:t xml:space="preserve">affectés par le </w:t>
      </w:r>
      <w:r w:rsidR="006C7816" w:rsidRPr="00295B02">
        <w:rPr>
          <w:rFonts w:ascii="Marianne" w:hAnsi="Marianne" w:cs="Arial"/>
          <w:b/>
          <w:bCs/>
          <w:sz w:val="20"/>
          <w:szCs w:val="20"/>
        </w:rPr>
        <w:t>Titulaire</w:t>
      </w:r>
      <w:r w:rsidR="00A0370A" w:rsidRPr="00295B02">
        <w:rPr>
          <w:rFonts w:ascii="Marianne" w:hAnsi="Marianne" w:cs="Arial"/>
          <w:b/>
          <w:bCs/>
          <w:sz w:val="20"/>
          <w:szCs w:val="20"/>
        </w:rPr>
        <w:t xml:space="preserve"> à l’exécution des prestations</w:t>
      </w:r>
      <w:bookmarkEnd w:id="18"/>
    </w:p>
    <w:p w14:paraId="5C032582" w14:textId="77777777" w:rsidR="00812C83" w:rsidRPr="003D16E7" w:rsidRDefault="00A0370A" w:rsidP="008B6AFA">
      <w:pPr>
        <w:pStyle w:val="Titre2"/>
        <w:spacing w:before="120"/>
        <w:rPr>
          <w:rFonts w:ascii="Marianne" w:hAnsi="Marianne" w:cs="Arial"/>
          <w:b/>
          <w:bCs/>
          <w:sz w:val="20"/>
          <w:szCs w:val="20"/>
        </w:rPr>
      </w:pPr>
      <w:bookmarkStart w:id="19" w:name="_Toc191634313"/>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.1.1. </w:t>
      </w:r>
      <w:r w:rsidR="00EB35D6" w:rsidRPr="003D16E7">
        <w:rPr>
          <w:rFonts w:ascii="Marianne" w:hAnsi="Marianne" w:cs="Arial"/>
          <w:b/>
          <w:bCs/>
          <w:sz w:val="20"/>
          <w:szCs w:val="20"/>
        </w:rPr>
        <w:t>- Localisation</w:t>
      </w:r>
      <w:r w:rsidR="001551B6" w:rsidRPr="003D16E7">
        <w:rPr>
          <w:rFonts w:ascii="Marianne" w:hAnsi="Marianne" w:cs="Arial"/>
          <w:b/>
          <w:bCs/>
          <w:sz w:val="20"/>
          <w:szCs w:val="20"/>
        </w:rPr>
        <w:t>, date d’affect</w:t>
      </w:r>
      <w:r w:rsidR="00DE67C2" w:rsidRPr="003D16E7">
        <w:rPr>
          <w:rFonts w:ascii="Marianne" w:hAnsi="Marianne" w:cs="Arial"/>
          <w:b/>
          <w:bCs/>
          <w:sz w:val="20"/>
          <w:szCs w:val="20"/>
        </w:rPr>
        <w:t>at</w:t>
      </w:r>
      <w:r w:rsidR="001551B6" w:rsidRPr="003D16E7">
        <w:rPr>
          <w:rFonts w:ascii="Marianne" w:hAnsi="Marianne" w:cs="Arial"/>
          <w:b/>
          <w:bCs/>
          <w:sz w:val="20"/>
          <w:szCs w:val="20"/>
        </w:rPr>
        <w:t xml:space="preserve">ion et engagements du </w:t>
      </w:r>
      <w:r w:rsidR="006C7816" w:rsidRPr="003D16E7">
        <w:rPr>
          <w:rFonts w:ascii="Marianne" w:hAnsi="Marianne" w:cs="Arial"/>
          <w:b/>
          <w:bCs/>
          <w:sz w:val="20"/>
          <w:szCs w:val="20"/>
        </w:rPr>
        <w:t>Titulaire</w:t>
      </w:r>
      <w:bookmarkEnd w:id="19"/>
    </w:p>
    <w:p w14:paraId="7FC2D892" w14:textId="3D15B08E" w:rsidR="00F84962" w:rsidRPr="00F84962" w:rsidRDefault="004E4A15" w:rsidP="008B6AFA">
      <w:pPr>
        <w:spacing w:before="120"/>
        <w:jc w:val="both"/>
        <w:rPr>
          <w:rFonts w:ascii="Marianne" w:hAnsi="Marianne" w:cs="Arial"/>
          <w:sz w:val="20"/>
          <w:szCs w:val="20"/>
        </w:rPr>
      </w:pPr>
      <w:r>
        <w:rPr>
          <w:rFonts w:ascii="Marianne" w:hAnsi="Marianne" w:cs="Arial"/>
          <w:sz w:val="20"/>
          <w:szCs w:val="20"/>
        </w:rPr>
        <w:t>L</w:t>
      </w:r>
      <w:r w:rsidR="00F84962" w:rsidRPr="00F84962">
        <w:rPr>
          <w:rFonts w:ascii="Marianne" w:hAnsi="Marianne" w:cs="Arial"/>
          <w:sz w:val="20"/>
          <w:szCs w:val="20"/>
        </w:rPr>
        <w:t xml:space="preserve">e Titulaire est tenu d’affecter un local à l’exécution du marché dans la commune </w:t>
      </w:r>
      <w:r>
        <w:rPr>
          <w:rFonts w:ascii="Marianne" w:hAnsi="Marianne" w:cs="Arial"/>
          <w:sz w:val="20"/>
          <w:szCs w:val="20"/>
        </w:rPr>
        <w:t>identifiée</w:t>
      </w:r>
      <w:r w:rsidRPr="00F84962">
        <w:rPr>
          <w:rFonts w:ascii="Marianne" w:hAnsi="Marianne" w:cs="Arial"/>
          <w:sz w:val="20"/>
          <w:szCs w:val="20"/>
        </w:rPr>
        <w:t xml:space="preserve"> </w:t>
      </w:r>
      <w:r>
        <w:rPr>
          <w:rFonts w:ascii="Marianne" w:hAnsi="Marianne" w:cs="Arial"/>
          <w:sz w:val="20"/>
          <w:szCs w:val="20"/>
        </w:rPr>
        <w:t xml:space="preserve">lors de la programmation définie à l’article V.2.1 </w:t>
      </w:r>
      <w:r w:rsidR="00F84962" w:rsidRPr="00F84962">
        <w:rPr>
          <w:rFonts w:ascii="Marianne" w:hAnsi="Marianne" w:cs="Arial"/>
          <w:sz w:val="20"/>
          <w:szCs w:val="20"/>
        </w:rPr>
        <w:t>et pour la durée mentionné</w:t>
      </w:r>
      <w:r w:rsidR="00AC42A5">
        <w:rPr>
          <w:rFonts w:ascii="Marianne" w:hAnsi="Marianne" w:cs="Arial"/>
          <w:sz w:val="20"/>
          <w:szCs w:val="20"/>
        </w:rPr>
        <w:t>e</w:t>
      </w:r>
      <w:r w:rsidR="00F84962" w:rsidRPr="00F84962">
        <w:rPr>
          <w:rFonts w:ascii="Marianne" w:hAnsi="Marianne" w:cs="Arial"/>
          <w:sz w:val="20"/>
          <w:szCs w:val="20"/>
        </w:rPr>
        <w:t xml:space="preserve">. Un délai minimum d’un mois est observé entre la </w:t>
      </w:r>
      <w:r>
        <w:rPr>
          <w:rFonts w:ascii="Marianne" w:hAnsi="Marianne" w:cs="Arial"/>
          <w:sz w:val="20"/>
          <w:szCs w:val="20"/>
        </w:rPr>
        <w:t>programmation</w:t>
      </w:r>
      <w:r w:rsidR="00F84962" w:rsidRPr="00F84962">
        <w:rPr>
          <w:rFonts w:ascii="Marianne" w:hAnsi="Marianne" w:cs="Arial"/>
          <w:sz w:val="20"/>
          <w:szCs w:val="20"/>
        </w:rPr>
        <w:t xml:space="preserve"> et la date de réalisation de la session ou première session dans ce local.</w:t>
      </w:r>
      <w:r>
        <w:rPr>
          <w:rFonts w:ascii="Marianne" w:hAnsi="Marianne" w:cs="Arial"/>
          <w:sz w:val="20"/>
          <w:szCs w:val="20"/>
        </w:rPr>
        <w:t xml:space="preserve"> Le cas échéant, et sous réserve de l’accord du Titulaire, ce délai peut être réduit à 3 semaines calendaires.</w:t>
      </w:r>
    </w:p>
    <w:p w14:paraId="70FB4BE7" w14:textId="03844D6D" w:rsidR="00F84962" w:rsidRPr="00F84962" w:rsidRDefault="00F84962" w:rsidP="008B6AFA">
      <w:pPr>
        <w:spacing w:before="120"/>
        <w:jc w:val="both"/>
        <w:rPr>
          <w:rFonts w:ascii="Marianne" w:hAnsi="Marianne" w:cs="Arial"/>
          <w:sz w:val="20"/>
          <w:szCs w:val="20"/>
        </w:rPr>
      </w:pPr>
      <w:r w:rsidRPr="00F84962">
        <w:rPr>
          <w:rFonts w:ascii="Marianne" w:hAnsi="Marianne" w:cs="Arial"/>
          <w:sz w:val="20"/>
          <w:szCs w:val="20"/>
        </w:rPr>
        <w:t xml:space="preserve">Dans un délai maximum de </w:t>
      </w:r>
      <w:r w:rsidR="00081CF2">
        <w:rPr>
          <w:rFonts w:ascii="Marianne" w:hAnsi="Marianne" w:cs="Arial"/>
          <w:sz w:val="20"/>
          <w:szCs w:val="20"/>
        </w:rPr>
        <w:t>14</w:t>
      </w:r>
      <w:r w:rsidRPr="00F84962">
        <w:rPr>
          <w:rFonts w:ascii="Marianne" w:hAnsi="Marianne" w:cs="Arial"/>
          <w:sz w:val="20"/>
          <w:szCs w:val="20"/>
        </w:rPr>
        <w:t xml:space="preserve"> jours</w:t>
      </w:r>
      <w:r w:rsidR="004E4A15">
        <w:rPr>
          <w:rFonts w:ascii="Marianne" w:hAnsi="Marianne" w:cs="Arial"/>
          <w:sz w:val="20"/>
          <w:szCs w:val="20"/>
        </w:rPr>
        <w:t xml:space="preserve"> calendaires</w:t>
      </w:r>
      <w:r w:rsidRPr="00F84962">
        <w:rPr>
          <w:rFonts w:ascii="Marianne" w:hAnsi="Marianne" w:cs="Arial"/>
          <w:sz w:val="20"/>
          <w:szCs w:val="20"/>
        </w:rPr>
        <w:t xml:space="preserve"> à compter de la </w:t>
      </w:r>
      <w:r w:rsidR="004E4A15">
        <w:rPr>
          <w:rFonts w:ascii="Marianne" w:hAnsi="Marianne" w:cs="Arial"/>
          <w:sz w:val="20"/>
          <w:szCs w:val="20"/>
        </w:rPr>
        <w:t>programmation</w:t>
      </w:r>
      <w:r w:rsidRPr="00F84962">
        <w:rPr>
          <w:rFonts w:ascii="Marianne" w:hAnsi="Marianne" w:cs="Arial"/>
          <w:sz w:val="20"/>
          <w:szCs w:val="20"/>
        </w:rPr>
        <w:t xml:space="preserve">, le Titulaire communique à </w:t>
      </w:r>
      <w:r>
        <w:rPr>
          <w:rFonts w:ascii="Marianne" w:hAnsi="Marianne" w:cs="Arial"/>
          <w:sz w:val="20"/>
          <w:szCs w:val="20"/>
        </w:rPr>
        <w:t>France Travail</w:t>
      </w:r>
      <w:r w:rsidRPr="00F84962">
        <w:rPr>
          <w:rFonts w:ascii="Marianne" w:hAnsi="Marianne" w:cs="Arial"/>
          <w:sz w:val="20"/>
          <w:szCs w:val="20"/>
        </w:rPr>
        <w:t xml:space="preserve">, par courriel, l’adresse et un descriptif du local, ainsi que, le cas échéant, le nom du membre considéré du groupement d’opérateurs économiques ou sous-traitant accepté et dont les conditions de paiement ont été agréées, chargé de l’exécution de la prestation. </w:t>
      </w:r>
      <w:r>
        <w:rPr>
          <w:rFonts w:ascii="Marianne" w:hAnsi="Marianne" w:cs="Arial"/>
          <w:sz w:val="20"/>
          <w:szCs w:val="20"/>
        </w:rPr>
        <w:t>France Travail</w:t>
      </w:r>
      <w:r w:rsidRPr="00F84962">
        <w:rPr>
          <w:rFonts w:ascii="Marianne" w:hAnsi="Marianne" w:cs="Arial"/>
          <w:sz w:val="20"/>
          <w:szCs w:val="20"/>
        </w:rPr>
        <w:t xml:space="preserve"> se réserve la possibilité de procéder à une visite du local dans les conditions fixées à l’article V.4.1.3. </w:t>
      </w:r>
    </w:p>
    <w:p w14:paraId="739BC84A" w14:textId="77777777" w:rsidR="001551B6" w:rsidRPr="003D16E7" w:rsidRDefault="001551B6" w:rsidP="009F1BF2">
      <w:pPr>
        <w:pStyle w:val="Titre2"/>
        <w:rPr>
          <w:rFonts w:ascii="Marianne" w:hAnsi="Marianne" w:cs="Arial"/>
          <w:b/>
          <w:bCs/>
          <w:sz w:val="20"/>
          <w:szCs w:val="20"/>
        </w:rPr>
      </w:pPr>
      <w:bookmarkStart w:id="20" w:name="_Toc191634314"/>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.1.2. </w:t>
      </w:r>
      <w:r w:rsidR="008E1987" w:rsidRPr="003D16E7">
        <w:rPr>
          <w:rFonts w:ascii="Marianne" w:hAnsi="Marianne" w:cs="Arial"/>
          <w:b/>
          <w:bCs/>
          <w:sz w:val="20"/>
          <w:szCs w:val="20"/>
        </w:rPr>
        <w:t>- Caractéristiques</w:t>
      </w:r>
      <w:r w:rsidRPr="003D16E7">
        <w:rPr>
          <w:rFonts w:ascii="Marianne" w:hAnsi="Marianne" w:cs="Arial"/>
          <w:b/>
          <w:bCs/>
          <w:sz w:val="20"/>
          <w:szCs w:val="20"/>
        </w:rPr>
        <w:t xml:space="preserve"> techniques des locaux</w:t>
      </w:r>
      <w:bookmarkEnd w:id="20"/>
    </w:p>
    <w:p w14:paraId="3A5FA3F6" w14:textId="77777777" w:rsidR="001551B6" w:rsidRPr="003D16E7" w:rsidRDefault="001551B6" w:rsidP="00873831">
      <w:pPr>
        <w:spacing w:before="120"/>
        <w:jc w:val="both"/>
        <w:rPr>
          <w:rFonts w:ascii="Marianne" w:hAnsi="Marianne" w:cs="Arial"/>
          <w:color w:val="000000"/>
          <w:sz w:val="20"/>
          <w:szCs w:val="20"/>
        </w:rPr>
      </w:pPr>
      <w:r w:rsidRPr="003D16E7">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3D16E7">
        <w:rPr>
          <w:rFonts w:ascii="Marianne" w:hAnsi="Marianne" w:cs="Arial"/>
          <w:sz w:val="20"/>
          <w:szCs w:val="20"/>
        </w:rPr>
        <w:t xml:space="preserve">. </w:t>
      </w:r>
    </w:p>
    <w:p w14:paraId="0221EF8F" w14:textId="70602771" w:rsidR="001E26CA" w:rsidRDefault="001551B6" w:rsidP="00705705">
      <w:pPr>
        <w:widowControl w:val="0"/>
        <w:numPr>
          <w:ilvl w:val="0"/>
          <w:numId w:val="3"/>
        </w:numPr>
        <w:autoSpaceDE w:val="0"/>
        <w:autoSpaceDN w:val="0"/>
        <w:adjustRightInd w:val="0"/>
        <w:spacing w:before="120"/>
        <w:jc w:val="both"/>
        <w:rPr>
          <w:rFonts w:ascii="Marianne" w:hAnsi="Marianne" w:cs="Arial"/>
          <w:color w:val="000000"/>
          <w:sz w:val="20"/>
          <w:szCs w:val="20"/>
        </w:rPr>
      </w:pPr>
      <w:r w:rsidRPr="003D16E7">
        <w:rPr>
          <w:rFonts w:ascii="Marianne" w:hAnsi="Marianne" w:cs="Arial"/>
          <w:color w:val="000000"/>
          <w:sz w:val="20"/>
          <w:szCs w:val="20"/>
        </w:rPr>
        <w:t xml:space="preserve">Ces locaux </w:t>
      </w:r>
      <w:r w:rsidR="004E4A15">
        <w:rPr>
          <w:rFonts w:ascii="Marianne" w:hAnsi="Marianne" w:cs="Arial"/>
          <w:color w:val="000000"/>
          <w:sz w:val="20"/>
          <w:szCs w:val="20"/>
        </w:rPr>
        <w:t>satisfont les conditions fixées</w:t>
      </w:r>
      <w:r w:rsidR="0060075A" w:rsidRPr="0060075A">
        <w:rPr>
          <w:rFonts w:ascii="Marianne" w:hAnsi="Marianne" w:cs="Arial"/>
          <w:color w:val="000000"/>
          <w:sz w:val="20"/>
          <w:szCs w:val="20"/>
        </w:rPr>
        <w:t xml:space="preserve"> à </w:t>
      </w:r>
      <w:r w:rsidR="0060075A" w:rsidRPr="00D438A9">
        <w:rPr>
          <w:rFonts w:ascii="Marianne" w:hAnsi="Marianne" w:cs="Arial"/>
          <w:color w:val="000000"/>
          <w:sz w:val="20"/>
          <w:szCs w:val="20"/>
        </w:rPr>
        <w:t xml:space="preserve">l’article </w:t>
      </w:r>
      <w:r w:rsidR="00D438A9" w:rsidRPr="00D52958">
        <w:rPr>
          <w:rFonts w:ascii="Marianne" w:hAnsi="Marianne" w:cs="Arial"/>
          <w:color w:val="000000"/>
          <w:sz w:val="20"/>
          <w:szCs w:val="20"/>
        </w:rPr>
        <w:t>6.</w:t>
      </w:r>
      <w:r w:rsidR="00FB324D" w:rsidRPr="00D52958">
        <w:rPr>
          <w:rFonts w:ascii="Marianne" w:hAnsi="Marianne" w:cs="Arial"/>
          <w:color w:val="000000"/>
          <w:sz w:val="20"/>
          <w:szCs w:val="20"/>
        </w:rPr>
        <w:t>4</w:t>
      </w:r>
      <w:r w:rsidR="0060075A" w:rsidRPr="00D438A9">
        <w:rPr>
          <w:rFonts w:ascii="Marianne" w:hAnsi="Marianne" w:cs="Arial"/>
          <w:color w:val="000000"/>
          <w:sz w:val="20"/>
          <w:szCs w:val="20"/>
        </w:rPr>
        <w:t xml:space="preserve"> du Cahier des charges fonctionnel et technique (CCFT). Ils </w:t>
      </w:r>
      <w:r w:rsidRPr="00D438A9">
        <w:rPr>
          <w:rFonts w:ascii="Marianne" w:hAnsi="Marianne" w:cs="Arial"/>
          <w:color w:val="000000"/>
          <w:sz w:val="20"/>
          <w:szCs w:val="20"/>
        </w:rPr>
        <w:t>sont adaptés, en taille et en capacité</w:t>
      </w:r>
      <w:r w:rsidRPr="003D16E7">
        <w:rPr>
          <w:rFonts w:ascii="Marianne" w:hAnsi="Marianne" w:cs="Arial"/>
          <w:color w:val="000000"/>
          <w:sz w:val="20"/>
          <w:szCs w:val="20"/>
        </w:rPr>
        <w:t xml:space="preserve">, au nombre de bénéficiaires </w:t>
      </w:r>
      <w:r w:rsidR="001E26CA">
        <w:rPr>
          <w:rFonts w:ascii="Marianne" w:hAnsi="Marianne" w:cs="Arial"/>
          <w:color w:val="000000"/>
          <w:sz w:val="20"/>
          <w:szCs w:val="20"/>
        </w:rPr>
        <w:t xml:space="preserve">maximum </w:t>
      </w:r>
      <w:r w:rsidRPr="003D16E7">
        <w:rPr>
          <w:rFonts w:ascii="Marianne" w:hAnsi="Marianne" w:cs="Arial"/>
          <w:color w:val="000000"/>
          <w:sz w:val="20"/>
          <w:szCs w:val="20"/>
        </w:rPr>
        <w:t xml:space="preserve">à prendre en charge </w:t>
      </w:r>
      <w:r w:rsidR="001E26CA">
        <w:rPr>
          <w:rFonts w:ascii="Marianne" w:hAnsi="Marianne" w:cs="Arial"/>
          <w:color w:val="000000"/>
          <w:sz w:val="20"/>
          <w:szCs w:val="20"/>
        </w:rPr>
        <w:t>par session</w:t>
      </w:r>
      <w:r w:rsidRPr="003D16E7">
        <w:rPr>
          <w:rFonts w:ascii="Marianne" w:hAnsi="Marianne" w:cs="Arial"/>
          <w:color w:val="000000"/>
          <w:sz w:val="20"/>
          <w:szCs w:val="20"/>
        </w:rPr>
        <w:t>. Ils sont appropriés au contenu de la prestation décrit</w:t>
      </w:r>
      <w:r w:rsidR="0078461D" w:rsidRPr="003D16E7">
        <w:rPr>
          <w:rFonts w:ascii="Marianne" w:hAnsi="Marianne" w:cs="Arial"/>
          <w:color w:val="000000"/>
          <w:sz w:val="20"/>
          <w:szCs w:val="20"/>
        </w:rPr>
        <w:t>e</w:t>
      </w:r>
      <w:r w:rsidRPr="003D16E7">
        <w:rPr>
          <w:rFonts w:ascii="Marianne" w:hAnsi="Marianne" w:cs="Arial"/>
          <w:color w:val="000000"/>
          <w:sz w:val="20"/>
          <w:szCs w:val="20"/>
        </w:rPr>
        <w:t xml:space="preserve"> au Cahier des charges fonctionnel et technique (CCFT</w:t>
      </w:r>
      <w:r w:rsidRPr="003865AD">
        <w:rPr>
          <w:rFonts w:ascii="Marianne" w:hAnsi="Marianne" w:cs="Arial"/>
          <w:color w:val="000000"/>
          <w:sz w:val="20"/>
          <w:szCs w:val="20"/>
        </w:rPr>
        <w:t xml:space="preserve">). </w:t>
      </w:r>
    </w:p>
    <w:p w14:paraId="6AEFF698" w14:textId="77777777" w:rsidR="00777020" w:rsidRPr="003D16E7" w:rsidRDefault="00777020" w:rsidP="00873831">
      <w:pPr>
        <w:pStyle w:val="Titre2"/>
        <w:spacing w:after="0"/>
        <w:rPr>
          <w:rFonts w:ascii="Marianne" w:hAnsi="Marianne" w:cs="Arial"/>
          <w:b/>
          <w:bCs/>
          <w:sz w:val="20"/>
          <w:szCs w:val="20"/>
        </w:rPr>
      </w:pPr>
      <w:bookmarkStart w:id="21" w:name="_Toc191634315"/>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w:t>
      </w:r>
      <w:r w:rsidR="007265EF" w:rsidRPr="003D16E7">
        <w:rPr>
          <w:rFonts w:ascii="Marianne" w:hAnsi="Marianne" w:cs="Arial"/>
          <w:b/>
          <w:bCs/>
          <w:sz w:val="20"/>
          <w:szCs w:val="20"/>
        </w:rPr>
        <w:t>1.</w:t>
      </w:r>
      <w:r w:rsidR="00BF0631" w:rsidRPr="003D16E7">
        <w:rPr>
          <w:rFonts w:ascii="Marianne" w:hAnsi="Marianne" w:cs="Arial"/>
          <w:b/>
          <w:bCs/>
          <w:sz w:val="20"/>
          <w:szCs w:val="20"/>
        </w:rPr>
        <w:t>3</w:t>
      </w:r>
      <w:r w:rsidRPr="003D16E7">
        <w:rPr>
          <w:rFonts w:ascii="Marianne" w:hAnsi="Marianne" w:cs="Arial"/>
          <w:b/>
          <w:bCs/>
          <w:sz w:val="20"/>
          <w:szCs w:val="20"/>
        </w:rPr>
        <w:t xml:space="preserve">. </w:t>
      </w:r>
      <w:r w:rsidR="008E1987" w:rsidRPr="003D16E7">
        <w:rPr>
          <w:rFonts w:ascii="Marianne" w:hAnsi="Marianne" w:cs="Arial"/>
          <w:b/>
          <w:bCs/>
          <w:sz w:val="20"/>
          <w:szCs w:val="20"/>
        </w:rPr>
        <w:t>- Visite</w:t>
      </w:r>
      <w:r w:rsidR="00262F68" w:rsidRPr="003D16E7">
        <w:rPr>
          <w:rFonts w:ascii="Marianne" w:hAnsi="Marianne" w:cs="Arial"/>
          <w:b/>
          <w:bCs/>
          <w:sz w:val="20"/>
          <w:szCs w:val="20"/>
        </w:rPr>
        <w:t xml:space="preserve"> des </w:t>
      </w:r>
      <w:r w:rsidR="00922FFD" w:rsidRPr="003D16E7">
        <w:rPr>
          <w:rFonts w:ascii="Marianne" w:hAnsi="Marianne" w:cs="Arial"/>
          <w:b/>
          <w:bCs/>
          <w:sz w:val="20"/>
          <w:szCs w:val="20"/>
        </w:rPr>
        <w:t xml:space="preserve">locaux du </w:t>
      </w:r>
      <w:r w:rsidR="006C7816" w:rsidRPr="003D16E7">
        <w:rPr>
          <w:rFonts w:ascii="Marianne" w:hAnsi="Marianne" w:cs="Arial"/>
          <w:b/>
          <w:bCs/>
          <w:sz w:val="20"/>
          <w:szCs w:val="20"/>
        </w:rPr>
        <w:t>Titulaire</w:t>
      </w:r>
      <w:bookmarkEnd w:id="21"/>
      <w:r w:rsidR="00922FFD" w:rsidRPr="003D16E7">
        <w:rPr>
          <w:rFonts w:ascii="Marianne" w:hAnsi="Marianne" w:cs="Arial"/>
          <w:b/>
          <w:bCs/>
          <w:sz w:val="20"/>
          <w:szCs w:val="20"/>
        </w:rPr>
        <w:t xml:space="preserve"> </w:t>
      </w:r>
    </w:p>
    <w:p w14:paraId="12D42786" w14:textId="77777777" w:rsidR="0078461D" w:rsidRPr="00C77202" w:rsidRDefault="00E7730A" w:rsidP="00873831">
      <w:pPr>
        <w:spacing w:before="120"/>
        <w:jc w:val="both"/>
        <w:rPr>
          <w:rFonts w:ascii="Marianne" w:hAnsi="Marianne" w:cs="Arial"/>
          <w:sz w:val="20"/>
          <w:szCs w:val="20"/>
        </w:rPr>
      </w:pPr>
      <w:r w:rsidRPr="003D16E7">
        <w:rPr>
          <w:rFonts w:ascii="Marianne" w:hAnsi="Marianne" w:cs="Arial"/>
          <w:sz w:val="20"/>
          <w:szCs w:val="20"/>
        </w:rPr>
        <w:t>France Travail</w:t>
      </w:r>
      <w:r w:rsidR="00262F68" w:rsidRPr="003D16E7">
        <w:rPr>
          <w:rFonts w:ascii="Marianne" w:hAnsi="Marianne" w:cs="Arial"/>
          <w:sz w:val="20"/>
          <w:szCs w:val="20"/>
        </w:rPr>
        <w:t xml:space="preserve"> </w:t>
      </w:r>
      <w:r w:rsidR="0078461D" w:rsidRPr="003D16E7">
        <w:rPr>
          <w:rFonts w:ascii="Marianne" w:hAnsi="Marianne" w:cs="Arial"/>
          <w:sz w:val="20"/>
          <w:szCs w:val="20"/>
        </w:rPr>
        <w:t>se réserve le droit</w:t>
      </w:r>
      <w:r w:rsidR="008F17D1">
        <w:rPr>
          <w:rFonts w:ascii="Marianne" w:hAnsi="Marianne" w:cs="Arial"/>
          <w:sz w:val="20"/>
          <w:szCs w:val="20"/>
        </w:rPr>
        <w:t xml:space="preserve"> de</w:t>
      </w:r>
      <w:r w:rsidR="00262F68" w:rsidRPr="003D16E7">
        <w:rPr>
          <w:rFonts w:ascii="Marianne" w:hAnsi="Marianne" w:cs="Arial"/>
          <w:sz w:val="20"/>
          <w:szCs w:val="20"/>
        </w:rPr>
        <w:t>,</w:t>
      </w:r>
      <w:r w:rsidR="00D71F14">
        <w:rPr>
          <w:rFonts w:ascii="Marianne" w:hAnsi="Marianne" w:cs="Arial"/>
          <w:sz w:val="20"/>
          <w:szCs w:val="20"/>
        </w:rPr>
        <w:t xml:space="preserve"> </w:t>
      </w:r>
      <w:r w:rsidR="00262F68" w:rsidRPr="00214C4F">
        <w:rPr>
          <w:rFonts w:ascii="Marianne" w:hAnsi="Marianne" w:cs="Arial"/>
          <w:sz w:val="20"/>
          <w:szCs w:val="20"/>
        </w:rPr>
        <w:t xml:space="preserve">à tout moment pendant </w:t>
      </w:r>
      <w:r w:rsidR="008F17D1">
        <w:rPr>
          <w:rFonts w:ascii="Marianne" w:hAnsi="Marianne" w:cs="Arial"/>
          <w:sz w:val="20"/>
          <w:szCs w:val="20"/>
        </w:rPr>
        <w:t>l</w:t>
      </w:r>
      <w:r w:rsidR="00262F68" w:rsidRPr="00214C4F">
        <w:rPr>
          <w:rFonts w:ascii="Marianne" w:hAnsi="Marianne" w:cs="Arial"/>
          <w:sz w:val="20"/>
          <w:szCs w:val="20"/>
        </w:rPr>
        <w:t xml:space="preserve">’exécution du marché, </w:t>
      </w:r>
      <w:r w:rsidR="00262F68" w:rsidRPr="00104EE8">
        <w:rPr>
          <w:rFonts w:ascii="Marianne" w:hAnsi="Marianne" w:cs="Arial"/>
          <w:sz w:val="20"/>
          <w:szCs w:val="20"/>
        </w:rPr>
        <w:t xml:space="preserve">procéder ou faire procéder par un tiers mandaté </w:t>
      </w:r>
      <w:r w:rsidR="008F17D1">
        <w:rPr>
          <w:rFonts w:ascii="Marianne" w:hAnsi="Marianne" w:cs="Arial"/>
          <w:sz w:val="20"/>
          <w:szCs w:val="20"/>
        </w:rPr>
        <w:t xml:space="preserve">par ses soins </w:t>
      </w:r>
      <w:r w:rsidR="00262F68" w:rsidRPr="00104EE8">
        <w:rPr>
          <w:rFonts w:ascii="Marianne" w:hAnsi="Marianne" w:cs="Arial"/>
          <w:sz w:val="20"/>
          <w:szCs w:val="20"/>
        </w:rPr>
        <w:t xml:space="preserve">à la visite des </w:t>
      </w:r>
      <w:r w:rsidR="00922FFD" w:rsidRPr="002845AE">
        <w:rPr>
          <w:rFonts w:ascii="Marianne" w:hAnsi="Marianne" w:cs="Arial"/>
          <w:sz w:val="20"/>
          <w:szCs w:val="20"/>
        </w:rPr>
        <w:t xml:space="preserve">locaux </w:t>
      </w:r>
      <w:r w:rsidR="00262F68" w:rsidRPr="002845AE">
        <w:rPr>
          <w:rFonts w:ascii="Marianne" w:hAnsi="Marianne" w:cs="Arial"/>
          <w:sz w:val="20"/>
          <w:szCs w:val="20"/>
        </w:rPr>
        <w:t>affectés à l’exécution des prestations</w:t>
      </w:r>
      <w:r w:rsidR="00F11A76" w:rsidRPr="002845AE">
        <w:rPr>
          <w:rFonts w:ascii="Marianne" w:hAnsi="Marianne" w:cs="Arial"/>
          <w:sz w:val="20"/>
          <w:szCs w:val="20"/>
        </w:rPr>
        <w:t xml:space="preserve">. </w:t>
      </w:r>
    </w:p>
    <w:p w14:paraId="6FFD0549" w14:textId="65C49142" w:rsidR="00262F68" w:rsidRPr="003D16E7" w:rsidRDefault="00F11A76" w:rsidP="00873831">
      <w:pPr>
        <w:spacing w:before="120"/>
        <w:jc w:val="both"/>
        <w:rPr>
          <w:rFonts w:ascii="Marianne" w:hAnsi="Marianne" w:cs="Arial"/>
          <w:sz w:val="20"/>
          <w:szCs w:val="20"/>
        </w:rPr>
      </w:pPr>
      <w:r w:rsidRPr="00C77202">
        <w:rPr>
          <w:rFonts w:ascii="Marianne" w:hAnsi="Marianne" w:cs="Arial"/>
          <w:sz w:val="20"/>
          <w:szCs w:val="20"/>
        </w:rPr>
        <w:lastRenderedPageBreak/>
        <w:t xml:space="preserve">Ces visites ont pour objet de vérifier </w:t>
      </w:r>
      <w:r w:rsidR="00736BC6" w:rsidRPr="00C77202">
        <w:rPr>
          <w:rFonts w:ascii="Marianne" w:hAnsi="Marianne" w:cs="Arial"/>
          <w:sz w:val="20"/>
          <w:szCs w:val="20"/>
        </w:rPr>
        <w:t>la conformité des</w:t>
      </w:r>
      <w:r w:rsidR="00262F68" w:rsidRPr="00C77202">
        <w:rPr>
          <w:rFonts w:ascii="Marianne" w:hAnsi="Marianne" w:cs="Arial"/>
          <w:sz w:val="20"/>
          <w:szCs w:val="20"/>
        </w:rPr>
        <w:t xml:space="preserve"> </w:t>
      </w:r>
      <w:r w:rsidR="00922FFD" w:rsidRPr="00C77202">
        <w:rPr>
          <w:rFonts w:ascii="Marianne" w:hAnsi="Marianne" w:cs="Arial"/>
          <w:sz w:val="20"/>
          <w:szCs w:val="20"/>
        </w:rPr>
        <w:t>locaux</w:t>
      </w:r>
      <w:r w:rsidR="000A02FD" w:rsidRPr="00C77202">
        <w:rPr>
          <w:rFonts w:ascii="Marianne" w:hAnsi="Marianne" w:cs="Arial"/>
          <w:sz w:val="20"/>
          <w:szCs w:val="20"/>
        </w:rPr>
        <w:t xml:space="preserve"> </w:t>
      </w:r>
      <w:r w:rsidR="0078461D" w:rsidRPr="00C77202">
        <w:rPr>
          <w:rFonts w:ascii="Marianne" w:hAnsi="Marianne" w:cs="Arial"/>
          <w:sz w:val="20"/>
          <w:szCs w:val="20"/>
        </w:rPr>
        <w:t>aux prescriptions du</w:t>
      </w:r>
      <w:r w:rsidR="00163F02" w:rsidRPr="00C77202">
        <w:rPr>
          <w:rFonts w:ascii="Marianne" w:hAnsi="Marianne" w:cs="Arial"/>
          <w:sz w:val="20"/>
          <w:szCs w:val="20"/>
        </w:rPr>
        <w:t xml:space="preserve"> Contrat et du </w:t>
      </w:r>
      <w:r w:rsidR="00262F68" w:rsidRPr="0091274E">
        <w:rPr>
          <w:rFonts w:ascii="Marianne" w:hAnsi="Marianne" w:cs="Arial"/>
          <w:sz w:val="20"/>
          <w:szCs w:val="20"/>
        </w:rPr>
        <w:t>Cahier des charges fonctionnel et technique (CCFT)</w:t>
      </w:r>
      <w:r w:rsidR="004E4A15">
        <w:rPr>
          <w:rFonts w:ascii="Marianne" w:hAnsi="Marianne" w:cs="Arial"/>
          <w:sz w:val="20"/>
          <w:szCs w:val="20"/>
        </w:rPr>
        <w:t xml:space="preserve"> et</w:t>
      </w:r>
      <w:r w:rsidR="00262F68" w:rsidRPr="0091274E">
        <w:rPr>
          <w:rFonts w:ascii="Marianne" w:hAnsi="Marianne" w:cs="Arial"/>
          <w:sz w:val="20"/>
          <w:szCs w:val="20"/>
        </w:rPr>
        <w:t xml:space="preserve"> à la réglementation applicable</w:t>
      </w:r>
      <w:r w:rsidR="00262F68" w:rsidRPr="008826CD">
        <w:rPr>
          <w:rFonts w:ascii="Marianne" w:hAnsi="Marianne" w:cs="Arial"/>
          <w:sz w:val="20"/>
          <w:szCs w:val="20"/>
        </w:rPr>
        <w:t xml:space="preserve">. </w:t>
      </w:r>
      <w:r w:rsidR="00E7730A" w:rsidRPr="008826CD">
        <w:rPr>
          <w:rFonts w:ascii="Marianne" w:hAnsi="Marianne" w:cs="Arial"/>
          <w:sz w:val="20"/>
          <w:szCs w:val="20"/>
        </w:rPr>
        <w:t>France</w:t>
      </w:r>
      <w:r w:rsidR="00E7730A" w:rsidRPr="003D16E7">
        <w:rPr>
          <w:rFonts w:ascii="Marianne" w:hAnsi="Marianne" w:cs="Arial"/>
          <w:sz w:val="20"/>
          <w:szCs w:val="20"/>
        </w:rPr>
        <w:t xml:space="preserve"> Travail </w:t>
      </w:r>
      <w:r w:rsidR="00262F68" w:rsidRPr="003D16E7">
        <w:rPr>
          <w:rFonts w:ascii="Marianne" w:hAnsi="Marianne" w:cs="Arial"/>
          <w:sz w:val="20"/>
          <w:szCs w:val="20"/>
        </w:rPr>
        <w:t xml:space="preserve">n’est </w:t>
      </w:r>
      <w:r w:rsidR="00C72108" w:rsidRPr="003D16E7">
        <w:rPr>
          <w:rFonts w:ascii="Marianne" w:hAnsi="Marianne" w:cs="Arial"/>
          <w:sz w:val="20"/>
          <w:szCs w:val="20"/>
        </w:rPr>
        <w:t xml:space="preserve">pas </w:t>
      </w:r>
      <w:r w:rsidR="00262F68" w:rsidRPr="003D16E7">
        <w:rPr>
          <w:rFonts w:ascii="Marianne" w:hAnsi="Marianne" w:cs="Arial"/>
          <w:sz w:val="20"/>
          <w:szCs w:val="20"/>
        </w:rPr>
        <w:t>tenu d’en aver</w:t>
      </w:r>
      <w:r w:rsidR="009979AD" w:rsidRPr="003D16E7">
        <w:rPr>
          <w:rFonts w:ascii="Marianne" w:hAnsi="Marianne" w:cs="Arial"/>
          <w:sz w:val="20"/>
          <w:szCs w:val="20"/>
        </w:rPr>
        <w:t xml:space="preserve">tir préalablement le </w:t>
      </w:r>
      <w:r w:rsidR="006C7816" w:rsidRPr="003D16E7">
        <w:rPr>
          <w:rFonts w:ascii="Marianne" w:hAnsi="Marianne" w:cs="Arial"/>
          <w:sz w:val="20"/>
          <w:szCs w:val="20"/>
        </w:rPr>
        <w:t>Titulaire</w:t>
      </w:r>
      <w:r w:rsidR="009979AD" w:rsidRPr="003D16E7">
        <w:rPr>
          <w:rFonts w:ascii="Marianne" w:hAnsi="Marianne" w:cs="Arial"/>
          <w:sz w:val="20"/>
          <w:szCs w:val="20"/>
        </w:rPr>
        <w:t>.</w:t>
      </w:r>
    </w:p>
    <w:p w14:paraId="58C0B7E8" w14:textId="3B854D06" w:rsidR="00717922" w:rsidRPr="003D16E7" w:rsidRDefault="00262F68" w:rsidP="00873831">
      <w:pPr>
        <w:spacing w:before="120"/>
        <w:jc w:val="both"/>
        <w:rPr>
          <w:rFonts w:ascii="Marianne" w:hAnsi="Marianne" w:cs="Arial"/>
          <w:sz w:val="20"/>
          <w:szCs w:val="20"/>
        </w:rPr>
      </w:pPr>
      <w:r w:rsidRPr="003D16E7">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adresse au </w:t>
      </w:r>
      <w:r w:rsidR="006C7816" w:rsidRPr="003D16E7">
        <w:rPr>
          <w:rFonts w:ascii="Marianne" w:hAnsi="Marianne" w:cs="Arial"/>
          <w:sz w:val="20"/>
          <w:szCs w:val="20"/>
        </w:rPr>
        <w:t>Titulaire</w:t>
      </w:r>
      <w:r w:rsidRPr="003D16E7">
        <w:rPr>
          <w:rFonts w:ascii="Marianne" w:hAnsi="Marianne" w:cs="Arial"/>
          <w:sz w:val="20"/>
          <w:szCs w:val="20"/>
        </w:rPr>
        <w:t>, par courrie</w:t>
      </w:r>
      <w:r w:rsidR="004E4A15">
        <w:rPr>
          <w:rFonts w:ascii="Marianne" w:hAnsi="Marianne" w:cs="Arial"/>
          <w:sz w:val="20"/>
          <w:szCs w:val="20"/>
        </w:rPr>
        <w:t>l</w:t>
      </w:r>
      <w:r w:rsidRPr="003D16E7">
        <w:rPr>
          <w:rFonts w:ascii="Marianne" w:hAnsi="Marianne" w:cs="Arial"/>
          <w:sz w:val="20"/>
          <w:szCs w:val="20"/>
        </w:rPr>
        <w:t xml:space="preserve"> dûment motivé</w:t>
      </w:r>
      <w:r w:rsidR="004E4A15">
        <w:rPr>
          <w:rFonts w:ascii="Marianne" w:hAnsi="Marianne" w:cs="Arial"/>
          <w:sz w:val="20"/>
          <w:szCs w:val="20"/>
        </w:rPr>
        <w:t xml:space="preserve"> dont le Titulaire accuse réception</w:t>
      </w:r>
      <w:r w:rsidRPr="003D16E7">
        <w:rPr>
          <w:rFonts w:ascii="Marianne" w:hAnsi="Marianne" w:cs="Arial"/>
          <w:sz w:val="20"/>
          <w:szCs w:val="20"/>
        </w:rPr>
        <w:t>, une mise en demeure de se conformer à ses obli</w:t>
      </w:r>
      <w:r w:rsidR="000F6C31" w:rsidRPr="003D16E7">
        <w:rPr>
          <w:rFonts w:ascii="Marianne" w:hAnsi="Marianne" w:cs="Arial"/>
          <w:sz w:val="20"/>
          <w:szCs w:val="20"/>
        </w:rPr>
        <w:t xml:space="preserve">gations. Le </w:t>
      </w:r>
      <w:r w:rsidR="006C7816" w:rsidRPr="003D16E7">
        <w:rPr>
          <w:rFonts w:ascii="Marianne" w:hAnsi="Marianne" w:cs="Arial"/>
          <w:sz w:val="20"/>
          <w:szCs w:val="20"/>
        </w:rPr>
        <w:t>Titulaire</w:t>
      </w:r>
      <w:r w:rsidR="000F6C31" w:rsidRPr="003D16E7">
        <w:rPr>
          <w:rFonts w:ascii="Marianne" w:hAnsi="Marianne" w:cs="Arial"/>
          <w:sz w:val="20"/>
          <w:szCs w:val="20"/>
        </w:rPr>
        <w:t xml:space="preserve"> s’engage</w:t>
      </w:r>
      <w:r w:rsidR="00B8126F" w:rsidRPr="003D16E7">
        <w:rPr>
          <w:rFonts w:ascii="Marianne" w:hAnsi="Marianne" w:cs="Arial"/>
          <w:sz w:val="20"/>
          <w:szCs w:val="20"/>
        </w:rPr>
        <w:t xml:space="preserve"> à</w:t>
      </w:r>
      <w:r w:rsidRPr="003D16E7">
        <w:rPr>
          <w:rFonts w:ascii="Marianne" w:hAnsi="Marianne" w:cs="Arial"/>
          <w:sz w:val="20"/>
          <w:szCs w:val="20"/>
        </w:rPr>
        <w:t xml:space="preserve">, dans un délai </w:t>
      </w:r>
      <w:r w:rsidR="004E4A15">
        <w:rPr>
          <w:rFonts w:ascii="Marianne" w:hAnsi="Marianne" w:cs="Arial"/>
          <w:sz w:val="20"/>
          <w:szCs w:val="20"/>
        </w:rPr>
        <w:t xml:space="preserve">compatible avec la réalisation d’une session </w:t>
      </w:r>
      <w:r w:rsidR="0066100D" w:rsidRPr="003D16E7">
        <w:rPr>
          <w:rFonts w:ascii="Marianne" w:hAnsi="Marianne" w:cs="Arial"/>
          <w:sz w:val="20"/>
          <w:szCs w:val="20"/>
        </w:rPr>
        <w:t>à peine d’application des p</w:t>
      </w:r>
      <w:r w:rsidR="006B47B2" w:rsidRPr="003D16E7">
        <w:rPr>
          <w:rFonts w:ascii="Marianne" w:hAnsi="Marianne" w:cs="Arial"/>
          <w:sz w:val="20"/>
          <w:szCs w:val="20"/>
        </w:rPr>
        <w:t>énalités prévues à l’article V.</w:t>
      </w:r>
      <w:r w:rsidR="00FB324D">
        <w:rPr>
          <w:rFonts w:ascii="Marianne" w:hAnsi="Marianne" w:cs="Arial"/>
          <w:sz w:val="20"/>
          <w:szCs w:val="20"/>
        </w:rPr>
        <w:t>7</w:t>
      </w:r>
      <w:r w:rsidRPr="003D16E7">
        <w:rPr>
          <w:rFonts w:ascii="Marianne" w:hAnsi="Marianne" w:cs="Arial"/>
          <w:sz w:val="20"/>
          <w:szCs w:val="20"/>
        </w:rPr>
        <w:t xml:space="preserve">, soit faire procéder aux travaux nécessaires à la mise en conformité du </w:t>
      </w:r>
      <w:r w:rsidR="00557424" w:rsidRPr="003D16E7">
        <w:rPr>
          <w:rFonts w:ascii="Marianne" w:hAnsi="Marianne" w:cs="Arial"/>
          <w:sz w:val="20"/>
          <w:szCs w:val="20"/>
        </w:rPr>
        <w:t>local considéré</w:t>
      </w:r>
      <w:r w:rsidRPr="003D16E7">
        <w:rPr>
          <w:rFonts w:ascii="Marianne" w:hAnsi="Marianne" w:cs="Arial"/>
          <w:sz w:val="20"/>
          <w:szCs w:val="20"/>
        </w:rPr>
        <w:t xml:space="preserve">, soit louer, faire mettre à sa disposition ou prendre possession à quelque titre que ce soit d’un nouveau </w:t>
      </w:r>
      <w:r w:rsidR="00F11A76" w:rsidRPr="003D16E7">
        <w:rPr>
          <w:rFonts w:ascii="Marianne" w:hAnsi="Marianne" w:cs="Arial"/>
          <w:sz w:val="20"/>
          <w:szCs w:val="20"/>
        </w:rPr>
        <w:t xml:space="preserve">local </w:t>
      </w:r>
      <w:r w:rsidRPr="003D16E7">
        <w:rPr>
          <w:rFonts w:ascii="Marianne" w:hAnsi="Marianne" w:cs="Arial"/>
          <w:sz w:val="20"/>
          <w:szCs w:val="20"/>
        </w:rPr>
        <w:t xml:space="preserve">présentant une capacité d’accueil, des conditions d’accessibilité et d’accueil </w:t>
      </w:r>
      <w:r w:rsidR="004E4A15">
        <w:rPr>
          <w:rFonts w:ascii="Marianne" w:hAnsi="Marianne" w:cs="Arial"/>
          <w:sz w:val="20"/>
          <w:szCs w:val="20"/>
        </w:rPr>
        <w:t>satisfaisantes</w:t>
      </w:r>
      <w:r w:rsidR="006D07A4" w:rsidRPr="003D16E7">
        <w:rPr>
          <w:rFonts w:ascii="Marianne" w:hAnsi="Marianne" w:cs="Arial"/>
          <w:sz w:val="20"/>
          <w:szCs w:val="20"/>
        </w:rPr>
        <w:t xml:space="preserve"> et dans lequel</w:t>
      </w:r>
      <w:r w:rsidR="0059297D" w:rsidRPr="003D16E7">
        <w:rPr>
          <w:rFonts w:ascii="Marianne" w:hAnsi="Marianne" w:cs="Arial"/>
          <w:sz w:val="20"/>
          <w:szCs w:val="20"/>
        </w:rPr>
        <w:t xml:space="preserve"> </w:t>
      </w:r>
      <w:r w:rsidR="006D07A4" w:rsidRPr="003D16E7">
        <w:rPr>
          <w:rFonts w:ascii="Marianne" w:hAnsi="Marianne" w:cs="Arial"/>
          <w:sz w:val="20"/>
          <w:szCs w:val="20"/>
        </w:rPr>
        <w:t>l</w:t>
      </w:r>
      <w:r w:rsidR="0059297D" w:rsidRPr="003D16E7">
        <w:rPr>
          <w:rFonts w:ascii="Marianne" w:hAnsi="Marianne" w:cs="Arial"/>
          <w:sz w:val="20"/>
          <w:szCs w:val="20"/>
        </w:rPr>
        <w:t>es</w:t>
      </w:r>
      <w:r w:rsidR="001D2C81" w:rsidRPr="003D16E7">
        <w:rPr>
          <w:rFonts w:ascii="Marianne" w:hAnsi="Marianne" w:cs="Arial"/>
          <w:sz w:val="20"/>
          <w:szCs w:val="20"/>
        </w:rPr>
        <w:t xml:space="preserve"> prestations peuvent immédiatement être exécutées </w:t>
      </w:r>
      <w:r w:rsidR="00717922" w:rsidRPr="003D16E7">
        <w:rPr>
          <w:rFonts w:ascii="Marianne" w:hAnsi="Marianne" w:cs="Arial"/>
          <w:sz w:val="20"/>
          <w:szCs w:val="20"/>
        </w:rPr>
        <w:t xml:space="preserve">à l’issue de ce délai d’un mois. </w:t>
      </w:r>
    </w:p>
    <w:p w14:paraId="745C18D1" w14:textId="28E21789" w:rsidR="00717922" w:rsidRPr="003D16E7" w:rsidRDefault="004E4A15" w:rsidP="00873831">
      <w:pPr>
        <w:spacing w:before="120"/>
        <w:jc w:val="both"/>
        <w:rPr>
          <w:rFonts w:ascii="Marianne" w:hAnsi="Marianne" w:cs="Arial"/>
          <w:sz w:val="20"/>
          <w:szCs w:val="20"/>
        </w:rPr>
      </w:pPr>
      <w:r>
        <w:rPr>
          <w:rFonts w:ascii="Marianne" w:hAnsi="Marianne" w:cs="Arial"/>
          <w:sz w:val="20"/>
          <w:szCs w:val="20"/>
        </w:rPr>
        <w:t>L</w:t>
      </w:r>
      <w:r w:rsidR="00717922" w:rsidRPr="003D16E7">
        <w:rPr>
          <w:rFonts w:ascii="Marianne" w:hAnsi="Marianne" w:cs="Arial"/>
          <w:sz w:val="20"/>
          <w:szCs w:val="20"/>
        </w:rPr>
        <w:t xml:space="preserve">e </w:t>
      </w:r>
      <w:r w:rsidR="006C7816" w:rsidRPr="003D16E7">
        <w:rPr>
          <w:rFonts w:ascii="Marianne" w:hAnsi="Marianne" w:cs="Arial"/>
          <w:sz w:val="20"/>
          <w:szCs w:val="20"/>
        </w:rPr>
        <w:t>Titulaire</w:t>
      </w:r>
      <w:r w:rsidR="00717922" w:rsidRPr="003D16E7">
        <w:rPr>
          <w:rFonts w:ascii="Marianne" w:hAnsi="Marianne" w:cs="Arial"/>
          <w:sz w:val="20"/>
          <w:szCs w:val="20"/>
        </w:rPr>
        <w:t xml:space="preserve"> adresse à </w:t>
      </w:r>
      <w:r w:rsidR="00E7730A" w:rsidRPr="003D16E7">
        <w:rPr>
          <w:rFonts w:ascii="Marianne" w:hAnsi="Marianne" w:cs="Arial"/>
          <w:sz w:val="20"/>
          <w:szCs w:val="20"/>
        </w:rPr>
        <w:t>France Travail</w:t>
      </w:r>
      <w:r w:rsidR="00717922" w:rsidRPr="003D16E7">
        <w:rPr>
          <w:rFonts w:ascii="Marianne" w:hAnsi="Marianne" w:cs="Arial"/>
          <w:sz w:val="20"/>
          <w:szCs w:val="20"/>
        </w:rPr>
        <w:t xml:space="preserve">, par courriel, un descriptif du nouveau </w:t>
      </w:r>
      <w:r w:rsidR="00F11A76" w:rsidRPr="003D16E7">
        <w:rPr>
          <w:rFonts w:ascii="Marianne" w:hAnsi="Marianne" w:cs="Arial"/>
          <w:sz w:val="20"/>
          <w:szCs w:val="20"/>
        </w:rPr>
        <w:t>local</w:t>
      </w:r>
      <w:r w:rsidR="00717922" w:rsidRPr="003D16E7">
        <w:rPr>
          <w:rFonts w:ascii="Marianne" w:hAnsi="Marianne" w:cs="Arial"/>
          <w:sz w:val="20"/>
          <w:szCs w:val="20"/>
        </w:rPr>
        <w:t xml:space="preserve"> proposé précisant ses adresse et coordonnées, les conditions d’accessibilité et d’accueil des bénéficiaires, ainsi que, le cas échéant, le nom du membre considéré du groupement ou sous-traitant accepté et dont les conditions de paiement ont été agréées</w:t>
      </w:r>
      <w:r w:rsidR="000F6C31" w:rsidRPr="003D16E7">
        <w:rPr>
          <w:rFonts w:ascii="Marianne" w:hAnsi="Marianne" w:cs="Arial"/>
          <w:sz w:val="20"/>
          <w:szCs w:val="20"/>
        </w:rPr>
        <w:t>,</w:t>
      </w:r>
      <w:r w:rsidR="00717922" w:rsidRPr="003D16E7">
        <w:rPr>
          <w:rFonts w:ascii="Marianne" w:hAnsi="Marianne" w:cs="Arial"/>
          <w:sz w:val="20"/>
          <w:szCs w:val="20"/>
        </w:rPr>
        <w:t xml:space="preserve"> possesseur à quelque titre que ce soit dudit l</w:t>
      </w:r>
      <w:r w:rsidR="00F11A76" w:rsidRPr="003D16E7">
        <w:rPr>
          <w:rFonts w:ascii="Marianne" w:hAnsi="Marianne" w:cs="Arial"/>
          <w:sz w:val="20"/>
          <w:szCs w:val="20"/>
        </w:rPr>
        <w:t>ocal</w:t>
      </w:r>
      <w:r w:rsidR="00717922" w:rsidRPr="003D16E7">
        <w:rPr>
          <w:rFonts w:ascii="Marianne" w:hAnsi="Marianne" w:cs="Arial"/>
          <w:sz w:val="20"/>
          <w:szCs w:val="20"/>
        </w:rPr>
        <w:t xml:space="preserve">. </w:t>
      </w:r>
      <w:r w:rsidR="00E7730A" w:rsidRPr="003D16E7">
        <w:rPr>
          <w:rFonts w:ascii="Marianne" w:hAnsi="Marianne" w:cs="Arial"/>
          <w:sz w:val="20"/>
          <w:szCs w:val="20"/>
        </w:rPr>
        <w:t xml:space="preserve">France Travail </w:t>
      </w:r>
      <w:r>
        <w:rPr>
          <w:rFonts w:ascii="Marianne" w:hAnsi="Marianne" w:cs="Arial"/>
          <w:sz w:val="20"/>
          <w:szCs w:val="20"/>
        </w:rPr>
        <w:t xml:space="preserve">se réserve la possibilité de </w:t>
      </w:r>
      <w:r w:rsidR="00AD789C" w:rsidRPr="003D16E7">
        <w:rPr>
          <w:rFonts w:ascii="Marianne" w:hAnsi="Marianne" w:cs="Arial"/>
          <w:sz w:val="20"/>
          <w:szCs w:val="20"/>
        </w:rPr>
        <w:t>procède</w:t>
      </w:r>
      <w:r w:rsidR="00AD789C">
        <w:rPr>
          <w:rFonts w:ascii="Marianne" w:hAnsi="Marianne" w:cs="Arial"/>
          <w:sz w:val="20"/>
          <w:szCs w:val="20"/>
        </w:rPr>
        <w:t>r</w:t>
      </w:r>
      <w:r w:rsidR="00AD789C" w:rsidRPr="003D16E7">
        <w:rPr>
          <w:rFonts w:ascii="Marianne" w:hAnsi="Marianne" w:cs="Arial"/>
          <w:sz w:val="20"/>
          <w:szCs w:val="20"/>
        </w:rPr>
        <w:t xml:space="preserve"> à</w:t>
      </w:r>
      <w:r w:rsidR="00717922" w:rsidRPr="003D16E7">
        <w:rPr>
          <w:rFonts w:ascii="Marianne" w:hAnsi="Marianne" w:cs="Arial"/>
          <w:sz w:val="20"/>
          <w:szCs w:val="20"/>
        </w:rPr>
        <w:t xml:space="preserve"> une visite du l</w:t>
      </w:r>
      <w:r w:rsidR="00F11A76" w:rsidRPr="003D16E7">
        <w:rPr>
          <w:rFonts w:ascii="Marianne" w:hAnsi="Marianne" w:cs="Arial"/>
          <w:sz w:val="20"/>
          <w:szCs w:val="20"/>
        </w:rPr>
        <w:t>ocal</w:t>
      </w:r>
      <w:r w:rsidR="00717922" w:rsidRPr="003D16E7">
        <w:rPr>
          <w:rFonts w:ascii="Marianne" w:hAnsi="Marianne" w:cs="Arial"/>
          <w:sz w:val="20"/>
          <w:szCs w:val="20"/>
        </w:rPr>
        <w:t>.</w:t>
      </w:r>
    </w:p>
    <w:p w14:paraId="2AFB7023" w14:textId="6BC4ECF9" w:rsidR="00440C21" w:rsidRPr="003D16E7" w:rsidRDefault="000A02FD" w:rsidP="00873831">
      <w:pPr>
        <w:spacing w:before="120"/>
        <w:jc w:val="both"/>
        <w:rPr>
          <w:rFonts w:ascii="Marianne" w:hAnsi="Marianne" w:cs="Arial"/>
          <w:sz w:val="20"/>
          <w:szCs w:val="20"/>
        </w:rPr>
      </w:pPr>
      <w:r w:rsidRPr="003D16E7">
        <w:rPr>
          <w:rFonts w:ascii="Marianne" w:hAnsi="Marianne" w:cs="Arial"/>
          <w:sz w:val="20"/>
          <w:szCs w:val="20"/>
        </w:rPr>
        <w:t xml:space="preserve">Les visites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des locaux </w:t>
      </w:r>
      <w:r w:rsidR="008B6466" w:rsidRPr="003D16E7">
        <w:rPr>
          <w:rFonts w:ascii="Marianne" w:hAnsi="Marianne" w:cs="Arial"/>
          <w:sz w:val="20"/>
          <w:szCs w:val="20"/>
        </w:rPr>
        <w:t xml:space="preserve">affectés par </w:t>
      </w: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8B6466" w:rsidRPr="003D16E7">
        <w:rPr>
          <w:rFonts w:ascii="Marianne" w:hAnsi="Marianne" w:cs="Arial"/>
          <w:sz w:val="20"/>
          <w:szCs w:val="20"/>
        </w:rPr>
        <w:t xml:space="preserve">à l’exécution du marché </w:t>
      </w:r>
      <w:r w:rsidRPr="003D16E7">
        <w:rPr>
          <w:rFonts w:ascii="Marianne" w:hAnsi="Marianne" w:cs="Arial"/>
          <w:sz w:val="20"/>
          <w:szCs w:val="20"/>
        </w:rPr>
        <w:t xml:space="preserve">peuvent </w:t>
      </w:r>
      <w:r w:rsidR="008B6466" w:rsidRPr="003D16E7">
        <w:rPr>
          <w:rFonts w:ascii="Marianne" w:hAnsi="Marianne" w:cs="Arial"/>
          <w:sz w:val="20"/>
          <w:szCs w:val="20"/>
        </w:rPr>
        <w:t xml:space="preserve">en outre avoir pour objet de vérifier la conformité des </w:t>
      </w:r>
      <w:r w:rsidRPr="003D16E7">
        <w:rPr>
          <w:rFonts w:ascii="Marianne" w:hAnsi="Marianne" w:cs="Arial"/>
          <w:sz w:val="20"/>
          <w:szCs w:val="20"/>
        </w:rPr>
        <w:t xml:space="preserve">moyens matériels affectés à </w:t>
      </w:r>
      <w:r w:rsidR="008B6466" w:rsidRPr="003D16E7">
        <w:rPr>
          <w:rFonts w:ascii="Marianne" w:hAnsi="Marianne" w:cs="Arial"/>
          <w:sz w:val="20"/>
          <w:szCs w:val="20"/>
        </w:rPr>
        <w:t>la réalisation des prestations</w:t>
      </w:r>
      <w:r w:rsidR="001B25B8" w:rsidRPr="003D16E7">
        <w:rPr>
          <w:rFonts w:ascii="Marianne" w:hAnsi="Marianne" w:cs="Arial"/>
          <w:sz w:val="20"/>
          <w:szCs w:val="20"/>
        </w:rPr>
        <w:t xml:space="preserve"> </w:t>
      </w:r>
      <w:r w:rsidRPr="003D16E7">
        <w:rPr>
          <w:rFonts w:ascii="Marianne" w:hAnsi="Marianne" w:cs="Arial"/>
          <w:sz w:val="20"/>
          <w:szCs w:val="20"/>
        </w:rPr>
        <w:t>aux prescriptions du présent Contrat et du Cahier des charges fonctionnel et technique (CCFT</w:t>
      </w:r>
      <w:r w:rsidR="001B25B8" w:rsidRPr="003D16E7">
        <w:rPr>
          <w:rFonts w:ascii="Marianne" w:hAnsi="Marianne" w:cs="Arial"/>
          <w:sz w:val="20"/>
          <w:szCs w:val="20"/>
        </w:rPr>
        <w:t>)</w:t>
      </w:r>
      <w:r w:rsidRPr="003D16E7">
        <w:rPr>
          <w:rFonts w:ascii="Marianne" w:hAnsi="Marianne" w:cs="Arial"/>
          <w:sz w:val="20"/>
          <w:szCs w:val="20"/>
        </w:rPr>
        <w:t xml:space="preserve">. </w:t>
      </w:r>
      <w:r w:rsidR="001B25B8" w:rsidRPr="003D16E7">
        <w:rPr>
          <w:rFonts w:ascii="Marianne" w:hAnsi="Marianne" w:cs="Arial"/>
          <w:sz w:val="20"/>
          <w:szCs w:val="20"/>
        </w:rPr>
        <w:t xml:space="preserve">En cas de constat d’une ou plusieurs non-conformités, </w:t>
      </w:r>
      <w:r w:rsidR="00DC141C" w:rsidRPr="003D16E7">
        <w:rPr>
          <w:rFonts w:ascii="Marianne" w:hAnsi="Marianne" w:cs="Arial"/>
          <w:sz w:val="20"/>
          <w:szCs w:val="20"/>
        </w:rPr>
        <w:t xml:space="preserve">le </w:t>
      </w:r>
      <w:r w:rsidR="006C7816" w:rsidRPr="003D16E7">
        <w:rPr>
          <w:rFonts w:ascii="Marianne" w:hAnsi="Marianne" w:cs="Arial"/>
          <w:sz w:val="20"/>
          <w:szCs w:val="20"/>
        </w:rPr>
        <w:t>Titulaire</w:t>
      </w:r>
      <w:r w:rsidR="00DC141C" w:rsidRPr="003D16E7">
        <w:rPr>
          <w:rFonts w:ascii="Marianne" w:hAnsi="Marianne" w:cs="Arial"/>
          <w:sz w:val="20"/>
          <w:szCs w:val="20"/>
        </w:rPr>
        <w:t xml:space="preserve"> est redevable </w:t>
      </w:r>
      <w:r w:rsidR="00B8126F" w:rsidRPr="003D16E7">
        <w:rPr>
          <w:rFonts w:ascii="Marianne" w:hAnsi="Marianne" w:cs="Arial"/>
          <w:sz w:val="20"/>
          <w:szCs w:val="20"/>
        </w:rPr>
        <w:t xml:space="preserve">à compter de la date de réception du courrier recommandé avec avis de réception postale la lui signifiant, de la pénalité prévue </w:t>
      </w:r>
      <w:r w:rsidR="006B47B2" w:rsidRPr="003D16E7">
        <w:rPr>
          <w:rFonts w:ascii="Marianne" w:hAnsi="Marianne" w:cs="Arial"/>
          <w:sz w:val="20"/>
          <w:szCs w:val="20"/>
        </w:rPr>
        <w:t>à l’article V.</w:t>
      </w:r>
      <w:r w:rsidR="004E4A15">
        <w:rPr>
          <w:rFonts w:ascii="Marianne" w:hAnsi="Marianne" w:cs="Arial"/>
          <w:sz w:val="20"/>
          <w:szCs w:val="20"/>
        </w:rPr>
        <w:t>7</w:t>
      </w:r>
      <w:r w:rsidR="00440C21" w:rsidRPr="003D16E7">
        <w:rPr>
          <w:rFonts w:ascii="Marianne" w:hAnsi="Marianne" w:cs="Arial"/>
          <w:sz w:val="20"/>
          <w:szCs w:val="20"/>
        </w:rPr>
        <w:t xml:space="preserve"> </w:t>
      </w:r>
    </w:p>
    <w:p w14:paraId="0B09C051" w14:textId="77777777" w:rsidR="00395E41" w:rsidRPr="00873831" w:rsidRDefault="00395E41" w:rsidP="00873831">
      <w:pPr>
        <w:pStyle w:val="Titre2"/>
        <w:spacing w:after="0"/>
        <w:rPr>
          <w:rFonts w:ascii="Marianne" w:hAnsi="Marianne" w:cs="Arial"/>
          <w:b/>
          <w:bCs/>
          <w:sz w:val="20"/>
          <w:szCs w:val="20"/>
        </w:rPr>
      </w:pPr>
      <w:bookmarkStart w:id="22" w:name="_Toc191634316"/>
      <w:bookmarkStart w:id="23" w:name="_Hlk191544749"/>
      <w:r w:rsidRPr="00873831">
        <w:rPr>
          <w:rFonts w:ascii="Marianne" w:hAnsi="Marianne" w:cs="Arial"/>
          <w:b/>
          <w:bCs/>
          <w:sz w:val="20"/>
          <w:szCs w:val="20"/>
        </w:rPr>
        <w:t>V.</w:t>
      </w:r>
      <w:r w:rsidR="00DA53A4" w:rsidRPr="00873831">
        <w:rPr>
          <w:rFonts w:ascii="Marianne" w:hAnsi="Marianne" w:cs="Arial"/>
          <w:b/>
          <w:bCs/>
          <w:sz w:val="20"/>
          <w:szCs w:val="20"/>
        </w:rPr>
        <w:t>4</w:t>
      </w:r>
      <w:r w:rsidRPr="00873831">
        <w:rPr>
          <w:rFonts w:ascii="Marianne" w:hAnsi="Marianne" w:cs="Arial"/>
          <w:b/>
          <w:bCs/>
          <w:sz w:val="20"/>
          <w:szCs w:val="20"/>
        </w:rPr>
        <w:t xml:space="preserve">.2. - </w:t>
      </w:r>
      <w:r w:rsidR="008F17D1">
        <w:rPr>
          <w:rFonts w:ascii="Marianne" w:hAnsi="Marianne" w:cs="Arial"/>
          <w:b/>
          <w:bCs/>
          <w:sz w:val="20"/>
          <w:szCs w:val="20"/>
        </w:rPr>
        <w:t>L</w:t>
      </w:r>
      <w:r w:rsidRPr="00873831">
        <w:rPr>
          <w:rFonts w:ascii="Marianne" w:hAnsi="Marianne" w:cs="Arial"/>
          <w:b/>
          <w:bCs/>
          <w:sz w:val="20"/>
          <w:szCs w:val="20"/>
        </w:rPr>
        <w:t xml:space="preserve">ocaux mis à la disposition par </w:t>
      </w:r>
      <w:r w:rsidR="006B4279" w:rsidRPr="00873831">
        <w:rPr>
          <w:rFonts w:ascii="Marianne" w:hAnsi="Marianne" w:cs="Arial"/>
          <w:b/>
          <w:bCs/>
          <w:sz w:val="20"/>
          <w:szCs w:val="20"/>
        </w:rPr>
        <w:t>France Travai</w:t>
      </w:r>
      <w:r w:rsidRPr="00873831">
        <w:rPr>
          <w:rFonts w:ascii="Marianne" w:hAnsi="Marianne" w:cs="Arial"/>
          <w:b/>
          <w:bCs/>
          <w:sz w:val="20"/>
          <w:szCs w:val="20"/>
        </w:rPr>
        <w:t>l</w:t>
      </w:r>
      <w:bookmarkEnd w:id="22"/>
    </w:p>
    <w:p w14:paraId="1986E718" w14:textId="54DF1068" w:rsidR="005157BF" w:rsidRPr="00025023" w:rsidRDefault="00C61C43" w:rsidP="005157BF">
      <w:pPr>
        <w:spacing w:before="180"/>
        <w:jc w:val="both"/>
        <w:rPr>
          <w:rFonts w:ascii="Marianne" w:hAnsi="Marianne" w:cs="Arial"/>
          <w:sz w:val="20"/>
          <w:szCs w:val="20"/>
        </w:rPr>
      </w:pPr>
      <w:r w:rsidRPr="00025023">
        <w:rPr>
          <w:rFonts w:ascii="Marianne" w:hAnsi="Marianne" w:cs="Arial"/>
          <w:sz w:val="20"/>
          <w:szCs w:val="20"/>
        </w:rPr>
        <w:t>A titre exceptionnel, d</w:t>
      </w:r>
      <w:r w:rsidR="005157BF" w:rsidRPr="00025023">
        <w:rPr>
          <w:rFonts w:ascii="Marianne" w:hAnsi="Marianne" w:cs="Arial"/>
          <w:sz w:val="20"/>
          <w:szCs w:val="20"/>
        </w:rPr>
        <w:t>ans le cadre du lot uniq</w:t>
      </w:r>
      <w:r w:rsidR="00DB3B10" w:rsidRPr="00025023">
        <w:rPr>
          <w:rFonts w:ascii="Marianne" w:hAnsi="Marianne" w:cs="Arial"/>
          <w:sz w:val="20"/>
          <w:szCs w:val="20"/>
        </w:rPr>
        <w:t xml:space="preserve">ue </w:t>
      </w:r>
      <w:r w:rsidR="005157BF" w:rsidRPr="00025023">
        <w:rPr>
          <w:rFonts w:ascii="Marianne" w:hAnsi="Marianne" w:cs="Arial"/>
          <w:sz w:val="20"/>
          <w:szCs w:val="20"/>
        </w:rPr>
        <w:t>NORMANDIE, le Titulaire est également tenu de mettre en œuvre des prestations dans les locaux mis à sa disposition par France Travail. Leur localisation</w:t>
      </w:r>
      <w:r w:rsidR="00F30910" w:rsidRPr="00025023">
        <w:rPr>
          <w:rFonts w:ascii="Marianne" w:hAnsi="Marianne" w:cs="Arial"/>
          <w:sz w:val="20"/>
          <w:szCs w:val="20"/>
        </w:rPr>
        <w:t xml:space="preserve"> </w:t>
      </w:r>
      <w:r w:rsidR="005157BF" w:rsidRPr="00025023">
        <w:rPr>
          <w:rFonts w:ascii="Marianne" w:hAnsi="Marianne" w:cs="Arial"/>
          <w:sz w:val="20"/>
          <w:szCs w:val="20"/>
        </w:rPr>
        <w:t xml:space="preserve">est précisée dans la demande de planification. </w:t>
      </w:r>
    </w:p>
    <w:p w14:paraId="222375FF" w14:textId="77777777" w:rsidR="00DB3B10" w:rsidRPr="003D16E7" w:rsidRDefault="00DB3B10" w:rsidP="00DB3B10">
      <w:pPr>
        <w:spacing w:before="120"/>
        <w:jc w:val="both"/>
        <w:rPr>
          <w:rFonts w:ascii="Marianne" w:eastAsia="MS Mincho" w:hAnsi="Marianne" w:cs="Arial"/>
          <w:sz w:val="20"/>
          <w:szCs w:val="20"/>
          <w:lang w:eastAsia="ja-JP"/>
        </w:rPr>
      </w:pPr>
      <w:r w:rsidRPr="00025023">
        <w:rPr>
          <w:rFonts w:ascii="Marianne" w:hAnsi="Marianne" w:cs="Arial"/>
          <w:sz w:val="20"/>
          <w:szCs w:val="20"/>
        </w:rPr>
        <w:t xml:space="preserve">Le personnel affecté à l’exécution des prestations dans les locaux mis à la disposition par France Travail se conforme </w:t>
      </w:r>
      <w:r w:rsidRPr="00025023">
        <w:rPr>
          <w:rFonts w:ascii="Marianne" w:eastAsia="MS Mincho" w:hAnsi="Marianne" w:cs="Arial"/>
          <w:sz w:val="20"/>
          <w:szCs w:val="20"/>
          <w:lang w:eastAsia="ja-JP"/>
        </w:rPr>
        <w:t>au règlement intérieur et aux règles d’accès et de sécurité applicables.</w:t>
      </w:r>
      <w:r w:rsidRPr="003D16E7">
        <w:rPr>
          <w:rFonts w:ascii="Marianne" w:eastAsia="MS Mincho" w:hAnsi="Marianne" w:cs="Arial"/>
          <w:sz w:val="20"/>
          <w:szCs w:val="20"/>
          <w:lang w:eastAsia="ja-JP"/>
        </w:rPr>
        <w:t xml:space="preserve"> </w:t>
      </w:r>
    </w:p>
    <w:p w14:paraId="3C4CA012" w14:textId="77777777" w:rsidR="006F370E" w:rsidRPr="003D16E7" w:rsidRDefault="006F370E" w:rsidP="00873831">
      <w:pPr>
        <w:pStyle w:val="Titre2"/>
        <w:spacing w:before="360" w:after="0"/>
        <w:rPr>
          <w:rFonts w:ascii="Marianne" w:hAnsi="Marianne" w:cs="Arial"/>
          <w:b/>
          <w:bCs/>
          <w:sz w:val="20"/>
          <w:szCs w:val="20"/>
        </w:rPr>
      </w:pPr>
      <w:bookmarkStart w:id="24" w:name="_Toc191634317"/>
      <w:bookmarkEnd w:id="23"/>
      <w:r w:rsidRPr="003D16E7">
        <w:rPr>
          <w:rFonts w:ascii="Marianne" w:hAnsi="Marianne" w:cs="Arial"/>
          <w:b/>
          <w:bCs/>
          <w:sz w:val="20"/>
          <w:szCs w:val="20"/>
        </w:rPr>
        <w:t>V.</w:t>
      </w:r>
      <w:r w:rsidR="00DA53A4" w:rsidRPr="003D16E7">
        <w:rPr>
          <w:rFonts w:ascii="Marianne" w:hAnsi="Marianne" w:cs="Arial"/>
          <w:b/>
          <w:bCs/>
          <w:sz w:val="20"/>
          <w:szCs w:val="20"/>
        </w:rPr>
        <w:t>5</w:t>
      </w:r>
      <w:r w:rsidRPr="003D16E7">
        <w:rPr>
          <w:rFonts w:ascii="Marianne" w:hAnsi="Marianne" w:cs="Arial"/>
          <w:b/>
          <w:bCs/>
          <w:sz w:val="20"/>
          <w:szCs w:val="20"/>
        </w:rPr>
        <w:t xml:space="preserve">. </w:t>
      </w:r>
      <w:r w:rsidR="007B30AB" w:rsidRPr="003D16E7">
        <w:rPr>
          <w:rFonts w:ascii="Marianne" w:hAnsi="Marianne" w:cs="Arial"/>
          <w:b/>
          <w:bCs/>
          <w:sz w:val="20"/>
          <w:szCs w:val="20"/>
        </w:rPr>
        <w:t>- Obligations</w:t>
      </w:r>
      <w:r w:rsidRPr="003D16E7">
        <w:rPr>
          <w:rFonts w:ascii="Marianne" w:hAnsi="Marianne" w:cs="Arial"/>
          <w:b/>
          <w:bCs/>
          <w:sz w:val="20"/>
          <w:szCs w:val="20"/>
        </w:rPr>
        <w:t xml:space="preserve"> du </w:t>
      </w:r>
      <w:r w:rsidR="006C7816" w:rsidRPr="003D16E7">
        <w:rPr>
          <w:rFonts w:ascii="Marianne" w:hAnsi="Marianne" w:cs="Arial"/>
          <w:b/>
          <w:bCs/>
          <w:sz w:val="20"/>
          <w:szCs w:val="20"/>
        </w:rPr>
        <w:t>Titulaire</w:t>
      </w:r>
      <w:r w:rsidRPr="003D16E7">
        <w:rPr>
          <w:rFonts w:ascii="Marianne" w:hAnsi="Marianne" w:cs="Arial"/>
          <w:b/>
          <w:bCs/>
          <w:sz w:val="20"/>
          <w:szCs w:val="20"/>
        </w:rPr>
        <w:t xml:space="preserve"> relatives aux bénéficiaires des prestations</w:t>
      </w:r>
      <w:bookmarkEnd w:id="24"/>
    </w:p>
    <w:p w14:paraId="62A5A209" w14:textId="77777777" w:rsidR="006F370E" w:rsidRPr="00295B02" w:rsidRDefault="006F370E" w:rsidP="00295B02">
      <w:pPr>
        <w:pStyle w:val="Titre2"/>
        <w:spacing w:before="120" w:after="0"/>
        <w:rPr>
          <w:rFonts w:ascii="Marianne" w:hAnsi="Marianne" w:cs="Arial"/>
          <w:b/>
          <w:bCs/>
          <w:sz w:val="20"/>
          <w:szCs w:val="20"/>
        </w:rPr>
      </w:pPr>
      <w:bookmarkStart w:id="25" w:name="_Toc191634318"/>
      <w:r w:rsidRPr="00295B02">
        <w:rPr>
          <w:rFonts w:ascii="Marianne" w:hAnsi="Marianne" w:cs="Arial"/>
          <w:b/>
          <w:bCs/>
          <w:sz w:val="20"/>
          <w:szCs w:val="20"/>
        </w:rPr>
        <w:t>V.</w:t>
      </w:r>
      <w:r w:rsidR="00DA53A4" w:rsidRPr="00295B02">
        <w:rPr>
          <w:rFonts w:ascii="Marianne" w:hAnsi="Marianne" w:cs="Arial"/>
          <w:b/>
          <w:bCs/>
          <w:sz w:val="20"/>
          <w:szCs w:val="20"/>
        </w:rPr>
        <w:t>5</w:t>
      </w:r>
      <w:r w:rsidRPr="00295B02">
        <w:rPr>
          <w:rFonts w:ascii="Marianne" w:hAnsi="Marianne" w:cs="Arial"/>
          <w:b/>
          <w:bCs/>
          <w:sz w:val="20"/>
          <w:szCs w:val="20"/>
        </w:rPr>
        <w:t xml:space="preserve">.1. </w:t>
      </w:r>
      <w:r w:rsidR="007B30AB" w:rsidRPr="00295B02">
        <w:rPr>
          <w:rFonts w:ascii="Marianne" w:hAnsi="Marianne" w:cs="Arial"/>
          <w:b/>
          <w:bCs/>
          <w:sz w:val="20"/>
          <w:szCs w:val="20"/>
        </w:rPr>
        <w:t>- Obligations</w:t>
      </w:r>
      <w:r w:rsidRPr="00295B02">
        <w:rPr>
          <w:rFonts w:ascii="Marianne" w:hAnsi="Marianne" w:cs="Arial"/>
          <w:b/>
          <w:bCs/>
          <w:sz w:val="20"/>
          <w:szCs w:val="20"/>
        </w:rPr>
        <w:t xml:space="preserve"> </w:t>
      </w:r>
      <w:r w:rsidR="00011AF8" w:rsidRPr="00295B02">
        <w:rPr>
          <w:rFonts w:ascii="Marianne" w:hAnsi="Marianne" w:cs="Arial"/>
          <w:b/>
          <w:bCs/>
          <w:sz w:val="20"/>
          <w:szCs w:val="20"/>
        </w:rPr>
        <w:t>méthodologiques</w:t>
      </w:r>
      <w:r w:rsidRPr="00295B02">
        <w:rPr>
          <w:rFonts w:ascii="Marianne" w:hAnsi="Marianne" w:cs="Arial"/>
          <w:b/>
          <w:bCs/>
          <w:sz w:val="20"/>
          <w:szCs w:val="20"/>
        </w:rPr>
        <w:t xml:space="preserve"> </w:t>
      </w:r>
      <w:r w:rsidR="00975DCF" w:rsidRPr="00295B02">
        <w:rPr>
          <w:rFonts w:ascii="Marianne" w:hAnsi="Marianne" w:cs="Arial"/>
          <w:b/>
          <w:bCs/>
          <w:sz w:val="20"/>
          <w:szCs w:val="20"/>
        </w:rPr>
        <w:t>et de non-discrimination</w:t>
      </w:r>
      <w:bookmarkEnd w:id="25"/>
    </w:p>
    <w:p w14:paraId="074628C3"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Au titre du marché, le </w:t>
      </w:r>
      <w:r w:rsidR="006C7816" w:rsidRPr="003D16E7">
        <w:rPr>
          <w:rFonts w:ascii="Marianne" w:hAnsi="Marianne" w:cs="Arial"/>
          <w:sz w:val="20"/>
          <w:szCs w:val="20"/>
        </w:rPr>
        <w:t>Titulaire</w:t>
      </w:r>
      <w:r w:rsidRPr="003D16E7">
        <w:rPr>
          <w:rFonts w:ascii="Marianne" w:hAnsi="Marianne" w:cs="Arial"/>
          <w:sz w:val="20"/>
          <w:szCs w:val="20"/>
        </w:rPr>
        <w:t xml:space="preserve"> s’engage à : </w:t>
      </w:r>
    </w:p>
    <w:p w14:paraId="29966D20" w14:textId="77777777" w:rsidR="00975DCF" w:rsidRPr="003D16E7" w:rsidRDefault="00975DCF" w:rsidP="00705705">
      <w:pPr>
        <w:numPr>
          <w:ilvl w:val="0"/>
          <w:numId w:val="14"/>
        </w:numPr>
        <w:spacing w:before="120"/>
        <w:jc w:val="both"/>
        <w:rPr>
          <w:rFonts w:ascii="Marianne" w:hAnsi="Marianne" w:cs="Arial"/>
          <w:sz w:val="20"/>
          <w:szCs w:val="20"/>
        </w:rPr>
      </w:pPr>
      <w:r w:rsidRPr="003D16E7">
        <w:rPr>
          <w:rFonts w:ascii="Marianne" w:hAnsi="Marianne" w:cs="Arial"/>
          <w:sz w:val="20"/>
          <w:szCs w:val="20"/>
        </w:rPr>
        <w:t>prendre toute mesure pour respecter et faire respecter par son personnel les dispositions de l’article</w:t>
      </w:r>
      <w:r w:rsidR="006D07A4" w:rsidRPr="003D16E7">
        <w:rPr>
          <w:rFonts w:ascii="Marianne" w:hAnsi="Marianne" w:cs="Arial"/>
          <w:sz w:val="20"/>
          <w:szCs w:val="20"/>
        </w:rPr>
        <w:t xml:space="preserve"> </w:t>
      </w:r>
      <w:r w:rsidRPr="003D16E7">
        <w:rPr>
          <w:rFonts w:ascii="Marianne" w:hAnsi="Marianne" w:cs="Arial"/>
          <w:sz w:val="20"/>
          <w:szCs w:val="20"/>
        </w:rPr>
        <w:t>L</w:t>
      </w:r>
      <w:r w:rsidR="009017D9" w:rsidRPr="003D16E7">
        <w:rPr>
          <w:rFonts w:ascii="Marianne" w:hAnsi="Marianne" w:cs="Arial"/>
          <w:sz w:val="20"/>
          <w:szCs w:val="20"/>
        </w:rPr>
        <w:t>.</w:t>
      </w:r>
      <w:r w:rsidRPr="003D16E7">
        <w:rPr>
          <w:rFonts w:ascii="Marianne" w:hAnsi="Marianne" w:cs="Arial"/>
          <w:sz w:val="20"/>
          <w:szCs w:val="20"/>
        </w:rPr>
        <w:t>1132-1 du code du travail</w:t>
      </w:r>
      <w:r w:rsidR="004160ED" w:rsidRPr="003D16E7">
        <w:rPr>
          <w:rFonts w:ascii="Marianne" w:hAnsi="Marianne" w:cs="Arial"/>
          <w:sz w:val="20"/>
          <w:szCs w:val="20"/>
        </w:rPr>
        <w:t xml:space="preserve"> </w:t>
      </w:r>
      <w:r w:rsidR="003118A7" w:rsidRPr="003D16E7">
        <w:rPr>
          <w:rFonts w:ascii="Marianne" w:hAnsi="Marianne" w:cs="Arial"/>
          <w:sz w:val="20"/>
          <w:szCs w:val="20"/>
        </w:rPr>
        <w:t xml:space="preserve">en matière de </w:t>
      </w:r>
      <w:r w:rsidR="00E81F20" w:rsidRPr="003D16E7">
        <w:rPr>
          <w:rFonts w:ascii="Marianne" w:hAnsi="Marianne" w:cs="Arial"/>
          <w:sz w:val="20"/>
          <w:szCs w:val="20"/>
        </w:rPr>
        <w:t>non-discrimination</w:t>
      </w:r>
      <w:r w:rsidR="004028D9" w:rsidRPr="003D16E7">
        <w:rPr>
          <w:rFonts w:ascii="Marianne" w:hAnsi="Marianne" w:cs="Arial"/>
          <w:sz w:val="20"/>
          <w:szCs w:val="20"/>
        </w:rPr>
        <w:t xml:space="preserve"> ; </w:t>
      </w:r>
    </w:p>
    <w:p w14:paraId="0AE52584" w14:textId="77777777" w:rsidR="006F370E"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 xml:space="preserve">utiliser </w:t>
      </w:r>
      <w:r w:rsidR="00011AF8" w:rsidRPr="003D16E7">
        <w:rPr>
          <w:rFonts w:ascii="Marianne" w:hAnsi="Marianne" w:cs="Arial"/>
          <w:sz w:val="20"/>
          <w:szCs w:val="20"/>
        </w:rPr>
        <w:t xml:space="preserve">une méthodologie </w:t>
      </w:r>
      <w:r w:rsidR="00095E67" w:rsidRPr="00095E67">
        <w:rPr>
          <w:rFonts w:ascii="Marianne" w:hAnsi="Marianne" w:cs="Arial"/>
          <w:sz w:val="20"/>
          <w:szCs w:val="20"/>
        </w:rPr>
        <w:t>prescrite pa</w:t>
      </w:r>
      <w:r w:rsidR="00095E67">
        <w:rPr>
          <w:rFonts w:ascii="Marianne" w:hAnsi="Marianne" w:cs="Arial"/>
          <w:sz w:val="20"/>
          <w:szCs w:val="20"/>
        </w:rPr>
        <w:t xml:space="preserve">r France Travail </w:t>
      </w:r>
      <w:r w:rsidRPr="003D16E7">
        <w:rPr>
          <w:rFonts w:ascii="Marianne" w:hAnsi="Marianne" w:cs="Arial"/>
          <w:sz w:val="20"/>
          <w:szCs w:val="20"/>
        </w:rPr>
        <w:t>en lien direct avec la finalité de la prestation</w:t>
      </w:r>
      <w:r w:rsidR="00445C89" w:rsidRPr="003D16E7">
        <w:rPr>
          <w:rFonts w:ascii="Marianne" w:hAnsi="Marianne" w:cs="Arial"/>
          <w:sz w:val="20"/>
          <w:szCs w:val="20"/>
        </w:rPr>
        <w:t xml:space="preserve"> ; </w:t>
      </w:r>
    </w:p>
    <w:p w14:paraId="13DCF7F9" w14:textId="77777777" w:rsidR="006F370E"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informer les bénéficiaires de la prestation des objectifs, modalités de mise en œuvre et de suivi de la prestation, ainsi que des modalités d’appréciation de ses résultats</w:t>
      </w:r>
      <w:r w:rsidR="00445C89" w:rsidRPr="003D16E7">
        <w:rPr>
          <w:rFonts w:ascii="Marianne" w:hAnsi="Marianne" w:cs="Arial"/>
          <w:sz w:val="20"/>
          <w:szCs w:val="20"/>
        </w:rPr>
        <w:t xml:space="preserve"> ; </w:t>
      </w:r>
    </w:p>
    <w:p w14:paraId="1F21B5B8" w14:textId="77777777" w:rsidR="008E1987"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 xml:space="preserve">informer les bénéficiaires de la prestation de la transmission à </w:t>
      </w:r>
      <w:r w:rsidR="006B4279" w:rsidRPr="003D16E7">
        <w:rPr>
          <w:rFonts w:ascii="Marianne" w:hAnsi="Marianne" w:cs="Arial"/>
          <w:sz w:val="20"/>
          <w:szCs w:val="20"/>
        </w:rPr>
        <w:t xml:space="preserve">France Travail </w:t>
      </w:r>
      <w:r w:rsidRPr="003D16E7">
        <w:rPr>
          <w:rFonts w:ascii="Marianne" w:hAnsi="Marianne" w:cs="Arial"/>
          <w:sz w:val="20"/>
          <w:szCs w:val="20"/>
        </w:rPr>
        <w:t>des éléments nécessaires au suivi de l’exécution de la prestation et à l’appréciation de ses résultats, tels que mentionnés au C</w:t>
      </w:r>
      <w:r w:rsidR="00470DDB" w:rsidRPr="003D16E7">
        <w:rPr>
          <w:rFonts w:ascii="Marianne" w:hAnsi="Marianne" w:cs="Arial"/>
          <w:sz w:val="20"/>
          <w:szCs w:val="20"/>
        </w:rPr>
        <w:t xml:space="preserve">ontrat </w:t>
      </w:r>
      <w:r w:rsidRPr="003D16E7">
        <w:rPr>
          <w:rFonts w:ascii="Marianne" w:hAnsi="Marianne" w:cs="Arial"/>
          <w:sz w:val="20"/>
          <w:szCs w:val="20"/>
        </w:rPr>
        <w:t>et au Cahier des c</w:t>
      </w:r>
      <w:r w:rsidR="00470DDB" w:rsidRPr="003D16E7">
        <w:rPr>
          <w:rFonts w:ascii="Marianne" w:hAnsi="Marianne" w:cs="Arial"/>
          <w:sz w:val="20"/>
          <w:szCs w:val="20"/>
        </w:rPr>
        <w:t xml:space="preserve">harges fonctionnel et </w:t>
      </w:r>
      <w:r w:rsidRPr="003D16E7">
        <w:rPr>
          <w:rFonts w:ascii="Marianne" w:hAnsi="Marianne" w:cs="Arial"/>
          <w:sz w:val="20"/>
          <w:szCs w:val="20"/>
        </w:rPr>
        <w:t>technique</w:t>
      </w:r>
      <w:r w:rsidR="00470DDB" w:rsidRPr="003D16E7">
        <w:rPr>
          <w:rFonts w:ascii="Marianne" w:hAnsi="Marianne" w:cs="Arial"/>
          <w:sz w:val="20"/>
          <w:szCs w:val="20"/>
        </w:rPr>
        <w:t xml:space="preserve"> </w:t>
      </w:r>
      <w:r w:rsidRPr="003D16E7">
        <w:rPr>
          <w:rFonts w:ascii="Marianne" w:hAnsi="Marianne" w:cs="Arial"/>
          <w:sz w:val="20"/>
          <w:szCs w:val="20"/>
        </w:rPr>
        <w:t>(CC</w:t>
      </w:r>
      <w:r w:rsidR="00470DDB" w:rsidRPr="003D16E7">
        <w:rPr>
          <w:rFonts w:ascii="Marianne" w:hAnsi="Marianne" w:cs="Arial"/>
          <w:sz w:val="20"/>
          <w:szCs w:val="20"/>
        </w:rPr>
        <w:t>FT</w:t>
      </w:r>
      <w:r w:rsidR="008E1987" w:rsidRPr="003D16E7">
        <w:rPr>
          <w:rFonts w:ascii="Marianne" w:hAnsi="Marianne" w:cs="Arial"/>
          <w:sz w:val="20"/>
          <w:szCs w:val="20"/>
        </w:rPr>
        <w:t>)</w:t>
      </w:r>
      <w:r w:rsidR="004028D9" w:rsidRPr="003D16E7">
        <w:rPr>
          <w:rFonts w:ascii="Marianne" w:hAnsi="Marianne" w:cs="Arial"/>
          <w:sz w:val="20"/>
          <w:szCs w:val="20"/>
        </w:rPr>
        <w:t>.</w:t>
      </w:r>
    </w:p>
    <w:p w14:paraId="6B451867" w14:textId="77777777" w:rsidR="006F370E" w:rsidRDefault="006F370E" w:rsidP="00873831">
      <w:pPr>
        <w:spacing w:before="120"/>
        <w:jc w:val="both"/>
        <w:rPr>
          <w:rFonts w:ascii="Marianne" w:hAnsi="Marianne" w:cs="Arial"/>
          <w:spacing w:val="-3"/>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s’engage à informer son personnel de l’existence et de l’importance de ces obligations et se porte fort d</w:t>
      </w:r>
      <w:r w:rsidR="009017D9" w:rsidRPr="003D16E7">
        <w:rPr>
          <w:rFonts w:ascii="Marianne" w:hAnsi="Marianne" w:cs="Arial"/>
          <w:spacing w:val="-3"/>
          <w:sz w:val="20"/>
          <w:szCs w:val="20"/>
        </w:rPr>
        <w:t xml:space="preserve">e leur </w:t>
      </w:r>
      <w:r w:rsidRPr="003D16E7">
        <w:rPr>
          <w:rFonts w:ascii="Marianne" w:hAnsi="Marianne" w:cs="Arial"/>
          <w:spacing w:val="-3"/>
          <w:sz w:val="20"/>
          <w:szCs w:val="20"/>
        </w:rPr>
        <w:t xml:space="preserve">respect par son personnel. </w:t>
      </w:r>
    </w:p>
    <w:p w14:paraId="22316548" w14:textId="77777777" w:rsidR="00025023" w:rsidRPr="003D16E7" w:rsidRDefault="00025023" w:rsidP="00873831">
      <w:pPr>
        <w:spacing w:before="120"/>
        <w:jc w:val="both"/>
        <w:rPr>
          <w:rFonts w:ascii="Marianne" w:hAnsi="Marianne" w:cs="Arial"/>
          <w:sz w:val="20"/>
          <w:szCs w:val="20"/>
        </w:rPr>
      </w:pPr>
    </w:p>
    <w:p w14:paraId="54C608F9" w14:textId="77777777" w:rsidR="006F370E" w:rsidRPr="00873831" w:rsidRDefault="006F370E" w:rsidP="00873831">
      <w:pPr>
        <w:pStyle w:val="Titre2"/>
        <w:spacing w:after="0"/>
        <w:rPr>
          <w:rFonts w:ascii="Marianne" w:hAnsi="Marianne" w:cs="Arial"/>
          <w:b/>
          <w:bCs/>
          <w:sz w:val="20"/>
          <w:szCs w:val="20"/>
        </w:rPr>
      </w:pPr>
      <w:bookmarkStart w:id="26" w:name="_Toc191634319"/>
      <w:r w:rsidRPr="00873831">
        <w:rPr>
          <w:rFonts w:ascii="Marianne" w:hAnsi="Marianne" w:cs="Arial"/>
          <w:b/>
          <w:bCs/>
          <w:sz w:val="20"/>
          <w:szCs w:val="20"/>
        </w:rPr>
        <w:lastRenderedPageBreak/>
        <w:t>V.</w:t>
      </w:r>
      <w:r w:rsidR="00DA53A4" w:rsidRPr="00873831">
        <w:rPr>
          <w:rFonts w:ascii="Marianne" w:hAnsi="Marianne" w:cs="Arial"/>
          <w:b/>
          <w:bCs/>
          <w:sz w:val="20"/>
          <w:szCs w:val="20"/>
        </w:rPr>
        <w:t>5</w:t>
      </w:r>
      <w:r w:rsidRPr="00873831">
        <w:rPr>
          <w:rFonts w:ascii="Marianne" w:hAnsi="Marianne" w:cs="Arial"/>
          <w:b/>
          <w:bCs/>
          <w:sz w:val="20"/>
          <w:szCs w:val="20"/>
        </w:rPr>
        <w:t>.2</w:t>
      </w:r>
      <w:r w:rsidR="004856B1" w:rsidRPr="00873831">
        <w:rPr>
          <w:rFonts w:ascii="Marianne" w:hAnsi="Marianne" w:cs="Arial"/>
          <w:b/>
          <w:bCs/>
          <w:sz w:val="20"/>
          <w:szCs w:val="20"/>
        </w:rPr>
        <w:t xml:space="preserve">. </w:t>
      </w:r>
      <w:r w:rsidR="00293D92" w:rsidRPr="00873831">
        <w:rPr>
          <w:rFonts w:ascii="Marianne" w:hAnsi="Marianne" w:cs="Arial"/>
          <w:b/>
          <w:bCs/>
          <w:sz w:val="20"/>
          <w:szCs w:val="20"/>
        </w:rPr>
        <w:t>- Obligation</w:t>
      </w:r>
      <w:r w:rsidRPr="00873831">
        <w:rPr>
          <w:rFonts w:ascii="Marianne" w:hAnsi="Marianne" w:cs="Arial"/>
          <w:b/>
          <w:bCs/>
          <w:sz w:val="20"/>
          <w:szCs w:val="20"/>
        </w:rPr>
        <w:t xml:space="preserve"> de gratuité à l’égard des bénéficiaires des prestations</w:t>
      </w:r>
      <w:bookmarkEnd w:id="26"/>
      <w:r w:rsidR="001E6385" w:rsidRPr="00873831">
        <w:rPr>
          <w:rFonts w:ascii="Marianne" w:hAnsi="Marianne" w:cs="Arial"/>
          <w:b/>
          <w:bCs/>
          <w:sz w:val="20"/>
          <w:szCs w:val="20"/>
        </w:rPr>
        <w:t xml:space="preserve"> </w:t>
      </w:r>
    </w:p>
    <w:p w14:paraId="4C53257A" w14:textId="055DA138"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 peine de résiliation du marché </w:t>
      </w:r>
      <w:r w:rsidR="002E74AA" w:rsidRPr="003D16E7">
        <w:rPr>
          <w:rFonts w:ascii="Marianne" w:hAnsi="Marianne" w:cs="Arial"/>
          <w:sz w:val="20"/>
          <w:szCs w:val="20"/>
        </w:rPr>
        <w:t xml:space="preserve">à ses torts exclusifs et </w:t>
      </w:r>
      <w:r w:rsidRPr="003D16E7">
        <w:rPr>
          <w:rFonts w:ascii="Marianne" w:hAnsi="Marianne" w:cs="Arial"/>
          <w:sz w:val="20"/>
          <w:szCs w:val="20"/>
        </w:rPr>
        <w:t xml:space="preserve">sans mise en demeure préalable dans les conditions fixées à l’article VIII.1,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9531E1">
        <w:rPr>
          <w:rFonts w:ascii="Marianne" w:hAnsi="Marianne" w:cs="Arial"/>
          <w:sz w:val="20"/>
          <w:szCs w:val="20"/>
        </w:rPr>
        <w:t xml:space="preserve">s’engage à </w:t>
      </w:r>
      <w:r w:rsidR="00293D92" w:rsidRPr="003D16E7">
        <w:rPr>
          <w:rFonts w:ascii="Marianne" w:hAnsi="Marianne" w:cs="Arial"/>
          <w:sz w:val="20"/>
          <w:szCs w:val="20"/>
        </w:rPr>
        <w:t xml:space="preserve">ne </w:t>
      </w:r>
      <w:r w:rsidR="001E6385" w:rsidRPr="003D16E7">
        <w:rPr>
          <w:rFonts w:ascii="Marianne" w:hAnsi="Marianne" w:cs="Arial"/>
          <w:sz w:val="20"/>
          <w:szCs w:val="20"/>
        </w:rPr>
        <w:t xml:space="preserve">réclamer aux bénéficiaires </w:t>
      </w:r>
      <w:r w:rsidR="00A00D9B" w:rsidRPr="003D16E7">
        <w:rPr>
          <w:rFonts w:ascii="Marianne" w:hAnsi="Marianne" w:cs="Arial"/>
          <w:sz w:val="20"/>
          <w:szCs w:val="20"/>
        </w:rPr>
        <w:t xml:space="preserve">aucune contribution en argent ou en nature </w:t>
      </w:r>
      <w:r w:rsidRPr="003D16E7">
        <w:rPr>
          <w:rFonts w:ascii="Marianne" w:hAnsi="Marianne" w:cs="Arial"/>
          <w:sz w:val="20"/>
          <w:szCs w:val="20"/>
        </w:rPr>
        <w:t xml:space="preserve">à quelque titre que ce soit, y compris la mise à disposition de moyens matériels. </w:t>
      </w:r>
    </w:p>
    <w:p w14:paraId="2CD19E2D" w14:textId="77777777" w:rsidR="00163F02" w:rsidRPr="003D16E7" w:rsidRDefault="00451BFE" w:rsidP="00873831">
      <w:pPr>
        <w:spacing w:before="120"/>
        <w:jc w:val="both"/>
        <w:rPr>
          <w:rFonts w:ascii="Marianne" w:hAnsi="Marianne" w:cs="Arial"/>
          <w:spacing w:val="-3"/>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ces obligations </w:t>
      </w:r>
      <w:r w:rsidR="001D2C81" w:rsidRPr="003D16E7">
        <w:rPr>
          <w:rFonts w:ascii="Marianne" w:hAnsi="Marianne" w:cs="Arial"/>
          <w:spacing w:val="-3"/>
          <w:sz w:val="20"/>
          <w:szCs w:val="20"/>
        </w:rPr>
        <w:t xml:space="preserve">de gratuité </w:t>
      </w:r>
      <w:r w:rsidRPr="003D16E7">
        <w:rPr>
          <w:rFonts w:ascii="Marianne" w:hAnsi="Marianne" w:cs="Arial"/>
          <w:spacing w:val="-3"/>
          <w:sz w:val="20"/>
          <w:szCs w:val="20"/>
        </w:rPr>
        <w:t xml:space="preserve">et se porte fort de leur respect par son personnel. </w:t>
      </w:r>
    </w:p>
    <w:p w14:paraId="00ADEA8F" w14:textId="77777777" w:rsidR="00B75D0D" w:rsidRPr="00873831" w:rsidRDefault="00B75D0D" w:rsidP="00873831">
      <w:pPr>
        <w:pStyle w:val="Titre2"/>
        <w:spacing w:after="0"/>
        <w:rPr>
          <w:rFonts w:ascii="Marianne" w:hAnsi="Marianne" w:cs="Arial"/>
          <w:b/>
          <w:bCs/>
          <w:sz w:val="20"/>
          <w:szCs w:val="20"/>
        </w:rPr>
      </w:pPr>
      <w:bookmarkStart w:id="27" w:name="_Toc191634320"/>
      <w:r w:rsidRPr="00873831">
        <w:rPr>
          <w:rFonts w:ascii="Marianne" w:hAnsi="Marianne" w:cs="Arial"/>
          <w:b/>
          <w:bCs/>
          <w:sz w:val="20"/>
          <w:szCs w:val="20"/>
        </w:rPr>
        <w:t xml:space="preserve">V.5.3. - </w:t>
      </w:r>
      <w:r w:rsidR="00F7326F" w:rsidRPr="00873831">
        <w:rPr>
          <w:rFonts w:ascii="Marianne" w:hAnsi="Marianne" w:cs="Arial"/>
          <w:b/>
          <w:bCs/>
          <w:sz w:val="20"/>
          <w:szCs w:val="20"/>
        </w:rPr>
        <w:t>Obligations déontologiques</w:t>
      </w:r>
      <w:bookmarkEnd w:id="27"/>
    </w:p>
    <w:p w14:paraId="2B0C2AFF" w14:textId="0F7A15FB" w:rsidR="00301F68" w:rsidRPr="003D16E7" w:rsidRDefault="00864C91" w:rsidP="00873831">
      <w:pPr>
        <w:spacing w:before="120"/>
        <w:jc w:val="both"/>
        <w:rPr>
          <w:rFonts w:ascii="Marianne" w:hAnsi="Marianne" w:cs="Arial"/>
          <w:sz w:val="20"/>
          <w:szCs w:val="20"/>
        </w:rPr>
      </w:pPr>
      <w:r w:rsidRPr="003D16E7">
        <w:rPr>
          <w:rFonts w:ascii="Marianne" w:hAnsi="Marianne" w:cs="Arial"/>
          <w:sz w:val="20"/>
          <w:szCs w:val="20"/>
        </w:rPr>
        <w:t>L</w:t>
      </w:r>
      <w:r w:rsidR="00D134B2" w:rsidRPr="003D16E7">
        <w:rPr>
          <w:rFonts w:ascii="Marianne" w:hAnsi="Marianne" w:cs="Arial"/>
          <w:sz w:val="20"/>
          <w:szCs w:val="20"/>
        </w:rPr>
        <w:t xml:space="preserve">e </w:t>
      </w:r>
      <w:r w:rsidR="006C7816" w:rsidRPr="003D16E7">
        <w:rPr>
          <w:rFonts w:ascii="Marianne" w:hAnsi="Marianne" w:cs="Arial"/>
          <w:sz w:val="20"/>
          <w:szCs w:val="20"/>
        </w:rPr>
        <w:t>Titulaire</w:t>
      </w:r>
      <w:r w:rsidR="00D134B2" w:rsidRPr="003D16E7">
        <w:rPr>
          <w:rFonts w:ascii="Marianne" w:hAnsi="Marianne" w:cs="Arial"/>
          <w:sz w:val="20"/>
          <w:szCs w:val="20"/>
        </w:rPr>
        <w:t xml:space="preserve"> garantit </w:t>
      </w:r>
      <w:r w:rsidR="006B4279" w:rsidRPr="003D16E7">
        <w:rPr>
          <w:rFonts w:ascii="Marianne" w:hAnsi="Marianne" w:cs="Arial"/>
          <w:sz w:val="20"/>
          <w:szCs w:val="20"/>
        </w:rPr>
        <w:t xml:space="preserve">France Travail </w:t>
      </w:r>
      <w:r w:rsidR="00C90A3F" w:rsidRPr="003D16E7">
        <w:rPr>
          <w:rFonts w:ascii="Marianne" w:hAnsi="Marianne" w:cs="Arial"/>
          <w:sz w:val="20"/>
          <w:szCs w:val="20"/>
        </w:rPr>
        <w:t>contre une utilisation détournée de la prestation conduisant à orienter les bénéficiaires vers des services payant</w:t>
      </w:r>
      <w:r w:rsidR="008C0873" w:rsidRPr="003D16E7">
        <w:rPr>
          <w:rFonts w:ascii="Marianne" w:hAnsi="Marianne" w:cs="Arial"/>
          <w:sz w:val="20"/>
          <w:szCs w:val="20"/>
        </w:rPr>
        <w:t>s</w:t>
      </w:r>
      <w:r w:rsidR="001E6385" w:rsidRPr="003D16E7">
        <w:rPr>
          <w:rFonts w:ascii="Marianne" w:hAnsi="Marianne" w:cs="Arial"/>
          <w:sz w:val="20"/>
          <w:szCs w:val="20"/>
        </w:rPr>
        <w:t xml:space="preserve"> ou une quelconque acquisition</w:t>
      </w:r>
      <w:r w:rsidR="008C0873" w:rsidRPr="003D16E7">
        <w:rPr>
          <w:rFonts w:ascii="Marianne" w:hAnsi="Marianne" w:cs="Arial"/>
          <w:sz w:val="20"/>
          <w:szCs w:val="20"/>
        </w:rPr>
        <w:t xml:space="preserve">. </w:t>
      </w:r>
    </w:p>
    <w:p w14:paraId="0CDA3136" w14:textId="77777777" w:rsidR="001E6385" w:rsidRPr="003D16E7" w:rsidRDefault="001E6385" w:rsidP="00873831">
      <w:pPr>
        <w:spacing w:before="120"/>
        <w:jc w:val="both"/>
        <w:rPr>
          <w:rFonts w:ascii="Marianne" w:hAnsi="Marianne" w:cs="Arial"/>
          <w:sz w:val="20"/>
          <w:szCs w:val="20"/>
        </w:rPr>
      </w:pPr>
      <w:r w:rsidRPr="003D16E7">
        <w:rPr>
          <w:rFonts w:ascii="Marianne" w:hAnsi="Marianne" w:cs="Arial"/>
          <w:sz w:val="20"/>
          <w:szCs w:val="20"/>
        </w:rPr>
        <w:t>Le respect de ses dispositions est susceptible d’être contrôlé dans le cadre du contrôle qualité prévu à l’article V.</w:t>
      </w:r>
      <w:r w:rsidR="0041720A">
        <w:rPr>
          <w:rFonts w:ascii="Marianne" w:hAnsi="Marianne" w:cs="Arial"/>
          <w:sz w:val="20"/>
          <w:szCs w:val="20"/>
        </w:rPr>
        <w:t>9</w:t>
      </w:r>
      <w:r w:rsidRPr="003D16E7">
        <w:rPr>
          <w:rFonts w:ascii="Marianne" w:hAnsi="Marianne" w:cs="Arial"/>
          <w:sz w:val="20"/>
          <w:szCs w:val="20"/>
        </w:rPr>
        <w:t>.1.</w:t>
      </w:r>
    </w:p>
    <w:p w14:paraId="299EA8EB" w14:textId="77777777" w:rsidR="00301F68" w:rsidRPr="003D16E7" w:rsidRDefault="00301F68"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w:t>
      </w:r>
      <w:r w:rsidR="001D2C81" w:rsidRPr="003D16E7">
        <w:rPr>
          <w:rFonts w:ascii="Marianne" w:hAnsi="Marianne" w:cs="Arial"/>
          <w:spacing w:val="-3"/>
          <w:sz w:val="20"/>
          <w:szCs w:val="20"/>
        </w:rPr>
        <w:t>ces obligations déontologiques</w:t>
      </w:r>
      <w:r w:rsidR="001D2C81" w:rsidRPr="003D16E7" w:rsidDel="001D2C81">
        <w:rPr>
          <w:rFonts w:ascii="Marianne" w:hAnsi="Marianne" w:cs="Arial"/>
          <w:spacing w:val="-3"/>
          <w:sz w:val="20"/>
          <w:szCs w:val="20"/>
        </w:rPr>
        <w:t xml:space="preserve"> </w:t>
      </w:r>
      <w:r w:rsidRPr="003D16E7">
        <w:rPr>
          <w:rFonts w:ascii="Marianne" w:hAnsi="Marianne" w:cs="Arial"/>
          <w:spacing w:val="-3"/>
          <w:sz w:val="20"/>
          <w:szCs w:val="20"/>
        </w:rPr>
        <w:t xml:space="preserve">et se porte fort de </w:t>
      </w:r>
      <w:r w:rsidR="001D2C81" w:rsidRPr="003D16E7">
        <w:rPr>
          <w:rFonts w:ascii="Marianne" w:hAnsi="Marianne" w:cs="Arial"/>
          <w:spacing w:val="-3"/>
          <w:sz w:val="20"/>
          <w:szCs w:val="20"/>
        </w:rPr>
        <w:t xml:space="preserve">leur </w:t>
      </w:r>
      <w:r w:rsidRPr="003D16E7">
        <w:rPr>
          <w:rFonts w:ascii="Marianne" w:hAnsi="Marianne" w:cs="Arial"/>
          <w:spacing w:val="-3"/>
          <w:sz w:val="20"/>
          <w:szCs w:val="20"/>
        </w:rPr>
        <w:t xml:space="preserve">respect par son personnel. </w:t>
      </w:r>
    </w:p>
    <w:p w14:paraId="46C2F55B" w14:textId="77777777" w:rsidR="00780085" w:rsidRPr="00873831" w:rsidRDefault="00780085" w:rsidP="00873831">
      <w:pPr>
        <w:pStyle w:val="Titre2"/>
        <w:spacing w:after="0"/>
        <w:rPr>
          <w:rFonts w:ascii="Marianne" w:hAnsi="Marianne" w:cs="Arial"/>
          <w:b/>
          <w:bCs/>
          <w:sz w:val="20"/>
          <w:szCs w:val="20"/>
        </w:rPr>
      </w:pPr>
      <w:bookmarkStart w:id="28" w:name="_Toc191634321"/>
      <w:r w:rsidRPr="00873831">
        <w:rPr>
          <w:rFonts w:ascii="Marianne" w:hAnsi="Marianne" w:cs="Arial"/>
          <w:b/>
          <w:bCs/>
          <w:sz w:val="20"/>
          <w:szCs w:val="20"/>
        </w:rPr>
        <w:t>V.</w:t>
      </w:r>
      <w:r w:rsidR="00DA53A4" w:rsidRPr="00873831">
        <w:rPr>
          <w:rFonts w:ascii="Marianne" w:hAnsi="Marianne" w:cs="Arial"/>
          <w:b/>
          <w:bCs/>
          <w:sz w:val="20"/>
          <w:szCs w:val="20"/>
        </w:rPr>
        <w:t>5</w:t>
      </w:r>
      <w:r w:rsidRPr="00873831">
        <w:rPr>
          <w:rFonts w:ascii="Marianne" w:hAnsi="Marianne" w:cs="Arial"/>
          <w:b/>
          <w:bCs/>
          <w:sz w:val="20"/>
          <w:szCs w:val="20"/>
        </w:rPr>
        <w:t>.</w:t>
      </w:r>
      <w:r w:rsidR="00B75D0D" w:rsidRPr="00873831">
        <w:rPr>
          <w:rFonts w:ascii="Marianne" w:hAnsi="Marianne" w:cs="Arial"/>
          <w:b/>
          <w:bCs/>
          <w:sz w:val="20"/>
          <w:szCs w:val="20"/>
        </w:rPr>
        <w:t>4</w:t>
      </w:r>
      <w:r w:rsidRPr="00873831">
        <w:rPr>
          <w:rFonts w:ascii="Marianne" w:hAnsi="Marianne" w:cs="Arial"/>
          <w:b/>
          <w:bCs/>
          <w:sz w:val="20"/>
          <w:szCs w:val="20"/>
        </w:rPr>
        <w:t xml:space="preserve">. </w:t>
      </w:r>
      <w:r w:rsidR="00293D92" w:rsidRPr="00873831">
        <w:rPr>
          <w:rFonts w:ascii="Marianne" w:hAnsi="Marianne" w:cs="Arial"/>
          <w:b/>
          <w:bCs/>
          <w:sz w:val="20"/>
          <w:szCs w:val="20"/>
        </w:rPr>
        <w:t>- Obligations</w:t>
      </w:r>
      <w:r w:rsidRPr="00873831">
        <w:rPr>
          <w:rFonts w:ascii="Marianne" w:hAnsi="Marianne" w:cs="Arial"/>
          <w:b/>
          <w:bCs/>
          <w:sz w:val="20"/>
          <w:szCs w:val="20"/>
        </w:rPr>
        <w:t xml:space="preserve"> en matière de protection sociale des bénéficiaires</w:t>
      </w:r>
      <w:bookmarkEnd w:id="28"/>
    </w:p>
    <w:p w14:paraId="404B8C2C" w14:textId="77777777" w:rsidR="001E6385" w:rsidRPr="003D16E7" w:rsidRDefault="00700D79" w:rsidP="00873831">
      <w:pPr>
        <w:spacing w:before="120"/>
        <w:jc w:val="both"/>
        <w:rPr>
          <w:rFonts w:ascii="Marianne" w:hAnsi="Marianne" w:cs="Arial"/>
          <w:sz w:val="20"/>
          <w:szCs w:val="20"/>
        </w:rPr>
      </w:pPr>
      <w:r w:rsidRPr="003D16E7">
        <w:rPr>
          <w:rFonts w:ascii="Marianne" w:hAnsi="Marianne" w:cs="Arial"/>
          <w:sz w:val="20"/>
          <w:szCs w:val="20"/>
        </w:rPr>
        <w:t xml:space="preserve">En application </w:t>
      </w:r>
      <w:r w:rsidR="001E6385" w:rsidRPr="003D16E7">
        <w:rPr>
          <w:rFonts w:ascii="Marianne" w:hAnsi="Marianne" w:cs="Arial"/>
          <w:sz w:val="20"/>
          <w:szCs w:val="20"/>
        </w:rPr>
        <w:t>des articles</w:t>
      </w:r>
      <w:r w:rsidR="002030CC" w:rsidRPr="003D16E7">
        <w:rPr>
          <w:rFonts w:ascii="Marianne" w:hAnsi="Marianne" w:cs="Arial"/>
          <w:sz w:val="20"/>
          <w:szCs w:val="20"/>
        </w:rPr>
        <w:t xml:space="preserve"> L.</w:t>
      </w:r>
      <w:r w:rsidRPr="003D16E7">
        <w:rPr>
          <w:rFonts w:ascii="Marianne" w:hAnsi="Marianne" w:cs="Arial"/>
          <w:sz w:val="20"/>
          <w:szCs w:val="20"/>
        </w:rPr>
        <w:t xml:space="preserve">412-8 </w:t>
      </w:r>
      <w:r w:rsidR="003838F2">
        <w:rPr>
          <w:rFonts w:ascii="Marianne" w:hAnsi="Marianne" w:cs="Arial"/>
          <w:sz w:val="20"/>
          <w:szCs w:val="20"/>
        </w:rPr>
        <w:t>11</w:t>
      </w:r>
      <w:r w:rsidRPr="003D16E7">
        <w:rPr>
          <w:rFonts w:ascii="Marianne" w:hAnsi="Marianne" w:cs="Arial"/>
          <w:sz w:val="20"/>
          <w:szCs w:val="20"/>
        </w:rPr>
        <w:t xml:space="preserve">° du code de la sécurité sociale, </w:t>
      </w:r>
      <w:r w:rsidR="001E6385" w:rsidRPr="003D16E7">
        <w:rPr>
          <w:rFonts w:ascii="Marianne" w:hAnsi="Marianne" w:cs="Arial"/>
          <w:sz w:val="20"/>
          <w:szCs w:val="20"/>
        </w:rPr>
        <w:t>les bénéficiaires de la prestation sont couverts au titre du risque accident du travail et maladie professionnelle pour les accidents survenant du fait ou à l’occasion de celle</w:t>
      </w:r>
      <w:r w:rsidR="00855CC9" w:rsidRPr="003D16E7">
        <w:rPr>
          <w:rFonts w:ascii="Marianne" w:hAnsi="Marianne" w:cs="Arial"/>
          <w:sz w:val="20"/>
          <w:szCs w:val="20"/>
        </w:rPr>
        <w:t>s</w:t>
      </w:r>
      <w:r w:rsidR="001E6385" w:rsidRPr="003D16E7">
        <w:rPr>
          <w:rFonts w:ascii="Marianne" w:hAnsi="Marianne" w:cs="Arial"/>
          <w:sz w:val="20"/>
          <w:szCs w:val="20"/>
        </w:rPr>
        <w:t xml:space="preserve">-ci. Conformément aux dispositions de l’article D.412-94 du code de la sécurité sociale, le </w:t>
      </w:r>
      <w:r w:rsidR="006C7816" w:rsidRPr="003D16E7">
        <w:rPr>
          <w:rFonts w:ascii="Marianne" w:hAnsi="Marianne" w:cs="Arial"/>
          <w:sz w:val="20"/>
          <w:szCs w:val="20"/>
        </w:rPr>
        <w:t>Titulaire</w:t>
      </w:r>
      <w:r w:rsidR="001E6385" w:rsidRPr="003D16E7">
        <w:rPr>
          <w:rFonts w:ascii="Marianne" w:hAnsi="Marianne" w:cs="Arial"/>
          <w:sz w:val="20"/>
          <w:szCs w:val="20"/>
        </w:rPr>
        <w:t xml:space="preserve"> informe </w:t>
      </w:r>
      <w:r w:rsidR="006B4279" w:rsidRPr="003D16E7">
        <w:rPr>
          <w:rFonts w:ascii="Marianne" w:hAnsi="Marianne" w:cs="Arial"/>
          <w:sz w:val="20"/>
          <w:szCs w:val="20"/>
        </w:rPr>
        <w:t>France Travail</w:t>
      </w:r>
      <w:r w:rsidR="001E6385" w:rsidRPr="003D16E7">
        <w:rPr>
          <w:rFonts w:ascii="Marianne" w:hAnsi="Marianne" w:cs="Arial"/>
          <w:sz w:val="20"/>
          <w:szCs w:val="20"/>
        </w:rPr>
        <w:t xml:space="preserve">, qui effectue les déclarations nécessaires, de la survenance et des circonstances d’un accident survenant à l’occasion de l’exécution d’une prestation, dans un délai maximum de </w:t>
      </w:r>
      <w:r w:rsidR="00C8071B">
        <w:rPr>
          <w:rFonts w:ascii="Marianne" w:hAnsi="Marianne" w:cs="Arial"/>
          <w:sz w:val="20"/>
          <w:szCs w:val="20"/>
        </w:rPr>
        <w:t>24</w:t>
      </w:r>
      <w:r w:rsidR="001E6385" w:rsidRPr="003D16E7">
        <w:rPr>
          <w:rFonts w:ascii="Marianne" w:hAnsi="Marianne" w:cs="Arial"/>
          <w:sz w:val="20"/>
          <w:szCs w:val="20"/>
        </w:rPr>
        <w:t xml:space="preserve"> heures à compter de la survenance de l’accident. </w:t>
      </w:r>
    </w:p>
    <w:p w14:paraId="2D4D498E" w14:textId="77777777" w:rsidR="005761C3" w:rsidRPr="00873831" w:rsidRDefault="005761C3" w:rsidP="004868F8">
      <w:pPr>
        <w:pStyle w:val="Titre2"/>
        <w:spacing w:after="0"/>
        <w:rPr>
          <w:rFonts w:ascii="Marianne" w:hAnsi="Marianne" w:cs="Arial"/>
          <w:b/>
          <w:bCs/>
          <w:sz w:val="20"/>
          <w:szCs w:val="20"/>
        </w:rPr>
      </w:pPr>
      <w:bookmarkStart w:id="29" w:name="_Toc191634322"/>
      <w:r w:rsidRPr="00873831">
        <w:rPr>
          <w:rFonts w:ascii="Marianne" w:hAnsi="Marianne" w:cs="Arial"/>
          <w:b/>
          <w:bCs/>
          <w:sz w:val="20"/>
          <w:szCs w:val="20"/>
        </w:rPr>
        <w:t>V.5.</w:t>
      </w:r>
      <w:r w:rsidR="00F7326F" w:rsidRPr="00873831">
        <w:rPr>
          <w:rFonts w:ascii="Marianne" w:hAnsi="Marianne" w:cs="Arial"/>
          <w:b/>
          <w:bCs/>
          <w:sz w:val="20"/>
          <w:szCs w:val="20"/>
        </w:rPr>
        <w:t>5</w:t>
      </w:r>
      <w:r w:rsidRPr="00873831">
        <w:rPr>
          <w:rFonts w:ascii="Marianne" w:hAnsi="Marianne" w:cs="Arial"/>
          <w:b/>
          <w:bCs/>
          <w:sz w:val="20"/>
          <w:szCs w:val="20"/>
        </w:rPr>
        <w:t>. - Respect des principes de la République</w:t>
      </w:r>
      <w:bookmarkEnd w:id="29"/>
    </w:p>
    <w:p w14:paraId="090B90B3" w14:textId="77777777" w:rsidR="005761C3" w:rsidRPr="003D16E7" w:rsidRDefault="005761C3" w:rsidP="00873831">
      <w:pPr>
        <w:spacing w:before="120"/>
        <w:jc w:val="both"/>
        <w:rPr>
          <w:rFonts w:ascii="Marianne" w:eastAsia="MS Mincho" w:hAnsi="Marianne" w:cs="Arial"/>
          <w:iCs/>
          <w:sz w:val="20"/>
          <w:szCs w:val="20"/>
          <w:lang w:eastAsia="ja-JP"/>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3D16E7">
        <w:rPr>
          <w:rFonts w:ascii="Marianne" w:eastAsia="MS Mincho" w:hAnsi="Marianne" w:cs="Arial"/>
          <w:iCs/>
          <w:sz w:val="20"/>
          <w:szCs w:val="20"/>
          <w:lang w:eastAsia="ja-JP"/>
        </w:rPr>
        <w:t xml:space="preserve"> </w:t>
      </w:r>
    </w:p>
    <w:p w14:paraId="1BBADAC7" w14:textId="77777777" w:rsidR="00DB5C77" w:rsidRDefault="00DB5C77" w:rsidP="00873831">
      <w:pPr>
        <w:spacing w:before="120"/>
        <w:jc w:val="both"/>
        <w:rPr>
          <w:rFonts w:ascii="Marianne" w:hAnsi="Marianne" w:cs="Arial"/>
          <w:sz w:val="20"/>
          <w:szCs w:val="20"/>
        </w:rPr>
      </w:pPr>
      <w:r w:rsidRPr="003D16E7">
        <w:rPr>
          <w:rFonts w:ascii="Marianne" w:hAnsi="Marianne" w:cs="Arial"/>
          <w:sz w:val="20"/>
          <w:szCs w:val="20"/>
        </w:rPr>
        <w:t xml:space="preserve">Le respect de </w:t>
      </w:r>
      <w:r w:rsidR="00F93D0C" w:rsidRPr="003D16E7">
        <w:rPr>
          <w:rFonts w:ascii="Marianne" w:hAnsi="Marianne" w:cs="Arial"/>
          <w:sz w:val="20"/>
          <w:szCs w:val="20"/>
        </w:rPr>
        <w:t xml:space="preserve">ces </w:t>
      </w:r>
      <w:r w:rsidRPr="003D16E7">
        <w:rPr>
          <w:rFonts w:ascii="Marianne" w:hAnsi="Marianne" w:cs="Arial"/>
          <w:sz w:val="20"/>
          <w:szCs w:val="20"/>
        </w:rPr>
        <w:t xml:space="preserve">dispositions est susceptible d’être contrôlé dans le cadre du contrôle qualité prévu </w:t>
      </w:r>
      <w:r w:rsidR="005431E2" w:rsidRPr="003D16E7">
        <w:rPr>
          <w:rFonts w:ascii="Marianne" w:hAnsi="Marianne" w:cs="Arial"/>
          <w:sz w:val="20"/>
          <w:szCs w:val="20"/>
        </w:rPr>
        <w:t>à l’article V.</w:t>
      </w:r>
      <w:r w:rsidR="0041720A">
        <w:rPr>
          <w:rFonts w:ascii="Marianne" w:hAnsi="Marianne" w:cs="Arial"/>
          <w:sz w:val="20"/>
          <w:szCs w:val="20"/>
        </w:rPr>
        <w:t>9</w:t>
      </w:r>
      <w:r w:rsidRPr="003D16E7">
        <w:rPr>
          <w:rFonts w:ascii="Marianne" w:hAnsi="Marianne" w:cs="Arial"/>
          <w:sz w:val="20"/>
          <w:szCs w:val="20"/>
        </w:rPr>
        <w:t>.1.</w:t>
      </w:r>
    </w:p>
    <w:p w14:paraId="6A67BD29" w14:textId="77777777" w:rsidR="00EF020B" w:rsidRDefault="00EF020B" w:rsidP="009F1BF2">
      <w:pPr>
        <w:pStyle w:val="Titre2"/>
        <w:rPr>
          <w:rFonts w:ascii="Marianne" w:hAnsi="Marianne" w:cs="Arial"/>
          <w:b/>
          <w:bCs/>
          <w:sz w:val="20"/>
          <w:szCs w:val="20"/>
        </w:rPr>
      </w:pPr>
      <w:bookmarkStart w:id="30" w:name="_Toc191634323"/>
      <w:r w:rsidRPr="00EF020B">
        <w:rPr>
          <w:rFonts w:ascii="Marianne" w:hAnsi="Marianne" w:cs="Arial"/>
          <w:b/>
          <w:bCs/>
          <w:sz w:val="20"/>
          <w:szCs w:val="20"/>
        </w:rPr>
        <w:t>V.6. - Clause de progrès en matière de réduction des émissions de gaz à effet de serre</w:t>
      </w:r>
      <w:bookmarkEnd w:id="30"/>
    </w:p>
    <w:p w14:paraId="28D0C8EE"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Une démarche d’amélioration continue du bilan carbone des prestations du présent marché est mise en place. Elle porte sur la mesure des émissions de gaz à effet de serre de la prestation et la réduction de l’empreinte carbone de la prestation.</w:t>
      </w:r>
    </w:p>
    <w:p w14:paraId="6CB90FAD" w14:textId="59B47476"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 xml:space="preserve">Pour ce faire, au plus tard avant la fin du quatorzième mois suivant la notification du marché, le titulaire adresse au correspondant achat un bilan des émissions de gaz à effet de serre des prestations objets du marché réalisé selon la méthode issue de la norme ISO 14064, ou équivalent, a minima sur les scopes 1 et 2. Ce bilan doit être réalisé de manière précise, le cas échéant via un accompagnement ad hoc, et sans utiliser un outil générique en ligne. Au regard de ce bilan, et dans le même délai, le titulaire défini et communique un objectif chiffré de réduction des émissions de gaz à effet de serre générées par l’exécution des prestations du marché. </w:t>
      </w:r>
    </w:p>
    <w:p w14:paraId="129B490D"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 xml:space="preserve">Dans un délai de trois mois à compter de la réception du bilan et de l’objectif précités, le titulaire propose, en cohérence avec cet objectif, un plan de réduction des émissions à mettre en œuvre. Ce plan peut faire l’objet d’un échange avec le correspondant achats dans le mois suivant sa </w:t>
      </w:r>
      <w:r w:rsidRPr="000176DC">
        <w:rPr>
          <w:rFonts w:ascii="Marianne" w:hAnsi="Marianne" w:cs="Arial"/>
          <w:sz w:val="20"/>
          <w:szCs w:val="20"/>
        </w:rPr>
        <w:lastRenderedPageBreak/>
        <w:t>réception. Passé ce délai, le plan de réduction est mis en œuvre par le titulaire. Il ne change pas la nature du contrat et ne bouleverse pas l’économie générale du marché.</w:t>
      </w:r>
    </w:p>
    <w:p w14:paraId="6A4E2C18"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Les éléments, le cas échéant, remis par le titulaire lors de la procédure de passation satisfont à ces obligations dès lors qu’ils se rapportent effectivement aux prestations du marché.</w:t>
      </w:r>
    </w:p>
    <w:p w14:paraId="53FE93A5"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Passée la première année d’exécution, le titulaire justifie auprès du correspondant achats, au plus tard à la date anniversaire de la notification du marché, de la mise en œuvre des actions prévues dans le plan de réduction ainsi que de leurs résultats.</w:t>
      </w:r>
    </w:p>
    <w:p w14:paraId="6873159A" w14:textId="77777777" w:rsidR="00B874C9" w:rsidRPr="00EF020B" w:rsidRDefault="00B874C9" w:rsidP="00B874C9">
      <w:pPr>
        <w:spacing w:before="120"/>
        <w:jc w:val="both"/>
        <w:rPr>
          <w:rFonts w:ascii="Marianne" w:hAnsi="Marianne" w:cs="Arial"/>
          <w:sz w:val="20"/>
          <w:szCs w:val="20"/>
        </w:rPr>
      </w:pPr>
      <w:r w:rsidRPr="000176DC">
        <w:rPr>
          <w:rFonts w:ascii="Marianne" w:hAnsi="Marianne" w:cs="Arial"/>
          <w:sz w:val="20"/>
          <w:szCs w:val="20"/>
        </w:rPr>
        <w:t xml:space="preserve">En cas de retard dans la transmission des éléments attendus ou de production d'éléments incomplets (bilan n’intégrant pas l’ensemble des prestations du marché, absence de mise en œuvre du plan de réduction, etc…), le titulaire encourt l’application des pénalités prévues à l’article </w:t>
      </w:r>
      <w:r w:rsidRPr="00B874C9">
        <w:rPr>
          <w:rFonts w:ascii="Marianne" w:hAnsi="Marianne" w:cs="Arial"/>
          <w:sz w:val="20"/>
          <w:szCs w:val="20"/>
        </w:rPr>
        <w:t>V.7</w:t>
      </w:r>
      <w:r w:rsidRPr="000176DC">
        <w:rPr>
          <w:rFonts w:ascii="Marianne" w:hAnsi="Marianne" w:cs="Arial"/>
          <w:sz w:val="20"/>
          <w:szCs w:val="20"/>
        </w:rPr>
        <w:t xml:space="preserve"> du contrat.</w:t>
      </w:r>
    </w:p>
    <w:p w14:paraId="2210AE08" w14:textId="77777777" w:rsidR="006F370E" w:rsidRPr="003D16E7" w:rsidRDefault="006F370E" w:rsidP="00873831">
      <w:pPr>
        <w:pStyle w:val="Titre2"/>
        <w:spacing w:before="360" w:after="0"/>
        <w:rPr>
          <w:rFonts w:ascii="Marianne" w:hAnsi="Marianne" w:cs="Arial"/>
          <w:b/>
          <w:bCs/>
          <w:sz w:val="20"/>
          <w:szCs w:val="20"/>
        </w:rPr>
      </w:pPr>
      <w:bookmarkStart w:id="31" w:name="_Toc191634324"/>
      <w:r w:rsidRPr="00EF020B">
        <w:rPr>
          <w:rFonts w:ascii="Marianne" w:hAnsi="Marianne" w:cs="Arial"/>
          <w:b/>
          <w:bCs/>
          <w:sz w:val="20"/>
          <w:szCs w:val="20"/>
        </w:rPr>
        <w:t>V.</w:t>
      </w:r>
      <w:r w:rsidR="00EF020B" w:rsidRPr="00EF020B">
        <w:rPr>
          <w:rFonts w:ascii="Marianne" w:hAnsi="Marianne" w:cs="Arial"/>
          <w:b/>
          <w:bCs/>
          <w:sz w:val="20"/>
          <w:szCs w:val="20"/>
        </w:rPr>
        <w:t>7</w:t>
      </w:r>
      <w:r w:rsidRPr="00EF020B">
        <w:rPr>
          <w:rFonts w:ascii="Marianne" w:hAnsi="Marianne" w:cs="Arial"/>
          <w:b/>
          <w:bCs/>
          <w:sz w:val="20"/>
          <w:szCs w:val="20"/>
        </w:rPr>
        <w:t>.</w:t>
      </w:r>
      <w:r w:rsidRPr="003D16E7">
        <w:rPr>
          <w:rFonts w:ascii="Marianne" w:hAnsi="Marianne" w:cs="Arial"/>
          <w:b/>
          <w:bCs/>
          <w:sz w:val="20"/>
          <w:szCs w:val="20"/>
        </w:rPr>
        <w:t xml:space="preserve"> </w:t>
      </w:r>
      <w:r w:rsidR="00293D92" w:rsidRPr="003D16E7">
        <w:rPr>
          <w:rFonts w:ascii="Marianne" w:hAnsi="Marianne" w:cs="Arial"/>
          <w:b/>
          <w:bCs/>
          <w:sz w:val="20"/>
          <w:szCs w:val="20"/>
        </w:rPr>
        <w:t>- Pénalités</w:t>
      </w:r>
      <w:bookmarkEnd w:id="31"/>
      <w:r w:rsidRPr="003D16E7">
        <w:rPr>
          <w:rFonts w:ascii="Marianne" w:hAnsi="Marianne" w:cs="Arial"/>
          <w:b/>
          <w:bCs/>
          <w:sz w:val="20"/>
          <w:szCs w:val="20"/>
        </w:rPr>
        <w:t xml:space="preserve"> </w:t>
      </w:r>
    </w:p>
    <w:p w14:paraId="74F130C2" w14:textId="2980154F" w:rsidR="00517A6E" w:rsidRPr="003D16E7"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Titulaire </w:t>
      </w:r>
      <w:r w:rsidR="00C752DE">
        <w:rPr>
          <w:rFonts w:ascii="Marianne" w:hAnsi="Marianne" w:cs="Arial"/>
          <w:sz w:val="20"/>
          <w:szCs w:val="20"/>
        </w:rPr>
        <w:t>se voi</w:t>
      </w:r>
      <w:r w:rsidR="00BF5BBE">
        <w:rPr>
          <w:rFonts w:ascii="Marianne" w:hAnsi="Marianne" w:cs="Arial"/>
          <w:sz w:val="20"/>
          <w:szCs w:val="20"/>
        </w:rPr>
        <w:t>t</w:t>
      </w:r>
      <w:r w:rsidR="00C752DE">
        <w:rPr>
          <w:rFonts w:ascii="Marianne" w:hAnsi="Marianne" w:cs="Arial"/>
          <w:sz w:val="20"/>
          <w:szCs w:val="20"/>
        </w:rPr>
        <w:t xml:space="preserve"> appliquer,</w:t>
      </w:r>
      <w:r w:rsidRPr="003D16E7">
        <w:rPr>
          <w:rFonts w:ascii="Marianne" w:hAnsi="Marianne" w:cs="Arial"/>
          <w:sz w:val="20"/>
          <w:szCs w:val="20"/>
        </w:rPr>
        <w:t xml:space="preserve"> sans mise en demeure préalable : </w:t>
      </w:r>
    </w:p>
    <w:p w14:paraId="6B06B23A" w14:textId="31BE343E"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dans le cas où un intervenant a pris part à l’exécution du marché sans avoir été préalablement accepté et/ou formé par </w:t>
      </w:r>
      <w:r>
        <w:rPr>
          <w:rFonts w:ascii="Marianne" w:hAnsi="Marianne" w:cs="Arial"/>
          <w:sz w:val="20"/>
          <w:szCs w:val="20"/>
        </w:rPr>
        <w:t>France Travail</w:t>
      </w:r>
      <w:r w:rsidRPr="00051727">
        <w:rPr>
          <w:rFonts w:ascii="Marianne" w:hAnsi="Marianne" w:cs="Arial"/>
          <w:sz w:val="20"/>
          <w:szCs w:val="20"/>
        </w:rPr>
        <w:t>,</w:t>
      </w:r>
      <w:r w:rsidR="00023B19">
        <w:rPr>
          <w:rFonts w:ascii="Marianne" w:hAnsi="Marianne" w:cs="Arial"/>
          <w:sz w:val="20"/>
          <w:szCs w:val="20"/>
        </w:rPr>
        <w:t xml:space="preserve"> </w:t>
      </w:r>
      <w:r w:rsidRPr="00051727">
        <w:rPr>
          <w:rFonts w:ascii="Marianne" w:hAnsi="Marianne" w:cs="Arial"/>
          <w:sz w:val="20"/>
          <w:szCs w:val="20"/>
        </w:rPr>
        <w:t xml:space="preserve">une pénalité de </w:t>
      </w:r>
      <w:r>
        <w:rPr>
          <w:rFonts w:ascii="Marianne" w:hAnsi="Marianne" w:cs="Arial"/>
          <w:sz w:val="20"/>
          <w:szCs w:val="20"/>
        </w:rPr>
        <w:t>500</w:t>
      </w:r>
      <w:r w:rsidRPr="00051727">
        <w:rPr>
          <w:rFonts w:ascii="Marianne" w:hAnsi="Marianne" w:cs="Arial"/>
          <w:sz w:val="20"/>
          <w:szCs w:val="20"/>
        </w:rPr>
        <w:t xml:space="preserve"> € par intervenant ; </w:t>
      </w:r>
    </w:p>
    <w:p w14:paraId="70499100" w14:textId="68E6FF5E"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en cas de non tenue d’une session du fait de l’absence d’un intervenant</w:t>
      </w:r>
      <w:r w:rsidR="00B10A6E">
        <w:rPr>
          <w:rFonts w:ascii="Marianne" w:hAnsi="Marianne" w:cs="Arial"/>
          <w:sz w:val="20"/>
          <w:szCs w:val="20"/>
        </w:rPr>
        <w:t xml:space="preserve">, </w:t>
      </w:r>
      <w:r w:rsidR="008960D6">
        <w:rPr>
          <w:rFonts w:ascii="Marianne" w:hAnsi="Marianne" w:cs="Arial"/>
          <w:sz w:val="20"/>
          <w:szCs w:val="20"/>
        </w:rPr>
        <w:t>d’absence ou d</w:t>
      </w:r>
      <w:r w:rsidR="00B557E4">
        <w:rPr>
          <w:rFonts w:ascii="Marianne" w:hAnsi="Marianne" w:cs="Arial"/>
          <w:sz w:val="20"/>
          <w:szCs w:val="20"/>
        </w:rPr>
        <w:t>’indisponibilité d’un local</w:t>
      </w:r>
      <w:r w:rsidR="00B10A6E">
        <w:rPr>
          <w:rFonts w:ascii="Marianne" w:hAnsi="Marianne" w:cs="Arial"/>
          <w:sz w:val="20"/>
          <w:szCs w:val="20"/>
        </w:rPr>
        <w:t xml:space="preserve"> ou d’absence de mise à jour des tablettes</w:t>
      </w:r>
      <w:r w:rsidRPr="00051727">
        <w:rPr>
          <w:rFonts w:ascii="Marianne" w:hAnsi="Marianne" w:cs="Arial"/>
          <w:sz w:val="20"/>
          <w:szCs w:val="20"/>
        </w:rPr>
        <w:t xml:space="preserve">, une pénalité de </w:t>
      </w:r>
      <w:r>
        <w:rPr>
          <w:rFonts w:ascii="Marianne" w:hAnsi="Marianne" w:cs="Arial"/>
          <w:sz w:val="20"/>
          <w:szCs w:val="20"/>
        </w:rPr>
        <w:t xml:space="preserve">300 </w:t>
      </w:r>
      <w:r w:rsidRPr="00051727">
        <w:rPr>
          <w:rFonts w:ascii="Marianne" w:hAnsi="Marianne" w:cs="Arial"/>
          <w:sz w:val="20"/>
          <w:szCs w:val="20"/>
        </w:rPr>
        <w:t xml:space="preserve">€ par session non tenue ; </w:t>
      </w:r>
    </w:p>
    <w:p w14:paraId="514CAA81" w14:textId="00DFB8FB"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non-respect du délai imparti pour, dans le cadre d’une commande, saisir les informations mentionnées à  </w:t>
      </w:r>
      <w:r w:rsidRPr="00517A6E">
        <w:rPr>
          <w:rFonts w:ascii="Marianne" w:hAnsi="Marianne" w:cs="Arial"/>
          <w:sz w:val="20"/>
          <w:szCs w:val="20"/>
        </w:rPr>
        <w:t>l’article V.2.2 du Contrat, une pénalité d’un montant de 40 € par non-retour ou retour incomplet et par</w:t>
      </w:r>
      <w:r w:rsidRPr="00051727">
        <w:rPr>
          <w:rFonts w:ascii="Marianne" w:hAnsi="Marianne" w:cs="Arial"/>
          <w:sz w:val="20"/>
          <w:szCs w:val="20"/>
        </w:rPr>
        <w:t xml:space="preserve"> jour ouvré de retard ; </w:t>
      </w:r>
    </w:p>
    <w:p w14:paraId="0535FA4C" w14:textId="21C82404"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non-respect de la méthodologie prescrite par </w:t>
      </w:r>
      <w:r>
        <w:rPr>
          <w:rFonts w:ascii="Marianne" w:hAnsi="Marianne" w:cs="Arial"/>
          <w:sz w:val="20"/>
          <w:szCs w:val="20"/>
        </w:rPr>
        <w:t>France Travail</w:t>
      </w:r>
      <w:r w:rsidRPr="00051727">
        <w:rPr>
          <w:rFonts w:ascii="Marianne" w:hAnsi="Marianne" w:cs="Arial"/>
          <w:sz w:val="20"/>
          <w:szCs w:val="20"/>
        </w:rPr>
        <w:t xml:space="preserve">, par suppression ou ajout de contenus, lors de l’animation d’une session ou lors de la correction des exercices, une pénalité d’un montant de </w:t>
      </w:r>
      <w:r>
        <w:rPr>
          <w:rFonts w:ascii="Marianne" w:hAnsi="Marianne" w:cs="Arial"/>
          <w:sz w:val="20"/>
          <w:szCs w:val="20"/>
        </w:rPr>
        <w:t>300</w:t>
      </w:r>
      <w:r w:rsidRPr="00051727">
        <w:rPr>
          <w:rFonts w:ascii="Marianne" w:hAnsi="Marianne" w:cs="Arial"/>
          <w:sz w:val="20"/>
          <w:szCs w:val="20"/>
        </w:rPr>
        <w:t xml:space="preserve"> € par écart constaté</w:t>
      </w:r>
      <w:r w:rsidR="00280B06">
        <w:rPr>
          <w:rFonts w:ascii="Marianne" w:hAnsi="Marianne" w:cs="Arial"/>
          <w:sz w:val="20"/>
          <w:szCs w:val="20"/>
        </w:rPr>
        <w:t xml:space="preserve">, dans la limite de </w:t>
      </w:r>
      <w:r w:rsidR="008C3BB6">
        <w:rPr>
          <w:rFonts w:ascii="Marianne" w:hAnsi="Marianne" w:cs="Arial"/>
          <w:sz w:val="20"/>
          <w:szCs w:val="20"/>
        </w:rPr>
        <w:t>10 000</w:t>
      </w:r>
      <w:r w:rsidR="00280B06">
        <w:rPr>
          <w:rFonts w:ascii="Marianne" w:hAnsi="Marianne" w:cs="Arial"/>
          <w:sz w:val="20"/>
          <w:szCs w:val="20"/>
        </w:rPr>
        <w:t xml:space="preserve"> </w:t>
      </w:r>
      <w:r w:rsidR="008C3BB6">
        <w:rPr>
          <w:rFonts w:ascii="Marianne" w:hAnsi="Marianne" w:cs="Arial"/>
          <w:sz w:val="20"/>
          <w:szCs w:val="20"/>
        </w:rPr>
        <w:t xml:space="preserve">€ </w:t>
      </w:r>
      <w:r w:rsidR="00280B06">
        <w:rPr>
          <w:rFonts w:ascii="Marianne" w:hAnsi="Marianne" w:cs="Arial"/>
          <w:sz w:val="20"/>
          <w:szCs w:val="20"/>
        </w:rPr>
        <w:t>par an</w:t>
      </w:r>
      <w:r w:rsidRPr="00051727">
        <w:rPr>
          <w:rFonts w:ascii="Marianne" w:hAnsi="Marianne" w:cs="Arial"/>
          <w:sz w:val="20"/>
          <w:szCs w:val="20"/>
        </w:rPr>
        <w:t xml:space="preserve"> ; </w:t>
      </w:r>
    </w:p>
    <w:p w14:paraId="02CFEA83" w14:textId="161A7517"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en cas de non-respect du délai de transmission d</w:t>
      </w:r>
      <w:r w:rsidR="00B557E4">
        <w:rPr>
          <w:rFonts w:ascii="Marianne" w:hAnsi="Marianne" w:cs="Arial"/>
          <w:sz w:val="20"/>
          <w:szCs w:val="20"/>
        </w:rPr>
        <w:t>’</w:t>
      </w:r>
      <w:r w:rsidRPr="00051727">
        <w:rPr>
          <w:rFonts w:ascii="Marianne" w:hAnsi="Marianne" w:cs="Arial"/>
          <w:sz w:val="20"/>
          <w:szCs w:val="20"/>
        </w:rPr>
        <w:t>u</w:t>
      </w:r>
      <w:r w:rsidR="00B557E4">
        <w:rPr>
          <w:rFonts w:ascii="Marianne" w:hAnsi="Marianne" w:cs="Arial"/>
          <w:sz w:val="20"/>
          <w:szCs w:val="20"/>
        </w:rPr>
        <w:t>n</w:t>
      </w:r>
      <w:r w:rsidRPr="00051727">
        <w:rPr>
          <w:rFonts w:ascii="Marianne" w:hAnsi="Marianne" w:cs="Arial"/>
          <w:sz w:val="20"/>
          <w:szCs w:val="20"/>
        </w:rPr>
        <w:t xml:space="preserve"> livrable, dûment complété, une pénalité d’un montant de </w:t>
      </w:r>
      <w:r>
        <w:rPr>
          <w:rFonts w:ascii="Marianne" w:hAnsi="Marianne" w:cs="Arial"/>
          <w:sz w:val="20"/>
          <w:szCs w:val="20"/>
        </w:rPr>
        <w:t xml:space="preserve">30 </w:t>
      </w:r>
      <w:r w:rsidRPr="00051727">
        <w:rPr>
          <w:rFonts w:ascii="Marianne" w:hAnsi="Marianne" w:cs="Arial"/>
          <w:sz w:val="20"/>
          <w:szCs w:val="20"/>
        </w:rPr>
        <w:t xml:space="preserve">€ par document non transmis et par jour ouvré de retard ; </w:t>
      </w:r>
    </w:p>
    <w:p w14:paraId="7D646034" w14:textId="100AA4D9" w:rsidR="00517A6E" w:rsidRPr="00060FB0" w:rsidRDefault="00517A6E" w:rsidP="00705705">
      <w:pPr>
        <w:numPr>
          <w:ilvl w:val="0"/>
          <w:numId w:val="11"/>
        </w:numPr>
        <w:suppressAutoHyphens/>
        <w:spacing w:before="120"/>
        <w:jc w:val="both"/>
        <w:rPr>
          <w:rFonts w:ascii="Marianne" w:hAnsi="Marianne" w:cs="Arial"/>
          <w:sz w:val="20"/>
          <w:szCs w:val="20"/>
        </w:rPr>
      </w:pPr>
      <w:r w:rsidRPr="00060FB0">
        <w:rPr>
          <w:rFonts w:ascii="Marianne" w:hAnsi="Marianne" w:cs="Arial"/>
          <w:sz w:val="20"/>
          <w:szCs w:val="20"/>
        </w:rPr>
        <w:t xml:space="preserve">en cas de non-respect des obligations concernant les moyens matériels affectés à la réalisation des prestations constaté dans les conditions prévues à l’article V.4.1.2. du Contrat et à l’article 6.2 du Cahier des charges fonctionnel et technique (CCFT), une pénalité d’un montant de 300 € par session impactée ; </w:t>
      </w:r>
    </w:p>
    <w:p w14:paraId="0ECBA913" w14:textId="0362DE7B"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non-restitution du matériel prêté par </w:t>
      </w:r>
      <w:r>
        <w:rPr>
          <w:rFonts w:ascii="Marianne" w:hAnsi="Marianne" w:cs="Arial"/>
          <w:sz w:val="20"/>
          <w:szCs w:val="20"/>
        </w:rPr>
        <w:t>France Travail</w:t>
      </w:r>
      <w:r w:rsidRPr="00051727">
        <w:rPr>
          <w:rFonts w:ascii="Marianne" w:hAnsi="Marianne" w:cs="Arial"/>
          <w:sz w:val="20"/>
          <w:szCs w:val="20"/>
        </w:rPr>
        <w:t xml:space="preserve"> pour la session, ou de restitution de matériels endommagés, une pénalité correspondant au montant du matériel non-restitué ou endommagé sur présentation des justificatifs d’achats par </w:t>
      </w:r>
      <w:r>
        <w:rPr>
          <w:rFonts w:ascii="Marianne" w:hAnsi="Marianne" w:cs="Arial"/>
          <w:sz w:val="20"/>
          <w:szCs w:val="20"/>
        </w:rPr>
        <w:t>France Travail</w:t>
      </w:r>
      <w:r w:rsidRPr="00051727">
        <w:rPr>
          <w:rFonts w:ascii="Marianne" w:hAnsi="Marianne" w:cs="Arial"/>
          <w:sz w:val="20"/>
          <w:szCs w:val="20"/>
        </w:rPr>
        <w:t> ;</w:t>
      </w:r>
    </w:p>
    <w:p w14:paraId="362203F6" w14:textId="02FDD503" w:rsidR="00517A6E"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retard dans la restitution du matériel prêté par </w:t>
      </w:r>
      <w:r>
        <w:rPr>
          <w:rFonts w:ascii="Marianne" w:hAnsi="Marianne" w:cs="Arial"/>
          <w:sz w:val="20"/>
          <w:szCs w:val="20"/>
        </w:rPr>
        <w:t>France Travail</w:t>
      </w:r>
      <w:r w:rsidRPr="00051727">
        <w:rPr>
          <w:rFonts w:ascii="Marianne" w:hAnsi="Marianne" w:cs="Arial"/>
          <w:sz w:val="20"/>
          <w:szCs w:val="20"/>
        </w:rPr>
        <w:t xml:space="preserve"> pour la session, une pénalité d’un montant de </w:t>
      </w:r>
      <w:r>
        <w:rPr>
          <w:rFonts w:ascii="Marianne" w:hAnsi="Marianne" w:cs="Arial"/>
          <w:sz w:val="20"/>
          <w:szCs w:val="20"/>
        </w:rPr>
        <w:t>300</w:t>
      </w:r>
      <w:r w:rsidRPr="00051727">
        <w:rPr>
          <w:rFonts w:ascii="Marianne" w:hAnsi="Marianne" w:cs="Arial"/>
          <w:sz w:val="20"/>
          <w:szCs w:val="20"/>
        </w:rPr>
        <w:t xml:space="preserve"> € par jour ouvré de retard ;</w:t>
      </w:r>
    </w:p>
    <w:p w14:paraId="51FEC7D6" w14:textId="5EE19863" w:rsidR="00334698" w:rsidRDefault="00334698" w:rsidP="00705705">
      <w:pPr>
        <w:numPr>
          <w:ilvl w:val="0"/>
          <w:numId w:val="11"/>
        </w:numPr>
        <w:suppressAutoHyphens/>
        <w:spacing w:before="120"/>
        <w:jc w:val="both"/>
        <w:rPr>
          <w:rFonts w:ascii="Marianne" w:hAnsi="Marianne" w:cs="Arial"/>
          <w:sz w:val="20"/>
          <w:szCs w:val="20"/>
        </w:rPr>
      </w:pPr>
      <w:r w:rsidRPr="00334698">
        <w:rPr>
          <w:rFonts w:ascii="Marianne" w:hAnsi="Marianne" w:cs="Arial"/>
          <w:sz w:val="20"/>
          <w:szCs w:val="20"/>
        </w:rPr>
        <w:t>en cas d'erreur</w:t>
      </w:r>
      <w:r>
        <w:rPr>
          <w:rFonts w:ascii="Marianne" w:hAnsi="Marianne" w:cs="Arial"/>
          <w:sz w:val="20"/>
          <w:szCs w:val="20"/>
        </w:rPr>
        <w:t xml:space="preserve"> </w:t>
      </w:r>
      <w:r w:rsidRPr="00334698">
        <w:rPr>
          <w:rFonts w:ascii="Marianne" w:hAnsi="Marianne" w:cs="Arial"/>
          <w:sz w:val="20"/>
          <w:szCs w:val="20"/>
        </w:rPr>
        <w:t>d</w:t>
      </w:r>
      <w:r>
        <w:rPr>
          <w:rFonts w:ascii="Marianne" w:hAnsi="Marianne" w:cs="Arial"/>
          <w:sz w:val="20"/>
          <w:szCs w:val="20"/>
        </w:rPr>
        <w:t>ans les</w:t>
      </w:r>
      <w:r w:rsidRPr="00334698">
        <w:rPr>
          <w:rFonts w:ascii="Marianne" w:hAnsi="Marianne" w:cs="Arial"/>
          <w:sz w:val="20"/>
          <w:szCs w:val="20"/>
        </w:rPr>
        <w:t xml:space="preserve"> correction</w:t>
      </w:r>
      <w:r>
        <w:rPr>
          <w:rFonts w:ascii="Marianne" w:hAnsi="Marianne" w:cs="Arial"/>
          <w:sz w:val="20"/>
          <w:szCs w:val="20"/>
        </w:rPr>
        <w:t xml:space="preserve">s </w:t>
      </w:r>
      <w:r w:rsidR="00B557E4">
        <w:rPr>
          <w:rFonts w:ascii="Marianne" w:hAnsi="Marianne" w:cs="Arial"/>
          <w:sz w:val="20"/>
          <w:szCs w:val="20"/>
        </w:rPr>
        <w:t xml:space="preserve">des exercices </w:t>
      </w:r>
      <w:r>
        <w:rPr>
          <w:rFonts w:ascii="Marianne" w:hAnsi="Marianne" w:cs="Arial"/>
          <w:sz w:val="20"/>
          <w:szCs w:val="20"/>
        </w:rPr>
        <w:t xml:space="preserve">faites </w:t>
      </w:r>
      <w:r w:rsidRPr="00334698">
        <w:rPr>
          <w:rFonts w:ascii="Marianne" w:hAnsi="Marianne" w:cs="Arial"/>
          <w:sz w:val="20"/>
          <w:szCs w:val="20"/>
        </w:rPr>
        <w:t xml:space="preserve">par le Titulaire </w:t>
      </w:r>
      <w:r w:rsidR="00261E8C">
        <w:rPr>
          <w:rFonts w:ascii="Marianne" w:hAnsi="Marianne" w:cs="Arial"/>
          <w:sz w:val="20"/>
          <w:szCs w:val="20"/>
        </w:rPr>
        <w:t>tel que prévu</w:t>
      </w:r>
      <w:r>
        <w:rPr>
          <w:rFonts w:ascii="Marianne" w:hAnsi="Marianne" w:cs="Arial"/>
          <w:sz w:val="20"/>
          <w:szCs w:val="20"/>
        </w:rPr>
        <w:t xml:space="preserve"> à l’article </w:t>
      </w:r>
      <w:r w:rsidR="00261E8C">
        <w:rPr>
          <w:rFonts w:ascii="Marianne" w:hAnsi="Marianne" w:cs="Arial"/>
          <w:sz w:val="20"/>
          <w:szCs w:val="20"/>
        </w:rPr>
        <w:t>4.2</w:t>
      </w:r>
      <w:r>
        <w:rPr>
          <w:rFonts w:ascii="Marianne" w:hAnsi="Marianne" w:cs="Arial"/>
          <w:sz w:val="20"/>
          <w:szCs w:val="20"/>
        </w:rPr>
        <w:t xml:space="preserve"> du Ca</w:t>
      </w:r>
      <w:r w:rsidR="00261E8C">
        <w:rPr>
          <w:rFonts w:ascii="Marianne" w:hAnsi="Marianne" w:cs="Arial"/>
          <w:sz w:val="20"/>
          <w:szCs w:val="20"/>
        </w:rPr>
        <w:t>h</w:t>
      </w:r>
      <w:r>
        <w:rPr>
          <w:rFonts w:ascii="Marianne" w:hAnsi="Marianne" w:cs="Arial"/>
          <w:sz w:val="20"/>
          <w:szCs w:val="20"/>
        </w:rPr>
        <w:t>ier des charges fonctionnel et technique (CCFT), une pénalité de 200 €</w:t>
      </w:r>
      <w:r w:rsidRPr="00334698">
        <w:rPr>
          <w:rFonts w:ascii="Marianne" w:hAnsi="Marianne" w:cs="Arial"/>
          <w:sz w:val="20"/>
          <w:szCs w:val="20"/>
        </w:rPr>
        <w:t xml:space="preserve"> </w:t>
      </w:r>
      <w:r>
        <w:rPr>
          <w:rFonts w:ascii="Marianne" w:hAnsi="Marianne" w:cs="Arial"/>
          <w:sz w:val="20"/>
          <w:szCs w:val="20"/>
        </w:rPr>
        <w:t>par</w:t>
      </w:r>
      <w:r w:rsidRPr="00334698">
        <w:rPr>
          <w:rFonts w:ascii="Marianne" w:hAnsi="Marianne" w:cs="Arial"/>
          <w:sz w:val="20"/>
          <w:szCs w:val="20"/>
        </w:rPr>
        <w:t xml:space="preserve"> session</w:t>
      </w:r>
      <w:r>
        <w:rPr>
          <w:rFonts w:ascii="Marianne" w:hAnsi="Marianne" w:cs="Arial"/>
          <w:sz w:val="20"/>
          <w:szCs w:val="20"/>
        </w:rPr>
        <w:t xml:space="preserve"> </w:t>
      </w:r>
      <w:r w:rsidRPr="00334698">
        <w:rPr>
          <w:rFonts w:ascii="Marianne" w:hAnsi="Marianne" w:cs="Arial"/>
          <w:sz w:val="20"/>
          <w:szCs w:val="20"/>
        </w:rPr>
        <w:t>pour l</w:t>
      </w:r>
      <w:r>
        <w:rPr>
          <w:rFonts w:ascii="Marianne" w:hAnsi="Marianne" w:cs="Arial"/>
          <w:sz w:val="20"/>
          <w:szCs w:val="20"/>
        </w:rPr>
        <w:t>a</w:t>
      </w:r>
      <w:r w:rsidRPr="00334698">
        <w:rPr>
          <w:rFonts w:ascii="Marianne" w:hAnsi="Marianne" w:cs="Arial"/>
          <w:sz w:val="20"/>
          <w:szCs w:val="20"/>
        </w:rPr>
        <w:t xml:space="preserve">quelle </w:t>
      </w:r>
      <w:r w:rsidR="00605FED">
        <w:rPr>
          <w:rFonts w:ascii="Marianne" w:hAnsi="Marianne" w:cs="Arial"/>
          <w:sz w:val="20"/>
          <w:szCs w:val="20"/>
        </w:rPr>
        <w:t>au moins une</w:t>
      </w:r>
      <w:r w:rsidRPr="00334698">
        <w:rPr>
          <w:rFonts w:ascii="Marianne" w:hAnsi="Marianne" w:cs="Arial"/>
          <w:sz w:val="20"/>
          <w:szCs w:val="20"/>
        </w:rPr>
        <w:t xml:space="preserve"> erreur </w:t>
      </w:r>
      <w:r w:rsidR="00605FED">
        <w:rPr>
          <w:rFonts w:ascii="Marianne" w:hAnsi="Marianne" w:cs="Arial"/>
          <w:sz w:val="20"/>
          <w:szCs w:val="20"/>
        </w:rPr>
        <w:t>a</w:t>
      </w:r>
      <w:r w:rsidR="00605FED" w:rsidRPr="00334698">
        <w:rPr>
          <w:rFonts w:ascii="Marianne" w:hAnsi="Marianne" w:cs="Arial"/>
          <w:sz w:val="20"/>
          <w:szCs w:val="20"/>
        </w:rPr>
        <w:t xml:space="preserve"> </w:t>
      </w:r>
      <w:r w:rsidRPr="00334698">
        <w:rPr>
          <w:rFonts w:ascii="Marianne" w:hAnsi="Marianne" w:cs="Arial"/>
          <w:sz w:val="20"/>
          <w:szCs w:val="20"/>
        </w:rPr>
        <w:t>été constatée par France Travail</w:t>
      </w:r>
      <w:r>
        <w:rPr>
          <w:rFonts w:ascii="Marianne" w:hAnsi="Marianne" w:cs="Arial"/>
          <w:sz w:val="20"/>
          <w:szCs w:val="20"/>
        </w:rPr>
        <w:t xml:space="preserve"> </w:t>
      </w:r>
      <w:r w:rsidRPr="00334698">
        <w:rPr>
          <w:rFonts w:ascii="Marianne" w:hAnsi="Marianne" w:cs="Arial"/>
          <w:sz w:val="20"/>
          <w:szCs w:val="20"/>
        </w:rPr>
        <w:t>; </w:t>
      </w:r>
    </w:p>
    <w:p w14:paraId="62042E12" w14:textId="0F9FEA52" w:rsidR="006371DA" w:rsidRPr="006371DA" w:rsidRDefault="006371DA" w:rsidP="006371DA">
      <w:pPr>
        <w:numPr>
          <w:ilvl w:val="0"/>
          <w:numId w:val="11"/>
        </w:numPr>
        <w:suppressAutoHyphens/>
        <w:spacing w:before="120"/>
        <w:jc w:val="both"/>
        <w:rPr>
          <w:rFonts w:ascii="Marianne" w:hAnsi="Marianne" w:cs="Arial"/>
          <w:sz w:val="20"/>
          <w:szCs w:val="20"/>
        </w:rPr>
      </w:pPr>
      <w:r w:rsidRPr="006371DA">
        <w:rPr>
          <w:rFonts w:ascii="Marianne" w:hAnsi="Marianne" w:cs="Arial"/>
          <w:sz w:val="20"/>
          <w:szCs w:val="20"/>
        </w:rPr>
        <w:t xml:space="preserve">en cas de non-respect du nombre annuel d’heures de travail correspondant à l’engagement d’insertion professionnelle mentionné à l’article </w:t>
      </w:r>
      <w:r w:rsidR="00222745">
        <w:rPr>
          <w:rFonts w:ascii="Marianne" w:hAnsi="Marianne" w:cs="Arial"/>
          <w:sz w:val="20"/>
          <w:szCs w:val="20"/>
        </w:rPr>
        <w:t>V.3.3.1</w:t>
      </w:r>
      <w:r w:rsidRPr="006371DA">
        <w:rPr>
          <w:rFonts w:ascii="Marianne" w:hAnsi="Marianne" w:cs="Arial"/>
          <w:sz w:val="20"/>
          <w:szCs w:val="20"/>
        </w:rPr>
        <w:t xml:space="preserve"> ou en l’absence de transmission des documents mentionnés à l’article </w:t>
      </w:r>
      <w:r w:rsidR="00222745">
        <w:rPr>
          <w:rFonts w:ascii="Marianne" w:hAnsi="Marianne" w:cs="Arial"/>
          <w:sz w:val="20"/>
          <w:szCs w:val="20"/>
        </w:rPr>
        <w:t>V.3.3.2</w:t>
      </w:r>
      <w:r w:rsidRPr="006371DA">
        <w:rPr>
          <w:rFonts w:ascii="Marianne" w:hAnsi="Marianne" w:cs="Arial"/>
          <w:sz w:val="20"/>
          <w:szCs w:val="20"/>
        </w:rPr>
        <w:t>, une pénalité de 35 € par heure d’insertion non réalisée ou non justifiée ;</w:t>
      </w:r>
    </w:p>
    <w:p w14:paraId="562C8295" w14:textId="04ECFE25" w:rsidR="006371DA" w:rsidRPr="00051727" w:rsidRDefault="006371DA" w:rsidP="006371DA">
      <w:pPr>
        <w:numPr>
          <w:ilvl w:val="0"/>
          <w:numId w:val="11"/>
        </w:numPr>
        <w:suppressAutoHyphens/>
        <w:spacing w:before="120"/>
        <w:jc w:val="both"/>
        <w:rPr>
          <w:rFonts w:ascii="Marianne" w:hAnsi="Marianne" w:cs="Arial"/>
          <w:sz w:val="20"/>
          <w:szCs w:val="20"/>
        </w:rPr>
      </w:pPr>
      <w:r w:rsidRPr="006371DA">
        <w:rPr>
          <w:rFonts w:ascii="Marianne" w:hAnsi="Marianne" w:cs="Arial"/>
          <w:sz w:val="20"/>
          <w:szCs w:val="20"/>
        </w:rPr>
        <w:lastRenderedPageBreak/>
        <w:t xml:space="preserve">en cas de retard dans la transmission d’un élément exigé en matière de réduction des émissions de gaz à effet de serre en application de l’article </w:t>
      </w:r>
      <w:r w:rsidR="00D04367">
        <w:rPr>
          <w:rFonts w:ascii="Marianne" w:hAnsi="Marianne" w:cs="Arial"/>
          <w:sz w:val="20"/>
          <w:szCs w:val="20"/>
        </w:rPr>
        <w:t>V.6</w:t>
      </w:r>
      <w:r w:rsidRPr="006371DA">
        <w:rPr>
          <w:rFonts w:ascii="Marianne" w:hAnsi="Marianne" w:cs="Arial"/>
          <w:sz w:val="20"/>
          <w:szCs w:val="20"/>
        </w:rPr>
        <w:t>, une pénalité de 20 € par jour ouvré de retard ;</w:t>
      </w:r>
    </w:p>
    <w:p w14:paraId="1A4B6CC9" w14:textId="12DE8751" w:rsidR="00517A6E" w:rsidRPr="00517A6E" w:rsidRDefault="00517A6E" w:rsidP="00705705">
      <w:pPr>
        <w:numPr>
          <w:ilvl w:val="0"/>
          <w:numId w:val="11"/>
        </w:numPr>
        <w:suppressAutoHyphens/>
        <w:spacing w:before="120"/>
        <w:jc w:val="both"/>
        <w:rPr>
          <w:rFonts w:ascii="Marianne" w:hAnsi="Marianne" w:cs="Arial"/>
          <w:sz w:val="20"/>
          <w:szCs w:val="20"/>
        </w:rPr>
      </w:pPr>
      <w:r w:rsidRPr="00517A6E">
        <w:rPr>
          <w:rFonts w:ascii="Marianne" w:hAnsi="Marianne" w:cs="Arial"/>
          <w:sz w:val="20"/>
          <w:szCs w:val="20"/>
        </w:rPr>
        <w:t>en cas de non-respect de l’obligation d’informer France Travail de tout contentieux entre le Titulaire et l’administration fiscale mettant en cause le régime fiscal des prestations conformément à l’article VI.1, une pénalité de 5 000 € par contentieux.</w:t>
      </w:r>
    </w:p>
    <w:p w14:paraId="5A990966" w14:textId="77777777" w:rsidR="00517A6E" w:rsidRPr="003D16E7" w:rsidRDefault="00517A6E" w:rsidP="00517A6E">
      <w:pPr>
        <w:suppressAutoHyphens/>
        <w:spacing w:before="120"/>
        <w:jc w:val="both"/>
        <w:rPr>
          <w:rFonts w:ascii="Marianne" w:hAnsi="Marianne" w:cs="Arial"/>
          <w:sz w:val="20"/>
          <w:szCs w:val="20"/>
        </w:rPr>
      </w:pPr>
      <w:r w:rsidRPr="003D16E7">
        <w:rPr>
          <w:rFonts w:ascii="Marianne" w:hAnsi="Marianne" w:cs="Arial"/>
          <w:sz w:val="20"/>
          <w:szCs w:val="20"/>
        </w:rPr>
        <w:t xml:space="preserve">Les pénalités sont réglées par le Titulaire dans un délai maximum de </w:t>
      </w:r>
      <w:r>
        <w:rPr>
          <w:rFonts w:ascii="Marianne" w:hAnsi="Marianne" w:cs="Arial"/>
          <w:sz w:val="20"/>
          <w:szCs w:val="20"/>
        </w:rPr>
        <w:t xml:space="preserve">30 </w:t>
      </w:r>
      <w:r w:rsidRPr="003D16E7">
        <w:rPr>
          <w:rFonts w:ascii="Marianne" w:hAnsi="Marianne" w:cs="Arial"/>
          <w:sz w:val="20"/>
          <w:szCs w:val="20"/>
        </w:rPr>
        <w:t>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sous-traitance), seul le mandataire (ou le Titulaire en cas de sous-traitance) est redevable vis-à-vis de France Travail du paiement des pénalités.</w:t>
      </w:r>
    </w:p>
    <w:p w14:paraId="3C0A789A" w14:textId="77777777" w:rsidR="00517A6E" w:rsidRPr="003D16E7"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Lorsque le montant des pénalités dépasse </w:t>
      </w:r>
      <w:r>
        <w:rPr>
          <w:rFonts w:ascii="Marianne" w:hAnsi="Marianne" w:cs="Arial"/>
          <w:sz w:val="20"/>
          <w:szCs w:val="20"/>
        </w:rPr>
        <w:t>20 000</w:t>
      </w:r>
      <w:r w:rsidRPr="003D16E7">
        <w:rPr>
          <w:rFonts w:ascii="Marianne" w:hAnsi="Marianne" w:cs="Arial"/>
          <w:sz w:val="20"/>
          <w:szCs w:val="20"/>
        </w:rPr>
        <w:t xml:space="preserve"> €, France Travail se réserve le droit de résilier le marché conformément aux dispositions de l’article VIII.</w:t>
      </w:r>
    </w:p>
    <w:p w14:paraId="78C19105" w14:textId="77777777" w:rsidR="00517A6E" w:rsidRPr="003D16E7"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L’application des pénalités ne revêt en aucun cas un caractère libératoire. Sous cette réserve, les pénalités sont, le cas échéant, appliquées jusqu’à la veille incluse de la date d’effet de la résiliation du marché. </w:t>
      </w:r>
    </w:p>
    <w:p w14:paraId="34E56E4B" w14:textId="77777777" w:rsidR="006F370E" w:rsidRPr="003D16E7" w:rsidRDefault="006F370E" w:rsidP="00873831">
      <w:pPr>
        <w:pStyle w:val="Titre2"/>
        <w:spacing w:before="360" w:after="0"/>
        <w:rPr>
          <w:rFonts w:ascii="Marianne" w:hAnsi="Marianne" w:cs="Arial"/>
          <w:b/>
          <w:bCs/>
          <w:sz w:val="20"/>
          <w:szCs w:val="20"/>
        </w:rPr>
      </w:pPr>
      <w:bookmarkStart w:id="32" w:name="_Toc191634325"/>
      <w:r w:rsidRPr="003D16E7">
        <w:rPr>
          <w:rFonts w:ascii="Marianne" w:hAnsi="Marianne" w:cs="Arial"/>
          <w:b/>
          <w:bCs/>
          <w:sz w:val="20"/>
          <w:szCs w:val="20"/>
        </w:rPr>
        <w:t>V.</w:t>
      </w:r>
      <w:r w:rsidR="00EF020B">
        <w:rPr>
          <w:rFonts w:ascii="Marianne" w:hAnsi="Marianne" w:cs="Arial"/>
          <w:b/>
          <w:bCs/>
          <w:sz w:val="20"/>
          <w:szCs w:val="20"/>
        </w:rPr>
        <w:t>8</w:t>
      </w:r>
      <w:r w:rsidR="00531DDA" w:rsidRPr="003D16E7">
        <w:rPr>
          <w:rFonts w:ascii="Marianne" w:hAnsi="Marianne" w:cs="Arial"/>
          <w:b/>
          <w:bCs/>
          <w:sz w:val="20"/>
          <w:szCs w:val="20"/>
        </w:rPr>
        <w:t xml:space="preserve">. - </w:t>
      </w:r>
      <w:r w:rsidR="00221D74" w:rsidRPr="003D16E7">
        <w:rPr>
          <w:rFonts w:ascii="Marianne" w:hAnsi="Marianne" w:cs="Arial"/>
          <w:b/>
          <w:bCs/>
          <w:sz w:val="20"/>
          <w:szCs w:val="20"/>
        </w:rPr>
        <w:t>Réception des livrables et pièces, v</w:t>
      </w:r>
      <w:r w:rsidRPr="003D16E7">
        <w:rPr>
          <w:rFonts w:ascii="Marianne" w:hAnsi="Marianne" w:cs="Arial"/>
          <w:b/>
          <w:bCs/>
          <w:sz w:val="20"/>
          <w:szCs w:val="20"/>
        </w:rPr>
        <w:t>érification et admission des prestations</w:t>
      </w:r>
      <w:bookmarkEnd w:id="32"/>
    </w:p>
    <w:p w14:paraId="60C5084A" w14:textId="68B66126" w:rsidR="00F01693" w:rsidRPr="003D16E7" w:rsidRDefault="00684FDA" w:rsidP="00873831">
      <w:pPr>
        <w:spacing w:before="120"/>
        <w:jc w:val="both"/>
        <w:rPr>
          <w:rFonts w:ascii="Marianne" w:hAnsi="Marianne" w:cs="Arial"/>
          <w:sz w:val="20"/>
          <w:szCs w:val="20"/>
        </w:rPr>
      </w:pPr>
      <w:r w:rsidRPr="003D16E7">
        <w:rPr>
          <w:rFonts w:ascii="Marianne" w:hAnsi="Marianne" w:cs="Arial"/>
          <w:sz w:val="20"/>
          <w:szCs w:val="20"/>
        </w:rPr>
        <w:t>Le</w:t>
      </w:r>
      <w:r w:rsidR="004B4FE5">
        <w:rPr>
          <w:rFonts w:ascii="Marianne" w:hAnsi="Marianne" w:cs="Arial"/>
          <w:sz w:val="20"/>
          <w:szCs w:val="20"/>
        </w:rPr>
        <w:t>s</w:t>
      </w:r>
      <w:r w:rsidRPr="003D16E7">
        <w:rPr>
          <w:rFonts w:ascii="Marianne" w:hAnsi="Marianne" w:cs="Arial"/>
          <w:sz w:val="20"/>
          <w:szCs w:val="20"/>
        </w:rPr>
        <w:t xml:space="preserve"> livrable</w:t>
      </w:r>
      <w:r w:rsidR="004B4FE5">
        <w:rPr>
          <w:rFonts w:ascii="Marianne" w:hAnsi="Marianne" w:cs="Arial"/>
          <w:sz w:val="20"/>
          <w:szCs w:val="20"/>
        </w:rPr>
        <w:t>s</w:t>
      </w:r>
      <w:r w:rsidR="003E3A51" w:rsidRPr="003D16E7">
        <w:rPr>
          <w:rFonts w:ascii="Marianne" w:hAnsi="Marianne" w:cs="Arial"/>
          <w:sz w:val="20"/>
          <w:szCs w:val="20"/>
        </w:rPr>
        <w:t xml:space="preserve"> et </w:t>
      </w:r>
      <w:r w:rsidRPr="003D16E7">
        <w:rPr>
          <w:rFonts w:ascii="Marianne" w:hAnsi="Marianne" w:cs="Arial"/>
          <w:sz w:val="20"/>
          <w:szCs w:val="20"/>
        </w:rPr>
        <w:t xml:space="preserve">les </w:t>
      </w:r>
      <w:r w:rsidR="003E3A51" w:rsidRPr="003D16E7">
        <w:rPr>
          <w:rFonts w:ascii="Marianne" w:hAnsi="Marianne" w:cs="Arial"/>
          <w:sz w:val="20"/>
          <w:szCs w:val="20"/>
        </w:rPr>
        <w:t xml:space="preserve">autres pièces justificatives </w:t>
      </w:r>
      <w:r w:rsidR="001E6385" w:rsidRPr="003D16E7">
        <w:rPr>
          <w:rFonts w:ascii="Marianne" w:hAnsi="Marianne" w:cs="Arial"/>
          <w:sz w:val="20"/>
          <w:szCs w:val="20"/>
        </w:rPr>
        <w:t>de paiement</w:t>
      </w:r>
      <w:r w:rsidR="00A04773" w:rsidRPr="003D16E7">
        <w:rPr>
          <w:rFonts w:ascii="Marianne" w:hAnsi="Marianne" w:cs="Arial"/>
          <w:sz w:val="20"/>
          <w:szCs w:val="20"/>
        </w:rPr>
        <w:t xml:space="preserve"> </w:t>
      </w:r>
      <w:r w:rsidR="003E3A51" w:rsidRPr="003D16E7">
        <w:rPr>
          <w:rFonts w:ascii="Marianne" w:hAnsi="Marianne" w:cs="Arial"/>
          <w:sz w:val="20"/>
          <w:szCs w:val="20"/>
        </w:rPr>
        <w:t xml:space="preserve">sont transmis </w:t>
      </w:r>
      <w:r w:rsidR="00A211C7" w:rsidRPr="003D16E7">
        <w:rPr>
          <w:rFonts w:ascii="Marianne" w:hAnsi="Marianne" w:cs="Arial"/>
          <w:i/>
          <w:sz w:val="20"/>
          <w:szCs w:val="20"/>
        </w:rPr>
        <w:t>via</w:t>
      </w:r>
      <w:r w:rsidR="00A211C7" w:rsidRPr="003D16E7">
        <w:rPr>
          <w:rFonts w:ascii="Marianne" w:hAnsi="Marianne" w:cs="Arial"/>
          <w:sz w:val="20"/>
          <w:szCs w:val="20"/>
        </w:rPr>
        <w:t xml:space="preserve"> l</w:t>
      </w:r>
      <w:r w:rsidR="00163A45" w:rsidRPr="003D16E7">
        <w:rPr>
          <w:rFonts w:ascii="Marianne" w:hAnsi="Marianne" w:cs="Arial"/>
          <w:sz w:val="20"/>
          <w:szCs w:val="20"/>
        </w:rPr>
        <w:t>es outils informatiques</w:t>
      </w:r>
      <w:r w:rsidR="008D074F" w:rsidRPr="003D16E7">
        <w:rPr>
          <w:rFonts w:ascii="Marianne" w:hAnsi="Marianne" w:cs="Arial"/>
          <w:sz w:val="20"/>
          <w:szCs w:val="20"/>
        </w:rPr>
        <w:t xml:space="preserve"> mentionné</w:t>
      </w:r>
      <w:r w:rsidR="00163A45" w:rsidRPr="003D16E7">
        <w:rPr>
          <w:rFonts w:ascii="Marianne" w:hAnsi="Marianne" w:cs="Arial"/>
          <w:sz w:val="20"/>
          <w:szCs w:val="20"/>
        </w:rPr>
        <w:t>s</w:t>
      </w:r>
      <w:r w:rsidR="008D074F" w:rsidRPr="003D16E7">
        <w:rPr>
          <w:rFonts w:ascii="Marianne" w:hAnsi="Marianne" w:cs="Arial"/>
          <w:sz w:val="20"/>
          <w:szCs w:val="20"/>
        </w:rPr>
        <w:t xml:space="preserve"> à l’article V.</w:t>
      </w:r>
      <w:r w:rsidR="002D02FC">
        <w:rPr>
          <w:rFonts w:ascii="Marianne" w:hAnsi="Marianne" w:cs="Arial"/>
          <w:sz w:val="20"/>
          <w:szCs w:val="20"/>
        </w:rPr>
        <w:t>10</w:t>
      </w:r>
      <w:r w:rsidR="00312295">
        <w:rPr>
          <w:rFonts w:ascii="Marianne" w:hAnsi="Marianne" w:cs="Arial"/>
          <w:sz w:val="20"/>
          <w:szCs w:val="20"/>
        </w:rPr>
        <w:t xml:space="preserve"> et dans les conditions </w:t>
      </w:r>
      <w:r w:rsidR="006C5A20">
        <w:rPr>
          <w:rFonts w:ascii="Marianne" w:hAnsi="Marianne" w:cs="Arial"/>
          <w:sz w:val="20"/>
          <w:szCs w:val="20"/>
        </w:rPr>
        <w:t xml:space="preserve">fixées </w:t>
      </w:r>
      <w:r w:rsidR="00610740">
        <w:rPr>
          <w:rFonts w:ascii="Marianne" w:hAnsi="Marianne" w:cs="Arial"/>
          <w:sz w:val="20"/>
          <w:szCs w:val="20"/>
        </w:rPr>
        <w:t>aux articles 3,</w:t>
      </w:r>
      <w:r w:rsidR="006C5A20">
        <w:rPr>
          <w:rFonts w:ascii="Marianne" w:hAnsi="Marianne" w:cs="Arial"/>
          <w:sz w:val="20"/>
          <w:szCs w:val="20"/>
        </w:rPr>
        <w:t xml:space="preserve"> </w:t>
      </w:r>
      <w:r w:rsidR="00610740">
        <w:rPr>
          <w:rFonts w:ascii="Marianne" w:hAnsi="Marianne" w:cs="Arial"/>
          <w:sz w:val="20"/>
          <w:szCs w:val="20"/>
        </w:rPr>
        <w:t xml:space="preserve">4.2 et 4.3 </w:t>
      </w:r>
      <w:r w:rsidR="00610740" w:rsidRPr="003D16E7">
        <w:rPr>
          <w:rFonts w:ascii="Marianne" w:hAnsi="Marianne" w:cs="Arial"/>
          <w:sz w:val="20"/>
          <w:szCs w:val="20"/>
        </w:rPr>
        <w:t>du Cahier des charges fonctionnel et technique (CCFT)</w:t>
      </w:r>
      <w:r w:rsidR="003E3A51" w:rsidRPr="003D16E7">
        <w:rPr>
          <w:rFonts w:ascii="Marianne" w:hAnsi="Marianne" w:cs="Arial"/>
          <w:sz w:val="20"/>
          <w:szCs w:val="20"/>
        </w:rPr>
        <w:t xml:space="preserve">. </w:t>
      </w:r>
    </w:p>
    <w:p w14:paraId="01DBDEF2" w14:textId="77777777" w:rsidR="00603457" w:rsidRPr="003D16E7" w:rsidRDefault="00603457" w:rsidP="00873831">
      <w:pPr>
        <w:spacing w:before="120"/>
        <w:jc w:val="both"/>
        <w:rPr>
          <w:rFonts w:ascii="Marianne" w:hAnsi="Marianne" w:cs="Arial"/>
          <w:sz w:val="20"/>
          <w:szCs w:val="20"/>
        </w:rPr>
      </w:pPr>
      <w:r w:rsidRPr="003D16E7">
        <w:rPr>
          <w:rFonts w:ascii="Marianne" w:hAnsi="Marianne" w:cs="Arial"/>
          <w:sz w:val="20"/>
          <w:szCs w:val="20"/>
        </w:rPr>
        <w:t>A peine d’application des pénalités mentionnées à</w:t>
      </w:r>
      <w:r w:rsidR="00684FDA" w:rsidRPr="003D16E7">
        <w:rPr>
          <w:rFonts w:ascii="Marianne" w:hAnsi="Marianne" w:cs="Arial"/>
          <w:sz w:val="20"/>
          <w:szCs w:val="20"/>
        </w:rPr>
        <w:t xml:space="preserve"> l’article V.</w:t>
      </w:r>
      <w:r w:rsidR="002D02FC">
        <w:rPr>
          <w:rFonts w:ascii="Marianne" w:hAnsi="Marianne" w:cs="Arial"/>
          <w:sz w:val="20"/>
          <w:szCs w:val="20"/>
        </w:rPr>
        <w:t>7</w:t>
      </w:r>
      <w:r w:rsidR="00B17095">
        <w:rPr>
          <w:rFonts w:ascii="Marianne" w:hAnsi="Marianne" w:cs="Arial"/>
          <w:sz w:val="20"/>
          <w:szCs w:val="20"/>
        </w:rPr>
        <w:t>,</w:t>
      </w:r>
      <w:r w:rsidRPr="003D16E7">
        <w:rPr>
          <w:rFonts w:ascii="Marianne" w:hAnsi="Marianne" w:cs="Arial"/>
          <w:sz w:val="20"/>
          <w:szCs w:val="20"/>
        </w:rPr>
        <w:t xml:space="preserve"> le</w:t>
      </w:r>
      <w:r w:rsidR="004B4FE5">
        <w:rPr>
          <w:rFonts w:ascii="Marianne" w:hAnsi="Marianne" w:cs="Arial"/>
          <w:sz w:val="20"/>
          <w:szCs w:val="20"/>
        </w:rPr>
        <w:t>s</w:t>
      </w:r>
      <w:r w:rsidRPr="003D16E7">
        <w:rPr>
          <w:rFonts w:ascii="Marianne" w:hAnsi="Marianne" w:cs="Arial"/>
          <w:sz w:val="20"/>
          <w:szCs w:val="20"/>
        </w:rPr>
        <w:t xml:space="preserve"> </w:t>
      </w:r>
      <w:r w:rsidR="00684FDA" w:rsidRPr="003D16E7">
        <w:rPr>
          <w:rFonts w:ascii="Marianne" w:hAnsi="Marianne" w:cs="Arial"/>
          <w:sz w:val="20"/>
          <w:szCs w:val="20"/>
        </w:rPr>
        <w:t>livrable</w:t>
      </w:r>
      <w:r w:rsidR="004B4FE5">
        <w:rPr>
          <w:rFonts w:ascii="Marianne" w:hAnsi="Marianne" w:cs="Arial"/>
          <w:sz w:val="20"/>
          <w:szCs w:val="20"/>
        </w:rPr>
        <w:t>s</w:t>
      </w:r>
      <w:r w:rsidR="002E74AA" w:rsidRPr="003D16E7">
        <w:rPr>
          <w:rFonts w:ascii="Marianne" w:hAnsi="Marianne" w:cs="Arial"/>
          <w:sz w:val="20"/>
          <w:szCs w:val="20"/>
        </w:rPr>
        <w:t xml:space="preserve"> </w:t>
      </w:r>
      <w:r w:rsidR="004B4FE5">
        <w:rPr>
          <w:rFonts w:ascii="Marianne" w:hAnsi="Marianne" w:cs="Arial"/>
          <w:sz w:val="20"/>
          <w:szCs w:val="20"/>
        </w:rPr>
        <w:t>sont</w:t>
      </w:r>
      <w:r w:rsidR="00B66183" w:rsidRPr="003D16E7">
        <w:rPr>
          <w:rFonts w:ascii="Marianne" w:hAnsi="Marianne" w:cs="Arial"/>
          <w:sz w:val="20"/>
          <w:szCs w:val="20"/>
        </w:rPr>
        <w:t xml:space="preserve"> </w:t>
      </w:r>
      <w:r w:rsidR="008F1DA4" w:rsidRPr="003D16E7">
        <w:rPr>
          <w:rFonts w:ascii="Marianne" w:hAnsi="Marianne" w:cs="Arial"/>
          <w:sz w:val="20"/>
          <w:szCs w:val="20"/>
        </w:rPr>
        <w:t xml:space="preserve">transmis dans un délai maximum de </w:t>
      </w:r>
      <w:r w:rsidR="004B4FE5">
        <w:rPr>
          <w:rFonts w:ascii="Marianne" w:hAnsi="Marianne" w:cs="Arial"/>
          <w:sz w:val="20"/>
          <w:szCs w:val="20"/>
        </w:rPr>
        <w:t>10</w:t>
      </w:r>
      <w:r w:rsidR="00295ED4" w:rsidRPr="003D16E7">
        <w:rPr>
          <w:rFonts w:ascii="Marianne" w:hAnsi="Marianne" w:cs="Arial"/>
          <w:sz w:val="20"/>
          <w:szCs w:val="20"/>
        </w:rPr>
        <w:t xml:space="preserve"> </w:t>
      </w:r>
      <w:r w:rsidR="008F1DA4" w:rsidRPr="003D16E7">
        <w:rPr>
          <w:rFonts w:ascii="Marianne" w:hAnsi="Marianne" w:cs="Arial"/>
          <w:sz w:val="20"/>
          <w:szCs w:val="20"/>
        </w:rPr>
        <w:t>jours ouvrés</w:t>
      </w:r>
      <w:r w:rsidR="00393BD0" w:rsidRPr="003D16E7">
        <w:rPr>
          <w:rFonts w:ascii="Marianne" w:hAnsi="Marianne" w:cs="Arial"/>
          <w:sz w:val="20"/>
          <w:szCs w:val="20"/>
        </w:rPr>
        <w:t xml:space="preserve"> </w:t>
      </w:r>
      <w:r w:rsidR="008F1DA4" w:rsidRPr="003D16E7">
        <w:rPr>
          <w:rFonts w:ascii="Marianne" w:hAnsi="Marianne" w:cs="Arial"/>
          <w:sz w:val="20"/>
          <w:szCs w:val="20"/>
        </w:rPr>
        <w:t xml:space="preserve">à compter de </w:t>
      </w:r>
      <w:r w:rsidR="009962E7" w:rsidRPr="003D16E7">
        <w:rPr>
          <w:rFonts w:ascii="Marianne" w:hAnsi="Marianne" w:cs="Arial"/>
          <w:sz w:val="20"/>
          <w:szCs w:val="20"/>
        </w:rPr>
        <w:t xml:space="preserve">la </w:t>
      </w:r>
      <w:r w:rsidR="004B4FE5">
        <w:rPr>
          <w:rFonts w:ascii="Marianne" w:hAnsi="Marianne" w:cs="Arial"/>
          <w:sz w:val="20"/>
          <w:szCs w:val="20"/>
        </w:rPr>
        <w:t>fin de la prestation</w:t>
      </w:r>
      <w:r w:rsidR="00931E37" w:rsidRPr="003D16E7">
        <w:rPr>
          <w:rFonts w:ascii="Marianne" w:hAnsi="Marianne" w:cs="Arial"/>
          <w:sz w:val="20"/>
          <w:szCs w:val="20"/>
        </w:rPr>
        <w:t xml:space="preserve">. </w:t>
      </w:r>
    </w:p>
    <w:p w14:paraId="6B049824" w14:textId="0E13FD8C" w:rsidR="004B4FE5" w:rsidRDefault="00DC7B2C" w:rsidP="00873831">
      <w:pPr>
        <w:spacing w:before="120"/>
        <w:jc w:val="both"/>
        <w:rPr>
          <w:rFonts w:ascii="Marianne" w:hAnsi="Marianne" w:cs="Arial"/>
          <w:sz w:val="20"/>
          <w:szCs w:val="20"/>
        </w:rPr>
      </w:pPr>
      <w:r w:rsidRPr="003D16E7">
        <w:rPr>
          <w:rFonts w:ascii="Marianne" w:hAnsi="Marianne" w:cs="Arial"/>
          <w:sz w:val="20"/>
          <w:szCs w:val="20"/>
        </w:rPr>
        <w:t xml:space="preserve">Les opérations de vérification </w:t>
      </w:r>
      <w:r w:rsidR="002E74AA" w:rsidRPr="003D16E7">
        <w:rPr>
          <w:rFonts w:ascii="Marianne" w:hAnsi="Marianne" w:cs="Arial"/>
          <w:sz w:val="20"/>
          <w:szCs w:val="20"/>
        </w:rPr>
        <w:t xml:space="preserve">visent à s’assurer de la transmission effective et de la complétude </w:t>
      </w:r>
      <w:r w:rsidR="00FF32E9" w:rsidRPr="003D16E7">
        <w:rPr>
          <w:rFonts w:ascii="Marianne" w:hAnsi="Marianne" w:cs="Arial"/>
          <w:sz w:val="20"/>
          <w:szCs w:val="20"/>
        </w:rPr>
        <w:t>d</w:t>
      </w:r>
      <w:r w:rsidR="004B4FE5">
        <w:rPr>
          <w:rFonts w:ascii="Marianne" w:hAnsi="Marianne" w:cs="Arial"/>
          <w:sz w:val="20"/>
          <w:szCs w:val="20"/>
        </w:rPr>
        <w:t>es</w:t>
      </w:r>
      <w:r w:rsidR="00FF32E9" w:rsidRPr="003D16E7">
        <w:rPr>
          <w:rFonts w:ascii="Marianne" w:hAnsi="Marianne" w:cs="Arial"/>
          <w:sz w:val="20"/>
          <w:szCs w:val="20"/>
        </w:rPr>
        <w:t xml:space="preserve"> </w:t>
      </w:r>
      <w:r w:rsidR="002E74AA" w:rsidRPr="003D16E7">
        <w:rPr>
          <w:rFonts w:ascii="Marianne" w:hAnsi="Marianne" w:cs="Arial"/>
          <w:sz w:val="20"/>
          <w:szCs w:val="20"/>
        </w:rPr>
        <w:t>livrable</w:t>
      </w:r>
      <w:r w:rsidR="004B4FE5">
        <w:rPr>
          <w:rFonts w:ascii="Marianne" w:hAnsi="Marianne" w:cs="Arial"/>
          <w:sz w:val="20"/>
          <w:szCs w:val="20"/>
        </w:rPr>
        <w:t>s</w:t>
      </w:r>
      <w:r w:rsidR="002E74AA" w:rsidRPr="003D16E7">
        <w:rPr>
          <w:rFonts w:ascii="Marianne" w:hAnsi="Marianne" w:cs="Arial"/>
          <w:sz w:val="20"/>
          <w:szCs w:val="20"/>
        </w:rPr>
        <w:t xml:space="preserve">. Le Titulaire est informé qu’en aucun cas il ne sera invité à compléter sa transmission. </w:t>
      </w:r>
    </w:p>
    <w:p w14:paraId="75A88BFB" w14:textId="77777777" w:rsidR="00301F68" w:rsidRPr="003D16E7" w:rsidRDefault="00301F68" w:rsidP="00873831">
      <w:pPr>
        <w:pStyle w:val="Titre2"/>
        <w:spacing w:before="360" w:after="0"/>
        <w:rPr>
          <w:rFonts w:ascii="Marianne" w:hAnsi="Marianne" w:cs="Arial"/>
          <w:b/>
          <w:bCs/>
          <w:sz w:val="20"/>
          <w:szCs w:val="20"/>
        </w:rPr>
      </w:pPr>
      <w:bookmarkStart w:id="33" w:name="_Toc191634326"/>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 xml:space="preserve">. </w:t>
      </w:r>
      <w:r w:rsidR="00E1314C" w:rsidRPr="003D16E7">
        <w:rPr>
          <w:rFonts w:ascii="Marianne" w:hAnsi="Marianne" w:cs="Arial"/>
          <w:b/>
          <w:bCs/>
          <w:sz w:val="20"/>
          <w:szCs w:val="20"/>
        </w:rPr>
        <w:t>- Contrôle</w:t>
      </w:r>
      <w:r w:rsidRPr="003D16E7">
        <w:rPr>
          <w:rFonts w:ascii="Marianne" w:hAnsi="Marianne" w:cs="Arial"/>
          <w:b/>
          <w:bCs/>
          <w:sz w:val="20"/>
          <w:szCs w:val="20"/>
        </w:rPr>
        <w:t xml:space="preserve"> qualité des prestations</w:t>
      </w:r>
      <w:r w:rsidR="00625D3C" w:rsidRPr="003D16E7">
        <w:rPr>
          <w:rFonts w:ascii="Marianne" w:hAnsi="Marianne" w:cs="Arial"/>
          <w:b/>
          <w:bCs/>
          <w:sz w:val="20"/>
          <w:szCs w:val="20"/>
        </w:rPr>
        <w:t xml:space="preserve"> </w:t>
      </w:r>
      <w:r w:rsidR="00F60F59" w:rsidRPr="003D16E7">
        <w:rPr>
          <w:rFonts w:ascii="Marianne" w:hAnsi="Marianne" w:cs="Arial"/>
          <w:b/>
          <w:bCs/>
          <w:sz w:val="20"/>
          <w:szCs w:val="20"/>
        </w:rPr>
        <w:t>et suivi du marché</w:t>
      </w:r>
      <w:bookmarkEnd w:id="33"/>
      <w:r w:rsidR="009979AD" w:rsidRPr="003D16E7">
        <w:rPr>
          <w:rFonts w:ascii="Marianne" w:hAnsi="Marianne" w:cs="Arial"/>
          <w:b/>
          <w:bCs/>
          <w:sz w:val="20"/>
          <w:szCs w:val="20"/>
        </w:rPr>
        <w:t xml:space="preserve"> </w:t>
      </w:r>
    </w:p>
    <w:p w14:paraId="5E0F0D53" w14:textId="77777777" w:rsidR="00FC6261" w:rsidRPr="00295B02" w:rsidRDefault="00FC6261" w:rsidP="00FC6261">
      <w:pPr>
        <w:pStyle w:val="Titre2"/>
        <w:spacing w:before="120" w:after="0"/>
        <w:rPr>
          <w:rFonts w:ascii="Marianne" w:hAnsi="Marianne" w:cs="Arial"/>
          <w:b/>
          <w:bCs/>
          <w:sz w:val="20"/>
          <w:szCs w:val="20"/>
        </w:rPr>
      </w:pPr>
      <w:bookmarkStart w:id="34" w:name="_Toc191634327"/>
      <w:r w:rsidRPr="00295B02">
        <w:rPr>
          <w:rFonts w:ascii="Marianne" w:hAnsi="Marianne" w:cs="Arial"/>
          <w:b/>
          <w:bCs/>
          <w:sz w:val="20"/>
          <w:szCs w:val="20"/>
        </w:rPr>
        <w:t>V.</w:t>
      </w:r>
      <w:r>
        <w:rPr>
          <w:rFonts w:ascii="Marianne" w:hAnsi="Marianne" w:cs="Arial"/>
          <w:b/>
          <w:bCs/>
          <w:sz w:val="20"/>
          <w:szCs w:val="20"/>
        </w:rPr>
        <w:t>9</w:t>
      </w:r>
      <w:r w:rsidRPr="00295B02">
        <w:rPr>
          <w:rFonts w:ascii="Marianne" w:hAnsi="Marianne" w:cs="Arial"/>
          <w:b/>
          <w:bCs/>
          <w:sz w:val="20"/>
          <w:szCs w:val="20"/>
        </w:rPr>
        <w:t>.1. - Contrôle qualité des prestations</w:t>
      </w:r>
      <w:bookmarkEnd w:id="34"/>
      <w:r w:rsidRPr="00295B02">
        <w:rPr>
          <w:rFonts w:ascii="Marianne" w:hAnsi="Marianne" w:cs="Arial"/>
          <w:b/>
          <w:bCs/>
          <w:sz w:val="20"/>
          <w:szCs w:val="20"/>
        </w:rPr>
        <w:t xml:space="preserve"> </w:t>
      </w:r>
    </w:p>
    <w:p w14:paraId="027F0DC9"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Le contrôle qualité des prestations</w:t>
      </w:r>
      <w:r w:rsidR="00F60F59" w:rsidRPr="003D16E7">
        <w:rPr>
          <w:rFonts w:ascii="Marianne" w:hAnsi="Marianne" w:cs="Arial"/>
          <w:sz w:val="20"/>
          <w:szCs w:val="20"/>
        </w:rPr>
        <w:t xml:space="preserve"> </w:t>
      </w:r>
      <w:r w:rsidRPr="003D16E7">
        <w:rPr>
          <w:rFonts w:ascii="Marianne" w:hAnsi="Marianne" w:cs="Arial"/>
          <w:sz w:val="20"/>
          <w:szCs w:val="20"/>
        </w:rPr>
        <w:t xml:space="preserve">vise </w:t>
      </w:r>
      <w:r w:rsidR="00F60F59" w:rsidRPr="003D16E7">
        <w:rPr>
          <w:rFonts w:ascii="Marianne" w:hAnsi="Marianne" w:cs="Arial"/>
          <w:sz w:val="20"/>
          <w:szCs w:val="20"/>
        </w:rPr>
        <w:t xml:space="preserve">à </w:t>
      </w:r>
      <w:r w:rsidRPr="003D16E7">
        <w:rPr>
          <w:rFonts w:ascii="Marianne" w:hAnsi="Marianne" w:cs="Arial"/>
          <w:sz w:val="20"/>
          <w:szCs w:val="20"/>
        </w:rPr>
        <w:t>s’assurer</w:t>
      </w:r>
      <w:r w:rsidR="001E6385" w:rsidRPr="003D16E7">
        <w:rPr>
          <w:rFonts w:ascii="Marianne" w:hAnsi="Marianne" w:cs="Arial"/>
          <w:sz w:val="20"/>
          <w:szCs w:val="20"/>
        </w:rPr>
        <w:t xml:space="preserve"> de leur réalisation </w:t>
      </w:r>
      <w:r w:rsidR="00F60F59" w:rsidRPr="003D16E7">
        <w:rPr>
          <w:rFonts w:ascii="Marianne" w:hAnsi="Marianne" w:cs="Arial"/>
          <w:sz w:val="20"/>
          <w:szCs w:val="20"/>
        </w:rPr>
        <w:t xml:space="preserve">conformément aux dispositions du marché, de leur performance et </w:t>
      </w:r>
      <w:r w:rsidRPr="003D16E7">
        <w:rPr>
          <w:rFonts w:ascii="Marianne" w:hAnsi="Marianne" w:cs="Arial"/>
          <w:sz w:val="20"/>
          <w:szCs w:val="20"/>
        </w:rPr>
        <w:t xml:space="preserve">de la satisfaction des bénéficiaires </w:t>
      </w:r>
      <w:r w:rsidR="00A211C7" w:rsidRPr="003D16E7">
        <w:rPr>
          <w:rFonts w:ascii="Marianne" w:hAnsi="Marianne" w:cs="Arial"/>
          <w:sz w:val="20"/>
          <w:szCs w:val="20"/>
        </w:rPr>
        <w:t xml:space="preserve">concernant les </w:t>
      </w:r>
      <w:r w:rsidRPr="003D16E7">
        <w:rPr>
          <w:rFonts w:ascii="Marianne" w:hAnsi="Marianne" w:cs="Arial"/>
          <w:sz w:val="20"/>
          <w:szCs w:val="20"/>
        </w:rPr>
        <w:t>modalités de réalisation des prestations</w:t>
      </w:r>
      <w:r w:rsidR="00F60F59" w:rsidRPr="003D16E7">
        <w:rPr>
          <w:rFonts w:ascii="Marianne" w:hAnsi="Marianne" w:cs="Arial"/>
          <w:sz w:val="20"/>
          <w:szCs w:val="20"/>
        </w:rPr>
        <w:t xml:space="preserve">. Il </w:t>
      </w:r>
      <w:r w:rsidRPr="003D16E7">
        <w:rPr>
          <w:rFonts w:ascii="Marianne" w:hAnsi="Marianne" w:cs="Arial"/>
          <w:sz w:val="20"/>
          <w:szCs w:val="20"/>
        </w:rPr>
        <w:t xml:space="preserve">est mis en œuvre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sur la base : </w:t>
      </w:r>
    </w:p>
    <w:p w14:paraId="5F408952" w14:textId="77777777" w:rsidR="00367A9E" w:rsidRPr="003D16E7" w:rsidRDefault="00110E44" w:rsidP="00705705">
      <w:pPr>
        <w:numPr>
          <w:ilvl w:val="0"/>
          <w:numId w:val="8"/>
        </w:numPr>
        <w:suppressAutoHyphens/>
        <w:spacing w:before="120"/>
        <w:jc w:val="both"/>
        <w:rPr>
          <w:rFonts w:ascii="Marianne" w:hAnsi="Marianne" w:cs="Arial"/>
          <w:sz w:val="20"/>
          <w:szCs w:val="20"/>
        </w:rPr>
      </w:pPr>
      <w:r w:rsidRPr="003D16E7">
        <w:rPr>
          <w:rFonts w:ascii="Marianne" w:hAnsi="Marianne" w:cs="Arial"/>
          <w:sz w:val="20"/>
          <w:szCs w:val="20"/>
        </w:rPr>
        <w:t xml:space="preserve">des visites des locaux </w:t>
      </w:r>
      <w:r w:rsidR="006819D5" w:rsidRPr="003D16E7">
        <w:rPr>
          <w:rFonts w:ascii="Marianne" w:hAnsi="Marianne" w:cs="Arial"/>
          <w:sz w:val="20"/>
          <w:szCs w:val="20"/>
        </w:rPr>
        <w:t>prévues à l’article V.4</w:t>
      </w:r>
      <w:r w:rsidR="00367A9E" w:rsidRPr="003D16E7">
        <w:rPr>
          <w:rFonts w:ascii="Marianne" w:hAnsi="Marianne" w:cs="Arial"/>
          <w:sz w:val="20"/>
          <w:szCs w:val="20"/>
        </w:rPr>
        <w:t>.1.3</w:t>
      </w:r>
      <w:r w:rsidR="00E1314C" w:rsidRPr="003D16E7">
        <w:rPr>
          <w:rFonts w:ascii="Marianne" w:hAnsi="Marianne" w:cs="Arial"/>
          <w:sz w:val="20"/>
          <w:szCs w:val="20"/>
        </w:rPr>
        <w:t xml:space="preserve"> </w:t>
      </w:r>
      <w:r w:rsidR="00367A9E" w:rsidRPr="003D16E7">
        <w:rPr>
          <w:rFonts w:ascii="Marianne" w:hAnsi="Marianne" w:cs="Arial"/>
          <w:sz w:val="20"/>
          <w:szCs w:val="20"/>
        </w:rPr>
        <w:t>;</w:t>
      </w:r>
    </w:p>
    <w:p w14:paraId="49E0FC90" w14:textId="77777777" w:rsidR="00110E44" w:rsidRPr="003D16E7" w:rsidRDefault="00D41C70"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de </w:t>
      </w:r>
      <w:r w:rsidR="00367A9E" w:rsidRPr="003D16E7">
        <w:rPr>
          <w:rFonts w:ascii="Marianne" w:hAnsi="Marianne" w:cs="Arial"/>
          <w:sz w:val="20"/>
          <w:szCs w:val="20"/>
        </w:rPr>
        <w:t>la</w:t>
      </w:r>
      <w:r w:rsidR="00110E44" w:rsidRPr="003D16E7">
        <w:rPr>
          <w:rFonts w:ascii="Marianne" w:hAnsi="Marianne" w:cs="Arial"/>
          <w:sz w:val="20"/>
          <w:szCs w:val="20"/>
        </w:rPr>
        <w:t xml:space="preserve"> vérification des prestations prévue </w:t>
      </w:r>
      <w:r w:rsidR="00367A9E" w:rsidRPr="003D16E7">
        <w:rPr>
          <w:rFonts w:ascii="Marianne" w:hAnsi="Marianne" w:cs="Arial"/>
          <w:sz w:val="20"/>
          <w:szCs w:val="20"/>
        </w:rPr>
        <w:t xml:space="preserve">à l’article </w:t>
      </w:r>
      <w:r w:rsidR="00110E44" w:rsidRPr="003D16E7">
        <w:rPr>
          <w:rFonts w:ascii="Marianne" w:hAnsi="Marianne" w:cs="Arial"/>
          <w:sz w:val="20"/>
          <w:szCs w:val="20"/>
        </w:rPr>
        <w:t>V.</w:t>
      </w:r>
      <w:r w:rsidR="002D02FC">
        <w:rPr>
          <w:rFonts w:ascii="Marianne" w:hAnsi="Marianne" w:cs="Arial"/>
          <w:sz w:val="20"/>
          <w:szCs w:val="20"/>
        </w:rPr>
        <w:t>8</w:t>
      </w:r>
      <w:r w:rsidR="00110E44" w:rsidRPr="003D16E7">
        <w:rPr>
          <w:rFonts w:ascii="Marianne" w:hAnsi="Marianne" w:cs="Arial"/>
          <w:sz w:val="20"/>
          <w:szCs w:val="20"/>
        </w:rPr>
        <w:t xml:space="preserve">; </w:t>
      </w:r>
    </w:p>
    <w:p w14:paraId="5745EEC3" w14:textId="77777777" w:rsidR="00A337BE" w:rsidRPr="003D16E7" w:rsidRDefault="00A337BE"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d’une analyse et d’un suivi des réclamations le cas échéant </w:t>
      </w:r>
      <w:r w:rsidR="005D3A65" w:rsidRPr="003D16E7">
        <w:rPr>
          <w:rFonts w:ascii="Marianne" w:hAnsi="Marianne" w:cs="Arial"/>
          <w:sz w:val="20"/>
          <w:szCs w:val="20"/>
        </w:rPr>
        <w:t xml:space="preserve">adressées à </w:t>
      </w:r>
      <w:r w:rsidR="008A6A49" w:rsidRPr="003D16E7">
        <w:rPr>
          <w:rFonts w:ascii="Marianne" w:hAnsi="Marianne" w:cs="Arial"/>
          <w:sz w:val="20"/>
          <w:szCs w:val="20"/>
        </w:rPr>
        <w:t xml:space="preserve">France Travail </w:t>
      </w:r>
      <w:r w:rsidR="005D3A65" w:rsidRPr="003D16E7">
        <w:rPr>
          <w:rFonts w:ascii="Marianne" w:hAnsi="Marianne" w:cs="Arial"/>
          <w:sz w:val="20"/>
          <w:szCs w:val="20"/>
        </w:rPr>
        <w:t>par d</w:t>
      </w:r>
      <w:r w:rsidRPr="003D16E7">
        <w:rPr>
          <w:rFonts w:ascii="Marianne" w:hAnsi="Marianne" w:cs="Arial"/>
          <w:sz w:val="20"/>
          <w:szCs w:val="20"/>
        </w:rPr>
        <w:t xml:space="preserve">es bénéficiaires ; </w:t>
      </w:r>
    </w:p>
    <w:p w14:paraId="30E58F80" w14:textId="77777777" w:rsidR="007A19BC" w:rsidRPr="003D16E7" w:rsidRDefault="000E0C91"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sans que le Titulaire n’en soit obligatoirement préalablement averti, </w:t>
      </w:r>
      <w:r w:rsidR="00A337BE" w:rsidRPr="003D16E7">
        <w:rPr>
          <w:rFonts w:ascii="Marianne" w:hAnsi="Marianne" w:cs="Arial"/>
          <w:sz w:val="20"/>
          <w:szCs w:val="20"/>
        </w:rPr>
        <w:t>de contrôles sur place opér</w:t>
      </w:r>
      <w:r w:rsidR="00356725" w:rsidRPr="003D16E7">
        <w:rPr>
          <w:rFonts w:ascii="Marianne" w:hAnsi="Marianne" w:cs="Arial"/>
          <w:sz w:val="20"/>
          <w:szCs w:val="20"/>
        </w:rPr>
        <w:t xml:space="preserve">és par </w:t>
      </w:r>
      <w:r w:rsidR="00B239AE" w:rsidRPr="003D16E7">
        <w:rPr>
          <w:rFonts w:ascii="Marianne" w:hAnsi="Marianne" w:cs="Arial"/>
          <w:sz w:val="20"/>
          <w:szCs w:val="20"/>
        </w:rPr>
        <w:t xml:space="preserve">France Travail </w:t>
      </w:r>
      <w:r w:rsidR="00356725" w:rsidRPr="003D16E7">
        <w:rPr>
          <w:rFonts w:ascii="Marianne" w:hAnsi="Marianne" w:cs="Arial"/>
          <w:sz w:val="20"/>
          <w:szCs w:val="20"/>
        </w:rPr>
        <w:t xml:space="preserve">ou un tiers mandaté par ses soins </w:t>
      </w:r>
      <w:r w:rsidR="005F16A5" w:rsidRPr="003D16E7">
        <w:rPr>
          <w:rFonts w:ascii="Marianne" w:hAnsi="Marianne" w:cs="Arial"/>
          <w:sz w:val="20"/>
          <w:szCs w:val="20"/>
        </w:rPr>
        <w:t>et susceptibles de porter sur tout élément concourant à la réalisation des prestations</w:t>
      </w:r>
      <w:r w:rsidR="00897C4B" w:rsidRPr="003D16E7">
        <w:rPr>
          <w:rFonts w:ascii="Marianne" w:hAnsi="Marianne" w:cs="Arial"/>
          <w:sz w:val="20"/>
          <w:szCs w:val="20"/>
        </w:rPr>
        <w:t xml:space="preserve">. Le </w:t>
      </w:r>
      <w:r w:rsidR="006C7816" w:rsidRPr="003D16E7">
        <w:rPr>
          <w:rFonts w:ascii="Marianne" w:hAnsi="Marianne" w:cs="Arial"/>
          <w:sz w:val="20"/>
          <w:szCs w:val="20"/>
        </w:rPr>
        <w:t>Titulaire</w:t>
      </w:r>
      <w:r w:rsidR="00897C4B" w:rsidRPr="003D16E7">
        <w:rPr>
          <w:rFonts w:ascii="Marianne" w:hAnsi="Marianne" w:cs="Arial"/>
          <w:sz w:val="20"/>
          <w:szCs w:val="20"/>
        </w:rPr>
        <w:t xml:space="preserve"> </w:t>
      </w:r>
      <w:r w:rsidR="001E6385" w:rsidRPr="003D16E7">
        <w:rPr>
          <w:rFonts w:ascii="Marianne" w:hAnsi="Marianne" w:cs="Arial"/>
          <w:sz w:val="20"/>
          <w:szCs w:val="20"/>
        </w:rPr>
        <w:t>est</w:t>
      </w:r>
      <w:r w:rsidR="00897C4B" w:rsidRPr="003D16E7">
        <w:rPr>
          <w:rFonts w:ascii="Marianne" w:hAnsi="Marianne" w:cs="Arial"/>
          <w:sz w:val="20"/>
          <w:szCs w:val="20"/>
        </w:rPr>
        <w:t xml:space="preserve"> informé que </w:t>
      </w:r>
      <w:r w:rsidR="008A6A49" w:rsidRPr="003D16E7">
        <w:rPr>
          <w:rFonts w:ascii="Marianne" w:hAnsi="Marianne" w:cs="Arial"/>
          <w:sz w:val="20"/>
          <w:szCs w:val="20"/>
        </w:rPr>
        <w:t>France Travail</w:t>
      </w:r>
      <w:r w:rsidR="00897C4B" w:rsidRPr="003D16E7">
        <w:rPr>
          <w:rFonts w:ascii="Marianne" w:hAnsi="Marianne" w:cs="Arial"/>
          <w:sz w:val="20"/>
          <w:szCs w:val="20"/>
        </w:rPr>
        <w:t xml:space="preserve"> </w:t>
      </w:r>
      <w:r w:rsidR="006131A1">
        <w:rPr>
          <w:rFonts w:ascii="Marianne" w:hAnsi="Marianne" w:cs="Arial"/>
          <w:sz w:val="20"/>
          <w:szCs w:val="20"/>
        </w:rPr>
        <w:t>(</w:t>
      </w:r>
      <w:r w:rsidR="00897C4B" w:rsidRPr="003D16E7">
        <w:rPr>
          <w:rFonts w:ascii="Marianne" w:hAnsi="Marianne" w:cs="Arial"/>
          <w:sz w:val="20"/>
          <w:szCs w:val="20"/>
        </w:rPr>
        <w:t>ou le tiers mandaté par ses soins</w:t>
      </w:r>
      <w:r w:rsidR="006131A1">
        <w:rPr>
          <w:rFonts w:ascii="Marianne" w:hAnsi="Marianne" w:cs="Arial"/>
          <w:sz w:val="20"/>
          <w:szCs w:val="20"/>
        </w:rPr>
        <w:t>)</w:t>
      </w:r>
      <w:r w:rsidR="00897C4B" w:rsidRPr="003D16E7">
        <w:rPr>
          <w:rFonts w:ascii="Marianne" w:hAnsi="Marianne" w:cs="Arial"/>
          <w:sz w:val="20"/>
          <w:szCs w:val="20"/>
        </w:rPr>
        <w:t xml:space="preserve"> se réserve la possibilité d’assister à </w:t>
      </w:r>
      <w:r w:rsidR="00FD010C">
        <w:rPr>
          <w:rFonts w:ascii="Marianne" w:hAnsi="Marianne" w:cs="Arial"/>
          <w:sz w:val="20"/>
          <w:szCs w:val="20"/>
        </w:rPr>
        <w:t>des sessions avec les bénéficiaires</w:t>
      </w:r>
      <w:r w:rsidR="00897C4B" w:rsidRPr="003D16E7">
        <w:rPr>
          <w:rFonts w:ascii="Marianne" w:hAnsi="Marianne" w:cs="Arial"/>
          <w:sz w:val="20"/>
          <w:szCs w:val="20"/>
        </w:rPr>
        <w:t xml:space="preserve"> ; </w:t>
      </w:r>
    </w:p>
    <w:p w14:paraId="71BEE11D" w14:textId="77777777" w:rsidR="001B2ACF" w:rsidRPr="003D16E7" w:rsidRDefault="001B2ACF"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d’audits sur place réalisés par </w:t>
      </w:r>
      <w:r w:rsidR="000E0C91" w:rsidRPr="003D16E7">
        <w:rPr>
          <w:rFonts w:ascii="Marianne" w:hAnsi="Marianne" w:cs="Arial"/>
          <w:sz w:val="20"/>
          <w:szCs w:val="20"/>
        </w:rPr>
        <w:t>France Travail</w:t>
      </w:r>
      <w:r w:rsidRPr="003D16E7">
        <w:rPr>
          <w:rFonts w:ascii="Marianne" w:hAnsi="Marianne" w:cs="Arial"/>
          <w:sz w:val="20"/>
          <w:szCs w:val="20"/>
        </w:rPr>
        <w:t xml:space="preserve"> portant sur les procédures et critères de recrutement des intervenants, le dispositif interne de contrôle de conformité et de prévention de la lutte contre la fraude mentionné à </w:t>
      </w:r>
      <w:r w:rsidRPr="002D02FC">
        <w:rPr>
          <w:rFonts w:ascii="Marianne" w:hAnsi="Marianne" w:cs="Arial"/>
          <w:sz w:val="20"/>
          <w:szCs w:val="20"/>
        </w:rPr>
        <w:t>l’article VII.3</w:t>
      </w:r>
      <w:r w:rsidRPr="003D16E7">
        <w:rPr>
          <w:rFonts w:ascii="Marianne" w:hAnsi="Marianne" w:cs="Arial"/>
          <w:sz w:val="20"/>
          <w:szCs w:val="20"/>
        </w:rPr>
        <w:t xml:space="preserve"> </w:t>
      </w:r>
      <w:r w:rsidR="00A833C7" w:rsidRPr="003D16E7">
        <w:rPr>
          <w:rFonts w:ascii="Marianne" w:hAnsi="Marianne" w:cs="Arial"/>
          <w:sz w:val="20"/>
          <w:szCs w:val="20"/>
        </w:rPr>
        <w:t>et</w:t>
      </w:r>
      <w:r w:rsidR="006131A1">
        <w:rPr>
          <w:rFonts w:ascii="Marianne" w:hAnsi="Marianne" w:cs="Arial"/>
          <w:sz w:val="20"/>
          <w:szCs w:val="20"/>
        </w:rPr>
        <w:t>,</w:t>
      </w:r>
      <w:r w:rsidR="00A833C7" w:rsidRPr="003D16E7">
        <w:rPr>
          <w:rFonts w:ascii="Marianne" w:hAnsi="Marianne" w:cs="Arial"/>
          <w:sz w:val="20"/>
          <w:szCs w:val="20"/>
        </w:rPr>
        <w:t xml:space="preserve"> le </w:t>
      </w:r>
      <w:r w:rsidR="000E0C91" w:rsidRPr="003D16E7">
        <w:rPr>
          <w:rFonts w:ascii="Marianne" w:hAnsi="Marianne" w:cs="Arial"/>
          <w:sz w:val="20"/>
          <w:szCs w:val="20"/>
        </w:rPr>
        <w:t xml:space="preserve">cas échéant, le </w:t>
      </w:r>
      <w:r w:rsidR="00A833C7" w:rsidRPr="003D16E7">
        <w:rPr>
          <w:rFonts w:ascii="Marianne" w:hAnsi="Marianne" w:cs="Arial"/>
          <w:sz w:val="20"/>
          <w:szCs w:val="20"/>
        </w:rPr>
        <w:t>pilotage de l’activité des membres du groupement d’opérateurs économ</w:t>
      </w:r>
      <w:r w:rsidR="00CF733B" w:rsidRPr="003D16E7">
        <w:rPr>
          <w:rFonts w:ascii="Marianne" w:hAnsi="Marianne" w:cs="Arial"/>
          <w:sz w:val="20"/>
          <w:szCs w:val="20"/>
        </w:rPr>
        <w:t>iques et/ou des sous-traitants.</w:t>
      </w:r>
    </w:p>
    <w:p w14:paraId="42CEF78B" w14:textId="77777777" w:rsidR="002D53B0" w:rsidRPr="00873831" w:rsidRDefault="002D53B0" w:rsidP="00873831">
      <w:pPr>
        <w:pStyle w:val="Titre2"/>
        <w:spacing w:after="0"/>
        <w:rPr>
          <w:rFonts w:ascii="Marianne" w:hAnsi="Marianne" w:cs="Arial"/>
          <w:b/>
          <w:bCs/>
          <w:sz w:val="20"/>
          <w:szCs w:val="20"/>
        </w:rPr>
      </w:pPr>
      <w:bookmarkStart w:id="35" w:name="_Toc191634328"/>
      <w:r w:rsidRPr="00873831">
        <w:rPr>
          <w:rFonts w:ascii="Marianne" w:hAnsi="Marianne" w:cs="Arial"/>
          <w:b/>
          <w:bCs/>
          <w:sz w:val="20"/>
          <w:szCs w:val="20"/>
        </w:rPr>
        <w:lastRenderedPageBreak/>
        <w:t>V.</w:t>
      </w:r>
      <w:r w:rsidR="00EF020B">
        <w:rPr>
          <w:rFonts w:ascii="Marianne" w:hAnsi="Marianne" w:cs="Arial"/>
          <w:b/>
          <w:bCs/>
          <w:sz w:val="20"/>
          <w:szCs w:val="20"/>
        </w:rPr>
        <w:t>9</w:t>
      </w:r>
      <w:r w:rsidRPr="00873831">
        <w:rPr>
          <w:rFonts w:ascii="Marianne" w:hAnsi="Marianne" w:cs="Arial"/>
          <w:b/>
          <w:bCs/>
          <w:sz w:val="20"/>
          <w:szCs w:val="20"/>
        </w:rPr>
        <w:t>.2.</w:t>
      </w:r>
      <w:r w:rsidR="00531DDA" w:rsidRPr="00873831">
        <w:rPr>
          <w:rFonts w:ascii="Marianne" w:hAnsi="Marianne" w:cs="Arial"/>
          <w:b/>
          <w:bCs/>
          <w:sz w:val="20"/>
          <w:szCs w:val="20"/>
        </w:rPr>
        <w:t xml:space="preserve"> - </w:t>
      </w:r>
      <w:r w:rsidRPr="00873831">
        <w:rPr>
          <w:rFonts w:ascii="Marianne" w:hAnsi="Marianne" w:cs="Arial"/>
          <w:b/>
          <w:bCs/>
          <w:sz w:val="20"/>
          <w:szCs w:val="20"/>
        </w:rPr>
        <w:t>Suivi du marché</w:t>
      </w:r>
      <w:bookmarkEnd w:id="35"/>
      <w:r w:rsidR="009979AD" w:rsidRPr="00873831">
        <w:rPr>
          <w:rFonts w:ascii="Marianne" w:hAnsi="Marianne" w:cs="Arial"/>
          <w:b/>
          <w:bCs/>
          <w:sz w:val="20"/>
          <w:szCs w:val="20"/>
        </w:rPr>
        <w:t xml:space="preserve"> </w:t>
      </w:r>
    </w:p>
    <w:p w14:paraId="18FB5974" w14:textId="77777777" w:rsidR="00C813DB" w:rsidRDefault="00C813DB" w:rsidP="00C813DB">
      <w:pPr>
        <w:spacing w:before="120"/>
        <w:jc w:val="both"/>
        <w:rPr>
          <w:rFonts w:ascii="Marianne" w:hAnsi="Marianne" w:cs="Arial"/>
          <w:sz w:val="20"/>
          <w:szCs w:val="20"/>
        </w:rPr>
      </w:pPr>
      <w:r w:rsidRPr="003D16E7">
        <w:rPr>
          <w:rFonts w:ascii="Marianne" w:hAnsi="Marianne" w:cs="Arial"/>
          <w:bCs/>
          <w:sz w:val="20"/>
          <w:szCs w:val="20"/>
        </w:rPr>
        <w:t>Dans les jours suivant la notification du marché, une</w:t>
      </w:r>
      <w:r w:rsidRPr="003D16E7">
        <w:rPr>
          <w:rFonts w:ascii="Marianne" w:hAnsi="Marianne" w:cs="Arial"/>
          <w:sz w:val="20"/>
          <w:szCs w:val="20"/>
        </w:rPr>
        <w:t xml:space="preserve"> réunion de lancement </w:t>
      </w:r>
      <w:r w:rsidRPr="003D16E7">
        <w:rPr>
          <w:rFonts w:ascii="Marianne" w:hAnsi="Marianne" w:cs="Arial"/>
          <w:bCs/>
          <w:sz w:val="20"/>
          <w:szCs w:val="20"/>
        </w:rPr>
        <w:t xml:space="preserve">à laquelle participe le Titulaire </w:t>
      </w:r>
      <w:r w:rsidRPr="003D16E7">
        <w:rPr>
          <w:rFonts w:ascii="Marianne" w:hAnsi="Marianne" w:cs="Arial"/>
          <w:sz w:val="20"/>
          <w:szCs w:val="20"/>
        </w:rPr>
        <w:t xml:space="preserve">est organisée par France Travail. </w:t>
      </w:r>
      <w:r w:rsidRPr="00C813DB">
        <w:rPr>
          <w:rFonts w:ascii="Marianne" w:hAnsi="Marianne" w:cs="Arial"/>
          <w:sz w:val="20"/>
          <w:szCs w:val="20"/>
        </w:rPr>
        <w:t xml:space="preserve">Cette réunion a pour objectif de fixer les modalités opérationnelles de lancement du marché et d’exécution des prestations. Le représentant du titulaire doit être accompagné, lors de cette réunion, des personnes ayant la connaissance technique et/ou chargés de l’exécution opérationnelle des prestations. </w:t>
      </w:r>
    </w:p>
    <w:p w14:paraId="02D90E95" w14:textId="77777777" w:rsidR="000E0C91" w:rsidRPr="003D16E7" w:rsidRDefault="000E0C91" w:rsidP="00D04367">
      <w:pPr>
        <w:spacing w:before="240"/>
        <w:jc w:val="both"/>
        <w:rPr>
          <w:rFonts w:ascii="Marianne" w:hAnsi="Marianne" w:cs="Arial"/>
          <w:b/>
          <w:bCs/>
          <w:sz w:val="20"/>
          <w:szCs w:val="20"/>
        </w:rPr>
      </w:pPr>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.2.1. - Référent opérationnel</w:t>
      </w:r>
    </w:p>
    <w:p w14:paraId="5C110F5E" w14:textId="77777777" w:rsidR="00526DEE"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un délai de </w:t>
      </w:r>
      <w:r w:rsidR="00295ED4">
        <w:rPr>
          <w:rFonts w:ascii="Marianne" w:hAnsi="Marianne" w:cs="Arial"/>
          <w:sz w:val="20"/>
          <w:szCs w:val="20"/>
        </w:rPr>
        <w:t>15</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notification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désigne un référent opérationnel </w:t>
      </w:r>
      <w:r w:rsidR="0092159F" w:rsidRPr="003D16E7">
        <w:rPr>
          <w:rFonts w:ascii="Marianne" w:hAnsi="Marianne" w:cs="Arial"/>
          <w:sz w:val="20"/>
          <w:szCs w:val="20"/>
        </w:rPr>
        <w:t>concernant le</w:t>
      </w:r>
      <w:r w:rsidR="003E71D1" w:rsidRPr="003D16E7">
        <w:rPr>
          <w:rFonts w:ascii="Marianne" w:hAnsi="Marianne" w:cs="Arial"/>
          <w:sz w:val="20"/>
          <w:szCs w:val="20"/>
        </w:rPr>
        <w:t xml:space="preserve"> suivi d</w:t>
      </w:r>
      <w:r w:rsidR="0092159F" w:rsidRPr="003D16E7">
        <w:rPr>
          <w:rFonts w:ascii="Marianne" w:hAnsi="Marianne" w:cs="Arial"/>
          <w:sz w:val="20"/>
          <w:szCs w:val="20"/>
        </w:rPr>
        <w:t xml:space="preserve">e l’exécution des prestations, la préparation et </w:t>
      </w:r>
      <w:r w:rsidR="003E71D1" w:rsidRPr="003D16E7">
        <w:rPr>
          <w:rFonts w:ascii="Marianne" w:hAnsi="Marianne" w:cs="Arial"/>
          <w:sz w:val="20"/>
          <w:szCs w:val="20"/>
        </w:rPr>
        <w:t xml:space="preserve">l’animation des comités prévus </w:t>
      </w:r>
      <w:r w:rsidR="00CF733B" w:rsidRPr="003D16E7">
        <w:rPr>
          <w:rFonts w:ascii="Marianne" w:hAnsi="Marianne" w:cs="Arial"/>
          <w:sz w:val="20"/>
          <w:szCs w:val="20"/>
        </w:rPr>
        <w:t xml:space="preserve">aux </w:t>
      </w:r>
      <w:r w:rsidR="00CF733B" w:rsidRPr="002D02FC">
        <w:rPr>
          <w:rFonts w:ascii="Marianne" w:hAnsi="Marianne" w:cs="Arial"/>
          <w:sz w:val="20"/>
          <w:szCs w:val="20"/>
        </w:rPr>
        <w:t>articles</w:t>
      </w:r>
      <w:r w:rsidR="003E71D1" w:rsidRPr="002D02FC">
        <w:rPr>
          <w:rFonts w:ascii="Marianne" w:hAnsi="Marianne" w:cs="Arial"/>
          <w:sz w:val="20"/>
          <w:szCs w:val="20"/>
        </w:rPr>
        <w:t xml:space="preserve"> V.</w:t>
      </w:r>
      <w:r w:rsidR="002D02FC" w:rsidRPr="002D02FC">
        <w:rPr>
          <w:rFonts w:ascii="Marianne" w:hAnsi="Marianne" w:cs="Arial"/>
          <w:sz w:val="20"/>
          <w:szCs w:val="20"/>
        </w:rPr>
        <w:t>9</w:t>
      </w:r>
      <w:r w:rsidR="003E71D1" w:rsidRPr="002D02FC">
        <w:rPr>
          <w:rFonts w:ascii="Marianne" w:hAnsi="Marianne" w:cs="Arial"/>
          <w:sz w:val="20"/>
          <w:szCs w:val="20"/>
        </w:rPr>
        <w:t>.2</w:t>
      </w:r>
      <w:r w:rsidR="00BB6FFF" w:rsidRPr="002D02FC">
        <w:rPr>
          <w:rFonts w:ascii="Marianne" w:hAnsi="Marianne" w:cs="Arial"/>
          <w:sz w:val="20"/>
          <w:szCs w:val="20"/>
        </w:rPr>
        <w:t>.2 et V.</w:t>
      </w:r>
      <w:r w:rsidR="002D02FC" w:rsidRPr="002D02FC">
        <w:rPr>
          <w:rFonts w:ascii="Marianne" w:hAnsi="Marianne" w:cs="Arial"/>
          <w:sz w:val="20"/>
          <w:szCs w:val="20"/>
        </w:rPr>
        <w:t>9</w:t>
      </w:r>
      <w:r w:rsidR="00BB6FFF" w:rsidRPr="002D02FC">
        <w:rPr>
          <w:rFonts w:ascii="Marianne" w:hAnsi="Marianne" w:cs="Arial"/>
          <w:sz w:val="20"/>
          <w:szCs w:val="20"/>
        </w:rPr>
        <w:t>.2.3</w:t>
      </w:r>
      <w:r w:rsidR="0092159F" w:rsidRPr="002D02FC">
        <w:rPr>
          <w:rFonts w:ascii="Marianne" w:hAnsi="Marianne" w:cs="Arial"/>
          <w:sz w:val="20"/>
          <w:szCs w:val="20"/>
        </w:rPr>
        <w:t>. Il</w:t>
      </w:r>
      <w:r w:rsidR="00367A9E" w:rsidRPr="003D16E7">
        <w:rPr>
          <w:rFonts w:ascii="Marianne" w:hAnsi="Marianne" w:cs="Arial"/>
          <w:sz w:val="20"/>
          <w:szCs w:val="20"/>
        </w:rPr>
        <w:t xml:space="preserve"> est l’interlocuteur du référent opérationnel également désigné par </w:t>
      </w:r>
      <w:r w:rsidR="008A6A49" w:rsidRPr="003D16E7">
        <w:rPr>
          <w:rFonts w:ascii="Marianne" w:hAnsi="Marianne" w:cs="Arial"/>
          <w:sz w:val="20"/>
          <w:szCs w:val="20"/>
        </w:rPr>
        <w:t xml:space="preserve">France Travail </w:t>
      </w:r>
      <w:r w:rsidR="00367A9E" w:rsidRPr="003D16E7">
        <w:rPr>
          <w:rFonts w:ascii="Marianne" w:hAnsi="Marianne" w:cs="Arial"/>
          <w:sz w:val="20"/>
          <w:szCs w:val="20"/>
        </w:rPr>
        <w:t>dans le même délai</w:t>
      </w:r>
      <w:r w:rsidR="003E71D1" w:rsidRPr="003D16E7">
        <w:rPr>
          <w:rFonts w:ascii="Marianne" w:hAnsi="Marianne" w:cs="Arial"/>
          <w:sz w:val="20"/>
          <w:szCs w:val="20"/>
        </w:rPr>
        <w:t xml:space="preserve">. En cas de groupement d’opérateurs économiques ou de sous-traitance, un référent opérationnel est également désigné par chaque membre du groupement ou sous-traitant. </w:t>
      </w:r>
    </w:p>
    <w:p w14:paraId="15876D8F" w14:textId="77777777" w:rsidR="00526DEE" w:rsidRPr="003D16E7" w:rsidRDefault="00526DEE" w:rsidP="00873831">
      <w:pPr>
        <w:pStyle w:val="Titre2"/>
        <w:spacing w:after="0"/>
        <w:rPr>
          <w:rFonts w:ascii="Marianne" w:hAnsi="Marianne" w:cs="Arial"/>
          <w:b/>
          <w:bCs/>
          <w:sz w:val="20"/>
          <w:szCs w:val="20"/>
        </w:rPr>
      </w:pPr>
      <w:bookmarkStart w:id="36" w:name="_Toc191634329"/>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2</w:t>
      </w:r>
      <w:r w:rsidR="005431E2" w:rsidRPr="003D16E7">
        <w:rPr>
          <w:rFonts w:ascii="Marianne" w:hAnsi="Marianne" w:cs="Arial"/>
          <w:b/>
          <w:bCs/>
          <w:sz w:val="20"/>
          <w:szCs w:val="20"/>
        </w:rPr>
        <w:t>.</w:t>
      </w:r>
      <w:r w:rsidR="00531DDA" w:rsidRPr="003D16E7">
        <w:rPr>
          <w:rFonts w:ascii="Marianne" w:hAnsi="Marianne" w:cs="Arial"/>
          <w:b/>
          <w:bCs/>
          <w:sz w:val="20"/>
          <w:szCs w:val="20"/>
        </w:rPr>
        <w:t xml:space="preserve"> - </w:t>
      </w:r>
      <w:r w:rsidRPr="003D16E7">
        <w:rPr>
          <w:rFonts w:ascii="Marianne" w:hAnsi="Marianne" w:cs="Arial"/>
          <w:b/>
          <w:bCs/>
          <w:sz w:val="20"/>
          <w:szCs w:val="20"/>
        </w:rPr>
        <w:t>Comité de pilotage</w:t>
      </w:r>
      <w:bookmarkEnd w:id="36"/>
    </w:p>
    <w:p w14:paraId="0782BA5B"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régional ayant pour objet l’analyse de l’exécution du </w:t>
      </w:r>
      <w:r w:rsidR="001E6385" w:rsidRPr="003D16E7">
        <w:rPr>
          <w:rFonts w:ascii="Marianne" w:hAnsi="Marianne" w:cs="Arial"/>
          <w:sz w:val="20"/>
          <w:szCs w:val="20"/>
        </w:rPr>
        <w:t>marché</w:t>
      </w:r>
      <w:r w:rsidRPr="003D16E7">
        <w:rPr>
          <w:rFonts w:ascii="Marianne" w:hAnsi="Marianne" w:cs="Arial"/>
          <w:sz w:val="20"/>
          <w:szCs w:val="20"/>
        </w:rPr>
        <w:t xml:space="preserve"> et, le cas échéant, la mise en œuvre de plans d’action</w:t>
      </w:r>
      <w:r w:rsidR="00CF733B" w:rsidRPr="003D16E7">
        <w:rPr>
          <w:rFonts w:ascii="Marianne" w:hAnsi="Marianne" w:cs="Arial"/>
          <w:sz w:val="20"/>
          <w:szCs w:val="20"/>
        </w:rPr>
        <w:t>s</w:t>
      </w:r>
      <w:r w:rsidRPr="003D16E7">
        <w:rPr>
          <w:rFonts w:ascii="Marianne" w:hAnsi="Marianne" w:cs="Arial"/>
          <w:sz w:val="20"/>
          <w:szCs w:val="20"/>
        </w:rPr>
        <w:t xml:space="preserve"> correctifs partagés.</w:t>
      </w:r>
    </w:p>
    <w:p w14:paraId="3D33D966" w14:textId="77777777" w:rsidR="005D3A65"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ce cadre, </w:t>
      </w:r>
      <w:r w:rsidR="00D02BE8" w:rsidRPr="003D16E7">
        <w:rPr>
          <w:rFonts w:ascii="Marianne" w:hAnsi="Marianne" w:cs="Arial"/>
          <w:sz w:val="20"/>
          <w:szCs w:val="20"/>
        </w:rPr>
        <w:t>au minimum un</w:t>
      </w:r>
      <w:r w:rsidR="00D83B30" w:rsidRPr="003D16E7">
        <w:rPr>
          <w:rFonts w:ascii="Marianne" w:hAnsi="Marianne" w:cs="Arial"/>
          <w:sz w:val="20"/>
          <w:szCs w:val="20"/>
        </w:rPr>
        <w:t xml:space="preserve"> comité de pilotage </w:t>
      </w:r>
      <w:r w:rsidR="00D02BE8" w:rsidRPr="003D16E7">
        <w:rPr>
          <w:rFonts w:ascii="Marianne" w:hAnsi="Marianne" w:cs="Arial"/>
          <w:sz w:val="20"/>
          <w:szCs w:val="20"/>
        </w:rPr>
        <w:t xml:space="preserve">est </w:t>
      </w:r>
      <w:r w:rsidR="00356725" w:rsidRPr="003D16E7">
        <w:rPr>
          <w:rFonts w:ascii="Marianne" w:hAnsi="Marianne" w:cs="Arial"/>
          <w:sz w:val="20"/>
          <w:szCs w:val="20"/>
        </w:rPr>
        <w:t>organisé</w:t>
      </w:r>
      <w:r w:rsidR="00DA062C" w:rsidRPr="003D16E7">
        <w:rPr>
          <w:rFonts w:ascii="Marianne" w:hAnsi="Marianne" w:cs="Arial"/>
          <w:sz w:val="20"/>
          <w:szCs w:val="20"/>
        </w:rPr>
        <w:t xml:space="preserve"> </w:t>
      </w:r>
      <w:r w:rsidR="007C0F56">
        <w:rPr>
          <w:rFonts w:ascii="Marianne" w:hAnsi="Marianne" w:cs="Arial"/>
          <w:sz w:val="20"/>
          <w:szCs w:val="20"/>
        </w:rPr>
        <w:t>une fois par période contractuelle d’exécution</w:t>
      </w:r>
      <w:r w:rsidR="00D83B30" w:rsidRPr="003D16E7">
        <w:rPr>
          <w:rFonts w:ascii="Marianne" w:hAnsi="Marianne" w:cs="Arial"/>
          <w:sz w:val="20"/>
          <w:szCs w:val="20"/>
        </w:rPr>
        <w:t>,</w:t>
      </w:r>
      <w:r w:rsidR="00356725" w:rsidRPr="003D16E7">
        <w:rPr>
          <w:rFonts w:ascii="Marianne" w:hAnsi="Marianne" w:cs="Arial"/>
          <w:sz w:val="20"/>
          <w:szCs w:val="20"/>
        </w:rPr>
        <w:t xml:space="preserve"> </w:t>
      </w:r>
      <w:r w:rsidR="002D53B0" w:rsidRPr="003D16E7">
        <w:rPr>
          <w:rFonts w:ascii="Marianne" w:hAnsi="Marianne" w:cs="Arial"/>
          <w:sz w:val="20"/>
          <w:szCs w:val="20"/>
        </w:rPr>
        <w:t xml:space="preserve">sur demande </w:t>
      </w:r>
      <w:r w:rsidR="00356725" w:rsidRPr="003D16E7">
        <w:rPr>
          <w:rFonts w:ascii="Marianne" w:hAnsi="Marianne" w:cs="Arial"/>
          <w:sz w:val="20"/>
          <w:szCs w:val="20"/>
        </w:rPr>
        <w:t xml:space="preserve">de </w:t>
      </w:r>
      <w:r w:rsidR="008A6A49" w:rsidRPr="003D16E7">
        <w:rPr>
          <w:rFonts w:ascii="Marianne" w:hAnsi="Marianne" w:cs="Arial"/>
          <w:sz w:val="20"/>
          <w:szCs w:val="20"/>
        </w:rPr>
        <w:t>France Travail</w:t>
      </w:r>
      <w:r w:rsidR="00356725" w:rsidRPr="003D16E7">
        <w:rPr>
          <w:rFonts w:ascii="Marianne" w:hAnsi="Marianne" w:cs="Arial"/>
          <w:sz w:val="20"/>
          <w:szCs w:val="20"/>
        </w:rPr>
        <w:t xml:space="preserve"> ou du </w:t>
      </w:r>
      <w:r w:rsidR="006C7816" w:rsidRPr="003D16E7">
        <w:rPr>
          <w:rFonts w:ascii="Marianne" w:hAnsi="Marianne" w:cs="Arial"/>
          <w:sz w:val="20"/>
          <w:szCs w:val="20"/>
        </w:rPr>
        <w:t>Titulaire</w:t>
      </w:r>
      <w:r w:rsidR="00356725" w:rsidRPr="003D16E7">
        <w:rPr>
          <w:rFonts w:ascii="Marianne" w:hAnsi="Marianne" w:cs="Arial"/>
          <w:sz w:val="20"/>
          <w:szCs w:val="20"/>
        </w:rPr>
        <w:t xml:space="preserve">. Dans le cas où le </w:t>
      </w:r>
      <w:r w:rsidR="006C7816" w:rsidRPr="003D16E7">
        <w:rPr>
          <w:rFonts w:ascii="Marianne" w:hAnsi="Marianne" w:cs="Arial"/>
          <w:sz w:val="20"/>
          <w:szCs w:val="20"/>
        </w:rPr>
        <w:t>Titulaire</w:t>
      </w:r>
      <w:r w:rsidR="00356725" w:rsidRPr="003D16E7">
        <w:rPr>
          <w:rFonts w:ascii="Marianne" w:hAnsi="Marianne" w:cs="Arial"/>
          <w:sz w:val="20"/>
          <w:szCs w:val="20"/>
        </w:rPr>
        <w:t xml:space="preserve"> est un groupement d’opérateurs économiques</w:t>
      </w:r>
      <w:r w:rsidR="002D53B0" w:rsidRPr="003D16E7">
        <w:rPr>
          <w:rFonts w:ascii="Marianne" w:hAnsi="Marianne" w:cs="Arial"/>
          <w:sz w:val="20"/>
          <w:szCs w:val="20"/>
        </w:rPr>
        <w:t xml:space="preserve">, </w:t>
      </w:r>
      <w:r w:rsidR="00356725" w:rsidRPr="003D16E7">
        <w:rPr>
          <w:rFonts w:ascii="Marianne" w:hAnsi="Marianne" w:cs="Arial"/>
          <w:sz w:val="20"/>
          <w:szCs w:val="20"/>
        </w:rPr>
        <w:t>le mandataire du groupement décide de sa représentation au comité de pilotage</w:t>
      </w:r>
      <w:r w:rsidR="002D53B0" w:rsidRPr="003D16E7">
        <w:rPr>
          <w:rFonts w:ascii="Marianne" w:hAnsi="Marianne" w:cs="Arial"/>
          <w:sz w:val="20"/>
          <w:szCs w:val="20"/>
        </w:rPr>
        <w:t xml:space="preserve"> et </w:t>
      </w:r>
      <w:r w:rsidR="00356725" w:rsidRPr="003D16E7">
        <w:rPr>
          <w:rFonts w:ascii="Marianne" w:hAnsi="Marianne" w:cs="Arial"/>
          <w:sz w:val="20"/>
          <w:szCs w:val="20"/>
        </w:rPr>
        <w:t xml:space="preserve">peut être accompagné d’un ou plusieurs </w:t>
      </w:r>
      <w:r w:rsidR="002D53B0" w:rsidRPr="003D16E7">
        <w:rPr>
          <w:rFonts w:ascii="Marianne" w:hAnsi="Marianne" w:cs="Arial"/>
          <w:sz w:val="20"/>
          <w:szCs w:val="20"/>
        </w:rPr>
        <w:t xml:space="preserve">autres membres du </w:t>
      </w:r>
      <w:r w:rsidR="0092159F" w:rsidRPr="003D16E7">
        <w:rPr>
          <w:rFonts w:ascii="Marianne" w:hAnsi="Marianne" w:cs="Arial"/>
          <w:sz w:val="20"/>
          <w:szCs w:val="20"/>
        </w:rPr>
        <w:t>groupement. E</w:t>
      </w:r>
      <w:r w:rsidR="005D3A65" w:rsidRPr="003D16E7">
        <w:rPr>
          <w:rFonts w:ascii="Marianne" w:hAnsi="Marianne" w:cs="Arial"/>
          <w:sz w:val="20"/>
          <w:szCs w:val="20"/>
        </w:rPr>
        <w:t xml:space="preserve">n cas de sous-traitance, le </w:t>
      </w:r>
      <w:r w:rsidR="006C7816" w:rsidRPr="003D16E7">
        <w:rPr>
          <w:rFonts w:ascii="Marianne" w:hAnsi="Marianne" w:cs="Arial"/>
          <w:sz w:val="20"/>
          <w:szCs w:val="20"/>
        </w:rPr>
        <w:t>Titulaire</w:t>
      </w:r>
      <w:r w:rsidR="005D3A65" w:rsidRPr="003D16E7">
        <w:rPr>
          <w:rFonts w:ascii="Marianne" w:hAnsi="Marianne" w:cs="Arial"/>
          <w:sz w:val="20"/>
          <w:szCs w:val="20"/>
        </w:rPr>
        <w:t xml:space="preserve"> peut également être accompagné du ou des</w:t>
      </w:r>
      <w:r w:rsidR="00CF733B" w:rsidRPr="003D16E7">
        <w:rPr>
          <w:rFonts w:ascii="Marianne" w:hAnsi="Marianne" w:cs="Arial"/>
          <w:sz w:val="20"/>
          <w:szCs w:val="20"/>
        </w:rPr>
        <w:t xml:space="preserve"> sous-traitants</w:t>
      </w:r>
      <w:r w:rsidR="005D3A65" w:rsidRPr="003D16E7">
        <w:rPr>
          <w:rFonts w:ascii="Marianne" w:hAnsi="Marianne" w:cs="Arial"/>
          <w:sz w:val="20"/>
          <w:szCs w:val="20"/>
        </w:rPr>
        <w:t xml:space="preserve">. </w:t>
      </w:r>
    </w:p>
    <w:p w14:paraId="0927FB92"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5D3A65" w:rsidRPr="003D16E7">
        <w:rPr>
          <w:rFonts w:ascii="Marianne" w:hAnsi="Marianne" w:cs="Arial"/>
          <w:sz w:val="20"/>
          <w:szCs w:val="20"/>
        </w:rPr>
        <w:t xml:space="preserve">comité de pilotage </w:t>
      </w:r>
      <w:r w:rsidR="00A50410" w:rsidRPr="003D16E7">
        <w:rPr>
          <w:rFonts w:ascii="Marianne" w:hAnsi="Marianne" w:cs="Arial"/>
          <w:sz w:val="20"/>
          <w:szCs w:val="20"/>
        </w:rPr>
        <w:t xml:space="preserve">permet </w:t>
      </w:r>
      <w:r w:rsidR="005D3A65" w:rsidRPr="003D16E7">
        <w:rPr>
          <w:rFonts w:ascii="Marianne" w:hAnsi="Marianne" w:cs="Arial"/>
          <w:sz w:val="20"/>
          <w:szCs w:val="20"/>
        </w:rPr>
        <w:t xml:space="preserve">le suivi du </w:t>
      </w:r>
      <w:r w:rsidR="001E6385" w:rsidRPr="003D16E7">
        <w:rPr>
          <w:rFonts w:ascii="Marianne" w:hAnsi="Marianne" w:cs="Arial"/>
          <w:sz w:val="20"/>
          <w:szCs w:val="20"/>
        </w:rPr>
        <w:t>marché</w:t>
      </w:r>
      <w:r w:rsidR="005D3A65" w:rsidRPr="003D16E7">
        <w:rPr>
          <w:rFonts w:ascii="Marianne" w:hAnsi="Marianne" w:cs="Arial"/>
          <w:sz w:val="20"/>
          <w:szCs w:val="20"/>
        </w:rPr>
        <w:t xml:space="preserve"> sur le plan quantitatif, qualitatif, administratif et financier et porte notamment sur :</w:t>
      </w:r>
    </w:p>
    <w:p w14:paraId="5DEAB786" w14:textId="77777777" w:rsidR="00356725" w:rsidRPr="003D16E7" w:rsidRDefault="00356725" w:rsidP="00705705">
      <w:pPr>
        <w:numPr>
          <w:ilvl w:val="0"/>
          <w:numId w:val="5"/>
        </w:numPr>
        <w:tabs>
          <w:tab w:val="clear" w:pos="1776"/>
          <w:tab w:val="num" w:pos="360"/>
          <w:tab w:val="left" w:pos="5245"/>
        </w:tabs>
        <w:suppressAutoHyphens/>
        <w:spacing w:before="120"/>
        <w:ind w:left="360"/>
        <w:jc w:val="both"/>
        <w:rPr>
          <w:rFonts w:ascii="Marianne" w:hAnsi="Marianne" w:cs="Arial"/>
          <w:sz w:val="20"/>
          <w:szCs w:val="20"/>
        </w:rPr>
      </w:pPr>
      <w:r w:rsidRPr="003D16E7">
        <w:rPr>
          <w:rFonts w:ascii="Marianne" w:hAnsi="Marianne" w:cs="Arial"/>
          <w:sz w:val="20"/>
          <w:szCs w:val="20"/>
        </w:rPr>
        <w:t xml:space="preserve">la bonne exécution du </w:t>
      </w:r>
      <w:r w:rsidR="001E6385" w:rsidRPr="003D16E7">
        <w:rPr>
          <w:rFonts w:ascii="Marianne" w:hAnsi="Marianne" w:cs="Arial"/>
          <w:sz w:val="20"/>
          <w:szCs w:val="20"/>
        </w:rPr>
        <w:t>marché</w:t>
      </w:r>
      <w:r w:rsidRPr="003D16E7">
        <w:rPr>
          <w:rFonts w:ascii="Marianne" w:hAnsi="Marianne" w:cs="Arial"/>
          <w:sz w:val="20"/>
          <w:szCs w:val="20"/>
        </w:rPr>
        <w:t xml:space="preserve">, </w:t>
      </w:r>
      <w:r w:rsidR="005D3A65" w:rsidRPr="003D16E7">
        <w:rPr>
          <w:rFonts w:ascii="Marianne" w:hAnsi="Marianne" w:cs="Arial"/>
          <w:sz w:val="20"/>
          <w:szCs w:val="20"/>
        </w:rPr>
        <w:t>en particulier</w:t>
      </w:r>
      <w:r w:rsidRPr="003D16E7">
        <w:rPr>
          <w:rFonts w:ascii="Marianne" w:hAnsi="Marianne" w:cs="Arial"/>
          <w:sz w:val="20"/>
          <w:szCs w:val="20"/>
        </w:rPr>
        <w:t> :</w:t>
      </w:r>
    </w:p>
    <w:p w14:paraId="108F8552" w14:textId="77777777" w:rsidR="00356725" w:rsidRPr="003D16E7" w:rsidRDefault="005D3A65" w:rsidP="00705705">
      <w:pPr>
        <w:numPr>
          <w:ilvl w:val="0"/>
          <w:numId w:val="13"/>
        </w:numPr>
        <w:suppressAutoHyphens/>
        <w:spacing w:before="120"/>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 xml:space="preserve">e respect des </w:t>
      </w:r>
      <w:r w:rsidRPr="003D16E7">
        <w:rPr>
          <w:rFonts w:ascii="Marianne" w:hAnsi="Marianne" w:cs="Arial"/>
          <w:sz w:val="20"/>
          <w:szCs w:val="20"/>
        </w:rPr>
        <w:t xml:space="preserve">dispositions du </w:t>
      </w:r>
      <w:r w:rsidR="001E6385" w:rsidRPr="003D16E7">
        <w:rPr>
          <w:rFonts w:ascii="Marianne" w:hAnsi="Marianne" w:cs="Arial"/>
          <w:sz w:val="20"/>
          <w:szCs w:val="20"/>
        </w:rPr>
        <w:t>marché</w:t>
      </w:r>
      <w:r w:rsidRPr="003D16E7">
        <w:rPr>
          <w:rFonts w:ascii="Marianne" w:hAnsi="Marianne" w:cs="Arial"/>
          <w:sz w:val="20"/>
          <w:szCs w:val="20"/>
        </w:rPr>
        <w:t xml:space="preserve">, </w:t>
      </w:r>
      <w:r w:rsidR="00D232F7" w:rsidRPr="003D16E7">
        <w:rPr>
          <w:rFonts w:ascii="Marianne" w:hAnsi="Marianne" w:cs="Arial"/>
          <w:sz w:val="20"/>
          <w:szCs w:val="20"/>
        </w:rPr>
        <w:t>y compris les disp</w:t>
      </w:r>
      <w:r w:rsidR="00CF733B" w:rsidRPr="003D16E7">
        <w:rPr>
          <w:rFonts w:ascii="Marianne" w:hAnsi="Marianne" w:cs="Arial"/>
          <w:sz w:val="20"/>
          <w:szCs w:val="20"/>
        </w:rPr>
        <w:t>ositions applicables aux locaux et</w:t>
      </w:r>
      <w:r w:rsidR="00D232F7" w:rsidRPr="003D16E7">
        <w:rPr>
          <w:rFonts w:ascii="Marianne" w:hAnsi="Marianne" w:cs="Arial"/>
          <w:sz w:val="20"/>
          <w:szCs w:val="20"/>
        </w:rPr>
        <w:t xml:space="preserve"> moyens matériels et humai</w:t>
      </w:r>
      <w:r w:rsidR="00243735" w:rsidRPr="003D16E7">
        <w:rPr>
          <w:rFonts w:ascii="Marianne" w:hAnsi="Marianne" w:cs="Arial"/>
          <w:sz w:val="20"/>
          <w:szCs w:val="20"/>
        </w:rPr>
        <w:t>n</w:t>
      </w:r>
      <w:r w:rsidR="006916CB" w:rsidRPr="003D16E7">
        <w:rPr>
          <w:rFonts w:ascii="Marianne" w:hAnsi="Marianne" w:cs="Arial"/>
          <w:sz w:val="20"/>
          <w:szCs w:val="20"/>
        </w:rPr>
        <w:t>s</w:t>
      </w:r>
      <w:r w:rsidR="00D232F7" w:rsidRPr="003D16E7">
        <w:rPr>
          <w:rFonts w:ascii="Marianne" w:hAnsi="Marianne" w:cs="Arial"/>
          <w:sz w:val="20"/>
          <w:szCs w:val="20"/>
        </w:rPr>
        <w:t xml:space="preserve"> ; </w:t>
      </w:r>
    </w:p>
    <w:p w14:paraId="5A9C0CBC" w14:textId="77777777" w:rsidR="00A211C7" w:rsidRPr="00C0639E" w:rsidRDefault="00A211C7" w:rsidP="00705705">
      <w:pPr>
        <w:numPr>
          <w:ilvl w:val="0"/>
          <w:numId w:val="13"/>
        </w:numPr>
        <w:suppressAutoHyphens/>
        <w:jc w:val="both"/>
        <w:rPr>
          <w:rFonts w:ascii="Marianne" w:hAnsi="Marianne" w:cs="Arial"/>
          <w:sz w:val="20"/>
          <w:szCs w:val="20"/>
        </w:rPr>
      </w:pPr>
      <w:r w:rsidRPr="003D16E7">
        <w:rPr>
          <w:rFonts w:ascii="Marianne" w:hAnsi="Marianne" w:cs="Arial"/>
          <w:sz w:val="20"/>
          <w:szCs w:val="20"/>
        </w:rPr>
        <w:t xml:space="preserve">la gestion administrative et financière du marché, notamment la programmation des </w:t>
      </w:r>
      <w:r w:rsidR="00D258E5" w:rsidRPr="00C0639E">
        <w:rPr>
          <w:rFonts w:ascii="Marianne" w:hAnsi="Marianne" w:cs="Arial"/>
          <w:sz w:val="20"/>
          <w:szCs w:val="20"/>
        </w:rPr>
        <w:t>session</w:t>
      </w:r>
      <w:r w:rsidRPr="00C0639E">
        <w:rPr>
          <w:rFonts w:ascii="Marianne" w:hAnsi="Marianne" w:cs="Arial"/>
          <w:sz w:val="20"/>
          <w:szCs w:val="20"/>
        </w:rPr>
        <w:t>s ;</w:t>
      </w:r>
    </w:p>
    <w:p w14:paraId="2FA16E6D" w14:textId="77777777" w:rsidR="00D62742" w:rsidRPr="00C0639E" w:rsidRDefault="00D232F7" w:rsidP="00705705">
      <w:pPr>
        <w:numPr>
          <w:ilvl w:val="0"/>
          <w:numId w:val="13"/>
        </w:numPr>
        <w:suppressAutoHyphens/>
        <w:jc w:val="both"/>
        <w:rPr>
          <w:rFonts w:ascii="Marianne" w:hAnsi="Marianne" w:cs="Arial"/>
          <w:sz w:val="20"/>
          <w:szCs w:val="20"/>
        </w:rPr>
      </w:pPr>
      <w:r w:rsidRPr="00C0639E">
        <w:rPr>
          <w:rFonts w:ascii="Marianne" w:hAnsi="Marianne" w:cs="Arial"/>
          <w:sz w:val="20"/>
          <w:szCs w:val="20"/>
        </w:rPr>
        <w:t>l</w:t>
      </w:r>
      <w:r w:rsidR="00110E44" w:rsidRPr="00C0639E">
        <w:rPr>
          <w:rFonts w:ascii="Marianne" w:hAnsi="Marianne" w:cs="Arial"/>
          <w:sz w:val="20"/>
          <w:szCs w:val="20"/>
        </w:rPr>
        <w:t>e cas échéant, les</w:t>
      </w:r>
      <w:r w:rsidRPr="00C0639E">
        <w:rPr>
          <w:rFonts w:ascii="Marianne" w:hAnsi="Marianne" w:cs="Arial"/>
          <w:sz w:val="20"/>
          <w:szCs w:val="20"/>
        </w:rPr>
        <w:t xml:space="preserve"> difficultés </w:t>
      </w:r>
      <w:r w:rsidR="00110E44" w:rsidRPr="00C0639E">
        <w:rPr>
          <w:rFonts w:ascii="Marianne" w:hAnsi="Marianne" w:cs="Arial"/>
          <w:sz w:val="20"/>
          <w:szCs w:val="20"/>
        </w:rPr>
        <w:t xml:space="preserve">de toute nature rencontrées dans l’exécution du </w:t>
      </w:r>
      <w:r w:rsidR="001E6385" w:rsidRPr="00C0639E">
        <w:rPr>
          <w:rFonts w:ascii="Marianne" w:hAnsi="Marianne" w:cs="Arial"/>
          <w:sz w:val="20"/>
          <w:szCs w:val="20"/>
        </w:rPr>
        <w:t>marché</w:t>
      </w:r>
      <w:r w:rsidR="00D772D5" w:rsidRPr="00C0639E">
        <w:rPr>
          <w:rFonts w:ascii="Marianne" w:hAnsi="Marianne" w:cs="Arial"/>
          <w:sz w:val="20"/>
          <w:szCs w:val="20"/>
        </w:rPr>
        <w:t> </w:t>
      </w:r>
      <w:r w:rsidR="0047751B" w:rsidRPr="00C0639E">
        <w:rPr>
          <w:rFonts w:ascii="Marianne" w:hAnsi="Marianne" w:cs="Arial"/>
          <w:sz w:val="20"/>
          <w:szCs w:val="20"/>
        </w:rPr>
        <w:t xml:space="preserve">notamment </w:t>
      </w:r>
      <w:r w:rsidR="00852CC4" w:rsidRPr="00C0639E">
        <w:rPr>
          <w:rFonts w:ascii="Marianne" w:hAnsi="Marianne" w:cs="Arial"/>
          <w:sz w:val="20"/>
          <w:szCs w:val="20"/>
        </w:rPr>
        <w:t xml:space="preserve">les </w:t>
      </w:r>
      <w:r w:rsidR="0047751B" w:rsidRPr="00C0639E">
        <w:rPr>
          <w:rFonts w:ascii="Marianne" w:hAnsi="Marianne" w:cs="Arial"/>
          <w:sz w:val="20"/>
          <w:szCs w:val="20"/>
        </w:rPr>
        <w:t xml:space="preserve">corrections réalisées par le Titulaire </w:t>
      </w:r>
      <w:r w:rsidR="00D772D5" w:rsidRPr="00C0639E">
        <w:rPr>
          <w:rFonts w:ascii="Marianne" w:hAnsi="Marianne" w:cs="Arial"/>
          <w:sz w:val="20"/>
          <w:szCs w:val="20"/>
        </w:rPr>
        <w:t xml:space="preserve">; </w:t>
      </w:r>
    </w:p>
    <w:p w14:paraId="5F16152D" w14:textId="1EE61703" w:rsidR="002D53B0" w:rsidRPr="003D16E7" w:rsidRDefault="00A211C7" w:rsidP="00705705">
      <w:pPr>
        <w:numPr>
          <w:ilvl w:val="0"/>
          <w:numId w:val="5"/>
        </w:numPr>
        <w:tabs>
          <w:tab w:val="clear" w:pos="1776"/>
          <w:tab w:val="num" w:pos="360"/>
        </w:tabs>
        <w:suppressAutoHyphens/>
        <w:spacing w:before="120"/>
        <w:ind w:left="357" w:hanging="357"/>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e c</w:t>
      </w:r>
      <w:r w:rsidR="00EC0C02" w:rsidRPr="003D16E7">
        <w:rPr>
          <w:rFonts w:ascii="Marianne" w:hAnsi="Marianne" w:cs="Arial"/>
          <w:sz w:val="20"/>
          <w:szCs w:val="20"/>
        </w:rPr>
        <w:t xml:space="preserve">ontrôle qualité des prestations </w:t>
      </w:r>
      <w:r w:rsidR="00110E44" w:rsidRPr="003D16E7">
        <w:rPr>
          <w:rFonts w:ascii="Marianne" w:hAnsi="Marianne" w:cs="Arial"/>
          <w:sz w:val="20"/>
          <w:szCs w:val="20"/>
        </w:rPr>
        <w:t>dans les conditions mentionnées à l’article V.</w:t>
      </w:r>
      <w:r w:rsidR="000D7284">
        <w:rPr>
          <w:rFonts w:ascii="Marianne" w:hAnsi="Marianne" w:cs="Arial"/>
          <w:sz w:val="20"/>
          <w:szCs w:val="20"/>
        </w:rPr>
        <w:t>9</w:t>
      </w:r>
      <w:r w:rsidR="00110E44" w:rsidRPr="003D16E7">
        <w:rPr>
          <w:rFonts w:ascii="Marianne" w:hAnsi="Marianne" w:cs="Arial"/>
          <w:sz w:val="20"/>
          <w:szCs w:val="20"/>
        </w:rPr>
        <w:t>.1</w:t>
      </w:r>
      <w:r w:rsidR="00243735" w:rsidRPr="003D16E7">
        <w:rPr>
          <w:rFonts w:ascii="Marianne" w:hAnsi="Marianne" w:cs="Arial"/>
          <w:sz w:val="20"/>
          <w:szCs w:val="20"/>
        </w:rPr>
        <w:t xml:space="preserve">. </w:t>
      </w:r>
    </w:p>
    <w:p w14:paraId="6D37476C" w14:textId="77777777" w:rsidR="00356725"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Chaque </w:t>
      </w:r>
      <w:r w:rsidR="00126A1C" w:rsidRPr="003D16E7">
        <w:rPr>
          <w:rFonts w:ascii="Marianne" w:hAnsi="Marianne" w:cs="Arial"/>
          <w:sz w:val="20"/>
          <w:szCs w:val="20"/>
        </w:rPr>
        <w:t xml:space="preserve">comité de pilotage </w:t>
      </w:r>
      <w:r w:rsidRPr="003D16E7">
        <w:rPr>
          <w:rFonts w:ascii="Marianne" w:hAnsi="Marianne" w:cs="Arial"/>
          <w:sz w:val="20"/>
          <w:szCs w:val="20"/>
        </w:rPr>
        <w:t xml:space="preserve">donne lieu à un relevé de décision, rédigé par </w:t>
      </w:r>
      <w:r w:rsidR="002165CB" w:rsidRPr="003D16E7">
        <w:rPr>
          <w:rFonts w:ascii="Marianne" w:hAnsi="Marianne" w:cs="Arial"/>
          <w:sz w:val="20"/>
          <w:szCs w:val="20"/>
        </w:rPr>
        <w:t xml:space="preserve">le </w:t>
      </w:r>
      <w:r w:rsidR="006C7816" w:rsidRPr="003D16E7">
        <w:rPr>
          <w:rFonts w:ascii="Marianne" w:hAnsi="Marianne" w:cs="Arial"/>
          <w:sz w:val="20"/>
          <w:szCs w:val="20"/>
        </w:rPr>
        <w:t>Titulaire</w:t>
      </w:r>
      <w:r w:rsidR="002165CB" w:rsidRPr="003D16E7">
        <w:rPr>
          <w:rFonts w:ascii="Marianne" w:hAnsi="Marianne" w:cs="Arial"/>
          <w:sz w:val="20"/>
          <w:szCs w:val="20"/>
        </w:rPr>
        <w:t xml:space="preserve">. </w:t>
      </w:r>
    </w:p>
    <w:p w14:paraId="4E7B7AC9" w14:textId="77777777" w:rsidR="00526DEE" w:rsidRPr="003D16E7" w:rsidRDefault="00526DEE" w:rsidP="00873831">
      <w:pPr>
        <w:pStyle w:val="Titre2"/>
        <w:spacing w:after="0"/>
        <w:rPr>
          <w:rFonts w:ascii="Marianne" w:hAnsi="Marianne" w:cs="Arial"/>
          <w:b/>
          <w:bCs/>
          <w:sz w:val="20"/>
          <w:szCs w:val="20"/>
        </w:rPr>
      </w:pPr>
      <w:bookmarkStart w:id="37" w:name="_Toc191634330"/>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3</w:t>
      </w:r>
      <w:r w:rsidR="00843D32" w:rsidRPr="003D16E7">
        <w:rPr>
          <w:rFonts w:ascii="Marianne" w:hAnsi="Marianne" w:cs="Arial"/>
          <w:b/>
          <w:bCs/>
          <w:sz w:val="20"/>
          <w:szCs w:val="20"/>
        </w:rPr>
        <w:t>.</w:t>
      </w:r>
      <w:r w:rsidRPr="003D16E7">
        <w:rPr>
          <w:rFonts w:ascii="Marianne" w:hAnsi="Marianne" w:cs="Arial"/>
          <w:b/>
          <w:bCs/>
          <w:sz w:val="20"/>
          <w:szCs w:val="20"/>
        </w:rPr>
        <w:t xml:space="preserve"> </w:t>
      </w:r>
      <w:r w:rsidR="00244AFB" w:rsidRPr="003D16E7">
        <w:rPr>
          <w:rFonts w:ascii="Marianne" w:hAnsi="Marianne" w:cs="Arial"/>
          <w:b/>
          <w:bCs/>
          <w:sz w:val="20"/>
          <w:szCs w:val="20"/>
        </w:rPr>
        <w:t>- Comité</w:t>
      </w:r>
      <w:r w:rsidRPr="003D16E7">
        <w:rPr>
          <w:rFonts w:ascii="Marianne" w:hAnsi="Marianne" w:cs="Arial"/>
          <w:b/>
          <w:bCs/>
          <w:sz w:val="20"/>
          <w:szCs w:val="20"/>
        </w:rPr>
        <w:t xml:space="preserve"> opérationnel</w:t>
      </w:r>
      <w:bookmarkEnd w:id="37"/>
      <w:r w:rsidRPr="003D16E7">
        <w:rPr>
          <w:rFonts w:ascii="Marianne" w:hAnsi="Marianne" w:cs="Arial"/>
          <w:b/>
          <w:bCs/>
          <w:sz w:val="20"/>
          <w:szCs w:val="20"/>
        </w:rPr>
        <w:t xml:space="preserve"> </w:t>
      </w:r>
    </w:p>
    <w:p w14:paraId="72226023"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local ayant pour objet l’analyse de l’exécution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Pr="003D16E7">
        <w:rPr>
          <w:rFonts w:ascii="Marianne" w:hAnsi="Marianne" w:cs="Arial"/>
          <w:sz w:val="20"/>
          <w:szCs w:val="20"/>
        </w:rPr>
        <w:t>et, le cas échéant, la mise en œuvre de plans d’actions correctifs partagés.</w:t>
      </w:r>
    </w:p>
    <w:p w14:paraId="2BCF06DE" w14:textId="77777777" w:rsidR="00A50410" w:rsidRPr="003D16E7" w:rsidRDefault="00A119ED" w:rsidP="00873831">
      <w:pPr>
        <w:pStyle w:val="NormalWeb"/>
        <w:spacing w:before="120" w:after="0" w:line="240" w:lineRule="auto"/>
        <w:jc w:val="both"/>
        <w:rPr>
          <w:rFonts w:ascii="Marianne" w:hAnsi="Marianne"/>
          <w:color w:val="auto"/>
        </w:rPr>
      </w:pPr>
      <w:r w:rsidRPr="003D16E7">
        <w:rPr>
          <w:rFonts w:ascii="Marianne" w:hAnsi="Marianne"/>
        </w:rPr>
        <w:t xml:space="preserve">Dans ce cadre, </w:t>
      </w:r>
      <w:r w:rsidR="00D02BE8" w:rsidRPr="003D16E7">
        <w:rPr>
          <w:rFonts w:ascii="Marianne" w:hAnsi="Marianne"/>
        </w:rPr>
        <w:t>au minimum un</w:t>
      </w:r>
      <w:r w:rsidRPr="003D16E7">
        <w:rPr>
          <w:rFonts w:ascii="Marianne" w:hAnsi="Marianne"/>
        </w:rPr>
        <w:t xml:space="preserve"> </w:t>
      </w:r>
      <w:r w:rsidR="002165CB" w:rsidRPr="003D16E7">
        <w:rPr>
          <w:rFonts w:ascii="Marianne" w:hAnsi="Marianne"/>
        </w:rPr>
        <w:t xml:space="preserve">comité </w:t>
      </w:r>
      <w:r w:rsidR="00A50410" w:rsidRPr="003D16E7">
        <w:rPr>
          <w:rFonts w:ascii="Marianne" w:hAnsi="Marianne"/>
        </w:rPr>
        <w:t xml:space="preserve">opérationnel </w:t>
      </w:r>
      <w:r w:rsidR="00D02BE8" w:rsidRPr="003D16E7">
        <w:rPr>
          <w:rFonts w:ascii="Marianne" w:hAnsi="Marianne"/>
        </w:rPr>
        <w:t xml:space="preserve">par </w:t>
      </w:r>
      <w:r w:rsidR="007C0F56">
        <w:rPr>
          <w:rFonts w:ascii="Marianne" w:hAnsi="Marianne"/>
        </w:rPr>
        <w:t>période contractuelle d’exécution</w:t>
      </w:r>
      <w:r w:rsidR="00A50410" w:rsidRPr="003D16E7">
        <w:rPr>
          <w:rFonts w:ascii="Marianne" w:hAnsi="Marianne"/>
        </w:rPr>
        <w:t xml:space="preserve">, associant des représentants des agences de </w:t>
      </w:r>
      <w:r w:rsidR="008A6A49" w:rsidRPr="003D16E7">
        <w:rPr>
          <w:rFonts w:ascii="Marianne" w:hAnsi="Marianne"/>
        </w:rPr>
        <w:t xml:space="preserve">France Travail </w:t>
      </w:r>
      <w:r w:rsidR="00A50410" w:rsidRPr="003D16E7">
        <w:rPr>
          <w:rFonts w:ascii="Marianne" w:hAnsi="Marianne"/>
        </w:rPr>
        <w:t xml:space="preserve">(membres des équipes locales de direction et/ou référents </w:t>
      </w:r>
      <w:r w:rsidR="00957D13" w:rsidRPr="003D16E7">
        <w:rPr>
          <w:rFonts w:ascii="Marianne" w:hAnsi="Marianne"/>
        </w:rPr>
        <w:t>opérationnel</w:t>
      </w:r>
      <w:r w:rsidR="00F3719B" w:rsidRPr="003D16E7">
        <w:rPr>
          <w:rFonts w:ascii="Marianne" w:hAnsi="Marianne"/>
        </w:rPr>
        <w:t>s</w:t>
      </w:r>
      <w:r w:rsidR="00A50410" w:rsidRPr="003D16E7">
        <w:rPr>
          <w:rFonts w:ascii="Marianne" w:hAnsi="Marianne"/>
        </w:rPr>
        <w:t xml:space="preserve">), </w:t>
      </w:r>
      <w:r w:rsidR="002165CB" w:rsidRPr="003D16E7">
        <w:rPr>
          <w:rFonts w:ascii="Marianne" w:hAnsi="Marianne"/>
        </w:rPr>
        <w:t xml:space="preserve">est </w:t>
      </w:r>
      <w:r w:rsidR="00A50410" w:rsidRPr="003D16E7">
        <w:rPr>
          <w:rFonts w:ascii="Marianne" w:hAnsi="Marianne"/>
        </w:rPr>
        <w:t>organisé</w:t>
      </w:r>
      <w:r w:rsidR="002165CB" w:rsidRPr="003D16E7">
        <w:rPr>
          <w:rFonts w:ascii="Marianne" w:hAnsi="Marianne"/>
        </w:rPr>
        <w:t xml:space="preserve">, </w:t>
      </w:r>
      <w:r w:rsidR="00A50410" w:rsidRPr="003D16E7">
        <w:rPr>
          <w:rFonts w:ascii="Marianne" w:hAnsi="Marianne"/>
          <w:color w:val="auto"/>
        </w:rPr>
        <w:t xml:space="preserve">à l’échelle, au choix de </w:t>
      </w:r>
      <w:r w:rsidR="00C8784F" w:rsidRPr="003D16E7">
        <w:rPr>
          <w:rFonts w:ascii="Marianne" w:hAnsi="Marianne"/>
          <w:color w:val="auto"/>
        </w:rPr>
        <w:t>France Travail</w:t>
      </w:r>
      <w:r w:rsidR="00A50410" w:rsidRPr="003D16E7">
        <w:rPr>
          <w:rFonts w:ascii="Marianne" w:hAnsi="Marianne"/>
          <w:color w:val="auto"/>
        </w:rPr>
        <w:t xml:space="preserve">, </w:t>
      </w:r>
      <w:r w:rsidR="00243735" w:rsidRPr="003D16E7">
        <w:rPr>
          <w:rFonts w:ascii="Marianne" w:hAnsi="Marianne"/>
          <w:color w:val="auto"/>
        </w:rPr>
        <w:t xml:space="preserve">d’une agence, </w:t>
      </w:r>
      <w:r w:rsidR="00A50410" w:rsidRPr="003D16E7">
        <w:rPr>
          <w:rFonts w:ascii="Marianne" w:hAnsi="Marianne"/>
          <w:color w:val="auto"/>
        </w:rPr>
        <w:t xml:space="preserve">d’un groupe d’agences ou d’une direction territoriale de </w:t>
      </w:r>
      <w:r w:rsidR="008A6A49" w:rsidRPr="003D16E7">
        <w:rPr>
          <w:rFonts w:ascii="Marianne" w:hAnsi="Marianne"/>
        </w:rPr>
        <w:t>France Travail</w:t>
      </w:r>
      <w:r w:rsidR="00A50410" w:rsidRPr="003D16E7">
        <w:rPr>
          <w:rFonts w:ascii="Marianne" w:hAnsi="Marianne"/>
          <w:color w:val="auto"/>
        </w:rPr>
        <w:t xml:space="preserve">, </w:t>
      </w:r>
      <w:r w:rsidR="002165CB" w:rsidRPr="003D16E7">
        <w:rPr>
          <w:rFonts w:ascii="Marianne" w:hAnsi="Marianne"/>
        </w:rPr>
        <w:t xml:space="preserve">selon les modalités arrêtées conjointement entre </w:t>
      </w:r>
      <w:r w:rsidR="008A6A49" w:rsidRPr="003D16E7">
        <w:rPr>
          <w:rFonts w:ascii="Marianne" w:hAnsi="Marianne"/>
        </w:rPr>
        <w:t xml:space="preserve">France Travail </w:t>
      </w:r>
      <w:r w:rsidR="002165CB" w:rsidRPr="003D16E7">
        <w:rPr>
          <w:rFonts w:ascii="Marianne" w:hAnsi="Marianne"/>
        </w:rPr>
        <w:t xml:space="preserve">et le </w:t>
      </w:r>
      <w:r w:rsidR="006C7816" w:rsidRPr="003D16E7">
        <w:rPr>
          <w:rFonts w:ascii="Marianne" w:hAnsi="Marianne"/>
        </w:rPr>
        <w:t>Titulaire</w:t>
      </w:r>
      <w:r w:rsidR="002165CB" w:rsidRPr="003D16E7">
        <w:rPr>
          <w:rFonts w:ascii="Marianne" w:hAnsi="Marianne"/>
        </w:rPr>
        <w:t xml:space="preserve"> dans un délai de </w:t>
      </w:r>
      <w:r w:rsidR="00295ED4">
        <w:rPr>
          <w:rFonts w:ascii="Marianne" w:hAnsi="Marianne"/>
        </w:rPr>
        <w:t xml:space="preserve">6 </w:t>
      </w:r>
      <w:r w:rsidR="002165CB" w:rsidRPr="003D16E7">
        <w:rPr>
          <w:rFonts w:ascii="Marianne" w:hAnsi="Marianne"/>
        </w:rPr>
        <w:t xml:space="preserve">mois </w:t>
      </w:r>
      <w:r w:rsidR="00F63382" w:rsidRPr="003D16E7">
        <w:rPr>
          <w:rFonts w:ascii="Marianne" w:hAnsi="Marianne"/>
        </w:rPr>
        <w:t>suivant</w:t>
      </w:r>
      <w:r w:rsidR="002165CB" w:rsidRPr="003D16E7">
        <w:rPr>
          <w:rFonts w:ascii="Marianne" w:hAnsi="Marianne"/>
        </w:rPr>
        <w:t xml:space="preserve"> la notification du </w:t>
      </w:r>
      <w:r w:rsidR="001E6385" w:rsidRPr="003D16E7">
        <w:rPr>
          <w:rFonts w:ascii="Marianne" w:hAnsi="Marianne"/>
        </w:rPr>
        <w:t>marché</w:t>
      </w:r>
      <w:r w:rsidR="002165CB" w:rsidRPr="003D16E7">
        <w:rPr>
          <w:rFonts w:ascii="Marianne" w:hAnsi="Marianne"/>
        </w:rPr>
        <w:t xml:space="preserve">. </w:t>
      </w:r>
    </w:p>
    <w:p w14:paraId="404738B5" w14:textId="77777777" w:rsidR="00526DEE" w:rsidRPr="003D16E7" w:rsidRDefault="00A50410" w:rsidP="00873831">
      <w:pPr>
        <w:suppressAutoHyphens/>
        <w:spacing w:before="120"/>
        <w:jc w:val="both"/>
        <w:rPr>
          <w:rFonts w:ascii="Marianne" w:hAnsi="Marianne" w:cs="Arial"/>
          <w:sz w:val="20"/>
          <w:szCs w:val="20"/>
        </w:rPr>
      </w:pPr>
      <w:r w:rsidRPr="003D16E7">
        <w:rPr>
          <w:rFonts w:ascii="Marianne" w:hAnsi="Marianne"/>
          <w:sz w:val="20"/>
          <w:szCs w:val="20"/>
        </w:rPr>
        <w:t xml:space="preserve">Le comité opérationnel porte sur </w:t>
      </w:r>
      <w:r w:rsidRPr="003D16E7">
        <w:rPr>
          <w:rFonts w:ascii="Marianne" w:hAnsi="Marianne" w:cs="Arial"/>
          <w:sz w:val="20"/>
          <w:szCs w:val="20"/>
        </w:rPr>
        <w:t xml:space="preserve">le suivi qualitatif des prescriptions, en particulier le respect des dispositions du Cahier des charges fonctionnel et technique (CCFT). Il peut </w:t>
      </w:r>
      <w:r w:rsidR="00957D13" w:rsidRPr="003D16E7">
        <w:rPr>
          <w:rFonts w:ascii="Marianne" w:hAnsi="Marianne" w:cs="Arial"/>
          <w:sz w:val="20"/>
          <w:szCs w:val="20"/>
        </w:rPr>
        <w:t xml:space="preserve">en outre </w:t>
      </w:r>
      <w:r w:rsidRPr="003D16E7">
        <w:rPr>
          <w:rFonts w:ascii="Marianne" w:hAnsi="Marianne" w:cs="Arial"/>
          <w:sz w:val="20"/>
          <w:szCs w:val="20"/>
        </w:rPr>
        <w:t xml:space="preserve">avoir pour </w:t>
      </w:r>
      <w:r w:rsidRPr="003D16E7">
        <w:rPr>
          <w:rFonts w:ascii="Marianne" w:hAnsi="Marianne" w:cs="Arial"/>
          <w:sz w:val="20"/>
          <w:szCs w:val="20"/>
        </w:rPr>
        <w:lastRenderedPageBreak/>
        <w:t xml:space="preserve">objet </w:t>
      </w:r>
      <w:r w:rsidR="00526DEE" w:rsidRPr="003D16E7">
        <w:rPr>
          <w:rFonts w:ascii="Marianne" w:hAnsi="Marianne" w:cs="Arial"/>
          <w:sz w:val="20"/>
          <w:szCs w:val="20"/>
        </w:rPr>
        <w:t xml:space="preserve">l’échange de bonnes pratiques, notamment d’actions ou d’outils mis en œuvre par </w:t>
      </w:r>
      <w:r w:rsidR="008A6A49" w:rsidRPr="003D16E7">
        <w:rPr>
          <w:rFonts w:ascii="Marianne" w:hAnsi="Marianne" w:cs="Arial"/>
          <w:sz w:val="20"/>
          <w:szCs w:val="20"/>
        </w:rPr>
        <w:t xml:space="preserve">France Travail </w:t>
      </w:r>
      <w:r w:rsidR="00526DEE" w:rsidRPr="003D16E7">
        <w:rPr>
          <w:rFonts w:ascii="Marianne" w:hAnsi="Marianne" w:cs="Arial"/>
          <w:sz w:val="20"/>
          <w:szCs w:val="20"/>
        </w:rPr>
        <w:t xml:space="preserve">ou le </w:t>
      </w:r>
      <w:r w:rsidR="006C7816" w:rsidRPr="003D16E7">
        <w:rPr>
          <w:rFonts w:ascii="Marianne" w:hAnsi="Marianne" w:cs="Arial"/>
          <w:sz w:val="20"/>
          <w:szCs w:val="20"/>
        </w:rPr>
        <w:t>Titulaire</w:t>
      </w:r>
      <w:r w:rsidR="00526DEE" w:rsidRPr="003D16E7">
        <w:rPr>
          <w:rFonts w:ascii="Marianne" w:hAnsi="Marianne" w:cs="Arial"/>
          <w:sz w:val="20"/>
          <w:szCs w:val="20"/>
        </w:rPr>
        <w:t>, ainsi qu’un partage d’informations sur l’accompagnement d’un bénéficiaire déterminé, dans l</w:t>
      </w:r>
      <w:r w:rsidR="00244AFB" w:rsidRPr="003D16E7">
        <w:rPr>
          <w:rFonts w:ascii="Marianne" w:hAnsi="Marianne" w:cs="Arial"/>
          <w:sz w:val="20"/>
          <w:szCs w:val="20"/>
        </w:rPr>
        <w:t xml:space="preserve">e respect des dispositions </w:t>
      </w:r>
      <w:r w:rsidR="00E9384E" w:rsidRPr="003D16E7">
        <w:rPr>
          <w:rFonts w:ascii="Marianne" w:hAnsi="Marianne" w:cs="Arial"/>
          <w:sz w:val="20"/>
          <w:szCs w:val="20"/>
        </w:rPr>
        <w:t>de l’article VII</w:t>
      </w:r>
      <w:r w:rsidR="00244AFB" w:rsidRPr="003D16E7">
        <w:rPr>
          <w:rFonts w:ascii="Marianne" w:hAnsi="Marianne" w:cs="Arial"/>
          <w:sz w:val="20"/>
          <w:szCs w:val="20"/>
        </w:rPr>
        <w:t>.6</w:t>
      </w:r>
      <w:r w:rsidR="00D308BC" w:rsidRPr="003D16E7">
        <w:rPr>
          <w:rFonts w:ascii="Marianne" w:hAnsi="Marianne" w:cs="Arial"/>
          <w:sz w:val="20"/>
          <w:szCs w:val="20"/>
        </w:rPr>
        <w:t>.</w:t>
      </w:r>
    </w:p>
    <w:p w14:paraId="07574B3A" w14:textId="77777777" w:rsidR="00365500" w:rsidRPr="003D16E7" w:rsidRDefault="00526DEE" w:rsidP="00873831">
      <w:pPr>
        <w:spacing w:before="120"/>
        <w:jc w:val="both"/>
        <w:rPr>
          <w:rFonts w:ascii="Marianne" w:hAnsi="Marianne" w:cs="Arial"/>
          <w:sz w:val="20"/>
          <w:szCs w:val="20"/>
        </w:rPr>
      </w:pPr>
      <w:r w:rsidRPr="003D16E7">
        <w:rPr>
          <w:rFonts w:ascii="Marianne" w:hAnsi="Marianne" w:cs="Arial"/>
          <w:sz w:val="20"/>
          <w:szCs w:val="20"/>
        </w:rPr>
        <w:t xml:space="preserve">Chaque comité opérationnel donne lieu à un relevé de décision, rédigé par le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3AEDB0E2" w14:textId="77777777" w:rsidR="00BE33FC" w:rsidRPr="003D16E7" w:rsidRDefault="00BE33FC" w:rsidP="00873831">
      <w:pPr>
        <w:pStyle w:val="Titre2"/>
        <w:spacing w:before="360" w:after="0"/>
        <w:rPr>
          <w:rFonts w:ascii="Marianne" w:hAnsi="Marianne" w:cs="Arial"/>
          <w:b/>
          <w:bCs/>
          <w:sz w:val="20"/>
          <w:szCs w:val="20"/>
        </w:rPr>
      </w:pPr>
      <w:bookmarkStart w:id="38" w:name="_Toc191634331"/>
      <w:r w:rsidRPr="003D16E7">
        <w:rPr>
          <w:rFonts w:ascii="Marianne" w:hAnsi="Marianne" w:cs="Arial"/>
          <w:b/>
          <w:bCs/>
          <w:sz w:val="20"/>
          <w:szCs w:val="20"/>
        </w:rPr>
        <w:t>V.</w:t>
      </w:r>
      <w:r w:rsidR="00EF020B">
        <w:rPr>
          <w:rFonts w:ascii="Marianne" w:hAnsi="Marianne" w:cs="Arial"/>
          <w:b/>
          <w:bCs/>
          <w:sz w:val="20"/>
          <w:szCs w:val="20"/>
        </w:rPr>
        <w:t>10</w:t>
      </w:r>
      <w:r w:rsidRPr="003D16E7">
        <w:rPr>
          <w:rFonts w:ascii="Marianne" w:hAnsi="Marianne" w:cs="Arial"/>
          <w:b/>
          <w:bCs/>
          <w:sz w:val="20"/>
          <w:szCs w:val="20"/>
        </w:rPr>
        <w:t xml:space="preserve">. </w:t>
      </w:r>
      <w:r w:rsidR="005431E2" w:rsidRPr="003D16E7">
        <w:rPr>
          <w:rFonts w:ascii="Marianne" w:hAnsi="Marianne" w:cs="Arial"/>
          <w:b/>
          <w:bCs/>
          <w:sz w:val="20"/>
          <w:szCs w:val="20"/>
        </w:rPr>
        <w:t>-</w:t>
      </w:r>
      <w:r w:rsidR="00244AFB" w:rsidRPr="003D16E7">
        <w:rPr>
          <w:rFonts w:ascii="Marianne" w:hAnsi="Marianne" w:cs="Arial"/>
          <w:b/>
          <w:bCs/>
          <w:sz w:val="20"/>
          <w:szCs w:val="20"/>
        </w:rPr>
        <w:t xml:space="preserve"> </w:t>
      </w:r>
      <w:r w:rsidR="004161F9" w:rsidRPr="003D16E7">
        <w:rPr>
          <w:rFonts w:ascii="Marianne" w:hAnsi="Marianne" w:cs="Arial"/>
          <w:b/>
          <w:bCs/>
          <w:sz w:val="20"/>
          <w:szCs w:val="20"/>
        </w:rPr>
        <w:t>Outils informatiques dédiés à la gestion du marché</w:t>
      </w:r>
      <w:bookmarkEnd w:id="38"/>
    </w:p>
    <w:p w14:paraId="4BA7AC83" w14:textId="77777777" w:rsidR="004161F9" w:rsidRPr="003D16E7" w:rsidRDefault="008A6A49"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4161F9" w:rsidRPr="003D16E7">
        <w:rPr>
          <w:rFonts w:ascii="Marianne" w:hAnsi="Marianne" w:cs="Arial"/>
          <w:sz w:val="20"/>
          <w:szCs w:val="20"/>
        </w:rPr>
        <w:t xml:space="preserve">met à </w:t>
      </w:r>
      <w:r w:rsidR="00DA062C" w:rsidRPr="003D16E7">
        <w:rPr>
          <w:rFonts w:ascii="Marianne" w:hAnsi="Marianne" w:cs="Arial"/>
          <w:sz w:val="20"/>
          <w:szCs w:val="20"/>
        </w:rPr>
        <w:t xml:space="preserve">la </w:t>
      </w:r>
      <w:r w:rsidR="004161F9" w:rsidRPr="003D16E7">
        <w:rPr>
          <w:rFonts w:ascii="Marianne" w:hAnsi="Marianne" w:cs="Arial"/>
          <w:sz w:val="20"/>
          <w:szCs w:val="20"/>
        </w:rPr>
        <w:t>disposition</w:t>
      </w:r>
      <w:r w:rsidR="00DA062C" w:rsidRPr="003D16E7">
        <w:rPr>
          <w:rFonts w:ascii="Marianne" w:hAnsi="Marianne" w:cs="Arial"/>
          <w:sz w:val="20"/>
          <w:szCs w:val="20"/>
        </w:rPr>
        <w:t xml:space="preserve"> du </w:t>
      </w:r>
      <w:r w:rsidR="006C7816" w:rsidRPr="003D16E7">
        <w:rPr>
          <w:rFonts w:ascii="Marianne" w:hAnsi="Marianne" w:cs="Arial"/>
          <w:sz w:val="20"/>
          <w:szCs w:val="20"/>
        </w:rPr>
        <w:t>Titulaire</w:t>
      </w:r>
      <w:r w:rsidR="00081AA4" w:rsidRPr="003D16E7">
        <w:rPr>
          <w:rFonts w:ascii="Marianne" w:hAnsi="Marianne" w:cs="Arial"/>
          <w:sz w:val="20"/>
          <w:szCs w:val="20"/>
        </w:rPr>
        <w:t>, pour</w:t>
      </w:r>
      <w:r w:rsidR="004161F9" w:rsidRPr="003D16E7">
        <w:rPr>
          <w:rFonts w:ascii="Marianne" w:hAnsi="Marianne" w:cs="Arial"/>
          <w:sz w:val="20"/>
          <w:szCs w:val="20"/>
        </w:rPr>
        <w:t xml:space="preserve"> </w:t>
      </w:r>
      <w:r w:rsidR="00081AA4" w:rsidRPr="003D16E7">
        <w:rPr>
          <w:rFonts w:ascii="Marianne" w:hAnsi="Marianne" w:cs="Arial"/>
          <w:sz w:val="20"/>
          <w:szCs w:val="20"/>
        </w:rPr>
        <w:t xml:space="preserve">la gestion du marché, </w:t>
      </w:r>
      <w:r w:rsidR="004161F9" w:rsidRPr="003D16E7">
        <w:rPr>
          <w:rFonts w:ascii="Marianne" w:hAnsi="Marianne" w:cs="Arial"/>
          <w:sz w:val="20"/>
          <w:szCs w:val="20"/>
        </w:rPr>
        <w:t>les outils informatiques suivants :</w:t>
      </w:r>
    </w:p>
    <w:p w14:paraId="7A91F255" w14:textId="77777777" w:rsidR="004161F9" w:rsidRPr="003D16E7" w:rsidRDefault="00DA062C" w:rsidP="00705705">
      <w:pPr>
        <w:numPr>
          <w:ilvl w:val="0"/>
          <w:numId w:val="9"/>
        </w:numPr>
        <w:suppressAutoHyphens/>
        <w:spacing w:before="120"/>
        <w:jc w:val="both"/>
        <w:rPr>
          <w:rFonts w:ascii="Marianne" w:hAnsi="Marianne" w:cs="Arial"/>
          <w:sz w:val="20"/>
          <w:szCs w:val="20"/>
        </w:rPr>
      </w:pPr>
      <w:r w:rsidRPr="003D16E7">
        <w:rPr>
          <w:rFonts w:ascii="Marianne" w:hAnsi="Marianne" w:cs="Arial"/>
          <w:sz w:val="20"/>
          <w:szCs w:val="20"/>
        </w:rPr>
        <w:t xml:space="preserve">le </w:t>
      </w:r>
      <w:r w:rsidR="007D0133" w:rsidRPr="003D16E7">
        <w:rPr>
          <w:rFonts w:ascii="Marianne" w:hAnsi="Marianne" w:cs="Arial"/>
          <w:sz w:val="20"/>
          <w:szCs w:val="20"/>
        </w:rPr>
        <w:t xml:space="preserve">portail </w:t>
      </w:r>
      <w:r w:rsidR="001E6385" w:rsidRPr="003D16E7">
        <w:rPr>
          <w:rFonts w:ascii="Marianne" w:hAnsi="Marianne" w:cs="Arial"/>
          <w:sz w:val="20"/>
          <w:szCs w:val="20"/>
        </w:rPr>
        <w:t xml:space="preserve">Prest@ppli utilisé pour </w:t>
      </w:r>
      <w:r w:rsidR="00F17D85" w:rsidRPr="003D16E7">
        <w:rPr>
          <w:rFonts w:ascii="Marianne" w:hAnsi="Marianne" w:cs="Arial"/>
          <w:sz w:val="20"/>
          <w:szCs w:val="20"/>
        </w:rPr>
        <w:t xml:space="preserve">gérer </w:t>
      </w:r>
      <w:r w:rsidR="001E7106" w:rsidRPr="003D16E7">
        <w:rPr>
          <w:rFonts w:ascii="Marianne" w:hAnsi="Marianne" w:cs="Arial"/>
          <w:sz w:val="20"/>
          <w:szCs w:val="20"/>
        </w:rPr>
        <w:t>la « liste des inscrits »</w:t>
      </w:r>
      <w:r w:rsidR="00051CCF" w:rsidRPr="003D16E7">
        <w:rPr>
          <w:rFonts w:ascii="Marianne" w:hAnsi="Marianne" w:cs="Arial"/>
          <w:sz w:val="20"/>
          <w:szCs w:val="20"/>
        </w:rPr>
        <w:t xml:space="preserve">, </w:t>
      </w:r>
      <w:r w:rsidR="00257C3F" w:rsidRPr="003D16E7">
        <w:rPr>
          <w:rFonts w:ascii="Marianne" w:hAnsi="Marianne" w:cs="Arial"/>
          <w:sz w:val="20"/>
          <w:szCs w:val="20"/>
        </w:rPr>
        <w:t xml:space="preserve">le suivi de la présence des bénéficiaires et </w:t>
      </w:r>
      <w:r w:rsidR="00F17D85" w:rsidRPr="003D16E7">
        <w:rPr>
          <w:rFonts w:ascii="Marianne" w:hAnsi="Marianne" w:cs="Arial"/>
          <w:sz w:val="20"/>
          <w:szCs w:val="20"/>
        </w:rPr>
        <w:t xml:space="preserve">des résultats </w:t>
      </w:r>
      <w:r w:rsidR="00257C3F" w:rsidRPr="003D16E7">
        <w:rPr>
          <w:rFonts w:ascii="Marianne" w:hAnsi="Marianne" w:cs="Arial"/>
          <w:sz w:val="20"/>
          <w:szCs w:val="20"/>
        </w:rPr>
        <w:t>de la prestation, la transmission d</w:t>
      </w:r>
      <w:r w:rsidR="00957D13" w:rsidRPr="003D16E7">
        <w:rPr>
          <w:rFonts w:ascii="Marianne" w:hAnsi="Marianne" w:cs="Arial"/>
          <w:sz w:val="20"/>
          <w:szCs w:val="20"/>
        </w:rPr>
        <w:t>es</w:t>
      </w:r>
      <w:r w:rsidR="00257C3F" w:rsidRPr="003D16E7">
        <w:rPr>
          <w:rFonts w:ascii="Marianne" w:hAnsi="Marianne" w:cs="Arial"/>
          <w:sz w:val="20"/>
          <w:szCs w:val="20"/>
        </w:rPr>
        <w:t xml:space="preserve"> livrable</w:t>
      </w:r>
      <w:r w:rsidR="00957D13" w:rsidRPr="003D16E7">
        <w:rPr>
          <w:rFonts w:ascii="Marianne" w:hAnsi="Marianne" w:cs="Arial"/>
          <w:sz w:val="20"/>
          <w:szCs w:val="20"/>
        </w:rPr>
        <w:t>s</w:t>
      </w:r>
      <w:r w:rsidR="0050722C" w:rsidRPr="003D16E7">
        <w:rPr>
          <w:rFonts w:ascii="Marianne" w:hAnsi="Marianne" w:cs="Arial"/>
          <w:sz w:val="20"/>
          <w:szCs w:val="20"/>
        </w:rPr>
        <w:t xml:space="preserve"> et</w:t>
      </w:r>
      <w:r w:rsidR="00835B0E">
        <w:rPr>
          <w:rFonts w:ascii="Marianne" w:hAnsi="Marianne" w:cs="Arial"/>
          <w:sz w:val="20"/>
          <w:szCs w:val="20"/>
        </w:rPr>
        <w:t xml:space="preserve"> </w:t>
      </w:r>
      <w:r w:rsidR="0050722C" w:rsidRPr="003D16E7">
        <w:rPr>
          <w:rFonts w:ascii="Marianne" w:hAnsi="Marianne" w:cs="Arial"/>
          <w:sz w:val="20"/>
          <w:szCs w:val="20"/>
        </w:rPr>
        <w:t>les</w:t>
      </w:r>
      <w:r w:rsidR="00243735" w:rsidRPr="003D16E7">
        <w:rPr>
          <w:rFonts w:ascii="Marianne" w:hAnsi="Marianne" w:cs="Arial"/>
          <w:sz w:val="20"/>
          <w:szCs w:val="20"/>
        </w:rPr>
        <w:t xml:space="preserve"> </w:t>
      </w:r>
      <w:r w:rsidR="00051CCF" w:rsidRPr="003D16E7">
        <w:rPr>
          <w:rFonts w:ascii="Marianne" w:hAnsi="Marianne" w:cs="Arial"/>
          <w:sz w:val="20"/>
          <w:szCs w:val="20"/>
        </w:rPr>
        <w:t xml:space="preserve">autres </w:t>
      </w:r>
      <w:r w:rsidR="00257C3F" w:rsidRPr="003D16E7">
        <w:rPr>
          <w:rFonts w:ascii="Marianne" w:hAnsi="Marianne" w:cs="Arial"/>
          <w:sz w:val="20"/>
          <w:szCs w:val="20"/>
        </w:rPr>
        <w:t>pièces justificatives</w:t>
      </w:r>
      <w:r w:rsidR="00273C19" w:rsidRPr="003D16E7">
        <w:rPr>
          <w:rFonts w:ascii="Marianne" w:hAnsi="Marianne" w:cs="Arial"/>
          <w:sz w:val="20"/>
          <w:szCs w:val="20"/>
        </w:rPr>
        <w:t xml:space="preserve"> </w:t>
      </w:r>
      <w:r w:rsidR="00D308BC" w:rsidRPr="003D16E7">
        <w:rPr>
          <w:rFonts w:ascii="Marianne" w:hAnsi="Marianne" w:cs="Arial"/>
          <w:sz w:val="20"/>
          <w:szCs w:val="20"/>
        </w:rPr>
        <w:t>permettant le</w:t>
      </w:r>
      <w:r w:rsidR="0050722C" w:rsidRPr="003D16E7">
        <w:rPr>
          <w:rFonts w:ascii="Marianne" w:hAnsi="Marianne" w:cs="Arial"/>
          <w:sz w:val="20"/>
          <w:szCs w:val="20"/>
        </w:rPr>
        <w:t xml:space="preserve"> paiement</w:t>
      </w:r>
      <w:r w:rsidR="00D308BC" w:rsidRPr="003D16E7">
        <w:rPr>
          <w:rFonts w:ascii="Marianne" w:hAnsi="Marianne" w:cs="Arial"/>
          <w:sz w:val="20"/>
          <w:szCs w:val="20"/>
        </w:rPr>
        <w:t xml:space="preserve"> de la prestation</w:t>
      </w:r>
      <w:r w:rsidR="00E9384E" w:rsidRPr="003D16E7">
        <w:rPr>
          <w:rFonts w:ascii="Marianne" w:hAnsi="Marianne" w:cs="Arial"/>
          <w:sz w:val="20"/>
          <w:szCs w:val="20"/>
        </w:rPr>
        <w:t xml:space="preserve"> </w:t>
      </w:r>
      <w:r w:rsidR="00081AA4" w:rsidRPr="003D16E7">
        <w:rPr>
          <w:rFonts w:ascii="Marianne" w:hAnsi="Marianne" w:cs="Arial"/>
          <w:sz w:val="20"/>
          <w:szCs w:val="20"/>
        </w:rPr>
        <w:t>;</w:t>
      </w:r>
    </w:p>
    <w:p w14:paraId="4C0A916D" w14:textId="77777777" w:rsidR="00210864" w:rsidRPr="003D16E7" w:rsidRDefault="00210864" w:rsidP="00705705">
      <w:pPr>
        <w:numPr>
          <w:ilvl w:val="0"/>
          <w:numId w:val="9"/>
        </w:numPr>
        <w:suppressAutoHyphens/>
        <w:jc w:val="both"/>
        <w:rPr>
          <w:rFonts w:ascii="Marianne" w:hAnsi="Marianne" w:cs="Arial"/>
          <w:sz w:val="20"/>
          <w:szCs w:val="20"/>
        </w:rPr>
      </w:pPr>
      <w:r w:rsidRPr="003D16E7">
        <w:rPr>
          <w:rFonts w:ascii="Marianne" w:hAnsi="Marianne" w:cs="Arial"/>
          <w:sz w:val="20"/>
          <w:szCs w:val="20"/>
        </w:rPr>
        <w:t>des</w:t>
      </w:r>
      <w:r w:rsidR="00081AA4" w:rsidRPr="003D16E7">
        <w:rPr>
          <w:rFonts w:ascii="Marianne" w:hAnsi="Marianne" w:cs="Arial"/>
          <w:sz w:val="20"/>
          <w:szCs w:val="20"/>
        </w:rPr>
        <w:t xml:space="preserve"> interfaces de programmation </w:t>
      </w:r>
      <w:r w:rsidR="00DA062C" w:rsidRPr="003D16E7">
        <w:rPr>
          <w:rFonts w:ascii="Marianne" w:hAnsi="Marianne" w:cs="Arial"/>
          <w:sz w:val="20"/>
          <w:szCs w:val="20"/>
        </w:rPr>
        <w:t>applicatives (</w:t>
      </w:r>
      <w:r w:rsidRPr="003D16E7">
        <w:rPr>
          <w:rFonts w:ascii="Marianne" w:hAnsi="Marianne" w:cs="Arial"/>
          <w:sz w:val="20"/>
          <w:szCs w:val="20"/>
        </w:rPr>
        <w:t>API</w:t>
      </w:r>
      <w:r w:rsidR="00DA062C" w:rsidRPr="003D16E7">
        <w:rPr>
          <w:rFonts w:ascii="Marianne" w:hAnsi="Marianne" w:cs="Arial"/>
          <w:sz w:val="20"/>
          <w:szCs w:val="20"/>
        </w:rPr>
        <w:t>)</w:t>
      </w:r>
      <w:r w:rsidRPr="003D16E7">
        <w:rPr>
          <w:rFonts w:ascii="Marianne" w:hAnsi="Marianne" w:cs="Arial"/>
          <w:sz w:val="20"/>
          <w:szCs w:val="20"/>
        </w:rPr>
        <w:t xml:space="preserve"> permettant de réaliser </w:t>
      </w:r>
      <w:r w:rsidR="00081AA4" w:rsidRPr="003D16E7">
        <w:rPr>
          <w:rFonts w:ascii="Marianne" w:hAnsi="Marianne" w:cs="Arial"/>
          <w:sz w:val="20"/>
          <w:szCs w:val="20"/>
        </w:rPr>
        <w:t>ces mêmes opérations</w:t>
      </w:r>
      <w:r w:rsidRPr="003D16E7">
        <w:rPr>
          <w:rFonts w:ascii="Marianne" w:hAnsi="Marianne" w:cs="Arial"/>
          <w:sz w:val="20"/>
          <w:szCs w:val="20"/>
        </w:rPr>
        <w:t>.</w:t>
      </w:r>
      <w:r w:rsidR="004161F9" w:rsidRPr="003D16E7">
        <w:rPr>
          <w:rFonts w:ascii="Marianne" w:hAnsi="Marianne" w:cs="Arial"/>
          <w:sz w:val="20"/>
          <w:szCs w:val="20"/>
        </w:rPr>
        <w:t xml:space="preserve"> Les modalités d’utilisation des API sont précisées lors de </w:t>
      </w:r>
      <w:r w:rsidR="00081AA4" w:rsidRPr="003D16E7">
        <w:rPr>
          <w:rFonts w:ascii="Marianne" w:hAnsi="Marianne" w:cs="Arial"/>
          <w:sz w:val="20"/>
          <w:szCs w:val="20"/>
        </w:rPr>
        <w:t>la réunion de lancement mentionnée à l’article V.</w:t>
      </w:r>
      <w:r w:rsidR="000D7284">
        <w:rPr>
          <w:rFonts w:ascii="Marianne" w:hAnsi="Marianne" w:cs="Arial"/>
          <w:sz w:val="20"/>
          <w:szCs w:val="20"/>
        </w:rPr>
        <w:t>9</w:t>
      </w:r>
      <w:r w:rsidR="00081AA4" w:rsidRPr="003D16E7">
        <w:rPr>
          <w:rFonts w:ascii="Marianne" w:hAnsi="Marianne" w:cs="Arial"/>
          <w:sz w:val="20"/>
          <w:szCs w:val="20"/>
        </w:rPr>
        <w:t>.2</w:t>
      </w:r>
      <w:r w:rsidR="004161F9" w:rsidRPr="003D16E7">
        <w:rPr>
          <w:rFonts w:ascii="Marianne" w:hAnsi="Marianne" w:cs="Arial"/>
          <w:sz w:val="20"/>
          <w:szCs w:val="20"/>
        </w:rPr>
        <w:t>.</w:t>
      </w:r>
    </w:p>
    <w:p w14:paraId="4C79E7D3" w14:textId="77777777" w:rsidR="00565206" w:rsidRPr="003D16E7" w:rsidRDefault="00257C3F" w:rsidP="00873831">
      <w:pPr>
        <w:spacing w:before="120"/>
        <w:jc w:val="both"/>
        <w:rPr>
          <w:rFonts w:ascii="Marianne" w:hAnsi="Marianne" w:cs="Arial"/>
          <w:sz w:val="20"/>
          <w:szCs w:val="20"/>
        </w:rPr>
      </w:pPr>
      <w:r w:rsidRPr="003D16E7">
        <w:rPr>
          <w:rFonts w:ascii="Marianne" w:hAnsi="Marianne" w:cs="Arial"/>
          <w:sz w:val="20"/>
          <w:szCs w:val="20"/>
        </w:rPr>
        <w:t xml:space="preserve">Sauf indisponibilité des systèmes d’information, le </w:t>
      </w:r>
      <w:r w:rsidR="006C7816" w:rsidRPr="003D16E7">
        <w:rPr>
          <w:rFonts w:ascii="Marianne" w:hAnsi="Marianne" w:cs="Arial"/>
          <w:sz w:val="20"/>
          <w:szCs w:val="20"/>
        </w:rPr>
        <w:t>Titulaire</w:t>
      </w:r>
      <w:r w:rsidRPr="003D16E7">
        <w:rPr>
          <w:rFonts w:ascii="Marianne" w:hAnsi="Marianne" w:cs="Arial"/>
          <w:sz w:val="20"/>
          <w:szCs w:val="20"/>
        </w:rPr>
        <w:t xml:space="preserve"> utilise </w:t>
      </w:r>
      <w:r w:rsidR="004161F9" w:rsidRPr="003D16E7">
        <w:rPr>
          <w:rFonts w:ascii="Marianne" w:hAnsi="Marianne" w:cs="Arial"/>
          <w:sz w:val="20"/>
          <w:szCs w:val="20"/>
        </w:rPr>
        <w:t>ces outils informatiques</w:t>
      </w:r>
      <w:r w:rsidRPr="003D16E7">
        <w:rPr>
          <w:rFonts w:ascii="Marianne" w:hAnsi="Marianne" w:cs="Arial"/>
          <w:sz w:val="20"/>
          <w:szCs w:val="20"/>
        </w:rPr>
        <w:t xml:space="preserve"> pour la gestion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00565206" w:rsidRPr="003D16E7">
        <w:rPr>
          <w:rFonts w:ascii="Marianne" w:hAnsi="Marianne" w:cs="Arial"/>
          <w:sz w:val="20"/>
          <w:szCs w:val="20"/>
        </w:rPr>
        <w:t xml:space="preserve">Le prérequis technique est le suivant : une connexion internet avec un navigateur Explorer 7 ou plus, Chrome ou Firefox 10 ou plus. </w:t>
      </w:r>
    </w:p>
    <w:p w14:paraId="7BBF72B3" w14:textId="77777777" w:rsidR="00BE33FC" w:rsidRPr="003D16E7" w:rsidRDefault="00BE33FC"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tenu de </w:t>
      </w:r>
      <w:r w:rsidR="00247135" w:rsidRPr="003D16E7">
        <w:rPr>
          <w:rFonts w:ascii="Marianne" w:hAnsi="Marianne" w:cs="Arial"/>
          <w:sz w:val="20"/>
          <w:szCs w:val="20"/>
        </w:rPr>
        <w:t>participer aux modules de présentation du portail</w:t>
      </w:r>
      <w:r w:rsidR="00163A45" w:rsidRPr="003D16E7">
        <w:rPr>
          <w:rFonts w:ascii="Marianne" w:hAnsi="Marianne" w:cs="Arial"/>
          <w:sz w:val="20"/>
          <w:szCs w:val="20"/>
        </w:rPr>
        <w:t xml:space="preserve"> et/ou des API</w:t>
      </w:r>
      <w:r w:rsidR="00247135" w:rsidRPr="003D16E7">
        <w:rPr>
          <w:rFonts w:ascii="Marianne" w:hAnsi="Marianne" w:cs="Arial"/>
          <w:sz w:val="20"/>
          <w:szCs w:val="20"/>
        </w:rPr>
        <w:t xml:space="preserve"> et de </w:t>
      </w:r>
      <w:r w:rsidRPr="003D16E7">
        <w:rPr>
          <w:rFonts w:ascii="Marianne" w:hAnsi="Marianne" w:cs="Arial"/>
          <w:sz w:val="20"/>
          <w:szCs w:val="20"/>
        </w:rPr>
        <w:t xml:space="preserve">conclure, à titre gratuit, le contrat d’adhésion </w:t>
      </w:r>
      <w:r w:rsidR="00565206" w:rsidRPr="003D16E7">
        <w:rPr>
          <w:rFonts w:ascii="Marianne" w:hAnsi="Marianne" w:cs="Arial"/>
          <w:sz w:val="20"/>
          <w:szCs w:val="20"/>
        </w:rPr>
        <w:t>détaillant les conditions d’accès et d’utilisation</w:t>
      </w:r>
      <w:r w:rsidR="00081AA4" w:rsidRPr="003D16E7">
        <w:rPr>
          <w:rFonts w:ascii="Marianne" w:hAnsi="Marianne" w:cs="Arial"/>
          <w:sz w:val="20"/>
          <w:szCs w:val="20"/>
        </w:rPr>
        <w:t xml:space="preserve"> </w:t>
      </w:r>
      <w:r w:rsidR="00DA062C" w:rsidRPr="003D16E7">
        <w:rPr>
          <w:rFonts w:ascii="Marianne" w:hAnsi="Marianne" w:cs="Arial"/>
          <w:sz w:val="20"/>
          <w:szCs w:val="20"/>
        </w:rPr>
        <w:t xml:space="preserve">au portail et/ou </w:t>
      </w:r>
      <w:r w:rsidR="00081AA4" w:rsidRPr="003D16E7">
        <w:rPr>
          <w:rFonts w:ascii="Marianne" w:hAnsi="Marianne" w:cs="Arial"/>
          <w:sz w:val="20"/>
          <w:szCs w:val="20"/>
        </w:rPr>
        <w:t>la</w:t>
      </w:r>
      <w:r w:rsidR="00DA062C" w:rsidRPr="003D16E7">
        <w:rPr>
          <w:rFonts w:ascii="Marianne" w:hAnsi="Marianne" w:cs="Arial"/>
          <w:sz w:val="20"/>
          <w:szCs w:val="20"/>
        </w:rPr>
        <w:t xml:space="preserve"> ou les</w:t>
      </w:r>
      <w:r w:rsidR="00081AA4" w:rsidRPr="003D16E7">
        <w:rPr>
          <w:rFonts w:ascii="Marianne" w:hAnsi="Marianne" w:cs="Arial"/>
          <w:sz w:val="20"/>
          <w:szCs w:val="20"/>
        </w:rPr>
        <w:t xml:space="preserve"> convention</w:t>
      </w:r>
      <w:r w:rsidR="00DA062C" w:rsidRPr="003D16E7">
        <w:rPr>
          <w:rFonts w:ascii="Marianne" w:hAnsi="Marianne" w:cs="Arial"/>
          <w:sz w:val="20"/>
          <w:szCs w:val="20"/>
        </w:rPr>
        <w:t>s</w:t>
      </w:r>
      <w:r w:rsidR="00081AA4" w:rsidRPr="003D16E7">
        <w:rPr>
          <w:rFonts w:ascii="Marianne" w:hAnsi="Marianne" w:cs="Arial"/>
          <w:sz w:val="20"/>
          <w:szCs w:val="20"/>
        </w:rPr>
        <w:t xml:space="preserve"> d’échange de données spécifique</w:t>
      </w:r>
      <w:r w:rsidR="00A211C7" w:rsidRPr="003D16E7">
        <w:rPr>
          <w:rFonts w:ascii="Marianne" w:hAnsi="Marianne" w:cs="Arial"/>
          <w:sz w:val="20"/>
          <w:szCs w:val="20"/>
        </w:rPr>
        <w:t>s</w:t>
      </w:r>
      <w:r w:rsidR="00DA062C" w:rsidRPr="003D16E7">
        <w:rPr>
          <w:rFonts w:ascii="Marianne" w:hAnsi="Marianne" w:cs="Arial"/>
          <w:sz w:val="20"/>
          <w:szCs w:val="20"/>
        </w:rPr>
        <w:t xml:space="preserve"> à chaque API</w:t>
      </w:r>
      <w:r w:rsidR="00081AA4" w:rsidRPr="003D16E7">
        <w:rPr>
          <w:rFonts w:ascii="Marianne" w:hAnsi="Marianne" w:cs="Arial"/>
          <w:sz w:val="20"/>
          <w:szCs w:val="20"/>
        </w:rPr>
        <w:t>.</w:t>
      </w:r>
    </w:p>
    <w:p w14:paraId="7AA03030" w14:textId="77777777" w:rsidR="006E2786" w:rsidRPr="003D16E7" w:rsidRDefault="006E2786" w:rsidP="00873831">
      <w:pPr>
        <w:pStyle w:val="Titre2"/>
        <w:spacing w:before="360" w:after="0"/>
        <w:rPr>
          <w:rFonts w:ascii="Marianne" w:hAnsi="Marianne" w:cs="Arial"/>
          <w:b/>
          <w:bCs/>
          <w:sz w:val="20"/>
          <w:szCs w:val="20"/>
        </w:rPr>
      </w:pPr>
      <w:bookmarkStart w:id="39" w:name="_Toc191634332"/>
      <w:r w:rsidRPr="003D16E7">
        <w:rPr>
          <w:rFonts w:ascii="Marianne" w:hAnsi="Marianne" w:cs="Arial"/>
          <w:b/>
          <w:bCs/>
          <w:sz w:val="20"/>
          <w:szCs w:val="20"/>
        </w:rPr>
        <w:t>V.1</w:t>
      </w:r>
      <w:r w:rsidR="00EF020B">
        <w:rPr>
          <w:rFonts w:ascii="Marianne" w:hAnsi="Marianne" w:cs="Arial"/>
          <w:b/>
          <w:bCs/>
          <w:sz w:val="20"/>
          <w:szCs w:val="20"/>
        </w:rPr>
        <w:t>1</w:t>
      </w:r>
      <w:r w:rsidRPr="003D16E7">
        <w:rPr>
          <w:rFonts w:ascii="Marianne" w:hAnsi="Marianne" w:cs="Arial"/>
          <w:b/>
          <w:bCs/>
          <w:sz w:val="20"/>
          <w:szCs w:val="20"/>
        </w:rPr>
        <w:t xml:space="preserve">. </w:t>
      </w:r>
      <w:r w:rsidR="000069A3" w:rsidRPr="003D16E7">
        <w:rPr>
          <w:rFonts w:ascii="Marianne" w:hAnsi="Marianne" w:cs="Arial"/>
          <w:b/>
          <w:bCs/>
          <w:sz w:val="20"/>
          <w:szCs w:val="20"/>
        </w:rPr>
        <w:t xml:space="preserve">- </w:t>
      </w:r>
      <w:r w:rsidRPr="003D16E7">
        <w:rPr>
          <w:rFonts w:ascii="Marianne" w:hAnsi="Marianne" w:cs="Arial"/>
          <w:b/>
          <w:bCs/>
          <w:sz w:val="20"/>
          <w:szCs w:val="20"/>
        </w:rPr>
        <w:t>Modification du marché</w:t>
      </w:r>
      <w:bookmarkEnd w:id="39"/>
      <w:r w:rsidRPr="003D16E7">
        <w:rPr>
          <w:rFonts w:ascii="Marianne" w:hAnsi="Marianne" w:cs="Arial"/>
          <w:b/>
          <w:bCs/>
          <w:sz w:val="20"/>
          <w:szCs w:val="20"/>
        </w:rPr>
        <w:t xml:space="preserve"> </w:t>
      </w:r>
    </w:p>
    <w:p w14:paraId="6E65A8AE" w14:textId="77777777" w:rsidR="004B1EFB" w:rsidRPr="00295B02" w:rsidRDefault="004B1EFB" w:rsidP="00295B02">
      <w:pPr>
        <w:pStyle w:val="Titre2"/>
        <w:spacing w:before="120" w:after="0"/>
        <w:rPr>
          <w:rFonts w:ascii="Marianne" w:hAnsi="Marianne" w:cs="Arial"/>
          <w:b/>
          <w:bCs/>
          <w:sz w:val="20"/>
          <w:szCs w:val="20"/>
        </w:rPr>
      </w:pPr>
      <w:bookmarkStart w:id="40" w:name="_Toc191634333"/>
      <w:r w:rsidRPr="00295B02">
        <w:rPr>
          <w:rFonts w:ascii="Marianne" w:hAnsi="Marianne" w:cs="Arial"/>
          <w:b/>
          <w:bCs/>
          <w:sz w:val="20"/>
          <w:szCs w:val="20"/>
        </w:rPr>
        <w:t>V.1</w:t>
      </w:r>
      <w:r w:rsidR="00EF020B">
        <w:rPr>
          <w:rFonts w:ascii="Marianne" w:hAnsi="Marianne" w:cs="Arial"/>
          <w:b/>
          <w:bCs/>
          <w:sz w:val="20"/>
          <w:szCs w:val="20"/>
        </w:rPr>
        <w:t>1</w:t>
      </w:r>
      <w:r w:rsidRPr="00295B02">
        <w:rPr>
          <w:rFonts w:ascii="Marianne" w:hAnsi="Marianne" w:cs="Arial"/>
          <w:b/>
          <w:bCs/>
          <w:sz w:val="20"/>
          <w:szCs w:val="20"/>
        </w:rPr>
        <w:t xml:space="preserve">.1. </w:t>
      </w:r>
      <w:r w:rsidR="0041419D" w:rsidRPr="00295B02">
        <w:rPr>
          <w:rFonts w:ascii="Marianne" w:hAnsi="Marianne" w:cs="Arial"/>
          <w:b/>
          <w:bCs/>
          <w:sz w:val="20"/>
          <w:szCs w:val="20"/>
        </w:rPr>
        <w:t>-</w:t>
      </w:r>
      <w:r w:rsidRPr="00295B02">
        <w:rPr>
          <w:rFonts w:ascii="Marianne" w:hAnsi="Marianne" w:cs="Arial"/>
          <w:b/>
          <w:bCs/>
          <w:sz w:val="20"/>
          <w:szCs w:val="20"/>
        </w:rPr>
        <w:t xml:space="preserve"> Modification par ordre de service</w:t>
      </w:r>
      <w:bookmarkEnd w:id="40"/>
    </w:p>
    <w:p w14:paraId="4D05162B" w14:textId="77777777" w:rsidR="006E2786" w:rsidRPr="003D16E7" w:rsidRDefault="00EE4E4C"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006E2786" w:rsidRPr="003D16E7">
        <w:rPr>
          <w:rFonts w:ascii="Marianne" w:hAnsi="Marianne" w:cs="Arial"/>
          <w:sz w:val="20"/>
          <w:szCs w:val="20"/>
        </w:rPr>
        <w:t xml:space="preserve"> se conforme aux ordres de service qui lui sont notifiés dans le cadre de l’exécution du marché. Ceux-ci sont exécutoires sans autres formalités dès leur notification et ne </w:t>
      </w:r>
      <w:r w:rsidR="00244AFB" w:rsidRPr="003D16E7">
        <w:rPr>
          <w:rFonts w:ascii="Marianne" w:hAnsi="Marianne" w:cs="Arial"/>
          <w:sz w:val="20"/>
          <w:szCs w:val="20"/>
        </w:rPr>
        <w:t>peuven</w:t>
      </w:r>
      <w:r w:rsidR="006E2786" w:rsidRPr="003D16E7">
        <w:rPr>
          <w:rFonts w:ascii="Marianne" w:hAnsi="Marianne" w:cs="Arial"/>
          <w:sz w:val="20"/>
          <w:szCs w:val="20"/>
        </w:rPr>
        <w:t xml:space="preserve">t donner lieu à modification des prix. Notamment, il est expressément convenu que </w:t>
      </w:r>
      <w:r w:rsidR="008A6A49" w:rsidRPr="003D16E7">
        <w:rPr>
          <w:rFonts w:ascii="Marianne" w:hAnsi="Marianne" w:cs="Arial"/>
          <w:sz w:val="20"/>
          <w:szCs w:val="20"/>
        </w:rPr>
        <w:t xml:space="preserve">France Travail </w:t>
      </w:r>
      <w:r w:rsidR="006E2786" w:rsidRPr="003D16E7">
        <w:rPr>
          <w:rFonts w:ascii="Marianne" w:hAnsi="Marianne" w:cs="Arial"/>
          <w:sz w:val="20"/>
          <w:szCs w:val="20"/>
        </w:rPr>
        <w:t xml:space="preserve">se réserve la possibilité, à tout moment pendant la durée du marché, de demander au </w:t>
      </w:r>
      <w:r w:rsidR="006C7816" w:rsidRPr="003D16E7">
        <w:rPr>
          <w:rFonts w:ascii="Marianne" w:hAnsi="Marianne" w:cs="Arial"/>
          <w:sz w:val="20"/>
          <w:szCs w:val="20"/>
        </w:rPr>
        <w:t>Titulaire</w:t>
      </w:r>
      <w:r w:rsidR="006E2786" w:rsidRPr="003D16E7">
        <w:rPr>
          <w:rFonts w:ascii="Marianne" w:hAnsi="Marianne" w:cs="Arial"/>
          <w:sz w:val="20"/>
          <w:szCs w:val="20"/>
        </w:rPr>
        <w:t>, sans impact financier pour lui :</w:t>
      </w:r>
    </w:p>
    <w:p w14:paraId="57304C4E" w14:textId="77777777" w:rsidR="006E2786" w:rsidRPr="003D16E7" w:rsidRDefault="006E2786" w:rsidP="00705705">
      <w:pPr>
        <w:numPr>
          <w:ilvl w:val="0"/>
          <w:numId w:val="12"/>
        </w:numPr>
        <w:suppressAutoHyphens/>
        <w:spacing w:before="120"/>
        <w:jc w:val="both"/>
        <w:rPr>
          <w:rFonts w:ascii="Marianne" w:hAnsi="Marianne" w:cs="Arial"/>
          <w:sz w:val="20"/>
          <w:szCs w:val="20"/>
        </w:rPr>
      </w:pPr>
      <w:r w:rsidRPr="003D16E7">
        <w:rPr>
          <w:rFonts w:ascii="Marianne" w:hAnsi="Marianne" w:cs="Arial"/>
          <w:sz w:val="20"/>
          <w:szCs w:val="20"/>
        </w:rPr>
        <w:t xml:space="preserve">d’intégrer une solution d’émargement électronique des bénéficiaires mise à disposition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 </w:t>
      </w:r>
    </w:p>
    <w:p w14:paraId="72EC409F" w14:textId="77777777" w:rsidR="00204A6D" w:rsidRDefault="00244AFB" w:rsidP="00705705">
      <w:pPr>
        <w:numPr>
          <w:ilvl w:val="0"/>
          <w:numId w:val="12"/>
        </w:numPr>
        <w:suppressAutoHyphens/>
        <w:jc w:val="both"/>
        <w:rPr>
          <w:rFonts w:ascii="Marianne" w:hAnsi="Marianne" w:cs="Arial"/>
          <w:sz w:val="20"/>
          <w:szCs w:val="20"/>
        </w:rPr>
      </w:pPr>
      <w:r w:rsidRPr="003D16E7">
        <w:rPr>
          <w:rFonts w:ascii="Marianne" w:hAnsi="Marianne" w:cs="Arial"/>
          <w:sz w:val="20"/>
          <w:szCs w:val="20"/>
        </w:rPr>
        <w:t>d’utiliser l</w:t>
      </w:r>
      <w:r w:rsidR="00204A6D" w:rsidRPr="003D16E7">
        <w:rPr>
          <w:rFonts w:ascii="Marianne" w:hAnsi="Marianne" w:cs="Arial"/>
          <w:sz w:val="20"/>
          <w:szCs w:val="20"/>
        </w:rPr>
        <w:t xml:space="preserve">es outils de </w:t>
      </w:r>
      <w:r w:rsidR="008A6A49" w:rsidRPr="003D16E7">
        <w:rPr>
          <w:rFonts w:ascii="Marianne" w:hAnsi="Marianne" w:cs="Arial"/>
          <w:sz w:val="20"/>
          <w:szCs w:val="20"/>
        </w:rPr>
        <w:t xml:space="preserve">France Travail </w:t>
      </w:r>
      <w:r w:rsidR="00CB7031" w:rsidRPr="003D16E7">
        <w:rPr>
          <w:rFonts w:ascii="Marianne" w:hAnsi="Marianne" w:cs="Arial"/>
          <w:sz w:val="20"/>
          <w:szCs w:val="20"/>
        </w:rPr>
        <w:t xml:space="preserve">mis à disposition </w:t>
      </w:r>
      <w:r w:rsidR="004D3031" w:rsidRPr="003D16E7">
        <w:rPr>
          <w:rFonts w:ascii="Marianne" w:hAnsi="Marianne" w:cs="Arial"/>
          <w:sz w:val="20"/>
          <w:szCs w:val="20"/>
        </w:rPr>
        <w:t xml:space="preserve">du </w:t>
      </w:r>
      <w:r w:rsidR="006C7816" w:rsidRPr="003D16E7">
        <w:rPr>
          <w:rFonts w:ascii="Marianne" w:hAnsi="Marianne" w:cs="Arial"/>
          <w:sz w:val="20"/>
          <w:szCs w:val="20"/>
        </w:rPr>
        <w:t>Titulaire</w:t>
      </w:r>
      <w:r w:rsidR="004D3031" w:rsidRPr="003D16E7">
        <w:rPr>
          <w:rFonts w:ascii="Marianne" w:hAnsi="Marianne" w:cs="Arial"/>
          <w:sz w:val="20"/>
          <w:szCs w:val="20"/>
        </w:rPr>
        <w:t xml:space="preserve"> dans le cadre de l’exécution du</w:t>
      </w:r>
      <w:r w:rsidR="00204A6D" w:rsidRPr="003D16E7">
        <w:rPr>
          <w:rFonts w:ascii="Marianne" w:hAnsi="Marianne" w:cs="Arial"/>
          <w:sz w:val="20"/>
          <w:szCs w:val="20"/>
        </w:rPr>
        <w:t xml:space="preserve"> marché</w:t>
      </w:r>
      <w:r w:rsidR="00EB7211" w:rsidRPr="003D16E7">
        <w:rPr>
          <w:rFonts w:ascii="Marianne" w:hAnsi="Marianne" w:cs="Arial"/>
          <w:sz w:val="20"/>
          <w:szCs w:val="20"/>
        </w:rPr>
        <w:t> ;</w:t>
      </w:r>
    </w:p>
    <w:p w14:paraId="6C78105D" w14:textId="77777777" w:rsidR="00C0639E" w:rsidRDefault="00E97417" w:rsidP="00705705">
      <w:pPr>
        <w:numPr>
          <w:ilvl w:val="0"/>
          <w:numId w:val="12"/>
        </w:numPr>
        <w:suppressAutoHyphens/>
        <w:jc w:val="both"/>
        <w:rPr>
          <w:rFonts w:ascii="Marianne" w:hAnsi="Marianne" w:cs="Arial"/>
          <w:sz w:val="20"/>
          <w:szCs w:val="20"/>
        </w:rPr>
      </w:pPr>
      <w:r w:rsidRPr="00506C5B">
        <w:rPr>
          <w:rFonts w:ascii="Marianne" w:hAnsi="Marianne" w:cs="Arial"/>
          <w:sz w:val="20"/>
          <w:szCs w:val="20"/>
        </w:rPr>
        <w:t xml:space="preserve">pour les sessions récurrentes, le stockage par le Titulaire du matériel confié par </w:t>
      </w:r>
      <w:r>
        <w:rPr>
          <w:rFonts w:ascii="Marianne" w:hAnsi="Marianne" w:cs="Arial"/>
          <w:sz w:val="20"/>
          <w:szCs w:val="20"/>
        </w:rPr>
        <w:t>France Travail</w:t>
      </w:r>
      <w:r w:rsidRPr="00506C5B">
        <w:rPr>
          <w:rFonts w:ascii="Marianne" w:hAnsi="Marianne" w:cs="Arial"/>
          <w:sz w:val="20"/>
          <w:szCs w:val="20"/>
        </w:rPr>
        <w:t xml:space="preserve"> moyennant déclaration préalable à </w:t>
      </w:r>
      <w:r>
        <w:rPr>
          <w:rFonts w:ascii="Marianne" w:hAnsi="Marianne" w:cs="Arial"/>
          <w:sz w:val="20"/>
          <w:szCs w:val="20"/>
        </w:rPr>
        <w:t>France Travail</w:t>
      </w:r>
      <w:r w:rsidRPr="00506C5B">
        <w:rPr>
          <w:rFonts w:ascii="Marianne" w:hAnsi="Marianne" w:cs="Arial"/>
          <w:sz w:val="20"/>
          <w:szCs w:val="20"/>
        </w:rPr>
        <w:t xml:space="preserve"> du lieu et des conditions de stockage</w:t>
      </w:r>
      <w:r>
        <w:rPr>
          <w:rFonts w:ascii="Marianne" w:hAnsi="Marianne" w:cs="Arial"/>
          <w:sz w:val="20"/>
          <w:szCs w:val="20"/>
        </w:rPr>
        <w:t> ;</w:t>
      </w:r>
    </w:p>
    <w:p w14:paraId="08FB0429" w14:textId="7FC1D621" w:rsidR="000775C8" w:rsidRPr="00EC1B3F" w:rsidRDefault="00EB7211" w:rsidP="00EC1B3F">
      <w:pPr>
        <w:numPr>
          <w:ilvl w:val="0"/>
          <w:numId w:val="12"/>
        </w:numPr>
        <w:suppressAutoHyphens/>
        <w:jc w:val="both"/>
        <w:rPr>
          <w:rFonts w:ascii="Marianne" w:hAnsi="Marianne" w:cs="Arial"/>
          <w:sz w:val="20"/>
          <w:szCs w:val="20"/>
        </w:rPr>
      </w:pPr>
      <w:r w:rsidRPr="003D16E7">
        <w:rPr>
          <w:rFonts w:ascii="Marianne" w:hAnsi="Marianne" w:cs="Arial"/>
          <w:sz w:val="20"/>
          <w:szCs w:val="20"/>
        </w:rPr>
        <w:t xml:space="preserve">d’exécuter les prestations au bénéfice de publics </w:t>
      </w:r>
      <w:r w:rsidR="00835B0E">
        <w:rPr>
          <w:rFonts w:ascii="Marianne" w:hAnsi="Marianne" w:cs="Arial"/>
          <w:sz w:val="20"/>
          <w:szCs w:val="20"/>
        </w:rPr>
        <w:t xml:space="preserve">suivis </w:t>
      </w:r>
      <w:r w:rsidRPr="003D16E7">
        <w:rPr>
          <w:rFonts w:ascii="Marianne" w:hAnsi="Marianne" w:cs="Arial"/>
          <w:sz w:val="20"/>
          <w:szCs w:val="20"/>
        </w:rPr>
        <w:t xml:space="preserve">par d’autres opérateurs </w:t>
      </w:r>
      <w:r w:rsidR="00E03F83" w:rsidRPr="003D16E7">
        <w:rPr>
          <w:rFonts w:ascii="Marianne" w:hAnsi="Marianne" w:cs="Arial"/>
          <w:sz w:val="20"/>
          <w:szCs w:val="20"/>
        </w:rPr>
        <w:t>participant au service public de l’</w:t>
      </w:r>
      <w:r w:rsidRPr="003D16E7">
        <w:rPr>
          <w:rFonts w:ascii="Marianne" w:hAnsi="Marianne" w:cs="Arial"/>
          <w:sz w:val="20"/>
          <w:szCs w:val="20"/>
        </w:rPr>
        <w:t>emploi</w:t>
      </w:r>
      <w:r w:rsidR="00EC1B3F">
        <w:rPr>
          <w:rFonts w:ascii="Marianne" w:hAnsi="Marianne" w:cs="Arial"/>
          <w:sz w:val="20"/>
          <w:szCs w:val="20"/>
        </w:rPr>
        <w:t>.</w:t>
      </w:r>
    </w:p>
    <w:p w14:paraId="31F19A01" w14:textId="77777777" w:rsidR="004B1EFB" w:rsidRPr="00873831" w:rsidRDefault="006E7181" w:rsidP="00873831">
      <w:pPr>
        <w:pStyle w:val="Titre2"/>
        <w:spacing w:after="0"/>
        <w:rPr>
          <w:rFonts w:ascii="Marianne" w:hAnsi="Marianne" w:cs="Arial"/>
          <w:b/>
          <w:bCs/>
          <w:sz w:val="20"/>
          <w:szCs w:val="20"/>
        </w:rPr>
      </w:pPr>
      <w:bookmarkStart w:id="41" w:name="_Toc191634334"/>
      <w:r w:rsidRPr="00873831">
        <w:rPr>
          <w:rFonts w:ascii="Marianne" w:hAnsi="Marianne" w:cs="Arial"/>
          <w:b/>
          <w:bCs/>
          <w:sz w:val="20"/>
          <w:szCs w:val="20"/>
        </w:rPr>
        <w:t>V.1</w:t>
      </w:r>
      <w:r w:rsidR="00EF020B">
        <w:rPr>
          <w:rFonts w:ascii="Marianne" w:hAnsi="Marianne" w:cs="Arial"/>
          <w:b/>
          <w:bCs/>
          <w:sz w:val="20"/>
          <w:szCs w:val="20"/>
        </w:rPr>
        <w:t>1</w:t>
      </w:r>
      <w:r w:rsidR="004B1EFB" w:rsidRPr="00873831">
        <w:rPr>
          <w:rFonts w:ascii="Marianne" w:hAnsi="Marianne" w:cs="Arial"/>
          <w:b/>
          <w:bCs/>
          <w:sz w:val="20"/>
          <w:szCs w:val="20"/>
        </w:rPr>
        <w:t xml:space="preserve">.2. </w:t>
      </w:r>
      <w:r w:rsidR="0041419D" w:rsidRPr="00873831">
        <w:rPr>
          <w:rFonts w:ascii="Marianne" w:hAnsi="Marianne" w:cs="Arial"/>
          <w:b/>
          <w:bCs/>
          <w:sz w:val="20"/>
          <w:szCs w:val="20"/>
        </w:rPr>
        <w:t>-</w:t>
      </w:r>
      <w:r w:rsidR="004B1EFB" w:rsidRPr="00873831">
        <w:rPr>
          <w:rFonts w:ascii="Marianne" w:hAnsi="Marianne" w:cs="Arial"/>
          <w:b/>
          <w:bCs/>
          <w:sz w:val="20"/>
          <w:szCs w:val="20"/>
        </w:rPr>
        <w:t xml:space="preserve"> Modification par avenant</w:t>
      </w:r>
      <w:bookmarkEnd w:id="41"/>
    </w:p>
    <w:p w14:paraId="1CADD775" w14:textId="77777777" w:rsidR="00960A6D" w:rsidRDefault="008A6A49" w:rsidP="00506C5B">
      <w:pPr>
        <w:spacing w:before="120" w:after="120"/>
        <w:jc w:val="both"/>
        <w:rPr>
          <w:rFonts w:ascii="Marianne" w:hAnsi="Marianne" w:cs="Arial"/>
          <w:sz w:val="20"/>
          <w:szCs w:val="20"/>
        </w:rPr>
      </w:pPr>
      <w:r w:rsidRPr="003D16E7">
        <w:rPr>
          <w:rFonts w:ascii="Marianne" w:hAnsi="Marianne" w:cs="Arial"/>
          <w:sz w:val="20"/>
          <w:szCs w:val="20"/>
        </w:rPr>
        <w:t xml:space="preserve">France Travail </w:t>
      </w:r>
      <w:r w:rsidR="00960A6D" w:rsidRPr="003D16E7">
        <w:rPr>
          <w:rFonts w:ascii="Marianne" w:hAnsi="Marianne" w:cs="Arial"/>
          <w:sz w:val="20"/>
          <w:szCs w:val="20"/>
        </w:rPr>
        <w:t xml:space="preserve">peut, à tout moment pendant la durée du marché, demander au </w:t>
      </w:r>
      <w:r w:rsidR="006C7816" w:rsidRPr="003D16E7">
        <w:rPr>
          <w:rFonts w:ascii="Marianne" w:hAnsi="Marianne" w:cs="Arial"/>
          <w:sz w:val="20"/>
          <w:szCs w:val="20"/>
        </w:rPr>
        <w:t>Titulaire</w:t>
      </w:r>
      <w:r w:rsidR="00960A6D" w:rsidRPr="003D16E7">
        <w:rPr>
          <w:rFonts w:ascii="Marianne" w:hAnsi="Marianne" w:cs="Arial"/>
          <w:sz w:val="20"/>
          <w:szCs w:val="20"/>
        </w:rPr>
        <w:t>, avec un impact financier éventuel à la hausse ou à la baisse</w:t>
      </w:r>
      <w:r w:rsidR="00B21207" w:rsidRPr="003D16E7">
        <w:rPr>
          <w:rFonts w:ascii="Marianne" w:hAnsi="Marianne" w:cs="Arial"/>
          <w:sz w:val="20"/>
          <w:szCs w:val="20"/>
        </w:rPr>
        <w:t>,</w:t>
      </w:r>
      <w:r w:rsidR="00960A6D" w:rsidRPr="003D16E7">
        <w:rPr>
          <w:rFonts w:ascii="Marianne" w:hAnsi="Marianne" w:cs="Arial"/>
          <w:sz w:val="20"/>
          <w:szCs w:val="20"/>
        </w:rPr>
        <w:t xml:space="preserve"> des modifications portant sur : </w:t>
      </w:r>
    </w:p>
    <w:p w14:paraId="542F54BB" w14:textId="77777777" w:rsidR="00506C5B" w:rsidRPr="00506C5B" w:rsidRDefault="00506C5B" w:rsidP="00705705">
      <w:pPr>
        <w:numPr>
          <w:ilvl w:val="0"/>
          <w:numId w:val="10"/>
        </w:numPr>
        <w:spacing w:before="120"/>
        <w:ind w:left="714" w:hanging="357"/>
        <w:contextualSpacing/>
        <w:jc w:val="both"/>
        <w:rPr>
          <w:rFonts w:ascii="Marianne" w:hAnsi="Marianne" w:cs="Arial"/>
          <w:sz w:val="20"/>
          <w:szCs w:val="20"/>
        </w:rPr>
      </w:pPr>
      <w:r w:rsidRPr="00506C5B">
        <w:rPr>
          <w:rFonts w:ascii="Marianne" w:hAnsi="Marianne" w:cs="Arial"/>
          <w:sz w:val="20"/>
          <w:szCs w:val="20"/>
        </w:rPr>
        <w:t xml:space="preserve">le format  des sessions (augmentation ou diminution de la durée) ; </w:t>
      </w:r>
    </w:p>
    <w:p w14:paraId="36D270BC" w14:textId="77777777" w:rsidR="00506C5B" w:rsidRPr="00506C5B" w:rsidRDefault="00506C5B" w:rsidP="00705705">
      <w:pPr>
        <w:numPr>
          <w:ilvl w:val="0"/>
          <w:numId w:val="10"/>
        </w:numPr>
        <w:spacing w:before="180"/>
        <w:contextualSpacing/>
        <w:jc w:val="both"/>
        <w:rPr>
          <w:rFonts w:ascii="Marianne" w:hAnsi="Marianne" w:cs="Arial"/>
          <w:sz w:val="20"/>
          <w:szCs w:val="20"/>
        </w:rPr>
      </w:pPr>
      <w:r w:rsidRPr="00506C5B">
        <w:rPr>
          <w:rFonts w:ascii="Marianne" w:hAnsi="Marianne" w:cs="Arial"/>
          <w:sz w:val="20"/>
          <w:szCs w:val="20"/>
        </w:rPr>
        <w:t>le contenu du livrable avec l’ajout, la suppression ou la modification d’un ou plusieurs contenus ;</w:t>
      </w:r>
    </w:p>
    <w:p w14:paraId="423BBE3A" w14:textId="46EE053A" w:rsidR="00C61084" w:rsidRDefault="004B1EFB" w:rsidP="00705705">
      <w:pPr>
        <w:numPr>
          <w:ilvl w:val="0"/>
          <w:numId w:val="10"/>
        </w:numPr>
        <w:spacing w:before="180"/>
        <w:contextualSpacing/>
        <w:jc w:val="both"/>
        <w:rPr>
          <w:rFonts w:ascii="Marianne" w:hAnsi="Marianne" w:cs="Arial"/>
          <w:sz w:val="20"/>
          <w:szCs w:val="20"/>
        </w:rPr>
      </w:pPr>
      <w:r w:rsidRPr="003D16E7">
        <w:rPr>
          <w:rFonts w:ascii="Marianne" w:hAnsi="Marianne" w:cs="Arial"/>
          <w:sz w:val="20"/>
          <w:szCs w:val="20"/>
        </w:rPr>
        <w:t>l’augmentation du nombre maximum de bénéficiaires à prendre en charge</w:t>
      </w:r>
      <w:r w:rsidR="00B21207" w:rsidRPr="003D16E7">
        <w:rPr>
          <w:rFonts w:ascii="Marianne" w:hAnsi="Marianne" w:cs="Arial"/>
          <w:sz w:val="20"/>
          <w:szCs w:val="20"/>
        </w:rPr>
        <w:t xml:space="preserve">, dans l’hypothèse </w:t>
      </w:r>
      <w:r w:rsidRPr="003D16E7">
        <w:rPr>
          <w:rFonts w:ascii="Marianne" w:hAnsi="Marianne" w:cs="Arial"/>
          <w:sz w:val="20"/>
          <w:szCs w:val="20"/>
        </w:rPr>
        <w:t xml:space="preserve">où les prestations </w:t>
      </w:r>
      <w:r w:rsidR="00B21207" w:rsidRPr="003D16E7">
        <w:rPr>
          <w:rFonts w:ascii="Marianne" w:hAnsi="Marianne" w:cs="Arial"/>
          <w:sz w:val="20"/>
          <w:szCs w:val="20"/>
        </w:rPr>
        <w:t xml:space="preserve">viendraient à être </w:t>
      </w:r>
      <w:r w:rsidRPr="003D16E7">
        <w:rPr>
          <w:rFonts w:ascii="Marianne" w:hAnsi="Marianne" w:cs="Arial"/>
          <w:sz w:val="20"/>
          <w:szCs w:val="20"/>
        </w:rPr>
        <w:t xml:space="preserve">exécutées au bénéfice de publics </w:t>
      </w:r>
      <w:r w:rsidR="00835B0E">
        <w:rPr>
          <w:rFonts w:ascii="Marianne" w:hAnsi="Marianne" w:cs="Arial"/>
          <w:sz w:val="20"/>
          <w:szCs w:val="20"/>
        </w:rPr>
        <w:t xml:space="preserve">suivis </w:t>
      </w:r>
      <w:r w:rsidRPr="003D16E7">
        <w:rPr>
          <w:rFonts w:ascii="Marianne" w:hAnsi="Marianne" w:cs="Arial"/>
          <w:sz w:val="20"/>
          <w:szCs w:val="20"/>
        </w:rPr>
        <w:t>par d’autres opérateurs participant au service public de l’emploi</w:t>
      </w:r>
      <w:r w:rsidR="00EC1B3F">
        <w:rPr>
          <w:rFonts w:ascii="Marianne" w:hAnsi="Marianne" w:cs="Arial"/>
          <w:sz w:val="20"/>
          <w:szCs w:val="20"/>
        </w:rPr>
        <w:t>.</w:t>
      </w:r>
      <w:r w:rsidR="00C61084">
        <w:rPr>
          <w:rFonts w:ascii="Marianne" w:hAnsi="Marianne" w:cs="Arial"/>
          <w:sz w:val="20"/>
          <w:szCs w:val="20"/>
        </w:rPr>
        <w:t xml:space="preserve">  </w:t>
      </w:r>
    </w:p>
    <w:p w14:paraId="0500118D" w14:textId="77777777" w:rsidR="006F370E" w:rsidRPr="00132858" w:rsidRDefault="006F370E" w:rsidP="00835B0E">
      <w:pPr>
        <w:pStyle w:val="Titre1"/>
        <w:spacing w:before="360" w:after="0"/>
        <w:rPr>
          <w:rFonts w:ascii="Marianne" w:hAnsi="Marianne" w:cs="Arial"/>
          <w:bCs w:val="0"/>
          <w:caps/>
          <w:sz w:val="20"/>
          <w:szCs w:val="20"/>
        </w:rPr>
      </w:pPr>
      <w:bookmarkStart w:id="42" w:name="_Toc191634335"/>
      <w:r w:rsidRPr="00132858">
        <w:rPr>
          <w:rFonts w:ascii="Marianne" w:hAnsi="Marianne" w:cs="Arial"/>
          <w:bCs w:val="0"/>
          <w:caps/>
          <w:sz w:val="20"/>
          <w:szCs w:val="20"/>
        </w:rPr>
        <w:lastRenderedPageBreak/>
        <w:t xml:space="preserve">VI. </w:t>
      </w:r>
      <w:r w:rsidR="00244AFB" w:rsidRPr="00132858">
        <w:rPr>
          <w:rFonts w:ascii="Marianne" w:hAnsi="Marianne" w:cs="Arial"/>
          <w:bCs w:val="0"/>
          <w:caps/>
          <w:sz w:val="20"/>
          <w:szCs w:val="20"/>
        </w:rPr>
        <w:t>- PRIX</w:t>
      </w:r>
      <w:r w:rsidRPr="00132858">
        <w:rPr>
          <w:rFonts w:ascii="Marianne" w:hAnsi="Marianne" w:cs="Arial"/>
          <w:bCs w:val="0"/>
          <w:caps/>
          <w:sz w:val="20"/>
          <w:szCs w:val="20"/>
        </w:rPr>
        <w:t xml:space="preserve"> ET MODALITES DE REGLEMENT</w:t>
      </w:r>
      <w:bookmarkEnd w:id="42"/>
      <w:r w:rsidRPr="00132858">
        <w:rPr>
          <w:rFonts w:ascii="Marianne" w:hAnsi="Marianne" w:cs="Arial"/>
          <w:bCs w:val="0"/>
          <w:caps/>
          <w:sz w:val="20"/>
          <w:szCs w:val="20"/>
        </w:rPr>
        <w:t xml:space="preserve"> </w:t>
      </w:r>
    </w:p>
    <w:p w14:paraId="6EADF82E" w14:textId="77777777" w:rsidR="006F370E" w:rsidRPr="003D16E7" w:rsidRDefault="006F370E" w:rsidP="00873831">
      <w:pPr>
        <w:pStyle w:val="Titre2"/>
        <w:spacing w:before="120" w:after="0"/>
        <w:rPr>
          <w:rFonts w:ascii="Marianne" w:hAnsi="Marianne" w:cs="Arial"/>
          <w:b/>
          <w:bCs/>
          <w:sz w:val="20"/>
          <w:szCs w:val="20"/>
        </w:rPr>
      </w:pPr>
      <w:bookmarkStart w:id="43" w:name="_Toc191634336"/>
      <w:r w:rsidRPr="003D16E7">
        <w:rPr>
          <w:rFonts w:ascii="Marianne" w:hAnsi="Marianne" w:cs="Arial"/>
          <w:b/>
          <w:bCs/>
          <w:sz w:val="20"/>
          <w:szCs w:val="20"/>
        </w:rPr>
        <w:t xml:space="preserve">VI.1. </w:t>
      </w:r>
      <w:r w:rsidR="00244AFB" w:rsidRPr="003D16E7">
        <w:rPr>
          <w:rFonts w:ascii="Marianne" w:hAnsi="Marianne" w:cs="Arial"/>
          <w:b/>
          <w:bCs/>
          <w:sz w:val="20"/>
          <w:szCs w:val="20"/>
        </w:rPr>
        <w:t>- Précisions</w:t>
      </w:r>
      <w:r w:rsidR="00F85A7E" w:rsidRPr="003D16E7">
        <w:rPr>
          <w:rFonts w:ascii="Marianne" w:hAnsi="Marianne" w:cs="Arial"/>
          <w:b/>
          <w:bCs/>
          <w:sz w:val="20"/>
          <w:szCs w:val="20"/>
        </w:rPr>
        <w:t xml:space="preserve"> liminaires </w:t>
      </w:r>
      <w:r w:rsidR="00F502FC" w:rsidRPr="003D16E7">
        <w:rPr>
          <w:rFonts w:ascii="Marianne" w:hAnsi="Marianne" w:cs="Arial"/>
          <w:b/>
          <w:bCs/>
          <w:sz w:val="20"/>
          <w:szCs w:val="20"/>
        </w:rPr>
        <w:t>d’ordre fiscal</w:t>
      </w:r>
      <w:bookmarkEnd w:id="43"/>
      <w:r w:rsidR="00F85A7E" w:rsidRPr="003D16E7">
        <w:rPr>
          <w:rFonts w:ascii="Marianne" w:hAnsi="Marianne" w:cs="Arial"/>
          <w:b/>
          <w:bCs/>
          <w:sz w:val="20"/>
          <w:szCs w:val="20"/>
        </w:rPr>
        <w:t xml:space="preserve"> </w:t>
      </w:r>
    </w:p>
    <w:p w14:paraId="2316F220" w14:textId="77777777" w:rsidR="00C80E53" w:rsidRPr="003D16E7" w:rsidRDefault="003F3302" w:rsidP="00873831">
      <w:pPr>
        <w:spacing w:before="120"/>
        <w:jc w:val="both"/>
        <w:rPr>
          <w:rFonts w:ascii="Marianne" w:hAnsi="Marianne" w:cs="Arial"/>
          <w:sz w:val="20"/>
          <w:szCs w:val="20"/>
        </w:rPr>
      </w:pPr>
      <w:r w:rsidRPr="003D16E7">
        <w:rPr>
          <w:rFonts w:ascii="Marianne" w:hAnsi="Marianne" w:cs="Arial"/>
          <w:sz w:val="20"/>
          <w:szCs w:val="20"/>
        </w:rPr>
        <w:t>Les</w:t>
      </w:r>
      <w:r w:rsidR="00C80E53" w:rsidRPr="003D16E7">
        <w:rPr>
          <w:rFonts w:ascii="Marianne" w:hAnsi="Marianne" w:cs="Arial"/>
          <w:sz w:val="20"/>
          <w:szCs w:val="20"/>
        </w:rPr>
        <w:t xml:space="preserve"> prestations sont susceptibles d’une exonération de TVA sur le fondement de l’article 261.4.4°a) du </w:t>
      </w:r>
      <w:r w:rsidRPr="003D16E7">
        <w:rPr>
          <w:rFonts w:ascii="Marianne" w:hAnsi="Marianne" w:cs="Arial"/>
          <w:sz w:val="20"/>
          <w:szCs w:val="20"/>
        </w:rPr>
        <w:t>c</w:t>
      </w:r>
      <w:r w:rsidR="00C80E53" w:rsidRPr="003D16E7">
        <w:rPr>
          <w:rFonts w:ascii="Marianne" w:hAnsi="Marianne" w:cs="Arial"/>
          <w:sz w:val="20"/>
          <w:szCs w:val="20"/>
        </w:rPr>
        <w:t xml:space="preserve">ode général des impôts </w:t>
      </w:r>
      <w:r w:rsidR="00E03F83" w:rsidRPr="003D16E7">
        <w:rPr>
          <w:rFonts w:ascii="Marianne" w:hAnsi="Marianne" w:cs="Arial"/>
          <w:sz w:val="20"/>
          <w:szCs w:val="20"/>
        </w:rPr>
        <w:t xml:space="preserve">si le </w:t>
      </w:r>
      <w:r w:rsidR="006C7816" w:rsidRPr="003D16E7">
        <w:rPr>
          <w:rFonts w:ascii="Marianne" w:hAnsi="Marianne" w:cs="Arial"/>
          <w:sz w:val="20"/>
          <w:szCs w:val="20"/>
        </w:rPr>
        <w:t>Titulaire</w:t>
      </w:r>
      <w:r w:rsidR="00E03F83" w:rsidRPr="003D16E7">
        <w:rPr>
          <w:rFonts w:ascii="Marianne" w:hAnsi="Marianne" w:cs="Arial"/>
          <w:sz w:val="20"/>
          <w:szCs w:val="20"/>
        </w:rPr>
        <w:t xml:space="preserve"> remplit les </w:t>
      </w:r>
      <w:r w:rsidR="00C80E53" w:rsidRPr="003D16E7">
        <w:rPr>
          <w:rFonts w:ascii="Marianne" w:hAnsi="Marianne" w:cs="Arial"/>
          <w:sz w:val="20"/>
          <w:szCs w:val="20"/>
        </w:rPr>
        <w:t xml:space="preserve">conditions définies aux articles 202 A et 202 B de l’annexe II du même </w:t>
      </w:r>
      <w:r w:rsidRPr="003D16E7">
        <w:rPr>
          <w:rFonts w:ascii="Marianne" w:hAnsi="Marianne" w:cs="Arial"/>
          <w:sz w:val="20"/>
          <w:szCs w:val="20"/>
        </w:rPr>
        <w:t>c</w:t>
      </w:r>
      <w:r w:rsidR="00C80E53" w:rsidRPr="003D16E7">
        <w:rPr>
          <w:rFonts w:ascii="Marianne" w:hAnsi="Marianne" w:cs="Arial"/>
          <w:sz w:val="20"/>
          <w:szCs w:val="20"/>
        </w:rPr>
        <w:t xml:space="preserve">ode. </w:t>
      </w:r>
    </w:p>
    <w:p w14:paraId="42538161" w14:textId="77777777" w:rsidR="00D00466" w:rsidRDefault="00AB0632"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D3031" w:rsidRPr="003D16E7">
        <w:rPr>
          <w:rFonts w:ascii="Marianne" w:hAnsi="Marianne" w:cs="Arial"/>
          <w:sz w:val="20"/>
          <w:szCs w:val="20"/>
        </w:rPr>
        <w:t>est</w:t>
      </w:r>
      <w:r w:rsidR="003F3302" w:rsidRPr="003D16E7">
        <w:rPr>
          <w:rFonts w:ascii="Marianne" w:hAnsi="Marianne" w:cs="Arial"/>
          <w:sz w:val="20"/>
          <w:szCs w:val="20"/>
        </w:rPr>
        <w:t xml:space="preserve"> </w:t>
      </w:r>
      <w:r w:rsidRPr="003D16E7">
        <w:rPr>
          <w:rFonts w:ascii="Marianne" w:hAnsi="Marianne" w:cs="Arial"/>
          <w:sz w:val="20"/>
          <w:szCs w:val="20"/>
        </w:rPr>
        <w:t>informé que</w:t>
      </w:r>
      <w:r w:rsidR="00D602A9" w:rsidRPr="003D16E7">
        <w:rPr>
          <w:rFonts w:ascii="Marianne" w:hAnsi="Marianne" w:cs="Arial"/>
          <w:sz w:val="20"/>
          <w:szCs w:val="20"/>
        </w:rPr>
        <w:t>,</w:t>
      </w:r>
      <w:r w:rsidRPr="003D16E7">
        <w:rPr>
          <w:rFonts w:ascii="Marianne" w:hAnsi="Marianne" w:cs="Arial"/>
          <w:sz w:val="20"/>
          <w:szCs w:val="20"/>
        </w:rPr>
        <w:t xml:space="preserve"> dès lors qu’elles exécutent des prestations dans le cadre d’un </w:t>
      </w:r>
      <w:r w:rsidR="001E6385" w:rsidRPr="003D16E7">
        <w:rPr>
          <w:rFonts w:ascii="Marianne" w:hAnsi="Marianne" w:cs="Arial"/>
          <w:sz w:val="20"/>
          <w:szCs w:val="20"/>
        </w:rPr>
        <w:t>marché</w:t>
      </w:r>
      <w:r w:rsidRPr="003D16E7">
        <w:rPr>
          <w:rFonts w:ascii="Marianne" w:hAnsi="Marianne" w:cs="Arial"/>
          <w:sz w:val="20"/>
          <w:szCs w:val="20"/>
        </w:rPr>
        <w:t>, les personnes morales de droit public et les associations sont réputées le fai</w:t>
      </w:r>
      <w:r w:rsidR="005E0FED" w:rsidRPr="003D16E7">
        <w:rPr>
          <w:rFonts w:ascii="Marianne" w:hAnsi="Marianne" w:cs="Arial"/>
          <w:sz w:val="20"/>
          <w:szCs w:val="20"/>
        </w:rPr>
        <w:t>re</w:t>
      </w:r>
      <w:r w:rsidRPr="003D16E7">
        <w:rPr>
          <w:rFonts w:ascii="Marianne" w:hAnsi="Marianne" w:cs="Arial"/>
          <w:sz w:val="20"/>
          <w:szCs w:val="20"/>
        </w:rPr>
        <w:t xml:space="preserve"> aux mêmes conditions que les entreprises commerciales</w:t>
      </w:r>
      <w:r w:rsidR="00E03F83" w:rsidRPr="003D16E7">
        <w:rPr>
          <w:rFonts w:ascii="Marianne" w:hAnsi="Marianne" w:cs="Arial"/>
          <w:sz w:val="20"/>
          <w:szCs w:val="20"/>
        </w:rPr>
        <w:t>. E</w:t>
      </w:r>
      <w:r w:rsidR="005E0FED" w:rsidRPr="003D16E7">
        <w:rPr>
          <w:rFonts w:ascii="Marianne" w:hAnsi="Marianne" w:cs="Arial"/>
          <w:sz w:val="20"/>
          <w:szCs w:val="20"/>
        </w:rPr>
        <w:t xml:space="preserve">lles </w:t>
      </w:r>
      <w:r w:rsidRPr="003D16E7">
        <w:rPr>
          <w:rFonts w:ascii="Marianne" w:hAnsi="Marianne" w:cs="Arial"/>
          <w:sz w:val="20"/>
          <w:szCs w:val="20"/>
        </w:rPr>
        <w:t xml:space="preserve">sont en conséquence exclues du bénéfice des articles 256B et 261.7 du </w:t>
      </w:r>
      <w:r w:rsidR="003F3302" w:rsidRPr="003D16E7">
        <w:rPr>
          <w:rFonts w:ascii="Marianne" w:hAnsi="Marianne" w:cs="Arial"/>
          <w:sz w:val="20"/>
          <w:szCs w:val="20"/>
        </w:rPr>
        <w:t>c</w:t>
      </w:r>
      <w:r w:rsidRPr="003D16E7">
        <w:rPr>
          <w:rFonts w:ascii="Marianne" w:hAnsi="Marianne" w:cs="Arial"/>
          <w:sz w:val="20"/>
          <w:szCs w:val="20"/>
        </w:rPr>
        <w:t>ode général des impôts</w:t>
      </w:r>
      <w:r w:rsidR="005E0FED" w:rsidRPr="003D16E7">
        <w:rPr>
          <w:rFonts w:ascii="Marianne" w:hAnsi="Marianne" w:cs="Arial"/>
          <w:sz w:val="20"/>
          <w:szCs w:val="20"/>
        </w:rPr>
        <w:t xml:space="preserve"> et ne peuvent se prévaloir d’un non-assujettissement à la TVA du fait de leur statut juridique. </w:t>
      </w:r>
    </w:p>
    <w:p w14:paraId="18973238" w14:textId="77777777" w:rsidR="00835B0E" w:rsidRPr="003D16E7" w:rsidRDefault="00835B0E" w:rsidP="00873831">
      <w:pPr>
        <w:spacing w:before="120"/>
        <w:jc w:val="both"/>
        <w:rPr>
          <w:rFonts w:ascii="Marianne" w:hAnsi="Marianne" w:cs="Arial"/>
          <w:sz w:val="20"/>
          <w:szCs w:val="20"/>
        </w:rPr>
      </w:pPr>
      <w:r w:rsidRPr="004A1584">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obligation est sanctionné d’une pénalité de 5 000 € conformément aux dispositions de l’article V.7. Elle est due y compris si France Travail a connaissance de l’instance ou de la décision rendue postérieurement à l’échéance du marché.</w:t>
      </w:r>
    </w:p>
    <w:p w14:paraId="7B6E48DC" w14:textId="77777777" w:rsidR="0001507B" w:rsidRPr="003D16E7" w:rsidRDefault="006F370E" w:rsidP="00873831">
      <w:pPr>
        <w:pStyle w:val="Titre2"/>
        <w:spacing w:before="360" w:after="0"/>
        <w:rPr>
          <w:rFonts w:ascii="Marianne" w:hAnsi="Marianne" w:cs="Arial"/>
          <w:b/>
          <w:bCs/>
          <w:sz w:val="20"/>
          <w:szCs w:val="20"/>
        </w:rPr>
      </w:pPr>
      <w:bookmarkStart w:id="44" w:name="_Toc191634337"/>
      <w:r w:rsidRPr="003D16E7">
        <w:rPr>
          <w:rFonts w:ascii="Marianne" w:hAnsi="Marianne" w:cs="Arial"/>
          <w:b/>
          <w:bCs/>
          <w:sz w:val="20"/>
          <w:szCs w:val="20"/>
        </w:rPr>
        <w:t xml:space="preserve">VI.2. </w:t>
      </w:r>
      <w:r w:rsidR="00835B0E">
        <w:rPr>
          <w:rFonts w:ascii="Marianne" w:hAnsi="Marianne" w:cs="Arial"/>
          <w:b/>
          <w:bCs/>
          <w:sz w:val="20"/>
          <w:szCs w:val="20"/>
        </w:rPr>
        <w:t>-</w:t>
      </w:r>
      <w:r w:rsidR="00244AFB" w:rsidRPr="003D16E7">
        <w:rPr>
          <w:rFonts w:ascii="Marianne" w:hAnsi="Marianne" w:cs="Arial"/>
          <w:b/>
          <w:bCs/>
          <w:sz w:val="20"/>
          <w:szCs w:val="20"/>
        </w:rPr>
        <w:t xml:space="preserve"> </w:t>
      </w:r>
      <w:r w:rsidR="0001507B" w:rsidRPr="003D16E7">
        <w:rPr>
          <w:rFonts w:ascii="Marianne" w:hAnsi="Marianne" w:cs="Arial"/>
          <w:b/>
          <w:bCs/>
          <w:sz w:val="20"/>
          <w:szCs w:val="20"/>
        </w:rPr>
        <w:t>Prix et modalités de paiement</w:t>
      </w:r>
      <w:bookmarkEnd w:id="44"/>
    </w:p>
    <w:p w14:paraId="50EE1ACE" w14:textId="77777777" w:rsidR="000F15E3" w:rsidRPr="00132858" w:rsidRDefault="0001507B" w:rsidP="00873831">
      <w:pPr>
        <w:pStyle w:val="Titre3"/>
        <w:spacing w:before="120" w:after="0"/>
        <w:rPr>
          <w:rFonts w:ascii="Marianne" w:hAnsi="Marianne" w:cs="Arial"/>
          <w:bCs w:val="0"/>
          <w:sz w:val="20"/>
          <w:szCs w:val="20"/>
        </w:rPr>
      </w:pPr>
      <w:bookmarkStart w:id="45" w:name="_Toc191634338"/>
      <w:r w:rsidRPr="00132858">
        <w:rPr>
          <w:rFonts w:ascii="Marianne" w:hAnsi="Marianne" w:cs="Arial"/>
          <w:bCs w:val="0"/>
          <w:sz w:val="20"/>
          <w:szCs w:val="20"/>
        </w:rPr>
        <w:t xml:space="preserve">VI.2.1. - </w:t>
      </w:r>
      <w:r w:rsidR="00244AFB" w:rsidRPr="00132858">
        <w:rPr>
          <w:rFonts w:ascii="Marianne" w:hAnsi="Marianne" w:cs="Arial"/>
          <w:bCs w:val="0"/>
          <w:sz w:val="20"/>
          <w:szCs w:val="20"/>
        </w:rPr>
        <w:t>Forme</w:t>
      </w:r>
      <w:r w:rsidR="006F370E" w:rsidRPr="00132858">
        <w:rPr>
          <w:rFonts w:ascii="Marianne" w:hAnsi="Marianne" w:cs="Arial"/>
          <w:bCs w:val="0"/>
          <w:sz w:val="20"/>
          <w:szCs w:val="20"/>
        </w:rPr>
        <w:t xml:space="preserve"> </w:t>
      </w:r>
      <w:r w:rsidRPr="00132858">
        <w:rPr>
          <w:rFonts w:ascii="Marianne" w:hAnsi="Marianne" w:cs="Arial"/>
          <w:bCs w:val="0"/>
          <w:sz w:val="20"/>
          <w:szCs w:val="20"/>
        </w:rPr>
        <w:t xml:space="preserve">du </w:t>
      </w:r>
      <w:r w:rsidR="003F3302" w:rsidRPr="00132858">
        <w:rPr>
          <w:rFonts w:ascii="Marianne" w:hAnsi="Marianne" w:cs="Arial"/>
          <w:bCs w:val="0"/>
          <w:sz w:val="20"/>
          <w:szCs w:val="20"/>
        </w:rPr>
        <w:t>prix</w:t>
      </w:r>
      <w:bookmarkEnd w:id="45"/>
    </w:p>
    <w:p w14:paraId="5987267A" w14:textId="3E8912A6" w:rsidR="008A517E" w:rsidRPr="008A517E" w:rsidRDefault="008A517E" w:rsidP="00F9033C">
      <w:pPr>
        <w:pStyle w:val="Bullet0"/>
        <w:numPr>
          <w:ilvl w:val="0"/>
          <w:numId w:val="0"/>
        </w:numPr>
        <w:rPr>
          <w:rFonts w:ascii="Marianne" w:hAnsi="Marianne" w:cs="Arial"/>
          <w:szCs w:val="20"/>
        </w:rPr>
      </w:pPr>
      <w:r w:rsidRPr="008A517E">
        <w:rPr>
          <w:rFonts w:ascii="Marianne" w:hAnsi="Marianne" w:cs="Arial"/>
          <w:szCs w:val="20"/>
        </w:rPr>
        <w:t>Le marché est conclu au</w:t>
      </w:r>
      <w:r w:rsidR="00E80ECB">
        <w:rPr>
          <w:rFonts w:ascii="Marianne" w:hAnsi="Marianne" w:cs="Arial"/>
          <w:szCs w:val="20"/>
        </w:rPr>
        <w:t xml:space="preserve"> </w:t>
      </w:r>
      <w:r w:rsidRPr="008A517E">
        <w:rPr>
          <w:rFonts w:ascii="Marianne" w:hAnsi="Marianne" w:cs="Arial"/>
          <w:szCs w:val="20"/>
        </w:rPr>
        <w:t>prix unitaire par session figurant au Bordereau des prix.</w:t>
      </w:r>
    </w:p>
    <w:p w14:paraId="30DC07C3" w14:textId="77777777" w:rsidR="003F3302" w:rsidRPr="003D16E7" w:rsidRDefault="003F3302" w:rsidP="00873831">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w:t>
      </w:r>
      <w:r w:rsidR="006C7816" w:rsidRPr="003D16E7">
        <w:rPr>
          <w:rFonts w:ascii="Marianne" w:hAnsi="Marianne" w:cs="Arial"/>
          <w:szCs w:val="20"/>
        </w:rPr>
        <w:t>Titulaire</w:t>
      </w:r>
      <w:r w:rsidRPr="003D16E7">
        <w:rPr>
          <w:rFonts w:ascii="Marianne" w:hAnsi="Marianne" w:cs="Arial"/>
          <w:szCs w:val="20"/>
        </w:rPr>
        <w:t xml:space="preserve"> ne bénéficie pas de l’exonération de TVA prévue à l’article 261.4.4° a) du code général des impôts, ce prix inclue la TVA applicable. La TVA </w:t>
      </w:r>
      <w:r w:rsidRPr="003D16E7">
        <w:rPr>
          <w:rFonts w:ascii="Marianne" w:hAnsi="Marianne" w:cs="Arial"/>
          <w:bCs/>
          <w:szCs w:val="20"/>
        </w:rPr>
        <w:t>est appliquée au taux légal au jour du fait générateur.</w:t>
      </w:r>
    </w:p>
    <w:p w14:paraId="04229DD5" w14:textId="0B4E0A84" w:rsidR="003F3302" w:rsidRPr="003D16E7" w:rsidRDefault="003F3302" w:rsidP="00873831">
      <w:pPr>
        <w:tabs>
          <w:tab w:val="left" w:pos="7491"/>
        </w:tabs>
        <w:spacing w:before="120"/>
        <w:jc w:val="both"/>
        <w:rPr>
          <w:rFonts w:ascii="Marianne" w:hAnsi="Marianne" w:cs="Arial"/>
          <w:sz w:val="20"/>
          <w:szCs w:val="20"/>
        </w:rPr>
      </w:pPr>
      <w:r w:rsidRPr="003D16E7">
        <w:rPr>
          <w:rFonts w:ascii="Marianne" w:hAnsi="Marianne" w:cs="Arial"/>
          <w:sz w:val="20"/>
          <w:szCs w:val="20"/>
        </w:rPr>
        <w:t>Ce</w:t>
      </w:r>
      <w:r w:rsidR="00F9033C">
        <w:rPr>
          <w:rFonts w:ascii="Marianne" w:hAnsi="Marianne" w:cs="Arial"/>
          <w:sz w:val="20"/>
          <w:szCs w:val="20"/>
        </w:rPr>
        <w:t>s</w:t>
      </w:r>
      <w:r w:rsidRPr="003D16E7">
        <w:rPr>
          <w:rFonts w:ascii="Marianne" w:hAnsi="Marianne" w:cs="Arial"/>
          <w:sz w:val="20"/>
          <w:szCs w:val="20"/>
        </w:rPr>
        <w:t xml:space="preserve"> prix </w:t>
      </w:r>
      <w:r w:rsidR="00F9033C">
        <w:rPr>
          <w:rFonts w:ascii="Marianne" w:hAnsi="Marianne" w:cs="Arial"/>
          <w:sz w:val="20"/>
          <w:szCs w:val="20"/>
        </w:rPr>
        <w:t>son</w:t>
      </w:r>
      <w:r w:rsidR="008A7CC3">
        <w:rPr>
          <w:rFonts w:ascii="Marianne" w:hAnsi="Marianne" w:cs="Arial"/>
          <w:sz w:val="20"/>
          <w:szCs w:val="20"/>
        </w:rPr>
        <w:t>t</w:t>
      </w:r>
      <w:r w:rsidR="008A7CC3" w:rsidRPr="003D16E7">
        <w:rPr>
          <w:rFonts w:ascii="Marianne" w:hAnsi="Marianne" w:cs="Arial"/>
          <w:sz w:val="20"/>
          <w:szCs w:val="20"/>
        </w:rPr>
        <w:t xml:space="preserve"> </w:t>
      </w:r>
      <w:r w:rsidRPr="003D16E7">
        <w:rPr>
          <w:rFonts w:ascii="Marianne" w:hAnsi="Marianne" w:cs="Arial"/>
          <w:sz w:val="20"/>
          <w:szCs w:val="20"/>
        </w:rPr>
        <w:t>réputé</w:t>
      </w:r>
      <w:r w:rsidR="00F9033C">
        <w:rPr>
          <w:rFonts w:ascii="Marianne" w:hAnsi="Marianne" w:cs="Arial"/>
          <w:sz w:val="20"/>
          <w:szCs w:val="20"/>
        </w:rPr>
        <w:t>s</w:t>
      </w:r>
      <w:r w:rsidRPr="003D16E7">
        <w:rPr>
          <w:rFonts w:ascii="Marianne" w:hAnsi="Marianne" w:cs="Arial"/>
          <w:sz w:val="20"/>
          <w:szCs w:val="20"/>
        </w:rPr>
        <w:t xml:space="preserve"> complet</w:t>
      </w:r>
      <w:r w:rsidR="00F9033C">
        <w:rPr>
          <w:rFonts w:ascii="Marianne" w:hAnsi="Marianne" w:cs="Arial"/>
          <w:sz w:val="20"/>
          <w:szCs w:val="20"/>
        </w:rPr>
        <w:t>s</w:t>
      </w:r>
      <w:r w:rsidR="004D3031" w:rsidRPr="003D16E7">
        <w:rPr>
          <w:rFonts w:ascii="Marianne" w:hAnsi="Marianne" w:cs="Arial"/>
          <w:sz w:val="20"/>
          <w:szCs w:val="20"/>
        </w:rPr>
        <w:t>. Il</w:t>
      </w:r>
      <w:r w:rsidR="00F9033C">
        <w:rPr>
          <w:rFonts w:ascii="Marianne" w:hAnsi="Marianne" w:cs="Arial"/>
          <w:sz w:val="20"/>
          <w:szCs w:val="20"/>
        </w:rPr>
        <w:t>s</w:t>
      </w:r>
      <w:r w:rsidR="004D3031" w:rsidRPr="003D16E7">
        <w:rPr>
          <w:rFonts w:ascii="Marianne" w:hAnsi="Marianne" w:cs="Arial"/>
          <w:sz w:val="20"/>
          <w:szCs w:val="20"/>
        </w:rPr>
        <w:t xml:space="preserve"> </w:t>
      </w:r>
      <w:r w:rsidRPr="003D16E7">
        <w:rPr>
          <w:rFonts w:ascii="Marianne" w:hAnsi="Marianne" w:cs="Arial"/>
          <w:sz w:val="20"/>
          <w:szCs w:val="20"/>
        </w:rPr>
        <w:t>rémunère</w:t>
      </w:r>
      <w:r w:rsidR="00F9033C">
        <w:rPr>
          <w:rFonts w:ascii="Marianne" w:hAnsi="Marianne" w:cs="Arial"/>
          <w:sz w:val="20"/>
          <w:szCs w:val="20"/>
        </w:rPr>
        <w:t>nt</w:t>
      </w:r>
      <w:r w:rsidRPr="003D16E7">
        <w:rPr>
          <w:rFonts w:ascii="Marianne" w:hAnsi="Marianne" w:cs="Arial"/>
          <w:sz w:val="20"/>
          <w:szCs w:val="20"/>
        </w:rPr>
        <w:t xml:space="preserve"> l’ensemble des charges frappant la prestation, notamment : les frais exposés pour l’exécution des prestations, y compris les frais de déplacement des intervenants,</w:t>
      </w:r>
      <w:r w:rsidR="00CB7031" w:rsidRPr="003D16E7">
        <w:rPr>
          <w:rFonts w:ascii="Marianne" w:hAnsi="Marianne" w:cs="Arial"/>
          <w:sz w:val="20"/>
          <w:szCs w:val="20"/>
        </w:rPr>
        <w:t xml:space="preserve"> frais de repas des </w:t>
      </w:r>
      <w:r w:rsidR="004D3031" w:rsidRPr="003D16E7">
        <w:rPr>
          <w:rFonts w:ascii="Marianne" w:hAnsi="Marianne" w:cs="Arial"/>
          <w:sz w:val="20"/>
          <w:szCs w:val="20"/>
        </w:rPr>
        <w:t>intervenants</w:t>
      </w:r>
      <w:r w:rsidR="00CB7031" w:rsidRPr="003D16E7">
        <w:rPr>
          <w:rFonts w:ascii="Marianne" w:hAnsi="Marianne" w:cs="Arial"/>
          <w:sz w:val="20"/>
          <w:szCs w:val="20"/>
        </w:rPr>
        <w:t>,</w:t>
      </w:r>
      <w:r w:rsidRPr="003D16E7">
        <w:rPr>
          <w:rFonts w:ascii="Marianne" w:hAnsi="Marianne" w:cs="Arial"/>
          <w:sz w:val="20"/>
          <w:szCs w:val="20"/>
        </w:rPr>
        <w:t xml:space="preserve"> frais d’acquisition de matériels, frais de reproduction des supports</w:t>
      </w:r>
      <w:r w:rsidR="00E03F83" w:rsidRPr="003D16E7">
        <w:rPr>
          <w:rFonts w:ascii="Marianne" w:hAnsi="Marianne" w:cs="Arial"/>
          <w:sz w:val="20"/>
          <w:szCs w:val="20"/>
        </w:rPr>
        <w:t xml:space="preserve"> ; </w:t>
      </w:r>
      <w:r w:rsidRPr="003D16E7">
        <w:rPr>
          <w:rFonts w:ascii="Marianne" w:hAnsi="Marianne" w:cs="Arial"/>
          <w:sz w:val="20"/>
          <w:szCs w:val="20"/>
        </w:rPr>
        <w:t xml:space="preserve">la participation des intervenants aux modules de </w:t>
      </w:r>
      <w:r w:rsidR="00B557E4">
        <w:rPr>
          <w:rFonts w:ascii="Marianne" w:hAnsi="Marianne" w:cs="Arial"/>
          <w:sz w:val="20"/>
          <w:szCs w:val="20"/>
        </w:rPr>
        <w:t xml:space="preserve">formation et d’appropriation prévus à l’article 6.3 du Cahier des charges fonctionnel et technique (CCFT) et aux modules de </w:t>
      </w:r>
      <w:r w:rsidRPr="003D16E7">
        <w:rPr>
          <w:rFonts w:ascii="Marianne" w:hAnsi="Marianne" w:cs="Arial"/>
          <w:sz w:val="20"/>
          <w:szCs w:val="20"/>
        </w:rPr>
        <w:t xml:space="preserve">présentation </w:t>
      </w:r>
      <w:r w:rsidR="00E03F83" w:rsidRPr="003D16E7">
        <w:rPr>
          <w:rFonts w:ascii="Marianne" w:hAnsi="Marianne" w:cs="Arial"/>
          <w:sz w:val="20"/>
          <w:szCs w:val="20"/>
        </w:rPr>
        <w:t xml:space="preserve">des outils informatiques </w:t>
      </w:r>
      <w:r w:rsidRPr="003D16E7">
        <w:rPr>
          <w:rFonts w:ascii="Marianne" w:hAnsi="Marianne" w:cs="Arial"/>
          <w:sz w:val="20"/>
          <w:szCs w:val="20"/>
        </w:rPr>
        <w:t>mentionné</w:t>
      </w:r>
      <w:r w:rsidR="00E03F83" w:rsidRPr="003D16E7">
        <w:rPr>
          <w:rFonts w:ascii="Marianne" w:hAnsi="Marianne" w:cs="Arial"/>
          <w:sz w:val="20"/>
          <w:szCs w:val="20"/>
        </w:rPr>
        <w:t>s</w:t>
      </w:r>
      <w:r w:rsidRPr="003D16E7">
        <w:rPr>
          <w:rFonts w:ascii="Marianne" w:hAnsi="Marianne" w:cs="Arial"/>
          <w:sz w:val="20"/>
          <w:szCs w:val="20"/>
        </w:rPr>
        <w:t xml:space="preserve"> à l’article V.</w:t>
      </w:r>
      <w:r w:rsidR="008A7CC3">
        <w:rPr>
          <w:rFonts w:ascii="Marianne" w:hAnsi="Marianne" w:cs="Arial"/>
          <w:sz w:val="20"/>
          <w:szCs w:val="20"/>
        </w:rPr>
        <w:t>9</w:t>
      </w:r>
      <w:r w:rsidR="00E03F83" w:rsidRPr="003D16E7">
        <w:rPr>
          <w:rFonts w:ascii="Marianne" w:hAnsi="Marianne" w:cs="Arial"/>
          <w:sz w:val="20"/>
          <w:szCs w:val="20"/>
        </w:rPr>
        <w:t> ; l</w:t>
      </w:r>
      <w:r w:rsidRPr="003D16E7">
        <w:rPr>
          <w:rFonts w:ascii="Marianne" w:hAnsi="Marianne" w:cs="Arial"/>
          <w:sz w:val="20"/>
          <w:szCs w:val="20"/>
        </w:rPr>
        <w:t xml:space="preserve">es frais de gestion, y compris les frais de représentation et de coordination en cas de groupement d’opérateurs économiques. </w:t>
      </w:r>
    </w:p>
    <w:p w14:paraId="3F0DADA0" w14:textId="77777777" w:rsidR="00B51C38" w:rsidRPr="00873831" w:rsidRDefault="00B51C38" w:rsidP="00873831">
      <w:pPr>
        <w:pStyle w:val="Titre2"/>
        <w:spacing w:after="0"/>
        <w:rPr>
          <w:rFonts w:ascii="Marianne" w:hAnsi="Marianne" w:cs="Arial"/>
          <w:b/>
          <w:bCs/>
          <w:sz w:val="20"/>
          <w:szCs w:val="20"/>
        </w:rPr>
      </w:pPr>
      <w:bookmarkStart w:id="46" w:name="_Toc191634339"/>
      <w:r w:rsidRPr="00873831">
        <w:rPr>
          <w:rFonts w:ascii="Marianne" w:hAnsi="Marianne" w:cs="Arial"/>
          <w:b/>
          <w:bCs/>
          <w:sz w:val="20"/>
          <w:szCs w:val="20"/>
        </w:rPr>
        <w:t>VI.</w:t>
      </w:r>
      <w:r w:rsidR="0001507B" w:rsidRPr="00873831">
        <w:rPr>
          <w:rFonts w:ascii="Marianne" w:hAnsi="Marianne" w:cs="Arial"/>
          <w:b/>
          <w:bCs/>
          <w:sz w:val="20"/>
          <w:szCs w:val="20"/>
        </w:rPr>
        <w:t>2</w:t>
      </w:r>
      <w:r w:rsidR="00843D32" w:rsidRPr="00873831">
        <w:rPr>
          <w:rFonts w:ascii="Marianne" w:hAnsi="Marianne" w:cs="Arial"/>
          <w:b/>
          <w:bCs/>
          <w:sz w:val="20"/>
          <w:szCs w:val="20"/>
        </w:rPr>
        <w:t>.</w:t>
      </w:r>
      <w:r w:rsidR="0001507B" w:rsidRPr="00873831">
        <w:rPr>
          <w:rFonts w:ascii="Marianne" w:hAnsi="Marianne" w:cs="Arial"/>
          <w:b/>
          <w:bCs/>
          <w:sz w:val="20"/>
          <w:szCs w:val="20"/>
        </w:rPr>
        <w:t>2.</w:t>
      </w:r>
      <w:r w:rsidR="00843D32" w:rsidRPr="00873831">
        <w:rPr>
          <w:rFonts w:ascii="Marianne" w:hAnsi="Marianne" w:cs="Arial"/>
          <w:b/>
          <w:bCs/>
          <w:sz w:val="20"/>
          <w:szCs w:val="20"/>
        </w:rPr>
        <w:t xml:space="preserve"> - </w:t>
      </w:r>
      <w:r w:rsidR="0001507B" w:rsidRPr="00873831">
        <w:rPr>
          <w:rFonts w:ascii="Marianne" w:hAnsi="Marianne" w:cs="Arial"/>
          <w:b/>
          <w:bCs/>
          <w:sz w:val="20"/>
          <w:szCs w:val="20"/>
        </w:rPr>
        <w:t>Modalités de paiement</w:t>
      </w:r>
      <w:bookmarkEnd w:id="46"/>
      <w:r w:rsidR="0069167D" w:rsidRPr="00873831">
        <w:rPr>
          <w:rFonts w:ascii="Marianne" w:hAnsi="Marianne" w:cs="Arial"/>
          <w:b/>
          <w:bCs/>
          <w:sz w:val="20"/>
          <w:szCs w:val="20"/>
        </w:rPr>
        <w:t xml:space="preserve"> </w:t>
      </w:r>
    </w:p>
    <w:p w14:paraId="0ACAA447" w14:textId="3C149616" w:rsidR="00F9033C" w:rsidRPr="00F9033C" w:rsidRDefault="00D772D5" w:rsidP="001511F2">
      <w:pPr>
        <w:spacing w:before="120"/>
        <w:jc w:val="both"/>
        <w:rPr>
          <w:rFonts w:ascii="Marianne" w:hAnsi="Marianne" w:cs="Arial"/>
          <w:sz w:val="20"/>
          <w:szCs w:val="20"/>
        </w:rPr>
      </w:pPr>
      <w:r>
        <w:rPr>
          <w:rFonts w:ascii="Marianne" w:hAnsi="Marianne" w:cs="Arial"/>
          <w:sz w:val="20"/>
          <w:szCs w:val="20"/>
        </w:rPr>
        <w:t xml:space="preserve">Le prix </w:t>
      </w:r>
      <w:r w:rsidR="006D07A4" w:rsidRPr="003D16E7">
        <w:rPr>
          <w:rFonts w:ascii="Marianne" w:hAnsi="Marianne" w:cs="Arial"/>
          <w:sz w:val="20"/>
          <w:szCs w:val="20"/>
        </w:rPr>
        <w:t xml:space="preserve">est payé </w:t>
      </w:r>
      <w:r w:rsidR="00F9033C" w:rsidRPr="00F9033C">
        <w:rPr>
          <w:rFonts w:ascii="Marianne" w:hAnsi="Marianne" w:cs="Arial"/>
          <w:sz w:val="20"/>
          <w:szCs w:val="20"/>
        </w:rPr>
        <w:t xml:space="preserve">en une fois après exécution complète de la prestation et sur production </w:t>
      </w:r>
      <w:r w:rsidR="00F9033C" w:rsidRPr="002F2ED9">
        <w:rPr>
          <w:rFonts w:ascii="Marianne" w:hAnsi="Marianne" w:cs="Arial"/>
          <w:sz w:val="20"/>
          <w:szCs w:val="20"/>
        </w:rPr>
        <w:t>d</w:t>
      </w:r>
      <w:r w:rsidR="002F2ED9">
        <w:rPr>
          <w:rFonts w:ascii="Marianne" w:hAnsi="Marianne" w:cs="Arial"/>
          <w:sz w:val="20"/>
          <w:szCs w:val="20"/>
        </w:rPr>
        <w:t xml:space="preserve">es fiches de résultats </w:t>
      </w:r>
      <w:r w:rsidR="00C03698">
        <w:rPr>
          <w:rFonts w:ascii="Marianne" w:hAnsi="Marianne" w:cs="Arial"/>
          <w:sz w:val="20"/>
          <w:szCs w:val="20"/>
        </w:rPr>
        <w:t xml:space="preserve">individuels </w:t>
      </w:r>
      <w:r w:rsidR="002F2ED9">
        <w:rPr>
          <w:rFonts w:ascii="Marianne" w:hAnsi="Marianne" w:cs="Arial"/>
          <w:sz w:val="20"/>
          <w:szCs w:val="20"/>
        </w:rPr>
        <w:t>et de l’état de présence</w:t>
      </w:r>
      <w:r w:rsidR="00F9033C" w:rsidRPr="00F9033C">
        <w:rPr>
          <w:rFonts w:ascii="Marianne" w:hAnsi="Marianne" w:cs="Arial"/>
          <w:sz w:val="20"/>
          <w:szCs w:val="20"/>
        </w:rPr>
        <w:t xml:space="preserve"> (une facture par session). </w:t>
      </w:r>
    </w:p>
    <w:p w14:paraId="1B0CE068" w14:textId="77777777" w:rsidR="00F35269" w:rsidRPr="003D16E7" w:rsidRDefault="00C87C8D" w:rsidP="00873831">
      <w:pPr>
        <w:pStyle w:val="Corpsdetexte"/>
        <w:spacing w:before="120" w:after="0"/>
        <w:jc w:val="both"/>
        <w:rPr>
          <w:rFonts w:ascii="Marianne" w:hAnsi="Marianne" w:cs="Arial"/>
          <w:sz w:val="20"/>
          <w:szCs w:val="20"/>
        </w:rPr>
      </w:pPr>
      <w:r w:rsidRPr="003D16E7">
        <w:rPr>
          <w:rFonts w:ascii="Marianne" w:hAnsi="Marianne" w:cs="Arial"/>
          <w:sz w:val="20"/>
          <w:szCs w:val="20"/>
        </w:rPr>
        <w:t>En cas de groupement d’opérateurs économiques</w:t>
      </w:r>
      <w:r w:rsidR="00F35269" w:rsidRPr="003D16E7">
        <w:rPr>
          <w:rFonts w:ascii="Marianne" w:hAnsi="Marianne" w:cs="Arial"/>
          <w:sz w:val="20"/>
          <w:szCs w:val="20"/>
        </w:rPr>
        <w:t xml:space="preserve"> ou de sous-traitance</w:t>
      </w:r>
      <w:r w:rsidRPr="003D16E7">
        <w:rPr>
          <w:rFonts w:ascii="Marianne" w:hAnsi="Marianne" w:cs="Arial"/>
          <w:sz w:val="20"/>
          <w:szCs w:val="20"/>
        </w:rPr>
        <w:t xml:space="preserve">, les factures sont émises, chacun en ce qui le concerne, par </w:t>
      </w:r>
      <w:r w:rsidR="00F35269" w:rsidRPr="003D16E7">
        <w:rPr>
          <w:rFonts w:ascii="Marianne" w:hAnsi="Marianne" w:cs="Arial"/>
          <w:sz w:val="20"/>
          <w:szCs w:val="20"/>
        </w:rPr>
        <w:t>chaque membre</w:t>
      </w:r>
      <w:r w:rsidRPr="003D16E7">
        <w:rPr>
          <w:rFonts w:ascii="Marianne" w:hAnsi="Marianne" w:cs="Arial"/>
          <w:sz w:val="20"/>
          <w:szCs w:val="20"/>
        </w:rPr>
        <w:t xml:space="preserve"> du groupement</w:t>
      </w:r>
      <w:r w:rsidR="00843D32" w:rsidRPr="003D16E7">
        <w:rPr>
          <w:rFonts w:ascii="Marianne" w:hAnsi="Marianne" w:cs="Arial"/>
          <w:sz w:val="20"/>
          <w:szCs w:val="20"/>
        </w:rPr>
        <w:t xml:space="preserve"> et </w:t>
      </w:r>
      <w:r w:rsidR="00F35269" w:rsidRPr="003D16E7">
        <w:rPr>
          <w:rFonts w:ascii="Marianne" w:hAnsi="Marianne" w:cs="Arial"/>
          <w:sz w:val="20"/>
          <w:szCs w:val="20"/>
        </w:rPr>
        <w:t>chaque sous-traitant</w:t>
      </w:r>
      <w:r w:rsidRPr="003D16E7">
        <w:rPr>
          <w:rFonts w:ascii="Marianne" w:hAnsi="Marianne" w:cs="Arial"/>
          <w:sz w:val="20"/>
          <w:szCs w:val="20"/>
        </w:rPr>
        <w:t xml:space="preserve">. </w:t>
      </w:r>
      <w:r w:rsidR="00F35269" w:rsidRPr="003D16E7">
        <w:rPr>
          <w:rFonts w:ascii="Marianne" w:hAnsi="Marianne" w:cs="Arial"/>
          <w:sz w:val="20"/>
          <w:szCs w:val="20"/>
        </w:rPr>
        <w:t>Elles sont payées au membre du groupement ou sous-traitant considéré.</w:t>
      </w:r>
    </w:p>
    <w:p w14:paraId="5809BA7D" w14:textId="77777777" w:rsidR="00A769AF" w:rsidRPr="00873831" w:rsidRDefault="00A769AF" w:rsidP="00873831">
      <w:pPr>
        <w:pStyle w:val="Titre2"/>
        <w:spacing w:after="0"/>
        <w:rPr>
          <w:rFonts w:ascii="Marianne" w:hAnsi="Marianne" w:cs="Arial"/>
          <w:b/>
          <w:bCs/>
          <w:sz w:val="20"/>
          <w:szCs w:val="20"/>
        </w:rPr>
      </w:pPr>
      <w:bookmarkStart w:id="47" w:name="_Toc191634340"/>
      <w:r w:rsidRPr="00873831">
        <w:rPr>
          <w:rFonts w:ascii="Marianne" w:hAnsi="Marianne" w:cs="Arial"/>
          <w:b/>
          <w:bCs/>
          <w:sz w:val="20"/>
          <w:szCs w:val="20"/>
        </w:rPr>
        <w:t>VI.</w:t>
      </w:r>
      <w:r w:rsidR="0001507B" w:rsidRPr="00873831">
        <w:rPr>
          <w:rFonts w:ascii="Marianne" w:hAnsi="Marianne" w:cs="Arial"/>
          <w:b/>
          <w:bCs/>
          <w:sz w:val="20"/>
          <w:szCs w:val="20"/>
        </w:rPr>
        <w:t>2</w:t>
      </w:r>
      <w:r w:rsidRPr="00873831">
        <w:rPr>
          <w:rFonts w:ascii="Marianne" w:hAnsi="Marianne" w:cs="Arial"/>
          <w:b/>
          <w:bCs/>
          <w:sz w:val="20"/>
          <w:szCs w:val="20"/>
        </w:rPr>
        <w:t>.</w:t>
      </w:r>
      <w:r w:rsidR="005E4E30" w:rsidRPr="00873831">
        <w:rPr>
          <w:rFonts w:ascii="Marianne" w:hAnsi="Marianne" w:cs="Arial"/>
          <w:b/>
          <w:bCs/>
          <w:sz w:val="20"/>
          <w:szCs w:val="20"/>
        </w:rPr>
        <w:t>3</w:t>
      </w:r>
      <w:r w:rsidRPr="00873831">
        <w:rPr>
          <w:rFonts w:ascii="Marianne" w:hAnsi="Marianne" w:cs="Arial"/>
          <w:b/>
          <w:bCs/>
          <w:sz w:val="20"/>
          <w:szCs w:val="20"/>
        </w:rPr>
        <w:t xml:space="preserve">. </w:t>
      </w:r>
      <w:r w:rsidR="00244AFB" w:rsidRPr="00873831">
        <w:rPr>
          <w:rFonts w:ascii="Marianne" w:hAnsi="Marianne" w:cs="Arial"/>
          <w:b/>
          <w:bCs/>
          <w:sz w:val="20"/>
          <w:szCs w:val="20"/>
        </w:rPr>
        <w:t>- Révision</w:t>
      </w:r>
      <w:r w:rsidR="006E6D9C" w:rsidRPr="00873831">
        <w:rPr>
          <w:rFonts w:ascii="Marianne" w:hAnsi="Marianne" w:cs="Arial"/>
          <w:b/>
          <w:bCs/>
          <w:sz w:val="20"/>
          <w:szCs w:val="20"/>
        </w:rPr>
        <w:t xml:space="preserve"> </w:t>
      </w:r>
      <w:r w:rsidR="00244AFB" w:rsidRPr="00873831">
        <w:rPr>
          <w:rFonts w:ascii="Marianne" w:hAnsi="Marianne" w:cs="Arial"/>
          <w:b/>
          <w:bCs/>
          <w:sz w:val="20"/>
          <w:szCs w:val="20"/>
        </w:rPr>
        <w:t>du prix</w:t>
      </w:r>
      <w:bookmarkEnd w:id="47"/>
    </w:p>
    <w:p w14:paraId="08443CE8" w14:textId="19787EBE" w:rsidR="002C03DC" w:rsidRDefault="002C03DC" w:rsidP="002C03D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prix est </w:t>
      </w:r>
      <w:r>
        <w:rPr>
          <w:rFonts w:ascii="Marianne" w:hAnsi="Marianne" w:cs="Arial"/>
          <w:sz w:val="20"/>
          <w:szCs w:val="20"/>
        </w:rPr>
        <w:t>révisé tous les 6 mois à compter de la date de prise d’effet du marché,</w:t>
      </w:r>
      <w:r w:rsidRPr="003D16E7">
        <w:rPr>
          <w:rFonts w:ascii="Marianne" w:hAnsi="Marianne" w:cs="Arial"/>
          <w:sz w:val="20"/>
          <w:szCs w:val="20"/>
        </w:rPr>
        <w:t xml:space="preserve"> à la demande du Titulaire au plus tard </w:t>
      </w:r>
      <w:r>
        <w:rPr>
          <w:rFonts w:ascii="Marianne" w:hAnsi="Marianne" w:cs="Arial"/>
          <w:sz w:val="20"/>
          <w:szCs w:val="20"/>
        </w:rPr>
        <w:t>un</w:t>
      </w:r>
      <w:r w:rsidRPr="003D16E7">
        <w:rPr>
          <w:rFonts w:ascii="Marianne" w:hAnsi="Marianne" w:cs="Arial"/>
          <w:sz w:val="20"/>
          <w:szCs w:val="20"/>
        </w:rPr>
        <w:t xml:space="preserve"> mois avant </w:t>
      </w:r>
      <w:r>
        <w:rPr>
          <w:rFonts w:ascii="Marianne" w:hAnsi="Marianne" w:cs="Arial"/>
          <w:sz w:val="20"/>
          <w:szCs w:val="20"/>
        </w:rPr>
        <w:t>l’</w:t>
      </w:r>
      <w:r w:rsidRPr="003D16E7">
        <w:rPr>
          <w:rFonts w:ascii="Marianne" w:hAnsi="Marianne" w:cs="Arial"/>
          <w:sz w:val="20"/>
          <w:szCs w:val="20"/>
        </w:rPr>
        <w:t>échéance, par application de la formule P = P</w:t>
      </w:r>
      <w:r w:rsidRPr="003D16E7">
        <w:rPr>
          <w:rFonts w:ascii="Marianne" w:hAnsi="Marianne" w:cs="Arial"/>
          <w:sz w:val="20"/>
          <w:szCs w:val="20"/>
          <w:vertAlign w:val="subscript"/>
        </w:rPr>
        <w:t>o</w:t>
      </w:r>
      <w:r w:rsidRPr="003D16E7">
        <w:rPr>
          <w:rFonts w:ascii="Marianne" w:hAnsi="Marianne" w:cs="Arial"/>
          <w:sz w:val="20"/>
          <w:szCs w:val="20"/>
        </w:rPr>
        <w:t xml:space="preserve"> x (0,2 + 0,65 x S/S</w:t>
      </w:r>
      <w:r w:rsidRPr="003D16E7">
        <w:rPr>
          <w:rFonts w:ascii="Marianne" w:hAnsi="Marianne" w:cs="Arial"/>
          <w:sz w:val="20"/>
          <w:szCs w:val="20"/>
          <w:vertAlign w:val="subscript"/>
        </w:rPr>
        <w:t>o</w:t>
      </w:r>
      <w:r w:rsidRPr="003D16E7">
        <w:rPr>
          <w:rFonts w:ascii="Marianne" w:hAnsi="Marianne" w:cs="Arial"/>
          <w:sz w:val="20"/>
          <w:szCs w:val="20"/>
        </w:rPr>
        <w:t xml:space="preserve">), dans laquelle : </w:t>
      </w:r>
    </w:p>
    <w:p w14:paraId="352C461D" w14:textId="77777777" w:rsidR="00025023" w:rsidRPr="003D16E7" w:rsidRDefault="00025023" w:rsidP="002C03DC">
      <w:pPr>
        <w:autoSpaceDE w:val="0"/>
        <w:autoSpaceDN w:val="0"/>
        <w:adjustRightInd w:val="0"/>
        <w:spacing w:before="120"/>
        <w:jc w:val="both"/>
        <w:rPr>
          <w:rFonts w:ascii="Marianne" w:hAnsi="Marianne" w:cs="Arial"/>
          <w:sz w:val="20"/>
          <w:szCs w:val="20"/>
        </w:rPr>
      </w:pPr>
    </w:p>
    <w:tbl>
      <w:tblPr>
        <w:tblW w:w="0" w:type="auto"/>
        <w:tblLook w:val="01E0" w:firstRow="1" w:lastRow="1" w:firstColumn="1" w:lastColumn="1" w:noHBand="0" w:noVBand="0"/>
      </w:tblPr>
      <w:tblGrid>
        <w:gridCol w:w="797"/>
        <w:gridCol w:w="8557"/>
      </w:tblGrid>
      <w:tr w:rsidR="002C03DC" w:rsidRPr="003D16E7" w14:paraId="51128A73" w14:textId="77777777" w:rsidTr="004F1F27">
        <w:tc>
          <w:tcPr>
            <w:tcW w:w="797" w:type="dxa"/>
            <w:shd w:val="clear" w:color="auto" w:fill="auto"/>
          </w:tcPr>
          <w:p w14:paraId="3CE14E8C" w14:textId="77777777" w:rsidR="002C03DC" w:rsidRPr="003D16E7" w:rsidRDefault="002C03DC" w:rsidP="00956DB2">
            <w:pPr>
              <w:spacing w:before="120"/>
              <w:ind w:left="-108"/>
              <w:jc w:val="both"/>
              <w:rPr>
                <w:rFonts w:ascii="Marianne" w:hAnsi="Marianne" w:cs="Arial"/>
                <w:sz w:val="20"/>
                <w:szCs w:val="20"/>
              </w:rPr>
            </w:pPr>
            <w:r w:rsidRPr="003D16E7">
              <w:rPr>
                <w:rFonts w:ascii="Marianne" w:hAnsi="Marianne" w:cs="Arial"/>
                <w:sz w:val="20"/>
                <w:szCs w:val="20"/>
              </w:rPr>
              <w:lastRenderedPageBreak/>
              <w:t>P =</w:t>
            </w:r>
          </w:p>
        </w:tc>
        <w:tc>
          <w:tcPr>
            <w:tcW w:w="8557" w:type="dxa"/>
            <w:shd w:val="clear" w:color="auto" w:fill="auto"/>
          </w:tcPr>
          <w:p w14:paraId="2A8F2887" w14:textId="77777777" w:rsidR="002C03DC" w:rsidRPr="003D16E7" w:rsidRDefault="002C03DC" w:rsidP="00956DB2">
            <w:pPr>
              <w:spacing w:before="120"/>
              <w:jc w:val="both"/>
              <w:rPr>
                <w:rFonts w:ascii="Marianne" w:hAnsi="Marianne" w:cs="Arial"/>
                <w:sz w:val="20"/>
                <w:szCs w:val="20"/>
              </w:rPr>
            </w:pPr>
            <w:r w:rsidRPr="003D16E7">
              <w:rPr>
                <w:rFonts w:ascii="Marianne" w:hAnsi="Marianne" w:cs="Arial"/>
                <w:sz w:val="20"/>
                <w:szCs w:val="20"/>
              </w:rPr>
              <w:t>prix révisé ;</w:t>
            </w:r>
          </w:p>
        </w:tc>
      </w:tr>
      <w:tr w:rsidR="002C03DC" w:rsidRPr="003D16E7" w14:paraId="310BCA23" w14:textId="77777777" w:rsidTr="004F1F27">
        <w:tc>
          <w:tcPr>
            <w:tcW w:w="797" w:type="dxa"/>
            <w:shd w:val="clear" w:color="auto" w:fill="auto"/>
          </w:tcPr>
          <w:p w14:paraId="4F563B96" w14:textId="77777777" w:rsidR="002C03DC" w:rsidRPr="003D16E7" w:rsidRDefault="002C03DC" w:rsidP="00956DB2">
            <w:pPr>
              <w:ind w:left="-108"/>
              <w:jc w:val="both"/>
              <w:rPr>
                <w:rFonts w:ascii="Marianne" w:hAnsi="Marianne" w:cs="Arial"/>
                <w:sz w:val="20"/>
                <w:szCs w:val="20"/>
              </w:rPr>
            </w:pPr>
            <w:r w:rsidRPr="003D16E7">
              <w:rPr>
                <w:rFonts w:ascii="Marianne" w:hAnsi="Marianne" w:cs="Arial"/>
                <w:sz w:val="20"/>
                <w:szCs w:val="20"/>
              </w:rPr>
              <w:t>P</w:t>
            </w:r>
            <w:r w:rsidRPr="003D16E7">
              <w:rPr>
                <w:rFonts w:ascii="Marianne" w:hAnsi="Marianne" w:cs="Arial"/>
                <w:sz w:val="20"/>
                <w:szCs w:val="20"/>
                <w:vertAlign w:val="subscript"/>
              </w:rPr>
              <w:t xml:space="preserve">o </w:t>
            </w:r>
            <w:r w:rsidRPr="003D16E7">
              <w:rPr>
                <w:rFonts w:ascii="Marianne" w:hAnsi="Marianne" w:cs="Arial"/>
                <w:sz w:val="20"/>
                <w:szCs w:val="20"/>
              </w:rPr>
              <w:t xml:space="preserve">= </w:t>
            </w:r>
          </w:p>
        </w:tc>
        <w:tc>
          <w:tcPr>
            <w:tcW w:w="8557" w:type="dxa"/>
            <w:shd w:val="clear" w:color="auto" w:fill="auto"/>
          </w:tcPr>
          <w:p w14:paraId="3A38D337" w14:textId="77777777" w:rsidR="002C03DC" w:rsidRPr="003D16E7" w:rsidRDefault="002C03DC" w:rsidP="00956DB2">
            <w:pPr>
              <w:jc w:val="both"/>
              <w:rPr>
                <w:rFonts w:ascii="Marianne" w:hAnsi="Marianne" w:cs="Arial"/>
                <w:sz w:val="20"/>
                <w:szCs w:val="20"/>
              </w:rPr>
            </w:pPr>
            <w:r w:rsidRPr="003D16E7">
              <w:rPr>
                <w:rFonts w:ascii="Marianne" w:hAnsi="Marianne" w:cs="Arial"/>
                <w:sz w:val="20"/>
                <w:szCs w:val="20"/>
              </w:rPr>
              <w:t>prix indiqué au Bordereau des prix ;</w:t>
            </w:r>
          </w:p>
        </w:tc>
      </w:tr>
      <w:tr w:rsidR="002C03DC" w:rsidRPr="003D16E7" w14:paraId="09955453" w14:textId="77777777" w:rsidTr="004F1F27">
        <w:tc>
          <w:tcPr>
            <w:tcW w:w="797" w:type="dxa"/>
            <w:shd w:val="clear" w:color="auto" w:fill="auto"/>
          </w:tcPr>
          <w:p w14:paraId="2C565C6F" w14:textId="77777777" w:rsidR="002C03DC" w:rsidRPr="003D16E7" w:rsidRDefault="002C03DC" w:rsidP="00956DB2">
            <w:pPr>
              <w:ind w:left="-108"/>
              <w:jc w:val="both"/>
              <w:rPr>
                <w:rFonts w:ascii="Marianne" w:hAnsi="Marianne" w:cs="Arial"/>
                <w:sz w:val="20"/>
                <w:szCs w:val="20"/>
              </w:rPr>
            </w:pPr>
            <w:r w:rsidRPr="003D16E7">
              <w:rPr>
                <w:rFonts w:ascii="Marianne" w:hAnsi="Marianne" w:cs="Arial"/>
                <w:sz w:val="20"/>
                <w:szCs w:val="20"/>
              </w:rPr>
              <w:t xml:space="preserve">S = </w:t>
            </w:r>
          </w:p>
        </w:tc>
        <w:tc>
          <w:tcPr>
            <w:tcW w:w="8557" w:type="dxa"/>
            <w:shd w:val="clear" w:color="auto" w:fill="auto"/>
          </w:tcPr>
          <w:p w14:paraId="0824DF40" w14:textId="77777777" w:rsidR="002C03DC" w:rsidRPr="003D16E7" w:rsidRDefault="002C03DC" w:rsidP="00956DB2">
            <w:pPr>
              <w:jc w:val="both"/>
              <w:rPr>
                <w:rFonts w:ascii="Marianne" w:hAnsi="Marianne" w:cs="Arial"/>
                <w:sz w:val="20"/>
                <w:szCs w:val="20"/>
              </w:rPr>
            </w:pPr>
            <w:r w:rsidRPr="003D16E7">
              <w:rPr>
                <w:rFonts w:ascii="Marianne" w:hAnsi="Marianne" w:cs="Arial"/>
                <w:sz w:val="20"/>
                <w:szCs w:val="20"/>
              </w:rPr>
              <w:t xml:space="preserve">dernier indice SYNTEC REVISE connu le mois qui précède la date de révision, publié par la Fédération Syntec ; </w:t>
            </w:r>
          </w:p>
        </w:tc>
      </w:tr>
      <w:tr w:rsidR="002C03DC" w:rsidRPr="003D16E7" w14:paraId="155AA214" w14:textId="77777777" w:rsidTr="004F1F27">
        <w:tc>
          <w:tcPr>
            <w:tcW w:w="797" w:type="dxa"/>
            <w:shd w:val="clear" w:color="auto" w:fill="auto"/>
          </w:tcPr>
          <w:p w14:paraId="40D09EDD" w14:textId="77777777" w:rsidR="002C03DC" w:rsidRPr="003D16E7" w:rsidRDefault="002C03DC" w:rsidP="00956DB2">
            <w:pPr>
              <w:ind w:left="-108"/>
              <w:jc w:val="both"/>
              <w:rPr>
                <w:rFonts w:ascii="Marianne" w:hAnsi="Marianne" w:cs="Arial"/>
                <w:sz w:val="20"/>
                <w:szCs w:val="20"/>
              </w:rPr>
            </w:pPr>
            <w:r w:rsidRPr="003D16E7">
              <w:rPr>
                <w:rFonts w:ascii="Marianne" w:hAnsi="Marianne" w:cs="Arial"/>
                <w:sz w:val="20"/>
                <w:szCs w:val="20"/>
              </w:rPr>
              <w:t>S</w:t>
            </w:r>
            <w:r w:rsidRPr="003D16E7">
              <w:rPr>
                <w:rFonts w:ascii="Marianne" w:hAnsi="Marianne" w:cs="Arial"/>
                <w:sz w:val="20"/>
                <w:szCs w:val="20"/>
                <w:vertAlign w:val="subscript"/>
              </w:rPr>
              <w:t>o</w:t>
            </w:r>
            <w:r w:rsidRPr="003D16E7">
              <w:rPr>
                <w:rFonts w:ascii="Marianne" w:hAnsi="Marianne" w:cs="Arial"/>
                <w:sz w:val="20"/>
                <w:szCs w:val="20"/>
              </w:rPr>
              <w:t xml:space="preserve"> =</w:t>
            </w:r>
          </w:p>
        </w:tc>
        <w:tc>
          <w:tcPr>
            <w:tcW w:w="8557" w:type="dxa"/>
            <w:shd w:val="clear" w:color="auto" w:fill="auto"/>
          </w:tcPr>
          <w:p w14:paraId="1E6B4C4B" w14:textId="776F0D7A" w:rsidR="002C03DC" w:rsidRPr="003D16E7" w:rsidRDefault="002C03DC" w:rsidP="00956DB2">
            <w:pPr>
              <w:jc w:val="both"/>
              <w:rPr>
                <w:rFonts w:ascii="Marianne" w:hAnsi="Marianne" w:cs="Arial"/>
                <w:sz w:val="20"/>
                <w:szCs w:val="20"/>
              </w:rPr>
            </w:pPr>
            <w:r w:rsidRPr="003D16E7">
              <w:rPr>
                <w:rFonts w:ascii="Marianne" w:hAnsi="Marianne" w:cs="Arial"/>
                <w:sz w:val="20"/>
                <w:szCs w:val="20"/>
              </w:rPr>
              <w:t>indice SYNTEC REVISE du mois de la publication de la procédure de mise en concurrence, pu</w:t>
            </w:r>
            <w:r w:rsidRPr="00025023">
              <w:rPr>
                <w:rFonts w:ascii="Marianne" w:hAnsi="Marianne" w:cs="Arial"/>
                <w:sz w:val="20"/>
                <w:szCs w:val="20"/>
              </w:rPr>
              <w:t>blié par la Fédération Syntec </w:t>
            </w:r>
            <w:r w:rsidR="005C1EA7" w:rsidRPr="00025023">
              <w:rPr>
                <w:rFonts w:ascii="Marianne" w:hAnsi="Marianne" w:cs="Arial"/>
                <w:sz w:val="20"/>
                <w:szCs w:val="20"/>
              </w:rPr>
              <w:t>(</w:t>
            </w:r>
            <w:r w:rsidR="00A333E3" w:rsidRPr="00025023">
              <w:rPr>
                <w:rFonts w:ascii="Marianne" w:hAnsi="Marianne" w:cs="Arial"/>
                <w:sz w:val="20"/>
                <w:szCs w:val="20"/>
              </w:rPr>
              <w:t>indice de janvier 2025)</w:t>
            </w:r>
            <w:r w:rsidR="00A333E3">
              <w:rPr>
                <w:rFonts w:ascii="Marianne" w:hAnsi="Marianne" w:cs="Arial"/>
                <w:sz w:val="20"/>
                <w:szCs w:val="20"/>
              </w:rPr>
              <w:t xml:space="preserve"> </w:t>
            </w:r>
            <w:r w:rsidRPr="003D16E7">
              <w:rPr>
                <w:rFonts w:ascii="Marianne" w:hAnsi="Marianne" w:cs="Arial"/>
                <w:sz w:val="20"/>
                <w:szCs w:val="20"/>
              </w:rPr>
              <w:t>;</w:t>
            </w:r>
          </w:p>
        </w:tc>
      </w:tr>
    </w:tbl>
    <w:p w14:paraId="5108A205" w14:textId="77777777" w:rsidR="006F370E" w:rsidRPr="003D16E7" w:rsidRDefault="006F370E" w:rsidP="00873831">
      <w:pPr>
        <w:pStyle w:val="Titre2"/>
        <w:spacing w:before="360" w:after="0"/>
        <w:rPr>
          <w:rFonts w:ascii="Marianne" w:hAnsi="Marianne" w:cs="Arial"/>
          <w:b/>
          <w:bCs/>
          <w:sz w:val="20"/>
          <w:szCs w:val="20"/>
        </w:rPr>
      </w:pPr>
      <w:bookmarkStart w:id="48" w:name="_Toc191634341"/>
      <w:r w:rsidRPr="003D16E7">
        <w:rPr>
          <w:rFonts w:ascii="Marianne" w:hAnsi="Marianne" w:cs="Arial"/>
          <w:b/>
          <w:bCs/>
          <w:sz w:val="20"/>
          <w:szCs w:val="20"/>
        </w:rPr>
        <w:t>VI.</w:t>
      </w:r>
      <w:r w:rsidR="0001507B" w:rsidRPr="003D16E7">
        <w:rPr>
          <w:rFonts w:ascii="Marianne" w:hAnsi="Marianne" w:cs="Arial"/>
          <w:b/>
          <w:bCs/>
          <w:sz w:val="20"/>
          <w:szCs w:val="20"/>
        </w:rPr>
        <w:t>3</w:t>
      </w:r>
      <w:r w:rsidR="000B686C" w:rsidRPr="003D16E7">
        <w:rPr>
          <w:rFonts w:ascii="Marianne" w:hAnsi="Marianne" w:cs="Arial"/>
          <w:b/>
          <w:bCs/>
          <w:sz w:val="20"/>
          <w:szCs w:val="20"/>
        </w:rPr>
        <w:t>.</w:t>
      </w:r>
      <w:r w:rsidR="00C91473" w:rsidRPr="003D16E7">
        <w:rPr>
          <w:rFonts w:ascii="Marianne" w:hAnsi="Marianne" w:cs="Arial"/>
          <w:b/>
          <w:bCs/>
          <w:sz w:val="20"/>
          <w:szCs w:val="20"/>
        </w:rPr>
        <w:t xml:space="preserve"> - </w:t>
      </w:r>
      <w:r w:rsidR="006B6082" w:rsidRPr="003D16E7">
        <w:rPr>
          <w:rFonts w:ascii="Marianne" w:hAnsi="Marianne" w:cs="Arial"/>
          <w:b/>
          <w:bCs/>
          <w:sz w:val="20"/>
          <w:szCs w:val="20"/>
        </w:rPr>
        <w:t>Modalités de facturation</w:t>
      </w:r>
      <w:bookmarkEnd w:id="48"/>
      <w:r w:rsidR="00BB3381" w:rsidRPr="003D16E7">
        <w:rPr>
          <w:rFonts w:ascii="Marianne" w:hAnsi="Marianne" w:cs="Arial"/>
          <w:b/>
          <w:bCs/>
          <w:sz w:val="20"/>
          <w:szCs w:val="20"/>
        </w:rPr>
        <w:t xml:space="preserve"> </w:t>
      </w:r>
    </w:p>
    <w:p w14:paraId="533C81F7"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L’exécution des prestations donne lieu à l’établissement d’une unique facture par bénéficiaire.</w:t>
      </w:r>
    </w:p>
    <w:p w14:paraId="5352CD00"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En application des articles L.2192-1 et suivants du code de la commande publique, les factures sont adressées </w:t>
      </w:r>
      <w:r w:rsidRPr="003D16E7">
        <w:rPr>
          <w:rFonts w:ascii="Marianne" w:hAnsi="Marianne" w:cs="Arial"/>
          <w:i/>
          <w:sz w:val="20"/>
          <w:szCs w:val="20"/>
        </w:rPr>
        <w:t>via</w:t>
      </w:r>
      <w:r w:rsidRPr="003D16E7">
        <w:rPr>
          <w:rFonts w:ascii="Marianne" w:hAnsi="Marianne" w:cs="Arial"/>
          <w:sz w:val="20"/>
          <w:szCs w:val="20"/>
        </w:rPr>
        <w:t xml:space="preserve"> la solution de facturation électronique Chorus Portail Pro. La transmission d’une facture par une autre voie n’est pas prise en compte. </w:t>
      </w:r>
    </w:p>
    <w:p w14:paraId="2A8F64E6"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Les factures sont libellées à l'ordre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portent </w:t>
      </w:r>
      <w:r w:rsidRPr="003D16E7">
        <w:rPr>
          <w:rFonts w:ascii="Marianne" w:hAnsi="Marianne" w:cs="Arial"/>
          <w:i/>
          <w:sz w:val="20"/>
          <w:szCs w:val="20"/>
        </w:rPr>
        <w:t>a minima</w:t>
      </w:r>
      <w:r w:rsidRPr="003D16E7">
        <w:rPr>
          <w:rFonts w:ascii="Marianne" w:hAnsi="Marianne" w:cs="Arial"/>
          <w:sz w:val="20"/>
          <w:szCs w:val="20"/>
        </w:rPr>
        <w:t xml:space="preserve"> les mentions suivantes :</w:t>
      </w:r>
    </w:p>
    <w:p w14:paraId="5A1E949C" w14:textId="77777777" w:rsidR="00B47BE7" w:rsidRPr="003D16E7" w:rsidRDefault="00B47BE7" w:rsidP="00705705">
      <w:pPr>
        <w:numPr>
          <w:ilvl w:val="0"/>
          <w:numId w:val="15"/>
        </w:numPr>
        <w:spacing w:before="120"/>
        <w:jc w:val="both"/>
        <w:rPr>
          <w:rFonts w:ascii="Marianne" w:hAnsi="Marianne" w:cs="Arial"/>
          <w:sz w:val="20"/>
          <w:szCs w:val="20"/>
        </w:rPr>
      </w:pPr>
      <w:r w:rsidRPr="003D16E7">
        <w:rPr>
          <w:rFonts w:ascii="Marianne" w:hAnsi="Marianne" w:cs="Arial"/>
          <w:sz w:val="20"/>
          <w:szCs w:val="20"/>
        </w:rPr>
        <w:t xml:space="preserve">la raison ou dénomination sociale et adresse complète du </w:t>
      </w:r>
      <w:r w:rsidR="006C7816" w:rsidRPr="003D16E7">
        <w:rPr>
          <w:rFonts w:ascii="Marianne" w:hAnsi="Marianne" w:cs="Arial"/>
          <w:sz w:val="20"/>
          <w:szCs w:val="20"/>
        </w:rPr>
        <w:t>Titulaire</w:t>
      </w:r>
      <w:r w:rsidRPr="003D16E7">
        <w:rPr>
          <w:rFonts w:ascii="Marianne" w:hAnsi="Marianne" w:cs="Arial"/>
          <w:sz w:val="20"/>
          <w:szCs w:val="20"/>
        </w:rPr>
        <w:t xml:space="preserve"> ou, en cas de groupement d’opérateurs économiques, du membre du groupement ayant exécuté la prestation ; </w:t>
      </w:r>
    </w:p>
    <w:p w14:paraId="62380255"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son numéro SIRE</w:t>
      </w:r>
      <w:r w:rsidRPr="003D16E7">
        <w:rPr>
          <w:rFonts w:ascii="Marianne" w:hAnsi="Marianne" w:cs="Arial"/>
          <w:spacing w:val="-26"/>
          <w:sz w:val="20"/>
          <w:szCs w:val="20"/>
        </w:rPr>
        <w:t>T</w:t>
      </w:r>
      <w:r w:rsidRPr="003D16E7">
        <w:rPr>
          <w:rFonts w:ascii="Marianne" w:hAnsi="Marianne" w:cs="Arial"/>
          <w:sz w:val="20"/>
          <w:szCs w:val="20"/>
        </w:rPr>
        <w:t xml:space="preserve"> et, le cas échéant, son numéro d’inscription au registre du commerce</w:t>
      </w:r>
      <w:r w:rsidRPr="003D16E7">
        <w:rPr>
          <w:rFonts w:ascii="Marianne" w:hAnsi="Marianne" w:cs="Arial"/>
          <w:spacing w:val="-22"/>
          <w:sz w:val="20"/>
          <w:szCs w:val="20"/>
        </w:rPr>
        <w:t xml:space="preserve"> </w:t>
      </w:r>
      <w:r w:rsidRPr="003D16E7">
        <w:rPr>
          <w:rFonts w:ascii="Marianne" w:hAnsi="Marianne" w:cs="Arial"/>
          <w:sz w:val="20"/>
          <w:szCs w:val="20"/>
        </w:rPr>
        <w:t xml:space="preserve">et des sociétés ou répertoire des métiers ; </w:t>
      </w:r>
    </w:p>
    <w:p w14:paraId="19BE52AB"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 xml:space="preserve">la date d’établissement et le numéro de la facture ; </w:t>
      </w:r>
    </w:p>
    <w:p w14:paraId="35763127"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 xml:space="preserve">le numéro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12488681"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le numéro de la commande</w:t>
      </w:r>
      <w:r w:rsidR="001A5818" w:rsidRPr="003D16E7">
        <w:rPr>
          <w:rFonts w:ascii="Marianne" w:hAnsi="Marianne" w:cs="Arial"/>
          <w:sz w:val="20"/>
          <w:szCs w:val="20"/>
        </w:rPr>
        <w:t xml:space="preserve"> </w:t>
      </w:r>
      <w:r w:rsidR="00261944">
        <w:rPr>
          <w:rFonts w:ascii="Marianne" w:hAnsi="Marianne" w:cs="Arial"/>
          <w:sz w:val="20"/>
          <w:szCs w:val="20"/>
        </w:rPr>
        <w:t>de la session</w:t>
      </w:r>
      <w:r w:rsidRPr="003D16E7">
        <w:rPr>
          <w:rFonts w:ascii="Marianne" w:hAnsi="Marianne" w:cs="Arial"/>
          <w:sz w:val="20"/>
          <w:szCs w:val="20"/>
        </w:rPr>
        <w:t xml:space="preserve"> ; </w:t>
      </w:r>
    </w:p>
    <w:p w14:paraId="035CB478" w14:textId="77777777" w:rsidR="00806D50" w:rsidRPr="00806D50" w:rsidRDefault="00261944" w:rsidP="00705705">
      <w:pPr>
        <w:numPr>
          <w:ilvl w:val="0"/>
          <w:numId w:val="15"/>
        </w:numPr>
        <w:jc w:val="both"/>
        <w:rPr>
          <w:rFonts w:ascii="Marianne" w:hAnsi="Marianne" w:cs="Arial"/>
          <w:sz w:val="20"/>
          <w:szCs w:val="20"/>
        </w:rPr>
      </w:pPr>
      <w:r>
        <w:rPr>
          <w:rFonts w:ascii="Marianne" w:hAnsi="Marianne" w:cs="Arial"/>
          <w:sz w:val="20"/>
          <w:szCs w:val="20"/>
        </w:rPr>
        <w:t xml:space="preserve">la date </w:t>
      </w:r>
      <w:r w:rsidR="00806D50">
        <w:rPr>
          <w:rFonts w:ascii="Marianne" w:hAnsi="Marianne" w:cs="Arial"/>
          <w:sz w:val="20"/>
          <w:szCs w:val="20"/>
        </w:rPr>
        <w:t xml:space="preserve">et le lieu </w:t>
      </w:r>
      <w:r w:rsidR="00B47BE7" w:rsidRPr="003D16E7">
        <w:rPr>
          <w:rFonts w:ascii="Marianne" w:hAnsi="Marianne" w:cs="Arial"/>
          <w:sz w:val="20"/>
          <w:szCs w:val="20"/>
        </w:rPr>
        <w:t xml:space="preserve">de la prestation ; </w:t>
      </w:r>
    </w:p>
    <w:p w14:paraId="16841C83" w14:textId="77777777" w:rsidR="0097466B" w:rsidRPr="003D16E7" w:rsidRDefault="0097466B" w:rsidP="00705705">
      <w:pPr>
        <w:numPr>
          <w:ilvl w:val="0"/>
          <w:numId w:val="15"/>
        </w:numPr>
        <w:tabs>
          <w:tab w:val="num" w:pos="1440"/>
        </w:tabs>
        <w:jc w:val="both"/>
        <w:rPr>
          <w:rFonts w:ascii="Marianne" w:hAnsi="Marianne" w:cs="Arial"/>
          <w:sz w:val="20"/>
          <w:szCs w:val="20"/>
        </w:rPr>
      </w:pPr>
      <w:r w:rsidRPr="003D16E7">
        <w:rPr>
          <w:rFonts w:ascii="Marianne" w:hAnsi="Marianne" w:cs="Arial"/>
          <w:sz w:val="20"/>
          <w:szCs w:val="20"/>
        </w:rPr>
        <w:t xml:space="preserve">la mention de l’article 261.4.4°a) du code général des impôts justifiant </w:t>
      </w:r>
      <w:r w:rsidR="000E1CCC" w:rsidRPr="003D16E7">
        <w:rPr>
          <w:rFonts w:ascii="Marianne" w:hAnsi="Marianne" w:cs="Arial"/>
          <w:sz w:val="20"/>
          <w:szCs w:val="20"/>
        </w:rPr>
        <w:t>de l’exonération de TVA ou le taux et le montant de la TVA applicable ;</w:t>
      </w:r>
    </w:p>
    <w:p w14:paraId="65469AEA" w14:textId="77777777" w:rsidR="0097466B" w:rsidRPr="003D16E7" w:rsidRDefault="00A96D65" w:rsidP="00705705">
      <w:pPr>
        <w:numPr>
          <w:ilvl w:val="0"/>
          <w:numId w:val="15"/>
        </w:numPr>
        <w:jc w:val="both"/>
        <w:rPr>
          <w:rFonts w:ascii="Marianne" w:hAnsi="Marianne" w:cs="Arial"/>
          <w:sz w:val="20"/>
          <w:szCs w:val="20"/>
        </w:rPr>
      </w:pPr>
      <w:r w:rsidRPr="003D16E7">
        <w:rPr>
          <w:rFonts w:ascii="Marianne" w:hAnsi="Marianne" w:cs="Arial"/>
          <w:sz w:val="20"/>
          <w:szCs w:val="20"/>
        </w:rPr>
        <w:t>le montant total net de taxes ou TTC à régler ;</w:t>
      </w:r>
    </w:p>
    <w:p w14:paraId="60B1EE3B"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le</w:t>
      </w:r>
      <w:r w:rsidR="002B77D7" w:rsidRPr="003D16E7">
        <w:rPr>
          <w:rFonts w:ascii="Marianne" w:hAnsi="Marianne" w:cs="Arial"/>
          <w:sz w:val="20"/>
          <w:szCs w:val="20"/>
        </w:rPr>
        <w:t xml:space="preserve">s coordonnées </w:t>
      </w:r>
      <w:r w:rsidRPr="003D16E7">
        <w:rPr>
          <w:rFonts w:ascii="Marianne" w:hAnsi="Marianne" w:cs="Arial"/>
          <w:sz w:val="20"/>
          <w:szCs w:val="20"/>
        </w:rPr>
        <w:t>du compte sur lequel les sommes sont à verser.</w:t>
      </w:r>
    </w:p>
    <w:p w14:paraId="250D2481" w14:textId="67F2C249" w:rsidR="0001507B" w:rsidRPr="003D16E7" w:rsidRDefault="0001507B" w:rsidP="00873831">
      <w:pPr>
        <w:spacing w:before="120"/>
        <w:jc w:val="both"/>
        <w:rPr>
          <w:rFonts w:ascii="Marianne" w:hAnsi="Marianne" w:cs="Arial"/>
          <w:sz w:val="20"/>
          <w:szCs w:val="20"/>
        </w:rPr>
      </w:pPr>
      <w:r w:rsidRPr="003D16E7">
        <w:rPr>
          <w:rFonts w:ascii="Marianne" w:hAnsi="Marianne" w:cs="Arial"/>
          <w:sz w:val="20"/>
          <w:szCs w:val="20"/>
        </w:rPr>
        <w:t>Dans tous les cas, le montant à régler au Titulaire est arrêté par France Travail en tenant compte notamment des pénalités</w:t>
      </w:r>
      <w:r w:rsidR="00A20737">
        <w:rPr>
          <w:rFonts w:ascii="Marianne" w:hAnsi="Marianne" w:cs="Arial"/>
          <w:sz w:val="20"/>
          <w:szCs w:val="20"/>
        </w:rPr>
        <w:t xml:space="preserve"> </w:t>
      </w:r>
      <w:r w:rsidRPr="003D16E7">
        <w:rPr>
          <w:rFonts w:ascii="Marianne" w:hAnsi="Marianne" w:cs="Arial"/>
          <w:sz w:val="20"/>
          <w:szCs w:val="20"/>
        </w:rPr>
        <w:t xml:space="preserve">imposées. </w:t>
      </w:r>
    </w:p>
    <w:p w14:paraId="043E1EE4" w14:textId="77777777" w:rsidR="00B1504A" w:rsidRPr="003D16E7" w:rsidRDefault="003E3A51"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factures sont réglées dans un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date de réception de la facture à la condition que </w:t>
      </w:r>
      <w:r w:rsidR="00A96D65" w:rsidRPr="003D16E7">
        <w:rPr>
          <w:rFonts w:ascii="Marianne" w:hAnsi="Marianne" w:cs="Arial"/>
          <w:sz w:val="20"/>
          <w:szCs w:val="20"/>
        </w:rPr>
        <w:t>les</w:t>
      </w:r>
      <w:r w:rsidRPr="003D16E7">
        <w:rPr>
          <w:rFonts w:ascii="Marianne" w:hAnsi="Marianne" w:cs="Arial"/>
          <w:sz w:val="20"/>
          <w:szCs w:val="20"/>
        </w:rPr>
        <w:t xml:space="preserve"> pièces justificatives du paiement du prix aient été préalabl</w:t>
      </w:r>
      <w:r w:rsidR="00A96D65" w:rsidRPr="003D16E7">
        <w:rPr>
          <w:rFonts w:ascii="Marianne" w:hAnsi="Marianne" w:cs="Arial"/>
          <w:sz w:val="20"/>
          <w:szCs w:val="20"/>
        </w:rPr>
        <w:t xml:space="preserve">ement adressées à </w:t>
      </w:r>
      <w:r w:rsidR="00CB185F" w:rsidRPr="003D16E7">
        <w:rPr>
          <w:rFonts w:ascii="Marianne" w:hAnsi="Marianne" w:cs="Arial"/>
          <w:sz w:val="20"/>
          <w:szCs w:val="20"/>
        </w:rPr>
        <w:t>France Travail</w:t>
      </w:r>
      <w:r w:rsidR="00A96D65" w:rsidRPr="003D16E7">
        <w:rPr>
          <w:rFonts w:ascii="Marianne" w:hAnsi="Marianne" w:cs="Arial"/>
          <w:sz w:val="20"/>
          <w:szCs w:val="20"/>
        </w:rPr>
        <w:t>. Dans le cas contraire, le délai</w:t>
      </w:r>
      <w:r w:rsidRPr="003D16E7">
        <w:rPr>
          <w:rFonts w:ascii="Marianne" w:hAnsi="Marianne" w:cs="Arial"/>
          <w:sz w:val="20"/>
          <w:szCs w:val="20"/>
        </w:rPr>
        <w:t xml:space="preserve"> de </w:t>
      </w:r>
      <w:r w:rsidR="00295ED4">
        <w:rPr>
          <w:rFonts w:ascii="Marianne" w:hAnsi="Marianne" w:cs="Arial"/>
          <w:sz w:val="20"/>
          <w:szCs w:val="20"/>
        </w:rPr>
        <w:t xml:space="preserve">30 </w:t>
      </w:r>
      <w:r w:rsidRPr="003D16E7">
        <w:rPr>
          <w:rFonts w:ascii="Marianne" w:hAnsi="Marianne" w:cs="Arial"/>
          <w:sz w:val="20"/>
          <w:szCs w:val="20"/>
        </w:rPr>
        <w:t xml:space="preserve">jours court à compter de la réception du dernier </w:t>
      </w:r>
      <w:r w:rsidR="006051F6" w:rsidRPr="003D16E7">
        <w:rPr>
          <w:rFonts w:ascii="Marianne" w:hAnsi="Marianne" w:cs="Arial"/>
          <w:sz w:val="20"/>
          <w:szCs w:val="20"/>
        </w:rPr>
        <w:t>document</w:t>
      </w:r>
      <w:r w:rsidRPr="003D16E7">
        <w:rPr>
          <w:rFonts w:ascii="Marianne" w:hAnsi="Marianne" w:cs="Arial"/>
          <w:sz w:val="20"/>
          <w:szCs w:val="20"/>
        </w:rPr>
        <w:t xml:space="preserve">. Le défaut de paiement dans ce délai de </w:t>
      </w:r>
      <w:r w:rsidR="00295ED4">
        <w:rPr>
          <w:rFonts w:ascii="Marianne" w:hAnsi="Marianne" w:cs="Arial"/>
          <w:sz w:val="20"/>
          <w:szCs w:val="20"/>
        </w:rPr>
        <w:t xml:space="preserve">30 </w:t>
      </w:r>
      <w:r w:rsidRPr="003D16E7">
        <w:rPr>
          <w:rFonts w:ascii="Marianne" w:hAnsi="Marianne" w:cs="Arial"/>
          <w:sz w:val="20"/>
          <w:szCs w:val="20"/>
        </w:rPr>
        <w:t xml:space="preserve">jours fait courir de plein droit des intérêts moratoires au bénéfice du </w:t>
      </w:r>
      <w:r w:rsidR="006C7816" w:rsidRPr="003D16E7">
        <w:rPr>
          <w:rFonts w:ascii="Marianne" w:hAnsi="Marianne" w:cs="Arial"/>
          <w:sz w:val="20"/>
          <w:szCs w:val="20"/>
        </w:rPr>
        <w:t>Titulaire</w:t>
      </w:r>
      <w:r w:rsidRPr="003D16E7">
        <w:rPr>
          <w:rFonts w:ascii="Marianne" w:hAnsi="Marianne" w:cs="Arial"/>
          <w:sz w:val="20"/>
          <w:szCs w:val="20"/>
        </w:rPr>
        <w:t xml:space="preserve">. </w:t>
      </w:r>
      <w:r w:rsidR="00B1504A" w:rsidRPr="003D16E7">
        <w:rPr>
          <w:rFonts w:ascii="Marianne" w:hAnsi="Marianne" w:cs="Arial"/>
          <w:sz w:val="20"/>
          <w:szCs w:val="20"/>
        </w:rPr>
        <w:t xml:space="preserve">Le taux des intérêts moratoires est le taux d’intérêt appliqué par la </w:t>
      </w:r>
      <w:r w:rsidR="004341FF" w:rsidRPr="003D16E7">
        <w:rPr>
          <w:rFonts w:ascii="Marianne" w:hAnsi="Marianne" w:cs="Arial"/>
          <w:sz w:val="20"/>
          <w:szCs w:val="20"/>
        </w:rPr>
        <w:t>banque centrale européenne (</w:t>
      </w:r>
      <w:r w:rsidR="00B1504A" w:rsidRPr="003D16E7">
        <w:rPr>
          <w:rFonts w:ascii="Marianne" w:hAnsi="Marianne" w:cs="Arial"/>
          <w:sz w:val="20"/>
          <w:szCs w:val="20"/>
        </w:rPr>
        <w:t>BCE</w:t>
      </w:r>
      <w:r w:rsidR="004341FF" w:rsidRPr="003D16E7">
        <w:rPr>
          <w:rFonts w:ascii="Marianne" w:hAnsi="Marianne" w:cs="Arial"/>
          <w:sz w:val="20"/>
          <w:szCs w:val="20"/>
        </w:rPr>
        <w:t>)</w:t>
      </w:r>
      <w:r w:rsidR="00B1504A" w:rsidRPr="003D16E7">
        <w:rPr>
          <w:rFonts w:ascii="Marianne" w:hAnsi="Marianne" w:cs="Arial"/>
          <w:sz w:val="20"/>
          <w:szCs w:val="20"/>
        </w:rPr>
        <w:t xml:space="preserve"> à ses opérations principales de refinancement les plus récentes, en vigueur au premier jour du semestre de l’année civile au cours duquel les intérêts moratoires ont commencé à courir, majoré de </w:t>
      </w:r>
      <w:r w:rsidR="00295ED4">
        <w:rPr>
          <w:rFonts w:ascii="Marianne" w:hAnsi="Marianne" w:cs="Arial"/>
          <w:sz w:val="20"/>
          <w:szCs w:val="20"/>
        </w:rPr>
        <w:t xml:space="preserve">8 </w:t>
      </w:r>
      <w:r w:rsidR="00B1504A" w:rsidRPr="003D16E7">
        <w:rPr>
          <w:rFonts w:ascii="Marianne" w:hAnsi="Marianne" w:cs="Arial"/>
          <w:sz w:val="20"/>
          <w:szCs w:val="20"/>
        </w:rPr>
        <w:t>points de pourcentage.</w:t>
      </w:r>
    </w:p>
    <w:p w14:paraId="5E33C2E1" w14:textId="77777777" w:rsidR="003F2002" w:rsidRPr="003D16E7" w:rsidRDefault="00D47D1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groupement d’opérateurs économiques, les factures sont transmises par </w:t>
      </w:r>
      <w:r w:rsidR="006F2420" w:rsidRPr="003D16E7">
        <w:rPr>
          <w:rFonts w:ascii="Marianne" w:hAnsi="Marianne" w:cs="Arial"/>
          <w:sz w:val="20"/>
          <w:szCs w:val="20"/>
        </w:rPr>
        <w:t xml:space="preserve">chaque membre du groupement pour ce qui le concerne et visées par le </w:t>
      </w:r>
      <w:r w:rsidRPr="003D16E7">
        <w:rPr>
          <w:rFonts w:ascii="Marianne" w:hAnsi="Marianne" w:cs="Arial"/>
          <w:sz w:val="20"/>
          <w:szCs w:val="20"/>
        </w:rPr>
        <w:t xml:space="preserve">mandataire </w:t>
      </w:r>
      <w:r w:rsidR="00A96D65" w:rsidRPr="003D16E7">
        <w:rPr>
          <w:rFonts w:ascii="Marianne" w:hAnsi="Marianne" w:cs="Arial"/>
          <w:sz w:val="20"/>
          <w:szCs w:val="20"/>
        </w:rPr>
        <w:t>qui atteste de la conformité des factures</w:t>
      </w:r>
      <w:r w:rsidR="003F2002" w:rsidRPr="003D16E7">
        <w:rPr>
          <w:rFonts w:ascii="Marianne" w:hAnsi="Marianne" w:cs="Arial"/>
          <w:sz w:val="20"/>
          <w:szCs w:val="20"/>
        </w:rPr>
        <w:t xml:space="preserve"> aux stipulations du marché</w:t>
      </w:r>
      <w:r w:rsidRPr="003D16E7">
        <w:rPr>
          <w:rFonts w:ascii="Marianne" w:hAnsi="Marianne" w:cs="Arial"/>
          <w:sz w:val="20"/>
          <w:szCs w:val="20"/>
        </w:rPr>
        <w:t xml:space="preserve">. </w:t>
      </w:r>
      <w:r w:rsidR="006F2420" w:rsidRPr="003D16E7">
        <w:rPr>
          <w:rFonts w:ascii="Marianne" w:hAnsi="Marianne" w:cs="Arial"/>
          <w:sz w:val="20"/>
          <w:szCs w:val="20"/>
        </w:rPr>
        <w:t xml:space="preserve">Le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006F2420" w:rsidRPr="003D16E7">
        <w:rPr>
          <w:rFonts w:ascii="Marianne" w:hAnsi="Marianne" w:cs="Arial"/>
          <w:sz w:val="20"/>
          <w:szCs w:val="20"/>
        </w:rPr>
        <w:t xml:space="preserve">jours mentionné au précédent alinéa court à compter de ce visa si </w:t>
      </w:r>
      <w:r w:rsidR="003F2002" w:rsidRPr="003D16E7">
        <w:rPr>
          <w:rFonts w:ascii="Marianne" w:hAnsi="Marianne" w:cs="Arial"/>
          <w:sz w:val="20"/>
          <w:szCs w:val="20"/>
        </w:rPr>
        <w:t>les</w:t>
      </w:r>
      <w:r w:rsidR="006F2420" w:rsidRPr="003D16E7">
        <w:rPr>
          <w:rFonts w:ascii="Marianne" w:hAnsi="Marianne" w:cs="Arial"/>
          <w:sz w:val="20"/>
          <w:szCs w:val="20"/>
        </w:rPr>
        <w:t xml:space="preserve"> pièces justificatives du paiement du prix ont été préalablement adressé</w:t>
      </w:r>
      <w:r w:rsidR="003F3E70" w:rsidRPr="003D16E7">
        <w:rPr>
          <w:rFonts w:ascii="Marianne" w:hAnsi="Marianne" w:cs="Arial"/>
          <w:sz w:val="20"/>
          <w:szCs w:val="20"/>
        </w:rPr>
        <w:t>e</w:t>
      </w:r>
      <w:r w:rsidR="006F2420" w:rsidRPr="003D16E7">
        <w:rPr>
          <w:rFonts w:ascii="Marianne" w:hAnsi="Marianne" w:cs="Arial"/>
          <w:sz w:val="20"/>
          <w:szCs w:val="20"/>
        </w:rPr>
        <w:t xml:space="preserve">s à </w:t>
      </w:r>
      <w:r w:rsidR="00CB185F" w:rsidRPr="003D16E7">
        <w:rPr>
          <w:rFonts w:ascii="Marianne" w:hAnsi="Marianne" w:cs="Arial"/>
          <w:sz w:val="20"/>
          <w:szCs w:val="20"/>
        </w:rPr>
        <w:t>France Travail</w:t>
      </w:r>
      <w:r w:rsidR="006F2420" w:rsidRPr="003D16E7">
        <w:rPr>
          <w:rFonts w:ascii="Marianne" w:hAnsi="Marianne" w:cs="Arial"/>
          <w:sz w:val="20"/>
          <w:szCs w:val="20"/>
        </w:rPr>
        <w:t xml:space="preserve">. </w:t>
      </w:r>
      <w:r w:rsidR="003F2002" w:rsidRPr="003D16E7">
        <w:rPr>
          <w:rFonts w:ascii="Marianne" w:hAnsi="Marianne" w:cs="Arial"/>
          <w:sz w:val="20"/>
          <w:szCs w:val="20"/>
        </w:rPr>
        <w:t>En cas de sous-traitance, les articles R.2193-10 à R.2193-15 du code de la commande publique s’appliquent.</w:t>
      </w:r>
    </w:p>
    <w:p w14:paraId="02C81878"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En cas de changement de coordonnées bancaires, le </w:t>
      </w:r>
      <w:r w:rsidR="006C7816" w:rsidRPr="003D16E7">
        <w:rPr>
          <w:rFonts w:ascii="Marianne" w:hAnsi="Marianne" w:cs="Arial"/>
          <w:sz w:val="20"/>
          <w:szCs w:val="20"/>
        </w:rPr>
        <w:t>Titulaire</w:t>
      </w:r>
      <w:r w:rsidRPr="003D16E7">
        <w:rPr>
          <w:rFonts w:ascii="Marianne" w:hAnsi="Marianne" w:cs="Arial"/>
          <w:sz w:val="20"/>
          <w:szCs w:val="20"/>
        </w:rPr>
        <w:t xml:space="preserve"> en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par courrier auquel est joint le </w:t>
      </w:r>
      <w:r w:rsidR="00EE4D7B" w:rsidRPr="003D16E7">
        <w:rPr>
          <w:rFonts w:ascii="Marianne" w:hAnsi="Marianne" w:cs="Arial"/>
          <w:sz w:val="20"/>
          <w:szCs w:val="20"/>
        </w:rPr>
        <w:t xml:space="preserve">relevé </w:t>
      </w:r>
      <w:r w:rsidR="00F07DCB" w:rsidRPr="003D16E7">
        <w:rPr>
          <w:rFonts w:ascii="Marianne" w:hAnsi="Marianne" w:cs="Arial"/>
          <w:sz w:val="20"/>
          <w:szCs w:val="20"/>
        </w:rPr>
        <w:t xml:space="preserve">BIC </w:t>
      </w:r>
      <w:r w:rsidR="00EE4D7B" w:rsidRPr="003D16E7">
        <w:rPr>
          <w:rFonts w:ascii="Marianne" w:hAnsi="Marianne" w:cs="Arial"/>
          <w:sz w:val="20"/>
          <w:szCs w:val="20"/>
        </w:rPr>
        <w:t xml:space="preserve">IBAN </w:t>
      </w:r>
      <w:r w:rsidRPr="003D16E7">
        <w:rPr>
          <w:rFonts w:ascii="Marianne" w:hAnsi="Marianne" w:cs="Arial"/>
          <w:sz w:val="20"/>
          <w:szCs w:val="20"/>
        </w:rPr>
        <w:t>du nouveau compte.</w:t>
      </w:r>
    </w:p>
    <w:p w14:paraId="515F6831" w14:textId="77777777" w:rsidR="00B56DC1" w:rsidRPr="003D16E7" w:rsidRDefault="00B56DC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ne pas refacturer auprès d’un tiers les prestations commandées et payées par </w:t>
      </w:r>
      <w:r w:rsidR="00CB185F" w:rsidRPr="003D16E7">
        <w:rPr>
          <w:rFonts w:ascii="Marianne" w:hAnsi="Marianne" w:cs="Arial"/>
          <w:sz w:val="20"/>
          <w:szCs w:val="20"/>
        </w:rPr>
        <w:t>France Travail</w:t>
      </w:r>
      <w:r w:rsidRPr="003D16E7">
        <w:rPr>
          <w:rFonts w:ascii="Marianne" w:hAnsi="Marianne" w:cs="Arial"/>
          <w:sz w:val="20"/>
          <w:szCs w:val="20"/>
        </w:rPr>
        <w:t>.</w:t>
      </w:r>
    </w:p>
    <w:p w14:paraId="542D0D46" w14:textId="77777777" w:rsidR="006F370E" w:rsidRPr="00132858" w:rsidRDefault="00C920BB" w:rsidP="00873831">
      <w:pPr>
        <w:pStyle w:val="Titre1"/>
        <w:spacing w:before="360" w:after="0"/>
        <w:rPr>
          <w:rFonts w:ascii="Marianne" w:hAnsi="Marianne" w:cs="Arial"/>
          <w:bCs w:val="0"/>
          <w:caps/>
          <w:sz w:val="20"/>
          <w:szCs w:val="20"/>
        </w:rPr>
      </w:pPr>
      <w:bookmarkStart w:id="49" w:name="_Toc191634342"/>
      <w:r w:rsidRPr="00132858">
        <w:rPr>
          <w:rFonts w:ascii="Marianne" w:hAnsi="Marianne" w:cs="Arial"/>
          <w:bCs w:val="0"/>
          <w:caps/>
          <w:sz w:val="20"/>
          <w:szCs w:val="20"/>
        </w:rPr>
        <w:lastRenderedPageBreak/>
        <w:t>V</w:t>
      </w:r>
      <w:r w:rsidR="003D794C"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Dispositions diverses</w:t>
      </w:r>
      <w:bookmarkEnd w:id="49"/>
    </w:p>
    <w:p w14:paraId="5F630F5E" w14:textId="77777777" w:rsidR="006F370E" w:rsidRPr="003D16E7" w:rsidRDefault="003D794C" w:rsidP="00873831">
      <w:pPr>
        <w:pStyle w:val="Titre2"/>
        <w:spacing w:before="120" w:after="0"/>
        <w:rPr>
          <w:rFonts w:ascii="Marianne" w:hAnsi="Marianne" w:cs="Arial"/>
          <w:b/>
          <w:bCs/>
          <w:sz w:val="20"/>
          <w:szCs w:val="20"/>
        </w:rPr>
      </w:pPr>
      <w:bookmarkStart w:id="50" w:name="_Toc191634343"/>
      <w:r w:rsidRPr="003D16E7">
        <w:rPr>
          <w:rFonts w:ascii="Marianne" w:hAnsi="Marianne" w:cs="Arial"/>
          <w:b/>
          <w:bCs/>
          <w:sz w:val="20"/>
          <w:szCs w:val="20"/>
        </w:rPr>
        <w:t xml:space="preserve">VII.1. - </w:t>
      </w:r>
      <w:r w:rsidR="006F370E" w:rsidRPr="003D16E7">
        <w:rPr>
          <w:rFonts w:ascii="Marianne" w:hAnsi="Marianne" w:cs="Arial"/>
          <w:b/>
          <w:bCs/>
          <w:sz w:val="20"/>
          <w:szCs w:val="20"/>
        </w:rPr>
        <w:t>Dispositions applicables aux groupements d’opérateurs économiques</w:t>
      </w:r>
      <w:bookmarkEnd w:id="50"/>
      <w:r w:rsidR="006F370E" w:rsidRPr="003D16E7">
        <w:rPr>
          <w:rFonts w:ascii="Marianne" w:hAnsi="Marianne" w:cs="Arial"/>
          <w:b/>
          <w:bCs/>
          <w:sz w:val="20"/>
          <w:szCs w:val="20"/>
        </w:rPr>
        <w:t xml:space="preserve"> </w:t>
      </w:r>
    </w:p>
    <w:p w14:paraId="76517A4A" w14:textId="77777777" w:rsidR="00E05B50" w:rsidRPr="00045231" w:rsidRDefault="00E05B50" w:rsidP="00045231">
      <w:pPr>
        <w:pStyle w:val="Titre2"/>
        <w:spacing w:before="120" w:after="0"/>
        <w:rPr>
          <w:rFonts w:ascii="Marianne" w:hAnsi="Marianne" w:cs="Arial"/>
          <w:b/>
          <w:bCs/>
          <w:sz w:val="20"/>
          <w:szCs w:val="20"/>
        </w:rPr>
      </w:pPr>
      <w:bookmarkStart w:id="51" w:name="_Toc191634344"/>
      <w:r w:rsidRPr="00045231">
        <w:rPr>
          <w:rFonts w:ascii="Marianne" w:hAnsi="Marianne" w:cs="Arial"/>
          <w:b/>
          <w:bCs/>
          <w:sz w:val="20"/>
          <w:szCs w:val="20"/>
        </w:rPr>
        <w:t>VII.1.1.</w:t>
      </w:r>
      <w:r w:rsidR="003D794C" w:rsidRPr="00045231">
        <w:rPr>
          <w:rFonts w:ascii="Marianne" w:hAnsi="Marianne" w:cs="Arial"/>
          <w:b/>
          <w:bCs/>
          <w:sz w:val="20"/>
          <w:szCs w:val="20"/>
        </w:rPr>
        <w:t xml:space="preserve"> - </w:t>
      </w:r>
      <w:r w:rsidRPr="00045231">
        <w:rPr>
          <w:rFonts w:ascii="Marianne" w:hAnsi="Marianne" w:cs="Arial"/>
          <w:b/>
          <w:bCs/>
          <w:sz w:val="20"/>
          <w:szCs w:val="20"/>
        </w:rPr>
        <w:t>Généralités</w:t>
      </w:r>
      <w:bookmarkEnd w:id="51"/>
    </w:p>
    <w:p w14:paraId="2ECD4D5D" w14:textId="77777777" w:rsidR="009C70B4" w:rsidRPr="009C70B4" w:rsidRDefault="0084231A" w:rsidP="009C70B4">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Dans le cas où le </w:t>
      </w:r>
      <w:r w:rsidR="006C7816" w:rsidRPr="003D16E7">
        <w:rPr>
          <w:rFonts w:ascii="Marianne" w:hAnsi="Marianne" w:cs="Arial"/>
          <w:sz w:val="20"/>
          <w:szCs w:val="20"/>
          <w:lang w:eastAsia="ar-SA"/>
        </w:rPr>
        <w:t>Titulaire</w:t>
      </w:r>
      <w:r w:rsidRPr="003D16E7">
        <w:rPr>
          <w:rFonts w:ascii="Marianne" w:hAnsi="Marianne" w:cs="Arial"/>
          <w:sz w:val="20"/>
          <w:szCs w:val="20"/>
          <w:lang w:eastAsia="ar-SA"/>
        </w:rPr>
        <w:t xml:space="preserve"> est un groupement d’opérateurs économiques constitué en application </w:t>
      </w:r>
      <w:r w:rsidRPr="003D16E7">
        <w:rPr>
          <w:rFonts w:ascii="Marianne" w:hAnsi="Marianne" w:cs="Arial"/>
          <w:bCs/>
          <w:sz w:val="20"/>
          <w:szCs w:val="20"/>
        </w:rPr>
        <w:t xml:space="preserve">des articles R.2142-19 à </w:t>
      </w:r>
      <w:r w:rsidRPr="003D16E7">
        <w:rPr>
          <w:rFonts w:ascii="Marianne" w:hAnsi="Marianne" w:cs="Arial"/>
          <w:sz w:val="20"/>
          <w:szCs w:val="20"/>
          <w:lang w:eastAsia="ar-SA"/>
        </w:rPr>
        <w:t>R.2142-27 du code de la commande publique, il prend</w:t>
      </w:r>
      <w:r w:rsidR="009C70B4">
        <w:rPr>
          <w:rFonts w:ascii="Marianne" w:hAnsi="Marianne" w:cs="Arial"/>
          <w:sz w:val="20"/>
          <w:szCs w:val="20"/>
          <w:lang w:eastAsia="ar-SA"/>
        </w:rPr>
        <w:t xml:space="preserve"> la forme</w:t>
      </w:r>
      <w:r w:rsidR="002E5825" w:rsidRPr="003D16E7">
        <w:rPr>
          <w:rFonts w:ascii="Marianne" w:hAnsi="Marianne" w:cs="Arial"/>
          <w:sz w:val="20"/>
          <w:szCs w:val="20"/>
          <w:lang w:eastAsia="ar-SA"/>
        </w:rPr>
        <w:t xml:space="preserve"> </w:t>
      </w:r>
      <w:r w:rsidR="009C70B4" w:rsidRPr="009C70B4">
        <w:rPr>
          <w:rFonts w:ascii="Marianne" w:hAnsi="Marianne" w:cs="Arial"/>
          <w:sz w:val="20"/>
          <w:szCs w:val="20"/>
          <w:lang w:eastAsia="ar-SA"/>
        </w:rPr>
        <w:t xml:space="preserve">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La répartition des prestations entre les membres du groupement est précisée à la rubrique </w:t>
      </w:r>
      <w:r w:rsidR="009C70B4">
        <w:rPr>
          <w:rFonts w:ascii="Marianne" w:hAnsi="Marianne" w:cs="Arial"/>
          <w:sz w:val="20"/>
          <w:szCs w:val="20"/>
          <w:lang w:eastAsia="ar-SA"/>
        </w:rPr>
        <w:t>C</w:t>
      </w:r>
      <w:r w:rsidR="009C70B4" w:rsidRPr="009C70B4">
        <w:rPr>
          <w:rFonts w:ascii="Marianne" w:hAnsi="Marianne" w:cs="Arial"/>
          <w:sz w:val="20"/>
          <w:szCs w:val="20"/>
          <w:lang w:eastAsia="ar-SA"/>
        </w:rPr>
        <w:t xml:space="preserve"> des Dispositions particulières du Contrat.</w:t>
      </w:r>
    </w:p>
    <w:p w14:paraId="151DB298" w14:textId="77777777" w:rsidR="002E5825" w:rsidRPr="003D16E7" w:rsidRDefault="002E5825" w:rsidP="00873831">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Le mandataire du groupement, désigné à la rubrique A des dispositions particulières du Contrat, représente l’ensemble des membres du groupement vis-à-vis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et coordonne leurs prestations pendant toute la durée d’exécution du marché. A l’exception de l’émission des de commande et de la facturation, le mandataire du groupement est l’interlocuteur exclusif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pour l’exécution du marché. Toute communication ou notification est le fait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au mandataire du groupement qui fait son affaire de l’information des autres membres du groupement ou du mandataire du groupement à </w:t>
      </w:r>
      <w:r w:rsidR="00342B77">
        <w:rPr>
          <w:rFonts w:ascii="Marianne" w:hAnsi="Marianne" w:cs="Arial"/>
          <w:sz w:val="20"/>
          <w:szCs w:val="20"/>
          <w:lang w:eastAsia="ar-SA"/>
        </w:rPr>
        <w:t>France Travail</w:t>
      </w:r>
      <w:r w:rsidRPr="003D16E7">
        <w:rPr>
          <w:rFonts w:ascii="Marianne" w:hAnsi="Marianne" w:cs="Arial"/>
          <w:sz w:val="20"/>
          <w:szCs w:val="20"/>
          <w:lang w:eastAsia="ar-SA"/>
        </w:rPr>
        <w:t>. A ce titre également, le mandataire est réputé habilité par les autres membres du groupement à signer tout avenant au marché, quel que soit son objet.</w:t>
      </w:r>
    </w:p>
    <w:p w14:paraId="2F592179" w14:textId="77777777" w:rsidR="0084231A" w:rsidRPr="003D16E7" w:rsidRDefault="0084231A" w:rsidP="00873831">
      <w:pPr>
        <w:suppressAutoHyphens/>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A première demande de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Elle ne constitue pas une pièce du marché. </w:t>
      </w:r>
    </w:p>
    <w:p w14:paraId="0965F7E7" w14:textId="77777777" w:rsidR="00E05B50" w:rsidRPr="00873831" w:rsidRDefault="00E05B50" w:rsidP="00873831">
      <w:pPr>
        <w:pStyle w:val="Titre2"/>
        <w:spacing w:after="0"/>
        <w:rPr>
          <w:rFonts w:ascii="Marianne" w:hAnsi="Marianne" w:cs="Arial"/>
          <w:b/>
          <w:bCs/>
          <w:sz w:val="20"/>
          <w:szCs w:val="20"/>
        </w:rPr>
      </w:pPr>
      <w:bookmarkStart w:id="52" w:name="_Toc191634345"/>
      <w:r w:rsidRPr="00873831">
        <w:rPr>
          <w:rFonts w:ascii="Marianne" w:hAnsi="Marianne" w:cs="Arial"/>
          <w:b/>
          <w:bCs/>
          <w:sz w:val="20"/>
          <w:szCs w:val="20"/>
        </w:rPr>
        <w:t>VII.1.</w:t>
      </w:r>
      <w:r w:rsidR="00E15DAC" w:rsidRPr="00873831">
        <w:rPr>
          <w:rFonts w:ascii="Marianne" w:hAnsi="Marianne" w:cs="Arial"/>
          <w:b/>
          <w:bCs/>
          <w:sz w:val="20"/>
          <w:szCs w:val="20"/>
        </w:rPr>
        <w:t>2</w:t>
      </w:r>
      <w:r w:rsidRPr="00873831">
        <w:rPr>
          <w:rFonts w:ascii="Marianne" w:hAnsi="Marianne" w:cs="Arial"/>
          <w:b/>
          <w:bCs/>
          <w:sz w:val="20"/>
          <w:szCs w:val="20"/>
        </w:rPr>
        <w:t>.</w:t>
      </w:r>
      <w:r w:rsidR="003D794C" w:rsidRPr="00873831">
        <w:rPr>
          <w:rFonts w:ascii="Marianne" w:hAnsi="Marianne" w:cs="Arial"/>
          <w:b/>
          <w:bCs/>
          <w:sz w:val="20"/>
          <w:szCs w:val="20"/>
        </w:rPr>
        <w:t xml:space="preserve"> - </w:t>
      </w:r>
      <w:r w:rsidRPr="00873831">
        <w:rPr>
          <w:rFonts w:ascii="Marianne" w:hAnsi="Marianne" w:cs="Arial"/>
          <w:b/>
          <w:bCs/>
          <w:sz w:val="20"/>
          <w:szCs w:val="20"/>
        </w:rPr>
        <w:t>Défaillance d’un membre d’un groupement</w:t>
      </w:r>
      <w:bookmarkEnd w:id="52"/>
    </w:p>
    <w:p w14:paraId="27E3FD56" w14:textId="77777777" w:rsidR="00A8790C" w:rsidRPr="003D16E7" w:rsidRDefault="00A8790C"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dispose d’un délai maximum de </w:t>
      </w:r>
      <w:r w:rsidR="00295ED4">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de la date à laquelle il a connaissance de la défaillance d’un membre du groupement pour informer </w:t>
      </w:r>
      <w:r w:rsidR="00CB185F" w:rsidRPr="003D16E7">
        <w:rPr>
          <w:rFonts w:ascii="Marianne" w:hAnsi="Marianne" w:cs="Arial"/>
          <w:sz w:val="20"/>
          <w:szCs w:val="20"/>
        </w:rPr>
        <w:t>France Travail</w:t>
      </w:r>
      <w:r w:rsidRPr="003D16E7">
        <w:rPr>
          <w:rFonts w:ascii="Marianne" w:hAnsi="Marianne" w:cs="Arial"/>
          <w:sz w:val="20"/>
          <w:szCs w:val="20"/>
        </w:rPr>
        <w:t xml:space="preserve"> de cette défaillance et de son motif. </w:t>
      </w:r>
    </w:p>
    <w:p w14:paraId="707A8A5B"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En cas de défaillance </w:t>
      </w:r>
      <w:r w:rsidR="00114952" w:rsidRPr="003D16E7">
        <w:rPr>
          <w:rFonts w:ascii="Marianne" w:hAnsi="Marianne" w:cs="Arial"/>
          <w:sz w:val="20"/>
          <w:szCs w:val="20"/>
        </w:rPr>
        <w:t xml:space="preserve">de l’un des membres du groupement </w:t>
      </w:r>
      <w:r w:rsidRPr="003D16E7">
        <w:rPr>
          <w:rFonts w:ascii="Marianne" w:hAnsi="Marianne" w:cs="Arial"/>
          <w:sz w:val="20"/>
          <w:szCs w:val="20"/>
        </w:rPr>
        <w:t xml:space="preserve">en cours d’exécution du marché, en ce compris les manquements aux obligations contractuelles, le mandataire a la faculté de proposer à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3D16E7">
        <w:rPr>
          <w:rFonts w:ascii="Marianne" w:hAnsi="Marianne" w:cs="Arial"/>
          <w:bCs/>
          <w:sz w:val="20"/>
          <w:szCs w:val="20"/>
        </w:rPr>
        <w:t xml:space="preserve">certifiant que le </w:t>
      </w:r>
      <w:r w:rsidRPr="003D16E7">
        <w:rPr>
          <w:rFonts w:ascii="Marianne" w:hAnsi="Marianne" w:cs="Arial"/>
          <w:sz w:val="20"/>
          <w:szCs w:val="20"/>
        </w:rPr>
        <w:t xml:space="preserve">membre proposé en substitution </w:t>
      </w:r>
      <w:r w:rsidRPr="003D16E7">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3D16E7">
        <w:rPr>
          <w:rFonts w:ascii="Marianne" w:hAnsi="Marianne" w:cs="Arial"/>
          <w:sz w:val="20"/>
          <w:szCs w:val="20"/>
        </w:rPr>
        <w:t>et une déclaration relative à sa capacité financière, technique et professionnelle à exécuter le marché</w:t>
      </w:r>
      <w:r w:rsidRPr="003D16E7">
        <w:rPr>
          <w:rStyle w:val="Appelnotedebasdep"/>
          <w:rFonts w:ascii="Marianne" w:hAnsi="Marianne" w:cs="Arial"/>
          <w:sz w:val="20"/>
          <w:szCs w:val="20"/>
        </w:rPr>
        <w:footnoteReference w:id="1"/>
      </w:r>
      <w:r w:rsidRPr="003D16E7">
        <w:rPr>
          <w:rFonts w:ascii="Marianne" w:hAnsi="Marianne" w:cs="Arial"/>
          <w:sz w:val="20"/>
          <w:szCs w:val="20"/>
        </w:rPr>
        <w:t xml:space="preserve">, ainsi que, dans le cas où le membre proposé en substitution </w:t>
      </w:r>
      <w:r w:rsidRPr="003D16E7">
        <w:rPr>
          <w:rFonts w:ascii="Marianne" w:hAnsi="Marianne" w:cs="Arial"/>
          <w:sz w:val="20"/>
          <w:szCs w:val="20"/>
        </w:rPr>
        <w:lastRenderedPageBreak/>
        <w:t xml:space="preserve">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dispose d’un délai maximum de trois semaines calendaires pour faire connaître sa décision d’acception du membre proposé en substitution. L’acceptation prend la forme d’un avenant de transfert du marché, du groupement </w:t>
      </w:r>
      <w:r w:rsidR="006C7816" w:rsidRPr="003D16E7">
        <w:rPr>
          <w:rFonts w:ascii="Marianne" w:hAnsi="Marianne" w:cs="Arial"/>
          <w:sz w:val="20"/>
          <w:szCs w:val="20"/>
        </w:rPr>
        <w:t>Titulaire</w:t>
      </w:r>
      <w:r w:rsidRPr="003D16E7">
        <w:rPr>
          <w:rFonts w:ascii="Marianne" w:hAnsi="Marianne" w:cs="Arial"/>
          <w:sz w:val="20"/>
          <w:szCs w:val="20"/>
        </w:rPr>
        <w:t xml:space="preserve"> initial au nouveau groupement ainsi constitué. Le groupement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l’opérateur économique proposé en substitution n’est pas autorisé à exécuter des prestations avant que l’avenant de transfert ne soit notifié au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281AB527"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assume les fonctions de mandataire jusqu’à la notification de l’avenant de transfert</w:t>
      </w:r>
      <w:r w:rsidR="005E169B" w:rsidRPr="003D16E7">
        <w:rPr>
          <w:rFonts w:ascii="Marianne" w:hAnsi="Marianne" w:cs="Arial"/>
          <w:sz w:val="20"/>
          <w:szCs w:val="20"/>
        </w:rPr>
        <w:t xml:space="preserve"> correspondant</w:t>
      </w:r>
      <w:r w:rsidRPr="003D16E7">
        <w:rPr>
          <w:rFonts w:ascii="Marianne" w:hAnsi="Marianne" w:cs="Arial"/>
          <w:sz w:val="20"/>
          <w:szCs w:val="20"/>
        </w:rPr>
        <w:t xml:space="preserve">. </w:t>
      </w:r>
    </w:p>
    <w:p w14:paraId="23A468D2" w14:textId="77777777" w:rsidR="006F370E" w:rsidRPr="003D16E7" w:rsidRDefault="009C5A3A" w:rsidP="00873831">
      <w:pPr>
        <w:pStyle w:val="Titre2"/>
        <w:spacing w:before="360" w:after="0"/>
        <w:rPr>
          <w:rFonts w:ascii="Marianne" w:hAnsi="Marianne" w:cs="Arial"/>
          <w:b/>
          <w:bCs/>
          <w:sz w:val="20"/>
          <w:szCs w:val="20"/>
        </w:rPr>
      </w:pPr>
      <w:bookmarkStart w:id="53" w:name="_Toc191634346"/>
      <w:r w:rsidRPr="003D16E7">
        <w:rPr>
          <w:rFonts w:ascii="Marianne" w:hAnsi="Marianne" w:cs="Arial"/>
          <w:b/>
          <w:bCs/>
          <w:sz w:val="20"/>
          <w:szCs w:val="20"/>
        </w:rPr>
        <w:t xml:space="preserve">VII.2. - </w:t>
      </w:r>
      <w:r w:rsidR="006F370E" w:rsidRPr="003D16E7">
        <w:rPr>
          <w:rFonts w:ascii="Marianne" w:hAnsi="Marianne" w:cs="Arial"/>
          <w:b/>
          <w:bCs/>
          <w:sz w:val="20"/>
          <w:szCs w:val="20"/>
        </w:rPr>
        <w:t>Dispositions applicables en cas de sous-traitance</w:t>
      </w:r>
      <w:bookmarkEnd w:id="53"/>
      <w:r w:rsidR="006F370E" w:rsidRPr="003D16E7">
        <w:rPr>
          <w:rFonts w:ascii="Marianne" w:hAnsi="Marianne" w:cs="Arial"/>
          <w:b/>
          <w:bCs/>
          <w:sz w:val="20"/>
          <w:szCs w:val="20"/>
        </w:rPr>
        <w:t xml:space="preserve"> </w:t>
      </w:r>
    </w:p>
    <w:p w14:paraId="7555F6FC"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aux dispositions </w:t>
      </w:r>
      <w:r w:rsidRPr="003D16E7">
        <w:rPr>
          <w:rFonts w:ascii="Marianne" w:hAnsi="Marianne" w:cs="Arial"/>
          <w:bCs/>
          <w:sz w:val="20"/>
          <w:szCs w:val="20"/>
        </w:rPr>
        <w:t>des articles L.2193-1 à L.2193-9 et R.2193-1 à R.2193-9 du code de la commande publique.</w:t>
      </w:r>
    </w:p>
    <w:p w14:paraId="7DF1124F"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Dans le cas où, en cours d’exécution du marché, il envisage de sous-traiter des prestations objet du marché, le </w:t>
      </w:r>
      <w:r w:rsidR="006C7816" w:rsidRPr="003D16E7">
        <w:rPr>
          <w:rFonts w:ascii="Marianne" w:hAnsi="Marianne" w:cs="Arial"/>
          <w:sz w:val="20"/>
          <w:szCs w:val="20"/>
        </w:rPr>
        <w:t>Titulaire</w:t>
      </w:r>
      <w:r w:rsidRPr="003D16E7">
        <w:rPr>
          <w:rFonts w:ascii="Marianne" w:hAnsi="Marianne" w:cs="Arial"/>
          <w:sz w:val="20"/>
          <w:szCs w:val="20"/>
        </w:rPr>
        <w:t xml:space="preserve"> remet à </w:t>
      </w:r>
      <w:r w:rsidR="00AF4F56" w:rsidRPr="003D16E7">
        <w:rPr>
          <w:rFonts w:ascii="Marianne" w:hAnsi="Marianne" w:cs="Arial"/>
          <w:sz w:val="20"/>
          <w:szCs w:val="20"/>
        </w:rPr>
        <w:t>France Travail</w:t>
      </w:r>
      <w:r w:rsidRPr="003D16E7">
        <w:rPr>
          <w:rFonts w:ascii="Marianne" w:hAnsi="Marianne" w:cs="Arial"/>
          <w:sz w:val="20"/>
          <w:szCs w:val="20"/>
        </w:rPr>
        <w:t xml:space="preserve"> </w:t>
      </w:r>
      <w:r w:rsidR="00AF4F56" w:rsidRPr="003D16E7">
        <w:rPr>
          <w:rFonts w:ascii="Marianne" w:hAnsi="Marianne" w:cs="Arial"/>
          <w:sz w:val="20"/>
          <w:szCs w:val="20"/>
        </w:rPr>
        <w:t xml:space="preserve">contre récépissé ou lui transmet </w:t>
      </w:r>
      <w:r w:rsidRPr="003D16E7">
        <w:rPr>
          <w:rFonts w:ascii="Marianne" w:hAnsi="Marianne" w:cs="Arial"/>
          <w:sz w:val="20"/>
          <w:szCs w:val="20"/>
        </w:rPr>
        <w:t xml:space="preserve">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échéant, pendant les </w:t>
      </w:r>
      <w:r w:rsidR="00155DC6" w:rsidRPr="003D16E7">
        <w:rPr>
          <w:rFonts w:ascii="Marianne" w:hAnsi="Marianne" w:cs="Arial"/>
          <w:sz w:val="20"/>
          <w:szCs w:val="20"/>
        </w:rPr>
        <w:t>autres</w:t>
      </w:r>
      <w:r w:rsidRPr="003D16E7">
        <w:rPr>
          <w:rFonts w:ascii="Marianne" w:hAnsi="Marianne" w:cs="Arial"/>
          <w:sz w:val="20"/>
          <w:szCs w:val="20"/>
        </w:rPr>
        <w:t xml:space="preserve"> périodes contractuelles en cas de reconduction, ses coordonnées bancaires aux fins de paiement direct du sous-traitant, les conditions de paiement et modalités de révision des prix prévues par le projet de contrat de sous-traitanc</w:t>
      </w:r>
      <w:r w:rsidR="00CB7031" w:rsidRPr="003D16E7">
        <w:rPr>
          <w:rFonts w:ascii="Marianne" w:hAnsi="Marianne" w:cs="Arial"/>
          <w:sz w:val="20"/>
          <w:szCs w:val="20"/>
        </w:rPr>
        <w:t>e.</w:t>
      </w:r>
      <w:r w:rsidRPr="003D16E7">
        <w:rPr>
          <w:rFonts w:ascii="Marianne" w:hAnsi="Marianne" w:cs="Arial"/>
          <w:sz w:val="20"/>
          <w:szCs w:val="20"/>
        </w:rPr>
        <w:t xml:space="preserve"> </w:t>
      </w:r>
    </w:p>
    <w:p w14:paraId="24586F24"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3D16E7">
        <w:rPr>
          <w:rFonts w:ascii="Marianne" w:hAnsi="Marianne" w:cs="Arial"/>
          <w:bCs/>
          <w:sz w:val="20"/>
          <w:szCs w:val="20"/>
        </w:rPr>
        <w:t>L.2141-1 à L.2141-11 du code de la commande publique</w:t>
      </w:r>
      <w:r w:rsidRPr="003D16E7">
        <w:rPr>
          <w:rFonts w:ascii="Marianne" w:hAnsi="Marianne" w:cs="Arial"/>
          <w:sz w:val="20"/>
          <w:szCs w:val="20"/>
        </w:rPr>
        <w:t>, ainsi qu’une déclaration relative à sa capacité économique et financière, technique et professionnelle à exécuter les prestations sous-traitées</w:t>
      </w:r>
      <w:r w:rsidRPr="003D16E7">
        <w:rPr>
          <w:rStyle w:val="Appelnotedebasdep"/>
          <w:rFonts w:ascii="Marianne" w:hAnsi="Marianne" w:cs="Arial"/>
          <w:bCs/>
          <w:sz w:val="20"/>
          <w:szCs w:val="20"/>
        </w:rPr>
        <w:footnoteReference w:id="2"/>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z w:val="20"/>
          <w:szCs w:val="20"/>
        </w:rPr>
        <w:lastRenderedPageBreak/>
        <w:t>reconnaît être informé que les conditions de paiement du sous-traitant proposé ne peuvent être agréées qu’à condition de ne pas être anormalement basses et de ne pas déroger aux dispositions du Contrat.</w:t>
      </w:r>
    </w:p>
    <w:p w14:paraId="6FAC7717"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silence gardé par </w:t>
      </w:r>
      <w:r w:rsidR="0068074B">
        <w:rPr>
          <w:rFonts w:ascii="Marianne" w:hAnsi="Marianne" w:cs="Arial"/>
          <w:sz w:val="20"/>
          <w:szCs w:val="20"/>
        </w:rPr>
        <w:t xml:space="preserve">France Travail </w:t>
      </w:r>
      <w:r w:rsidRPr="003D16E7">
        <w:rPr>
          <w:rFonts w:ascii="Marianne" w:hAnsi="Marianne" w:cs="Arial"/>
          <w:sz w:val="20"/>
          <w:szCs w:val="20"/>
        </w:rPr>
        <w:t xml:space="preserve">pendant </w:t>
      </w:r>
      <w:r w:rsidR="00295ED4">
        <w:rPr>
          <w:rFonts w:ascii="Marianne" w:hAnsi="Marianne" w:cs="Arial"/>
          <w:sz w:val="20"/>
          <w:szCs w:val="20"/>
        </w:rPr>
        <w:t>21</w:t>
      </w:r>
      <w:r w:rsidRPr="003D16E7">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w:t>
      </w:r>
      <w:r w:rsidR="0068074B">
        <w:rPr>
          <w:rFonts w:ascii="Marianne" w:hAnsi="Marianne" w:cs="Arial"/>
          <w:sz w:val="20"/>
          <w:szCs w:val="20"/>
        </w:rPr>
        <w:t>France Travail</w:t>
      </w:r>
      <w:r w:rsidRPr="003D16E7">
        <w:rPr>
          <w:rFonts w:ascii="Marianne" w:hAnsi="Marianne" w:cs="Arial"/>
          <w:sz w:val="20"/>
          <w:szCs w:val="20"/>
        </w:rPr>
        <w:t xml:space="preserve">. </w:t>
      </w:r>
    </w:p>
    <w:p w14:paraId="4661A457" w14:textId="77777777" w:rsidR="00985A36" w:rsidRPr="003D16E7" w:rsidRDefault="00985A36" w:rsidP="00873831">
      <w:pPr>
        <w:pStyle w:val="Default"/>
        <w:spacing w:before="120"/>
        <w:jc w:val="both"/>
        <w:rPr>
          <w:rFonts w:ascii="Marianne" w:hAnsi="Marianne" w:cs="Arial"/>
          <w:sz w:val="20"/>
          <w:szCs w:val="20"/>
        </w:rPr>
      </w:pPr>
      <w:r w:rsidRPr="003D16E7">
        <w:rPr>
          <w:rFonts w:ascii="Marianne" w:hAnsi="Marianne" w:cs="Arial"/>
          <w:color w:val="auto"/>
          <w:sz w:val="20"/>
          <w:szCs w:val="20"/>
        </w:rPr>
        <w:t xml:space="preserve">Le </w:t>
      </w:r>
      <w:r w:rsidR="006C7816" w:rsidRPr="003D16E7">
        <w:rPr>
          <w:rFonts w:ascii="Marianne" w:hAnsi="Marianne" w:cs="Arial"/>
          <w:color w:val="auto"/>
          <w:sz w:val="20"/>
          <w:szCs w:val="20"/>
        </w:rPr>
        <w:t>Titulaire</w:t>
      </w:r>
      <w:r w:rsidRPr="003D16E7">
        <w:rPr>
          <w:rFonts w:ascii="Marianne" w:hAnsi="Marianne" w:cs="Arial"/>
          <w:color w:val="auto"/>
          <w:sz w:val="20"/>
          <w:szCs w:val="20"/>
        </w:rPr>
        <w:t xml:space="preserve"> transmet à </w:t>
      </w:r>
      <w:r w:rsidR="0068074B">
        <w:rPr>
          <w:rFonts w:ascii="Marianne" w:hAnsi="Marianne" w:cs="Arial"/>
          <w:color w:val="auto"/>
          <w:sz w:val="20"/>
          <w:szCs w:val="20"/>
        </w:rPr>
        <w:t>France Travail</w:t>
      </w:r>
      <w:r w:rsidRPr="003D16E7">
        <w:rPr>
          <w:rFonts w:ascii="Marianne" w:hAnsi="Marianne" w:cs="Arial"/>
          <w:color w:val="auto"/>
          <w:sz w:val="20"/>
          <w:szCs w:val="20"/>
        </w:rPr>
        <w:t xml:space="preserve"> une copie du contrat de sous-traitance et de ses éventuels avenants, en application de l’article 1</w:t>
      </w:r>
      <w:r w:rsidRPr="003D16E7">
        <w:rPr>
          <w:rFonts w:ascii="Marianne" w:hAnsi="Marianne" w:cs="Arial"/>
          <w:color w:val="auto"/>
          <w:sz w:val="20"/>
          <w:szCs w:val="20"/>
          <w:vertAlign w:val="superscript"/>
        </w:rPr>
        <w:t>er</w:t>
      </w:r>
      <w:r w:rsidRPr="003D16E7">
        <w:rPr>
          <w:rFonts w:ascii="Marianne" w:hAnsi="Marianne" w:cs="Arial"/>
          <w:color w:val="auto"/>
          <w:sz w:val="20"/>
          <w:szCs w:val="20"/>
        </w:rPr>
        <w:t>-II de la loi n°2021-1109 du 24 août 2021 confortant le respect des principes de la République</w:t>
      </w:r>
      <w:r w:rsidRPr="003D16E7">
        <w:rPr>
          <w:rFonts w:ascii="Marianne" w:hAnsi="Marianne" w:cs="Arial"/>
          <w:sz w:val="20"/>
          <w:szCs w:val="20"/>
        </w:rPr>
        <w:t xml:space="preserve">. En aucun cas le contrat de sous-traitance n’est opposable à </w:t>
      </w:r>
      <w:r w:rsidR="0068074B">
        <w:rPr>
          <w:rFonts w:ascii="Marianne" w:hAnsi="Marianne" w:cs="Arial"/>
          <w:sz w:val="20"/>
          <w:szCs w:val="20"/>
        </w:rPr>
        <w:t>France Travail</w:t>
      </w:r>
      <w:r w:rsidRPr="003D16E7">
        <w:rPr>
          <w:rFonts w:ascii="Marianne" w:hAnsi="Marianne" w:cs="Arial"/>
          <w:sz w:val="20"/>
          <w:szCs w:val="20"/>
        </w:rPr>
        <w:t>. Il ne constitue pas une pièce du marché.</w:t>
      </w:r>
    </w:p>
    <w:p w14:paraId="2AEA8888" w14:textId="77777777" w:rsidR="00411095" w:rsidRPr="003D16E7" w:rsidRDefault="00411095" w:rsidP="00873831">
      <w:pPr>
        <w:spacing w:before="120"/>
        <w:jc w:val="both"/>
        <w:rPr>
          <w:rFonts w:ascii="Marianne" w:hAnsi="Marianne" w:cs="Arial"/>
          <w:sz w:val="16"/>
          <w:szCs w:val="16"/>
        </w:rPr>
      </w:pPr>
      <w:r w:rsidRPr="003D16E7">
        <w:rPr>
          <w:rFonts w:ascii="Marianne" w:hAnsi="Marianne" w:cs="Arial"/>
          <w:sz w:val="20"/>
          <w:szCs w:val="20"/>
        </w:rPr>
        <w:t xml:space="preserve">Un sous-traitant accepté et dont les conditions de paiement ont été agréées est tenu de l’ensemble des obligations résultant du marché. 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demeure responsable de plein droit de l’exécution des prestations sous-traitées.</w:t>
      </w:r>
    </w:p>
    <w:p w14:paraId="0284849B" w14:textId="77777777" w:rsidR="00CB2A9C" w:rsidRPr="003D16E7" w:rsidRDefault="00CB2A9C" w:rsidP="00873831">
      <w:pPr>
        <w:pStyle w:val="Titre2"/>
        <w:spacing w:before="360" w:after="0"/>
        <w:rPr>
          <w:rFonts w:ascii="Marianne" w:hAnsi="Marianne" w:cs="Arial"/>
          <w:b/>
          <w:bCs/>
          <w:sz w:val="20"/>
          <w:szCs w:val="20"/>
        </w:rPr>
      </w:pPr>
      <w:bookmarkStart w:id="54" w:name="_Toc191634347"/>
      <w:r w:rsidRPr="003D16E7">
        <w:rPr>
          <w:rFonts w:ascii="Marianne" w:hAnsi="Marianne" w:cs="Arial"/>
          <w:b/>
          <w:bCs/>
          <w:sz w:val="20"/>
          <w:szCs w:val="20"/>
        </w:rPr>
        <w:t xml:space="preserve">VII.3. -  </w:t>
      </w:r>
      <w:r w:rsidR="00D979AE" w:rsidRPr="003D16E7">
        <w:rPr>
          <w:rFonts w:ascii="Marianne" w:hAnsi="Marianne" w:cs="Arial"/>
          <w:b/>
          <w:bCs/>
          <w:sz w:val="20"/>
          <w:szCs w:val="20"/>
        </w:rPr>
        <w:t>L</w:t>
      </w:r>
      <w:r w:rsidRPr="003D16E7">
        <w:rPr>
          <w:rFonts w:ascii="Marianne" w:hAnsi="Marianne" w:cs="Arial"/>
          <w:b/>
          <w:bCs/>
          <w:sz w:val="20"/>
          <w:szCs w:val="20"/>
        </w:rPr>
        <w:t xml:space="preserve">utte contre la fraude </w:t>
      </w:r>
      <w:r w:rsidR="00D979AE" w:rsidRPr="003D16E7">
        <w:rPr>
          <w:rFonts w:ascii="Marianne" w:hAnsi="Marianne" w:cs="Arial"/>
          <w:b/>
          <w:bCs/>
          <w:sz w:val="20"/>
          <w:szCs w:val="20"/>
        </w:rPr>
        <w:t>et dispositif de contrôle</w:t>
      </w:r>
      <w:bookmarkEnd w:id="54"/>
    </w:p>
    <w:p w14:paraId="30DFCE74" w14:textId="77777777" w:rsidR="00CB2A9C" w:rsidRPr="003D16E7" w:rsidRDefault="00D979AE" w:rsidP="00873831">
      <w:pPr>
        <w:spacing w:before="120"/>
        <w:jc w:val="both"/>
        <w:rPr>
          <w:rFonts w:ascii="Marianne" w:eastAsia="MS Mincho" w:hAnsi="Marianne" w:cs="Arial"/>
          <w:iCs/>
          <w:sz w:val="20"/>
          <w:szCs w:val="20"/>
          <w:lang w:eastAsia="ja-JP"/>
        </w:rPr>
      </w:pPr>
      <w:r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Pr="003D16E7">
        <w:rPr>
          <w:rFonts w:ascii="Marianne" w:eastAsia="MS Mincho" w:hAnsi="Marianne" w:cs="Arial"/>
          <w:iCs/>
          <w:sz w:val="20"/>
          <w:szCs w:val="20"/>
          <w:lang w:eastAsia="ja-JP"/>
        </w:rPr>
        <w:t xml:space="preserve"> est garant de la véracité des informations portées sur 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livrable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et de l’authenticité des pièces justificatives transmis dans le cadre de l’exécution du </w:t>
      </w:r>
      <w:r w:rsidR="001E6385" w:rsidRPr="003D16E7">
        <w:rPr>
          <w:rFonts w:ascii="Marianne" w:eastAsia="MS Mincho" w:hAnsi="Marianne" w:cs="Arial"/>
          <w:iCs/>
          <w:sz w:val="20"/>
          <w:szCs w:val="20"/>
          <w:lang w:eastAsia="ja-JP"/>
        </w:rPr>
        <w:t>marché</w:t>
      </w:r>
      <w:r w:rsidRPr="003D16E7">
        <w:rPr>
          <w:rFonts w:ascii="Marianne" w:eastAsia="MS Mincho" w:hAnsi="Marianne" w:cs="Arial"/>
          <w:iCs/>
          <w:sz w:val="20"/>
          <w:szCs w:val="20"/>
          <w:lang w:eastAsia="ja-JP"/>
        </w:rPr>
        <w:t xml:space="preserve">. </w:t>
      </w:r>
      <w:r w:rsidRPr="003D16E7">
        <w:rPr>
          <w:rFonts w:ascii="Marianne" w:hAnsi="Marianne" w:cs="Arial"/>
          <w:sz w:val="20"/>
          <w:szCs w:val="20"/>
        </w:rPr>
        <w:t xml:space="preserve">Il </w:t>
      </w:r>
      <w:r w:rsidRPr="003D16E7">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00F11E09" w:rsidRPr="003D16E7">
        <w:rPr>
          <w:rFonts w:ascii="Marianne" w:eastAsia="MS Mincho" w:hAnsi="Marianne" w:cs="Arial"/>
          <w:iCs/>
          <w:sz w:val="20"/>
          <w:szCs w:val="20"/>
          <w:lang w:eastAsia="ja-JP"/>
        </w:rPr>
        <w:t>L</w:t>
      </w:r>
      <w:r w:rsidR="003D4742" w:rsidRPr="003D16E7">
        <w:rPr>
          <w:rFonts w:ascii="Marianne" w:eastAsia="MS Mincho" w:hAnsi="Marianne" w:cs="Arial"/>
          <w:iCs/>
          <w:sz w:val="20"/>
          <w:szCs w:val="20"/>
          <w:lang w:eastAsia="ja-JP"/>
        </w:rPr>
        <w:t xml:space="preserve">e </w:t>
      </w:r>
      <w:r w:rsidR="00D47D15" w:rsidRPr="003D16E7">
        <w:rPr>
          <w:rFonts w:ascii="Marianne" w:eastAsia="MS Mincho" w:hAnsi="Marianne" w:cs="Arial"/>
          <w:iCs/>
          <w:sz w:val="20"/>
          <w:szCs w:val="20"/>
          <w:lang w:eastAsia="ja-JP"/>
        </w:rPr>
        <w:t>dispositif interne de contrôle de conformité et de prévention et de lutte contre la fraude</w:t>
      </w:r>
      <w:r w:rsidR="003D4742" w:rsidRPr="003D16E7">
        <w:rPr>
          <w:rFonts w:ascii="Marianne" w:eastAsia="MS Mincho" w:hAnsi="Marianne" w:cs="Arial"/>
          <w:iCs/>
          <w:sz w:val="20"/>
          <w:szCs w:val="20"/>
          <w:lang w:eastAsia="ja-JP"/>
        </w:rPr>
        <w:t xml:space="preserve"> </w:t>
      </w:r>
      <w:r w:rsidR="00F11E09" w:rsidRPr="003D16E7">
        <w:rPr>
          <w:rFonts w:ascii="Marianne" w:eastAsia="MS Mincho" w:hAnsi="Marianne" w:cs="Arial"/>
          <w:iCs/>
          <w:sz w:val="20"/>
          <w:szCs w:val="20"/>
          <w:lang w:eastAsia="ja-JP"/>
        </w:rPr>
        <w:t xml:space="preserve">dont </w:t>
      </w:r>
      <w:r w:rsidRPr="003D16E7">
        <w:rPr>
          <w:rFonts w:ascii="Marianne" w:eastAsia="MS Mincho" w:hAnsi="Marianne" w:cs="Arial"/>
          <w:iCs/>
          <w:sz w:val="20"/>
          <w:szCs w:val="20"/>
          <w:lang w:eastAsia="ja-JP"/>
        </w:rPr>
        <w:t xml:space="preserve">il </w:t>
      </w:r>
      <w:r w:rsidR="00F11E09" w:rsidRPr="003D16E7">
        <w:rPr>
          <w:rFonts w:ascii="Marianne" w:eastAsia="MS Mincho" w:hAnsi="Marianne" w:cs="Arial"/>
          <w:iCs/>
          <w:sz w:val="20"/>
          <w:szCs w:val="20"/>
          <w:lang w:eastAsia="ja-JP"/>
        </w:rPr>
        <w:t>dispos</w:t>
      </w:r>
      <w:r w:rsidR="007D62F5" w:rsidRPr="003D16E7">
        <w:rPr>
          <w:rFonts w:ascii="Marianne" w:eastAsia="MS Mincho" w:hAnsi="Marianne" w:cs="Arial"/>
          <w:iCs/>
          <w:sz w:val="20"/>
          <w:szCs w:val="20"/>
          <w:lang w:eastAsia="ja-JP"/>
        </w:rPr>
        <w:t xml:space="preserve">e </w:t>
      </w:r>
      <w:r w:rsidR="009C5A3A" w:rsidRPr="003D16E7">
        <w:rPr>
          <w:rFonts w:ascii="Marianne" w:eastAsia="MS Mincho" w:hAnsi="Marianne" w:cs="Arial"/>
          <w:iCs/>
          <w:sz w:val="20"/>
          <w:szCs w:val="20"/>
          <w:lang w:eastAsia="ja-JP"/>
        </w:rPr>
        <w:t>peut être audité</w:t>
      </w:r>
      <w:r w:rsidR="00D47D15" w:rsidRPr="003D16E7">
        <w:rPr>
          <w:rFonts w:ascii="Marianne" w:eastAsia="MS Mincho" w:hAnsi="Marianne" w:cs="Arial"/>
          <w:iCs/>
          <w:sz w:val="20"/>
          <w:szCs w:val="20"/>
          <w:lang w:eastAsia="ja-JP"/>
        </w:rPr>
        <w:t xml:space="preserve"> par </w:t>
      </w:r>
      <w:r w:rsidR="00CB185F" w:rsidRPr="003D16E7">
        <w:rPr>
          <w:rFonts w:ascii="Marianne" w:hAnsi="Marianne" w:cs="Arial"/>
          <w:sz w:val="20"/>
          <w:szCs w:val="20"/>
        </w:rPr>
        <w:t xml:space="preserve">France Travail </w:t>
      </w:r>
      <w:r w:rsidR="00D47D15" w:rsidRPr="003D16E7">
        <w:rPr>
          <w:rFonts w:ascii="Marianne" w:eastAsia="MS Mincho" w:hAnsi="Marianne" w:cs="Arial"/>
          <w:iCs/>
          <w:sz w:val="20"/>
          <w:szCs w:val="20"/>
          <w:lang w:eastAsia="ja-JP"/>
        </w:rPr>
        <w:t>à tout moment</w:t>
      </w:r>
      <w:r w:rsidR="00C66AD9" w:rsidRPr="003D16E7">
        <w:rPr>
          <w:rFonts w:ascii="Marianne" w:eastAsia="MS Mincho" w:hAnsi="Marianne" w:cs="Arial"/>
          <w:iCs/>
          <w:sz w:val="20"/>
          <w:szCs w:val="20"/>
          <w:lang w:eastAsia="ja-JP"/>
        </w:rPr>
        <w:t xml:space="preserve">, notamment dans le cadre de </w:t>
      </w:r>
      <w:r w:rsidR="00C66AD9" w:rsidRPr="003D16E7">
        <w:rPr>
          <w:rFonts w:ascii="Marianne" w:hAnsi="Marianne" w:cs="Arial"/>
          <w:sz w:val="20"/>
          <w:szCs w:val="20"/>
        </w:rPr>
        <w:t xml:space="preserve">contrôles sur place opérés par </w:t>
      </w:r>
      <w:r w:rsidR="00CB185F" w:rsidRPr="003D16E7">
        <w:rPr>
          <w:rFonts w:ascii="Marianne" w:hAnsi="Marianne" w:cs="Arial"/>
          <w:sz w:val="20"/>
          <w:szCs w:val="20"/>
        </w:rPr>
        <w:t xml:space="preserve">France Travail </w:t>
      </w:r>
      <w:r w:rsidR="00C66AD9" w:rsidRPr="003D16E7">
        <w:rPr>
          <w:rFonts w:ascii="Marianne" w:hAnsi="Marianne" w:cs="Arial"/>
          <w:sz w:val="20"/>
          <w:szCs w:val="20"/>
        </w:rPr>
        <w:t xml:space="preserve">ou un tiers mandaté par ses soins à cet effet et dont le </w:t>
      </w:r>
      <w:r w:rsidR="006C7816" w:rsidRPr="003D16E7">
        <w:rPr>
          <w:rFonts w:ascii="Marianne" w:hAnsi="Marianne" w:cs="Arial"/>
          <w:sz w:val="20"/>
          <w:szCs w:val="20"/>
        </w:rPr>
        <w:t>Titulaire</w:t>
      </w:r>
      <w:r w:rsidR="00C66AD9" w:rsidRPr="003D16E7">
        <w:rPr>
          <w:rFonts w:ascii="Marianne" w:hAnsi="Marianne" w:cs="Arial"/>
          <w:sz w:val="20"/>
          <w:szCs w:val="20"/>
        </w:rPr>
        <w:t xml:space="preserve"> n’est pas obligatoirement préalablement averti. </w:t>
      </w:r>
      <w:r w:rsidR="00411095"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00411095" w:rsidRPr="003D16E7">
        <w:rPr>
          <w:rFonts w:ascii="Marianne" w:eastAsia="MS Mincho" w:hAnsi="Marianne" w:cs="Arial"/>
          <w:iCs/>
          <w:sz w:val="20"/>
          <w:szCs w:val="20"/>
          <w:lang w:eastAsia="ja-JP"/>
        </w:rPr>
        <w:t xml:space="preserve"> reconnaît être</w:t>
      </w:r>
      <w:r w:rsidRPr="003D16E7">
        <w:rPr>
          <w:rFonts w:ascii="Marianne" w:eastAsia="MS Mincho" w:hAnsi="Marianne" w:cs="Arial"/>
          <w:iCs/>
          <w:sz w:val="20"/>
          <w:szCs w:val="20"/>
          <w:lang w:eastAsia="ja-JP"/>
        </w:rPr>
        <w:t xml:space="preserve"> informé que, dans le cadre de la mise en œuvre de son propre dispositif de </w:t>
      </w:r>
      <w:r w:rsidR="001A5C6D" w:rsidRPr="003D16E7">
        <w:rPr>
          <w:rFonts w:ascii="Marianne" w:eastAsia="MS Mincho" w:hAnsi="Marianne" w:cs="Arial"/>
          <w:iCs/>
          <w:sz w:val="20"/>
          <w:szCs w:val="20"/>
          <w:lang w:eastAsia="ja-JP"/>
        </w:rPr>
        <w:t xml:space="preserve">prévention et de lutte contre la fraude, </w:t>
      </w:r>
      <w:r w:rsidR="00CB185F" w:rsidRPr="003D16E7">
        <w:rPr>
          <w:rFonts w:ascii="Marianne" w:hAnsi="Marianne" w:cs="Arial"/>
          <w:sz w:val="20"/>
          <w:szCs w:val="20"/>
        </w:rPr>
        <w:t xml:space="preserve">France Travail </w:t>
      </w:r>
      <w:r w:rsidR="001A5C6D" w:rsidRPr="003D16E7">
        <w:rPr>
          <w:rFonts w:ascii="Marianne" w:eastAsia="MS Mincho" w:hAnsi="Marianne" w:cs="Arial"/>
          <w:iCs/>
          <w:sz w:val="20"/>
          <w:szCs w:val="20"/>
          <w:lang w:eastAsia="ja-JP"/>
        </w:rPr>
        <w:t xml:space="preserve">est susceptible de solliciter des informations et vérifications complémentaires du </w:t>
      </w:r>
      <w:r w:rsidR="006C7816" w:rsidRPr="003D16E7">
        <w:rPr>
          <w:rFonts w:ascii="Marianne" w:eastAsia="MS Mincho" w:hAnsi="Marianne" w:cs="Arial"/>
          <w:iCs/>
          <w:sz w:val="20"/>
          <w:szCs w:val="20"/>
          <w:lang w:eastAsia="ja-JP"/>
        </w:rPr>
        <w:t>Titulaire</w:t>
      </w:r>
      <w:r w:rsidR="001A5C6D" w:rsidRPr="003D16E7">
        <w:rPr>
          <w:rFonts w:ascii="Marianne" w:eastAsia="MS Mincho" w:hAnsi="Marianne" w:cs="Arial"/>
          <w:iCs/>
          <w:sz w:val="20"/>
          <w:szCs w:val="20"/>
          <w:lang w:eastAsia="ja-JP"/>
        </w:rPr>
        <w:t xml:space="preserve">. </w:t>
      </w:r>
    </w:p>
    <w:p w14:paraId="15000F10" w14:textId="77777777" w:rsidR="006F370E" w:rsidRPr="003D16E7" w:rsidRDefault="006F370E" w:rsidP="00873831">
      <w:pPr>
        <w:pStyle w:val="Titre2"/>
        <w:spacing w:before="360" w:after="0"/>
        <w:rPr>
          <w:rFonts w:ascii="Marianne" w:hAnsi="Marianne" w:cs="Arial"/>
          <w:b/>
          <w:bCs/>
          <w:sz w:val="20"/>
          <w:szCs w:val="20"/>
        </w:rPr>
      </w:pPr>
      <w:bookmarkStart w:id="55" w:name="_Toc191634348"/>
      <w:r w:rsidRPr="003D16E7">
        <w:rPr>
          <w:rFonts w:ascii="Marianne" w:hAnsi="Marianne" w:cs="Arial"/>
          <w:b/>
          <w:bCs/>
          <w:sz w:val="20"/>
          <w:szCs w:val="20"/>
        </w:rPr>
        <w:t>VII.</w:t>
      </w:r>
      <w:r w:rsidR="00CB2A9C" w:rsidRPr="003D16E7">
        <w:rPr>
          <w:rFonts w:ascii="Marianne" w:hAnsi="Marianne" w:cs="Arial"/>
          <w:b/>
          <w:bCs/>
          <w:sz w:val="20"/>
          <w:szCs w:val="20"/>
        </w:rPr>
        <w:t>4</w:t>
      </w:r>
      <w:r w:rsidRPr="003D16E7">
        <w:rPr>
          <w:rFonts w:ascii="Marianne" w:hAnsi="Marianne" w:cs="Arial"/>
          <w:b/>
          <w:bCs/>
          <w:sz w:val="20"/>
          <w:szCs w:val="20"/>
        </w:rPr>
        <w:t xml:space="preserve">. </w:t>
      </w:r>
      <w:r w:rsidR="0022669E" w:rsidRPr="003D16E7">
        <w:rPr>
          <w:rFonts w:ascii="Marianne" w:hAnsi="Marianne" w:cs="Arial"/>
          <w:b/>
          <w:bCs/>
          <w:sz w:val="20"/>
          <w:szCs w:val="20"/>
        </w:rPr>
        <w:t>- Assurances</w:t>
      </w:r>
      <w:bookmarkEnd w:id="55"/>
      <w:r w:rsidRPr="003D16E7">
        <w:rPr>
          <w:rFonts w:ascii="Marianne" w:hAnsi="Marianne" w:cs="Arial"/>
          <w:b/>
          <w:bCs/>
          <w:sz w:val="20"/>
          <w:szCs w:val="20"/>
        </w:rPr>
        <w:t xml:space="preserve"> </w:t>
      </w:r>
    </w:p>
    <w:p w14:paraId="3E4E97E7"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w:t>
      </w:r>
      <w:r w:rsidR="001E6385" w:rsidRPr="003D16E7">
        <w:rPr>
          <w:rFonts w:ascii="Marianne" w:hAnsi="Marianne" w:cs="Arial"/>
          <w:sz w:val="20"/>
          <w:szCs w:val="20"/>
        </w:rPr>
        <w:t>marché</w:t>
      </w:r>
      <w:r w:rsidRPr="003D16E7">
        <w:rPr>
          <w:rFonts w:ascii="Marianne" w:hAnsi="Marianne" w:cs="Arial"/>
          <w:sz w:val="20"/>
          <w:szCs w:val="20"/>
        </w:rPr>
        <w:t>, par des tiers, y compris les bénéficiaires des prestations</w:t>
      </w:r>
      <w:r w:rsidR="000D7D36" w:rsidRPr="003D16E7">
        <w:rPr>
          <w:rFonts w:ascii="Marianne" w:hAnsi="Marianne" w:cs="Arial"/>
          <w:sz w:val="20"/>
          <w:szCs w:val="20"/>
        </w:rPr>
        <w:t xml:space="preserve"> </w:t>
      </w:r>
      <w:r w:rsidR="000D7D36" w:rsidRPr="002539E3">
        <w:rPr>
          <w:rFonts w:ascii="Marianne" w:hAnsi="Marianne" w:cs="Arial"/>
          <w:sz w:val="20"/>
          <w:szCs w:val="20"/>
        </w:rPr>
        <w:t xml:space="preserve">et y compris lorsque les prestations sont réalisées dans des locaux mis à </w:t>
      </w:r>
      <w:r w:rsidR="00C61B84" w:rsidRPr="002539E3">
        <w:rPr>
          <w:rFonts w:ascii="Marianne" w:hAnsi="Marianne" w:cs="Arial"/>
          <w:sz w:val="20"/>
          <w:szCs w:val="20"/>
        </w:rPr>
        <w:t xml:space="preserve">sa </w:t>
      </w:r>
      <w:r w:rsidR="000D7D36" w:rsidRPr="002539E3">
        <w:rPr>
          <w:rFonts w:ascii="Marianne" w:hAnsi="Marianne" w:cs="Arial"/>
          <w:sz w:val="20"/>
          <w:szCs w:val="20"/>
        </w:rPr>
        <w:t xml:space="preserve">disposition par </w:t>
      </w:r>
      <w:r w:rsidR="00CB185F" w:rsidRPr="002539E3">
        <w:rPr>
          <w:rFonts w:ascii="Marianne" w:hAnsi="Marianne" w:cs="Arial"/>
          <w:sz w:val="20"/>
          <w:szCs w:val="20"/>
        </w:rPr>
        <w:t>France Travail</w:t>
      </w:r>
      <w:r w:rsidRPr="002539E3">
        <w:rPr>
          <w:rFonts w:ascii="Marianne" w:hAnsi="Marianne" w:cs="Arial"/>
          <w:sz w:val="20"/>
          <w:szCs w:val="20"/>
        </w:rPr>
        <w:t>.</w:t>
      </w:r>
      <w:r w:rsidRPr="003D16E7">
        <w:rPr>
          <w:rFonts w:ascii="Marianne" w:hAnsi="Marianne" w:cs="Arial"/>
          <w:sz w:val="20"/>
          <w:szCs w:val="20"/>
        </w:rPr>
        <w:t xml:space="preserve"> Il déclare également souscrire un contrat d’assurance de responsabilité professionnelle en cours de validité, le garantissant contre les conséquences pécuniaires de la responsabilité encourue à raison des dommages causés à l’occasion de l’exécution du </w:t>
      </w:r>
      <w:r w:rsidR="001E6385" w:rsidRPr="003D16E7">
        <w:rPr>
          <w:rFonts w:ascii="Marianne" w:hAnsi="Marianne" w:cs="Arial"/>
          <w:sz w:val="20"/>
          <w:szCs w:val="20"/>
        </w:rPr>
        <w:t>marché</w:t>
      </w:r>
      <w:r w:rsidRPr="003D16E7">
        <w:rPr>
          <w:rFonts w:ascii="Marianne" w:hAnsi="Marianne" w:cs="Arial"/>
          <w:sz w:val="20"/>
          <w:szCs w:val="20"/>
        </w:rPr>
        <w:t>.</w:t>
      </w:r>
    </w:p>
    <w:p w14:paraId="68265082"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que les garanties dont il bénéficie à ces titres sont suffisantes au regard de l’objet du </w:t>
      </w:r>
      <w:r w:rsidR="001E6385" w:rsidRPr="003D16E7">
        <w:rPr>
          <w:rFonts w:ascii="Marianne" w:hAnsi="Marianne" w:cs="Arial"/>
          <w:sz w:val="20"/>
          <w:szCs w:val="20"/>
        </w:rPr>
        <w:t>marché</w:t>
      </w:r>
      <w:r w:rsidRPr="003D16E7">
        <w:rPr>
          <w:rFonts w:ascii="Marianne" w:hAnsi="Marianne" w:cs="Arial"/>
          <w:sz w:val="20"/>
          <w:szCs w:val="20"/>
        </w:rPr>
        <w:t xml:space="preserve">.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produit les attestations d’assurance </w:t>
      </w:r>
      <w:r w:rsidR="007F6A5D" w:rsidRPr="003D16E7">
        <w:rPr>
          <w:rFonts w:ascii="Marianne" w:hAnsi="Marianne" w:cs="Arial"/>
          <w:sz w:val="20"/>
          <w:szCs w:val="20"/>
        </w:rPr>
        <w:t>c</w:t>
      </w:r>
      <w:r w:rsidRPr="003D16E7">
        <w:rPr>
          <w:rFonts w:ascii="Marianne" w:hAnsi="Marianne" w:cs="Arial"/>
          <w:sz w:val="20"/>
          <w:szCs w:val="20"/>
        </w:rPr>
        <w:t xml:space="preserve">orrespondantes précisant les types, montant et durée de validité des garanties. </w:t>
      </w:r>
    </w:p>
    <w:p w14:paraId="20EB7208" w14:textId="1412AD21" w:rsidR="006F370E" w:rsidRDefault="006F370E" w:rsidP="00ED7E45">
      <w:pPr>
        <w:pStyle w:val="Titre2"/>
        <w:spacing w:before="360" w:after="0"/>
        <w:rPr>
          <w:rFonts w:ascii="Marianne" w:hAnsi="Marianne" w:cs="Arial"/>
          <w:b/>
          <w:bCs/>
          <w:sz w:val="20"/>
          <w:szCs w:val="20"/>
        </w:rPr>
      </w:pPr>
      <w:bookmarkStart w:id="56" w:name="_Toc191634349"/>
      <w:r w:rsidRPr="003D16E7">
        <w:rPr>
          <w:rFonts w:ascii="Marianne" w:hAnsi="Marianne" w:cs="Arial"/>
          <w:b/>
          <w:bCs/>
          <w:sz w:val="20"/>
          <w:szCs w:val="20"/>
        </w:rPr>
        <w:t>VII.</w:t>
      </w:r>
      <w:r w:rsidR="00612A83" w:rsidRPr="003D16E7" w:rsidDel="00612A83">
        <w:rPr>
          <w:rFonts w:ascii="Marianne" w:hAnsi="Marianne" w:cs="Arial"/>
          <w:b/>
          <w:bCs/>
          <w:sz w:val="20"/>
          <w:szCs w:val="20"/>
        </w:rPr>
        <w:t xml:space="preserve"> </w:t>
      </w:r>
      <w:r w:rsidR="00CB2A9C" w:rsidRPr="003D16E7">
        <w:rPr>
          <w:rFonts w:ascii="Marianne" w:hAnsi="Marianne" w:cs="Arial"/>
          <w:b/>
          <w:bCs/>
          <w:sz w:val="20"/>
          <w:szCs w:val="20"/>
        </w:rPr>
        <w:t>5</w:t>
      </w:r>
      <w:r w:rsidRPr="003D16E7">
        <w:rPr>
          <w:rFonts w:ascii="Marianne" w:hAnsi="Marianne" w:cs="Arial"/>
          <w:b/>
          <w:bCs/>
          <w:sz w:val="20"/>
          <w:szCs w:val="20"/>
        </w:rPr>
        <w:t>. -  Propriété intellectuelle</w:t>
      </w:r>
      <w:bookmarkEnd w:id="56"/>
    </w:p>
    <w:p w14:paraId="0382587A" w14:textId="77777777" w:rsidR="00AD4EB2" w:rsidRDefault="00AD4EB2" w:rsidP="00C652DB">
      <w:pPr>
        <w:spacing w:before="120"/>
        <w:jc w:val="both"/>
        <w:rPr>
          <w:rFonts w:ascii="Marianne" w:hAnsi="Marianne" w:cs="Arial"/>
          <w:sz w:val="20"/>
          <w:szCs w:val="20"/>
        </w:rPr>
      </w:pPr>
      <w:r w:rsidRPr="00AD4EB2">
        <w:rPr>
          <w:rFonts w:ascii="Marianne" w:hAnsi="Marianne" w:cs="Arial"/>
          <w:sz w:val="20"/>
          <w:szCs w:val="20"/>
        </w:rPr>
        <w:t xml:space="preserve">Le Titulaire reconnait expressément que </w:t>
      </w:r>
      <w:r>
        <w:rPr>
          <w:rFonts w:ascii="Marianne" w:hAnsi="Marianne" w:cs="Arial"/>
          <w:sz w:val="20"/>
          <w:szCs w:val="20"/>
        </w:rPr>
        <w:t>France Travail</w:t>
      </w:r>
      <w:r w:rsidRPr="00AD4EB2">
        <w:rPr>
          <w:rFonts w:ascii="Marianne" w:hAnsi="Marianne" w:cs="Arial"/>
          <w:sz w:val="20"/>
          <w:szCs w:val="20"/>
        </w:rPr>
        <w:t xml:space="preserve"> est propriétaire exclusif des droits de propriété intellectuelle portant notamment sur les outils pédagogiques, exercices et outils d’évaluation (classeur d’animation, grilles de correction…) et, plus généralement, l’ensemble des éléments de toute nature mis à la disposition du Titulaire ou dont il viendrait à avoir connaissance à quelque titre que ce soit dans le cadre de l’exécution du marché. Le Titulaire s’interdit en </w:t>
      </w:r>
      <w:r w:rsidRPr="00AD4EB2">
        <w:rPr>
          <w:rFonts w:ascii="Marianne" w:hAnsi="Marianne" w:cs="Arial"/>
          <w:sz w:val="20"/>
          <w:szCs w:val="20"/>
        </w:rPr>
        <w:lastRenderedPageBreak/>
        <w:t xml:space="preserve">conséquence d’utiliser, en totalité ou partiellement, l’un quelconque des documents et/ou éléments de toute nature constitutifs du marché ou qui lui seraient remis par </w:t>
      </w:r>
      <w:r>
        <w:rPr>
          <w:rFonts w:ascii="Marianne" w:hAnsi="Marianne" w:cs="Arial"/>
          <w:sz w:val="20"/>
          <w:szCs w:val="20"/>
        </w:rPr>
        <w:t>France Travail</w:t>
      </w:r>
      <w:r w:rsidRPr="00AD4EB2">
        <w:rPr>
          <w:rFonts w:ascii="Marianne" w:hAnsi="Marianne" w:cs="Arial"/>
          <w:sz w:val="20"/>
          <w:szCs w:val="20"/>
        </w:rPr>
        <w:t xml:space="preserve"> à l’occasion de son exécution à d’autres fins que la réalisation exclusive des prestations. Il s’interdit en particulier d’en conserver quelconque copie à l’échéance du marché et en demeure entièrement responsable vis-à-vis de </w:t>
      </w:r>
      <w:r>
        <w:rPr>
          <w:rFonts w:ascii="Marianne" w:hAnsi="Marianne" w:cs="Arial"/>
          <w:sz w:val="20"/>
          <w:szCs w:val="20"/>
        </w:rPr>
        <w:t>France Travail</w:t>
      </w:r>
      <w:r w:rsidRPr="00AD4EB2">
        <w:rPr>
          <w:rFonts w:ascii="Marianne" w:hAnsi="Marianne" w:cs="Arial"/>
          <w:sz w:val="20"/>
          <w:szCs w:val="20"/>
        </w:rPr>
        <w:t xml:space="preserve">. </w:t>
      </w:r>
    </w:p>
    <w:p w14:paraId="3A89034F" w14:textId="157F39C9" w:rsidR="00AD4EB2" w:rsidRDefault="00AD4EB2" w:rsidP="00C652DB">
      <w:pPr>
        <w:spacing w:before="120"/>
        <w:jc w:val="both"/>
        <w:rPr>
          <w:rFonts w:ascii="Marianne" w:hAnsi="Marianne" w:cs="Arial"/>
          <w:b/>
          <w:bCs/>
          <w:sz w:val="20"/>
          <w:szCs w:val="20"/>
        </w:rPr>
      </w:pPr>
      <w:r w:rsidRPr="00AD4EB2">
        <w:rPr>
          <w:rFonts w:ascii="Marianne" w:hAnsi="Marianne" w:cs="Arial"/>
          <w:sz w:val="20"/>
          <w:szCs w:val="20"/>
        </w:rPr>
        <w:t xml:space="preserve">En conséquence le Titulaire ne dispose d’aucun droit de représentation, reproduction, adaptation ou traduction des éléments sur lesquels </w:t>
      </w:r>
      <w:r w:rsidR="00A16BE3">
        <w:rPr>
          <w:rFonts w:ascii="Marianne" w:hAnsi="Marianne" w:cs="Arial"/>
          <w:sz w:val="20"/>
          <w:szCs w:val="20"/>
        </w:rPr>
        <w:t xml:space="preserve">France Travail </w:t>
      </w:r>
      <w:r w:rsidR="003D1FD6">
        <w:rPr>
          <w:rFonts w:ascii="Marianne" w:hAnsi="Marianne" w:cs="Arial"/>
          <w:sz w:val="20"/>
          <w:szCs w:val="20"/>
        </w:rPr>
        <w:t>d</w:t>
      </w:r>
      <w:r w:rsidRPr="00AD4EB2">
        <w:rPr>
          <w:rFonts w:ascii="Marianne" w:hAnsi="Marianne" w:cs="Arial"/>
          <w:sz w:val="20"/>
          <w:szCs w:val="20"/>
        </w:rPr>
        <w:t xml:space="preserve">étient des droits de propriété intellectuelle ou faisant état des savoir-faire, méthodes et connaissances appartenant à </w:t>
      </w:r>
      <w:r>
        <w:rPr>
          <w:rFonts w:ascii="Marianne" w:hAnsi="Marianne" w:cs="Arial"/>
          <w:sz w:val="20"/>
          <w:szCs w:val="20"/>
        </w:rPr>
        <w:t>France Travail</w:t>
      </w:r>
      <w:r w:rsidRPr="00AD4EB2">
        <w:rPr>
          <w:rFonts w:ascii="Marianne" w:hAnsi="Marianne" w:cs="Arial"/>
          <w:b/>
          <w:bCs/>
          <w:sz w:val="20"/>
          <w:szCs w:val="20"/>
        </w:rPr>
        <w:t xml:space="preserve">. </w:t>
      </w:r>
    </w:p>
    <w:p w14:paraId="1FCDC94C" w14:textId="162F7FAD" w:rsidR="00C652DB" w:rsidRDefault="00C652DB" w:rsidP="00C652DB">
      <w:pPr>
        <w:spacing w:before="120"/>
        <w:jc w:val="both"/>
        <w:rPr>
          <w:rFonts w:ascii="Marianne" w:hAnsi="Marianne" w:cs="Arial"/>
          <w:sz w:val="20"/>
          <w:szCs w:val="20"/>
        </w:rPr>
      </w:pPr>
      <w:r>
        <w:rPr>
          <w:rFonts w:ascii="Marianne" w:hAnsi="Marianne" w:cs="Arial"/>
          <w:sz w:val="20"/>
          <w:szCs w:val="20"/>
        </w:rPr>
        <w:t>P</w:t>
      </w:r>
      <w:r w:rsidR="00216EBB">
        <w:rPr>
          <w:rFonts w:ascii="Marianne" w:hAnsi="Marianne" w:cs="Arial"/>
          <w:sz w:val="20"/>
          <w:szCs w:val="20"/>
        </w:rPr>
        <w:t xml:space="preserve">our les sessions réalisées </w:t>
      </w:r>
      <w:r w:rsidR="00D57A97">
        <w:rPr>
          <w:rFonts w:ascii="Marianne" w:hAnsi="Marianne" w:cs="Arial"/>
          <w:sz w:val="20"/>
          <w:szCs w:val="20"/>
        </w:rPr>
        <w:t xml:space="preserve">sous format </w:t>
      </w:r>
      <w:r w:rsidR="00216EBB">
        <w:rPr>
          <w:rFonts w:ascii="Marianne" w:hAnsi="Marianne" w:cs="Arial"/>
          <w:sz w:val="20"/>
          <w:szCs w:val="20"/>
        </w:rPr>
        <w:t xml:space="preserve">digital, </w:t>
      </w:r>
      <w:r>
        <w:rPr>
          <w:rFonts w:ascii="Marianne" w:hAnsi="Marianne" w:cs="Arial"/>
          <w:sz w:val="20"/>
          <w:szCs w:val="20"/>
        </w:rPr>
        <w:t xml:space="preserve">le Titulaire s’interdit de s’approprier, par quelque moyen que ce soit, tout ou partie des contenus mis à sa disposition sur les tablettes numériques et/ou accessibles à partir de la plateforme de France Travail. </w:t>
      </w:r>
    </w:p>
    <w:p w14:paraId="67323919" w14:textId="154F7FAE" w:rsidR="00C652DB" w:rsidRDefault="00C652DB" w:rsidP="00C652DB">
      <w:pPr>
        <w:spacing w:before="120"/>
        <w:jc w:val="both"/>
        <w:rPr>
          <w:rFonts w:ascii="Marianne" w:hAnsi="Marianne" w:cs="Arial"/>
          <w:sz w:val="20"/>
          <w:szCs w:val="20"/>
        </w:rPr>
      </w:pPr>
      <w:r>
        <w:rPr>
          <w:rFonts w:ascii="Marianne" w:hAnsi="Marianne" w:cs="Arial"/>
          <w:sz w:val="20"/>
          <w:szCs w:val="20"/>
        </w:rPr>
        <w:t>France Travail communique à chaque intervenant déclaré du Titulaire les codes d’accès permettant d’accéder à la plateforme</w:t>
      </w:r>
      <w:r w:rsidR="00FE5A00">
        <w:rPr>
          <w:rFonts w:ascii="Marianne" w:hAnsi="Marianne" w:cs="Arial"/>
          <w:sz w:val="20"/>
          <w:szCs w:val="20"/>
        </w:rPr>
        <w:t xml:space="preserve"> MRS </w:t>
      </w:r>
      <w:r>
        <w:rPr>
          <w:rFonts w:ascii="Marianne" w:hAnsi="Marianne" w:cs="Arial"/>
          <w:sz w:val="20"/>
          <w:szCs w:val="20"/>
        </w:rPr>
        <w:t>visée au CCFT. Les codes d’accès sont nominatifs et confidentiels. Ils ne doivent en aucun cas être utilisés par un intervenant autre que celui auquel ils ont été communiqués. Le Titulaire reconnaît que l’accès à la plateforme par ses intervenants est limité aux seules prestations définies au CCFT.</w:t>
      </w:r>
    </w:p>
    <w:p w14:paraId="7CB448A7" w14:textId="519D530D" w:rsidR="00C652DB" w:rsidRDefault="00C652DB" w:rsidP="00C652DB">
      <w:pPr>
        <w:spacing w:before="120"/>
        <w:jc w:val="both"/>
        <w:rPr>
          <w:rFonts w:ascii="Marianne" w:hAnsi="Marianne" w:cs="Arial"/>
          <w:sz w:val="20"/>
          <w:szCs w:val="20"/>
        </w:rPr>
      </w:pPr>
      <w:r>
        <w:rPr>
          <w:rFonts w:ascii="Marianne" w:hAnsi="Marianne" w:cs="Arial"/>
          <w:sz w:val="20"/>
          <w:szCs w:val="20"/>
        </w:rPr>
        <w:t xml:space="preserve">En amont d’une séance </w:t>
      </w:r>
      <w:r w:rsidR="007D2EE4">
        <w:rPr>
          <w:rFonts w:ascii="Marianne" w:hAnsi="Marianne" w:cs="Arial"/>
          <w:sz w:val="20"/>
          <w:szCs w:val="20"/>
        </w:rPr>
        <w:t>au format</w:t>
      </w:r>
      <w:r>
        <w:rPr>
          <w:rFonts w:ascii="Marianne" w:hAnsi="Marianne" w:cs="Arial"/>
          <w:sz w:val="20"/>
          <w:szCs w:val="20"/>
        </w:rPr>
        <w:t xml:space="preserve"> digital, l’intervenant du Titulaire, en charge de l’animation de la session, reçoit un lien permettant </w:t>
      </w:r>
      <w:r w:rsidR="00B71123">
        <w:rPr>
          <w:rFonts w:ascii="Marianne" w:hAnsi="Marianne" w:cs="Arial"/>
          <w:sz w:val="20"/>
          <w:szCs w:val="20"/>
        </w:rPr>
        <w:t>d’ouvrir et</w:t>
      </w:r>
      <w:r>
        <w:rPr>
          <w:rFonts w:ascii="Marianne" w:hAnsi="Marianne" w:cs="Arial"/>
          <w:sz w:val="20"/>
          <w:szCs w:val="20"/>
        </w:rPr>
        <w:t xml:space="preserve"> </w:t>
      </w:r>
      <w:r w:rsidR="00B71123">
        <w:rPr>
          <w:rFonts w:ascii="Marianne" w:hAnsi="Marianne" w:cs="Arial"/>
          <w:sz w:val="20"/>
          <w:szCs w:val="20"/>
        </w:rPr>
        <w:t>de dérouler,</w:t>
      </w:r>
      <w:r>
        <w:rPr>
          <w:rFonts w:ascii="Marianne" w:hAnsi="Marianne" w:cs="Arial"/>
          <w:sz w:val="20"/>
          <w:szCs w:val="20"/>
        </w:rPr>
        <w:t xml:space="preserve"> pas à pas</w:t>
      </w:r>
      <w:r w:rsidR="00B71123">
        <w:rPr>
          <w:rFonts w:ascii="Marianne" w:hAnsi="Marianne" w:cs="Arial"/>
          <w:sz w:val="20"/>
          <w:szCs w:val="20"/>
        </w:rPr>
        <w:t xml:space="preserve">, </w:t>
      </w:r>
      <w:r>
        <w:rPr>
          <w:rFonts w:ascii="Marianne" w:hAnsi="Marianne" w:cs="Arial"/>
          <w:sz w:val="20"/>
          <w:szCs w:val="20"/>
        </w:rPr>
        <w:t xml:space="preserve">la séance. Ce lien est à usage unique et ne doit en aucun cas être communiqué à un tiers.    </w:t>
      </w:r>
    </w:p>
    <w:p w14:paraId="09CCDBDF" w14:textId="1F29BDCA" w:rsidR="00B71123" w:rsidRDefault="00B71123" w:rsidP="00C652DB">
      <w:pPr>
        <w:spacing w:before="120"/>
        <w:jc w:val="both"/>
        <w:rPr>
          <w:rFonts w:ascii="Marianne" w:hAnsi="Marianne" w:cs="Arial"/>
          <w:sz w:val="20"/>
          <w:szCs w:val="20"/>
        </w:rPr>
      </w:pPr>
      <w:r>
        <w:rPr>
          <w:rFonts w:ascii="Marianne" w:hAnsi="Marianne" w:cs="Arial"/>
          <w:sz w:val="20"/>
          <w:szCs w:val="20"/>
        </w:rPr>
        <w:t xml:space="preserve">Tout manquement du Titulaire à l’une des dispositions visées ci-avant </w:t>
      </w:r>
      <w:r w:rsidR="00744DB8">
        <w:rPr>
          <w:rFonts w:ascii="Marianne" w:hAnsi="Marianne" w:cs="Arial"/>
          <w:sz w:val="20"/>
          <w:szCs w:val="20"/>
        </w:rPr>
        <w:t>est susceptible donner</w:t>
      </w:r>
      <w:r>
        <w:rPr>
          <w:rFonts w:ascii="Marianne" w:hAnsi="Marianne" w:cs="Arial"/>
          <w:sz w:val="20"/>
          <w:szCs w:val="20"/>
        </w:rPr>
        <w:t xml:space="preserve"> lieu à </w:t>
      </w:r>
      <w:r w:rsidR="00744DB8">
        <w:rPr>
          <w:rFonts w:ascii="Marianne" w:hAnsi="Marianne" w:cs="Arial"/>
          <w:sz w:val="20"/>
          <w:szCs w:val="20"/>
        </w:rPr>
        <w:t>la résiliation du marché dans les conditions prévues</w:t>
      </w:r>
      <w:r>
        <w:rPr>
          <w:rFonts w:ascii="Marianne" w:hAnsi="Marianne" w:cs="Arial"/>
          <w:sz w:val="20"/>
          <w:szCs w:val="20"/>
        </w:rPr>
        <w:t xml:space="preserve"> à l’article VIII.1 du Contrat.  </w:t>
      </w:r>
    </w:p>
    <w:p w14:paraId="252A388F" w14:textId="77777777" w:rsidR="00AD4EB2" w:rsidRPr="003D16E7" w:rsidRDefault="00AD4EB2" w:rsidP="00AD4EB2">
      <w:pPr>
        <w:pStyle w:val="Titre2"/>
        <w:spacing w:before="360" w:after="0"/>
        <w:rPr>
          <w:rFonts w:ascii="Marianne" w:hAnsi="Marianne" w:cs="Arial"/>
          <w:b/>
          <w:bCs/>
          <w:sz w:val="20"/>
          <w:szCs w:val="20"/>
        </w:rPr>
      </w:pPr>
      <w:bookmarkStart w:id="57" w:name="_Toc191634350"/>
      <w:r w:rsidRPr="003D16E7">
        <w:rPr>
          <w:rFonts w:ascii="Marianne" w:hAnsi="Marianne" w:cs="Arial"/>
          <w:b/>
          <w:bCs/>
          <w:sz w:val="20"/>
          <w:szCs w:val="20"/>
        </w:rPr>
        <w:t>VII.6. - Protection des données personnelles</w:t>
      </w:r>
      <w:bookmarkEnd w:id="57"/>
      <w:r w:rsidRPr="003D16E7">
        <w:rPr>
          <w:rFonts w:ascii="Marianne" w:hAnsi="Marianne" w:cs="Arial"/>
          <w:b/>
          <w:bCs/>
          <w:sz w:val="20"/>
          <w:szCs w:val="20"/>
        </w:rPr>
        <w:t xml:space="preserve"> </w:t>
      </w:r>
    </w:p>
    <w:p w14:paraId="5FC891B3" w14:textId="77777777" w:rsidR="00591A16" w:rsidRPr="00045231" w:rsidRDefault="00591A16" w:rsidP="00045231">
      <w:pPr>
        <w:pStyle w:val="Titre2"/>
        <w:spacing w:before="120" w:after="0"/>
        <w:rPr>
          <w:rFonts w:ascii="Marianne" w:hAnsi="Marianne" w:cs="Arial"/>
          <w:b/>
          <w:bCs/>
          <w:sz w:val="20"/>
          <w:szCs w:val="20"/>
        </w:rPr>
      </w:pPr>
      <w:bookmarkStart w:id="58" w:name="_Toc191634351"/>
      <w:r w:rsidRPr="00045231">
        <w:rPr>
          <w:rFonts w:ascii="Marianne" w:hAnsi="Marianne" w:cs="Arial"/>
          <w:b/>
          <w:bCs/>
          <w:sz w:val="20"/>
          <w:szCs w:val="20"/>
        </w:rPr>
        <w:t>VII.6.1</w:t>
      </w:r>
      <w:r w:rsidR="00696AD4" w:rsidRPr="00045231">
        <w:rPr>
          <w:rFonts w:ascii="Marianne" w:hAnsi="Marianne" w:cs="Arial"/>
          <w:b/>
          <w:bCs/>
          <w:sz w:val="20"/>
          <w:szCs w:val="20"/>
        </w:rPr>
        <w:t>.</w:t>
      </w:r>
      <w:r w:rsidRPr="00045231">
        <w:rPr>
          <w:rFonts w:ascii="Marianne" w:hAnsi="Marianne" w:cs="Arial"/>
          <w:b/>
          <w:bCs/>
          <w:sz w:val="20"/>
          <w:szCs w:val="20"/>
        </w:rPr>
        <w:t xml:space="preserve"> </w:t>
      </w:r>
      <w:r w:rsidR="00696AD4" w:rsidRPr="00045231">
        <w:rPr>
          <w:rFonts w:ascii="Marianne" w:hAnsi="Marianne" w:cs="Arial"/>
          <w:b/>
          <w:bCs/>
          <w:sz w:val="20"/>
          <w:szCs w:val="20"/>
        </w:rPr>
        <w:t>-</w:t>
      </w:r>
      <w:r w:rsidRPr="00045231">
        <w:rPr>
          <w:rFonts w:ascii="Marianne" w:hAnsi="Marianne" w:cs="Arial"/>
          <w:b/>
          <w:bCs/>
          <w:sz w:val="20"/>
          <w:szCs w:val="20"/>
        </w:rPr>
        <w:t xml:space="preserve"> Traitement de don</w:t>
      </w:r>
      <w:r w:rsidR="00DF209D" w:rsidRPr="00045231">
        <w:rPr>
          <w:rFonts w:ascii="Marianne" w:hAnsi="Marianne" w:cs="Arial"/>
          <w:b/>
          <w:bCs/>
          <w:sz w:val="20"/>
          <w:szCs w:val="20"/>
        </w:rPr>
        <w:t>nées personnelles mis en œuvre en qualité de sous-traitant</w:t>
      </w:r>
      <w:bookmarkEnd w:id="58"/>
      <w:r w:rsidR="00DF209D" w:rsidRPr="00045231">
        <w:rPr>
          <w:rFonts w:ascii="Marianne" w:hAnsi="Marianne" w:cs="Arial"/>
          <w:b/>
          <w:bCs/>
          <w:sz w:val="20"/>
          <w:szCs w:val="20"/>
        </w:rPr>
        <w:t xml:space="preserve"> </w:t>
      </w:r>
    </w:p>
    <w:p w14:paraId="2C8A725F" w14:textId="77777777" w:rsidR="00DF209D" w:rsidRPr="003D16E7" w:rsidRDefault="00696AD4" w:rsidP="00873831">
      <w:pPr>
        <w:spacing w:before="120"/>
        <w:jc w:val="both"/>
        <w:rPr>
          <w:rFonts w:ascii="Marianne" w:hAnsi="Marianne" w:cs="Arial"/>
          <w:b/>
          <w:bCs/>
          <w:sz w:val="20"/>
          <w:szCs w:val="20"/>
        </w:rPr>
      </w:pPr>
      <w:r w:rsidRPr="003D16E7">
        <w:rPr>
          <w:rFonts w:ascii="Marianne" w:hAnsi="Marianne" w:cs="Arial"/>
          <w:b/>
          <w:bCs/>
          <w:sz w:val="20"/>
          <w:szCs w:val="20"/>
        </w:rPr>
        <w:t>VII.6.1.</w:t>
      </w:r>
      <w:r w:rsidR="00601099" w:rsidRPr="003D16E7">
        <w:rPr>
          <w:rFonts w:ascii="Marianne" w:hAnsi="Marianne" w:cs="Arial"/>
          <w:b/>
          <w:bCs/>
          <w:sz w:val="20"/>
          <w:szCs w:val="20"/>
        </w:rPr>
        <w:t>1.</w:t>
      </w:r>
      <w:r w:rsidRPr="003D16E7">
        <w:rPr>
          <w:rFonts w:ascii="Marianne" w:hAnsi="Marianne" w:cs="Arial"/>
          <w:b/>
          <w:bCs/>
          <w:sz w:val="20"/>
          <w:szCs w:val="20"/>
        </w:rPr>
        <w:t xml:space="preserve"> - </w:t>
      </w:r>
      <w:r w:rsidR="00DF209D" w:rsidRPr="003D16E7">
        <w:rPr>
          <w:rFonts w:ascii="Marianne" w:hAnsi="Marianne" w:cs="Arial"/>
          <w:b/>
          <w:bCs/>
          <w:sz w:val="20"/>
          <w:szCs w:val="20"/>
        </w:rPr>
        <w:t>Traitement autori</w:t>
      </w:r>
      <w:r w:rsidR="00D62E47" w:rsidRPr="003D16E7">
        <w:rPr>
          <w:rFonts w:ascii="Marianne" w:hAnsi="Marianne" w:cs="Arial"/>
          <w:b/>
          <w:bCs/>
          <w:sz w:val="20"/>
          <w:szCs w:val="20"/>
        </w:rPr>
        <w:t>s</w:t>
      </w:r>
      <w:r w:rsidR="00DF209D" w:rsidRPr="003D16E7">
        <w:rPr>
          <w:rFonts w:ascii="Marianne" w:hAnsi="Marianne" w:cs="Arial"/>
          <w:b/>
          <w:bCs/>
          <w:sz w:val="20"/>
          <w:szCs w:val="20"/>
        </w:rPr>
        <w:t xml:space="preserve">é, réglementation applicable et lieu d’hébergement </w:t>
      </w:r>
    </w:p>
    <w:p w14:paraId="56526108" w14:textId="58AB5F3A" w:rsidR="00652F22" w:rsidRPr="0057266E"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autorisé à traiter pour le compte de </w:t>
      </w:r>
      <w:r w:rsidR="00CB185F" w:rsidRPr="003D16E7">
        <w:rPr>
          <w:rFonts w:ascii="Marianne" w:hAnsi="Marianne" w:cs="Arial"/>
          <w:sz w:val="20"/>
          <w:szCs w:val="20"/>
        </w:rPr>
        <w:t>France Travail</w:t>
      </w:r>
      <w:r w:rsidR="00696AD4" w:rsidRPr="003D16E7">
        <w:rPr>
          <w:rFonts w:ascii="Marianne" w:hAnsi="Marianne" w:cs="Arial"/>
          <w:sz w:val="20"/>
          <w:szCs w:val="20"/>
        </w:rPr>
        <w:t>,</w:t>
      </w:r>
      <w:r w:rsidRPr="003D16E7">
        <w:rPr>
          <w:rFonts w:ascii="Marianne" w:hAnsi="Marianne" w:cs="Arial"/>
          <w:sz w:val="20"/>
          <w:szCs w:val="20"/>
        </w:rPr>
        <w:t xml:space="preserve"> en qualité de sous-traitant</w:t>
      </w:r>
      <w:r w:rsidR="00652F22" w:rsidRPr="00652F22">
        <w:rPr>
          <w:rFonts w:ascii="Verdana" w:hAnsi="Verdana"/>
          <w:bCs/>
          <w:sz w:val="20"/>
          <w:szCs w:val="20"/>
        </w:rPr>
        <w:t xml:space="preserve"> </w:t>
      </w:r>
      <w:r w:rsidR="00652F22" w:rsidRPr="0057266E">
        <w:rPr>
          <w:rFonts w:ascii="Marianne" w:hAnsi="Marianne" w:cs="Arial"/>
          <w:sz w:val="20"/>
          <w:szCs w:val="20"/>
        </w:rPr>
        <w:t xml:space="preserve">au sens des articles 4 et 28 du </w:t>
      </w:r>
      <w:r w:rsidR="00E51566" w:rsidRPr="003D16E7">
        <w:rPr>
          <w:rFonts w:ascii="Marianne" w:hAnsi="Marianne" w:cs="Arial"/>
          <w:sz w:val="20"/>
          <w:szCs w:val="20"/>
        </w:rPr>
        <w:t>règlement européen 2016/679 du 27 avril 2016 dit « règlement général sur la protection des données » (RGPD)</w:t>
      </w:r>
      <w:r w:rsidR="00652F22" w:rsidRPr="0057266E">
        <w:rPr>
          <w:rFonts w:ascii="Marianne" w:hAnsi="Marianne" w:cs="Arial"/>
          <w:sz w:val="20"/>
          <w:szCs w:val="20"/>
        </w:rPr>
        <w:t>, les données personnelles nécessaires à l’exécution du marché pour les finalités et aux conditions décrites au Cahier des charges fonctionnel et technique (</w:t>
      </w:r>
      <w:r w:rsidR="00652F22" w:rsidRPr="00F750C1">
        <w:rPr>
          <w:rFonts w:ascii="Marianne" w:hAnsi="Marianne" w:cs="Arial"/>
          <w:sz w:val="20"/>
          <w:szCs w:val="20"/>
        </w:rPr>
        <w:t>CCFT)</w:t>
      </w:r>
      <w:r w:rsidR="00BB06E1">
        <w:rPr>
          <w:rFonts w:ascii="Marianne" w:hAnsi="Marianne" w:cs="Arial"/>
          <w:sz w:val="20"/>
          <w:szCs w:val="20"/>
        </w:rPr>
        <w:t xml:space="preserve">. </w:t>
      </w:r>
    </w:p>
    <w:p w14:paraId="3161446D" w14:textId="77777777" w:rsidR="00DF209D" w:rsidRPr="003D16E7" w:rsidRDefault="00652F22" w:rsidP="00873831">
      <w:pPr>
        <w:spacing w:before="120"/>
        <w:jc w:val="both"/>
        <w:rPr>
          <w:rFonts w:ascii="Marianne" w:hAnsi="Marianne" w:cs="Arial"/>
          <w:sz w:val="20"/>
          <w:szCs w:val="20"/>
        </w:rPr>
      </w:pPr>
      <w:r w:rsidRPr="0057266E">
        <w:rPr>
          <w:rFonts w:ascii="Marianne" w:hAnsi="Marianne" w:cs="Arial"/>
          <w:sz w:val="20"/>
          <w:szCs w:val="20"/>
        </w:rPr>
        <w:t xml:space="preserve">France Travail et le Titulaire s’engagent à respecter la réglementation applicable aux traitements de données personnelles, notamment </w:t>
      </w:r>
      <w:r>
        <w:rPr>
          <w:rFonts w:ascii="Marianne" w:hAnsi="Marianne" w:cs="Arial"/>
          <w:sz w:val="20"/>
          <w:szCs w:val="20"/>
        </w:rPr>
        <w:t xml:space="preserve">le </w:t>
      </w:r>
      <w:r w:rsidR="001B0C35" w:rsidRPr="003D16E7">
        <w:rPr>
          <w:rFonts w:ascii="Marianne" w:hAnsi="Marianne" w:cs="Arial"/>
          <w:sz w:val="20"/>
          <w:szCs w:val="20"/>
        </w:rPr>
        <w:t xml:space="preserve">règlement général sur la protection des données (RGPD) et la loi n°78-17 du 6 janvier 1978 </w:t>
      </w:r>
      <w:r w:rsidRPr="0057266E">
        <w:rPr>
          <w:rFonts w:ascii="Marianne" w:hAnsi="Marianne" w:cs="Arial"/>
          <w:sz w:val="20"/>
          <w:szCs w:val="20"/>
        </w:rPr>
        <w:t>dite « loi informatique et libertés »</w:t>
      </w:r>
      <w:r w:rsidR="00DF209D" w:rsidRPr="003D16E7">
        <w:rPr>
          <w:rFonts w:ascii="Marianne" w:hAnsi="Marianne" w:cs="Arial"/>
          <w:sz w:val="20"/>
          <w:szCs w:val="20"/>
        </w:rPr>
        <w:t>.</w:t>
      </w:r>
    </w:p>
    <w:p w14:paraId="7B8ADF3D" w14:textId="77777777" w:rsidR="00DF209D"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Les coordonnées du délégué à la protection des données désigné par le </w:t>
      </w:r>
      <w:r w:rsidR="006C7816" w:rsidRPr="003D16E7">
        <w:rPr>
          <w:rFonts w:ascii="Marianne" w:hAnsi="Marianne" w:cs="Arial"/>
          <w:sz w:val="20"/>
          <w:szCs w:val="20"/>
        </w:rPr>
        <w:t>Titulaire</w:t>
      </w:r>
      <w:r w:rsidRPr="003D16E7">
        <w:rPr>
          <w:rFonts w:ascii="Marianne" w:hAnsi="Marianne" w:cs="Arial"/>
          <w:sz w:val="20"/>
          <w:szCs w:val="20"/>
        </w:rPr>
        <w:t xml:space="preserve"> en application de l’article 37 du règlement général sur la protection des données (RGPD) sont communiquées à </w:t>
      </w:r>
      <w:r w:rsidR="00CB185F" w:rsidRPr="003D16E7">
        <w:rPr>
          <w:rFonts w:ascii="Marianne" w:hAnsi="Marianne" w:cs="Arial"/>
          <w:sz w:val="20"/>
          <w:szCs w:val="20"/>
        </w:rPr>
        <w:t xml:space="preserve">France Travail </w:t>
      </w:r>
      <w:r w:rsidRPr="003D16E7">
        <w:rPr>
          <w:rFonts w:ascii="Marianne" w:hAnsi="Marianne" w:cs="Arial"/>
          <w:sz w:val="20"/>
          <w:szCs w:val="20"/>
        </w:rPr>
        <w:t>à la notification du marché. Le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de </w:t>
      </w:r>
      <w:r w:rsidR="00EE58DA">
        <w:rPr>
          <w:rFonts w:ascii="Marianne" w:hAnsi="Marianne" w:cs="Arial"/>
          <w:sz w:val="20"/>
          <w:szCs w:val="20"/>
        </w:rPr>
        <w:t xml:space="preserve">France Travail </w:t>
      </w:r>
      <w:r w:rsidRPr="003D16E7">
        <w:rPr>
          <w:rFonts w:ascii="Marianne" w:hAnsi="Marianne" w:cs="Arial"/>
          <w:sz w:val="20"/>
          <w:szCs w:val="20"/>
        </w:rPr>
        <w:t xml:space="preserve">peut être contacté par courriel </w:t>
      </w:r>
      <w:r w:rsidRPr="0057266E">
        <w:rPr>
          <w:rFonts w:ascii="Marianne" w:hAnsi="Marianne" w:cs="Arial"/>
          <w:sz w:val="20"/>
          <w:szCs w:val="20"/>
        </w:rPr>
        <w:t xml:space="preserve">à </w:t>
      </w:r>
      <w:hyperlink r:id="rId10" w:history="1">
        <w:r w:rsidR="00E51566" w:rsidRPr="00087586">
          <w:rPr>
            <w:rStyle w:val="Lienhypertexte"/>
            <w:rFonts w:ascii="Marianne" w:hAnsi="Marianne" w:cs="Arial"/>
            <w:sz w:val="20"/>
            <w:szCs w:val="20"/>
          </w:rPr>
          <w:t>contact-dpd@francetravail.fr</w:t>
        </w:r>
      </w:hyperlink>
      <w:r w:rsidR="00E51566">
        <w:rPr>
          <w:rFonts w:ascii="Marianne" w:hAnsi="Marianne" w:cs="Arial"/>
          <w:sz w:val="20"/>
          <w:szCs w:val="20"/>
        </w:rPr>
        <w:t xml:space="preserve"> </w:t>
      </w:r>
      <w:r w:rsidRPr="003D16E7">
        <w:rPr>
          <w:rFonts w:ascii="Marianne" w:hAnsi="Marianne" w:cs="Arial"/>
          <w:sz w:val="20"/>
          <w:szCs w:val="20"/>
        </w:rPr>
        <w:t xml:space="preserve">ou par courrier à l’adresse suivante : </w:t>
      </w:r>
      <w:r w:rsidR="00D54AE4" w:rsidRPr="003D16E7">
        <w:rPr>
          <w:rFonts w:ascii="Marianne" w:hAnsi="Marianne" w:cs="Arial"/>
          <w:sz w:val="20"/>
          <w:szCs w:val="20"/>
        </w:rPr>
        <w:t>France Travail</w:t>
      </w:r>
      <w:r w:rsidRPr="003D16E7">
        <w:rPr>
          <w:rFonts w:ascii="Marianne" w:hAnsi="Marianne" w:cs="Arial"/>
          <w:sz w:val="20"/>
          <w:szCs w:val="20"/>
        </w:rPr>
        <w:t>, délégué à la protection des données, 1</w:t>
      </w:r>
      <w:r w:rsidR="00EE58DA">
        <w:rPr>
          <w:rFonts w:ascii="Marianne" w:hAnsi="Marianne" w:cs="Arial"/>
          <w:sz w:val="20"/>
          <w:szCs w:val="20"/>
        </w:rPr>
        <w:t xml:space="preserve">-5 </w:t>
      </w:r>
      <w:r w:rsidRPr="003D16E7">
        <w:rPr>
          <w:rFonts w:ascii="Marianne" w:hAnsi="Marianne" w:cs="Arial"/>
          <w:sz w:val="20"/>
          <w:szCs w:val="20"/>
        </w:rPr>
        <w:t>avenue du Docteur Gley, 75987 Paris Cedex 20.</w:t>
      </w:r>
    </w:p>
    <w:p w14:paraId="19A3189B" w14:textId="77777777" w:rsidR="006B64B1"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Sauf accord préalable exprès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à peine de résiliation à ses torts exclusifs, le </w:t>
      </w:r>
      <w:r w:rsidR="006C7816" w:rsidRPr="003D16E7">
        <w:rPr>
          <w:rFonts w:ascii="Marianne" w:hAnsi="Marianne" w:cs="Arial"/>
          <w:sz w:val="20"/>
          <w:szCs w:val="20"/>
        </w:rPr>
        <w:t>Titulaire</w:t>
      </w:r>
      <w:r w:rsidRPr="003D16E7">
        <w:rPr>
          <w:rFonts w:ascii="Marianne" w:hAnsi="Marianne" w:cs="Arial"/>
          <w:sz w:val="20"/>
          <w:szCs w:val="20"/>
        </w:rPr>
        <w:t xml:space="preserve"> traite les données sur le territoire de l’Union européenne uniquement.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il communique la liste exhaustive des pays hébergeant les serveurs de données et des pays à partir desquels les intervenants ont accès aux données. </w:t>
      </w:r>
    </w:p>
    <w:p w14:paraId="2A4B9F61" w14:textId="77777777" w:rsidR="003D1FD6" w:rsidRDefault="003D1FD6" w:rsidP="00873831">
      <w:pPr>
        <w:spacing w:before="120"/>
        <w:jc w:val="both"/>
        <w:rPr>
          <w:rFonts w:ascii="Marianne" w:hAnsi="Marianne" w:cs="Arial"/>
          <w:sz w:val="20"/>
          <w:szCs w:val="20"/>
        </w:rPr>
      </w:pPr>
    </w:p>
    <w:p w14:paraId="2C754199" w14:textId="77777777" w:rsidR="003D1FD6" w:rsidRPr="003D16E7" w:rsidRDefault="003D1FD6" w:rsidP="00873831">
      <w:pPr>
        <w:spacing w:before="120"/>
        <w:jc w:val="both"/>
        <w:rPr>
          <w:rFonts w:ascii="Marianne" w:hAnsi="Marianne" w:cs="Arial"/>
          <w:sz w:val="20"/>
          <w:szCs w:val="20"/>
        </w:rPr>
      </w:pPr>
    </w:p>
    <w:p w14:paraId="20F3A616" w14:textId="77777777" w:rsidR="001B0C35" w:rsidRPr="00873831" w:rsidRDefault="00696AD4" w:rsidP="00873831">
      <w:pPr>
        <w:pStyle w:val="Titre2"/>
        <w:spacing w:after="0"/>
        <w:rPr>
          <w:rFonts w:ascii="Marianne" w:hAnsi="Marianne" w:cs="Arial"/>
          <w:b/>
          <w:bCs/>
          <w:sz w:val="20"/>
          <w:szCs w:val="20"/>
        </w:rPr>
      </w:pPr>
      <w:bookmarkStart w:id="59" w:name="_Toc191634352"/>
      <w:r w:rsidRPr="003D16E7">
        <w:rPr>
          <w:rFonts w:ascii="Marianne" w:hAnsi="Marianne" w:cs="Arial"/>
          <w:b/>
          <w:bCs/>
          <w:sz w:val="20"/>
          <w:szCs w:val="20"/>
        </w:rPr>
        <w:lastRenderedPageBreak/>
        <w:t>VII.6.1.</w:t>
      </w:r>
      <w:r w:rsidR="00601099" w:rsidRPr="003D16E7">
        <w:rPr>
          <w:rFonts w:ascii="Marianne" w:hAnsi="Marianne" w:cs="Arial"/>
          <w:b/>
          <w:bCs/>
          <w:sz w:val="20"/>
          <w:szCs w:val="20"/>
        </w:rPr>
        <w:t>2.</w:t>
      </w:r>
      <w:r w:rsidRPr="003D16E7">
        <w:rPr>
          <w:rFonts w:ascii="Marianne" w:hAnsi="Marianne" w:cs="Arial"/>
          <w:b/>
          <w:bCs/>
          <w:sz w:val="20"/>
          <w:szCs w:val="20"/>
        </w:rPr>
        <w:t xml:space="preserve"> - </w:t>
      </w:r>
      <w:r w:rsidR="001B0C35" w:rsidRPr="00873831">
        <w:rPr>
          <w:rFonts w:ascii="Marianne" w:hAnsi="Marianne" w:cs="Arial"/>
          <w:b/>
          <w:bCs/>
          <w:sz w:val="20"/>
          <w:szCs w:val="20"/>
        </w:rPr>
        <w:t xml:space="preserve">Obligations du </w:t>
      </w:r>
      <w:r w:rsidR="006C7816" w:rsidRPr="00873831">
        <w:rPr>
          <w:rFonts w:ascii="Marianne" w:hAnsi="Marianne" w:cs="Arial"/>
          <w:b/>
          <w:bCs/>
          <w:sz w:val="20"/>
          <w:szCs w:val="20"/>
        </w:rPr>
        <w:t>Titulaire</w:t>
      </w:r>
      <w:r w:rsidR="001B0C35" w:rsidRPr="00873831">
        <w:rPr>
          <w:rFonts w:ascii="Marianne" w:hAnsi="Marianne" w:cs="Arial"/>
          <w:b/>
          <w:bCs/>
          <w:sz w:val="20"/>
          <w:szCs w:val="20"/>
        </w:rPr>
        <w:t xml:space="preserve"> en matière de protection des données et de sécurité</w:t>
      </w:r>
      <w:bookmarkEnd w:id="59"/>
    </w:p>
    <w:p w14:paraId="3E37612D"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w:t>
      </w:r>
    </w:p>
    <w:p w14:paraId="6D97C440" w14:textId="00FD24F7" w:rsidR="001B0C35" w:rsidRPr="00BB06E1" w:rsidRDefault="001B0C35" w:rsidP="00705705">
      <w:pPr>
        <w:numPr>
          <w:ilvl w:val="0"/>
          <w:numId w:val="22"/>
        </w:numPr>
        <w:spacing w:before="120"/>
        <w:jc w:val="both"/>
        <w:rPr>
          <w:rFonts w:ascii="Marianne" w:hAnsi="Marianne" w:cs="Arial"/>
          <w:sz w:val="20"/>
          <w:szCs w:val="20"/>
        </w:rPr>
      </w:pPr>
      <w:r w:rsidRPr="003D16E7">
        <w:rPr>
          <w:rFonts w:ascii="Marianne" w:hAnsi="Marianne" w:cs="Arial"/>
          <w:sz w:val="20"/>
          <w:szCs w:val="20"/>
        </w:rPr>
        <w:t>traiter les données uniquement pour les finalités et selon les instructions figurant au Cahier des charges fonctionnel et technique (</w:t>
      </w:r>
      <w:r w:rsidRPr="003D00F5">
        <w:rPr>
          <w:rFonts w:ascii="Marianne" w:hAnsi="Marianne" w:cs="Arial"/>
          <w:sz w:val="20"/>
          <w:szCs w:val="20"/>
        </w:rPr>
        <w:t>CCFT</w:t>
      </w:r>
      <w:r w:rsidR="003D00F5">
        <w:rPr>
          <w:rFonts w:ascii="Marianne" w:hAnsi="Marianne" w:cs="Arial"/>
          <w:sz w:val="20"/>
          <w:szCs w:val="20"/>
        </w:rPr>
        <w:t>)</w:t>
      </w:r>
      <w:r w:rsidR="00BB06E1">
        <w:rPr>
          <w:rFonts w:ascii="Marianne" w:hAnsi="Marianne" w:cs="Arial"/>
          <w:sz w:val="20"/>
          <w:szCs w:val="20"/>
        </w:rPr>
        <w:t>.</w:t>
      </w:r>
      <w:r w:rsidR="00BB06E1" w:rsidRPr="003D00F5">
        <w:rPr>
          <w:rFonts w:ascii="Marianne" w:hAnsi="Marianne" w:cs="Arial"/>
          <w:sz w:val="20"/>
          <w:szCs w:val="20"/>
        </w:rPr>
        <w:t>.</w:t>
      </w:r>
      <w:r w:rsidR="00BB06E1">
        <w:rPr>
          <w:rFonts w:ascii="Marianne" w:hAnsi="Marianne" w:cs="Arial"/>
          <w:sz w:val="20"/>
          <w:szCs w:val="20"/>
        </w:rPr>
        <w:t xml:space="preserve"> </w:t>
      </w:r>
      <w:r w:rsidRPr="00BB06E1">
        <w:rPr>
          <w:rFonts w:ascii="Marianne" w:hAnsi="Marianne" w:cs="Arial"/>
          <w:sz w:val="20"/>
          <w:szCs w:val="20"/>
        </w:rPr>
        <w:t xml:space="preserve">Dans le cas où il considère qu’une instruction contrevient à la réglementation en matière de protection des données personnelles, le </w:t>
      </w:r>
      <w:r w:rsidR="006C7816" w:rsidRPr="00BB06E1">
        <w:rPr>
          <w:rFonts w:ascii="Marianne" w:hAnsi="Marianne" w:cs="Arial"/>
          <w:sz w:val="20"/>
          <w:szCs w:val="20"/>
        </w:rPr>
        <w:t>Titulaire</w:t>
      </w:r>
      <w:r w:rsidRPr="00BB06E1">
        <w:rPr>
          <w:rFonts w:ascii="Marianne" w:hAnsi="Marianne" w:cs="Arial"/>
          <w:sz w:val="20"/>
          <w:szCs w:val="20"/>
        </w:rPr>
        <w:t xml:space="preserve"> en informe immédiatement </w:t>
      </w:r>
      <w:r w:rsidR="00CB185F" w:rsidRPr="00BB06E1">
        <w:rPr>
          <w:rFonts w:ascii="Marianne" w:hAnsi="Marianne" w:cs="Arial"/>
          <w:sz w:val="20"/>
          <w:szCs w:val="20"/>
        </w:rPr>
        <w:t>France Travail</w:t>
      </w:r>
      <w:r w:rsidR="00F750C1" w:rsidRPr="00BB06E1">
        <w:rPr>
          <w:rFonts w:ascii="Marianne" w:hAnsi="Marianne" w:cs="Arial"/>
          <w:sz w:val="20"/>
          <w:szCs w:val="20"/>
        </w:rPr>
        <w:t xml:space="preserve"> </w:t>
      </w:r>
      <w:r w:rsidRPr="00BB06E1">
        <w:rPr>
          <w:rFonts w:ascii="Marianne" w:hAnsi="Marianne" w:cs="Arial"/>
          <w:sz w:val="20"/>
          <w:szCs w:val="20"/>
        </w:rPr>
        <w:t xml:space="preserve">; </w:t>
      </w:r>
    </w:p>
    <w:p w14:paraId="7250C156"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garantir la confidentialité des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traitées. Notamment, le </w:t>
      </w:r>
      <w:r w:rsidR="006C7816" w:rsidRPr="003D16E7">
        <w:rPr>
          <w:rFonts w:ascii="Marianne" w:hAnsi="Marianne" w:cs="Arial"/>
          <w:sz w:val="20"/>
          <w:szCs w:val="20"/>
        </w:rPr>
        <w:t>Titulaire</w:t>
      </w:r>
      <w:r w:rsidRPr="003D16E7">
        <w:rPr>
          <w:rFonts w:ascii="Marianne" w:hAnsi="Marianne" w:cs="Arial"/>
          <w:sz w:val="20"/>
          <w:szCs w:val="20"/>
        </w:rPr>
        <w:t xml:space="preserve"> veille à ce que les personnes autorisées à traiter les données respectent leur confidentialité et bénéficient d’une formation suffisante en matière de protection des données personnelles ;</w:t>
      </w:r>
    </w:p>
    <w:p w14:paraId="1F15E446"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prendre en compte les principes de protection des données dès la conception</w:t>
      </w:r>
      <w:r w:rsidR="00696AD4" w:rsidRPr="003D16E7">
        <w:rPr>
          <w:rFonts w:ascii="Marianne" w:hAnsi="Marianne" w:cs="Arial"/>
          <w:sz w:val="20"/>
          <w:szCs w:val="20"/>
        </w:rPr>
        <w:t xml:space="preserve"> et </w:t>
      </w:r>
      <w:r w:rsidRPr="003D16E7">
        <w:rPr>
          <w:rFonts w:ascii="Marianne" w:hAnsi="Marianne" w:cs="Arial"/>
          <w:sz w:val="20"/>
          <w:szCs w:val="20"/>
        </w:rPr>
        <w:t xml:space="preserve">par défaut, prévus à l’article 25 du règlement général sur la protection des données (RGPD), s’agissant des outils, produits, applications ou services développés ou mis en œuvre pour l’exécution du marché ; </w:t>
      </w:r>
    </w:p>
    <w:p w14:paraId="25E317CA"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le cas échéant, aider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la réalisation des analyses d’impact et consultations préalables de la Commission nationale de l’informatique et des libertés (CNIL), prévues aux articles 35 et 36 du règlement général sur la protection des données (RGPD) ; </w:t>
      </w:r>
    </w:p>
    <w:p w14:paraId="1414695E"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mettre à disposition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l’ensemble des informations nécessaires permettant de démontrer le respect de ses obligations en matière de protection des données personnelles ou permettant la réalisation d’audits sur pièces ou sur place, par </w:t>
      </w:r>
      <w:r w:rsidR="0068074B">
        <w:rPr>
          <w:rFonts w:ascii="Marianne" w:hAnsi="Marianne" w:cs="Arial"/>
          <w:sz w:val="20"/>
          <w:szCs w:val="20"/>
        </w:rPr>
        <w:t>France Travail</w:t>
      </w:r>
      <w:r w:rsidRPr="003D16E7">
        <w:rPr>
          <w:rFonts w:ascii="Marianne" w:hAnsi="Marianne" w:cs="Arial"/>
          <w:sz w:val="20"/>
          <w:szCs w:val="20"/>
        </w:rPr>
        <w:t xml:space="preserve">, un organisme mandaté par ses soins ou toute autorité de contrôle à laquelle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est soumis. Le </w:t>
      </w:r>
      <w:r w:rsidR="006C7816" w:rsidRPr="003D16E7">
        <w:rPr>
          <w:rFonts w:ascii="Marianne" w:hAnsi="Marianne" w:cs="Arial"/>
          <w:sz w:val="20"/>
          <w:szCs w:val="20"/>
        </w:rPr>
        <w:t>Titulaire</w:t>
      </w:r>
      <w:r w:rsidRPr="003D16E7">
        <w:rPr>
          <w:rFonts w:ascii="Marianne" w:hAnsi="Marianne" w:cs="Arial"/>
          <w:sz w:val="20"/>
          <w:szCs w:val="20"/>
        </w:rPr>
        <w:t xml:space="preserve"> contribue également à ces audits ; </w:t>
      </w:r>
    </w:p>
    <w:p w14:paraId="6E1AEB7A"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dans le cas où il a recours à un sous-traitant dans les conditions prévues à l’article </w:t>
      </w:r>
      <w:r w:rsidR="007407B4" w:rsidRPr="003D16E7">
        <w:rPr>
          <w:rFonts w:ascii="Marianne" w:hAnsi="Marianne" w:cs="Arial"/>
          <w:sz w:val="20"/>
          <w:szCs w:val="20"/>
        </w:rPr>
        <w:t>VII.2</w:t>
      </w:r>
      <w:r w:rsidRPr="003D16E7">
        <w:rPr>
          <w:rFonts w:ascii="Marianne" w:hAnsi="Marianne" w:cs="Arial"/>
          <w:sz w:val="20"/>
          <w:szCs w:val="20"/>
        </w:rPr>
        <w:t xml:space="preserve">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19C8873B"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avant la mise en œuvre du traitement, sauf interdiction pour des motifs importants d’intérêt public. </w:t>
      </w:r>
    </w:p>
    <w:p w14:paraId="3CF8A917"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tenir par écrit le registre des activités de traitement prévu à l’article 30 du règlement général sur la protection des données (RGPD). </w:t>
      </w:r>
    </w:p>
    <w:p w14:paraId="2A7BBC36"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instructions le cas échéant fixées au Cahier des charges fonctionnel et technique (CCFT) et conformément aux dispositions de l’article 32 du </w:t>
      </w:r>
      <w:r w:rsidR="00155DC6" w:rsidRPr="003D16E7">
        <w:rPr>
          <w:rFonts w:ascii="Marianne" w:hAnsi="Marianne" w:cs="Arial"/>
          <w:sz w:val="20"/>
          <w:szCs w:val="20"/>
        </w:rPr>
        <w:t>règlement général sur la protection des données (RGPD)</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00643F93">
        <w:rPr>
          <w:rFonts w:ascii="Marianne" w:hAnsi="Marianne" w:cs="Arial"/>
          <w:sz w:val="20"/>
          <w:szCs w:val="20"/>
        </w:rPr>
        <w:t xml:space="preserve"> Il met en œuvre </w:t>
      </w:r>
      <w:r w:rsidR="00643F93" w:rsidRPr="000201A7">
        <w:rPr>
          <w:rFonts w:ascii="Marianne" w:hAnsi="Marianne" w:cs="Arial"/>
          <w:i/>
          <w:sz w:val="20"/>
          <w:szCs w:val="20"/>
        </w:rPr>
        <w:t>a minima</w:t>
      </w:r>
      <w:r w:rsidR="00643F93">
        <w:rPr>
          <w:rFonts w:ascii="Marianne" w:hAnsi="Marianne" w:cs="Arial"/>
          <w:sz w:val="20"/>
          <w:szCs w:val="20"/>
        </w:rPr>
        <w:t xml:space="preserve"> les </w:t>
      </w:r>
      <w:r w:rsidR="00643F93" w:rsidRPr="004A1584">
        <w:rPr>
          <w:rFonts w:ascii="Marianne" w:hAnsi="Marianne" w:cs="Arial"/>
          <w:sz w:val="20"/>
          <w:szCs w:val="20"/>
        </w:rPr>
        <w:t xml:space="preserve">mesures techniques et organisationnelles </w:t>
      </w:r>
      <w:r w:rsidR="00643F93">
        <w:rPr>
          <w:rFonts w:ascii="Marianne" w:hAnsi="Marianne" w:cs="Arial"/>
          <w:sz w:val="20"/>
          <w:szCs w:val="20"/>
        </w:rPr>
        <w:t xml:space="preserve">définies à </w:t>
      </w:r>
      <w:r w:rsidR="00643F93" w:rsidRPr="00643F93">
        <w:rPr>
          <w:rFonts w:ascii="Marianne" w:hAnsi="Marianne" w:cs="Arial"/>
          <w:sz w:val="20"/>
          <w:szCs w:val="20"/>
        </w:rPr>
        <w:t>l’annexe II, dans les conditions décrites à cette annexe.</w:t>
      </w:r>
    </w:p>
    <w:p w14:paraId="67F029D3" w14:textId="77777777" w:rsidR="001B0C35" w:rsidRPr="00873831" w:rsidRDefault="00696AD4" w:rsidP="00873831">
      <w:pPr>
        <w:pStyle w:val="Titre2"/>
        <w:spacing w:after="0"/>
        <w:rPr>
          <w:rFonts w:ascii="Marianne" w:hAnsi="Marianne" w:cs="Arial"/>
          <w:b/>
          <w:bCs/>
          <w:sz w:val="20"/>
          <w:szCs w:val="20"/>
        </w:rPr>
      </w:pPr>
      <w:bookmarkStart w:id="60" w:name="_Toc191634353"/>
      <w:r w:rsidRPr="003D16E7">
        <w:rPr>
          <w:rFonts w:ascii="Marianne" w:hAnsi="Marianne" w:cs="Arial"/>
          <w:b/>
          <w:bCs/>
          <w:sz w:val="20"/>
          <w:szCs w:val="20"/>
        </w:rPr>
        <w:t>VII.6.1.</w:t>
      </w:r>
      <w:r w:rsidR="00601099" w:rsidRPr="003D16E7">
        <w:rPr>
          <w:rFonts w:ascii="Marianne" w:hAnsi="Marianne" w:cs="Arial"/>
          <w:b/>
          <w:bCs/>
          <w:sz w:val="20"/>
          <w:szCs w:val="20"/>
        </w:rPr>
        <w:t>3.</w:t>
      </w:r>
      <w:r w:rsidRPr="003D16E7">
        <w:rPr>
          <w:rFonts w:ascii="Marianne" w:hAnsi="Marianne" w:cs="Arial"/>
          <w:b/>
          <w:bCs/>
          <w:sz w:val="20"/>
          <w:szCs w:val="20"/>
        </w:rPr>
        <w:t xml:space="preserve"> - </w:t>
      </w:r>
      <w:r w:rsidR="001B0C35" w:rsidRPr="00873831">
        <w:rPr>
          <w:rFonts w:ascii="Marianne" w:hAnsi="Marianne" w:cs="Arial"/>
          <w:b/>
          <w:bCs/>
          <w:sz w:val="20"/>
          <w:szCs w:val="20"/>
        </w:rPr>
        <w:t>Information des personnes concernées</w:t>
      </w:r>
      <w:bookmarkEnd w:id="60"/>
      <w:r w:rsidR="001B0C35" w:rsidRPr="00873831">
        <w:rPr>
          <w:rFonts w:ascii="Marianne" w:hAnsi="Marianne" w:cs="Arial"/>
          <w:b/>
          <w:bCs/>
          <w:sz w:val="20"/>
          <w:szCs w:val="20"/>
        </w:rPr>
        <w:t xml:space="preserve"> </w:t>
      </w:r>
    </w:p>
    <w:p w14:paraId="03816510" w14:textId="77777777" w:rsidR="001B0C35"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1B0C35" w:rsidRPr="003D16E7">
        <w:rPr>
          <w:rFonts w:ascii="Marianne" w:hAnsi="Marianne" w:cs="Arial"/>
          <w:sz w:val="20"/>
          <w:szCs w:val="20"/>
        </w:rPr>
        <w:t>informe les personnes concernées de l’existence du traitement, ainsi que de leurs droits, tels que prévus aux articles 15 à 23 du règlement général sur la protection des données (RGPD), notamment leur droit d’accès, de rectification et</w:t>
      </w:r>
      <w:r w:rsidR="00643F93">
        <w:rPr>
          <w:rFonts w:ascii="Marianne" w:hAnsi="Marianne" w:cs="Arial"/>
          <w:sz w:val="20"/>
          <w:szCs w:val="20"/>
        </w:rPr>
        <w:t>,</w:t>
      </w:r>
      <w:r w:rsidR="001B0C35" w:rsidRPr="003D16E7">
        <w:rPr>
          <w:rFonts w:ascii="Marianne" w:hAnsi="Marianne" w:cs="Arial"/>
          <w:sz w:val="20"/>
          <w:szCs w:val="20"/>
        </w:rPr>
        <w:t xml:space="preserve"> dans certains cas, d’effacement ou d’opposition.</w:t>
      </w:r>
    </w:p>
    <w:p w14:paraId="160ECF63"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Dans le cas où des demandes d’exercice de ces droits lui sont adressées, le </w:t>
      </w:r>
      <w:r w:rsidR="006C7816" w:rsidRPr="003D16E7">
        <w:rPr>
          <w:rFonts w:ascii="Marianne" w:hAnsi="Marianne" w:cs="Arial"/>
          <w:sz w:val="20"/>
          <w:szCs w:val="20"/>
        </w:rPr>
        <w:t>Titulaire</w:t>
      </w:r>
      <w:r w:rsidRPr="003D16E7">
        <w:rPr>
          <w:rFonts w:ascii="Marianne" w:hAnsi="Marianne" w:cs="Arial"/>
          <w:sz w:val="20"/>
          <w:szCs w:val="20"/>
        </w:rPr>
        <w:t xml:space="preserve"> transmet ces demandes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11" w:history="1"/>
      <w:hyperlink r:id="rId12" w:history="1">
        <w:r w:rsidR="00643F93" w:rsidRPr="00087586">
          <w:rPr>
            <w:rStyle w:val="Lienhypertexte"/>
            <w:rFonts w:ascii="Marianne" w:hAnsi="Marianne" w:cs="Arial"/>
            <w:sz w:val="20"/>
            <w:szCs w:val="20"/>
          </w:rPr>
          <w:t>contact-dpd@francetravail.fr</w:t>
        </w:r>
      </w:hyperlink>
      <w:r w:rsidR="007A0502" w:rsidRPr="00EE58DA">
        <w:rPr>
          <w:rFonts w:ascii="Marianne" w:hAnsi="Marianne" w:cs="Arial"/>
          <w:sz w:val="20"/>
          <w:szCs w:val="20"/>
        </w:rPr>
        <w:t>.</w:t>
      </w:r>
      <w:r w:rsidRPr="00EE58DA">
        <w:rPr>
          <w:rFonts w:ascii="Marianne" w:hAnsi="Marianne" w:cs="Arial"/>
          <w:sz w:val="20"/>
          <w:szCs w:val="20"/>
        </w:rPr>
        <w:t xml:space="preserve"> L</w:t>
      </w:r>
      <w:r w:rsidRPr="003D16E7">
        <w:rPr>
          <w:rFonts w:ascii="Marianne" w:hAnsi="Marianne" w:cs="Arial"/>
          <w:sz w:val="20"/>
          <w:szCs w:val="20"/>
        </w:rPr>
        <w:t xml:space="preserve">e </w:t>
      </w:r>
      <w:r w:rsidR="006C7816" w:rsidRPr="003D16E7">
        <w:rPr>
          <w:rFonts w:ascii="Marianne" w:hAnsi="Marianne" w:cs="Arial"/>
          <w:sz w:val="20"/>
          <w:szCs w:val="20"/>
        </w:rPr>
        <w:t>Titulaire</w:t>
      </w:r>
      <w:r w:rsidRPr="003D16E7">
        <w:rPr>
          <w:rFonts w:ascii="Marianne" w:hAnsi="Marianne" w:cs="Arial"/>
          <w:sz w:val="20"/>
          <w:szCs w:val="20"/>
        </w:rPr>
        <w:t xml:space="preserve"> fait ses meilleurs efforts pour aider </w:t>
      </w:r>
      <w:r w:rsidR="00CB185F" w:rsidRPr="003D16E7">
        <w:rPr>
          <w:rFonts w:ascii="Marianne" w:hAnsi="Marianne" w:cs="Arial"/>
          <w:sz w:val="20"/>
          <w:szCs w:val="20"/>
        </w:rPr>
        <w:t xml:space="preserve">France Travail </w:t>
      </w:r>
      <w:r w:rsidRPr="003D16E7">
        <w:rPr>
          <w:rFonts w:ascii="Marianne" w:hAnsi="Marianne" w:cs="Arial"/>
          <w:sz w:val="20"/>
          <w:szCs w:val="20"/>
        </w:rPr>
        <w:t>à répondre à ces demandes.</w:t>
      </w:r>
    </w:p>
    <w:p w14:paraId="5136C1C3" w14:textId="77777777" w:rsidR="001B0C35" w:rsidRPr="00873831" w:rsidRDefault="00696AD4" w:rsidP="00873831">
      <w:pPr>
        <w:pStyle w:val="Titre2"/>
        <w:spacing w:after="0"/>
        <w:rPr>
          <w:rFonts w:ascii="Marianne" w:hAnsi="Marianne" w:cs="Arial"/>
          <w:b/>
          <w:bCs/>
          <w:sz w:val="20"/>
          <w:szCs w:val="20"/>
        </w:rPr>
      </w:pPr>
      <w:bookmarkStart w:id="61" w:name="_Toc191634354"/>
      <w:r w:rsidRPr="003D16E7">
        <w:rPr>
          <w:rFonts w:ascii="Marianne" w:hAnsi="Marianne" w:cs="Arial"/>
          <w:b/>
          <w:bCs/>
          <w:sz w:val="20"/>
          <w:szCs w:val="20"/>
        </w:rPr>
        <w:t>VII.6.1.</w:t>
      </w:r>
      <w:r w:rsidR="00601099" w:rsidRPr="003D16E7">
        <w:rPr>
          <w:rFonts w:ascii="Marianne" w:hAnsi="Marianne" w:cs="Arial"/>
          <w:b/>
          <w:bCs/>
          <w:sz w:val="20"/>
          <w:szCs w:val="20"/>
        </w:rPr>
        <w:t>4.</w:t>
      </w:r>
      <w:r w:rsidRPr="003D16E7">
        <w:rPr>
          <w:rFonts w:ascii="Marianne" w:hAnsi="Marianne" w:cs="Arial"/>
          <w:b/>
          <w:bCs/>
          <w:sz w:val="20"/>
          <w:szCs w:val="20"/>
        </w:rPr>
        <w:t xml:space="preserve"> - </w:t>
      </w:r>
      <w:r w:rsidR="001B0C35" w:rsidRPr="00873831">
        <w:rPr>
          <w:rFonts w:ascii="Marianne" w:hAnsi="Marianne" w:cs="Arial"/>
          <w:b/>
          <w:bCs/>
          <w:sz w:val="20"/>
          <w:szCs w:val="20"/>
        </w:rPr>
        <w:t>Violation de données personnelles</w:t>
      </w:r>
      <w:bookmarkEnd w:id="61"/>
      <w:r w:rsidR="001B0C35" w:rsidRPr="00873831">
        <w:rPr>
          <w:rFonts w:ascii="Marianne" w:hAnsi="Marianne" w:cs="Arial"/>
          <w:b/>
          <w:bCs/>
          <w:sz w:val="20"/>
          <w:szCs w:val="20"/>
        </w:rPr>
        <w:t xml:space="preserve"> </w:t>
      </w:r>
    </w:p>
    <w:p w14:paraId="3CB4238A"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un délai maximum de 48 heures après en avoir pris connaissance, le </w:t>
      </w:r>
      <w:r w:rsidR="006C7816" w:rsidRPr="003D16E7">
        <w:rPr>
          <w:rFonts w:ascii="Marianne" w:hAnsi="Marianne" w:cs="Arial"/>
          <w:sz w:val="20"/>
          <w:szCs w:val="20"/>
        </w:rPr>
        <w:t>Titulaire</w:t>
      </w:r>
      <w:r w:rsidRPr="003D16E7">
        <w:rPr>
          <w:rFonts w:ascii="Marianne" w:hAnsi="Marianne" w:cs="Arial"/>
          <w:sz w:val="20"/>
          <w:szCs w:val="20"/>
        </w:rPr>
        <w:t xml:space="preserve"> notifie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13" w:history="1">
        <w:r w:rsidR="00643F93" w:rsidRPr="00087586">
          <w:rPr>
            <w:rStyle w:val="Lienhypertexte"/>
            <w:rFonts w:ascii="Marianne" w:hAnsi="Marianne" w:cs="Arial"/>
            <w:sz w:val="20"/>
            <w:szCs w:val="20"/>
          </w:rPr>
          <w:t>contact-dpd@francetravail.fr</w:t>
        </w:r>
      </w:hyperlink>
      <w:r w:rsidRPr="003D16E7">
        <w:rPr>
          <w:rFonts w:ascii="Marianne" w:hAnsi="Marianne" w:cs="Arial"/>
          <w:sz w:val="20"/>
          <w:szCs w:val="20"/>
        </w:rPr>
        <w:t xml:space="preserve">, toute violation de données personnelles. Est jointe la documentation utile permettant le cas échéant à </w:t>
      </w:r>
      <w:r w:rsidR="00CB185F" w:rsidRPr="003D16E7">
        <w:rPr>
          <w:rFonts w:ascii="Marianne" w:hAnsi="Marianne" w:cs="Arial"/>
          <w:sz w:val="20"/>
          <w:szCs w:val="20"/>
        </w:rPr>
        <w:t>France Travail</w:t>
      </w:r>
      <w:r w:rsidRPr="003D16E7">
        <w:rPr>
          <w:rFonts w:ascii="Marianne" w:hAnsi="Marianne" w:cs="Arial"/>
          <w:sz w:val="20"/>
          <w:szCs w:val="20"/>
        </w:rPr>
        <w:t xml:space="preserve"> de notifier la violation à la Commission nationale de l’informatique et des libertés (CNIL). Cette documentation comprend </w:t>
      </w:r>
      <w:r w:rsidRPr="003D16E7">
        <w:rPr>
          <w:rFonts w:ascii="Marianne" w:hAnsi="Marianne" w:cs="Arial"/>
          <w:i/>
          <w:sz w:val="20"/>
          <w:szCs w:val="20"/>
        </w:rPr>
        <w:t xml:space="preserve">a minima </w:t>
      </w:r>
      <w:r w:rsidRPr="003D16E7">
        <w:rPr>
          <w:rFonts w:ascii="Marianne" w:hAnsi="Marianne" w:cs="Arial"/>
          <w:sz w:val="20"/>
          <w:szCs w:val="20"/>
        </w:rPr>
        <w:t>les informations suivantes :</w:t>
      </w:r>
    </w:p>
    <w:p w14:paraId="65C44CD5" w14:textId="77777777" w:rsidR="001B0C35" w:rsidRPr="003D16E7" w:rsidRDefault="001B0C35" w:rsidP="00705705">
      <w:pPr>
        <w:numPr>
          <w:ilvl w:val="0"/>
          <w:numId w:val="17"/>
        </w:numPr>
        <w:spacing w:before="120"/>
        <w:jc w:val="both"/>
        <w:rPr>
          <w:rFonts w:ascii="Marianne" w:hAnsi="Marianne" w:cs="Arial"/>
          <w:sz w:val="20"/>
          <w:szCs w:val="20"/>
        </w:rPr>
      </w:pPr>
      <w:r w:rsidRPr="003D16E7">
        <w:rPr>
          <w:rFonts w:ascii="Marianne" w:hAnsi="Marianne" w:cs="Arial"/>
          <w:sz w:val="20"/>
          <w:szCs w:val="20"/>
        </w:rPr>
        <w:t>la description de la nature de la violation de données, y compris, si possible, les catégories et le nombre approximatif de personnes et de données concernées ;</w:t>
      </w:r>
    </w:p>
    <w:p w14:paraId="36C47034" w14:textId="77777777" w:rsidR="001B0C35"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t>le nom et les coordonnées du délégué à la protection des données ou d’un autre contact auprès duquel des informations supplémentaires peuvent être obtenues ;</w:t>
      </w:r>
    </w:p>
    <w:p w14:paraId="29115927" w14:textId="77777777" w:rsidR="001B0C35"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t>la description des conséquences probables de la violation ;</w:t>
      </w:r>
    </w:p>
    <w:p w14:paraId="1995F3FA" w14:textId="77777777" w:rsidR="007A0502"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t xml:space="preserve">la description des mesures prises ou que le </w:t>
      </w:r>
      <w:r w:rsidR="006C7816" w:rsidRPr="003D16E7">
        <w:rPr>
          <w:rFonts w:ascii="Marianne" w:hAnsi="Marianne" w:cs="Arial"/>
          <w:sz w:val="20"/>
          <w:szCs w:val="20"/>
        </w:rPr>
        <w:t>Titulaire</w:t>
      </w:r>
      <w:r w:rsidRPr="003D16E7">
        <w:rPr>
          <w:rFonts w:ascii="Marianne" w:hAnsi="Marianne" w:cs="Arial"/>
          <w:sz w:val="20"/>
          <w:szCs w:val="20"/>
        </w:rPr>
        <w:t xml:space="preserve"> propose de prendre pour remédier à la violation, y compris, le cas échéant, les mesures pour en atténuer les conséquences.</w:t>
      </w:r>
    </w:p>
    <w:p w14:paraId="28BD8A40" w14:textId="77777777" w:rsidR="00FF0136" w:rsidRPr="00873831" w:rsidRDefault="00696AD4" w:rsidP="00873831">
      <w:pPr>
        <w:pStyle w:val="Titre2"/>
        <w:spacing w:after="0"/>
        <w:rPr>
          <w:rFonts w:ascii="Marianne" w:hAnsi="Marianne" w:cs="Arial"/>
          <w:b/>
          <w:bCs/>
          <w:sz w:val="20"/>
          <w:szCs w:val="20"/>
        </w:rPr>
      </w:pPr>
      <w:bookmarkStart w:id="62" w:name="_Toc191634355"/>
      <w:r w:rsidRPr="00873831">
        <w:rPr>
          <w:rFonts w:ascii="Marianne" w:hAnsi="Marianne" w:cs="Arial"/>
          <w:b/>
          <w:bCs/>
          <w:sz w:val="20"/>
          <w:szCs w:val="20"/>
        </w:rPr>
        <w:t>VII.6.1.</w:t>
      </w:r>
      <w:r w:rsidR="00601099" w:rsidRPr="00873831">
        <w:rPr>
          <w:rFonts w:ascii="Marianne" w:hAnsi="Marianne" w:cs="Arial"/>
          <w:b/>
          <w:bCs/>
          <w:sz w:val="20"/>
          <w:szCs w:val="20"/>
        </w:rPr>
        <w:t xml:space="preserve">5. </w:t>
      </w:r>
      <w:r w:rsidRPr="00873831">
        <w:rPr>
          <w:rFonts w:ascii="Marianne" w:hAnsi="Marianne" w:cs="Arial"/>
          <w:b/>
          <w:bCs/>
          <w:sz w:val="20"/>
          <w:szCs w:val="20"/>
        </w:rPr>
        <w:t xml:space="preserve">- </w:t>
      </w:r>
      <w:r w:rsidR="00FF0136" w:rsidRPr="00873831">
        <w:rPr>
          <w:rFonts w:ascii="Marianne" w:hAnsi="Marianne" w:cs="Arial"/>
          <w:b/>
          <w:bCs/>
          <w:sz w:val="20"/>
          <w:szCs w:val="20"/>
        </w:rPr>
        <w:t>Sort des données</w:t>
      </w:r>
      <w:bookmarkEnd w:id="62"/>
    </w:p>
    <w:p w14:paraId="0A6D7738" w14:textId="77777777" w:rsidR="00FF0136"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détruit l’ensemble des données à caractère personnel traitées, ainsi que leurs éventuelles copies, dès qu’elles ne sont plus nécessaires à l’exécution des prestations et au plus tard 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fin de l’exécution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la date de cette destruction par ses soins et par ses éventuels sous-traitants ou fournisseurs, dans un délai maximum de </w:t>
      </w:r>
      <w:r w:rsidR="00295ED4">
        <w:rPr>
          <w:rFonts w:ascii="Marianne" w:hAnsi="Marianne" w:cs="Arial"/>
          <w:sz w:val="20"/>
          <w:szCs w:val="20"/>
        </w:rPr>
        <w:t>8</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Ces dispositions ne sont pas applicables aux fichiers, documents et pièces justificatives que le </w:t>
      </w:r>
      <w:r w:rsidR="006C7816" w:rsidRPr="003D16E7">
        <w:rPr>
          <w:rFonts w:ascii="Marianne" w:hAnsi="Marianne" w:cs="Arial"/>
          <w:sz w:val="20"/>
          <w:szCs w:val="20"/>
        </w:rPr>
        <w:t>Titulaire</w:t>
      </w:r>
      <w:r w:rsidRPr="003D16E7">
        <w:rPr>
          <w:rFonts w:ascii="Marianne" w:hAnsi="Marianne" w:cs="Arial"/>
          <w:sz w:val="20"/>
          <w:szCs w:val="20"/>
        </w:rPr>
        <w:t xml:space="preserve"> est tenu de conserver pour satisfaire à ses obligations légales et réglementaires.</w:t>
      </w:r>
    </w:p>
    <w:p w14:paraId="24835B23" w14:textId="77777777" w:rsidR="001B0C35" w:rsidRPr="00873831" w:rsidRDefault="00FF0136" w:rsidP="00873831">
      <w:pPr>
        <w:pStyle w:val="Titre2"/>
        <w:spacing w:after="0"/>
        <w:rPr>
          <w:rFonts w:ascii="Marianne" w:hAnsi="Marianne" w:cs="Arial"/>
          <w:b/>
          <w:bCs/>
          <w:sz w:val="20"/>
          <w:szCs w:val="20"/>
        </w:rPr>
      </w:pPr>
      <w:bookmarkStart w:id="63" w:name="_Toc191634356"/>
      <w:r w:rsidRPr="00873831">
        <w:rPr>
          <w:rFonts w:ascii="Marianne" w:hAnsi="Marianne" w:cs="Arial"/>
          <w:b/>
          <w:bCs/>
          <w:sz w:val="20"/>
          <w:szCs w:val="20"/>
        </w:rPr>
        <w:t>VII.6.</w:t>
      </w:r>
      <w:r w:rsidR="00696AD4" w:rsidRPr="00873831">
        <w:rPr>
          <w:rFonts w:ascii="Marianne" w:hAnsi="Marianne" w:cs="Arial"/>
          <w:b/>
          <w:bCs/>
          <w:sz w:val="20"/>
          <w:szCs w:val="20"/>
        </w:rPr>
        <w:t>2.</w:t>
      </w:r>
      <w:r w:rsidR="001B0C35" w:rsidRPr="00873831">
        <w:rPr>
          <w:rFonts w:ascii="Marianne" w:hAnsi="Marianne" w:cs="Arial"/>
          <w:b/>
          <w:bCs/>
          <w:sz w:val="20"/>
          <w:szCs w:val="20"/>
        </w:rPr>
        <w:t xml:space="preserve"> - Autres traitements de données personnelles</w:t>
      </w:r>
      <w:bookmarkEnd w:id="63"/>
      <w:r w:rsidR="001B0C35" w:rsidRPr="00873831">
        <w:rPr>
          <w:rFonts w:ascii="Marianne" w:hAnsi="Marianne" w:cs="Arial"/>
          <w:b/>
          <w:bCs/>
          <w:sz w:val="20"/>
          <w:szCs w:val="20"/>
        </w:rPr>
        <w:t xml:space="preserve"> </w:t>
      </w:r>
    </w:p>
    <w:p w14:paraId="5E4C259B"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Indépendamment du traitement de données personnelles</w:t>
      </w:r>
      <w:r w:rsidRPr="003D16E7" w:rsidDel="0096754A">
        <w:rPr>
          <w:rFonts w:ascii="Marianne" w:hAnsi="Marianne" w:cs="Arial"/>
          <w:sz w:val="20"/>
          <w:szCs w:val="20"/>
        </w:rPr>
        <w:t xml:space="preserve"> </w:t>
      </w:r>
      <w:r w:rsidRPr="003D16E7">
        <w:rPr>
          <w:rFonts w:ascii="Marianne" w:hAnsi="Marianne" w:cs="Arial"/>
          <w:sz w:val="20"/>
          <w:szCs w:val="20"/>
        </w:rPr>
        <w:t xml:space="preserve">mis en œuvre pour le compte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les conditions fixées ci-avant, le </w:t>
      </w:r>
      <w:r w:rsidR="006C7816" w:rsidRPr="003D16E7">
        <w:rPr>
          <w:rFonts w:ascii="Marianne" w:hAnsi="Marianne" w:cs="Arial"/>
          <w:sz w:val="20"/>
          <w:szCs w:val="20"/>
        </w:rPr>
        <w:t>Titulaire</w:t>
      </w:r>
      <w:r w:rsidRPr="003D16E7">
        <w:rPr>
          <w:rFonts w:ascii="Marianne" w:hAnsi="Marianne" w:cs="Arial"/>
          <w:sz w:val="20"/>
          <w:szCs w:val="20"/>
        </w:rPr>
        <w:t xml:space="preserve"> traite également pour son propre compte des données personnelles</w:t>
      </w:r>
      <w:r w:rsidRPr="003D16E7" w:rsidDel="0096754A">
        <w:rPr>
          <w:rFonts w:ascii="Marianne" w:hAnsi="Marianne" w:cs="Arial"/>
          <w:sz w:val="20"/>
          <w:szCs w:val="20"/>
        </w:rPr>
        <w:t xml:space="preserve"> </w:t>
      </w:r>
      <w:r w:rsidRPr="003D16E7">
        <w:rPr>
          <w:rFonts w:ascii="Marianne" w:hAnsi="Marianne" w:cs="Arial"/>
          <w:sz w:val="20"/>
          <w:szCs w:val="20"/>
        </w:rPr>
        <w:t>pour les besoins de l’e</w:t>
      </w:r>
      <w:r w:rsidR="00FF0136" w:rsidRPr="003D16E7">
        <w:rPr>
          <w:rFonts w:ascii="Marianne" w:hAnsi="Marianne" w:cs="Arial"/>
          <w:sz w:val="20"/>
          <w:szCs w:val="20"/>
        </w:rPr>
        <w:t>xécution et du suivi du marché</w:t>
      </w:r>
      <w:r w:rsidRPr="003D16E7">
        <w:rPr>
          <w:rFonts w:ascii="Marianne" w:hAnsi="Marianne" w:cs="Arial"/>
          <w:sz w:val="20"/>
          <w:szCs w:val="20"/>
        </w:rPr>
        <w:t xml:space="preserve"> et, le cas échéant, des contentieux liés à sa passation ou son exécution. Il en va de même pour </w:t>
      </w:r>
      <w:r w:rsidR="00CB185F" w:rsidRPr="003D16E7">
        <w:rPr>
          <w:rFonts w:ascii="Marianne" w:hAnsi="Marianne" w:cs="Arial"/>
          <w:sz w:val="20"/>
          <w:szCs w:val="20"/>
        </w:rPr>
        <w:t>France Travail</w:t>
      </w:r>
      <w:r w:rsidRPr="003D16E7">
        <w:rPr>
          <w:rFonts w:ascii="Marianne" w:hAnsi="Marianne" w:cs="Arial"/>
          <w:sz w:val="20"/>
          <w:szCs w:val="20"/>
        </w:rPr>
        <w:t xml:space="preserv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chacun en ce qui le concerne, à respecter la réglementation applicable en matière de protection de données personnelles.</w:t>
      </w:r>
    </w:p>
    <w:p w14:paraId="2A4B879F"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2E9EB036"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Chaque partie informe les personnes concernées du traitement de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qu’elle met en œuvre et des moyens dont elles disposent pour exercer leurs droits, tels que prévus aux articles 15 à 23 du règlement général sur la protection des données (RGPD). Ces droits s’exercent, pour les traitements mis en œuvre par </w:t>
      </w:r>
      <w:r w:rsidR="0068074B">
        <w:rPr>
          <w:rFonts w:ascii="Marianne" w:hAnsi="Marianne" w:cs="Arial"/>
          <w:sz w:val="20"/>
          <w:szCs w:val="20"/>
        </w:rPr>
        <w:t>France Travail</w:t>
      </w:r>
      <w:r w:rsidRPr="003D16E7">
        <w:rPr>
          <w:rFonts w:ascii="Marianne" w:hAnsi="Marianne" w:cs="Arial"/>
          <w:sz w:val="20"/>
          <w:szCs w:val="20"/>
        </w:rPr>
        <w:t>, auprès de son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et, pour les traitements mis en œuvre par le </w:t>
      </w:r>
      <w:r w:rsidR="006C7816" w:rsidRPr="003D16E7">
        <w:rPr>
          <w:rFonts w:ascii="Marianne" w:hAnsi="Marianne" w:cs="Arial"/>
          <w:sz w:val="20"/>
          <w:szCs w:val="20"/>
        </w:rPr>
        <w:t>Titulaire</w:t>
      </w:r>
      <w:r w:rsidRPr="003D16E7">
        <w:rPr>
          <w:rFonts w:ascii="Marianne" w:hAnsi="Marianne" w:cs="Arial"/>
          <w:sz w:val="20"/>
          <w:szCs w:val="20"/>
        </w:rPr>
        <w:t>, auprès de son délégué à la protection des données, selon les modalités décrites ci-avant.</w:t>
      </w:r>
    </w:p>
    <w:p w14:paraId="18DACC1B" w14:textId="77777777" w:rsidR="001B0C35"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Sauf obligation légale et réglementaire particulière,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à détruire toutes les données personnelles et toutes leurs copies dans un délai de </w:t>
      </w:r>
      <w:r w:rsidR="00295ED4">
        <w:rPr>
          <w:rFonts w:ascii="Marianne" w:hAnsi="Marianne" w:cs="Arial"/>
          <w:sz w:val="20"/>
          <w:szCs w:val="20"/>
        </w:rPr>
        <w:t xml:space="preserve">2 </w:t>
      </w:r>
      <w:r w:rsidRPr="003D16E7">
        <w:rPr>
          <w:rFonts w:ascii="Marianne" w:hAnsi="Marianne" w:cs="Arial"/>
          <w:sz w:val="20"/>
          <w:szCs w:val="20"/>
        </w:rPr>
        <w:t>mois à compter de la fin de l’exécution du marché</w:t>
      </w:r>
      <w:bookmarkStart w:id="64" w:name="_Toc359597645"/>
      <w:bookmarkStart w:id="65" w:name="_Toc359604470"/>
      <w:bookmarkStart w:id="66" w:name="_Toc359605112"/>
      <w:bookmarkStart w:id="67" w:name="_Toc359597646"/>
      <w:bookmarkStart w:id="68" w:name="_Toc359604471"/>
      <w:bookmarkStart w:id="69" w:name="_Toc359605113"/>
      <w:bookmarkStart w:id="70" w:name="_Toc359597647"/>
      <w:bookmarkStart w:id="71" w:name="_Toc359604472"/>
      <w:bookmarkStart w:id="72" w:name="_Toc359605114"/>
      <w:bookmarkStart w:id="73" w:name="_Toc450738723"/>
      <w:bookmarkStart w:id="74" w:name="_Toc450738733"/>
      <w:bookmarkStart w:id="75" w:name="_Toc450738734"/>
      <w:bookmarkStart w:id="76" w:name="_Toc450738735"/>
      <w:bookmarkStart w:id="77" w:name="_Toc450738736"/>
      <w:bookmarkStart w:id="78" w:name="_Toc450738737"/>
      <w:bookmarkStart w:id="79" w:name="_Toc450738738"/>
      <w:bookmarkStart w:id="80" w:name="_Toc450738739"/>
      <w:bookmarkStart w:id="81" w:name="_Toc450738740"/>
      <w:bookmarkStart w:id="82" w:name="_Toc450738742"/>
      <w:bookmarkStart w:id="83" w:name="_Toc450738743"/>
      <w:bookmarkStart w:id="84" w:name="_Toc450738744"/>
      <w:bookmarkStart w:id="85" w:name="_Toc450738745"/>
      <w:bookmarkStart w:id="86" w:name="_Toc450738746"/>
      <w:bookmarkStart w:id="87" w:name="_Toc224702716"/>
      <w:bookmarkStart w:id="88" w:name="_Toc224702717"/>
      <w:bookmarkStart w:id="89" w:name="_Toc22470272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00FF0136" w:rsidRPr="003D16E7">
        <w:rPr>
          <w:rFonts w:ascii="Marianne" w:hAnsi="Marianne" w:cs="Arial"/>
          <w:sz w:val="20"/>
          <w:szCs w:val="20"/>
        </w:rPr>
        <w:t>.</w:t>
      </w:r>
    </w:p>
    <w:p w14:paraId="6FEFD6CD" w14:textId="77777777" w:rsidR="003D1FD6" w:rsidRPr="003D16E7" w:rsidRDefault="003D1FD6" w:rsidP="00873831">
      <w:pPr>
        <w:spacing w:before="120"/>
        <w:jc w:val="both"/>
        <w:rPr>
          <w:rFonts w:ascii="Marianne" w:hAnsi="Marianne" w:cs="Arial"/>
          <w:sz w:val="20"/>
          <w:szCs w:val="20"/>
        </w:rPr>
      </w:pPr>
    </w:p>
    <w:p w14:paraId="1CD4DC09" w14:textId="77777777" w:rsidR="00B90ED4" w:rsidRPr="00873831" w:rsidRDefault="00BF14AC" w:rsidP="00873831">
      <w:pPr>
        <w:pStyle w:val="Titre2"/>
        <w:spacing w:before="360" w:after="0"/>
        <w:rPr>
          <w:rFonts w:ascii="Marianne" w:hAnsi="Marianne" w:cs="Arial"/>
          <w:b/>
          <w:bCs/>
          <w:sz w:val="20"/>
          <w:szCs w:val="20"/>
        </w:rPr>
      </w:pPr>
      <w:bookmarkStart w:id="90" w:name="_Toc191634357"/>
      <w:r w:rsidRPr="00873831">
        <w:rPr>
          <w:rFonts w:ascii="Marianne" w:hAnsi="Marianne" w:cs="Arial"/>
          <w:b/>
          <w:bCs/>
          <w:sz w:val="20"/>
          <w:szCs w:val="20"/>
        </w:rPr>
        <w:lastRenderedPageBreak/>
        <w:t>VII.7</w:t>
      </w:r>
      <w:r w:rsidR="00696AD4" w:rsidRPr="00873831">
        <w:rPr>
          <w:rFonts w:ascii="Marianne" w:hAnsi="Marianne" w:cs="Arial"/>
          <w:b/>
          <w:bCs/>
          <w:sz w:val="20"/>
          <w:szCs w:val="20"/>
        </w:rPr>
        <w:t>.</w:t>
      </w:r>
      <w:r w:rsidRPr="00873831">
        <w:rPr>
          <w:rFonts w:ascii="Marianne" w:hAnsi="Marianne" w:cs="Arial"/>
          <w:b/>
          <w:bCs/>
          <w:sz w:val="20"/>
          <w:szCs w:val="20"/>
        </w:rPr>
        <w:t xml:space="preserve"> </w:t>
      </w:r>
      <w:r w:rsidR="00696AD4" w:rsidRPr="00873831">
        <w:rPr>
          <w:rFonts w:ascii="Marianne" w:hAnsi="Marianne" w:cs="Arial"/>
          <w:b/>
          <w:bCs/>
          <w:sz w:val="20"/>
          <w:szCs w:val="20"/>
        </w:rPr>
        <w:t>-</w:t>
      </w:r>
      <w:r w:rsidRPr="00873831">
        <w:rPr>
          <w:rFonts w:ascii="Marianne" w:hAnsi="Marianne" w:cs="Arial"/>
          <w:b/>
          <w:bCs/>
          <w:sz w:val="20"/>
          <w:szCs w:val="20"/>
        </w:rPr>
        <w:t xml:space="preserve"> Lutte contre le travail illégal et exclusion des marchés publics</w:t>
      </w:r>
      <w:bookmarkEnd w:id="90"/>
      <w:r w:rsidRPr="00873831">
        <w:rPr>
          <w:rFonts w:ascii="Marianne" w:hAnsi="Marianne" w:cs="Arial"/>
          <w:b/>
          <w:bCs/>
          <w:sz w:val="20"/>
          <w:szCs w:val="20"/>
        </w:rPr>
        <w:t xml:space="preserve"> </w:t>
      </w:r>
    </w:p>
    <w:p w14:paraId="2D0A0FE6" w14:textId="77777777" w:rsidR="00BF14AC" w:rsidRPr="00045231" w:rsidRDefault="00BF14AC" w:rsidP="00045231">
      <w:pPr>
        <w:pStyle w:val="Titre2"/>
        <w:spacing w:before="120" w:after="0"/>
        <w:rPr>
          <w:rFonts w:ascii="Marianne" w:hAnsi="Marianne" w:cs="Arial"/>
          <w:b/>
          <w:bCs/>
          <w:sz w:val="20"/>
          <w:szCs w:val="20"/>
        </w:rPr>
      </w:pPr>
      <w:bookmarkStart w:id="91" w:name="_Toc191634358"/>
      <w:r w:rsidRPr="00045231">
        <w:rPr>
          <w:rFonts w:ascii="Marianne" w:hAnsi="Marianne" w:cs="Arial"/>
          <w:b/>
          <w:bCs/>
          <w:sz w:val="20"/>
          <w:szCs w:val="20"/>
        </w:rPr>
        <w:t>VII.7.1</w:t>
      </w:r>
      <w:r w:rsidR="00696AD4" w:rsidRPr="00045231">
        <w:rPr>
          <w:rFonts w:ascii="Marianne" w:hAnsi="Marianne" w:cs="Arial"/>
          <w:b/>
          <w:bCs/>
          <w:sz w:val="20"/>
          <w:szCs w:val="20"/>
        </w:rPr>
        <w:t>.</w:t>
      </w:r>
      <w:r w:rsidR="00FF0136" w:rsidRPr="00045231">
        <w:rPr>
          <w:rFonts w:ascii="Marianne" w:hAnsi="Marianne" w:cs="Arial"/>
          <w:b/>
          <w:bCs/>
          <w:sz w:val="20"/>
          <w:szCs w:val="20"/>
        </w:rPr>
        <w:t xml:space="preserve"> - </w:t>
      </w:r>
      <w:r w:rsidRPr="00045231">
        <w:rPr>
          <w:rFonts w:ascii="Marianne" w:hAnsi="Marianne" w:cs="Arial"/>
          <w:b/>
          <w:bCs/>
          <w:sz w:val="20"/>
          <w:szCs w:val="20"/>
        </w:rPr>
        <w:t>Lutte contre le travail illégal</w:t>
      </w:r>
      <w:bookmarkEnd w:id="91"/>
      <w:r w:rsidRPr="00045231">
        <w:rPr>
          <w:rFonts w:ascii="Marianne" w:hAnsi="Marianne" w:cs="Arial"/>
          <w:b/>
          <w:bCs/>
          <w:sz w:val="20"/>
          <w:szCs w:val="20"/>
        </w:rPr>
        <w:t xml:space="preserve"> </w:t>
      </w:r>
    </w:p>
    <w:p w14:paraId="7610C118"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Conformément aux dispositions des articles D.8222-5 ou D.8222-7 et D.8254-4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produit, sans autre rappel de </w:t>
      </w:r>
      <w:r w:rsidR="00CB185F" w:rsidRPr="003D16E7">
        <w:rPr>
          <w:rFonts w:ascii="Marianne" w:hAnsi="Marianne" w:cs="Arial"/>
          <w:sz w:val="20"/>
          <w:szCs w:val="20"/>
        </w:rPr>
        <w:t>France Travail</w:t>
      </w:r>
      <w:r w:rsidRPr="003D16E7">
        <w:rPr>
          <w:rFonts w:ascii="Marianne" w:hAnsi="Marianne" w:cs="Arial"/>
          <w:sz w:val="20"/>
          <w:szCs w:val="20"/>
        </w:rPr>
        <w:t xml:space="preserve">, les pièces attestant de la régularité de sa situation au regard de la lutte contre le travail dissimulé tous les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jusqu’à la fin de l’exécution du marché, </w:t>
      </w:r>
      <w:r w:rsidR="0056284F" w:rsidRPr="003D16E7">
        <w:rPr>
          <w:rFonts w:ascii="Marianne" w:hAnsi="Marianne" w:cs="Arial"/>
          <w:sz w:val="20"/>
          <w:szCs w:val="20"/>
        </w:rPr>
        <w:t>à savoir</w:t>
      </w:r>
      <w:r w:rsidRPr="003D16E7">
        <w:rPr>
          <w:rFonts w:ascii="Marianne" w:hAnsi="Marianne" w:cs="Arial"/>
          <w:sz w:val="20"/>
          <w:szCs w:val="20"/>
        </w:rPr>
        <w:t xml:space="preserve"> : </w:t>
      </w:r>
    </w:p>
    <w:p w14:paraId="7BCCAE0D" w14:textId="77777777" w:rsidR="00BF14AC" w:rsidRPr="003D16E7" w:rsidRDefault="00BF14AC" w:rsidP="00705705">
      <w:pPr>
        <w:numPr>
          <w:ilvl w:val="0"/>
          <w:numId w:val="18"/>
        </w:numPr>
        <w:spacing w:before="120"/>
        <w:jc w:val="both"/>
        <w:rPr>
          <w:rFonts w:ascii="Marianne" w:hAnsi="Marianne" w:cs="Arial"/>
          <w:sz w:val="20"/>
          <w:szCs w:val="20"/>
        </w:rPr>
      </w:pPr>
      <w:r w:rsidRPr="003D16E7">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et un extrait de l'inscription au registre du commerce et des sociétés ou autre document listé au 2° même article du code du travail pour les </w:t>
      </w:r>
      <w:r w:rsidR="006C7816" w:rsidRPr="003D16E7">
        <w:rPr>
          <w:rFonts w:ascii="Marianne" w:hAnsi="Marianne" w:cs="Arial"/>
          <w:sz w:val="20"/>
          <w:szCs w:val="20"/>
        </w:rPr>
        <w:t>Titulaire</w:t>
      </w:r>
      <w:r w:rsidRPr="003D16E7">
        <w:rPr>
          <w:rFonts w:ascii="Marianne" w:hAnsi="Marianne" w:cs="Arial"/>
          <w:sz w:val="20"/>
          <w:szCs w:val="20"/>
        </w:rPr>
        <w:t xml:space="preserve">s concernés) ; </w:t>
      </w:r>
    </w:p>
    <w:p w14:paraId="763E1E22" w14:textId="77777777" w:rsidR="00BF14AC" w:rsidRPr="003D16E7" w:rsidRDefault="00BF14AC" w:rsidP="00705705">
      <w:pPr>
        <w:numPr>
          <w:ilvl w:val="0"/>
          <w:numId w:val="18"/>
        </w:numPr>
        <w:spacing w:before="40"/>
        <w:jc w:val="both"/>
        <w:rPr>
          <w:rFonts w:ascii="Marianne" w:hAnsi="Marianne" w:cs="Arial"/>
          <w:sz w:val="20"/>
          <w:szCs w:val="20"/>
        </w:rPr>
      </w:pPr>
      <w:r w:rsidRPr="003D16E7">
        <w:rPr>
          <w:rFonts w:ascii="Marianne" w:hAnsi="Marianne" w:cs="Arial"/>
          <w:sz w:val="20"/>
          <w:szCs w:val="20"/>
        </w:rPr>
        <w:t>s’il est établi ou domicilié à l’étranger, les pièces listées à l’article D.8222-7 du code du travail ;</w:t>
      </w:r>
    </w:p>
    <w:p w14:paraId="4816F078" w14:textId="77777777" w:rsidR="00BF14AC" w:rsidRPr="003D16E7" w:rsidRDefault="00BF14AC" w:rsidP="00705705">
      <w:pPr>
        <w:numPr>
          <w:ilvl w:val="0"/>
          <w:numId w:val="18"/>
        </w:numPr>
        <w:spacing w:before="40"/>
        <w:jc w:val="both"/>
        <w:rPr>
          <w:rFonts w:ascii="Marianne" w:hAnsi="Marianne" w:cs="Arial"/>
          <w:sz w:val="20"/>
          <w:szCs w:val="20"/>
        </w:rPr>
      </w:pPr>
      <w:r w:rsidRPr="003D16E7">
        <w:rPr>
          <w:rFonts w:ascii="Marianne" w:hAnsi="Marianne" w:cs="Arial"/>
          <w:sz w:val="20"/>
          <w:szCs w:val="20"/>
        </w:rPr>
        <w:t xml:space="preserve">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w:t>
      </w:r>
      <w:r w:rsidR="006C7816" w:rsidRPr="003D16E7">
        <w:rPr>
          <w:rFonts w:ascii="Marianne" w:hAnsi="Marianne" w:cs="Arial"/>
          <w:sz w:val="20"/>
          <w:szCs w:val="20"/>
        </w:rPr>
        <w:t>Titulaire</w:t>
      </w:r>
      <w:r w:rsidRPr="003D16E7">
        <w:rPr>
          <w:rFonts w:ascii="Marianne" w:hAnsi="Marianne" w:cs="Arial"/>
          <w:sz w:val="20"/>
          <w:szCs w:val="20"/>
        </w:rPr>
        <w:t xml:space="preserve"> n’emploie pas de salariés étrangers, il produit une attestation sur l’honneur en ce sens.</w:t>
      </w:r>
    </w:p>
    <w:p w14:paraId="3313F7A6"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L’attention du </w:t>
      </w:r>
      <w:r w:rsidR="006C7816" w:rsidRPr="003D16E7">
        <w:rPr>
          <w:rFonts w:ascii="Marianne" w:hAnsi="Marianne" w:cs="Arial"/>
          <w:sz w:val="20"/>
          <w:szCs w:val="20"/>
        </w:rPr>
        <w:t>Titulaire</w:t>
      </w:r>
      <w:r w:rsidRPr="003D16E7">
        <w:rPr>
          <w:rFonts w:ascii="Marianne" w:hAnsi="Marianne" w:cs="Arial"/>
          <w:sz w:val="20"/>
          <w:szCs w:val="20"/>
        </w:rPr>
        <w:t xml:space="preserv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w:t>
      </w:r>
      <w:r w:rsidR="0056284F" w:rsidRPr="003D16E7">
        <w:rPr>
          <w:rFonts w:ascii="Marianne" w:hAnsi="Marianne" w:cs="Arial"/>
          <w:sz w:val="20"/>
          <w:szCs w:val="20"/>
        </w:rPr>
        <w:t xml:space="preserve"> (</w:t>
      </w:r>
      <w:r w:rsidRPr="003D16E7">
        <w:rPr>
          <w:rFonts w:ascii="Marianne" w:hAnsi="Marianne" w:cs="Arial"/>
          <w:sz w:val="20"/>
          <w:szCs w:val="20"/>
        </w:rPr>
        <w:t>5 000 €HT à la date de notification du marché</w:t>
      </w:r>
      <w:r w:rsidR="0056284F" w:rsidRPr="003D16E7">
        <w:rPr>
          <w:rFonts w:ascii="Marianne" w:hAnsi="Marianne" w:cs="Arial"/>
          <w:sz w:val="20"/>
          <w:szCs w:val="20"/>
        </w:rPr>
        <w:t>)</w:t>
      </w:r>
      <w:r w:rsidRPr="003D16E7">
        <w:rPr>
          <w:rFonts w:ascii="Marianne" w:hAnsi="Marianne" w:cs="Arial"/>
          <w:sz w:val="20"/>
          <w:szCs w:val="20"/>
        </w:rPr>
        <w:t>.</w:t>
      </w:r>
    </w:p>
    <w:p w14:paraId="20105CCB"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En complément de ces obligations et sans préjudice des dispositions du deuxième alinéa de l’article L.1262-4-1 du code du travail, lorsque le </w:t>
      </w:r>
      <w:r w:rsidR="006C7816" w:rsidRPr="003D16E7">
        <w:rPr>
          <w:rFonts w:ascii="Marianne" w:hAnsi="Marianne" w:cs="Arial"/>
          <w:sz w:val="20"/>
          <w:szCs w:val="20"/>
        </w:rPr>
        <w:t>Titulaire</w:t>
      </w:r>
      <w:r w:rsidRPr="003D16E7">
        <w:rPr>
          <w:rFonts w:ascii="Marianne" w:hAnsi="Marianne" w:cs="Arial"/>
          <w:sz w:val="20"/>
          <w:szCs w:val="20"/>
        </w:rPr>
        <w:t xml:space="preserve"> du marché, un sous-traitant direct ou indirect, une entreprise de travail temporaire auquel il recourt dès lors qu’il est établi hors de France, détache des salariés dans les conditions mentionnées aux articles L.1262-1 et L.1262-2 du code du travail, il remet à </w:t>
      </w:r>
      <w:r w:rsidR="00CB185F" w:rsidRPr="003D16E7">
        <w:rPr>
          <w:rFonts w:ascii="Marianne" w:hAnsi="Marianne" w:cs="Arial"/>
          <w:sz w:val="20"/>
          <w:szCs w:val="20"/>
        </w:rPr>
        <w:t>France Travail</w:t>
      </w:r>
      <w:r w:rsidRPr="003D16E7">
        <w:rPr>
          <w:rFonts w:ascii="Marianne" w:hAnsi="Marianne" w:cs="Arial"/>
          <w:sz w:val="20"/>
          <w:szCs w:val="20"/>
        </w:rPr>
        <w:t xml:space="preserve">, préalablement à chaque détachement, une copie de la déclaration mentionnée à l'article L.1262-2-1-I du code du travail. A défaut,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adresse, dans les </w:t>
      </w:r>
      <w:r w:rsidR="00C8071B">
        <w:rPr>
          <w:rFonts w:ascii="Marianne" w:hAnsi="Marianne" w:cs="Arial"/>
          <w:sz w:val="20"/>
          <w:szCs w:val="20"/>
        </w:rPr>
        <w:t>48</w:t>
      </w:r>
      <w:r w:rsidRPr="003D16E7">
        <w:rPr>
          <w:rFonts w:ascii="Marianne" w:hAnsi="Marianne" w:cs="Arial"/>
          <w:sz w:val="20"/>
          <w:szCs w:val="20"/>
        </w:rPr>
        <w:t xml:space="preserve"> heures suivant le début du détachement, une déclaration à l'inspection du travail dans les conditions définies à l’article L.1262-4-1 du code du travail.</w:t>
      </w:r>
    </w:p>
    <w:p w14:paraId="2EC4A825" w14:textId="77777777" w:rsidR="00BF14AC" w:rsidRPr="00873831" w:rsidRDefault="00BF14AC" w:rsidP="00873831">
      <w:pPr>
        <w:pStyle w:val="Titre2"/>
        <w:spacing w:after="0"/>
        <w:rPr>
          <w:rFonts w:ascii="Marianne" w:hAnsi="Marianne" w:cs="Arial"/>
          <w:b/>
          <w:bCs/>
          <w:sz w:val="20"/>
          <w:szCs w:val="20"/>
        </w:rPr>
      </w:pPr>
      <w:bookmarkStart w:id="92" w:name="_Toc191634359"/>
      <w:r w:rsidRPr="00873831">
        <w:rPr>
          <w:rFonts w:ascii="Marianne" w:hAnsi="Marianne" w:cs="Arial"/>
          <w:b/>
          <w:bCs/>
          <w:sz w:val="20"/>
          <w:szCs w:val="20"/>
        </w:rPr>
        <w:t>VII.7.2</w:t>
      </w:r>
      <w:r w:rsidR="00696AD4" w:rsidRPr="00873831">
        <w:rPr>
          <w:rFonts w:ascii="Marianne" w:hAnsi="Marianne" w:cs="Arial"/>
          <w:b/>
          <w:bCs/>
          <w:sz w:val="20"/>
          <w:szCs w:val="20"/>
        </w:rPr>
        <w:t>.</w:t>
      </w:r>
      <w:r w:rsidR="00FF0136" w:rsidRPr="00873831">
        <w:rPr>
          <w:rFonts w:ascii="Marianne" w:hAnsi="Marianne" w:cs="Arial"/>
          <w:b/>
          <w:bCs/>
          <w:sz w:val="20"/>
          <w:szCs w:val="20"/>
        </w:rPr>
        <w:t xml:space="preserve"> - </w:t>
      </w:r>
      <w:r w:rsidRPr="00873831">
        <w:rPr>
          <w:rFonts w:ascii="Marianne" w:hAnsi="Marianne" w:cs="Arial"/>
          <w:b/>
          <w:bCs/>
          <w:sz w:val="20"/>
          <w:szCs w:val="20"/>
        </w:rPr>
        <w:t>Exclusion des marchés publics</w:t>
      </w:r>
      <w:bookmarkEnd w:id="92"/>
    </w:p>
    <w:p w14:paraId="49736975"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sans délai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tout changement de sa situation ayant pour effet de le placer dans un des cas d’interdiction de soumissionner aux marchés publics prévus aux articles L.2141-1 à L.2141-11 du code de la commande publique. </w:t>
      </w:r>
    </w:p>
    <w:p w14:paraId="6BA19B6C" w14:textId="77777777" w:rsidR="006F370E" w:rsidRPr="00132858" w:rsidRDefault="006F370E" w:rsidP="00873831">
      <w:pPr>
        <w:pStyle w:val="Titre1"/>
        <w:spacing w:before="360" w:after="0"/>
        <w:rPr>
          <w:rFonts w:ascii="Marianne" w:hAnsi="Marianne" w:cs="Arial"/>
          <w:bCs w:val="0"/>
          <w:caps/>
          <w:sz w:val="20"/>
          <w:szCs w:val="20"/>
        </w:rPr>
      </w:pPr>
      <w:bookmarkStart w:id="93" w:name="_Toc191634360"/>
      <w:r w:rsidRPr="00132858">
        <w:rPr>
          <w:rFonts w:ascii="Marianne" w:hAnsi="Marianne" w:cs="Arial"/>
          <w:bCs w:val="0"/>
          <w:caps/>
          <w:sz w:val="20"/>
          <w:szCs w:val="20"/>
        </w:rPr>
        <w:t xml:space="preserve">VIII. </w:t>
      </w:r>
      <w:r w:rsidR="00427749" w:rsidRPr="00132858">
        <w:rPr>
          <w:rFonts w:ascii="Marianne" w:hAnsi="Marianne" w:cs="Arial"/>
          <w:bCs w:val="0"/>
          <w:caps/>
          <w:sz w:val="20"/>
          <w:szCs w:val="20"/>
        </w:rPr>
        <w:t>- RESILIATION</w:t>
      </w:r>
      <w:bookmarkEnd w:id="93"/>
      <w:r w:rsidRPr="00132858">
        <w:rPr>
          <w:rFonts w:ascii="Marianne" w:hAnsi="Marianne" w:cs="Arial"/>
          <w:bCs w:val="0"/>
          <w:caps/>
          <w:sz w:val="20"/>
          <w:szCs w:val="20"/>
        </w:rPr>
        <w:t xml:space="preserve"> </w:t>
      </w:r>
    </w:p>
    <w:p w14:paraId="31D469FC" w14:textId="77777777" w:rsidR="006F370E" w:rsidRPr="003D16E7" w:rsidRDefault="006F370E" w:rsidP="00873831">
      <w:pPr>
        <w:pStyle w:val="Paragraphedeliste"/>
        <w:spacing w:before="120" w:after="0"/>
        <w:ind w:left="0"/>
        <w:outlineLvl w:val="1"/>
        <w:rPr>
          <w:rFonts w:ascii="Marianne" w:hAnsi="Marianne" w:cs="Arial"/>
          <w:b/>
          <w:bCs/>
          <w:lang w:eastAsia="ar-SA"/>
        </w:rPr>
      </w:pPr>
      <w:bookmarkStart w:id="94" w:name="_Toc191634361"/>
      <w:r w:rsidRPr="003D16E7">
        <w:rPr>
          <w:rFonts w:ascii="Marianne" w:hAnsi="Marianne" w:cs="Arial"/>
          <w:b/>
          <w:bCs/>
          <w:lang w:eastAsia="ar-SA"/>
        </w:rPr>
        <w:t xml:space="preserve">VIII.1. - Résiliation aux torts exclusifs du </w:t>
      </w:r>
      <w:r w:rsidR="006C7816" w:rsidRPr="003D16E7">
        <w:rPr>
          <w:rFonts w:ascii="Marianne" w:hAnsi="Marianne" w:cs="Arial"/>
          <w:b/>
          <w:bCs/>
          <w:lang w:eastAsia="ar-SA"/>
        </w:rPr>
        <w:t>Titulaire</w:t>
      </w:r>
      <w:bookmarkEnd w:id="94"/>
      <w:r w:rsidRPr="003D16E7">
        <w:rPr>
          <w:rFonts w:ascii="Marianne" w:hAnsi="Marianne" w:cs="Arial"/>
          <w:b/>
          <w:bCs/>
          <w:lang w:eastAsia="ar-SA"/>
        </w:rPr>
        <w:t xml:space="preserve">  </w:t>
      </w:r>
    </w:p>
    <w:p w14:paraId="3CF2A3D1" w14:textId="77777777" w:rsidR="002B3250"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Sans préjudice des poursuites le cas éc</w:t>
      </w:r>
      <w:r w:rsidR="002B3250" w:rsidRPr="003D16E7">
        <w:rPr>
          <w:rFonts w:ascii="Marianne" w:hAnsi="Marianne" w:cs="Arial"/>
          <w:sz w:val="20"/>
          <w:szCs w:val="20"/>
        </w:rPr>
        <w:t xml:space="preserve">héant engagées à l’encontre du </w:t>
      </w:r>
      <w:r w:rsidR="006C7816" w:rsidRPr="003D16E7">
        <w:rPr>
          <w:rFonts w:ascii="Marianne" w:hAnsi="Marianne" w:cs="Arial"/>
          <w:sz w:val="20"/>
          <w:szCs w:val="20"/>
        </w:rPr>
        <w:t>Titulaire</w:t>
      </w:r>
      <w:r w:rsidRPr="003D16E7">
        <w:rPr>
          <w:rFonts w:ascii="Marianne" w:hAnsi="Marianne" w:cs="Arial"/>
          <w:sz w:val="20"/>
          <w:szCs w:val="20"/>
        </w:rPr>
        <w:t xml:space="preserve">, le </w:t>
      </w:r>
      <w:r w:rsidR="001E6385" w:rsidRPr="003D16E7">
        <w:rPr>
          <w:rFonts w:ascii="Marianne" w:hAnsi="Marianne" w:cs="Arial"/>
          <w:sz w:val="20"/>
          <w:szCs w:val="20"/>
        </w:rPr>
        <w:t>marché</w:t>
      </w:r>
      <w:r w:rsidRPr="003D16E7">
        <w:rPr>
          <w:rFonts w:ascii="Marianne" w:hAnsi="Marianne" w:cs="Arial"/>
          <w:sz w:val="20"/>
          <w:szCs w:val="20"/>
        </w:rPr>
        <w:t xml:space="preserve"> est résilié, sans mise en demeure pré</w:t>
      </w:r>
      <w:r w:rsidR="002B3250" w:rsidRPr="003D16E7">
        <w:rPr>
          <w:rFonts w:ascii="Marianne" w:hAnsi="Marianne" w:cs="Arial"/>
          <w:sz w:val="20"/>
          <w:szCs w:val="20"/>
        </w:rPr>
        <w:t xml:space="preserve">alable,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dans les cas suivants : </w:t>
      </w:r>
    </w:p>
    <w:p w14:paraId="43835667" w14:textId="77777777" w:rsidR="00397A50" w:rsidRPr="003D16E7" w:rsidRDefault="00397A50" w:rsidP="00705705">
      <w:pPr>
        <w:numPr>
          <w:ilvl w:val="0"/>
          <w:numId w:val="19"/>
        </w:numPr>
        <w:spacing w:before="120"/>
        <w:jc w:val="both"/>
        <w:rPr>
          <w:rFonts w:ascii="Marianne" w:hAnsi="Marianne" w:cs="Arial"/>
          <w:sz w:val="20"/>
          <w:szCs w:val="20"/>
        </w:rPr>
      </w:pPr>
      <w:r w:rsidRPr="003D16E7">
        <w:rPr>
          <w:rFonts w:ascii="Marianne" w:hAnsi="Marianne" w:cs="Arial"/>
          <w:sz w:val="20"/>
          <w:szCs w:val="20"/>
        </w:rPr>
        <w:t xml:space="preserve">en cas de rejet de la demande d’enregistrement, de l’annulation de l’enregistrement ou de la caducité de la déclaration d’activité dans les conditions définies aux articles L.6351-1 et </w:t>
      </w:r>
      <w:r w:rsidRPr="003D16E7">
        <w:rPr>
          <w:rFonts w:ascii="Marianne" w:hAnsi="Marianne" w:cs="Arial"/>
          <w:sz w:val="20"/>
          <w:szCs w:val="20"/>
        </w:rPr>
        <w:lastRenderedPageBreak/>
        <w:t>suivants du code du travail, ainsi qu</w:t>
      </w:r>
      <w:r w:rsidR="00643F93">
        <w:rPr>
          <w:rFonts w:ascii="Marianne" w:hAnsi="Marianne" w:cs="Arial"/>
          <w:sz w:val="20"/>
          <w:szCs w:val="20"/>
        </w:rPr>
        <w:t>’</w:t>
      </w:r>
      <w:r w:rsidRPr="003D16E7">
        <w:rPr>
          <w:rFonts w:ascii="Marianne" w:hAnsi="Marianne" w:cs="Arial"/>
          <w:sz w:val="20"/>
          <w:szCs w:val="20"/>
        </w:rPr>
        <w:t>en cas de suspension ou retrait de la certification qualité prévue à l’article</w:t>
      </w:r>
      <w:r w:rsidR="00873831">
        <w:rPr>
          <w:rFonts w:ascii="Marianne" w:hAnsi="Marianne" w:cs="Arial"/>
          <w:sz w:val="20"/>
          <w:szCs w:val="20"/>
        </w:rPr>
        <w:t xml:space="preserve"> L.6316-1 du code du travail ; </w:t>
      </w:r>
    </w:p>
    <w:p w14:paraId="20968037" w14:textId="77777777" w:rsidR="00427749" w:rsidRPr="00AC01EB" w:rsidRDefault="002B3250"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en cas de manquement aux obligations résultant des </w:t>
      </w:r>
      <w:r w:rsidRPr="00AC01EB">
        <w:rPr>
          <w:rFonts w:ascii="Marianne" w:hAnsi="Marianne" w:cs="Arial"/>
          <w:sz w:val="20"/>
          <w:szCs w:val="20"/>
        </w:rPr>
        <w:t xml:space="preserve">articles </w:t>
      </w:r>
      <w:r w:rsidR="00D755A3" w:rsidRPr="00AC01EB">
        <w:rPr>
          <w:rFonts w:ascii="Marianne" w:hAnsi="Marianne" w:cs="Arial"/>
          <w:sz w:val="20"/>
          <w:szCs w:val="20"/>
        </w:rPr>
        <w:t>V.</w:t>
      </w:r>
      <w:r w:rsidR="00AC01EB" w:rsidRPr="00AC01EB">
        <w:rPr>
          <w:rFonts w:ascii="Marianne" w:hAnsi="Marianne" w:cs="Arial"/>
          <w:sz w:val="20"/>
          <w:szCs w:val="20"/>
        </w:rPr>
        <w:t>6</w:t>
      </w:r>
      <w:r w:rsidR="00D755A3" w:rsidRPr="00AC01EB">
        <w:rPr>
          <w:rFonts w:ascii="Marianne" w:hAnsi="Marianne" w:cs="Arial"/>
          <w:sz w:val="20"/>
          <w:szCs w:val="20"/>
        </w:rPr>
        <w:t>.2 et VII.6</w:t>
      </w:r>
      <w:r w:rsidR="00220129" w:rsidRPr="00AC01EB">
        <w:rPr>
          <w:rFonts w:ascii="Marianne" w:hAnsi="Marianne" w:cs="Arial"/>
          <w:sz w:val="20"/>
          <w:szCs w:val="20"/>
        </w:rPr>
        <w:t>.1</w:t>
      </w:r>
      <w:r w:rsidRPr="00AC01EB">
        <w:rPr>
          <w:rFonts w:ascii="Marianne" w:hAnsi="Marianne" w:cs="Arial"/>
          <w:sz w:val="20"/>
          <w:szCs w:val="20"/>
        </w:rPr>
        <w:t> ;</w:t>
      </w:r>
    </w:p>
    <w:p w14:paraId="48C18CCE" w14:textId="77777777" w:rsidR="00427749" w:rsidRPr="003D16E7" w:rsidRDefault="002B3250"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14:paraId="444397F9" w14:textId="77777777" w:rsidR="00191541" w:rsidRPr="003D16E7" w:rsidRDefault="00191541"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en cas de contravention à la législation et réglementation du travail</w:t>
      </w:r>
      <w:r w:rsidR="002B3250" w:rsidRPr="003D16E7">
        <w:rPr>
          <w:rFonts w:ascii="Marianne" w:hAnsi="Marianne" w:cs="Arial"/>
          <w:sz w:val="20"/>
          <w:szCs w:val="20"/>
        </w:rPr>
        <w:t xml:space="preserve"> y compris les dispositions du Livre III de sa sixième Partie</w:t>
      </w:r>
      <w:r w:rsidRPr="003D16E7">
        <w:rPr>
          <w:rFonts w:ascii="Marianne" w:hAnsi="Marianne" w:cs="Arial"/>
          <w:sz w:val="20"/>
          <w:szCs w:val="20"/>
        </w:rPr>
        <w:t xml:space="preserve"> ou relative à la sous-traitance, d’actes frauduleux ou de tout autre fait pénalement répréhensible commis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7029FCD4" w14:textId="77777777" w:rsidR="00427749" w:rsidRPr="003D16E7" w:rsidRDefault="00191541" w:rsidP="00705705">
      <w:pPr>
        <w:numPr>
          <w:ilvl w:val="0"/>
          <w:numId w:val="19"/>
        </w:numPr>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déclare ne pas pouvoir respecter ses engagements ;</w:t>
      </w:r>
    </w:p>
    <w:p w14:paraId="15D534E6" w14:textId="77777777" w:rsidR="00427749" w:rsidRPr="003D16E7" w:rsidRDefault="00D755A3"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dans le cas où le </w:t>
      </w:r>
      <w:r w:rsidR="006C7816" w:rsidRPr="003D16E7">
        <w:rPr>
          <w:rFonts w:ascii="Marianne" w:hAnsi="Marianne" w:cs="Arial"/>
          <w:sz w:val="20"/>
          <w:szCs w:val="20"/>
        </w:rPr>
        <w:t>Titulaire</w:t>
      </w:r>
      <w:r w:rsidRPr="003D16E7">
        <w:rPr>
          <w:rFonts w:ascii="Marianne" w:hAnsi="Marianne" w:cs="Arial"/>
          <w:sz w:val="20"/>
          <w:szCs w:val="20"/>
        </w:rPr>
        <w:t xml:space="preserv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w:t>
      </w:r>
      <w:r w:rsidR="006C7816" w:rsidRPr="003D16E7">
        <w:rPr>
          <w:rFonts w:ascii="Marianne" w:hAnsi="Marianne" w:cs="Arial"/>
          <w:sz w:val="20"/>
          <w:szCs w:val="20"/>
        </w:rPr>
        <w:t>Titulaire</w:t>
      </w:r>
      <w:r w:rsidRPr="003D16E7">
        <w:rPr>
          <w:rFonts w:ascii="Marianne" w:hAnsi="Marianne" w:cs="Arial"/>
          <w:sz w:val="20"/>
          <w:szCs w:val="20"/>
        </w:rPr>
        <w:t xml:space="preserve"> en a informé sans délai </w:t>
      </w:r>
      <w:r w:rsidR="00CB185F" w:rsidRPr="003D16E7">
        <w:rPr>
          <w:rFonts w:ascii="Marianne" w:hAnsi="Marianne" w:cs="Arial"/>
          <w:sz w:val="20"/>
          <w:szCs w:val="20"/>
        </w:rPr>
        <w:t>France Travail</w:t>
      </w:r>
      <w:r w:rsidR="00643F93">
        <w:rPr>
          <w:rFonts w:ascii="Marianne" w:hAnsi="Marianne" w:cs="Arial"/>
          <w:sz w:val="20"/>
          <w:szCs w:val="20"/>
        </w:rPr>
        <w:t> ;</w:t>
      </w:r>
    </w:p>
    <w:p w14:paraId="2F5B13FA" w14:textId="77777777" w:rsidR="00FF0136" w:rsidRPr="003D16E7" w:rsidRDefault="00D755A3"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refuse de donner accès à ses locaux et/ou fournir les justificatifs demandés dans le cadre d’un contrôle prévu à l’article V.</w:t>
      </w:r>
      <w:r w:rsidR="00AC01EB">
        <w:rPr>
          <w:rFonts w:ascii="Marianne" w:hAnsi="Marianne" w:cs="Arial"/>
          <w:sz w:val="20"/>
          <w:szCs w:val="20"/>
        </w:rPr>
        <w:t>9</w:t>
      </w:r>
      <w:r w:rsidR="00427749" w:rsidRPr="003D16E7">
        <w:rPr>
          <w:rFonts w:ascii="Marianne" w:hAnsi="Marianne" w:cs="Arial"/>
          <w:sz w:val="20"/>
          <w:szCs w:val="20"/>
        </w:rPr>
        <w:t>.1</w:t>
      </w:r>
      <w:r w:rsidR="00220129" w:rsidRPr="003D16E7">
        <w:rPr>
          <w:rFonts w:ascii="Marianne" w:hAnsi="Marianne" w:cs="Arial"/>
          <w:sz w:val="20"/>
          <w:szCs w:val="20"/>
        </w:rPr>
        <w:t>.</w:t>
      </w:r>
    </w:p>
    <w:p w14:paraId="541A2F0B"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1E6385" w:rsidRPr="003D16E7">
        <w:rPr>
          <w:rFonts w:ascii="Marianne" w:hAnsi="Marianne" w:cs="Arial"/>
          <w:sz w:val="20"/>
          <w:szCs w:val="20"/>
        </w:rPr>
        <w:t>marché</w:t>
      </w:r>
      <w:r w:rsidRPr="003D16E7">
        <w:rPr>
          <w:rFonts w:ascii="Marianne" w:hAnsi="Marianne" w:cs="Arial"/>
          <w:sz w:val="20"/>
          <w:szCs w:val="20"/>
        </w:rPr>
        <w:t xml:space="preserve"> peut être également résilié aux torts exclusifs du </w:t>
      </w:r>
      <w:r w:rsidR="006C7816" w:rsidRPr="003D16E7">
        <w:rPr>
          <w:rFonts w:ascii="Marianne" w:hAnsi="Marianne" w:cs="Arial"/>
          <w:sz w:val="20"/>
          <w:szCs w:val="20"/>
        </w:rPr>
        <w:t>Titulaire</w:t>
      </w:r>
      <w:r w:rsidRPr="003D16E7">
        <w:rPr>
          <w:rFonts w:ascii="Marianne" w:hAnsi="Marianne" w:cs="Arial"/>
          <w:sz w:val="20"/>
          <w:szCs w:val="20"/>
        </w:rPr>
        <w:t> :</w:t>
      </w:r>
    </w:p>
    <w:p w14:paraId="0B8B8EF1" w14:textId="77777777" w:rsidR="00191541" w:rsidRPr="003D16E7" w:rsidRDefault="00191541" w:rsidP="00705705">
      <w:pPr>
        <w:numPr>
          <w:ilvl w:val="0"/>
          <w:numId w:val="20"/>
        </w:numPr>
        <w:spacing w:before="120"/>
        <w:jc w:val="both"/>
        <w:rPr>
          <w:rFonts w:ascii="Marianne" w:hAnsi="Marianne" w:cs="Arial"/>
          <w:sz w:val="20"/>
          <w:szCs w:val="20"/>
        </w:rPr>
      </w:pPr>
      <w:r w:rsidRPr="003D16E7">
        <w:rPr>
          <w:rFonts w:ascii="Marianne" w:hAnsi="Marianne" w:cs="Arial"/>
          <w:sz w:val="20"/>
          <w:szCs w:val="20"/>
        </w:rPr>
        <w:t>après mise en demeure restée sans effet dans le mois calendaire suivant sa notific</w:t>
      </w:r>
      <w:r w:rsidR="00D755A3" w:rsidRPr="003D16E7">
        <w:rPr>
          <w:rFonts w:ascii="Marianne" w:hAnsi="Marianne" w:cs="Arial"/>
          <w:sz w:val="20"/>
          <w:szCs w:val="20"/>
        </w:rPr>
        <w:t xml:space="preserve">ation, en cas de manquement du </w:t>
      </w:r>
      <w:r w:rsidR="006C7816" w:rsidRPr="003D16E7">
        <w:rPr>
          <w:rFonts w:ascii="Marianne" w:hAnsi="Marianne" w:cs="Arial"/>
          <w:sz w:val="20"/>
          <w:szCs w:val="20"/>
        </w:rPr>
        <w:t>Titulaire</w:t>
      </w:r>
      <w:r w:rsidRPr="003D16E7">
        <w:rPr>
          <w:rFonts w:ascii="Marianne" w:hAnsi="Marianne" w:cs="Arial"/>
          <w:sz w:val="20"/>
          <w:szCs w:val="20"/>
        </w:rPr>
        <w:t xml:space="preserve"> à l’une quelconque des autres obligations nées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472F5295" w14:textId="77777777" w:rsidR="009533D2" w:rsidRPr="003D16E7" w:rsidRDefault="00191541"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France Travail</w:t>
      </w:r>
      <w:r w:rsidRPr="003D16E7">
        <w:rPr>
          <w:rFonts w:ascii="Marianne" w:hAnsi="Marianne" w:cs="Arial"/>
          <w:sz w:val="20"/>
          <w:szCs w:val="20"/>
        </w:rPr>
        <w:t xml:space="preserve">, en application des articles L.8222-6 ou L.8254-2-1 du </w:t>
      </w:r>
      <w:r w:rsidR="00516597" w:rsidRPr="003D16E7">
        <w:rPr>
          <w:rFonts w:ascii="Marianne" w:hAnsi="Marianne" w:cs="Arial"/>
          <w:sz w:val="20"/>
          <w:szCs w:val="20"/>
        </w:rPr>
        <w:t>c</w:t>
      </w:r>
      <w:r w:rsidRPr="003D16E7">
        <w:rPr>
          <w:rFonts w:ascii="Marianne" w:hAnsi="Marianne" w:cs="Arial"/>
          <w:sz w:val="20"/>
          <w:szCs w:val="20"/>
        </w:rPr>
        <w:t>ode du travail, de se conformer à ses obligations découlant des articles L.8221-3, L.8221-5 et</w:t>
      </w:r>
      <w:r w:rsidR="008C5DDF" w:rsidRPr="003D16E7">
        <w:rPr>
          <w:rFonts w:ascii="Marianne" w:hAnsi="Marianne" w:cs="Arial"/>
          <w:sz w:val="20"/>
          <w:szCs w:val="20"/>
        </w:rPr>
        <w:t xml:space="preserve"> du premier alinéa de l’article</w:t>
      </w:r>
      <w:r w:rsidRPr="003D16E7">
        <w:rPr>
          <w:rFonts w:ascii="Marianne" w:hAnsi="Marianne" w:cs="Arial"/>
          <w:sz w:val="20"/>
          <w:szCs w:val="20"/>
        </w:rPr>
        <w:t xml:space="preserve"> L.8251-1 </w:t>
      </w:r>
      <w:r w:rsidR="008C5DDF" w:rsidRPr="003D16E7">
        <w:rPr>
          <w:rFonts w:ascii="Marianne" w:hAnsi="Marianne" w:cs="Arial"/>
          <w:sz w:val="20"/>
          <w:szCs w:val="20"/>
        </w:rPr>
        <w:t xml:space="preserve">du même </w:t>
      </w:r>
      <w:r w:rsidR="00516597" w:rsidRPr="003D16E7">
        <w:rPr>
          <w:rFonts w:ascii="Marianne" w:hAnsi="Marianne" w:cs="Arial"/>
          <w:sz w:val="20"/>
          <w:szCs w:val="20"/>
        </w:rPr>
        <w:t>c</w:t>
      </w:r>
      <w:r w:rsidR="008C5DDF" w:rsidRPr="003D16E7">
        <w:rPr>
          <w:rFonts w:ascii="Marianne" w:hAnsi="Marianne" w:cs="Arial"/>
          <w:sz w:val="20"/>
          <w:szCs w:val="20"/>
        </w:rPr>
        <w:t xml:space="preserve">ode, le </w:t>
      </w:r>
      <w:r w:rsidR="006C7816" w:rsidRPr="003D16E7">
        <w:rPr>
          <w:rFonts w:ascii="Marianne" w:hAnsi="Marianne" w:cs="Arial"/>
          <w:sz w:val="20"/>
          <w:szCs w:val="20"/>
        </w:rPr>
        <w:t>Titulaire</w:t>
      </w:r>
      <w:r w:rsidRPr="003D16E7">
        <w:rPr>
          <w:rFonts w:ascii="Marianne" w:hAnsi="Marianne" w:cs="Arial"/>
          <w:sz w:val="20"/>
          <w:szCs w:val="20"/>
        </w:rPr>
        <w:t xml:space="preserve"> n’a pas, dans un délai de </w:t>
      </w:r>
      <w:r w:rsidR="00295ED4">
        <w:rPr>
          <w:rFonts w:ascii="Marianne" w:hAnsi="Marianne" w:cs="Arial"/>
          <w:sz w:val="20"/>
          <w:szCs w:val="20"/>
        </w:rPr>
        <w:t>2</w:t>
      </w:r>
      <w:r w:rsidR="00295ED4" w:rsidRPr="003D16E7">
        <w:rPr>
          <w:rFonts w:ascii="Marianne" w:hAnsi="Marianne" w:cs="Arial"/>
          <w:sz w:val="20"/>
          <w:szCs w:val="20"/>
        </w:rPr>
        <w:t xml:space="preserve"> </w:t>
      </w:r>
      <w:r w:rsidRPr="003D16E7">
        <w:rPr>
          <w:rFonts w:ascii="Marianne" w:hAnsi="Marianne" w:cs="Arial"/>
          <w:sz w:val="20"/>
          <w:szCs w:val="20"/>
        </w:rPr>
        <w:t xml:space="preserve">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295ED4">
        <w:rPr>
          <w:rFonts w:ascii="Marianne" w:hAnsi="Marianne" w:cs="Arial"/>
          <w:sz w:val="20"/>
          <w:szCs w:val="20"/>
        </w:rPr>
        <w:t xml:space="preserve">6 </w:t>
      </w:r>
      <w:r w:rsidRPr="003D16E7">
        <w:rPr>
          <w:rFonts w:ascii="Marianne" w:hAnsi="Marianne" w:cs="Arial"/>
          <w:sz w:val="20"/>
          <w:szCs w:val="20"/>
        </w:rPr>
        <w:t xml:space="preserve">mois à compter de l’injonction. Toutefois et </w:t>
      </w:r>
      <w:r w:rsidR="009533D2" w:rsidRPr="003D16E7">
        <w:rPr>
          <w:rFonts w:ascii="Marianne" w:hAnsi="Marianne" w:cs="Arial"/>
          <w:sz w:val="20"/>
          <w:szCs w:val="20"/>
        </w:rPr>
        <w:t xml:space="preserve">compte tenu de la situation du </w:t>
      </w:r>
      <w:r w:rsidR="006C7816" w:rsidRPr="003D16E7">
        <w:rPr>
          <w:rFonts w:ascii="Marianne" w:hAnsi="Marianne" w:cs="Arial"/>
          <w:sz w:val="20"/>
          <w:szCs w:val="20"/>
        </w:rPr>
        <w:t>Titulaire</w:t>
      </w:r>
      <w:r w:rsidRPr="003D16E7">
        <w:rPr>
          <w:rFonts w:ascii="Marianne" w:hAnsi="Marianne" w:cs="Arial"/>
          <w:sz w:val="20"/>
          <w:szCs w:val="20"/>
        </w:rPr>
        <w:t xml:space="preserve"> notamment lorsqu’il est en cours de régularisation de sa situation, </w:t>
      </w:r>
      <w:r w:rsidR="00CB185F" w:rsidRPr="003D16E7">
        <w:rPr>
          <w:rFonts w:ascii="Marianne" w:hAnsi="Marianne" w:cs="Arial"/>
          <w:sz w:val="20"/>
          <w:szCs w:val="20"/>
        </w:rPr>
        <w:t>France Travail</w:t>
      </w:r>
      <w:r w:rsidRPr="003D16E7">
        <w:rPr>
          <w:rFonts w:ascii="Marianne" w:hAnsi="Marianne" w:cs="Arial"/>
          <w:sz w:val="20"/>
          <w:szCs w:val="20"/>
        </w:rPr>
        <w:t xml:space="preserve"> peut décider de lui accorder un délai supplémentaire pouvant aller jusqu’à </w:t>
      </w:r>
      <w:r w:rsidR="00295ED4">
        <w:rPr>
          <w:rFonts w:ascii="Marianne" w:hAnsi="Marianne" w:cs="Arial"/>
          <w:sz w:val="20"/>
          <w:szCs w:val="20"/>
        </w:rPr>
        <w:t xml:space="preserve">2 </w:t>
      </w:r>
      <w:r w:rsidRPr="003D16E7">
        <w:rPr>
          <w:rFonts w:ascii="Marianne" w:hAnsi="Marianne" w:cs="Arial"/>
          <w:sz w:val="20"/>
          <w:szCs w:val="20"/>
        </w:rPr>
        <w:t>mois</w:t>
      </w:r>
      <w:r w:rsidR="009533D2" w:rsidRPr="003D16E7">
        <w:rPr>
          <w:rFonts w:ascii="Marianne" w:hAnsi="Marianne" w:cs="Arial"/>
          <w:sz w:val="20"/>
          <w:szCs w:val="20"/>
        </w:rPr>
        <w:t xml:space="preserve">. Lorsque le </w:t>
      </w:r>
      <w:r w:rsidR="006C7816" w:rsidRPr="003D16E7">
        <w:rPr>
          <w:rFonts w:ascii="Marianne" w:hAnsi="Marianne" w:cs="Arial"/>
          <w:sz w:val="20"/>
          <w:szCs w:val="20"/>
        </w:rPr>
        <w:t>Titulaire</w:t>
      </w:r>
      <w:r w:rsidRPr="003D16E7">
        <w:rPr>
          <w:rFonts w:ascii="Marianne" w:hAnsi="Marianne" w:cs="Arial"/>
          <w:sz w:val="20"/>
          <w:szCs w:val="20"/>
        </w:rPr>
        <w:t xml:space="preserve"> n’a pas régularisé sa situation à l’expiration du délai fixé par </w:t>
      </w:r>
      <w:r w:rsidR="00CB185F" w:rsidRPr="003D16E7">
        <w:rPr>
          <w:rFonts w:ascii="Marianne" w:hAnsi="Marianne" w:cs="Arial"/>
          <w:sz w:val="20"/>
          <w:szCs w:val="20"/>
        </w:rPr>
        <w:t>France Travail</w:t>
      </w:r>
      <w:r w:rsidR="009533D2" w:rsidRPr="003D16E7">
        <w:rPr>
          <w:rFonts w:ascii="Marianne" w:hAnsi="Marianne" w:cs="Arial"/>
          <w:sz w:val="20"/>
          <w:szCs w:val="20"/>
        </w:rPr>
        <w:t xml:space="preserve">, la résiliation prend effet à l’expiration du </w:t>
      </w:r>
      <w:r w:rsidR="00295ED4">
        <w:rPr>
          <w:rFonts w:ascii="Marianne" w:hAnsi="Marianne" w:cs="Arial"/>
          <w:sz w:val="20"/>
          <w:szCs w:val="20"/>
        </w:rPr>
        <w:t>6</w:t>
      </w:r>
      <w:r w:rsidR="00295ED4" w:rsidRPr="00045231">
        <w:rPr>
          <w:rFonts w:ascii="Marianne" w:hAnsi="Marianne" w:cs="Arial"/>
          <w:sz w:val="20"/>
          <w:szCs w:val="20"/>
          <w:vertAlign w:val="superscript"/>
        </w:rPr>
        <w:t>ème</w:t>
      </w:r>
      <w:r w:rsidR="00295ED4">
        <w:rPr>
          <w:rFonts w:ascii="Marianne" w:hAnsi="Marianne" w:cs="Arial"/>
          <w:sz w:val="20"/>
          <w:szCs w:val="20"/>
        </w:rPr>
        <w:t xml:space="preserve"> </w:t>
      </w:r>
      <w:r w:rsidR="009533D2" w:rsidRPr="003D16E7">
        <w:rPr>
          <w:rFonts w:ascii="Marianne" w:hAnsi="Marianne" w:cs="Arial"/>
          <w:sz w:val="20"/>
          <w:szCs w:val="20"/>
        </w:rPr>
        <w:t xml:space="preserve">mois à compter de l’injonction initiale de </w:t>
      </w:r>
      <w:r w:rsidR="00CB185F" w:rsidRPr="003D16E7">
        <w:rPr>
          <w:rFonts w:ascii="Marianne" w:hAnsi="Marianne" w:cs="Arial"/>
          <w:sz w:val="20"/>
          <w:szCs w:val="20"/>
        </w:rPr>
        <w:t>France Travail</w:t>
      </w:r>
      <w:r w:rsidR="00F73120">
        <w:rPr>
          <w:rFonts w:ascii="Marianne" w:hAnsi="Marianne" w:cs="Arial"/>
          <w:sz w:val="20"/>
          <w:szCs w:val="20"/>
        </w:rPr>
        <w:t xml:space="preserve"> </w:t>
      </w:r>
      <w:r w:rsidR="009533D2" w:rsidRPr="003D16E7">
        <w:rPr>
          <w:rFonts w:ascii="Marianne" w:hAnsi="Marianne" w:cs="Arial"/>
          <w:sz w:val="20"/>
          <w:szCs w:val="20"/>
        </w:rPr>
        <w:t>;</w:t>
      </w:r>
    </w:p>
    <w:p w14:paraId="7D7FFF3C" w14:textId="77777777" w:rsidR="00191541" w:rsidRPr="003D16E7" w:rsidRDefault="00191541"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en application des articles L.1262-4-3 et L.3245-2 du </w:t>
      </w:r>
      <w:r w:rsidR="00516597" w:rsidRPr="003D16E7">
        <w:rPr>
          <w:rFonts w:ascii="Marianne" w:hAnsi="Marianne" w:cs="Arial"/>
          <w:sz w:val="20"/>
          <w:szCs w:val="20"/>
        </w:rPr>
        <w:t>c</w:t>
      </w:r>
      <w:r w:rsidRPr="003D16E7">
        <w:rPr>
          <w:rFonts w:ascii="Marianne" w:hAnsi="Marianne" w:cs="Arial"/>
          <w:sz w:val="20"/>
          <w:szCs w:val="20"/>
        </w:rPr>
        <w:t xml:space="preserve">ode du travail de se conformer à ses obligations du non-paiement partiel ou </w:t>
      </w:r>
      <w:r w:rsidR="00D755A3" w:rsidRPr="003D16E7">
        <w:rPr>
          <w:rFonts w:ascii="Marianne" w:hAnsi="Marianne" w:cs="Arial"/>
          <w:sz w:val="20"/>
          <w:szCs w:val="20"/>
        </w:rPr>
        <w:t xml:space="preserve">total dû au salarié détaché du </w:t>
      </w:r>
      <w:r w:rsidR="006C7816" w:rsidRPr="003D16E7">
        <w:rPr>
          <w:rFonts w:ascii="Marianne" w:hAnsi="Marianne" w:cs="Arial"/>
          <w:sz w:val="20"/>
          <w:szCs w:val="20"/>
        </w:rPr>
        <w:t>Titulaire</w:t>
      </w:r>
      <w:r w:rsidRPr="003D16E7">
        <w:rPr>
          <w:rFonts w:ascii="Marianne" w:hAnsi="Marianne" w:cs="Arial"/>
          <w:sz w:val="20"/>
          <w:szCs w:val="20"/>
        </w:rPr>
        <w:t>, d’un sous-traitant direct ou indirect ou d‘un cocontractant d’un s</w:t>
      </w:r>
      <w:r w:rsidR="009533D2" w:rsidRPr="003D16E7">
        <w:rPr>
          <w:rFonts w:ascii="Marianne" w:hAnsi="Marianne" w:cs="Arial"/>
          <w:sz w:val="20"/>
          <w:szCs w:val="20"/>
        </w:rPr>
        <w:t xml:space="preserve">ous-traitant, l’auteur n’a pas </w:t>
      </w:r>
      <w:r w:rsidRPr="003D16E7">
        <w:rPr>
          <w:rFonts w:ascii="Marianne" w:hAnsi="Marianne" w:cs="Arial"/>
          <w:sz w:val="20"/>
          <w:szCs w:val="20"/>
        </w:rPr>
        <w:t>régularisé sa situation</w:t>
      </w:r>
      <w:r w:rsidR="009533D2" w:rsidRPr="003D16E7">
        <w:rPr>
          <w:rFonts w:ascii="Marianne" w:hAnsi="Marianne" w:cs="Arial"/>
          <w:sz w:val="20"/>
          <w:szCs w:val="20"/>
        </w:rPr>
        <w:t xml:space="preserve"> dans un délai de </w:t>
      </w:r>
      <w:r w:rsidR="00295ED4">
        <w:rPr>
          <w:rFonts w:ascii="Marianne" w:hAnsi="Marianne" w:cs="Arial"/>
          <w:sz w:val="20"/>
          <w:szCs w:val="20"/>
        </w:rPr>
        <w:t>7</w:t>
      </w:r>
      <w:r w:rsidR="00295ED4" w:rsidRPr="003D16E7">
        <w:rPr>
          <w:rFonts w:ascii="Marianne" w:hAnsi="Marianne" w:cs="Arial"/>
          <w:sz w:val="20"/>
          <w:szCs w:val="20"/>
        </w:rPr>
        <w:t xml:space="preserve"> </w:t>
      </w:r>
      <w:r w:rsidR="009533D2" w:rsidRPr="003D16E7">
        <w:rPr>
          <w:rFonts w:ascii="Marianne" w:hAnsi="Marianne" w:cs="Arial"/>
          <w:sz w:val="20"/>
          <w:szCs w:val="20"/>
        </w:rPr>
        <w:t>jours</w:t>
      </w:r>
      <w:r w:rsidRPr="003D16E7">
        <w:rPr>
          <w:rFonts w:ascii="Marianne" w:hAnsi="Marianne" w:cs="Arial"/>
          <w:sz w:val="20"/>
          <w:szCs w:val="20"/>
        </w:rPr>
        <w:t xml:space="preserve">. </w:t>
      </w:r>
      <w:r w:rsidR="00D755A3" w:rsidRPr="003D16E7">
        <w:rPr>
          <w:rFonts w:ascii="Marianne" w:hAnsi="Marianne" w:cs="Arial"/>
          <w:sz w:val="20"/>
          <w:szCs w:val="20"/>
        </w:rPr>
        <w:t xml:space="preserve">A l’expiration de ce délai,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 xml:space="preserve">transmet à l’agent de contrôle les informations dont il dispose. Dans le cas où l’auteur des manquements n’a pas régularisé sa situation,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résilie le marché sans délai. La date d’effet de la résiliation est la date de notification de la décision ;</w:t>
      </w:r>
    </w:p>
    <w:p w14:paraId="326F8A39" w14:textId="77777777" w:rsidR="0030334C" w:rsidRPr="003D16E7" w:rsidRDefault="0030334C"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si le montant cumulé des pénalités prévues à l’article V.</w:t>
      </w:r>
      <w:r w:rsidR="00AC01EB">
        <w:rPr>
          <w:rFonts w:ascii="Marianne" w:hAnsi="Marianne" w:cs="Arial"/>
          <w:sz w:val="20"/>
          <w:szCs w:val="20"/>
        </w:rPr>
        <w:t>7</w:t>
      </w:r>
      <w:r w:rsidR="0033654A" w:rsidRPr="003D16E7">
        <w:rPr>
          <w:rFonts w:ascii="Marianne" w:hAnsi="Marianne" w:cs="Arial"/>
          <w:sz w:val="20"/>
          <w:szCs w:val="20"/>
        </w:rPr>
        <w:t xml:space="preserve"> </w:t>
      </w:r>
      <w:r w:rsidRPr="003D16E7">
        <w:rPr>
          <w:rFonts w:ascii="Marianne" w:hAnsi="Marianne" w:cs="Arial"/>
          <w:sz w:val="20"/>
          <w:szCs w:val="20"/>
        </w:rPr>
        <w:t xml:space="preserve">excède </w:t>
      </w:r>
      <w:r w:rsidR="00F358DE" w:rsidRPr="00F358DE">
        <w:rPr>
          <w:rFonts w:ascii="Marianne" w:hAnsi="Marianne" w:cs="Arial"/>
          <w:sz w:val="20"/>
          <w:szCs w:val="20"/>
        </w:rPr>
        <w:t>20 000</w:t>
      </w:r>
      <w:r w:rsidRPr="00F358DE">
        <w:rPr>
          <w:rFonts w:ascii="Marianne" w:hAnsi="Marianne" w:cs="Arial"/>
          <w:sz w:val="20"/>
          <w:szCs w:val="20"/>
        </w:rPr>
        <w:t xml:space="preserve"> </w:t>
      </w:r>
      <w:r w:rsidRPr="003D16E7">
        <w:rPr>
          <w:rFonts w:ascii="Marianne" w:hAnsi="Marianne" w:cs="Arial"/>
          <w:sz w:val="20"/>
          <w:szCs w:val="20"/>
        </w:rPr>
        <w:t>€.</w:t>
      </w:r>
    </w:p>
    <w:p w14:paraId="7C16760F"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La résiliation du </w:t>
      </w:r>
      <w:r w:rsidR="001E6385" w:rsidRPr="003D16E7">
        <w:rPr>
          <w:rFonts w:ascii="Marianne" w:hAnsi="Marianne" w:cs="Arial"/>
          <w:sz w:val="20"/>
          <w:szCs w:val="20"/>
        </w:rPr>
        <w:t>marché</w:t>
      </w:r>
      <w:r w:rsidRPr="003D16E7">
        <w:rPr>
          <w:rFonts w:ascii="Marianne" w:hAnsi="Marianne" w:cs="Arial"/>
          <w:sz w:val="20"/>
          <w:szCs w:val="20"/>
        </w:rPr>
        <w:t xml:space="preserv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n’ouvre droit au versement d’aucune indemnité. </w:t>
      </w:r>
    </w:p>
    <w:p w14:paraId="04BC16FD"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ci-avant,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se réserve en outre la possibilité de pourvoir à l’exécution des prestations objet du </w:t>
      </w:r>
      <w:r w:rsidR="001E6385" w:rsidRPr="003D16E7">
        <w:rPr>
          <w:rFonts w:ascii="Marianne" w:hAnsi="Marianne" w:cs="Arial"/>
          <w:sz w:val="20"/>
          <w:szCs w:val="20"/>
        </w:rPr>
        <w:t>marché</w:t>
      </w:r>
      <w:r w:rsidRPr="003D16E7">
        <w:rPr>
          <w:rFonts w:ascii="Marianne" w:hAnsi="Marianne" w:cs="Arial"/>
          <w:sz w:val="20"/>
          <w:szCs w:val="20"/>
        </w:rPr>
        <w:t xml:space="preserve"> ré</w:t>
      </w:r>
      <w:r w:rsidR="00C54E61" w:rsidRPr="003D16E7">
        <w:rPr>
          <w:rFonts w:ascii="Marianne" w:hAnsi="Marianne" w:cs="Arial"/>
          <w:sz w:val="20"/>
          <w:szCs w:val="20"/>
        </w:rPr>
        <w:t xml:space="preserve">silié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à condition de l’en informer à la notification de la décision de résiliation. Le cas échéant, l’augmentation des </w:t>
      </w:r>
      <w:r w:rsidRPr="003D16E7">
        <w:rPr>
          <w:rFonts w:ascii="Marianne" w:hAnsi="Marianne" w:cs="Arial"/>
          <w:sz w:val="20"/>
          <w:szCs w:val="20"/>
        </w:rPr>
        <w:lastRenderedPageBreak/>
        <w:t xml:space="preserve">dépenses par rapport au prix du </w:t>
      </w:r>
      <w:r w:rsidR="001E6385" w:rsidRPr="003D16E7">
        <w:rPr>
          <w:rFonts w:ascii="Marianne" w:hAnsi="Marianne" w:cs="Arial"/>
          <w:sz w:val="20"/>
          <w:szCs w:val="20"/>
        </w:rPr>
        <w:t>marché</w:t>
      </w:r>
      <w:r w:rsidRPr="003D16E7">
        <w:rPr>
          <w:rFonts w:ascii="Marianne" w:hAnsi="Marianne" w:cs="Arial"/>
          <w:sz w:val="20"/>
          <w:szCs w:val="20"/>
        </w:rPr>
        <w:t>, résultant de l’exécution des prest</w:t>
      </w:r>
      <w:r w:rsidR="00C54E61" w:rsidRPr="003D16E7">
        <w:rPr>
          <w:rFonts w:ascii="Marianne" w:hAnsi="Marianne" w:cs="Arial"/>
          <w:sz w:val="20"/>
          <w:szCs w:val="20"/>
        </w:rPr>
        <w:t xml:space="preserve">ations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par un autre opérateur économiqu</w:t>
      </w:r>
      <w:r w:rsidR="00C54E61" w:rsidRPr="003D16E7">
        <w:rPr>
          <w:rFonts w:ascii="Marianne" w:hAnsi="Marianne" w:cs="Arial"/>
          <w:sz w:val="20"/>
          <w:szCs w:val="20"/>
        </w:rPr>
        <w:t>e</w:t>
      </w:r>
      <w:r w:rsidR="00397A50" w:rsidRPr="003D16E7">
        <w:rPr>
          <w:rFonts w:ascii="Marianne" w:hAnsi="Marianne" w:cs="Arial"/>
          <w:sz w:val="20"/>
          <w:szCs w:val="20"/>
        </w:rPr>
        <w:t>,</w:t>
      </w:r>
      <w:r w:rsidR="00C54E61" w:rsidRPr="003D16E7">
        <w:rPr>
          <w:rFonts w:ascii="Marianne" w:hAnsi="Marianne" w:cs="Arial"/>
          <w:sz w:val="20"/>
          <w:szCs w:val="20"/>
        </w:rPr>
        <w:t xml:space="preserve"> est à la charge exclusive du </w:t>
      </w:r>
      <w:r w:rsidR="006C7816" w:rsidRPr="003D16E7">
        <w:rPr>
          <w:rFonts w:ascii="Marianne" w:hAnsi="Marianne" w:cs="Arial"/>
          <w:sz w:val="20"/>
          <w:szCs w:val="20"/>
        </w:rPr>
        <w:t>Titulaire</w:t>
      </w:r>
      <w:r w:rsidR="00516597" w:rsidRPr="003D16E7">
        <w:rPr>
          <w:rFonts w:ascii="Marianne" w:hAnsi="Marianne" w:cs="Arial"/>
          <w:sz w:val="20"/>
          <w:szCs w:val="20"/>
        </w:rPr>
        <w:t>, l</w:t>
      </w:r>
      <w:r w:rsidRPr="003D16E7">
        <w:rPr>
          <w:rFonts w:ascii="Marianne" w:hAnsi="Marianne" w:cs="Arial"/>
          <w:sz w:val="20"/>
          <w:szCs w:val="20"/>
        </w:rPr>
        <w:t>a diminution des d</w:t>
      </w:r>
      <w:r w:rsidR="00C54E61" w:rsidRPr="003D16E7">
        <w:rPr>
          <w:rFonts w:ascii="Marianne" w:hAnsi="Marianne" w:cs="Arial"/>
          <w:sz w:val="20"/>
          <w:szCs w:val="20"/>
        </w:rPr>
        <w:t xml:space="preserve">épenses ne lui profite pas. </w:t>
      </w:r>
      <w:r w:rsidR="006F0136" w:rsidRPr="003D16E7">
        <w:rPr>
          <w:rFonts w:ascii="Marianne" w:hAnsi="Marianne" w:cs="Arial"/>
          <w:sz w:val="20"/>
          <w:szCs w:val="20"/>
        </w:rPr>
        <w:t xml:space="preserve">Quel que soit le commencement d’exécution reçu dans le cadre du marché résilié, la prestation est, sauf décision contraire de France Travail, reprise aux frais et risques du Titulaire, dans son intégralité, depuis son démarrage. </w:t>
      </w:r>
      <w:r w:rsidR="00C54E61"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ne peut prendre part à quelque titre que ce soit à l’exécution des prestations exécutées à ses frais et </w:t>
      </w:r>
      <w:r w:rsidR="00427749" w:rsidRPr="003D16E7">
        <w:rPr>
          <w:rFonts w:ascii="Marianne" w:hAnsi="Marianne" w:cs="Arial"/>
          <w:sz w:val="20"/>
          <w:szCs w:val="20"/>
        </w:rPr>
        <w:t>risques par</w:t>
      </w:r>
      <w:r w:rsidR="00D755A3" w:rsidRPr="003D16E7">
        <w:rPr>
          <w:rFonts w:ascii="Marianne" w:hAnsi="Marianne" w:cs="Arial"/>
          <w:sz w:val="20"/>
          <w:szCs w:val="20"/>
        </w:rPr>
        <w:t xml:space="preserve"> un autre opérateur économique</w:t>
      </w:r>
      <w:r w:rsidRPr="003D16E7">
        <w:rPr>
          <w:rFonts w:ascii="Marianne" w:hAnsi="Marianne" w:cs="Arial"/>
          <w:sz w:val="20"/>
          <w:szCs w:val="20"/>
        </w:rPr>
        <w:t xml:space="preserve">. </w:t>
      </w:r>
    </w:p>
    <w:p w14:paraId="3ECA8D00" w14:textId="77777777" w:rsidR="00191541" w:rsidRPr="003D16E7" w:rsidRDefault="006F0136"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au présent article, </w:t>
      </w:r>
      <w:r w:rsidR="00191541" w:rsidRPr="003D16E7">
        <w:rPr>
          <w:rFonts w:ascii="Marianne" w:hAnsi="Marianne" w:cs="Arial"/>
          <w:sz w:val="20"/>
          <w:szCs w:val="20"/>
        </w:rPr>
        <w:t>la date d’effet de la résiliation est fixée d</w:t>
      </w:r>
      <w:r w:rsidR="00C54E61" w:rsidRPr="003D16E7">
        <w:rPr>
          <w:rFonts w:ascii="Marianne" w:hAnsi="Marianne" w:cs="Arial"/>
          <w:sz w:val="20"/>
          <w:szCs w:val="20"/>
        </w:rPr>
        <w:t>ans la décision de résiliation. A</w:t>
      </w:r>
      <w:r w:rsidR="00191541" w:rsidRPr="003D16E7">
        <w:rPr>
          <w:rFonts w:ascii="Marianne" w:hAnsi="Marianne" w:cs="Arial"/>
          <w:sz w:val="20"/>
          <w:szCs w:val="20"/>
        </w:rPr>
        <w:t xml:space="preserve"> défaut, la date d’effet de la résiliation est la date de notification de la décision de résiliation. </w:t>
      </w:r>
      <w:r w:rsidR="00D755A3" w:rsidRPr="003D16E7">
        <w:rPr>
          <w:rFonts w:ascii="Marianne" w:hAnsi="Marianne" w:cs="Arial"/>
          <w:sz w:val="20"/>
          <w:szCs w:val="20"/>
        </w:rPr>
        <w:t xml:space="preserve">Le </w:t>
      </w:r>
      <w:r w:rsidR="006C7816" w:rsidRPr="003D16E7">
        <w:rPr>
          <w:rFonts w:ascii="Marianne" w:hAnsi="Marianne" w:cs="Arial"/>
          <w:sz w:val="20"/>
          <w:szCs w:val="20"/>
        </w:rPr>
        <w:t>Titulaire</w:t>
      </w:r>
      <w:r w:rsidR="00D755A3" w:rsidRPr="003D16E7">
        <w:rPr>
          <w:rFonts w:ascii="Marianne" w:hAnsi="Marianne" w:cs="Arial"/>
          <w:sz w:val="20"/>
          <w:szCs w:val="20"/>
        </w:rPr>
        <w:t xml:space="preserve"> est informé que, selon les indications figurant dans la décision de résiliation, soit le </w:t>
      </w:r>
      <w:r w:rsidR="006C7816" w:rsidRPr="003D16E7">
        <w:rPr>
          <w:rFonts w:ascii="Marianne" w:hAnsi="Marianne" w:cs="Arial"/>
          <w:sz w:val="20"/>
          <w:szCs w:val="20"/>
        </w:rPr>
        <w:t>Titulaire</w:t>
      </w:r>
      <w:r w:rsidR="00D755A3" w:rsidRPr="003D16E7">
        <w:rPr>
          <w:rFonts w:ascii="Marianne" w:hAnsi="Marianne" w:cs="Arial"/>
          <w:sz w:val="20"/>
          <w:szCs w:val="20"/>
        </w:rPr>
        <w:t xml:space="preserve"> poursuit, jusqu’à leur terme et dans les conditions prévues par le marché, l’exécution des commandes transmises avant la notification de la décision de résiliation, soit les prestations sont arrêtées à la date de notification de la décision.</w:t>
      </w:r>
    </w:p>
    <w:p w14:paraId="7B900F77" w14:textId="77777777" w:rsidR="00EE0DF9" w:rsidRPr="00873831" w:rsidRDefault="00EE0DF9" w:rsidP="00873831">
      <w:pPr>
        <w:pStyle w:val="Titre2"/>
        <w:spacing w:before="360" w:after="0"/>
        <w:rPr>
          <w:rFonts w:ascii="Marianne" w:hAnsi="Marianne" w:cs="Arial"/>
          <w:b/>
          <w:bCs/>
          <w:sz w:val="20"/>
          <w:szCs w:val="20"/>
        </w:rPr>
      </w:pPr>
      <w:bookmarkStart w:id="95" w:name="_Toc191634362"/>
      <w:r w:rsidRPr="00873831">
        <w:rPr>
          <w:rFonts w:ascii="Marianne" w:hAnsi="Marianne" w:cs="Arial"/>
          <w:b/>
          <w:bCs/>
          <w:sz w:val="20"/>
          <w:szCs w:val="20"/>
        </w:rPr>
        <w:t>VIII.2. - Résiliation pour motif d’intérêt général</w:t>
      </w:r>
      <w:bookmarkEnd w:id="95"/>
    </w:p>
    <w:p w14:paraId="60AE3998" w14:textId="77777777" w:rsidR="00EE0DF9"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EE0DF9" w:rsidRPr="003D16E7">
        <w:rPr>
          <w:rFonts w:ascii="Marianne" w:hAnsi="Marianne" w:cs="Arial"/>
          <w:sz w:val="20"/>
          <w:szCs w:val="20"/>
        </w:rPr>
        <w:t xml:space="preserve">peut à tout moment, par décision unilatérale, mettre fin à l’exécution du </w:t>
      </w:r>
      <w:r w:rsidR="001E6385" w:rsidRPr="003D16E7">
        <w:rPr>
          <w:rFonts w:ascii="Marianne" w:hAnsi="Marianne" w:cs="Arial"/>
          <w:sz w:val="20"/>
          <w:szCs w:val="20"/>
        </w:rPr>
        <w:t>marché</w:t>
      </w:r>
      <w:r w:rsidR="00EE0DF9" w:rsidRPr="003D16E7">
        <w:rPr>
          <w:rFonts w:ascii="Marianne" w:hAnsi="Marianne" w:cs="Arial"/>
          <w:sz w:val="20"/>
          <w:szCs w:val="20"/>
        </w:rPr>
        <w:t xml:space="preserve"> pour des motifs d’intérêt général. En ce cas, la résiliation prend effet à la date fixée dans la décision de résiliation ou, à défaut, à la date de notification de cette décision. Le </w:t>
      </w:r>
      <w:r w:rsidR="006C7816" w:rsidRPr="003D16E7">
        <w:rPr>
          <w:rFonts w:ascii="Marianne" w:hAnsi="Marianne" w:cs="Arial"/>
          <w:sz w:val="20"/>
          <w:szCs w:val="20"/>
        </w:rPr>
        <w:t>Titulaire</w:t>
      </w:r>
      <w:r w:rsidR="00EE0DF9" w:rsidRPr="003D16E7">
        <w:rPr>
          <w:rFonts w:ascii="Marianne" w:hAnsi="Marianne" w:cs="Arial"/>
          <w:sz w:val="20"/>
          <w:szCs w:val="20"/>
        </w:rPr>
        <w:t xml:space="preserve"> </w:t>
      </w:r>
      <w:r w:rsidR="00D755A3" w:rsidRPr="003D16E7">
        <w:rPr>
          <w:rFonts w:ascii="Marianne" w:hAnsi="Marianne" w:cs="Arial"/>
          <w:sz w:val="20"/>
          <w:szCs w:val="20"/>
        </w:rPr>
        <w:t xml:space="preserve">est </w:t>
      </w:r>
      <w:r w:rsidR="00EE0DF9" w:rsidRPr="003D16E7">
        <w:rPr>
          <w:rFonts w:ascii="Marianne" w:hAnsi="Marianne" w:cs="Arial"/>
          <w:sz w:val="20"/>
          <w:szCs w:val="20"/>
        </w:rPr>
        <w:t xml:space="preserve">informé que </w:t>
      </w:r>
      <w:r w:rsidRPr="003D16E7">
        <w:rPr>
          <w:rFonts w:ascii="Marianne" w:hAnsi="Marianne" w:cs="Arial"/>
          <w:sz w:val="20"/>
          <w:szCs w:val="20"/>
        </w:rPr>
        <w:t xml:space="preserve">France Travail </w:t>
      </w:r>
      <w:r w:rsidR="00EE0DF9" w:rsidRPr="003D16E7">
        <w:rPr>
          <w:rFonts w:ascii="Marianne" w:hAnsi="Marianne" w:cs="Arial"/>
          <w:sz w:val="20"/>
          <w:szCs w:val="20"/>
        </w:rPr>
        <w:t xml:space="preserve">se réserve la possibilité d’émettre des commandes jusqu’à la veille de la date d’effet de la résiliation. </w:t>
      </w:r>
    </w:p>
    <w:p w14:paraId="16E475AE" w14:textId="77777777" w:rsidR="006F370E" w:rsidRPr="00132858" w:rsidRDefault="001D7D32" w:rsidP="00873831">
      <w:pPr>
        <w:pStyle w:val="Titre1"/>
        <w:spacing w:before="360" w:after="0"/>
        <w:rPr>
          <w:rFonts w:ascii="Marianne" w:hAnsi="Marianne" w:cs="Arial"/>
          <w:bCs w:val="0"/>
          <w:caps/>
          <w:sz w:val="20"/>
          <w:szCs w:val="20"/>
        </w:rPr>
      </w:pPr>
      <w:bookmarkStart w:id="96" w:name="_Toc191634363"/>
      <w:r w:rsidRPr="00132858">
        <w:rPr>
          <w:rFonts w:ascii="Marianne" w:hAnsi="Marianne" w:cs="Arial"/>
          <w:bCs w:val="0"/>
          <w:caps/>
          <w:sz w:val="20"/>
          <w:szCs w:val="20"/>
        </w:rPr>
        <w:t>I</w:t>
      </w:r>
      <w:r w:rsidR="00EE0DF9" w:rsidRPr="00132858">
        <w:rPr>
          <w:rFonts w:ascii="Marianne" w:hAnsi="Marianne" w:cs="Arial"/>
          <w:bCs w:val="0"/>
          <w:caps/>
          <w:sz w:val="20"/>
          <w:szCs w:val="20"/>
        </w:rPr>
        <w:t>X</w:t>
      </w:r>
      <w:r w:rsidR="006F370E" w:rsidRPr="00132858">
        <w:rPr>
          <w:rFonts w:ascii="Marianne" w:hAnsi="Marianne" w:cs="Arial"/>
          <w:bCs w:val="0"/>
          <w:caps/>
          <w:sz w:val="20"/>
          <w:szCs w:val="20"/>
        </w:rPr>
        <w:t xml:space="preserve">. </w:t>
      </w:r>
      <w:r w:rsidR="00427749" w:rsidRPr="00132858">
        <w:rPr>
          <w:rFonts w:ascii="Marianne" w:hAnsi="Marianne" w:cs="Arial"/>
          <w:bCs w:val="0"/>
          <w:caps/>
          <w:sz w:val="20"/>
          <w:szCs w:val="20"/>
        </w:rPr>
        <w:t>- LITIGES</w:t>
      </w:r>
      <w:bookmarkEnd w:id="96"/>
    </w:p>
    <w:p w14:paraId="5583588B" w14:textId="77777777" w:rsidR="00C553B9" w:rsidRDefault="006F370E"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w:t>
      </w:r>
      <w:r w:rsidR="00C10932" w:rsidRPr="003D16E7">
        <w:rPr>
          <w:rFonts w:ascii="Marianne" w:hAnsi="Marianne" w:cs="Arial"/>
          <w:sz w:val="20"/>
          <w:szCs w:val="20"/>
        </w:rPr>
        <w:t xml:space="preserve">En application du second alinéa de l’article R.312-11 du code de justice administrative, il est convenu que le tribunal administratif territorialement compétent à l’égard de tout litige se rapportant à l’exécution du </w:t>
      </w:r>
      <w:r w:rsidR="001E6385" w:rsidRPr="003D16E7">
        <w:rPr>
          <w:rFonts w:ascii="Marianne" w:hAnsi="Marianne" w:cs="Arial"/>
          <w:sz w:val="20"/>
          <w:szCs w:val="20"/>
        </w:rPr>
        <w:t>marché</w:t>
      </w:r>
      <w:r w:rsidR="00E71492" w:rsidRPr="003D16E7">
        <w:rPr>
          <w:rFonts w:ascii="Marianne" w:hAnsi="Marianne" w:cs="Arial"/>
          <w:sz w:val="20"/>
          <w:szCs w:val="20"/>
        </w:rPr>
        <w:t xml:space="preserve"> </w:t>
      </w:r>
      <w:r w:rsidR="00C553B9" w:rsidRPr="003D16E7">
        <w:rPr>
          <w:rFonts w:ascii="Marianne" w:hAnsi="Marianne" w:cs="Arial"/>
          <w:sz w:val="20"/>
          <w:szCs w:val="20"/>
        </w:rPr>
        <w:t xml:space="preserve">est le tribunal administratif dans le ressort duquel a légalement son siège le directeur régional de </w:t>
      </w:r>
      <w:r w:rsidR="00CB185F" w:rsidRPr="003D16E7">
        <w:rPr>
          <w:rFonts w:ascii="Marianne" w:hAnsi="Marianne" w:cs="Arial"/>
          <w:sz w:val="20"/>
          <w:szCs w:val="20"/>
        </w:rPr>
        <w:t>France Travail</w:t>
      </w:r>
      <w:r w:rsidR="00EF4996" w:rsidRPr="003D16E7">
        <w:rPr>
          <w:rFonts w:ascii="Marianne" w:hAnsi="Marianne" w:cs="Arial"/>
          <w:sz w:val="20"/>
          <w:szCs w:val="20"/>
        </w:rPr>
        <w:t>,</w:t>
      </w:r>
      <w:r w:rsidR="00C553B9" w:rsidRPr="003D16E7">
        <w:rPr>
          <w:rFonts w:ascii="Marianne" w:hAnsi="Marianne" w:cs="Arial"/>
          <w:sz w:val="20"/>
          <w:szCs w:val="20"/>
        </w:rPr>
        <w:t xml:space="preserve"> signataire du </w:t>
      </w:r>
      <w:r w:rsidR="001E6385" w:rsidRPr="003D16E7">
        <w:rPr>
          <w:rFonts w:ascii="Marianne" w:hAnsi="Marianne" w:cs="Arial"/>
          <w:sz w:val="20"/>
          <w:szCs w:val="20"/>
        </w:rPr>
        <w:t>marché</w:t>
      </w:r>
      <w:r w:rsidR="00C553B9" w:rsidRPr="003D16E7">
        <w:rPr>
          <w:rFonts w:ascii="Marianne" w:hAnsi="Marianne" w:cs="Arial"/>
          <w:sz w:val="20"/>
          <w:szCs w:val="20"/>
        </w:rPr>
        <w:t xml:space="preserve">. </w:t>
      </w:r>
    </w:p>
    <w:p w14:paraId="048C6F38" w14:textId="77777777" w:rsidR="003D1FD6" w:rsidRPr="003D16E7" w:rsidRDefault="003D1FD6" w:rsidP="00873831">
      <w:pPr>
        <w:pStyle w:val="Corpsdetexte"/>
        <w:spacing w:before="120" w:after="0"/>
        <w:jc w:val="both"/>
        <w:rPr>
          <w:rFonts w:ascii="Marianne" w:hAnsi="Marianne" w:cs="Arial"/>
          <w:sz w:val="20"/>
          <w:szCs w:val="20"/>
        </w:rPr>
      </w:pPr>
    </w:p>
    <w:p w14:paraId="2AE8BF83" w14:textId="77777777" w:rsidR="00F65B57" w:rsidRPr="003D16E7" w:rsidRDefault="00F65B57" w:rsidP="006F370E">
      <w:pPr>
        <w:jc w:val="both"/>
        <w:rPr>
          <w:rFonts w:ascii="Marianne" w:hAnsi="Marianne" w:cs="Arial"/>
          <w:sz w:val="20"/>
          <w:szCs w:val="20"/>
        </w:rPr>
      </w:pPr>
    </w:p>
    <w:p w14:paraId="3E07D776" w14:textId="77777777" w:rsidR="00AD06FC" w:rsidRPr="003D16E7" w:rsidRDefault="00AD06FC" w:rsidP="006F370E">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00AD06FC" w:rsidRPr="003D16E7" w14:paraId="09A9A6EA" w14:textId="77777777" w:rsidTr="00045231">
        <w:tc>
          <w:tcPr>
            <w:tcW w:w="4928" w:type="dxa"/>
            <w:shd w:val="clear" w:color="auto" w:fill="auto"/>
          </w:tcPr>
          <w:p w14:paraId="4DE19FA9" w14:textId="77777777" w:rsidR="00AD06FC" w:rsidRPr="003D16E7" w:rsidRDefault="00AD06FC" w:rsidP="005534AE">
            <w:pPr>
              <w:rPr>
                <w:rFonts w:ascii="Marianne" w:hAnsi="Marianne" w:cs="Arial"/>
                <w:bCs/>
                <w:sz w:val="20"/>
                <w:szCs w:val="20"/>
              </w:rPr>
            </w:pPr>
            <w:permStart w:id="734685345" w:edGrp="everyone"/>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63B6EF68" w14:textId="77777777" w:rsidR="00AD06FC" w:rsidRDefault="00AD06FC" w:rsidP="005534AE">
            <w:pPr>
              <w:rPr>
                <w:rFonts w:ascii="Marianne" w:hAnsi="Marianne" w:cs="Arial"/>
                <w:bCs/>
                <w:sz w:val="20"/>
                <w:szCs w:val="20"/>
              </w:rPr>
            </w:pPr>
          </w:p>
          <w:p w14:paraId="188052BA" w14:textId="77777777" w:rsidR="009F1C75" w:rsidRDefault="009F1C75" w:rsidP="005534AE">
            <w:pPr>
              <w:rPr>
                <w:rFonts w:ascii="Marianne" w:hAnsi="Marianne" w:cs="Arial"/>
                <w:bCs/>
                <w:sz w:val="20"/>
                <w:szCs w:val="20"/>
              </w:rPr>
            </w:pPr>
          </w:p>
          <w:p w14:paraId="7C0B60E3"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t xml:space="preserve">Signature du représentant du </w:t>
            </w:r>
            <w:r w:rsidR="006C7816" w:rsidRPr="003D16E7">
              <w:rPr>
                <w:rFonts w:ascii="Marianne" w:hAnsi="Marianne" w:cs="Arial"/>
                <w:bCs/>
                <w:sz w:val="20"/>
                <w:szCs w:val="20"/>
              </w:rPr>
              <w:t>Titulaire</w:t>
            </w:r>
            <w:r w:rsidRPr="003D16E7">
              <w:rPr>
                <w:rFonts w:ascii="Marianne" w:hAnsi="Marianne" w:cs="Arial"/>
                <w:bCs/>
                <w:sz w:val="20"/>
                <w:szCs w:val="20"/>
              </w:rPr>
              <w:t xml:space="preserve"> : </w:t>
            </w:r>
          </w:p>
          <w:p w14:paraId="0A93A94A" w14:textId="228F2DAA" w:rsidR="009F1C75" w:rsidRDefault="00AD06FC" w:rsidP="005534AE">
            <w:pPr>
              <w:rPr>
                <w:rFonts w:ascii="Marianne" w:hAnsi="Marianne" w:cs="Arial"/>
                <w:bCs/>
                <w:i/>
                <w:iCs/>
                <w:sz w:val="14"/>
                <w:szCs w:val="14"/>
              </w:rPr>
            </w:pPr>
            <w:r w:rsidRPr="003D16E7">
              <w:rPr>
                <w:rFonts w:ascii="Marianne" w:hAnsi="Marianne" w:cs="Arial"/>
                <w:bCs/>
                <w:i/>
                <w:iCs/>
                <w:sz w:val="14"/>
                <w:szCs w:val="14"/>
              </w:rPr>
              <w:t>(à revêtir du cachet de la société</w:t>
            </w:r>
            <w:r w:rsidR="009F1C75">
              <w:rPr>
                <w:rFonts w:ascii="Marianne" w:hAnsi="Marianne" w:cs="Arial"/>
                <w:bCs/>
                <w:i/>
                <w:iCs/>
                <w:sz w:val="14"/>
                <w:szCs w:val="14"/>
              </w:rPr>
              <w:t>)</w:t>
            </w:r>
          </w:p>
          <w:p w14:paraId="10926BF1" w14:textId="77777777" w:rsidR="009F1C75" w:rsidRPr="009F1C75" w:rsidRDefault="009F1C75" w:rsidP="005534AE">
            <w:pPr>
              <w:rPr>
                <w:rFonts w:ascii="Marianne" w:hAnsi="Marianne" w:cs="Arial"/>
                <w:bCs/>
                <w:sz w:val="14"/>
                <w:szCs w:val="14"/>
              </w:rPr>
            </w:pPr>
          </w:p>
          <w:p w14:paraId="50275F43" w14:textId="77777777" w:rsidR="009F1C75" w:rsidRPr="009F1C75" w:rsidRDefault="009F1C75" w:rsidP="005534AE">
            <w:pPr>
              <w:rPr>
                <w:rFonts w:ascii="Marianne" w:hAnsi="Marianne" w:cs="Arial"/>
                <w:bCs/>
                <w:sz w:val="14"/>
                <w:szCs w:val="14"/>
              </w:rPr>
            </w:pPr>
          </w:p>
          <w:p w14:paraId="7F685688" w14:textId="77777777" w:rsidR="009F1C75" w:rsidRPr="009F1C75" w:rsidRDefault="009F1C75" w:rsidP="005534AE">
            <w:pPr>
              <w:rPr>
                <w:rFonts w:ascii="Marianne" w:hAnsi="Marianne" w:cs="Arial"/>
                <w:bCs/>
                <w:sz w:val="14"/>
                <w:szCs w:val="14"/>
              </w:rPr>
            </w:pPr>
          </w:p>
          <w:p w14:paraId="671567A8" w14:textId="77777777" w:rsidR="009F1C75" w:rsidRPr="009F1C75" w:rsidRDefault="009F1C75" w:rsidP="005534AE">
            <w:pPr>
              <w:rPr>
                <w:rFonts w:ascii="Marianne" w:hAnsi="Marianne" w:cs="Arial"/>
                <w:bCs/>
                <w:sz w:val="14"/>
                <w:szCs w:val="14"/>
              </w:rPr>
            </w:pPr>
          </w:p>
          <w:p w14:paraId="5B90EB2F" w14:textId="2D01420B" w:rsidR="00AD06FC" w:rsidRPr="003D16E7" w:rsidRDefault="00AD06FC" w:rsidP="005534AE">
            <w:pPr>
              <w:rPr>
                <w:rFonts w:ascii="Marianne" w:hAnsi="Marianne" w:cs="Arial"/>
                <w:bCs/>
                <w:i/>
                <w:iCs/>
                <w:sz w:val="14"/>
                <w:szCs w:val="14"/>
              </w:rPr>
            </w:pPr>
          </w:p>
          <w:permEnd w:id="734685345"/>
          <w:p w14:paraId="619B5AB1" w14:textId="77777777" w:rsidR="00F65B57" w:rsidRPr="003D16E7" w:rsidRDefault="00F65B57" w:rsidP="005534AE">
            <w:pPr>
              <w:rPr>
                <w:rFonts w:ascii="Marianne" w:hAnsi="Marianne" w:cs="Arial"/>
                <w:bCs/>
                <w:i/>
                <w:iCs/>
                <w:sz w:val="20"/>
                <w:szCs w:val="20"/>
              </w:rPr>
            </w:pPr>
          </w:p>
        </w:tc>
        <w:tc>
          <w:tcPr>
            <w:tcW w:w="4566" w:type="dxa"/>
            <w:shd w:val="clear" w:color="auto" w:fill="auto"/>
          </w:tcPr>
          <w:p w14:paraId="1FF3125E" w14:textId="77777777" w:rsidR="00142C8B" w:rsidRDefault="00142C8B" w:rsidP="00142C8B">
            <w:pPr>
              <w:rPr>
                <w:rFonts w:ascii="Marianne" w:hAnsi="Marianne" w:cs="Arial"/>
                <w:bCs/>
                <w:sz w:val="20"/>
                <w:szCs w:val="20"/>
                <w:u w:val="dotted"/>
              </w:rPr>
            </w:pPr>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1D477B4C" w14:textId="77777777" w:rsidR="003D1FD6" w:rsidRDefault="003D1FD6" w:rsidP="00142C8B">
            <w:pPr>
              <w:rPr>
                <w:rFonts w:ascii="Marianne" w:hAnsi="Marianne" w:cs="Arial"/>
                <w:bCs/>
                <w:sz w:val="20"/>
                <w:szCs w:val="20"/>
              </w:rPr>
            </w:pPr>
          </w:p>
          <w:p w14:paraId="24E6C2C3" w14:textId="77777777" w:rsidR="009F1C75" w:rsidRPr="003D16E7" w:rsidRDefault="009F1C75" w:rsidP="00142C8B">
            <w:pPr>
              <w:rPr>
                <w:rFonts w:ascii="Marianne" w:hAnsi="Marianne" w:cs="Arial"/>
                <w:bCs/>
                <w:sz w:val="20"/>
                <w:szCs w:val="20"/>
              </w:rPr>
            </w:pPr>
          </w:p>
          <w:p w14:paraId="4B14605D" w14:textId="77777777" w:rsidR="00142C8B" w:rsidRPr="003D16E7" w:rsidRDefault="00142C8B" w:rsidP="00142C8B">
            <w:pPr>
              <w:rPr>
                <w:rFonts w:ascii="Marianne" w:hAnsi="Marianne" w:cs="Arial"/>
                <w:bCs/>
                <w:sz w:val="20"/>
                <w:szCs w:val="20"/>
              </w:rPr>
            </w:pPr>
          </w:p>
          <w:p w14:paraId="67C19CCF" w14:textId="77777777" w:rsidR="00AD06FC" w:rsidRPr="003D16E7" w:rsidRDefault="00AD06FC" w:rsidP="00CB185F">
            <w:pPr>
              <w:rPr>
                <w:rFonts w:ascii="Marianne" w:hAnsi="Marianne" w:cs="Arial"/>
                <w:bCs/>
                <w:sz w:val="20"/>
                <w:szCs w:val="20"/>
              </w:rPr>
            </w:pPr>
            <w:r w:rsidRPr="003D16E7">
              <w:rPr>
                <w:rFonts w:ascii="Marianne" w:hAnsi="Marianne" w:cs="Arial"/>
                <w:bCs/>
                <w:sz w:val="20"/>
                <w:szCs w:val="20"/>
              </w:rPr>
              <w:t xml:space="preserve">Signature du représentant de </w:t>
            </w:r>
            <w:r w:rsidR="00CB185F" w:rsidRPr="003D16E7">
              <w:rPr>
                <w:rFonts w:ascii="Marianne" w:hAnsi="Marianne" w:cs="Arial"/>
                <w:sz w:val="20"/>
                <w:szCs w:val="20"/>
              </w:rPr>
              <w:t>France Travail</w:t>
            </w:r>
            <w:r w:rsidRPr="003D16E7">
              <w:rPr>
                <w:rFonts w:ascii="Marianne" w:hAnsi="Marianne" w:cs="Arial"/>
                <w:bCs/>
                <w:sz w:val="20"/>
                <w:szCs w:val="20"/>
              </w:rPr>
              <w:t xml:space="preserve"> : </w:t>
            </w:r>
          </w:p>
        </w:tc>
      </w:tr>
    </w:tbl>
    <w:p w14:paraId="4C752032" w14:textId="77777777" w:rsidR="00FC3002" w:rsidRPr="003D16E7" w:rsidRDefault="00FC3002" w:rsidP="00FC3002">
      <w:pPr>
        <w:rPr>
          <w:rFonts w:ascii="Marianne" w:hAnsi="Marianne" w:cs="Arial"/>
          <w:sz w:val="20"/>
          <w:szCs w:val="20"/>
        </w:rPr>
      </w:pPr>
    </w:p>
    <w:p w14:paraId="4460F90D" w14:textId="77777777" w:rsidR="000A63F1" w:rsidRPr="003D16E7" w:rsidRDefault="000A63F1" w:rsidP="00FC3002">
      <w:pPr>
        <w:rPr>
          <w:rFonts w:ascii="Marianne" w:hAnsi="Marianne" w:cs="Arial"/>
          <w:sz w:val="20"/>
          <w:szCs w:val="20"/>
        </w:rPr>
        <w:sectPr w:rsidR="000A63F1" w:rsidRPr="003D16E7" w:rsidSect="004004C2">
          <w:headerReference w:type="default" r:id="rId14"/>
          <w:footerReference w:type="default" r:id="rId15"/>
          <w:headerReference w:type="first" r:id="rId16"/>
          <w:pgSz w:w="11906" w:h="16838" w:code="9"/>
          <w:pgMar w:top="1247" w:right="1134" w:bottom="1021" w:left="1418" w:header="709" w:footer="567" w:gutter="0"/>
          <w:cols w:space="708"/>
          <w:titlePg/>
          <w:docGrid w:linePitch="360"/>
        </w:sectPr>
      </w:pPr>
    </w:p>
    <w:p w14:paraId="32A8CD21" w14:textId="015F8A5F" w:rsidR="004454C9" w:rsidRDefault="00A84ED9" w:rsidP="008D4865">
      <w:pPr>
        <w:jc w:val="both"/>
        <w:rPr>
          <w:rFonts w:ascii="Marianne" w:hAnsi="Marianne" w:cs="Arial"/>
          <w:b/>
          <w:sz w:val="22"/>
          <w:szCs w:val="22"/>
        </w:rPr>
      </w:pPr>
      <w:r w:rsidRPr="003D16E7">
        <w:rPr>
          <w:rFonts w:ascii="Marianne" w:hAnsi="Marianne" w:cs="Arial"/>
          <w:b/>
          <w:sz w:val="22"/>
          <w:szCs w:val="22"/>
        </w:rPr>
        <w:lastRenderedPageBreak/>
        <w:t>ANNEXE I - DESCRIPTIF D</w:t>
      </w:r>
      <w:r w:rsidR="008D4865">
        <w:rPr>
          <w:rFonts w:ascii="Marianne" w:hAnsi="Marianne" w:cs="Arial"/>
          <w:b/>
          <w:sz w:val="22"/>
          <w:szCs w:val="22"/>
        </w:rPr>
        <w:t>U LOT n°1</w:t>
      </w:r>
    </w:p>
    <w:p w14:paraId="5B46022A" w14:textId="77777777" w:rsidR="008D4865" w:rsidRPr="003D16E7" w:rsidRDefault="008D4865" w:rsidP="008D4865">
      <w:pPr>
        <w:jc w:val="both"/>
        <w:rPr>
          <w:rFonts w:ascii="Marianne" w:hAnsi="Marianne" w:cs="Arial"/>
          <w:sz w:val="20"/>
          <w:szCs w:val="20"/>
        </w:rPr>
      </w:pPr>
    </w:p>
    <w:tbl>
      <w:tblPr>
        <w:tblW w:w="14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
        <w:gridCol w:w="5923"/>
        <w:gridCol w:w="1907"/>
        <w:gridCol w:w="1907"/>
        <w:gridCol w:w="1797"/>
        <w:gridCol w:w="1797"/>
      </w:tblGrid>
      <w:tr w:rsidR="00C61C43" w:rsidRPr="003D16E7" w14:paraId="13AB4CB5" w14:textId="77777777" w:rsidTr="00C61C43">
        <w:trPr>
          <w:trHeight w:val="1963"/>
        </w:trPr>
        <w:tc>
          <w:tcPr>
            <w:tcW w:w="6804" w:type="dxa"/>
            <w:gridSpan w:val="2"/>
            <w:shd w:val="clear" w:color="auto" w:fill="auto"/>
            <w:vAlign w:val="center"/>
          </w:tcPr>
          <w:p w14:paraId="10D23E76" w14:textId="2894CA1C" w:rsidR="00C61C43" w:rsidRPr="003D16E7" w:rsidRDefault="00C61C43" w:rsidP="00C174AA">
            <w:pPr>
              <w:jc w:val="center"/>
              <w:rPr>
                <w:rFonts w:ascii="Marianne" w:hAnsi="Marianne" w:cs="Arial"/>
                <w:b/>
                <w:sz w:val="16"/>
                <w:szCs w:val="16"/>
              </w:rPr>
            </w:pPr>
            <w:bookmarkStart w:id="97" w:name="_Hlk191544312"/>
            <w:r w:rsidRPr="003D16E7">
              <w:rPr>
                <w:rFonts w:ascii="Marianne" w:hAnsi="Marianne" w:cs="Arial"/>
                <w:b/>
                <w:sz w:val="16"/>
                <w:szCs w:val="16"/>
              </w:rPr>
              <w:t>Numéro et intitulé d</w:t>
            </w:r>
            <w:r w:rsidR="00D03274">
              <w:rPr>
                <w:rFonts w:ascii="Marianne" w:hAnsi="Marianne" w:cs="Arial"/>
                <w:b/>
                <w:sz w:val="16"/>
                <w:szCs w:val="16"/>
              </w:rPr>
              <w:t>u</w:t>
            </w:r>
            <w:r w:rsidRPr="003D16E7">
              <w:rPr>
                <w:rFonts w:ascii="Marianne" w:hAnsi="Marianne" w:cs="Arial"/>
                <w:b/>
                <w:sz w:val="16"/>
                <w:szCs w:val="16"/>
              </w:rPr>
              <w:t xml:space="preserve"> lot</w:t>
            </w:r>
          </w:p>
        </w:tc>
        <w:tc>
          <w:tcPr>
            <w:tcW w:w="1907" w:type="dxa"/>
          </w:tcPr>
          <w:p w14:paraId="6B4B1AD8" w14:textId="77777777" w:rsidR="001257F4" w:rsidRDefault="001257F4" w:rsidP="005E4E30">
            <w:pPr>
              <w:jc w:val="center"/>
              <w:rPr>
                <w:rFonts w:ascii="Marianne" w:hAnsi="Marianne" w:cs="Arial"/>
                <w:b/>
                <w:sz w:val="16"/>
                <w:szCs w:val="16"/>
              </w:rPr>
            </w:pPr>
          </w:p>
          <w:p w14:paraId="7669ED7A" w14:textId="77777777" w:rsidR="00330BDF" w:rsidRDefault="00330BDF" w:rsidP="005E4E30">
            <w:pPr>
              <w:jc w:val="center"/>
              <w:rPr>
                <w:rFonts w:ascii="Marianne" w:hAnsi="Marianne" w:cs="Arial"/>
                <w:b/>
                <w:sz w:val="16"/>
                <w:szCs w:val="16"/>
              </w:rPr>
            </w:pPr>
          </w:p>
          <w:p w14:paraId="579B4515" w14:textId="678BB9F6" w:rsidR="00C61C43" w:rsidRPr="003D16E7" w:rsidRDefault="00C61C43" w:rsidP="005E4E30">
            <w:pPr>
              <w:jc w:val="center"/>
              <w:rPr>
                <w:rFonts w:ascii="Marianne" w:hAnsi="Marianne" w:cs="Arial"/>
                <w:b/>
                <w:sz w:val="16"/>
                <w:szCs w:val="16"/>
              </w:rPr>
            </w:pPr>
            <w:permStart w:id="436167403" w:edGrp="everyone"/>
            <w:permEnd w:id="436167403"/>
            <w:r w:rsidRPr="00234DF3">
              <w:rPr>
                <w:rFonts w:ascii="Marianne" w:hAnsi="Marianne" w:cs="Arial"/>
                <w:b/>
                <w:sz w:val="16"/>
                <w:szCs w:val="16"/>
              </w:rPr>
              <w:t xml:space="preserve">Adresse des locaux mis à disposition par France Travail </w:t>
            </w:r>
          </w:p>
        </w:tc>
        <w:tc>
          <w:tcPr>
            <w:tcW w:w="1907" w:type="dxa"/>
            <w:shd w:val="clear" w:color="auto" w:fill="auto"/>
            <w:vAlign w:val="center"/>
          </w:tcPr>
          <w:p w14:paraId="2887F29F" w14:textId="13CAD64B" w:rsidR="00C61C43" w:rsidRPr="003D16E7" w:rsidRDefault="00C61C43" w:rsidP="005E4E30">
            <w:pPr>
              <w:jc w:val="center"/>
              <w:rPr>
                <w:rFonts w:ascii="Marianne" w:hAnsi="Marianne" w:cs="Arial"/>
                <w:b/>
                <w:sz w:val="16"/>
                <w:szCs w:val="16"/>
              </w:rPr>
            </w:pPr>
            <w:r w:rsidRPr="003D16E7">
              <w:rPr>
                <w:rFonts w:ascii="Marianne" w:hAnsi="Marianne" w:cs="Arial"/>
                <w:b/>
                <w:sz w:val="16"/>
                <w:szCs w:val="16"/>
              </w:rPr>
              <w:t xml:space="preserve">Nombre minimum de </w:t>
            </w:r>
            <w:r>
              <w:rPr>
                <w:rFonts w:ascii="Marianne" w:hAnsi="Marianne" w:cs="Arial"/>
                <w:b/>
                <w:sz w:val="16"/>
                <w:szCs w:val="16"/>
              </w:rPr>
              <w:t>sessions</w:t>
            </w:r>
            <w:r w:rsidRPr="003D16E7">
              <w:rPr>
                <w:rFonts w:ascii="Marianne" w:hAnsi="Marianne" w:cs="Arial"/>
                <w:b/>
                <w:sz w:val="16"/>
                <w:szCs w:val="16"/>
              </w:rPr>
              <w:t xml:space="preserve"> à prendre en charge pour la période </w:t>
            </w:r>
            <w:r w:rsidR="00330BDF">
              <w:rPr>
                <w:rFonts w:ascii="Marianne" w:hAnsi="Marianne" w:cs="Arial"/>
                <w:b/>
                <w:sz w:val="16"/>
                <w:szCs w:val="16"/>
              </w:rPr>
              <w:t>ferme</w:t>
            </w:r>
            <w:r w:rsidRPr="003D16E7">
              <w:rPr>
                <w:rFonts w:ascii="Marianne" w:hAnsi="Marianne" w:cs="Arial"/>
                <w:b/>
                <w:sz w:val="16"/>
                <w:szCs w:val="16"/>
              </w:rPr>
              <w:t xml:space="preserve"> d’exécution du marché</w:t>
            </w:r>
          </w:p>
        </w:tc>
        <w:tc>
          <w:tcPr>
            <w:tcW w:w="1797" w:type="dxa"/>
          </w:tcPr>
          <w:p w14:paraId="02739282" w14:textId="77777777" w:rsidR="00C61C43" w:rsidRDefault="00C61C43" w:rsidP="005E4E30">
            <w:pPr>
              <w:jc w:val="center"/>
              <w:rPr>
                <w:rFonts w:ascii="Marianne" w:hAnsi="Marianne" w:cs="Arial"/>
                <w:b/>
                <w:sz w:val="16"/>
                <w:szCs w:val="16"/>
              </w:rPr>
            </w:pPr>
          </w:p>
          <w:p w14:paraId="26C8496A" w14:textId="725E399E" w:rsidR="00C61C43" w:rsidRPr="003D16E7" w:rsidRDefault="00C61C43" w:rsidP="005E4E30">
            <w:pPr>
              <w:jc w:val="center"/>
              <w:rPr>
                <w:rFonts w:ascii="Marianne" w:hAnsi="Marianne" w:cs="Arial"/>
                <w:b/>
                <w:sz w:val="16"/>
                <w:szCs w:val="16"/>
              </w:rPr>
            </w:pPr>
            <w:r w:rsidRPr="003D16E7">
              <w:rPr>
                <w:rFonts w:ascii="Marianne" w:hAnsi="Marianne" w:cs="Arial"/>
                <w:b/>
                <w:sz w:val="16"/>
                <w:szCs w:val="16"/>
              </w:rPr>
              <w:t xml:space="preserve">Nombre maximum de </w:t>
            </w:r>
            <w:r>
              <w:rPr>
                <w:rFonts w:ascii="Marianne" w:hAnsi="Marianne" w:cs="Arial"/>
                <w:b/>
                <w:sz w:val="16"/>
                <w:szCs w:val="16"/>
              </w:rPr>
              <w:t xml:space="preserve">sessions </w:t>
            </w:r>
            <w:r w:rsidRPr="003D16E7">
              <w:rPr>
                <w:rFonts w:ascii="Marianne" w:hAnsi="Marianne" w:cs="Arial"/>
                <w:b/>
                <w:sz w:val="16"/>
                <w:szCs w:val="16"/>
              </w:rPr>
              <w:t>susceptibles d’être pris en charge pour la période</w:t>
            </w:r>
            <w:r w:rsidR="00330BDF">
              <w:rPr>
                <w:rFonts w:ascii="Marianne" w:hAnsi="Marianne" w:cs="Arial"/>
                <w:b/>
                <w:sz w:val="16"/>
                <w:szCs w:val="16"/>
              </w:rPr>
              <w:t xml:space="preserve"> ferme</w:t>
            </w:r>
            <w:r w:rsidRPr="003D16E7">
              <w:rPr>
                <w:rFonts w:ascii="Marianne" w:hAnsi="Marianne" w:cs="Arial"/>
                <w:b/>
                <w:sz w:val="16"/>
                <w:szCs w:val="16"/>
              </w:rPr>
              <w:t xml:space="preserve"> d’exécution du marché</w:t>
            </w:r>
          </w:p>
        </w:tc>
        <w:tc>
          <w:tcPr>
            <w:tcW w:w="1797" w:type="dxa"/>
          </w:tcPr>
          <w:p w14:paraId="6CB52639" w14:textId="77777777" w:rsidR="00C61C43" w:rsidRDefault="00C61C43" w:rsidP="005E4E30">
            <w:pPr>
              <w:jc w:val="center"/>
              <w:rPr>
                <w:rFonts w:ascii="Marianne" w:hAnsi="Marianne" w:cs="Arial"/>
                <w:b/>
                <w:sz w:val="16"/>
                <w:szCs w:val="16"/>
              </w:rPr>
            </w:pPr>
          </w:p>
          <w:p w14:paraId="7C884AD2" w14:textId="77777777" w:rsidR="00C61C43" w:rsidRPr="00234DF3" w:rsidRDefault="00C61C43" w:rsidP="005E4E30">
            <w:pPr>
              <w:jc w:val="center"/>
              <w:rPr>
                <w:rFonts w:ascii="Marianne" w:hAnsi="Marianne" w:cs="Arial"/>
                <w:b/>
                <w:sz w:val="16"/>
                <w:szCs w:val="16"/>
              </w:rPr>
            </w:pPr>
            <w:r w:rsidRPr="00234DF3">
              <w:rPr>
                <w:rFonts w:ascii="Marianne" w:hAnsi="Marianne" w:cs="Arial"/>
                <w:b/>
                <w:sz w:val="16"/>
                <w:szCs w:val="16"/>
              </w:rPr>
              <w:t>Nombre d’heures de travail pour la période ferme d’exécution à réaliser au titre de l’engagement d’insertion sociale</w:t>
            </w:r>
          </w:p>
        </w:tc>
      </w:tr>
      <w:tr w:rsidR="00C61C43" w:rsidRPr="003D16E7" w14:paraId="6BF5E032" w14:textId="77777777" w:rsidTr="00C61C43">
        <w:tc>
          <w:tcPr>
            <w:tcW w:w="881" w:type="dxa"/>
            <w:tcBorders>
              <w:right w:val="nil"/>
            </w:tcBorders>
            <w:shd w:val="clear" w:color="auto" w:fill="auto"/>
            <w:vAlign w:val="center"/>
          </w:tcPr>
          <w:p w14:paraId="2DAA7D51" w14:textId="60E9F5A6" w:rsidR="00C61C43" w:rsidRPr="003D16E7" w:rsidRDefault="00C61C43" w:rsidP="00C174AA">
            <w:pPr>
              <w:jc w:val="both"/>
              <w:rPr>
                <w:rFonts w:ascii="Marianne" w:hAnsi="Marianne" w:cs="Arial"/>
                <w:sz w:val="18"/>
                <w:szCs w:val="18"/>
              </w:rPr>
            </w:pPr>
            <w:r w:rsidRPr="003D16E7">
              <w:rPr>
                <w:rFonts w:ascii="Marianne" w:hAnsi="Marianne" w:cs="Arial"/>
                <w:sz w:val="18"/>
                <w:szCs w:val="18"/>
              </w:rPr>
              <w:t xml:space="preserve">Lot n° </w:t>
            </w:r>
            <w:r>
              <w:rPr>
                <w:rFonts w:ascii="Marianne" w:hAnsi="Marianne" w:cs="Arial"/>
                <w:sz w:val="18"/>
                <w:szCs w:val="18"/>
              </w:rPr>
              <w:t>1</w:t>
            </w:r>
          </w:p>
        </w:tc>
        <w:tc>
          <w:tcPr>
            <w:tcW w:w="5923" w:type="dxa"/>
            <w:tcBorders>
              <w:left w:val="nil"/>
            </w:tcBorders>
            <w:shd w:val="clear" w:color="auto" w:fill="auto"/>
            <w:vAlign w:val="center"/>
          </w:tcPr>
          <w:p w14:paraId="009663CC" w14:textId="0840AAE9" w:rsidR="00C61C43" w:rsidRPr="003D16E7" w:rsidRDefault="00C61C43" w:rsidP="00C174AA">
            <w:pPr>
              <w:ind w:left="-78"/>
              <w:rPr>
                <w:rFonts w:ascii="Marianne" w:hAnsi="Marianne" w:cs="Arial"/>
                <w:sz w:val="18"/>
                <w:szCs w:val="18"/>
              </w:rPr>
            </w:pPr>
            <w:r w:rsidRPr="00A03879">
              <w:rPr>
                <w:rFonts w:ascii="Marianne" w:hAnsi="Marianne" w:cs="Arial"/>
                <w:sz w:val="18"/>
                <w:szCs w:val="18"/>
              </w:rPr>
              <w:t xml:space="preserve">Evaluation par simulation préalable au </w:t>
            </w:r>
            <w:r w:rsidR="001257F4" w:rsidRPr="00A03879">
              <w:rPr>
                <w:rFonts w:ascii="Marianne" w:hAnsi="Marianne" w:cs="Arial"/>
                <w:sz w:val="18"/>
                <w:szCs w:val="18"/>
              </w:rPr>
              <w:t>recrutement -</w:t>
            </w:r>
            <w:r w:rsidRPr="003D16E7">
              <w:rPr>
                <w:rFonts w:ascii="Marianne" w:hAnsi="Marianne" w:cs="Arial"/>
                <w:sz w:val="18"/>
                <w:szCs w:val="18"/>
              </w:rPr>
              <w:t xml:space="preserve"> </w:t>
            </w:r>
            <w:r>
              <w:rPr>
                <w:rFonts w:ascii="Marianne" w:hAnsi="Marianne" w:cs="Arial"/>
                <w:sz w:val="18"/>
                <w:szCs w:val="18"/>
              </w:rPr>
              <w:t>Normandie</w:t>
            </w:r>
          </w:p>
        </w:tc>
        <w:tc>
          <w:tcPr>
            <w:tcW w:w="1907" w:type="dxa"/>
          </w:tcPr>
          <w:p w14:paraId="4C0F8231" w14:textId="77777777" w:rsidR="00F54028" w:rsidRPr="001257F4" w:rsidRDefault="00F54028" w:rsidP="00C174AA">
            <w:pPr>
              <w:jc w:val="center"/>
              <w:rPr>
                <w:rFonts w:ascii="Marianne" w:hAnsi="Marianne" w:cs="Arial"/>
                <w:sz w:val="18"/>
                <w:szCs w:val="18"/>
              </w:rPr>
            </w:pPr>
          </w:p>
          <w:p w14:paraId="673CA7CD" w14:textId="77777777" w:rsidR="00C61C43" w:rsidRDefault="00F54028" w:rsidP="00C174AA">
            <w:pPr>
              <w:jc w:val="center"/>
              <w:rPr>
                <w:rFonts w:ascii="Marianne" w:hAnsi="Marianne" w:cs="Arial"/>
                <w:sz w:val="18"/>
                <w:szCs w:val="18"/>
              </w:rPr>
            </w:pPr>
            <w:r w:rsidRPr="001257F4">
              <w:rPr>
                <w:rFonts w:ascii="Marianne" w:hAnsi="Marianne" w:cs="Arial"/>
                <w:sz w:val="18"/>
                <w:szCs w:val="18"/>
              </w:rPr>
              <w:t>Cf. V.4.2 du Contrat</w:t>
            </w:r>
          </w:p>
          <w:p w14:paraId="35943DEA" w14:textId="30DF32D0" w:rsidR="001257F4" w:rsidRPr="001257F4" w:rsidRDefault="001257F4" w:rsidP="00C174AA">
            <w:pPr>
              <w:jc w:val="center"/>
              <w:rPr>
                <w:rFonts w:ascii="Marianne" w:hAnsi="Marianne" w:cs="Arial"/>
                <w:sz w:val="18"/>
                <w:szCs w:val="18"/>
              </w:rPr>
            </w:pPr>
          </w:p>
        </w:tc>
        <w:tc>
          <w:tcPr>
            <w:tcW w:w="1907" w:type="dxa"/>
            <w:shd w:val="clear" w:color="auto" w:fill="auto"/>
            <w:vAlign w:val="center"/>
          </w:tcPr>
          <w:p w14:paraId="3F1365E0" w14:textId="42C1DE65" w:rsidR="00C61C43" w:rsidRPr="001257F4" w:rsidRDefault="00C61C43" w:rsidP="00C174AA">
            <w:pPr>
              <w:jc w:val="center"/>
              <w:rPr>
                <w:rFonts w:ascii="Marianne" w:hAnsi="Marianne" w:cs="Arial"/>
                <w:sz w:val="18"/>
                <w:szCs w:val="18"/>
              </w:rPr>
            </w:pPr>
            <w:r w:rsidRPr="001257F4">
              <w:rPr>
                <w:rFonts w:ascii="Marianne" w:hAnsi="Marianne" w:cs="Arial"/>
                <w:sz w:val="18"/>
                <w:szCs w:val="18"/>
              </w:rPr>
              <w:t>300</w:t>
            </w:r>
          </w:p>
        </w:tc>
        <w:tc>
          <w:tcPr>
            <w:tcW w:w="1797" w:type="dxa"/>
          </w:tcPr>
          <w:p w14:paraId="5AC09F4D" w14:textId="77777777" w:rsidR="00C61C43" w:rsidRPr="001257F4" w:rsidRDefault="00C61C43" w:rsidP="00C174AA">
            <w:pPr>
              <w:jc w:val="center"/>
              <w:rPr>
                <w:rFonts w:ascii="Marianne" w:hAnsi="Marianne" w:cs="Arial"/>
                <w:sz w:val="18"/>
                <w:szCs w:val="18"/>
              </w:rPr>
            </w:pPr>
          </w:p>
          <w:p w14:paraId="29D565AD" w14:textId="1CFE5EF5" w:rsidR="00C61C43" w:rsidRPr="001257F4" w:rsidRDefault="00C61C43" w:rsidP="00C174AA">
            <w:pPr>
              <w:jc w:val="center"/>
              <w:rPr>
                <w:rFonts w:ascii="Marianne" w:hAnsi="Marianne" w:cs="Arial"/>
                <w:sz w:val="18"/>
                <w:szCs w:val="18"/>
              </w:rPr>
            </w:pPr>
            <w:r w:rsidRPr="001257F4">
              <w:rPr>
                <w:rFonts w:ascii="Marianne" w:hAnsi="Marianne" w:cs="Arial"/>
                <w:sz w:val="18"/>
                <w:szCs w:val="18"/>
              </w:rPr>
              <w:t>600</w:t>
            </w:r>
          </w:p>
          <w:p w14:paraId="66380FBD" w14:textId="581FE5D2" w:rsidR="00C61C43" w:rsidRPr="001257F4" w:rsidRDefault="00C61C43" w:rsidP="00C174AA">
            <w:pPr>
              <w:jc w:val="center"/>
              <w:rPr>
                <w:rFonts w:ascii="Marianne" w:hAnsi="Marianne" w:cs="Arial"/>
                <w:sz w:val="18"/>
                <w:szCs w:val="18"/>
              </w:rPr>
            </w:pPr>
          </w:p>
        </w:tc>
        <w:tc>
          <w:tcPr>
            <w:tcW w:w="1797" w:type="dxa"/>
          </w:tcPr>
          <w:p w14:paraId="562BD7A1" w14:textId="77777777" w:rsidR="00C61C43" w:rsidRPr="001257F4" w:rsidRDefault="00C61C43" w:rsidP="00C174AA">
            <w:pPr>
              <w:jc w:val="center"/>
              <w:rPr>
                <w:rFonts w:ascii="Marianne" w:hAnsi="Marianne" w:cs="Arial"/>
                <w:sz w:val="18"/>
                <w:szCs w:val="18"/>
              </w:rPr>
            </w:pPr>
          </w:p>
          <w:p w14:paraId="0FC0A13A" w14:textId="302A95E8" w:rsidR="001207E1" w:rsidRPr="001257F4" w:rsidRDefault="006D6AFC" w:rsidP="00C174AA">
            <w:pPr>
              <w:jc w:val="center"/>
              <w:rPr>
                <w:rFonts w:ascii="Marianne" w:hAnsi="Marianne" w:cs="Arial"/>
                <w:sz w:val="18"/>
                <w:szCs w:val="18"/>
              </w:rPr>
            </w:pPr>
            <w:r w:rsidRPr="001257F4">
              <w:rPr>
                <w:rFonts w:ascii="Marianne" w:hAnsi="Marianne" w:cs="Arial"/>
                <w:sz w:val="18"/>
                <w:szCs w:val="18"/>
              </w:rPr>
              <w:t>7</w:t>
            </w:r>
            <w:r w:rsidR="001207E1" w:rsidRPr="001257F4">
              <w:rPr>
                <w:rFonts w:ascii="Marianne" w:hAnsi="Marianne" w:cs="Arial"/>
                <w:sz w:val="18"/>
                <w:szCs w:val="18"/>
              </w:rPr>
              <w:t>5</w:t>
            </w:r>
          </w:p>
        </w:tc>
      </w:tr>
      <w:bookmarkEnd w:id="97"/>
    </w:tbl>
    <w:p w14:paraId="340DEEA9" w14:textId="77777777" w:rsidR="00663F05" w:rsidRDefault="00663F05" w:rsidP="00264913">
      <w:pPr>
        <w:jc w:val="both"/>
        <w:rPr>
          <w:rFonts w:ascii="Marianne" w:hAnsi="Marianne" w:cs="Arial"/>
          <w:sz w:val="20"/>
          <w:szCs w:val="20"/>
        </w:rPr>
      </w:pPr>
    </w:p>
    <w:p w14:paraId="158997B3" w14:textId="77777777" w:rsidR="00643F93" w:rsidRDefault="00643F93" w:rsidP="00643F93">
      <w:pPr>
        <w:jc w:val="both"/>
        <w:rPr>
          <w:rFonts w:ascii="Marianne" w:hAnsi="Marianne" w:cs="Arial"/>
          <w:sz w:val="20"/>
          <w:szCs w:val="20"/>
        </w:rPr>
      </w:pPr>
    </w:p>
    <w:p w14:paraId="5A8D5A62" w14:textId="77777777" w:rsidR="00643F93" w:rsidRDefault="00643F93" w:rsidP="00643F93">
      <w:pPr>
        <w:jc w:val="both"/>
        <w:rPr>
          <w:rFonts w:ascii="Marianne" w:hAnsi="Marianne" w:cs="Arial"/>
          <w:sz w:val="20"/>
          <w:szCs w:val="20"/>
        </w:rPr>
      </w:pPr>
    </w:p>
    <w:p w14:paraId="7BD14FD1" w14:textId="77777777" w:rsidR="00643F93" w:rsidRDefault="00643F93" w:rsidP="00643F93">
      <w:pPr>
        <w:jc w:val="both"/>
        <w:rPr>
          <w:rFonts w:ascii="Marianne" w:hAnsi="Marianne" w:cs="Arial"/>
          <w:sz w:val="20"/>
          <w:szCs w:val="20"/>
        </w:rPr>
        <w:sectPr w:rsidR="00643F93" w:rsidSect="004004C2">
          <w:pgSz w:w="16838" w:h="11906" w:orient="landscape" w:code="9"/>
          <w:pgMar w:top="1418" w:right="1247" w:bottom="1134" w:left="1021" w:header="709" w:footer="567" w:gutter="0"/>
          <w:cols w:space="708"/>
          <w:docGrid w:linePitch="360"/>
        </w:sectPr>
      </w:pPr>
    </w:p>
    <w:p w14:paraId="27F00C8C" w14:textId="77777777" w:rsidR="00643F93" w:rsidRPr="00295A73" w:rsidRDefault="00643F93" w:rsidP="00643F93">
      <w:pPr>
        <w:rPr>
          <w:rFonts w:ascii="Marianne" w:hAnsi="Marianne" w:cs="Arial"/>
          <w:b/>
          <w:caps/>
          <w:sz w:val="22"/>
          <w:szCs w:val="22"/>
        </w:rPr>
      </w:pPr>
      <w:r w:rsidRPr="00295A73">
        <w:rPr>
          <w:rFonts w:ascii="Marianne" w:hAnsi="Marianne" w:cs="Arial"/>
          <w:b/>
          <w:caps/>
          <w:sz w:val="22"/>
          <w:szCs w:val="22"/>
        </w:rPr>
        <w:lastRenderedPageBreak/>
        <w:t xml:space="preserve">ANNEXE </w:t>
      </w:r>
      <w:r>
        <w:rPr>
          <w:rFonts w:ascii="Marianne" w:hAnsi="Marianne" w:cs="Arial"/>
          <w:b/>
          <w:caps/>
          <w:sz w:val="22"/>
          <w:szCs w:val="22"/>
        </w:rPr>
        <w:t>II - OBLIGATION EN MATIERE DE PROTECTION DES DONNEES ET DE SECURITE</w:t>
      </w:r>
    </w:p>
    <w:p w14:paraId="3F1E2802" w14:textId="77777777" w:rsidR="00643F93" w:rsidRPr="0092192C" w:rsidRDefault="00643F93" w:rsidP="00643F93">
      <w:pPr>
        <w:spacing w:before="120" w:after="180"/>
        <w:jc w:val="both"/>
        <w:rPr>
          <w:rFonts w:ascii="Marianne" w:hAnsi="Marianne" w:cs="Arial"/>
          <w:sz w:val="20"/>
          <w:szCs w:val="20"/>
        </w:rPr>
      </w:pPr>
      <w:r w:rsidRPr="0092192C">
        <w:rPr>
          <w:rFonts w:ascii="Marianne" w:hAnsi="Marianne" w:cs="Arial"/>
          <w:sz w:val="20"/>
          <w:szCs w:val="20"/>
        </w:rPr>
        <w:t>Conformément à l’article VII.6.1.2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643F93" w:rsidRPr="0092192C" w14:paraId="04909607" w14:textId="77777777" w:rsidTr="00643F93">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02F1A3B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0B21F51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0C4AF9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Niveaux d’exigence</w:t>
            </w:r>
          </w:p>
        </w:tc>
      </w:tr>
      <w:tr w:rsidR="00643F93" w:rsidRPr="0092192C" w14:paraId="0CBA71C6" w14:textId="77777777" w:rsidTr="00643F93">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39D849E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3997B2FE"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0BBA7F83"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00B88096" w14:textId="77777777" w:rsidTr="00643F93">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67AB80B5"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3975A068"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70978AE6"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181054AB" w14:textId="77777777" w:rsidTr="00643F93">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4129A4A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759F64C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7EEAFD9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3D1F33E9" w14:textId="77777777" w:rsidTr="00643F93">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458CD580"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46E75DE0"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3509341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1CD4E9DB" w14:textId="77777777" w:rsidTr="00643F93">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7117534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6E2984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DF86203"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7A4F6864" w14:textId="77777777" w:rsidTr="00643F93">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2F1C2517"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65C7B57A"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3989E628"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71F43C1B" w14:textId="77777777" w:rsidTr="00643F93">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5364B8B1"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5A0E3B9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6F10C8C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6ED504F5" w14:textId="77777777" w:rsidTr="00643F93">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41B2DDB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5F03303"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AE1ADC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201682EE"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7D2C1E77"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099B7F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4434290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427741F6"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1AA99D56"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78059A8B" w14:textId="77777777" w:rsidR="00643F93" w:rsidRPr="004453EA" w:rsidRDefault="00643F93" w:rsidP="001B164D">
            <w:pPr>
              <w:jc w:val="both"/>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0A06D07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9000A7B" w14:textId="77777777" w:rsidTr="00643F93">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742A5C1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181B1959"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2A83A14"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met en œuvre :</w:t>
            </w:r>
          </w:p>
          <w:p w14:paraId="6AC90DCB" w14:textId="77777777" w:rsidR="00643F93" w:rsidRPr="004453EA" w:rsidRDefault="00643F93" w:rsidP="00705705">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3E23209A" w14:textId="77777777" w:rsidR="00643F93" w:rsidRPr="004453EA" w:rsidRDefault="00643F93" w:rsidP="00705705">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64A69786" w14:textId="77777777" w:rsidR="00643F93" w:rsidRPr="004453EA" w:rsidRDefault="00A27DD8" w:rsidP="00705705">
            <w:pPr>
              <w:pStyle w:val="Paragraphedeliste"/>
              <w:numPr>
                <w:ilvl w:val="0"/>
                <w:numId w:val="21"/>
              </w:numPr>
              <w:tabs>
                <w:tab w:val="clear" w:pos="720"/>
                <w:tab w:val="num" w:pos="425"/>
              </w:tabs>
              <w:spacing w:before="0" w:after="0"/>
              <w:ind w:left="425" w:hanging="283"/>
              <w:rPr>
                <w:rFonts w:ascii="Marianne" w:hAnsi="Marianne" w:cs="Arial"/>
                <w:sz w:val="18"/>
                <w:szCs w:val="18"/>
              </w:rPr>
            </w:pPr>
            <w:r>
              <w:rPr>
                <w:rFonts w:ascii="Marianne" w:hAnsi="Marianne"/>
                <w:sz w:val="18"/>
                <w:szCs w:val="18"/>
              </w:rPr>
              <w:lastRenderedPageBreak/>
              <w:t>un mécanisme d’oubli de mot de passe qui ne transfère pas le mot de passe mais fourni uniquement à l’utilisateur la possibilité de réinitialiser son mot de passe et donc d’en choisir un nouveau par lui-même.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60FD8E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lastRenderedPageBreak/>
              <w:t>Minimal</w:t>
            </w:r>
          </w:p>
        </w:tc>
      </w:tr>
      <w:tr w:rsidR="00643F93" w:rsidRPr="0092192C" w14:paraId="2940C4F5" w14:textId="77777777" w:rsidTr="00643F93">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619EC2E2"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2A74CC4"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0738CDEE"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3F47015" w14:textId="77777777" w:rsidTr="00643F93">
        <w:trPr>
          <w:trHeight w:val="1398"/>
        </w:trPr>
        <w:tc>
          <w:tcPr>
            <w:tcW w:w="2967" w:type="dxa"/>
            <w:vMerge w:val="restart"/>
            <w:tcBorders>
              <w:left w:val="single" w:sz="8" w:space="0" w:color="FFFFFF"/>
              <w:right w:val="single" w:sz="8" w:space="0" w:color="FFFFFF"/>
            </w:tcBorders>
            <w:shd w:val="clear" w:color="auto" w:fill="auto"/>
            <w:vAlign w:val="center"/>
          </w:tcPr>
          <w:p w14:paraId="34D0A5E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4379398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7"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1CA1BDA0"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078501E3" w14:textId="77777777" w:rsidTr="00643F93">
        <w:trPr>
          <w:trHeight w:val="1532"/>
        </w:trPr>
        <w:tc>
          <w:tcPr>
            <w:tcW w:w="2967" w:type="dxa"/>
            <w:vMerge/>
            <w:tcBorders>
              <w:left w:val="single" w:sz="8" w:space="0" w:color="FFFFFF"/>
              <w:right w:val="single" w:sz="8" w:space="0" w:color="FFFFFF"/>
            </w:tcBorders>
            <w:shd w:val="clear" w:color="auto" w:fill="auto"/>
            <w:vAlign w:val="center"/>
          </w:tcPr>
          <w:p w14:paraId="537C77A5"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906E09C"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8"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7E3C18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30B25E8A" w14:textId="77777777" w:rsidTr="00643F93">
        <w:trPr>
          <w:trHeight w:val="847"/>
        </w:trPr>
        <w:tc>
          <w:tcPr>
            <w:tcW w:w="2967" w:type="dxa"/>
            <w:vMerge w:val="restart"/>
            <w:tcBorders>
              <w:left w:val="single" w:sz="8" w:space="0" w:color="FFFFFF"/>
              <w:right w:val="single" w:sz="8" w:space="0" w:color="FFFFFF"/>
            </w:tcBorders>
            <w:shd w:val="clear" w:color="auto" w:fill="F2F2F2"/>
            <w:vAlign w:val="center"/>
          </w:tcPr>
          <w:p w14:paraId="14A615C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429DD1C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3B8677E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1732B255" w14:textId="77777777" w:rsidTr="00643F93">
        <w:trPr>
          <w:trHeight w:val="689"/>
        </w:trPr>
        <w:tc>
          <w:tcPr>
            <w:tcW w:w="2967" w:type="dxa"/>
            <w:vMerge/>
            <w:tcBorders>
              <w:left w:val="single" w:sz="8" w:space="0" w:color="FFFFFF"/>
              <w:right w:val="single" w:sz="8" w:space="0" w:color="FFFFFF"/>
            </w:tcBorders>
            <w:shd w:val="clear" w:color="auto" w:fill="F2F2F2"/>
            <w:vAlign w:val="center"/>
          </w:tcPr>
          <w:p w14:paraId="45E19F83"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BB1341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828257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0D1EBAD" w14:textId="77777777" w:rsidTr="00643F93">
        <w:trPr>
          <w:trHeight w:val="1111"/>
        </w:trPr>
        <w:tc>
          <w:tcPr>
            <w:tcW w:w="2967" w:type="dxa"/>
            <w:tcBorders>
              <w:left w:val="single" w:sz="8" w:space="0" w:color="FFFFFF"/>
              <w:right w:val="single" w:sz="8" w:space="0" w:color="FFFFFF"/>
            </w:tcBorders>
            <w:shd w:val="clear" w:color="auto" w:fill="auto"/>
            <w:vAlign w:val="center"/>
          </w:tcPr>
          <w:p w14:paraId="0EF027C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E326F9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FEF77C0"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69F39141" w14:textId="77777777" w:rsidTr="00643F93">
        <w:trPr>
          <w:trHeight w:val="399"/>
        </w:trPr>
        <w:tc>
          <w:tcPr>
            <w:tcW w:w="2967" w:type="dxa"/>
            <w:vMerge w:val="restart"/>
            <w:tcBorders>
              <w:left w:val="single" w:sz="8" w:space="0" w:color="FFFFFF"/>
              <w:right w:val="single" w:sz="8" w:space="0" w:color="FFFFFF"/>
            </w:tcBorders>
            <w:shd w:val="clear" w:color="auto" w:fill="F2F2F2"/>
            <w:vAlign w:val="center"/>
          </w:tcPr>
          <w:p w14:paraId="104B070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959F78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B78F247"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2AF3E5D0" w14:textId="77777777" w:rsidTr="00643F93">
        <w:trPr>
          <w:trHeight w:val="581"/>
        </w:trPr>
        <w:tc>
          <w:tcPr>
            <w:tcW w:w="2967" w:type="dxa"/>
            <w:vMerge/>
            <w:tcBorders>
              <w:left w:val="single" w:sz="8" w:space="0" w:color="FFFFFF"/>
              <w:right w:val="single" w:sz="8" w:space="0" w:color="FFFFFF"/>
            </w:tcBorders>
            <w:shd w:val="clear" w:color="auto" w:fill="F2F2F2"/>
            <w:vAlign w:val="center"/>
          </w:tcPr>
          <w:p w14:paraId="40184BCC"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F209B23"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20EC793D"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29AEA0C2" w14:textId="77777777" w:rsidTr="00643F93">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69C42F6E"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65C8B1E"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751D6E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bl>
    <w:p w14:paraId="2B59EC79" w14:textId="77777777" w:rsidR="00643F93" w:rsidRPr="0066509B" w:rsidRDefault="00643F93" w:rsidP="00643F93">
      <w:pPr>
        <w:spacing w:before="360" w:after="120"/>
        <w:ind w:right="-2"/>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33D1A810" w14:textId="77777777" w:rsidR="00643F93" w:rsidRPr="0066509B" w:rsidRDefault="00643F93" w:rsidP="00643F93">
      <w:pPr>
        <w:spacing w:after="120"/>
        <w:ind w:right="-2"/>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0D2939F1" w14:textId="77777777" w:rsidR="00643F93" w:rsidRPr="000201A7" w:rsidRDefault="00643F93" w:rsidP="00643F93">
      <w:pPr>
        <w:spacing w:after="120"/>
        <w:ind w:right="-2"/>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p w14:paraId="01A09B03" w14:textId="77777777" w:rsidR="00643F93" w:rsidRPr="00033B46" w:rsidRDefault="00643F93" w:rsidP="00643F93">
      <w:pPr>
        <w:jc w:val="both"/>
        <w:rPr>
          <w:rFonts w:ascii="Marianne" w:hAnsi="Marianne" w:cs="Arial"/>
          <w:sz w:val="20"/>
          <w:szCs w:val="20"/>
        </w:rPr>
      </w:pPr>
    </w:p>
    <w:p w14:paraId="09676802" w14:textId="77777777" w:rsidR="00643F93" w:rsidRDefault="00643F93" w:rsidP="00264913">
      <w:pPr>
        <w:jc w:val="both"/>
        <w:rPr>
          <w:rFonts w:ascii="Marianne" w:hAnsi="Marianne" w:cs="Arial"/>
          <w:sz w:val="20"/>
          <w:szCs w:val="20"/>
        </w:rPr>
      </w:pPr>
    </w:p>
    <w:p w14:paraId="5F0DC4C1" w14:textId="77777777" w:rsidR="00643F93" w:rsidRPr="003D16E7" w:rsidRDefault="00643F93" w:rsidP="00264913">
      <w:pPr>
        <w:jc w:val="both"/>
        <w:rPr>
          <w:rFonts w:ascii="Marianne" w:hAnsi="Marianne" w:cs="Arial"/>
          <w:sz w:val="20"/>
          <w:szCs w:val="20"/>
        </w:rPr>
      </w:pPr>
    </w:p>
    <w:sectPr w:rsidR="00643F93" w:rsidRPr="003D16E7" w:rsidSect="004004C2">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D645E" w14:textId="77777777" w:rsidR="007E677F" w:rsidRDefault="007E677F">
      <w:r>
        <w:separator/>
      </w:r>
    </w:p>
  </w:endnote>
  <w:endnote w:type="continuationSeparator" w:id="0">
    <w:p w14:paraId="458CED39" w14:textId="77777777" w:rsidR="007E677F" w:rsidRDefault="007E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Gras">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16E2" w14:textId="77777777" w:rsidR="00643F93" w:rsidRPr="00A01DD4" w:rsidRDefault="00643F93" w:rsidP="004D04C0">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33</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34</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E9DE7" w14:textId="77777777" w:rsidR="007E677F" w:rsidRDefault="007E677F">
      <w:r>
        <w:separator/>
      </w:r>
    </w:p>
  </w:footnote>
  <w:footnote w:type="continuationSeparator" w:id="0">
    <w:p w14:paraId="428CD400" w14:textId="77777777" w:rsidR="007E677F" w:rsidRDefault="007E677F">
      <w:r>
        <w:continuationSeparator/>
      </w:r>
    </w:p>
  </w:footnote>
  <w:footnote w:id="1">
    <w:p w14:paraId="356A7E31" w14:textId="77777777" w:rsidR="00643F93" w:rsidRPr="00974BD7" w:rsidRDefault="00643F93" w:rsidP="00411095">
      <w:pPr>
        <w:pStyle w:val="Notedebasdepage"/>
        <w:jc w:val="both"/>
        <w:rPr>
          <w:rFonts w:ascii="Marianne" w:hAnsi="Marianne"/>
        </w:rPr>
      </w:pPr>
      <w:r>
        <w:rPr>
          <w:rStyle w:val="Appelnotedebasdep"/>
        </w:rPr>
        <w:footnoteRef/>
      </w:r>
      <w:r>
        <w:t xml:space="preserve"> </w:t>
      </w:r>
      <w:r w:rsidRPr="00974BD7">
        <w:rPr>
          <w:rFonts w:ascii="Marianne" w:hAnsi="Marianne" w:cs="Arial"/>
          <w:sz w:val="16"/>
          <w:szCs w:val="16"/>
        </w:rPr>
        <w:t xml:space="preserve">Cette déclaration concerne : le chiffre d’affaires annuel global réalisé par le membre </w:t>
      </w:r>
      <w:r w:rsidRPr="00974BD7">
        <w:rPr>
          <w:rFonts w:ascii="Marianne" w:hAnsi="Marianne" w:cs="Arial"/>
          <w:bCs/>
          <w:sz w:val="16"/>
          <w:szCs w:val="16"/>
        </w:rPr>
        <w:t>proposé en substitution</w:t>
      </w:r>
      <w:r w:rsidRPr="00974BD7">
        <w:rPr>
          <w:rFonts w:ascii="Marianne" w:hAnsi="Marianne" w:cs="Arial"/>
          <w:sz w:val="16"/>
          <w:szCs w:val="16"/>
        </w:rPr>
        <w:t xml:space="preserve"> sur chacun des trois derniers exercices disponibles (dans le cas où le membre </w:t>
      </w:r>
      <w:r w:rsidRPr="00974BD7">
        <w:rPr>
          <w:rFonts w:ascii="Marianne" w:hAnsi="Marianne" w:cs="Arial"/>
          <w:bCs/>
          <w:sz w:val="16"/>
          <w:szCs w:val="16"/>
        </w:rPr>
        <w:t>proposé en substitution</w:t>
      </w:r>
      <w:r w:rsidRPr="00974BD7">
        <w:rPr>
          <w:rFonts w:ascii="Marianne" w:hAnsi="Marianne"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membre </w:t>
      </w:r>
      <w:r w:rsidRPr="00974BD7">
        <w:rPr>
          <w:rFonts w:ascii="Marianne" w:hAnsi="Marianne" w:cs="Arial"/>
          <w:bCs/>
          <w:sz w:val="16"/>
          <w:szCs w:val="16"/>
        </w:rPr>
        <w:t>proposé en substitution</w:t>
      </w:r>
      <w:r w:rsidRPr="00974BD7">
        <w:rPr>
          <w:rFonts w:ascii="Marianne" w:hAnsi="Marianne" w:cs="Arial"/>
          <w:sz w:val="16"/>
          <w:szCs w:val="16"/>
        </w:rPr>
        <w:t xml:space="preserve"> qu'à défaut d'être prouvées par des attestations des opérateurs économiques destinataires, dûment datées et signées et comportant l'ensemble des éléments ci-dessus décrits). </w:t>
      </w:r>
    </w:p>
  </w:footnote>
  <w:footnote w:id="2">
    <w:p w14:paraId="5177E6EE" w14:textId="77777777" w:rsidR="00643F93" w:rsidRPr="00974BD7" w:rsidRDefault="00643F93" w:rsidP="00411095">
      <w:pPr>
        <w:pStyle w:val="Notedebasdepage"/>
        <w:jc w:val="both"/>
        <w:rPr>
          <w:rFonts w:ascii="Marianne" w:hAnsi="Marianne"/>
        </w:rPr>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974BD7">
        <w:rPr>
          <w:rFonts w:ascii="Marianne" w:hAnsi="Marianne"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646FF" w14:textId="77777777" w:rsidR="00643F93" w:rsidRPr="00CA161B" w:rsidRDefault="00643F93" w:rsidP="00E22E13">
    <w:pPr>
      <w:pStyle w:val="En-tte"/>
      <w:tabs>
        <w:tab w:val="left" w:pos="550"/>
        <w:tab w:val="right" w:pos="9354"/>
      </w:tabs>
      <w:spacing w:before="60" w:after="60"/>
      <w:rPr>
        <w:rFonts w:ascii="Arial Gras" w:hAnsi="Arial Gras" w:cs="Arial"/>
        <w:b/>
        <w:smallCaps/>
        <w:color w:val="FFFFFF"/>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6FF7" w14:textId="2322A7DC" w:rsidR="00643F93" w:rsidRDefault="00705705" w:rsidP="00873831">
    <w:pPr>
      <w:pStyle w:val="En-tte"/>
      <w:ind w:left="-142"/>
    </w:pPr>
    <w:r w:rsidRPr="003D16E7">
      <w:rPr>
        <w:rFonts w:ascii="Marianne" w:hAnsi="Marianne" w:cs="Arial"/>
        <w:b/>
        <w:noProof/>
        <w:sz w:val="28"/>
        <w:szCs w:val="28"/>
      </w:rPr>
      <w:drawing>
        <wp:inline distT="0" distB="0" distL="0" distR="0" wp14:anchorId="0178BFE7" wp14:editId="1F4E8A77">
          <wp:extent cx="2157095" cy="717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7095" cy="717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bullet"/>
      <w:lvlText w:val="o"/>
      <w:lvlJc w:val="left"/>
      <w:pPr>
        <w:tabs>
          <w:tab w:val="num" w:pos="720"/>
        </w:tabs>
        <w:ind w:left="720" w:hanging="360"/>
      </w:pPr>
      <w:rPr>
        <w:rFonts w:ascii="Courier New" w:hAnsi="Courier New" w:cs="Courier New" w:hint="default"/>
        <w:sz w:val="24"/>
        <w:szCs w:val="24"/>
      </w:rPr>
    </w:lvl>
  </w:abstractNum>
  <w:abstractNum w:abstractNumId="1" w15:restartNumberingAfterBreak="0">
    <w:nsid w:val="03521F46"/>
    <w:multiLevelType w:val="hybridMultilevel"/>
    <w:tmpl w:val="02EA3F38"/>
    <w:lvl w:ilvl="0" w:tplc="040C0001">
      <w:start w:val="1"/>
      <w:numFmt w:val="bullet"/>
      <w:lvlText w:val=""/>
      <w:lvlJc w:val="left"/>
      <w:pPr>
        <w:tabs>
          <w:tab w:val="num" w:pos="1776"/>
        </w:tabs>
        <w:ind w:left="1776" w:hanging="360"/>
      </w:pPr>
      <w:rPr>
        <w:rFonts w:ascii="Symbol" w:hAnsi="Symbol" w:cs="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3" w15:restartNumberingAfterBreak="0">
    <w:nsid w:val="084A2FD7"/>
    <w:multiLevelType w:val="hybridMultilevel"/>
    <w:tmpl w:val="297AB0EC"/>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50777"/>
    <w:multiLevelType w:val="hybridMultilevel"/>
    <w:tmpl w:val="B8D451AE"/>
    <w:lvl w:ilvl="0" w:tplc="B8A62A58">
      <w:start w:val="7"/>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817A06"/>
    <w:multiLevelType w:val="hybridMultilevel"/>
    <w:tmpl w:val="0FC08F2E"/>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C86F86"/>
    <w:multiLevelType w:val="hybridMultilevel"/>
    <w:tmpl w:val="4EDCC54E"/>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00270CC"/>
    <w:multiLevelType w:val="hybridMultilevel"/>
    <w:tmpl w:val="27E4D0D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4D08F8"/>
    <w:multiLevelType w:val="hybridMultilevel"/>
    <w:tmpl w:val="8312B542"/>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25D509F"/>
    <w:multiLevelType w:val="hybridMultilevel"/>
    <w:tmpl w:val="4C282DF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F72B5A"/>
    <w:multiLevelType w:val="hybridMultilevel"/>
    <w:tmpl w:val="8E36180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E336FC"/>
    <w:multiLevelType w:val="hybridMultilevel"/>
    <w:tmpl w:val="2DFEECC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4A4F087F"/>
    <w:multiLevelType w:val="hybridMultilevel"/>
    <w:tmpl w:val="67661DF8"/>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A1F243B"/>
    <w:multiLevelType w:val="hybridMultilevel"/>
    <w:tmpl w:val="5232A954"/>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DDA4C06"/>
    <w:multiLevelType w:val="hybridMultilevel"/>
    <w:tmpl w:val="701A069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296F8F"/>
    <w:multiLevelType w:val="hybridMultilevel"/>
    <w:tmpl w:val="1764A992"/>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3F7BC3"/>
    <w:multiLevelType w:val="hybridMultilevel"/>
    <w:tmpl w:val="52FC28CA"/>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5B2BD7"/>
    <w:multiLevelType w:val="hybridMultilevel"/>
    <w:tmpl w:val="44E221E2"/>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6EE47D11"/>
    <w:multiLevelType w:val="hybridMultilevel"/>
    <w:tmpl w:val="75EC410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36A6BB2"/>
    <w:multiLevelType w:val="hybridMultilevel"/>
    <w:tmpl w:val="067AF746"/>
    <w:lvl w:ilvl="0" w:tplc="E3D03420">
      <w:numFmt w:val="bullet"/>
      <w:lvlText w:val="-"/>
      <w:lvlJc w:val="left"/>
      <w:pPr>
        <w:ind w:left="1068" w:hanging="360"/>
      </w:pPr>
      <w:rPr>
        <w:rFonts w:ascii="Marianne" w:eastAsia="Times New Roman" w:hAnsi="Marianne"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6625B00"/>
    <w:multiLevelType w:val="hybridMultilevel"/>
    <w:tmpl w:val="8D44E0E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7F94D99"/>
    <w:multiLevelType w:val="hybridMultilevel"/>
    <w:tmpl w:val="41C8F5AA"/>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num w:numId="1" w16cid:durableId="213782011">
    <w:abstractNumId w:val="2"/>
  </w:num>
  <w:num w:numId="2" w16cid:durableId="1432966930">
    <w:abstractNumId w:val="6"/>
  </w:num>
  <w:num w:numId="3" w16cid:durableId="1666014609">
    <w:abstractNumId w:val="21"/>
  </w:num>
  <w:num w:numId="4" w16cid:durableId="995693607">
    <w:abstractNumId w:val="17"/>
  </w:num>
  <w:num w:numId="5" w16cid:durableId="1596285217">
    <w:abstractNumId w:val="1"/>
  </w:num>
  <w:num w:numId="6" w16cid:durableId="1354770780">
    <w:abstractNumId w:val="3"/>
  </w:num>
  <w:num w:numId="7" w16cid:durableId="1843932802">
    <w:abstractNumId w:val="18"/>
  </w:num>
  <w:num w:numId="8" w16cid:durableId="1966353575">
    <w:abstractNumId w:val="20"/>
  </w:num>
  <w:num w:numId="9" w16cid:durableId="674890357">
    <w:abstractNumId w:val="11"/>
  </w:num>
  <w:num w:numId="10" w16cid:durableId="438529419">
    <w:abstractNumId w:val="8"/>
  </w:num>
  <w:num w:numId="11" w16cid:durableId="1253776545">
    <w:abstractNumId w:val="16"/>
  </w:num>
  <w:num w:numId="12" w16cid:durableId="1296062519">
    <w:abstractNumId w:val="5"/>
  </w:num>
  <w:num w:numId="13" w16cid:durableId="2070690542">
    <w:abstractNumId w:val="10"/>
  </w:num>
  <w:num w:numId="14" w16cid:durableId="146553536">
    <w:abstractNumId w:val="19"/>
  </w:num>
  <w:num w:numId="15" w16cid:durableId="153648468">
    <w:abstractNumId w:val="9"/>
  </w:num>
  <w:num w:numId="16" w16cid:durableId="1641571682">
    <w:abstractNumId w:val="13"/>
  </w:num>
  <w:num w:numId="17" w16cid:durableId="904028066">
    <w:abstractNumId w:val="22"/>
  </w:num>
  <w:num w:numId="18" w16cid:durableId="117725324">
    <w:abstractNumId w:val="7"/>
  </w:num>
  <w:num w:numId="19" w16cid:durableId="1194805158">
    <w:abstractNumId w:val="24"/>
  </w:num>
  <w:num w:numId="20" w16cid:durableId="20130207">
    <w:abstractNumId w:val="15"/>
  </w:num>
  <w:num w:numId="21" w16cid:durableId="67962211">
    <w:abstractNumId w:val="14"/>
  </w:num>
  <w:num w:numId="22" w16cid:durableId="1352100998">
    <w:abstractNumId w:val="4"/>
  </w:num>
  <w:num w:numId="23" w16cid:durableId="654144752">
    <w:abstractNumId w:val="25"/>
  </w:num>
  <w:num w:numId="24" w16cid:durableId="400249622">
    <w:abstractNumId w:val="12"/>
  </w:num>
  <w:num w:numId="25" w16cid:durableId="1145587188">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BzaB9PvrcOKpo8rVdPJG0p8gVFvTfuCpMHQR0TFeV8ArGg6C8xpclm39bJDCVenVymqtmRXzBaUe3vVZcb4Wg==" w:salt="2YDKAUTZ4+z/h4n8TAn90g=="/>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015"/>
    <w:rsid w:val="000002F1"/>
    <w:rsid w:val="00000305"/>
    <w:rsid w:val="0000093E"/>
    <w:rsid w:val="00001174"/>
    <w:rsid w:val="00001242"/>
    <w:rsid w:val="000017DA"/>
    <w:rsid w:val="000018A9"/>
    <w:rsid w:val="00002DC9"/>
    <w:rsid w:val="00003FDA"/>
    <w:rsid w:val="00004665"/>
    <w:rsid w:val="000046B2"/>
    <w:rsid w:val="00004B02"/>
    <w:rsid w:val="000068EE"/>
    <w:rsid w:val="000069A3"/>
    <w:rsid w:val="00007698"/>
    <w:rsid w:val="000076AB"/>
    <w:rsid w:val="00007814"/>
    <w:rsid w:val="00007AAA"/>
    <w:rsid w:val="00010F47"/>
    <w:rsid w:val="00011AF8"/>
    <w:rsid w:val="00012BA1"/>
    <w:rsid w:val="0001424B"/>
    <w:rsid w:val="00014310"/>
    <w:rsid w:val="00014796"/>
    <w:rsid w:val="000147AB"/>
    <w:rsid w:val="000148DB"/>
    <w:rsid w:val="00014C51"/>
    <w:rsid w:val="0001507B"/>
    <w:rsid w:val="000152A5"/>
    <w:rsid w:val="0001567F"/>
    <w:rsid w:val="00015E3F"/>
    <w:rsid w:val="00016897"/>
    <w:rsid w:val="00016A1B"/>
    <w:rsid w:val="00017E0B"/>
    <w:rsid w:val="00017EF0"/>
    <w:rsid w:val="00017F55"/>
    <w:rsid w:val="0002078B"/>
    <w:rsid w:val="000208A8"/>
    <w:rsid w:val="00020EB6"/>
    <w:rsid w:val="00021260"/>
    <w:rsid w:val="00021534"/>
    <w:rsid w:val="0002156D"/>
    <w:rsid w:val="00021AD8"/>
    <w:rsid w:val="00021B5E"/>
    <w:rsid w:val="000222C6"/>
    <w:rsid w:val="00023357"/>
    <w:rsid w:val="00023A15"/>
    <w:rsid w:val="00023B19"/>
    <w:rsid w:val="00023CEB"/>
    <w:rsid w:val="00025023"/>
    <w:rsid w:val="000312D5"/>
    <w:rsid w:val="000316E8"/>
    <w:rsid w:val="00031728"/>
    <w:rsid w:val="0003223C"/>
    <w:rsid w:val="000336AF"/>
    <w:rsid w:val="00033D4B"/>
    <w:rsid w:val="000340C8"/>
    <w:rsid w:val="0003446C"/>
    <w:rsid w:val="0003495D"/>
    <w:rsid w:val="00034A86"/>
    <w:rsid w:val="00034E49"/>
    <w:rsid w:val="00035770"/>
    <w:rsid w:val="00035796"/>
    <w:rsid w:val="00035B91"/>
    <w:rsid w:val="00036F87"/>
    <w:rsid w:val="00037056"/>
    <w:rsid w:val="0003736C"/>
    <w:rsid w:val="000375B2"/>
    <w:rsid w:val="000378B7"/>
    <w:rsid w:val="00037CE9"/>
    <w:rsid w:val="00037CFD"/>
    <w:rsid w:val="00040C06"/>
    <w:rsid w:val="00040E36"/>
    <w:rsid w:val="0004129D"/>
    <w:rsid w:val="00041A7D"/>
    <w:rsid w:val="00041AFD"/>
    <w:rsid w:val="00041D3C"/>
    <w:rsid w:val="00041F86"/>
    <w:rsid w:val="00042038"/>
    <w:rsid w:val="00042D59"/>
    <w:rsid w:val="00045231"/>
    <w:rsid w:val="00045B7F"/>
    <w:rsid w:val="00045CFF"/>
    <w:rsid w:val="00045D2B"/>
    <w:rsid w:val="00045D87"/>
    <w:rsid w:val="00046817"/>
    <w:rsid w:val="000469FC"/>
    <w:rsid w:val="00046F24"/>
    <w:rsid w:val="000476D3"/>
    <w:rsid w:val="00050680"/>
    <w:rsid w:val="00050AAE"/>
    <w:rsid w:val="00051727"/>
    <w:rsid w:val="00051CCF"/>
    <w:rsid w:val="00052219"/>
    <w:rsid w:val="00052436"/>
    <w:rsid w:val="00052685"/>
    <w:rsid w:val="00053364"/>
    <w:rsid w:val="000536F5"/>
    <w:rsid w:val="000538F5"/>
    <w:rsid w:val="0005398C"/>
    <w:rsid w:val="0005407C"/>
    <w:rsid w:val="00054C9B"/>
    <w:rsid w:val="00054D22"/>
    <w:rsid w:val="00055136"/>
    <w:rsid w:val="00055E9F"/>
    <w:rsid w:val="00056302"/>
    <w:rsid w:val="00056639"/>
    <w:rsid w:val="00056AAD"/>
    <w:rsid w:val="00056F48"/>
    <w:rsid w:val="00056F81"/>
    <w:rsid w:val="00057058"/>
    <w:rsid w:val="0005754D"/>
    <w:rsid w:val="000601B4"/>
    <w:rsid w:val="0006037E"/>
    <w:rsid w:val="00060FB0"/>
    <w:rsid w:val="00061180"/>
    <w:rsid w:val="000623A1"/>
    <w:rsid w:val="0006253F"/>
    <w:rsid w:val="00062D57"/>
    <w:rsid w:val="00063562"/>
    <w:rsid w:val="0006403F"/>
    <w:rsid w:val="0006479A"/>
    <w:rsid w:val="000650CF"/>
    <w:rsid w:val="00065A07"/>
    <w:rsid w:val="00066266"/>
    <w:rsid w:val="00066F0D"/>
    <w:rsid w:val="00067CB2"/>
    <w:rsid w:val="0007047D"/>
    <w:rsid w:val="00070738"/>
    <w:rsid w:val="00070FE4"/>
    <w:rsid w:val="00071B76"/>
    <w:rsid w:val="00072F78"/>
    <w:rsid w:val="000735F3"/>
    <w:rsid w:val="000742DC"/>
    <w:rsid w:val="000746F5"/>
    <w:rsid w:val="0007519F"/>
    <w:rsid w:val="000755A2"/>
    <w:rsid w:val="0007596B"/>
    <w:rsid w:val="00075CEF"/>
    <w:rsid w:val="000765B3"/>
    <w:rsid w:val="00076D4C"/>
    <w:rsid w:val="000775C8"/>
    <w:rsid w:val="0007764D"/>
    <w:rsid w:val="00077F8C"/>
    <w:rsid w:val="000806B6"/>
    <w:rsid w:val="00080786"/>
    <w:rsid w:val="00080789"/>
    <w:rsid w:val="00080E88"/>
    <w:rsid w:val="00081078"/>
    <w:rsid w:val="00081AA4"/>
    <w:rsid w:val="00081CF2"/>
    <w:rsid w:val="00081CF6"/>
    <w:rsid w:val="000826FE"/>
    <w:rsid w:val="00082DDB"/>
    <w:rsid w:val="00082FDC"/>
    <w:rsid w:val="000831E1"/>
    <w:rsid w:val="00084CBE"/>
    <w:rsid w:val="00084F74"/>
    <w:rsid w:val="00084FA7"/>
    <w:rsid w:val="00085ADB"/>
    <w:rsid w:val="000866F3"/>
    <w:rsid w:val="00086DF9"/>
    <w:rsid w:val="000902D2"/>
    <w:rsid w:val="000916EC"/>
    <w:rsid w:val="00091E9D"/>
    <w:rsid w:val="00091F57"/>
    <w:rsid w:val="000921D2"/>
    <w:rsid w:val="00092753"/>
    <w:rsid w:val="000927DC"/>
    <w:rsid w:val="000937A9"/>
    <w:rsid w:val="00094225"/>
    <w:rsid w:val="000946E5"/>
    <w:rsid w:val="00094EC1"/>
    <w:rsid w:val="00095340"/>
    <w:rsid w:val="00095682"/>
    <w:rsid w:val="00095E67"/>
    <w:rsid w:val="00096177"/>
    <w:rsid w:val="000975CB"/>
    <w:rsid w:val="000A02FD"/>
    <w:rsid w:val="000A0BC6"/>
    <w:rsid w:val="000A0CCC"/>
    <w:rsid w:val="000A0E3E"/>
    <w:rsid w:val="000A104F"/>
    <w:rsid w:val="000A1587"/>
    <w:rsid w:val="000A2202"/>
    <w:rsid w:val="000A2993"/>
    <w:rsid w:val="000A4DB5"/>
    <w:rsid w:val="000A4EBC"/>
    <w:rsid w:val="000A63F1"/>
    <w:rsid w:val="000A67C9"/>
    <w:rsid w:val="000A6BBF"/>
    <w:rsid w:val="000A718D"/>
    <w:rsid w:val="000A72BF"/>
    <w:rsid w:val="000B0620"/>
    <w:rsid w:val="000B095F"/>
    <w:rsid w:val="000B30C5"/>
    <w:rsid w:val="000B3145"/>
    <w:rsid w:val="000B358F"/>
    <w:rsid w:val="000B3EE8"/>
    <w:rsid w:val="000B4005"/>
    <w:rsid w:val="000B49FD"/>
    <w:rsid w:val="000B4A35"/>
    <w:rsid w:val="000B4A97"/>
    <w:rsid w:val="000B4F4A"/>
    <w:rsid w:val="000B5AD1"/>
    <w:rsid w:val="000B602F"/>
    <w:rsid w:val="000B675E"/>
    <w:rsid w:val="000B67AF"/>
    <w:rsid w:val="000B686C"/>
    <w:rsid w:val="000B6ED0"/>
    <w:rsid w:val="000B72D2"/>
    <w:rsid w:val="000B752F"/>
    <w:rsid w:val="000B758C"/>
    <w:rsid w:val="000C028C"/>
    <w:rsid w:val="000C0624"/>
    <w:rsid w:val="000C1A21"/>
    <w:rsid w:val="000C1CBD"/>
    <w:rsid w:val="000C1CCF"/>
    <w:rsid w:val="000C2532"/>
    <w:rsid w:val="000C3094"/>
    <w:rsid w:val="000C32DE"/>
    <w:rsid w:val="000C3D5C"/>
    <w:rsid w:val="000C483C"/>
    <w:rsid w:val="000C4B04"/>
    <w:rsid w:val="000C4D60"/>
    <w:rsid w:val="000C587C"/>
    <w:rsid w:val="000C5E2A"/>
    <w:rsid w:val="000C79CE"/>
    <w:rsid w:val="000D0D93"/>
    <w:rsid w:val="000D1035"/>
    <w:rsid w:val="000D29BF"/>
    <w:rsid w:val="000D3239"/>
    <w:rsid w:val="000D34ED"/>
    <w:rsid w:val="000D5206"/>
    <w:rsid w:val="000D5AD0"/>
    <w:rsid w:val="000D5CEB"/>
    <w:rsid w:val="000D5E5C"/>
    <w:rsid w:val="000D6B18"/>
    <w:rsid w:val="000D7284"/>
    <w:rsid w:val="000D751E"/>
    <w:rsid w:val="000D777C"/>
    <w:rsid w:val="000D7953"/>
    <w:rsid w:val="000D7D36"/>
    <w:rsid w:val="000E06C7"/>
    <w:rsid w:val="000E0C91"/>
    <w:rsid w:val="000E0F8A"/>
    <w:rsid w:val="000E1CCC"/>
    <w:rsid w:val="000E1DA2"/>
    <w:rsid w:val="000E20E6"/>
    <w:rsid w:val="000E3450"/>
    <w:rsid w:val="000E3F41"/>
    <w:rsid w:val="000E4292"/>
    <w:rsid w:val="000E4A82"/>
    <w:rsid w:val="000E4D62"/>
    <w:rsid w:val="000E5120"/>
    <w:rsid w:val="000E5C67"/>
    <w:rsid w:val="000E5E1F"/>
    <w:rsid w:val="000E5F31"/>
    <w:rsid w:val="000E68A9"/>
    <w:rsid w:val="000E6CB9"/>
    <w:rsid w:val="000E7888"/>
    <w:rsid w:val="000E7CDE"/>
    <w:rsid w:val="000F02E9"/>
    <w:rsid w:val="000F0C5D"/>
    <w:rsid w:val="000F1303"/>
    <w:rsid w:val="000F15E3"/>
    <w:rsid w:val="000F2C90"/>
    <w:rsid w:val="000F399B"/>
    <w:rsid w:val="000F4240"/>
    <w:rsid w:val="000F4640"/>
    <w:rsid w:val="000F5E97"/>
    <w:rsid w:val="000F5F96"/>
    <w:rsid w:val="000F658D"/>
    <w:rsid w:val="000F6C31"/>
    <w:rsid w:val="000F7AF7"/>
    <w:rsid w:val="000F7B41"/>
    <w:rsid w:val="00100436"/>
    <w:rsid w:val="001009F2"/>
    <w:rsid w:val="00100D7A"/>
    <w:rsid w:val="00100E7D"/>
    <w:rsid w:val="00101692"/>
    <w:rsid w:val="00101DD6"/>
    <w:rsid w:val="00101F58"/>
    <w:rsid w:val="00102A74"/>
    <w:rsid w:val="00103A4E"/>
    <w:rsid w:val="00103E5A"/>
    <w:rsid w:val="001041A3"/>
    <w:rsid w:val="00104332"/>
    <w:rsid w:val="00104573"/>
    <w:rsid w:val="00104EE8"/>
    <w:rsid w:val="001054E3"/>
    <w:rsid w:val="0010574B"/>
    <w:rsid w:val="001058A4"/>
    <w:rsid w:val="00105A47"/>
    <w:rsid w:val="00106289"/>
    <w:rsid w:val="00106CD4"/>
    <w:rsid w:val="00106D04"/>
    <w:rsid w:val="0011010A"/>
    <w:rsid w:val="00110689"/>
    <w:rsid w:val="001109DF"/>
    <w:rsid w:val="00110D3E"/>
    <w:rsid w:val="00110E44"/>
    <w:rsid w:val="001116F4"/>
    <w:rsid w:val="001118AA"/>
    <w:rsid w:val="00111C3E"/>
    <w:rsid w:val="001122D4"/>
    <w:rsid w:val="0011236E"/>
    <w:rsid w:val="00113BB2"/>
    <w:rsid w:val="00113D79"/>
    <w:rsid w:val="001147C4"/>
    <w:rsid w:val="0011485E"/>
    <w:rsid w:val="00114952"/>
    <w:rsid w:val="00115577"/>
    <w:rsid w:val="00115FEB"/>
    <w:rsid w:val="00116C3B"/>
    <w:rsid w:val="00117620"/>
    <w:rsid w:val="00120731"/>
    <w:rsid w:val="001207E1"/>
    <w:rsid w:val="00120941"/>
    <w:rsid w:val="00120AD4"/>
    <w:rsid w:val="001213F5"/>
    <w:rsid w:val="00121A5B"/>
    <w:rsid w:val="00122E43"/>
    <w:rsid w:val="00124F5C"/>
    <w:rsid w:val="001250AA"/>
    <w:rsid w:val="001257F4"/>
    <w:rsid w:val="00125B8E"/>
    <w:rsid w:val="00125F21"/>
    <w:rsid w:val="0012663E"/>
    <w:rsid w:val="00126640"/>
    <w:rsid w:val="0012670A"/>
    <w:rsid w:val="00126A1C"/>
    <w:rsid w:val="0013034F"/>
    <w:rsid w:val="001306E9"/>
    <w:rsid w:val="00130EA5"/>
    <w:rsid w:val="001313EB"/>
    <w:rsid w:val="001318E1"/>
    <w:rsid w:val="00131904"/>
    <w:rsid w:val="00131FCA"/>
    <w:rsid w:val="0013245D"/>
    <w:rsid w:val="001324FD"/>
    <w:rsid w:val="00132858"/>
    <w:rsid w:val="0013395B"/>
    <w:rsid w:val="00133D62"/>
    <w:rsid w:val="00134108"/>
    <w:rsid w:val="00134C90"/>
    <w:rsid w:val="00134EEA"/>
    <w:rsid w:val="00135095"/>
    <w:rsid w:val="0013562F"/>
    <w:rsid w:val="00135A30"/>
    <w:rsid w:val="00135CD5"/>
    <w:rsid w:val="0013652E"/>
    <w:rsid w:val="00136B35"/>
    <w:rsid w:val="001378EE"/>
    <w:rsid w:val="00137D06"/>
    <w:rsid w:val="00140B36"/>
    <w:rsid w:val="00141A5F"/>
    <w:rsid w:val="00141AEC"/>
    <w:rsid w:val="00142B1A"/>
    <w:rsid w:val="00142C8B"/>
    <w:rsid w:val="00142E87"/>
    <w:rsid w:val="00142F63"/>
    <w:rsid w:val="00143509"/>
    <w:rsid w:val="00143A15"/>
    <w:rsid w:val="00144164"/>
    <w:rsid w:val="001457ED"/>
    <w:rsid w:val="00145FC2"/>
    <w:rsid w:val="00146C02"/>
    <w:rsid w:val="00146CF3"/>
    <w:rsid w:val="00146D46"/>
    <w:rsid w:val="001474A5"/>
    <w:rsid w:val="001503A4"/>
    <w:rsid w:val="0015052A"/>
    <w:rsid w:val="00150BAA"/>
    <w:rsid w:val="001511F2"/>
    <w:rsid w:val="00151C53"/>
    <w:rsid w:val="001526FD"/>
    <w:rsid w:val="001529CB"/>
    <w:rsid w:val="00154AD6"/>
    <w:rsid w:val="001551B6"/>
    <w:rsid w:val="001551F0"/>
    <w:rsid w:val="00155DC6"/>
    <w:rsid w:val="00156025"/>
    <w:rsid w:val="001562C0"/>
    <w:rsid w:val="00156FE7"/>
    <w:rsid w:val="001578B7"/>
    <w:rsid w:val="0015794E"/>
    <w:rsid w:val="00160BBD"/>
    <w:rsid w:val="00160E15"/>
    <w:rsid w:val="001615A2"/>
    <w:rsid w:val="00161674"/>
    <w:rsid w:val="00162206"/>
    <w:rsid w:val="0016235E"/>
    <w:rsid w:val="00162536"/>
    <w:rsid w:val="001628AD"/>
    <w:rsid w:val="00162938"/>
    <w:rsid w:val="00162C55"/>
    <w:rsid w:val="00162E1C"/>
    <w:rsid w:val="001631A3"/>
    <w:rsid w:val="00163A45"/>
    <w:rsid w:val="00163E67"/>
    <w:rsid w:val="00163F02"/>
    <w:rsid w:val="001641EA"/>
    <w:rsid w:val="00167018"/>
    <w:rsid w:val="0016761C"/>
    <w:rsid w:val="00170377"/>
    <w:rsid w:val="001705F1"/>
    <w:rsid w:val="001708A7"/>
    <w:rsid w:val="00170AD1"/>
    <w:rsid w:val="001719C3"/>
    <w:rsid w:val="00172A06"/>
    <w:rsid w:val="00173438"/>
    <w:rsid w:val="00173966"/>
    <w:rsid w:val="00173C51"/>
    <w:rsid w:val="00174699"/>
    <w:rsid w:val="001750A3"/>
    <w:rsid w:val="0017511C"/>
    <w:rsid w:val="00175F2A"/>
    <w:rsid w:val="00177194"/>
    <w:rsid w:val="00177882"/>
    <w:rsid w:val="00177D06"/>
    <w:rsid w:val="00180030"/>
    <w:rsid w:val="00180261"/>
    <w:rsid w:val="00180523"/>
    <w:rsid w:val="00180CE9"/>
    <w:rsid w:val="00180DD3"/>
    <w:rsid w:val="0018168E"/>
    <w:rsid w:val="0018175B"/>
    <w:rsid w:val="00181F08"/>
    <w:rsid w:val="00182139"/>
    <w:rsid w:val="001829D8"/>
    <w:rsid w:val="00182FB6"/>
    <w:rsid w:val="001831AE"/>
    <w:rsid w:val="0018330E"/>
    <w:rsid w:val="0018371B"/>
    <w:rsid w:val="001841B1"/>
    <w:rsid w:val="001843DF"/>
    <w:rsid w:val="00185553"/>
    <w:rsid w:val="0018628C"/>
    <w:rsid w:val="001869D3"/>
    <w:rsid w:val="001869F0"/>
    <w:rsid w:val="00186AEA"/>
    <w:rsid w:val="0018770E"/>
    <w:rsid w:val="00187DE5"/>
    <w:rsid w:val="001914EF"/>
    <w:rsid w:val="00191541"/>
    <w:rsid w:val="001919F1"/>
    <w:rsid w:val="00191E54"/>
    <w:rsid w:val="00191EFC"/>
    <w:rsid w:val="0019255C"/>
    <w:rsid w:val="00192BE0"/>
    <w:rsid w:val="00192C4D"/>
    <w:rsid w:val="00193255"/>
    <w:rsid w:val="001932FC"/>
    <w:rsid w:val="0019337E"/>
    <w:rsid w:val="00193663"/>
    <w:rsid w:val="0019444F"/>
    <w:rsid w:val="001945B3"/>
    <w:rsid w:val="00194A69"/>
    <w:rsid w:val="001953A7"/>
    <w:rsid w:val="00195479"/>
    <w:rsid w:val="00195DAE"/>
    <w:rsid w:val="00195F8E"/>
    <w:rsid w:val="0019640A"/>
    <w:rsid w:val="00196651"/>
    <w:rsid w:val="00197384"/>
    <w:rsid w:val="001975D6"/>
    <w:rsid w:val="00197841"/>
    <w:rsid w:val="00197C1A"/>
    <w:rsid w:val="001A0631"/>
    <w:rsid w:val="001A095F"/>
    <w:rsid w:val="001A1132"/>
    <w:rsid w:val="001A14EE"/>
    <w:rsid w:val="001A1B6C"/>
    <w:rsid w:val="001A2464"/>
    <w:rsid w:val="001A2DC6"/>
    <w:rsid w:val="001A2F4D"/>
    <w:rsid w:val="001A2F86"/>
    <w:rsid w:val="001A3474"/>
    <w:rsid w:val="001A404C"/>
    <w:rsid w:val="001A45D2"/>
    <w:rsid w:val="001A46CA"/>
    <w:rsid w:val="001A4ED2"/>
    <w:rsid w:val="001A5818"/>
    <w:rsid w:val="001A5B1D"/>
    <w:rsid w:val="001A5B55"/>
    <w:rsid w:val="001A5C6D"/>
    <w:rsid w:val="001A5D6E"/>
    <w:rsid w:val="001A5DE5"/>
    <w:rsid w:val="001A7190"/>
    <w:rsid w:val="001A75AC"/>
    <w:rsid w:val="001B08BF"/>
    <w:rsid w:val="001B0B57"/>
    <w:rsid w:val="001B0C35"/>
    <w:rsid w:val="001B164D"/>
    <w:rsid w:val="001B1978"/>
    <w:rsid w:val="001B20C2"/>
    <w:rsid w:val="001B25B8"/>
    <w:rsid w:val="001B294E"/>
    <w:rsid w:val="001B2ACF"/>
    <w:rsid w:val="001B37DB"/>
    <w:rsid w:val="001B3E97"/>
    <w:rsid w:val="001B440D"/>
    <w:rsid w:val="001B4B06"/>
    <w:rsid w:val="001B4BD5"/>
    <w:rsid w:val="001B554B"/>
    <w:rsid w:val="001B6647"/>
    <w:rsid w:val="001B6691"/>
    <w:rsid w:val="001B6E88"/>
    <w:rsid w:val="001B74E0"/>
    <w:rsid w:val="001C0327"/>
    <w:rsid w:val="001C0D66"/>
    <w:rsid w:val="001C13E6"/>
    <w:rsid w:val="001C13EF"/>
    <w:rsid w:val="001C1783"/>
    <w:rsid w:val="001C1A5F"/>
    <w:rsid w:val="001C1CB2"/>
    <w:rsid w:val="001C1F49"/>
    <w:rsid w:val="001C27CF"/>
    <w:rsid w:val="001C31FB"/>
    <w:rsid w:val="001C4431"/>
    <w:rsid w:val="001C4725"/>
    <w:rsid w:val="001C54F4"/>
    <w:rsid w:val="001C59BC"/>
    <w:rsid w:val="001C5A0B"/>
    <w:rsid w:val="001C5A39"/>
    <w:rsid w:val="001C5EBE"/>
    <w:rsid w:val="001C70F6"/>
    <w:rsid w:val="001C781C"/>
    <w:rsid w:val="001C7A8E"/>
    <w:rsid w:val="001C7B59"/>
    <w:rsid w:val="001D0601"/>
    <w:rsid w:val="001D09FF"/>
    <w:rsid w:val="001D0CCD"/>
    <w:rsid w:val="001D0E60"/>
    <w:rsid w:val="001D123C"/>
    <w:rsid w:val="001D14E9"/>
    <w:rsid w:val="001D155A"/>
    <w:rsid w:val="001D193E"/>
    <w:rsid w:val="001D1C2E"/>
    <w:rsid w:val="001D2124"/>
    <w:rsid w:val="001D2344"/>
    <w:rsid w:val="001D2C81"/>
    <w:rsid w:val="001D2EB2"/>
    <w:rsid w:val="001D3ADE"/>
    <w:rsid w:val="001D4859"/>
    <w:rsid w:val="001D4C9B"/>
    <w:rsid w:val="001D4CA6"/>
    <w:rsid w:val="001D5B2E"/>
    <w:rsid w:val="001D6D03"/>
    <w:rsid w:val="001D7BE0"/>
    <w:rsid w:val="001D7CFC"/>
    <w:rsid w:val="001D7D32"/>
    <w:rsid w:val="001E058B"/>
    <w:rsid w:val="001E1071"/>
    <w:rsid w:val="001E1E7B"/>
    <w:rsid w:val="001E1F0C"/>
    <w:rsid w:val="001E218E"/>
    <w:rsid w:val="001E26CA"/>
    <w:rsid w:val="001E2F1B"/>
    <w:rsid w:val="001E339E"/>
    <w:rsid w:val="001E3581"/>
    <w:rsid w:val="001E3B10"/>
    <w:rsid w:val="001E4D88"/>
    <w:rsid w:val="001E4EA7"/>
    <w:rsid w:val="001E4F24"/>
    <w:rsid w:val="001E4F36"/>
    <w:rsid w:val="001E54F3"/>
    <w:rsid w:val="001E5DF8"/>
    <w:rsid w:val="001E5EBE"/>
    <w:rsid w:val="001E60B1"/>
    <w:rsid w:val="001E6385"/>
    <w:rsid w:val="001E6A19"/>
    <w:rsid w:val="001E6A7F"/>
    <w:rsid w:val="001E7106"/>
    <w:rsid w:val="001E7BD2"/>
    <w:rsid w:val="001F0314"/>
    <w:rsid w:val="001F05F0"/>
    <w:rsid w:val="001F10B2"/>
    <w:rsid w:val="001F1845"/>
    <w:rsid w:val="001F1ADF"/>
    <w:rsid w:val="001F239F"/>
    <w:rsid w:val="001F29F1"/>
    <w:rsid w:val="001F2B70"/>
    <w:rsid w:val="001F3528"/>
    <w:rsid w:val="001F3739"/>
    <w:rsid w:val="001F4302"/>
    <w:rsid w:val="001F4C9D"/>
    <w:rsid w:val="001F5523"/>
    <w:rsid w:val="001F5645"/>
    <w:rsid w:val="001F636A"/>
    <w:rsid w:val="001F7444"/>
    <w:rsid w:val="001F7746"/>
    <w:rsid w:val="001F7AC2"/>
    <w:rsid w:val="001F7DDC"/>
    <w:rsid w:val="00200836"/>
    <w:rsid w:val="0020113E"/>
    <w:rsid w:val="00201999"/>
    <w:rsid w:val="0020206B"/>
    <w:rsid w:val="0020289A"/>
    <w:rsid w:val="002030CC"/>
    <w:rsid w:val="0020476F"/>
    <w:rsid w:val="00204A6D"/>
    <w:rsid w:val="002057A1"/>
    <w:rsid w:val="00205D0E"/>
    <w:rsid w:val="00206098"/>
    <w:rsid w:val="00206233"/>
    <w:rsid w:val="002065A9"/>
    <w:rsid w:val="002066BB"/>
    <w:rsid w:val="0020697B"/>
    <w:rsid w:val="00210048"/>
    <w:rsid w:val="00210152"/>
    <w:rsid w:val="00210864"/>
    <w:rsid w:val="00210BD5"/>
    <w:rsid w:val="00211080"/>
    <w:rsid w:val="002113DE"/>
    <w:rsid w:val="0021155F"/>
    <w:rsid w:val="002119FD"/>
    <w:rsid w:val="00212047"/>
    <w:rsid w:val="00212E3F"/>
    <w:rsid w:val="00213700"/>
    <w:rsid w:val="0021417A"/>
    <w:rsid w:val="002143E0"/>
    <w:rsid w:val="00214C4F"/>
    <w:rsid w:val="00215944"/>
    <w:rsid w:val="0021624C"/>
    <w:rsid w:val="002165CB"/>
    <w:rsid w:val="00216EBB"/>
    <w:rsid w:val="002174FE"/>
    <w:rsid w:val="002176D3"/>
    <w:rsid w:val="00220129"/>
    <w:rsid w:val="00220443"/>
    <w:rsid w:val="0022044B"/>
    <w:rsid w:val="00220AAC"/>
    <w:rsid w:val="002211A0"/>
    <w:rsid w:val="0022161C"/>
    <w:rsid w:val="0022177B"/>
    <w:rsid w:val="00221B23"/>
    <w:rsid w:val="00221CD1"/>
    <w:rsid w:val="00221D74"/>
    <w:rsid w:val="0022241E"/>
    <w:rsid w:val="00222745"/>
    <w:rsid w:val="00222B63"/>
    <w:rsid w:val="00222EF8"/>
    <w:rsid w:val="0022374F"/>
    <w:rsid w:val="00223752"/>
    <w:rsid w:val="00225A8F"/>
    <w:rsid w:val="0022669E"/>
    <w:rsid w:val="00227102"/>
    <w:rsid w:val="0022715C"/>
    <w:rsid w:val="00230216"/>
    <w:rsid w:val="0023205A"/>
    <w:rsid w:val="002331D1"/>
    <w:rsid w:val="00233990"/>
    <w:rsid w:val="00233B78"/>
    <w:rsid w:val="00234125"/>
    <w:rsid w:val="00234DF3"/>
    <w:rsid w:val="002351E7"/>
    <w:rsid w:val="00235458"/>
    <w:rsid w:val="002360D7"/>
    <w:rsid w:val="00236308"/>
    <w:rsid w:val="00236B0B"/>
    <w:rsid w:val="002379BA"/>
    <w:rsid w:val="00237BF8"/>
    <w:rsid w:val="00240057"/>
    <w:rsid w:val="002404EF"/>
    <w:rsid w:val="00240B24"/>
    <w:rsid w:val="00240FC9"/>
    <w:rsid w:val="00241D55"/>
    <w:rsid w:val="00241D79"/>
    <w:rsid w:val="00242605"/>
    <w:rsid w:val="00243735"/>
    <w:rsid w:val="002438E2"/>
    <w:rsid w:val="00243A31"/>
    <w:rsid w:val="0024414C"/>
    <w:rsid w:val="00244AFB"/>
    <w:rsid w:val="00244F97"/>
    <w:rsid w:val="002450F6"/>
    <w:rsid w:val="00245617"/>
    <w:rsid w:val="00245815"/>
    <w:rsid w:val="0024601F"/>
    <w:rsid w:val="00246187"/>
    <w:rsid w:val="00246460"/>
    <w:rsid w:val="00246620"/>
    <w:rsid w:val="00247135"/>
    <w:rsid w:val="00247609"/>
    <w:rsid w:val="00247845"/>
    <w:rsid w:val="00247988"/>
    <w:rsid w:val="00247BAC"/>
    <w:rsid w:val="00247E0D"/>
    <w:rsid w:val="00250A67"/>
    <w:rsid w:val="00250CFA"/>
    <w:rsid w:val="00251067"/>
    <w:rsid w:val="002523A9"/>
    <w:rsid w:val="00252F08"/>
    <w:rsid w:val="0025363E"/>
    <w:rsid w:val="0025379F"/>
    <w:rsid w:val="0025392B"/>
    <w:rsid w:val="002539DF"/>
    <w:rsid w:val="002539E3"/>
    <w:rsid w:val="00253B23"/>
    <w:rsid w:val="002545CE"/>
    <w:rsid w:val="00254D47"/>
    <w:rsid w:val="00255432"/>
    <w:rsid w:val="00255827"/>
    <w:rsid w:val="00255F0B"/>
    <w:rsid w:val="00256880"/>
    <w:rsid w:val="002568AE"/>
    <w:rsid w:val="00257735"/>
    <w:rsid w:val="00257861"/>
    <w:rsid w:val="00257C3F"/>
    <w:rsid w:val="00260B80"/>
    <w:rsid w:val="00260D36"/>
    <w:rsid w:val="00260EF3"/>
    <w:rsid w:val="00261133"/>
    <w:rsid w:val="0026162B"/>
    <w:rsid w:val="00261944"/>
    <w:rsid w:val="00261E8C"/>
    <w:rsid w:val="00262BE7"/>
    <w:rsid w:val="00262F68"/>
    <w:rsid w:val="00263A4F"/>
    <w:rsid w:val="00263D35"/>
    <w:rsid w:val="002640E2"/>
    <w:rsid w:val="0026460B"/>
    <w:rsid w:val="00264878"/>
    <w:rsid w:val="00264913"/>
    <w:rsid w:val="00264DA7"/>
    <w:rsid w:val="00265000"/>
    <w:rsid w:val="00265008"/>
    <w:rsid w:val="0026697E"/>
    <w:rsid w:val="00267176"/>
    <w:rsid w:val="0026751E"/>
    <w:rsid w:val="002678FC"/>
    <w:rsid w:val="002708F8"/>
    <w:rsid w:val="00270BAD"/>
    <w:rsid w:val="002710B5"/>
    <w:rsid w:val="00271734"/>
    <w:rsid w:val="00271982"/>
    <w:rsid w:val="00273211"/>
    <w:rsid w:val="00273C19"/>
    <w:rsid w:val="00273E75"/>
    <w:rsid w:val="00274ADD"/>
    <w:rsid w:val="00274B31"/>
    <w:rsid w:val="00275121"/>
    <w:rsid w:val="00275484"/>
    <w:rsid w:val="00275A85"/>
    <w:rsid w:val="00276963"/>
    <w:rsid w:val="00280898"/>
    <w:rsid w:val="00280B06"/>
    <w:rsid w:val="00280E75"/>
    <w:rsid w:val="002817CC"/>
    <w:rsid w:val="00281B76"/>
    <w:rsid w:val="00281C07"/>
    <w:rsid w:val="00281F71"/>
    <w:rsid w:val="00282255"/>
    <w:rsid w:val="00282267"/>
    <w:rsid w:val="00282798"/>
    <w:rsid w:val="00282D51"/>
    <w:rsid w:val="00282F3F"/>
    <w:rsid w:val="00283276"/>
    <w:rsid w:val="002839F2"/>
    <w:rsid w:val="00283D9D"/>
    <w:rsid w:val="00284531"/>
    <w:rsid w:val="002845AE"/>
    <w:rsid w:val="00285143"/>
    <w:rsid w:val="00285194"/>
    <w:rsid w:val="002853C2"/>
    <w:rsid w:val="0028627E"/>
    <w:rsid w:val="002866BC"/>
    <w:rsid w:val="002866FB"/>
    <w:rsid w:val="00287249"/>
    <w:rsid w:val="00290175"/>
    <w:rsid w:val="00290F94"/>
    <w:rsid w:val="0029168C"/>
    <w:rsid w:val="00291D29"/>
    <w:rsid w:val="002925F4"/>
    <w:rsid w:val="00292A5E"/>
    <w:rsid w:val="002931E6"/>
    <w:rsid w:val="00293ADE"/>
    <w:rsid w:val="00293D92"/>
    <w:rsid w:val="00293E6D"/>
    <w:rsid w:val="00294E79"/>
    <w:rsid w:val="00295841"/>
    <w:rsid w:val="00295B02"/>
    <w:rsid w:val="00295ED4"/>
    <w:rsid w:val="00296CA6"/>
    <w:rsid w:val="002971D4"/>
    <w:rsid w:val="00297CF1"/>
    <w:rsid w:val="00297E3A"/>
    <w:rsid w:val="002A0013"/>
    <w:rsid w:val="002A0534"/>
    <w:rsid w:val="002A0EE7"/>
    <w:rsid w:val="002A1637"/>
    <w:rsid w:val="002A1B58"/>
    <w:rsid w:val="002A2612"/>
    <w:rsid w:val="002A31C7"/>
    <w:rsid w:val="002A32D0"/>
    <w:rsid w:val="002A3838"/>
    <w:rsid w:val="002A3C57"/>
    <w:rsid w:val="002A3D1A"/>
    <w:rsid w:val="002A43B5"/>
    <w:rsid w:val="002A4D58"/>
    <w:rsid w:val="002A5986"/>
    <w:rsid w:val="002A5C8F"/>
    <w:rsid w:val="002A6389"/>
    <w:rsid w:val="002A669A"/>
    <w:rsid w:val="002A6B71"/>
    <w:rsid w:val="002A7294"/>
    <w:rsid w:val="002A7838"/>
    <w:rsid w:val="002A7983"/>
    <w:rsid w:val="002A7B76"/>
    <w:rsid w:val="002B011F"/>
    <w:rsid w:val="002B0643"/>
    <w:rsid w:val="002B0D07"/>
    <w:rsid w:val="002B12E0"/>
    <w:rsid w:val="002B130C"/>
    <w:rsid w:val="002B197C"/>
    <w:rsid w:val="002B222B"/>
    <w:rsid w:val="002B3250"/>
    <w:rsid w:val="002B3C48"/>
    <w:rsid w:val="002B41BE"/>
    <w:rsid w:val="002B442E"/>
    <w:rsid w:val="002B44F7"/>
    <w:rsid w:val="002B453D"/>
    <w:rsid w:val="002B4708"/>
    <w:rsid w:val="002B5F08"/>
    <w:rsid w:val="002B6597"/>
    <w:rsid w:val="002B6A97"/>
    <w:rsid w:val="002B77D7"/>
    <w:rsid w:val="002B77EE"/>
    <w:rsid w:val="002B7C11"/>
    <w:rsid w:val="002B7E27"/>
    <w:rsid w:val="002B7F26"/>
    <w:rsid w:val="002C00C2"/>
    <w:rsid w:val="002C03D3"/>
    <w:rsid w:val="002C03DC"/>
    <w:rsid w:val="002C1676"/>
    <w:rsid w:val="002C36B8"/>
    <w:rsid w:val="002C3CEE"/>
    <w:rsid w:val="002C4414"/>
    <w:rsid w:val="002C4BCB"/>
    <w:rsid w:val="002C5A1F"/>
    <w:rsid w:val="002C6A38"/>
    <w:rsid w:val="002C6DD0"/>
    <w:rsid w:val="002C6FF6"/>
    <w:rsid w:val="002C726E"/>
    <w:rsid w:val="002C76C0"/>
    <w:rsid w:val="002C7868"/>
    <w:rsid w:val="002C7ADF"/>
    <w:rsid w:val="002D02FC"/>
    <w:rsid w:val="002D040F"/>
    <w:rsid w:val="002D08D3"/>
    <w:rsid w:val="002D0BB3"/>
    <w:rsid w:val="002D0D88"/>
    <w:rsid w:val="002D10BA"/>
    <w:rsid w:val="002D1B21"/>
    <w:rsid w:val="002D1DF8"/>
    <w:rsid w:val="002D222E"/>
    <w:rsid w:val="002D2F32"/>
    <w:rsid w:val="002D392A"/>
    <w:rsid w:val="002D4076"/>
    <w:rsid w:val="002D46E0"/>
    <w:rsid w:val="002D53B0"/>
    <w:rsid w:val="002D5DEE"/>
    <w:rsid w:val="002D5F2C"/>
    <w:rsid w:val="002D63FE"/>
    <w:rsid w:val="002D72CD"/>
    <w:rsid w:val="002D760A"/>
    <w:rsid w:val="002E0533"/>
    <w:rsid w:val="002E163B"/>
    <w:rsid w:val="002E165D"/>
    <w:rsid w:val="002E18D4"/>
    <w:rsid w:val="002E1902"/>
    <w:rsid w:val="002E22F2"/>
    <w:rsid w:val="002E2AFB"/>
    <w:rsid w:val="002E2C96"/>
    <w:rsid w:val="002E2CD9"/>
    <w:rsid w:val="002E2EB6"/>
    <w:rsid w:val="002E3370"/>
    <w:rsid w:val="002E3CEF"/>
    <w:rsid w:val="002E43F4"/>
    <w:rsid w:val="002E4D44"/>
    <w:rsid w:val="002E50E8"/>
    <w:rsid w:val="002E5132"/>
    <w:rsid w:val="002E52F3"/>
    <w:rsid w:val="002E5825"/>
    <w:rsid w:val="002E5DC0"/>
    <w:rsid w:val="002E5F0C"/>
    <w:rsid w:val="002E6306"/>
    <w:rsid w:val="002E651F"/>
    <w:rsid w:val="002E6883"/>
    <w:rsid w:val="002E6F91"/>
    <w:rsid w:val="002E74AA"/>
    <w:rsid w:val="002F102E"/>
    <w:rsid w:val="002F116A"/>
    <w:rsid w:val="002F1D37"/>
    <w:rsid w:val="002F1F98"/>
    <w:rsid w:val="002F2A82"/>
    <w:rsid w:val="002F2ED9"/>
    <w:rsid w:val="002F36F3"/>
    <w:rsid w:val="002F46E5"/>
    <w:rsid w:val="002F4CEB"/>
    <w:rsid w:val="002F4F25"/>
    <w:rsid w:val="002F538A"/>
    <w:rsid w:val="002F5C55"/>
    <w:rsid w:val="002F610E"/>
    <w:rsid w:val="002F674F"/>
    <w:rsid w:val="002F701F"/>
    <w:rsid w:val="003005C5"/>
    <w:rsid w:val="00300605"/>
    <w:rsid w:val="003011D2"/>
    <w:rsid w:val="003012A7"/>
    <w:rsid w:val="00301F68"/>
    <w:rsid w:val="003020B6"/>
    <w:rsid w:val="0030286B"/>
    <w:rsid w:val="00302995"/>
    <w:rsid w:val="00302DAF"/>
    <w:rsid w:val="00302DF9"/>
    <w:rsid w:val="00302EB7"/>
    <w:rsid w:val="0030334C"/>
    <w:rsid w:val="003033DA"/>
    <w:rsid w:val="003036B3"/>
    <w:rsid w:val="00303814"/>
    <w:rsid w:val="00303CE5"/>
    <w:rsid w:val="00303EB0"/>
    <w:rsid w:val="00304166"/>
    <w:rsid w:val="00304376"/>
    <w:rsid w:val="00305983"/>
    <w:rsid w:val="00305CBA"/>
    <w:rsid w:val="00306175"/>
    <w:rsid w:val="003064CC"/>
    <w:rsid w:val="003066CA"/>
    <w:rsid w:val="003068EC"/>
    <w:rsid w:val="00307D1B"/>
    <w:rsid w:val="00310334"/>
    <w:rsid w:val="003103C8"/>
    <w:rsid w:val="00310958"/>
    <w:rsid w:val="00311364"/>
    <w:rsid w:val="003118A7"/>
    <w:rsid w:val="00311C82"/>
    <w:rsid w:val="00312295"/>
    <w:rsid w:val="003122C6"/>
    <w:rsid w:val="003126F8"/>
    <w:rsid w:val="00312F60"/>
    <w:rsid w:val="003138C6"/>
    <w:rsid w:val="00314259"/>
    <w:rsid w:val="00314D60"/>
    <w:rsid w:val="00315A93"/>
    <w:rsid w:val="00315B23"/>
    <w:rsid w:val="00316868"/>
    <w:rsid w:val="00317415"/>
    <w:rsid w:val="003201AC"/>
    <w:rsid w:val="0032026A"/>
    <w:rsid w:val="00320507"/>
    <w:rsid w:val="0032162F"/>
    <w:rsid w:val="00321EC2"/>
    <w:rsid w:val="003220FD"/>
    <w:rsid w:val="00322626"/>
    <w:rsid w:val="003227F8"/>
    <w:rsid w:val="0032368D"/>
    <w:rsid w:val="003240C3"/>
    <w:rsid w:val="00325BF2"/>
    <w:rsid w:val="00325C56"/>
    <w:rsid w:val="00325CEA"/>
    <w:rsid w:val="003265A7"/>
    <w:rsid w:val="00326E41"/>
    <w:rsid w:val="00327B4F"/>
    <w:rsid w:val="00330A0C"/>
    <w:rsid w:val="00330BDF"/>
    <w:rsid w:val="00331435"/>
    <w:rsid w:val="003315C9"/>
    <w:rsid w:val="00331B13"/>
    <w:rsid w:val="00331BE6"/>
    <w:rsid w:val="00331D0E"/>
    <w:rsid w:val="00331E48"/>
    <w:rsid w:val="00332AB4"/>
    <w:rsid w:val="00332B05"/>
    <w:rsid w:val="00332B47"/>
    <w:rsid w:val="00332BB0"/>
    <w:rsid w:val="0033370C"/>
    <w:rsid w:val="00333C4D"/>
    <w:rsid w:val="00333E4D"/>
    <w:rsid w:val="00333FE8"/>
    <w:rsid w:val="0033452E"/>
    <w:rsid w:val="00334698"/>
    <w:rsid w:val="003353C2"/>
    <w:rsid w:val="003359E6"/>
    <w:rsid w:val="00335B14"/>
    <w:rsid w:val="00335FEE"/>
    <w:rsid w:val="0033654A"/>
    <w:rsid w:val="00336ADD"/>
    <w:rsid w:val="00336D92"/>
    <w:rsid w:val="00336DAF"/>
    <w:rsid w:val="00336EAB"/>
    <w:rsid w:val="00337808"/>
    <w:rsid w:val="00337A00"/>
    <w:rsid w:val="00337EC1"/>
    <w:rsid w:val="0034013F"/>
    <w:rsid w:val="00340E6A"/>
    <w:rsid w:val="00341122"/>
    <w:rsid w:val="003412BF"/>
    <w:rsid w:val="00341816"/>
    <w:rsid w:val="00341E6F"/>
    <w:rsid w:val="003423D7"/>
    <w:rsid w:val="00342728"/>
    <w:rsid w:val="00342B77"/>
    <w:rsid w:val="00342D33"/>
    <w:rsid w:val="00343805"/>
    <w:rsid w:val="00343854"/>
    <w:rsid w:val="00344D2A"/>
    <w:rsid w:val="00345454"/>
    <w:rsid w:val="00345922"/>
    <w:rsid w:val="00346CAD"/>
    <w:rsid w:val="00347162"/>
    <w:rsid w:val="00347742"/>
    <w:rsid w:val="00350585"/>
    <w:rsid w:val="00351809"/>
    <w:rsid w:val="00351F17"/>
    <w:rsid w:val="00351F64"/>
    <w:rsid w:val="003528F6"/>
    <w:rsid w:val="00352B41"/>
    <w:rsid w:val="0035386D"/>
    <w:rsid w:val="00353D08"/>
    <w:rsid w:val="00354800"/>
    <w:rsid w:val="00354A53"/>
    <w:rsid w:val="00355690"/>
    <w:rsid w:val="003558F9"/>
    <w:rsid w:val="003565BD"/>
    <w:rsid w:val="0035661A"/>
    <w:rsid w:val="003566ED"/>
    <w:rsid w:val="00356725"/>
    <w:rsid w:val="00356BCE"/>
    <w:rsid w:val="00356E26"/>
    <w:rsid w:val="00356EAA"/>
    <w:rsid w:val="003577FD"/>
    <w:rsid w:val="00357F5C"/>
    <w:rsid w:val="0036045B"/>
    <w:rsid w:val="00360877"/>
    <w:rsid w:val="0036121C"/>
    <w:rsid w:val="0036136B"/>
    <w:rsid w:val="00361B69"/>
    <w:rsid w:val="00361CE6"/>
    <w:rsid w:val="00361D43"/>
    <w:rsid w:val="0036232F"/>
    <w:rsid w:val="003625C3"/>
    <w:rsid w:val="0036260A"/>
    <w:rsid w:val="003628BE"/>
    <w:rsid w:val="00362A41"/>
    <w:rsid w:val="00362A72"/>
    <w:rsid w:val="00362F83"/>
    <w:rsid w:val="00364317"/>
    <w:rsid w:val="003648D2"/>
    <w:rsid w:val="00364C79"/>
    <w:rsid w:val="00365500"/>
    <w:rsid w:val="003666DA"/>
    <w:rsid w:val="00366BD3"/>
    <w:rsid w:val="00366F48"/>
    <w:rsid w:val="00367A6F"/>
    <w:rsid w:val="00367A9E"/>
    <w:rsid w:val="00367C92"/>
    <w:rsid w:val="00367E41"/>
    <w:rsid w:val="0037065B"/>
    <w:rsid w:val="00370C0C"/>
    <w:rsid w:val="00370DA4"/>
    <w:rsid w:val="003717E6"/>
    <w:rsid w:val="0037186E"/>
    <w:rsid w:val="00371942"/>
    <w:rsid w:val="00371AB4"/>
    <w:rsid w:val="00371BC2"/>
    <w:rsid w:val="003734CC"/>
    <w:rsid w:val="00373B24"/>
    <w:rsid w:val="00376C30"/>
    <w:rsid w:val="00377143"/>
    <w:rsid w:val="00377490"/>
    <w:rsid w:val="00377AC2"/>
    <w:rsid w:val="00377DDB"/>
    <w:rsid w:val="00380126"/>
    <w:rsid w:val="00380ED0"/>
    <w:rsid w:val="00380ED9"/>
    <w:rsid w:val="00381460"/>
    <w:rsid w:val="00382636"/>
    <w:rsid w:val="00382640"/>
    <w:rsid w:val="00382AC3"/>
    <w:rsid w:val="003838F2"/>
    <w:rsid w:val="00385759"/>
    <w:rsid w:val="003858B8"/>
    <w:rsid w:val="003865AD"/>
    <w:rsid w:val="00387599"/>
    <w:rsid w:val="003905F7"/>
    <w:rsid w:val="00390656"/>
    <w:rsid w:val="00390D12"/>
    <w:rsid w:val="00390E59"/>
    <w:rsid w:val="00391295"/>
    <w:rsid w:val="00391F51"/>
    <w:rsid w:val="00392D61"/>
    <w:rsid w:val="00393297"/>
    <w:rsid w:val="00393BD0"/>
    <w:rsid w:val="0039481F"/>
    <w:rsid w:val="00395045"/>
    <w:rsid w:val="00395210"/>
    <w:rsid w:val="0039529B"/>
    <w:rsid w:val="003956E7"/>
    <w:rsid w:val="003958B9"/>
    <w:rsid w:val="00395E41"/>
    <w:rsid w:val="00395E89"/>
    <w:rsid w:val="00396BBE"/>
    <w:rsid w:val="00396ECE"/>
    <w:rsid w:val="003972BB"/>
    <w:rsid w:val="00397338"/>
    <w:rsid w:val="00397A50"/>
    <w:rsid w:val="00397ABE"/>
    <w:rsid w:val="003A04F5"/>
    <w:rsid w:val="003A0948"/>
    <w:rsid w:val="003A0D52"/>
    <w:rsid w:val="003A149F"/>
    <w:rsid w:val="003A1BA7"/>
    <w:rsid w:val="003A1D95"/>
    <w:rsid w:val="003A1F6E"/>
    <w:rsid w:val="003A221D"/>
    <w:rsid w:val="003A2726"/>
    <w:rsid w:val="003A293A"/>
    <w:rsid w:val="003A29C3"/>
    <w:rsid w:val="003A2E13"/>
    <w:rsid w:val="003A3804"/>
    <w:rsid w:val="003A47E6"/>
    <w:rsid w:val="003A4C08"/>
    <w:rsid w:val="003A4CF5"/>
    <w:rsid w:val="003A5605"/>
    <w:rsid w:val="003A5796"/>
    <w:rsid w:val="003A6605"/>
    <w:rsid w:val="003A72E6"/>
    <w:rsid w:val="003A7312"/>
    <w:rsid w:val="003A74BF"/>
    <w:rsid w:val="003A7AC1"/>
    <w:rsid w:val="003A7AF8"/>
    <w:rsid w:val="003B0682"/>
    <w:rsid w:val="003B0F8D"/>
    <w:rsid w:val="003B1DEF"/>
    <w:rsid w:val="003B233F"/>
    <w:rsid w:val="003B3518"/>
    <w:rsid w:val="003B3677"/>
    <w:rsid w:val="003B3C0A"/>
    <w:rsid w:val="003B42A5"/>
    <w:rsid w:val="003B47FE"/>
    <w:rsid w:val="003B4CB2"/>
    <w:rsid w:val="003B4FFD"/>
    <w:rsid w:val="003B61F2"/>
    <w:rsid w:val="003B67E9"/>
    <w:rsid w:val="003B761D"/>
    <w:rsid w:val="003B7E04"/>
    <w:rsid w:val="003B7F9C"/>
    <w:rsid w:val="003C144C"/>
    <w:rsid w:val="003C1DD7"/>
    <w:rsid w:val="003C2375"/>
    <w:rsid w:val="003C2B20"/>
    <w:rsid w:val="003C39A2"/>
    <w:rsid w:val="003C3C73"/>
    <w:rsid w:val="003C4101"/>
    <w:rsid w:val="003C413F"/>
    <w:rsid w:val="003C43FB"/>
    <w:rsid w:val="003C4A9E"/>
    <w:rsid w:val="003C5E9C"/>
    <w:rsid w:val="003C6284"/>
    <w:rsid w:val="003C67AE"/>
    <w:rsid w:val="003C7399"/>
    <w:rsid w:val="003D00F5"/>
    <w:rsid w:val="003D0651"/>
    <w:rsid w:val="003D1342"/>
    <w:rsid w:val="003D1367"/>
    <w:rsid w:val="003D16E7"/>
    <w:rsid w:val="003D1FD6"/>
    <w:rsid w:val="003D2E1C"/>
    <w:rsid w:val="003D37E2"/>
    <w:rsid w:val="003D4029"/>
    <w:rsid w:val="003D4742"/>
    <w:rsid w:val="003D4B62"/>
    <w:rsid w:val="003D6B60"/>
    <w:rsid w:val="003D794C"/>
    <w:rsid w:val="003E0E5A"/>
    <w:rsid w:val="003E115F"/>
    <w:rsid w:val="003E273C"/>
    <w:rsid w:val="003E32D2"/>
    <w:rsid w:val="003E38B9"/>
    <w:rsid w:val="003E3A51"/>
    <w:rsid w:val="003E3BB3"/>
    <w:rsid w:val="003E3D32"/>
    <w:rsid w:val="003E499B"/>
    <w:rsid w:val="003E4B95"/>
    <w:rsid w:val="003E51C7"/>
    <w:rsid w:val="003E52BA"/>
    <w:rsid w:val="003E5549"/>
    <w:rsid w:val="003E5A72"/>
    <w:rsid w:val="003E5D27"/>
    <w:rsid w:val="003E5D42"/>
    <w:rsid w:val="003E6BAD"/>
    <w:rsid w:val="003E6C44"/>
    <w:rsid w:val="003E6D2D"/>
    <w:rsid w:val="003E6F3E"/>
    <w:rsid w:val="003E71D1"/>
    <w:rsid w:val="003E792B"/>
    <w:rsid w:val="003E7C23"/>
    <w:rsid w:val="003F0D1D"/>
    <w:rsid w:val="003F1584"/>
    <w:rsid w:val="003F1A72"/>
    <w:rsid w:val="003F1D03"/>
    <w:rsid w:val="003F1E80"/>
    <w:rsid w:val="003F2002"/>
    <w:rsid w:val="003F2459"/>
    <w:rsid w:val="003F2B52"/>
    <w:rsid w:val="003F2C14"/>
    <w:rsid w:val="003F2F8A"/>
    <w:rsid w:val="003F30DF"/>
    <w:rsid w:val="003F3115"/>
    <w:rsid w:val="003F3302"/>
    <w:rsid w:val="003F3B3B"/>
    <w:rsid w:val="003F3E70"/>
    <w:rsid w:val="003F4432"/>
    <w:rsid w:val="003F4554"/>
    <w:rsid w:val="003F45FA"/>
    <w:rsid w:val="003F4C1A"/>
    <w:rsid w:val="003F5240"/>
    <w:rsid w:val="003F53BC"/>
    <w:rsid w:val="003F57B3"/>
    <w:rsid w:val="003F681C"/>
    <w:rsid w:val="003F6ACB"/>
    <w:rsid w:val="003F7AE9"/>
    <w:rsid w:val="004000A2"/>
    <w:rsid w:val="004004C2"/>
    <w:rsid w:val="0040078B"/>
    <w:rsid w:val="00400A5C"/>
    <w:rsid w:val="004015B8"/>
    <w:rsid w:val="004015D8"/>
    <w:rsid w:val="0040261D"/>
    <w:rsid w:val="004028D9"/>
    <w:rsid w:val="00402F0D"/>
    <w:rsid w:val="0040316F"/>
    <w:rsid w:val="00403A8F"/>
    <w:rsid w:val="004043D8"/>
    <w:rsid w:val="0040455A"/>
    <w:rsid w:val="0040652E"/>
    <w:rsid w:val="00406EB0"/>
    <w:rsid w:val="00407021"/>
    <w:rsid w:val="0040774B"/>
    <w:rsid w:val="00410B16"/>
    <w:rsid w:val="00410D6F"/>
    <w:rsid w:val="00410E5F"/>
    <w:rsid w:val="00411095"/>
    <w:rsid w:val="00411D75"/>
    <w:rsid w:val="00412AF2"/>
    <w:rsid w:val="00412DD4"/>
    <w:rsid w:val="00412F8F"/>
    <w:rsid w:val="004130D3"/>
    <w:rsid w:val="00413F92"/>
    <w:rsid w:val="0041419D"/>
    <w:rsid w:val="00414564"/>
    <w:rsid w:val="004146CF"/>
    <w:rsid w:val="00414C1C"/>
    <w:rsid w:val="0041532B"/>
    <w:rsid w:val="00415D47"/>
    <w:rsid w:val="004160ED"/>
    <w:rsid w:val="004161F9"/>
    <w:rsid w:val="0041720A"/>
    <w:rsid w:val="00420C54"/>
    <w:rsid w:val="00420FC3"/>
    <w:rsid w:val="0042206C"/>
    <w:rsid w:val="0042282F"/>
    <w:rsid w:val="00422921"/>
    <w:rsid w:val="00424023"/>
    <w:rsid w:val="00424764"/>
    <w:rsid w:val="004249B5"/>
    <w:rsid w:val="00425027"/>
    <w:rsid w:val="0042510E"/>
    <w:rsid w:val="004258CD"/>
    <w:rsid w:val="00425AFC"/>
    <w:rsid w:val="00425B4B"/>
    <w:rsid w:val="00427627"/>
    <w:rsid w:val="00427749"/>
    <w:rsid w:val="00430820"/>
    <w:rsid w:val="00430AF8"/>
    <w:rsid w:val="00430C5D"/>
    <w:rsid w:val="00430FA8"/>
    <w:rsid w:val="0043291C"/>
    <w:rsid w:val="0043294C"/>
    <w:rsid w:val="00432A26"/>
    <w:rsid w:val="00432A52"/>
    <w:rsid w:val="004341FF"/>
    <w:rsid w:val="00434677"/>
    <w:rsid w:val="0043498C"/>
    <w:rsid w:val="00434BE0"/>
    <w:rsid w:val="00434DAF"/>
    <w:rsid w:val="00435068"/>
    <w:rsid w:val="004351AA"/>
    <w:rsid w:val="00435D74"/>
    <w:rsid w:val="00436920"/>
    <w:rsid w:val="00436F5B"/>
    <w:rsid w:val="00437E4A"/>
    <w:rsid w:val="00440038"/>
    <w:rsid w:val="004404D2"/>
    <w:rsid w:val="00440A8B"/>
    <w:rsid w:val="00440C21"/>
    <w:rsid w:val="00441500"/>
    <w:rsid w:val="0044169A"/>
    <w:rsid w:val="00441F6A"/>
    <w:rsid w:val="00442373"/>
    <w:rsid w:val="00443C59"/>
    <w:rsid w:val="004441B3"/>
    <w:rsid w:val="00444D91"/>
    <w:rsid w:val="004454C9"/>
    <w:rsid w:val="00445C89"/>
    <w:rsid w:val="0044652F"/>
    <w:rsid w:val="004465B4"/>
    <w:rsid w:val="004465FE"/>
    <w:rsid w:val="00446B40"/>
    <w:rsid w:val="00446F4C"/>
    <w:rsid w:val="004471E4"/>
    <w:rsid w:val="004472B2"/>
    <w:rsid w:val="00447433"/>
    <w:rsid w:val="00447720"/>
    <w:rsid w:val="00447EB6"/>
    <w:rsid w:val="004506A3"/>
    <w:rsid w:val="00450C72"/>
    <w:rsid w:val="004518E9"/>
    <w:rsid w:val="00451BFE"/>
    <w:rsid w:val="00451CF0"/>
    <w:rsid w:val="00451D31"/>
    <w:rsid w:val="00452E18"/>
    <w:rsid w:val="00452F03"/>
    <w:rsid w:val="0045377F"/>
    <w:rsid w:val="00453BD0"/>
    <w:rsid w:val="00454630"/>
    <w:rsid w:val="00454650"/>
    <w:rsid w:val="00454A1B"/>
    <w:rsid w:val="00454E3A"/>
    <w:rsid w:val="00455700"/>
    <w:rsid w:val="004559B8"/>
    <w:rsid w:val="00455AA1"/>
    <w:rsid w:val="00456B51"/>
    <w:rsid w:val="00457554"/>
    <w:rsid w:val="00457770"/>
    <w:rsid w:val="004577CA"/>
    <w:rsid w:val="0046019E"/>
    <w:rsid w:val="00460435"/>
    <w:rsid w:val="00460517"/>
    <w:rsid w:val="004606A6"/>
    <w:rsid w:val="004607CA"/>
    <w:rsid w:val="004607E6"/>
    <w:rsid w:val="00460BA3"/>
    <w:rsid w:val="004612B0"/>
    <w:rsid w:val="004620A4"/>
    <w:rsid w:val="004626D8"/>
    <w:rsid w:val="00462975"/>
    <w:rsid w:val="00462B82"/>
    <w:rsid w:val="00462E3B"/>
    <w:rsid w:val="0046359A"/>
    <w:rsid w:val="00463B3F"/>
    <w:rsid w:val="00463B67"/>
    <w:rsid w:val="00463E9F"/>
    <w:rsid w:val="00464EDA"/>
    <w:rsid w:val="004653B3"/>
    <w:rsid w:val="00465775"/>
    <w:rsid w:val="004657BB"/>
    <w:rsid w:val="00465C76"/>
    <w:rsid w:val="00466BC3"/>
    <w:rsid w:val="00467446"/>
    <w:rsid w:val="004677A5"/>
    <w:rsid w:val="00467B41"/>
    <w:rsid w:val="00467C28"/>
    <w:rsid w:val="00467EB2"/>
    <w:rsid w:val="004701B7"/>
    <w:rsid w:val="00470200"/>
    <w:rsid w:val="004703D4"/>
    <w:rsid w:val="00470DDB"/>
    <w:rsid w:val="004711F2"/>
    <w:rsid w:val="004712AB"/>
    <w:rsid w:val="0047274D"/>
    <w:rsid w:val="004727D0"/>
    <w:rsid w:val="00472AAC"/>
    <w:rsid w:val="00472B7E"/>
    <w:rsid w:val="00472C0A"/>
    <w:rsid w:val="004730B4"/>
    <w:rsid w:val="00473206"/>
    <w:rsid w:val="004739F0"/>
    <w:rsid w:val="00474116"/>
    <w:rsid w:val="004749EC"/>
    <w:rsid w:val="004751B8"/>
    <w:rsid w:val="00475302"/>
    <w:rsid w:val="00475487"/>
    <w:rsid w:val="004769FD"/>
    <w:rsid w:val="0047751B"/>
    <w:rsid w:val="0048009F"/>
    <w:rsid w:val="00480183"/>
    <w:rsid w:val="0048036A"/>
    <w:rsid w:val="00480851"/>
    <w:rsid w:val="00480DE8"/>
    <w:rsid w:val="004815EE"/>
    <w:rsid w:val="00482031"/>
    <w:rsid w:val="004824BA"/>
    <w:rsid w:val="0048349F"/>
    <w:rsid w:val="00483A0C"/>
    <w:rsid w:val="00483C63"/>
    <w:rsid w:val="00483C8A"/>
    <w:rsid w:val="00484176"/>
    <w:rsid w:val="00484210"/>
    <w:rsid w:val="004844C7"/>
    <w:rsid w:val="00484DB1"/>
    <w:rsid w:val="00485310"/>
    <w:rsid w:val="004855C1"/>
    <w:rsid w:val="004856B1"/>
    <w:rsid w:val="00486240"/>
    <w:rsid w:val="00486702"/>
    <w:rsid w:val="004868F8"/>
    <w:rsid w:val="004871B3"/>
    <w:rsid w:val="00487D6B"/>
    <w:rsid w:val="004900B6"/>
    <w:rsid w:val="0049032C"/>
    <w:rsid w:val="004904B8"/>
    <w:rsid w:val="0049077D"/>
    <w:rsid w:val="00490FAF"/>
    <w:rsid w:val="0049101B"/>
    <w:rsid w:val="00491991"/>
    <w:rsid w:val="00491A4F"/>
    <w:rsid w:val="00492F78"/>
    <w:rsid w:val="00493094"/>
    <w:rsid w:val="004933E9"/>
    <w:rsid w:val="00493D6B"/>
    <w:rsid w:val="00495038"/>
    <w:rsid w:val="0049533D"/>
    <w:rsid w:val="004956E0"/>
    <w:rsid w:val="00495773"/>
    <w:rsid w:val="004957B3"/>
    <w:rsid w:val="004959D6"/>
    <w:rsid w:val="00495FF4"/>
    <w:rsid w:val="0049668E"/>
    <w:rsid w:val="004967A3"/>
    <w:rsid w:val="00496904"/>
    <w:rsid w:val="00497337"/>
    <w:rsid w:val="00497520"/>
    <w:rsid w:val="004A09DB"/>
    <w:rsid w:val="004A0E38"/>
    <w:rsid w:val="004A128B"/>
    <w:rsid w:val="004A16B9"/>
    <w:rsid w:val="004A18D3"/>
    <w:rsid w:val="004A20DE"/>
    <w:rsid w:val="004A35D8"/>
    <w:rsid w:val="004A3CCE"/>
    <w:rsid w:val="004A4376"/>
    <w:rsid w:val="004A4E9D"/>
    <w:rsid w:val="004A591E"/>
    <w:rsid w:val="004A59F4"/>
    <w:rsid w:val="004A5E5A"/>
    <w:rsid w:val="004A65AB"/>
    <w:rsid w:val="004A6BA6"/>
    <w:rsid w:val="004B03C8"/>
    <w:rsid w:val="004B0510"/>
    <w:rsid w:val="004B1333"/>
    <w:rsid w:val="004B1EFB"/>
    <w:rsid w:val="004B2082"/>
    <w:rsid w:val="004B2202"/>
    <w:rsid w:val="004B2295"/>
    <w:rsid w:val="004B28AD"/>
    <w:rsid w:val="004B2B1B"/>
    <w:rsid w:val="004B4C02"/>
    <w:rsid w:val="004B4FE5"/>
    <w:rsid w:val="004B52DF"/>
    <w:rsid w:val="004B57FB"/>
    <w:rsid w:val="004B5DB3"/>
    <w:rsid w:val="004B6422"/>
    <w:rsid w:val="004B6498"/>
    <w:rsid w:val="004B684B"/>
    <w:rsid w:val="004B6EFB"/>
    <w:rsid w:val="004B7DB8"/>
    <w:rsid w:val="004C1662"/>
    <w:rsid w:val="004C1701"/>
    <w:rsid w:val="004C2060"/>
    <w:rsid w:val="004C24DC"/>
    <w:rsid w:val="004C2B5F"/>
    <w:rsid w:val="004C2C51"/>
    <w:rsid w:val="004C4631"/>
    <w:rsid w:val="004C54C4"/>
    <w:rsid w:val="004C5FDD"/>
    <w:rsid w:val="004C619B"/>
    <w:rsid w:val="004C63A6"/>
    <w:rsid w:val="004C6502"/>
    <w:rsid w:val="004C66D3"/>
    <w:rsid w:val="004C774F"/>
    <w:rsid w:val="004C7D3F"/>
    <w:rsid w:val="004D03AF"/>
    <w:rsid w:val="004D03D0"/>
    <w:rsid w:val="004D04C0"/>
    <w:rsid w:val="004D05D0"/>
    <w:rsid w:val="004D0754"/>
    <w:rsid w:val="004D23B7"/>
    <w:rsid w:val="004D2BB6"/>
    <w:rsid w:val="004D2EFD"/>
    <w:rsid w:val="004D3031"/>
    <w:rsid w:val="004D3658"/>
    <w:rsid w:val="004D4056"/>
    <w:rsid w:val="004D4B75"/>
    <w:rsid w:val="004D4C69"/>
    <w:rsid w:val="004D5F0A"/>
    <w:rsid w:val="004D6213"/>
    <w:rsid w:val="004D6784"/>
    <w:rsid w:val="004D68C4"/>
    <w:rsid w:val="004D693C"/>
    <w:rsid w:val="004D6AFA"/>
    <w:rsid w:val="004D6B3B"/>
    <w:rsid w:val="004D6DA1"/>
    <w:rsid w:val="004D719A"/>
    <w:rsid w:val="004D747D"/>
    <w:rsid w:val="004D7847"/>
    <w:rsid w:val="004E09F1"/>
    <w:rsid w:val="004E0D13"/>
    <w:rsid w:val="004E0F27"/>
    <w:rsid w:val="004E1049"/>
    <w:rsid w:val="004E18DF"/>
    <w:rsid w:val="004E2271"/>
    <w:rsid w:val="004E2432"/>
    <w:rsid w:val="004E2562"/>
    <w:rsid w:val="004E27D7"/>
    <w:rsid w:val="004E2B4E"/>
    <w:rsid w:val="004E2F55"/>
    <w:rsid w:val="004E3872"/>
    <w:rsid w:val="004E3D6B"/>
    <w:rsid w:val="004E4A15"/>
    <w:rsid w:val="004E4C39"/>
    <w:rsid w:val="004E6340"/>
    <w:rsid w:val="004E64F7"/>
    <w:rsid w:val="004E6B39"/>
    <w:rsid w:val="004E6CC9"/>
    <w:rsid w:val="004E6FAB"/>
    <w:rsid w:val="004E7A83"/>
    <w:rsid w:val="004F061F"/>
    <w:rsid w:val="004F0798"/>
    <w:rsid w:val="004F0D9E"/>
    <w:rsid w:val="004F0DBA"/>
    <w:rsid w:val="004F170C"/>
    <w:rsid w:val="004F1F27"/>
    <w:rsid w:val="004F210B"/>
    <w:rsid w:val="004F242B"/>
    <w:rsid w:val="004F36C2"/>
    <w:rsid w:val="004F42CB"/>
    <w:rsid w:val="004F4408"/>
    <w:rsid w:val="004F4467"/>
    <w:rsid w:val="004F5328"/>
    <w:rsid w:val="004F5519"/>
    <w:rsid w:val="004F593B"/>
    <w:rsid w:val="004F6244"/>
    <w:rsid w:val="004F72D2"/>
    <w:rsid w:val="004F7A91"/>
    <w:rsid w:val="0050047B"/>
    <w:rsid w:val="00500E4E"/>
    <w:rsid w:val="00501C81"/>
    <w:rsid w:val="00501FB3"/>
    <w:rsid w:val="00501FE0"/>
    <w:rsid w:val="00502F82"/>
    <w:rsid w:val="00503256"/>
    <w:rsid w:val="00503F85"/>
    <w:rsid w:val="00504FE3"/>
    <w:rsid w:val="005050E6"/>
    <w:rsid w:val="00505709"/>
    <w:rsid w:val="005057C9"/>
    <w:rsid w:val="005066D9"/>
    <w:rsid w:val="00506767"/>
    <w:rsid w:val="00506B09"/>
    <w:rsid w:val="00506C5B"/>
    <w:rsid w:val="00506ED0"/>
    <w:rsid w:val="0050722C"/>
    <w:rsid w:val="005073A8"/>
    <w:rsid w:val="00507AAA"/>
    <w:rsid w:val="00507CF1"/>
    <w:rsid w:val="00507F0E"/>
    <w:rsid w:val="00510CDB"/>
    <w:rsid w:val="00510E3C"/>
    <w:rsid w:val="0051188D"/>
    <w:rsid w:val="005118C6"/>
    <w:rsid w:val="00511ABA"/>
    <w:rsid w:val="00512138"/>
    <w:rsid w:val="005124B6"/>
    <w:rsid w:val="005126A1"/>
    <w:rsid w:val="00512B84"/>
    <w:rsid w:val="00512CDC"/>
    <w:rsid w:val="005136F2"/>
    <w:rsid w:val="00513896"/>
    <w:rsid w:val="00514120"/>
    <w:rsid w:val="00514911"/>
    <w:rsid w:val="00514C5F"/>
    <w:rsid w:val="00515378"/>
    <w:rsid w:val="005157BF"/>
    <w:rsid w:val="005159C0"/>
    <w:rsid w:val="00515FBB"/>
    <w:rsid w:val="00516597"/>
    <w:rsid w:val="00516DD8"/>
    <w:rsid w:val="00517A6E"/>
    <w:rsid w:val="00521090"/>
    <w:rsid w:val="0052119A"/>
    <w:rsid w:val="00521668"/>
    <w:rsid w:val="0052169D"/>
    <w:rsid w:val="00521887"/>
    <w:rsid w:val="00521C73"/>
    <w:rsid w:val="00521F86"/>
    <w:rsid w:val="00522D77"/>
    <w:rsid w:val="00522E08"/>
    <w:rsid w:val="00522F31"/>
    <w:rsid w:val="00523218"/>
    <w:rsid w:val="005233C2"/>
    <w:rsid w:val="00523760"/>
    <w:rsid w:val="00524A16"/>
    <w:rsid w:val="00524D14"/>
    <w:rsid w:val="005255B4"/>
    <w:rsid w:val="00526B33"/>
    <w:rsid w:val="00526DCA"/>
    <w:rsid w:val="00526DEE"/>
    <w:rsid w:val="00527375"/>
    <w:rsid w:val="00527483"/>
    <w:rsid w:val="00527890"/>
    <w:rsid w:val="00530321"/>
    <w:rsid w:val="005311D1"/>
    <w:rsid w:val="00531619"/>
    <w:rsid w:val="005316AC"/>
    <w:rsid w:val="00531DDA"/>
    <w:rsid w:val="00532075"/>
    <w:rsid w:val="0053265A"/>
    <w:rsid w:val="00532B2C"/>
    <w:rsid w:val="00532F57"/>
    <w:rsid w:val="00533398"/>
    <w:rsid w:val="00533526"/>
    <w:rsid w:val="00533570"/>
    <w:rsid w:val="00533EE2"/>
    <w:rsid w:val="00534737"/>
    <w:rsid w:val="00534D38"/>
    <w:rsid w:val="0053517A"/>
    <w:rsid w:val="00535F4F"/>
    <w:rsid w:val="005361C6"/>
    <w:rsid w:val="00536416"/>
    <w:rsid w:val="00536B03"/>
    <w:rsid w:val="00536CD0"/>
    <w:rsid w:val="005372C3"/>
    <w:rsid w:val="005378A7"/>
    <w:rsid w:val="00537B75"/>
    <w:rsid w:val="005404C6"/>
    <w:rsid w:val="00540978"/>
    <w:rsid w:val="00542383"/>
    <w:rsid w:val="00542803"/>
    <w:rsid w:val="00542D46"/>
    <w:rsid w:val="00543012"/>
    <w:rsid w:val="005431E2"/>
    <w:rsid w:val="00543352"/>
    <w:rsid w:val="005434E7"/>
    <w:rsid w:val="005439CB"/>
    <w:rsid w:val="0054447B"/>
    <w:rsid w:val="005449DA"/>
    <w:rsid w:val="00544F86"/>
    <w:rsid w:val="005464B1"/>
    <w:rsid w:val="00546517"/>
    <w:rsid w:val="0054766A"/>
    <w:rsid w:val="0054795A"/>
    <w:rsid w:val="005502A5"/>
    <w:rsid w:val="0055111E"/>
    <w:rsid w:val="0055136E"/>
    <w:rsid w:val="00551F88"/>
    <w:rsid w:val="00552448"/>
    <w:rsid w:val="005527A1"/>
    <w:rsid w:val="0055330D"/>
    <w:rsid w:val="005534AE"/>
    <w:rsid w:val="00553D00"/>
    <w:rsid w:val="00554AD3"/>
    <w:rsid w:val="00554CA0"/>
    <w:rsid w:val="00554E5A"/>
    <w:rsid w:val="00554EFF"/>
    <w:rsid w:val="00555CDC"/>
    <w:rsid w:val="005560E9"/>
    <w:rsid w:val="0055627F"/>
    <w:rsid w:val="00556560"/>
    <w:rsid w:val="0055670E"/>
    <w:rsid w:val="00556B8C"/>
    <w:rsid w:val="00556E25"/>
    <w:rsid w:val="00557011"/>
    <w:rsid w:val="00557424"/>
    <w:rsid w:val="00557BBB"/>
    <w:rsid w:val="005600C3"/>
    <w:rsid w:val="00560497"/>
    <w:rsid w:val="005607D9"/>
    <w:rsid w:val="00561102"/>
    <w:rsid w:val="005613E6"/>
    <w:rsid w:val="00561A7E"/>
    <w:rsid w:val="00561D2F"/>
    <w:rsid w:val="00561E9E"/>
    <w:rsid w:val="005621CC"/>
    <w:rsid w:val="0056284F"/>
    <w:rsid w:val="00563964"/>
    <w:rsid w:val="00563A04"/>
    <w:rsid w:val="005641E4"/>
    <w:rsid w:val="0056444E"/>
    <w:rsid w:val="00565206"/>
    <w:rsid w:val="00566833"/>
    <w:rsid w:val="00566998"/>
    <w:rsid w:val="00567D14"/>
    <w:rsid w:val="00570943"/>
    <w:rsid w:val="00570969"/>
    <w:rsid w:val="00570D00"/>
    <w:rsid w:val="0057116F"/>
    <w:rsid w:val="0057266E"/>
    <w:rsid w:val="00573DFC"/>
    <w:rsid w:val="0057473E"/>
    <w:rsid w:val="005754A9"/>
    <w:rsid w:val="0057599D"/>
    <w:rsid w:val="005761C3"/>
    <w:rsid w:val="00576905"/>
    <w:rsid w:val="00576FD4"/>
    <w:rsid w:val="00577781"/>
    <w:rsid w:val="005804B0"/>
    <w:rsid w:val="00581142"/>
    <w:rsid w:val="005813B1"/>
    <w:rsid w:val="00582451"/>
    <w:rsid w:val="00582836"/>
    <w:rsid w:val="00582E71"/>
    <w:rsid w:val="0058329B"/>
    <w:rsid w:val="00584961"/>
    <w:rsid w:val="00584B9C"/>
    <w:rsid w:val="00585048"/>
    <w:rsid w:val="005860B9"/>
    <w:rsid w:val="00586A2B"/>
    <w:rsid w:val="00587931"/>
    <w:rsid w:val="0059024B"/>
    <w:rsid w:val="00590668"/>
    <w:rsid w:val="00590B76"/>
    <w:rsid w:val="00590BEA"/>
    <w:rsid w:val="00590D41"/>
    <w:rsid w:val="005911D9"/>
    <w:rsid w:val="0059166E"/>
    <w:rsid w:val="0059171B"/>
    <w:rsid w:val="00591A16"/>
    <w:rsid w:val="00591FE3"/>
    <w:rsid w:val="00591FFB"/>
    <w:rsid w:val="00592331"/>
    <w:rsid w:val="0059297D"/>
    <w:rsid w:val="0059346F"/>
    <w:rsid w:val="005936B0"/>
    <w:rsid w:val="00594206"/>
    <w:rsid w:val="00594629"/>
    <w:rsid w:val="00594C34"/>
    <w:rsid w:val="005961DE"/>
    <w:rsid w:val="00596402"/>
    <w:rsid w:val="00596A78"/>
    <w:rsid w:val="00596FF9"/>
    <w:rsid w:val="00597265"/>
    <w:rsid w:val="0059737F"/>
    <w:rsid w:val="00597692"/>
    <w:rsid w:val="005A025E"/>
    <w:rsid w:val="005A05AF"/>
    <w:rsid w:val="005A0861"/>
    <w:rsid w:val="005A0B30"/>
    <w:rsid w:val="005A1237"/>
    <w:rsid w:val="005A13E0"/>
    <w:rsid w:val="005A15E0"/>
    <w:rsid w:val="005A1661"/>
    <w:rsid w:val="005A1C44"/>
    <w:rsid w:val="005A1CC9"/>
    <w:rsid w:val="005A27D6"/>
    <w:rsid w:val="005A2C47"/>
    <w:rsid w:val="005A2D92"/>
    <w:rsid w:val="005A33BF"/>
    <w:rsid w:val="005A58DA"/>
    <w:rsid w:val="005A6116"/>
    <w:rsid w:val="005A637A"/>
    <w:rsid w:val="005A663D"/>
    <w:rsid w:val="005A77DC"/>
    <w:rsid w:val="005A78F8"/>
    <w:rsid w:val="005A7DCB"/>
    <w:rsid w:val="005B06F2"/>
    <w:rsid w:val="005B074B"/>
    <w:rsid w:val="005B08D3"/>
    <w:rsid w:val="005B091C"/>
    <w:rsid w:val="005B0FBE"/>
    <w:rsid w:val="005B25B7"/>
    <w:rsid w:val="005B35E6"/>
    <w:rsid w:val="005B39D4"/>
    <w:rsid w:val="005B3BE4"/>
    <w:rsid w:val="005B403E"/>
    <w:rsid w:val="005B41BE"/>
    <w:rsid w:val="005B4CFC"/>
    <w:rsid w:val="005B5ABB"/>
    <w:rsid w:val="005B6225"/>
    <w:rsid w:val="005B7139"/>
    <w:rsid w:val="005B76D7"/>
    <w:rsid w:val="005B7DC5"/>
    <w:rsid w:val="005C0883"/>
    <w:rsid w:val="005C13AA"/>
    <w:rsid w:val="005C13CE"/>
    <w:rsid w:val="005C1EA7"/>
    <w:rsid w:val="005C2793"/>
    <w:rsid w:val="005C3CDD"/>
    <w:rsid w:val="005C4383"/>
    <w:rsid w:val="005C4B70"/>
    <w:rsid w:val="005C50FA"/>
    <w:rsid w:val="005C5646"/>
    <w:rsid w:val="005C5D32"/>
    <w:rsid w:val="005C5E1F"/>
    <w:rsid w:val="005C62D4"/>
    <w:rsid w:val="005C6E48"/>
    <w:rsid w:val="005C7FAB"/>
    <w:rsid w:val="005D1189"/>
    <w:rsid w:val="005D1394"/>
    <w:rsid w:val="005D185E"/>
    <w:rsid w:val="005D1D78"/>
    <w:rsid w:val="005D1D7D"/>
    <w:rsid w:val="005D1F01"/>
    <w:rsid w:val="005D2BB7"/>
    <w:rsid w:val="005D2FDD"/>
    <w:rsid w:val="005D3040"/>
    <w:rsid w:val="005D33DA"/>
    <w:rsid w:val="005D37E3"/>
    <w:rsid w:val="005D3A65"/>
    <w:rsid w:val="005D3C25"/>
    <w:rsid w:val="005D411E"/>
    <w:rsid w:val="005D41DF"/>
    <w:rsid w:val="005D4A55"/>
    <w:rsid w:val="005D4BCA"/>
    <w:rsid w:val="005D4D43"/>
    <w:rsid w:val="005D4D71"/>
    <w:rsid w:val="005D4D82"/>
    <w:rsid w:val="005D5044"/>
    <w:rsid w:val="005D6B11"/>
    <w:rsid w:val="005E0759"/>
    <w:rsid w:val="005E0CCA"/>
    <w:rsid w:val="005E0FED"/>
    <w:rsid w:val="005E159B"/>
    <w:rsid w:val="005E169B"/>
    <w:rsid w:val="005E2007"/>
    <w:rsid w:val="005E2CDA"/>
    <w:rsid w:val="005E3275"/>
    <w:rsid w:val="005E3ACA"/>
    <w:rsid w:val="005E4E30"/>
    <w:rsid w:val="005E5270"/>
    <w:rsid w:val="005E54FE"/>
    <w:rsid w:val="005E5A98"/>
    <w:rsid w:val="005E5BBD"/>
    <w:rsid w:val="005E60F8"/>
    <w:rsid w:val="005E6B95"/>
    <w:rsid w:val="005E729B"/>
    <w:rsid w:val="005E7E01"/>
    <w:rsid w:val="005F03C7"/>
    <w:rsid w:val="005F04EA"/>
    <w:rsid w:val="005F09FE"/>
    <w:rsid w:val="005F0B51"/>
    <w:rsid w:val="005F0D0A"/>
    <w:rsid w:val="005F0F21"/>
    <w:rsid w:val="005F16A5"/>
    <w:rsid w:val="005F1E15"/>
    <w:rsid w:val="005F21EA"/>
    <w:rsid w:val="005F22AA"/>
    <w:rsid w:val="005F255F"/>
    <w:rsid w:val="005F2C4E"/>
    <w:rsid w:val="005F32F9"/>
    <w:rsid w:val="005F370F"/>
    <w:rsid w:val="005F3B0D"/>
    <w:rsid w:val="005F3EE0"/>
    <w:rsid w:val="005F656C"/>
    <w:rsid w:val="005F6943"/>
    <w:rsid w:val="005F6DDC"/>
    <w:rsid w:val="005F6E3A"/>
    <w:rsid w:val="005F7552"/>
    <w:rsid w:val="00600257"/>
    <w:rsid w:val="0060075A"/>
    <w:rsid w:val="00600853"/>
    <w:rsid w:val="00600B88"/>
    <w:rsid w:val="00601099"/>
    <w:rsid w:val="00601407"/>
    <w:rsid w:val="00601876"/>
    <w:rsid w:val="00602288"/>
    <w:rsid w:val="0060251E"/>
    <w:rsid w:val="00602762"/>
    <w:rsid w:val="00603256"/>
    <w:rsid w:val="006032A3"/>
    <w:rsid w:val="00603457"/>
    <w:rsid w:val="006045D7"/>
    <w:rsid w:val="00604D61"/>
    <w:rsid w:val="006051F6"/>
    <w:rsid w:val="006054B1"/>
    <w:rsid w:val="00605FED"/>
    <w:rsid w:val="006064A5"/>
    <w:rsid w:val="00610556"/>
    <w:rsid w:val="00610717"/>
    <w:rsid w:val="00610740"/>
    <w:rsid w:val="006107CA"/>
    <w:rsid w:val="00610A43"/>
    <w:rsid w:val="006111CD"/>
    <w:rsid w:val="006114A2"/>
    <w:rsid w:val="006125F6"/>
    <w:rsid w:val="0061275A"/>
    <w:rsid w:val="0061293A"/>
    <w:rsid w:val="00612A83"/>
    <w:rsid w:val="00612D6B"/>
    <w:rsid w:val="006131A1"/>
    <w:rsid w:val="0061387C"/>
    <w:rsid w:val="00614352"/>
    <w:rsid w:val="00616531"/>
    <w:rsid w:val="0061687B"/>
    <w:rsid w:val="00616A21"/>
    <w:rsid w:val="0061783E"/>
    <w:rsid w:val="00617A36"/>
    <w:rsid w:val="00620172"/>
    <w:rsid w:val="00620499"/>
    <w:rsid w:val="00620584"/>
    <w:rsid w:val="006212AD"/>
    <w:rsid w:val="00621C0A"/>
    <w:rsid w:val="00622787"/>
    <w:rsid w:val="00625D3C"/>
    <w:rsid w:val="00625DBC"/>
    <w:rsid w:val="00625E98"/>
    <w:rsid w:val="0062618C"/>
    <w:rsid w:val="00626775"/>
    <w:rsid w:val="006300E7"/>
    <w:rsid w:val="00630C74"/>
    <w:rsid w:val="00631BDD"/>
    <w:rsid w:val="00632672"/>
    <w:rsid w:val="006329D0"/>
    <w:rsid w:val="006331B6"/>
    <w:rsid w:val="006344CC"/>
    <w:rsid w:val="00634734"/>
    <w:rsid w:val="00634CB8"/>
    <w:rsid w:val="006354FB"/>
    <w:rsid w:val="00635744"/>
    <w:rsid w:val="00635FCC"/>
    <w:rsid w:val="006360A9"/>
    <w:rsid w:val="0063624E"/>
    <w:rsid w:val="00636786"/>
    <w:rsid w:val="006369B4"/>
    <w:rsid w:val="00636AD6"/>
    <w:rsid w:val="00637189"/>
    <w:rsid w:val="006371DA"/>
    <w:rsid w:val="00637EF9"/>
    <w:rsid w:val="006400AB"/>
    <w:rsid w:val="00640462"/>
    <w:rsid w:val="00640C24"/>
    <w:rsid w:val="0064244E"/>
    <w:rsid w:val="0064283C"/>
    <w:rsid w:val="006429CC"/>
    <w:rsid w:val="00642BAB"/>
    <w:rsid w:val="00643186"/>
    <w:rsid w:val="006439BC"/>
    <w:rsid w:val="00643F93"/>
    <w:rsid w:val="006447D2"/>
    <w:rsid w:val="00645471"/>
    <w:rsid w:val="00645DF8"/>
    <w:rsid w:val="00646324"/>
    <w:rsid w:val="006464C9"/>
    <w:rsid w:val="0064659A"/>
    <w:rsid w:val="0064672B"/>
    <w:rsid w:val="0064750A"/>
    <w:rsid w:val="006477DF"/>
    <w:rsid w:val="00647F5C"/>
    <w:rsid w:val="006501E9"/>
    <w:rsid w:val="006506E5"/>
    <w:rsid w:val="006508D9"/>
    <w:rsid w:val="00651624"/>
    <w:rsid w:val="0065162D"/>
    <w:rsid w:val="00651C76"/>
    <w:rsid w:val="00651CDC"/>
    <w:rsid w:val="00652F22"/>
    <w:rsid w:val="006531F9"/>
    <w:rsid w:val="0065346D"/>
    <w:rsid w:val="00654243"/>
    <w:rsid w:val="00654ED1"/>
    <w:rsid w:val="006552C1"/>
    <w:rsid w:val="00655539"/>
    <w:rsid w:val="006555DC"/>
    <w:rsid w:val="0065691F"/>
    <w:rsid w:val="00660AB7"/>
    <w:rsid w:val="00660C92"/>
    <w:rsid w:val="0066100D"/>
    <w:rsid w:val="00661ACD"/>
    <w:rsid w:val="00662A32"/>
    <w:rsid w:val="00663007"/>
    <w:rsid w:val="0066389F"/>
    <w:rsid w:val="00663F05"/>
    <w:rsid w:val="006655A9"/>
    <w:rsid w:val="00666B77"/>
    <w:rsid w:val="00666D7F"/>
    <w:rsid w:val="00667627"/>
    <w:rsid w:val="006676AF"/>
    <w:rsid w:val="00667CF5"/>
    <w:rsid w:val="0067040D"/>
    <w:rsid w:val="0067082F"/>
    <w:rsid w:val="00670915"/>
    <w:rsid w:val="00670E78"/>
    <w:rsid w:val="00671317"/>
    <w:rsid w:val="0067202A"/>
    <w:rsid w:val="00672D6B"/>
    <w:rsid w:val="00674D1C"/>
    <w:rsid w:val="0067567D"/>
    <w:rsid w:val="00675CCF"/>
    <w:rsid w:val="006760BD"/>
    <w:rsid w:val="006762BC"/>
    <w:rsid w:val="00676350"/>
    <w:rsid w:val="00676486"/>
    <w:rsid w:val="00676DD2"/>
    <w:rsid w:val="00677423"/>
    <w:rsid w:val="00677905"/>
    <w:rsid w:val="00677A17"/>
    <w:rsid w:val="00677D45"/>
    <w:rsid w:val="00680240"/>
    <w:rsid w:val="0068074B"/>
    <w:rsid w:val="00680CBB"/>
    <w:rsid w:val="0068173B"/>
    <w:rsid w:val="006819D5"/>
    <w:rsid w:val="00681E6D"/>
    <w:rsid w:val="00682CED"/>
    <w:rsid w:val="006837BF"/>
    <w:rsid w:val="00684181"/>
    <w:rsid w:val="00684FDA"/>
    <w:rsid w:val="0068537D"/>
    <w:rsid w:val="00685A78"/>
    <w:rsid w:val="00685CEA"/>
    <w:rsid w:val="00685F30"/>
    <w:rsid w:val="0068708E"/>
    <w:rsid w:val="006872DF"/>
    <w:rsid w:val="00687351"/>
    <w:rsid w:val="0068752C"/>
    <w:rsid w:val="00691012"/>
    <w:rsid w:val="00691316"/>
    <w:rsid w:val="0069167D"/>
    <w:rsid w:val="006916CB"/>
    <w:rsid w:val="006920FC"/>
    <w:rsid w:val="00693F39"/>
    <w:rsid w:val="00695765"/>
    <w:rsid w:val="006962C3"/>
    <w:rsid w:val="00696391"/>
    <w:rsid w:val="00696AD4"/>
    <w:rsid w:val="00696B6B"/>
    <w:rsid w:val="00696DCE"/>
    <w:rsid w:val="00696FD1"/>
    <w:rsid w:val="0069772E"/>
    <w:rsid w:val="006A0BFE"/>
    <w:rsid w:val="006A0DF6"/>
    <w:rsid w:val="006A1225"/>
    <w:rsid w:val="006A1597"/>
    <w:rsid w:val="006A1E7C"/>
    <w:rsid w:val="006A213B"/>
    <w:rsid w:val="006A2942"/>
    <w:rsid w:val="006A34AF"/>
    <w:rsid w:val="006A3573"/>
    <w:rsid w:val="006A3D3A"/>
    <w:rsid w:val="006A41FA"/>
    <w:rsid w:val="006A42F2"/>
    <w:rsid w:val="006A5100"/>
    <w:rsid w:val="006A5274"/>
    <w:rsid w:val="006A54DA"/>
    <w:rsid w:val="006A5579"/>
    <w:rsid w:val="006A571C"/>
    <w:rsid w:val="006A5FF5"/>
    <w:rsid w:val="006A62B6"/>
    <w:rsid w:val="006A68EC"/>
    <w:rsid w:val="006A6C76"/>
    <w:rsid w:val="006A714D"/>
    <w:rsid w:val="006A78E3"/>
    <w:rsid w:val="006B0A61"/>
    <w:rsid w:val="006B1434"/>
    <w:rsid w:val="006B16BB"/>
    <w:rsid w:val="006B1854"/>
    <w:rsid w:val="006B19FD"/>
    <w:rsid w:val="006B1A83"/>
    <w:rsid w:val="006B1E69"/>
    <w:rsid w:val="006B2409"/>
    <w:rsid w:val="006B26EF"/>
    <w:rsid w:val="006B2F55"/>
    <w:rsid w:val="006B31A5"/>
    <w:rsid w:val="006B3826"/>
    <w:rsid w:val="006B3EF1"/>
    <w:rsid w:val="006B4279"/>
    <w:rsid w:val="006B43BC"/>
    <w:rsid w:val="006B47B2"/>
    <w:rsid w:val="006B495B"/>
    <w:rsid w:val="006B5E38"/>
    <w:rsid w:val="006B6082"/>
    <w:rsid w:val="006B64B1"/>
    <w:rsid w:val="006B67AE"/>
    <w:rsid w:val="006B75B7"/>
    <w:rsid w:val="006B78E7"/>
    <w:rsid w:val="006B7B99"/>
    <w:rsid w:val="006B7B9A"/>
    <w:rsid w:val="006C0040"/>
    <w:rsid w:val="006C12EC"/>
    <w:rsid w:val="006C3AF8"/>
    <w:rsid w:val="006C43E9"/>
    <w:rsid w:val="006C4F24"/>
    <w:rsid w:val="006C5A20"/>
    <w:rsid w:val="006C6474"/>
    <w:rsid w:val="006C66E7"/>
    <w:rsid w:val="006C6F77"/>
    <w:rsid w:val="006C7816"/>
    <w:rsid w:val="006D055C"/>
    <w:rsid w:val="006D07A4"/>
    <w:rsid w:val="006D0B3D"/>
    <w:rsid w:val="006D0F65"/>
    <w:rsid w:val="006D1244"/>
    <w:rsid w:val="006D19D6"/>
    <w:rsid w:val="006D25A2"/>
    <w:rsid w:val="006D33D7"/>
    <w:rsid w:val="006D3818"/>
    <w:rsid w:val="006D3C8C"/>
    <w:rsid w:val="006D3E60"/>
    <w:rsid w:val="006D4436"/>
    <w:rsid w:val="006D4524"/>
    <w:rsid w:val="006D5006"/>
    <w:rsid w:val="006D5AF2"/>
    <w:rsid w:val="006D5F9E"/>
    <w:rsid w:val="006D5FA4"/>
    <w:rsid w:val="006D6AFC"/>
    <w:rsid w:val="006E05CC"/>
    <w:rsid w:val="006E0C4D"/>
    <w:rsid w:val="006E0E74"/>
    <w:rsid w:val="006E1307"/>
    <w:rsid w:val="006E25BD"/>
    <w:rsid w:val="006E2786"/>
    <w:rsid w:val="006E2FA3"/>
    <w:rsid w:val="006E4A4A"/>
    <w:rsid w:val="006E4E83"/>
    <w:rsid w:val="006E56DC"/>
    <w:rsid w:val="006E5C33"/>
    <w:rsid w:val="006E5D80"/>
    <w:rsid w:val="006E6287"/>
    <w:rsid w:val="006E6D9C"/>
    <w:rsid w:val="006E7181"/>
    <w:rsid w:val="006E744A"/>
    <w:rsid w:val="006E7789"/>
    <w:rsid w:val="006E7E39"/>
    <w:rsid w:val="006F0136"/>
    <w:rsid w:val="006F05D8"/>
    <w:rsid w:val="006F1BF0"/>
    <w:rsid w:val="006F2420"/>
    <w:rsid w:val="006F2CDD"/>
    <w:rsid w:val="006F2E05"/>
    <w:rsid w:val="006F2EAE"/>
    <w:rsid w:val="006F2FA5"/>
    <w:rsid w:val="006F331C"/>
    <w:rsid w:val="006F370E"/>
    <w:rsid w:val="006F49DB"/>
    <w:rsid w:val="006F4A79"/>
    <w:rsid w:val="006F5B11"/>
    <w:rsid w:val="006F5DDE"/>
    <w:rsid w:val="006F6D82"/>
    <w:rsid w:val="006F6E05"/>
    <w:rsid w:val="006F74EC"/>
    <w:rsid w:val="00700070"/>
    <w:rsid w:val="00700D79"/>
    <w:rsid w:val="00701267"/>
    <w:rsid w:val="00701277"/>
    <w:rsid w:val="007014B8"/>
    <w:rsid w:val="00701DF5"/>
    <w:rsid w:val="007020EA"/>
    <w:rsid w:val="00702E54"/>
    <w:rsid w:val="00702F61"/>
    <w:rsid w:val="007030FD"/>
    <w:rsid w:val="007044EB"/>
    <w:rsid w:val="00705033"/>
    <w:rsid w:val="00705595"/>
    <w:rsid w:val="00705705"/>
    <w:rsid w:val="00705C9B"/>
    <w:rsid w:val="0070707A"/>
    <w:rsid w:val="00707401"/>
    <w:rsid w:val="00707771"/>
    <w:rsid w:val="00707781"/>
    <w:rsid w:val="00710070"/>
    <w:rsid w:val="00710254"/>
    <w:rsid w:val="00710D6E"/>
    <w:rsid w:val="00710EFF"/>
    <w:rsid w:val="00710F89"/>
    <w:rsid w:val="00711F70"/>
    <w:rsid w:val="00712C37"/>
    <w:rsid w:val="007131F2"/>
    <w:rsid w:val="00713E6A"/>
    <w:rsid w:val="0071491A"/>
    <w:rsid w:val="00714F4E"/>
    <w:rsid w:val="007150D9"/>
    <w:rsid w:val="00715274"/>
    <w:rsid w:val="0071721F"/>
    <w:rsid w:val="007174F2"/>
    <w:rsid w:val="00717922"/>
    <w:rsid w:val="007210B7"/>
    <w:rsid w:val="007211F0"/>
    <w:rsid w:val="00721366"/>
    <w:rsid w:val="00721957"/>
    <w:rsid w:val="00721A1D"/>
    <w:rsid w:val="007225A4"/>
    <w:rsid w:val="00722D3C"/>
    <w:rsid w:val="00722F92"/>
    <w:rsid w:val="00723272"/>
    <w:rsid w:val="007234DC"/>
    <w:rsid w:val="0072393E"/>
    <w:rsid w:val="00723DFF"/>
    <w:rsid w:val="007248FE"/>
    <w:rsid w:val="0072631D"/>
    <w:rsid w:val="007265EF"/>
    <w:rsid w:val="00726ADB"/>
    <w:rsid w:val="0072752D"/>
    <w:rsid w:val="00730007"/>
    <w:rsid w:val="0073074D"/>
    <w:rsid w:val="00730750"/>
    <w:rsid w:val="0073078E"/>
    <w:rsid w:val="00732BC1"/>
    <w:rsid w:val="0073347E"/>
    <w:rsid w:val="007334E2"/>
    <w:rsid w:val="00733B09"/>
    <w:rsid w:val="00735132"/>
    <w:rsid w:val="007359F0"/>
    <w:rsid w:val="00736BC6"/>
    <w:rsid w:val="00736C8A"/>
    <w:rsid w:val="00736FDF"/>
    <w:rsid w:val="007407B4"/>
    <w:rsid w:val="00740B0A"/>
    <w:rsid w:val="007416E9"/>
    <w:rsid w:val="007438C6"/>
    <w:rsid w:val="00743A6C"/>
    <w:rsid w:val="00744C4D"/>
    <w:rsid w:val="00744DB8"/>
    <w:rsid w:val="00745534"/>
    <w:rsid w:val="00745A08"/>
    <w:rsid w:val="00745C46"/>
    <w:rsid w:val="00745E2A"/>
    <w:rsid w:val="0074764C"/>
    <w:rsid w:val="00747B20"/>
    <w:rsid w:val="007501B9"/>
    <w:rsid w:val="00750528"/>
    <w:rsid w:val="00750710"/>
    <w:rsid w:val="00752688"/>
    <w:rsid w:val="00752B04"/>
    <w:rsid w:val="00752BFF"/>
    <w:rsid w:val="00752FFD"/>
    <w:rsid w:val="007540A6"/>
    <w:rsid w:val="007544F7"/>
    <w:rsid w:val="007544F9"/>
    <w:rsid w:val="0075469F"/>
    <w:rsid w:val="00754BE7"/>
    <w:rsid w:val="00754D1F"/>
    <w:rsid w:val="007557DA"/>
    <w:rsid w:val="00755A9D"/>
    <w:rsid w:val="00755C26"/>
    <w:rsid w:val="00755DB8"/>
    <w:rsid w:val="007563BD"/>
    <w:rsid w:val="00756FBA"/>
    <w:rsid w:val="007575F8"/>
    <w:rsid w:val="00757E6B"/>
    <w:rsid w:val="00757FEA"/>
    <w:rsid w:val="00760F14"/>
    <w:rsid w:val="00760F43"/>
    <w:rsid w:val="00761814"/>
    <w:rsid w:val="00761FF8"/>
    <w:rsid w:val="00762136"/>
    <w:rsid w:val="0076214C"/>
    <w:rsid w:val="00762379"/>
    <w:rsid w:val="00763356"/>
    <w:rsid w:val="00763C51"/>
    <w:rsid w:val="00764453"/>
    <w:rsid w:val="007647BF"/>
    <w:rsid w:val="007652E9"/>
    <w:rsid w:val="0076598F"/>
    <w:rsid w:val="0076601A"/>
    <w:rsid w:val="00766695"/>
    <w:rsid w:val="00767102"/>
    <w:rsid w:val="00767731"/>
    <w:rsid w:val="007677A5"/>
    <w:rsid w:val="007700BD"/>
    <w:rsid w:val="00770C5C"/>
    <w:rsid w:val="00771BE2"/>
    <w:rsid w:val="007721FD"/>
    <w:rsid w:val="00772BED"/>
    <w:rsid w:val="007733FF"/>
    <w:rsid w:val="00773419"/>
    <w:rsid w:val="00774676"/>
    <w:rsid w:val="007751D6"/>
    <w:rsid w:val="00775F9D"/>
    <w:rsid w:val="00776BDF"/>
    <w:rsid w:val="00777020"/>
    <w:rsid w:val="00777DE2"/>
    <w:rsid w:val="00780085"/>
    <w:rsid w:val="00780A81"/>
    <w:rsid w:val="00780AB5"/>
    <w:rsid w:val="007816F9"/>
    <w:rsid w:val="007819ED"/>
    <w:rsid w:val="00781AFA"/>
    <w:rsid w:val="0078220A"/>
    <w:rsid w:val="00782E85"/>
    <w:rsid w:val="00782E96"/>
    <w:rsid w:val="00783E8D"/>
    <w:rsid w:val="007841BD"/>
    <w:rsid w:val="007844C5"/>
    <w:rsid w:val="0078461D"/>
    <w:rsid w:val="00784854"/>
    <w:rsid w:val="00784A82"/>
    <w:rsid w:val="007850F6"/>
    <w:rsid w:val="0078519D"/>
    <w:rsid w:val="0078792B"/>
    <w:rsid w:val="00791170"/>
    <w:rsid w:val="00791897"/>
    <w:rsid w:val="00791AA8"/>
    <w:rsid w:val="007924BD"/>
    <w:rsid w:val="0079316A"/>
    <w:rsid w:val="0079338C"/>
    <w:rsid w:val="0079405C"/>
    <w:rsid w:val="00794B08"/>
    <w:rsid w:val="00794FFD"/>
    <w:rsid w:val="0079561B"/>
    <w:rsid w:val="0079567E"/>
    <w:rsid w:val="00795CB6"/>
    <w:rsid w:val="00796100"/>
    <w:rsid w:val="00796156"/>
    <w:rsid w:val="0079631E"/>
    <w:rsid w:val="00796610"/>
    <w:rsid w:val="00796972"/>
    <w:rsid w:val="00796B05"/>
    <w:rsid w:val="00796FB0"/>
    <w:rsid w:val="007970D0"/>
    <w:rsid w:val="0079727C"/>
    <w:rsid w:val="00797586"/>
    <w:rsid w:val="007A0502"/>
    <w:rsid w:val="007A0A0D"/>
    <w:rsid w:val="007A0E61"/>
    <w:rsid w:val="007A11B7"/>
    <w:rsid w:val="007A149D"/>
    <w:rsid w:val="007A19BC"/>
    <w:rsid w:val="007A2278"/>
    <w:rsid w:val="007A2C9A"/>
    <w:rsid w:val="007A3156"/>
    <w:rsid w:val="007A33FF"/>
    <w:rsid w:val="007A39C5"/>
    <w:rsid w:val="007A3AEB"/>
    <w:rsid w:val="007A4CEF"/>
    <w:rsid w:val="007A50BF"/>
    <w:rsid w:val="007A5570"/>
    <w:rsid w:val="007A6E45"/>
    <w:rsid w:val="007A79A1"/>
    <w:rsid w:val="007A7D04"/>
    <w:rsid w:val="007B165B"/>
    <w:rsid w:val="007B292B"/>
    <w:rsid w:val="007B2B48"/>
    <w:rsid w:val="007B30AB"/>
    <w:rsid w:val="007B3131"/>
    <w:rsid w:val="007B36BB"/>
    <w:rsid w:val="007B44E4"/>
    <w:rsid w:val="007B49C6"/>
    <w:rsid w:val="007B4A3E"/>
    <w:rsid w:val="007B5A80"/>
    <w:rsid w:val="007B5C42"/>
    <w:rsid w:val="007B643A"/>
    <w:rsid w:val="007B64BC"/>
    <w:rsid w:val="007B6F42"/>
    <w:rsid w:val="007B7CAB"/>
    <w:rsid w:val="007B7FA3"/>
    <w:rsid w:val="007C0115"/>
    <w:rsid w:val="007C0777"/>
    <w:rsid w:val="007C0B2F"/>
    <w:rsid w:val="007C0F56"/>
    <w:rsid w:val="007C13B6"/>
    <w:rsid w:val="007C14AD"/>
    <w:rsid w:val="007C1D90"/>
    <w:rsid w:val="007C231F"/>
    <w:rsid w:val="007C254F"/>
    <w:rsid w:val="007C3988"/>
    <w:rsid w:val="007C4156"/>
    <w:rsid w:val="007C4504"/>
    <w:rsid w:val="007C55CB"/>
    <w:rsid w:val="007C5B97"/>
    <w:rsid w:val="007C6049"/>
    <w:rsid w:val="007C62EE"/>
    <w:rsid w:val="007C6EA6"/>
    <w:rsid w:val="007C6EDC"/>
    <w:rsid w:val="007C6FBE"/>
    <w:rsid w:val="007C7D11"/>
    <w:rsid w:val="007D0133"/>
    <w:rsid w:val="007D0B4E"/>
    <w:rsid w:val="007D1219"/>
    <w:rsid w:val="007D156B"/>
    <w:rsid w:val="007D1A0D"/>
    <w:rsid w:val="007D2EE4"/>
    <w:rsid w:val="007D314B"/>
    <w:rsid w:val="007D332C"/>
    <w:rsid w:val="007D5F18"/>
    <w:rsid w:val="007D62F5"/>
    <w:rsid w:val="007D66BC"/>
    <w:rsid w:val="007D66EE"/>
    <w:rsid w:val="007D6E57"/>
    <w:rsid w:val="007D72FE"/>
    <w:rsid w:val="007D7B43"/>
    <w:rsid w:val="007D7D92"/>
    <w:rsid w:val="007D7E65"/>
    <w:rsid w:val="007E021B"/>
    <w:rsid w:val="007E06EF"/>
    <w:rsid w:val="007E0C61"/>
    <w:rsid w:val="007E1BC0"/>
    <w:rsid w:val="007E2471"/>
    <w:rsid w:val="007E2647"/>
    <w:rsid w:val="007E31CF"/>
    <w:rsid w:val="007E3BC4"/>
    <w:rsid w:val="007E3C43"/>
    <w:rsid w:val="007E4847"/>
    <w:rsid w:val="007E4E03"/>
    <w:rsid w:val="007E514C"/>
    <w:rsid w:val="007E63E5"/>
    <w:rsid w:val="007E64A4"/>
    <w:rsid w:val="007E677F"/>
    <w:rsid w:val="007E685F"/>
    <w:rsid w:val="007E6AF4"/>
    <w:rsid w:val="007E707C"/>
    <w:rsid w:val="007E7EF0"/>
    <w:rsid w:val="007F05CA"/>
    <w:rsid w:val="007F0BC0"/>
    <w:rsid w:val="007F1502"/>
    <w:rsid w:val="007F1901"/>
    <w:rsid w:val="007F1E8B"/>
    <w:rsid w:val="007F20E5"/>
    <w:rsid w:val="007F2D2C"/>
    <w:rsid w:val="007F43D1"/>
    <w:rsid w:val="007F4978"/>
    <w:rsid w:val="007F51A5"/>
    <w:rsid w:val="007F5793"/>
    <w:rsid w:val="007F57B1"/>
    <w:rsid w:val="007F5D78"/>
    <w:rsid w:val="007F6480"/>
    <w:rsid w:val="007F6A5D"/>
    <w:rsid w:val="007F6DEA"/>
    <w:rsid w:val="007F7420"/>
    <w:rsid w:val="008004C9"/>
    <w:rsid w:val="00800828"/>
    <w:rsid w:val="00801AF4"/>
    <w:rsid w:val="00801C52"/>
    <w:rsid w:val="00801D3A"/>
    <w:rsid w:val="00801FF3"/>
    <w:rsid w:val="008020E0"/>
    <w:rsid w:val="00802130"/>
    <w:rsid w:val="00802A98"/>
    <w:rsid w:val="008034F4"/>
    <w:rsid w:val="00803A3C"/>
    <w:rsid w:val="00804290"/>
    <w:rsid w:val="00804867"/>
    <w:rsid w:val="00804D23"/>
    <w:rsid w:val="00805132"/>
    <w:rsid w:val="0080524D"/>
    <w:rsid w:val="00805B11"/>
    <w:rsid w:val="00806D50"/>
    <w:rsid w:val="00806F06"/>
    <w:rsid w:val="00806F29"/>
    <w:rsid w:val="00810053"/>
    <w:rsid w:val="00810099"/>
    <w:rsid w:val="008101DC"/>
    <w:rsid w:val="00810857"/>
    <w:rsid w:val="00811EC1"/>
    <w:rsid w:val="00811F3F"/>
    <w:rsid w:val="008122DF"/>
    <w:rsid w:val="00812787"/>
    <w:rsid w:val="008127E8"/>
    <w:rsid w:val="00812A9D"/>
    <w:rsid w:val="00812C83"/>
    <w:rsid w:val="00812CBA"/>
    <w:rsid w:val="00812E87"/>
    <w:rsid w:val="00812ED7"/>
    <w:rsid w:val="008131BD"/>
    <w:rsid w:val="008131F6"/>
    <w:rsid w:val="0081346F"/>
    <w:rsid w:val="00813DA5"/>
    <w:rsid w:val="0081411E"/>
    <w:rsid w:val="00815680"/>
    <w:rsid w:val="0081602F"/>
    <w:rsid w:val="00816411"/>
    <w:rsid w:val="00816492"/>
    <w:rsid w:val="00816EF3"/>
    <w:rsid w:val="00817450"/>
    <w:rsid w:val="00817665"/>
    <w:rsid w:val="00820216"/>
    <w:rsid w:val="0082124A"/>
    <w:rsid w:val="008212CF"/>
    <w:rsid w:val="008219BE"/>
    <w:rsid w:val="00821C00"/>
    <w:rsid w:val="00822EF4"/>
    <w:rsid w:val="00823025"/>
    <w:rsid w:val="008231D5"/>
    <w:rsid w:val="00823AAF"/>
    <w:rsid w:val="00823EF0"/>
    <w:rsid w:val="008243BD"/>
    <w:rsid w:val="0082465B"/>
    <w:rsid w:val="00825968"/>
    <w:rsid w:val="0082626E"/>
    <w:rsid w:val="008274C7"/>
    <w:rsid w:val="008304CC"/>
    <w:rsid w:val="00830ECF"/>
    <w:rsid w:val="00831EF8"/>
    <w:rsid w:val="00832568"/>
    <w:rsid w:val="00832599"/>
    <w:rsid w:val="0083291E"/>
    <w:rsid w:val="00832A8B"/>
    <w:rsid w:val="00832E0A"/>
    <w:rsid w:val="0083328A"/>
    <w:rsid w:val="0083468E"/>
    <w:rsid w:val="00834D0D"/>
    <w:rsid w:val="008351D6"/>
    <w:rsid w:val="0083556E"/>
    <w:rsid w:val="008357FD"/>
    <w:rsid w:val="00835840"/>
    <w:rsid w:val="008359C1"/>
    <w:rsid w:val="00835B0E"/>
    <w:rsid w:val="00835F12"/>
    <w:rsid w:val="0083618F"/>
    <w:rsid w:val="008361AD"/>
    <w:rsid w:val="00836613"/>
    <w:rsid w:val="00836E71"/>
    <w:rsid w:val="00837159"/>
    <w:rsid w:val="00837240"/>
    <w:rsid w:val="0083754C"/>
    <w:rsid w:val="00837CDF"/>
    <w:rsid w:val="00840087"/>
    <w:rsid w:val="00840B4B"/>
    <w:rsid w:val="00840D88"/>
    <w:rsid w:val="008413E4"/>
    <w:rsid w:val="0084200C"/>
    <w:rsid w:val="0084231A"/>
    <w:rsid w:val="00843D32"/>
    <w:rsid w:val="00843EA5"/>
    <w:rsid w:val="008443A3"/>
    <w:rsid w:val="00844FE7"/>
    <w:rsid w:val="00846144"/>
    <w:rsid w:val="00847360"/>
    <w:rsid w:val="008476B2"/>
    <w:rsid w:val="00847B56"/>
    <w:rsid w:val="00850770"/>
    <w:rsid w:val="0085132A"/>
    <w:rsid w:val="00852B46"/>
    <w:rsid w:val="00852CC4"/>
    <w:rsid w:val="00853601"/>
    <w:rsid w:val="0085385F"/>
    <w:rsid w:val="00854E4B"/>
    <w:rsid w:val="008555A0"/>
    <w:rsid w:val="00855A93"/>
    <w:rsid w:val="00855CC9"/>
    <w:rsid w:val="00855E5C"/>
    <w:rsid w:val="00856571"/>
    <w:rsid w:val="00857365"/>
    <w:rsid w:val="0085794B"/>
    <w:rsid w:val="0086025B"/>
    <w:rsid w:val="00860910"/>
    <w:rsid w:val="00860EA9"/>
    <w:rsid w:val="00861736"/>
    <w:rsid w:val="00861773"/>
    <w:rsid w:val="0086177E"/>
    <w:rsid w:val="00861AAB"/>
    <w:rsid w:val="00861BEE"/>
    <w:rsid w:val="00861BFD"/>
    <w:rsid w:val="00863FC1"/>
    <w:rsid w:val="00864452"/>
    <w:rsid w:val="00864C91"/>
    <w:rsid w:val="008650D3"/>
    <w:rsid w:val="008662CC"/>
    <w:rsid w:val="00866778"/>
    <w:rsid w:val="00867116"/>
    <w:rsid w:val="00867253"/>
    <w:rsid w:val="008679E3"/>
    <w:rsid w:val="00867EBB"/>
    <w:rsid w:val="008706D0"/>
    <w:rsid w:val="00873501"/>
    <w:rsid w:val="00873831"/>
    <w:rsid w:val="00874A0D"/>
    <w:rsid w:val="00874C49"/>
    <w:rsid w:val="008759E0"/>
    <w:rsid w:val="00875B39"/>
    <w:rsid w:val="00876293"/>
    <w:rsid w:val="00876789"/>
    <w:rsid w:val="00877915"/>
    <w:rsid w:val="0087793D"/>
    <w:rsid w:val="00880343"/>
    <w:rsid w:val="00880B3C"/>
    <w:rsid w:val="00880CA9"/>
    <w:rsid w:val="00881119"/>
    <w:rsid w:val="00881EEC"/>
    <w:rsid w:val="008826CD"/>
    <w:rsid w:val="0088370A"/>
    <w:rsid w:val="00883E17"/>
    <w:rsid w:val="00884267"/>
    <w:rsid w:val="00884A3E"/>
    <w:rsid w:val="00884E18"/>
    <w:rsid w:val="008857AA"/>
    <w:rsid w:val="008857B2"/>
    <w:rsid w:val="00885DEC"/>
    <w:rsid w:val="008866FF"/>
    <w:rsid w:val="00886E4C"/>
    <w:rsid w:val="0088763A"/>
    <w:rsid w:val="0088779F"/>
    <w:rsid w:val="00890029"/>
    <w:rsid w:val="008905A9"/>
    <w:rsid w:val="00890890"/>
    <w:rsid w:val="00890EF2"/>
    <w:rsid w:val="008910AB"/>
    <w:rsid w:val="00891471"/>
    <w:rsid w:val="00891E64"/>
    <w:rsid w:val="00892064"/>
    <w:rsid w:val="0089261D"/>
    <w:rsid w:val="00892914"/>
    <w:rsid w:val="00892B2B"/>
    <w:rsid w:val="00892D69"/>
    <w:rsid w:val="00893E19"/>
    <w:rsid w:val="00893E6C"/>
    <w:rsid w:val="008941E9"/>
    <w:rsid w:val="008947B8"/>
    <w:rsid w:val="0089528E"/>
    <w:rsid w:val="0089590A"/>
    <w:rsid w:val="00895E17"/>
    <w:rsid w:val="008960D6"/>
    <w:rsid w:val="008961F8"/>
    <w:rsid w:val="00896B12"/>
    <w:rsid w:val="00897C4B"/>
    <w:rsid w:val="00897FAC"/>
    <w:rsid w:val="008A035F"/>
    <w:rsid w:val="008A050F"/>
    <w:rsid w:val="008A098E"/>
    <w:rsid w:val="008A16FD"/>
    <w:rsid w:val="008A1BC4"/>
    <w:rsid w:val="008A1DA8"/>
    <w:rsid w:val="008A217B"/>
    <w:rsid w:val="008A2255"/>
    <w:rsid w:val="008A2737"/>
    <w:rsid w:val="008A2E8C"/>
    <w:rsid w:val="008A3186"/>
    <w:rsid w:val="008A4172"/>
    <w:rsid w:val="008A4889"/>
    <w:rsid w:val="008A48BE"/>
    <w:rsid w:val="008A517E"/>
    <w:rsid w:val="008A53D6"/>
    <w:rsid w:val="008A5CB1"/>
    <w:rsid w:val="008A6A49"/>
    <w:rsid w:val="008A6E0C"/>
    <w:rsid w:val="008A70FA"/>
    <w:rsid w:val="008A744E"/>
    <w:rsid w:val="008A77C8"/>
    <w:rsid w:val="008A7CC3"/>
    <w:rsid w:val="008B04D4"/>
    <w:rsid w:val="008B0BF3"/>
    <w:rsid w:val="008B20D1"/>
    <w:rsid w:val="008B2570"/>
    <w:rsid w:val="008B27B0"/>
    <w:rsid w:val="008B42F5"/>
    <w:rsid w:val="008B4646"/>
    <w:rsid w:val="008B47FA"/>
    <w:rsid w:val="008B5046"/>
    <w:rsid w:val="008B6466"/>
    <w:rsid w:val="008B6546"/>
    <w:rsid w:val="008B6AFA"/>
    <w:rsid w:val="008B717F"/>
    <w:rsid w:val="008C0873"/>
    <w:rsid w:val="008C10D2"/>
    <w:rsid w:val="008C1156"/>
    <w:rsid w:val="008C12B4"/>
    <w:rsid w:val="008C1EB4"/>
    <w:rsid w:val="008C2026"/>
    <w:rsid w:val="008C202F"/>
    <w:rsid w:val="008C210D"/>
    <w:rsid w:val="008C2747"/>
    <w:rsid w:val="008C2B90"/>
    <w:rsid w:val="008C38AE"/>
    <w:rsid w:val="008C390E"/>
    <w:rsid w:val="008C3BB6"/>
    <w:rsid w:val="008C4E4A"/>
    <w:rsid w:val="008C5DDF"/>
    <w:rsid w:val="008C6879"/>
    <w:rsid w:val="008C7789"/>
    <w:rsid w:val="008C7BD4"/>
    <w:rsid w:val="008D074F"/>
    <w:rsid w:val="008D20F5"/>
    <w:rsid w:val="008D25B8"/>
    <w:rsid w:val="008D2B85"/>
    <w:rsid w:val="008D2DE3"/>
    <w:rsid w:val="008D2EBD"/>
    <w:rsid w:val="008D2FF0"/>
    <w:rsid w:val="008D464F"/>
    <w:rsid w:val="008D4865"/>
    <w:rsid w:val="008D4875"/>
    <w:rsid w:val="008D4ECE"/>
    <w:rsid w:val="008D50FF"/>
    <w:rsid w:val="008D58A2"/>
    <w:rsid w:val="008D597A"/>
    <w:rsid w:val="008D62D7"/>
    <w:rsid w:val="008D6646"/>
    <w:rsid w:val="008D7547"/>
    <w:rsid w:val="008D7DF6"/>
    <w:rsid w:val="008E1987"/>
    <w:rsid w:val="008E1FF0"/>
    <w:rsid w:val="008E2C61"/>
    <w:rsid w:val="008E2D16"/>
    <w:rsid w:val="008E2F66"/>
    <w:rsid w:val="008E3030"/>
    <w:rsid w:val="008E422B"/>
    <w:rsid w:val="008E47B8"/>
    <w:rsid w:val="008E4A0A"/>
    <w:rsid w:val="008E52C9"/>
    <w:rsid w:val="008E5629"/>
    <w:rsid w:val="008E5645"/>
    <w:rsid w:val="008E566F"/>
    <w:rsid w:val="008E61B1"/>
    <w:rsid w:val="008E6281"/>
    <w:rsid w:val="008E701C"/>
    <w:rsid w:val="008E723D"/>
    <w:rsid w:val="008E73B6"/>
    <w:rsid w:val="008E751D"/>
    <w:rsid w:val="008E7E31"/>
    <w:rsid w:val="008F0CC6"/>
    <w:rsid w:val="008F1123"/>
    <w:rsid w:val="008F17D1"/>
    <w:rsid w:val="008F1DA4"/>
    <w:rsid w:val="008F1DB3"/>
    <w:rsid w:val="008F2571"/>
    <w:rsid w:val="008F25A2"/>
    <w:rsid w:val="008F268B"/>
    <w:rsid w:val="008F39C6"/>
    <w:rsid w:val="008F3D76"/>
    <w:rsid w:val="008F4F56"/>
    <w:rsid w:val="008F51FC"/>
    <w:rsid w:val="008F5623"/>
    <w:rsid w:val="008F5A30"/>
    <w:rsid w:val="008F6005"/>
    <w:rsid w:val="008F6032"/>
    <w:rsid w:val="008F63DB"/>
    <w:rsid w:val="008F65D9"/>
    <w:rsid w:val="008F6A3D"/>
    <w:rsid w:val="008F6D3F"/>
    <w:rsid w:val="008F72A9"/>
    <w:rsid w:val="008F73FC"/>
    <w:rsid w:val="008F7869"/>
    <w:rsid w:val="008F7F75"/>
    <w:rsid w:val="00900CC3"/>
    <w:rsid w:val="00900D24"/>
    <w:rsid w:val="009017D9"/>
    <w:rsid w:val="00901B17"/>
    <w:rsid w:val="00901B20"/>
    <w:rsid w:val="009025A5"/>
    <w:rsid w:val="009026B6"/>
    <w:rsid w:val="00902761"/>
    <w:rsid w:val="00902A46"/>
    <w:rsid w:val="00902D22"/>
    <w:rsid w:val="00904858"/>
    <w:rsid w:val="00904ADD"/>
    <w:rsid w:val="00904E5A"/>
    <w:rsid w:val="00904F09"/>
    <w:rsid w:val="009050C1"/>
    <w:rsid w:val="009053D1"/>
    <w:rsid w:val="00905CA9"/>
    <w:rsid w:val="009101B7"/>
    <w:rsid w:val="0091189D"/>
    <w:rsid w:val="009120F2"/>
    <w:rsid w:val="009121A2"/>
    <w:rsid w:val="0091274E"/>
    <w:rsid w:val="00912A6D"/>
    <w:rsid w:val="009130CA"/>
    <w:rsid w:val="009130D8"/>
    <w:rsid w:val="00914605"/>
    <w:rsid w:val="009149A4"/>
    <w:rsid w:val="00915391"/>
    <w:rsid w:val="0091631E"/>
    <w:rsid w:val="00916582"/>
    <w:rsid w:val="0091677C"/>
    <w:rsid w:val="00916D1A"/>
    <w:rsid w:val="00917E70"/>
    <w:rsid w:val="00920110"/>
    <w:rsid w:val="009207C6"/>
    <w:rsid w:val="00920A0A"/>
    <w:rsid w:val="00920AD2"/>
    <w:rsid w:val="00920D49"/>
    <w:rsid w:val="0092159F"/>
    <w:rsid w:val="00921F9D"/>
    <w:rsid w:val="00922FFD"/>
    <w:rsid w:val="009234F7"/>
    <w:rsid w:val="00923B8D"/>
    <w:rsid w:val="00924329"/>
    <w:rsid w:val="0092441F"/>
    <w:rsid w:val="00924441"/>
    <w:rsid w:val="009249CE"/>
    <w:rsid w:val="00925824"/>
    <w:rsid w:val="009258E1"/>
    <w:rsid w:val="00926326"/>
    <w:rsid w:val="00926593"/>
    <w:rsid w:val="009270D5"/>
    <w:rsid w:val="00927340"/>
    <w:rsid w:val="009274B0"/>
    <w:rsid w:val="0093034D"/>
    <w:rsid w:val="009304BA"/>
    <w:rsid w:val="00930F96"/>
    <w:rsid w:val="009313CD"/>
    <w:rsid w:val="00931418"/>
    <w:rsid w:val="00931656"/>
    <w:rsid w:val="00931B52"/>
    <w:rsid w:val="00931E37"/>
    <w:rsid w:val="00931FCA"/>
    <w:rsid w:val="00932205"/>
    <w:rsid w:val="00932606"/>
    <w:rsid w:val="00933CB6"/>
    <w:rsid w:val="00934DDB"/>
    <w:rsid w:val="00934F4A"/>
    <w:rsid w:val="0093728E"/>
    <w:rsid w:val="00937572"/>
    <w:rsid w:val="00937ECA"/>
    <w:rsid w:val="0094057F"/>
    <w:rsid w:val="009406EE"/>
    <w:rsid w:val="00940EE7"/>
    <w:rsid w:val="00940F1A"/>
    <w:rsid w:val="00940FF1"/>
    <w:rsid w:val="00941356"/>
    <w:rsid w:val="00941388"/>
    <w:rsid w:val="00941AFD"/>
    <w:rsid w:val="00941B18"/>
    <w:rsid w:val="0094216E"/>
    <w:rsid w:val="009433D8"/>
    <w:rsid w:val="009443FA"/>
    <w:rsid w:val="00944B1A"/>
    <w:rsid w:val="00944BEF"/>
    <w:rsid w:val="0094634F"/>
    <w:rsid w:val="00946452"/>
    <w:rsid w:val="00946B1D"/>
    <w:rsid w:val="00946FB1"/>
    <w:rsid w:val="00947919"/>
    <w:rsid w:val="00947B23"/>
    <w:rsid w:val="00947E5C"/>
    <w:rsid w:val="009500FD"/>
    <w:rsid w:val="009501F8"/>
    <w:rsid w:val="009503AA"/>
    <w:rsid w:val="0095068B"/>
    <w:rsid w:val="00950B1E"/>
    <w:rsid w:val="009516CF"/>
    <w:rsid w:val="00951752"/>
    <w:rsid w:val="00951DA8"/>
    <w:rsid w:val="00952833"/>
    <w:rsid w:val="009529AE"/>
    <w:rsid w:val="009531E1"/>
    <w:rsid w:val="009533D2"/>
    <w:rsid w:val="00953672"/>
    <w:rsid w:val="00954E0C"/>
    <w:rsid w:val="009550E3"/>
    <w:rsid w:val="0095580A"/>
    <w:rsid w:val="00955DD9"/>
    <w:rsid w:val="00955EF3"/>
    <w:rsid w:val="009560DF"/>
    <w:rsid w:val="00956102"/>
    <w:rsid w:val="009564FF"/>
    <w:rsid w:val="00956DB2"/>
    <w:rsid w:val="00956E0E"/>
    <w:rsid w:val="00957492"/>
    <w:rsid w:val="00957D13"/>
    <w:rsid w:val="009601C1"/>
    <w:rsid w:val="009606DD"/>
    <w:rsid w:val="0096083A"/>
    <w:rsid w:val="00960A6D"/>
    <w:rsid w:val="00960A90"/>
    <w:rsid w:val="00960F4A"/>
    <w:rsid w:val="00961F56"/>
    <w:rsid w:val="009625CD"/>
    <w:rsid w:val="009629AB"/>
    <w:rsid w:val="00962E37"/>
    <w:rsid w:val="00964651"/>
    <w:rsid w:val="00965045"/>
    <w:rsid w:val="0096531E"/>
    <w:rsid w:val="00965413"/>
    <w:rsid w:val="00965F3D"/>
    <w:rsid w:val="0096627D"/>
    <w:rsid w:val="00966281"/>
    <w:rsid w:val="00966D2C"/>
    <w:rsid w:val="009679A0"/>
    <w:rsid w:val="00967E0E"/>
    <w:rsid w:val="009700AE"/>
    <w:rsid w:val="009707DB"/>
    <w:rsid w:val="00970B73"/>
    <w:rsid w:val="00970BA1"/>
    <w:rsid w:val="009712BC"/>
    <w:rsid w:val="00971F19"/>
    <w:rsid w:val="00972398"/>
    <w:rsid w:val="009725D1"/>
    <w:rsid w:val="00972919"/>
    <w:rsid w:val="00973F11"/>
    <w:rsid w:val="00973F61"/>
    <w:rsid w:val="00974017"/>
    <w:rsid w:val="0097466B"/>
    <w:rsid w:val="00974BD7"/>
    <w:rsid w:val="00974FE1"/>
    <w:rsid w:val="00975039"/>
    <w:rsid w:val="0097584D"/>
    <w:rsid w:val="00975DCF"/>
    <w:rsid w:val="009767A7"/>
    <w:rsid w:val="009769AF"/>
    <w:rsid w:val="00977263"/>
    <w:rsid w:val="00977408"/>
    <w:rsid w:val="009805F0"/>
    <w:rsid w:val="009816B8"/>
    <w:rsid w:val="00981D31"/>
    <w:rsid w:val="00981DA4"/>
    <w:rsid w:val="009820A3"/>
    <w:rsid w:val="0098256B"/>
    <w:rsid w:val="00982972"/>
    <w:rsid w:val="00983021"/>
    <w:rsid w:val="00983687"/>
    <w:rsid w:val="009839F5"/>
    <w:rsid w:val="00984563"/>
    <w:rsid w:val="00984B17"/>
    <w:rsid w:val="0098508A"/>
    <w:rsid w:val="00985A36"/>
    <w:rsid w:val="009866EC"/>
    <w:rsid w:val="00986834"/>
    <w:rsid w:val="009868CC"/>
    <w:rsid w:val="00986EF0"/>
    <w:rsid w:val="00986FBB"/>
    <w:rsid w:val="009874E1"/>
    <w:rsid w:val="00987DD9"/>
    <w:rsid w:val="00990759"/>
    <w:rsid w:val="00991841"/>
    <w:rsid w:val="0099186F"/>
    <w:rsid w:val="009919DD"/>
    <w:rsid w:val="00992500"/>
    <w:rsid w:val="00992BE0"/>
    <w:rsid w:val="0099356E"/>
    <w:rsid w:val="00993C93"/>
    <w:rsid w:val="00994085"/>
    <w:rsid w:val="0099421E"/>
    <w:rsid w:val="00994643"/>
    <w:rsid w:val="0099514F"/>
    <w:rsid w:val="00995271"/>
    <w:rsid w:val="00995A4E"/>
    <w:rsid w:val="00995B3D"/>
    <w:rsid w:val="00995E13"/>
    <w:rsid w:val="009962E7"/>
    <w:rsid w:val="0099746E"/>
    <w:rsid w:val="00997668"/>
    <w:rsid w:val="00997890"/>
    <w:rsid w:val="009979AD"/>
    <w:rsid w:val="00997C9D"/>
    <w:rsid w:val="00997CB8"/>
    <w:rsid w:val="009A0FCA"/>
    <w:rsid w:val="009A10A2"/>
    <w:rsid w:val="009A1C44"/>
    <w:rsid w:val="009A1C5B"/>
    <w:rsid w:val="009A2285"/>
    <w:rsid w:val="009A2B45"/>
    <w:rsid w:val="009A2B6B"/>
    <w:rsid w:val="009A2BE8"/>
    <w:rsid w:val="009A32EC"/>
    <w:rsid w:val="009A35ED"/>
    <w:rsid w:val="009A42C6"/>
    <w:rsid w:val="009A4D44"/>
    <w:rsid w:val="009A4FD4"/>
    <w:rsid w:val="009A5401"/>
    <w:rsid w:val="009A598C"/>
    <w:rsid w:val="009A5D54"/>
    <w:rsid w:val="009A5F2D"/>
    <w:rsid w:val="009A7932"/>
    <w:rsid w:val="009B12BE"/>
    <w:rsid w:val="009B19D1"/>
    <w:rsid w:val="009B2099"/>
    <w:rsid w:val="009B2178"/>
    <w:rsid w:val="009B2383"/>
    <w:rsid w:val="009B2E04"/>
    <w:rsid w:val="009B34F9"/>
    <w:rsid w:val="009B3BD9"/>
    <w:rsid w:val="009B3C01"/>
    <w:rsid w:val="009B406B"/>
    <w:rsid w:val="009B5762"/>
    <w:rsid w:val="009B58E3"/>
    <w:rsid w:val="009B6B74"/>
    <w:rsid w:val="009B6BD0"/>
    <w:rsid w:val="009B6D14"/>
    <w:rsid w:val="009C03E2"/>
    <w:rsid w:val="009C0472"/>
    <w:rsid w:val="009C0766"/>
    <w:rsid w:val="009C13D5"/>
    <w:rsid w:val="009C1515"/>
    <w:rsid w:val="009C1774"/>
    <w:rsid w:val="009C17F0"/>
    <w:rsid w:val="009C1EB7"/>
    <w:rsid w:val="009C2595"/>
    <w:rsid w:val="009C2886"/>
    <w:rsid w:val="009C29A6"/>
    <w:rsid w:val="009C2B33"/>
    <w:rsid w:val="009C344F"/>
    <w:rsid w:val="009C3DCF"/>
    <w:rsid w:val="009C4260"/>
    <w:rsid w:val="009C4312"/>
    <w:rsid w:val="009C4C9E"/>
    <w:rsid w:val="009C5640"/>
    <w:rsid w:val="009C5892"/>
    <w:rsid w:val="009C59AA"/>
    <w:rsid w:val="009C5A3A"/>
    <w:rsid w:val="009C605E"/>
    <w:rsid w:val="009C60ED"/>
    <w:rsid w:val="009C6114"/>
    <w:rsid w:val="009C6413"/>
    <w:rsid w:val="009C6807"/>
    <w:rsid w:val="009C6BDA"/>
    <w:rsid w:val="009C70B4"/>
    <w:rsid w:val="009C718A"/>
    <w:rsid w:val="009C7DD7"/>
    <w:rsid w:val="009D0677"/>
    <w:rsid w:val="009D0BBC"/>
    <w:rsid w:val="009D1921"/>
    <w:rsid w:val="009D1944"/>
    <w:rsid w:val="009D1989"/>
    <w:rsid w:val="009D1B0F"/>
    <w:rsid w:val="009D2253"/>
    <w:rsid w:val="009D2C33"/>
    <w:rsid w:val="009D4036"/>
    <w:rsid w:val="009D406C"/>
    <w:rsid w:val="009D4A34"/>
    <w:rsid w:val="009D5EE1"/>
    <w:rsid w:val="009D5FF7"/>
    <w:rsid w:val="009D6030"/>
    <w:rsid w:val="009D7209"/>
    <w:rsid w:val="009D7EDB"/>
    <w:rsid w:val="009E02BE"/>
    <w:rsid w:val="009E0914"/>
    <w:rsid w:val="009E0E76"/>
    <w:rsid w:val="009E1B40"/>
    <w:rsid w:val="009E1FE3"/>
    <w:rsid w:val="009E210B"/>
    <w:rsid w:val="009E472D"/>
    <w:rsid w:val="009E4822"/>
    <w:rsid w:val="009E4ED0"/>
    <w:rsid w:val="009E5C1D"/>
    <w:rsid w:val="009E5D57"/>
    <w:rsid w:val="009E647C"/>
    <w:rsid w:val="009E6A64"/>
    <w:rsid w:val="009E761E"/>
    <w:rsid w:val="009E7B70"/>
    <w:rsid w:val="009E7C17"/>
    <w:rsid w:val="009F0FD1"/>
    <w:rsid w:val="009F12BB"/>
    <w:rsid w:val="009F15A0"/>
    <w:rsid w:val="009F1BF2"/>
    <w:rsid w:val="009F1C75"/>
    <w:rsid w:val="009F1EC3"/>
    <w:rsid w:val="009F2489"/>
    <w:rsid w:val="009F27AD"/>
    <w:rsid w:val="009F299F"/>
    <w:rsid w:val="009F31BA"/>
    <w:rsid w:val="009F3719"/>
    <w:rsid w:val="009F3B9D"/>
    <w:rsid w:val="009F3CFB"/>
    <w:rsid w:val="009F4CBB"/>
    <w:rsid w:val="009F4D2F"/>
    <w:rsid w:val="009F5367"/>
    <w:rsid w:val="009F5860"/>
    <w:rsid w:val="009F5943"/>
    <w:rsid w:val="009F69DB"/>
    <w:rsid w:val="009F6EA9"/>
    <w:rsid w:val="009F7CE7"/>
    <w:rsid w:val="00A00395"/>
    <w:rsid w:val="00A00AD0"/>
    <w:rsid w:val="00A00D9B"/>
    <w:rsid w:val="00A0143D"/>
    <w:rsid w:val="00A02833"/>
    <w:rsid w:val="00A0370A"/>
    <w:rsid w:val="00A03819"/>
    <w:rsid w:val="00A03879"/>
    <w:rsid w:val="00A03F6C"/>
    <w:rsid w:val="00A04409"/>
    <w:rsid w:val="00A045A8"/>
    <w:rsid w:val="00A04773"/>
    <w:rsid w:val="00A049FE"/>
    <w:rsid w:val="00A04AE1"/>
    <w:rsid w:val="00A04B7C"/>
    <w:rsid w:val="00A04BA9"/>
    <w:rsid w:val="00A04BAD"/>
    <w:rsid w:val="00A04BBD"/>
    <w:rsid w:val="00A04C2C"/>
    <w:rsid w:val="00A05592"/>
    <w:rsid w:val="00A0563A"/>
    <w:rsid w:val="00A0602E"/>
    <w:rsid w:val="00A06521"/>
    <w:rsid w:val="00A06DBA"/>
    <w:rsid w:val="00A07100"/>
    <w:rsid w:val="00A07671"/>
    <w:rsid w:val="00A100A9"/>
    <w:rsid w:val="00A10F6A"/>
    <w:rsid w:val="00A11067"/>
    <w:rsid w:val="00A110F2"/>
    <w:rsid w:val="00A11175"/>
    <w:rsid w:val="00A112C3"/>
    <w:rsid w:val="00A11850"/>
    <w:rsid w:val="00A1197C"/>
    <w:rsid w:val="00A119ED"/>
    <w:rsid w:val="00A11F09"/>
    <w:rsid w:val="00A1329F"/>
    <w:rsid w:val="00A13C7B"/>
    <w:rsid w:val="00A14C84"/>
    <w:rsid w:val="00A156D5"/>
    <w:rsid w:val="00A157E0"/>
    <w:rsid w:val="00A15AEA"/>
    <w:rsid w:val="00A15F14"/>
    <w:rsid w:val="00A16684"/>
    <w:rsid w:val="00A16BE3"/>
    <w:rsid w:val="00A17073"/>
    <w:rsid w:val="00A177CF"/>
    <w:rsid w:val="00A17A8B"/>
    <w:rsid w:val="00A17AA8"/>
    <w:rsid w:val="00A20737"/>
    <w:rsid w:val="00A211C7"/>
    <w:rsid w:val="00A2159D"/>
    <w:rsid w:val="00A21938"/>
    <w:rsid w:val="00A22535"/>
    <w:rsid w:val="00A2324E"/>
    <w:rsid w:val="00A23A3B"/>
    <w:rsid w:val="00A23BA9"/>
    <w:rsid w:val="00A25399"/>
    <w:rsid w:val="00A25863"/>
    <w:rsid w:val="00A27B43"/>
    <w:rsid w:val="00A27DD8"/>
    <w:rsid w:val="00A32C5C"/>
    <w:rsid w:val="00A32C62"/>
    <w:rsid w:val="00A333E3"/>
    <w:rsid w:val="00A33548"/>
    <w:rsid w:val="00A337BE"/>
    <w:rsid w:val="00A344EC"/>
    <w:rsid w:val="00A34642"/>
    <w:rsid w:val="00A35190"/>
    <w:rsid w:val="00A3535D"/>
    <w:rsid w:val="00A3552C"/>
    <w:rsid w:val="00A36160"/>
    <w:rsid w:val="00A36681"/>
    <w:rsid w:val="00A36D0F"/>
    <w:rsid w:val="00A37A07"/>
    <w:rsid w:val="00A402A9"/>
    <w:rsid w:val="00A4040D"/>
    <w:rsid w:val="00A411E8"/>
    <w:rsid w:val="00A4136D"/>
    <w:rsid w:val="00A418F3"/>
    <w:rsid w:val="00A41C2F"/>
    <w:rsid w:val="00A420C0"/>
    <w:rsid w:val="00A42A24"/>
    <w:rsid w:val="00A42DE9"/>
    <w:rsid w:val="00A4395F"/>
    <w:rsid w:val="00A439CA"/>
    <w:rsid w:val="00A4649F"/>
    <w:rsid w:val="00A46AF6"/>
    <w:rsid w:val="00A474B9"/>
    <w:rsid w:val="00A47EB3"/>
    <w:rsid w:val="00A47F5B"/>
    <w:rsid w:val="00A50410"/>
    <w:rsid w:val="00A51030"/>
    <w:rsid w:val="00A51253"/>
    <w:rsid w:val="00A51324"/>
    <w:rsid w:val="00A51CA2"/>
    <w:rsid w:val="00A51EE4"/>
    <w:rsid w:val="00A523A3"/>
    <w:rsid w:val="00A54F87"/>
    <w:rsid w:val="00A551E2"/>
    <w:rsid w:val="00A55B6E"/>
    <w:rsid w:val="00A55E00"/>
    <w:rsid w:val="00A56195"/>
    <w:rsid w:val="00A56E37"/>
    <w:rsid w:val="00A57411"/>
    <w:rsid w:val="00A57839"/>
    <w:rsid w:val="00A57B3F"/>
    <w:rsid w:val="00A57E5E"/>
    <w:rsid w:val="00A609DD"/>
    <w:rsid w:val="00A60E2D"/>
    <w:rsid w:val="00A60FF3"/>
    <w:rsid w:val="00A6182D"/>
    <w:rsid w:val="00A61996"/>
    <w:rsid w:val="00A62051"/>
    <w:rsid w:val="00A62316"/>
    <w:rsid w:val="00A627AE"/>
    <w:rsid w:val="00A62ACE"/>
    <w:rsid w:val="00A630C2"/>
    <w:rsid w:val="00A63548"/>
    <w:rsid w:val="00A65267"/>
    <w:rsid w:val="00A654F0"/>
    <w:rsid w:val="00A6573B"/>
    <w:rsid w:val="00A65C71"/>
    <w:rsid w:val="00A66CDC"/>
    <w:rsid w:val="00A671F8"/>
    <w:rsid w:val="00A677E0"/>
    <w:rsid w:val="00A67957"/>
    <w:rsid w:val="00A7083C"/>
    <w:rsid w:val="00A72509"/>
    <w:rsid w:val="00A73C7A"/>
    <w:rsid w:val="00A754FC"/>
    <w:rsid w:val="00A762E5"/>
    <w:rsid w:val="00A76790"/>
    <w:rsid w:val="00A769AF"/>
    <w:rsid w:val="00A76CFB"/>
    <w:rsid w:val="00A775E1"/>
    <w:rsid w:val="00A776D5"/>
    <w:rsid w:val="00A77BFA"/>
    <w:rsid w:val="00A810B8"/>
    <w:rsid w:val="00A819EA"/>
    <w:rsid w:val="00A81DAA"/>
    <w:rsid w:val="00A81ECA"/>
    <w:rsid w:val="00A823A7"/>
    <w:rsid w:val="00A82A6B"/>
    <w:rsid w:val="00A83159"/>
    <w:rsid w:val="00A83389"/>
    <w:rsid w:val="00A833C7"/>
    <w:rsid w:val="00A8384D"/>
    <w:rsid w:val="00A84ED9"/>
    <w:rsid w:val="00A8535E"/>
    <w:rsid w:val="00A86009"/>
    <w:rsid w:val="00A8621B"/>
    <w:rsid w:val="00A8691D"/>
    <w:rsid w:val="00A86964"/>
    <w:rsid w:val="00A8790C"/>
    <w:rsid w:val="00A87B05"/>
    <w:rsid w:val="00A900E8"/>
    <w:rsid w:val="00A90211"/>
    <w:rsid w:val="00A902A5"/>
    <w:rsid w:val="00A9090C"/>
    <w:rsid w:val="00A915AF"/>
    <w:rsid w:val="00A93077"/>
    <w:rsid w:val="00A938AE"/>
    <w:rsid w:val="00A93938"/>
    <w:rsid w:val="00A93F7E"/>
    <w:rsid w:val="00A95FD0"/>
    <w:rsid w:val="00A967B5"/>
    <w:rsid w:val="00A96D65"/>
    <w:rsid w:val="00A96DC6"/>
    <w:rsid w:val="00A971E2"/>
    <w:rsid w:val="00A974F2"/>
    <w:rsid w:val="00A97736"/>
    <w:rsid w:val="00A97A26"/>
    <w:rsid w:val="00A97F1E"/>
    <w:rsid w:val="00AA01BF"/>
    <w:rsid w:val="00AA0B75"/>
    <w:rsid w:val="00AA1154"/>
    <w:rsid w:val="00AA1F62"/>
    <w:rsid w:val="00AA25B6"/>
    <w:rsid w:val="00AA2946"/>
    <w:rsid w:val="00AA2CAA"/>
    <w:rsid w:val="00AA3138"/>
    <w:rsid w:val="00AA4036"/>
    <w:rsid w:val="00AA40C2"/>
    <w:rsid w:val="00AA4257"/>
    <w:rsid w:val="00AA48B0"/>
    <w:rsid w:val="00AA4FD9"/>
    <w:rsid w:val="00AA5042"/>
    <w:rsid w:val="00AA58BC"/>
    <w:rsid w:val="00AA5B35"/>
    <w:rsid w:val="00AA6257"/>
    <w:rsid w:val="00AA6A32"/>
    <w:rsid w:val="00AA71FF"/>
    <w:rsid w:val="00AA72D0"/>
    <w:rsid w:val="00AA7A35"/>
    <w:rsid w:val="00AB012C"/>
    <w:rsid w:val="00AB0357"/>
    <w:rsid w:val="00AB0632"/>
    <w:rsid w:val="00AB0925"/>
    <w:rsid w:val="00AB1F0A"/>
    <w:rsid w:val="00AB294A"/>
    <w:rsid w:val="00AB32DE"/>
    <w:rsid w:val="00AB470F"/>
    <w:rsid w:val="00AB49CE"/>
    <w:rsid w:val="00AB4D99"/>
    <w:rsid w:val="00AB538D"/>
    <w:rsid w:val="00AB579D"/>
    <w:rsid w:val="00AB582A"/>
    <w:rsid w:val="00AB5C4D"/>
    <w:rsid w:val="00AB61D7"/>
    <w:rsid w:val="00AB6E3A"/>
    <w:rsid w:val="00AB7470"/>
    <w:rsid w:val="00AC01EB"/>
    <w:rsid w:val="00AC039A"/>
    <w:rsid w:val="00AC0560"/>
    <w:rsid w:val="00AC0F68"/>
    <w:rsid w:val="00AC1DA3"/>
    <w:rsid w:val="00AC22AF"/>
    <w:rsid w:val="00AC2D1B"/>
    <w:rsid w:val="00AC2D2B"/>
    <w:rsid w:val="00AC3DFE"/>
    <w:rsid w:val="00AC3F48"/>
    <w:rsid w:val="00AC404A"/>
    <w:rsid w:val="00AC42A5"/>
    <w:rsid w:val="00AC454E"/>
    <w:rsid w:val="00AC478C"/>
    <w:rsid w:val="00AC5299"/>
    <w:rsid w:val="00AC6D9D"/>
    <w:rsid w:val="00AC74CD"/>
    <w:rsid w:val="00AC75B6"/>
    <w:rsid w:val="00AC7813"/>
    <w:rsid w:val="00AD00C2"/>
    <w:rsid w:val="00AD03BF"/>
    <w:rsid w:val="00AD06FC"/>
    <w:rsid w:val="00AD0B1F"/>
    <w:rsid w:val="00AD12CB"/>
    <w:rsid w:val="00AD31DC"/>
    <w:rsid w:val="00AD3468"/>
    <w:rsid w:val="00AD457F"/>
    <w:rsid w:val="00AD49AE"/>
    <w:rsid w:val="00AD4CEB"/>
    <w:rsid w:val="00AD4EB2"/>
    <w:rsid w:val="00AD5065"/>
    <w:rsid w:val="00AD6212"/>
    <w:rsid w:val="00AD63F9"/>
    <w:rsid w:val="00AD6AC1"/>
    <w:rsid w:val="00AD73AA"/>
    <w:rsid w:val="00AD7575"/>
    <w:rsid w:val="00AD789C"/>
    <w:rsid w:val="00AD7E2F"/>
    <w:rsid w:val="00AE030B"/>
    <w:rsid w:val="00AE0819"/>
    <w:rsid w:val="00AE108E"/>
    <w:rsid w:val="00AE141D"/>
    <w:rsid w:val="00AE2EDE"/>
    <w:rsid w:val="00AE3923"/>
    <w:rsid w:val="00AE405F"/>
    <w:rsid w:val="00AE418F"/>
    <w:rsid w:val="00AE44EC"/>
    <w:rsid w:val="00AE48C9"/>
    <w:rsid w:val="00AE48DA"/>
    <w:rsid w:val="00AE5291"/>
    <w:rsid w:val="00AE5462"/>
    <w:rsid w:val="00AE5834"/>
    <w:rsid w:val="00AE5E05"/>
    <w:rsid w:val="00AE6A75"/>
    <w:rsid w:val="00AE6DE9"/>
    <w:rsid w:val="00AE6F38"/>
    <w:rsid w:val="00AE7FFB"/>
    <w:rsid w:val="00AF000A"/>
    <w:rsid w:val="00AF14DF"/>
    <w:rsid w:val="00AF190A"/>
    <w:rsid w:val="00AF1EA8"/>
    <w:rsid w:val="00AF35C0"/>
    <w:rsid w:val="00AF3E2D"/>
    <w:rsid w:val="00AF3E60"/>
    <w:rsid w:val="00AF45C6"/>
    <w:rsid w:val="00AF4853"/>
    <w:rsid w:val="00AF4F56"/>
    <w:rsid w:val="00AF7434"/>
    <w:rsid w:val="00AF7FAE"/>
    <w:rsid w:val="00B00032"/>
    <w:rsid w:val="00B00418"/>
    <w:rsid w:val="00B005A5"/>
    <w:rsid w:val="00B006B9"/>
    <w:rsid w:val="00B00CFD"/>
    <w:rsid w:val="00B01897"/>
    <w:rsid w:val="00B02B37"/>
    <w:rsid w:val="00B02D48"/>
    <w:rsid w:val="00B030AE"/>
    <w:rsid w:val="00B03E23"/>
    <w:rsid w:val="00B04003"/>
    <w:rsid w:val="00B04413"/>
    <w:rsid w:val="00B062F9"/>
    <w:rsid w:val="00B07673"/>
    <w:rsid w:val="00B07904"/>
    <w:rsid w:val="00B079A7"/>
    <w:rsid w:val="00B10656"/>
    <w:rsid w:val="00B10A6E"/>
    <w:rsid w:val="00B11C52"/>
    <w:rsid w:val="00B123C5"/>
    <w:rsid w:val="00B12EF4"/>
    <w:rsid w:val="00B13E31"/>
    <w:rsid w:val="00B142E4"/>
    <w:rsid w:val="00B1504A"/>
    <w:rsid w:val="00B1650C"/>
    <w:rsid w:val="00B16727"/>
    <w:rsid w:val="00B16C12"/>
    <w:rsid w:val="00B16C34"/>
    <w:rsid w:val="00B16C4E"/>
    <w:rsid w:val="00B16C51"/>
    <w:rsid w:val="00B16F9E"/>
    <w:rsid w:val="00B17095"/>
    <w:rsid w:val="00B174C8"/>
    <w:rsid w:val="00B176E2"/>
    <w:rsid w:val="00B1774F"/>
    <w:rsid w:val="00B178CA"/>
    <w:rsid w:val="00B2060B"/>
    <w:rsid w:val="00B20EAF"/>
    <w:rsid w:val="00B21207"/>
    <w:rsid w:val="00B212DB"/>
    <w:rsid w:val="00B213D0"/>
    <w:rsid w:val="00B22544"/>
    <w:rsid w:val="00B229A1"/>
    <w:rsid w:val="00B229AE"/>
    <w:rsid w:val="00B2370D"/>
    <w:rsid w:val="00B239AE"/>
    <w:rsid w:val="00B24F79"/>
    <w:rsid w:val="00B26875"/>
    <w:rsid w:val="00B26A1A"/>
    <w:rsid w:val="00B26A65"/>
    <w:rsid w:val="00B26B74"/>
    <w:rsid w:val="00B27AFF"/>
    <w:rsid w:val="00B27BFE"/>
    <w:rsid w:val="00B30F9C"/>
    <w:rsid w:val="00B31320"/>
    <w:rsid w:val="00B3153C"/>
    <w:rsid w:val="00B31EB6"/>
    <w:rsid w:val="00B31F9C"/>
    <w:rsid w:val="00B331AD"/>
    <w:rsid w:val="00B33AEB"/>
    <w:rsid w:val="00B34D3B"/>
    <w:rsid w:val="00B34D91"/>
    <w:rsid w:val="00B3569B"/>
    <w:rsid w:val="00B35C43"/>
    <w:rsid w:val="00B361C3"/>
    <w:rsid w:val="00B36840"/>
    <w:rsid w:val="00B36E9C"/>
    <w:rsid w:val="00B37141"/>
    <w:rsid w:val="00B40987"/>
    <w:rsid w:val="00B411DD"/>
    <w:rsid w:val="00B41C92"/>
    <w:rsid w:val="00B41F4F"/>
    <w:rsid w:val="00B42251"/>
    <w:rsid w:val="00B435E2"/>
    <w:rsid w:val="00B440DF"/>
    <w:rsid w:val="00B44DD4"/>
    <w:rsid w:val="00B44F7D"/>
    <w:rsid w:val="00B451A2"/>
    <w:rsid w:val="00B45275"/>
    <w:rsid w:val="00B45606"/>
    <w:rsid w:val="00B45FC0"/>
    <w:rsid w:val="00B460AB"/>
    <w:rsid w:val="00B4685C"/>
    <w:rsid w:val="00B473B1"/>
    <w:rsid w:val="00B47BE7"/>
    <w:rsid w:val="00B507CC"/>
    <w:rsid w:val="00B50B20"/>
    <w:rsid w:val="00B50CAD"/>
    <w:rsid w:val="00B513AD"/>
    <w:rsid w:val="00B517EA"/>
    <w:rsid w:val="00B51C38"/>
    <w:rsid w:val="00B51DD0"/>
    <w:rsid w:val="00B527CC"/>
    <w:rsid w:val="00B52AAC"/>
    <w:rsid w:val="00B53313"/>
    <w:rsid w:val="00B53371"/>
    <w:rsid w:val="00B53C94"/>
    <w:rsid w:val="00B546B6"/>
    <w:rsid w:val="00B5522B"/>
    <w:rsid w:val="00B55716"/>
    <w:rsid w:val="00B557E4"/>
    <w:rsid w:val="00B56255"/>
    <w:rsid w:val="00B56DC1"/>
    <w:rsid w:val="00B601EA"/>
    <w:rsid w:val="00B60241"/>
    <w:rsid w:val="00B606FB"/>
    <w:rsid w:val="00B60BBC"/>
    <w:rsid w:val="00B61FED"/>
    <w:rsid w:val="00B6211F"/>
    <w:rsid w:val="00B621BD"/>
    <w:rsid w:val="00B62B6B"/>
    <w:rsid w:val="00B633E0"/>
    <w:rsid w:val="00B634B1"/>
    <w:rsid w:val="00B63BC7"/>
    <w:rsid w:val="00B6405E"/>
    <w:rsid w:val="00B64409"/>
    <w:rsid w:val="00B6468C"/>
    <w:rsid w:val="00B64E31"/>
    <w:rsid w:val="00B65793"/>
    <w:rsid w:val="00B658FA"/>
    <w:rsid w:val="00B65D82"/>
    <w:rsid w:val="00B66105"/>
    <w:rsid w:val="00B66183"/>
    <w:rsid w:val="00B661C8"/>
    <w:rsid w:val="00B66D3B"/>
    <w:rsid w:val="00B671AF"/>
    <w:rsid w:val="00B6758E"/>
    <w:rsid w:val="00B67A0E"/>
    <w:rsid w:val="00B67A58"/>
    <w:rsid w:val="00B701C0"/>
    <w:rsid w:val="00B706B7"/>
    <w:rsid w:val="00B71123"/>
    <w:rsid w:val="00B7184C"/>
    <w:rsid w:val="00B71B42"/>
    <w:rsid w:val="00B71DE0"/>
    <w:rsid w:val="00B71F47"/>
    <w:rsid w:val="00B72081"/>
    <w:rsid w:val="00B725D0"/>
    <w:rsid w:val="00B72AB9"/>
    <w:rsid w:val="00B737EA"/>
    <w:rsid w:val="00B741DB"/>
    <w:rsid w:val="00B744E0"/>
    <w:rsid w:val="00B750DD"/>
    <w:rsid w:val="00B755C1"/>
    <w:rsid w:val="00B75D0D"/>
    <w:rsid w:val="00B76395"/>
    <w:rsid w:val="00B76650"/>
    <w:rsid w:val="00B800B4"/>
    <w:rsid w:val="00B8069B"/>
    <w:rsid w:val="00B80B3D"/>
    <w:rsid w:val="00B80F3F"/>
    <w:rsid w:val="00B8126F"/>
    <w:rsid w:val="00B8211B"/>
    <w:rsid w:val="00B824D2"/>
    <w:rsid w:val="00B83222"/>
    <w:rsid w:val="00B83E6A"/>
    <w:rsid w:val="00B84195"/>
    <w:rsid w:val="00B84305"/>
    <w:rsid w:val="00B84E40"/>
    <w:rsid w:val="00B8553A"/>
    <w:rsid w:val="00B86061"/>
    <w:rsid w:val="00B86160"/>
    <w:rsid w:val="00B86785"/>
    <w:rsid w:val="00B86BE1"/>
    <w:rsid w:val="00B86BFB"/>
    <w:rsid w:val="00B873AD"/>
    <w:rsid w:val="00B874C9"/>
    <w:rsid w:val="00B87538"/>
    <w:rsid w:val="00B90118"/>
    <w:rsid w:val="00B90ED4"/>
    <w:rsid w:val="00B910E6"/>
    <w:rsid w:val="00B91288"/>
    <w:rsid w:val="00B91485"/>
    <w:rsid w:val="00B917DF"/>
    <w:rsid w:val="00B91924"/>
    <w:rsid w:val="00B91B39"/>
    <w:rsid w:val="00B91D21"/>
    <w:rsid w:val="00B91EC9"/>
    <w:rsid w:val="00B92A1D"/>
    <w:rsid w:val="00B93592"/>
    <w:rsid w:val="00B93C4B"/>
    <w:rsid w:val="00B93E00"/>
    <w:rsid w:val="00B941CD"/>
    <w:rsid w:val="00B94A64"/>
    <w:rsid w:val="00B95176"/>
    <w:rsid w:val="00B95671"/>
    <w:rsid w:val="00B95D3A"/>
    <w:rsid w:val="00B963F4"/>
    <w:rsid w:val="00B96D67"/>
    <w:rsid w:val="00B97035"/>
    <w:rsid w:val="00BA0F8D"/>
    <w:rsid w:val="00BA1447"/>
    <w:rsid w:val="00BA2868"/>
    <w:rsid w:val="00BA288F"/>
    <w:rsid w:val="00BA2904"/>
    <w:rsid w:val="00BA3150"/>
    <w:rsid w:val="00BA3A5B"/>
    <w:rsid w:val="00BA589B"/>
    <w:rsid w:val="00BA5A0C"/>
    <w:rsid w:val="00BA7495"/>
    <w:rsid w:val="00BA7C33"/>
    <w:rsid w:val="00BA7C92"/>
    <w:rsid w:val="00BB0047"/>
    <w:rsid w:val="00BB057A"/>
    <w:rsid w:val="00BB06E1"/>
    <w:rsid w:val="00BB15D0"/>
    <w:rsid w:val="00BB17DC"/>
    <w:rsid w:val="00BB1C7C"/>
    <w:rsid w:val="00BB2055"/>
    <w:rsid w:val="00BB2BB5"/>
    <w:rsid w:val="00BB3381"/>
    <w:rsid w:val="00BB3972"/>
    <w:rsid w:val="00BB3C36"/>
    <w:rsid w:val="00BB4906"/>
    <w:rsid w:val="00BB4A2B"/>
    <w:rsid w:val="00BB4F75"/>
    <w:rsid w:val="00BB4FB5"/>
    <w:rsid w:val="00BB56EC"/>
    <w:rsid w:val="00BB66B3"/>
    <w:rsid w:val="00BB6940"/>
    <w:rsid w:val="00BB6B5E"/>
    <w:rsid w:val="00BB6D3E"/>
    <w:rsid w:val="00BB6FFF"/>
    <w:rsid w:val="00BC2644"/>
    <w:rsid w:val="00BC3A57"/>
    <w:rsid w:val="00BC72BB"/>
    <w:rsid w:val="00BC7DEE"/>
    <w:rsid w:val="00BC7F08"/>
    <w:rsid w:val="00BD043E"/>
    <w:rsid w:val="00BD0CD9"/>
    <w:rsid w:val="00BD0FD0"/>
    <w:rsid w:val="00BD1FBE"/>
    <w:rsid w:val="00BD2690"/>
    <w:rsid w:val="00BD2DBC"/>
    <w:rsid w:val="00BD330E"/>
    <w:rsid w:val="00BD3EB6"/>
    <w:rsid w:val="00BD3FBA"/>
    <w:rsid w:val="00BD499C"/>
    <w:rsid w:val="00BD4ECF"/>
    <w:rsid w:val="00BD59CA"/>
    <w:rsid w:val="00BD63A9"/>
    <w:rsid w:val="00BD6D41"/>
    <w:rsid w:val="00BD75A0"/>
    <w:rsid w:val="00BD7E74"/>
    <w:rsid w:val="00BE0261"/>
    <w:rsid w:val="00BE02BC"/>
    <w:rsid w:val="00BE0571"/>
    <w:rsid w:val="00BE181C"/>
    <w:rsid w:val="00BE1E01"/>
    <w:rsid w:val="00BE29E6"/>
    <w:rsid w:val="00BE2A28"/>
    <w:rsid w:val="00BE2D64"/>
    <w:rsid w:val="00BE33FC"/>
    <w:rsid w:val="00BE3759"/>
    <w:rsid w:val="00BE48B4"/>
    <w:rsid w:val="00BE5264"/>
    <w:rsid w:val="00BE5980"/>
    <w:rsid w:val="00BE63CC"/>
    <w:rsid w:val="00BE63D2"/>
    <w:rsid w:val="00BE67F5"/>
    <w:rsid w:val="00BE6F66"/>
    <w:rsid w:val="00BE71AE"/>
    <w:rsid w:val="00BE77EE"/>
    <w:rsid w:val="00BF0130"/>
    <w:rsid w:val="00BF01E3"/>
    <w:rsid w:val="00BF044A"/>
    <w:rsid w:val="00BF0631"/>
    <w:rsid w:val="00BF08B4"/>
    <w:rsid w:val="00BF0E7D"/>
    <w:rsid w:val="00BF14AC"/>
    <w:rsid w:val="00BF1711"/>
    <w:rsid w:val="00BF2344"/>
    <w:rsid w:val="00BF348F"/>
    <w:rsid w:val="00BF3BE9"/>
    <w:rsid w:val="00BF3E10"/>
    <w:rsid w:val="00BF4D47"/>
    <w:rsid w:val="00BF555E"/>
    <w:rsid w:val="00BF5BBE"/>
    <w:rsid w:val="00BF66A2"/>
    <w:rsid w:val="00BF6979"/>
    <w:rsid w:val="00BF7A7A"/>
    <w:rsid w:val="00BF7FA2"/>
    <w:rsid w:val="00C009E6"/>
    <w:rsid w:val="00C00A29"/>
    <w:rsid w:val="00C00B1C"/>
    <w:rsid w:val="00C00B65"/>
    <w:rsid w:val="00C00BE4"/>
    <w:rsid w:val="00C00E36"/>
    <w:rsid w:val="00C00FF9"/>
    <w:rsid w:val="00C02039"/>
    <w:rsid w:val="00C02891"/>
    <w:rsid w:val="00C029FE"/>
    <w:rsid w:val="00C02DDD"/>
    <w:rsid w:val="00C02F86"/>
    <w:rsid w:val="00C034BF"/>
    <w:rsid w:val="00C03698"/>
    <w:rsid w:val="00C04148"/>
    <w:rsid w:val="00C0578A"/>
    <w:rsid w:val="00C05E51"/>
    <w:rsid w:val="00C05F41"/>
    <w:rsid w:val="00C061D8"/>
    <w:rsid w:val="00C0639E"/>
    <w:rsid w:val="00C06612"/>
    <w:rsid w:val="00C07138"/>
    <w:rsid w:val="00C071A2"/>
    <w:rsid w:val="00C07471"/>
    <w:rsid w:val="00C10932"/>
    <w:rsid w:val="00C10B86"/>
    <w:rsid w:val="00C10C9C"/>
    <w:rsid w:val="00C12475"/>
    <w:rsid w:val="00C12B49"/>
    <w:rsid w:val="00C12BED"/>
    <w:rsid w:val="00C12C3E"/>
    <w:rsid w:val="00C12C9B"/>
    <w:rsid w:val="00C13642"/>
    <w:rsid w:val="00C138BC"/>
    <w:rsid w:val="00C13EB2"/>
    <w:rsid w:val="00C1454C"/>
    <w:rsid w:val="00C14EE8"/>
    <w:rsid w:val="00C16126"/>
    <w:rsid w:val="00C165B6"/>
    <w:rsid w:val="00C16812"/>
    <w:rsid w:val="00C17091"/>
    <w:rsid w:val="00C174AA"/>
    <w:rsid w:val="00C178FD"/>
    <w:rsid w:val="00C17BDA"/>
    <w:rsid w:val="00C21992"/>
    <w:rsid w:val="00C21CE1"/>
    <w:rsid w:val="00C224E0"/>
    <w:rsid w:val="00C22ACB"/>
    <w:rsid w:val="00C22D0D"/>
    <w:rsid w:val="00C22DAA"/>
    <w:rsid w:val="00C22E79"/>
    <w:rsid w:val="00C239DD"/>
    <w:rsid w:val="00C23B52"/>
    <w:rsid w:val="00C23D8D"/>
    <w:rsid w:val="00C24207"/>
    <w:rsid w:val="00C24360"/>
    <w:rsid w:val="00C259E6"/>
    <w:rsid w:val="00C265C5"/>
    <w:rsid w:val="00C268E3"/>
    <w:rsid w:val="00C275BF"/>
    <w:rsid w:val="00C275E7"/>
    <w:rsid w:val="00C27897"/>
    <w:rsid w:val="00C306AA"/>
    <w:rsid w:val="00C307E2"/>
    <w:rsid w:val="00C30A2F"/>
    <w:rsid w:val="00C30CA3"/>
    <w:rsid w:val="00C3267A"/>
    <w:rsid w:val="00C327F5"/>
    <w:rsid w:val="00C32D8B"/>
    <w:rsid w:val="00C337B9"/>
    <w:rsid w:val="00C33804"/>
    <w:rsid w:val="00C33B4A"/>
    <w:rsid w:val="00C34C39"/>
    <w:rsid w:val="00C350BA"/>
    <w:rsid w:val="00C35350"/>
    <w:rsid w:val="00C353EB"/>
    <w:rsid w:val="00C35F40"/>
    <w:rsid w:val="00C3640B"/>
    <w:rsid w:val="00C364E9"/>
    <w:rsid w:val="00C36599"/>
    <w:rsid w:val="00C36899"/>
    <w:rsid w:val="00C368D6"/>
    <w:rsid w:val="00C36AF3"/>
    <w:rsid w:val="00C3770B"/>
    <w:rsid w:val="00C3783B"/>
    <w:rsid w:val="00C37C38"/>
    <w:rsid w:val="00C4076C"/>
    <w:rsid w:val="00C407D2"/>
    <w:rsid w:val="00C40A60"/>
    <w:rsid w:val="00C42047"/>
    <w:rsid w:val="00C42600"/>
    <w:rsid w:val="00C42D66"/>
    <w:rsid w:val="00C44B45"/>
    <w:rsid w:val="00C4509A"/>
    <w:rsid w:val="00C45B61"/>
    <w:rsid w:val="00C46230"/>
    <w:rsid w:val="00C46CFF"/>
    <w:rsid w:val="00C4766E"/>
    <w:rsid w:val="00C5073D"/>
    <w:rsid w:val="00C50CA2"/>
    <w:rsid w:val="00C513EB"/>
    <w:rsid w:val="00C519D7"/>
    <w:rsid w:val="00C52B96"/>
    <w:rsid w:val="00C52C71"/>
    <w:rsid w:val="00C531DA"/>
    <w:rsid w:val="00C5357D"/>
    <w:rsid w:val="00C5378F"/>
    <w:rsid w:val="00C539AA"/>
    <w:rsid w:val="00C53A5A"/>
    <w:rsid w:val="00C542E4"/>
    <w:rsid w:val="00C5453F"/>
    <w:rsid w:val="00C546DA"/>
    <w:rsid w:val="00C5471D"/>
    <w:rsid w:val="00C54ABF"/>
    <w:rsid w:val="00C54AF4"/>
    <w:rsid w:val="00C54BD4"/>
    <w:rsid w:val="00C54E61"/>
    <w:rsid w:val="00C5510A"/>
    <w:rsid w:val="00C5520D"/>
    <w:rsid w:val="00C553B9"/>
    <w:rsid w:val="00C55504"/>
    <w:rsid w:val="00C55BB3"/>
    <w:rsid w:val="00C55F8B"/>
    <w:rsid w:val="00C562BB"/>
    <w:rsid w:val="00C56BBC"/>
    <w:rsid w:val="00C604CC"/>
    <w:rsid w:val="00C60E50"/>
    <w:rsid w:val="00C61084"/>
    <w:rsid w:val="00C61354"/>
    <w:rsid w:val="00C613AC"/>
    <w:rsid w:val="00C61743"/>
    <w:rsid w:val="00C61B84"/>
    <w:rsid w:val="00C61C43"/>
    <w:rsid w:val="00C642CA"/>
    <w:rsid w:val="00C64A90"/>
    <w:rsid w:val="00C64BEC"/>
    <w:rsid w:val="00C652DB"/>
    <w:rsid w:val="00C6557B"/>
    <w:rsid w:val="00C66AD9"/>
    <w:rsid w:val="00C66F6C"/>
    <w:rsid w:val="00C67193"/>
    <w:rsid w:val="00C67444"/>
    <w:rsid w:val="00C678F5"/>
    <w:rsid w:val="00C70090"/>
    <w:rsid w:val="00C7057C"/>
    <w:rsid w:val="00C707F5"/>
    <w:rsid w:val="00C71571"/>
    <w:rsid w:val="00C71882"/>
    <w:rsid w:val="00C71DD0"/>
    <w:rsid w:val="00C72108"/>
    <w:rsid w:val="00C72AEC"/>
    <w:rsid w:val="00C73EB6"/>
    <w:rsid w:val="00C74106"/>
    <w:rsid w:val="00C74743"/>
    <w:rsid w:val="00C74FFB"/>
    <w:rsid w:val="00C751B0"/>
    <w:rsid w:val="00C752DE"/>
    <w:rsid w:val="00C75B3A"/>
    <w:rsid w:val="00C768E5"/>
    <w:rsid w:val="00C76D2D"/>
    <w:rsid w:val="00C77202"/>
    <w:rsid w:val="00C77A86"/>
    <w:rsid w:val="00C77DE1"/>
    <w:rsid w:val="00C8071B"/>
    <w:rsid w:val="00C80D50"/>
    <w:rsid w:val="00C80E53"/>
    <w:rsid w:val="00C81120"/>
    <w:rsid w:val="00C813DB"/>
    <w:rsid w:val="00C8185B"/>
    <w:rsid w:val="00C81B0B"/>
    <w:rsid w:val="00C822D0"/>
    <w:rsid w:val="00C82491"/>
    <w:rsid w:val="00C8251D"/>
    <w:rsid w:val="00C82658"/>
    <w:rsid w:val="00C82ACE"/>
    <w:rsid w:val="00C82BCA"/>
    <w:rsid w:val="00C835F6"/>
    <w:rsid w:val="00C8369D"/>
    <w:rsid w:val="00C836A2"/>
    <w:rsid w:val="00C83F3C"/>
    <w:rsid w:val="00C840C9"/>
    <w:rsid w:val="00C85B99"/>
    <w:rsid w:val="00C85C75"/>
    <w:rsid w:val="00C8669B"/>
    <w:rsid w:val="00C86904"/>
    <w:rsid w:val="00C870ED"/>
    <w:rsid w:val="00C874C7"/>
    <w:rsid w:val="00C87520"/>
    <w:rsid w:val="00C8784F"/>
    <w:rsid w:val="00C878F3"/>
    <w:rsid w:val="00C8793F"/>
    <w:rsid w:val="00C87C8D"/>
    <w:rsid w:val="00C90178"/>
    <w:rsid w:val="00C9061B"/>
    <w:rsid w:val="00C90A3F"/>
    <w:rsid w:val="00C91473"/>
    <w:rsid w:val="00C9151F"/>
    <w:rsid w:val="00C920BB"/>
    <w:rsid w:val="00C9223B"/>
    <w:rsid w:val="00C92338"/>
    <w:rsid w:val="00C92B26"/>
    <w:rsid w:val="00C93424"/>
    <w:rsid w:val="00C93D82"/>
    <w:rsid w:val="00C9425D"/>
    <w:rsid w:val="00C94E91"/>
    <w:rsid w:val="00C9576C"/>
    <w:rsid w:val="00C957CD"/>
    <w:rsid w:val="00C96B2B"/>
    <w:rsid w:val="00C96EA8"/>
    <w:rsid w:val="00C97DE9"/>
    <w:rsid w:val="00C97FB4"/>
    <w:rsid w:val="00CA161B"/>
    <w:rsid w:val="00CA1825"/>
    <w:rsid w:val="00CA1FAA"/>
    <w:rsid w:val="00CA2CA2"/>
    <w:rsid w:val="00CA2F51"/>
    <w:rsid w:val="00CA2F69"/>
    <w:rsid w:val="00CA3350"/>
    <w:rsid w:val="00CA39C8"/>
    <w:rsid w:val="00CA3B06"/>
    <w:rsid w:val="00CA3F1D"/>
    <w:rsid w:val="00CA4021"/>
    <w:rsid w:val="00CA432E"/>
    <w:rsid w:val="00CA4859"/>
    <w:rsid w:val="00CA491B"/>
    <w:rsid w:val="00CA4CFF"/>
    <w:rsid w:val="00CA52F9"/>
    <w:rsid w:val="00CA5740"/>
    <w:rsid w:val="00CA57C8"/>
    <w:rsid w:val="00CA6EB0"/>
    <w:rsid w:val="00CA71C4"/>
    <w:rsid w:val="00CB0167"/>
    <w:rsid w:val="00CB028B"/>
    <w:rsid w:val="00CB06AE"/>
    <w:rsid w:val="00CB0DAE"/>
    <w:rsid w:val="00CB1055"/>
    <w:rsid w:val="00CB11E6"/>
    <w:rsid w:val="00CB185F"/>
    <w:rsid w:val="00CB2A9C"/>
    <w:rsid w:val="00CB317D"/>
    <w:rsid w:val="00CB3757"/>
    <w:rsid w:val="00CB38B7"/>
    <w:rsid w:val="00CB3A08"/>
    <w:rsid w:val="00CB4371"/>
    <w:rsid w:val="00CB51BF"/>
    <w:rsid w:val="00CB5707"/>
    <w:rsid w:val="00CB624A"/>
    <w:rsid w:val="00CB6266"/>
    <w:rsid w:val="00CB7031"/>
    <w:rsid w:val="00CB7480"/>
    <w:rsid w:val="00CC01BB"/>
    <w:rsid w:val="00CC0CE2"/>
    <w:rsid w:val="00CC10A0"/>
    <w:rsid w:val="00CC178A"/>
    <w:rsid w:val="00CC1876"/>
    <w:rsid w:val="00CC1A1B"/>
    <w:rsid w:val="00CC1A83"/>
    <w:rsid w:val="00CC1D15"/>
    <w:rsid w:val="00CC1D45"/>
    <w:rsid w:val="00CC286D"/>
    <w:rsid w:val="00CC2981"/>
    <w:rsid w:val="00CC2C4D"/>
    <w:rsid w:val="00CC334D"/>
    <w:rsid w:val="00CC3594"/>
    <w:rsid w:val="00CC39C8"/>
    <w:rsid w:val="00CC427A"/>
    <w:rsid w:val="00CC4534"/>
    <w:rsid w:val="00CC4C3C"/>
    <w:rsid w:val="00CC57A6"/>
    <w:rsid w:val="00CC5913"/>
    <w:rsid w:val="00CC59D7"/>
    <w:rsid w:val="00CC5F7C"/>
    <w:rsid w:val="00CC6C2B"/>
    <w:rsid w:val="00CC6D30"/>
    <w:rsid w:val="00CC7203"/>
    <w:rsid w:val="00CC7A41"/>
    <w:rsid w:val="00CD0E86"/>
    <w:rsid w:val="00CD1FD3"/>
    <w:rsid w:val="00CD2254"/>
    <w:rsid w:val="00CD24CE"/>
    <w:rsid w:val="00CD260F"/>
    <w:rsid w:val="00CD2DE0"/>
    <w:rsid w:val="00CD2E79"/>
    <w:rsid w:val="00CD47AB"/>
    <w:rsid w:val="00CD4A00"/>
    <w:rsid w:val="00CD4A08"/>
    <w:rsid w:val="00CD4BF6"/>
    <w:rsid w:val="00CD5A08"/>
    <w:rsid w:val="00CD5C21"/>
    <w:rsid w:val="00CD5E90"/>
    <w:rsid w:val="00CD6093"/>
    <w:rsid w:val="00CD621A"/>
    <w:rsid w:val="00CD637F"/>
    <w:rsid w:val="00CD6CE6"/>
    <w:rsid w:val="00CD7215"/>
    <w:rsid w:val="00CD770A"/>
    <w:rsid w:val="00CD79B3"/>
    <w:rsid w:val="00CD7DEC"/>
    <w:rsid w:val="00CE0399"/>
    <w:rsid w:val="00CE17B8"/>
    <w:rsid w:val="00CE18A4"/>
    <w:rsid w:val="00CE1DB2"/>
    <w:rsid w:val="00CE1E61"/>
    <w:rsid w:val="00CE201D"/>
    <w:rsid w:val="00CE24B0"/>
    <w:rsid w:val="00CE2701"/>
    <w:rsid w:val="00CE288D"/>
    <w:rsid w:val="00CE35AC"/>
    <w:rsid w:val="00CE36A1"/>
    <w:rsid w:val="00CE410D"/>
    <w:rsid w:val="00CE44EC"/>
    <w:rsid w:val="00CE4733"/>
    <w:rsid w:val="00CE68AA"/>
    <w:rsid w:val="00CE7492"/>
    <w:rsid w:val="00CE754E"/>
    <w:rsid w:val="00CF0100"/>
    <w:rsid w:val="00CF0949"/>
    <w:rsid w:val="00CF0C9A"/>
    <w:rsid w:val="00CF11AD"/>
    <w:rsid w:val="00CF196A"/>
    <w:rsid w:val="00CF19A7"/>
    <w:rsid w:val="00CF2288"/>
    <w:rsid w:val="00CF2CED"/>
    <w:rsid w:val="00CF3767"/>
    <w:rsid w:val="00CF3B60"/>
    <w:rsid w:val="00CF3BEF"/>
    <w:rsid w:val="00CF42D8"/>
    <w:rsid w:val="00CF4754"/>
    <w:rsid w:val="00CF5CD1"/>
    <w:rsid w:val="00CF67C7"/>
    <w:rsid w:val="00CF6970"/>
    <w:rsid w:val="00CF733B"/>
    <w:rsid w:val="00CF7814"/>
    <w:rsid w:val="00CF7F08"/>
    <w:rsid w:val="00D002E0"/>
    <w:rsid w:val="00D002F1"/>
    <w:rsid w:val="00D00377"/>
    <w:rsid w:val="00D00466"/>
    <w:rsid w:val="00D00C0F"/>
    <w:rsid w:val="00D0149D"/>
    <w:rsid w:val="00D0150F"/>
    <w:rsid w:val="00D01D5B"/>
    <w:rsid w:val="00D024D5"/>
    <w:rsid w:val="00D02BE8"/>
    <w:rsid w:val="00D02C17"/>
    <w:rsid w:val="00D02CD5"/>
    <w:rsid w:val="00D02DDC"/>
    <w:rsid w:val="00D0310E"/>
    <w:rsid w:val="00D03274"/>
    <w:rsid w:val="00D0366A"/>
    <w:rsid w:val="00D0397E"/>
    <w:rsid w:val="00D04367"/>
    <w:rsid w:val="00D04A69"/>
    <w:rsid w:val="00D0509B"/>
    <w:rsid w:val="00D05A7E"/>
    <w:rsid w:val="00D06BA2"/>
    <w:rsid w:val="00D06CAA"/>
    <w:rsid w:val="00D07C05"/>
    <w:rsid w:val="00D07E30"/>
    <w:rsid w:val="00D1069E"/>
    <w:rsid w:val="00D11827"/>
    <w:rsid w:val="00D11D4C"/>
    <w:rsid w:val="00D123A4"/>
    <w:rsid w:val="00D124F8"/>
    <w:rsid w:val="00D12EF9"/>
    <w:rsid w:val="00D134B2"/>
    <w:rsid w:val="00D1437C"/>
    <w:rsid w:val="00D14617"/>
    <w:rsid w:val="00D1584A"/>
    <w:rsid w:val="00D160EB"/>
    <w:rsid w:val="00D16EE3"/>
    <w:rsid w:val="00D17073"/>
    <w:rsid w:val="00D17C6C"/>
    <w:rsid w:val="00D2007A"/>
    <w:rsid w:val="00D205A9"/>
    <w:rsid w:val="00D214E3"/>
    <w:rsid w:val="00D21ABE"/>
    <w:rsid w:val="00D22317"/>
    <w:rsid w:val="00D22475"/>
    <w:rsid w:val="00D22EE5"/>
    <w:rsid w:val="00D232F7"/>
    <w:rsid w:val="00D235F3"/>
    <w:rsid w:val="00D23AB6"/>
    <w:rsid w:val="00D23F78"/>
    <w:rsid w:val="00D24682"/>
    <w:rsid w:val="00D24761"/>
    <w:rsid w:val="00D24B22"/>
    <w:rsid w:val="00D250B4"/>
    <w:rsid w:val="00D25833"/>
    <w:rsid w:val="00D258E5"/>
    <w:rsid w:val="00D25A73"/>
    <w:rsid w:val="00D26273"/>
    <w:rsid w:val="00D2757C"/>
    <w:rsid w:val="00D3019E"/>
    <w:rsid w:val="00D30428"/>
    <w:rsid w:val="00D308BC"/>
    <w:rsid w:val="00D30AF2"/>
    <w:rsid w:val="00D30FDD"/>
    <w:rsid w:val="00D3120A"/>
    <w:rsid w:val="00D31E24"/>
    <w:rsid w:val="00D3213D"/>
    <w:rsid w:val="00D32B7A"/>
    <w:rsid w:val="00D33084"/>
    <w:rsid w:val="00D335A1"/>
    <w:rsid w:val="00D33C4D"/>
    <w:rsid w:val="00D33E1F"/>
    <w:rsid w:val="00D34419"/>
    <w:rsid w:val="00D34F24"/>
    <w:rsid w:val="00D35200"/>
    <w:rsid w:val="00D354BF"/>
    <w:rsid w:val="00D3707D"/>
    <w:rsid w:val="00D371B2"/>
    <w:rsid w:val="00D3734C"/>
    <w:rsid w:val="00D373E1"/>
    <w:rsid w:val="00D37C94"/>
    <w:rsid w:val="00D40156"/>
    <w:rsid w:val="00D40549"/>
    <w:rsid w:val="00D4181F"/>
    <w:rsid w:val="00D41C70"/>
    <w:rsid w:val="00D421B1"/>
    <w:rsid w:val="00D42834"/>
    <w:rsid w:val="00D42B69"/>
    <w:rsid w:val="00D42C61"/>
    <w:rsid w:val="00D436D9"/>
    <w:rsid w:val="00D438A9"/>
    <w:rsid w:val="00D43E3D"/>
    <w:rsid w:val="00D441D1"/>
    <w:rsid w:val="00D443B9"/>
    <w:rsid w:val="00D45278"/>
    <w:rsid w:val="00D45837"/>
    <w:rsid w:val="00D45E37"/>
    <w:rsid w:val="00D46348"/>
    <w:rsid w:val="00D466B3"/>
    <w:rsid w:val="00D467AE"/>
    <w:rsid w:val="00D46D2D"/>
    <w:rsid w:val="00D470EC"/>
    <w:rsid w:val="00D47525"/>
    <w:rsid w:val="00D47D15"/>
    <w:rsid w:val="00D47E30"/>
    <w:rsid w:val="00D50389"/>
    <w:rsid w:val="00D507DA"/>
    <w:rsid w:val="00D513FB"/>
    <w:rsid w:val="00D51D10"/>
    <w:rsid w:val="00D52620"/>
    <w:rsid w:val="00D52958"/>
    <w:rsid w:val="00D5381E"/>
    <w:rsid w:val="00D54AE4"/>
    <w:rsid w:val="00D54BE6"/>
    <w:rsid w:val="00D54DB9"/>
    <w:rsid w:val="00D57A97"/>
    <w:rsid w:val="00D602A9"/>
    <w:rsid w:val="00D60385"/>
    <w:rsid w:val="00D609CC"/>
    <w:rsid w:val="00D61CD1"/>
    <w:rsid w:val="00D62742"/>
    <w:rsid w:val="00D62861"/>
    <w:rsid w:val="00D62E47"/>
    <w:rsid w:val="00D63129"/>
    <w:rsid w:val="00D63FAF"/>
    <w:rsid w:val="00D64012"/>
    <w:rsid w:val="00D64038"/>
    <w:rsid w:val="00D64197"/>
    <w:rsid w:val="00D6421B"/>
    <w:rsid w:val="00D65333"/>
    <w:rsid w:val="00D666D6"/>
    <w:rsid w:val="00D674D6"/>
    <w:rsid w:val="00D67821"/>
    <w:rsid w:val="00D70794"/>
    <w:rsid w:val="00D70927"/>
    <w:rsid w:val="00D70B59"/>
    <w:rsid w:val="00D70D9F"/>
    <w:rsid w:val="00D70ED9"/>
    <w:rsid w:val="00D71B7C"/>
    <w:rsid w:val="00D71F14"/>
    <w:rsid w:val="00D720D1"/>
    <w:rsid w:val="00D73489"/>
    <w:rsid w:val="00D74DDE"/>
    <w:rsid w:val="00D7507C"/>
    <w:rsid w:val="00D752B0"/>
    <w:rsid w:val="00D755A3"/>
    <w:rsid w:val="00D755C5"/>
    <w:rsid w:val="00D76299"/>
    <w:rsid w:val="00D763C8"/>
    <w:rsid w:val="00D76402"/>
    <w:rsid w:val="00D772D5"/>
    <w:rsid w:val="00D77E4E"/>
    <w:rsid w:val="00D81AF1"/>
    <w:rsid w:val="00D82E91"/>
    <w:rsid w:val="00D8351F"/>
    <w:rsid w:val="00D83B30"/>
    <w:rsid w:val="00D84125"/>
    <w:rsid w:val="00D8437A"/>
    <w:rsid w:val="00D843D5"/>
    <w:rsid w:val="00D84B3E"/>
    <w:rsid w:val="00D84D36"/>
    <w:rsid w:val="00D86014"/>
    <w:rsid w:val="00D862A4"/>
    <w:rsid w:val="00D86625"/>
    <w:rsid w:val="00D872F7"/>
    <w:rsid w:val="00D876C2"/>
    <w:rsid w:val="00D90BF6"/>
    <w:rsid w:val="00D90DC2"/>
    <w:rsid w:val="00D90E2B"/>
    <w:rsid w:val="00D92C3C"/>
    <w:rsid w:val="00D92DE3"/>
    <w:rsid w:val="00D938EF"/>
    <w:rsid w:val="00D95B2D"/>
    <w:rsid w:val="00D9772C"/>
    <w:rsid w:val="00D979AE"/>
    <w:rsid w:val="00D97E08"/>
    <w:rsid w:val="00DA062C"/>
    <w:rsid w:val="00DA09D6"/>
    <w:rsid w:val="00DA107E"/>
    <w:rsid w:val="00DA1275"/>
    <w:rsid w:val="00DA1638"/>
    <w:rsid w:val="00DA1E8F"/>
    <w:rsid w:val="00DA43BD"/>
    <w:rsid w:val="00DA44AA"/>
    <w:rsid w:val="00DA48F5"/>
    <w:rsid w:val="00DA49DD"/>
    <w:rsid w:val="00DA4A1D"/>
    <w:rsid w:val="00DA5246"/>
    <w:rsid w:val="00DA53A4"/>
    <w:rsid w:val="00DA5863"/>
    <w:rsid w:val="00DA7A17"/>
    <w:rsid w:val="00DA7BF6"/>
    <w:rsid w:val="00DA7ED5"/>
    <w:rsid w:val="00DB02AE"/>
    <w:rsid w:val="00DB0305"/>
    <w:rsid w:val="00DB0943"/>
    <w:rsid w:val="00DB0E44"/>
    <w:rsid w:val="00DB155F"/>
    <w:rsid w:val="00DB1771"/>
    <w:rsid w:val="00DB1A05"/>
    <w:rsid w:val="00DB1D5F"/>
    <w:rsid w:val="00DB2FFE"/>
    <w:rsid w:val="00DB3002"/>
    <w:rsid w:val="00DB3A9C"/>
    <w:rsid w:val="00DB3B10"/>
    <w:rsid w:val="00DB4074"/>
    <w:rsid w:val="00DB42AF"/>
    <w:rsid w:val="00DB4C25"/>
    <w:rsid w:val="00DB4EAB"/>
    <w:rsid w:val="00DB52C7"/>
    <w:rsid w:val="00DB52F3"/>
    <w:rsid w:val="00DB5C77"/>
    <w:rsid w:val="00DB61DC"/>
    <w:rsid w:val="00DB6263"/>
    <w:rsid w:val="00DB6891"/>
    <w:rsid w:val="00DB6D25"/>
    <w:rsid w:val="00DB73B5"/>
    <w:rsid w:val="00DB79CE"/>
    <w:rsid w:val="00DC0805"/>
    <w:rsid w:val="00DC0918"/>
    <w:rsid w:val="00DC141C"/>
    <w:rsid w:val="00DC179B"/>
    <w:rsid w:val="00DC185C"/>
    <w:rsid w:val="00DC1D36"/>
    <w:rsid w:val="00DC1D3F"/>
    <w:rsid w:val="00DC1E47"/>
    <w:rsid w:val="00DC1E66"/>
    <w:rsid w:val="00DC1EC3"/>
    <w:rsid w:val="00DC2388"/>
    <w:rsid w:val="00DC2957"/>
    <w:rsid w:val="00DC2DB0"/>
    <w:rsid w:val="00DC3584"/>
    <w:rsid w:val="00DC3CDA"/>
    <w:rsid w:val="00DC4186"/>
    <w:rsid w:val="00DC6143"/>
    <w:rsid w:val="00DC6C9D"/>
    <w:rsid w:val="00DC7588"/>
    <w:rsid w:val="00DC7A21"/>
    <w:rsid w:val="00DC7B2C"/>
    <w:rsid w:val="00DC7D25"/>
    <w:rsid w:val="00DC7FBA"/>
    <w:rsid w:val="00DD019C"/>
    <w:rsid w:val="00DD0494"/>
    <w:rsid w:val="00DD050F"/>
    <w:rsid w:val="00DD0C38"/>
    <w:rsid w:val="00DD0E88"/>
    <w:rsid w:val="00DD1356"/>
    <w:rsid w:val="00DD15EA"/>
    <w:rsid w:val="00DD16A9"/>
    <w:rsid w:val="00DD170F"/>
    <w:rsid w:val="00DD1D64"/>
    <w:rsid w:val="00DD1DF9"/>
    <w:rsid w:val="00DD23F8"/>
    <w:rsid w:val="00DD2479"/>
    <w:rsid w:val="00DD2727"/>
    <w:rsid w:val="00DD2C39"/>
    <w:rsid w:val="00DD2D9C"/>
    <w:rsid w:val="00DD3B5D"/>
    <w:rsid w:val="00DD3FB2"/>
    <w:rsid w:val="00DD4339"/>
    <w:rsid w:val="00DD55F6"/>
    <w:rsid w:val="00DD5A45"/>
    <w:rsid w:val="00DD7F6F"/>
    <w:rsid w:val="00DE01F1"/>
    <w:rsid w:val="00DE105A"/>
    <w:rsid w:val="00DE16F1"/>
    <w:rsid w:val="00DE177C"/>
    <w:rsid w:val="00DE17E7"/>
    <w:rsid w:val="00DE1BFC"/>
    <w:rsid w:val="00DE2063"/>
    <w:rsid w:val="00DE288E"/>
    <w:rsid w:val="00DE2C65"/>
    <w:rsid w:val="00DE2CE9"/>
    <w:rsid w:val="00DE3586"/>
    <w:rsid w:val="00DE3DAA"/>
    <w:rsid w:val="00DE3F26"/>
    <w:rsid w:val="00DE4736"/>
    <w:rsid w:val="00DE4CBE"/>
    <w:rsid w:val="00DE4E28"/>
    <w:rsid w:val="00DE4F11"/>
    <w:rsid w:val="00DE5F1F"/>
    <w:rsid w:val="00DE67C2"/>
    <w:rsid w:val="00DE6C9A"/>
    <w:rsid w:val="00DF13C2"/>
    <w:rsid w:val="00DF1895"/>
    <w:rsid w:val="00DF1BFB"/>
    <w:rsid w:val="00DF209D"/>
    <w:rsid w:val="00DF21B6"/>
    <w:rsid w:val="00DF2B4F"/>
    <w:rsid w:val="00DF2C36"/>
    <w:rsid w:val="00DF33F4"/>
    <w:rsid w:val="00DF47E3"/>
    <w:rsid w:val="00DF5CE7"/>
    <w:rsid w:val="00DF6D1A"/>
    <w:rsid w:val="00DF6DD4"/>
    <w:rsid w:val="00DF7D70"/>
    <w:rsid w:val="00E00951"/>
    <w:rsid w:val="00E00A44"/>
    <w:rsid w:val="00E0137B"/>
    <w:rsid w:val="00E01621"/>
    <w:rsid w:val="00E026B8"/>
    <w:rsid w:val="00E03453"/>
    <w:rsid w:val="00E03A33"/>
    <w:rsid w:val="00E03B95"/>
    <w:rsid w:val="00E03F46"/>
    <w:rsid w:val="00E03F83"/>
    <w:rsid w:val="00E0440D"/>
    <w:rsid w:val="00E049F1"/>
    <w:rsid w:val="00E057C1"/>
    <w:rsid w:val="00E05831"/>
    <w:rsid w:val="00E05B50"/>
    <w:rsid w:val="00E05C00"/>
    <w:rsid w:val="00E06B2D"/>
    <w:rsid w:val="00E06CBA"/>
    <w:rsid w:val="00E10570"/>
    <w:rsid w:val="00E1138E"/>
    <w:rsid w:val="00E11C0D"/>
    <w:rsid w:val="00E11EC0"/>
    <w:rsid w:val="00E121EB"/>
    <w:rsid w:val="00E1236A"/>
    <w:rsid w:val="00E12818"/>
    <w:rsid w:val="00E12F2D"/>
    <w:rsid w:val="00E12FC1"/>
    <w:rsid w:val="00E1314C"/>
    <w:rsid w:val="00E13C94"/>
    <w:rsid w:val="00E14B66"/>
    <w:rsid w:val="00E14D0A"/>
    <w:rsid w:val="00E14F99"/>
    <w:rsid w:val="00E15293"/>
    <w:rsid w:val="00E159B5"/>
    <w:rsid w:val="00E15DAC"/>
    <w:rsid w:val="00E15F72"/>
    <w:rsid w:val="00E16A06"/>
    <w:rsid w:val="00E1755E"/>
    <w:rsid w:val="00E1799C"/>
    <w:rsid w:val="00E17C83"/>
    <w:rsid w:val="00E20E16"/>
    <w:rsid w:val="00E21B6A"/>
    <w:rsid w:val="00E2279D"/>
    <w:rsid w:val="00E22854"/>
    <w:rsid w:val="00E22885"/>
    <w:rsid w:val="00E22E13"/>
    <w:rsid w:val="00E23CF9"/>
    <w:rsid w:val="00E241D6"/>
    <w:rsid w:val="00E24496"/>
    <w:rsid w:val="00E2514A"/>
    <w:rsid w:val="00E251EF"/>
    <w:rsid w:val="00E257CA"/>
    <w:rsid w:val="00E261C4"/>
    <w:rsid w:val="00E26C90"/>
    <w:rsid w:val="00E27280"/>
    <w:rsid w:val="00E27AB2"/>
    <w:rsid w:val="00E27B71"/>
    <w:rsid w:val="00E27D9E"/>
    <w:rsid w:val="00E30438"/>
    <w:rsid w:val="00E310DF"/>
    <w:rsid w:val="00E31E5B"/>
    <w:rsid w:val="00E32A92"/>
    <w:rsid w:val="00E32C48"/>
    <w:rsid w:val="00E33393"/>
    <w:rsid w:val="00E33882"/>
    <w:rsid w:val="00E34182"/>
    <w:rsid w:val="00E34A12"/>
    <w:rsid w:val="00E34A80"/>
    <w:rsid w:val="00E34C0E"/>
    <w:rsid w:val="00E35943"/>
    <w:rsid w:val="00E35FF7"/>
    <w:rsid w:val="00E36904"/>
    <w:rsid w:val="00E36CA6"/>
    <w:rsid w:val="00E370FB"/>
    <w:rsid w:val="00E40716"/>
    <w:rsid w:val="00E40F9C"/>
    <w:rsid w:val="00E410CA"/>
    <w:rsid w:val="00E4193A"/>
    <w:rsid w:val="00E426EE"/>
    <w:rsid w:val="00E43F36"/>
    <w:rsid w:val="00E44152"/>
    <w:rsid w:val="00E44707"/>
    <w:rsid w:val="00E4481A"/>
    <w:rsid w:val="00E44BF3"/>
    <w:rsid w:val="00E45E6F"/>
    <w:rsid w:val="00E467B1"/>
    <w:rsid w:val="00E46BF6"/>
    <w:rsid w:val="00E471D5"/>
    <w:rsid w:val="00E474E6"/>
    <w:rsid w:val="00E47C20"/>
    <w:rsid w:val="00E5083B"/>
    <w:rsid w:val="00E51566"/>
    <w:rsid w:val="00E517A8"/>
    <w:rsid w:val="00E51C2D"/>
    <w:rsid w:val="00E51E41"/>
    <w:rsid w:val="00E529E3"/>
    <w:rsid w:val="00E536A3"/>
    <w:rsid w:val="00E5372A"/>
    <w:rsid w:val="00E54BDD"/>
    <w:rsid w:val="00E55813"/>
    <w:rsid w:val="00E55D6E"/>
    <w:rsid w:val="00E55FE8"/>
    <w:rsid w:val="00E567C7"/>
    <w:rsid w:val="00E604D3"/>
    <w:rsid w:val="00E608F8"/>
    <w:rsid w:val="00E60FE2"/>
    <w:rsid w:val="00E613CD"/>
    <w:rsid w:val="00E618E5"/>
    <w:rsid w:val="00E61D4A"/>
    <w:rsid w:val="00E629B1"/>
    <w:rsid w:val="00E62E53"/>
    <w:rsid w:val="00E639D2"/>
    <w:rsid w:val="00E6404F"/>
    <w:rsid w:val="00E64415"/>
    <w:rsid w:val="00E6489A"/>
    <w:rsid w:val="00E66431"/>
    <w:rsid w:val="00E66894"/>
    <w:rsid w:val="00E66C36"/>
    <w:rsid w:val="00E66FFA"/>
    <w:rsid w:val="00E67799"/>
    <w:rsid w:val="00E710C8"/>
    <w:rsid w:val="00E7117F"/>
    <w:rsid w:val="00E71363"/>
    <w:rsid w:val="00E71492"/>
    <w:rsid w:val="00E71ECA"/>
    <w:rsid w:val="00E72834"/>
    <w:rsid w:val="00E72F77"/>
    <w:rsid w:val="00E736F7"/>
    <w:rsid w:val="00E73963"/>
    <w:rsid w:val="00E74527"/>
    <w:rsid w:val="00E751DE"/>
    <w:rsid w:val="00E75234"/>
    <w:rsid w:val="00E75A15"/>
    <w:rsid w:val="00E7730A"/>
    <w:rsid w:val="00E8056A"/>
    <w:rsid w:val="00E80ECB"/>
    <w:rsid w:val="00E814CD"/>
    <w:rsid w:val="00E81F20"/>
    <w:rsid w:val="00E8389D"/>
    <w:rsid w:val="00E84512"/>
    <w:rsid w:val="00E85638"/>
    <w:rsid w:val="00E857E6"/>
    <w:rsid w:val="00E858D8"/>
    <w:rsid w:val="00E8708D"/>
    <w:rsid w:val="00E90262"/>
    <w:rsid w:val="00E916FE"/>
    <w:rsid w:val="00E9194D"/>
    <w:rsid w:val="00E924C2"/>
    <w:rsid w:val="00E936BA"/>
    <w:rsid w:val="00E93739"/>
    <w:rsid w:val="00E9384C"/>
    <w:rsid w:val="00E9384E"/>
    <w:rsid w:val="00E93D23"/>
    <w:rsid w:val="00E93F12"/>
    <w:rsid w:val="00E95999"/>
    <w:rsid w:val="00E95CCA"/>
    <w:rsid w:val="00E960A3"/>
    <w:rsid w:val="00E97417"/>
    <w:rsid w:val="00EA0FA6"/>
    <w:rsid w:val="00EA1529"/>
    <w:rsid w:val="00EA167D"/>
    <w:rsid w:val="00EA2C4C"/>
    <w:rsid w:val="00EA3D41"/>
    <w:rsid w:val="00EA5058"/>
    <w:rsid w:val="00EA64A7"/>
    <w:rsid w:val="00EA6596"/>
    <w:rsid w:val="00EA6A52"/>
    <w:rsid w:val="00EA705D"/>
    <w:rsid w:val="00EB0B8D"/>
    <w:rsid w:val="00EB11D3"/>
    <w:rsid w:val="00EB1687"/>
    <w:rsid w:val="00EB1DF4"/>
    <w:rsid w:val="00EB35D6"/>
    <w:rsid w:val="00EB3BEB"/>
    <w:rsid w:val="00EB4128"/>
    <w:rsid w:val="00EB4BAD"/>
    <w:rsid w:val="00EB4FAC"/>
    <w:rsid w:val="00EB575F"/>
    <w:rsid w:val="00EB5899"/>
    <w:rsid w:val="00EB5C5E"/>
    <w:rsid w:val="00EB5D2D"/>
    <w:rsid w:val="00EB6696"/>
    <w:rsid w:val="00EB7177"/>
    <w:rsid w:val="00EB7211"/>
    <w:rsid w:val="00EB76D5"/>
    <w:rsid w:val="00EC0013"/>
    <w:rsid w:val="00EC033E"/>
    <w:rsid w:val="00EC0B23"/>
    <w:rsid w:val="00EC0C02"/>
    <w:rsid w:val="00EC1B3F"/>
    <w:rsid w:val="00EC2136"/>
    <w:rsid w:val="00EC2D55"/>
    <w:rsid w:val="00EC2DF0"/>
    <w:rsid w:val="00EC3642"/>
    <w:rsid w:val="00EC3BE3"/>
    <w:rsid w:val="00EC3D93"/>
    <w:rsid w:val="00EC4EE6"/>
    <w:rsid w:val="00EC5D00"/>
    <w:rsid w:val="00EC6767"/>
    <w:rsid w:val="00EC77EC"/>
    <w:rsid w:val="00EC7A2B"/>
    <w:rsid w:val="00ED15F1"/>
    <w:rsid w:val="00ED1E1C"/>
    <w:rsid w:val="00ED369A"/>
    <w:rsid w:val="00ED3DB8"/>
    <w:rsid w:val="00ED3F73"/>
    <w:rsid w:val="00ED4323"/>
    <w:rsid w:val="00ED4763"/>
    <w:rsid w:val="00ED50E9"/>
    <w:rsid w:val="00ED57F3"/>
    <w:rsid w:val="00ED5EFC"/>
    <w:rsid w:val="00ED63D5"/>
    <w:rsid w:val="00ED647E"/>
    <w:rsid w:val="00ED6630"/>
    <w:rsid w:val="00ED71C7"/>
    <w:rsid w:val="00ED7742"/>
    <w:rsid w:val="00ED7E45"/>
    <w:rsid w:val="00ED7EE8"/>
    <w:rsid w:val="00EE0061"/>
    <w:rsid w:val="00EE0303"/>
    <w:rsid w:val="00EE0474"/>
    <w:rsid w:val="00EE0541"/>
    <w:rsid w:val="00EE0DF9"/>
    <w:rsid w:val="00EE107B"/>
    <w:rsid w:val="00EE1989"/>
    <w:rsid w:val="00EE1B5D"/>
    <w:rsid w:val="00EE2F39"/>
    <w:rsid w:val="00EE34B4"/>
    <w:rsid w:val="00EE3505"/>
    <w:rsid w:val="00EE3987"/>
    <w:rsid w:val="00EE3A7B"/>
    <w:rsid w:val="00EE3EDB"/>
    <w:rsid w:val="00EE48F7"/>
    <w:rsid w:val="00EE4D7B"/>
    <w:rsid w:val="00EE4E4C"/>
    <w:rsid w:val="00EE4E64"/>
    <w:rsid w:val="00EE4E73"/>
    <w:rsid w:val="00EE4E92"/>
    <w:rsid w:val="00EE5049"/>
    <w:rsid w:val="00EE58DA"/>
    <w:rsid w:val="00EE61DA"/>
    <w:rsid w:val="00EE6F79"/>
    <w:rsid w:val="00EE7889"/>
    <w:rsid w:val="00EF020B"/>
    <w:rsid w:val="00EF0243"/>
    <w:rsid w:val="00EF0468"/>
    <w:rsid w:val="00EF0570"/>
    <w:rsid w:val="00EF063E"/>
    <w:rsid w:val="00EF0B98"/>
    <w:rsid w:val="00EF1CE2"/>
    <w:rsid w:val="00EF235C"/>
    <w:rsid w:val="00EF2D2E"/>
    <w:rsid w:val="00EF3796"/>
    <w:rsid w:val="00EF386D"/>
    <w:rsid w:val="00EF3A5B"/>
    <w:rsid w:val="00EF3C61"/>
    <w:rsid w:val="00EF3E09"/>
    <w:rsid w:val="00EF4996"/>
    <w:rsid w:val="00EF57A5"/>
    <w:rsid w:val="00EF5F2A"/>
    <w:rsid w:val="00EF625A"/>
    <w:rsid w:val="00EF6470"/>
    <w:rsid w:val="00EF6D53"/>
    <w:rsid w:val="00EF6F0E"/>
    <w:rsid w:val="00F00803"/>
    <w:rsid w:val="00F01693"/>
    <w:rsid w:val="00F01894"/>
    <w:rsid w:val="00F01C9B"/>
    <w:rsid w:val="00F01EA9"/>
    <w:rsid w:val="00F0280D"/>
    <w:rsid w:val="00F03579"/>
    <w:rsid w:val="00F03A12"/>
    <w:rsid w:val="00F03D9B"/>
    <w:rsid w:val="00F0452C"/>
    <w:rsid w:val="00F04D7C"/>
    <w:rsid w:val="00F05222"/>
    <w:rsid w:val="00F0539F"/>
    <w:rsid w:val="00F05B84"/>
    <w:rsid w:val="00F05BD1"/>
    <w:rsid w:val="00F06F61"/>
    <w:rsid w:val="00F07A42"/>
    <w:rsid w:val="00F07DCB"/>
    <w:rsid w:val="00F07E79"/>
    <w:rsid w:val="00F105C6"/>
    <w:rsid w:val="00F1083B"/>
    <w:rsid w:val="00F10E53"/>
    <w:rsid w:val="00F11549"/>
    <w:rsid w:val="00F118C6"/>
    <w:rsid w:val="00F11A76"/>
    <w:rsid w:val="00F11E09"/>
    <w:rsid w:val="00F12081"/>
    <w:rsid w:val="00F125F6"/>
    <w:rsid w:val="00F13251"/>
    <w:rsid w:val="00F135C7"/>
    <w:rsid w:val="00F1421D"/>
    <w:rsid w:val="00F143A6"/>
    <w:rsid w:val="00F1448E"/>
    <w:rsid w:val="00F146D7"/>
    <w:rsid w:val="00F15258"/>
    <w:rsid w:val="00F156FF"/>
    <w:rsid w:val="00F162A0"/>
    <w:rsid w:val="00F16728"/>
    <w:rsid w:val="00F16A6E"/>
    <w:rsid w:val="00F17D85"/>
    <w:rsid w:val="00F17E8F"/>
    <w:rsid w:val="00F200CA"/>
    <w:rsid w:val="00F20541"/>
    <w:rsid w:val="00F20EE1"/>
    <w:rsid w:val="00F21C6F"/>
    <w:rsid w:val="00F21D9C"/>
    <w:rsid w:val="00F220D0"/>
    <w:rsid w:val="00F221CC"/>
    <w:rsid w:val="00F229ED"/>
    <w:rsid w:val="00F23421"/>
    <w:rsid w:val="00F23838"/>
    <w:rsid w:val="00F24180"/>
    <w:rsid w:val="00F24632"/>
    <w:rsid w:val="00F24D50"/>
    <w:rsid w:val="00F24F63"/>
    <w:rsid w:val="00F253BD"/>
    <w:rsid w:val="00F27E1D"/>
    <w:rsid w:val="00F30649"/>
    <w:rsid w:val="00F30910"/>
    <w:rsid w:val="00F30E8D"/>
    <w:rsid w:val="00F3181D"/>
    <w:rsid w:val="00F3199E"/>
    <w:rsid w:val="00F32527"/>
    <w:rsid w:val="00F33434"/>
    <w:rsid w:val="00F3388C"/>
    <w:rsid w:val="00F343C7"/>
    <w:rsid w:val="00F34463"/>
    <w:rsid w:val="00F34DE1"/>
    <w:rsid w:val="00F35191"/>
    <w:rsid w:val="00F35269"/>
    <w:rsid w:val="00F35342"/>
    <w:rsid w:val="00F358DE"/>
    <w:rsid w:val="00F3592A"/>
    <w:rsid w:val="00F35FF1"/>
    <w:rsid w:val="00F360EF"/>
    <w:rsid w:val="00F361A0"/>
    <w:rsid w:val="00F36C94"/>
    <w:rsid w:val="00F3719B"/>
    <w:rsid w:val="00F37738"/>
    <w:rsid w:val="00F402B9"/>
    <w:rsid w:val="00F414BE"/>
    <w:rsid w:val="00F41BC7"/>
    <w:rsid w:val="00F4226B"/>
    <w:rsid w:val="00F43E95"/>
    <w:rsid w:val="00F44C85"/>
    <w:rsid w:val="00F44D1E"/>
    <w:rsid w:val="00F45535"/>
    <w:rsid w:val="00F45CEC"/>
    <w:rsid w:val="00F45FE3"/>
    <w:rsid w:val="00F46628"/>
    <w:rsid w:val="00F4694E"/>
    <w:rsid w:val="00F4713D"/>
    <w:rsid w:val="00F475BE"/>
    <w:rsid w:val="00F476A9"/>
    <w:rsid w:val="00F478B8"/>
    <w:rsid w:val="00F47ADE"/>
    <w:rsid w:val="00F502FC"/>
    <w:rsid w:val="00F504D6"/>
    <w:rsid w:val="00F5076B"/>
    <w:rsid w:val="00F50778"/>
    <w:rsid w:val="00F50A0D"/>
    <w:rsid w:val="00F50D98"/>
    <w:rsid w:val="00F51AB2"/>
    <w:rsid w:val="00F5298F"/>
    <w:rsid w:val="00F52CC2"/>
    <w:rsid w:val="00F52CE3"/>
    <w:rsid w:val="00F53389"/>
    <w:rsid w:val="00F53833"/>
    <w:rsid w:val="00F54028"/>
    <w:rsid w:val="00F54412"/>
    <w:rsid w:val="00F56044"/>
    <w:rsid w:val="00F560AA"/>
    <w:rsid w:val="00F564B2"/>
    <w:rsid w:val="00F57666"/>
    <w:rsid w:val="00F609E1"/>
    <w:rsid w:val="00F60CCE"/>
    <w:rsid w:val="00F60F59"/>
    <w:rsid w:val="00F61BB6"/>
    <w:rsid w:val="00F61C3D"/>
    <w:rsid w:val="00F62921"/>
    <w:rsid w:val="00F6319E"/>
    <w:rsid w:val="00F63382"/>
    <w:rsid w:val="00F64B9D"/>
    <w:rsid w:val="00F64DC7"/>
    <w:rsid w:val="00F651E1"/>
    <w:rsid w:val="00F6521A"/>
    <w:rsid w:val="00F65492"/>
    <w:rsid w:val="00F656B2"/>
    <w:rsid w:val="00F6571B"/>
    <w:rsid w:val="00F65B57"/>
    <w:rsid w:val="00F65DCC"/>
    <w:rsid w:val="00F66B03"/>
    <w:rsid w:val="00F66D8B"/>
    <w:rsid w:val="00F67275"/>
    <w:rsid w:val="00F67374"/>
    <w:rsid w:val="00F7015A"/>
    <w:rsid w:val="00F7099D"/>
    <w:rsid w:val="00F70C9F"/>
    <w:rsid w:val="00F70EF7"/>
    <w:rsid w:val="00F71042"/>
    <w:rsid w:val="00F724EB"/>
    <w:rsid w:val="00F73120"/>
    <w:rsid w:val="00F7326F"/>
    <w:rsid w:val="00F733A1"/>
    <w:rsid w:val="00F7379F"/>
    <w:rsid w:val="00F73ECA"/>
    <w:rsid w:val="00F7419D"/>
    <w:rsid w:val="00F74205"/>
    <w:rsid w:val="00F744B2"/>
    <w:rsid w:val="00F750C1"/>
    <w:rsid w:val="00F75CDD"/>
    <w:rsid w:val="00F77FC3"/>
    <w:rsid w:val="00F80912"/>
    <w:rsid w:val="00F8107F"/>
    <w:rsid w:val="00F816E7"/>
    <w:rsid w:val="00F82194"/>
    <w:rsid w:val="00F82B7B"/>
    <w:rsid w:val="00F83870"/>
    <w:rsid w:val="00F83E1A"/>
    <w:rsid w:val="00F84962"/>
    <w:rsid w:val="00F84965"/>
    <w:rsid w:val="00F84CDF"/>
    <w:rsid w:val="00F8586C"/>
    <w:rsid w:val="00F85A7E"/>
    <w:rsid w:val="00F85DF7"/>
    <w:rsid w:val="00F86DF6"/>
    <w:rsid w:val="00F875D9"/>
    <w:rsid w:val="00F87CD6"/>
    <w:rsid w:val="00F90084"/>
    <w:rsid w:val="00F90323"/>
    <w:rsid w:val="00F9033C"/>
    <w:rsid w:val="00F904A7"/>
    <w:rsid w:val="00F9061E"/>
    <w:rsid w:val="00F91164"/>
    <w:rsid w:val="00F91931"/>
    <w:rsid w:val="00F92523"/>
    <w:rsid w:val="00F93068"/>
    <w:rsid w:val="00F933B4"/>
    <w:rsid w:val="00F93D0C"/>
    <w:rsid w:val="00F93F97"/>
    <w:rsid w:val="00F948DA"/>
    <w:rsid w:val="00F94BAB"/>
    <w:rsid w:val="00F956F9"/>
    <w:rsid w:val="00F95B21"/>
    <w:rsid w:val="00F96114"/>
    <w:rsid w:val="00F96597"/>
    <w:rsid w:val="00F965B7"/>
    <w:rsid w:val="00F969F4"/>
    <w:rsid w:val="00F96DDE"/>
    <w:rsid w:val="00F9771F"/>
    <w:rsid w:val="00FA00DF"/>
    <w:rsid w:val="00FA03B4"/>
    <w:rsid w:val="00FA18C1"/>
    <w:rsid w:val="00FA3208"/>
    <w:rsid w:val="00FA36B8"/>
    <w:rsid w:val="00FA3843"/>
    <w:rsid w:val="00FA405B"/>
    <w:rsid w:val="00FA411A"/>
    <w:rsid w:val="00FA4550"/>
    <w:rsid w:val="00FA5CC5"/>
    <w:rsid w:val="00FA5E78"/>
    <w:rsid w:val="00FA65E0"/>
    <w:rsid w:val="00FA75AA"/>
    <w:rsid w:val="00FB0D5C"/>
    <w:rsid w:val="00FB1AB0"/>
    <w:rsid w:val="00FB2B86"/>
    <w:rsid w:val="00FB30BB"/>
    <w:rsid w:val="00FB324D"/>
    <w:rsid w:val="00FB346F"/>
    <w:rsid w:val="00FB34F1"/>
    <w:rsid w:val="00FB3FD1"/>
    <w:rsid w:val="00FB493B"/>
    <w:rsid w:val="00FB4A56"/>
    <w:rsid w:val="00FB5133"/>
    <w:rsid w:val="00FB67A7"/>
    <w:rsid w:val="00FB689A"/>
    <w:rsid w:val="00FB6CCF"/>
    <w:rsid w:val="00FC040E"/>
    <w:rsid w:val="00FC05EB"/>
    <w:rsid w:val="00FC0893"/>
    <w:rsid w:val="00FC09D9"/>
    <w:rsid w:val="00FC12F5"/>
    <w:rsid w:val="00FC1680"/>
    <w:rsid w:val="00FC1900"/>
    <w:rsid w:val="00FC207A"/>
    <w:rsid w:val="00FC24C3"/>
    <w:rsid w:val="00FC3002"/>
    <w:rsid w:val="00FC48C0"/>
    <w:rsid w:val="00FC51B8"/>
    <w:rsid w:val="00FC6261"/>
    <w:rsid w:val="00FC62ED"/>
    <w:rsid w:val="00FC6520"/>
    <w:rsid w:val="00FC6B07"/>
    <w:rsid w:val="00FC6DFD"/>
    <w:rsid w:val="00FC702F"/>
    <w:rsid w:val="00FC7B28"/>
    <w:rsid w:val="00FC7BBB"/>
    <w:rsid w:val="00FD010C"/>
    <w:rsid w:val="00FD080A"/>
    <w:rsid w:val="00FD084A"/>
    <w:rsid w:val="00FD08CE"/>
    <w:rsid w:val="00FD1320"/>
    <w:rsid w:val="00FD1DB4"/>
    <w:rsid w:val="00FD1E9B"/>
    <w:rsid w:val="00FD23F1"/>
    <w:rsid w:val="00FD25DF"/>
    <w:rsid w:val="00FD46E6"/>
    <w:rsid w:val="00FD49BE"/>
    <w:rsid w:val="00FD4B33"/>
    <w:rsid w:val="00FD5097"/>
    <w:rsid w:val="00FD50AB"/>
    <w:rsid w:val="00FD5354"/>
    <w:rsid w:val="00FD6895"/>
    <w:rsid w:val="00FD7CE3"/>
    <w:rsid w:val="00FE02C6"/>
    <w:rsid w:val="00FE0759"/>
    <w:rsid w:val="00FE11D9"/>
    <w:rsid w:val="00FE1413"/>
    <w:rsid w:val="00FE15F7"/>
    <w:rsid w:val="00FE16D5"/>
    <w:rsid w:val="00FE1808"/>
    <w:rsid w:val="00FE2614"/>
    <w:rsid w:val="00FE2FB8"/>
    <w:rsid w:val="00FE3B6D"/>
    <w:rsid w:val="00FE4970"/>
    <w:rsid w:val="00FE4E0D"/>
    <w:rsid w:val="00FE51B0"/>
    <w:rsid w:val="00FE57F7"/>
    <w:rsid w:val="00FE5A00"/>
    <w:rsid w:val="00FE5D52"/>
    <w:rsid w:val="00FE5DEA"/>
    <w:rsid w:val="00FE636F"/>
    <w:rsid w:val="00FE6DD3"/>
    <w:rsid w:val="00FE703E"/>
    <w:rsid w:val="00FE71AF"/>
    <w:rsid w:val="00FE7239"/>
    <w:rsid w:val="00FF0136"/>
    <w:rsid w:val="00FF02B0"/>
    <w:rsid w:val="00FF0C60"/>
    <w:rsid w:val="00FF1540"/>
    <w:rsid w:val="00FF271A"/>
    <w:rsid w:val="00FF2A19"/>
    <w:rsid w:val="00FF32E9"/>
    <w:rsid w:val="00FF44A1"/>
    <w:rsid w:val="00FF45C5"/>
    <w:rsid w:val="00FF498A"/>
    <w:rsid w:val="00FF5D79"/>
    <w:rsid w:val="00FF5E6F"/>
    <w:rsid w:val="00FF6111"/>
    <w:rsid w:val="00FF640D"/>
    <w:rsid w:val="00FF6587"/>
    <w:rsid w:val="00FF66AD"/>
    <w:rsid w:val="00FF671E"/>
    <w:rsid w:val="00FF6739"/>
    <w:rsid w:val="00FF78B3"/>
    <w:rsid w:val="00FF7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AD5A94"/>
  <w15:chartTrackingRefBased/>
  <w15:docId w15:val="{EFF56BBA-D653-45EF-97EF-56882C04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912"/>
    <w:rPr>
      <w:sz w:val="24"/>
      <w:szCs w:val="24"/>
    </w:rPr>
  </w:style>
  <w:style w:type="paragraph" w:styleId="Titre1">
    <w:name w:val="heading 1"/>
    <w:basedOn w:val="Normal"/>
    <w:next w:val="Normal"/>
    <w:link w:val="Titre1Car"/>
    <w:qFormat/>
    <w:rsid w:val="006E7181"/>
    <w:pPr>
      <w:keepNext/>
      <w:spacing w:before="240" w:after="60"/>
      <w:outlineLvl w:val="0"/>
    </w:pPr>
    <w:rPr>
      <w:rFonts w:ascii="Calibri Light" w:hAnsi="Calibri Light"/>
      <w:b/>
      <w:bCs/>
      <w:kern w:val="32"/>
      <w:sz w:val="32"/>
      <w:szCs w:val="32"/>
    </w:rPr>
  </w:style>
  <w:style w:type="paragraph" w:styleId="Titre2">
    <w:name w:val="heading 2"/>
    <w:basedOn w:val="Default"/>
    <w:next w:val="Default"/>
    <w:link w:val="Titre2Car"/>
    <w:qFormat/>
    <w:rsid w:val="00A6573B"/>
    <w:pPr>
      <w:spacing w:before="240" w:after="60"/>
      <w:outlineLvl w:val="1"/>
    </w:pPr>
    <w:rPr>
      <w:rFonts w:ascii="Arial" w:hAnsi="Arial"/>
      <w:color w:val="auto"/>
    </w:rPr>
  </w:style>
  <w:style w:type="paragraph" w:styleId="Titre3">
    <w:name w:val="heading 3"/>
    <w:basedOn w:val="Normal"/>
    <w:next w:val="Normal"/>
    <w:link w:val="Titre3Car"/>
    <w:semiHidden/>
    <w:unhideWhenUsed/>
    <w:qFormat/>
    <w:rsid w:val="006E7181"/>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2"/>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paragraph" w:customStyle="1" w:styleId="Titre10">
    <w:name w:val="Titre1"/>
    <w:basedOn w:val="Normal"/>
    <w:rsid w:val="006E0E74"/>
    <w:pPr>
      <w:shd w:val="clear" w:color="auto" w:fill="E6E6E6"/>
      <w:spacing w:before="120" w:after="120"/>
      <w:jc w:val="center"/>
    </w:pPr>
    <w:rPr>
      <w:rFonts w:ascii="Arial" w:eastAsia="SimSun" w:hAnsi="Arial"/>
      <w:b/>
      <w:caps/>
      <w:lang w:eastAsia="zh-CN"/>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4"/>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character" w:customStyle="1" w:styleId="Marquedecommentaire1">
    <w:name w:val="Marque de commentaire1"/>
    <w:rsid w:val="00356725"/>
    <w:rPr>
      <w:sz w:val="16"/>
      <w:szCs w:val="16"/>
    </w:rPr>
  </w:style>
  <w:style w:type="paragraph" w:customStyle="1" w:styleId="bullet00">
    <w:name w:val="bullet0"/>
    <w:basedOn w:val="Normal"/>
    <w:rsid w:val="00AD5065"/>
    <w:pPr>
      <w:spacing w:before="120" w:after="120"/>
      <w:jc w:val="both"/>
    </w:pPr>
    <w:rPr>
      <w:rFonts w:ascii="Arial" w:eastAsia="MS Mincho" w:hAnsi="Arial" w:cs="Arial"/>
      <w:sz w:val="20"/>
      <w:szCs w:val="20"/>
      <w:lang w:eastAsia="ja-JP"/>
    </w:rPr>
  </w:style>
  <w:style w:type="character" w:customStyle="1" w:styleId="En-tteCar">
    <w:name w:val="En-tête Car"/>
    <w:aliases w:val="En-tête1 Car,E.e Car"/>
    <w:link w:val="En-tte"/>
    <w:rsid w:val="007733FF"/>
    <w:rPr>
      <w:sz w:val="24"/>
      <w:szCs w:val="24"/>
      <w:lang w:val="fr-FR" w:eastAsia="fr-FR" w:bidi="ar-SA"/>
    </w:rPr>
  </w:style>
  <w:style w:type="character" w:styleId="Lienhypertexte">
    <w:name w:val="Hyperlink"/>
    <w:uiPriority w:val="99"/>
    <w:rsid w:val="00F656B2"/>
    <w:rPr>
      <w:color w:val="0000FF"/>
      <w:u w:val="single"/>
    </w:rPr>
  </w:style>
  <w:style w:type="table" w:customStyle="1" w:styleId="Grilledutableau1">
    <w:name w:val="Grille du tableau1"/>
    <w:basedOn w:val="TableauNormal"/>
    <w:next w:val="Grilledutableau"/>
    <w:uiPriority w:val="59"/>
    <w:rsid w:val="004E27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526FD"/>
    <w:pPr>
      <w:spacing w:before="60" w:after="60"/>
      <w:ind w:left="708"/>
      <w:jc w:val="both"/>
    </w:pPr>
    <w:rPr>
      <w:rFonts w:ascii="Arial" w:hAnsi="Arial"/>
      <w:sz w:val="20"/>
      <w:szCs w:val="20"/>
    </w:rPr>
  </w:style>
  <w:style w:type="paragraph" w:customStyle="1" w:styleId="Rponse">
    <w:name w:val="Réponse"/>
    <w:basedOn w:val="Normal"/>
    <w:rsid w:val="007E63E5"/>
    <w:rPr>
      <w:rFonts w:eastAsia="Calibri"/>
    </w:rPr>
  </w:style>
  <w:style w:type="character" w:customStyle="1" w:styleId="apple-converted-space">
    <w:name w:val="apple-converted-space"/>
    <w:uiPriority w:val="99"/>
    <w:rsid w:val="00C327F5"/>
    <w:rPr>
      <w:rFonts w:cs="Times New Roman"/>
    </w:rPr>
  </w:style>
  <w:style w:type="table" w:customStyle="1" w:styleId="Grilledutableau2">
    <w:name w:val="Grille du tableau2"/>
    <w:basedOn w:val="TableauNormal"/>
    <w:next w:val="Grilledutableau"/>
    <w:uiPriority w:val="59"/>
    <w:rsid w:val="00ED4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867253"/>
    <w:rPr>
      <w:sz w:val="24"/>
      <w:szCs w:val="24"/>
    </w:rPr>
  </w:style>
  <w:style w:type="character" w:customStyle="1" w:styleId="DefaultCar">
    <w:name w:val="Default Car"/>
    <w:link w:val="Default"/>
    <w:rsid w:val="00743A6C"/>
    <w:rPr>
      <w:color w:val="000000"/>
      <w:sz w:val="24"/>
      <w:szCs w:val="24"/>
    </w:rPr>
  </w:style>
  <w:style w:type="character" w:customStyle="1" w:styleId="NotedebasdepageCar">
    <w:name w:val="Note de bas de page Car"/>
    <w:link w:val="Notedebasdepage"/>
    <w:rsid w:val="00411095"/>
  </w:style>
  <w:style w:type="character" w:customStyle="1" w:styleId="ParagraphedelisteCar">
    <w:name w:val="Paragraphe de liste Car"/>
    <w:link w:val="Paragraphedeliste"/>
    <w:uiPriority w:val="34"/>
    <w:rsid w:val="001B0C35"/>
    <w:rPr>
      <w:rFonts w:ascii="Arial" w:hAnsi="Arial"/>
    </w:rPr>
  </w:style>
  <w:style w:type="paragraph" w:customStyle="1" w:styleId="name-article">
    <w:name w:val="name-article"/>
    <w:basedOn w:val="Normal"/>
    <w:rsid w:val="00997C9D"/>
    <w:pPr>
      <w:spacing w:before="100" w:beforeAutospacing="1" w:after="100" w:afterAutospacing="1"/>
    </w:pPr>
  </w:style>
  <w:style w:type="paragraph" w:customStyle="1" w:styleId="Date1">
    <w:name w:val="Date1"/>
    <w:basedOn w:val="Normal"/>
    <w:rsid w:val="00997C9D"/>
    <w:pPr>
      <w:spacing w:before="100" w:beforeAutospacing="1" w:after="100" w:afterAutospacing="1"/>
    </w:pPr>
  </w:style>
  <w:style w:type="paragraph" w:styleId="Rvision">
    <w:name w:val="Revision"/>
    <w:hidden/>
    <w:uiPriority w:val="99"/>
    <w:semiHidden/>
    <w:rsid w:val="00260D36"/>
    <w:rPr>
      <w:sz w:val="24"/>
      <w:szCs w:val="24"/>
    </w:rPr>
  </w:style>
  <w:style w:type="paragraph" w:customStyle="1" w:styleId="paragraph">
    <w:name w:val="paragraph"/>
    <w:basedOn w:val="Normal"/>
    <w:rsid w:val="0035661A"/>
    <w:pPr>
      <w:spacing w:before="100" w:beforeAutospacing="1" w:after="100" w:afterAutospacing="1"/>
    </w:pPr>
  </w:style>
  <w:style w:type="character" w:customStyle="1" w:styleId="Titre2Car">
    <w:name w:val="Titre 2 Car"/>
    <w:link w:val="Titre2"/>
    <w:rsid w:val="00A6573B"/>
    <w:rPr>
      <w:rFonts w:ascii="Arial" w:hAnsi="Arial"/>
      <w:sz w:val="24"/>
      <w:szCs w:val="24"/>
    </w:rPr>
  </w:style>
  <w:style w:type="character" w:customStyle="1" w:styleId="Titre1Car">
    <w:name w:val="Titre 1 Car"/>
    <w:link w:val="Titre1"/>
    <w:rsid w:val="006E7181"/>
    <w:rPr>
      <w:rFonts w:ascii="Calibri Light" w:eastAsia="Times New Roman" w:hAnsi="Calibri Light" w:cs="Times New Roman"/>
      <w:b/>
      <w:bCs/>
      <w:kern w:val="32"/>
      <w:sz w:val="32"/>
      <w:szCs w:val="32"/>
    </w:rPr>
  </w:style>
  <w:style w:type="character" w:customStyle="1" w:styleId="Titre3Car">
    <w:name w:val="Titre 3 Car"/>
    <w:link w:val="Titre3"/>
    <w:semiHidden/>
    <w:rsid w:val="006E7181"/>
    <w:rPr>
      <w:rFonts w:ascii="Calibri Light" w:eastAsia="Times New Roman" w:hAnsi="Calibri Light" w:cs="Times New Roman"/>
      <w:b/>
      <w:bCs/>
      <w:sz w:val="26"/>
      <w:szCs w:val="26"/>
    </w:rPr>
  </w:style>
  <w:style w:type="paragraph" w:styleId="En-ttedetabledesmatires">
    <w:name w:val="TOC Heading"/>
    <w:basedOn w:val="Titre1"/>
    <w:next w:val="Normal"/>
    <w:uiPriority w:val="39"/>
    <w:unhideWhenUsed/>
    <w:qFormat/>
    <w:rsid w:val="007B36B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9C70B4"/>
    <w:pPr>
      <w:tabs>
        <w:tab w:val="right" w:leader="dot" w:pos="9344"/>
      </w:tabs>
    </w:pPr>
    <w:rPr>
      <w:rFonts w:ascii="Marianne" w:hAnsi="Marianne" w:cs="Arial"/>
      <w:b/>
      <w:caps/>
      <w:noProof/>
    </w:rPr>
  </w:style>
  <w:style w:type="paragraph" w:styleId="TM2">
    <w:name w:val="toc 2"/>
    <w:basedOn w:val="Normal"/>
    <w:next w:val="Normal"/>
    <w:autoRedefine/>
    <w:uiPriority w:val="39"/>
    <w:rsid w:val="008A4172"/>
    <w:pPr>
      <w:tabs>
        <w:tab w:val="right" w:leader="dot" w:pos="9344"/>
      </w:tabs>
      <w:ind w:left="240"/>
    </w:pPr>
    <w:rPr>
      <w:rFonts w:ascii="Marianne" w:hAnsi="Marianne" w:cs="Arial"/>
      <w:b/>
      <w:bCs/>
      <w:noProof/>
    </w:rPr>
  </w:style>
  <w:style w:type="paragraph" w:styleId="TM3">
    <w:name w:val="toc 3"/>
    <w:basedOn w:val="Normal"/>
    <w:next w:val="Normal"/>
    <w:autoRedefine/>
    <w:uiPriority w:val="39"/>
    <w:rsid w:val="007B36BB"/>
    <w:pPr>
      <w:ind w:left="480"/>
    </w:pPr>
  </w:style>
  <w:style w:type="character" w:styleId="Mentionnonrsolue">
    <w:name w:val="Unresolved Mention"/>
    <w:basedOn w:val="Policepardfaut"/>
    <w:uiPriority w:val="99"/>
    <w:semiHidden/>
    <w:unhideWhenUsed/>
    <w:rsid w:val="005C1E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192270">
      <w:bodyDiv w:val="1"/>
      <w:marLeft w:val="0"/>
      <w:marRight w:val="0"/>
      <w:marTop w:val="0"/>
      <w:marBottom w:val="0"/>
      <w:divBdr>
        <w:top w:val="none" w:sz="0" w:space="0" w:color="auto"/>
        <w:left w:val="none" w:sz="0" w:space="0" w:color="auto"/>
        <w:bottom w:val="none" w:sz="0" w:space="0" w:color="auto"/>
        <w:right w:val="none" w:sz="0" w:space="0" w:color="auto"/>
      </w:divBdr>
    </w:div>
    <w:div w:id="275455480">
      <w:bodyDiv w:val="1"/>
      <w:marLeft w:val="0"/>
      <w:marRight w:val="0"/>
      <w:marTop w:val="0"/>
      <w:marBottom w:val="0"/>
      <w:divBdr>
        <w:top w:val="none" w:sz="0" w:space="0" w:color="auto"/>
        <w:left w:val="none" w:sz="0" w:space="0" w:color="auto"/>
        <w:bottom w:val="none" w:sz="0" w:space="0" w:color="auto"/>
        <w:right w:val="none" w:sz="0" w:space="0" w:color="auto"/>
      </w:divBdr>
    </w:div>
    <w:div w:id="287471470">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998222">
      <w:bodyDiv w:val="1"/>
      <w:marLeft w:val="0"/>
      <w:marRight w:val="0"/>
      <w:marTop w:val="0"/>
      <w:marBottom w:val="0"/>
      <w:divBdr>
        <w:top w:val="none" w:sz="0" w:space="0" w:color="auto"/>
        <w:left w:val="none" w:sz="0" w:space="0" w:color="auto"/>
        <w:bottom w:val="none" w:sz="0" w:space="0" w:color="auto"/>
        <w:right w:val="none" w:sz="0" w:space="0" w:color="auto"/>
      </w:divBdr>
    </w:div>
    <w:div w:id="426466371">
      <w:bodyDiv w:val="1"/>
      <w:marLeft w:val="0"/>
      <w:marRight w:val="0"/>
      <w:marTop w:val="0"/>
      <w:marBottom w:val="0"/>
      <w:divBdr>
        <w:top w:val="none" w:sz="0" w:space="0" w:color="auto"/>
        <w:left w:val="none" w:sz="0" w:space="0" w:color="auto"/>
        <w:bottom w:val="none" w:sz="0" w:space="0" w:color="auto"/>
        <w:right w:val="none" w:sz="0" w:space="0" w:color="auto"/>
      </w:divBdr>
    </w:div>
    <w:div w:id="531724214">
      <w:bodyDiv w:val="1"/>
      <w:marLeft w:val="0"/>
      <w:marRight w:val="0"/>
      <w:marTop w:val="0"/>
      <w:marBottom w:val="0"/>
      <w:divBdr>
        <w:top w:val="none" w:sz="0" w:space="0" w:color="auto"/>
        <w:left w:val="none" w:sz="0" w:space="0" w:color="auto"/>
        <w:bottom w:val="none" w:sz="0" w:space="0" w:color="auto"/>
        <w:right w:val="none" w:sz="0" w:space="0" w:color="auto"/>
      </w:divBdr>
    </w:div>
    <w:div w:id="773063627">
      <w:bodyDiv w:val="1"/>
      <w:marLeft w:val="0"/>
      <w:marRight w:val="0"/>
      <w:marTop w:val="0"/>
      <w:marBottom w:val="0"/>
      <w:divBdr>
        <w:top w:val="none" w:sz="0" w:space="0" w:color="auto"/>
        <w:left w:val="none" w:sz="0" w:space="0" w:color="auto"/>
        <w:bottom w:val="none" w:sz="0" w:space="0" w:color="auto"/>
        <w:right w:val="none" w:sz="0" w:space="0" w:color="auto"/>
      </w:divBdr>
    </w:div>
    <w:div w:id="830146949">
      <w:bodyDiv w:val="1"/>
      <w:marLeft w:val="0"/>
      <w:marRight w:val="0"/>
      <w:marTop w:val="0"/>
      <w:marBottom w:val="0"/>
      <w:divBdr>
        <w:top w:val="none" w:sz="0" w:space="0" w:color="auto"/>
        <w:left w:val="none" w:sz="0" w:space="0" w:color="auto"/>
        <w:bottom w:val="none" w:sz="0" w:space="0" w:color="auto"/>
        <w:right w:val="none" w:sz="0" w:space="0" w:color="auto"/>
      </w:divBdr>
      <w:divsChild>
        <w:div w:id="771097725">
          <w:marLeft w:val="0"/>
          <w:marRight w:val="0"/>
          <w:marTop w:val="0"/>
          <w:marBottom w:val="0"/>
          <w:divBdr>
            <w:top w:val="none" w:sz="0" w:space="0" w:color="auto"/>
            <w:left w:val="none" w:sz="0" w:space="0" w:color="auto"/>
            <w:bottom w:val="none" w:sz="0" w:space="0" w:color="auto"/>
            <w:right w:val="none" w:sz="0" w:space="0" w:color="auto"/>
          </w:divBdr>
          <w:divsChild>
            <w:div w:id="1096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345268">
      <w:bodyDiv w:val="1"/>
      <w:marLeft w:val="0"/>
      <w:marRight w:val="0"/>
      <w:marTop w:val="0"/>
      <w:marBottom w:val="0"/>
      <w:divBdr>
        <w:top w:val="none" w:sz="0" w:space="0" w:color="auto"/>
        <w:left w:val="none" w:sz="0" w:space="0" w:color="auto"/>
        <w:bottom w:val="none" w:sz="0" w:space="0" w:color="auto"/>
        <w:right w:val="none" w:sz="0" w:space="0" w:color="auto"/>
      </w:divBdr>
    </w:div>
    <w:div w:id="837040914">
      <w:bodyDiv w:val="1"/>
      <w:marLeft w:val="0"/>
      <w:marRight w:val="0"/>
      <w:marTop w:val="0"/>
      <w:marBottom w:val="0"/>
      <w:divBdr>
        <w:top w:val="none" w:sz="0" w:space="0" w:color="auto"/>
        <w:left w:val="none" w:sz="0" w:space="0" w:color="auto"/>
        <w:bottom w:val="none" w:sz="0" w:space="0" w:color="auto"/>
        <w:right w:val="none" w:sz="0" w:space="0" w:color="auto"/>
      </w:divBdr>
    </w:div>
    <w:div w:id="843864091">
      <w:bodyDiv w:val="1"/>
      <w:marLeft w:val="0"/>
      <w:marRight w:val="0"/>
      <w:marTop w:val="0"/>
      <w:marBottom w:val="0"/>
      <w:divBdr>
        <w:top w:val="none" w:sz="0" w:space="0" w:color="auto"/>
        <w:left w:val="none" w:sz="0" w:space="0" w:color="auto"/>
        <w:bottom w:val="none" w:sz="0" w:space="0" w:color="auto"/>
        <w:right w:val="none" w:sz="0" w:space="0" w:color="auto"/>
      </w:divBdr>
    </w:div>
    <w:div w:id="1000276495">
      <w:bodyDiv w:val="1"/>
      <w:marLeft w:val="0"/>
      <w:marRight w:val="0"/>
      <w:marTop w:val="0"/>
      <w:marBottom w:val="0"/>
      <w:divBdr>
        <w:top w:val="none" w:sz="0" w:space="0" w:color="auto"/>
        <w:left w:val="none" w:sz="0" w:space="0" w:color="auto"/>
        <w:bottom w:val="none" w:sz="0" w:space="0" w:color="auto"/>
        <w:right w:val="none" w:sz="0" w:space="0" w:color="auto"/>
      </w:divBdr>
      <w:divsChild>
        <w:div w:id="1252012936">
          <w:marLeft w:val="274"/>
          <w:marRight w:val="0"/>
          <w:marTop w:val="0"/>
          <w:marBottom w:val="0"/>
          <w:divBdr>
            <w:top w:val="none" w:sz="0" w:space="0" w:color="auto"/>
            <w:left w:val="none" w:sz="0" w:space="0" w:color="auto"/>
            <w:bottom w:val="none" w:sz="0" w:space="0" w:color="auto"/>
            <w:right w:val="none" w:sz="0" w:space="0" w:color="auto"/>
          </w:divBdr>
        </w:div>
        <w:div w:id="1914389527">
          <w:marLeft w:val="979"/>
          <w:marRight w:val="0"/>
          <w:marTop w:val="0"/>
          <w:marBottom w:val="0"/>
          <w:divBdr>
            <w:top w:val="none" w:sz="0" w:space="0" w:color="auto"/>
            <w:left w:val="none" w:sz="0" w:space="0" w:color="auto"/>
            <w:bottom w:val="none" w:sz="0" w:space="0" w:color="auto"/>
            <w:right w:val="none" w:sz="0" w:space="0" w:color="auto"/>
          </w:divBdr>
        </w:div>
      </w:divsChild>
    </w:div>
    <w:div w:id="1169708800">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19632949">
      <w:bodyDiv w:val="1"/>
      <w:marLeft w:val="0"/>
      <w:marRight w:val="0"/>
      <w:marTop w:val="0"/>
      <w:marBottom w:val="0"/>
      <w:divBdr>
        <w:top w:val="none" w:sz="0" w:space="0" w:color="auto"/>
        <w:left w:val="none" w:sz="0" w:space="0" w:color="auto"/>
        <w:bottom w:val="none" w:sz="0" w:space="0" w:color="auto"/>
        <w:right w:val="none" w:sz="0" w:space="0" w:color="auto"/>
      </w:divBdr>
    </w:div>
    <w:div w:id="1241675038">
      <w:bodyDiv w:val="1"/>
      <w:marLeft w:val="0"/>
      <w:marRight w:val="0"/>
      <w:marTop w:val="0"/>
      <w:marBottom w:val="0"/>
      <w:divBdr>
        <w:top w:val="none" w:sz="0" w:space="0" w:color="auto"/>
        <w:left w:val="none" w:sz="0" w:space="0" w:color="auto"/>
        <w:bottom w:val="none" w:sz="0" w:space="0" w:color="auto"/>
        <w:right w:val="none" w:sz="0" w:space="0" w:color="auto"/>
      </w:divBdr>
    </w:div>
    <w:div w:id="1312175554">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68987391">
      <w:bodyDiv w:val="1"/>
      <w:marLeft w:val="0"/>
      <w:marRight w:val="0"/>
      <w:marTop w:val="0"/>
      <w:marBottom w:val="0"/>
      <w:divBdr>
        <w:top w:val="none" w:sz="0" w:space="0" w:color="auto"/>
        <w:left w:val="none" w:sz="0" w:space="0" w:color="auto"/>
        <w:bottom w:val="none" w:sz="0" w:space="0" w:color="auto"/>
        <w:right w:val="none" w:sz="0" w:space="0" w:color="auto"/>
      </w:divBdr>
    </w:div>
    <w:div w:id="1742556518">
      <w:bodyDiv w:val="1"/>
      <w:marLeft w:val="0"/>
      <w:marRight w:val="0"/>
      <w:marTop w:val="0"/>
      <w:marBottom w:val="0"/>
      <w:divBdr>
        <w:top w:val="none" w:sz="0" w:space="0" w:color="auto"/>
        <w:left w:val="none" w:sz="0" w:space="0" w:color="auto"/>
        <w:bottom w:val="none" w:sz="0" w:space="0" w:color="auto"/>
        <w:right w:val="none" w:sz="0" w:space="0" w:color="auto"/>
      </w:divBdr>
    </w:div>
    <w:div w:id="1968318406">
      <w:bodyDiv w:val="1"/>
      <w:marLeft w:val="0"/>
      <w:marRight w:val="0"/>
      <w:marTop w:val="0"/>
      <w:marBottom w:val="0"/>
      <w:divBdr>
        <w:top w:val="none" w:sz="0" w:space="0" w:color="auto"/>
        <w:left w:val="none" w:sz="0" w:space="0" w:color="auto"/>
        <w:bottom w:val="none" w:sz="0" w:space="0" w:color="auto"/>
        <w:right w:val="none" w:sz="0" w:space="0" w:color="auto"/>
      </w:divBdr>
    </w:div>
    <w:div w:id="2031829987">
      <w:bodyDiv w:val="1"/>
      <w:marLeft w:val="0"/>
      <w:marRight w:val="0"/>
      <w:marTop w:val="0"/>
      <w:marBottom w:val="0"/>
      <w:divBdr>
        <w:top w:val="none" w:sz="0" w:space="0" w:color="auto"/>
        <w:left w:val="none" w:sz="0" w:space="0" w:color="auto"/>
        <w:bottom w:val="none" w:sz="0" w:space="0" w:color="auto"/>
        <w:right w:val="none" w:sz="0" w:space="0" w:color="auto"/>
      </w:divBdr>
    </w:div>
    <w:div w:id="2038770475">
      <w:bodyDiv w:val="1"/>
      <w:marLeft w:val="0"/>
      <w:marRight w:val="0"/>
      <w:marTop w:val="0"/>
      <w:marBottom w:val="0"/>
      <w:divBdr>
        <w:top w:val="none" w:sz="0" w:space="0" w:color="auto"/>
        <w:left w:val="none" w:sz="0" w:space="0" w:color="auto"/>
        <w:bottom w:val="none" w:sz="0" w:space="0" w:color="auto"/>
        <w:right w:val="none" w:sz="0" w:space="0" w:color="auto"/>
      </w:divBdr>
    </w:div>
    <w:div w:id="20730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marche.inclusion.beta.gouv.fr/" TargetMode="External"/><Relationship Id="rId13" Type="http://schemas.openxmlformats.org/officeDocument/2006/relationships/hyperlink" Target="mailto:contact-dpd@francetravail.fr" TargetMode="External"/><Relationship Id="rId18" Type="http://schemas.openxmlformats.org/officeDocument/2006/relationships/hyperlink" Target="https://cyber.gouv.fr/sites/default/files/IMG/pdf/NP_WIFI_NoteTech.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dpd@francetravail.fr" TargetMode="External"/><Relationship Id="rId17" Type="http://schemas.openxmlformats.org/officeDocument/2006/relationships/hyperlink" Target="https://cyber.gouv.fr/sites/default/files/IMG/pdf/NP_WIFI_NoteTech.pdf"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ntact-dpd@francetravail.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manuele.bernal@francetravail.f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761A-5FC6-4C73-8139-0768C2D21761}">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280</TotalTime>
  <Pages>33</Pages>
  <Words>15115</Words>
  <Characters>86344</Characters>
  <Application>Microsoft Office Word</Application>
  <DocSecurity>8</DocSecurity>
  <Lines>719</Lines>
  <Paragraphs>202</Paragraphs>
  <ScaleCrop>false</ScaleCrop>
  <HeadingPairs>
    <vt:vector size="2" baseType="variant">
      <vt:variant>
        <vt:lpstr>Titre</vt:lpstr>
      </vt:variant>
      <vt:variant>
        <vt:i4>1</vt:i4>
      </vt:variant>
    </vt:vector>
  </HeadingPairs>
  <TitlesOfParts>
    <vt:vector size="1" baseType="lpstr">
      <vt:lpstr> </vt:lpstr>
    </vt:vector>
  </TitlesOfParts>
  <Company>A.N.P.E.</Company>
  <LinksUpToDate>false</LinksUpToDate>
  <CharactersWithSpaces>101257</CharactersWithSpaces>
  <SharedDoc>false</SharedDoc>
  <HLinks>
    <vt:vector size="426" baseType="variant">
      <vt:variant>
        <vt:i4>1179677</vt:i4>
      </vt:variant>
      <vt:variant>
        <vt:i4>405</vt:i4>
      </vt:variant>
      <vt:variant>
        <vt:i4>0</vt:i4>
      </vt:variant>
      <vt:variant>
        <vt:i4>5</vt:i4>
      </vt:variant>
      <vt:variant>
        <vt:lpwstr>https://cyber.gouv.fr/sites/default/files/IMG/pdf/NP_WIFI_NoteTech.pdf</vt:lpwstr>
      </vt:variant>
      <vt:variant>
        <vt:lpwstr/>
      </vt:variant>
      <vt:variant>
        <vt:i4>1179677</vt:i4>
      </vt:variant>
      <vt:variant>
        <vt:i4>402</vt:i4>
      </vt:variant>
      <vt:variant>
        <vt:i4>0</vt:i4>
      </vt:variant>
      <vt:variant>
        <vt:i4>5</vt:i4>
      </vt:variant>
      <vt:variant>
        <vt:lpwstr>https://cyber.gouv.fr/sites/default/files/IMG/pdf/NP_WIFI_NoteTech.pdf</vt:lpwstr>
      </vt:variant>
      <vt:variant>
        <vt:lpwstr/>
      </vt:variant>
      <vt:variant>
        <vt:i4>6291477</vt:i4>
      </vt:variant>
      <vt:variant>
        <vt:i4>399</vt:i4>
      </vt:variant>
      <vt:variant>
        <vt:i4>0</vt:i4>
      </vt:variant>
      <vt:variant>
        <vt:i4>5</vt:i4>
      </vt:variant>
      <vt:variant>
        <vt:lpwstr>mailto:contact-dpd@francetravail.fr</vt:lpwstr>
      </vt:variant>
      <vt:variant>
        <vt:lpwstr/>
      </vt:variant>
      <vt:variant>
        <vt:i4>6291477</vt:i4>
      </vt:variant>
      <vt:variant>
        <vt:i4>396</vt:i4>
      </vt:variant>
      <vt:variant>
        <vt:i4>0</vt:i4>
      </vt:variant>
      <vt:variant>
        <vt:i4>5</vt:i4>
      </vt:variant>
      <vt:variant>
        <vt:lpwstr>mailto:contact-dpd@francetravail.fr</vt:lpwstr>
      </vt:variant>
      <vt:variant>
        <vt:lpwstr/>
      </vt:variant>
      <vt:variant>
        <vt:i4>6422640</vt:i4>
      </vt:variant>
      <vt:variant>
        <vt:i4>393</vt:i4>
      </vt:variant>
      <vt:variant>
        <vt:i4>0</vt:i4>
      </vt:variant>
      <vt:variant>
        <vt:i4>5</vt:i4>
      </vt:variant>
      <vt:variant>
        <vt:lpwstr>mailto:</vt:lpwstr>
      </vt:variant>
      <vt:variant>
        <vt:lpwstr/>
      </vt:variant>
      <vt:variant>
        <vt:i4>6291477</vt:i4>
      </vt:variant>
      <vt:variant>
        <vt:i4>390</vt:i4>
      </vt:variant>
      <vt:variant>
        <vt:i4>0</vt:i4>
      </vt:variant>
      <vt:variant>
        <vt:i4>5</vt:i4>
      </vt:variant>
      <vt:variant>
        <vt:lpwstr>mailto:contact-dpd@francetravail.fr</vt:lpwstr>
      </vt:variant>
      <vt:variant>
        <vt:lpwstr/>
      </vt:variant>
      <vt:variant>
        <vt:i4>196623</vt:i4>
      </vt:variant>
      <vt:variant>
        <vt:i4>387</vt:i4>
      </vt:variant>
      <vt:variant>
        <vt:i4>0</vt:i4>
      </vt:variant>
      <vt:variant>
        <vt:i4>5</vt:i4>
      </vt:variant>
      <vt:variant>
        <vt:lpwstr>https://lemarche.inclusion.beta.gouv.fr/</vt:lpwstr>
      </vt:variant>
      <vt:variant>
        <vt:lpwstr/>
      </vt:variant>
      <vt:variant>
        <vt:i4>1048630</vt:i4>
      </vt:variant>
      <vt:variant>
        <vt:i4>380</vt:i4>
      </vt:variant>
      <vt:variant>
        <vt:i4>0</vt:i4>
      </vt:variant>
      <vt:variant>
        <vt:i4>5</vt:i4>
      </vt:variant>
      <vt:variant>
        <vt:lpwstr/>
      </vt:variant>
      <vt:variant>
        <vt:lpwstr>_Toc163216555</vt:lpwstr>
      </vt:variant>
      <vt:variant>
        <vt:i4>1048630</vt:i4>
      </vt:variant>
      <vt:variant>
        <vt:i4>374</vt:i4>
      </vt:variant>
      <vt:variant>
        <vt:i4>0</vt:i4>
      </vt:variant>
      <vt:variant>
        <vt:i4>5</vt:i4>
      </vt:variant>
      <vt:variant>
        <vt:lpwstr/>
      </vt:variant>
      <vt:variant>
        <vt:lpwstr>_Toc163216554</vt:lpwstr>
      </vt:variant>
      <vt:variant>
        <vt:i4>1048630</vt:i4>
      </vt:variant>
      <vt:variant>
        <vt:i4>368</vt:i4>
      </vt:variant>
      <vt:variant>
        <vt:i4>0</vt:i4>
      </vt:variant>
      <vt:variant>
        <vt:i4>5</vt:i4>
      </vt:variant>
      <vt:variant>
        <vt:lpwstr/>
      </vt:variant>
      <vt:variant>
        <vt:lpwstr>_Toc163216553</vt:lpwstr>
      </vt:variant>
      <vt:variant>
        <vt:i4>1048630</vt:i4>
      </vt:variant>
      <vt:variant>
        <vt:i4>362</vt:i4>
      </vt:variant>
      <vt:variant>
        <vt:i4>0</vt:i4>
      </vt:variant>
      <vt:variant>
        <vt:i4>5</vt:i4>
      </vt:variant>
      <vt:variant>
        <vt:lpwstr/>
      </vt:variant>
      <vt:variant>
        <vt:lpwstr>_Toc163216552</vt:lpwstr>
      </vt:variant>
      <vt:variant>
        <vt:i4>1048630</vt:i4>
      </vt:variant>
      <vt:variant>
        <vt:i4>356</vt:i4>
      </vt:variant>
      <vt:variant>
        <vt:i4>0</vt:i4>
      </vt:variant>
      <vt:variant>
        <vt:i4>5</vt:i4>
      </vt:variant>
      <vt:variant>
        <vt:lpwstr/>
      </vt:variant>
      <vt:variant>
        <vt:lpwstr>_Toc163216551</vt:lpwstr>
      </vt:variant>
      <vt:variant>
        <vt:i4>1048630</vt:i4>
      </vt:variant>
      <vt:variant>
        <vt:i4>350</vt:i4>
      </vt:variant>
      <vt:variant>
        <vt:i4>0</vt:i4>
      </vt:variant>
      <vt:variant>
        <vt:i4>5</vt:i4>
      </vt:variant>
      <vt:variant>
        <vt:lpwstr/>
      </vt:variant>
      <vt:variant>
        <vt:lpwstr>_Toc163216550</vt:lpwstr>
      </vt:variant>
      <vt:variant>
        <vt:i4>1114166</vt:i4>
      </vt:variant>
      <vt:variant>
        <vt:i4>344</vt:i4>
      </vt:variant>
      <vt:variant>
        <vt:i4>0</vt:i4>
      </vt:variant>
      <vt:variant>
        <vt:i4>5</vt:i4>
      </vt:variant>
      <vt:variant>
        <vt:lpwstr/>
      </vt:variant>
      <vt:variant>
        <vt:lpwstr>_Toc163216549</vt:lpwstr>
      </vt:variant>
      <vt:variant>
        <vt:i4>1114166</vt:i4>
      </vt:variant>
      <vt:variant>
        <vt:i4>338</vt:i4>
      </vt:variant>
      <vt:variant>
        <vt:i4>0</vt:i4>
      </vt:variant>
      <vt:variant>
        <vt:i4>5</vt:i4>
      </vt:variant>
      <vt:variant>
        <vt:lpwstr/>
      </vt:variant>
      <vt:variant>
        <vt:lpwstr>_Toc163216548</vt:lpwstr>
      </vt:variant>
      <vt:variant>
        <vt:i4>1114166</vt:i4>
      </vt:variant>
      <vt:variant>
        <vt:i4>332</vt:i4>
      </vt:variant>
      <vt:variant>
        <vt:i4>0</vt:i4>
      </vt:variant>
      <vt:variant>
        <vt:i4>5</vt:i4>
      </vt:variant>
      <vt:variant>
        <vt:lpwstr/>
      </vt:variant>
      <vt:variant>
        <vt:lpwstr>_Toc163216547</vt:lpwstr>
      </vt:variant>
      <vt:variant>
        <vt:i4>1114166</vt:i4>
      </vt:variant>
      <vt:variant>
        <vt:i4>326</vt:i4>
      </vt:variant>
      <vt:variant>
        <vt:i4>0</vt:i4>
      </vt:variant>
      <vt:variant>
        <vt:i4>5</vt:i4>
      </vt:variant>
      <vt:variant>
        <vt:lpwstr/>
      </vt:variant>
      <vt:variant>
        <vt:lpwstr>_Toc163216546</vt:lpwstr>
      </vt:variant>
      <vt:variant>
        <vt:i4>1114166</vt:i4>
      </vt:variant>
      <vt:variant>
        <vt:i4>320</vt:i4>
      </vt:variant>
      <vt:variant>
        <vt:i4>0</vt:i4>
      </vt:variant>
      <vt:variant>
        <vt:i4>5</vt:i4>
      </vt:variant>
      <vt:variant>
        <vt:lpwstr/>
      </vt:variant>
      <vt:variant>
        <vt:lpwstr>_Toc163216545</vt:lpwstr>
      </vt:variant>
      <vt:variant>
        <vt:i4>1114166</vt:i4>
      </vt:variant>
      <vt:variant>
        <vt:i4>314</vt:i4>
      </vt:variant>
      <vt:variant>
        <vt:i4>0</vt:i4>
      </vt:variant>
      <vt:variant>
        <vt:i4>5</vt:i4>
      </vt:variant>
      <vt:variant>
        <vt:lpwstr/>
      </vt:variant>
      <vt:variant>
        <vt:lpwstr>_Toc163216544</vt:lpwstr>
      </vt:variant>
      <vt:variant>
        <vt:i4>1114166</vt:i4>
      </vt:variant>
      <vt:variant>
        <vt:i4>308</vt:i4>
      </vt:variant>
      <vt:variant>
        <vt:i4>0</vt:i4>
      </vt:variant>
      <vt:variant>
        <vt:i4>5</vt:i4>
      </vt:variant>
      <vt:variant>
        <vt:lpwstr/>
      </vt:variant>
      <vt:variant>
        <vt:lpwstr>_Toc163216543</vt:lpwstr>
      </vt:variant>
      <vt:variant>
        <vt:i4>1114166</vt:i4>
      </vt:variant>
      <vt:variant>
        <vt:i4>302</vt:i4>
      </vt:variant>
      <vt:variant>
        <vt:i4>0</vt:i4>
      </vt:variant>
      <vt:variant>
        <vt:i4>5</vt:i4>
      </vt:variant>
      <vt:variant>
        <vt:lpwstr/>
      </vt:variant>
      <vt:variant>
        <vt:lpwstr>_Toc163216542</vt:lpwstr>
      </vt:variant>
      <vt:variant>
        <vt:i4>1114166</vt:i4>
      </vt:variant>
      <vt:variant>
        <vt:i4>296</vt:i4>
      </vt:variant>
      <vt:variant>
        <vt:i4>0</vt:i4>
      </vt:variant>
      <vt:variant>
        <vt:i4>5</vt:i4>
      </vt:variant>
      <vt:variant>
        <vt:lpwstr/>
      </vt:variant>
      <vt:variant>
        <vt:lpwstr>_Toc163216541</vt:lpwstr>
      </vt:variant>
      <vt:variant>
        <vt:i4>1114166</vt:i4>
      </vt:variant>
      <vt:variant>
        <vt:i4>290</vt:i4>
      </vt:variant>
      <vt:variant>
        <vt:i4>0</vt:i4>
      </vt:variant>
      <vt:variant>
        <vt:i4>5</vt:i4>
      </vt:variant>
      <vt:variant>
        <vt:lpwstr/>
      </vt:variant>
      <vt:variant>
        <vt:lpwstr>_Toc163216540</vt:lpwstr>
      </vt:variant>
      <vt:variant>
        <vt:i4>1441846</vt:i4>
      </vt:variant>
      <vt:variant>
        <vt:i4>284</vt:i4>
      </vt:variant>
      <vt:variant>
        <vt:i4>0</vt:i4>
      </vt:variant>
      <vt:variant>
        <vt:i4>5</vt:i4>
      </vt:variant>
      <vt:variant>
        <vt:lpwstr/>
      </vt:variant>
      <vt:variant>
        <vt:lpwstr>_Toc163216539</vt:lpwstr>
      </vt:variant>
      <vt:variant>
        <vt:i4>1441846</vt:i4>
      </vt:variant>
      <vt:variant>
        <vt:i4>278</vt:i4>
      </vt:variant>
      <vt:variant>
        <vt:i4>0</vt:i4>
      </vt:variant>
      <vt:variant>
        <vt:i4>5</vt:i4>
      </vt:variant>
      <vt:variant>
        <vt:lpwstr/>
      </vt:variant>
      <vt:variant>
        <vt:lpwstr>_Toc163216538</vt:lpwstr>
      </vt:variant>
      <vt:variant>
        <vt:i4>1441846</vt:i4>
      </vt:variant>
      <vt:variant>
        <vt:i4>272</vt:i4>
      </vt:variant>
      <vt:variant>
        <vt:i4>0</vt:i4>
      </vt:variant>
      <vt:variant>
        <vt:i4>5</vt:i4>
      </vt:variant>
      <vt:variant>
        <vt:lpwstr/>
      </vt:variant>
      <vt:variant>
        <vt:lpwstr>_Toc163216537</vt:lpwstr>
      </vt:variant>
      <vt:variant>
        <vt:i4>1441846</vt:i4>
      </vt:variant>
      <vt:variant>
        <vt:i4>266</vt:i4>
      </vt:variant>
      <vt:variant>
        <vt:i4>0</vt:i4>
      </vt:variant>
      <vt:variant>
        <vt:i4>5</vt:i4>
      </vt:variant>
      <vt:variant>
        <vt:lpwstr/>
      </vt:variant>
      <vt:variant>
        <vt:lpwstr>_Toc163216536</vt:lpwstr>
      </vt:variant>
      <vt:variant>
        <vt:i4>1441846</vt:i4>
      </vt:variant>
      <vt:variant>
        <vt:i4>260</vt:i4>
      </vt:variant>
      <vt:variant>
        <vt:i4>0</vt:i4>
      </vt:variant>
      <vt:variant>
        <vt:i4>5</vt:i4>
      </vt:variant>
      <vt:variant>
        <vt:lpwstr/>
      </vt:variant>
      <vt:variant>
        <vt:lpwstr>_Toc163216535</vt:lpwstr>
      </vt:variant>
      <vt:variant>
        <vt:i4>1441846</vt:i4>
      </vt:variant>
      <vt:variant>
        <vt:i4>254</vt:i4>
      </vt:variant>
      <vt:variant>
        <vt:i4>0</vt:i4>
      </vt:variant>
      <vt:variant>
        <vt:i4>5</vt:i4>
      </vt:variant>
      <vt:variant>
        <vt:lpwstr/>
      </vt:variant>
      <vt:variant>
        <vt:lpwstr>_Toc163216534</vt:lpwstr>
      </vt:variant>
      <vt:variant>
        <vt:i4>1441846</vt:i4>
      </vt:variant>
      <vt:variant>
        <vt:i4>248</vt:i4>
      </vt:variant>
      <vt:variant>
        <vt:i4>0</vt:i4>
      </vt:variant>
      <vt:variant>
        <vt:i4>5</vt:i4>
      </vt:variant>
      <vt:variant>
        <vt:lpwstr/>
      </vt:variant>
      <vt:variant>
        <vt:lpwstr>_Toc163216533</vt:lpwstr>
      </vt:variant>
      <vt:variant>
        <vt:i4>1441846</vt:i4>
      </vt:variant>
      <vt:variant>
        <vt:i4>242</vt:i4>
      </vt:variant>
      <vt:variant>
        <vt:i4>0</vt:i4>
      </vt:variant>
      <vt:variant>
        <vt:i4>5</vt:i4>
      </vt:variant>
      <vt:variant>
        <vt:lpwstr/>
      </vt:variant>
      <vt:variant>
        <vt:lpwstr>_Toc163216532</vt:lpwstr>
      </vt:variant>
      <vt:variant>
        <vt:i4>1441846</vt:i4>
      </vt:variant>
      <vt:variant>
        <vt:i4>236</vt:i4>
      </vt:variant>
      <vt:variant>
        <vt:i4>0</vt:i4>
      </vt:variant>
      <vt:variant>
        <vt:i4>5</vt:i4>
      </vt:variant>
      <vt:variant>
        <vt:lpwstr/>
      </vt:variant>
      <vt:variant>
        <vt:lpwstr>_Toc163216531</vt:lpwstr>
      </vt:variant>
      <vt:variant>
        <vt:i4>1441846</vt:i4>
      </vt:variant>
      <vt:variant>
        <vt:i4>230</vt:i4>
      </vt:variant>
      <vt:variant>
        <vt:i4>0</vt:i4>
      </vt:variant>
      <vt:variant>
        <vt:i4>5</vt:i4>
      </vt:variant>
      <vt:variant>
        <vt:lpwstr/>
      </vt:variant>
      <vt:variant>
        <vt:lpwstr>_Toc163216530</vt:lpwstr>
      </vt:variant>
      <vt:variant>
        <vt:i4>1507382</vt:i4>
      </vt:variant>
      <vt:variant>
        <vt:i4>224</vt:i4>
      </vt:variant>
      <vt:variant>
        <vt:i4>0</vt:i4>
      </vt:variant>
      <vt:variant>
        <vt:i4>5</vt:i4>
      </vt:variant>
      <vt:variant>
        <vt:lpwstr/>
      </vt:variant>
      <vt:variant>
        <vt:lpwstr>_Toc163216529</vt:lpwstr>
      </vt:variant>
      <vt:variant>
        <vt:i4>1507382</vt:i4>
      </vt:variant>
      <vt:variant>
        <vt:i4>218</vt:i4>
      </vt:variant>
      <vt:variant>
        <vt:i4>0</vt:i4>
      </vt:variant>
      <vt:variant>
        <vt:i4>5</vt:i4>
      </vt:variant>
      <vt:variant>
        <vt:lpwstr/>
      </vt:variant>
      <vt:variant>
        <vt:lpwstr>_Toc163216528</vt:lpwstr>
      </vt:variant>
      <vt:variant>
        <vt:i4>1507382</vt:i4>
      </vt:variant>
      <vt:variant>
        <vt:i4>212</vt:i4>
      </vt:variant>
      <vt:variant>
        <vt:i4>0</vt:i4>
      </vt:variant>
      <vt:variant>
        <vt:i4>5</vt:i4>
      </vt:variant>
      <vt:variant>
        <vt:lpwstr/>
      </vt:variant>
      <vt:variant>
        <vt:lpwstr>_Toc163216527</vt:lpwstr>
      </vt:variant>
      <vt:variant>
        <vt:i4>1507382</vt:i4>
      </vt:variant>
      <vt:variant>
        <vt:i4>206</vt:i4>
      </vt:variant>
      <vt:variant>
        <vt:i4>0</vt:i4>
      </vt:variant>
      <vt:variant>
        <vt:i4>5</vt:i4>
      </vt:variant>
      <vt:variant>
        <vt:lpwstr/>
      </vt:variant>
      <vt:variant>
        <vt:lpwstr>_Toc163216526</vt:lpwstr>
      </vt:variant>
      <vt:variant>
        <vt:i4>1507382</vt:i4>
      </vt:variant>
      <vt:variant>
        <vt:i4>200</vt:i4>
      </vt:variant>
      <vt:variant>
        <vt:i4>0</vt:i4>
      </vt:variant>
      <vt:variant>
        <vt:i4>5</vt:i4>
      </vt:variant>
      <vt:variant>
        <vt:lpwstr/>
      </vt:variant>
      <vt:variant>
        <vt:lpwstr>_Toc163216525</vt:lpwstr>
      </vt:variant>
      <vt:variant>
        <vt:i4>1507382</vt:i4>
      </vt:variant>
      <vt:variant>
        <vt:i4>194</vt:i4>
      </vt:variant>
      <vt:variant>
        <vt:i4>0</vt:i4>
      </vt:variant>
      <vt:variant>
        <vt:i4>5</vt:i4>
      </vt:variant>
      <vt:variant>
        <vt:lpwstr/>
      </vt:variant>
      <vt:variant>
        <vt:lpwstr>_Toc163216524</vt:lpwstr>
      </vt:variant>
      <vt:variant>
        <vt:i4>1507382</vt:i4>
      </vt:variant>
      <vt:variant>
        <vt:i4>188</vt:i4>
      </vt:variant>
      <vt:variant>
        <vt:i4>0</vt:i4>
      </vt:variant>
      <vt:variant>
        <vt:i4>5</vt:i4>
      </vt:variant>
      <vt:variant>
        <vt:lpwstr/>
      </vt:variant>
      <vt:variant>
        <vt:lpwstr>_Toc163216523</vt:lpwstr>
      </vt:variant>
      <vt:variant>
        <vt:i4>1507382</vt:i4>
      </vt:variant>
      <vt:variant>
        <vt:i4>182</vt:i4>
      </vt:variant>
      <vt:variant>
        <vt:i4>0</vt:i4>
      </vt:variant>
      <vt:variant>
        <vt:i4>5</vt:i4>
      </vt:variant>
      <vt:variant>
        <vt:lpwstr/>
      </vt:variant>
      <vt:variant>
        <vt:lpwstr>_Toc163216522</vt:lpwstr>
      </vt:variant>
      <vt:variant>
        <vt:i4>1507382</vt:i4>
      </vt:variant>
      <vt:variant>
        <vt:i4>176</vt:i4>
      </vt:variant>
      <vt:variant>
        <vt:i4>0</vt:i4>
      </vt:variant>
      <vt:variant>
        <vt:i4>5</vt:i4>
      </vt:variant>
      <vt:variant>
        <vt:lpwstr/>
      </vt:variant>
      <vt:variant>
        <vt:lpwstr>_Toc163216521</vt:lpwstr>
      </vt:variant>
      <vt:variant>
        <vt:i4>1507382</vt:i4>
      </vt:variant>
      <vt:variant>
        <vt:i4>170</vt:i4>
      </vt:variant>
      <vt:variant>
        <vt:i4>0</vt:i4>
      </vt:variant>
      <vt:variant>
        <vt:i4>5</vt:i4>
      </vt:variant>
      <vt:variant>
        <vt:lpwstr/>
      </vt:variant>
      <vt:variant>
        <vt:lpwstr>_Toc163216520</vt:lpwstr>
      </vt:variant>
      <vt:variant>
        <vt:i4>1310774</vt:i4>
      </vt:variant>
      <vt:variant>
        <vt:i4>164</vt:i4>
      </vt:variant>
      <vt:variant>
        <vt:i4>0</vt:i4>
      </vt:variant>
      <vt:variant>
        <vt:i4>5</vt:i4>
      </vt:variant>
      <vt:variant>
        <vt:lpwstr/>
      </vt:variant>
      <vt:variant>
        <vt:lpwstr>_Toc163216519</vt:lpwstr>
      </vt:variant>
      <vt:variant>
        <vt:i4>1310774</vt:i4>
      </vt:variant>
      <vt:variant>
        <vt:i4>158</vt:i4>
      </vt:variant>
      <vt:variant>
        <vt:i4>0</vt:i4>
      </vt:variant>
      <vt:variant>
        <vt:i4>5</vt:i4>
      </vt:variant>
      <vt:variant>
        <vt:lpwstr/>
      </vt:variant>
      <vt:variant>
        <vt:lpwstr>_Toc163216518</vt:lpwstr>
      </vt:variant>
      <vt:variant>
        <vt:i4>1310774</vt:i4>
      </vt:variant>
      <vt:variant>
        <vt:i4>152</vt:i4>
      </vt:variant>
      <vt:variant>
        <vt:i4>0</vt:i4>
      </vt:variant>
      <vt:variant>
        <vt:i4>5</vt:i4>
      </vt:variant>
      <vt:variant>
        <vt:lpwstr/>
      </vt:variant>
      <vt:variant>
        <vt:lpwstr>_Toc163216517</vt:lpwstr>
      </vt:variant>
      <vt:variant>
        <vt:i4>1310774</vt:i4>
      </vt:variant>
      <vt:variant>
        <vt:i4>146</vt:i4>
      </vt:variant>
      <vt:variant>
        <vt:i4>0</vt:i4>
      </vt:variant>
      <vt:variant>
        <vt:i4>5</vt:i4>
      </vt:variant>
      <vt:variant>
        <vt:lpwstr/>
      </vt:variant>
      <vt:variant>
        <vt:lpwstr>_Toc163216516</vt:lpwstr>
      </vt:variant>
      <vt:variant>
        <vt:i4>1310774</vt:i4>
      </vt:variant>
      <vt:variant>
        <vt:i4>140</vt:i4>
      </vt:variant>
      <vt:variant>
        <vt:i4>0</vt:i4>
      </vt:variant>
      <vt:variant>
        <vt:i4>5</vt:i4>
      </vt:variant>
      <vt:variant>
        <vt:lpwstr/>
      </vt:variant>
      <vt:variant>
        <vt:lpwstr>_Toc163216515</vt:lpwstr>
      </vt:variant>
      <vt:variant>
        <vt:i4>1310774</vt:i4>
      </vt:variant>
      <vt:variant>
        <vt:i4>134</vt:i4>
      </vt:variant>
      <vt:variant>
        <vt:i4>0</vt:i4>
      </vt:variant>
      <vt:variant>
        <vt:i4>5</vt:i4>
      </vt:variant>
      <vt:variant>
        <vt:lpwstr/>
      </vt:variant>
      <vt:variant>
        <vt:lpwstr>_Toc163216514</vt:lpwstr>
      </vt:variant>
      <vt:variant>
        <vt:i4>1310774</vt:i4>
      </vt:variant>
      <vt:variant>
        <vt:i4>128</vt:i4>
      </vt:variant>
      <vt:variant>
        <vt:i4>0</vt:i4>
      </vt:variant>
      <vt:variant>
        <vt:i4>5</vt:i4>
      </vt:variant>
      <vt:variant>
        <vt:lpwstr/>
      </vt:variant>
      <vt:variant>
        <vt:lpwstr>_Toc163216513</vt:lpwstr>
      </vt:variant>
      <vt:variant>
        <vt:i4>1310774</vt:i4>
      </vt:variant>
      <vt:variant>
        <vt:i4>122</vt:i4>
      </vt:variant>
      <vt:variant>
        <vt:i4>0</vt:i4>
      </vt:variant>
      <vt:variant>
        <vt:i4>5</vt:i4>
      </vt:variant>
      <vt:variant>
        <vt:lpwstr/>
      </vt:variant>
      <vt:variant>
        <vt:lpwstr>_Toc163216512</vt:lpwstr>
      </vt:variant>
      <vt:variant>
        <vt:i4>1310774</vt:i4>
      </vt:variant>
      <vt:variant>
        <vt:i4>116</vt:i4>
      </vt:variant>
      <vt:variant>
        <vt:i4>0</vt:i4>
      </vt:variant>
      <vt:variant>
        <vt:i4>5</vt:i4>
      </vt:variant>
      <vt:variant>
        <vt:lpwstr/>
      </vt:variant>
      <vt:variant>
        <vt:lpwstr>_Toc163216511</vt:lpwstr>
      </vt:variant>
      <vt:variant>
        <vt:i4>1310774</vt:i4>
      </vt:variant>
      <vt:variant>
        <vt:i4>110</vt:i4>
      </vt:variant>
      <vt:variant>
        <vt:i4>0</vt:i4>
      </vt:variant>
      <vt:variant>
        <vt:i4>5</vt:i4>
      </vt:variant>
      <vt:variant>
        <vt:lpwstr/>
      </vt:variant>
      <vt:variant>
        <vt:lpwstr>_Toc163216510</vt:lpwstr>
      </vt:variant>
      <vt:variant>
        <vt:i4>1376310</vt:i4>
      </vt:variant>
      <vt:variant>
        <vt:i4>104</vt:i4>
      </vt:variant>
      <vt:variant>
        <vt:i4>0</vt:i4>
      </vt:variant>
      <vt:variant>
        <vt:i4>5</vt:i4>
      </vt:variant>
      <vt:variant>
        <vt:lpwstr/>
      </vt:variant>
      <vt:variant>
        <vt:lpwstr>_Toc163216509</vt:lpwstr>
      </vt:variant>
      <vt:variant>
        <vt:i4>1376310</vt:i4>
      </vt:variant>
      <vt:variant>
        <vt:i4>98</vt:i4>
      </vt:variant>
      <vt:variant>
        <vt:i4>0</vt:i4>
      </vt:variant>
      <vt:variant>
        <vt:i4>5</vt:i4>
      </vt:variant>
      <vt:variant>
        <vt:lpwstr/>
      </vt:variant>
      <vt:variant>
        <vt:lpwstr>_Toc163216508</vt:lpwstr>
      </vt:variant>
      <vt:variant>
        <vt:i4>1376310</vt:i4>
      </vt:variant>
      <vt:variant>
        <vt:i4>92</vt:i4>
      </vt:variant>
      <vt:variant>
        <vt:i4>0</vt:i4>
      </vt:variant>
      <vt:variant>
        <vt:i4>5</vt:i4>
      </vt:variant>
      <vt:variant>
        <vt:lpwstr/>
      </vt:variant>
      <vt:variant>
        <vt:lpwstr>_Toc163216507</vt:lpwstr>
      </vt:variant>
      <vt:variant>
        <vt:i4>1376310</vt:i4>
      </vt:variant>
      <vt:variant>
        <vt:i4>86</vt:i4>
      </vt:variant>
      <vt:variant>
        <vt:i4>0</vt:i4>
      </vt:variant>
      <vt:variant>
        <vt:i4>5</vt:i4>
      </vt:variant>
      <vt:variant>
        <vt:lpwstr/>
      </vt:variant>
      <vt:variant>
        <vt:lpwstr>_Toc163216506</vt:lpwstr>
      </vt:variant>
      <vt:variant>
        <vt:i4>1376310</vt:i4>
      </vt:variant>
      <vt:variant>
        <vt:i4>80</vt:i4>
      </vt:variant>
      <vt:variant>
        <vt:i4>0</vt:i4>
      </vt:variant>
      <vt:variant>
        <vt:i4>5</vt:i4>
      </vt:variant>
      <vt:variant>
        <vt:lpwstr/>
      </vt:variant>
      <vt:variant>
        <vt:lpwstr>_Toc163216505</vt:lpwstr>
      </vt:variant>
      <vt:variant>
        <vt:i4>1376310</vt:i4>
      </vt:variant>
      <vt:variant>
        <vt:i4>74</vt:i4>
      </vt:variant>
      <vt:variant>
        <vt:i4>0</vt:i4>
      </vt:variant>
      <vt:variant>
        <vt:i4>5</vt:i4>
      </vt:variant>
      <vt:variant>
        <vt:lpwstr/>
      </vt:variant>
      <vt:variant>
        <vt:lpwstr>_Toc163216504</vt:lpwstr>
      </vt:variant>
      <vt:variant>
        <vt:i4>1376310</vt:i4>
      </vt:variant>
      <vt:variant>
        <vt:i4>68</vt:i4>
      </vt:variant>
      <vt:variant>
        <vt:i4>0</vt:i4>
      </vt:variant>
      <vt:variant>
        <vt:i4>5</vt:i4>
      </vt:variant>
      <vt:variant>
        <vt:lpwstr/>
      </vt:variant>
      <vt:variant>
        <vt:lpwstr>_Toc163216503</vt:lpwstr>
      </vt:variant>
      <vt:variant>
        <vt:i4>1376310</vt:i4>
      </vt:variant>
      <vt:variant>
        <vt:i4>62</vt:i4>
      </vt:variant>
      <vt:variant>
        <vt:i4>0</vt:i4>
      </vt:variant>
      <vt:variant>
        <vt:i4>5</vt:i4>
      </vt:variant>
      <vt:variant>
        <vt:lpwstr/>
      </vt:variant>
      <vt:variant>
        <vt:lpwstr>_Toc163216502</vt:lpwstr>
      </vt:variant>
      <vt:variant>
        <vt:i4>1376310</vt:i4>
      </vt:variant>
      <vt:variant>
        <vt:i4>56</vt:i4>
      </vt:variant>
      <vt:variant>
        <vt:i4>0</vt:i4>
      </vt:variant>
      <vt:variant>
        <vt:i4>5</vt:i4>
      </vt:variant>
      <vt:variant>
        <vt:lpwstr/>
      </vt:variant>
      <vt:variant>
        <vt:lpwstr>_Toc163216501</vt:lpwstr>
      </vt:variant>
      <vt:variant>
        <vt:i4>1376310</vt:i4>
      </vt:variant>
      <vt:variant>
        <vt:i4>50</vt:i4>
      </vt:variant>
      <vt:variant>
        <vt:i4>0</vt:i4>
      </vt:variant>
      <vt:variant>
        <vt:i4>5</vt:i4>
      </vt:variant>
      <vt:variant>
        <vt:lpwstr/>
      </vt:variant>
      <vt:variant>
        <vt:lpwstr>_Toc163216500</vt:lpwstr>
      </vt:variant>
      <vt:variant>
        <vt:i4>1835063</vt:i4>
      </vt:variant>
      <vt:variant>
        <vt:i4>44</vt:i4>
      </vt:variant>
      <vt:variant>
        <vt:i4>0</vt:i4>
      </vt:variant>
      <vt:variant>
        <vt:i4>5</vt:i4>
      </vt:variant>
      <vt:variant>
        <vt:lpwstr/>
      </vt:variant>
      <vt:variant>
        <vt:lpwstr>_Toc163216499</vt:lpwstr>
      </vt:variant>
      <vt:variant>
        <vt:i4>1835063</vt:i4>
      </vt:variant>
      <vt:variant>
        <vt:i4>38</vt:i4>
      </vt:variant>
      <vt:variant>
        <vt:i4>0</vt:i4>
      </vt:variant>
      <vt:variant>
        <vt:i4>5</vt:i4>
      </vt:variant>
      <vt:variant>
        <vt:lpwstr/>
      </vt:variant>
      <vt:variant>
        <vt:lpwstr>_Toc163216498</vt:lpwstr>
      </vt:variant>
      <vt:variant>
        <vt:i4>1835063</vt:i4>
      </vt:variant>
      <vt:variant>
        <vt:i4>32</vt:i4>
      </vt:variant>
      <vt:variant>
        <vt:i4>0</vt:i4>
      </vt:variant>
      <vt:variant>
        <vt:i4>5</vt:i4>
      </vt:variant>
      <vt:variant>
        <vt:lpwstr/>
      </vt:variant>
      <vt:variant>
        <vt:lpwstr>_Toc163216497</vt:lpwstr>
      </vt:variant>
      <vt:variant>
        <vt:i4>1835063</vt:i4>
      </vt:variant>
      <vt:variant>
        <vt:i4>26</vt:i4>
      </vt:variant>
      <vt:variant>
        <vt:i4>0</vt:i4>
      </vt:variant>
      <vt:variant>
        <vt:i4>5</vt:i4>
      </vt:variant>
      <vt:variant>
        <vt:lpwstr/>
      </vt:variant>
      <vt:variant>
        <vt:lpwstr>_Toc163216496</vt:lpwstr>
      </vt:variant>
      <vt:variant>
        <vt:i4>1835063</vt:i4>
      </vt:variant>
      <vt:variant>
        <vt:i4>20</vt:i4>
      </vt:variant>
      <vt:variant>
        <vt:i4>0</vt:i4>
      </vt:variant>
      <vt:variant>
        <vt:i4>5</vt:i4>
      </vt:variant>
      <vt:variant>
        <vt:lpwstr/>
      </vt:variant>
      <vt:variant>
        <vt:lpwstr>_Toc163216495</vt:lpwstr>
      </vt:variant>
      <vt:variant>
        <vt:i4>1835063</vt:i4>
      </vt:variant>
      <vt:variant>
        <vt:i4>14</vt:i4>
      </vt:variant>
      <vt:variant>
        <vt:i4>0</vt:i4>
      </vt:variant>
      <vt:variant>
        <vt:i4>5</vt:i4>
      </vt:variant>
      <vt:variant>
        <vt:lpwstr/>
      </vt:variant>
      <vt:variant>
        <vt:lpwstr>_Toc163216494</vt:lpwstr>
      </vt:variant>
      <vt:variant>
        <vt:i4>1835063</vt:i4>
      </vt:variant>
      <vt:variant>
        <vt:i4>8</vt:i4>
      </vt:variant>
      <vt:variant>
        <vt:i4>0</vt:i4>
      </vt:variant>
      <vt:variant>
        <vt:i4>5</vt:i4>
      </vt:variant>
      <vt:variant>
        <vt:lpwstr/>
      </vt:variant>
      <vt:variant>
        <vt:lpwstr>_Toc163216493</vt:lpwstr>
      </vt:variant>
      <vt:variant>
        <vt:i4>1835063</vt:i4>
      </vt:variant>
      <vt:variant>
        <vt:i4>2</vt:i4>
      </vt:variant>
      <vt:variant>
        <vt:i4>0</vt:i4>
      </vt:variant>
      <vt:variant>
        <vt:i4>5</vt:i4>
      </vt:variant>
      <vt:variant>
        <vt:lpwstr/>
      </vt:variant>
      <vt:variant>
        <vt:lpwstr>_Toc163216492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ANPE</dc:creator>
  <cp:keywords/>
  <dc:description/>
  <cp:lastModifiedBy>CHARBONNEL Marie</cp:lastModifiedBy>
  <cp:revision>37</cp:revision>
  <cp:lastPrinted>2018-04-17T09:53:00Z</cp:lastPrinted>
  <dcterms:created xsi:type="dcterms:W3CDTF">2025-01-15T09:26:00Z</dcterms:created>
  <dcterms:modified xsi:type="dcterms:W3CDTF">2025-02-28T14:51:00Z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-812446679</vt:i4>
  </property>
</Properties>
</file>