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E6" w:rsidRDefault="00BA4DD2" w:rsidP="00BA4DD2">
      <w:pPr>
        <w:pStyle w:val="En-tte"/>
        <w:tabs>
          <w:tab w:val="clear" w:pos="4536"/>
          <w:tab w:val="clear" w:pos="9072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5939790</wp:posOffset>
            </wp:positionH>
            <wp:positionV relativeFrom="page">
              <wp:posOffset>1724025</wp:posOffset>
            </wp:positionV>
            <wp:extent cx="1227221" cy="1222409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221" cy="1222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  <w:jc w:val="center"/>
      </w:pPr>
      <w:r>
        <w:rPr>
          <w:b/>
          <w:i/>
          <w:color w:val="808080"/>
          <w:sz w:val="24"/>
        </w:rPr>
        <w:t>1 CENTRALE DE TRAITEMENT D'AIR TYPE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  <w:r>
        <w:rPr>
          <w:b/>
          <w:i/>
          <w:color w:val="000000"/>
          <w:sz w:val="32"/>
          <w:u w:val="single"/>
        </w:rPr>
        <w:t>AX'M 170 MEDICAL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  <w:jc w:val="center"/>
      </w:pP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</w:pPr>
      <w:r>
        <w:t>Installation : INTERIEUR LOCAL</w:t>
      </w:r>
      <w:r>
        <w:tab/>
        <w:t>Position : HORIZONTALE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b/>
        </w:rPr>
        <w:t>PANNEAUX COULISSANTS pour ACCESSIBILITE TOTALE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rPr>
          <w:b/>
        </w:rPr>
        <w:t>BANDEAU TECHNIQUE SUPERIEUR pour CONNECTIONS HYDRAULIQUES ET ELECTRIQUES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t>Conception autoportante et lisse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t>Carrosserie conforme à la norme EN 1886 : L2-D2-T2-TB2-F9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t>Centrale certifiée EUROVENT : AHU 06-07-322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t xml:space="preserve">Intérieur </w:t>
      </w:r>
      <w:proofErr w:type="spellStart"/>
      <w:r>
        <w:rPr>
          <w:b/>
          <w:u w:val="single"/>
        </w:rPr>
        <w:t>prélaqué</w:t>
      </w:r>
      <w:proofErr w:type="spellEnd"/>
      <w:r>
        <w:rPr>
          <w:b/>
          <w:u w:val="single"/>
        </w:rPr>
        <w:t xml:space="preserve"> BLANC RAL 7035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t>Extérieur carrosserie peint : BLANC RAL 7035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t xml:space="preserve">Double-peau ép. 50 mm laine de roche 40 kg/m3 </w:t>
      </w:r>
      <w:proofErr w:type="gramStart"/>
      <w:r>
        <w:t xml:space="preserve">( </w:t>
      </w:r>
      <w:proofErr w:type="spellStart"/>
      <w:r>
        <w:t>classt</w:t>
      </w:r>
      <w:proofErr w:type="spellEnd"/>
      <w:proofErr w:type="gramEnd"/>
      <w:r>
        <w:t>: M0 )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>Conditions de calcul :</w:t>
      </w:r>
      <w:r>
        <w:tab/>
        <w:t>Altitude de référence</w:t>
      </w:r>
      <w:r>
        <w:tab/>
        <w:t>0 m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Température de référence</w:t>
      </w:r>
      <w:r>
        <w:tab/>
        <w:t>20 °C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Classe de vitesse</w:t>
      </w:r>
      <w:r>
        <w:tab/>
      </w:r>
      <w:proofErr w:type="gramStart"/>
      <w:r>
        <w:t>V4(</w:t>
      </w:r>
      <w:proofErr w:type="gramEnd"/>
      <w:r>
        <w:t>2.64 m/s)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Servitude</w:t>
      </w:r>
      <w:r>
        <w:tab/>
        <w:t>Droite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Filtres :</w:t>
      </w:r>
      <w:r>
        <w:tab/>
        <w:t>Semi-encrassés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Débit d'air introduction</w:t>
      </w:r>
      <w:r>
        <w:tab/>
        <w:t>19000 m3/h (5.28 m3/s)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EUROVENT : Température de référence</w:t>
      </w:r>
      <w:r>
        <w:tab/>
        <w:t>-4 °C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1984"/>
          <w:tab w:val="left" w:pos="5669"/>
        </w:tabs>
      </w:pPr>
      <w:r>
        <w:tab/>
        <w:t>Classe énergétique</w:t>
      </w:r>
      <w:r>
        <w:tab/>
        <w:t>&lt;E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rPr>
          <w:b/>
        </w:rPr>
        <w:t>REGISTRE GRANDE SECTION EXTERIEUR CLASSE 1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Quantité de servomoteur nécessaire</w:t>
      </w:r>
      <w:r>
        <w:tab/>
        <w:t>: 1</w:t>
      </w:r>
    </w:p>
    <w:p w:rsidR="00BA4DD2" w:rsidRDefault="00BA4DD2" w:rsidP="00BA4DD2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REGISTRE PEINT EPOXY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rPr>
          <w:b/>
        </w:rPr>
        <w:t>FILTRE RIGIDE OD F7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Efficacité</w:t>
      </w:r>
      <w:r>
        <w:tab/>
        <w:t>: F7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pour le calcul (1/2 Encrassé)</w:t>
      </w:r>
      <w:r>
        <w:tab/>
        <w:t>: 169  Pa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(Propre, 1/2 encrassé, encrassé)</w:t>
      </w:r>
      <w:r>
        <w:tab/>
        <w:t>: 138/169/200 Pa suivant EN 13053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b/>
        </w:rPr>
        <w:t>Avec prises de pression et manomètre à liquide monté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i/>
        </w:rPr>
        <w:t>MONTAGE GLISSIERE ET SERRAGE</w:t>
      </w:r>
    </w:p>
    <w:p w:rsidR="00BA4DD2" w:rsidRDefault="00BA4DD2" w:rsidP="00BA4DD2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GLISSIERES ET SERRAGE INOX 304L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rPr>
          <w:b/>
        </w:rPr>
        <w:t>SECTION BATTERIE CHAUDE 2 RANGS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proofErr w:type="gramStart"/>
      <w:r>
        <w:rPr>
          <w:b/>
          <w:i/>
        </w:rPr>
        <w:t>de</w:t>
      </w:r>
      <w:proofErr w:type="gramEnd"/>
      <w:r>
        <w:rPr>
          <w:b/>
          <w:i/>
        </w:rPr>
        <w:t xml:space="preserve"> conception complètement </w:t>
      </w:r>
      <w:proofErr w:type="spellStart"/>
      <w:r>
        <w:rPr>
          <w:b/>
          <w:i/>
        </w:rPr>
        <w:t>vidangeable</w:t>
      </w:r>
      <w:proofErr w:type="spellEnd"/>
      <w:r>
        <w:rPr>
          <w:b/>
          <w:i/>
        </w:rPr>
        <w:t>, équipée de bouchons de purge et de vidange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Pas</w:t>
      </w:r>
      <w:r>
        <w:tab/>
        <w:t>: 2.1 mm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de service / d'épreuve</w:t>
      </w:r>
      <w:r>
        <w:tab/>
        <w:t>: 8 bar / 20 bar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Tubes Cuivre / Ailettes Aluminium </w:t>
      </w:r>
      <w:proofErr w:type="spellStart"/>
      <w:r>
        <w:t>prélaqué</w:t>
      </w:r>
      <w:proofErr w:type="spellEnd"/>
      <w:r>
        <w:t xml:space="preserve"> (0.11)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AILETTES ALU. REVETUES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Diamètre extérieur tubulures</w:t>
      </w:r>
      <w:r>
        <w:tab/>
        <w:t>: Raccord Fileté 1"1/2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de sortie/Origine bloc M1</w:t>
      </w:r>
      <w:r>
        <w:tab/>
        <w:t>: 1625 mm x 525 mm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Côtes (</w:t>
      </w:r>
      <w:proofErr w:type="spellStart"/>
      <w:r>
        <w:t>HxL</w:t>
      </w:r>
      <w:proofErr w:type="spellEnd"/>
      <w:r>
        <w:t>) axe collecteur d'entrée/Origine bloc M1</w:t>
      </w:r>
      <w:r>
        <w:tab/>
        <w:t>: 1625 mm x 635 mm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calorifique</w:t>
      </w:r>
      <w:r>
        <w:tab/>
        <w:t>: 185250.80 W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</w:pPr>
      <w:r>
        <w:t>AIR :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nominal</w:t>
      </w:r>
      <w:r>
        <w:tab/>
        <w:t>: 19000 m3/h     (5.28 m3/s)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Entrée air : </w:t>
      </w:r>
      <w:proofErr w:type="spellStart"/>
      <w:r>
        <w:t>Ts</w:t>
      </w:r>
      <w:proofErr w:type="spellEnd"/>
      <w:r>
        <w:t xml:space="preserve"> / </w:t>
      </w:r>
      <w:proofErr w:type="spellStart"/>
      <w:r>
        <w:t>Hr</w:t>
      </w:r>
      <w:proofErr w:type="spellEnd"/>
      <w:r>
        <w:t xml:space="preserve"> % / Th</w:t>
      </w:r>
      <w:r>
        <w:tab/>
        <w:t>: -4.0 °C / 90.0 % / -4.4 °C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 xml:space="preserve">Sortie air </w:t>
      </w:r>
      <w:proofErr w:type="gramStart"/>
      <w:r>
        <w:t xml:space="preserve">:  </w:t>
      </w:r>
      <w:proofErr w:type="spellStart"/>
      <w:r>
        <w:t>Ts</w:t>
      </w:r>
      <w:proofErr w:type="spellEnd"/>
      <w:proofErr w:type="gramEnd"/>
      <w:r>
        <w:t xml:space="preserve"> / </w:t>
      </w:r>
      <w:proofErr w:type="spellStart"/>
      <w:r>
        <w:t>Hr</w:t>
      </w:r>
      <w:proofErr w:type="spellEnd"/>
      <w:r>
        <w:t xml:space="preserve"> % / Th</w:t>
      </w:r>
      <w:r>
        <w:tab/>
        <w:t>: 25.1 °C / 12 % / 11.4 °C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frontale air</w:t>
      </w:r>
      <w:r>
        <w:tab/>
        <w:t>: 3.25 m/s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</w:pPr>
      <w:r>
        <w:t>FLUIDE :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Fluide chauffant</w:t>
      </w:r>
      <w:r>
        <w:tab/>
        <w:t>: Eau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lastRenderedPageBreak/>
        <w:t xml:space="preserve">T° entrée / </w:t>
      </w:r>
      <w:proofErr w:type="spellStart"/>
      <w:r>
        <w:t>T°sortie</w:t>
      </w:r>
      <w:proofErr w:type="spellEnd"/>
      <w:r>
        <w:tab/>
        <w:t>: 80.00 °C / 60.00 °C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d'eau</w:t>
      </w:r>
      <w:r>
        <w:tab/>
        <w:t>: 8.20 m3/h     (0.002277 m3/s)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Pertes de charges sur eau</w:t>
      </w:r>
      <w:r>
        <w:tab/>
        <w:t>: 17.7 kPa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Contenance en eau</w:t>
      </w:r>
      <w:r>
        <w:tab/>
        <w:t>: 16.3 l</w:t>
      </w:r>
    </w:p>
    <w:p w:rsidR="00BA4DD2" w:rsidRDefault="00BA4DD2" w:rsidP="00BA4DD2">
      <w:pPr>
        <w:pStyle w:val="En-tte"/>
        <w:numPr>
          <w:ilvl w:val="0"/>
          <w:numId w:val="6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2 x CADRE ET GLISSIERES INOX 304L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t>Pour une batterie antigel dont la température de sortie est inférieure à 15°C, utiliser une régulation à débit d’eau constant pour éviter le déclenchement de l’alarme antigel et le risque de gel de la batterie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rPr>
          <w:b/>
        </w:rPr>
        <w:t>TIROIR POUR THERMOSTAT ANTIGEL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Sans thermostat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DETENTE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rPr>
          <w:b/>
        </w:rPr>
        <w:t>SECTION DE VENTILATION A ROUE LIBRE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moteur électrique monté sans variateur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Avec paire de prise de pression raccordée sur l’extérieur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Type</w:t>
      </w:r>
      <w:r>
        <w:tab/>
        <w:t>: 1 x NPA630 (k=413)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Raccordement soufflage</w:t>
      </w:r>
      <w:r>
        <w:tab/>
        <w:t>: Manchette souple M0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Débit d'air</w:t>
      </w:r>
      <w:r>
        <w:tab/>
        <w:t>: 19000 m3/h     (5.28 m3/s)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disponible / gaine</w:t>
      </w:r>
      <w:r>
        <w:tab/>
        <w:t>: 400 Pa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statique</w:t>
      </w:r>
      <w:r>
        <w:tab/>
        <w:t>: 943 Pa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Pression totale</w:t>
      </w:r>
      <w:r>
        <w:tab/>
        <w:t>: 1072 Pa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Fréquence de sélection</w:t>
      </w:r>
      <w:r>
        <w:tab/>
        <w:t>: 51 Hz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statique</w:t>
      </w:r>
      <w:r>
        <w:tab/>
        <w:t>: 68.3 %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Rendement total</w:t>
      </w:r>
      <w:r>
        <w:tab/>
        <w:t>: 77.6 %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sur arbre ventilateur</w:t>
      </w:r>
      <w:r>
        <w:tab/>
        <w:t>: 7284.71 W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Vitesse de rotation turbine</w:t>
      </w:r>
      <w:r>
        <w:tab/>
        <w:t>: 1526 Tr/mn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rPr>
          <w:i/>
        </w:rPr>
        <w:t>1xMOTEUR P=11 kW N=1500 Tr/mn (IE2)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 xml:space="preserve">IP55 - Classe F - PTO - Tension TRI 400/690 Volts 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>Fréquence max : 77 Hz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 xml:space="preserve">Vitesse </w:t>
      </w:r>
      <w:proofErr w:type="spellStart"/>
      <w:r>
        <w:rPr>
          <w:i/>
        </w:rPr>
        <w:t>max</w:t>
      </w:r>
      <w:proofErr w:type="spellEnd"/>
      <w:r>
        <w:rPr>
          <w:i/>
        </w:rPr>
        <w:t xml:space="preserve"> : 2304 Tr/mn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709"/>
      </w:pPr>
      <w:r>
        <w:rPr>
          <w:i/>
        </w:rPr>
        <w:t>Intensité nominale (400/690 Volts) : 22.20 A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électrique absorbée</w:t>
      </w:r>
      <w:r>
        <w:tab/>
        <w:t>: 8482.61 W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Puissance spécifique</w:t>
      </w:r>
      <w:r>
        <w:tab/>
        <w:t>: 1496.782 W/m3.s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Échauffement moto-ventilateur</w:t>
      </w:r>
      <w:r>
        <w:tab/>
        <w:t>: 1.3 °C</w:t>
      </w:r>
    </w:p>
    <w:p w:rsidR="00BA4DD2" w:rsidRDefault="00BA4DD2" w:rsidP="00BA4DD2">
      <w:pPr>
        <w:pStyle w:val="En-tte"/>
        <w:numPr>
          <w:ilvl w:val="0"/>
          <w:numId w:val="8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CLOISON ROUE LIBRE PRELAQUEE</w:t>
      </w:r>
    </w:p>
    <w:p w:rsidR="00BA4DD2" w:rsidRDefault="00BA4DD2" w:rsidP="00BA4DD2">
      <w:pPr>
        <w:pStyle w:val="En-tte"/>
        <w:numPr>
          <w:ilvl w:val="0"/>
          <w:numId w:val="8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GRILLE DE PROTECTION ACCES</w:t>
      </w:r>
    </w:p>
    <w:p w:rsidR="00BA4DD2" w:rsidRDefault="00BA4DD2" w:rsidP="00BA4DD2">
      <w:pPr>
        <w:pStyle w:val="En-tte"/>
        <w:numPr>
          <w:ilvl w:val="0"/>
          <w:numId w:val="8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PEINTURE CHASSIS MOTO-VENTILATEUR EPOXY RAL 9010</w:t>
      </w:r>
    </w:p>
    <w:p w:rsidR="00BA4DD2" w:rsidRDefault="00BA4DD2" w:rsidP="00BA4DD2">
      <w:pPr>
        <w:pStyle w:val="En-tte"/>
        <w:numPr>
          <w:ilvl w:val="0"/>
          <w:numId w:val="8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PLOTS A RESSORTS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rPr>
          <w:b/>
        </w:rPr>
        <w:t>FILTRE RIGIDE OD F9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Efficacité</w:t>
      </w:r>
      <w:r>
        <w:tab/>
        <w:t>: F9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pour le calcul (1/2 Encrassé)</w:t>
      </w:r>
      <w:r>
        <w:tab/>
        <w:t>: 252  Pa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t>Perte de charge (Propre, 1/2 encrassé, encrassé)</w:t>
      </w:r>
      <w:r>
        <w:tab/>
        <w:t>: 203/252/300 Pa suivant EN 13053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b/>
        </w:rPr>
        <w:t>Avec prises de pression et manomètre à liquide monté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283"/>
      </w:pPr>
      <w:r>
        <w:rPr>
          <w:i/>
        </w:rPr>
        <w:t>MONTAGE GLISSIERE ET SERRAGE</w:t>
      </w:r>
    </w:p>
    <w:p w:rsidR="00BA4DD2" w:rsidRDefault="00BA4DD2" w:rsidP="00BA4DD2">
      <w:pPr>
        <w:pStyle w:val="En-tte"/>
        <w:numPr>
          <w:ilvl w:val="0"/>
          <w:numId w:val="10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GLISSIERES ET SERRAGE INOX 304L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rPr>
          <w:b/>
        </w:rPr>
        <w:t>PRISE D'AIR UNIQUE AVEC REGISTRE INTERIEUR CLASSE 1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Position orifice</w:t>
      </w:r>
      <w:r>
        <w:tab/>
        <w:t>: Supérieur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Commande des volets</w:t>
      </w:r>
      <w:r>
        <w:tab/>
        <w:t xml:space="preserve">: </w:t>
      </w:r>
      <w:proofErr w:type="spellStart"/>
      <w:r>
        <w:t>motorisable</w:t>
      </w:r>
      <w:proofErr w:type="spellEnd"/>
      <w:r>
        <w:t xml:space="preserve"> avec secteur de blocage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4819"/>
        </w:tabs>
        <w:ind w:left="425"/>
      </w:pPr>
      <w:r>
        <w:t>Quantité de servomoteur nécessaire</w:t>
      </w:r>
      <w:r>
        <w:tab/>
        <w:t>: 1</w:t>
      </w:r>
    </w:p>
    <w:p w:rsidR="00BA4DD2" w:rsidRDefault="00BA4DD2" w:rsidP="00BA4DD2">
      <w:pPr>
        <w:pStyle w:val="En-tte"/>
        <w:numPr>
          <w:ilvl w:val="0"/>
          <w:numId w:val="1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REGISTRE PEINT EPOXY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  <w:rPr>
          <w:sz w:val="2"/>
        </w:rPr>
      </w:pPr>
    </w:p>
    <w:p w:rsidR="00BA4DD2" w:rsidRDefault="00BA4D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BA4DD2" w:rsidRPr="00BA4DD2" w:rsidTr="009522EE">
        <w:tc>
          <w:tcPr>
            <w:tcW w:w="10037" w:type="dxa"/>
            <w:gridSpan w:val="9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A4DD2">
              <w:rPr>
                <w:b/>
              </w:rPr>
              <w:lastRenderedPageBreak/>
              <w:t>SPECTRE DE PUISSANCE ACOUSTIQUE</w:t>
            </w:r>
          </w:p>
        </w:tc>
      </w:tr>
      <w:tr w:rsidR="00BA4DD2" w:rsidRPr="00BA4DD2" w:rsidTr="00BA4DD2">
        <w:tc>
          <w:tcPr>
            <w:tcW w:w="3685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BA4DD2">
              <w:rPr>
                <w:b/>
              </w:rPr>
              <w:t>FREQUENCES  (Hz)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A4DD2">
              <w:rPr>
                <w:b/>
              </w:rPr>
              <w:t>63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A4DD2">
              <w:rPr>
                <w:b/>
              </w:rPr>
              <w:t>125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A4DD2">
              <w:rPr>
                <w:b/>
              </w:rPr>
              <w:t>250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A4DD2">
              <w:rPr>
                <w:b/>
              </w:rPr>
              <w:t>500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A4DD2">
              <w:rPr>
                <w:b/>
              </w:rPr>
              <w:t>1000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A4DD2">
              <w:rPr>
                <w:b/>
              </w:rPr>
              <w:t>2000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A4DD2">
              <w:rPr>
                <w:b/>
              </w:rPr>
              <w:t>4000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BA4DD2">
              <w:rPr>
                <w:b/>
              </w:rPr>
              <w:t>8000</w:t>
            </w:r>
          </w:p>
        </w:tc>
      </w:tr>
      <w:tr w:rsidR="00BA4DD2" w:rsidRPr="00BA4DD2" w:rsidTr="00BA4DD2">
        <w:tc>
          <w:tcPr>
            <w:tcW w:w="3685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</w:pPr>
            <w:r w:rsidRPr="00BA4DD2">
              <w:t>Refoulement gainé centrale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89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82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90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85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83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78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72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68</w:t>
            </w:r>
          </w:p>
        </w:tc>
      </w:tr>
      <w:tr w:rsidR="00BA4DD2" w:rsidRPr="00BA4DD2" w:rsidTr="00BA4DD2">
        <w:tc>
          <w:tcPr>
            <w:tcW w:w="3685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</w:pPr>
            <w:r w:rsidRPr="00BA4DD2">
              <w:t>Aspiration gainé centrale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83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78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84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72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70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63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61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56</w:t>
            </w:r>
          </w:p>
        </w:tc>
      </w:tr>
      <w:tr w:rsidR="00BA4DD2" w:rsidRPr="00BA4DD2" w:rsidTr="00BA4DD2">
        <w:tc>
          <w:tcPr>
            <w:tcW w:w="3685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</w:pPr>
            <w:r w:rsidRPr="00BA4DD2">
              <w:t>Rayonnée par le caisson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75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74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62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53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49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42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38</w:t>
            </w:r>
          </w:p>
        </w:tc>
        <w:tc>
          <w:tcPr>
            <w:tcW w:w="794" w:type="dxa"/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36</w:t>
            </w:r>
          </w:p>
        </w:tc>
      </w:tr>
      <w:tr w:rsidR="00BA4DD2" w:rsidRPr="00BA4DD2" w:rsidTr="00BA4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C53443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 w:rsidRPr="00BA4DD2">
              <w:rPr>
                <w:b/>
              </w:rPr>
              <w:t>NIVEAU DE PUISSANCE GLOBAL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BA4DD2">
              <w:rPr>
                <w:b/>
              </w:rPr>
              <w:t>dblin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proofErr w:type="spellStart"/>
            <w:r w:rsidRPr="00BA4DD2">
              <w:rPr>
                <w:b/>
              </w:rPr>
              <w:t>dba</w:t>
            </w:r>
            <w:proofErr w:type="spellEnd"/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A4DD2" w:rsidRPr="00BA4DD2" w:rsidRDefault="00BA4DD2" w:rsidP="00C53443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BA4DD2" w:rsidRPr="00BA4DD2" w:rsidTr="00BA4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C53443">
            <w:pPr>
              <w:pStyle w:val="En-tte"/>
              <w:tabs>
                <w:tab w:val="clear" w:pos="4536"/>
                <w:tab w:val="clear" w:pos="9072"/>
              </w:tabs>
            </w:pPr>
            <w:r w:rsidRPr="00BA4DD2"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94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87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A4DD2" w:rsidRPr="00BA4DD2" w:rsidRDefault="00BA4DD2" w:rsidP="00C53443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BA4DD2" w:rsidRPr="00BA4DD2" w:rsidTr="00BA4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C53443">
            <w:pPr>
              <w:pStyle w:val="En-tte"/>
              <w:tabs>
                <w:tab w:val="clear" w:pos="4536"/>
                <w:tab w:val="clear" w:pos="9072"/>
              </w:tabs>
            </w:pPr>
            <w:r w:rsidRPr="00BA4DD2"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88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78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A4DD2" w:rsidRPr="00BA4DD2" w:rsidRDefault="00BA4DD2" w:rsidP="00C53443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BA4DD2" w:rsidRPr="00BA4DD2" w:rsidTr="00BA4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C53443">
            <w:pPr>
              <w:pStyle w:val="En-tte"/>
              <w:tabs>
                <w:tab w:val="clear" w:pos="4536"/>
                <w:tab w:val="clear" w:pos="9072"/>
              </w:tabs>
            </w:pPr>
            <w:r w:rsidRPr="00BA4DD2"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77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D2" w:rsidRP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BA4DD2">
              <w:t>60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A4DD2" w:rsidRPr="00BA4DD2" w:rsidRDefault="00BA4DD2" w:rsidP="00C53443">
            <w:pPr>
              <w:pStyle w:val="En-tte"/>
              <w:tabs>
                <w:tab w:val="clear" w:pos="4536"/>
                <w:tab w:val="clear" w:pos="9072"/>
              </w:tabs>
            </w:pPr>
            <w:r w:rsidRPr="00BA4DD2">
              <w:t>Tolérance sur le niveau sonore : + / - 4 dB</w:t>
            </w:r>
          </w:p>
        </w:tc>
      </w:tr>
      <w:tr w:rsidR="00BA4DD2" w:rsidRPr="00BA4DD2" w:rsidTr="00771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BA4DD2" w:rsidRPr="00BA4DD2" w:rsidRDefault="00BA4DD2" w:rsidP="00C53443">
            <w:pPr>
              <w:pStyle w:val="En-tte"/>
              <w:tabs>
                <w:tab w:val="clear" w:pos="4536"/>
                <w:tab w:val="clear" w:pos="9072"/>
              </w:tabs>
            </w:pPr>
            <w:r w:rsidRPr="00BA4DD2">
              <w:t>* Spectre donné pour la fréquence de sélection</w:t>
            </w:r>
          </w:p>
        </w:tc>
      </w:tr>
    </w:tbl>
    <w:p w:rsidR="00BA4DD2" w:rsidRDefault="00BA4DD2" w:rsidP="00BA4DD2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b/>
          <w:u w:val="single"/>
        </w:rPr>
      </w:pP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</w:rPr>
      </w:pPr>
      <w:r>
        <w:rPr>
          <w:b/>
          <w:u w:val="single"/>
        </w:rPr>
        <w:t>ACCESSOIRE(S) INCLUS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MANCHETTE(S) SOUPLE(S) M0 GRANDE SECTION</w:t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MANCHETTES SOUPLES M0 POUR MELANGE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t xml:space="preserve">Pour l’assemblage de 2 sections, prévoir un raccordement par l’extérieur (espace nécessaire) ou des vides intérieurs pour permettre le raccordement intérieur s’il n’y a pas d’espace. 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025CD1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</w:r>
      <w:bookmarkStart w:id="0" w:name="_GoBack"/>
      <w:bookmarkEnd w:id="0"/>
    </w:p>
    <w:p w:rsidR="00BA4DD2" w:rsidRDefault="00BA4DD2" w:rsidP="00BA4DD2">
      <w:pPr>
        <w:pStyle w:val="En-tte"/>
        <w:tabs>
          <w:tab w:val="clear" w:pos="4536"/>
          <w:tab w:val="clear" w:pos="9072"/>
        </w:tabs>
        <w:sectPr w:rsidR="00BA4DD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442" w:right="567" w:bottom="1021" w:left="1134" w:header="567" w:footer="851" w:gutter="0"/>
          <w:cols w:space="720"/>
        </w:sectPr>
      </w:pP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r>
        <w:lastRenderedPageBreak/>
        <w:t>SCHEMA DU CAISSON AX'M 170 MEDICAL (selon les côtes)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  <w:bookmarkStart w:id="6" w:name="SCHEMA1"/>
      <w:bookmarkEnd w:id="6"/>
      <w:r>
        <w:rPr>
          <w:noProof/>
        </w:rPr>
        <w:drawing>
          <wp:inline distT="0" distB="0" distL="0" distR="0">
            <wp:extent cx="3000375" cy="2514600"/>
            <wp:effectExtent l="0" t="0" r="9525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  <w:t>X</w:t>
      </w:r>
      <w:r>
        <w:t xml:space="preserve"> : Origine du bloc</w:t>
      </w:r>
      <w:r>
        <w:tab/>
      </w:r>
      <w:r>
        <w:rPr>
          <w:noProof/>
        </w:rPr>
        <w:drawing>
          <wp:inline distT="0" distB="0" distL="0" distR="0">
            <wp:extent cx="1213577" cy="2485338"/>
            <wp:effectExtent l="0" t="0" r="5715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3577" cy="248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DD2" w:rsidRDefault="00BA4DD2" w:rsidP="00BA4DD2">
      <w:pPr>
        <w:pStyle w:val="En-tte"/>
        <w:tabs>
          <w:tab w:val="clear" w:pos="4536"/>
          <w:tab w:val="clear" w:pos="9072"/>
          <w:tab w:val="left" w:pos="3827"/>
          <w:tab w:val="left" w:pos="5953"/>
          <w:tab w:val="left" w:pos="8646"/>
        </w:tabs>
      </w:pPr>
      <w:r>
        <w:t>Hauteur : 1695  mm</w:t>
      </w:r>
      <w:r>
        <w:tab/>
        <w:t>Largeur : 1635  mm</w:t>
      </w:r>
      <w:r>
        <w:tab/>
        <w:t>Longueur: 4010  mm</w:t>
      </w:r>
      <w:r>
        <w:tab/>
        <w:t>Poids   : 1157  Kg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</w:pPr>
    </w:p>
    <w:p w:rsidR="00BA4DD2" w:rsidRDefault="00BA4DD2" w:rsidP="00BA4DD2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</w:pPr>
      <w:r>
        <w:rPr>
          <w:rStyle w:val="Appelnotedebasdep"/>
        </w:rPr>
        <w:footnoteReference w:customMarkFollows="1" w:id="1"/>
        <w:t>.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  <w:rPr>
          <w:sz w:val="12"/>
        </w:rPr>
      </w:pPr>
    </w:p>
    <w:p w:rsidR="00BA4DD2" w:rsidRDefault="00BA4DD2">
      <w:r>
        <w:br w:type="page"/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  <w:rPr>
          <w:u w:val="single"/>
        </w:rPr>
      </w:pPr>
      <w:r>
        <w:rPr>
          <w:b/>
          <w:u w:val="single"/>
        </w:rPr>
        <w:lastRenderedPageBreak/>
        <w:t>POSITION ET DIMENSIONS DES ORIFICES</w:t>
      </w:r>
    </w:p>
    <w:p w:rsidR="00BA4DD2" w:rsidRDefault="00BA4DD2" w:rsidP="00BA4DD2">
      <w:pPr>
        <w:pStyle w:val="En-tte"/>
        <w:tabs>
          <w:tab w:val="clear" w:pos="4536"/>
          <w:tab w:val="clear" w:pos="9072"/>
        </w:tabs>
        <w:rPr>
          <w:sz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5245"/>
      </w:tblGrid>
      <w:tr w:rsidR="00BA4DD2" w:rsidTr="00BA4DD2">
        <w:tc>
          <w:tcPr>
            <w:tcW w:w="3118" w:type="dxa"/>
            <w:shd w:val="clear" w:color="auto" w:fill="auto"/>
          </w:tcPr>
          <w:p w:rsid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Orifice d'aspiration pleine section</w:t>
            </w:r>
          </w:p>
        </w:tc>
        <w:tc>
          <w:tcPr>
            <w:tcW w:w="5245" w:type="dxa"/>
          </w:tcPr>
          <w:p w:rsid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 xml:space="preserve">Orifice </w:t>
            </w:r>
            <w:proofErr w:type="gramStart"/>
            <w:r>
              <w:t>du</w:t>
            </w:r>
            <w:proofErr w:type="gramEnd"/>
            <w:r>
              <w:t xml:space="preserve"> prise d'air unique</w:t>
            </w:r>
          </w:p>
        </w:tc>
      </w:tr>
      <w:tr w:rsidR="00BA4DD2" w:rsidTr="00BA4DD2">
        <w:tc>
          <w:tcPr>
            <w:tcW w:w="3118" w:type="dxa"/>
            <w:shd w:val="clear" w:color="auto" w:fill="auto"/>
          </w:tcPr>
          <w:p w:rsid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52C60483" wp14:editId="11A7F4C0">
                  <wp:extent cx="1882404" cy="1800000"/>
                  <wp:effectExtent l="0" t="0" r="3810" b="0"/>
                  <wp:docPr id="7" name="Imag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404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5245" w:type="dxa"/>
          </w:tcPr>
          <w:p w:rsid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73653773" wp14:editId="0D0D1E7B">
                  <wp:extent cx="3150870" cy="1758950"/>
                  <wp:effectExtent l="0" t="0" r="0" b="0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0870" cy="175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BA4DD2" w:rsidTr="00BA4DD2">
        <w:tc>
          <w:tcPr>
            <w:tcW w:w="3118" w:type="dxa"/>
            <w:shd w:val="clear" w:color="auto" w:fill="auto"/>
          </w:tcPr>
          <w:p w:rsid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A = 1595 ; B = 1545 ; C = 1310 ; D = 1305 ; E1 = 92.5 ; E2 = 192.5 ; E3 = 120 ; E4 = 120 ; E = 15 ; H = 5 ; I = 268 ; F = 5 ; G = 267 ; Y = 100 ; Y1 = 280 ; Y2 = 1355 ; Z = 90</w:t>
            </w:r>
          </w:p>
        </w:tc>
        <w:tc>
          <w:tcPr>
            <w:tcW w:w="5245" w:type="dxa"/>
          </w:tcPr>
          <w:p w:rsidR="00BA4DD2" w:rsidRDefault="00BA4DD2" w:rsidP="00BA4DD2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>
              <w:t>A = 1595 ; B = 1545 ; P = 510 ; D = 1205 ; E3 = 110 ; E4 = 230 ; E5 = 105 ; E = 15 ; Q = 3 ; R = 180 ; F = 5 ; G = 247 ; Y = 100 ; Y2 = 1355 ; Z = 90</w:t>
            </w:r>
          </w:p>
        </w:tc>
      </w:tr>
    </w:tbl>
    <w:p w:rsidR="00BA4DD2" w:rsidRPr="00BA4DD2" w:rsidRDefault="00BA4DD2" w:rsidP="00BA4DD2">
      <w:pPr>
        <w:pStyle w:val="En-tte"/>
        <w:tabs>
          <w:tab w:val="clear" w:pos="4536"/>
          <w:tab w:val="clear" w:pos="9072"/>
        </w:tabs>
      </w:pPr>
    </w:p>
    <w:sectPr w:rsidR="00BA4DD2" w:rsidRPr="00BA4DD2" w:rsidSect="00BA4DD2">
      <w:headerReference w:type="default" r:id="rId19"/>
      <w:pgSz w:w="16840" w:h="11907" w:orient="landscape" w:code="9"/>
      <w:pgMar w:top="1134" w:right="442" w:bottom="567" w:left="1021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DD2" w:rsidRDefault="00BA4DD2">
      <w:r>
        <w:separator/>
      </w:r>
    </w:p>
  </w:endnote>
  <w:endnote w:type="continuationSeparator" w:id="0">
    <w:p w:rsidR="00BA4DD2" w:rsidRDefault="00BA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framePr w:w="947" w:wrap="around" w:vAnchor="text" w:hAnchor="text" w:xAlign="right" w:y="29"/>
      <w:jc w:val="right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25CD1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025CD1">
      <w:rPr>
        <w:rStyle w:val="Numrodepage"/>
        <w:noProof/>
      </w:rPr>
      <w:t>5</w:t>
    </w:r>
    <w:r>
      <w:rPr>
        <w:rStyle w:val="Numrodepage"/>
      </w:rPr>
      <w:fldChar w:fldCharType="end"/>
    </w:r>
  </w:p>
  <w:p w:rsidR="00792BE6" w:rsidRPr="00BA4DD2" w:rsidRDefault="00BA4DD2" w:rsidP="00BA4DD2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left" w:pos="2835"/>
        <w:tab w:val="right" w:pos="9071"/>
      </w:tabs>
    </w:pPr>
    <w:proofErr w:type="spellStart"/>
    <w:r>
      <w:t>Prop</w:t>
    </w:r>
    <w:proofErr w:type="spellEnd"/>
    <w:r>
      <w:t>. N° : 13-02-00028-E-CH</w:t>
    </w:r>
    <w:r>
      <w:tab/>
      <w:t>CTA VARIANTE</w:t>
    </w:r>
    <w:r>
      <w:rPr>
        <w:sz w:val="16"/>
      </w:rPr>
      <w:tab/>
      <w:t>V4R1C01/T1013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Pieddepage"/>
      <w:tabs>
        <w:tab w:val="clear" w:pos="9072"/>
        <w:tab w:val="right" w:pos="992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DD2" w:rsidRDefault="00BA4DD2">
      <w:r>
        <w:separator/>
      </w:r>
    </w:p>
  </w:footnote>
  <w:footnote w:type="continuationSeparator" w:id="0">
    <w:p w:rsidR="00BA4DD2" w:rsidRDefault="00BA4DD2">
      <w:r>
        <w:continuationSeparator/>
      </w:r>
    </w:p>
  </w:footnote>
  <w:footnote w:id="1">
    <w:p w:rsidR="00BA4DD2" w:rsidRPr="00BA4DD2" w:rsidRDefault="00BA4DD2">
      <w:pPr>
        <w:pStyle w:val="Notedebasdepage"/>
      </w:pPr>
      <w:r>
        <w:rPr>
          <w:rStyle w:val="Appelnotedebasdep"/>
        </w:rPr>
        <w:t>.</w:t>
      </w:r>
      <w:r>
        <w:t xml:space="preserve"> </w:t>
      </w:r>
      <w:r>
        <w:rPr>
          <w:sz w:val="16"/>
        </w:rPr>
        <w:t>Les côtes des axes de collecteurs et condensat sont données dans le descriptif avec une tolérance de +/- 10 mm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Default="00792BE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2BE6" w:rsidRDefault="00792BE6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E6" w:rsidRPr="00BA4DD2" w:rsidRDefault="00BA4DD2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07/03/2014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4536"/>
      <w:gridCol w:w="4536"/>
    </w:tblGrid>
    <w:tr w:rsidR="00792BE6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792BE6" w:rsidRDefault="00C047D7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2C3E2836" wp14:editId="67996BAB">
                <wp:extent cx="692785" cy="762000"/>
                <wp:effectExtent l="0" t="0" r="0" b="0"/>
                <wp:docPr id="1" name="Image 1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:rsidR="00BA4DD2" w:rsidRDefault="00BA4DD2">
          <w:bookmarkStart w:id="1" w:name="Adresse"/>
          <w:bookmarkEnd w:id="1"/>
          <w:r>
            <w:t>ZA DE LA METAIRIE</w:t>
          </w:r>
        </w:p>
        <w:p w:rsidR="00BA4DD2" w:rsidRDefault="00BA4DD2">
          <w:r>
            <w:t>35520 MELESSE</w:t>
          </w:r>
        </w:p>
        <w:p w:rsidR="00BA4DD2" w:rsidRDefault="00BA4DD2"/>
        <w:p w:rsidR="00792BE6" w:rsidRDefault="00BA4DD2">
          <w:r>
            <w:t>Tél : 02 99 13 22 04</w:t>
          </w:r>
          <w:r>
            <w:tab/>
            <w:t>Fax : 02 99 13 22 38</w:t>
          </w:r>
        </w:p>
      </w:tc>
      <w:tc>
        <w:tcPr>
          <w:tcW w:w="4536" w:type="dxa"/>
        </w:tcPr>
        <w:p w:rsidR="00BA4DD2" w:rsidRDefault="00BA4DD2">
          <w:bookmarkStart w:id="2" w:name="AdresseClient"/>
          <w:bookmarkEnd w:id="2"/>
        </w:p>
        <w:p w:rsidR="00BA4DD2" w:rsidRDefault="00BA4DD2"/>
        <w:p w:rsidR="00792BE6" w:rsidRDefault="00792BE6"/>
      </w:tc>
    </w:tr>
    <w:tr w:rsidR="00792BE6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bottom w:val="nil"/>
          </w:tcBorders>
        </w:tcPr>
        <w:p w:rsidR="00792BE6" w:rsidRDefault="00BA4DD2">
          <w:pPr>
            <w:rPr>
              <w:b/>
            </w:rPr>
          </w:pPr>
          <w:bookmarkStart w:id="3" w:name="NumPropo"/>
          <w:bookmarkEnd w:id="3"/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13-02-00028-E-CH</w:t>
          </w:r>
        </w:p>
      </w:tc>
      <w:tc>
        <w:tcPr>
          <w:tcW w:w="4536" w:type="dxa"/>
          <w:tcBorders>
            <w:bottom w:val="nil"/>
          </w:tcBorders>
        </w:tcPr>
        <w:p w:rsidR="00BA4DD2" w:rsidRDefault="00BA4DD2">
          <w:pPr>
            <w:rPr>
              <w:b/>
            </w:rPr>
          </w:pPr>
          <w:bookmarkStart w:id="4" w:name="RefClient"/>
          <w:bookmarkEnd w:id="4"/>
        </w:p>
        <w:p w:rsidR="00792BE6" w:rsidRDefault="00BA4DD2">
          <w:pPr>
            <w:rPr>
              <w:b/>
            </w:rPr>
          </w:pPr>
          <w:r>
            <w:rPr>
              <w:b/>
            </w:rPr>
            <w:t>CTA VARIANTE</w:t>
          </w:r>
        </w:p>
      </w:tc>
    </w:tr>
    <w:tr w:rsidR="00792BE6" w:rsidRPr="003B4100">
      <w:trPr>
        <w:cantSplit/>
        <w:trHeight w:val="390"/>
      </w:trPr>
      <w:tc>
        <w:tcPr>
          <w:tcW w:w="1134" w:type="dxa"/>
          <w:vMerge/>
          <w:tcBorders>
            <w:left w:val="nil"/>
            <w:bottom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4536" w:type="dxa"/>
          <w:tcBorders>
            <w:top w:val="nil"/>
          </w:tcBorders>
        </w:tcPr>
        <w:p w:rsidR="00BA4DD2" w:rsidRPr="003B4100" w:rsidRDefault="00BA4DD2">
          <w:pPr>
            <w:rPr>
              <w:lang w:val="en-US"/>
            </w:rPr>
          </w:pPr>
          <w:bookmarkStart w:id="5" w:name="Agent"/>
          <w:bookmarkEnd w:id="5"/>
          <w:r w:rsidRPr="003B4100">
            <w:rPr>
              <w:lang w:val="en-US"/>
            </w:rPr>
            <w:t>Agent : CHRISTOPHE HELBERT</w:t>
          </w:r>
        </w:p>
        <w:p w:rsidR="00792BE6" w:rsidRPr="003B4100" w:rsidRDefault="00BA4DD2">
          <w:pPr>
            <w:rPr>
              <w:lang w:val="en-US"/>
            </w:rPr>
          </w:pPr>
          <w:r w:rsidRPr="003B4100">
            <w:rPr>
              <w:lang w:val="en-US"/>
            </w:rPr>
            <w:t>Email : ch.toutclimat@orange.fr</w:t>
          </w:r>
        </w:p>
      </w:tc>
      <w:tc>
        <w:tcPr>
          <w:tcW w:w="4536" w:type="dxa"/>
          <w:tcBorders>
            <w:top w:val="nil"/>
          </w:tcBorders>
        </w:tcPr>
        <w:p w:rsidR="00792BE6" w:rsidRPr="003B4100" w:rsidRDefault="00792BE6">
          <w:pPr>
            <w:rPr>
              <w:lang w:val="en-US"/>
            </w:rPr>
          </w:pPr>
        </w:p>
      </w:tc>
    </w:tr>
  </w:tbl>
  <w:p w:rsidR="00792BE6" w:rsidRPr="003B4100" w:rsidRDefault="00792BE6">
    <w:pPr>
      <w:pStyle w:val="En-tte"/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5529"/>
      <w:gridCol w:w="3448"/>
    </w:tblGrid>
    <w:tr w:rsidR="00792BE6">
      <w:trPr>
        <w:trHeight w:val="1408"/>
      </w:trPr>
      <w:tc>
        <w:tcPr>
          <w:tcW w:w="1204" w:type="dxa"/>
          <w:tcBorders>
            <w:top w:val="nil"/>
            <w:left w:val="nil"/>
            <w:bottom w:val="nil"/>
            <w:right w:val="nil"/>
          </w:tcBorders>
        </w:tcPr>
        <w:p w:rsidR="00792BE6" w:rsidRDefault="00C047D7">
          <w:pPr>
            <w:pStyle w:val="En-tte"/>
            <w:tabs>
              <w:tab w:val="clear" w:pos="4536"/>
              <w:tab w:val="clear" w:pos="9072"/>
              <w:tab w:val="right" w:pos="9923"/>
            </w:tabs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03C466FA" wp14:editId="20AF2EDB">
                <wp:extent cx="650875" cy="1073785"/>
                <wp:effectExtent l="0" t="0" r="0" b="0"/>
                <wp:docPr id="2" name="Imag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tabs>
              <w:tab w:val="clear" w:pos="4536"/>
              <w:tab w:val="clear" w:pos="9072"/>
            </w:tabs>
            <w:ind w:right="-353"/>
            <w:rPr>
              <w:rFonts w:ascii="Arial" w:hAnsi="Arial"/>
              <w:b/>
            </w:rPr>
          </w:pPr>
        </w:p>
      </w:tc>
      <w:tc>
        <w:tcPr>
          <w:tcW w:w="3448" w:type="dxa"/>
          <w:tcBorders>
            <w:top w:val="nil"/>
            <w:left w:val="nil"/>
            <w:bottom w:val="nil"/>
            <w:right w:val="nil"/>
          </w:tcBorders>
        </w:tcPr>
        <w:p w:rsidR="00792BE6" w:rsidRDefault="00792BE6">
          <w:pPr>
            <w:pStyle w:val="En-tte"/>
            <w:rPr>
              <w:rFonts w:ascii="Arial" w:hAnsi="Arial"/>
              <w:b/>
            </w:rPr>
          </w:pPr>
        </w:p>
      </w:tc>
    </w:tr>
  </w:tbl>
  <w:p w:rsidR="00792BE6" w:rsidRDefault="00792BE6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DD2" w:rsidRPr="00BA4DD2" w:rsidRDefault="00BA4DD2">
    <w:pPr>
      <w:jc w:val="right"/>
    </w:pPr>
    <w:proofErr w:type="spellStart"/>
    <w:r>
      <w:rPr>
        <w:sz w:val="16"/>
      </w:rPr>
      <w:t>Melesse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07/03/2014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34"/>
      <w:gridCol w:w="7087"/>
      <w:gridCol w:w="7087"/>
    </w:tblGrid>
    <w:tr w:rsidR="00BA4DD2" w:rsidTr="00BA4DD2">
      <w:trPr>
        <w:cantSplit/>
        <w:trHeight w:val="781"/>
      </w:trPr>
      <w:tc>
        <w:tcPr>
          <w:tcW w:w="1134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BA4DD2" w:rsidRDefault="00BA4DD2">
          <w:pPr>
            <w:pStyle w:val="En-tte"/>
            <w:tabs>
              <w:tab w:val="clear" w:pos="4536"/>
              <w:tab w:val="clear" w:pos="9072"/>
            </w:tabs>
            <w:ind w:right="14"/>
          </w:pPr>
          <w:r>
            <w:rPr>
              <w:noProof/>
            </w:rPr>
            <w:drawing>
              <wp:inline distT="0" distB="0" distL="0" distR="0" wp14:anchorId="7C1D5A66" wp14:editId="0D220095">
                <wp:extent cx="692785" cy="762000"/>
                <wp:effectExtent l="0" t="0" r="0" b="0"/>
                <wp:docPr id="4" name="Image 4" descr="Logo_T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shd w:val="clear" w:color="auto" w:fill="auto"/>
        </w:tcPr>
        <w:p w:rsidR="00BA4DD2" w:rsidRDefault="00BA4DD2">
          <w:r>
            <w:t>ZA DE LA METAIRIE</w:t>
          </w:r>
        </w:p>
        <w:p w:rsidR="00BA4DD2" w:rsidRDefault="00BA4DD2">
          <w:r>
            <w:t>35520 MELESSE</w:t>
          </w:r>
        </w:p>
        <w:p w:rsidR="00BA4DD2" w:rsidRDefault="00BA4DD2"/>
        <w:p w:rsidR="00BA4DD2" w:rsidRDefault="00BA4DD2">
          <w:r>
            <w:t>Tél : 02 99 13 22 04</w:t>
          </w:r>
          <w:r>
            <w:tab/>
            <w:t>Fax : 02 99 13 22 38</w:t>
          </w:r>
        </w:p>
      </w:tc>
      <w:tc>
        <w:tcPr>
          <w:tcW w:w="7087" w:type="dxa"/>
          <w:shd w:val="clear" w:color="auto" w:fill="auto"/>
        </w:tcPr>
        <w:p w:rsidR="00BA4DD2" w:rsidRDefault="00BA4DD2"/>
        <w:p w:rsidR="00BA4DD2" w:rsidRDefault="00BA4DD2"/>
        <w:p w:rsidR="00BA4DD2" w:rsidRDefault="00BA4DD2"/>
      </w:tc>
    </w:tr>
    <w:tr w:rsidR="00BA4DD2" w:rsidTr="00BA4DD2">
      <w:trPr>
        <w:cantSplit/>
        <w:trHeight w:val="391"/>
      </w:trPr>
      <w:tc>
        <w:tcPr>
          <w:tcW w:w="1134" w:type="dxa"/>
          <w:vMerge/>
          <w:tcBorders>
            <w:left w:val="nil"/>
            <w:bottom w:val="nil"/>
          </w:tcBorders>
        </w:tcPr>
        <w:p w:rsidR="00BA4DD2" w:rsidRDefault="00BA4DD2">
          <w:pPr>
            <w:pStyle w:val="En-tte"/>
            <w:tabs>
              <w:tab w:val="clear" w:pos="4536"/>
              <w:tab w:val="clear" w:pos="9072"/>
            </w:tabs>
            <w:ind w:left="71" w:right="-70"/>
          </w:pP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BA4DD2" w:rsidRDefault="00BA4DD2">
          <w:pPr>
            <w:rPr>
              <w:b/>
            </w:rPr>
          </w:pPr>
          <w:proofErr w:type="spellStart"/>
          <w:r>
            <w:rPr>
              <w:b/>
            </w:rPr>
            <w:t>Prop</w:t>
          </w:r>
          <w:proofErr w:type="spellEnd"/>
          <w:r>
            <w:rPr>
              <w:b/>
            </w:rPr>
            <w:t>. N° : 13-02-00028-E-CH</w:t>
          </w:r>
        </w:p>
      </w:tc>
      <w:tc>
        <w:tcPr>
          <w:tcW w:w="7087" w:type="dxa"/>
          <w:tcBorders>
            <w:bottom w:val="single" w:sz="4" w:space="0" w:color="auto"/>
          </w:tcBorders>
          <w:shd w:val="clear" w:color="auto" w:fill="auto"/>
        </w:tcPr>
        <w:p w:rsidR="00BA4DD2" w:rsidRDefault="00BA4DD2">
          <w:pPr>
            <w:rPr>
              <w:b/>
            </w:rPr>
          </w:pPr>
        </w:p>
        <w:p w:rsidR="00BA4DD2" w:rsidRDefault="00BA4DD2">
          <w:pPr>
            <w:rPr>
              <w:b/>
            </w:rPr>
          </w:pPr>
          <w:r>
            <w:rPr>
              <w:b/>
            </w:rPr>
            <w:t>CTA VARIANTE</w:t>
          </w:r>
        </w:p>
      </w:tc>
    </w:tr>
  </w:tbl>
  <w:p w:rsidR="00BA4DD2" w:rsidRDefault="00BA4DD2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70FC"/>
    <w:multiLevelType w:val="singleLevel"/>
    <w:tmpl w:val="247889F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">
    <w:nsid w:val="17984668"/>
    <w:multiLevelType w:val="singleLevel"/>
    <w:tmpl w:val="1820ECA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2">
    <w:nsid w:val="17E55A9D"/>
    <w:multiLevelType w:val="singleLevel"/>
    <w:tmpl w:val="B670754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3">
    <w:nsid w:val="2F8E1045"/>
    <w:multiLevelType w:val="singleLevel"/>
    <w:tmpl w:val="CFF6B97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4">
    <w:nsid w:val="3F8E5B33"/>
    <w:multiLevelType w:val="singleLevel"/>
    <w:tmpl w:val="B670754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5">
    <w:nsid w:val="450E76F4"/>
    <w:multiLevelType w:val="singleLevel"/>
    <w:tmpl w:val="3B00F3B8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6">
    <w:nsid w:val="53FC3D79"/>
    <w:multiLevelType w:val="singleLevel"/>
    <w:tmpl w:val="247889F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7">
    <w:nsid w:val="616B0E5B"/>
    <w:multiLevelType w:val="singleLevel"/>
    <w:tmpl w:val="1820ECA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8">
    <w:nsid w:val="64AE3B29"/>
    <w:multiLevelType w:val="singleLevel"/>
    <w:tmpl w:val="CFF6B97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9">
    <w:nsid w:val="6B513E48"/>
    <w:multiLevelType w:val="singleLevel"/>
    <w:tmpl w:val="F508BE5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0">
    <w:nsid w:val="6F054FA0"/>
    <w:multiLevelType w:val="singleLevel"/>
    <w:tmpl w:val="F508BE5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1">
    <w:nsid w:val="749C5C0A"/>
    <w:multiLevelType w:val="singleLevel"/>
    <w:tmpl w:val="3B00F3B8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11"/>
  </w:num>
  <w:num w:numId="9">
    <w:abstractNumId w:val="6"/>
  </w:num>
  <w:num w:numId="10">
    <w:abstractNumId w:val="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DD2"/>
    <w:rsid w:val="00025CD1"/>
    <w:rsid w:val="000A748A"/>
    <w:rsid w:val="000F76FB"/>
    <w:rsid w:val="003B4100"/>
    <w:rsid w:val="0046412F"/>
    <w:rsid w:val="004B3EFA"/>
    <w:rsid w:val="004E4566"/>
    <w:rsid w:val="006C3918"/>
    <w:rsid w:val="00754435"/>
    <w:rsid w:val="00763B8F"/>
    <w:rsid w:val="0077583F"/>
    <w:rsid w:val="00792BE6"/>
    <w:rsid w:val="00BA4DD2"/>
    <w:rsid w:val="00C047D7"/>
    <w:rsid w:val="00D753B4"/>
    <w:rsid w:val="00E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BA4DD2"/>
  </w:style>
  <w:style w:type="character" w:customStyle="1" w:styleId="NotedebasdepageCar">
    <w:name w:val="Note de bas de page Car"/>
    <w:basedOn w:val="Policepardfaut"/>
    <w:link w:val="Notedebasdepage"/>
    <w:rsid w:val="00BA4DD2"/>
    <w:rPr>
      <w:lang w:eastAsia="fr-FR"/>
    </w:rPr>
  </w:style>
  <w:style w:type="character" w:styleId="Appelnotedebasdep">
    <w:name w:val="footnote reference"/>
    <w:basedOn w:val="Policepardfaut"/>
    <w:rsid w:val="00BA4D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C04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047D7"/>
    <w:rPr>
      <w:rFonts w:ascii="Tahoma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rsid w:val="00BA4DD2"/>
  </w:style>
  <w:style w:type="character" w:customStyle="1" w:styleId="NotedebasdepageCar">
    <w:name w:val="Note de bas de page Car"/>
    <w:basedOn w:val="Policepardfaut"/>
    <w:link w:val="Notedebasdepage"/>
    <w:rsid w:val="00BA4DD2"/>
    <w:rPr>
      <w:lang w:eastAsia="fr-FR"/>
    </w:rPr>
  </w:style>
  <w:style w:type="character" w:styleId="Appelnotedebasdep">
    <w:name w:val="footnote reference"/>
    <w:basedOn w:val="Policepardfaut"/>
    <w:rsid w:val="00BA4D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ST_CTA\MODELES\client_HY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client_HYD</Template>
  <TotalTime>0</TotalTime>
  <Pages>5</Pages>
  <Words>937</Words>
  <Characters>4245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</dc:creator>
  <cp:lastModifiedBy>Frédéric Inizan</cp:lastModifiedBy>
  <cp:revision>3</cp:revision>
  <cp:lastPrinted>2000-10-06T07:44:00Z</cp:lastPrinted>
  <dcterms:created xsi:type="dcterms:W3CDTF">2014-03-17T13:23:00Z</dcterms:created>
  <dcterms:modified xsi:type="dcterms:W3CDTF">2014-03-17T13:23:00Z</dcterms:modified>
</cp:coreProperties>
</file>