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6477000</wp:posOffset>
            </wp:positionH>
            <wp:positionV relativeFrom="page">
              <wp:posOffset>3238500</wp:posOffset>
            </wp:positionV>
            <wp:extent cx="355600" cy="355600"/>
            <wp:effectExtent l="0" t="0" r="6350" b="635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39SL 45 MEDICAL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  <w:jc w:val="center"/>
      </w:pP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Température de référence</w:t>
      </w:r>
      <w:r>
        <w:tab/>
        <w:t>20 °C / 50%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EUROVENT : Température de référence</w:t>
      </w:r>
      <w:r>
        <w:tab/>
        <w:t>-4 °C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Classe de vitesse</w:t>
      </w:r>
      <w:r>
        <w:tab/>
      </w:r>
      <w:proofErr w:type="gramStart"/>
      <w:r>
        <w:t>V1(</w:t>
      </w:r>
      <w:proofErr w:type="gramEnd"/>
      <w:r>
        <w:t>1.42 m/s)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Servitude</w:t>
      </w:r>
      <w:r>
        <w:tab/>
        <w:t>Droite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Filtres :</w:t>
      </w:r>
      <w:r>
        <w:tab/>
        <w:t>Semi-encrassés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</w:pPr>
      <w:r>
        <w:tab/>
        <w:t>Débit d'air introduction</w:t>
      </w:r>
      <w:r>
        <w:tab/>
        <w:t>3060 m3/h (0.85 m3/s)</w:t>
      </w:r>
    </w:p>
    <w:p w:rsidR="00F770F9" w:rsidRPr="00BE4ECF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lang w:val="en-US"/>
        </w:rPr>
      </w:pPr>
      <w:r>
        <w:tab/>
      </w:r>
      <w:proofErr w:type="spellStart"/>
      <w:r w:rsidRPr="00BE4ECF">
        <w:rPr>
          <w:lang w:val="en-US"/>
        </w:rPr>
        <w:t>SFPv</w:t>
      </w:r>
      <w:proofErr w:type="spellEnd"/>
      <w:r w:rsidRPr="00BE4ECF">
        <w:rPr>
          <w:lang w:val="en-US"/>
        </w:rPr>
        <w:tab/>
        <w:t>1329.00 W/m3.s</w:t>
      </w:r>
    </w:p>
    <w:p w:rsidR="00F770F9" w:rsidRPr="00BE4ECF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lang w:val="en-US"/>
        </w:rPr>
      </w:pPr>
      <w:r w:rsidRPr="00BE4ECF">
        <w:rPr>
          <w:b/>
          <w:lang w:val="en-US"/>
        </w:rPr>
        <w:tab/>
        <w:t>ErP1253/2014</w:t>
      </w:r>
      <w:r w:rsidRPr="00BE4ECF">
        <w:rPr>
          <w:b/>
          <w:lang w:val="en-US"/>
        </w:rPr>
        <w:tab/>
        <w:t>2016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b/>
        </w:rPr>
      </w:pPr>
      <w:r w:rsidRPr="00BE4ECF">
        <w:rPr>
          <w:b/>
          <w:lang w:val="en-US"/>
        </w:rPr>
        <w:tab/>
      </w:r>
      <w:r>
        <w:rPr>
          <w:b/>
        </w:rPr>
        <w:t>Typologie</w:t>
      </w:r>
      <w:r>
        <w:rPr>
          <w:b/>
        </w:rPr>
        <w:tab/>
        <w:t>NRVU UVSF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b/>
        </w:rPr>
      </w:pPr>
      <w:r>
        <w:rPr>
          <w:b/>
        </w:rPr>
        <w:tab/>
        <w:t xml:space="preserve">DP </w:t>
      </w:r>
      <w:proofErr w:type="spellStart"/>
      <w:r>
        <w:rPr>
          <w:b/>
        </w:rPr>
        <w:t>int</w:t>
      </w:r>
      <w:proofErr w:type="spellEnd"/>
      <w:r>
        <w:rPr>
          <w:b/>
        </w:rPr>
        <w:tab/>
        <w:t>67 Pa</w:t>
      </w:r>
    </w:p>
    <w:p w:rsidR="00F770F9" w:rsidRPr="00BE4ECF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b/>
          <w:lang w:val="en-US"/>
        </w:rPr>
      </w:pPr>
      <w:r>
        <w:rPr>
          <w:b/>
        </w:rPr>
        <w:tab/>
      </w:r>
      <w:proofErr w:type="spellStart"/>
      <w:r w:rsidRPr="00BE4ECF">
        <w:rPr>
          <w:b/>
          <w:lang w:val="en-US"/>
        </w:rPr>
        <w:t>Rendement</w:t>
      </w:r>
      <w:proofErr w:type="spellEnd"/>
      <w:r w:rsidRPr="00BE4ECF">
        <w:rPr>
          <w:b/>
          <w:lang w:val="en-US"/>
        </w:rPr>
        <w:t xml:space="preserve"> GMV</w:t>
      </w:r>
      <w:r w:rsidRPr="00BE4ECF">
        <w:rPr>
          <w:b/>
          <w:lang w:val="en-US"/>
        </w:rPr>
        <w:tab/>
        <w:t>56 %</w:t>
      </w:r>
    </w:p>
    <w:p w:rsidR="00F770F9" w:rsidRPr="00BE4ECF" w:rsidRDefault="00F770F9" w:rsidP="00F770F9">
      <w:pPr>
        <w:pStyle w:val="En-tte"/>
        <w:tabs>
          <w:tab w:val="clear" w:pos="4536"/>
          <w:tab w:val="clear" w:pos="9072"/>
          <w:tab w:val="left" w:pos="1843"/>
          <w:tab w:val="left" w:pos="5528"/>
        </w:tabs>
        <w:rPr>
          <w:lang w:val="en-US"/>
        </w:rPr>
      </w:pPr>
      <w:r w:rsidRPr="00BE4ECF">
        <w:rPr>
          <w:b/>
          <w:lang w:val="en-US"/>
        </w:rPr>
        <w:tab/>
      </w:r>
      <w:proofErr w:type="spellStart"/>
      <w:r w:rsidRPr="00BE4ECF">
        <w:rPr>
          <w:b/>
          <w:lang w:val="en-US"/>
        </w:rPr>
        <w:t>SFPint</w:t>
      </w:r>
      <w:proofErr w:type="spellEnd"/>
      <w:r w:rsidRPr="00BE4ECF">
        <w:rPr>
          <w:b/>
          <w:lang w:val="en-US"/>
        </w:rPr>
        <w:tab/>
        <w:t>121.26 W/m3.s</w:t>
      </w:r>
    </w:p>
    <w:p w:rsidR="00F770F9" w:rsidRPr="00BE4ECF" w:rsidRDefault="00F770F9" w:rsidP="00F770F9">
      <w:pPr>
        <w:pStyle w:val="En-tte"/>
        <w:tabs>
          <w:tab w:val="clear" w:pos="4536"/>
          <w:tab w:val="clear" w:pos="9072"/>
        </w:tabs>
        <w:rPr>
          <w:lang w:val="en-US"/>
        </w:rPr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3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F770F9" w:rsidRDefault="00F770F9" w:rsidP="00F770F9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G4 DIM. UNIVERSELLES + RIGIDE OD F7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FILTRE G4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Efficacité</w:t>
      </w:r>
      <w:r>
        <w:tab/>
        <w:t>: G4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pour le calcul (1/2 Encrassé)</w:t>
      </w:r>
      <w:r>
        <w:tab/>
        <w:t>: 106 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(Propre, 1/2 encrassé, encrassé)</w:t>
      </w:r>
      <w:r>
        <w:tab/>
        <w:t>: 62/106/150 Pa suivant EN 13053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b/>
        </w:rPr>
        <w:t>Avec prises de pression et manomètre à liquide monté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FILTRE RIGIDE OD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Efficacité</w:t>
      </w:r>
      <w:r>
        <w:tab/>
        <w:t>: F7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pour le calcul (1/2 Encrassé)</w:t>
      </w:r>
      <w:r>
        <w:tab/>
        <w:t>: 134 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(Propre, 1/2 encrassé, encrassé)</w:t>
      </w:r>
      <w:r>
        <w:tab/>
        <w:t>: 67/134/200  Pa suivant EN 13053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b/>
        </w:rPr>
        <w:t>Avec prises de pression et manomètre à liquide monté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MONTAGE GLISSIERE ET SERRAGE</w:t>
      </w:r>
    </w:p>
    <w:p w:rsidR="00F770F9" w:rsidRDefault="00F770F9" w:rsidP="00F770F9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2 RANGS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lastRenderedPageBreak/>
        <w:t>AILETTES ALU. REVETUES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1085 mm x 570 mm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1085 mm x 671 mm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24691.28 W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de calcul</w:t>
      </w:r>
      <w:r>
        <w:tab/>
        <w:t>: 3060 m3/h     (0.85 m3/s)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-4.0 °C / 90 % / -4.4 °C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20.1 °C / 17 % / 9.1 °C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2.08 m/s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29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chauffant</w:t>
      </w:r>
      <w:r>
        <w:tab/>
        <w:t>: Eau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T° entrée / </w:t>
      </w:r>
      <w:proofErr w:type="spellStart"/>
      <w:r>
        <w:t>T°sortie</w:t>
      </w:r>
      <w:proofErr w:type="spellEnd"/>
      <w:r>
        <w:tab/>
        <w:t>: 80.00 °C / 60.00 °C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1.09 m3/h     (0.000303 m3/s)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 xml:space="preserve">: 522.82 </w:t>
      </w:r>
      <w:proofErr w:type="spellStart"/>
      <w:r>
        <w:t>mmCE</w:t>
      </w:r>
      <w:proofErr w:type="spellEnd"/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4.3 l</w:t>
      </w:r>
    </w:p>
    <w:p w:rsidR="00F770F9" w:rsidRDefault="00F770F9" w:rsidP="00F770F9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CADRE ET GLISSIERES INOX 304L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F770F9" w:rsidRDefault="00F770F9" w:rsidP="00F770F9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TIROIR PRELAQUE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3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NPL355 (k=100)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3060 m3/h     (0.85 m3/s)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450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 (effet système inclus)</w:t>
      </w:r>
      <w:r>
        <w:tab/>
        <w:t>: 946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 (effet système inclus)</w:t>
      </w:r>
      <w:r>
        <w:tab/>
        <w:t>: 973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76 Hz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68.8 %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70.8 %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1168.48 W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2274 Tr/mn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rPr>
          <w:i/>
        </w:rPr>
        <w:t>1xMOTEUR P=1.5 kW N=1500 Tr/mn (IE2)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IP55 - Classe F - PTO - Tension TRI 230/400 Volts 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Fréquence max : 80 Hz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2400 Tr/mn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Intensité nominale (230/400 Volts) : 3.40 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Puissance électrique absorbée</w:t>
      </w:r>
      <w:r>
        <w:tab/>
        <w:t>: 1460.78 W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SFP</w:t>
      </w:r>
      <w:r>
        <w:tab/>
        <w:t>: 1329.001 W/m3.s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Échauffement moto-ventilateur</w:t>
      </w:r>
      <w:r>
        <w:tab/>
        <w:t>: 1.4 °C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 xml:space="preserve">Le règlement </w:t>
      </w:r>
      <w:proofErr w:type="spellStart"/>
      <w:r>
        <w:t>ErP</w:t>
      </w:r>
      <w:proofErr w:type="spellEnd"/>
      <w:r>
        <w:t xml:space="preserve"> 1253/2014 impose l'usage d'un variateur de fréquence</w:t>
      </w:r>
    </w:p>
    <w:p w:rsidR="00F770F9" w:rsidRDefault="00F770F9" w:rsidP="00F770F9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CLOISON ROUE LIBRE PRELAQUEE</w:t>
      </w:r>
    </w:p>
    <w:p w:rsidR="00F770F9" w:rsidRDefault="00F770F9" w:rsidP="00F770F9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F770F9" w:rsidRDefault="00F770F9" w:rsidP="00F770F9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F770F9" w:rsidRDefault="00F770F9" w:rsidP="00F770F9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lastRenderedPageBreak/>
        <w:t>INTERR. PROXIMITE 3P T400 câblé et monté (câble blindé)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204 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108/204/300 Pa suivant EN 13053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F770F9" w:rsidRDefault="00F770F9" w:rsidP="00F770F9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3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F770F9" w:rsidRDefault="00F770F9" w:rsidP="00F770F9">
      <w:pPr>
        <w:pStyle w:val="En-tte"/>
        <w:numPr>
          <w:ilvl w:val="0"/>
          <w:numId w:val="1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F770F9" w:rsidRDefault="00F770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F770F9" w:rsidRPr="00F770F9" w:rsidTr="002D28B1">
        <w:tc>
          <w:tcPr>
            <w:tcW w:w="10037" w:type="dxa"/>
            <w:gridSpan w:val="9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SPECTRE DE PUISSANCE ACOUSTIQUE</w:t>
            </w:r>
          </w:p>
        </w:tc>
      </w:tr>
      <w:tr w:rsidR="00F770F9" w:rsidRPr="00F770F9" w:rsidTr="00F770F9">
        <w:tc>
          <w:tcPr>
            <w:tcW w:w="3685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F770F9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F770F9">
              <w:rPr>
                <w:b/>
              </w:rPr>
              <w:t>8000</w:t>
            </w:r>
          </w:p>
        </w:tc>
      </w:tr>
      <w:tr w:rsidR="00F770F9" w:rsidRPr="00F770F9" w:rsidTr="00F770F9">
        <w:tc>
          <w:tcPr>
            <w:tcW w:w="3685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75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83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88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78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74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69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65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57</w:t>
            </w:r>
          </w:p>
        </w:tc>
      </w:tr>
      <w:tr w:rsidR="00F770F9" w:rsidRPr="00F770F9" w:rsidTr="00F770F9">
        <w:tc>
          <w:tcPr>
            <w:tcW w:w="3685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85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84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82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67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61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59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53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46</w:t>
            </w:r>
          </w:p>
        </w:tc>
      </w:tr>
      <w:tr w:rsidR="00F770F9" w:rsidRPr="00F770F9" w:rsidTr="00F770F9">
        <w:tc>
          <w:tcPr>
            <w:tcW w:w="3685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61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75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46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40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33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31</w:t>
            </w:r>
          </w:p>
        </w:tc>
        <w:tc>
          <w:tcPr>
            <w:tcW w:w="794" w:type="dxa"/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25</w:t>
            </w:r>
          </w:p>
        </w:tc>
      </w:tr>
      <w:tr w:rsidR="00F770F9" w:rsidRPr="00F770F9" w:rsidTr="00F770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F770F9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F770F9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F770F9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F770F9" w:rsidRPr="00F770F9" w:rsidTr="00F770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83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F770F9" w:rsidRPr="00F770F9" w:rsidTr="00F770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89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76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F770F9" w:rsidRPr="00F770F9" w:rsidTr="00F770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76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0F9" w:rsidRPr="00F770F9" w:rsidRDefault="00F770F9" w:rsidP="00F770F9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F770F9">
              <w:t>60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Tolérance sur le niveau sonore : + / - 4 dB</w:t>
            </w:r>
          </w:p>
        </w:tc>
      </w:tr>
      <w:tr w:rsidR="00F770F9" w:rsidRPr="00F770F9" w:rsidTr="00425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F770F9" w:rsidRPr="00F770F9" w:rsidRDefault="00F770F9" w:rsidP="00C34A25">
            <w:pPr>
              <w:pStyle w:val="En-tte"/>
              <w:tabs>
                <w:tab w:val="clear" w:pos="4536"/>
                <w:tab w:val="clear" w:pos="9072"/>
              </w:tabs>
            </w:pPr>
            <w:r w:rsidRPr="00F770F9">
              <w:t>* Spectre donné pour la fréquence de sélection</w:t>
            </w:r>
          </w:p>
        </w:tc>
      </w:tr>
    </w:tbl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F770F9" w:rsidRPr="00BE4ECF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BE4ECF">
        <w:rPr>
          <w:b/>
          <w:u w:val="single"/>
          <w:lang w:val="en-US"/>
        </w:rPr>
        <w:t>OPTION(S) CARROSSERIE INCLUSE(S)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FOND INOX304L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PIED HAUTEUR 200 MM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MANCHETTE(S) SOUPLE(S) M0 GRANDE SECTION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PRIX UNITAIRE NET HT</w:t>
      </w:r>
      <w:r>
        <w:rPr>
          <w:b/>
        </w:rPr>
        <w:tab/>
      </w:r>
      <w:r w:rsidR="00BE4ECF">
        <w:rPr>
          <w:b/>
        </w:rPr>
        <w:t>0</w:t>
      </w:r>
      <w:r>
        <w:rPr>
          <w:b/>
        </w:rPr>
        <w:t xml:space="preserve"> EUR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EMBALLAGE INCLUS (film)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FRANCO France métropolitaine - Non déchargé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 xml:space="preserve">Surcoût éventuel HAYON (valable jusqu'à la taille 85) </w:t>
      </w:r>
      <w:r>
        <w:rPr>
          <w:b/>
        </w:rPr>
        <w:tab/>
        <w:t>100 €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 xml:space="preserve">Surcoût éventuel petits camions </w:t>
      </w:r>
      <w:proofErr w:type="gramStart"/>
      <w:r>
        <w:t>( 4</w:t>
      </w:r>
      <w:proofErr w:type="gramEnd"/>
      <w:r>
        <w:t xml:space="preserve"> x 2 m)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  <w:proofErr w:type="gramStart"/>
      <w:r>
        <w:t>ou</w:t>
      </w:r>
      <w:proofErr w:type="gramEnd"/>
      <w:r>
        <w:t xml:space="preserve"> petits porteurs (inférieur à 7,5 m) </w:t>
      </w:r>
      <w:r>
        <w:rPr>
          <w:b/>
        </w:rPr>
        <w:tab/>
        <w:t>200 €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rPr>
          <w:b/>
        </w:rPr>
      </w:pP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rPr>
          <w:b/>
        </w:rPr>
        <w:t>Le délai de validité de notre offre est de 1 mois.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  <w:sectPr w:rsidR="00F770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  <w:bookmarkStart w:id="5" w:name="_GoBack"/>
      <w:bookmarkEnd w:id="5"/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r>
        <w:lastRenderedPageBreak/>
        <w:t>SCHEMA DU CAISSON 39SL 45 MEDICAL (selon les côtes)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5000625" cy="2952750"/>
            <wp:effectExtent l="0" t="0" r="9525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</w:p>
    <w:p w:rsidR="00F770F9" w:rsidRDefault="00F770F9" w:rsidP="00F770F9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1155  mm</w:t>
      </w:r>
      <w:r>
        <w:tab/>
        <w:t>Largeur : 995  mm</w:t>
      </w:r>
      <w:r>
        <w:tab/>
        <w:t>Longueur: 2440  mm</w:t>
      </w:r>
      <w:r>
        <w:tab/>
        <w:t>Poids   : 396  Kg</w:t>
      </w:r>
    </w:p>
    <w:p w:rsidR="00F770F9" w:rsidRDefault="00F770F9" w:rsidP="00F770F9">
      <w:pPr>
        <w:pStyle w:val="En-tte"/>
        <w:tabs>
          <w:tab w:val="clear" w:pos="4536"/>
          <w:tab w:val="clear" w:pos="9072"/>
        </w:tabs>
      </w:pPr>
    </w:p>
    <w:p w:rsidR="00F770F9" w:rsidRDefault="00F770F9" w:rsidP="00F770F9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F770F9" w:rsidRPr="00F770F9" w:rsidRDefault="00F770F9" w:rsidP="00F770F9">
      <w:pPr>
        <w:pStyle w:val="En-tte"/>
        <w:tabs>
          <w:tab w:val="clear" w:pos="4536"/>
          <w:tab w:val="clear" w:pos="9072"/>
        </w:tabs>
      </w:pPr>
    </w:p>
    <w:sectPr w:rsidR="00F770F9" w:rsidRPr="00F770F9" w:rsidSect="00F770F9">
      <w:headerReference w:type="default" r:id="rId16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BB" w:rsidRDefault="004F2ABB">
      <w:r>
        <w:separator/>
      </w:r>
    </w:p>
  </w:endnote>
  <w:endnote w:type="continuationSeparator" w:id="0">
    <w:p w:rsidR="004F2ABB" w:rsidRDefault="004F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E4ECF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BE4ECF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92BE6" w:rsidRPr="00F770F9" w:rsidRDefault="00F770F9" w:rsidP="00F770F9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 xml:space="preserve">. N° : 16-42-00144-P-CH </w:t>
    </w:r>
    <w:r>
      <w:tab/>
      <w:t xml:space="preserve">CTA 44 </w:t>
    </w:r>
    <w:r>
      <w:rPr>
        <w:sz w:val="12"/>
      </w:rPr>
      <w:tab/>
      <w:t xml:space="preserve">Carrier AHU </w:t>
    </w:r>
    <w:proofErr w:type="spellStart"/>
    <w:r>
      <w:rPr>
        <w:sz w:val="12"/>
      </w:rPr>
      <w:t>Builder</w:t>
    </w:r>
    <w:proofErr w:type="spellEnd"/>
    <w:r>
      <w:rPr>
        <w:sz w:val="12"/>
      </w:rPr>
      <w:t xml:space="preserve"> : V4R2C06/T1114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BB" w:rsidRDefault="004F2ABB">
      <w:r>
        <w:separator/>
      </w:r>
    </w:p>
  </w:footnote>
  <w:footnote w:type="continuationSeparator" w:id="0">
    <w:p w:rsidR="004F2ABB" w:rsidRDefault="004F2ABB">
      <w:r>
        <w:continuationSeparator/>
      </w:r>
    </w:p>
  </w:footnote>
  <w:footnote w:id="1">
    <w:p w:rsidR="00F770F9" w:rsidRPr="00F770F9" w:rsidRDefault="00F770F9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F770F9" w:rsidRDefault="00F770F9">
    <w:pPr>
      <w:jc w:val="right"/>
    </w:pPr>
    <w:r>
      <w:rPr>
        <w:sz w:val="16"/>
      </w:rPr>
      <w:t xml:space="preserve">CESSON </w:t>
    </w:r>
    <w:proofErr w:type="gramStart"/>
    <w:r>
      <w:rPr>
        <w:sz w:val="16"/>
      </w:rPr>
      <w:t>SEVIGNE ,Le</w:t>
    </w:r>
    <w:proofErr w:type="gramEnd"/>
    <w:r>
      <w:rPr>
        <w:sz w:val="16"/>
      </w:rPr>
      <w:t xml:space="preserve"> 19/10/2016</w:t>
    </w:r>
  </w:p>
  <w:tbl>
    <w:tblPr>
      <w:tblW w:w="1020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659"/>
      <w:gridCol w:w="4395"/>
      <w:gridCol w:w="4152"/>
    </w:tblGrid>
    <w:tr w:rsidR="00792BE6" w:rsidTr="00824117">
      <w:trPr>
        <w:cantSplit/>
        <w:trHeight w:val="781"/>
      </w:trPr>
      <w:tc>
        <w:tcPr>
          <w:tcW w:w="1659" w:type="dxa"/>
          <w:vMerge w:val="restart"/>
          <w:tcBorders>
            <w:top w:val="nil"/>
            <w:left w:val="nil"/>
            <w:bottom w:val="nil"/>
          </w:tcBorders>
        </w:tcPr>
        <w:p w:rsidR="00792BE6" w:rsidRDefault="00F954BD" w:rsidP="00F954BD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176455D5" wp14:editId="7F3D77E9">
                <wp:extent cx="1017905" cy="54229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rier_Standard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905" cy="542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</w:tcPr>
        <w:p w:rsidR="00F770F9" w:rsidRDefault="00F770F9">
          <w:bookmarkStart w:id="0" w:name="Adresse"/>
          <w:bookmarkEnd w:id="0"/>
          <w:r>
            <w:t xml:space="preserve">CARRIER  </w:t>
          </w:r>
        </w:p>
        <w:p w:rsidR="00F770F9" w:rsidRDefault="00F770F9">
          <w:r>
            <w:t xml:space="preserve">6 RUD DU BAS VILLAGE  </w:t>
          </w:r>
        </w:p>
        <w:p w:rsidR="00F770F9" w:rsidRDefault="00F770F9">
          <w:r>
            <w:t xml:space="preserve">35510 CESSON SEVIGNE </w:t>
          </w:r>
        </w:p>
        <w:p w:rsidR="00792BE6" w:rsidRDefault="00F770F9">
          <w:r>
            <w:t xml:space="preserve">Tél : 07 77 85 57 68 </w:t>
          </w:r>
        </w:p>
      </w:tc>
      <w:tc>
        <w:tcPr>
          <w:tcW w:w="4152" w:type="dxa"/>
        </w:tcPr>
        <w:p w:rsidR="00F770F9" w:rsidRDefault="00F770F9">
          <w:bookmarkStart w:id="1" w:name="AdresseClient"/>
          <w:bookmarkEnd w:id="1"/>
          <w:r>
            <w:t xml:space="preserve"> </w:t>
          </w:r>
        </w:p>
        <w:p w:rsidR="00F770F9" w:rsidRDefault="00F770F9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F770F9" w:rsidRDefault="00F770F9">
          <w:r>
            <w:t xml:space="preserve"> </w:t>
          </w:r>
        </w:p>
        <w:p w:rsidR="00792BE6" w:rsidRDefault="00F770F9">
          <w:r>
            <w:t xml:space="preserve"> </w:t>
          </w:r>
        </w:p>
      </w:tc>
    </w:tr>
    <w:tr w:rsidR="00792BE6" w:rsidTr="00824117">
      <w:trPr>
        <w:cantSplit/>
        <w:trHeight w:val="391"/>
      </w:trPr>
      <w:tc>
        <w:tcPr>
          <w:tcW w:w="1659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395" w:type="dxa"/>
          <w:tcBorders>
            <w:bottom w:val="nil"/>
          </w:tcBorders>
        </w:tcPr>
        <w:p w:rsidR="00792BE6" w:rsidRDefault="00F770F9">
          <w:pPr>
            <w:rPr>
              <w:b/>
            </w:rPr>
          </w:pPr>
          <w:bookmarkStart w:id="2" w:name="NumPropo"/>
          <w:bookmarkEnd w:id="2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 xml:space="preserve">. N° : 16-42-00144-P-CH </w:t>
          </w:r>
        </w:p>
      </w:tc>
      <w:tc>
        <w:tcPr>
          <w:tcW w:w="4152" w:type="dxa"/>
          <w:tcBorders>
            <w:bottom w:val="nil"/>
          </w:tcBorders>
        </w:tcPr>
        <w:p w:rsidR="00F770F9" w:rsidRDefault="00F770F9">
          <w:pPr>
            <w:rPr>
              <w:b/>
            </w:rPr>
          </w:pPr>
          <w:bookmarkStart w:id="3" w:name="RefClient"/>
          <w:bookmarkEnd w:id="3"/>
        </w:p>
        <w:p w:rsidR="00792BE6" w:rsidRDefault="00F770F9">
          <w:pPr>
            <w:rPr>
              <w:b/>
            </w:rPr>
          </w:pPr>
          <w:r>
            <w:rPr>
              <w:b/>
            </w:rPr>
            <w:t xml:space="preserve">CTA 44 </w:t>
          </w:r>
        </w:p>
      </w:tc>
    </w:tr>
    <w:tr w:rsidR="00792BE6" w:rsidRPr="00BE4ECF" w:rsidTr="00824117">
      <w:trPr>
        <w:cantSplit/>
        <w:trHeight w:val="390"/>
      </w:trPr>
      <w:tc>
        <w:tcPr>
          <w:tcW w:w="1659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395" w:type="dxa"/>
          <w:tcBorders>
            <w:top w:val="nil"/>
          </w:tcBorders>
        </w:tcPr>
        <w:p w:rsidR="00F770F9" w:rsidRPr="00BE4ECF" w:rsidRDefault="00F770F9">
          <w:pPr>
            <w:rPr>
              <w:lang w:val="en-US"/>
            </w:rPr>
          </w:pPr>
          <w:bookmarkStart w:id="4" w:name="Agent"/>
          <w:bookmarkEnd w:id="4"/>
          <w:r w:rsidRPr="00BE4ECF">
            <w:rPr>
              <w:lang w:val="en-US"/>
            </w:rPr>
            <w:t>Agent : Christophe HELBERT</w:t>
          </w:r>
        </w:p>
        <w:p w:rsidR="00792BE6" w:rsidRPr="00BE4ECF" w:rsidRDefault="00F770F9">
          <w:pPr>
            <w:rPr>
              <w:lang w:val="en-US"/>
            </w:rPr>
          </w:pPr>
          <w:r w:rsidRPr="00BE4ECF">
            <w:rPr>
              <w:lang w:val="en-US"/>
            </w:rPr>
            <w:t>Email : christophe.helbert@carrier.utc.com</w:t>
          </w:r>
        </w:p>
      </w:tc>
      <w:tc>
        <w:tcPr>
          <w:tcW w:w="4152" w:type="dxa"/>
          <w:tcBorders>
            <w:top w:val="nil"/>
          </w:tcBorders>
        </w:tcPr>
        <w:p w:rsidR="00792BE6" w:rsidRPr="00BE4ECF" w:rsidRDefault="00792BE6">
          <w:pPr>
            <w:rPr>
              <w:lang w:val="en-US"/>
            </w:rPr>
          </w:pPr>
        </w:p>
      </w:tc>
    </w:tr>
  </w:tbl>
  <w:p w:rsidR="00792BE6" w:rsidRPr="00BE4ECF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742E13F0" wp14:editId="26BFC66A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F9" w:rsidRPr="00F770F9" w:rsidRDefault="00F770F9">
    <w:pPr>
      <w:jc w:val="right"/>
    </w:pPr>
    <w:r>
      <w:rPr>
        <w:sz w:val="16"/>
      </w:rPr>
      <w:t xml:space="preserve">CESSON </w:t>
    </w:r>
    <w:proofErr w:type="gramStart"/>
    <w:r>
      <w:rPr>
        <w:sz w:val="16"/>
      </w:rPr>
      <w:t>SEVIGNE ,Le</w:t>
    </w:r>
    <w:proofErr w:type="gramEnd"/>
    <w:r>
      <w:rPr>
        <w:sz w:val="16"/>
      </w:rPr>
      <w:t xml:space="preserve"> 19/10/2016</w:t>
    </w:r>
  </w:p>
  <w:tbl>
    <w:tblPr>
      <w:tblW w:w="1583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659"/>
      <w:gridCol w:w="7087"/>
      <w:gridCol w:w="7087"/>
    </w:tblGrid>
    <w:tr w:rsidR="00F770F9" w:rsidTr="00F770F9">
      <w:trPr>
        <w:cantSplit/>
        <w:trHeight w:val="781"/>
      </w:trPr>
      <w:tc>
        <w:tcPr>
          <w:tcW w:w="1659" w:type="dxa"/>
          <w:vMerge w:val="restart"/>
          <w:tcBorders>
            <w:top w:val="nil"/>
            <w:left w:val="nil"/>
            <w:bottom w:val="nil"/>
          </w:tcBorders>
        </w:tcPr>
        <w:p w:rsidR="00F770F9" w:rsidRDefault="00F770F9" w:rsidP="00F954BD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7AA4C824" wp14:editId="1E9EF8E7">
                <wp:extent cx="1017905" cy="54229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rier_Standard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905" cy="542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F770F9" w:rsidRDefault="00F770F9">
          <w:r>
            <w:t xml:space="preserve">CARRIER  </w:t>
          </w:r>
        </w:p>
        <w:p w:rsidR="00F770F9" w:rsidRDefault="00F770F9">
          <w:r>
            <w:t xml:space="preserve">6 RUD DU BAS VILLAGE  </w:t>
          </w:r>
        </w:p>
        <w:p w:rsidR="00F770F9" w:rsidRDefault="00F770F9">
          <w:r>
            <w:t xml:space="preserve">35510 CESSON SEVIGNE </w:t>
          </w:r>
        </w:p>
        <w:p w:rsidR="00F770F9" w:rsidRDefault="00F770F9">
          <w:r>
            <w:t xml:space="preserve">Tél : 07 77 85 57 68 </w:t>
          </w:r>
        </w:p>
      </w:tc>
      <w:tc>
        <w:tcPr>
          <w:tcW w:w="7087" w:type="dxa"/>
          <w:shd w:val="clear" w:color="auto" w:fill="auto"/>
        </w:tcPr>
        <w:p w:rsidR="00F770F9" w:rsidRDefault="00F770F9">
          <w:r>
            <w:t xml:space="preserve"> </w:t>
          </w:r>
        </w:p>
        <w:p w:rsidR="00F770F9" w:rsidRDefault="00F770F9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F770F9" w:rsidRDefault="00F770F9">
          <w:r>
            <w:t xml:space="preserve"> </w:t>
          </w:r>
        </w:p>
        <w:p w:rsidR="00F770F9" w:rsidRDefault="00F770F9">
          <w:r>
            <w:t xml:space="preserve"> </w:t>
          </w:r>
        </w:p>
      </w:tc>
    </w:tr>
    <w:tr w:rsidR="00F770F9" w:rsidTr="00F770F9">
      <w:trPr>
        <w:cantSplit/>
        <w:trHeight w:val="391"/>
      </w:trPr>
      <w:tc>
        <w:tcPr>
          <w:tcW w:w="1659" w:type="dxa"/>
          <w:vMerge/>
          <w:tcBorders>
            <w:left w:val="nil"/>
            <w:bottom w:val="nil"/>
          </w:tcBorders>
        </w:tcPr>
        <w:p w:rsidR="00F770F9" w:rsidRDefault="00F770F9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F770F9" w:rsidRDefault="00F770F9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 xml:space="preserve">. N° : 16-42-00144-P-CH 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F770F9" w:rsidRDefault="00F770F9">
          <w:pPr>
            <w:rPr>
              <w:b/>
            </w:rPr>
          </w:pPr>
        </w:p>
        <w:p w:rsidR="00F770F9" w:rsidRDefault="00F770F9">
          <w:pPr>
            <w:rPr>
              <w:b/>
            </w:rPr>
          </w:pPr>
          <w:r>
            <w:rPr>
              <w:b/>
            </w:rPr>
            <w:t xml:space="preserve">CTA 44 </w:t>
          </w:r>
        </w:p>
      </w:tc>
    </w:tr>
  </w:tbl>
  <w:p w:rsidR="00F770F9" w:rsidRDefault="00F770F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C5"/>
    <w:multiLevelType w:val="singleLevel"/>
    <w:tmpl w:val="3DF08FB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0A370591"/>
    <w:multiLevelType w:val="singleLevel"/>
    <w:tmpl w:val="7FC4186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18CF6E1A"/>
    <w:multiLevelType w:val="singleLevel"/>
    <w:tmpl w:val="8B1C20D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1E7D46F9"/>
    <w:multiLevelType w:val="singleLevel"/>
    <w:tmpl w:val="525A9E5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25207B8B"/>
    <w:multiLevelType w:val="singleLevel"/>
    <w:tmpl w:val="6324C44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28D64AA5"/>
    <w:multiLevelType w:val="singleLevel"/>
    <w:tmpl w:val="3DF08FB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6">
    <w:nsid w:val="33FA40E2"/>
    <w:multiLevelType w:val="singleLevel"/>
    <w:tmpl w:val="8B1C20D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7">
    <w:nsid w:val="386B24BC"/>
    <w:multiLevelType w:val="singleLevel"/>
    <w:tmpl w:val="7FC4186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8">
    <w:nsid w:val="3FAF4C84"/>
    <w:multiLevelType w:val="singleLevel"/>
    <w:tmpl w:val="44DE80D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9">
    <w:nsid w:val="5E7E4C08"/>
    <w:multiLevelType w:val="singleLevel"/>
    <w:tmpl w:val="44DE80D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0">
    <w:nsid w:val="5EC61D1F"/>
    <w:multiLevelType w:val="singleLevel"/>
    <w:tmpl w:val="AA3081C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1">
    <w:nsid w:val="6D0D47C6"/>
    <w:multiLevelType w:val="singleLevel"/>
    <w:tmpl w:val="525A9E5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2">
    <w:nsid w:val="75186F55"/>
    <w:multiLevelType w:val="singleLevel"/>
    <w:tmpl w:val="AA3081C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3">
    <w:nsid w:val="7B1C2E0F"/>
    <w:multiLevelType w:val="singleLevel"/>
    <w:tmpl w:val="6324C44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0"/>
  </w:num>
  <w:num w:numId="6">
    <w:abstractNumId w:val="5"/>
  </w:num>
  <w:num w:numId="7">
    <w:abstractNumId w:val="4"/>
  </w:num>
  <w:num w:numId="8">
    <w:abstractNumId w:val="13"/>
  </w:num>
  <w:num w:numId="9">
    <w:abstractNumId w:val="2"/>
  </w:num>
  <w:num w:numId="10">
    <w:abstractNumId w:val="6"/>
  </w:num>
  <w:num w:numId="11">
    <w:abstractNumId w:val="3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0F9"/>
    <w:rsid w:val="004E4566"/>
    <w:rsid w:val="004F2ABB"/>
    <w:rsid w:val="0077583F"/>
    <w:rsid w:val="00792BE6"/>
    <w:rsid w:val="00824117"/>
    <w:rsid w:val="00BE4ECF"/>
    <w:rsid w:val="00C047D7"/>
    <w:rsid w:val="00F770F9"/>
    <w:rsid w:val="00F9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F770F9"/>
  </w:style>
  <w:style w:type="character" w:customStyle="1" w:styleId="NotedebasdepageCar">
    <w:name w:val="Note de bas de page Car"/>
    <w:basedOn w:val="Policepardfaut"/>
    <w:link w:val="Notedebasdepage"/>
    <w:rsid w:val="00F770F9"/>
    <w:rPr>
      <w:lang w:eastAsia="fr-FR"/>
    </w:rPr>
  </w:style>
  <w:style w:type="character" w:styleId="Appelnotedebasdep">
    <w:name w:val="footnote reference"/>
    <w:basedOn w:val="Policepardfaut"/>
    <w:rsid w:val="00F770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F770F9"/>
  </w:style>
  <w:style w:type="character" w:customStyle="1" w:styleId="NotedebasdepageCar">
    <w:name w:val="Note de bas de page Car"/>
    <w:basedOn w:val="Policepardfaut"/>
    <w:link w:val="Notedebasdepage"/>
    <w:rsid w:val="00F770F9"/>
    <w:rPr>
      <w:lang w:eastAsia="fr-FR"/>
    </w:rPr>
  </w:style>
  <w:style w:type="character" w:styleId="Appelnotedebasdep">
    <w:name w:val="footnote reference"/>
    <w:basedOn w:val="Policepardfaut"/>
    <w:rsid w:val="00F77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CARF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client_CARF.dotx</Template>
  <TotalTime>0</TotalTime>
  <Pages>4</Pages>
  <Words>869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United Technologies Corporation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Helbert</dc:creator>
  <cp:lastModifiedBy>Christophe Helbert</cp:lastModifiedBy>
  <cp:revision>2</cp:revision>
  <cp:lastPrinted>2000-10-06T07:44:00Z</cp:lastPrinted>
  <dcterms:created xsi:type="dcterms:W3CDTF">2016-10-19T09:50:00Z</dcterms:created>
  <dcterms:modified xsi:type="dcterms:W3CDTF">2016-10-19T09:50:00Z</dcterms:modified>
</cp:coreProperties>
</file>