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B3EA2" w14:textId="40B08330" w:rsidR="00693198" w:rsidRDefault="00170820">
      <w:r>
        <w:rPr>
          <w:noProof/>
        </w:rPr>
        <w:drawing>
          <wp:anchor distT="0" distB="0" distL="114300" distR="114300" simplePos="0" relativeHeight="251659264" behindDoc="1" locked="0" layoutInCell="1" allowOverlap="1" wp14:anchorId="4EA5965D" wp14:editId="369A6925">
            <wp:simplePos x="0" y="0"/>
            <wp:positionH relativeFrom="column">
              <wp:posOffset>-356869</wp:posOffset>
            </wp:positionH>
            <wp:positionV relativeFrom="paragraph">
              <wp:posOffset>-4445</wp:posOffset>
            </wp:positionV>
            <wp:extent cx="6471920" cy="1421130"/>
            <wp:effectExtent l="0" t="0" r="5080" b="762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920" cy="142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A01A05" w14:textId="77777777" w:rsidR="00693198" w:rsidRDefault="00693198"/>
    <w:p w14:paraId="359F35A1" w14:textId="77777777" w:rsidR="00693198" w:rsidRDefault="00693198"/>
    <w:p w14:paraId="22F9C05F" w14:textId="77777777" w:rsidR="00693198" w:rsidRDefault="00693198"/>
    <w:p w14:paraId="0FD6C5D9" w14:textId="77777777" w:rsidR="00693198" w:rsidRDefault="00693198"/>
    <w:p w14:paraId="74201F84" w14:textId="391250CB" w:rsidR="007C1FC4" w:rsidRDefault="00BF3413">
      <w:r>
        <w:t>ANNEXE</w:t>
      </w:r>
      <w:r w:rsidR="0066616D">
        <w:t xml:space="preserve"> </w:t>
      </w:r>
      <w:r w:rsidR="003209E7">
        <w:t>2</w:t>
      </w:r>
      <w:r w:rsidR="0066616D">
        <w:t xml:space="preserve">.B   LOT 1 : </w:t>
      </w:r>
      <w:r w:rsidR="0066616D" w:rsidRPr="0066616D">
        <w:t>Prestations de nettoyage de bureaux et locaux annexes et prestations annexes pour le site d’Athis- Mons</w:t>
      </w:r>
      <w:r w:rsidR="0066616D">
        <w:t xml:space="preserve"> </w:t>
      </w:r>
    </w:p>
    <w:p w14:paraId="22824A4A" w14:textId="77777777" w:rsidR="0066616D" w:rsidRDefault="0066616D"/>
    <w:p w14:paraId="7E2CB17D" w14:textId="77777777" w:rsidR="0066616D" w:rsidRDefault="0066616D"/>
    <w:p w14:paraId="3EFB29CD" w14:textId="3170D87E" w:rsidR="00BF3413" w:rsidRPr="00AC7EDD" w:rsidRDefault="00B02AC8" w:rsidP="00AC7EDD">
      <w:pPr>
        <w:pStyle w:val="Paragraphedeliste"/>
        <w:numPr>
          <w:ilvl w:val="0"/>
          <w:numId w:val="1"/>
        </w:numPr>
        <w:rPr>
          <w:b/>
          <w:bCs/>
          <w:u w:val="single"/>
        </w:rPr>
      </w:pPr>
      <w:r w:rsidRPr="00AC7EDD">
        <w:rPr>
          <w:b/>
          <w:bCs/>
          <w:u w:val="single"/>
        </w:rPr>
        <w:t>Lieu d’exécution des prestations et/ou de livraison :</w:t>
      </w:r>
    </w:p>
    <w:p w14:paraId="72CFB31A" w14:textId="482F6655" w:rsidR="00B02AC8" w:rsidRPr="0066616D" w:rsidRDefault="0066616D">
      <w:pPr>
        <w:rPr>
          <w:b/>
          <w:bCs/>
          <w:u w:val="single"/>
        </w:rPr>
      </w:pPr>
      <w:bookmarkStart w:id="0" w:name="_Hlk189574882"/>
      <w:bookmarkStart w:id="1" w:name="_Hlk189575297"/>
      <w:r w:rsidRPr="0066616D">
        <w:rPr>
          <w:b/>
          <w:bCs/>
          <w:u w:val="single"/>
        </w:rPr>
        <w:t>Direction des opérations</w:t>
      </w:r>
      <w:r>
        <w:rPr>
          <w:b/>
          <w:bCs/>
          <w:u w:val="single"/>
        </w:rPr>
        <w:t xml:space="preserve"> (DO)</w:t>
      </w:r>
      <w:r w:rsidRPr="0066616D">
        <w:rPr>
          <w:b/>
          <w:bCs/>
          <w:u w:val="single"/>
        </w:rPr>
        <w:t> :</w:t>
      </w:r>
    </w:p>
    <w:p w14:paraId="10FBF46D" w14:textId="77777777" w:rsidR="0066616D" w:rsidRDefault="0066616D">
      <w:bookmarkStart w:id="2" w:name="_Hlk189574135"/>
      <w:bookmarkEnd w:id="0"/>
      <w:r>
        <w:t>9, rue de Champagne</w:t>
      </w:r>
    </w:p>
    <w:p w14:paraId="756ED125" w14:textId="7CC6EE97" w:rsidR="0066616D" w:rsidRDefault="0066616D">
      <w:r>
        <w:t xml:space="preserve">91200 Athis-Mons </w:t>
      </w:r>
    </w:p>
    <w:p w14:paraId="4B7ADC24" w14:textId="7EF94027" w:rsidR="0066616D" w:rsidRPr="0066616D" w:rsidRDefault="0066616D">
      <w:pPr>
        <w:rPr>
          <w:b/>
          <w:bCs/>
          <w:u w:val="single"/>
        </w:rPr>
      </w:pPr>
      <w:bookmarkStart w:id="3" w:name="_Hlk189574927"/>
      <w:bookmarkEnd w:id="2"/>
      <w:r w:rsidRPr="0066616D">
        <w:rPr>
          <w:b/>
          <w:bCs/>
          <w:u w:val="single"/>
        </w:rPr>
        <w:t xml:space="preserve">Centre en Route de la Navigation Aérienne </w:t>
      </w:r>
      <w:r w:rsidR="008F07C2" w:rsidRPr="0066616D">
        <w:rPr>
          <w:b/>
          <w:bCs/>
          <w:u w:val="single"/>
        </w:rPr>
        <w:t>Nord (</w:t>
      </w:r>
      <w:r w:rsidR="00AC7EDD">
        <w:rPr>
          <w:b/>
          <w:bCs/>
          <w:u w:val="single"/>
        </w:rPr>
        <w:t>CRNA-N</w:t>
      </w:r>
      <w:proofErr w:type="gramStart"/>
      <w:r w:rsidR="00AC7EDD">
        <w:rPr>
          <w:b/>
          <w:bCs/>
          <w:u w:val="single"/>
        </w:rPr>
        <w:t>)</w:t>
      </w:r>
      <w:r w:rsidRPr="0066616D">
        <w:rPr>
          <w:b/>
          <w:bCs/>
          <w:u w:val="single"/>
        </w:rPr>
        <w:t>:</w:t>
      </w:r>
      <w:proofErr w:type="gramEnd"/>
      <w:r w:rsidRPr="0066616D">
        <w:rPr>
          <w:b/>
          <w:bCs/>
          <w:u w:val="single"/>
        </w:rPr>
        <w:t xml:space="preserve"> </w:t>
      </w:r>
    </w:p>
    <w:bookmarkEnd w:id="3"/>
    <w:p w14:paraId="40C19730" w14:textId="77777777" w:rsidR="0066616D" w:rsidRDefault="0066616D" w:rsidP="0066616D">
      <w:r>
        <w:t xml:space="preserve">9, rue de Champagne </w:t>
      </w:r>
    </w:p>
    <w:p w14:paraId="2EE8EAD8" w14:textId="5DD1D664" w:rsidR="0066616D" w:rsidRDefault="0066616D" w:rsidP="0066616D">
      <w:r>
        <w:t xml:space="preserve">91200 Athis-Mons </w:t>
      </w:r>
    </w:p>
    <w:p w14:paraId="3740C061" w14:textId="77777777" w:rsidR="0066616D" w:rsidRDefault="0066616D"/>
    <w:p w14:paraId="282F2384" w14:textId="188CB4C8" w:rsidR="00B02AC8" w:rsidRPr="0066616D" w:rsidRDefault="0066616D">
      <w:pPr>
        <w:rPr>
          <w:b/>
          <w:bCs/>
          <w:u w:val="single"/>
        </w:rPr>
      </w:pPr>
      <w:r w:rsidRPr="0066616D">
        <w:rPr>
          <w:b/>
          <w:bCs/>
          <w:u w:val="single"/>
        </w:rPr>
        <w:t>Aviation générale :</w:t>
      </w:r>
    </w:p>
    <w:p w14:paraId="77E22F34" w14:textId="77777777" w:rsidR="0066616D" w:rsidRDefault="0066616D">
      <w:r>
        <w:t xml:space="preserve">Rue des pistes </w:t>
      </w:r>
    </w:p>
    <w:p w14:paraId="32BFD66F" w14:textId="4171108E" w:rsidR="0066616D" w:rsidRDefault="0066616D">
      <w:r>
        <w:t>Bâtiment 1608</w:t>
      </w:r>
    </w:p>
    <w:p w14:paraId="417AC568" w14:textId="3B39C824" w:rsidR="0066616D" w:rsidRDefault="0066616D">
      <w:r>
        <w:t>91200 Athis-Mons</w:t>
      </w:r>
    </w:p>
    <w:p w14:paraId="7C16E753" w14:textId="77777777" w:rsidR="00B02AC8" w:rsidRDefault="00B02AC8"/>
    <w:p w14:paraId="1343D25C" w14:textId="2994F63C" w:rsidR="0066616D" w:rsidRPr="0066616D" w:rsidRDefault="0066616D">
      <w:pPr>
        <w:rPr>
          <w:b/>
          <w:bCs/>
          <w:u w:val="single"/>
        </w:rPr>
      </w:pPr>
      <w:r w:rsidRPr="0066616D">
        <w:rPr>
          <w:b/>
          <w:bCs/>
          <w:u w:val="single"/>
        </w:rPr>
        <w:t xml:space="preserve">Subdivision ED : </w:t>
      </w:r>
    </w:p>
    <w:p w14:paraId="5AD01545" w14:textId="77777777" w:rsidR="0066616D" w:rsidRDefault="0066616D" w:rsidP="0066616D">
      <w:r>
        <w:t xml:space="preserve">9, rue de Champagne </w:t>
      </w:r>
    </w:p>
    <w:p w14:paraId="7BCCEE73" w14:textId="4D2E1F7C" w:rsidR="0066616D" w:rsidRDefault="0066616D" w:rsidP="0066616D">
      <w:r>
        <w:t xml:space="preserve">Bâtiment </w:t>
      </w:r>
      <w:r w:rsidR="00AC7EDD">
        <w:t>1607</w:t>
      </w:r>
    </w:p>
    <w:p w14:paraId="7FE4B1AD" w14:textId="77777777" w:rsidR="0066616D" w:rsidRDefault="0066616D" w:rsidP="0066616D">
      <w:r>
        <w:t xml:space="preserve">91200 Athis-Mons </w:t>
      </w:r>
    </w:p>
    <w:p w14:paraId="7A0DF01C" w14:textId="5E77904F" w:rsidR="0066616D" w:rsidRPr="00AC7EDD" w:rsidRDefault="0066616D">
      <w:pPr>
        <w:rPr>
          <w:b/>
          <w:bCs/>
          <w:u w:val="single"/>
        </w:rPr>
      </w:pPr>
      <w:r w:rsidRPr="00AC7EDD">
        <w:rPr>
          <w:b/>
          <w:bCs/>
          <w:u w:val="single"/>
        </w:rPr>
        <w:t>SDRH</w:t>
      </w:r>
      <w:r w:rsidR="00AC7EDD" w:rsidRPr="00AC7EDD">
        <w:rPr>
          <w:b/>
          <w:bCs/>
          <w:u w:val="single"/>
        </w:rPr>
        <w:t xml:space="preserve"> : </w:t>
      </w:r>
    </w:p>
    <w:bookmarkEnd w:id="1"/>
    <w:p w14:paraId="703083C3" w14:textId="77777777" w:rsidR="0066616D" w:rsidRDefault="0066616D" w:rsidP="0066616D">
      <w:r>
        <w:t xml:space="preserve">9, rue de Champagne </w:t>
      </w:r>
    </w:p>
    <w:p w14:paraId="103BC601" w14:textId="2F581D3E" w:rsidR="0066616D" w:rsidRDefault="0066616D" w:rsidP="0066616D">
      <w:bookmarkStart w:id="4" w:name="_Hlk189575335"/>
      <w:r>
        <w:t>Bâtiment 1613</w:t>
      </w:r>
    </w:p>
    <w:bookmarkEnd w:id="4"/>
    <w:p w14:paraId="6027D912" w14:textId="77777777" w:rsidR="0066616D" w:rsidRDefault="0066616D" w:rsidP="0066616D">
      <w:r>
        <w:t xml:space="preserve">91200 Athis-Mons </w:t>
      </w:r>
    </w:p>
    <w:p w14:paraId="09576E3A" w14:textId="77777777" w:rsidR="0066616D" w:rsidRPr="00AC7EDD" w:rsidRDefault="0066616D" w:rsidP="00AC7EDD">
      <w:pPr>
        <w:pStyle w:val="Paragraphedeliste"/>
        <w:numPr>
          <w:ilvl w:val="0"/>
          <w:numId w:val="1"/>
        </w:numPr>
        <w:rPr>
          <w:b/>
          <w:bCs/>
          <w:u w:val="single"/>
        </w:rPr>
      </w:pPr>
      <w:r w:rsidRPr="00AC7EDD">
        <w:rPr>
          <w:b/>
          <w:bCs/>
          <w:u w:val="single"/>
        </w:rPr>
        <w:t xml:space="preserve">Horaires d’ouvertures, dispositions spécifiques : </w:t>
      </w:r>
    </w:p>
    <w:p w14:paraId="02B5B92E" w14:textId="2BFC89CF" w:rsidR="00125A1D" w:rsidRDefault="00125A1D" w:rsidP="00110B8C">
      <w:r w:rsidRPr="00125A1D">
        <w:lastRenderedPageBreak/>
        <w:t>Le titulaire doit se conformer aux plages horaires d’exécution mentionnées ci-dessous.</w:t>
      </w:r>
    </w:p>
    <w:p w14:paraId="2E1D69F6" w14:textId="7C06B0AD" w:rsidR="00125A1D" w:rsidRDefault="00125A1D" w:rsidP="00110B8C">
      <w:r>
        <w:t>Certains locaux fonctionnent H24 et 365 jours par an. Ainsi, certaines prestations doivent être exécutées de nuit, les week-ends et les jours fériés.</w:t>
      </w:r>
    </w:p>
    <w:p w14:paraId="1FC64F49" w14:textId="777A11C7" w:rsidR="00B5488A" w:rsidRDefault="00B5488A" w:rsidP="00110B8C">
      <w:r>
        <w:t xml:space="preserve">Pour les locaux non opérationnels : </w:t>
      </w:r>
      <w:r w:rsidRPr="00F23031">
        <w:t>bureaux, salle de réunion</w:t>
      </w:r>
      <w:r w:rsidR="00F23031">
        <w:t>.</w:t>
      </w:r>
    </w:p>
    <w:p w14:paraId="77F27752" w14:textId="5A46DE9F" w:rsidR="008F07C2" w:rsidRDefault="008F07C2" w:rsidP="00110B8C">
      <w:r>
        <w:t>Les prestations doivent se dérouler dans les plages horaires suivantes :</w:t>
      </w:r>
    </w:p>
    <w:p w14:paraId="3F1967D5" w14:textId="36C1C5F6" w:rsidR="008F07C2" w:rsidRDefault="008F07C2" w:rsidP="00110B8C">
      <w:r>
        <w:t>Lundi au vendredi entre 6 h et 9h et 17h et 21 h.</w:t>
      </w:r>
    </w:p>
    <w:p w14:paraId="7C6AB9D9" w14:textId="2A1C3EDB" w:rsidR="00110B8C" w:rsidRDefault="00110B8C" w:rsidP="00110B8C">
      <w:pPr>
        <w:rPr>
          <w:b/>
          <w:bCs/>
          <w:u w:val="single"/>
        </w:rPr>
      </w:pPr>
      <w:r w:rsidRPr="00110B8C">
        <w:rPr>
          <w:b/>
          <w:bCs/>
          <w:u w:val="single"/>
        </w:rPr>
        <w:t>Direction des opérations (DO) :</w:t>
      </w:r>
    </w:p>
    <w:p w14:paraId="6A6E8225" w14:textId="45E07805" w:rsidR="00110B8C" w:rsidRPr="00BD0FB0" w:rsidRDefault="00110B8C" w:rsidP="00110B8C">
      <w:pPr>
        <w:rPr>
          <w:u w:val="single"/>
        </w:rPr>
      </w:pPr>
      <w:r w:rsidRPr="00BD0FB0">
        <w:rPr>
          <w:u w:val="single"/>
        </w:rPr>
        <w:t>Occupation générale du bâtiment :</w:t>
      </w:r>
    </w:p>
    <w:p w14:paraId="1204874F" w14:textId="2A7C15F4" w:rsidR="00110B8C" w:rsidRDefault="00110B8C" w:rsidP="00110B8C">
      <w:r>
        <w:t>Les salles de réunions, bureaux, parties communes, salles informatiques et la reprographie :</w:t>
      </w:r>
    </w:p>
    <w:p w14:paraId="71101E22" w14:textId="547F0B1D" w:rsidR="00110B8C" w:rsidRDefault="00110B8C" w:rsidP="00110B8C">
      <w:r>
        <w:t>Les locaux d</w:t>
      </w:r>
      <w:r w:rsidR="00F23031">
        <w:t>oiven</w:t>
      </w:r>
      <w:r>
        <w:t>t être nettoyés entre 17h à 21h et 6h à 9h.</w:t>
      </w:r>
    </w:p>
    <w:p w14:paraId="3C9F8174" w14:textId="177B3DF5" w:rsidR="00110B8C" w:rsidRDefault="00110B8C" w:rsidP="00110B8C">
      <w:r>
        <w:t>La salle informatique d</w:t>
      </w:r>
      <w:r w:rsidR="00F23031">
        <w:t>oit</w:t>
      </w:r>
      <w:r>
        <w:t xml:space="preserve"> être </w:t>
      </w:r>
      <w:r w:rsidR="00F23031">
        <w:t xml:space="preserve">nettoyée </w:t>
      </w:r>
      <w:r>
        <w:t>en présence du personnel.</w:t>
      </w:r>
    </w:p>
    <w:p w14:paraId="2D1FEFE9" w14:textId="7D53EC89" w:rsidR="00110B8C" w:rsidRDefault="00110B8C" w:rsidP="00110B8C">
      <w:r w:rsidRPr="00BD0FB0">
        <w:rPr>
          <w:u w:val="single"/>
        </w:rPr>
        <w:t>Occupation particulière de la Cellule Nationale de Gestion de l’Espace (CNGE)</w:t>
      </w:r>
      <w:r>
        <w:t xml:space="preserve"> est occupée de 7h à 20 h du lundi au vendredi. Une personne est présente les samedis de 9h à 18h et dimanches et jours fériés de 13h à 22h.</w:t>
      </w:r>
    </w:p>
    <w:p w14:paraId="60F7B44A" w14:textId="29E8EF9C" w:rsidR="00110B8C" w:rsidRDefault="00110B8C" w:rsidP="00110B8C">
      <w:r>
        <w:t xml:space="preserve">Les prestations de nettoyage seront exécutées du lundi au vendredi et ne doivent pas entraîner de gêne pour le service concerné. </w:t>
      </w:r>
    </w:p>
    <w:p w14:paraId="3706F580" w14:textId="6312D1A7" w:rsidR="00BD0FB0" w:rsidRDefault="00BD0FB0" w:rsidP="00110B8C">
      <w:r>
        <w:t>En conséquence, les plages horaires suivantes doivent obligatoirement respectées :</w:t>
      </w:r>
    </w:p>
    <w:p w14:paraId="372F83A1" w14:textId="1E5C6828" w:rsidR="00BD0FB0" w:rsidRDefault="00BD0FB0" w:rsidP="00110B8C">
      <w:r>
        <w:t>Salle de contrôle CNGE :</w:t>
      </w:r>
    </w:p>
    <w:p w14:paraId="616AEFF0" w14:textId="0F96702B" w:rsidR="00BD0FB0" w:rsidRDefault="00BD0FB0" w:rsidP="00110B8C">
      <w:r>
        <w:t>-Lundi matin de 7 h à 9 h : ménage, cuisine, poubelle et sans utilisation d’aspirateur</w:t>
      </w:r>
    </w:p>
    <w:p w14:paraId="2556DD02" w14:textId="6282C934" w:rsidR="00BD0FB0" w:rsidRDefault="00BD0FB0" w:rsidP="00110B8C">
      <w:r>
        <w:t>-Lundi au vendredi de 17h à 20 h : nettoyage moquette, meubles en surface, et des pièces annexes (cuisine, bureau, couloir, vestiaire).</w:t>
      </w:r>
    </w:p>
    <w:p w14:paraId="64E39B0C" w14:textId="77777777" w:rsidR="00110B8C" w:rsidRPr="00110B8C" w:rsidRDefault="00110B8C" w:rsidP="00110B8C"/>
    <w:p w14:paraId="30EB3573" w14:textId="51EFC242" w:rsidR="00110B8C" w:rsidRPr="00110B8C" w:rsidRDefault="00110B8C" w:rsidP="00110B8C">
      <w:pPr>
        <w:rPr>
          <w:b/>
          <w:bCs/>
          <w:u w:val="single"/>
        </w:rPr>
      </w:pPr>
      <w:r w:rsidRPr="00110B8C">
        <w:rPr>
          <w:b/>
          <w:bCs/>
          <w:u w:val="single"/>
        </w:rPr>
        <w:t xml:space="preserve">Centre en Route de la Navigation Aérienne Nord (CRNA-N) : </w:t>
      </w:r>
    </w:p>
    <w:p w14:paraId="4DDD1E37" w14:textId="52713A6E" w:rsidR="00110B8C" w:rsidRDefault="00BD0FB0" w:rsidP="00110B8C">
      <w:r w:rsidRPr="00F23031">
        <w:rPr>
          <w:b/>
          <w:bCs/>
        </w:rPr>
        <w:t>Les locaux non occupés H24</w:t>
      </w:r>
      <w:r>
        <w:t xml:space="preserve"> doivent être nettoyés entre 18h à 8h du matin (dans la pratique, prévoir des plages horaires approximatives de 18h à 21 h en bâtiment 1600 et centrales et de 5h à 8h en bâtiment 1609).</w:t>
      </w:r>
    </w:p>
    <w:p w14:paraId="6B62F007" w14:textId="1E746E7E" w:rsidR="00BD0FB0" w:rsidRDefault="00BD0FB0" w:rsidP="00110B8C">
      <w:r w:rsidRPr="00F23031">
        <w:rPr>
          <w:b/>
          <w:bCs/>
        </w:rPr>
        <w:t>Les autres locaux étant occupés H24</w:t>
      </w:r>
      <w:r>
        <w:t xml:space="preserve">, 365 jours par an (jours ouvrables, dimanches et fériés), les prestations sont exécutées chaque jour de l’année et ne devront pas entraîner de gêne pour les services concernées. </w:t>
      </w:r>
    </w:p>
    <w:p w14:paraId="1AC31495" w14:textId="56A90B54" w:rsidR="00BD0FB0" w:rsidRDefault="00BD0FB0" w:rsidP="00110B8C">
      <w:r>
        <w:t>Les plages horaires suivantes devront obligatoirement être respectées :</w:t>
      </w:r>
    </w:p>
    <w:p w14:paraId="40587F9F" w14:textId="08CF87B7" w:rsidR="00BD0FB0" w:rsidRDefault="00BD0FB0" w:rsidP="00110B8C">
      <w:r>
        <w:t xml:space="preserve">Salle de contrôle : 22h à 5h du matin. </w:t>
      </w:r>
    </w:p>
    <w:p w14:paraId="46FDD60E" w14:textId="4A30D990" w:rsidR="00BD0FB0" w:rsidRDefault="00BD0FB0" w:rsidP="00110B8C">
      <w:r>
        <w:t>Salle technique : 22h à 8h du matin</w:t>
      </w:r>
    </w:p>
    <w:p w14:paraId="4B18F999" w14:textId="2260F145" w:rsidR="00BD0FB0" w:rsidRDefault="00BD0FB0" w:rsidP="00110B8C">
      <w:r>
        <w:t xml:space="preserve">Cuisines : à éviter pendant les heures des trois repas journaliers </w:t>
      </w:r>
    </w:p>
    <w:p w14:paraId="3EF4EAED" w14:textId="2DEFDE3C" w:rsidR="00BD0FB0" w:rsidRDefault="00BD0FB0" w:rsidP="00110B8C">
      <w:r>
        <w:t xml:space="preserve">Chambres : 16h à 18h du lundi au dimanche </w:t>
      </w:r>
    </w:p>
    <w:sectPr w:rsidR="00BD0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751B4" w14:textId="77777777" w:rsidR="0066616D" w:rsidRDefault="0066616D" w:rsidP="0066616D">
      <w:pPr>
        <w:spacing w:after="0" w:line="240" w:lineRule="auto"/>
      </w:pPr>
      <w:r>
        <w:separator/>
      </w:r>
    </w:p>
  </w:endnote>
  <w:endnote w:type="continuationSeparator" w:id="0">
    <w:p w14:paraId="6DAC29EA" w14:textId="77777777" w:rsidR="0066616D" w:rsidRDefault="0066616D" w:rsidP="0066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24BF1" w14:textId="77777777" w:rsidR="000E2C73" w:rsidRDefault="000E2C7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8958515"/>
      <w:docPartObj>
        <w:docPartGallery w:val="Page Numbers (Bottom of Page)"/>
        <w:docPartUnique/>
      </w:docPartObj>
    </w:sdtPr>
    <w:sdtEndPr/>
    <w:sdtContent>
      <w:p w14:paraId="5AA20713" w14:textId="46F8E4B2" w:rsidR="0066616D" w:rsidRDefault="0066616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5DE034" w14:textId="585431D3" w:rsidR="0066616D" w:rsidRDefault="0066616D">
    <w:pPr>
      <w:pStyle w:val="Pieddepage"/>
    </w:pPr>
    <w:r>
      <w:t xml:space="preserve">Annexe </w:t>
    </w:r>
    <w:r w:rsidR="003209E7">
      <w:t>2</w:t>
    </w:r>
    <w:r>
      <w:t xml:space="preserve"> B Lot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5F540" w14:textId="77777777" w:rsidR="000E2C73" w:rsidRDefault="000E2C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0CF46" w14:textId="77777777" w:rsidR="0066616D" w:rsidRDefault="0066616D" w:rsidP="0066616D">
      <w:pPr>
        <w:spacing w:after="0" w:line="240" w:lineRule="auto"/>
      </w:pPr>
      <w:r>
        <w:separator/>
      </w:r>
    </w:p>
  </w:footnote>
  <w:footnote w:type="continuationSeparator" w:id="0">
    <w:p w14:paraId="12CC4386" w14:textId="77777777" w:rsidR="0066616D" w:rsidRDefault="0066616D" w:rsidP="00666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E1342" w14:textId="61A6956F" w:rsidR="000E2C73" w:rsidRDefault="00B457B1">
    <w:pPr>
      <w:pStyle w:val="En-tte"/>
    </w:pPr>
    <w:r>
      <w:rPr>
        <w:noProof/>
      </w:rPr>
      <w:pict w14:anchorId="5191CE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2547" o:spid="_x0000_s2050" type="#_x0000_t136" style="position:absolute;margin-left:0;margin-top:0;width:526.65pt;height:112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ersion provisoi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D8D1" w14:textId="5BCA138B" w:rsidR="000E2C73" w:rsidRDefault="00B457B1">
    <w:pPr>
      <w:pStyle w:val="En-tte"/>
    </w:pPr>
    <w:r>
      <w:rPr>
        <w:noProof/>
      </w:rPr>
      <w:pict w14:anchorId="5789C7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2548" o:spid="_x0000_s2051" type="#_x0000_t136" style="position:absolute;margin-left:0;margin-top:0;width:526.65pt;height:112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ersion provisoir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F3A3A" w14:textId="02CA784E" w:rsidR="000E2C73" w:rsidRDefault="00B457B1">
    <w:pPr>
      <w:pStyle w:val="En-tte"/>
    </w:pPr>
    <w:r>
      <w:rPr>
        <w:noProof/>
      </w:rPr>
      <w:pict w14:anchorId="19EF0C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2546" o:spid="_x0000_s2049" type="#_x0000_t136" style="position:absolute;margin-left:0;margin-top:0;width:526.65pt;height:112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ersion provisoi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503C1C"/>
    <w:multiLevelType w:val="hybridMultilevel"/>
    <w:tmpl w:val="4D02D0B8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624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413"/>
    <w:rsid w:val="000929F9"/>
    <w:rsid w:val="000B51DA"/>
    <w:rsid w:val="000E2C73"/>
    <w:rsid w:val="00110B8C"/>
    <w:rsid w:val="00125A1D"/>
    <w:rsid w:val="00170820"/>
    <w:rsid w:val="00204AC9"/>
    <w:rsid w:val="00256FD6"/>
    <w:rsid w:val="003209E7"/>
    <w:rsid w:val="00576D54"/>
    <w:rsid w:val="0066616D"/>
    <w:rsid w:val="00693198"/>
    <w:rsid w:val="006C5A07"/>
    <w:rsid w:val="007C1FC4"/>
    <w:rsid w:val="008F07C2"/>
    <w:rsid w:val="00947161"/>
    <w:rsid w:val="00AC7EDD"/>
    <w:rsid w:val="00B02AC8"/>
    <w:rsid w:val="00B457B1"/>
    <w:rsid w:val="00B5488A"/>
    <w:rsid w:val="00BD0FB0"/>
    <w:rsid w:val="00BF3413"/>
    <w:rsid w:val="00C45988"/>
    <w:rsid w:val="00EA326E"/>
    <w:rsid w:val="00F2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6BBA6D0"/>
  <w15:chartTrackingRefBased/>
  <w15:docId w15:val="{B6CF78EC-3D86-4A6B-85B1-379AF744B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6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616D"/>
  </w:style>
  <w:style w:type="paragraph" w:styleId="Pieddepage">
    <w:name w:val="footer"/>
    <w:basedOn w:val="Normal"/>
    <w:link w:val="PieddepageCar"/>
    <w:uiPriority w:val="99"/>
    <w:unhideWhenUsed/>
    <w:rsid w:val="00666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616D"/>
  </w:style>
  <w:style w:type="paragraph" w:styleId="Paragraphedeliste">
    <w:name w:val="List Paragraph"/>
    <w:basedOn w:val="Normal"/>
    <w:uiPriority w:val="34"/>
    <w:qFormat/>
    <w:rsid w:val="00AC7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Renard</dc:creator>
  <cp:keywords/>
  <dc:description/>
  <cp:lastModifiedBy>Karine Renard</cp:lastModifiedBy>
  <cp:revision>2</cp:revision>
  <dcterms:created xsi:type="dcterms:W3CDTF">2025-02-11T11:02:00Z</dcterms:created>
  <dcterms:modified xsi:type="dcterms:W3CDTF">2025-02-11T11:02:00Z</dcterms:modified>
</cp:coreProperties>
</file>