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DD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55BA481" w14:textId="76A1C0C6" w:rsidR="00795842" w:rsidRDefault="00DD1984" w:rsidP="00DD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iCs/>
          <w:sz w:val="28"/>
          <w:szCs w:val="28"/>
          <w:lang w:bidi="en-US"/>
        </w:rPr>
      </w:pPr>
      <w:bookmarkStart w:id="0" w:name="_Hlk191282751"/>
      <w:r w:rsidRPr="00DD1984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Marché de travaux pour le remplacement du monte-charge existant et l’ajout d’un second appareil </w:t>
      </w:r>
      <w:r w:rsidRPr="00DD1984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au </w:t>
      </w:r>
      <w:r w:rsidRPr="00DD1984">
        <w:rPr>
          <w:rFonts w:ascii="Times New Roman" w:hAnsi="Times New Roman"/>
          <w:b/>
          <w:bCs/>
          <w:iCs/>
          <w:sz w:val="28"/>
          <w:szCs w:val="28"/>
          <w:lang w:bidi="en-US"/>
        </w:rPr>
        <w:t>restaurant situé au bâtiment 05 de l’Ecole Militaire de Haute Montagne à Chamonix (site 067)</w:t>
      </w:r>
      <w:bookmarkEnd w:id="0"/>
    </w:p>
    <w:p w14:paraId="0973F8BE" w14:textId="77777777" w:rsidR="00DD1984" w:rsidRPr="00DD1984" w:rsidRDefault="00DD1984" w:rsidP="00DD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iCs/>
          <w:sz w:val="28"/>
          <w:szCs w:val="28"/>
          <w:lang w:bidi="en-US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</w:p>
    <w:p w14:paraId="25E65F81" w14:textId="5E17B1FE" w:rsidR="00AB6EC3" w:rsidRPr="00AB6EC3" w:rsidRDefault="009E22CC" w:rsidP="00AB6EC3">
      <w:pPr>
        <w:pStyle w:val="Titre"/>
        <w:rPr>
          <w:b/>
          <w:sz w:val="22"/>
          <w:szCs w:val="22"/>
        </w:rPr>
      </w:pPr>
      <w:r w:rsidRPr="009E22CC">
        <w:rPr>
          <w:b/>
          <w:sz w:val="28"/>
          <w:szCs w:val="22"/>
        </w:rPr>
        <w:t>Cahier des Clauses Particulière valant Acte d’Engagement</w:t>
      </w:r>
      <w:r w:rsidR="00AB6EC3" w:rsidRPr="00BD5E03">
        <w:rPr>
          <w:b/>
          <w:sz w:val="28"/>
          <w:szCs w:val="22"/>
        </w:rPr>
        <w:t xml:space="preserve"> </w:t>
      </w: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1F730625" w14:textId="7854734D" w:rsidR="00FA1234" w:rsidRPr="00872312" w:rsidRDefault="00FA1234" w:rsidP="00FA1234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spacing w:before="0"/>
        <w:jc w:val="center"/>
        <w:rPr>
          <w:rFonts w:ascii="Times New Roman" w:hAnsi="Times New Roman"/>
          <w:color w:val="FFFFFF"/>
          <w:sz w:val="26"/>
          <w:szCs w:val="26"/>
          <w:lang w:val="fr-FR"/>
        </w:rPr>
      </w:pPr>
      <w:bookmarkStart w:id="1" w:name="_Toc188956051"/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Annexe </w:t>
      </w:r>
      <w:r>
        <w:rPr>
          <w:rFonts w:ascii="Times New Roman" w:hAnsi="Times New Roman"/>
          <w:color w:val="FFFFFF"/>
          <w:sz w:val="26"/>
          <w:szCs w:val="26"/>
          <w:lang w:val="fr-FR"/>
        </w:rPr>
        <w:t>3</w:t>
      </w:r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 – Répartition des prestations effectuées par les membres du groupement</w:t>
      </w:r>
      <w:bookmarkEnd w:id="1"/>
    </w:p>
    <w:p w14:paraId="1ABF7191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4537"/>
        <w:gridCol w:w="1771"/>
      </w:tblGrid>
      <w:tr w:rsidR="00FA1234" w:rsidRPr="00872312" w14:paraId="3142F06F" w14:textId="77777777" w:rsidTr="00205552">
        <w:trPr>
          <w:trHeight w:val="397"/>
        </w:trPr>
        <w:tc>
          <w:tcPr>
            <w:tcW w:w="2943" w:type="dxa"/>
            <w:shd w:val="clear" w:color="auto" w:fill="F2F2F2"/>
            <w:vAlign w:val="center"/>
          </w:tcPr>
          <w:p w14:paraId="3D747D0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Membre du groupement</w:t>
            </w:r>
          </w:p>
        </w:tc>
        <w:tc>
          <w:tcPr>
            <w:tcW w:w="4962" w:type="dxa"/>
            <w:shd w:val="clear" w:color="auto" w:fill="F2F2F2"/>
            <w:vAlign w:val="center"/>
          </w:tcPr>
          <w:p w14:paraId="38ED359B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Prestations</w:t>
            </w:r>
            <w:bookmarkStart w:id="2" w:name="_GoBack"/>
            <w:bookmarkEnd w:id="2"/>
          </w:p>
        </w:tc>
        <w:tc>
          <w:tcPr>
            <w:tcW w:w="1873" w:type="dxa"/>
            <w:shd w:val="clear" w:color="auto" w:fill="F2F2F2"/>
            <w:vAlign w:val="center"/>
          </w:tcPr>
          <w:p w14:paraId="7F2E60C2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Montant € HT</w:t>
            </w:r>
          </w:p>
        </w:tc>
      </w:tr>
      <w:tr w:rsidR="00FA1234" w:rsidRPr="00872312" w14:paraId="00D383F7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700E92D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A2404A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2D2EC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4EEB966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4D7A482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2E436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4DC9F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0FC338A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3EF69F5A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64C0BAD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E68A65D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</w:tbl>
    <w:p w14:paraId="4F61CDC3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9B237" w14:textId="77777777" w:rsidR="00B305A0" w:rsidRDefault="00B305A0" w:rsidP="00AB6EC3">
      <w:r>
        <w:separator/>
      </w:r>
    </w:p>
  </w:endnote>
  <w:endnote w:type="continuationSeparator" w:id="0">
    <w:p w14:paraId="70AF0AD2" w14:textId="77777777" w:rsidR="00B305A0" w:rsidRDefault="00B305A0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0A6F4655" w14:textId="37CC8566" w:rsidR="00370BC7" w:rsidRPr="001B0CFC" w:rsidRDefault="00727629" w:rsidP="004F277D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–</w:t>
    </w:r>
    <w:r w:rsidR="004F277D" w:rsidRPr="004F277D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MONTE-CHARGE EMHM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01567" w14:textId="77777777" w:rsidR="00B305A0" w:rsidRDefault="00B305A0" w:rsidP="00AB6EC3">
      <w:r>
        <w:separator/>
      </w:r>
    </w:p>
  </w:footnote>
  <w:footnote w:type="continuationSeparator" w:id="0">
    <w:p w14:paraId="61AB7479" w14:textId="77777777" w:rsidR="00B305A0" w:rsidRDefault="00B305A0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F2B97"/>
    <w:rsid w:val="0021083F"/>
    <w:rsid w:val="00222CA6"/>
    <w:rsid w:val="00227982"/>
    <w:rsid w:val="00246885"/>
    <w:rsid w:val="00273B50"/>
    <w:rsid w:val="0029196A"/>
    <w:rsid w:val="002A2631"/>
    <w:rsid w:val="002F38F9"/>
    <w:rsid w:val="00331C31"/>
    <w:rsid w:val="003411EB"/>
    <w:rsid w:val="00370BC7"/>
    <w:rsid w:val="00376DF1"/>
    <w:rsid w:val="00382442"/>
    <w:rsid w:val="00394CD8"/>
    <w:rsid w:val="003E2344"/>
    <w:rsid w:val="00412DEF"/>
    <w:rsid w:val="004D4093"/>
    <w:rsid w:val="004F277D"/>
    <w:rsid w:val="005220C0"/>
    <w:rsid w:val="00572409"/>
    <w:rsid w:val="00583FF0"/>
    <w:rsid w:val="005843C4"/>
    <w:rsid w:val="005A0DB8"/>
    <w:rsid w:val="005A181D"/>
    <w:rsid w:val="006077E6"/>
    <w:rsid w:val="006A499A"/>
    <w:rsid w:val="006B10B9"/>
    <w:rsid w:val="006B21FA"/>
    <w:rsid w:val="006C5604"/>
    <w:rsid w:val="006D0785"/>
    <w:rsid w:val="006E485A"/>
    <w:rsid w:val="00727629"/>
    <w:rsid w:val="00746F91"/>
    <w:rsid w:val="00795842"/>
    <w:rsid w:val="007A04F9"/>
    <w:rsid w:val="007A549A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D42BC"/>
    <w:rsid w:val="009E22CC"/>
    <w:rsid w:val="00A22161"/>
    <w:rsid w:val="00A25A44"/>
    <w:rsid w:val="00A436DF"/>
    <w:rsid w:val="00AA57BD"/>
    <w:rsid w:val="00AB6EC3"/>
    <w:rsid w:val="00AC1498"/>
    <w:rsid w:val="00AC7BA7"/>
    <w:rsid w:val="00AF4D5F"/>
    <w:rsid w:val="00B14B0F"/>
    <w:rsid w:val="00B305A0"/>
    <w:rsid w:val="00B60C39"/>
    <w:rsid w:val="00B81BC8"/>
    <w:rsid w:val="00B9730D"/>
    <w:rsid w:val="00BC58C5"/>
    <w:rsid w:val="00BD5E03"/>
    <w:rsid w:val="00BE63A2"/>
    <w:rsid w:val="00C1297A"/>
    <w:rsid w:val="00C34FC2"/>
    <w:rsid w:val="00C54144"/>
    <w:rsid w:val="00CC27F5"/>
    <w:rsid w:val="00CD26A4"/>
    <w:rsid w:val="00CF3A08"/>
    <w:rsid w:val="00CF3D2C"/>
    <w:rsid w:val="00CF3E02"/>
    <w:rsid w:val="00D315F5"/>
    <w:rsid w:val="00D33D35"/>
    <w:rsid w:val="00D50641"/>
    <w:rsid w:val="00D5660C"/>
    <w:rsid w:val="00D568B2"/>
    <w:rsid w:val="00D66BEF"/>
    <w:rsid w:val="00D83ABA"/>
    <w:rsid w:val="00D95013"/>
    <w:rsid w:val="00DD1984"/>
    <w:rsid w:val="00DE5BBC"/>
    <w:rsid w:val="00DF2B57"/>
    <w:rsid w:val="00E409E3"/>
    <w:rsid w:val="00E56FF6"/>
    <w:rsid w:val="00EB197D"/>
    <w:rsid w:val="00EC4F41"/>
    <w:rsid w:val="00F2057C"/>
    <w:rsid w:val="00FA0F22"/>
    <w:rsid w:val="00FA1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A123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  <w:style w:type="character" w:customStyle="1" w:styleId="Titre1Car">
    <w:name w:val="Titre 1 Car"/>
    <w:basedOn w:val="Policepardfaut"/>
    <w:link w:val="Titre1"/>
    <w:uiPriority w:val="9"/>
    <w:rsid w:val="00FA123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NICO Adewale</cp:lastModifiedBy>
  <cp:revision>19</cp:revision>
  <cp:lastPrinted>2015-12-11T15:42:00Z</cp:lastPrinted>
  <dcterms:created xsi:type="dcterms:W3CDTF">2022-11-23T09:48:00Z</dcterms:created>
  <dcterms:modified xsi:type="dcterms:W3CDTF">2025-02-24T09:56:00Z</dcterms:modified>
</cp:coreProperties>
</file>