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1045C" w14:textId="77777777" w:rsidR="001C281A" w:rsidRDefault="00E314A5" w:rsidP="001C281A">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61A7DDED" wp14:editId="7FF9C5CE">
            <wp:extent cx="259080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781050"/>
                    </a:xfrm>
                    <a:prstGeom prst="rect">
                      <a:avLst/>
                    </a:prstGeom>
                    <a:noFill/>
                    <a:ln>
                      <a:noFill/>
                    </a:ln>
                  </pic:spPr>
                </pic:pic>
              </a:graphicData>
            </a:graphic>
          </wp:inline>
        </w:drawing>
      </w:r>
    </w:p>
    <w:p w14:paraId="26B12E7E" w14:textId="77777777" w:rsidR="00C76E58" w:rsidRPr="00507026" w:rsidRDefault="00C76E58" w:rsidP="001C281A">
      <w:pPr>
        <w:pStyle w:val="En-tte"/>
        <w:tabs>
          <w:tab w:val="clear" w:pos="9071"/>
        </w:tabs>
        <w:jc w:val="center"/>
        <w:rPr>
          <w:rFonts w:ascii="Arial" w:hAnsi="Arial" w:cs="Arial"/>
          <w:sz w:val="20"/>
          <w:szCs w:val="20"/>
        </w:rPr>
      </w:pPr>
    </w:p>
    <w:p w14:paraId="76515A88" w14:textId="77777777" w:rsidR="00943D82" w:rsidRPr="00D30A27" w:rsidRDefault="00943D82" w:rsidP="00943D82">
      <w:pPr>
        <w:jc w:val="center"/>
        <w:rPr>
          <w:rFonts w:ascii="Arial" w:hAnsi="Arial" w:cs="Arial"/>
          <w:sz w:val="20"/>
          <w:szCs w:val="20"/>
        </w:rPr>
      </w:pPr>
    </w:p>
    <w:p w14:paraId="2A0B0D8B" w14:textId="77777777" w:rsidR="00943D82" w:rsidRPr="00D30A27" w:rsidRDefault="00943D82" w:rsidP="00943D82">
      <w:pPr>
        <w:jc w:val="center"/>
        <w:rPr>
          <w:rFonts w:ascii="Arial" w:hAnsi="Arial" w:cs="Arial"/>
          <w:sz w:val="20"/>
          <w:szCs w:val="20"/>
        </w:rPr>
      </w:pPr>
    </w:p>
    <w:p w14:paraId="051343F9" w14:textId="77777777" w:rsidR="00943D82" w:rsidRPr="00447BCB" w:rsidRDefault="00943D82" w:rsidP="00943D82">
      <w:pPr>
        <w:pBdr>
          <w:top w:val="single" w:sz="4" w:space="4" w:color="auto"/>
          <w:left w:val="single" w:sz="4" w:space="4" w:color="auto"/>
          <w:bottom w:val="single" w:sz="4" w:space="4" w:color="auto"/>
          <w:right w:val="single" w:sz="4" w:space="4" w:color="auto"/>
        </w:pBdr>
        <w:shd w:val="clear" w:color="auto" w:fill="F3F3F3"/>
        <w:jc w:val="center"/>
        <w:rPr>
          <w:rFonts w:ascii="Arial" w:hAnsi="Arial" w:cs="Arial"/>
          <w:b/>
          <w:bCs/>
          <w:caps/>
        </w:rPr>
      </w:pPr>
      <w:r w:rsidRPr="00447BCB">
        <w:rPr>
          <w:rFonts w:ascii="Arial" w:hAnsi="Arial" w:cs="Arial"/>
          <w:b/>
          <w:bCs/>
          <w:caps/>
        </w:rPr>
        <w:t>Etablissement Public du Musée du Louvre</w:t>
      </w:r>
    </w:p>
    <w:p w14:paraId="4F235CF5" w14:textId="77777777" w:rsidR="00BD58A8" w:rsidRPr="00BD58A8" w:rsidRDefault="00BD58A8" w:rsidP="00BD58A8">
      <w:pPr>
        <w:pBdr>
          <w:top w:val="single" w:sz="4" w:space="4" w:color="auto"/>
          <w:left w:val="single" w:sz="4" w:space="4" w:color="auto"/>
          <w:bottom w:val="single" w:sz="4" w:space="4" w:color="auto"/>
          <w:right w:val="single" w:sz="4" w:space="4" w:color="auto"/>
        </w:pBdr>
        <w:shd w:val="clear" w:color="auto" w:fill="F3F3F3"/>
        <w:jc w:val="center"/>
        <w:rPr>
          <w:rFonts w:ascii="Arial" w:hAnsi="Arial" w:cs="Arial"/>
          <w:b/>
          <w:bCs/>
          <w:smallCaps/>
        </w:rPr>
      </w:pPr>
      <w:r w:rsidRPr="00BD58A8">
        <w:rPr>
          <w:rFonts w:ascii="Arial" w:hAnsi="Arial" w:cs="Arial"/>
          <w:b/>
          <w:bCs/>
          <w:smallCaps/>
        </w:rPr>
        <w:t xml:space="preserve">Direction </w:t>
      </w:r>
      <w:r w:rsidR="009402C5">
        <w:rPr>
          <w:rFonts w:ascii="Arial" w:hAnsi="Arial" w:cs="Arial"/>
          <w:b/>
          <w:bCs/>
          <w:smallCaps/>
        </w:rPr>
        <w:t>de l’architecture, de la maintenance</w:t>
      </w:r>
      <w:r w:rsidRPr="00BD58A8">
        <w:rPr>
          <w:rFonts w:ascii="Arial" w:hAnsi="Arial" w:cs="Arial"/>
          <w:b/>
          <w:bCs/>
          <w:smallCaps/>
        </w:rPr>
        <w:t xml:space="preserve"> et des jardins (D</w:t>
      </w:r>
      <w:r w:rsidR="009402C5">
        <w:rPr>
          <w:rFonts w:ascii="Arial" w:hAnsi="Arial" w:cs="Arial"/>
          <w:b/>
          <w:bCs/>
          <w:smallCaps/>
        </w:rPr>
        <w:t>AMJ</w:t>
      </w:r>
      <w:r w:rsidRPr="00BD58A8">
        <w:rPr>
          <w:rFonts w:ascii="Arial" w:hAnsi="Arial" w:cs="Arial"/>
          <w:b/>
          <w:bCs/>
          <w:smallCaps/>
        </w:rPr>
        <w:t>)</w:t>
      </w:r>
    </w:p>
    <w:p w14:paraId="1AB1F102" w14:textId="77777777" w:rsidR="00943D82" w:rsidRPr="00447BCB" w:rsidRDefault="00943D82" w:rsidP="00943D82">
      <w:pPr>
        <w:tabs>
          <w:tab w:val="left" w:pos="5103"/>
        </w:tabs>
        <w:ind w:right="-311"/>
        <w:jc w:val="center"/>
        <w:rPr>
          <w:rFonts w:ascii="Arial" w:hAnsi="Arial" w:cs="Arial"/>
          <w:sz w:val="20"/>
          <w:szCs w:val="20"/>
        </w:rPr>
      </w:pPr>
    </w:p>
    <w:p w14:paraId="37779093" w14:textId="77777777" w:rsidR="00943D82" w:rsidRPr="00447BCB" w:rsidRDefault="00943D82" w:rsidP="00943D82">
      <w:pPr>
        <w:tabs>
          <w:tab w:val="left" w:pos="5103"/>
        </w:tabs>
        <w:ind w:right="-311"/>
        <w:jc w:val="center"/>
        <w:rPr>
          <w:rFonts w:ascii="Arial" w:hAnsi="Arial" w:cs="Arial"/>
          <w:sz w:val="20"/>
          <w:szCs w:val="20"/>
        </w:rPr>
      </w:pPr>
    </w:p>
    <w:p w14:paraId="00F22FBF" w14:textId="77777777" w:rsidR="001023FE" w:rsidRPr="000A384A" w:rsidRDefault="001023FE" w:rsidP="001023FE">
      <w:pPr>
        <w:rPr>
          <w:rFonts w:ascii="Arial" w:hAnsi="Arial" w:cs="Arial"/>
          <w:caps/>
          <w:sz w:val="20"/>
          <w:szCs w:val="20"/>
        </w:rPr>
      </w:pPr>
    </w:p>
    <w:p w14:paraId="661E6BC8" w14:textId="77777777" w:rsidR="001023FE" w:rsidRDefault="001023FE" w:rsidP="001023FE">
      <w:pPr>
        <w:jc w:val="center"/>
        <w:rPr>
          <w:rFonts w:ascii="Arial" w:hAnsi="Arial" w:cs="Arial"/>
          <w:sz w:val="20"/>
          <w:szCs w:val="20"/>
        </w:rPr>
      </w:pPr>
    </w:p>
    <w:p w14:paraId="3819B6BE"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 w:val="20"/>
          <w:szCs w:val="20"/>
        </w:rPr>
      </w:pPr>
      <w:r>
        <w:rPr>
          <w:rFonts w:ascii="Arial" w:hAnsi="Arial" w:cs="Arial"/>
          <w:b/>
          <w:sz w:val="20"/>
          <w:szCs w:val="20"/>
        </w:rPr>
        <w:t>M</w:t>
      </w:r>
      <w:r>
        <w:rPr>
          <w:rFonts w:ascii="Arial Gras" w:hAnsi="Arial Gras" w:cs="Arial"/>
          <w:b/>
          <w:sz w:val="20"/>
          <w:szCs w:val="20"/>
        </w:rPr>
        <w:t>ARCHE</w:t>
      </w:r>
      <w:r>
        <w:rPr>
          <w:rFonts w:ascii="Arial" w:hAnsi="Arial" w:cs="Arial"/>
          <w:b/>
          <w:sz w:val="20"/>
          <w:szCs w:val="20"/>
        </w:rPr>
        <w:t xml:space="preserve"> </w:t>
      </w:r>
      <w:r>
        <w:rPr>
          <w:rFonts w:ascii="Arial Gras" w:hAnsi="Arial Gras" w:cs="Arial"/>
          <w:b/>
          <w:sz w:val="20"/>
          <w:szCs w:val="20"/>
        </w:rPr>
        <w:t xml:space="preserve">PUBLIC DE </w:t>
      </w:r>
      <w:r w:rsidR="00BD58A8" w:rsidRPr="00BD58A8">
        <w:rPr>
          <w:rFonts w:ascii="Arial Gras" w:hAnsi="Arial Gras" w:cs="Arial"/>
          <w:b/>
          <w:sz w:val="20"/>
          <w:szCs w:val="20"/>
        </w:rPr>
        <w:t>PRESTATIONS INTELLECTUELLES</w:t>
      </w:r>
    </w:p>
    <w:p w14:paraId="4D846938" w14:textId="77777777" w:rsidR="001023FE" w:rsidRDefault="001023FE" w:rsidP="001023FE">
      <w:pPr>
        <w:jc w:val="center"/>
        <w:rPr>
          <w:rFonts w:ascii="Arial" w:hAnsi="Arial" w:cs="Arial"/>
          <w:sz w:val="20"/>
          <w:szCs w:val="20"/>
        </w:rPr>
      </w:pPr>
    </w:p>
    <w:p w14:paraId="6BC56D25" w14:textId="77777777" w:rsidR="001023FE" w:rsidRDefault="001023FE" w:rsidP="001023FE">
      <w:pPr>
        <w:jc w:val="center"/>
        <w:rPr>
          <w:rFonts w:ascii="Arial" w:hAnsi="Arial" w:cs="Arial"/>
          <w:sz w:val="20"/>
          <w:szCs w:val="20"/>
        </w:rPr>
      </w:pPr>
    </w:p>
    <w:p w14:paraId="0FF9228D" w14:textId="77777777" w:rsidR="001023FE" w:rsidRPr="000A384A" w:rsidRDefault="001023FE" w:rsidP="001023FE">
      <w:pPr>
        <w:jc w:val="center"/>
        <w:rPr>
          <w:rFonts w:ascii="Arial" w:hAnsi="Arial" w:cs="Arial"/>
          <w:sz w:val="20"/>
          <w:szCs w:val="20"/>
        </w:rPr>
      </w:pPr>
    </w:p>
    <w:p w14:paraId="63AF234F" w14:textId="77777777" w:rsidR="001023FE" w:rsidRDefault="001023FE" w:rsidP="001023FE">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50EA6E5B"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d'engagement</w:t>
      </w:r>
    </w:p>
    <w:p w14:paraId="4C987F09" w14:textId="59676D23"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sidRPr="0005736B">
        <w:rPr>
          <w:rFonts w:ascii="Arial Gras" w:hAnsi="Arial Gras" w:cs="Arial"/>
          <w:b/>
          <w:sz w:val="20"/>
          <w:szCs w:val="20"/>
        </w:rPr>
        <w:t>N</w:t>
      </w:r>
      <w:r w:rsidR="00811FBA">
        <w:rPr>
          <w:rFonts w:ascii="Arial" w:hAnsi="Arial" w:cs="Arial"/>
          <w:b/>
          <w:caps/>
          <w:sz w:val="20"/>
          <w:szCs w:val="20"/>
        </w:rPr>
        <w:t>° 202</w:t>
      </w:r>
      <w:r w:rsidR="00CC50D1">
        <w:rPr>
          <w:rFonts w:ascii="Arial" w:hAnsi="Arial" w:cs="Arial"/>
          <w:b/>
          <w:caps/>
          <w:sz w:val="20"/>
          <w:szCs w:val="20"/>
        </w:rPr>
        <w:t>5</w:t>
      </w:r>
      <w:r w:rsidR="00811FBA">
        <w:rPr>
          <w:rFonts w:ascii="Arial" w:hAnsi="Arial" w:cs="Arial"/>
          <w:b/>
          <w:caps/>
          <w:sz w:val="20"/>
          <w:szCs w:val="20"/>
        </w:rPr>
        <w:t>-</w:t>
      </w:r>
      <w:r w:rsidR="00CC50D1">
        <w:rPr>
          <w:rFonts w:ascii="Arial" w:hAnsi="Arial" w:cs="Arial"/>
          <w:b/>
          <w:caps/>
          <w:sz w:val="20"/>
          <w:szCs w:val="20"/>
        </w:rPr>
        <w:t>007</w:t>
      </w:r>
      <w:r w:rsidR="0005736B" w:rsidRPr="0005736B">
        <w:rPr>
          <w:rFonts w:ascii="Arial" w:hAnsi="Arial" w:cs="Arial"/>
          <w:b/>
          <w:caps/>
          <w:sz w:val="20"/>
          <w:szCs w:val="20"/>
        </w:rPr>
        <w:t>M</w:t>
      </w:r>
    </w:p>
    <w:p w14:paraId="114E5E47" w14:textId="77777777" w:rsidR="00195982" w:rsidRDefault="00195982"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14:paraId="068393C0" w14:textId="77777777" w:rsidR="003355E0" w:rsidRDefault="00BD58A8" w:rsidP="003355E0">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r w:rsidRPr="00BD58A8">
        <w:rPr>
          <w:rFonts w:ascii="Arial Gras" w:hAnsi="Arial Gras" w:cs="Arial"/>
          <w:b/>
          <w:sz w:val="20"/>
          <w:szCs w:val="20"/>
        </w:rPr>
        <w:t xml:space="preserve">MISSION </w:t>
      </w:r>
      <w:r w:rsidR="00811FBA">
        <w:rPr>
          <w:rFonts w:ascii="Arial Gras" w:hAnsi="Arial Gras" w:cs="Arial"/>
          <w:b/>
          <w:sz w:val="20"/>
          <w:szCs w:val="20"/>
        </w:rPr>
        <w:t xml:space="preserve">DE </w:t>
      </w:r>
      <w:r w:rsidR="00C4668D">
        <w:rPr>
          <w:rFonts w:ascii="Arial Gras" w:hAnsi="Arial Gras" w:cs="Arial"/>
          <w:b/>
          <w:sz w:val="20"/>
          <w:szCs w:val="20"/>
        </w:rPr>
        <w:t xml:space="preserve">COORDINATION EN MATIERE DE SECURITE </w:t>
      </w:r>
    </w:p>
    <w:p w14:paraId="00C7EAF2" w14:textId="77777777" w:rsidR="00BD58A8" w:rsidRDefault="00C4668D" w:rsidP="003355E0">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r>
        <w:rPr>
          <w:rFonts w:ascii="Arial Gras" w:hAnsi="Arial Gras" w:cs="Arial"/>
          <w:b/>
          <w:sz w:val="20"/>
          <w:szCs w:val="20"/>
        </w:rPr>
        <w:t>ET DE PROTECTION DE LA SANTE</w:t>
      </w:r>
    </w:p>
    <w:p w14:paraId="108CF040" w14:textId="2E61D2D5" w:rsidR="003355E0" w:rsidRDefault="003355E0" w:rsidP="00811FBA">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79E1FD62" w14:textId="6C0EB540" w:rsidR="00CC50D1" w:rsidRDefault="00AB6068" w:rsidP="00811FBA">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r>
        <w:rPr>
          <w:rFonts w:ascii="Arial Gras" w:hAnsi="Arial Gras" w:cs="Arial"/>
          <w:b/>
          <w:sz w:val="20"/>
          <w:szCs w:val="20"/>
        </w:rPr>
        <w:t>RELATIVE AU</w:t>
      </w:r>
      <w:r w:rsidR="00CC50D1" w:rsidRPr="00CC50D1">
        <w:rPr>
          <w:rFonts w:ascii="Arial Gras" w:hAnsi="Arial Gras" w:cs="Arial"/>
          <w:b/>
          <w:sz w:val="20"/>
          <w:szCs w:val="20"/>
        </w:rPr>
        <w:t xml:space="preserve"> SCHEMA DIRECTEUR DES EQUIPEMENTS</w:t>
      </w:r>
      <w:r>
        <w:rPr>
          <w:rFonts w:ascii="Arial Gras" w:hAnsi="Arial Gras" w:cs="Arial"/>
          <w:b/>
          <w:sz w:val="20"/>
          <w:szCs w:val="20"/>
        </w:rPr>
        <w:t xml:space="preserve"> DE SURETE</w:t>
      </w:r>
    </w:p>
    <w:p w14:paraId="0594232E" w14:textId="77777777" w:rsidR="00CC50D1" w:rsidRDefault="00CC50D1" w:rsidP="00811FBA">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60B0C53A" w14:textId="77777777" w:rsidR="00BD58A8" w:rsidRPr="00BD58A8" w:rsidRDefault="00BD58A8" w:rsidP="00BD58A8">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788B3DF6" w14:textId="77777777" w:rsidR="00CD72F0" w:rsidRPr="008E04ED" w:rsidRDefault="00CD72F0" w:rsidP="00943D82">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10D50081" w14:textId="77777777" w:rsidR="001023FE" w:rsidRPr="000A384A" w:rsidRDefault="001023FE" w:rsidP="001023FE">
      <w:pPr>
        <w:jc w:val="center"/>
        <w:rPr>
          <w:rFonts w:ascii="Arial" w:hAnsi="Arial" w:cs="Arial"/>
          <w:sz w:val="20"/>
          <w:szCs w:val="20"/>
        </w:rPr>
      </w:pPr>
    </w:p>
    <w:p w14:paraId="56810B56" w14:textId="77777777" w:rsidR="001023FE" w:rsidRPr="000A384A" w:rsidRDefault="001023FE" w:rsidP="001023FE">
      <w:pPr>
        <w:jc w:val="center"/>
        <w:rPr>
          <w:rFonts w:ascii="Arial" w:hAnsi="Arial" w:cs="Arial"/>
          <w:sz w:val="20"/>
          <w:szCs w:val="20"/>
        </w:rPr>
      </w:pPr>
    </w:p>
    <w:p w14:paraId="2F9CBE1B" w14:textId="77777777" w:rsidR="001023FE" w:rsidRPr="00507026" w:rsidRDefault="001023FE" w:rsidP="001023FE">
      <w:pPr>
        <w:tabs>
          <w:tab w:val="left" w:pos="5103"/>
        </w:tabs>
        <w:ind w:right="-311"/>
        <w:jc w:val="center"/>
        <w:rPr>
          <w:rFonts w:ascii="Arial" w:hAnsi="Arial" w:cs="Arial"/>
          <w:sz w:val="20"/>
          <w:szCs w:val="20"/>
        </w:rPr>
      </w:pPr>
    </w:p>
    <w:p w14:paraId="2B35DFCF" w14:textId="77777777" w:rsidR="001023FE" w:rsidRPr="00507026" w:rsidRDefault="001023FE" w:rsidP="001023FE">
      <w:pPr>
        <w:pStyle w:val="Corpsdetexte"/>
        <w:rPr>
          <w:rFonts w:ascii="Arial" w:hAnsi="Arial" w:cs="Arial"/>
          <w:b/>
          <w:bCs/>
          <w:sz w:val="20"/>
          <w:szCs w:val="20"/>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93"/>
      </w:tblGrid>
      <w:tr w:rsidR="001023FE" w:rsidRPr="00507026" w14:paraId="59A48EEB" w14:textId="77777777" w:rsidTr="009761A3">
        <w:trPr>
          <w:cantSplit/>
          <w:trHeight w:val="759"/>
        </w:trPr>
        <w:tc>
          <w:tcPr>
            <w:tcW w:w="9993" w:type="dxa"/>
            <w:shd w:val="pct12" w:color="auto" w:fill="FFFFFF"/>
          </w:tcPr>
          <w:p w14:paraId="4CD7E569" w14:textId="77777777" w:rsidR="001023FE" w:rsidRPr="00507026" w:rsidRDefault="001023FE" w:rsidP="000E6A97">
            <w:pPr>
              <w:pStyle w:val="Titre9"/>
              <w:rPr>
                <w:sz w:val="20"/>
                <w:szCs w:val="20"/>
              </w:rPr>
            </w:pPr>
          </w:p>
          <w:p w14:paraId="1188C57D" w14:textId="77777777" w:rsidR="001023FE" w:rsidRPr="00507026" w:rsidRDefault="001023FE" w:rsidP="000E6A97">
            <w:pPr>
              <w:pStyle w:val="Titre9"/>
              <w:rPr>
                <w:sz w:val="20"/>
                <w:szCs w:val="20"/>
              </w:rPr>
            </w:pPr>
            <w:r w:rsidRPr="00507026">
              <w:rPr>
                <w:sz w:val="20"/>
                <w:szCs w:val="20"/>
              </w:rPr>
              <w:t>CADRE A REMPLIR PAR L’ADMINISTRATION</w:t>
            </w:r>
          </w:p>
          <w:p w14:paraId="470D05CE" w14:textId="77777777" w:rsidR="001023FE" w:rsidRPr="00507026" w:rsidRDefault="001023FE" w:rsidP="000E6A97">
            <w:pPr>
              <w:rPr>
                <w:rFonts w:ascii="Arial" w:hAnsi="Arial" w:cs="Arial"/>
                <w:sz w:val="20"/>
                <w:szCs w:val="20"/>
              </w:rPr>
            </w:pPr>
          </w:p>
        </w:tc>
      </w:tr>
      <w:tr w:rsidR="001023FE" w:rsidRPr="00507026" w14:paraId="71FD530D" w14:textId="77777777" w:rsidTr="00210849">
        <w:trPr>
          <w:cantSplit/>
          <w:trHeight w:val="401"/>
        </w:trPr>
        <w:tc>
          <w:tcPr>
            <w:tcW w:w="9993" w:type="dxa"/>
            <w:shd w:val="pct12" w:color="auto" w:fill="FFFFFF"/>
            <w:vAlign w:val="center"/>
          </w:tcPr>
          <w:p w14:paraId="190BBA78" w14:textId="473643DD" w:rsidR="001023FE" w:rsidRPr="00507026" w:rsidRDefault="001023FE" w:rsidP="00C4668D">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811FBA">
              <w:rPr>
                <w:bCs w:val="0"/>
                <w:sz w:val="20"/>
                <w:szCs w:val="20"/>
              </w:rPr>
              <w:t>202</w:t>
            </w:r>
            <w:r w:rsidR="00CC50D1">
              <w:rPr>
                <w:bCs w:val="0"/>
                <w:sz w:val="20"/>
                <w:szCs w:val="20"/>
              </w:rPr>
              <w:t>5</w:t>
            </w:r>
            <w:r w:rsidR="00811FBA">
              <w:rPr>
                <w:bCs w:val="0"/>
                <w:sz w:val="20"/>
                <w:szCs w:val="20"/>
              </w:rPr>
              <w:t>-</w:t>
            </w:r>
            <w:r w:rsidR="00CC50D1">
              <w:rPr>
                <w:bCs w:val="0"/>
                <w:sz w:val="20"/>
                <w:szCs w:val="20"/>
              </w:rPr>
              <w:t>007</w:t>
            </w:r>
            <w:r w:rsidR="00DA047E">
              <w:rPr>
                <w:bCs w:val="0"/>
                <w:sz w:val="20"/>
                <w:szCs w:val="20"/>
              </w:rPr>
              <w:t>M</w:t>
            </w:r>
          </w:p>
        </w:tc>
      </w:tr>
      <w:tr w:rsidR="00576FF6" w:rsidRPr="00507026" w14:paraId="172833EB" w14:textId="77777777" w:rsidTr="00210849">
        <w:trPr>
          <w:cantSplit/>
          <w:trHeight w:val="401"/>
        </w:trPr>
        <w:tc>
          <w:tcPr>
            <w:tcW w:w="9993" w:type="dxa"/>
            <w:shd w:val="pct12" w:color="auto" w:fill="FFFFFF"/>
            <w:vAlign w:val="center"/>
          </w:tcPr>
          <w:p w14:paraId="1E68022D" w14:textId="77777777" w:rsidR="00576FF6" w:rsidRPr="00507026" w:rsidRDefault="00076B44" w:rsidP="00210849">
            <w:pPr>
              <w:pStyle w:val="Titre9"/>
              <w:ind w:left="0" w:firstLine="0"/>
              <w:jc w:val="left"/>
              <w:rPr>
                <w:bCs w:val="0"/>
                <w:sz w:val="20"/>
                <w:szCs w:val="20"/>
              </w:rPr>
            </w:pPr>
            <w:r>
              <w:rPr>
                <w:bCs w:val="0"/>
                <w:sz w:val="20"/>
                <w:szCs w:val="20"/>
              </w:rPr>
              <w:t>TITUL</w:t>
            </w:r>
            <w:r w:rsidR="00576FF6">
              <w:rPr>
                <w:bCs w:val="0"/>
                <w:sz w:val="20"/>
                <w:szCs w:val="20"/>
              </w:rPr>
              <w:t>AIRE</w:t>
            </w:r>
            <w:r w:rsidR="004A67C8">
              <w:rPr>
                <w:bCs w:val="0"/>
                <w:sz w:val="20"/>
                <w:szCs w:val="20"/>
              </w:rPr>
              <w:t xml:space="preserve"> : </w:t>
            </w:r>
          </w:p>
        </w:tc>
      </w:tr>
      <w:tr w:rsidR="00BE4C9B" w:rsidRPr="00507026" w14:paraId="03DB68BD" w14:textId="77777777" w:rsidTr="00210849">
        <w:trPr>
          <w:cantSplit/>
          <w:trHeight w:val="401"/>
        </w:trPr>
        <w:tc>
          <w:tcPr>
            <w:tcW w:w="9993" w:type="dxa"/>
            <w:shd w:val="pct12" w:color="auto" w:fill="FFFFFF"/>
            <w:vAlign w:val="center"/>
          </w:tcPr>
          <w:p w14:paraId="7C5C815B" w14:textId="77777777" w:rsidR="00BE4C9B" w:rsidRDefault="00D80F8D" w:rsidP="00DA047E">
            <w:pPr>
              <w:pStyle w:val="Titre9"/>
              <w:ind w:left="0" w:firstLine="0"/>
              <w:jc w:val="left"/>
              <w:rPr>
                <w:bCs w:val="0"/>
                <w:sz w:val="20"/>
                <w:szCs w:val="20"/>
              </w:rPr>
            </w:pPr>
            <w:r>
              <w:rPr>
                <w:bCs w:val="0"/>
                <w:sz w:val="20"/>
                <w:szCs w:val="20"/>
              </w:rPr>
              <w:t>MOIS</w:t>
            </w:r>
            <w:r w:rsidR="00BE4C9B">
              <w:rPr>
                <w:bCs w:val="0"/>
                <w:sz w:val="20"/>
                <w:szCs w:val="20"/>
              </w:rPr>
              <w:t xml:space="preserve"> D'ETABLISSEMENT DU PRIX INITIAL APPELEE « MOIS ZERO » :</w:t>
            </w:r>
            <w:r w:rsidR="003E37FC">
              <w:rPr>
                <w:bCs w:val="0"/>
                <w:sz w:val="20"/>
                <w:szCs w:val="20"/>
              </w:rPr>
              <w:t xml:space="preserve"> </w:t>
            </w:r>
          </w:p>
        </w:tc>
      </w:tr>
      <w:tr w:rsidR="001023FE" w:rsidRPr="00507026" w14:paraId="297FB6AF" w14:textId="77777777" w:rsidTr="00210849">
        <w:trPr>
          <w:cantSplit/>
          <w:trHeight w:val="401"/>
        </w:trPr>
        <w:tc>
          <w:tcPr>
            <w:tcW w:w="9993" w:type="dxa"/>
            <w:shd w:val="pct12" w:color="auto" w:fill="FFFFFF"/>
            <w:vAlign w:val="center"/>
          </w:tcPr>
          <w:p w14:paraId="134DC4B3" w14:textId="77777777" w:rsidR="001023FE" w:rsidRPr="00507026" w:rsidRDefault="001023FE" w:rsidP="00210849">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bl>
    <w:p w14:paraId="23901F22" w14:textId="77777777" w:rsidR="001023FE" w:rsidRDefault="001023FE" w:rsidP="001023FE">
      <w:pPr>
        <w:pStyle w:val="Corpsdetexte"/>
        <w:rPr>
          <w:rFonts w:ascii="Arial" w:hAnsi="Arial" w:cs="Arial"/>
          <w:b/>
          <w:bCs/>
          <w:sz w:val="20"/>
          <w:szCs w:val="20"/>
        </w:rPr>
      </w:pPr>
    </w:p>
    <w:p w14:paraId="6B0720BC" w14:textId="77777777" w:rsidR="001C281A" w:rsidRPr="00507026" w:rsidRDefault="001C281A" w:rsidP="001C281A">
      <w:pPr>
        <w:jc w:val="center"/>
        <w:rPr>
          <w:rFonts w:ascii="Arial" w:hAnsi="Arial" w:cs="Arial"/>
          <w:sz w:val="28"/>
          <w:szCs w:val="28"/>
        </w:rPr>
      </w:pPr>
    </w:p>
    <w:p w14:paraId="0B7FADC8" w14:textId="77777777" w:rsidR="001217FD" w:rsidRPr="00507026" w:rsidRDefault="001217FD" w:rsidP="007A3974">
      <w:pPr>
        <w:tabs>
          <w:tab w:val="left" w:pos="5103"/>
        </w:tabs>
        <w:ind w:right="-311"/>
        <w:jc w:val="center"/>
        <w:rPr>
          <w:rFonts w:ascii="Arial" w:hAnsi="Arial" w:cs="Arial"/>
          <w:sz w:val="20"/>
          <w:szCs w:val="20"/>
        </w:rPr>
      </w:pPr>
    </w:p>
    <w:p w14:paraId="3C3A9145" w14:textId="77777777" w:rsidR="00DE59A8" w:rsidRDefault="00DE59A8" w:rsidP="005E07A6">
      <w:pPr>
        <w:pStyle w:val="Corpsdetexte"/>
        <w:rPr>
          <w:rFonts w:ascii="Arial" w:hAnsi="Arial" w:cs="Arial"/>
          <w:b/>
          <w:bCs/>
          <w:sz w:val="20"/>
          <w:szCs w:val="20"/>
        </w:rPr>
      </w:pPr>
    </w:p>
    <w:p w14:paraId="2DE3E613" w14:textId="77777777" w:rsidR="00A9725A" w:rsidRPr="00507026" w:rsidRDefault="00A9725A" w:rsidP="005E07A6">
      <w:pPr>
        <w:pStyle w:val="Corpsdetexte"/>
        <w:rPr>
          <w:rFonts w:ascii="Arial" w:hAnsi="Arial" w:cs="Arial"/>
          <w:b/>
          <w:bCs/>
          <w:sz w:val="20"/>
          <w:szCs w:val="20"/>
        </w:rPr>
      </w:pPr>
    </w:p>
    <w:p w14:paraId="1AFE30DC" w14:textId="77777777" w:rsidR="00DE59A8" w:rsidRPr="00507026" w:rsidRDefault="00DE59A8" w:rsidP="005E07A6">
      <w:pPr>
        <w:pStyle w:val="Corpsdetexte"/>
        <w:rPr>
          <w:rFonts w:ascii="Arial" w:hAnsi="Arial" w:cs="Arial"/>
          <w:b/>
          <w:bCs/>
          <w:sz w:val="20"/>
          <w:szCs w:val="20"/>
        </w:rPr>
      </w:pPr>
    </w:p>
    <w:p w14:paraId="24A5261D"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6EB3F73B" w14:textId="77777777" w:rsidR="00A55484" w:rsidRPr="00507026" w:rsidRDefault="00A55484" w:rsidP="005E07A6">
      <w:pPr>
        <w:pStyle w:val="Corpsdetexte"/>
        <w:rPr>
          <w:rFonts w:ascii="Arial" w:hAnsi="Arial" w:cs="Arial"/>
          <w:b/>
          <w:bCs/>
          <w:sz w:val="20"/>
          <w:szCs w:val="20"/>
        </w:rPr>
      </w:pPr>
    </w:p>
    <w:p w14:paraId="09208454"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3F814197" w14:textId="77777777" w:rsidR="00A55484" w:rsidRPr="00507026" w:rsidRDefault="00A55484">
      <w:pPr>
        <w:tabs>
          <w:tab w:val="left" w:pos="3960"/>
        </w:tabs>
        <w:ind w:right="-311"/>
        <w:jc w:val="center"/>
        <w:rPr>
          <w:rFonts w:ascii="Arial" w:hAnsi="Arial" w:cs="Arial"/>
          <w:sz w:val="20"/>
          <w:szCs w:val="20"/>
        </w:rPr>
      </w:pPr>
    </w:p>
    <w:p w14:paraId="5CBE04BC" w14:textId="77777777" w:rsidR="004F7C1E" w:rsidRDefault="004F7C1E" w:rsidP="004F7C1E">
      <w:pPr>
        <w:tabs>
          <w:tab w:val="left" w:pos="3960"/>
        </w:tabs>
        <w:ind w:right="-311"/>
        <w:jc w:val="center"/>
        <w:rPr>
          <w:rFonts w:ascii="Arial" w:hAnsi="Arial" w:cs="Arial"/>
          <w:b/>
          <w:bCs/>
          <w:sz w:val="20"/>
          <w:szCs w:val="20"/>
        </w:rPr>
      </w:pPr>
    </w:p>
    <w:p w14:paraId="00C89A0F" w14:textId="77777777" w:rsidR="004F7C1E" w:rsidRPr="000A384A" w:rsidRDefault="004F7C1E" w:rsidP="004F7C1E">
      <w:pPr>
        <w:tabs>
          <w:tab w:val="left" w:pos="3960"/>
        </w:tabs>
        <w:ind w:right="-311"/>
        <w:jc w:val="center"/>
        <w:rPr>
          <w:rFonts w:ascii="Arial" w:hAnsi="Arial" w:cs="Arial"/>
          <w:b/>
          <w:bCs/>
          <w:sz w:val="20"/>
          <w:szCs w:val="20"/>
        </w:rPr>
      </w:pPr>
    </w:p>
    <w:p w14:paraId="2A9B1461" w14:textId="0D98FA34" w:rsidR="00E33861"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164349547" w:history="1">
        <w:r w:rsidR="00E33861" w:rsidRPr="00C644ED">
          <w:rPr>
            <w:rStyle w:val="Lienhypertexte"/>
          </w:rPr>
          <w:t>ARTICLE 1 – OBJET DU MARCHE ET DE L’ACTE D’ENGAGEMENT</w:t>
        </w:r>
        <w:r w:rsidR="00E33861">
          <w:rPr>
            <w:webHidden/>
          </w:rPr>
          <w:tab/>
        </w:r>
        <w:r w:rsidR="00E33861">
          <w:rPr>
            <w:webHidden/>
          </w:rPr>
          <w:fldChar w:fldCharType="begin"/>
        </w:r>
        <w:r w:rsidR="00E33861">
          <w:rPr>
            <w:webHidden/>
          </w:rPr>
          <w:instrText xml:space="preserve"> PAGEREF _Toc164349547 \h </w:instrText>
        </w:r>
        <w:r w:rsidR="00E33861">
          <w:rPr>
            <w:webHidden/>
          </w:rPr>
        </w:r>
        <w:r w:rsidR="00E33861">
          <w:rPr>
            <w:webHidden/>
          </w:rPr>
          <w:fldChar w:fldCharType="separate"/>
        </w:r>
        <w:r w:rsidR="00E33861">
          <w:rPr>
            <w:webHidden/>
          </w:rPr>
          <w:t>3</w:t>
        </w:r>
        <w:r w:rsidR="00E33861">
          <w:rPr>
            <w:webHidden/>
          </w:rPr>
          <w:fldChar w:fldCharType="end"/>
        </w:r>
      </w:hyperlink>
    </w:p>
    <w:p w14:paraId="1A69965F" w14:textId="4732FE41" w:rsidR="00E33861" w:rsidRDefault="006966C7">
      <w:pPr>
        <w:pStyle w:val="TM1"/>
        <w:rPr>
          <w:rFonts w:asciiTheme="minorHAnsi" w:eastAsiaTheme="minorEastAsia" w:hAnsiTheme="minorHAnsi" w:cstheme="minorBidi"/>
          <w:b w:val="0"/>
          <w:bCs w:val="0"/>
          <w:sz w:val="22"/>
          <w:szCs w:val="22"/>
        </w:rPr>
      </w:pPr>
      <w:hyperlink w:anchor="_Toc164349548" w:history="1">
        <w:r w:rsidR="00E33861" w:rsidRPr="00C644ED">
          <w:rPr>
            <w:rStyle w:val="Lienhypertexte"/>
          </w:rPr>
          <w:t>ARTICLE 2 – IDENTIFICATION DU POUVOIR ADJUDICATEUR</w:t>
        </w:r>
        <w:r w:rsidR="00E33861">
          <w:rPr>
            <w:webHidden/>
          </w:rPr>
          <w:tab/>
        </w:r>
        <w:r w:rsidR="00E33861">
          <w:rPr>
            <w:webHidden/>
          </w:rPr>
          <w:fldChar w:fldCharType="begin"/>
        </w:r>
        <w:r w:rsidR="00E33861">
          <w:rPr>
            <w:webHidden/>
          </w:rPr>
          <w:instrText xml:space="preserve"> PAGEREF _Toc164349548 \h </w:instrText>
        </w:r>
        <w:r w:rsidR="00E33861">
          <w:rPr>
            <w:webHidden/>
          </w:rPr>
        </w:r>
        <w:r w:rsidR="00E33861">
          <w:rPr>
            <w:webHidden/>
          </w:rPr>
          <w:fldChar w:fldCharType="separate"/>
        </w:r>
        <w:r w:rsidR="00E33861">
          <w:rPr>
            <w:webHidden/>
          </w:rPr>
          <w:t>3</w:t>
        </w:r>
        <w:r w:rsidR="00E33861">
          <w:rPr>
            <w:webHidden/>
          </w:rPr>
          <w:fldChar w:fldCharType="end"/>
        </w:r>
      </w:hyperlink>
    </w:p>
    <w:p w14:paraId="5FBA78C7" w14:textId="2518D9EE" w:rsidR="00E33861" w:rsidRDefault="006966C7">
      <w:pPr>
        <w:pStyle w:val="TM1"/>
        <w:rPr>
          <w:rFonts w:asciiTheme="minorHAnsi" w:eastAsiaTheme="minorEastAsia" w:hAnsiTheme="minorHAnsi" w:cstheme="minorBidi"/>
          <w:b w:val="0"/>
          <w:bCs w:val="0"/>
          <w:sz w:val="22"/>
          <w:szCs w:val="22"/>
        </w:rPr>
      </w:pPr>
      <w:hyperlink w:anchor="_Toc164349549" w:history="1">
        <w:r w:rsidR="00E33861" w:rsidRPr="00C644ED">
          <w:rPr>
            <w:rStyle w:val="Lienhypertexte"/>
          </w:rPr>
          <w:t>ARTICLE 3 – DELAI DE PAIEMENT</w:t>
        </w:r>
        <w:r w:rsidR="00E33861">
          <w:rPr>
            <w:webHidden/>
          </w:rPr>
          <w:tab/>
        </w:r>
        <w:r w:rsidR="00E33861">
          <w:rPr>
            <w:webHidden/>
          </w:rPr>
          <w:fldChar w:fldCharType="begin"/>
        </w:r>
        <w:r w:rsidR="00E33861">
          <w:rPr>
            <w:webHidden/>
          </w:rPr>
          <w:instrText xml:space="preserve"> PAGEREF _Toc164349549 \h </w:instrText>
        </w:r>
        <w:r w:rsidR="00E33861">
          <w:rPr>
            <w:webHidden/>
          </w:rPr>
        </w:r>
        <w:r w:rsidR="00E33861">
          <w:rPr>
            <w:webHidden/>
          </w:rPr>
          <w:fldChar w:fldCharType="separate"/>
        </w:r>
        <w:r w:rsidR="00E33861">
          <w:rPr>
            <w:webHidden/>
          </w:rPr>
          <w:t>4</w:t>
        </w:r>
        <w:r w:rsidR="00E33861">
          <w:rPr>
            <w:webHidden/>
          </w:rPr>
          <w:fldChar w:fldCharType="end"/>
        </w:r>
      </w:hyperlink>
    </w:p>
    <w:p w14:paraId="0FB841F6" w14:textId="7DBA1427" w:rsidR="00E33861" w:rsidRDefault="006966C7">
      <w:pPr>
        <w:pStyle w:val="TM1"/>
        <w:rPr>
          <w:rFonts w:asciiTheme="minorHAnsi" w:eastAsiaTheme="minorEastAsia" w:hAnsiTheme="minorHAnsi" w:cstheme="minorBidi"/>
          <w:b w:val="0"/>
          <w:bCs w:val="0"/>
          <w:sz w:val="22"/>
          <w:szCs w:val="22"/>
        </w:rPr>
      </w:pPr>
      <w:hyperlink w:anchor="_Toc164349550" w:history="1">
        <w:r w:rsidR="00E33861" w:rsidRPr="00C644ED">
          <w:rPr>
            <w:rStyle w:val="Lienhypertexte"/>
          </w:rPr>
          <w:t>ARTICLE 4 – ENGAGEMENT DU CANDIDAT</w:t>
        </w:r>
        <w:r w:rsidR="00E33861">
          <w:rPr>
            <w:webHidden/>
          </w:rPr>
          <w:tab/>
        </w:r>
        <w:r w:rsidR="00E33861">
          <w:rPr>
            <w:webHidden/>
          </w:rPr>
          <w:fldChar w:fldCharType="begin"/>
        </w:r>
        <w:r w:rsidR="00E33861">
          <w:rPr>
            <w:webHidden/>
          </w:rPr>
          <w:instrText xml:space="preserve"> PAGEREF _Toc164349550 \h </w:instrText>
        </w:r>
        <w:r w:rsidR="00E33861">
          <w:rPr>
            <w:webHidden/>
          </w:rPr>
        </w:r>
        <w:r w:rsidR="00E33861">
          <w:rPr>
            <w:webHidden/>
          </w:rPr>
          <w:fldChar w:fldCharType="separate"/>
        </w:r>
        <w:r w:rsidR="00E33861">
          <w:rPr>
            <w:webHidden/>
          </w:rPr>
          <w:t>4</w:t>
        </w:r>
        <w:r w:rsidR="00E33861">
          <w:rPr>
            <w:webHidden/>
          </w:rPr>
          <w:fldChar w:fldCharType="end"/>
        </w:r>
      </w:hyperlink>
    </w:p>
    <w:p w14:paraId="2AC741C7" w14:textId="28894714" w:rsidR="00E33861" w:rsidRDefault="006966C7">
      <w:pPr>
        <w:pStyle w:val="TM1"/>
        <w:rPr>
          <w:rFonts w:asciiTheme="minorHAnsi" w:eastAsiaTheme="minorEastAsia" w:hAnsiTheme="minorHAnsi" w:cstheme="minorBidi"/>
          <w:b w:val="0"/>
          <w:bCs w:val="0"/>
          <w:sz w:val="22"/>
          <w:szCs w:val="22"/>
        </w:rPr>
      </w:pPr>
      <w:hyperlink w:anchor="_Toc164349551" w:history="1">
        <w:r w:rsidR="00E33861" w:rsidRPr="00C644ED">
          <w:rPr>
            <w:rStyle w:val="Lienhypertexte"/>
          </w:rPr>
          <w:t>ARTICLE 5 – MONTANT</w:t>
        </w:r>
        <w:r w:rsidR="00E33861">
          <w:rPr>
            <w:webHidden/>
          </w:rPr>
          <w:tab/>
        </w:r>
        <w:r w:rsidR="00E33861">
          <w:rPr>
            <w:webHidden/>
          </w:rPr>
          <w:fldChar w:fldCharType="begin"/>
        </w:r>
        <w:r w:rsidR="00E33861">
          <w:rPr>
            <w:webHidden/>
          </w:rPr>
          <w:instrText xml:space="preserve"> PAGEREF _Toc164349551 \h </w:instrText>
        </w:r>
        <w:r w:rsidR="00E33861">
          <w:rPr>
            <w:webHidden/>
          </w:rPr>
        </w:r>
        <w:r w:rsidR="00E33861">
          <w:rPr>
            <w:webHidden/>
          </w:rPr>
          <w:fldChar w:fldCharType="separate"/>
        </w:r>
        <w:r w:rsidR="00E33861">
          <w:rPr>
            <w:webHidden/>
          </w:rPr>
          <w:t>7</w:t>
        </w:r>
        <w:r w:rsidR="00E33861">
          <w:rPr>
            <w:webHidden/>
          </w:rPr>
          <w:fldChar w:fldCharType="end"/>
        </w:r>
      </w:hyperlink>
    </w:p>
    <w:p w14:paraId="393326BE" w14:textId="4B80FFDD" w:rsidR="00E33861" w:rsidRDefault="006966C7">
      <w:pPr>
        <w:pStyle w:val="TM1"/>
        <w:rPr>
          <w:rFonts w:asciiTheme="minorHAnsi" w:eastAsiaTheme="minorEastAsia" w:hAnsiTheme="minorHAnsi" w:cstheme="minorBidi"/>
          <w:b w:val="0"/>
          <w:bCs w:val="0"/>
          <w:sz w:val="22"/>
          <w:szCs w:val="22"/>
        </w:rPr>
      </w:pPr>
      <w:hyperlink w:anchor="_Toc164349552" w:history="1">
        <w:r w:rsidR="00E33861" w:rsidRPr="00C644ED">
          <w:rPr>
            <w:rStyle w:val="Lienhypertexte"/>
          </w:rPr>
          <w:t>ARTICLE 6 – SOUS-TRAITANCE</w:t>
        </w:r>
        <w:r w:rsidR="00E33861">
          <w:rPr>
            <w:webHidden/>
          </w:rPr>
          <w:tab/>
        </w:r>
        <w:r w:rsidR="00E33861">
          <w:rPr>
            <w:webHidden/>
          </w:rPr>
          <w:fldChar w:fldCharType="begin"/>
        </w:r>
        <w:r w:rsidR="00E33861">
          <w:rPr>
            <w:webHidden/>
          </w:rPr>
          <w:instrText xml:space="preserve"> PAGEREF _Toc164349552 \h </w:instrText>
        </w:r>
        <w:r w:rsidR="00E33861">
          <w:rPr>
            <w:webHidden/>
          </w:rPr>
        </w:r>
        <w:r w:rsidR="00E33861">
          <w:rPr>
            <w:webHidden/>
          </w:rPr>
          <w:fldChar w:fldCharType="separate"/>
        </w:r>
        <w:r w:rsidR="00E33861">
          <w:rPr>
            <w:webHidden/>
          </w:rPr>
          <w:t>7</w:t>
        </w:r>
        <w:r w:rsidR="00E33861">
          <w:rPr>
            <w:webHidden/>
          </w:rPr>
          <w:fldChar w:fldCharType="end"/>
        </w:r>
      </w:hyperlink>
    </w:p>
    <w:p w14:paraId="7A620A61" w14:textId="6AF6838C" w:rsidR="00E33861" w:rsidRDefault="006966C7">
      <w:pPr>
        <w:pStyle w:val="TM1"/>
        <w:rPr>
          <w:rFonts w:asciiTheme="minorHAnsi" w:eastAsiaTheme="minorEastAsia" w:hAnsiTheme="minorHAnsi" w:cstheme="minorBidi"/>
          <w:b w:val="0"/>
          <w:bCs w:val="0"/>
          <w:sz w:val="22"/>
          <w:szCs w:val="22"/>
        </w:rPr>
      </w:pPr>
      <w:hyperlink w:anchor="_Toc164349553" w:history="1">
        <w:r w:rsidR="00E33861" w:rsidRPr="00C644ED">
          <w:rPr>
            <w:rStyle w:val="Lienhypertexte"/>
          </w:rPr>
          <w:t>ARTICLE 7 – NANTISSEMENT – CESSION DE CREANCE</w:t>
        </w:r>
        <w:r w:rsidR="00E33861">
          <w:rPr>
            <w:webHidden/>
          </w:rPr>
          <w:tab/>
        </w:r>
        <w:r w:rsidR="00E33861">
          <w:rPr>
            <w:webHidden/>
          </w:rPr>
          <w:fldChar w:fldCharType="begin"/>
        </w:r>
        <w:r w:rsidR="00E33861">
          <w:rPr>
            <w:webHidden/>
          </w:rPr>
          <w:instrText xml:space="preserve"> PAGEREF _Toc164349553 \h </w:instrText>
        </w:r>
        <w:r w:rsidR="00E33861">
          <w:rPr>
            <w:webHidden/>
          </w:rPr>
        </w:r>
        <w:r w:rsidR="00E33861">
          <w:rPr>
            <w:webHidden/>
          </w:rPr>
          <w:fldChar w:fldCharType="separate"/>
        </w:r>
        <w:r w:rsidR="00E33861">
          <w:rPr>
            <w:webHidden/>
          </w:rPr>
          <w:t>8</w:t>
        </w:r>
        <w:r w:rsidR="00E33861">
          <w:rPr>
            <w:webHidden/>
          </w:rPr>
          <w:fldChar w:fldCharType="end"/>
        </w:r>
      </w:hyperlink>
    </w:p>
    <w:p w14:paraId="1E3536C2" w14:textId="103B1BA1" w:rsidR="00E33861" w:rsidRDefault="006966C7">
      <w:pPr>
        <w:pStyle w:val="TM1"/>
        <w:rPr>
          <w:rFonts w:asciiTheme="minorHAnsi" w:eastAsiaTheme="minorEastAsia" w:hAnsiTheme="minorHAnsi" w:cstheme="minorBidi"/>
          <w:b w:val="0"/>
          <w:bCs w:val="0"/>
          <w:sz w:val="22"/>
          <w:szCs w:val="22"/>
        </w:rPr>
      </w:pPr>
      <w:hyperlink w:anchor="_Toc164349554" w:history="1">
        <w:r w:rsidR="00E33861" w:rsidRPr="00C644ED">
          <w:rPr>
            <w:rStyle w:val="Lienhypertexte"/>
          </w:rPr>
          <w:t>ARTICLE 8 – DUREE DU MARCHE – DELAIS D’EXECUTION DES PRESTATIONS</w:t>
        </w:r>
        <w:r w:rsidR="00E33861">
          <w:rPr>
            <w:webHidden/>
          </w:rPr>
          <w:tab/>
        </w:r>
        <w:r w:rsidR="00E33861">
          <w:rPr>
            <w:webHidden/>
          </w:rPr>
          <w:fldChar w:fldCharType="begin"/>
        </w:r>
        <w:r w:rsidR="00E33861">
          <w:rPr>
            <w:webHidden/>
          </w:rPr>
          <w:instrText xml:space="preserve"> PAGEREF _Toc164349554 \h </w:instrText>
        </w:r>
        <w:r w:rsidR="00E33861">
          <w:rPr>
            <w:webHidden/>
          </w:rPr>
        </w:r>
        <w:r w:rsidR="00E33861">
          <w:rPr>
            <w:webHidden/>
          </w:rPr>
          <w:fldChar w:fldCharType="separate"/>
        </w:r>
        <w:r w:rsidR="00E33861">
          <w:rPr>
            <w:webHidden/>
          </w:rPr>
          <w:t>9</w:t>
        </w:r>
        <w:r w:rsidR="00E33861">
          <w:rPr>
            <w:webHidden/>
          </w:rPr>
          <w:fldChar w:fldCharType="end"/>
        </w:r>
      </w:hyperlink>
    </w:p>
    <w:p w14:paraId="7A826C57" w14:textId="2F24D50B" w:rsidR="00E33861" w:rsidRDefault="006966C7">
      <w:pPr>
        <w:pStyle w:val="TM1"/>
        <w:rPr>
          <w:rFonts w:asciiTheme="minorHAnsi" w:eastAsiaTheme="minorEastAsia" w:hAnsiTheme="minorHAnsi" w:cstheme="minorBidi"/>
          <w:b w:val="0"/>
          <w:bCs w:val="0"/>
          <w:sz w:val="22"/>
          <w:szCs w:val="22"/>
        </w:rPr>
      </w:pPr>
      <w:hyperlink w:anchor="_Toc164349555" w:history="1">
        <w:r w:rsidR="00E33861" w:rsidRPr="00C644ED">
          <w:rPr>
            <w:rStyle w:val="Lienhypertexte"/>
          </w:rPr>
          <w:t>ARTICLE 9 – DUREE DE VALIDITE DE L’OFFRE</w:t>
        </w:r>
        <w:r w:rsidR="00E33861">
          <w:rPr>
            <w:webHidden/>
          </w:rPr>
          <w:tab/>
        </w:r>
        <w:r w:rsidR="00E33861">
          <w:rPr>
            <w:webHidden/>
          </w:rPr>
          <w:fldChar w:fldCharType="begin"/>
        </w:r>
        <w:r w:rsidR="00E33861">
          <w:rPr>
            <w:webHidden/>
          </w:rPr>
          <w:instrText xml:space="preserve"> PAGEREF _Toc164349555 \h </w:instrText>
        </w:r>
        <w:r w:rsidR="00E33861">
          <w:rPr>
            <w:webHidden/>
          </w:rPr>
        </w:r>
        <w:r w:rsidR="00E33861">
          <w:rPr>
            <w:webHidden/>
          </w:rPr>
          <w:fldChar w:fldCharType="separate"/>
        </w:r>
        <w:r w:rsidR="00E33861">
          <w:rPr>
            <w:webHidden/>
          </w:rPr>
          <w:t>9</w:t>
        </w:r>
        <w:r w:rsidR="00E33861">
          <w:rPr>
            <w:webHidden/>
          </w:rPr>
          <w:fldChar w:fldCharType="end"/>
        </w:r>
      </w:hyperlink>
    </w:p>
    <w:p w14:paraId="78834AD3" w14:textId="7D1D6894" w:rsidR="00E33861" w:rsidRDefault="006966C7">
      <w:pPr>
        <w:pStyle w:val="TM1"/>
        <w:rPr>
          <w:rFonts w:asciiTheme="minorHAnsi" w:eastAsiaTheme="minorEastAsia" w:hAnsiTheme="minorHAnsi" w:cstheme="minorBidi"/>
          <w:b w:val="0"/>
          <w:bCs w:val="0"/>
          <w:sz w:val="22"/>
          <w:szCs w:val="22"/>
        </w:rPr>
      </w:pPr>
      <w:hyperlink w:anchor="_Toc164349556" w:history="1">
        <w:r w:rsidR="00E33861" w:rsidRPr="00C644ED">
          <w:rPr>
            <w:rStyle w:val="Lienhypertexte"/>
          </w:rPr>
          <w:t>ARTICLE 10 – PAIEMENT</w:t>
        </w:r>
        <w:r w:rsidR="00E33861">
          <w:rPr>
            <w:webHidden/>
          </w:rPr>
          <w:tab/>
        </w:r>
        <w:r w:rsidR="00E33861">
          <w:rPr>
            <w:webHidden/>
          </w:rPr>
          <w:fldChar w:fldCharType="begin"/>
        </w:r>
        <w:r w:rsidR="00E33861">
          <w:rPr>
            <w:webHidden/>
          </w:rPr>
          <w:instrText xml:space="preserve"> PAGEREF _Toc164349556 \h </w:instrText>
        </w:r>
        <w:r w:rsidR="00E33861">
          <w:rPr>
            <w:webHidden/>
          </w:rPr>
        </w:r>
        <w:r w:rsidR="00E33861">
          <w:rPr>
            <w:webHidden/>
          </w:rPr>
          <w:fldChar w:fldCharType="separate"/>
        </w:r>
        <w:r w:rsidR="00E33861">
          <w:rPr>
            <w:webHidden/>
          </w:rPr>
          <w:t>9</w:t>
        </w:r>
        <w:r w:rsidR="00E33861">
          <w:rPr>
            <w:webHidden/>
          </w:rPr>
          <w:fldChar w:fldCharType="end"/>
        </w:r>
      </w:hyperlink>
    </w:p>
    <w:p w14:paraId="5FDA7F5B" w14:textId="252395D9" w:rsidR="00E33861" w:rsidRDefault="006966C7">
      <w:pPr>
        <w:pStyle w:val="TM1"/>
        <w:rPr>
          <w:rFonts w:asciiTheme="minorHAnsi" w:eastAsiaTheme="minorEastAsia" w:hAnsiTheme="minorHAnsi" w:cstheme="minorBidi"/>
          <w:b w:val="0"/>
          <w:bCs w:val="0"/>
          <w:sz w:val="22"/>
          <w:szCs w:val="22"/>
        </w:rPr>
      </w:pPr>
      <w:hyperlink w:anchor="_Toc164349557" w:history="1">
        <w:r w:rsidR="00E33861" w:rsidRPr="00C644ED">
          <w:rPr>
            <w:rStyle w:val="Lienhypertexte"/>
          </w:rPr>
          <w:t>ARTICLE 11 – SIGNATURE DE L’OFFRE PAR LE CANDIDAT</w:t>
        </w:r>
        <w:r w:rsidR="00E33861">
          <w:rPr>
            <w:webHidden/>
          </w:rPr>
          <w:tab/>
        </w:r>
        <w:r w:rsidR="00E33861">
          <w:rPr>
            <w:webHidden/>
          </w:rPr>
          <w:fldChar w:fldCharType="begin"/>
        </w:r>
        <w:r w:rsidR="00E33861">
          <w:rPr>
            <w:webHidden/>
          </w:rPr>
          <w:instrText xml:space="preserve"> PAGEREF _Toc164349557 \h </w:instrText>
        </w:r>
        <w:r w:rsidR="00E33861">
          <w:rPr>
            <w:webHidden/>
          </w:rPr>
        </w:r>
        <w:r w:rsidR="00E33861">
          <w:rPr>
            <w:webHidden/>
          </w:rPr>
          <w:fldChar w:fldCharType="separate"/>
        </w:r>
        <w:r w:rsidR="00E33861">
          <w:rPr>
            <w:webHidden/>
          </w:rPr>
          <w:t>11</w:t>
        </w:r>
        <w:r w:rsidR="00E33861">
          <w:rPr>
            <w:webHidden/>
          </w:rPr>
          <w:fldChar w:fldCharType="end"/>
        </w:r>
      </w:hyperlink>
    </w:p>
    <w:p w14:paraId="5C54A5E4" w14:textId="54797C49" w:rsidR="00E33861" w:rsidRDefault="006966C7">
      <w:pPr>
        <w:pStyle w:val="TM1"/>
        <w:rPr>
          <w:rFonts w:asciiTheme="minorHAnsi" w:eastAsiaTheme="minorEastAsia" w:hAnsiTheme="minorHAnsi" w:cstheme="minorBidi"/>
          <w:b w:val="0"/>
          <w:bCs w:val="0"/>
          <w:sz w:val="22"/>
          <w:szCs w:val="22"/>
        </w:rPr>
      </w:pPr>
      <w:hyperlink w:anchor="_Toc164349558" w:history="1">
        <w:r w:rsidR="00E33861" w:rsidRPr="00C644ED">
          <w:rPr>
            <w:rStyle w:val="Lienhypertexte"/>
          </w:rPr>
          <w:t xml:space="preserve">ARTICLE 12 – MISE </w:t>
        </w:r>
        <w:r>
          <w:rPr>
            <w:rStyle w:val="Lienhypertexte"/>
          </w:rPr>
          <w:t xml:space="preserve">AU POINT DU MARCHE </w:t>
        </w:r>
        <w:r w:rsidR="00E33861">
          <w:rPr>
            <w:webHidden/>
          </w:rPr>
          <w:tab/>
        </w:r>
        <w:r w:rsidR="00E33861">
          <w:rPr>
            <w:webHidden/>
          </w:rPr>
          <w:fldChar w:fldCharType="begin"/>
        </w:r>
        <w:r w:rsidR="00E33861">
          <w:rPr>
            <w:webHidden/>
          </w:rPr>
          <w:instrText xml:space="preserve"> PAGEREF _Toc164349558 \h </w:instrText>
        </w:r>
        <w:r w:rsidR="00E33861">
          <w:rPr>
            <w:webHidden/>
          </w:rPr>
        </w:r>
        <w:r w:rsidR="00E33861">
          <w:rPr>
            <w:webHidden/>
          </w:rPr>
          <w:fldChar w:fldCharType="separate"/>
        </w:r>
        <w:r w:rsidR="00E33861">
          <w:rPr>
            <w:webHidden/>
          </w:rPr>
          <w:t>12</w:t>
        </w:r>
        <w:r w:rsidR="00E33861">
          <w:rPr>
            <w:webHidden/>
          </w:rPr>
          <w:fldChar w:fldCharType="end"/>
        </w:r>
      </w:hyperlink>
    </w:p>
    <w:p w14:paraId="366D01E2" w14:textId="7C7FD59C" w:rsidR="00E33861" w:rsidRDefault="006966C7">
      <w:pPr>
        <w:pStyle w:val="TM1"/>
        <w:rPr>
          <w:rFonts w:asciiTheme="minorHAnsi" w:eastAsiaTheme="minorEastAsia" w:hAnsiTheme="minorHAnsi" w:cstheme="minorBidi"/>
          <w:b w:val="0"/>
          <w:bCs w:val="0"/>
          <w:sz w:val="22"/>
          <w:szCs w:val="22"/>
        </w:rPr>
      </w:pPr>
      <w:hyperlink w:anchor="_Toc164349559" w:history="1">
        <w:r w:rsidR="00E33861" w:rsidRPr="00C644ED">
          <w:rPr>
            <w:rStyle w:val="Lienhypertexte"/>
          </w:rPr>
          <w:t>ARTICLE 13 – DECISION DU POUVOIR ADJUDICATEUR</w:t>
        </w:r>
        <w:r w:rsidR="00E33861">
          <w:rPr>
            <w:webHidden/>
          </w:rPr>
          <w:tab/>
        </w:r>
        <w:r w:rsidR="00E33861">
          <w:rPr>
            <w:webHidden/>
          </w:rPr>
          <w:fldChar w:fldCharType="begin"/>
        </w:r>
        <w:r w:rsidR="00E33861">
          <w:rPr>
            <w:webHidden/>
          </w:rPr>
          <w:instrText xml:space="preserve"> PAGEREF _Toc164349559 \h </w:instrText>
        </w:r>
        <w:r w:rsidR="00E33861">
          <w:rPr>
            <w:webHidden/>
          </w:rPr>
        </w:r>
        <w:r w:rsidR="00E33861">
          <w:rPr>
            <w:webHidden/>
          </w:rPr>
          <w:fldChar w:fldCharType="separate"/>
        </w:r>
        <w:r w:rsidR="00E33861">
          <w:rPr>
            <w:webHidden/>
          </w:rPr>
          <w:t>13</w:t>
        </w:r>
        <w:r w:rsidR="00E33861">
          <w:rPr>
            <w:webHidden/>
          </w:rPr>
          <w:fldChar w:fldCharType="end"/>
        </w:r>
      </w:hyperlink>
    </w:p>
    <w:p w14:paraId="0EEDFDB7" w14:textId="5F1067FE" w:rsidR="00E33861" w:rsidRDefault="006966C7">
      <w:pPr>
        <w:pStyle w:val="TM1"/>
        <w:rPr>
          <w:rFonts w:asciiTheme="minorHAnsi" w:eastAsiaTheme="minorEastAsia" w:hAnsiTheme="minorHAnsi" w:cstheme="minorBidi"/>
          <w:b w:val="0"/>
          <w:bCs w:val="0"/>
          <w:sz w:val="22"/>
          <w:szCs w:val="22"/>
        </w:rPr>
      </w:pPr>
      <w:hyperlink w:anchor="_Toc164349560" w:history="1">
        <w:r w:rsidR="00E33861" w:rsidRPr="00C644ED">
          <w:rPr>
            <w:rStyle w:val="Lienhypertexte"/>
          </w:rPr>
          <w:t>ARTICLE 14 – NOTIFICATION DU MARCHE AU TITULAIRE</w:t>
        </w:r>
        <w:r w:rsidR="00E33861">
          <w:rPr>
            <w:webHidden/>
          </w:rPr>
          <w:tab/>
        </w:r>
        <w:r w:rsidR="00E33861">
          <w:rPr>
            <w:webHidden/>
          </w:rPr>
          <w:fldChar w:fldCharType="begin"/>
        </w:r>
        <w:r w:rsidR="00E33861">
          <w:rPr>
            <w:webHidden/>
          </w:rPr>
          <w:instrText xml:space="preserve"> PAGEREF _Toc164349560 \h </w:instrText>
        </w:r>
        <w:r w:rsidR="00E33861">
          <w:rPr>
            <w:webHidden/>
          </w:rPr>
        </w:r>
        <w:r w:rsidR="00E33861">
          <w:rPr>
            <w:webHidden/>
          </w:rPr>
          <w:fldChar w:fldCharType="separate"/>
        </w:r>
        <w:r w:rsidR="00E33861">
          <w:rPr>
            <w:webHidden/>
          </w:rPr>
          <w:t>14</w:t>
        </w:r>
        <w:r w:rsidR="00E33861">
          <w:rPr>
            <w:webHidden/>
          </w:rPr>
          <w:fldChar w:fldCharType="end"/>
        </w:r>
      </w:hyperlink>
    </w:p>
    <w:p w14:paraId="01D0C50E" w14:textId="3443DDA7"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41246CEC" w14:textId="77777777" w:rsidR="00DE59A8" w:rsidRPr="00507026" w:rsidRDefault="00DE59A8" w:rsidP="00412602">
      <w:pPr>
        <w:tabs>
          <w:tab w:val="left" w:pos="3960"/>
        </w:tabs>
        <w:ind w:right="-311"/>
        <w:rPr>
          <w:rFonts w:ascii="Arial" w:hAnsi="Arial" w:cs="Arial"/>
          <w:sz w:val="20"/>
          <w:szCs w:val="20"/>
        </w:rPr>
      </w:pPr>
    </w:p>
    <w:p w14:paraId="2D73747A" w14:textId="77777777" w:rsidR="00DE59A8" w:rsidRPr="00507026" w:rsidRDefault="00DE59A8" w:rsidP="00412602">
      <w:pPr>
        <w:tabs>
          <w:tab w:val="left" w:pos="3960"/>
        </w:tabs>
        <w:ind w:right="-311"/>
        <w:rPr>
          <w:rFonts w:ascii="Arial" w:hAnsi="Arial" w:cs="Arial"/>
          <w:sz w:val="20"/>
          <w:szCs w:val="20"/>
        </w:rPr>
      </w:pPr>
    </w:p>
    <w:p w14:paraId="41483587" w14:textId="77777777" w:rsidR="00DE59A8" w:rsidRPr="00507026" w:rsidRDefault="00DE59A8" w:rsidP="00412602">
      <w:pPr>
        <w:tabs>
          <w:tab w:val="left" w:pos="3960"/>
        </w:tabs>
        <w:ind w:right="-311"/>
        <w:rPr>
          <w:rFonts w:ascii="Arial" w:hAnsi="Arial" w:cs="Arial"/>
          <w:sz w:val="20"/>
          <w:szCs w:val="20"/>
        </w:rPr>
      </w:pPr>
    </w:p>
    <w:p w14:paraId="0A3A4148" w14:textId="77777777" w:rsidR="00DE59A8" w:rsidRPr="00507026" w:rsidRDefault="00DE59A8" w:rsidP="00412602">
      <w:pPr>
        <w:tabs>
          <w:tab w:val="left" w:pos="3960"/>
        </w:tabs>
        <w:ind w:right="-311"/>
        <w:rPr>
          <w:rFonts w:ascii="Arial" w:hAnsi="Arial" w:cs="Arial"/>
          <w:sz w:val="20"/>
          <w:szCs w:val="20"/>
        </w:rPr>
      </w:pPr>
    </w:p>
    <w:p w14:paraId="77E71456" w14:textId="77777777" w:rsidR="00DE59A8" w:rsidRPr="00507026" w:rsidRDefault="00DE59A8" w:rsidP="00412602">
      <w:pPr>
        <w:tabs>
          <w:tab w:val="left" w:pos="3960"/>
        </w:tabs>
        <w:ind w:right="-311"/>
        <w:rPr>
          <w:rFonts w:ascii="Arial" w:hAnsi="Arial" w:cs="Arial"/>
          <w:sz w:val="20"/>
          <w:szCs w:val="20"/>
        </w:rPr>
      </w:pPr>
    </w:p>
    <w:p w14:paraId="77041562" w14:textId="77777777" w:rsidR="00DE59A8" w:rsidRPr="00507026" w:rsidRDefault="00DE59A8" w:rsidP="00412602">
      <w:pPr>
        <w:tabs>
          <w:tab w:val="left" w:pos="3960"/>
        </w:tabs>
        <w:ind w:right="-311"/>
        <w:rPr>
          <w:rFonts w:ascii="Arial" w:hAnsi="Arial" w:cs="Arial"/>
          <w:sz w:val="20"/>
          <w:szCs w:val="20"/>
        </w:rPr>
      </w:pPr>
    </w:p>
    <w:p w14:paraId="72B55167" w14:textId="77777777" w:rsidR="00DE59A8" w:rsidRPr="00507026" w:rsidRDefault="00DE59A8" w:rsidP="00412602">
      <w:pPr>
        <w:tabs>
          <w:tab w:val="left" w:pos="3960"/>
        </w:tabs>
        <w:ind w:right="-311"/>
        <w:rPr>
          <w:rFonts w:ascii="Arial" w:hAnsi="Arial" w:cs="Arial"/>
          <w:sz w:val="20"/>
          <w:szCs w:val="20"/>
        </w:rPr>
      </w:pPr>
    </w:p>
    <w:p w14:paraId="3100BF8D" w14:textId="77777777" w:rsidR="00DE59A8" w:rsidRPr="00507026" w:rsidRDefault="00DE59A8" w:rsidP="00412602">
      <w:pPr>
        <w:tabs>
          <w:tab w:val="left" w:pos="3960"/>
        </w:tabs>
        <w:ind w:right="-311"/>
        <w:rPr>
          <w:rFonts w:ascii="Arial" w:hAnsi="Arial" w:cs="Arial"/>
          <w:sz w:val="20"/>
          <w:szCs w:val="20"/>
        </w:rPr>
      </w:pPr>
    </w:p>
    <w:p w14:paraId="04C143B1" w14:textId="77777777" w:rsidR="00DE59A8" w:rsidRPr="00507026" w:rsidRDefault="00DE59A8" w:rsidP="00412602">
      <w:pPr>
        <w:tabs>
          <w:tab w:val="left" w:pos="3960"/>
        </w:tabs>
        <w:ind w:right="-311"/>
        <w:rPr>
          <w:rFonts w:ascii="Arial" w:hAnsi="Arial" w:cs="Arial"/>
          <w:sz w:val="20"/>
          <w:szCs w:val="20"/>
        </w:rPr>
      </w:pPr>
    </w:p>
    <w:p w14:paraId="054E8B03" w14:textId="77777777" w:rsidR="00DE59A8" w:rsidRDefault="00DE59A8" w:rsidP="00412602">
      <w:pPr>
        <w:tabs>
          <w:tab w:val="left" w:pos="3960"/>
        </w:tabs>
        <w:ind w:right="-311"/>
        <w:rPr>
          <w:rFonts w:ascii="Arial" w:hAnsi="Arial" w:cs="Arial"/>
          <w:sz w:val="20"/>
          <w:szCs w:val="20"/>
        </w:rPr>
      </w:pPr>
    </w:p>
    <w:p w14:paraId="31379DED" w14:textId="77777777" w:rsidR="00A9725A" w:rsidRDefault="00A9725A" w:rsidP="00412602">
      <w:pPr>
        <w:tabs>
          <w:tab w:val="left" w:pos="3960"/>
        </w:tabs>
        <w:ind w:right="-311"/>
        <w:rPr>
          <w:rFonts w:ascii="Arial" w:hAnsi="Arial" w:cs="Arial"/>
          <w:sz w:val="20"/>
          <w:szCs w:val="20"/>
        </w:rPr>
      </w:pPr>
    </w:p>
    <w:p w14:paraId="3DB24A8A" w14:textId="77777777" w:rsidR="00A9725A" w:rsidRDefault="00A9725A" w:rsidP="00412602">
      <w:pPr>
        <w:tabs>
          <w:tab w:val="left" w:pos="3960"/>
        </w:tabs>
        <w:ind w:right="-311"/>
        <w:rPr>
          <w:rFonts w:ascii="Arial" w:hAnsi="Arial" w:cs="Arial"/>
          <w:sz w:val="20"/>
          <w:szCs w:val="20"/>
        </w:rPr>
      </w:pPr>
    </w:p>
    <w:p w14:paraId="7BE267DF" w14:textId="77777777" w:rsidR="00A9725A" w:rsidRDefault="00A9725A" w:rsidP="00412602">
      <w:pPr>
        <w:tabs>
          <w:tab w:val="left" w:pos="3960"/>
        </w:tabs>
        <w:ind w:right="-311"/>
        <w:rPr>
          <w:rFonts w:ascii="Arial" w:hAnsi="Arial" w:cs="Arial"/>
          <w:sz w:val="20"/>
          <w:szCs w:val="20"/>
        </w:rPr>
      </w:pPr>
    </w:p>
    <w:p w14:paraId="37B7CAC0" w14:textId="77777777" w:rsidR="00A9725A" w:rsidRPr="00507026" w:rsidRDefault="00A9725A" w:rsidP="00412602">
      <w:pPr>
        <w:tabs>
          <w:tab w:val="left" w:pos="3960"/>
        </w:tabs>
        <w:ind w:right="-311"/>
        <w:rPr>
          <w:rFonts w:ascii="Arial" w:hAnsi="Arial" w:cs="Arial"/>
          <w:sz w:val="20"/>
          <w:szCs w:val="20"/>
        </w:rPr>
      </w:pPr>
    </w:p>
    <w:p w14:paraId="20EA0197" w14:textId="77777777" w:rsidR="00DE59A8" w:rsidRDefault="00DE59A8" w:rsidP="00412602">
      <w:pPr>
        <w:tabs>
          <w:tab w:val="left" w:pos="3960"/>
        </w:tabs>
        <w:ind w:right="-311"/>
        <w:rPr>
          <w:rFonts w:ascii="Arial" w:hAnsi="Arial" w:cs="Arial"/>
          <w:sz w:val="20"/>
          <w:szCs w:val="20"/>
        </w:rPr>
      </w:pPr>
    </w:p>
    <w:p w14:paraId="4C4BCF87" w14:textId="77777777" w:rsidR="00EC78B4" w:rsidRDefault="00EC78B4" w:rsidP="00412602">
      <w:pPr>
        <w:tabs>
          <w:tab w:val="left" w:pos="3960"/>
        </w:tabs>
        <w:ind w:right="-311"/>
        <w:rPr>
          <w:rFonts w:ascii="Arial" w:hAnsi="Arial" w:cs="Arial"/>
          <w:sz w:val="20"/>
          <w:szCs w:val="20"/>
        </w:rPr>
      </w:pPr>
    </w:p>
    <w:p w14:paraId="1365476F" w14:textId="77777777" w:rsidR="00040619" w:rsidRDefault="00040619" w:rsidP="00412602">
      <w:pPr>
        <w:tabs>
          <w:tab w:val="left" w:pos="3960"/>
        </w:tabs>
        <w:ind w:right="-311"/>
        <w:rPr>
          <w:rFonts w:ascii="Arial" w:hAnsi="Arial" w:cs="Arial"/>
          <w:sz w:val="20"/>
          <w:szCs w:val="20"/>
        </w:rPr>
      </w:pPr>
    </w:p>
    <w:p w14:paraId="2F723B8D" w14:textId="77777777" w:rsidR="00040619" w:rsidRDefault="00040619" w:rsidP="00412602">
      <w:pPr>
        <w:tabs>
          <w:tab w:val="left" w:pos="3960"/>
        </w:tabs>
        <w:ind w:right="-311"/>
        <w:rPr>
          <w:rFonts w:ascii="Arial" w:hAnsi="Arial" w:cs="Arial"/>
          <w:sz w:val="20"/>
          <w:szCs w:val="20"/>
        </w:rPr>
      </w:pPr>
    </w:p>
    <w:p w14:paraId="4C635BFA" w14:textId="77777777" w:rsidR="00040619" w:rsidRDefault="00040619" w:rsidP="00412602">
      <w:pPr>
        <w:tabs>
          <w:tab w:val="left" w:pos="3960"/>
        </w:tabs>
        <w:ind w:right="-311"/>
        <w:rPr>
          <w:rFonts w:ascii="Arial" w:hAnsi="Arial" w:cs="Arial"/>
          <w:sz w:val="20"/>
          <w:szCs w:val="20"/>
        </w:rPr>
      </w:pPr>
    </w:p>
    <w:p w14:paraId="1ACC51CD" w14:textId="77777777" w:rsidR="00040619" w:rsidRDefault="00040619" w:rsidP="00412602">
      <w:pPr>
        <w:tabs>
          <w:tab w:val="left" w:pos="3960"/>
        </w:tabs>
        <w:ind w:right="-311"/>
        <w:rPr>
          <w:rFonts w:ascii="Arial" w:hAnsi="Arial" w:cs="Arial"/>
          <w:sz w:val="20"/>
          <w:szCs w:val="20"/>
        </w:rPr>
      </w:pPr>
    </w:p>
    <w:p w14:paraId="2B6ADFFE" w14:textId="77777777" w:rsidR="00EC78B4" w:rsidRDefault="00EC78B4" w:rsidP="00412602">
      <w:pPr>
        <w:tabs>
          <w:tab w:val="left" w:pos="3960"/>
        </w:tabs>
        <w:ind w:right="-311"/>
        <w:rPr>
          <w:rFonts w:ascii="Arial" w:hAnsi="Arial" w:cs="Arial"/>
          <w:sz w:val="20"/>
          <w:szCs w:val="20"/>
        </w:rPr>
      </w:pPr>
    </w:p>
    <w:p w14:paraId="3E1FE7CB" w14:textId="77777777" w:rsidR="00BE4C9B"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0"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4A0" w:firstRow="1" w:lastRow="0" w:firstColumn="1" w:lastColumn="0" w:noHBand="0" w:noVBand="1"/>
      </w:tblPr>
      <w:tblGrid>
        <w:gridCol w:w="10110"/>
      </w:tblGrid>
      <w:tr w:rsidR="00BE4C9B" w:rsidRPr="00BE4C9B" w14:paraId="5EC846C5" w14:textId="77777777" w:rsidTr="00BE4C9B">
        <w:trPr>
          <w:trHeight w:val="1141"/>
        </w:trPr>
        <w:tc>
          <w:tcPr>
            <w:tcW w:w="10112" w:type="dxa"/>
            <w:tcBorders>
              <w:top w:val="single" w:sz="4" w:space="0" w:color="auto"/>
              <w:left w:val="single" w:sz="4" w:space="0" w:color="auto"/>
              <w:bottom w:val="single" w:sz="4" w:space="0" w:color="auto"/>
              <w:right w:val="single" w:sz="4" w:space="0" w:color="auto"/>
            </w:tcBorders>
            <w:shd w:val="clear" w:color="auto" w:fill="7CC2FF"/>
            <w:hideMark/>
          </w:tcPr>
          <w:p w14:paraId="690C2C63" w14:textId="77777777" w:rsidR="00BE4C9B" w:rsidRPr="00BE4C9B" w:rsidRDefault="00BE4C9B" w:rsidP="00BE4C9B">
            <w:pPr>
              <w:tabs>
                <w:tab w:val="left" w:pos="851"/>
              </w:tabs>
              <w:suppressAutoHyphens/>
              <w:overflowPunct/>
              <w:autoSpaceDE/>
              <w:adjustRightInd/>
              <w:spacing w:before="120" w:after="120"/>
              <w:jc w:val="center"/>
              <w:textAlignment w:val="auto"/>
              <w:rPr>
                <w:rFonts w:ascii="Arial" w:hAnsi="Arial" w:cs="Arial"/>
                <w:b/>
                <w:bCs/>
                <w:caps/>
                <w:sz w:val="28"/>
                <w:szCs w:val="28"/>
                <w:lang w:eastAsia="zh-CN"/>
              </w:rPr>
            </w:pPr>
            <w:r w:rsidRPr="00BE4C9B">
              <w:rPr>
                <w:rFonts w:ascii="Arial" w:hAnsi="Arial" w:cs="Arial"/>
                <w:lang w:eastAsia="zh-CN"/>
              </w:rPr>
              <w:lastRenderedPageBreak/>
              <w:t>MARCH</w:t>
            </w:r>
            <w:r w:rsidRPr="00BE4C9B">
              <w:rPr>
                <w:rFonts w:ascii="Arial" w:hAnsi="Arial" w:cs="Arial"/>
                <w:caps/>
                <w:lang w:eastAsia="zh-CN"/>
              </w:rPr>
              <w:t>é</w:t>
            </w:r>
            <w:r w:rsidRPr="00BE4C9B">
              <w:rPr>
                <w:rFonts w:ascii="Arial" w:hAnsi="Arial" w:cs="Arial"/>
                <w:lang w:eastAsia="zh-CN"/>
              </w:rPr>
              <w:t>S ET ACCORDS-CADRES</w:t>
            </w:r>
          </w:p>
          <w:p w14:paraId="130FC369" w14:textId="77777777" w:rsidR="00BE4C9B" w:rsidRPr="00BE4C9B" w:rsidRDefault="00BE4C9B" w:rsidP="00BE4C9B">
            <w:pPr>
              <w:keepNext/>
              <w:tabs>
                <w:tab w:val="num" w:pos="0"/>
                <w:tab w:val="left" w:pos="851"/>
                <w:tab w:val="right" w:pos="9639"/>
              </w:tabs>
              <w:suppressAutoHyphens/>
              <w:overflowPunct/>
              <w:autoSpaceDE/>
              <w:adjustRightInd/>
              <w:spacing w:before="120" w:after="120"/>
              <w:ind w:left="1440" w:hanging="1440"/>
              <w:jc w:val="center"/>
              <w:textAlignment w:val="auto"/>
              <w:outlineLvl w:val="7"/>
              <w:rPr>
                <w:rFonts w:ascii="Arial" w:hAnsi="Arial" w:cs="Arial"/>
                <w:b/>
                <w:bCs/>
                <w:szCs w:val="20"/>
                <w:lang w:eastAsia="zh-CN"/>
              </w:rPr>
            </w:pPr>
            <w:r w:rsidRPr="00BE4C9B">
              <w:rPr>
                <w:rFonts w:ascii="Arial" w:hAnsi="Arial" w:cs="Arial"/>
                <w:b/>
                <w:bCs/>
                <w:caps/>
                <w:sz w:val="28"/>
                <w:szCs w:val="28"/>
                <w:lang w:eastAsia="zh-CN"/>
              </w:rPr>
              <w:t>ACTE</w:t>
            </w:r>
            <w:r w:rsidRPr="00BE4C9B">
              <w:rPr>
                <w:rFonts w:ascii="Arial" w:hAnsi="Arial" w:cs="Arial"/>
                <w:b/>
                <w:bCs/>
                <w:sz w:val="28"/>
                <w:szCs w:val="28"/>
                <w:lang w:eastAsia="zh-CN"/>
              </w:rPr>
              <w:t xml:space="preserve"> D’ENGAGEMENT</w:t>
            </w:r>
          </w:p>
        </w:tc>
      </w:tr>
    </w:tbl>
    <w:p w14:paraId="444FD32D" w14:textId="77777777" w:rsidR="00BE4C9B" w:rsidRPr="00BE4C9B" w:rsidRDefault="00BE4C9B" w:rsidP="00BE4C9B">
      <w:pPr>
        <w:tabs>
          <w:tab w:val="left" w:pos="851"/>
        </w:tabs>
        <w:suppressAutoHyphens/>
        <w:overflowPunct/>
        <w:autoSpaceDE/>
        <w:adjustRightInd/>
        <w:textAlignment w:val="auto"/>
        <w:rPr>
          <w:rFonts w:ascii="Univers" w:hAnsi="Univers" w:cs="Univers"/>
          <w:sz w:val="20"/>
          <w:szCs w:val="20"/>
          <w:lang w:eastAsia="zh-CN"/>
        </w:rPr>
      </w:pPr>
    </w:p>
    <w:p w14:paraId="4565367F" w14:textId="77777777" w:rsidR="00BE4C9B" w:rsidRPr="00BE4C9B" w:rsidRDefault="00BE4C9B" w:rsidP="00BE4C9B">
      <w:pPr>
        <w:tabs>
          <w:tab w:val="left" w:pos="851"/>
        </w:tabs>
        <w:suppressAutoHyphens/>
        <w:overflowPunct/>
        <w:autoSpaceDE/>
        <w:adjustRightInd/>
        <w:jc w:val="both"/>
        <w:textAlignment w:val="auto"/>
        <w:rPr>
          <w:rFonts w:ascii="Arial" w:hAnsi="Arial" w:cs="Arial"/>
          <w:bCs/>
          <w:i/>
          <w:iCs/>
          <w:sz w:val="18"/>
          <w:szCs w:val="18"/>
          <w:lang w:eastAsia="zh-CN"/>
        </w:rPr>
      </w:pPr>
      <w:r w:rsidRPr="00BE4C9B">
        <w:rPr>
          <w:rFonts w:ascii="Arial" w:hAnsi="Arial" w:cs="Arial"/>
          <w:bCs/>
          <w:i/>
          <w:iCs/>
          <w:sz w:val="18"/>
          <w:szCs w:val="18"/>
          <w:lang w:eastAsia="zh-CN"/>
        </w:rPr>
        <w:t xml:space="preserve">Alors qu’un acte d’engagement signé était autrefois requis de l’opérateur économique soumissionnaire lors du dépôt de son offre, sa signature n’est plus aujourd’hui requise qu’au stade de l’attribution du marché. Le présent formulaire (inspiré du </w:t>
      </w:r>
      <w:hyperlink r:id="rId9" w:history="1">
        <w:r w:rsidRPr="00BE4C9B">
          <w:rPr>
            <w:rFonts w:ascii="Arial" w:hAnsi="Arial" w:cs="Arial"/>
            <w:bCs/>
            <w:i/>
            <w:iCs/>
            <w:color w:val="0000FF"/>
            <w:sz w:val="18"/>
            <w:szCs w:val="18"/>
            <w:u w:val="single"/>
            <w:lang w:eastAsia="zh-CN"/>
          </w:rPr>
          <w:t>formulaire ATTRI1</w:t>
        </w:r>
      </w:hyperlink>
      <w:r w:rsidRPr="00BE4C9B">
        <w:rPr>
          <w:rFonts w:ascii="Arial" w:hAnsi="Arial" w:cs="Arial"/>
          <w:bCs/>
          <w:i/>
          <w:iCs/>
          <w:sz w:val="18"/>
          <w:szCs w:val="18"/>
          <w:lang w:eastAsia="zh-CN"/>
        </w:rPr>
        <w:t xml:space="preserve"> disponible sur le site de la Direction des Affaires Juridiques du Ministère des finances et des comptes publics) est un modèle d’acte d’engagement qui doit être utilisé par le candidat à l’appui de son offre conformément au règlement de la consultation. </w:t>
      </w:r>
    </w:p>
    <w:p w14:paraId="56E8751C" w14:textId="77777777" w:rsidR="00BE4C9B" w:rsidRPr="00F97C14" w:rsidRDefault="00BE4C9B" w:rsidP="00BE4C9B">
      <w:pPr>
        <w:tabs>
          <w:tab w:val="left" w:pos="851"/>
        </w:tabs>
        <w:suppressAutoHyphens/>
        <w:overflowPunct/>
        <w:autoSpaceDE/>
        <w:adjustRightInd/>
        <w:jc w:val="both"/>
        <w:textAlignment w:val="auto"/>
        <w:rPr>
          <w:rFonts w:ascii="Arial" w:hAnsi="Arial" w:cs="Arial"/>
          <w:bCs/>
          <w:i/>
          <w:iCs/>
          <w:sz w:val="18"/>
          <w:szCs w:val="18"/>
          <w:lang w:eastAsia="zh-CN"/>
        </w:rPr>
      </w:pPr>
      <w:r w:rsidRPr="00BE4C9B">
        <w:rPr>
          <w:rFonts w:ascii="Arial" w:hAnsi="Arial" w:cs="Arial"/>
          <w:bCs/>
          <w:i/>
          <w:iCs/>
          <w:sz w:val="18"/>
          <w:szCs w:val="18"/>
          <w:lang w:eastAsia="zh-CN"/>
        </w:rPr>
        <w:t xml:space="preserve">Néanmoins, </w:t>
      </w:r>
      <w:r w:rsidRPr="00F97C14">
        <w:rPr>
          <w:rFonts w:ascii="Arial" w:hAnsi="Arial" w:cs="Arial"/>
          <w:b/>
          <w:bCs/>
          <w:i/>
          <w:iCs/>
          <w:sz w:val="18"/>
          <w:szCs w:val="18"/>
          <w:lang w:eastAsia="zh-CN"/>
        </w:rPr>
        <w:t xml:space="preserve">afin d’accélérer les délais de procédure, il est conseillé aux candidats de produire l’acte d’engagement dûment signé lors du dépôt de leur pli avec les pièces exigées par l’acheteur au niveau de l'offre. Toutefois, il ne s'agit pas d'une obligation. </w:t>
      </w:r>
      <w:r w:rsidRPr="00F97C14">
        <w:rPr>
          <w:rFonts w:ascii="Arial" w:hAnsi="Arial" w:cs="Arial"/>
          <w:b/>
          <w:bCs/>
          <w:i/>
          <w:iCs/>
          <w:sz w:val="18"/>
          <w:szCs w:val="18"/>
          <w:u w:val="single"/>
          <w:lang w:eastAsia="zh-CN"/>
        </w:rPr>
        <w:t>L’attention des candidats est néanmoins attirée sur le caractère obligatoire de la fourniture du présent acte d’engagement complété par lot soumissionné à l’appui de son offre.</w:t>
      </w:r>
    </w:p>
    <w:p w14:paraId="2EE19E3F" w14:textId="77777777" w:rsidR="00BE4C9B" w:rsidRPr="00BE4C9B" w:rsidRDefault="00BE4C9B" w:rsidP="00BE4C9B">
      <w:pPr>
        <w:tabs>
          <w:tab w:val="left" w:pos="851"/>
        </w:tabs>
        <w:suppressAutoHyphens/>
        <w:overflowPunct/>
        <w:autoSpaceDE/>
        <w:adjustRightInd/>
        <w:jc w:val="both"/>
        <w:textAlignment w:val="auto"/>
        <w:rPr>
          <w:rFonts w:ascii="Arial" w:hAnsi="Arial" w:cs="Arial"/>
          <w:bCs/>
          <w:i/>
          <w:iCs/>
          <w:sz w:val="18"/>
          <w:szCs w:val="18"/>
          <w:lang w:eastAsia="zh-CN"/>
        </w:rPr>
      </w:pPr>
    </w:p>
    <w:p w14:paraId="2080A005" w14:textId="77777777" w:rsidR="00BE4C9B" w:rsidRPr="00BE4C9B" w:rsidRDefault="00BE4C9B" w:rsidP="00BE4C9B">
      <w:pPr>
        <w:tabs>
          <w:tab w:val="left" w:pos="851"/>
        </w:tabs>
        <w:suppressAutoHyphens/>
        <w:overflowPunct/>
        <w:autoSpaceDE/>
        <w:adjustRightInd/>
        <w:jc w:val="both"/>
        <w:textAlignment w:val="auto"/>
        <w:rPr>
          <w:rFonts w:ascii="Arial" w:hAnsi="Arial" w:cs="Arial"/>
          <w:bCs/>
          <w:i/>
          <w:iCs/>
          <w:sz w:val="16"/>
          <w:szCs w:val="20"/>
          <w:lang w:eastAsia="zh-CN"/>
        </w:rPr>
      </w:pPr>
      <w:r w:rsidRPr="00BE4C9B">
        <w:rPr>
          <w:rFonts w:ascii="Arial" w:hAnsi="Arial" w:cs="Arial"/>
          <w:bCs/>
          <w:i/>
          <w:iCs/>
          <w:sz w:val="18"/>
          <w:szCs w:val="18"/>
          <w:lang w:eastAsia="zh-CN"/>
        </w:rPr>
        <w:t>En cas de candidature groupée, un acte d’engagement unique est rempli pour le groupement d’entreprises.</w:t>
      </w:r>
    </w:p>
    <w:p w14:paraId="01879E16" w14:textId="77777777" w:rsidR="00A64244" w:rsidRDefault="00A64244" w:rsidP="00412602">
      <w:pPr>
        <w:tabs>
          <w:tab w:val="left" w:pos="3960"/>
        </w:tabs>
        <w:ind w:right="-311"/>
        <w:rPr>
          <w:rFonts w:ascii="Arial" w:hAnsi="Arial" w:cs="Arial"/>
          <w:sz w:val="20"/>
          <w:szCs w:val="20"/>
        </w:rPr>
      </w:pPr>
    </w:p>
    <w:p w14:paraId="4AC8634B" w14:textId="77777777" w:rsidR="00A64244" w:rsidRDefault="00A64244" w:rsidP="00412602">
      <w:pPr>
        <w:tabs>
          <w:tab w:val="left" w:pos="3960"/>
        </w:tabs>
        <w:ind w:right="-311"/>
        <w:rPr>
          <w:rFonts w:ascii="Arial" w:hAnsi="Arial" w:cs="Arial"/>
          <w:sz w:val="20"/>
          <w:szCs w:val="20"/>
        </w:rPr>
      </w:pPr>
    </w:p>
    <w:p w14:paraId="04962205" w14:textId="77777777" w:rsidR="00EB4313" w:rsidRPr="004F7C1E" w:rsidRDefault="00EB4313" w:rsidP="00C663D9">
      <w:pPr>
        <w:pStyle w:val="Titre1"/>
      </w:pPr>
      <w:bookmarkStart w:id="0" w:name="_Toc164349547"/>
      <w:r w:rsidRPr="004F7C1E">
        <w:t xml:space="preserve">ARTICLE 1 – </w:t>
      </w:r>
      <w:r w:rsidR="001023FE" w:rsidRPr="004F7C1E">
        <w:t>OBJET DU MARCHE</w:t>
      </w:r>
      <w:r w:rsidR="004F7C1E" w:rsidRPr="004F7C1E">
        <w:t xml:space="preserve"> ET DE L’ACTE D’ENGAGEMENT</w:t>
      </w:r>
      <w:bookmarkEnd w:id="0"/>
    </w:p>
    <w:p w14:paraId="0EA3DCBB" w14:textId="77777777" w:rsidR="00EB4313" w:rsidRPr="00A9725A" w:rsidRDefault="00EB4313" w:rsidP="00EB4313">
      <w:pPr>
        <w:jc w:val="both"/>
        <w:rPr>
          <w:rFonts w:ascii="Arial" w:hAnsi="Arial" w:cs="Arial"/>
          <w:sz w:val="20"/>
          <w:szCs w:val="20"/>
        </w:rPr>
      </w:pPr>
    </w:p>
    <w:p w14:paraId="3F57AD47" w14:textId="77777777" w:rsidR="001C1CF0" w:rsidRPr="001023FE" w:rsidRDefault="001C1CF0" w:rsidP="001C1CF0">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BF58D7">
        <w:rPr>
          <w:rFonts w:ascii="Arial" w:hAnsi="Arial" w:cs="Arial"/>
          <w:color w:val="7CC2FF"/>
          <w:sz w:val="20"/>
          <w:szCs w:val="20"/>
        </w:rPr>
        <w:t xml:space="preserve"> </w:t>
      </w:r>
      <w:r>
        <w:rPr>
          <w:rFonts w:ascii="Arial" w:hAnsi="Arial" w:cs="Arial"/>
          <w:b/>
          <w:sz w:val="20"/>
          <w:szCs w:val="20"/>
        </w:rPr>
        <w:t>Objet du marché</w:t>
      </w:r>
      <w:r w:rsidRPr="001023FE">
        <w:rPr>
          <w:rFonts w:ascii="Arial" w:hAnsi="Arial" w:cs="Arial"/>
          <w:b/>
          <w:sz w:val="20"/>
          <w:szCs w:val="20"/>
        </w:rPr>
        <w:t xml:space="preserve"> :</w:t>
      </w:r>
    </w:p>
    <w:p w14:paraId="402C5359" w14:textId="77777777" w:rsidR="00CC50D1" w:rsidRPr="00CC50D1" w:rsidRDefault="00CC50D1" w:rsidP="00CC50D1">
      <w:pPr>
        <w:tabs>
          <w:tab w:val="left" w:pos="284"/>
          <w:tab w:val="right" w:pos="9071"/>
        </w:tabs>
        <w:overflowPunct/>
        <w:autoSpaceDE/>
        <w:autoSpaceDN/>
        <w:adjustRightInd/>
        <w:spacing w:before="60"/>
        <w:jc w:val="both"/>
        <w:textAlignment w:val="auto"/>
        <w:rPr>
          <w:rFonts w:ascii="Arial" w:hAnsi="Arial" w:cs="Arial"/>
          <w:sz w:val="20"/>
          <w:szCs w:val="20"/>
        </w:rPr>
      </w:pPr>
      <w:r w:rsidRPr="00CC50D1">
        <w:rPr>
          <w:rFonts w:ascii="Arial" w:hAnsi="Arial" w:cs="Arial"/>
          <w:sz w:val="20"/>
          <w:szCs w:val="20"/>
        </w:rPr>
        <w:t xml:space="preserve">Le marché a pour objet une mission de coordination en matière de sécurité et de protection de la santé des travailleurs pour des travaux de </w:t>
      </w:r>
      <w:r w:rsidRPr="00CC50D1">
        <w:rPr>
          <w:rFonts w:ascii="Arial" w:hAnsi="Arial" w:cs="Arial"/>
          <w:b/>
          <w:sz w:val="20"/>
          <w:szCs w:val="20"/>
          <w:u w:val="single"/>
        </w:rPr>
        <w:t>catégorie 2</w:t>
      </w:r>
      <w:r w:rsidRPr="00CC50D1">
        <w:rPr>
          <w:rFonts w:ascii="Arial" w:hAnsi="Arial" w:cs="Arial"/>
          <w:sz w:val="20"/>
          <w:szCs w:val="20"/>
        </w:rPr>
        <w:t>, prévue par la loi n°93-1418 du 31/12/1993 et définie par le décret n° 94-1159 du 26/12/1994 en phase études et travaux dans le cadre des travaux du Schéma Directeur des Equipements de Sûreté.</w:t>
      </w:r>
    </w:p>
    <w:p w14:paraId="27F563F1" w14:textId="427D922B" w:rsidR="00477A01" w:rsidRPr="00E52CDB" w:rsidRDefault="00477A01" w:rsidP="00477A01">
      <w:pPr>
        <w:pStyle w:val="Titre"/>
        <w:jc w:val="both"/>
        <w:rPr>
          <w:color w:val="auto"/>
          <w:sz w:val="20"/>
          <w:szCs w:val="20"/>
        </w:rPr>
      </w:pPr>
    </w:p>
    <w:p w14:paraId="0C07EE3E" w14:textId="77777777" w:rsidR="001C1CF0" w:rsidRPr="000E6A97" w:rsidRDefault="001C1CF0" w:rsidP="001023FE">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bookmarkStart w:id="1" w:name="_GoBack"/>
      <w:bookmarkEnd w:id="1"/>
    </w:p>
    <w:p w14:paraId="274B8443" w14:textId="77777777" w:rsidR="001023FE" w:rsidRPr="001023FE" w:rsidRDefault="001023FE" w:rsidP="001023FE">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171DB99C" w14:textId="77777777" w:rsidR="00700155" w:rsidRDefault="00A65F83" w:rsidP="001D6E0D">
      <w:pPr>
        <w:tabs>
          <w:tab w:val="left" w:pos="426"/>
          <w:tab w:val="left" w:pos="851"/>
        </w:tabs>
        <w:overflowPunct/>
        <w:autoSpaceDE/>
        <w:autoSpaceDN/>
        <w:adjustRightInd/>
        <w:jc w:val="both"/>
        <w:textAlignment w:val="auto"/>
        <w:rPr>
          <w:rFonts w:ascii="Arial" w:hAnsi="Arial" w:cs="Arial"/>
          <w:sz w:val="20"/>
          <w:szCs w:val="20"/>
        </w:rPr>
      </w:pPr>
      <w:r w:rsidRPr="00A65F83">
        <w:rPr>
          <w:rFonts w:ascii="Arial" w:hAnsi="Arial" w:cs="Arial"/>
          <w:sz w:val="20"/>
          <w:szCs w:val="20"/>
        </w:rPr>
        <w:t xml:space="preserve">La présente consultation est passée </w:t>
      </w:r>
      <w:r w:rsidR="00D10AF1">
        <w:rPr>
          <w:rFonts w:ascii="Arial" w:hAnsi="Arial" w:cs="Arial"/>
          <w:sz w:val="20"/>
          <w:szCs w:val="20"/>
        </w:rPr>
        <w:t>selon la procédure adaptée ouverte</w:t>
      </w:r>
      <w:r w:rsidRPr="00A65F83">
        <w:rPr>
          <w:rFonts w:ascii="Arial" w:hAnsi="Arial" w:cs="Arial"/>
          <w:sz w:val="20"/>
          <w:szCs w:val="20"/>
        </w:rPr>
        <w:t xml:space="preserve"> en application </w:t>
      </w:r>
      <w:r w:rsidR="00D10AF1" w:rsidRPr="00D10AF1">
        <w:rPr>
          <w:rFonts w:ascii="Arial" w:hAnsi="Arial" w:cs="Arial"/>
          <w:sz w:val="20"/>
          <w:szCs w:val="20"/>
        </w:rPr>
        <w:t>des articles R2123-1-2° et L2123-1 du code de la commande publique.</w:t>
      </w:r>
    </w:p>
    <w:p w14:paraId="6A666325" w14:textId="77777777" w:rsidR="00A65F83" w:rsidRDefault="00A65F83" w:rsidP="001D6E0D">
      <w:pPr>
        <w:tabs>
          <w:tab w:val="left" w:pos="426"/>
          <w:tab w:val="left" w:pos="851"/>
        </w:tabs>
        <w:overflowPunct/>
        <w:autoSpaceDE/>
        <w:autoSpaceDN/>
        <w:adjustRightInd/>
        <w:jc w:val="both"/>
        <w:textAlignment w:val="auto"/>
        <w:rPr>
          <w:rFonts w:ascii="Arial" w:hAnsi="Arial" w:cs="Arial"/>
          <w:sz w:val="20"/>
          <w:szCs w:val="20"/>
        </w:rPr>
      </w:pPr>
    </w:p>
    <w:p w14:paraId="74F67B99" w14:textId="77777777" w:rsidR="001D6E0D" w:rsidRPr="001023FE" w:rsidRDefault="001D6E0D" w:rsidP="001D6E0D">
      <w:pPr>
        <w:tabs>
          <w:tab w:val="left" w:pos="426"/>
          <w:tab w:val="left" w:pos="851"/>
        </w:tabs>
        <w:overflowPunct/>
        <w:autoSpaceDE/>
        <w:autoSpaceDN/>
        <w:adjustRightInd/>
        <w:jc w:val="both"/>
        <w:textAlignment w:val="auto"/>
        <w:rPr>
          <w:rFonts w:ascii="Arial" w:hAnsi="Arial" w:cs="Arial"/>
          <w:sz w:val="20"/>
          <w:szCs w:val="20"/>
        </w:rPr>
      </w:pPr>
      <w:r w:rsidRPr="001D6E0D">
        <w:rPr>
          <w:rFonts w:ascii="Arial" w:hAnsi="Arial" w:cs="Arial"/>
          <w:sz w:val="20"/>
          <w:szCs w:val="20"/>
        </w:rPr>
        <w:t xml:space="preserve">Le présent marché de services se réfère au Cahier des Clauses Administratives Générales </w:t>
      </w:r>
      <w:r w:rsidR="00BD58A8" w:rsidRPr="00BD58A8">
        <w:rPr>
          <w:rFonts w:ascii="Arial" w:hAnsi="Arial" w:cs="Arial"/>
          <w:sz w:val="20"/>
          <w:szCs w:val="20"/>
        </w:rPr>
        <w:t>applicable</w:t>
      </w:r>
      <w:r w:rsidR="00BD58A8">
        <w:rPr>
          <w:rFonts w:ascii="Arial" w:hAnsi="Arial" w:cs="Arial"/>
          <w:sz w:val="20"/>
          <w:szCs w:val="20"/>
        </w:rPr>
        <w:t>s</w:t>
      </w:r>
      <w:r w:rsidR="00BD58A8" w:rsidRPr="00BD58A8">
        <w:rPr>
          <w:rFonts w:ascii="Arial" w:hAnsi="Arial" w:cs="Arial"/>
          <w:sz w:val="20"/>
          <w:szCs w:val="20"/>
        </w:rPr>
        <w:t xml:space="preserve"> aux marchés publics de Prest</w:t>
      </w:r>
      <w:r w:rsidR="00E0757A">
        <w:rPr>
          <w:rFonts w:ascii="Arial" w:hAnsi="Arial" w:cs="Arial"/>
          <w:sz w:val="20"/>
          <w:szCs w:val="20"/>
        </w:rPr>
        <w:t>ations Intellectuelles (CCAG/PI</w:t>
      </w:r>
      <w:r w:rsidR="00BD58A8" w:rsidRPr="00BD58A8">
        <w:rPr>
          <w:rFonts w:ascii="Arial" w:hAnsi="Arial" w:cs="Arial"/>
          <w:sz w:val="20"/>
          <w:szCs w:val="20"/>
        </w:rPr>
        <w:t xml:space="preserve">) approuvé par l’arrêté du </w:t>
      </w:r>
      <w:r w:rsidR="009402C5">
        <w:rPr>
          <w:rFonts w:ascii="Arial" w:hAnsi="Arial" w:cs="Arial"/>
          <w:sz w:val="20"/>
          <w:szCs w:val="20"/>
        </w:rPr>
        <w:t>30 mars 2021</w:t>
      </w:r>
      <w:r w:rsidRPr="001D6E0D">
        <w:rPr>
          <w:rFonts w:ascii="Arial" w:hAnsi="Arial" w:cs="Arial"/>
          <w:sz w:val="20"/>
          <w:szCs w:val="20"/>
        </w:rPr>
        <w:t>.</w:t>
      </w:r>
    </w:p>
    <w:p w14:paraId="2EF091C5" w14:textId="77777777" w:rsidR="001023FE" w:rsidRPr="004F7C1E" w:rsidRDefault="001023FE" w:rsidP="004F7C1E">
      <w:pPr>
        <w:rPr>
          <w:rFonts w:ascii="Arial" w:hAnsi="Arial" w:cs="Arial"/>
          <w:sz w:val="20"/>
          <w:szCs w:val="20"/>
        </w:rPr>
      </w:pPr>
    </w:p>
    <w:p w14:paraId="5E150FB3" w14:textId="77777777" w:rsidR="001023FE" w:rsidRPr="004F7C1E" w:rsidRDefault="001023FE" w:rsidP="004F7C1E">
      <w:pPr>
        <w:rPr>
          <w:rFonts w:ascii="Arial" w:hAnsi="Arial" w:cs="Arial"/>
          <w:bCs/>
          <w:spacing w:val="-10"/>
          <w:position w:val="-2"/>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Pr="004F7C1E">
        <w:rPr>
          <w:rFonts w:ascii="Arial" w:hAnsi="Arial" w:cs="Arial"/>
          <w:b/>
          <w:bCs/>
          <w:spacing w:val="-10"/>
          <w:position w:val="-2"/>
          <w:sz w:val="20"/>
          <w:szCs w:val="20"/>
        </w:rPr>
        <w:t>Forme d'exécution du marché :</w:t>
      </w:r>
      <w:r w:rsidRPr="004F7C1E">
        <w:rPr>
          <w:rFonts w:ascii="Arial" w:hAnsi="Arial" w:cs="Arial"/>
          <w:bCs/>
          <w:spacing w:val="-10"/>
          <w:position w:val="-2"/>
          <w:sz w:val="20"/>
          <w:szCs w:val="20"/>
        </w:rPr>
        <w:t xml:space="preserve"> </w:t>
      </w:r>
    </w:p>
    <w:p w14:paraId="69083DC3" w14:textId="77777777" w:rsidR="00483B4B" w:rsidRDefault="00BD58A8" w:rsidP="00483B4B">
      <w:pPr>
        <w:rPr>
          <w:rFonts w:ascii="Arial" w:hAnsi="Arial"/>
          <w:iCs/>
          <w:color w:val="000000"/>
          <w:sz w:val="20"/>
        </w:rPr>
      </w:pPr>
      <w:r w:rsidRPr="00BD58A8">
        <w:rPr>
          <w:rFonts w:ascii="Arial" w:hAnsi="Arial"/>
          <w:iCs/>
          <w:color w:val="000000"/>
          <w:sz w:val="20"/>
        </w:rPr>
        <w:t>Le présent marché est rémunéré par un prix global et forfaitaire.</w:t>
      </w:r>
    </w:p>
    <w:p w14:paraId="7C3645B7" w14:textId="77777777" w:rsidR="00BD58A8" w:rsidRDefault="00BD58A8" w:rsidP="00483B4B">
      <w:pPr>
        <w:rPr>
          <w:rFonts w:ascii="Arial" w:hAnsi="Arial"/>
          <w:sz w:val="20"/>
          <w:szCs w:val="20"/>
        </w:rPr>
      </w:pPr>
    </w:p>
    <w:p w14:paraId="491D828E" w14:textId="77777777" w:rsidR="00973D0E" w:rsidRDefault="0029366A" w:rsidP="00973D0E">
      <w:pPr>
        <w:rPr>
          <w:rFonts w:ascii="Arial" w:hAnsi="Arial"/>
          <w:b/>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00FD1568" w:rsidRPr="00FD1568">
        <w:rPr>
          <w:rFonts w:ascii="Arial" w:hAnsi="Arial"/>
          <w:b/>
          <w:sz w:val="20"/>
          <w:szCs w:val="20"/>
        </w:rPr>
        <w:t>Classification CPV (Vocabulaire Commun des Marchés)</w:t>
      </w:r>
      <w:r w:rsidR="00FD1568">
        <w:rPr>
          <w:rFonts w:ascii="Arial" w:hAnsi="Arial"/>
          <w:b/>
          <w:sz w:val="20"/>
          <w:szCs w:val="20"/>
        </w:rPr>
        <w:t xml:space="preserve"> </w:t>
      </w:r>
      <w:r w:rsidRPr="0029366A">
        <w:rPr>
          <w:rFonts w:ascii="Arial" w:hAnsi="Arial"/>
          <w:b/>
          <w:sz w:val="20"/>
          <w:szCs w:val="20"/>
        </w:rPr>
        <w:t>:</w:t>
      </w:r>
    </w:p>
    <w:p w14:paraId="0C264BD8" w14:textId="77777777" w:rsidR="00700155" w:rsidRPr="00700155" w:rsidRDefault="00700155" w:rsidP="00483B4B">
      <w:pPr>
        <w:widowControl w:val="0"/>
        <w:shd w:val="clear" w:color="00FFFF" w:fill="auto"/>
        <w:jc w:val="both"/>
        <w:rPr>
          <w:rFonts w:ascii="Arial" w:hAnsi="Arial"/>
          <w:sz w:val="20"/>
          <w:szCs w:val="20"/>
        </w:rPr>
      </w:pPr>
      <w:r w:rsidRPr="00700155">
        <w:rPr>
          <w:rFonts w:ascii="Arial" w:hAnsi="Arial"/>
          <w:sz w:val="20"/>
          <w:szCs w:val="20"/>
        </w:rPr>
        <w:t xml:space="preserve">Objet principal : </w:t>
      </w:r>
      <w:r w:rsidRPr="00700155">
        <w:rPr>
          <w:rFonts w:ascii="Arial" w:hAnsi="Arial"/>
          <w:sz w:val="20"/>
          <w:szCs w:val="20"/>
        </w:rPr>
        <w:tab/>
      </w:r>
    </w:p>
    <w:tbl>
      <w:tblPr>
        <w:tblW w:w="10281" w:type="dxa"/>
        <w:tblInd w:w="55" w:type="dxa"/>
        <w:tblLayout w:type="fixed"/>
        <w:tblCellMar>
          <w:left w:w="70" w:type="dxa"/>
          <w:right w:w="70" w:type="dxa"/>
        </w:tblCellMar>
        <w:tblLook w:val="04A0" w:firstRow="1" w:lastRow="0" w:firstColumn="1" w:lastColumn="0" w:noHBand="0" w:noVBand="1"/>
      </w:tblPr>
      <w:tblGrid>
        <w:gridCol w:w="1291"/>
        <w:gridCol w:w="8990"/>
      </w:tblGrid>
      <w:tr w:rsidR="006B5225" w:rsidRPr="006B5225" w14:paraId="5330028E" w14:textId="77777777" w:rsidTr="006B5225">
        <w:trPr>
          <w:trHeight w:val="278"/>
        </w:trPr>
        <w:tc>
          <w:tcPr>
            <w:tcW w:w="1291" w:type="dxa"/>
            <w:tcBorders>
              <w:top w:val="nil"/>
              <w:left w:val="nil"/>
              <w:bottom w:val="nil"/>
              <w:right w:val="nil"/>
            </w:tcBorders>
            <w:shd w:val="clear" w:color="auto" w:fill="auto"/>
            <w:noWrap/>
            <w:vAlign w:val="bottom"/>
          </w:tcPr>
          <w:p w14:paraId="3438512C" w14:textId="77777777" w:rsidR="006B5225" w:rsidRPr="006B5225" w:rsidRDefault="006B5225" w:rsidP="006B5225">
            <w:pPr>
              <w:overflowPunct/>
              <w:autoSpaceDE/>
              <w:autoSpaceDN/>
              <w:adjustRightInd/>
              <w:textAlignment w:val="auto"/>
              <w:rPr>
                <w:rFonts w:ascii="Arial" w:hAnsi="Arial" w:cs="Arial"/>
                <w:sz w:val="20"/>
                <w:szCs w:val="20"/>
              </w:rPr>
            </w:pPr>
            <w:r w:rsidRPr="006B5225">
              <w:rPr>
                <w:rFonts w:ascii="Arial" w:hAnsi="Arial" w:cs="Arial"/>
                <w:sz w:val="20"/>
                <w:szCs w:val="20"/>
              </w:rPr>
              <w:t>71520000-9</w:t>
            </w:r>
          </w:p>
        </w:tc>
        <w:tc>
          <w:tcPr>
            <w:tcW w:w="8990" w:type="dxa"/>
            <w:tcBorders>
              <w:top w:val="nil"/>
              <w:left w:val="nil"/>
              <w:bottom w:val="nil"/>
              <w:right w:val="nil"/>
            </w:tcBorders>
            <w:shd w:val="clear" w:color="auto" w:fill="auto"/>
            <w:noWrap/>
            <w:vAlign w:val="bottom"/>
          </w:tcPr>
          <w:p w14:paraId="6F8EC532" w14:textId="77777777" w:rsidR="006B5225" w:rsidRPr="006B5225" w:rsidRDefault="006B5225" w:rsidP="006B5225">
            <w:pPr>
              <w:overflowPunct/>
              <w:autoSpaceDE/>
              <w:autoSpaceDN/>
              <w:adjustRightInd/>
              <w:textAlignment w:val="auto"/>
              <w:rPr>
                <w:rFonts w:ascii="Arial" w:hAnsi="Arial" w:cs="Arial"/>
                <w:sz w:val="20"/>
                <w:szCs w:val="20"/>
              </w:rPr>
            </w:pPr>
            <w:r w:rsidRPr="006B5225">
              <w:rPr>
                <w:rFonts w:ascii="Arial" w:hAnsi="Arial" w:cs="Arial"/>
                <w:sz w:val="20"/>
                <w:szCs w:val="20"/>
              </w:rPr>
              <w:t>Services de conduite des travaux</w:t>
            </w:r>
          </w:p>
        </w:tc>
      </w:tr>
    </w:tbl>
    <w:p w14:paraId="73DED0EF" w14:textId="77777777" w:rsidR="00700155" w:rsidRPr="00700155" w:rsidRDefault="00700155" w:rsidP="00483B4B">
      <w:pPr>
        <w:tabs>
          <w:tab w:val="left" w:pos="426"/>
          <w:tab w:val="left" w:pos="851"/>
        </w:tabs>
        <w:overflowPunct/>
        <w:autoSpaceDE/>
        <w:autoSpaceDN/>
        <w:adjustRightInd/>
        <w:jc w:val="both"/>
        <w:textAlignment w:val="auto"/>
        <w:rPr>
          <w:rFonts w:ascii="Arial" w:hAnsi="Arial"/>
          <w:sz w:val="20"/>
          <w:szCs w:val="20"/>
        </w:rPr>
      </w:pPr>
      <w:r w:rsidRPr="00700155">
        <w:rPr>
          <w:rFonts w:ascii="Arial" w:hAnsi="Arial"/>
          <w:sz w:val="20"/>
          <w:szCs w:val="20"/>
        </w:rPr>
        <w:t>Objet(s) complémentaire(s) :</w:t>
      </w:r>
    </w:p>
    <w:tbl>
      <w:tblPr>
        <w:tblW w:w="10320" w:type="dxa"/>
        <w:tblLayout w:type="fixed"/>
        <w:tblCellMar>
          <w:left w:w="30" w:type="dxa"/>
          <w:right w:w="30" w:type="dxa"/>
        </w:tblCellMar>
        <w:tblLook w:val="0000" w:firstRow="0" w:lastRow="0" w:firstColumn="0" w:lastColumn="0" w:noHBand="0" w:noVBand="0"/>
      </w:tblPr>
      <w:tblGrid>
        <w:gridCol w:w="1306"/>
        <w:gridCol w:w="9014"/>
      </w:tblGrid>
      <w:tr w:rsidR="006B5225" w:rsidRPr="006B5225" w14:paraId="5E159015" w14:textId="77777777" w:rsidTr="006B5225">
        <w:trPr>
          <w:trHeight w:val="247"/>
        </w:trPr>
        <w:tc>
          <w:tcPr>
            <w:tcW w:w="1306" w:type="dxa"/>
            <w:tcBorders>
              <w:top w:val="nil"/>
              <w:left w:val="nil"/>
              <w:bottom w:val="nil"/>
              <w:right w:val="nil"/>
            </w:tcBorders>
          </w:tcPr>
          <w:p w14:paraId="46024860" w14:textId="77777777" w:rsidR="006B5225" w:rsidRPr="006B5225" w:rsidRDefault="006B5225" w:rsidP="006B5225">
            <w:pPr>
              <w:overflowPunct/>
              <w:textAlignment w:val="auto"/>
              <w:rPr>
                <w:rFonts w:ascii="Arial" w:hAnsi="Arial" w:cs="Arial"/>
                <w:color w:val="000000"/>
                <w:sz w:val="20"/>
                <w:szCs w:val="20"/>
              </w:rPr>
            </w:pPr>
            <w:r w:rsidRPr="006B5225">
              <w:rPr>
                <w:rFonts w:ascii="Arial" w:hAnsi="Arial" w:cs="Arial"/>
                <w:color w:val="000000"/>
                <w:sz w:val="20"/>
                <w:szCs w:val="20"/>
              </w:rPr>
              <w:t>71247000-1</w:t>
            </w:r>
          </w:p>
        </w:tc>
        <w:tc>
          <w:tcPr>
            <w:tcW w:w="9014" w:type="dxa"/>
            <w:tcBorders>
              <w:top w:val="nil"/>
              <w:left w:val="nil"/>
              <w:bottom w:val="nil"/>
              <w:right w:val="nil"/>
            </w:tcBorders>
          </w:tcPr>
          <w:p w14:paraId="609F65E9" w14:textId="77777777" w:rsidR="006B5225" w:rsidRPr="006B5225" w:rsidRDefault="006B5225" w:rsidP="006B5225">
            <w:pPr>
              <w:overflowPunct/>
              <w:textAlignment w:val="auto"/>
              <w:rPr>
                <w:rFonts w:ascii="Arial" w:hAnsi="Arial" w:cs="Arial"/>
                <w:color w:val="000000"/>
                <w:sz w:val="20"/>
                <w:szCs w:val="20"/>
              </w:rPr>
            </w:pPr>
            <w:r w:rsidRPr="006B5225">
              <w:rPr>
                <w:rFonts w:ascii="Arial" w:hAnsi="Arial" w:cs="Arial"/>
                <w:color w:val="000000"/>
                <w:sz w:val="20"/>
                <w:szCs w:val="20"/>
              </w:rPr>
              <w:t>Supervision des travaux de construction</w:t>
            </w:r>
          </w:p>
        </w:tc>
      </w:tr>
    </w:tbl>
    <w:p w14:paraId="7C4559CE" w14:textId="77777777" w:rsidR="00040619" w:rsidRPr="00040619" w:rsidRDefault="00040619" w:rsidP="00040619">
      <w:pPr>
        <w:rPr>
          <w:rFonts w:ascii="Arial" w:hAnsi="Arial"/>
          <w:sz w:val="20"/>
          <w:szCs w:val="20"/>
        </w:rPr>
      </w:pPr>
    </w:p>
    <w:p w14:paraId="0B932E6C" w14:textId="77777777" w:rsidR="001023FE" w:rsidRPr="001023FE" w:rsidRDefault="001C1CF0" w:rsidP="001C1CF0">
      <w:pPr>
        <w:jc w:val="both"/>
        <w:rPr>
          <w:rFonts w:ascii="Arial" w:hAnsi="Arial" w:cs="Arial"/>
          <w:b/>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001023FE" w:rsidRPr="001023FE">
        <w:rPr>
          <w:rFonts w:ascii="Arial" w:hAnsi="Arial" w:cs="Arial"/>
          <w:b/>
          <w:sz w:val="20"/>
          <w:szCs w:val="20"/>
        </w:rPr>
        <w:t>Cet acte d'engagement correspond :</w:t>
      </w:r>
    </w:p>
    <w:p w14:paraId="28689F01" w14:textId="77777777" w:rsidR="001023FE" w:rsidRPr="001023FE" w:rsidRDefault="001023FE" w:rsidP="00943D82">
      <w:pPr>
        <w:numPr>
          <w:ilvl w:val="0"/>
          <w:numId w:val="32"/>
        </w:numPr>
        <w:tabs>
          <w:tab w:val="left" w:pos="426"/>
          <w:tab w:val="left" w:pos="851"/>
        </w:tabs>
        <w:overflowPunct/>
        <w:autoSpaceDE/>
        <w:autoSpaceDN/>
        <w:adjustRightInd/>
        <w:spacing w:before="120"/>
        <w:jc w:val="both"/>
        <w:textAlignment w:val="auto"/>
        <w:rPr>
          <w:rFonts w:ascii="Arial" w:hAnsi="Arial" w:cs="Arial"/>
          <w:i/>
          <w:iCs/>
          <w:sz w:val="18"/>
          <w:szCs w:val="18"/>
        </w:rPr>
      </w:pPr>
      <w:r w:rsidRPr="001023FE">
        <w:rPr>
          <w:rFonts w:ascii="Univers" w:hAnsi="Univers" w:cs="Univers"/>
          <w:sz w:val="20"/>
          <w:szCs w:val="20"/>
        </w:rPr>
        <w:fldChar w:fldCharType="begin">
          <w:ffData>
            <w:name w:val="CaseACocher109"/>
            <w:enabled/>
            <w:calcOnExit w:val="0"/>
            <w:checkBox>
              <w:sizeAuto/>
              <w:default w:val="1"/>
            </w:checkBox>
          </w:ffData>
        </w:fldChar>
      </w:r>
      <w:r w:rsidRPr="001023FE">
        <w:rPr>
          <w:rFonts w:ascii="Univers" w:hAnsi="Univers" w:cs="Univers"/>
          <w:sz w:val="20"/>
          <w:szCs w:val="20"/>
        </w:rPr>
        <w:instrText xml:space="preserve"> FORMCHECKBOX </w:instrText>
      </w:r>
      <w:r w:rsidR="006966C7">
        <w:rPr>
          <w:rFonts w:ascii="Univers" w:hAnsi="Univers" w:cs="Univers"/>
          <w:sz w:val="20"/>
          <w:szCs w:val="20"/>
        </w:rPr>
      </w:r>
      <w:r w:rsidR="006966C7">
        <w:rPr>
          <w:rFonts w:ascii="Univers" w:hAnsi="Univers" w:cs="Univers"/>
          <w:sz w:val="20"/>
          <w:szCs w:val="20"/>
        </w:rPr>
        <w:fldChar w:fldCharType="separate"/>
      </w:r>
      <w:r w:rsidRPr="001023FE">
        <w:rPr>
          <w:rFonts w:ascii="Univers" w:hAnsi="Univers" w:cs="Univers"/>
          <w:sz w:val="20"/>
          <w:szCs w:val="20"/>
        </w:rPr>
        <w:fldChar w:fldCharType="end"/>
      </w:r>
      <w:r w:rsidRPr="001023FE">
        <w:rPr>
          <w:rFonts w:ascii="Univers" w:hAnsi="Univers" w:cs="Univers"/>
          <w:sz w:val="20"/>
          <w:szCs w:val="20"/>
        </w:rPr>
        <w:tab/>
      </w:r>
      <w:proofErr w:type="gramStart"/>
      <w:r w:rsidR="00943D82" w:rsidRPr="00943D82">
        <w:rPr>
          <w:rFonts w:ascii="Univers" w:hAnsi="Univers" w:cs="Univers"/>
          <w:sz w:val="20"/>
          <w:szCs w:val="20"/>
        </w:rPr>
        <w:t>à</w:t>
      </w:r>
      <w:proofErr w:type="gramEnd"/>
      <w:r w:rsidR="00943D82" w:rsidRPr="00943D82">
        <w:rPr>
          <w:rFonts w:ascii="Univers" w:hAnsi="Univers" w:cs="Univers"/>
          <w:sz w:val="20"/>
          <w:szCs w:val="20"/>
        </w:rPr>
        <w:t xml:space="preserve"> l’ensemble du marché public (en cas de non allotissement).</w:t>
      </w:r>
    </w:p>
    <w:p w14:paraId="50A8C4ED" w14:textId="77777777" w:rsidR="001023FE" w:rsidRPr="001023FE" w:rsidRDefault="001023FE" w:rsidP="001023FE">
      <w:pPr>
        <w:numPr>
          <w:ilvl w:val="0"/>
          <w:numId w:val="32"/>
        </w:numPr>
        <w:overflowPunct/>
        <w:autoSpaceDE/>
        <w:autoSpaceDN/>
        <w:adjustRightInd/>
        <w:spacing w:before="120"/>
        <w:ind w:left="782" w:hanging="357"/>
        <w:jc w:val="both"/>
        <w:textAlignment w:val="auto"/>
        <w:rPr>
          <w:rFonts w:ascii="Arial" w:hAnsi="Arial" w:cs="Arial"/>
          <w:sz w:val="20"/>
          <w:szCs w:val="20"/>
        </w:rPr>
      </w:pPr>
    </w:p>
    <w:p w14:paraId="75979096" w14:textId="77777777" w:rsidR="001023FE" w:rsidRPr="001023FE" w:rsidRDefault="001023FE" w:rsidP="001023FE">
      <w:pPr>
        <w:overflowPunct/>
        <w:autoSpaceDE/>
        <w:autoSpaceDN/>
        <w:adjustRightInd/>
        <w:ind w:left="851"/>
        <w:jc w:val="both"/>
        <w:textAlignment w:val="auto"/>
        <w:rPr>
          <w:rFonts w:ascii="Arial" w:hAnsi="Arial" w:cs="Arial"/>
          <w:sz w:val="20"/>
          <w:szCs w:val="20"/>
        </w:rPr>
      </w:pPr>
      <w:r w:rsidRPr="001023FE">
        <w:rPr>
          <w:rFonts w:ascii="Arial" w:hAnsi="Arial" w:cs="Arial"/>
          <w:sz w:val="20"/>
          <w:szCs w:val="20"/>
        </w:rPr>
        <w:fldChar w:fldCharType="begin">
          <w:ffData>
            <w:name w:val=""/>
            <w:enabled/>
            <w:calcOnExit w:val="0"/>
            <w:checkBox>
              <w:sizeAuto/>
              <w:default w:val="1"/>
            </w:checkBox>
          </w:ffData>
        </w:fldChar>
      </w:r>
      <w:r w:rsidRPr="001023FE">
        <w:rPr>
          <w:rFonts w:ascii="Arial" w:hAnsi="Arial" w:cs="Arial"/>
          <w:sz w:val="20"/>
          <w:szCs w:val="20"/>
        </w:rPr>
        <w:instrText xml:space="preserve"> FORMCHECKBOX </w:instrText>
      </w:r>
      <w:r w:rsidR="006966C7">
        <w:rPr>
          <w:rFonts w:ascii="Arial" w:hAnsi="Arial" w:cs="Arial"/>
          <w:sz w:val="20"/>
          <w:szCs w:val="20"/>
        </w:rPr>
      </w:r>
      <w:r w:rsidR="006966C7">
        <w:rPr>
          <w:rFonts w:ascii="Arial" w:hAnsi="Arial" w:cs="Arial"/>
          <w:sz w:val="20"/>
          <w:szCs w:val="20"/>
        </w:rPr>
        <w:fldChar w:fldCharType="separate"/>
      </w:r>
      <w:r w:rsidRPr="001023FE">
        <w:rPr>
          <w:rFonts w:ascii="Arial" w:hAnsi="Arial" w:cs="Arial"/>
          <w:sz w:val="20"/>
          <w:szCs w:val="20"/>
        </w:rPr>
        <w:fldChar w:fldCharType="end"/>
      </w:r>
      <w:r w:rsidRPr="001023FE">
        <w:rPr>
          <w:rFonts w:ascii="Arial" w:hAnsi="Arial" w:cs="Arial"/>
          <w:sz w:val="20"/>
          <w:szCs w:val="20"/>
        </w:rPr>
        <w:tab/>
      </w:r>
      <w:proofErr w:type="gramStart"/>
      <w:r w:rsidRPr="001023FE">
        <w:rPr>
          <w:rFonts w:ascii="Arial" w:hAnsi="Arial" w:cs="Arial"/>
          <w:sz w:val="20"/>
          <w:szCs w:val="20"/>
        </w:rPr>
        <w:t>à</w:t>
      </w:r>
      <w:proofErr w:type="gramEnd"/>
      <w:r w:rsidRPr="001023FE">
        <w:rPr>
          <w:rFonts w:ascii="Arial" w:hAnsi="Arial" w:cs="Arial"/>
          <w:sz w:val="20"/>
          <w:szCs w:val="20"/>
        </w:rPr>
        <w:t xml:space="preserve"> l’offre de base.</w:t>
      </w:r>
    </w:p>
    <w:p w14:paraId="5292B830" w14:textId="77777777" w:rsidR="001023FE" w:rsidRDefault="001023FE" w:rsidP="00ED5BA6">
      <w:pPr>
        <w:jc w:val="both"/>
        <w:rPr>
          <w:rFonts w:ascii="Arial" w:hAnsi="Arial" w:cs="Arial"/>
          <w:sz w:val="20"/>
          <w:szCs w:val="20"/>
        </w:rPr>
      </w:pPr>
    </w:p>
    <w:p w14:paraId="61B0E047" w14:textId="77777777" w:rsidR="00A64244" w:rsidRPr="00507026" w:rsidRDefault="00A64244" w:rsidP="00EB4313">
      <w:pPr>
        <w:ind w:right="-27"/>
        <w:jc w:val="both"/>
        <w:rPr>
          <w:rFonts w:ascii="Arial" w:hAnsi="Arial" w:cs="Arial"/>
          <w:sz w:val="20"/>
          <w:szCs w:val="20"/>
        </w:rPr>
      </w:pPr>
    </w:p>
    <w:p w14:paraId="5998F1A3" w14:textId="77777777" w:rsidR="00EB4313" w:rsidRPr="00507026" w:rsidRDefault="00EB4313" w:rsidP="00C663D9">
      <w:pPr>
        <w:pStyle w:val="Titre1"/>
      </w:pPr>
      <w:bookmarkStart w:id="2" w:name="_Toc164349548"/>
      <w:r w:rsidRPr="00507026">
        <w:t>ARTICLE 2 – IDENTIFICATION DU POUVOIR ADJUDICATEUR</w:t>
      </w:r>
      <w:bookmarkEnd w:id="2"/>
    </w:p>
    <w:p w14:paraId="5B7ADEFE" w14:textId="77777777" w:rsidR="00EB4313" w:rsidRDefault="00EB4313" w:rsidP="00F94407">
      <w:pPr>
        <w:jc w:val="both"/>
        <w:rPr>
          <w:rFonts w:ascii="Arial" w:hAnsi="Arial" w:cs="Arial"/>
          <w:b/>
          <w:bCs/>
          <w:sz w:val="20"/>
          <w:szCs w:val="20"/>
        </w:rPr>
      </w:pPr>
    </w:p>
    <w:p w14:paraId="13C99BE1" w14:textId="77777777" w:rsidR="00B349F4" w:rsidRDefault="00B349F4" w:rsidP="00B349F4">
      <w:pPr>
        <w:jc w:val="both"/>
        <w:rPr>
          <w:rFonts w:ascii="Arial" w:hAnsi="Arial" w:cs="Arial"/>
          <w:b/>
          <w:bCs/>
          <w:sz w:val="20"/>
          <w:szCs w:val="20"/>
        </w:rPr>
      </w:pPr>
      <w:r>
        <w:rPr>
          <w:rFonts w:ascii="Arial" w:hAnsi="Arial" w:cs="Arial"/>
          <w:b/>
          <w:bCs/>
          <w:sz w:val="20"/>
          <w:szCs w:val="20"/>
        </w:rPr>
        <w:t>ETABLISSEMENT PUBLIC DU MUSEE DU LOUVRE</w:t>
      </w:r>
    </w:p>
    <w:p w14:paraId="386DC5E7" w14:textId="77777777" w:rsidR="00B349F4" w:rsidRDefault="00B349F4" w:rsidP="00B349F4">
      <w:pPr>
        <w:jc w:val="both"/>
        <w:rPr>
          <w:rFonts w:ascii="Arial" w:hAnsi="Arial" w:cs="Arial"/>
          <w:sz w:val="20"/>
          <w:szCs w:val="20"/>
        </w:rPr>
      </w:pPr>
      <w:r w:rsidRPr="008228E6">
        <w:rPr>
          <w:rFonts w:ascii="Arial" w:hAnsi="Arial" w:cs="Arial"/>
          <w:sz w:val="20"/>
          <w:szCs w:val="20"/>
        </w:rPr>
        <w:t>75058 PARIS cedex 01</w:t>
      </w:r>
    </w:p>
    <w:p w14:paraId="664E0D7A" w14:textId="77777777" w:rsidR="00B349F4" w:rsidRDefault="00B349F4" w:rsidP="00B349F4">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5B67E400" w14:textId="77777777" w:rsidR="00B349F4" w:rsidRPr="00B736E4" w:rsidRDefault="00B349F4" w:rsidP="00B349F4">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3BA2B64E" w14:textId="77777777" w:rsidR="00B349F4" w:rsidRPr="000A384A" w:rsidRDefault="00B349F4" w:rsidP="00B349F4">
      <w:pPr>
        <w:jc w:val="both"/>
        <w:rPr>
          <w:rFonts w:ascii="Arial" w:hAnsi="Arial" w:cs="Arial"/>
          <w:sz w:val="20"/>
          <w:szCs w:val="20"/>
        </w:rPr>
      </w:pPr>
    </w:p>
    <w:p w14:paraId="6C38B429" w14:textId="77777777" w:rsidR="00B349F4" w:rsidRPr="00652C75" w:rsidRDefault="00B349F4" w:rsidP="00B349F4">
      <w:pPr>
        <w:ind w:firstLine="709"/>
        <w:jc w:val="both"/>
        <w:rPr>
          <w:rFonts w:ascii="Arial" w:hAnsi="Arial" w:cs="Arial"/>
          <w:sz w:val="20"/>
          <w:szCs w:val="20"/>
          <w:u w:val="single"/>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Nom, prénom, qualité du signataire du marché :</w:t>
      </w:r>
    </w:p>
    <w:p w14:paraId="56648354" w14:textId="77777777" w:rsidR="00B349F4" w:rsidRPr="00652C75" w:rsidRDefault="00C4668D" w:rsidP="00B349F4">
      <w:pPr>
        <w:jc w:val="both"/>
        <w:rPr>
          <w:rFonts w:ascii="Arial" w:hAnsi="Arial" w:cs="Arial"/>
          <w:sz w:val="20"/>
          <w:szCs w:val="20"/>
        </w:rPr>
      </w:pPr>
      <w:r>
        <w:rPr>
          <w:rFonts w:ascii="Arial" w:hAnsi="Arial" w:cs="Arial"/>
          <w:b/>
          <w:bCs/>
          <w:sz w:val="20"/>
          <w:szCs w:val="20"/>
        </w:rPr>
        <w:t>Madame Laurence des Cars</w:t>
      </w:r>
      <w:r w:rsidR="00B349F4" w:rsidRPr="00652C75">
        <w:rPr>
          <w:rFonts w:ascii="Arial" w:hAnsi="Arial" w:cs="Arial"/>
          <w:b/>
          <w:bCs/>
          <w:sz w:val="20"/>
          <w:szCs w:val="20"/>
        </w:rPr>
        <w:t>,</w:t>
      </w:r>
      <w:r w:rsidR="00B349F4" w:rsidRPr="00652C75">
        <w:rPr>
          <w:rFonts w:ascii="Arial" w:hAnsi="Arial" w:cs="Arial"/>
          <w:sz w:val="20"/>
          <w:szCs w:val="20"/>
        </w:rPr>
        <w:t xml:space="preserve"> Président</w:t>
      </w:r>
      <w:r>
        <w:rPr>
          <w:rFonts w:ascii="Arial" w:hAnsi="Arial" w:cs="Arial"/>
          <w:sz w:val="20"/>
          <w:szCs w:val="20"/>
        </w:rPr>
        <w:t>e directrice</w:t>
      </w:r>
      <w:r w:rsidR="00B349F4" w:rsidRPr="00652C75">
        <w:rPr>
          <w:rFonts w:ascii="Arial" w:hAnsi="Arial" w:cs="Arial"/>
          <w:sz w:val="20"/>
          <w:szCs w:val="20"/>
        </w:rPr>
        <w:t xml:space="preserve"> de l’établissement public du musée du Louvre, nommé </w:t>
      </w:r>
      <w:r w:rsidR="008147D1" w:rsidRPr="008147D1">
        <w:rPr>
          <w:rFonts w:ascii="Arial" w:hAnsi="Arial" w:cs="Arial"/>
          <w:sz w:val="20"/>
          <w:szCs w:val="20"/>
        </w:rPr>
        <w:t xml:space="preserve">par décret </w:t>
      </w:r>
      <w:r>
        <w:rPr>
          <w:rFonts w:ascii="Arial" w:hAnsi="Arial" w:cs="Arial"/>
          <w:sz w:val="20"/>
          <w:szCs w:val="20"/>
        </w:rPr>
        <w:t>du 31 juillet 2021</w:t>
      </w:r>
      <w:r w:rsidR="008147D1" w:rsidRPr="008147D1">
        <w:rPr>
          <w:rFonts w:ascii="Arial" w:hAnsi="Arial" w:cs="Arial"/>
          <w:sz w:val="20"/>
          <w:szCs w:val="20"/>
        </w:rPr>
        <w:t>.</w:t>
      </w:r>
    </w:p>
    <w:p w14:paraId="690EFFDC" w14:textId="77777777" w:rsidR="00B349F4" w:rsidRPr="00652C75" w:rsidRDefault="00B349F4" w:rsidP="00B349F4">
      <w:pPr>
        <w:ind w:firstLine="709"/>
        <w:jc w:val="both"/>
        <w:rPr>
          <w:rFonts w:ascii="Arial" w:hAnsi="Arial" w:cs="Arial"/>
          <w:sz w:val="20"/>
          <w:szCs w:val="20"/>
        </w:rPr>
      </w:pPr>
    </w:p>
    <w:p w14:paraId="7F7A8CA9" w14:textId="77777777" w:rsidR="00B349F4" w:rsidRPr="00652C75" w:rsidRDefault="00B349F4" w:rsidP="00B349F4">
      <w:pPr>
        <w:ind w:firstLine="709"/>
        <w:jc w:val="both"/>
        <w:rPr>
          <w:rFonts w:ascii="Arial" w:hAnsi="Arial" w:cs="Arial"/>
          <w:sz w:val="20"/>
          <w:szCs w:val="20"/>
          <w:u w:val="single"/>
        </w:rPr>
      </w:pPr>
      <w:r w:rsidRPr="00F05BAC">
        <w:rPr>
          <w:rFonts w:ascii="Arial" w:hAnsi="Arial" w:cs="Arial"/>
          <w:sz w:val="20"/>
          <w:szCs w:val="20"/>
        </w:rPr>
        <w:lastRenderedPageBreak/>
        <w:sym w:font="Wingdings" w:char="F0FC"/>
      </w:r>
      <w:r w:rsidRPr="00F05BAC">
        <w:rPr>
          <w:rFonts w:ascii="Arial" w:hAnsi="Arial" w:cs="Arial"/>
          <w:sz w:val="20"/>
          <w:szCs w:val="20"/>
        </w:rPr>
        <w:t xml:space="preserve"> </w:t>
      </w:r>
      <w:r w:rsidRPr="00F05BAC">
        <w:rPr>
          <w:rFonts w:ascii="Arial" w:hAnsi="Arial" w:cs="Arial"/>
          <w:b/>
          <w:bCs/>
          <w:sz w:val="20"/>
          <w:szCs w:val="20"/>
          <w:u w:val="single"/>
        </w:rPr>
        <w:t xml:space="preserve">Personne habilitée à donner les renseignements prévus à l’article 130 du décret n° 2016-360 du 25 mars </w:t>
      </w:r>
      <w:proofErr w:type="gramStart"/>
      <w:r w:rsidRPr="00F05BAC">
        <w:rPr>
          <w:rFonts w:ascii="Arial" w:hAnsi="Arial" w:cs="Arial"/>
          <w:b/>
          <w:bCs/>
          <w:sz w:val="20"/>
          <w:szCs w:val="20"/>
          <w:u w:val="single"/>
        </w:rPr>
        <w:t>2016</w:t>
      </w:r>
      <w:r w:rsidRPr="00F05BAC" w:rsidDel="00660727">
        <w:rPr>
          <w:rFonts w:ascii="Arial" w:hAnsi="Arial" w:cs="Arial"/>
          <w:b/>
          <w:bCs/>
          <w:sz w:val="20"/>
          <w:szCs w:val="20"/>
          <w:u w:val="single"/>
        </w:rPr>
        <w:t xml:space="preserve"> </w:t>
      </w:r>
      <w:r w:rsidRPr="00F05BAC">
        <w:rPr>
          <w:rFonts w:ascii="Arial" w:hAnsi="Arial" w:cs="Arial"/>
          <w:b/>
          <w:bCs/>
          <w:sz w:val="20"/>
          <w:szCs w:val="20"/>
          <w:u w:val="single"/>
        </w:rPr>
        <w:t xml:space="preserve"> (</w:t>
      </w:r>
      <w:proofErr w:type="gramEnd"/>
      <w:r w:rsidRPr="00F05BAC">
        <w:rPr>
          <w:rFonts w:ascii="Arial" w:hAnsi="Arial" w:cs="Arial"/>
          <w:b/>
          <w:bCs/>
          <w:sz w:val="20"/>
          <w:szCs w:val="20"/>
          <w:u w:val="single"/>
        </w:rPr>
        <w:t>nantissements ou cessions de créances)</w:t>
      </w:r>
      <w:r w:rsidRPr="00F05BAC">
        <w:rPr>
          <w:rFonts w:ascii="Arial" w:hAnsi="Arial" w:cs="Arial"/>
          <w:b/>
          <w:bCs/>
          <w:i/>
          <w:sz w:val="20"/>
          <w:szCs w:val="20"/>
          <w:u w:val="single"/>
        </w:rPr>
        <w:t> :</w:t>
      </w:r>
    </w:p>
    <w:p w14:paraId="1B732542" w14:textId="77777777" w:rsidR="00B349F4" w:rsidRPr="00652C75" w:rsidRDefault="00B349F4" w:rsidP="00B349F4">
      <w:pPr>
        <w:jc w:val="both"/>
        <w:rPr>
          <w:rFonts w:ascii="Arial" w:hAnsi="Arial" w:cs="Arial"/>
          <w:sz w:val="20"/>
          <w:szCs w:val="20"/>
        </w:rPr>
      </w:pPr>
      <w:r w:rsidRPr="00652C75">
        <w:rPr>
          <w:rFonts w:ascii="Arial" w:hAnsi="Arial" w:cs="Arial"/>
          <w:b/>
          <w:bCs/>
          <w:sz w:val="20"/>
          <w:szCs w:val="20"/>
        </w:rPr>
        <w:t>M</w:t>
      </w:r>
      <w:r w:rsidR="00C4668D">
        <w:rPr>
          <w:rFonts w:ascii="Arial" w:hAnsi="Arial" w:cs="Arial"/>
          <w:b/>
          <w:bCs/>
          <w:sz w:val="20"/>
          <w:szCs w:val="20"/>
        </w:rPr>
        <w:t>adame</w:t>
      </w:r>
      <w:r w:rsidRPr="00652C75">
        <w:rPr>
          <w:rFonts w:ascii="Arial" w:hAnsi="Arial" w:cs="Arial"/>
          <w:b/>
          <w:bCs/>
          <w:sz w:val="20"/>
          <w:szCs w:val="20"/>
        </w:rPr>
        <w:t xml:space="preserve"> </w:t>
      </w:r>
      <w:r w:rsidR="00C4668D">
        <w:rPr>
          <w:rFonts w:ascii="Arial" w:hAnsi="Arial" w:cs="Arial"/>
          <w:b/>
          <w:bCs/>
          <w:sz w:val="20"/>
          <w:szCs w:val="20"/>
        </w:rPr>
        <w:t>Laurence des Cars</w:t>
      </w:r>
      <w:r w:rsidRPr="00652C75">
        <w:rPr>
          <w:rFonts w:ascii="Arial" w:hAnsi="Arial" w:cs="Arial"/>
          <w:sz w:val="20"/>
          <w:szCs w:val="20"/>
        </w:rPr>
        <w:t>, Président</w:t>
      </w:r>
      <w:r w:rsidR="00C4668D">
        <w:rPr>
          <w:rFonts w:ascii="Arial" w:hAnsi="Arial" w:cs="Arial"/>
          <w:sz w:val="20"/>
          <w:szCs w:val="20"/>
        </w:rPr>
        <w:t>e</w:t>
      </w:r>
      <w:r w:rsidRPr="00652C75">
        <w:rPr>
          <w:rFonts w:ascii="Arial" w:hAnsi="Arial" w:cs="Arial"/>
          <w:sz w:val="20"/>
          <w:szCs w:val="20"/>
        </w:rPr>
        <w:t xml:space="preserve"> direct</w:t>
      </w:r>
      <w:r w:rsidR="00C4668D">
        <w:rPr>
          <w:rFonts w:ascii="Arial" w:hAnsi="Arial" w:cs="Arial"/>
          <w:sz w:val="20"/>
          <w:szCs w:val="20"/>
        </w:rPr>
        <w:t>rice</w:t>
      </w:r>
      <w:r w:rsidRPr="00652C75">
        <w:rPr>
          <w:rFonts w:ascii="Arial" w:hAnsi="Arial" w:cs="Arial"/>
          <w:sz w:val="20"/>
          <w:szCs w:val="20"/>
        </w:rPr>
        <w:t xml:space="preserve"> de l’établissement public du musée du Louvre</w:t>
      </w:r>
    </w:p>
    <w:p w14:paraId="2B69242D" w14:textId="77777777" w:rsidR="00B349F4" w:rsidRPr="00652C75" w:rsidRDefault="00B349F4" w:rsidP="00B349F4">
      <w:pPr>
        <w:ind w:firstLine="709"/>
        <w:jc w:val="both"/>
        <w:rPr>
          <w:rFonts w:ascii="Arial" w:hAnsi="Arial" w:cs="Arial"/>
          <w:sz w:val="20"/>
          <w:szCs w:val="20"/>
        </w:rPr>
      </w:pPr>
    </w:p>
    <w:p w14:paraId="7B9DABF5" w14:textId="77777777" w:rsidR="00B349F4" w:rsidRPr="00652C75" w:rsidRDefault="00B349F4" w:rsidP="00B349F4">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bCs/>
          <w:sz w:val="20"/>
          <w:szCs w:val="20"/>
          <w:u w:val="single"/>
        </w:rPr>
        <w:t>Ordonnateur des dépenses :</w:t>
      </w:r>
      <w:r w:rsidRPr="00652C75">
        <w:rPr>
          <w:rFonts w:ascii="Arial" w:hAnsi="Arial" w:cs="Arial"/>
          <w:sz w:val="20"/>
          <w:szCs w:val="20"/>
          <w:u w:val="single"/>
        </w:rPr>
        <w:t xml:space="preserve"> </w:t>
      </w:r>
    </w:p>
    <w:p w14:paraId="6ADADF7F" w14:textId="77777777" w:rsidR="00B349F4" w:rsidRPr="00652C75" w:rsidRDefault="00C4668D" w:rsidP="00B349F4">
      <w:pPr>
        <w:jc w:val="both"/>
        <w:rPr>
          <w:rFonts w:ascii="Arial" w:hAnsi="Arial" w:cs="Arial"/>
          <w:sz w:val="20"/>
          <w:szCs w:val="20"/>
        </w:rPr>
      </w:pPr>
      <w:r>
        <w:rPr>
          <w:rFonts w:ascii="Arial" w:hAnsi="Arial" w:cs="Arial"/>
          <w:b/>
          <w:bCs/>
          <w:sz w:val="20"/>
          <w:szCs w:val="20"/>
        </w:rPr>
        <w:t>Madame Laurence des Cars</w:t>
      </w:r>
      <w:r w:rsidR="00B349F4" w:rsidRPr="00652C75">
        <w:rPr>
          <w:rFonts w:ascii="Arial" w:hAnsi="Arial" w:cs="Arial"/>
          <w:sz w:val="20"/>
          <w:szCs w:val="20"/>
        </w:rPr>
        <w:t>, Président</w:t>
      </w:r>
      <w:r>
        <w:rPr>
          <w:rFonts w:ascii="Arial" w:hAnsi="Arial" w:cs="Arial"/>
          <w:sz w:val="20"/>
          <w:szCs w:val="20"/>
        </w:rPr>
        <w:t>e</w:t>
      </w:r>
      <w:r w:rsidR="00B349F4" w:rsidRPr="00652C75">
        <w:rPr>
          <w:rFonts w:ascii="Arial" w:hAnsi="Arial" w:cs="Arial"/>
          <w:sz w:val="20"/>
          <w:szCs w:val="20"/>
        </w:rPr>
        <w:t xml:space="preserve"> direct</w:t>
      </w:r>
      <w:r>
        <w:rPr>
          <w:rFonts w:ascii="Arial" w:hAnsi="Arial" w:cs="Arial"/>
          <w:sz w:val="20"/>
          <w:szCs w:val="20"/>
        </w:rPr>
        <w:t>rice</w:t>
      </w:r>
      <w:r w:rsidR="00B349F4" w:rsidRPr="00652C75">
        <w:rPr>
          <w:rFonts w:ascii="Arial" w:hAnsi="Arial" w:cs="Arial"/>
          <w:sz w:val="20"/>
          <w:szCs w:val="20"/>
        </w:rPr>
        <w:t xml:space="preserve"> de l’établissement public du musée du Louvre.</w:t>
      </w:r>
    </w:p>
    <w:p w14:paraId="69BCF0F6" w14:textId="77777777" w:rsidR="00B349F4" w:rsidRPr="00652C75" w:rsidRDefault="00B349F4" w:rsidP="00B349F4">
      <w:pPr>
        <w:jc w:val="both"/>
        <w:rPr>
          <w:rFonts w:ascii="Arial" w:hAnsi="Arial" w:cs="Arial"/>
          <w:sz w:val="20"/>
          <w:szCs w:val="20"/>
        </w:rPr>
      </w:pPr>
    </w:p>
    <w:p w14:paraId="107507E1" w14:textId="77777777" w:rsidR="00B349F4" w:rsidRPr="00652C75" w:rsidRDefault="00B349F4" w:rsidP="00B349F4">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74BBF589" w14:textId="77777777" w:rsidR="00B349F4" w:rsidRDefault="00B349F4" w:rsidP="00B349F4">
      <w:pPr>
        <w:jc w:val="both"/>
        <w:rPr>
          <w:rFonts w:ascii="Arial" w:hAnsi="Arial" w:cs="Arial"/>
          <w:sz w:val="20"/>
          <w:szCs w:val="20"/>
        </w:rPr>
      </w:pPr>
      <w:r w:rsidRPr="00652C75">
        <w:rPr>
          <w:rFonts w:ascii="Arial" w:hAnsi="Arial" w:cs="Arial"/>
          <w:sz w:val="20"/>
          <w:szCs w:val="20"/>
        </w:rPr>
        <w:t>L’Agent Comptable de l’Etablissement Public du Musée du Louvre.</w:t>
      </w:r>
    </w:p>
    <w:p w14:paraId="69C78ED0" w14:textId="77777777" w:rsidR="00B349F4" w:rsidRPr="000A384A" w:rsidRDefault="00B349F4" w:rsidP="00B349F4">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w:t>
      </w:r>
      <w:proofErr w:type="gramStart"/>
      <w:r>
        <w:rPr>
          <w:rFonts w:ascii="Arial" w:hAnsi="Arial" w:cs="Arial"/>
          <w:sz w:val="20"/>
          <w:szCs w:val="20"/>
        </w:rPr>
        <w:t>Louvre  -</w:t>
      </w:r>
      <w:proofErr w:type="gramEnd"/>
      <w:r>
        <w:rPr>
          <w:rFonts w:ascii="Arial" w:hAnsi="Arial" w:cs="Arial"/>
          <w:sz w:val="20"/>
          <w:szCs w:val="20"/>
        </w:rPr>
        <w:t xml:space="preserve"> 75058  Paris cedex 01</w:t>
      </w:r>
    </w:p>
    <w:p w14:paraId="27BEC01E" w14:textId="77777777" w:rsidR="00942B3A" w:rsidRDefault="00942B3A" w:rsidP="00942B3A">
      <w:pPr>
        <w:jc w:val="both"/>
        <w:rPr>
          <w:rFonts w:ascii="Arial" w:hAnsi="Arial" w:cs="Arial"/>
          <w:sz w:val="20"/>
          <w:szCs w:val="20"/>
        </w:rPr>
      </w:pPr>
    </w:p>
    <w:p w14:paraId="5BDD10B8" w14:textId="77777777" w:rsidR="00C76E58" w:rsidRPr="00507026" w:rsidRDefault="00C76E58" w:rsidP="006B157C">
      <w:pPr>
        <w:ind w:right="-27"/>
        <w:jc w:val="both"/>
        <w:rPr>
          <w:rFonts w:ascii="Arial" w:hAnsi="Arial" w:cs="Arial"/>
          <w:sz w:val="20"/>
          <w:szCs w:val="20"/>
        </w:rPr>
      </w:pPr>
    </w:p>
    <w:p w14:paraId="4AD74A2B" w14:textId="77777777" w:rsidR="006B157C" w:rsidRPr="00507026" w:rsidRDefault="006B157C" w:rsidP="00C663D9">
      <w:pPr>
        <w:pStyle w:val="Titre1"/>
      </w:pPr>
      <w:bookmarkStart w:id="3" w:name="_Toc164349549"/>
      <w:r w:rsidRPr="00507026">
        <w:t>ARTICLE 3 – DELAI DE PAIEMENT</w:t>
      </w:r>
      <w:bookmarkEnd w:id="3"/>
    </w:p>
    <w:p w14:paraId="40453FF8" w14:textId="77777777" w:rsidR="006B157C" w:rsidRPr="00507026" w:rsidRDefault="006B157C" w:rsidP="00F94407">
      <w:pPr>
        <w:jc w:val="both"/>
        <w:rPr>
          <w:rFonts w:ascii="Arial" w:hAnsi="Arial" w:cs="Arial"/>
          <w:sz w:val="20"/>
          <w:szCs w:val="20"/>
        </w:rPr>
      </w:pPr>
    </w:p>
    <w:p w14:paraId="3BB3D999" w14:textId="77777777" w:rsidR="00BE4C9B" w:rsidRPr="00BE4C9B" w:rsidRDefault="00BE4C9B" w:rsidP="00BE4C9B">
      <w:pPr>
        <w:overflowPunct/>
        <w:autoSpaceDE/>
        <w:adjustRightInd/>
        <w:jc w:val="both"/>
        <w:textAlignment w:val="auto"/>
        <w:rPr>
          <w:rFonts w:ascii="Arial" w:hAnsi="Arial" w:cs="Arial"/>
          <w:sz w:val="20"/>
          <w:szCs w:val="20"/>
        </w:rPr>
      </w:pPr>
      <w:r w:rsidRPr="00BE4C9B">
        <w:rPr>
          <w:rFonts w:ascii="Arial" w:hAnsi="Arial" w:cs="Arial"/>
          <w:sz w:val="20"/>
          <w:szCs w:val="20"/>
        </w:rPr>
        <w:t>Le délai global maximum de paiement, sur lequel l’établissement public du musée du Louvre s’engage, est de 30 (trente) jours à compter de la date de réception de la demande de paiement.</w:t>
      </w:r>
    </w:p>
    <w:p w14:paraId="7DAF8783" w14:textId="77777777" w:rsidR="00BE4C9B" w:rsidRPr="00BE4C9B" w:rsidRDefault="00BE4C9B" w:rsidP="00BE4C9B">
      <w:pPr>
        <w:overflowPunct/>
        <w:autoSpaceDE/>
        <w:adjustRightInd/>
        <w:jc w:val="both"/>
        <w:textAlignment w:val="auto"/>
        <w:rPr>
          <w:rFonts w:ascii="Arial" w:hAnsi="Arial" w:cs="Arial"/>
          <w:sz w:val="20"/>
          <w:szCs w:val="20"/>
        </w:rPr>
      </w:pPr>
    </w:p>
    <w:p w14:paraId="51EEB0FD" w14:textId="77777777" w:rsidR="00BE4C9B" w:rsidRPr="00BE4C9B" w:rsidRDefault="00BE4C9B" w:rsidP="00BE4C9B">
      <w:pPr>
        <w:overflowPunct/>
        <w:autoSpaceDE/>
        <w:adjustRightInd/>
        <w:jc w:val="both"/>
        <w:textAlignment w:val="auto"/>
        <w:rPr>
          <w:rFonts w:ascii="Arial" w:hAnsi="Arial" w:cs="Arial"/>
          <w:sz w:val="20"/>
          <w:szCs w:val="20"/>
        </w:rPr>
      </w:pPr>
      <w:r w:rsidRPr="00BE4C9B">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E4C9B">
          <w:rPr>
            <w:rFonts w:ascii="Arial" w:hAnsi="Arial" w:cs="Arial"/>
            <w:color w:val="0000FF"/>
            <w:sz w:val="20"/>
            <w:szCs w:val="20"/>
            <w:u w:val="single"/>
          </w:rPr>
          <w:t>décret n° 2013-269 du 29 mars 2013</w:t>
        </w:r>
      </w:hyperlink>
      <w:r w:rsidRPr="00BE4C9B">
        <w:rPr>
          <w:rFonts w:ascii="Arial" w:hAnsi="Arial" w:cs="Arial"/>
          <w:sz w:val="20"/>
          <w:szCs w:val="20"/>
        </w:rPr>
        <w:t xml:space="preserve"> relatif à la lutte contre les retards de paiement dans les contrats de la commande publique.</w:t>
      </w:r>
    </w:p>
    <w:p w14:paraId="4D08B240" w14:textId="77777777" w:rsidR="008B1AE6" w:rsidRPr="00507026" w:rsidRDefault="008B1AE6" w:rsidP="00F94407">
      <w:pPr>
        <w:jc w:val="both"/>
        <w:rPr>
          <w:rFonts w:ascii="Arial" w:hAnsi="Arial" w:cs="Arial"/>
          <w:sz w:val="20"/>
          <w:szCs w:val="20"/>
        </w:rPr>
      </w:pPr>
    </w:p>
    <w:p w14:paraId="61AB2102" w14:textId="77777777" w:rsidR="005E07A6" w:rsidRPr="00507026" w:rsidRDefault="005E07A6" w:rsidP="00F94407">
      <w:pPr>
        <w:jc w:val="both"/>
        <w:rPr>
          <w:rFonts w:ascii="Arial" w:hAnsi="Arial" w:cs="Arial"/>
          <w:sz w:val="20"/>
          <w:szCs w:val="20"/>
        </w:rPr>
      </w:pPr>
    </w:p>
    <w:p w14:paraId="7D1E28CF" w14:textId="77777777" w:rsidR="006B157C" w:rsidRPr="00507026" w:rsidRDefault="006B157C" w:rsidP="00C663D9">
      <w:pPr>
        <w:pStyle w:val="Titre1"/>
      </w:pPr>
      <w:bookmarkStart w:id="4" w:name="_Toc164349550"/>
      <w:r w:rsidRPr="00507026">
        <w:t>ARTICLE 4 – ENGAGEMENT DU CANDIDAT</w:t>
      </w:r>
      <w:bookmarkEnd w:id="4"/>
      <w:r w:rsidR="00BE4C9B">
        <w:t xml:space="preserve"> </w:t>
      </w:r>
    </w:p>
    <w:p w14:paraId="09107A4C" w14:textId="77777777" w:rsidR="006B157C" w:rsidRPr="00DD603D" w:rsidRDefault="00DD603D" w:rsidP="00F94407">
      <w:pPr>
        <w:jc w:val="both"/>
        <w:rPr>
          <w:rFonts w:ascii="Arial" w:hAnsi="Arial" w:cs="Arial"/>
          <w:i/>
          <w:color w:val="FF0000"/>
          <w:sz w:val="20"/>
          <w:szCs w:val="20"/>
        </w:rPr>
      </w:pPr>
      <w:r w:rsidRPr="00DD603D">
        <w:rPr>
          <w:rFonts w:ascii="Arial" w:hAnsi="Arial" w:cs="Arial"/>
          <w:i/>
          <w:color w:val="FF0000"/>
          <w:sz w:val="20"/>
          <w:szCs w:val="20"/>
        </w:rPr>
        <w:t>(</w:t>
      </w:r>
      <w:proofErr w:type="gramStart"/>
      <w:r w:rsidRPr="00DD603D">
        <w:rPr>
          <w:rFonts w:ascii="Arial" w:hAnsi="Arial" w:cs="Arial"/>
          <w:i/>
          <w:color w:val="FF0000"/>
          <w:sz w:val="20"/>
          <w:szCs w:val="20"/>
        </w:rPr>
        <w:t>à</w:t>
      </w:r>
      <w:proofErr w:type="gramEnd"/>
      <w:r w:rsidRPr="00DD603D">
        <w:rPr>
          <w:rFonts w:ascii="Arial" w:hAnsi="Arial" w:cs="Arial"/>
          <w:i/>
          <w:color w:val="FF0000"/>
          <w:sz w:val="20"/>
          <w:szCs w:val="20"/>
        </w:rPr>
        <w:t xml:space="preserve"> compléter)</w:t>
      </w:r>
    </w:p>
    <w:p w14:paraId="58307B11" w14:textId="77777777" w:rsidR="00DD603D" w:rsidRPr="00507026" w:rsidRDefault="00DD603D" w:rsidP="00F94407">
      <w:pPr>
        <w:jc w:val="both"/>
        <w:rPr>
          <w:rFonts w:ascii="Arial" w:hAnsi="Arial" w:cs="Arial"/>
          <w:sz w:val="20"/>
          <w:szCs w:val="20"/>
        </w:rPr>
      </w:pPr>
    </w:p>
    <w:p w14:paraId="56EE23A0"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08D992E9" w14:textId="77777777" w:rsidR="006B157C" w:rsidRPr="00507026" w:rsidRDefault="006B157C">
      <w:pPr>
        <w:ind w:right="-311"/>
        <w:jc w:val="both"/>
        <w:rPr>
          <w:rFonts w:ascii="Arial" w:hAnsi="Arial" w:cs="Arial"/>
          <w:b/>
          <w:sz w:val="20"/>
          <w:szCs w:val="20"/>
        </w:rPr>
      </w:pPr>
    </w:p>
    <w:p w14:paraId="1DE5A9B2"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0EABDC39" w14:textId="77777777" w:rsidR="00E604ED" w:rsidRPr="00507026" w:rsidRDefault="00E604ED" w:rsidP="00C2468B">
      <w:pPr>
        <w:ind w:right="-27"/>
        <w:jc w:val="both"/>
        <w:rPr>
          <w:rFonts w:ascii="Arial" w:hAnsi="Arial" w:cs="Arial"/>
          <w:sz w:val="20"/>
          <w:szCs w:val="20"/>
        </w:rPr>
      </w:pPr>
    </w:p>
    <w:p w14:paraId="722C1FEA"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5" w:name="CaseACocher106"/>
      <w:r w:rsidR="00A21C4C" w:rsidRPr="00507026">
        <w:rPr>
          <w:rFonts w:ascii="Arial" w:hAnsi="Arial" w:cs="Arial"/>
          <w:sz w:val="20"/>
          <w:szCs w:val="20"/>
        </w:rPr>
        <w:t>………….</w:t>
      </w:r>
    </w:p>
    <w:p w14:paraId="21D15077" w14:textId="77777777" w:rsidR="00C1772C" w:rsidRPr="00507026" w:rsidRDefault="00C1772C" w:rsidP="00C1772C">
      <w:pPr>
        <w:ind w:right="-27"/>
        <w:jc w:val="both"/>
        <w:rPr>
          <w:rFonts w:ascii="Arial" w:hAnsi="Arial" w:cs="Arial"/>
          <w:sz w:val="20"/>
          <w:szCs w:val="20"/>
        </w:rPr>
      </w:pPr>
    </w:p>
    <w:p w14:paraId="7608B3D4"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6966C7">
        <w:rPr>
          <w:rFonts w:ascii="Arial" w:hAnsi="Arial" w:cs="Arial"/>
          <w:b/>
          <w:bCs/>
          <w:sz w:val="20"/>
          <w:szCs w:val="20"/>
        </w:rPr>
      </w:r>
      <w:r w:rsidR="006966C7">
        <w:rPr>
          <w:rFonts w:ascii="Arial" w:hAnsi="Arial" w:cs="Arial"/>
          <w:b/>
          <w:bCs/>
          <w:sz w:val="20"/>
          <w:szCs w:val="20"/>
        </w:rPr>
        <w:fldChar w:fldCharType="separate"/>
      </w:r>
      <w:r w:rsidRPr="00507026">
        <w:rPr>
          <w:rFonts w:ascii="Arial" w:hAnsi="Arial" w:cs="Arial"/>
          <w:b/>
          <w:bCs/>
          <w:sz w:val="20"/>
          <w:szCs w:val="20"/>
        </w:rPr>
        <w:fldChar w:fldCharType="end"/>
      </w:r>
      <w:bookmarkEnd w:id="5"/>
      <w:r w:rsidRPr="00507026">
        <w:rPr>
          <w:rFonts w:ascii="Arial" w:hAnsi="Arial" w:cs="Arial"/>
          <w:b/>
          <w:bCs/>
          <w:sz w:val="20"/>
          <w:szCs w:val="20"/>
        </w:rPr>
        <w:tab/>
        <w:t xml:space="preserve">agissant pour mon propre compte </w:t>
      </w:r>
      <w:bookmarkStart w:id="6"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6966C7">
        <w:rPr>
          <w:rFonts w:ascii="Arial" w:hAnsi="Arial" w:cs="Arial"/>
          <w:b/>
          <w:bCs/>
          <w:sz w:val="20"/>
          <w:szCs w:val="20"/>
        </w:rPr>
      </w:r>
      <w:r w:rsidR="006966C7">
        <w:rPr>
          <w:rFonts w:ascii="Arial" w:hAnsi="Arial" w:cs="Arial"/>
          <w:b/>
          <w:bCs/>
          <w:sz w:val="20"/>
          <w:szCs w:val="20"/>
        </w:rPr>
        <w:fldChar w:fldCharType="separate"/>
      </w:r>
      <w:r w:rsidRPr="00507026">
        <w:rPr>
          <w:rFonts w:ascii="Arial" w:hAnsi="Arial" w:cs="Arial"/>
          <w:b/>
          <w:bCs/>
          <w:sz w:val="20"/>
          <w:szCs w:val="20"/>
        </w:rPr>
        <w:fldChar w:fldCharType="end"/>
      </w:r>
      <w:bookmarkEnd w:id="6"/>
      <w:r w:rsidRPr="00507026">
        <w:rPr>
          <w:rFonts w:ascii="Arial" w:hAnsi="Arial" w:cs="Arial"/>
          <w:b/>
          <w:bCs/>
          <w:sz w:val="20"/>
          <w:szCs w:val="20"/>
        </w:rPr>
        <w:tab/>
        <w:t>agissant pour le compte de la société</w:t>
      </w:r>
    </w:p>
    <w:p w14:paraId="46E7BA9C" w14:textId="77777777" w:rsidR="00C1772C" w:rsidRPr="00507026" w:rsidRDefault="00C1772C" w:rsidP="00C1772C">
      <w:pPr>
        <w:ind w:right="-27"/>
        <w:jc w:val="both"/>
        <w:rPr>
          <w:rFonts w:ascii="Arial" w:hAnsi="Arial" w:cs="Arial"/>
          <w:sz w:val="20"/>
          <w:szCs w:val="20"/>
        </w:rPr>
      </w:pPr>
    </w:p>
    <w:p w14:paraId="42EED068"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5EBE0889" w14:textId="77777777" w:rsidR="002E6FD6" w:rsidRPr="00507026" w:rsidRDefault="002E6FD6" w:rsidP="002E6FD6">
      <w:pPr>
        <w:rPr>
          <w:rFonts w:ascii="Arial" w:hAnsi="Arial" w:cs="Arial"/>
          <w:sz w:val="20"/>
          <w:szCs w:val="20"/>
        </w:rPr>
      </w:pPr>
    </w:p>
    <w:p w14:paraId="3B5A590B"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1416DCB5" w14:textId="77777777" w:rsidR="002E6FD6" w:rsidRPr="00507026" w:rsidRDefault="002E6FD6" w:rsidP="002E6FD6">
      <w:pPr>
        <w:rPr>
          <w:rFonts w:ascii="Arial" w:hAnsi="Arial" w:cs="Arial"/>
          <w:sz w:val="20"/>
          <w:szCs w:val="20"/>
        </w:rPr>
      </w:pPr>
    </w:p>
    <w:p w14:paraId="4C1DB9D6"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2B6F156B" w14:textId="77777777" w:rsidR="002E6FD6" w:rsidRPr="00507026" w:rsidRDefault="002E6FD6" w:rsidP="002E6FD6">
      <w:pPr>
        <w:rPr>
          <w:rFonts w:ascii="Arial" w:hAnsi="Arial" w:cs="Arial"/>
          <w:sz w:val="20"/>
          <w:szCs w:val="20"/>
        </w:rPr>
      </w:pPr>
    </w:p>
    <w:p w14:paraId="5F957912"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04528128" w14:textId="77777777" w:rsidR="002E6FD6" w:rsidRPr="00507026" w:rsidRDefault="002E6FD6" w:rsidP="002E6FD6">
      <w:pPr>
        <w:rPr>
          <w:rFonts w:ascii="Arial" w:hAnsi="Arial" w:cs="Arial"/>
          <w:sz w:val="20"/>
          <w:szCs w:val="20"/>
        </w:rPr>
      </w:pPr>
    </w:p>
    <w:p w14:paraId="6C31984C"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45AC815D" w14:textId="77777777" w:rsidR="002E6FD6" w:rsidRPr="00507026" w:rsidRDefault="002E6FD6" w:rsidP="002E6FD6">
      <w:pPr>
        <w:rPr>
          <w:rFonts w:ascii="Arial" w:hAnsi="Arial" w:cs="Arial"/>
          <w:sz w:val="20"/>
          <w:szCs w:val="20"/>
        </w:rPr>
      </w:pPr>
    </w:p>
    <w:p w14:paraId="05EB9A0A"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3A812F86" w14:textId="77777777" w:rsidR="002E6FD6" w:rsidRPr="00507026" w:rsidRDefault="002E6FD6" w:rsidP="002E6FD6">
      <w:pPr>
        <w:rPr>
          <w:rFonts w:ascii="Arial" w:hAnsi="Arial" w:cs="Arial"/>
          <w:sz w:val="20"/>
          <w:szCs w:val="20"/>
        </w:rPr>
      </w:pPr>
    </w:p>
    <w:p w14:paraId="090902DF"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w:t>
      </w:r>
      <w:proofErr w:type="gramStart"/>
      <w:r w:rsidR="0067104D"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sidR="0067104D">
        <w:rPr>
          <w:rFonts w:ascii="Arial" w:hAnsi="Arial" w:cs="Arial"/>
          <w:sz w:val="20"/>
          <w:szCs w:val="20"/>
        </w:rPr>
        <w:t>……………</w:t>
      </w:r>
    </w:p>
    <w:p w14:paraId="39BFDAA9" w14:textId="77777777" w:rsidR="00C70486" w:rsidRPr="00507026" w:rsidRDefault="00C70486" w:rsidP="00EC118A">
      <w:pPr>
        <w:rPr>
          <w:rFonts w:ascii="Arial" w:hAnsi="Arial" w:cs="Arial"/>
          <w:sz w:val="20"/>
          <w:szCs w:val="20"/>
        </w:rPr>
      </w:pPr>
    </w:p>
    <w:p w14:paraId="10346156"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6966C7">
        <w:rPr>
          <w:rFonts w:ascii="Arial" w:hAnsi="Arial" w:cs="Arial"/>
          <w:b/>
          <w:bCs/>
          <w:sz w:val="20"/>
          <w:szCs w:val="20"/>
        </w:rPr>
      </w:r>
      <w:r w:rsidR="006966C7">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pour le compte de la personne publique candidate</w:t>
      </w:r>
      <w:r w:rsidR="00A2148C" w:rsidRPr="00507026">
        <w:rPr>
          <w:rFonts w:ascii="Arial" w:hAnsi="Arial" w:cs="Arial"/>
          <w:b/>
          <w:bCs/>
          <w:sz w:val="20"/>
          <w:szCs w:val="20"/>
        </w:rPr>
        <w:t> :</w:t>
      </w:r>
    </w:p>
    <w:p w14:paraId="4486CED9" w14:textId="77777777" w:rsidR="00A2148C" w:rsidRPr="00507026" w:rsidRDefault="00A2148C" w:rsidP="00A2148C">
      <w:pPr>
        <w:rPr>
          <w:rFonts w:ascii="Arial" w:hAnsi="Arial" w:cs="Arial"/>
          <w:b/>
          <w:bCs/>
          <w:sz w:val="20"/>
          <w:szCs w:val="20"/>
        </w:rPr>
      </w:pPr>
    </w:p>
    <w:p w14:paraId="02BA33ED" w14:textId="77777777" w:rsidR="002E6FD6" w:rsidRPr="00507026" w:rsidRDefault="002E6FD6" w:rsidP="002E6FD6">
      <w:pPr>
        <w:rPr>
          <w:rFonts w:ascii="Arial" w:hAnsi="Arial" w:cs="Arial"/>
          <w:sz w:val="20"/>
          <w:szCs w:val="20"/>
        </w:rPr>
      </w:pPr>
      <w:r w:rsidRPr="00507026">
        <w:rPr>
          <w:rFonts w:ascii="Arial" w:hAnsi="Arial" w:cs="Arial"/>
          <w:sz w:val="20"/>
          <w:szCs w:val="20"/>
        </w:rPr>
        <w:t>Nom</w:t>
      </w:r>
      <w:proofErr w:type="gramStart"/>
      <w:r w:rsidRPr="00507026">
        <w:rPr>
          <w:rFonts w:ascii="Arial" w:hAnsi="Arial" w:cs="Arial"/>
          <w:sz w:val="20"/>
          <w:szCs w:val="20"/>
        </w:rPr>
        <w:t> :…</w:t>
      </w:r>
      <w:proofErr w:type="gramEnd"/>
      <w:r w:rsidRPr="00507026">
        <w:rPr>
          <w:rFonts w:ascii="Arial" w:hAnsi="Arial" w:cs="Arial"/>
          <w:sz w:val="20"/>
          <w:szCs w:val="20"/>
        </w:rPr>
        <w:t>……………………………………………………………………………………………</w:t>
      </w:r>
      <w:r w:rsidR="00A21C4C" w:rsidRPr="00507026">
        <w:rPr>
          <w:rFonts w:ascii="Arial" w:hAnsi="Arial" w:cs="Arial"/>
          <w:sz w:val="20"/>
          <w:szCs w:val="20"/>
        </w:rPr>
        <w:t>……………………….</w:t>
      </w:r>
    </w:p>
    <w:p w14:paraId="3C66BD73" w14:textId="77777777" w:rsidR="002E6FD6" w:rsidRPr="00507026" w:rsidRDefault="002E6FD6" w:rsidP="002E6FD6">
      <w:pPr>
        <w:rPr>
          <w:rFonts w:ascii="Arial" w:hAnsi="Arial" w:cs="Arial"/>
          <w:sz w:val="20"/>
          <w:szCs w:val="20"/>
        </w:rPr>
      </w:pPr>
    </w:p>
    <w:p w14:paraId="4C7EC104"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35BF97F0" w14:textId="77777777" w:rsidR="002E6FD6" w:rsidRPr="00507026" w:rsidRDefault="002E6FD6" w:rsidP="002E6FD6">
      <w:pPr>
        <w:rPr>
          <w:rFonts w:ascii="Arial" w:hAnsi="Arial" w:cs="Arial"/>
          <w:sz w:val="20"/>
          <w:szCs w:val="20"/>
        </w:rPr>
      </w:pPr>
    </w:p>
    <w:p w14:paraId="123491BB"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05C7679D" w14:textId="77777777" w:rsidR="002E6FD6" w:rsidRPr="00507026" w:rsidRDefault="002E6FD6" w:rsidP="002E6FD6">
      <w:pPr>
        <w:rPr>
          <w:rFonts w:ascii="Arial" w:hAnsi="Arial" w:cs="Arial"/>
          <w:sz w:val="20"/>
          <w:szCs w:val="20"/>
        </w:rPr>
      </w:pPr>
    </w:p>
    <w:p w14:paraId="4DDE99BF"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6FBD1890" w14:textId="77777777" w:rsidR="002E6FD6" w:rsidRPr="00507026" w:rsidRDefault="002E6FD6" w:rsidP="002E6FD6">
      <w:pPr>
        <w:rPr>
          <w:rFonts w:ascii="Arial" w:hAnsi="Arial" w:cs="Arial"/>
          <w:sz w:val="20"/>
          <w:szCs w:val="20"/>
        </w:rPr>
      </w:pPr>
    </w:p>
    <w:p w14:paraId="446446E5"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56009F53" w14:textId="77777777" w:rsidR="002E6FD6" w:rsidRPr="00507026" w:rsidRDefault="002E6FD6" w:rsidP="002E6FD6">
      <w:pPr>
        <w:rPr>
          <w:rFonts w:ascii="Arial" w:hAnsi="Arial" w:cs="Arial"/>
          <w:sz w:val="20"/>
          <w:szCs w:val="20"/>
        </w:rPr>
      </w:pPr>
    </w:p>
    <w:p w14:paraId="70ED0EB6"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515A5AF8" w14:textId="77777777" w:rsidR="002E6FD6" w:rsidRPr="00507026" w:rsidRDefault="002E6FD6" w:rsidP="002E6FD6">
      <w:pPr>
        <w:rPr>
          <w:rFonts w:ascii="Arial" w:hAnsi="Arial" w:cs="Arial"/>
          <w:sz w:val="20"/>
          <w:szCs w:val="20"/>
        </w:rPr>
      </w:pPr>
    </w:p>
    <w:p w14:paraId="1260C9DE" w14:textId="77777777" w:rsidR="0067104D" w:rsidRDefault="0067104D" w:rsidP="0067104D">
      <w:pPr>
        <w:rPr>
          <w:rFonts w:ascii="Arial" w:hAnsi="Arial" w:cs="Arial"/>
          <w:sz w:val="20"/>
          <w:szCs w:val="20"/>
        </w:rPr>
      </w:pPr>
      <w:r w:rsidRPr="0067104D">
        <w:rPr>
          <w:rFonts w:ascii="Arial" w:hAnsi="Arial" w:cs="Arial"/>
          <w:b/>
          <w:sz w:val="20"/>
          <w:szCs w:val="20"/>
        </w:rPr>
        <w:lastRenderedPageBreak/>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262D0119" w14:textId="77777777" w:rsidR="004276FF" w:rsidRPr="00507026" w:rsidRDefault="004276FF" w:rsidP="004276FF">
      <w:pPr>
        <w:ind w:left="20" w:right="-27"/>
        <w:jc w:val="both"/>
        <w:rPr>
          <w:rFonts w:ascii="Arial" w:hAnsi="Arial" w:cs="Arial"/>
          <w:sz w:val="20"/>
          <w:szCs w:val="20"/>
        </w:rPr>
      </w:pPr>
    </w:p>
    <w:p w14:paraId="278FDF72" w14:textId="18ACA2B7" w:rsidR="00B349F4" w:rsidRPr="00507026" w:rsidRDefault="00B349F4" w:rsidP="00B349F4">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Particulières (CCP)</w:t>
      </w:r>
      <w:r>
        <w:rPr>
          <w:rFonts w:ascii="Arial" w:hAnsi="Arial" w:cs="Arial"/>
          <w:b/>
          <w:sz w:val="20"/>
          <w:szCs w:val="20"/>
        </w:rPr>
        <w:t xml:space="preserve">, </w:t>
      </w:r>
      <w:r w:rsidRPr="00875705">
        <w:rPr>
          <w:rFonts w:ascii="Arial" w:hAnsi="Arial" w:cs="Arial"/>
          <w:sz w:val="20"/>
          <w:szCs w:val="20"/>
        </w:rPr>
        <w:t>notamment des pièces contractuelles qui y sont mentionnées, et conformément à leurs clauses et stipulations,</w:t>
      </w:r>
    </w:p>
    <w:p w14:paraId="557BD734" w14:textId="77777777" w:rsidR="00B349F4" w:rsidRPr="00507026" w:rsidRDefault="00B349F4" w:rsidP="00B349F4">
      <w:pPr>
        <w:ind w:left="20" w:right="-27"/>
        <w:jc w:val="both"/>
        <w:rPr>
          <w:rFonts w:ascii="Arial" w:hAnsi="Arial" w:cs="Arial"/>
          <w:sz w:val="20"/>
          <w:szCs w:val="20"/>
        </w:rPr>
      </w:pPr>
    </w:p>
    <w:p w14:paraId="0AFBC7FA" w14:textId="77777777" w:rsidR="00B349F4" w:rsidRPr="00507026" w:rsidRDefault="00B349F4" w:rsidP="00B349F4">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l'article </w:t>
      </w:r>
      <w:r w:rsidR="00806EE8">
        <w:rPr>
          <w:rFonts w:ascii="Arial" w:hAnsi="Arial" w:cs="Arial"/>
          <w:bCs/>
          <w:sz w:val="20"/>
          <w:szCs w:val="20"/>
        </w:rPr>
        <w:t>R 2143-3</w:t>
      </w:r>
      <w:r w:rsidR="00806EE8" w:rsidRPr="00F97A41">
        <w:rPr>
          <w:rFonts w:ascii="Arial" w:hAnsi="Arial" w:cs="Arial"/>
          <w:sz w:val="20"/>
          <w:szCs w:val="20"/>
        </w:rPr>
        <w:t xml:space="preserve"> du </w:t>
      </w:r>
      <w:r w:rsidR="00806EE8">
        <w:rPr>
          <w:rFonts w:ascii="Arial" w:hAnsi="Arial" w:cs="Arial"/>
          <w:sz w:val="20"/>
          <w:szCs w:val="20"/>
        </w:rPr>
        <w:t>CCP</w:t>
      </w:r>
      <w:r w:rsidRPr="00F97A41">
        <w:rPr>
          <w:rFonts w:ascii="Arial" w:hAnsi="Arial" w:cs="Arial"/>
          <w:sz w:val="20"/>
          <w:szCs w:val="20"/>
        </w:rPr>
        <w:t>,</w:t>
      </w:r>
    </w:p>
    <w:p w14:paraId="78336C60" w14:textId="77777777" w:rsidR="00B349F4" w:rsidRPr="00507026" w:rsidRDefault="00B349F4" w:rsidP="00B349F4">
      <w:pPr>
        <w:ind w:left="20" w:right="-27"/>
        <w:jc w:val="both"/>
        <w:rPr>
          <w:rFonts w:ascii="Arial" w:hAnsi="Arial" w:cs="Arial"/>
          <w:sz w:val="20"/>
          <w:szCs w:val="20"/>
        </w:rPr>
      </w:pPr>
    </w:p>
    <w:p w14:paraId="67D1A5AB" w14:textId="77777777" w:rsidR="00B349F4" w:rsidRPr="00507026" w:rsidRDefault="00B349F4" w:rsidP="00B349F4">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de</w:t>
      </w:r>
      <w:r>
        <w:rPr>
          <w:rFonts w:ascii="Arial" w:hAnsi="Arial" w:cs="Arial"/>
          <w:sz w:val="20"/>
          <w:szCs w:val="20"/>
        </w:rPr>
        <w:t xml:space="preserve"> l’article </w:t>
      </w:r>
      <w:r w:rsidR="00806EE8">
        <w:rPr>
          <w:rFonts w:ascii="Arial" w:hAnsi="Arial" w:cs="Arial"/>
          <w:sz w:val="20"/>
          <w:szCs w:val="20"/>
        </w:rPr>
        <w:t>R 2143- 6 du CCP</w:t>
      </w:r>
      <w:r>
        <w:rPr>
          <w:rFonts w:ascii="Arial" w:hAnsi="Arial" w:cs="Arial"/>
          <w:sz w:val="20"/>
          <w:szCs w:val="20"/>
        </w:rPr>
        <w:t>,</w:t>
      </w:r>
    </w:p>
    <w:p w14:paraId="70CD88A1" w14:textId="77777777" w:rsidR="00B349F4" w:rsidRPr="00507026" w:rsidRDefault="00B349F4" w:rsidP="00B349F4">
      <w:pPr>
        <w:ind w:right="-27"/>
        <w:jc w:val="both"/>
        <w:rPr>
          <w:rFonts w:ascii="Arial" w:hAnsi="Arial" w:cs="Arial"/>
          <w:sz w:val="20"/>
          <w:szCs w:val="20"/>
        </w:rPr>
      </w:pPr>
    </w:p>
    <w:p w14:paraId="17FF7DD4" w14:textId="77777777" w:rsidR="00B349F4" w:rsidRPr="00507026" w:rsidRDefault="00B349F4" w:rsidP="00B349F4">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dont l'objet est défini </w:t>
      </w:r>
      <w:r>
        <w:rPr>
          <w:rFonts w:ascii="Arial" w:hAnsi="Arial" w:cs="Arial"/>
          <w:sz w:val="20"/>
          <w:szCs w:val="20"/>
        </w:rPr>
        <w:t>ci</w:t>
      </w:r>
      <w:r w:rsidR="00B017A1">
        <w:rPr>
          <w:rFonts w:ascii="Arial" w:hAnsi="Arial" w:cs="Arial"/>
          <w:sz w:val="20"/>
          <w:szCs w:val="20"/>
        </w:rPr>
        <w:t>-avant et à l’article 1.1 du C</w:t>
      </w:r>
      <w:r w:rsidR="00806EE8">
        <w:rPr>
          <w:rFonts w:ascii="Arial" w:hAnsi="Arial" w:cs="Arial"/>
          <w:sz w:val="20"/>
          <w:szCs w:val="20"/>
        </w:rPr>
        <w:t>ahier des Clauses Particulières</w:t>
      </w:r>
      <w:r w:rsidRPr="00507026">
        <w:rPr>
          <w:rFonts w:ascii="Arial" w:hAnsi="Arial" w:cs="Arial"/>
          <w:sz w:val="20"/>
          <w:szCs w:val="20"/>
        </w:rPr>
        <w:t>, dans les conditions définies ci-après.</w:t>
      </w:r>
    </w:p>
    <w:p w14:paraId="3F8AF2E0" w14:textId="77777777" w:rsidR="004276FF" w:rsidRPr="00507026" w:rsidRDefault="004276FF" w:rsidP="004276FF">
      <w:pPr>
        <w:ind w:left="20" w:right="-27"/>
        <w:jc w:val="both"/>
        <w:rPr>
          <w:rFonts w:ascii="Arial" w:hAnsi="Arial" w:cs="Arial"/>
          <w:sz w:val="20"/>
          <w:szCs w:val="20"/>
        </w:rPr>
      </w:pPr>
    </w:p>
    <w:p w14:paraId="50945271"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652B956F" w14:textId="77777777" w:rsidR="006B157C" w:rsidRPr="00507026" w:rsidRDefault="006B157C" w:rsidP="004276FF">
      <w:pPr>
        <w:ind w:left="20" w:right="-27"/>
        <w:jc w:val="both"/>
        <w:rPr>
          <w:rFonts w:ascii="Arial" w:hAnsi="Arial" w:cs="Arial"/>
          <w:sz w:val="20"/>
          <w:szCs w:val="20"/>
        </w:rPr>
      </w:pPr>
    </w:p>
    <w:p w14:paraId="5410C21A"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21F3462D"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0CD7E0F3" w14:textId="77777777" w:rsidR="00A2148C" w:rsidRPr="00507026" w:rsidRDefault="00A2148C" w:rsidP="00A2148C">
      <w:pPr>
        <w:ind w:left="20" w:right="-27"/>
        <w:jc w:val="both"/>
        <w:rPr>
          <w:rFonts w:ascii="Arial" w:hAnsi="Arial" w:cs="Arial"/>
          <w:sz w:val="20"/>
          <w:szCs w:val="20"/>
        </w:rPr>
      </w:pPr>
    </w:p>
    <w:p w14:paraId="50DD9162"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5F1F44E6" w14:textId="77777777" w:rsidR="00A2148C" w:rsidRPr="00507026" w:rsidRDefault="00A2148C" w:rsidP="00A2148C">
      <w:pPr>
        <w:tabs>
          <w:tab w:val="left" w:pos="5860"/>
        </w:tabs>
        <w:ind w:left="20" w:right="-27"/>
        <w:jc w:val="both"/>
        <w:rPr>
          <w:rFonts w:ascii="Arial" w:hAnsi="Arial" w:cs="Arial"/>
          <w:sz w:val="20"/>
          <w:szCs w:val="20"/>
        </w:rPr>
      </w:pPr>
    </w:p>
    <w:p w14:paraId="4DA325C3"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06EC8D80"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3BFD0AF1"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7599962A" w14:textId="77777777" w:rsidR="002E6FD6" w:rsidRPr="00507026" w:rsidRDefault="002E6FD6" w:rsidP="002E6FD6">
      <w:pPr>
        <w:rPr>
          <w:rFonts w:ascii="Arial" w:hAnsi="Arial" w:cs="Arial"/>
          <w:sz w:val="20"/>
          <w:szCs w:val="20"/>
        </w:rPr>
      </w:pPr>
    </w:p>
    <w:p w14:paraId="2022C890"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de la société</w:t>
      </w:r>
      <w:proofErr w:type="gramStart"/>
      <w:r w:rsidR="00A21C4C" w:rsidRPr="00507026">
        <w:rPr>
          <w:rFonts w:ascii="Arial" w:hAnsi="Arial" w:cs="Arial"/>
          <w:sz w:val="20"/>
          <w:szCs w:val="20"/>
        </w:rPr>
        <w:t xml:space="preserve"> </w:t>
      </w:r>
      <w:r w:rsidRPr="00507026">
        <w:rPr>
          <w:rFonts w:ascii="Arial" w:hAnsi="Arial" w:cs="Arial"/>
          <w:sz w:val="20"/>
          <w:szCs w:val="20"/>
        </w:rPr>
        <w:t>:…</w:t>
      </w:r>
      <w:proofErr w:type="gramEnd"/>
      <w:r w:rsidRPr="00507026">
        <w:rPr>
          <w:rFonts w:ascii="Arial" w:hAnsi="Arial" w:cs="Arial"/>
          <w:sz w:val="20"/>
          <w:szCs w:val="20"/>
        </w:rPr>
        <w:t>……………………………………………………………………………………………</w:t>
      </w:r>
      <w:r w:rsidR="00A21C4C" w:rsidRPr="00507026">
        <w:rPr>
          <w:rFonts w:ascii="Arial" w:hAnsi="Arial" w:cs="Arial"/>
          <w:sz w:val="20"/>
          <w:szCs w:val="20"/>
        </w:rPr>
        <w:t>……….</w:t>
      </w:r>
    </w:p>
    <w:p w14:paraId="7175072A" w14:textId="77777777" w:rsidR="002E6FD6" w:rsidRPr="00507026" w:rsidRDefault="002E6FD6" w:rsidP="002E6FD6">
      <w:pPr>
        <w:rPr>
          <w:rFonts w:ascii="Arial" w:hAnsi="Arial" w:cs="Arial"/>
          <w:sz w:val="20"/>
          <w:szCs w:val="20"/>
        </w:rPr>
      </w:pPr>
    </w:p>
    <w:p w14:paraId="31A0C1B5"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7F340282" w14:textId="77777777" w:rsidR="002E6FD6" w:rsidRPr="00507026" w:rsidRDefault="002E6FD6" w:rsidP="002E6FD6">
      <w:pPr>
        <w:rPr>
          <w:rFonts w:ascii="Arial" w:hAnsi="Arial" w:cs="Arial"/>
          <w:sz w:val="20"/>
          <w:szCs w:val="20"/>
        </w:rPr>
      </w:pPr>
    </w:p>
    <w:p w14:paraId="0951398E"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0C19A7AC" w14:textId="77777777" w:rsidR="002E6FD6" w:rsidRPr="00507026" w:rsidRDefault="002E6FD6" w:rsidP="002E6FD6">
      <w:pPr>
        <w:rPr>
          <w:rFonts w:ascii="Arial" w:hAnsi="Arial" w:cs="Arial"/>
          <w:sz w:val="20"/>
          <w:szCs w:val="20"/>
        </w:rPr>
      </w:pPr>
    </w:p>
    <w:p w14:paraId="4F4235F8"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A1D45AF" w14:textId="77777777" w:rsidR="002E6FD6" w:rsidRPr="00507026" w:rsidRDefault="002E6FD6" w:rsidP="002E6FD6">
      <w:pPr>
        <w:rPr>
          <w:rFonts w:ascii="Arial" w:hAnsi="Arial" w:cs="Arial"/>
          <w:sz w:val="20"/>
          <w:szCs w:val="20"/>
        </w:rPr>
      </w:pPr>
    </w:p>
    <w:p w14:paraId="10071535"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w:t>
      </w:r>
      <w:proofErr w:type="gramStart"/>
      <w:r w:rsidR="002E6FD6" w:rsidRPr="00507026">
        <w:rPr>
          <w:rFonts w:ascii="Arial" w:hAnsi="Arial" w:cs="Arial"/>
          <w:sz w:val="20"/>
          <w:szCs w:val="20"/>
        </w:rPr>
        <w:t> :…</w:t>
      </w:r>
      <w:proofErr w:type="gramEnd"/>
      <w:r w:rsidR="002E6FD6" w:rsidRPr="00507026">
        <w:rPr>
          <w:rFonts w:ascii="Arial" w:hAnsi="Arial" w:cs="Arial"/>
          <w:sz w:val="20"/>
          <w:szCs w:val="20"/>
        </w:rPr>
        <w:t>………………………………………………</w:t>
      </w:r>
      <w:r>
        <w:rPr>
          <w:rFonts w:ascii="Arial" w:hAnsi="Arial" w:cs="Arial"/>
          <w:sz w:val="20"/>
          <w:szCs w:val="20"/>
        </w:rPr>
        <w:t>………………………</w:t>
      </w:r>
    </w:p>
    <w:p w14:paraId="7AC5426E" w14:textId="77777777" w:rsidR="00C0546F" w:rsidRPr="00507026" w:rsidRDefault="00C0546F" w:rsidP="002E6FD6">
      <w:pPr>
        <w:rPr>
          <w:rFonts w:ascii="Arial" w:hAnsi="Arial" w:cs="Arial"/>
          <w:sz w:val="20"/>
          <w:szCs w:val="20"/>
        </w:rPr>
      </w:pPr>
    </w:p>
    <w:p w14:paraId="7C926E4B"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0CC4" w:rsidRPr="00507026">
        <w:rPr>
          <w:rFonts w:ascii="Arial" w:hAnsi="Arial" w:cs="Arial"/>
          <w:sz w:val="20"/>
          <w:szCs w:val="20"/>
        </w:rPr>
        <w:t>……………………</w:t>
      </w:r>
    </w:p>
    <w:p w14:paraId="189E28A9" w14:textId="77777777" w:rsidR="002E6FD6" w:rsidRPr="00507026" w:rsidRDefault="002E6FD6" w:rsidP="002E6FD6">
      <w:pPr>
        <w:rPr>
          <w:rFonts w:ascii="Arial" w:hAnsi="Arial" w:cs="Arial"/>
          <w:sz w:val="20"/>
          <w:szCs w:val="20"/>
        </w:rPr>
      </w:pPr>
    </w:p>
    <w:p w14:paraId="068AA727"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103B28C9" w14:textId="77777777" w:rsidR="00C70486" w:rsidRDefault="00C70486" w:rsidP="001C3781">
      <w:pPr>
        <w:rPr>
          <w:rFonts w:ascii="Arial" w:hAnsi="Arial" w:cs="Arial"/>
          <w:sz w:val="20"/>
          <w:szCs w:val="20"/>
        </w:rPr>
      </w:pPr>
    </w:p>
    <w:p w14:paraId="4898618A" w14:textId="77777777" w:rsidR="005E0326" w:rsidRPr="00507026" w:rsidRDefault="005E0326" w:rsidP="001C3781">
      <w:pPr>
        <w:rPr>
          <w:rFonts w:ascii="Arial" w:hAnsi="Arial" w:cs="Arial"/>
          <w:sz w:val="20"/>
          <w:szCs w:val="20"/>
        </w:rPr>
      </w:pPr>
    </w:p>
    <w:bookmarkStart w:id="7" w:name="CaseACocher108"/>
    <w:p w14:paraId="18E2BFA8"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6966C7">
        <w:rPr>
          <w:rFonts w:ascii="Arial" w:hAnsi="Arial" w:cs="Arial"/>
          <w:b/>
          <w:bCs/>
          <w:sz w:val="20"/>
          <w:szCs w:val="20"/>
        </w:rPr>
      </w:r>
      <w:r w:rsidR="006966C7">
        <w:rPr>
          <w:rFonts w:ascii="Arial" w:hAnsi="Arial" w:cs="Arial"/>
          <w:b/>
          <w:bCs/>
          <w:sz w:val="20"/>
          <w:szCs w:val="20"/>
        </w:rPr>
        <w:fldChar w:fldCharType="separate"/>
      </w:r>
      <w:r w:rsidRPr="00507026">
        <w:rPr>
          <w:rFonts w:ascii="Arial" w:hAnsi="Arial" w:cs="Arial"/>
          <w:b/>
          <w:bCs/>
          <w:sz w:val="20"/>
          <w:szCs w:val="20"/>
        </w:rPr>
        <w:fldChar w:fldCharType="end"/>
      </w:r>
      <w:bookmarkEnd w:id="7"/>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en tant que mandataire pour l'ensemble des entrepreneurs groupés qui ont signé la lettre de candidature en date du</w:t>
      </w:r>
      <w:r w:rsidRPr="00507026">
        <w:rPr>
          <w:rFonts w:ascii="Arial" w:hAnsi="Arial" w:cs="Arial"/>
          <w:sz w:val="20"/>
          <w:szCs w:val="20"/>
        </w:rPr>
        <w:t> .................................</w:t>
      </w:r>
    </w:p>
    <w:p w14:paraId="4DDF3F4F"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088CAB25"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6966C7">
        <w:rPr>
          <w:rFonts w:ascii="Arial" w:hAnsi="Arial" w:cs="Arial"/>
          <w:sz w:val="20"/>
          <w:szCs w:val="20"/>
        </w:rPr>
      </w:r>
      <w:r w:rsidR="006966C7">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6966C7">
        <w:rPr>
          <w:rFonts w:ascii="Arial" w:hAnsi="Arial" w:cs="Arial"/>
          <w:sz w:val="20"/>
          <w:szCs w:val="20"/>
        </w:rPr>
      </w:r>
      <w:r w:rsidR="006966C7">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178E5E12"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4BBB91C9"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6966C7">
        <w:rPr>
          <w:rFonts w:ascii="Arial" w:hAnsi="Arial" w:cs="Arial"/>
          <w:sz w:val="20"/>
          <w:szCs w:val="20"/>
        </w:rPr>
      </w:r>
      <w:r w:rsidR="006966C7">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solidaire</w:t>
      </w:r>
    </w:p>
    <w:p w14:paraId="75D49D2A" w14:textId="77777777" w:rsidR="00DF69A1" w:rsidRPr="00507026" w:rsidRDefault="00DF69A1" w:rsidP="00DF69A1">
      <w:pPr>
        <w:ind w:left="6237"/>
        <w:rPr>
          <w:rFonts w:ascii="Arial" w:hAnsi="Arial" w:cs="Arial"/>
          <w:sz w:val="20"/>
          <w:szCs w:val="20"/>
        </w:rPr>
      </w:pPr>
    </w:p>
    <w:p w14:paraId="789E4998"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6966C7">
        <w:rPr>
          <w:rFonts w:ascii="Arial" w:hAnsi="Arial" w:cs="Arial"/>
          <w:sz w:val="20"/>
          <w:szCs w:val="20"/>
        </w:rPr>
      </w:r>
      <w:r w:rsidR="006966C7">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non solidaire</w:t>
      </w:r>
    </w:p>
    <w:p w14:paraId="6B7A3770" w14:textId="77777777" w:rsidR="00EC78B4" w:rsidRDefault="00EC78B4" w:rsidP="00EC118A">
      <w:pPr>
        <w:ind w:left="5672"/>
        <w:rPr>
          <w:rFonts w:ascii="Arial" w:hAnsi="Arial" w:cs="Arial"/>
          <w:sz w:val="20"/>
          <w:szCs w:val="20"/>
        </w:rPr>
      </w:pPr>
    </w:p>
    <w:p w14:paraId="4AADC131" w14:textId="77777777" w:rsidR="00EC78B4" w:rsidRPr="00507026" w:rsidRDefault="00EC78B4" w:rsidP="00EC118A">
      <w:pPr>
        <w:ind w:left="5672"/>
        <w:rPr>
          <w:rFonts w:ascii="Arial" w:hAnsi="Arial" w:cs="Arial"/>
          <w:sz w:val="20"/>
          <w:szCs w:val="20"/>
        </w:rPr>
      </w:pPr>
    </w:p>
    <w:p w14:paraId="06D9583C"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B349F4">
        <w:rPr>
          <w:rFonts w:ascii="Arial" w:hAnsi="Arial" w:cs="Arial"/>
          <w:bCs/>
          <w:i/>
          <w:color w:val="FF0000"/>
          <w:sz w:val="16"/>
          <w:szCs w:val="16"/>
          <w:u w:val="single"/>
        </w:rPr>
        <w:t>(à dupliquer le cas échéant, c’est-à-dire : A remplir autant de fois que de cotraitant)</w:t>
      </w:r>
      <w:r w:rsidR="00A24AD2" w:rsidRPr="00B349F4">
        <w:rPr>
          <w:rFonts w:ascii="Arial" w:hAnsi="Arial" w:cs="Arial"/>
          <w:b/>
          <w:bCs/>
          <w:color w:val="FF0000"/>
          <w:sz w:val="20"/>
          <w:szCs w:val="20"/>
          <w:u w:val="single"/>
        </w:rPr>
        <w:t xml:space="preserve"> </w:t>
      </w:r>
      <w:r w:rsidRPr="00B349F4">
        <w:rPr>
          <w:rFonts w:ascii="Arial" w:hAnsi="Arial" w:cs="Arial"/>
          <w:b/>
          <w:bCs/>
          <w:color w:val="FF0000"/>
          <w:sz w:val="20"/>
          <w:szCs w:val="20"/>
          <w:u w:val="single"/>
        </w:rPr>
        <w:t>:</w:t>
      </w:r>
    </w:p>
    <w:p w14:paraId="5B1AAAB2" w14:textId="77777777" w:rsidR="00A2148C" w:rsidRPr="00507026" w:rsidRDefault="00A2148C" w:rsidP="00A2148C">
      <w:pPr>
        <w:tabs>
          <w:tab w:val="left" w:pos="5860"/>
        </w:tabs>
        <w:ind w:left="20" w:right="-27"/>
        <w:jc w:val="both"/>
        <w:rPr>
          <w:rFonts w:ascii="Arial" w:hAnsi="Arial" w:cs="Arial"/>
          <w:sz w:val="20"/>
          <w:szCs w:val="20"/>
        </w:rPr>
      </w:pPr>
    </w:p>
    <w:p w14:paraId="291351A5"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652FFEC1" w14:textId="77777777" w:rsidR="00A21C4C" w:rsidRPr="00507026" w:rsidRDefault="00A21C4C" w:rsidP="00A21C4C">
      <w:pPr>
        <w:rPr>
          <w:rFonts w:ascii="Arial" w:hAnsi="Arial" w:cs="Arial"/>
          <w:sz w:val="20"/>
          <w:szCs w:val="20"/>
        </w:rPr>
      </w:pPr>
    </w:p>
    <w:p w14:paraId="7D4D2DD1" w14:textId="77777777" w:rsidR="00A21C4C" w:rsidRPr="00507026" w:rsidRDefault="00A21C4C" w:rsidP="00A21C4C">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14E3A6DC" w14:textId="77777777" w:rsidR="00A21C4C" w:rsidRPr="00507026" w:rsidRDefault="00A21C4C" w:rsidP="00A21C4C">
      <w:pPr>
        <w:rPr>
          <w:rFonts w:ascii="Arial" w:hAnsi="Arial" w:cs="Arial"/>
          <w:sz w:val="20"/>
          <w:szCs w:val="20"/>
        </w:rPr>
      </w:pPr>
    </w:p>
    <w:p w14:paraId="7C850A2E" w14:textId="77777777" w:rsidR="00A21C4C" w:rsidRPr="00507026" w:rsidRDefault="00A21C4C" w:rsidP="00A21C4C">
      <w:pPr>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r w:rsidR="00C00CC4" w:rsidRPr="00507026">
        <w:rPr>
          <w:rFonts w:ascii="Arial" w:hAnsi="Arial" w:cs="Arial"/>
          <w:sz w:val="20"/>
          <w:szCs w:val="20"/>
        </w:rPr>
        <w:t>.</w:t>
      </w:r>
      <w:proofErr w:type="gramEnd"/>
      <w:r w:rsidR="00C00CC4" w:rsidRPr="00507026">
        <w:rPr>
          <w:rFonts w:ascii="Arial" w:hAnsi="Arial" w:cs="Arial"/>
          <w:sz w:val="20"/>
          <w:szCs w:val="20"/>
        </w:rPr>
        <w:t>.</w:t>
      </w:r>
    </w:p>
    <w:p w14:paraId="16E472C3" w14:textId="77777777" w:rsidR="00A21C4C" w:rsidRPr="00507026" w:rsidRDefault="00A21C4C" w:rsidP="00A21C4C">
      <w:pPr>
        <w:rPr>
          <w:rFonts w:ascii="Arial" w:hAnsi="Arial" w:cs="Arial"/>
          <w:sz w:val="20"/>
          <w:szCs w:val="20"/>
        </w:rPr>
      </w:pPr>
    </w:p>
    <w:p w14:paraId="5513539E" w14:textId="77777777" w:rsidR="00A21C4C" w:rsidRDefault="00A21C4C" w:rsidP="006470FC">
      <w:pPr>
        <w:rPr>
          <w:rFonts w:ascii="Arial" w:hAnsi="Arial" w:cs="Arial"/>
          <w:sz w:val="20"/>
          <w:szCs w:val="20"/>
        </w:rPr>
      </w:pPr>
      <w:r w:rsidRPr="00507026">
        <w:rPr>
          <w:rFonts w:ascii="Arial" w:hAnsi="Arial" w:cs="Arial"/>
          <w:sz w:val="20"/>
          <w:szCs w:val="20"/>
        </w:rPr>
        <w:lastRenderedPageBreak/>
        <w:t>……………………………………………………………………………………………………………………………</w:t>
      </w:r>
    </w:p>
    <w:p w14:paraId="617BB7C0" w14:textId="77777777" w:rsidR="006470FC" w:rsidRPr="00507026" w:rsidRDefault="006470FC" w:rsidP="006470FC">
      <w:pPr>
        <w:rPr>
          <w:rFonts w:ascii="Arial" w:hAnsi="Arial" w:cs="Arial"/>
          <w:sz w:val="20"/>
          <w:szCs w:val="20"/>
        </w:rPr>
      </w:pPr>
    </w:p>
    <w:p w14:paraId="62453B68"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1504EBE3" w14:textId="77777777" w:rsidR="00A21C4C" w:rsidRPr="00507026" w:rsidRDefault="00A21C4C" w:rsidP="00A21C4C">
      <w:pPr>
        <w:rPr>
          <w:rFonts w:ascii="Arial" w:hAnsi="Arial" w:cs="Arial"/>
          <w:sz w:val="20"/>
          <w:szCs w:val="20"/>
        </w:rPr>
      </w:pPr>
    </w:p>
    <w:p w14:paraId="78DA148A" w14:textId="77777777" w:rsidR="00A21C4C" w:rsidRPr="00507026" w:rsidRDefault="00A21C4C" w:rsidP="00C00CC4">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6152F15C" w14:textId="77777777" w:rsidR="00A21C4C" w:rsidRPr="00507026" w:rsidRDefault="00A21C4C" w:rsidP="00A21C4C">
      <w:pPr>
        <w:rPr>
          <w:rFonts w:ascii="Arial" w:hAnsi="Arial" w:cs="Arial"/>
          <w:sz w:val="20"/>
          <w:szCs w:val="20"/>
        </w:rPr>
      </w:pPr>
    </w:p>
    <w:p w14:paraId="460240BF"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5F7AAF8F" w14:textId="77777777" w:rsidR="00A21C4C" w:rsidRPr="00507026" w:rsidRDefault="00A21C4C" w:rsidP="00A21C4C">
      <w:pPr>
        <w:rPr>
          <w:rFonts w:ascii="Arial" w:hAnsi="Arial" w:cs="Arial"/>
          <w:sz w:val="20"/>
          <w:szCs w:val="20"/>
        </w:rPr>
      </w:pPr>
    </w:p>
    <w:p w14:paraId="00ADE86E" w14:textId="77777777" w:rsidR="00A21C4C" w:rsidRPr="00507026" w:rsidRDefault="00A21C4C" w:rsidP="00A21C4C">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2ABA7185" w14:textId="77777777" w:rsidR="00A21C4C" w:rsidRPr="00507026" w:rsidRDefault="00A21C4C" w:rsidP="007A3974">
      <w:pPr>
        <w:pBdr>
          <w:bottom w:val="single" w:sz="4" w:space="1" w:color="auto"/>
        </w:pBdr>
        <w:ind w:left="20" w:right="-27"/>
        <w:jc w:val="both"/>
        <w:rPr>
          <w:rFonts w:ascii="Arial" w:hAnsi="Arial" w:cs="Arial"/>
          <w:sz w:val="20"/>
          <w:szCs w:val="20"/>
        </w:rPr>
      </w:pPr>
    </w:p>
    <w:p w14:paraId="4DA1BF94" w14:textId="77777777" w:rsidR="007A3974" w:rsidRPr="00507026" w:rsidRDefault="007A3974" w:rsidP="00E325AA">
      <w:pPr>
        <w:ind w:left="20" w:right="-27"/>
        <w:jc w:val="both"/>
        <w:rPr>
          <w:rFonts w:ascii="Arial" w:hAnsi="Arial" w:cs="Arial"/>
          <w:sz w:val="20"/>
          <w:szCs w:val="20"/>
        </w:rPr>
      </w:pPr>
    </w:p>
    <w:p w14:paraId="513F61F3" w14:textId="61B5937F" w:rsidR="00B349F4" w:rsidRPr="00507026" w:rsidRDefault="00B349F4" w:rsidP="00B349F4">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Particulières (CCP)</w:t>
      </w:r>
      <w:r>
        <w:rPr>
          <w:rFonts w:ascii="Arial" w:hAnsi="Arial" w:cs="Arial"/>
          <w:b/>
          <w:sz w:val="20"/>
          <w:szCs w:val="20"/>
        </w:rPr>
        <w:t xml:space="preserve">, </w:t>
      </w:r>
      <w:r w:rsidR="002703AE" w:rsidRPr="00875705">
        <w:rPr>
          <w:rFonts w:ascii="Arial" w:hAnsi="Arial" w:cs="Arial"/>
          <w:sz w:val="20"/>
          <w:szCs w:val="20"/>
        </w:rPr>
        <w:t>notamment des</w:t>
      </w:r>
      <w:r w:rsidRPr="00875705">
        <w:rPr>
          <w:rFonts w:ascii="Arial" w:hAnsi="Arial" w:cs="Arial"/>
          <w:sz w:val="20"/>
          <w:szCs w:val="20"/>
        </w:rPr>
        <w:t xml:space="preserve"> pièces contractuelles qui y sont mentionnées, et conformément à leurs clauses et stipulations,</w:t>
      </w:r>
    </w:p>
    <w:p w14:paraId="079D8CE2" w14:textId="77777777" w:rsidR="00B349F4" w:rsidRPr="00507026" w:rsidRDefault="00B349F4" w:rsidP="00B349F4">
      <w:pPr>
        <w:ind w:left="20" w:right="-27"/>
        <w:jc w:val="both"/>
        <w:rPr>
          <w:rFonts w:ascii="Arial" w:hAnsi="Arial" w:cs="Arial"/>
          <w:sz w:val="20"/>
          <w:szCs w:val="20"/>
        </w:rPr>
      </w:pPr>
    </w:p>
    <w:p w14:paraId="42327944" w14:textId="77777777" w:rsidR="00B349F4" w:rsidRPr="00507026" w:rsidRDefault="00B349F4" w:rsidP="00B349F4">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déclaration </w:t>
      </w:r>
      <w:r w:rsidRPr="00F97A41">
        <w:rPr>
          <w:rFonts w:ascii="Arial" w:hAnsi="Arial" w:cs="Arial"/>
          <w:sz w:val="20"/>
          <w:szCs w:val="20"/>
        </w:rPr>
        <w:t xml:space="preserve">prévue à l'article </w:t>
      </w:r>
      <w:r w:rsidR="00806EE8" w:rsidRPr="00286E35">
        <w:rPr>
          <w:rFonts w:ascii="Arial" w:hAnsi="Arial" w:cs="Arial"/>
          <w:bCs/>
          <w:sz w:val="20"/>
          <w:szCs w:val="20"/>
        </w:rPr>
        <w:t>R 2143-3</w:t>
      </w:r>
      <w:r w:rsidR="00806EE8" w:rsidRPr="00286E35">
        <w:rPr>
          <w:rFonts w:ascii="Arial" w:hAnsi="Arial" w:cs="Arial"/>
          <w:sz w:val="20"/>
          <w:szCs w:val="20"/>
        </w:rPr>
        <w:t xml:space="preserve"> du CCP</w:t>
      </w:r>
      <w:r w:rsidRPr="00F97A41">
        <w:rPr>
          <w:rFonts w:ascii="Arial" w:hAnsi="Arial" w:cs="Arial"/>
          <w:sz w:val="20"/>
          <w:szCs w:val="20"/>
        </w:rPr>
        <w:t>,</w:t>
      </w:r>
    </w:p>
    <w:p w14:paraId="25630444" w14:textId="77777777" w:rsidR="00B349F4" w:rsidRPr="00507026" w:rsidRDefault="00B349F4" w:rsidP="00B349F4">
      <w:pPr>
        <w:ind w:left="20" w:right="-27"/>
        <w:jc w:val="both"/>
        <w:rPr>
          <w:rFonts w:ascii="Arial" w:hAnsi="Arial" w:cs="Arial"/>
          <w:sz w:val="20"/>
          <w:szCs w:val="20"/>
        </w:rPr>
      </w:pPr>
    </w:p>
    <w:p w14:paraId="62A76105" w14:textId="77777777" w:rsidR="00B349F4" w:rsidRPr="00507026" w:rsidRDefault="00B349F4" w:rsidP="00B349F4">
      <w:pPr>
        <w:ind w:right="-27"/>
        <w:jc w:val="both"/>
        <w:rPr>
          <w:rFonts w:ascii="Arial" w:hAnsi="Arial" w:cs="Arial"/>
          <w:sz w:val="20"/>
          <w:szCs w:val="20"/>
        </w:rPr>
      </w:pPr>
      <w:r w:rsidRPr="00507026">
        <w:rPr>
          <w:rFonts w:ascii="Arial" w:hAnsi="Arial" w:cs="Arial"/>
          <w:bCs/>
        </w:rPr>
        <w:sym w:font="Wingdings" w:char="F0C4"/>
      </w:r>
      <w:r w:rsidRPr="00507026">
        <w:rPr>
          <w:rFonts w:ascii="Arial" w:hAnsi="Arial" w:cs="Arial"/>
          <w:b/>
          <w:sz w:val="20"/>
          <w:szCs w:val="20"/>
        </w:rPr>
        <w:t>Affirmons</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w:t>
      </w:r>
      <w:r w:rsidRPr="00F97A41">
        <w:rPr>
          <w:rFonts w:ascii="Arial" w:hAnsi="Arial" w:cs="Arial"/>
          <w:sz w:val="20"/>
          <w:szCs w:val="20"/>
        </w:rPr>
        <w:t xml:space="preserve">des interdictions de soumissionner découlant de l’article </w:t>
      </w:r>
      <w:r w:rsidR="00806EE8" w:rsidRPr="00286E35">
        <w:rPr>
          <w:rFonts w:ascii="Arial" w:hAnsi="Arial" w:cs="Arial"/>
          <w:sz w:val="20"/>
          <w:szCs w:val="20"/>
        </w:rPr>
        <w:t>R 2143- 6 du CCP</w:t>
      </w:r>
      <w:r w:rsidRPr="00F97A41">
        <w:rPr>
          <w:rFonts w:ascii="Arial" w:hAnsi="Arial" w:cs="Arial"/>
          <w:sz w:val="20"/>
          <w:szCs w:val="20"/>
        </w:rPr>
        <w:t>,</w:t>
      </w:r>
    </w:p>
    <w:p w14:paraId="4A41DF1F" w14:textId="77777777" w:rsidR="00B349F4" w:rsidRPr="00507026" w:rsidRDefault="00B349F4" w:rsidP="00B349F4">
      <w:pPr>
        <w:ind w:right="-27"/>
        <w:jc w:val="both"/>
        <w:rPr>
          <w:rFonts w:ascii="Arial" w:hAnsi="Arial" w:cs="Arial"/>
          <w:sz w:val="20"/>
          <w:szCs w:val="20"/>
        </w:rPr>
      </w:pPr>
    </w:p>
    <w:p w14:paraId="5C198E16" w14:textId="77777777" w:rsidR="00B349F4" w:rsidRPr="00507026" w:rsidRDefault="00B349F4" w:rsidP="00B349F4">
      <w:pPr>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 dont l'objet est défini c</w:t>
      </w:r>
      <w:r>
        <w:rPr>
          <w:rFonts w:ascii="Arial" w:hAnsi="Arial" w:cs="Arial"/>
          <w:sz w:val="20"/>
          <w:szCs w:val="20"/>
        </w:rPr>
        <w:t>i-avant et à l’article 1.1</w:t>
      </w:r>
      <w:r w:rsidRPr="00507026">
        <w:rPr>
          <w:rFonts w:ascii="Arial" w:hAnsi="Arial" w:cs="Arial"/>
          <w:sz w:val="20"/>
          <w:szCs w:val="20"/>
        </w:rPr>
        <w:t xml:space="preserve"> du C</w:t>
      </w:r>
      <w:r w:rsidR="00806EE8">
        <w:rPr>
          <w:rFonts w:ascii="Arial" w:hAnsi="Arial" w:cs="Arial"/>
          <w:sz w:val="20"/>
          <w:szCs w:val="20"/>
        </w:rPr>
        <w:t>ahier des Clauses Particulières</w:t>
      </w:r>
      <w:r w:rsidRPr="00507026">
        <w:rPr>
          <w:rFonts w:ascii="Arial" w:hAnsi="Arial" w:cs="Arial"/>
          <w:sz w:val="20"/>
          <w:szCs w:val="20"/>
        </w:rPr>
        <w:t>, dans les conditions définies ci-après.</w:t>
      </w:r>
    </w:p>
    <w:p w14:paraId="5B6CDC6C" w14:textId="77777777" w:rsidR="00B349F4" w:rsidRDefault="00B349F4" w:rsidP="00B349F4">
      <w:pPr>
        <w:tabs>
          <w:tab w:val="left" w:pos="5860"/>
        </w:tabs>
        <w:ind w:left="20" w:right="-27"/>
        <w:jc w:val="both"/>
        <w:rPr>
          <w:rFonts w:ascii="Arial" w:hAnsi="Arial" w:cs="Arial"/>
          <w:sz w:val="20"/>
          <w:szCs w:val="20"/>
        </w:rPr>
      </w:pPr>
    </w:p>
    <w:p w14:paraId="7A5113CA" w14:textId="77777777" w:rsidR="00B349F4" w:rsidRDefault="00B349F4" w:rsidP="00B349F4">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1371368E" w14:textId="77777777" w:rsidR="00B349F4" w:rsidRPr="00F66120" w:rsidRDefault="00B349F4" w:rsidP="00B349F4">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794696F6" w14:textId="77777777" w:rsidR="004276FF" w:rsidRPr="00507026" w:rsidRDefault="004276FF" w:rsidP="004276FF">
      <w:pPr>
        <w:tabs>
          <w:tab w:val="left" w:pos="5860"/>
        </w:tabs>
        <w:ind w:left="20" w:right="-27"/>
        <w:jc w:val="both"/>
        <w:rPr>
          <w:rFonts w:ascii="Arial" w:hAnsi="Arial" w:cs="Arial"/>
          <w:sz w:val="20"/>
          <w:szCs w:val="20"/>
        </w:rPr>
      </w:pPr>
    </w:p>
    <w:p w14:paraId="241A501C" w14:textId="77777777" w:rsidR="005563AC" w:rsidRPr="005563AC" w:rsidRDefault="005563AC" w:rsidP="005563AC">
      <w:pPr>
        <w:ind w:left="20" w:right="-27" w:firstLine="689"/>
        <w:jc w:val="both"/>
        <w:textAlignment w:val="auto"/>
        <w:rPr>
          <w:rFonts w:ascii="Arial" w:hAnsi="Arial" w:cs="Arial"/>
          <w:b/>
          <w:bCs/>
          <w:sz w:val="20"/>
          <w:szCs w:val="20"/>
          <w:u w:val="single"/>
        </w:rPr>
      </w:pPr>
      <w:r w:rsidRPr="005563AC">
        <w:rPr>
          <w:rFonts w:ascii="Arial" w:hAnsi="Arial" w:cs="Arial"/>
          <w:b/>
          <w:bCs/>
          <w:sz w:val="20"/>
          <w:szCs w:val="20"/>
          <w:u w:val="single"/>
        </w:rPr>
        <w:t xml:space="preserve">4-3 : Petites et moyennes entreprises (PME) </w:t>
      </w:r>
      <w:r w:rsidRPr="005563AC">
        <w:rPr>
          <w:rFonts w:ascii="Arial" w:hAnsi="Arial" w:cs="Arial"/>
          <w:b/>
          <w:bCs/>
          <w:sz w:val="20"/>
          <w:szCs w:val="20"/>
        </w:rPr>
        <w:t>:</w:t>
      </w:r>
    </w:p>
    <w:p w14:paraId="207FF5A6" w14:textId="77777777" w:rsidR="005563AC" w:rsidRPr="005563AC" w:rsidRDefault="005563AC" w:rsidP="005563AC">
      <w:pPr>
        <w:ind w:left="20" w:right="-27"/>
        <w:jc w:val="both"/>
        <w:textAlignment w:val="auto"/>
        <w:rPr>
          <w:rFonts w:ascii="Arial" w:hAnsi="Arial" w:cs="Arial"/>
          <w:sz w:val="20"/>
          <w:szCs w:val="20"/>
        </w:rPr>
      </w:pPr>
    </w:p>
    <w:p w14:paraId="67FFB2F9" w14:textId="77777777" w:rsidR="00B349F4" w:rsidRPr="000C0D55" w:rsidRDefault="00B349F4" w:rsidP="00B349F4">
      <w:pPr>
        <w:tabs>
          <w:tab w:val="left" w:pos="426"/>
        </w:tabs>
        <w:overflowPunct/>
        <w:autoSpaceDE/>
        <w:adjustRightInd/>
        <w:jc w:val="both"/>
        <w:textAlignment w:val="auto"/>
        <w:rPr>
          <w:rFonts w:ascii="Arial" w:hAnsi="Arial" w:cs="Arial"/>
          <w:sz w:val="20"/>
          <w:szCs w:val="20"/>
        </w:rPr>
      </w:pPr>
      <w:r w:rsidRPr="000C0D55">
        <w:rPr>
          <w:rFonts w:ascii="Arial" w:hAnsi="Arial" w:cs="Arial"/>
          <w:sz w:val="20"/>
          <w:szCs w:val="20"/>
        </w:rPr>
        <w:t xml:space="preserve">Le candidat est une PME, au sens de </w:t>
      </w:r>
      <w:r w:rsidR="00806EE8" w:rsidRPr="00E4541A">
        <w:rPr>
          <w:rFonts w:ascii="Arial" w:hAnsi="Arial" w:cs="Arial"/>
          <w:sz w:val="20"/>
          <w:szCs w:val="20"/>
        </w:rPr>
        <w:t>R 2151-13 du CCP</w:t>
      </w:r>
      <w:r w:rsidR="00806EE8" w:rsidRPr="000C0D55">
        <w:rPr>
          <w:rFonts w:ascii="Arial" w:hAnsi="Arial" w:cs="Arial"/>
          <w:sz w:val="20"/>
          <w:szCs w:val="20"/>
        </w:rPr>
        <w:t xml:space="preserve"> </w:t>
      </w:r>
      <w:r w:rsidRPr="000C0D55">
        <w:rPr>
          <w:rFonts w:ascii="Arial" w:hAnsi="Arial" w:cs="Arial"/>
          <w:sz w:val="20"/>
          <w:szCs w:val="20"/>
        </w:rPr>
        <w:t xml:space="preserve">et </w:t>
      </w:r>
      <w:r w:rsidRPr="007B0D6A">
        <w:rPr>
          <w:rFonts w:ascii="Arial" w:hAnsi="Arial" w:cs="Arial"/>
          <w:sz w:val="20"/>
          <w:szCs w:val="20"/>
        </w:rPr>
        <w:t xml:space="preserve">de la </w:t>
      </w:r>
      <w:r w:rsidRPr="00B25A6F">
        <w:rPr>
          <w:rFonts w:ascii="Arial" w:hAnsi="Arial" w:cs="Arial"/>
          <w:sz w:val="20"/>
          <w:szCs w:val="20"/>
        </w:rPr>
        <w:t xml:space="preserve">recommandation 2003/361/CE de la Commission du 6 mai 2003 concernant la définition </w:t>
      </w:r>
      <w:proofErr w:type="gramStart"/>
      <w:r w:rsidRPr="00B25A6F">
        <w:rPr>
          <w:rFonts w:ascii="Arial" w:hAnsi="Arial" w:cs="Arial"/>
          <w:sz w:val="20"/>
          <w:szCs w:val="20"/>
        </w:rPr>
        <w:t>des micro</w:t>
      </w:r>
      <w:proofErr w:type="gramEnd"/>
      <w:r w:rsidRPr="00B25A6F">
        <w:rPr>
          <w:rFonts w:ascii="Arial" w:hAnsi="Arial" w:cs="Arial"/>
          <w:sz w:val="20"/>
          <w:szCs w:val="20"/>
        </w:rPr>
        <w:t>, petites et moyennes entreprises</w:t>
      </w:r>
      <w:r w:rsidRPr="000C0D55">
        <w:rPr>
          <w:rFonts w:ascii="Arial" w:hAnsi="Arial" w:cs="Arial"/>
          <w:sz w:val="20"/>
          <w:szCs w:val="20"/>
        </w:rPr>
        <w:t xml:space="preserve"> dans la réglementation applicable à la commande publique, si :</w:t>
      </w:r>
    </w:p>
    <w:p w14:paraId="5781FA35" w14:textId="77777777" w:rsidR="00B349F4" w:rsidRPr="000C0D55" w:rsidRDefault="00B349F4" w:rsidP="00B349F4">
      <w:pPr>
        <w:numPr>
          <w:ilvl w:val="0"/>
          <w:numId w:val="34"/>
        </w:numPr>
        <w:tabs>
          <w:tab w:val="num" w:pos="709"/>
        </w:tabs>
        <w:overflowPunct/>
        <w:autoSpaceDE/>
        <w:adjustRightInd/>
        <w:spacing w:after="60"/>
        <w:ind w:left="357" w:firstLine="68"/>
        <w:jc w:val="both"/>
        <w:textAlignment w:val="auto"/>
        <w:rPr>
          <w:rFonts w:ascii="Arial" w:hAnsi="Arial" w:cs="Arial"/>
          <w:sz w:val="20"/>
          <w:szCs w:val="20"/>
        </w:rPr>
      </w:pPr>
      <w:proofErr w:type="gramStart"/>
      <w:r w:rsidRPr="000C0D55">
        <w:rPr>
          <w:rFonts w:ascii="Arial" w:hAnsi="Arial" w:cs="Arial"/>
          <w:sz w:val="20"/>
          <w:szCs w:val="20"/>
        </w:rPr>
        <w:t>l’effectif</w:t>
      </w:r>
      <w:proofErr w:type="gramEnd"/>
      <w:r w:rsidRPr="000C0D55">
        <w:rPr>
          <w:rFonts w:ascii="Arial" w:hAnsi="Arial" w:cs="Arial"/>
          <w:sz w:val="20"/>
          <w:szCs w:val="20"/>
        </w:rPr>
        <w:t xml:space="preserve"> est inférieur à 250 personnes,</w:t>
      </w:r>
    </w:p>
    <w:p w14:paraId="3068B7D8" w14:textId="77777777" w:rsidR="00B349F4" w:rsidRPr="000C0D55" w:rsidRDefault="00B349F4" w:rsidP="00B349F4">
      <w:pPr>
        <w:numPr>
          <w:ilvl w:val="0"/>
          <w:numId w:val="34"/>
        </w:numPr>
        <w:tabs>
          <w:tab w:val="num" w:pos="709"/>
        </w:tabs>
        <w:overflowPunct/>
        <w:autoSpaceDE/>
        <w:adjustRightInd/>
        <w:spacing w:after="60"/>
        <w:ind w:left="709"/>
        <w:jc w:val="both"/>
        <w:textAlignment w:val="auto"/>
        <w:rPr>
          <w:rFonts w:ascii="Arial" w:hAnsi="Arial" w:cs="Arial"/>
          <w:sz w:val="20"/>
          <w:szCs w:val="20"/>
        </w:rPr>
      </w:pPr>
      <w:proofErr w:type="gramStart"/>
      <w:r w:rsidRPr="000C0D55">
        <w:rPr>
          <w:rFonts w:ascii="Arial" w:hAnsi="Arial" w:cs="Arial"/>
          <w:sz w:val="20"/>
          <w:szCs w:val="20"/>
        </w:rPr>
        <w:t>le</w:t>
      </w:r>
      <w:proofErr w:type="gramEnd"/>
      <w:r w:rsidRPr="000C0D55">
        <w:rPr>
          <w:rFonts w:ascii="Arial" w:hAnsi="Arial" w:cs="Arial"/>
          <w:sz w:val="20"/>
          <w:szCs w:val="20"/>
        </w:rPr>
        <w:t xml:space="preserve"> chiffre d’affaires annuel n’excède pas 50 millions d’euros ou dont le total du bilan annuel n’excède pas 43 millions d’euros,</w:t>
      </w:r>
    </w:p>
    <w:p w14:paraId="3C61A539" w14:textId="77777777" w:rsidR="00B349F4" w:rsidRPr="000C0D55" w:rsidRDefault="00B349F4" w:rsidP="00B349F4">
      <w:pPr>
        <w:numPr>
          <w:ilvl w:val="0"/>
          <w:numId w:val="34"/>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090C47B0" w14:textId="77777777" w:rsidR="00B349F4" w:rsidRPr="000C0D55" w:rsidRDefault="00B349F4" w:rsidP="00B349F4">
      <w:pPr>
        <w:numPr>
          <w:ilvl w:val="0"/>
          <w:numId w:val="34"/>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3726E575" w14:textId="77777777" w:rsidR="00B349F4" w:rsidRPr="000C0D55" w:rsidRDefault="00B349F4" w:rsidP="00B349F4">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w:t>
      </w:r>
      <w:proofErr w:type="gramStart"/>
      <w:r w:rsidRPr="00E0185F">
        <w:rPr>
          <w:rFonts w:ascii="Arial" w:hAnsi="Arial" w:cs="Arial"/>
          <w:b/>
          <w:bCs/>
          <w:i/>
          <w:iCs/>
          <w:color w:val="FF0000"/>
          <w:sz w:val="16"/>
          <w:szCs w:val="16"/>
        </w:rPr>
        <w:t>cocher</w:t>
      </w:r>
      <w:proofErr w:type="gramEnd"/>
      <w:r w:rsidRPr="00E0185F">
        <w:rPr>
          <w:rFonts w:ascii="Arial" w:hAnsi="Arial" w:cs="Arial"/>
          <w:b/>
          <w:bCs/>
          <w:i/>
          <w:iCs/>
          <w:color w:val="FF0000"/>
          <w:sz w:val="16"/>
          <w:szCs w:val="16"/>
        </w:rPr>
        <w:t xml:space="preserve">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r>
        <w:rPr>
          <w:rFonts w:ascii="Arial" w:hAnsi="Arial" w:cs="Arial"/>
          <w:b/>
          <w:bCs/>
          <w:i/>
          <w:iCs/>
          <w:color w:val="FF0000"/>
          <w:sz w:val="16"/>
          <w:szCs w:val="16"/>
        </w:rPr>
        <w:t xml:space="preserve"> en précisant la dénomination de chacun</w:t>
      </w:r>
      <w:r w:rsidRPr="00E0185F">
        <w:rPr>
          <w:rFonts w:ascii="Arial" w:hAnsi="Arial" w:cs="Arial"/>
          <w:b/>
          <w:bCs/>
          <w:i/>
          <w:iCs/>
          <w:color w:val="FF0000"/>
          <w:sz w:val="16"/>
          <w:szCs w:val="16"/>
        </w:rPr>
        <w:t>)</w:t>
      </w:r>
    </w:p>
    <w:bookmarkStart w:id="8" w:name="CaseACocher120"/>
    <w:p w14:paraId="6A3D8E05" w14:textId="77777777" w:rsidR="00B349F4" w:rsidRPr="000C0D55" w:rsidRDefault="00B349F4" w:rsidP="00B349F4">
      <w:pPr>
        <w:tabs>
          <w:tab w:val="left" w:pos="4678"/>
        </w:tabs>
        <w:overflowPunct/>
        <w:autoSpaceDE/>
        <w:adjustRightInd/>
        <w:ind w:left="284" w:hanging="284"/>
        <w:jc w:val="both"/>
        <w:textAlignment w:val="auto"/>
        <w:rPr>
          <w:rFonts w:ascii="Arial" w:hAnsi="Arial" w:cs="Arial"/>
          <w:sz w:val="20"/>
          <w:szCs w:val="20"/>
        </w:rPr>
      </w:pPr>
      <w:r w:rsidRPr="000C0D55">
        <w:fldChar w:fldCharType="begin">
          <w:ffData>
            <w:name w:val="CaseACocher120"/>
            <w:enabled/>
            <w:calcOnExit w:val="0"/>
            <w:checkBox>
              <w:sizeAuto/>
              <w:default w:val="0"/>
            </w:checkBox>
          </w:ffData>
        </w:fldChar>
      </w:r>
      <w:r w:rsidRPr="000C0D55">
        <w:rPr>
          <w:rFonts w:ascii="Arial" w:hAnsi="Arial" w:cs="Arial"/>
          <w:sz w:val="20"/>
          <w:szCs w:val="20"/>
        </w:rPr>
        <w:instrText xml:space="preserve"> FORMCHECKBOX </w:instrText>
      </w:r>
      <w:r w:rsidR="006966C7">
        <w:fldChar w:fldCharType="separate"/>
      </w:r>
      <w:r w:rsidRPr="000C0D55">
        <w:fldChar w:fldCharType="end"/>
      </w:r>
      <w:bookmarkEnd w:id="8"/>
      <w:r w:rsidRPr="000C0D55">
        <w:rPr>
          <w:rFonts w:ascii="Arial" w:hAnsi="Arial" w:cs="Arial"/>
          <w:sz w:val="20"/>
          <w:szCs w:val="20"/>
        </w:rPr>
        <w:t xml:space="preserve">  OUI, je suis une PME</w:t>
      </w:r>
      <w:r w:rsidRPr="000C0D55">
        <w:rPr>
          <w:rFonts w:ascii="Arial" w:hAnsi="Arial" w:cs="Arial"/>
          <w:sz w:val="20"/>
          <w:szCs w:val="20"/>
        </w:rPr>
        <w:tab/>
      </w:r>
      <w:bookmarkStart w:id="9"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6966C7">
        <w:fldChar w:fldCharType="separate"/>
      </w:r>
      <w:r w:rsidRPr="000C0D55">
        <w:fldChar w:fldCharType="end"/>
      </w:r>
      <w:bookmarkEnd w:id="9"/>
      <w:r w:rsidRPr="000C0D55">
        <w:rPr>
          <w:rFonts w:ascii="Arial" w:hAnsi="Arial" w:cs="Arial"/>
          <w:sz w:val="20"/>
          <w:szCs w:val="20"/>
        </w:rPr>
        <w:t xml:space="preserve"> NON, je ne suis pas une PME</w:t>
      </w:r>
    </w:p>
    <w:p w14:paraId="567E51D2" w14:textId="77777777" w:rsidR="007C1D5B" w:rsidRDefault="007C1D5B" w:rsidP="00C2468B">
      <w:pPr>
        <w:ind w:right="-27"/>
        <w:jc w:val="both"/>
        <w:rPr>
          <w:rFonts w:ascii="Arial" w:hAnsi="Arial" w:cs="Arial"/>
          <w:sz w:val="20"/>
          <w:szCs w:val="20"/>
        </w:rPr>
      </w:pPr>
    </w:p>
    <w:p w14:paraId="4715D6BB" w14:textId="77777777" w:rsidR="00110218" w:rsidRDefault="00110218" w:rsidP="00110218">
      <w:pPr>
        <w:ind w:left="20" w:right="-27" w:firstLine="689"/>
        <w:jc w:val="both"/>
        <w:rPr>
          <w:rFonts w:ascii="Arial" w:hAnsi="Arial" w:cs="Arial"/>
          <w:b/>
          <w:bCs/>
          <w:sz w:val="20"/>
          <w:szCs w:val="20"/>
          <w:u w:val="single"/>
        </w:rPr>
      </w:pPr>
      <w:r>
        <w:rPr>
          <w:rFonts w:ascii="Arial" w:hAnsi="Arial" w:cs="Arial"/>
          <w:b/>
          <w:bCs/>
          <w:sz w:val="20"/>
          <w:szCs w:val="20"/>
          <w:u w:val="single"/>
        </w:rPr>
        <w:t xml:space="preserve">4-4 : Interdiction d'attribuer tout marché public aux personnes de nationalité russe, ou aux personnes, organismes ou entités détenues par une personne russe </w:t>
      </w:r>
      <w:r>
        <w:rPr>
          <w:rFonts w:ascii="Arial" w:hAnsi="Arial" w:cs="Arial"/>
          <w:b/>
          <w:bCs/>
          <w:sz w:val="20"/>
          <w:szCs w:val="20"/>
        </w:rPr>
        <w:t>:</w:t>
      </w:r>
    </w:p>
    <w:p w14:paraId="2BDB9DED" w14:textId="77777777" w:rsidR="00110218" w:rsidRDefault="00110218" w:rsidP="00110218">
      <w:pPr>
        <w:ind w:left="20" w:right="-27"/>
        <w:jc w:val="both"/>
        <w:rPr>
          <w:rFonts w:ascii="Arial" w:hAnsi="Arial" w:cs="Arial"/>
          <w:sz w:val="20"/>
          <w:szCs w:val="20"/>
        </w:rPr>
      </w:pPr>
    </w:p>
    <w:p w14:paraId="23464658" w14:textId="77777777" w:rsidR="00110218" w:rsidRDefault="00110218" w:rsidP="00110218">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5A056F1D" w14:textId="77777777" w:rsidR="00110218" w:rsidRDefault="00110218" w:rsidP="00110218">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un ressortissant russe ou une personne physique ou morale, une entité ou un organisme établi sur le territoire russe ;</w:t>
      </w:r>
    </w:p>
    <w:p w14:paraId="1D84A0E0" w14:textId="77777777" w:rsidR="00110218" w:rsidRDefault="00110218" w:rsidP="00110218">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détenu à plus de 50 %, et de ce manière directe ou indirecte, par une entité établie sur le territoire russe ;</w:t>
      </w:r>
    </w:p>
    <w:p w14:paraId="041C7617" w14:textId="77777777" w:rsidR="00110218" w:rsidRDefault="00110218" w:rsidP="00110218">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lastRenderedPageBreak/>
        <w:t>être</w:t>
      </w:r>
      <w:proofErr w:type="gramEnd"/>
      <w:r>
        <w:rPr>
          <w:rFonts w:ascii="Arial" w:hAnsi="Arial" w:cs="Arial"/>
          <w:sz w:val="20"/>
          <w:szCs w:val="20"/>
          <w:lang w:eastAsia="zh-CN"/>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52EAF31F" w14:textId="77777777" w:rsidR="00110218" w:rsidRDefault="00110218" w:rsidP="00110218">
      <w:pPr>
        <w:numPr>
          <w:ilvl w:val="0"/>
          <w:numId w:val="33"/>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avoir</w:t>
      </w:r>
      <w:proofErr w:type="gramEnd"/>
      <w:r>
        <w:rPr>
          <w:rFonts w:ascii="Arial" w:hAnsi="Arial" w:cs="Arial"/>
          <w:sz w:val="20"/>
          <w:szCs w:val="20"/>
          <w:lang w:eastAsia="zh-CN"/>
        </w:rPr>
        <w:t xml:space="preserve"> recours aux capacités d’un sous-traitant, d’un fournisseur ou de toute entité se trouvant dans l’un des trois cas susmentionnés, et dont le montant de ses prestations représente plus de 10 % de la valeur du marché.</w:t>
      </w:r>
    </w:p>
    <w:p w14:paraId="1A7DD0E5" w14:textId="77777777" w:rsidR="00110218" w:rsidRDefault="00110218" w:rsidP="00110218">
      <w:pPr>
        <w:overflowPunct/>
        <w:autoSpaceDE/>
        <w:adjustRightInd/>
        <w:spacing w:before="120" w:after="120"/>
        <w:jc w:val="both"/>
        <w:rPr>
          <w:rFonts w:ascii="Arial" w:hAnsi="Arial" w:cs="Arial"/>
          <w:sz w:val="20"/>
          <w:szCs w:val="20"/>
        </w:rPr>
      </w:pPr>
      <w:r>
        <w:rPr>
          <w:rFonts w:ascii="Arial" w:hAnsi="Arial" w:cs="Arial"/>
          <w:sz w:val="20"/>
          <w:szCs w:val="20"/>
          <w:lang w:eastAsia="zh-CN"/>
        </w:rPr>
        <w:t xml:space="preserve">Afin d’attester que le candidat individuel, ou chaque membre du groupement, n’est pas dans un de ces cas d’exclusion, cocher la case suivante : </w:t>
      </w:r>
      <w:r>
        <w:rPr>
          <w:rFonts w:ascii="Times New Roman" w:hAnsi="Times New Roman"/>
          <w:sz w:val="20"/>
          <w:szCs w:val="20"/>
          <w:lang w:eastAsia="zh-CN"/>
        </w:rPr>
        <w:fldChar w:fldCharType="begin">
          <w:ffData>
            <w:name w:val=""/>
            <w:enabled/>
            <w:calcOnExit w:val="0"/>
            <w:checkBox>
              <w:size w:val="20"/>
              <w:default w:val="0"/>
            </w:checkBox>
          </w:ffData>
        </w:fldChar>
      </w:r>
      <w:r>
        <w:rPr>
          <w:rFonts w:ascii="Times New Roman" w:hAnsi="Times New Roman"/>
          <w:sz w:val="20"/>
          <w:szCs w:val="20"/>
          <w:lang w:eastAsia="zh-CN"/>
        </w:rPr>
        <w:instrText xml:space="preserve"> FORMCHECKBOX </w:instrText>
      </w:r>
      <w:r w:rsidR="006966C7">
        <w:rPr>
          <w:rFonts w:ascii="Times New Roman" w:hAnsi="Times New Roman"/>
          <w:sz w:val="20"/>
          <w:szCs w:val="20"/>
          <w:lang w:eastAsia="zh-CN"/>
        </w:rPr>
      </w:r>
      <w:r w:rsidR="006966C7">
        <w:rPr>
          <w:rFonts w:ascii="Times New Roman" w:hAnsi="Times New Roman"/>
          <w:sz w:val="20"/>
          <w:szCs w:val="20"/>
          <w:lang w:eastAsia="zh-CN"/>
        </w:rPr>
        <w:fldChar w:fldCharType="separate"/>
      </w:r>
      <w:r>
        <w:rPr>
          <w:rFonts w:ascii="Times New Roman" w:hAnsi="Times New Roman"/>
          <w:sz w:val="20"/>
          <w:szCs w:val="20"/>
          <w:lang w:eastAsia="zh-CN"/>
        </w:rPr>
        <w:fldChar w:fldCharType="end"/>
      </w:r>
      <w:r>
        <w:rPr>
          <w:rFonts w:ascii="Times New Roman" w:hAnsi="Times New Roman"/>
          <w:sz w:val="20"/>
          <w:szCs w:val="20"/>
          <w:lang w:eastAsia="zh-CN"/>
        </w:rPr>
        <w:t xml:space="preserve"> </w:t>
      </w:r>
      <w:r>
        <w:rPr>
          <w:rFonts w:ascii="Arial" w:hAnsi="Arial" w:cs="Arial"/>
          <w:i/>
          <w:color w:val="FF0000"/>
          <w:sz w:val="20"/>
          <w:szCs w:val="20"/>
          <w:lang w:eastAsia="zh-CN"/>
        </w:rPr>
        <w:t>(cocher la case concernée – le cas échéant)</w:t>
      </w:r>
    </w:p>
    <w:p w14:paraId="67C3927E" w14:textId="77777777" w:rsidR="007C1D5B" w:rsidRPr="00507026" w:rsidRDefault="007C1D5B" w:rsidP="00C2468B">
      <w:pPr>
        <w:ind w:right="-27"/>
        <w:jc w:val="both"/>
        <w:rPr>
          <w:rFonts w:ascii="Arial" w:hAnsi="Arial" w:cs="Arial"/>
          <w:sz w:val="20"/>
          <w:szCs w:val="20"/>
        </w:rPr>
      </w:pPr>
    </w:p>
    <w:p w14:paraId="54D7D98B" w14:textId="77777777" w:rsidR="0063017F" w:rsidRPr="00507026" w:rsidRDefault="0063017F" w:rsidP="00C663D9">
      <w:pPr>
        <w:pStyle w:val="Titre1"/>
      </w:pPr>
      <w:bookmarkStart w:id="10" w:name="_Toc164349551"/>
      <w:r w:rsidRPr="00507026">
        <w:t>ARTICLE 5</w:t>
      </w:r>
      <w:r w:rsidR="00E441A1" w:rsidRPr="00507026">
        <w:t xml:space="preserve"> </w:t>
      </w:r>
      <w:r w:rsidRPr="00507026">
        <w:t>–</w:t>
      </w:r>
      <w:r w:rsidR="00E441A1" w:rsidRPr="00507026">
        <w:t xml:space="preserve"> MONTANT</w:t>
      </w:r>
      <w:bookmarkEnd w:id="10"/>
      <w:r w:rsidR="00DD603D">
        <w:t xml:space="preserve"> </w:t>
      </w:r>
    </w:p>
    <w:p w14:paraId="77C1874E" w14:textId="77777777" w:rsidR="00BB49A7" w:rsidRDefault="00BB49A7" w:rsidP="00BB49A7">
      <w:pPr>
        <w:pStyle w:val="Corpsdetexte"/>
        <w:rPr>
          <w:rFonts w:ascii="Granjon" w:hAnsi="Granjon" w:cs="Arial"/>
          <w:color w:val="000000"/>
        </w:rPr>
      </w:pPr>
    </w:p>
    <w:p w14:paraId="5670A50F" w14:textId="77777777" w:rsidR="00B349F4" w:rsidRDefault="00B349F4" w:rsidP="00B349F4">
      <w:pPr>
        <w:tabs>
          <w:tab w:val="left" w:pos="426"/>
        </w:tabs>
        <w:jc w:val="both"/>
        <w:rPr>
          <w:rFonts w:ascii="Arial" w:hAnsi="Arial" w:cs="Arial"/>
          <w:sz w:val="20"/>
          <w:szCs w:val="20"/>
        </w:rPr>
      </w:pPr>
      <w:r w:rsidRPr="009A4B80">
        <w:rPr>
          <w:rFonts w:ascii="Arial" w:hAnsi="Arial" w:cs="Arial"/>
          <w:sz w:val="20"/>
          <w:szCs w:val="20"/>
        </w:rPr>
        <w:t xml:space="preserve">L’offre de prix est établie sur la base des conditions économiques en vigueur au </w:t>
      </w:r>
      <w:r w:rsidRPr="00B22698">
        <w:rPr>
          <w:rFonts w:ascii="Arial" w:hAnsi="Arial" w:cs="Arial"/>
          <w:sz w:val="20"/>
          <w:szCs w:val="20"/>
        </w:rPr>
        <w:t xml:space="preserve">mois </w:t>
      </w:r>
      <w:r>
        <w:rPr>
          <w:rFonts w:ascii="Arial" w:hAnsi="Arial" w:cs="Arial"/>
          <w:sz w:val="20"/>
          <w:szCs w:val="20"/>
        </w:rPr>
        <w:t>défini en première page et au CCP</w:t>
      </w:r>
      <w:r w:rsidRPr="009A4B80">
        <w:rPr>
          <w:rFonts w:ascii="Arial" w:hAnsi="Arial" w:cs="Arial"/>
          <w:sz w:val="20"/>
          <w:szCs w:val="20"/>
        </w:rPr>
        <w:t xml:space="preserve">, dit mois d’établissement des prix « Mo ». </w:t>
      </w:r>
    </w:p>
    <w:p w14:paraId="3A7915AE" w14:textId="77777777" w:rsidR="009A4B80" w:rsidRDefault="009A4B80" w:rsidP="009A4B80">
      <w:pPr>
        <w:tabs>
          <w:tab w:val="left" w:pos="426"/>
        </w:tabs>
        <w:jc w:val="both"/>
        <w:rPr>
          <w:rFonts w:ascii="Arial" w:hAnsi="Arial" w:cs="Arial"/>
          <w:sz w:val="20"/>
          <w:szCs w:val="20"/>
        </w:rPr>
      </w:pPr>
      <w:r w:rsidRPr="009A4B80">
        <w:rPr>
          <w:rFonts w:ascii="Arial" w:hAnsi="Arial" w:cs="Arial"/>
          <w:sz w:val="20"/>
          <w:szCs w:val="20"/>
        </w:rPr>
        <w:t>Il est rappelé que l'unité monétaire du marché est l'Euro (€).</w:t>
      </w:r>
      <w:r w:rsidR="00B349F4">
        <w:rPr>
          <w:rFonts w:ascii="Arial" w:hAnsi="Arial" w:cs="Arial"/>
          <w:sz w:val="20"/>
          <w:szCs w:val="20"/>
        </w:rPr>
        <w:t xml:space="preserve"> </w:t>
      </w:r>
      <w:r w:rsidR="00B349F4" w:rsidRPr="00B349F4">
        <w:rPr>
          <w:rFonts w:ascii="Arial" w:hAnsi="Arial" w:cs="Arial"/>
          <w:sz w:val="20"/>
          <w:szCs w:val="20"/>
        </w:rPr>
        <w:t>Les prix comprennent tous les frais afférents à la bonne exécution des prestations. Aucun frais supplémentaire ne sera pris en compte.</w:t>
      </w:r>
    </w:p>
    <w:p w14:paraId="524176E5" w14:textId="77777777" w:rsidR="007A4A08" w:rsidRDefault="007A4A08" w:rsidP="009A4B80">
      <w:pPr>
        <w:tabs>
          <w:tab w:val="left" w:pos="426"/>
        </w:tabs>
        <w:jc w:val="both"/>
        <w:rPr>
          <w:rFonts w:ascii="Arial" w:hAnsi="Arial" w:cs="Arial"/>
          <w:sz w:val="20"/>
          <w:szCs w:val="20"/>
        </w:rPr>
      </w:pPr>
    </w:p>
    <w:p w14:paraId="59076E6F" w14:textId="0632397B" w:rsidR="00B349F4" w:rsidRPr="00B349F4" w:rsidRDefault="00B349F4" w:rsidP="00B349F4">
      <w:pPr>
        <w:tabs>
          <w:tab w:val="left" w:pos="426"/>
        </w:tabs>
        <w:jc w:val="both"/>
        <w:rPr>
          <w:rFonts w:ascii="Arial" w:hAnsi="Arial" w:cs="Arial"/>
          <w:b/>
          <w:sz w:val="20"/>
          <w:szCs w:val="20"/>
          <w:u w:val="single"/>
        </w:rPr>
      </w:pPr>
    </w:p>
    <w:p w14:paraId="0D248A72" w14:textId="77777777" w:rsidR="00B349F4" w:rsidRPr="001A7CB0" w:rsidRDefault="00B349F4" w:rsidP="00B349F4">
      <w:pPr>
        <w:tabs>
          <w:tab w:val="left" w:pos="426"/>
        </w:tabs>
        <w:jc w:val="both"/>
        <w:rPr>
          <w:rFonts w:ascii="Arial" w:hAnsi="Arial" w:cs="Arial"/>
          <w:b/>
          <w:spacing w:val="-10"/>
          <w:position w:val="-2"/>
          <w:sz w:val="20"/>
          <w:szCs w:val="20"/>
          <w:u w:val="single"/>
        </w:rPr>
      </w:pPr>
      <w:r w:rsidRPr="001A7CB0">
        <w:rPr>
          <w:rFonts w:ascii="Arial" w:hAnsi="Arial" w:cs="Arial"/>
          <w:b/>
          <w:spacing w:val="-10"/>
          <w:position w:val="-2"/>
          <w:sz w:val="20"/>
          <w:szCs w:val="20"/>
          <w:u w:val="single"/>
        </w:rPr>
        <w:sym w:font="Wingdings" w:char="F0C4"/>
      </w:r>
      <w:r w:rsidRPr="001A7CB0">
        <w:rPr>
          <w:rFonts w:ascii="Arial" w:hAnsi="Arial" w:cs="Arial"/>
          <w:b/>
          <w:spacing w:val="-10"/>
          <w:position w:val="-2"/>
          <w:sz w:val="20"/>
          <w:szCs w:val="20"/>
          <w:u w:val="single"/>
        </w:rPr>
        <w:t xml:space="preserve"> Montant </w:t>
      </w:r>
      <w:r w:rsidR="00143367">
        <w:rPr>
          <w:rFonts w:ascii="Arial" w:hAnsi="Arial" w:cs="Arial"/>
          <w:b/>
          <w:spacing w:val="-10"/>
          <w:position w:val="-2"/>
          <w:sz w:val="20"/>
          <w:szCs w:val="20"/>
          <w:u w:val="single"/>
        </w:rPr>
        <w:t xml:space="preserve">global et forfaitaire </w:t>
      </w:r>
      <w:r w:rsidR="00143367" w:rsidRPr="00143367">
        <w:rPr>
          <w:rFonts w:ascii="Arial" w:hAnsi="Arial" w:cs="Arial"/>
          <w:i/>
          <w:spacing w:val="-10"/>
          <w:position w:val="-2"/>
          <w:sz w:val="20"/>
          <w:szCs w:val="20"/>
          <w:u w:val="single"/>
        </w:rPr>
        <w:t>résultant de la DPGF</w:t>
      </w:r>
      <w:r w:rsidRPr="001A7CB0">
        <w:rPr>
          <w:rFonts w:ascii="Arial" w:hAnsi="Arial" w:cs="Arial"/>
          <w:b/>
          <w:spacing w:val="-10"/>
          <w:position w:val="-2"/>
          <w:sz w:val="20"/>
          <w:szCs w:val="20"/>
          <w:u w:val="single"/>
        </w:rPr>
        <w:t> :</w:t>
      </w:r>
    </w:p>
    <w:p w14:paraId="4DDFDD07" w14:textId="77777777" w:rsidR="00B349F4" w:rsidRPr="00B65E9D" w:rsidRDefault="00B349F4" w:rsidP="00B349F4">
      <w:pPr>
        <w:tabs>
          <w:tab w:val="left" w:pos="426"/>
        </w:tabs>
        <w:overflowPunct/>
        <w:autoSpaceDE/>
        <w:autoSpaceDN/>
        <w:adjustRightInd/>
        <w:jc w:val="both"/>
        <w:textAlignment w:val="auto"/>
        <w:rPr>
          <w:rFonts w:ascii="Arial" w:hAnsi="Arial" w:cs="Arial"/>
          <w:i/>
          <w:color w:val="FF0000"/>
          <w:sz w:val="20"/>
          <w:szCs w:val="20"/>
        </w:rPr>
      </w:pPr>
      <w:r w:rsidRPr="00B65E9D">
        <w:rPr>
          <w:rFonts w:ascii="Arial" w:hAnsi="Arial" w:cs="Arial"/>
          <w:i/>
          <w:color w:val="FF0000"/>
          <w:sz w:val="20"/>
          <w:szCs w:val="20"/>
        </w:rPr>
        <w:t>(</w:t>
      </w:r>
      <w:proofErr w:type="gramStart"/>
      <w:r w:rsidRPr="00B65E9D">
        <w:rPr>
          <w:rFonts w:ascii="Arial" w:hAnsi="Arial" w:cs="Arial"/>
          <w:i/>
          <w:color w:val="FF0000"/>
          <w:sz w:val="20"/>
          <w:szCs w:val="20"/>
        </w:rPr>
        <w:t>à</w:t>
      </w:r>
      <w:proofErr w:type="gramEnd"/>
      <w:r w:rsidRPr="00B65E9D">
        <w:rPr>
          <w:rFonts w:ascii="Arial" w:hAnsi="Arial" w:cs="Arial"/>
          <w:i/>
          <w:color w:val="FF0000"/>
          <w:sz w:val="20"/>
          <w:szCs w:val="20"/>
        </w:rPr>
        <w:t xml:space="preserve"> compléter)</w:t>
      </w: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B349F4" w:rsidRPr="001A7CB0" w14:paraId="1F398065" w14:textId="77777777" w:rsidTr="00D53E62">
        <w:trPr>
          <w:trHeight w:hRule="exact" w:val="120"/>
        </w:trPr>
        <w:tc>
          <w:tcPr>
            <w:tcW w:w="7484" w:type="dxa"/>
          </w:tcPr>
          <w:p w14:paraId="202F366D" w14:textId="77777777" w:rsidR="00B349F4" w:rsidRPr="001A7CB0" w:rsidRDefault="00B349F4" w:rsidP="00D53E62">
            <w:pPr>
              <w:tabs>
                <w:tab w:val="left" w:pos="426"/>
                <w:tab w:val="left" w:pos="851"/>
                <w:tab w:val="right" w:leader="dot" w:pos="7230"/>
              </w:tabs>
              <w:jc w:val="both"/>
              <w:rPr>
                <w:rFonts w:ascii="Arial" w:hAnsi="Arial" w:cs="Arial"/>
                <w:sz w:val="20"/>
                <w:szCs w:val="20"/>
              </w:rPr>
            </w:pPr>
          </w:p>
        </w:tc>
        <w:tc>
          <w:tcPr>
            <w:tcW w:w="170" w:type="dxa"/>
            <w:shd w:val="clear" w:color="auto" w:fill="CCFFFF"/>
          </w:tcPr>
          <w:p w14:paraId="4E47C81E"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shd w:val="clear" w:color="auto" w:fill="CCFFFF"/>
          </w:tcPr>
          <w:p w14:paraId="32D4FC8B"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2FE92B93" w14:textId="77777777" w:rsidR="00B349F4" w:rsidRPr="001A7CB0" w:rsidRDefault="00B349F4" w:rsidP="00D53E62">
            <w:pPr>
              <w:jc w:val="both"/>
              <w:rPr>
                <w:rFonts w:ascii="Arial" w:hAnsi="Arial" w:cs="Arial"/>
                <w:sz w:val="20"/>
                <w:szCs w:val="20"/>
              </w:rPr>
            </w:pPr>
          </w:p>
        </w:tc>
      </w:tr>
      <w:tr w:rsidR="00B349F4" w:rsidRPr="001A7CB0" w14:paraId="66FC261B" w14:textId="77777777" w:rsidTr="00D53E62">
        <w:trPr>
          <w:trHeight w:hRule="exact" w:val="280"/>
        </w:trPr>
        <w:tc>
          <w:tcPr>
            <w:tcW w:w="7484" w:type="dxa"/>
          </w:tcPr>
          <w:p w14:paraId="7BFF5BEF" w14:textId="77777777" w:rsidR="00B349F4" w:rsidRPr="001A7CB0" w:rsidRDefault="00B349F4" w:rsidP="00D53E62">
            <w:pPr>
              <w:tabs>
                <w:tab w:val="left" w:pos="426"/>
                <w:tab w:val="left" w:pos="851"/>
                <w:tab w:val="right" w:leader="dot" w:pos="7230"/>
              </w:tabs>
              <w:jc w:val="both"/>
              <w:rPr>
                <w:rFonts w:ascii="Arial" w:hAnsi="Arial" w:cs="Arial"/>
                <w:sz w:val="20"/>
                <w:szCs w:val="20"/>
              </w:rPr>
            </w:pPr>
            <w:r w:rsidRPr="001A7CB0">
              <w:rPr>
                <w:rFonts w:ascii="Arial" w:hAnsi="Arial" w:cs="Arial"/>
                <w:sz w:val="20"/>
                <w:szCs w:val="20"/>
              </w:rPr>
              <w:t>Montant hors TVA</w:t>
            </w:r>
            <w:r w:rsidRPr="001A7CB0">
              <w:rPr>
                <w:rFonts w:ascii="Arial" w:hAnsi="Arial" w:cs="Arial"/>
                <w:sz w:val="20"/>
                <w:szCs w:val="20"/>
              </w:rPr>
              <w:tab/>
            </w:r>
          </w:p>
        </w:tc>
        <w:tc>
          <w:tcPr>
            <w:tcW w:w="170" w:type="dxa"/>
            <w:shd w:val="clear" w:color="auto" w:fill="CCFFFF"/>
          </w:tcPr>
          <w:p w14:paraId="0E76D757"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Pr>
          <w:p w14:paraId="002FCD4C"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44E381EC" w14:textId="77777777" w:rsidR="00B349F4" w:rsidRPr="001A7CB0" w:rsidRDefault="00B349F4" w:rsidP="00D53E62">
            <w:pPr>
              <w:jc w:val="both"/>
              <w:rPr>
                <w:rFonts w:ascii="Arial" w:hAnsi="Arial" w:cs="Arial"/>
                <w:sz w:val="20"/>
                <w:szCs w:val="20"/>
              </w:rPr>
            </w:pPr>
          </w:p>
        </w:tc>
      </w:tr>
      <w:tr w:rsidR="00B349F4" w:rsidRPr="001A7CB0" w14:paraId="37220DF1" w14:textId="77777777" w:rsidTr="00D53E62">
        <w:trPr>
          <w:trHeight w:hRule="exact" w:val="100"/>
        </w:trPr>
        <w:tc>
          <w:tcPr>
            <w:tcW w:w="7484" w:type="dxa"/>
          </w:tcPr>
          <w:p w14:paraId="724ECD32" w14:textId="77777777" w:rsidR="00B349F4" w:rsidRPr="001A7CB0" w:rsidRDefault="00B349F4" w:rsidP="00D53E62">
            <w:pPr>
              <w:tabs>
                <w:tab w:val="left" w:pos="426"/>
                <w:tab w:val="left" w:pos="851"/>
                <w:tab w:val="right" w:leader="dot" w:pos="7230"/>
              </w:tabs>
              <w:jc w:val="both"/>
              <w:rPr>
                <w:rFonts w:ascii="Arial" w:hAnsi="Arial" w:cs="Arial"/>
                <w:sz w:val="20"/>
                <w:szCs w:val="20"/>
              </w:rPr>
            </w:pPr>
          </w:p>
        </w:tc>
        <w:tc>
          <w:tcPr>
            <w:tcW w:w="170" w:type="dxa"/>
            <w:shd w:val="clear" w:color="auto" w:fill="CCFFFF"/>
          </w:tcPr>
          <w:p w14:paraId="5422ECE0"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shd w:val="clear" w:color="auto" w:fill="CCFFFF"/>
          </w:tcPr>
          <w:p w14:paraId="5AE63500"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4C8C22DB" w14:textId="77777777" w:rsidR="00B349F4" w:rsidRPr="001A7CB0" w:rsidRDefault="00B349F4" w:rsidP="00D53E62">
            <w:pPr>
              <w:jc w:val="both"/>
              <w:rPr>
                <w:rFonts w:ascii="Arial" w:hAnsi="Arial" w:cs="Arial"/>
                <w:sz w:val="20"/>
                <w:szCs w:val="20"/>
              </w:rPr>
            </w:pPr>
          </w:p>
        </w:tc>
      </w:tr>
      <w:tr w:rsidR="00B349F4" w:rsidRPr="001A7CB0" w14:paraId="32AFA7C5" w14:textId="77777777" w:rsidTr="00D53E62">
        <w:trPr>
          <w:trHeight w:hRule="exact" w:val="280"/>
        </w:trPr>
        <w:tc>
          <w:tcPr>
            <w:tcW w:w="7484" w:type="dxa"/>
          </w:tcPr>
          <w:p w14:paraId="307D9CFC" w14:textId="77777777" w:rsidR="00B349F4" w:rsidRPr="001A7CB0" w:rsidRDefault="00B349F4" w:rsidP="00D53E62">
            <w:pPr>
              <w:tabs>
                <w:tab w:val="left" w:pos="426"/>
                <w:tab w:val="left" w:pos="851"/>
                <w:tab w:val="right" w:leader="dot" w:pos="7230"/>
              </w:tabs>
              <w:jc w:val="both"/>
              <w:rPr>
                <w:rFonts w:ascii="Arial" w:hAnsi="Arial" w:cs="Arial"/>
                <w:sz w:val="20"/>
                <w:szCs w:val="20"/>
              </w:rPr>
            </w:pPr>
            <w:r w:rsidRPr="001A7CB0">
              <w:rPr>
                <w:rFonts w:ascii="Arial" w:hAnsi="Arial" w:cs="Arial"/>
                <w:sz w:val="20"/>
                <w:szCs w:val="20"/>
              </w:rPr>
              <w:t>TVA</w:t>
            </w:r>
            <w:r>
              <w:rPr>
                <w:rFonts w:ascii="Arial" w:hAnsi="Arial" w:cs="Arial"/>
                <w:sz w:val="20"/>
                <w:szCs w:val="20"/>
              </w:rPr>
              <w:t xml:space="preserve"> (…%)</w:t>
            </w:r>
            <w:r w:rsidRPr="001A7CB0">
              <w:rPr>
                <w:rFonts w:ascii="Arial" w:hAnsi="Arial" w:cs="Arial"/>
                <w:sz w:val="20"/>
                <w:szCs w:val="20"/>
              </w:rPr>
              <w:tab/>
            </w:r>
          </w:p>
        </w:tc>
        <w:tc>
          <w:tcPr>
            <w:tcW w:w="170" w:type="dxa"/>
            <w:shd w:val="clear" w:color="auto" w:fill="CCFFFF"/>
          </w:tcPr>
          <w:p w14:paraId="5DFC3F7E"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Pr>
          <w:p w14:paraId="311CBDB5"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36A6A90A" w14:textId="77777777" w:rsidR="00B349F4" w:rsidRPr="001A7CB0" w:rsidRDefault="00B349F4" w:rsidP="00D53E62">
            <w:pPr>
              <w:jc w:val="both"/>
              <w:rPr>
                <w:rFonts w:ascii="Arial" w:hAnsi="Arial" w:cs="Arial"/>
                <w:sz w:val="20"/>
                <w:szCs w:val="20"/>
              </w:rPr>
            </w:pPr>
          </w:p>
        </w:tc>
      </w:tr>
      <w:tr w:rsidR="00B349F4" w:rsidRPr="001A7CB0" w14:paraId="5824F65F" w14:textId="77777777" w:rsidTr="00D53E62">
        <w:trPr>
          <w:trHeight w:hRule="exact" w:val="100"/>
        </w:trPr>
        <w:tc>
          <w:tcPr>
            <w:tcW w:w="7484" w:type="dxa"/>
          </w:tcPr>
          <w:p w14:paraId="17C400D1" w14:textId="77777777" w:rsidR="00B349F4" w:rsidRPr="001A7CB0" w:rsidRDefault="00B349F4" w:rsidP="00D53E62">
            <w:pPr>
              <w:tabs>
                <w:tab w:val="left" w:pos="426"/>
                <w:tab w:val="left" w:pos="851"/>
                <w:tab w:val="right" w:leader="dot" w:pos="7230"/>
              </w:tabs>
              <w:jc w:val="both"/>
              <w:rPr>
                <w:rFonts w:ascii="Arial" w:hAnsi="Arial" w:cs="Arial"/>
                <w:sz w:val="20"/>
                <w:szCs w:val="20"/>
              </w:rPr>
            </w:pPr>
          </w:p>
        </w:tc>
        <w:tc>
          <w:tcPr>
            <w:tcW w:w="170" w:type="dxa"/>
            <w:shd w:val="clear" w:color="auto" w:fill="CCFFFF"/>
          </w:tcPr>
          <w:p w14:paraId="55601A01"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Borders>
              <w:bottom w:val="single" w:sz="12" w:space="0" w:color="FFFF00"/>
            </w:tcBorders>
            <w:shd w:val="pct25" w:color="FFFF00" w:fill="auto"/>
          </w:tcPr>
          <w:p w14:paraId="62D28E86"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42B295AD" w14:textId="77777777" w:rsidR="00B349F4" w:rsidRPr="001A7CB0" w:rsidRDefault="00B349F4" w:rsidP="00D53E62">
            <w:pPr>
              <w:jc w:val="both"/>
              <w:rPr>
                <w:rFonts w:ascii="Arial" w:hAnsi="Arial" w:cs="Arial"/>
                <w:sz w:val="20"/>
                <w:szCs w:val="20"/>
              </w:rPr>
            </w:pPr>
          </w:p>
        </w:tc>
      </w:tr>
      <w:tr w:rsidR="00B349F4" w:rsidRPr="001A7CB0" w14:paraId="2996EC9B" w14:textId="77777777" w:rsidTr="00D53E62">
        <w:trPr>
          <w:trHeight w:hRule="exact" w:val="280"/>
        </w:trPr>
        <w:tc>
          <w:tcPr>
            <w:tcW w:w="7484" w:type="dxa"/>
          </w:tcPr>
          <w:p w14:paraId="1D0C8344" w14:textId="77777777" w:rsidR="00B349F4" w:rsidRPr="001A7CB0" w:rsidRDefault="00B349F4" w:rsidP="00D53E62">
            <w:pPr>
              <w:tabs>
                <w:tab w:val="left" w:pos="426"/>
                <w:tab w:val="left" w:pos="851"/>
                <w:tab w:val="right" w:leader="dot" w:pos="7230"/>
              </w:tabs>
              <w:jc w:val="both"/>
              <w:rPr>
                <w:rFonts w:ascii="Arial" w:hAnsi="Arial" w:cs="Arial"/>
                <w:sz w:val="20"/>
                <w:szCs w:val="20"/>
              </w:rPr>
            </w:pPr>
            <w:r w:rsidRPr="001A7CB0">
              <w:rPr>
                <w:rFonts w:ascii="Arial" w:hAnsi="Arial" w:cs="Arial"/>
                <w:sz w:val="20"/>
                <w:szCs w:val="20"/>
              </w:rPr>
              <w:t>Montant TTC</w:t>
            </w:r>
            <w:r w:rsidRPr="001A7CB0">
              <w:rPr>
                <w:rFonts w:ascii="Arial" w:hAnsi="Arial" w:cs="Arial"/>
                <w:sz w:val="20"/>
                <w:szCs w:val="20"/>
              </w:rPr>
              <w:tab/>
            </w:r>
          </w:p>
        </w:tc>
        <w:tc>
          <w:tcPr>
            <w:tcW w:w="170" w:type="dxa"/>
            <w:shd w:val="clear" w:color="auto" w:fill="CCFFFF"/>
          </w:tcPr>
          <w:p w14:paraId="041478A3"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Borders>
              <w:left w:val="single" w:sz="12" w:space="0" w:color="FFFF00"/>
              <w:right w:val="single" w:sz="12" w:space="0" w:color="FFFF00"/>
            </w:tcBorders>
          </w:tcPr>
          <w:p w14:paraId="2064A9C8"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tcBorders>
              <w:left w:val="nil"/>
            </w:tcBorders>
            <w:shd w:val="clear" w:color="auto" w:fill="CCFFFF"/>
          </w:tcPr>
          <w:p w14:paraId="50D229B5" w14:textId="77777777" w:rsidR="00B349F4" w:rsidRPr="001A7CB0" w:rsidRDefault="00B349F4" w:rsidP="00D53E62">
            <w:pPr>
              <w:jc w:val="both"/>
              <w:rPr>
                <w:rFonts w:ascii="Arial" w:hAnsi="Arial" w:cs="Arial"/>
                <w:sz w:val="20"/>
                <w:szCs w:val="20"/>
              </w:rPr>
            </w:pPr>
          </w:p>
        </w:tc>
      </w:tr>
      <w:tr w:rsidR="00B349F4" w:rsidRPr="001A7CB0" w14:paraId="6F856719" w14:textId="77777777" w:rsidTr="00D53E62">
        <w:trPr>
          <w:trHeight w:hRule="exact" w:val="120"/>
        </w:trPr>
        <w:tc>
          <w:tcPr>
            <w:tcW w:w="7484" w:type="dxa"/>
          </w:tcPr>
          <w:p w14:paraId="1DFFC6B6" w14:textId="77777777" w:rsidR="00B349F4" w:rsidRPr="001A7CB0" w:rsidRDefault="00B349F4" w:rsidP="00D53E62">
            <w:pPr>
              <w:tabs>
                <w:tab w:val="left" w:pos="426"/>
                <w:tab w:val="left" w:pos="851"/>
                <w:tab w:val="right" w:leader="dot" w:pos="7230"/>
              </w:tabs>
              <w:jc w:val="both"/>
              <w:rPr>
                <w:rFonts w:ascii="Arial" w:hAnsi="Arial" w:cs="Arial"/>
                <w:sz w:val="20"/>
                <w:szCs w:val="20"/>
              </w:rPr>
            </w:pPr>
          </w:p>
        </w:tc>
        <w:tc>
          <w:tcPr>
            <w:tcW w:w="170" w:type="dxa"/>
            <w:shd w:val="clear" w:color="auto" w:fill="CCFFFF"/>
          </w:tcPr>
          <w:p w14:paraId="7876E3C5" w14:textId="77777777" w:rsidR="00B349F4" w:rsidRPr="001A7CB0" w:rsidRDefault="00B349F4" w:rsidP="00D53E62">
            <w:pPr>
              <w:tabs>
                <w:tab w:val="left" w:pos="426"/>
                <w:tab w:val="left" w:pos="851"/>
              </w:tabs>
              <w:jc w:val="both"/>
              <w:rPr>
                <w:rFonts w:ascii="Arial" w:hAnsi="Arial" w:cs="Arial"/>
                <w:sz w:val="20"/>
                <w:szCs w:val="20"/>
              </w:rPr>
            </w:pPr>
          </w:p>
        </w:tc>
        <w:tc>
          <w:tcPr>
            <w:tcW w:w="2268" w:type="dxa"/>
            <w:tcBorders>
              <w:top w:val="single" w:sz="12" w:space="0" w:color="FFFF00"/>
            </w:tcBorders>
            <w:shd w:val="pct25" w:color="FFFF00" w:fill="auto"/>
          </w:tcPr>
          <w:p w14:paraId="040CEA7D" w14:textId="77777777" w:rsidR="00B349F4" w:rsidRPr="001A7CB0" w:rsidRDefault="00B349F4" w:rsidP="00D53E62">
            <w:pPr>
              <w:tabs>
                <w:tab w:val="left" w:pos="426"/>
                <w:tab w:val="left" w:pos="851"/>
              </w:tabs>
              <w:jc w:val="both"/>
              <w:rPr>
                <w:rFonts w:ascii="Arial" w:hAnsi="Arial" w:cs="Arial"/>
                <w:sz w:val="20"/>
                <w:szCs w:val="20"/>
              </w:rPr>
            </w:pPr>
          </w:p>
        </w:tc>
        <w:tc>
          <w:tcPr>
            <w:tcW w:w="170" w:type="dxa"/>
            <w:shd w:val="clear" w:color="auto" w:fill="CCFFFF"/>
          </w:tcPr>
          <w:p w14:paraId="7E8C82DD" w14:textId="77777777" w:rsidR="00B349F4" w:rsidRPr="001A7CB0" w:rsidRDefault="00B349F4" w:rsidP="00D53E62">
            <w:pPr>
              <w:jc w:val="both"/>
              <w:rPr>
                <w:rFonts w:ascii="Arial" w:hAnsi="Arial" w:cs="Arial"/>
                <w:sz w:val="20"/>
                <w:szCs w:val="20"/>
              </w:rPr>
            </w:pPr>
          </w:p>
        </w:tc>
      </w:tr>
    </w:tbl>
    <w:p w14:paraId="6BD10C03" w14:textId="77777777" w:rsidR="00B349F4" w:rsidRPr="001A7CB0" w:rsidRDefault="00B349F4" w:rsidP="00B349F4">
      <w:pPr>
        <w:tabs>
          <w:tab w:val="left" w:pos="426"/>
        </w:tabs>
        <w:overflowPunct/>
        <w:autoSpaceDE/>
        <w:autoSpaceDN/>
        <w:adjustRightInd/>
        <w:jc w:val="both"/>
        <w:textAlignment w:val="auto"/>
        <w:rPr>
          <w:rFonts w:ascii="Arial" w:hAnsi="Arial" w:cs="Arial"/>
          <w:i/>
          <w:sz w:val="20"/>
          <w:szCs w:val="20"/>
        </w:rPr>
      </w:pPr>
      <w:r w:rsidRPr="001A7CB0">
        <w:rPr>
          <w:rFonts w:ascii="Arial" w:hAnsi="Arial" w:cs="Arial"/>
          <w:i/>
          <w:sz w:val="20"/>
          <w:szCs w:val="20"/>
        </w:rPr>
        <w:t>Montant (TTC) arrêté en lettres :</w:t>
      </w:r>
    </w:p>
    <w:p w14:paraId="4DC6B883" w14:textId="77777777" w:rsidR="00B349F4" w:rsidRDefault="00B349F4" w:rsidP="00B349F4">
      <w:pPr>
        <w:tabs>
          <w:tab w:val="left" w:pos="426"/>
        </w:tabs>
        <w:overflowPunct/>
        <w:autoSpaceDE/>
        <w:autoSpaceDN/>
        <w:adjustRightInd/>
        <w:spacing w:after="120"/>
        <w:jc w:val="both"/>
        <w:textAlignment w:val="auto"/>
        <w:rPr>
          <w:rFonts w:ascii="Univers (WN)" w:hAnsi="Univers (WN)"/>
          <w:sz w:val="20"/>
          <w:szCs w:val="20"/>
        </w:rPr>
      </w:pPr>
      <w:r w:rsidRPr="001A7CB0">
        <w:rPr>
          <w:rFonts w:ascii="Univers (WN)" w:hAnsi="Univers (WN)"/>
          <w:sz w:val="20"/>
          <w:szCs w:val="20"/>
        </w:rPr>
        <w:t>..........................................................................................................................................................................................................................................................................................................................................................................................................................................................................................................................................</w:t>
      </w:r>
    </w:p>
    <w:p w14:paraId="5BA1694E" w14:textId="77777777" w:rsidR="00B349F4" w:rsidRDefault="00B349F4" w:rsidP="00B349F4">
      <w:pPr>
        <w:ind w:right="-311"/>
        <w:jc w:val="both"/>
        <w:rPr>
          <w:rFonts w:ascii="Arial" w:hAnsi="Arial" w:cs="Arial"/>
          <w:bCs/>
          <w:sz w:val="20"/>
          <w:szCs w:val="20"/>
        </w:rPr>
      </w:pPr>
    </w:p>
    <w:p w14:paraId="5A51CEDE" w14:textId="77777777" w:rsidR="00AE22E7" w:rsidRDefault="00513EA2" w:rsidP="006F1E1F">
      <w:pPr>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9A4B80" w:rsidRPr="006F1E1F">
        <w:rPr>
          <w:rFonts w:ascii="Arial" w:hAnsi="Arial" w:cs="Arial"/>
          <w:sz w:val="20"/>
          <w:szCs w:val="20"/>
        </w:rPr>
        <w:t>Les modalités de variation des prix sont fixées au CCP.</w:t>
      </w:r>
    </w:p>
    <w:p w14:paraId="0F7A0C51" w14:textId="77777777" w:rsidR="0072233F" w:rsidRDefault="0072233F" w:rsidP="006F1E1F">
      <w:pPr>
        <w:rPr>
          <w:rFonts w:ascii="Arial" w:hAnsi="Arial" w:cs="Arial"/>
          <w:b/>
          <w:bCs/>
          <w:color w:val="7CC2FF"/>
          <w:spacing w:val="-10"/>
          <w:position w:val="-2"/>
          <w:sz w:val="20"/>
          <w:szCs w:val="20"/>
        </w:rPr>
      </w:pPr>
    </w:p>
    <w:p w14:paraId="583747F5" w14:textId="39D031DC" w:rsidR="0072233F" w:rsidRDefault="0072233F" w:rsidP="003E09EA">
      <w:pPr>
        <w:jc w:val="both"/>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6F1E1F">
        <w:rPr>
          <w:rFonts w:ascii="Arial" w:hAnsi="Arial" w:cs="Arial"/>
          <w:sz w:val="20"/>
          <w:szCs w:val="20"/>
        </w:rPr>
        <w:t>L</w:t>
      </w:r>
      <w:r w:rsidR="00A65F83">
        <w:rPr>
          <w:rFonts w:ascii="Arial" w:hAnsi="Arial" w:cs="Arial"/>
          <w:sz w:val="20"/>
          <w:szCs w:val="20"/>
        </w:rPr>
        <w:t xml:space="preserve">a mission du </w:t>
      </w:r>
      <w:r w:rsidR="00F25EBF">
        <w:rPr>
          <w:rFonts w:ascii="Arial" w:hAnsi="Arial" w:cs="Arial"/>
          <w:sz w:val="20"/>
          <w:szCs w:val="20"/>
        </w:rPr>
        <w:t>coordinateur SPS</w:t>
      </w:r>
      <w:r w:rsidRPr="0072233F">
        <w:rPr>
          <w:rFonts w:ascii="Arial" w:hAnsi="Arial" w:cs="Arial"/>
          <w:sz w:val="20"/>
          <w:szCs w:val="20"/>
        </w:rPr>
        <w:t xml:space="preserve"> est décomposée en </w:t>
      </w:r>
      <w:r w:rsidR="007468FA">
        <w:rPr>
          <w:rFonts w:ascii="Arial" w:hAnsi="Arial" w:cs="Arial"/>
          <w:sz w:val="20"/>
          <w:szCs w:val="20"/>
        </w:rPr>
        <w:t>quatre</w:t>
      </w:r>
      <w:r w:rsidRPr="0072233F">
        <w:rPr>
          <w:rFonts w:ascii="Arial" w:hAnsi="Arial" w:cs="Arial"/>
          <w:sz w:val="20"/>
          <w:szCs w:val="20"/>
        </w:rPr>
        <w:t xml:space="preserve"> phases techniques</w:t>
      </w:r>
      <w:r>
        <w:rPr>
          <w:rFonts w:ascii="Arial" w:hAnsi="Arial" w:cs="Arial"/>
          <w:sz w:val="20"/>
          <w:szCs w:val="20"/>
        </w:rPr>
        <w:t xml:space="preserve"> définies à l’article </w:t>
      </w:r>
      <w:r w:rsidR="007468FA">
        <w:rPr>
          <w:rFonts w:ascii="Arial" w:hAnsi="Arial" w:cs="Arial"/>
          <w:sz w:val="20"/>
          <w:szCs w:val="20"/>
        </w:rPr>
        <w:t>4.4</w:t>
      </w:r>
      <w:r>
        <w:rPr>
          <w:rFonts w:ascii="Arial" w:hAnsi="Arial" w:cs="Arial"/>
          <w:sz w:val="20"/>
          <w:szCs w:val="20"/>
        </w:rPr>
        <w:t xml:space="preserve"> du CCP. </w:t>
      </w:r>
      <w:r w:rsidRPr="0072233F">
        <w:rPr>
          <w:rFonts w:ascii="Arial" w:hAnsi="Arial" w:cs="Arial"/>
          <w:sz w:val="20"/>
          <w:szCs w:val="20"/>
        </w:rPr>
        <w:t xml:space="preserve">Les phases de la mission constituent des </w:t>
      </w:r>
      <w:r w:rsidR="00110218">
        <w:rPr>
          <w:rFonts w:ascii="Arial" w:hAnsi="Arial" w:cs="Arial"/>
          <w:sz w:val="20"/>
          <w:szCs w:val="20"/>
        </w:rPr>
        <w:t>parties</w:t>
      </w:r>
      <w:r w:rsidR="00110218" w:rsidRPr="0072233F">
        <w:rPr>
          <w:rFonts w:ascii="Arial" w:hAnsi="Arial" w:cs="Arial"/>
          <w:sz w:val="20"/>
          <w:szCs w:val="20"/>
        </w:rPr>
        <w:t xml:space="preserve"> </w:t>
      </w:r>
      <w:r w:rsidRPr="0072233F">
        <w:rPr>
          <w:rFonts w:ascii="Arial" w:hAnsi="Arial" w:cs="Arial"/>
          <w:sz w:val="20"/>
          <w:szCs w:val="20"/>
        </w:rPr>
        <w:t>techniques au sens de l’article 2</w:t>
      </w:r>
      <w:r w:rsidR="00F25EBF">
        <w:rPr>
          <w:rFonts w:ascii="Arial" w:hAnsi="Arial" w:cs="Arial"/>
          <w:sz w:val="20"/>
          <w:szCs w:val="20"/>
        </w:rPr>
        <w:t>2</w:t>
      </w:r>
      <w:r w:rsidRPr="0072233F">
        <w:rPr>
          <w:rFonts w:ascii="Arial" w:hAnsi="Arial" w:cs="Arial"/>
          <w:sz w:val="20"/>
          <w:szCs w:val="20"/>
        </w:rPr>
        <w:t xml:space="preserve"> du CCAG/PI.</w:t>
      </w:r>
    </w:p>
    <w:p w14:paraId="5BD0553F" w14:textId="77777777" w:rsidR="00426D36" w:rsidRDefault="00426D36" w:rsidP="0072233F">
      <w:pPr>
        <w:rPr>
          <w:rFonts w:ascii="Arial" w:hAnsi="Arial" w:cs="Arial"/>
          <w:sz w:val="20"/>
          <w:szCs w:val="20"/>
        </w:rPr>
      </w:pPr>
    </w:p>
    <w:p w14:paraId="62634A85" w14:textId="77777777" w:rsidR="0072233F" w:rsidRPr="006F1E1F" w:rsidRDefault="0072233F" w:rsidP="006F1E1F">
      <w:pPr>
        <w:rPr>
          <w:rFonts w:ascii="Arial" w:hAnsi="Arial" w:cs="Arial"/>
          <w:sz w:val="20"/>
          <w:szCs w:val="20"/>
        </w:rPr>
      </w:pPr>
    </w:p>
    <w:p w14:paraId="162EBB18" w14:textId="77777777" w:rsidR="0063017F" w:rsidRPr="00507026" w:rsidRDefault="006F71CF" w:rsidP="00C663D9">
      <w:pPr>
        <w:pStyle w:val="Titre1"/>
      </w:pPr>
      <w:bookmarkStart w:id="11" w:name="_Toc164349552"/>
      <w:r w:rsidRPr="00507026">
        <w:t xml:space="preserve">ARTICLE </w:t>
      </w:r>
      <w:r w:rsidR="00EC5573">
        <w:t>6</w:t>
      </w:r>
      <w:r w:rsidRPr="00507026">
        <w:t xml:space="preserve"> </w:t>
      </w:r>
      <w:r w:rsidR="004F7C1E">
        <w:t>–</w:t>
      </w:r>
      <w:r w:rsidRPr="00507026">
        <w:t xml:space="preserve"> SOUS-TRAITANCE</w:t>
      </w:r>
      <w:bookmarkEnd w:id="11"/>
    </w:p>
    <w:p w14:paraId="19CC34FA" w14:textId="77777777" w:rsidR="006F71CF" w:rsidRPr="00507026" w:rsidRDefault="006F71CF" w:rsidP="006F71CF">
      <w:pPr>
        <w:ind w:right="-311"/>
        <w:jc w:val="both"/>
        <w:rPr>
          <w:rFonts w:ascii="Arial" w:hAnsi="Arial" w:cs="Arial"/>
          <w:sz w:val="20"/>
          <w:szCs w:val="20"/>
        </w:rPr>
      </w:pPr>
    </w:p>
    <w:p w14:paraId="4A192992" w14:textId="77777777" w:rsidR="00B349F4" w:rsidRPr="00314563" w:rsidRDefault="00B349F4" w:rsidP="00B349F4">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425C9C35" w14:textId="77777777" w:rsidR="00B349F4" w:rsidRPr="00314563" w:rsidRDefault="00B349F4" w:rsidP="00B349F4">
      <w:pPr>
        <w:numPr>
          <w:ilvl w:val="0"/>
          <w:numId w:val="3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75E172BE" w14:textId="77777777" w:rsidR="00B349F4" w:rsidRPr="00314563" w:rsidRDefault="00B349F4" w:rsidP="00B349F4">
      <w:pPr>
        <w:numPr>
          <w:ilvl w:val="0"/>
          <w:numId w:val="35"/>
        </w:numPr>
        <w:tabs>
          <w:tab w:val="num" w:pos="360"/>
        </w:tabs>
        <w:overflowPunct/>
        <w:autoSpaceDE/>
        <w:adjustRightInd/>
        <w:spacing w:before="60" w:after="60"/>
        <w:ind w:left="360" w:right="-312"/>
        <w:jc w:val="both"/>
        <w:textAlignment w:val="auto"/>
        <w:rPr>
          <w:rFonts w:ascii="Arial" w:hAnsi="Arial" w:cs="Arial"/>
          <w:i/>
          <w:sz w:val="20"/>
          <w:szCs w:val="20"/>
        </w:rPr>
      </w:pPr>
      <w:proofErr w:type="gramStart"/>
      <w:r w:rsidRPr="00314563">
        <w:rPr>
          <w:rFonts w:ascii="Arial" w:hAnsi="Arial" w:cs="Arial"/>
          <w:i/>
          <w:sz w:val="20"/>
          <w:szCs w:val="20"/>
        </w:rPr>
        <w:t>le</w:t>
      </w:r>
      <w:proofErr w:type="gramEnd"/>
      <w:r w:rsidRPr="00314563">
        <w:rPr>
          <w:rFonts w:ascii="Arial" w:hAnsi="Arial" w:cs="Arial"/>
          <w:i/>
          <w:sz w:val="20"/>
          <w:szCs w:val="20"/>
        </w:rPr>
        <w:t xml:space="preserve"> montant correspondant à la différence entre le montant du marché et le montant de l'ensemble des prestations sous-traitées, doit toujours être indiqué. (Voir c)</w:t>
      </w:r>
    </w:p>
    <w:p w14:paraId="64FBECE4" w14:textId="77777777" w:rsidR="00B349F4" w:rsidRPr="00314563" w:rsidRDefault="00B349F4" w:rsidP="00B349F4">
      <w:pPr>
        <w:ind w:right="-311"/>
        <w:jc w:val="both"/>
        <w:textAlignment w:val="auto"/>
        <w:rPr>
          <w:rFonts w:ascii="Arial" w:hAnsi="Arial" w:cs="Arial"/>
          <w:sz w:val="20"/>
          <w:szCs w:val="20"/>
        </w:rPr>
      </w:pPr>
    </w:p>
    <w:p w14:paraId="2FBBC90F" w14:textId="77777777" w:rsidR="00B349F4" w:rsidRPr="00314563" w:rsidRDefault="00B349F4" w:rsidP="00B349F4">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521D234F" w14:textId="77777777" w:rsidR="00B349F4" w:rsidRPr="00314563" w:rsidRDefault="00B349F4" w:rsidP="00B349F4">
      <w:pPr>
        <w:spacing w:before="60" w:after="60"/>
        <w:ind w:right="-311"/>
        <w:jc w:val="both"/>
        <w:textAlignment w:val="auto"/>
        <w:rPr>
          <w:rFonts w:ascii="Arial" w:hAnsi="Arial" w:cs="Arial"/>
          <w:sz w:val="20"/>
          <w:szCs w:val="20"/>
        </w:rPr>
      </w:pPr>
    </w:p>
    <w:p w14:paraId="42E065E4" w14:textId="77777777" w:rsidR="00B349F4" w:rsidRPr="00314563" w:rsidRDefault="00B349F4" w:rsidP="00B349F4">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35B1ADA7" w14:textId="77777777" w:rsidR="00B349F4" w:rsidRPr="00314563" w:rsidRDefault="00B349F4" w:rsidP="00B349F4">
      <w:pPr>
        <w:ind w:right="-311"/>
        <w:jc w:val="both"/>
        <w:textAlignment w:val="auto"/>
        <w:rPr>
          <w:rFonts w:ascii="Arial" w:hAnsi="Arial" w:cs="Arial"/>
          <w:sz w:val="20"/>
          <w:szCs w:val="20"/>
        </w:rPr>
      </w:pPr>
    </w:p>
    <w:p w14:paraId="7C5FA0A1" w14:textId="77777777" w:rsidR="00B349F4" w:rsidRPr="00314563" w:rsidRDefault="00B349F4" w:rsidP="00B349F4">
      <w:pPr>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7BA22CD5" w14:textId="77777777" w:rsidR="00B349F4" w:rsidRPr="00314563" w:rsidRDefault="00B349F4" w:rsidP="00B349F4">
      <w:pPr>
        <w:ind w:right="-311"/>
        <w:jc w:val="both"/>
        <w:textAlignment w:val="auto"/>
        <w:rPr>
          <w:rFonts w:ascii="Arial" w:hAnsi="Arial" w:cs="Arial"/>
          <w:sz w:val="20"/>
          <w:szCs w:val="20"/>
        </w:rPr>
      </w:pPr>
    </w:p>
    <w:p w14:paraId="179EDA66"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lastRenderedPageBreak/>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42D27A3"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135674FB" w14:textId="77777777" w:rsidR="00B349F4" w:rsidRPr="00314563" w:rsidRDefault="00B349F4" w:rsidP="00B349F4">
      <w:pPr>
        <w:ind w:right="-311"/>
        <w:jc w:val="both"/>
        <w:textAlignment w:val="auto"/>
        <w:rPr>
          <w:rFonts w:ascii="Arial" w:hAnsi="Arial" w:cs="Arial"/>
          <w:sz w:val="20"/>
          <w:szCs w:val="20"/>
        </w:rPr>
      </w:pPr>
    </w:p>
    <w:p w14:paraId="76D26FB6"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0214919B"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roofErr w:type="gramStart"/>
      <w:r w:rsidRPr="00314563">
        <w:rPr>
          <w:rFonts w:ascii="Arial" w:hAnsi="Arial" w:cs="Arial"/>
          <w:sz w:val="20"/>
          <w:szCs w:val="20"/>
        </w:rPr>
        <w:t>…….</w:t>
      </w:r>
      <w:proofErr w:type="gramEnd"/>
      <w:r w:rsidRPr="00314563">
        <w:rPr>
          <w:rFonts w:ascii="Arial" w:hAnsi="Arial" w:cs="Arial"/>
          <w:sz w:val="20"/>
          <w:szCs w:val="20"/>
        </w:rPr>
        <w:t>.</w:t>
      </w:r>
    </w:p>
    <w:p w14:paraId="6A229DC7" w14:textId="77777777" w:rsidR="00B349F4" w:rsidRPr="00314563" w:rsidRDefault="00B349F4" w:rsidP="00B349F4">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4D0BDD85" w14:textId="77777777" w:rsidR="00B349F4" w:rsidRPr="00314563" w:rsidRDefault="00B349F4" w:rsidP="00B349F4">
      <w:pPr>
        <w:jc w:val="both"/>
        <w:textAlignment w:val="auto"/>
        <w:rPr>
          <w:rFonts w:ascii="Arial" w:hAnsi="Arial" w:cs="Arial"/>
          <w:b/>
          <w:i/>
          <w:sz w:val="20"/>
          <w:szCs w:val="20"/>
        </w:rPr>
      </w:pPr>
    </w:p>
    <w:p w14:paraId="5B3E1C52" w14:textId="77777777" w:rsidR="00B349F4" w:rsidRPr="00314563" w:rsidRDefault="00B349F4" w:rsidP="00B349F4">
      <w:pPr>
        <w:jc w:val="both"/>
        <w:textAlignment w:val="auto"/>
        <w:rPr>
          <w:rFonts w:ascii="Arial" w:hAnsi="Arial" w:cs="Kartika"/>
          <w:b/>
          <w:i/>
          <w:iCs/>
          <w:u w:val="single"/>
        </w:rPr>
      </w:pPr>
      <w:r w:rsidRPr="00314563">
        <w:rPr>
          <w:rFonts w:ascii="Arial" w:hAnsi="Arial" w:cs="Arial"/>
          <w:b/>
          <w:i/>
          <w:sz w:val="20"/>
          <w:szCs w:val="20"/>
        </w:rPr>
        <w:t>*</w:t>
      </w:r>
      <w:r w:rsidRPr="00314563">
        <w:rPr>
          <w:b/>
          <w:i/>
        </w:rPr>
        <w:t xml:space="preserve"> </w:t>
      </w:r>
      <w:r w:rsidRPr="00314563">
        <w:rPr>
          <w:rFonts w:ascii="Arial" w:hAnsi="Arial" w:cs="Arial"/>
          <w:sz w:val="16"/>
          <w:szCs w:val="16"/>
        </w:rPr>
        <w:t>En cas de présentation d’un ou de plusieurs sous-traitants, le candidat fournit à l’appui (en annexe) du présent acte d’engagement un DC4 (</w:t>
      </w:r>
      <w:hyperlink r:id="rId11" w:history="1">
        <w:r w:rsidRPr="00314563">
          <w:rPr>
            <w:rFonts w:ascii="Arial" w:hAnsi="Arial" w:cs="Arial"/>
            <w:color w:val="0000FF"/>
            <w:sz w:val="16"/>
            <w:szCs w:val="16"/>
            <w:u w:val="single"/>
          </w:rPr>
          <w:t>formulaire DC4</w:t>
        </w:r>
      </w:hyperlink>
      <w:r w:rsidRPr="00314563">
        <w:rPr>
          <w:rFonts w:ascii="Arial" w:hAnsi="Arial" w:cs="Arial"/>
          <w:sz w:val="16"/>
          <w:szCs w:val="16"/>
        </w:rPr>
        <w:t xml:space="preserve"> à reproduire si nécessaire : </w:t>
      </w:r>
      <w:r w:rsidRPr="00314563">
        <w:rPr>
          <w:rFonts w:ascii="Arial" w:hAnsi="Arial" w:cs="Arial"/>
          <w:b/>
          <w:sz w:val="16"/>
          <w:szCs w:val="16"/>
        </w:rPr>
        <w:t>1 exemplaire par sous-traitant</w:t>
      </w:r>
      <w:r w:rsidRPr="00314563">
        <w:rPr>
          <w:rFonts w:ascii="Arial" w:hAnsi="Arial" w:cs="Arial"/>
          <w:sz w:val="16"/>
          <w:szCs w:val="16"/>
        </w:rPr>
        <w:t>) pour chacun des sous-traitants. En cas de recours à la sous-traitance, les opérateurs économiques devront joindre les déclarations exigées à l’</w:t>
      </w:r>
      <w:r w:rsidRPr="00314563">
        <w:rPr>
          <w:rFonts w:ascii="Arial" w:hAnsi="Arial" w:cs="Arial"/>
          <w:color w:val="0000FF"/>
          <w:sz w:val="16"/>
          <w:szCs w:val="16"/>
          <w:u w:val="single"/>
        </w:rPr>
        <w:t>article 1</w:t>
      </w:r>
      <w:r>
        <w:rPr>
          <w:rFonts w:ascii="Arial" w:hAnsi="Arial" w:cs="Arial"/>
          <w:color w:val="0000FF"/>
          <w:sz w:val="16"/>
          <w:szCs w:val="16"/>
          <w:u w:val="single"/>
        </w:rPr>
        <w:t>3</w:t>
      </w:r>
      <w:r w:rsidRPr="00314563">
        <w:rPr>
          <w:rFonts w:ascii="Arial" w:hAnsi="Arial" w:cs="Arial"/>
          <w:color w:val="0000FF"/>
          <w:sz w:val="16"/>
          <w:szCs w:val="16"/>
          <w:u w:val="single"/>
        </w:rPr>
        <w:t xml:space="preserve">4 du </w:t>
      </w:r>
      <w:r>
        <w:rPr>
          <w:rFonts w:ascii="Arial" w:hAnsi="Arial" w:cs="Arial"/>
          <w:color w:val="0000FF"/>
          <w:sz w:val="16"/>
          <w:szCs w:val="16"/>
          <w:u w:val="single"/>
        </w:rPr>
        <w:t>DMP</w:t>
      </w:r>
      <w:r w:rsidRPr="00314563">
        <w:rPr>
          <w:rFonts w:ascii="Arial" w:hAnsi="Arial" w:cs="Arial"/>
          <w:sz w:val="16"/>
          <w:szCs w:val="16"/>
        </w:rPr>
        <w:t xml:space="preserve">. </w:t>
      </w:r>
    </w:p>
    <w:p w14:paraId="36B721D7" w14:textId="34CCBF5D" w:rsidR="007A4A08" w:rsidRPr="00314563" w:rsidRDefault="007A4A08" w:rsidP="00B349F4">
      <w:pPr>
        <w:spacing w:before="60" w:after="60"/>
        <w:ind w:right="-312"/>
        <w:jc w:val="both"/>
        <w:textAlignment w:val="auto"/>
        <w:rPr>
          <w:rFonts w:ascii="Arial" w:hAnsi="Arial" w:cs="Arial"/>
          <w:sz w:val="20"/>
          <w:szCs w:val="20"/>
        </w:rPr>
      </w:pPr>
    </w:p>
    <w:p w14:paraId="2A99FE2A" w14:textId="77777777" w:rsidR="00B349F4" w:rsidRPr="00314563" w:rsidRDefault="00B349F4" w:rsidP="00B349F4">
      <w:pPr>
        <w:numPr>
          <w:ilvl w:val="0"/>
          <w:numId w:val="36"/>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70B8488D" w14:textId="77777777" w:rsidR="00B349F4" w:rsidRPr="00314563" w:rsidRDefault="00B349F4" w:rsidP="00B349F4">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B349F4" w:rsidRPr="00314563" w14:paraId="203D61E5" w14:textId="77777777" w:rsidTr="00D53E62">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68C44B5F" w14:textId="77777777" w:rsidR="00B349F4" w:rsidRPr="00314563" w:rsidRDefault="00B349F4" w:rsidP="00D53E62">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4D8C68FB" w14:textId="77777777" w:rsidR="00B349F4" w:rsidRPr="00314563" w:rsidRDefault="00B349F4" w:rsidP="00D53E62">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1EA44D7C" w14:textId="77777777" w:rsidR="00B349F4" w:rsidRPr="00314563" w:rsidRDefault="00B349F4" w:rsidP="00D53E62">
            <w:pPr>
              <w:ind w:right="-29"/>
              <w:jc w:val="center"/>
              <w:textAlignment w:val="auto"/>
              <w:rPr>
                <w:rFonts w:ascii="Arial" w:hAnsi="Arial" w:cs="Arial"/>
                <w:b/>
                <w:sz w:val="20"/>
                <w:szCs w:val="20"/>
              </w:rPr>
            </w:pPr>
            <w:r w:rsidRPr="00314563">
              <w:rPr>
                <w:rFonts w:ascii="Arial" w:hAnsi="Arial" w:cs="Arial"/>
                <w:b/>
                <w:sz w:val="20"/>
                <w:szCs w:val="20"/>
              </w:rPr>
              <w:t>Montant TTC des prestations</w:t>
            </w:r>
          </w:p>
        </w:tc>
      </w:tr>
      <w:tr w:rsidR="00B349F4" w:rsidRPr="00314563" w14:paraId="4AE20673" w14:textId="77777777" w:rsidTr="00D53E62">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6DE14B7B" w14:textId="77777777" w:rsidR="00B349F4" w:rsidRPr="00314563" w:rsidRDefault="00B349F4" w:rsidP="00D53E62">
            <w:pPr>
              <w:ind w:right="-29"/>
              <w:textAlignment w:val="auto"/>
              <w:rPr>
                <w:rFonts w:ascii="Arial" w:hAnsi="Arial" w:cs="Arial"/>
                <w:sz w:val="20"/>
                <w:szCs w:val="20"/>
              </w:rPr>
            </w:pPr>
            <w:r w:rsidRPr="00314563">
              <w:rPr>
                <w:rFonts w:ascii="Arial" w:hAnsi="Arial" w:cs="Arial"/>
                <w:sz w:val="20"/>
                <w:szCs w:val="20"/>
              </w:rPr>
              <w:t>Le Titulaire**</w:t>
            </w:r>
          </w:p>
        </w:tc>
        <w:tc>
          <w:tcPr>
            <w:tcW w:w="2339" w:type="pct"/>
            <w:tcBorders>
              <w:top w:val="single" w:sz="6" w:space="0" w:color="auto"/>
              <w:left w:val="single" w:sz="4" w:space="0" w:color="auto"/>
              <w:bottom w:val="single" w:sz="6" w:space="0" w:color="auto"/>
              <w:right w:val="nil"/>
            </w:tcBorders>
            <w:vAlign w:val="center"/>
          </w:tcPr>
          <w:p w14:paraId="77199DD9" w14:textId="77777777" w:rsidR="00B349F4" w:rsidRPr="00314563" w:rsidRDefault="00B349F4" w:rsidP="00D53E62">
            <w:pPr>
              <w:ind w:right="-29"/>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2CC98AE4" w14:textId="77777777" w:rsidR="00B349F4" w:rsidRPr="00314563" w:rsidRDefault="00B349F4" w:rsidP="00D53E62">
            <w:pPr>
              <w:ind w:right="-29"/>
              <w:jc w:val="both"/>
              <w:textAlignment w:val="auto"/>
              <w:rPr>
                <w:rFonts w:ascii="Arial" w:hAnsi="Arial" w:cs="Arial"/>
                <w:sz w:val="20"/>
                <w:szCs w:val="20"/>
              </w:rPr>
            </w:pPr>
          </w:p>
        </w:tc>
      </w:tr>
      <w:tr w:rsidR="00B349F4" w:rsidRPr="00314563" w14:paraId="513AECA2" w14:textId="77777777" w:rsidTr="00D53E62">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5C1E3767" w14:textId="77777777" w:rsidR="00B349F4" w:rsidRPr="00314563" w:rsidRDefault="00B349F4" w:rsidP="00D53E62">
            <w:pPr>
              <w:ind w:right="-29"/>
              <w:textAlignment w:val="auto"/>
              <w:rPr>
                <w:rFonts w:ascii="Arial" w:hAnsi="Arial" w:cs="Arial"/>
                <w:sz w:val="20"/>
                <w:szCs w:val="20"/>
              </w:rPr>
            </w:pPr>
            <w:r w:rsidRPr="00314563">
              <w:rPr>
                <w:rFonts w:ascii="Arial" w:hAnsi="Arial" w:cs="Arial"/>
                <w:sz w:val="20"/>
                <w:szCs w:val="20"/>
              </w:rPr>
              <w:t>Sous-traitant 1</w:t>
            </w:r>
          </w:p>
        </w:tc>
        <w:tc>
          <w:tcPr>
            <w:tcW w:w="2339" w:type="pct"/>
            <w:tcBorders>
              <w:top w:val="single" w:sz="6" w:space="0" w:color="auto"/>
              <w:left w:val="single" w:sz="4" w:space="0" w:color="auto"/>
              <w:bottom w:val="single" w:sz="6" w:space="0" w:color="auto"/>
              <w:right w:val="nil"/>
            </w:tcBorders>
          </w:tcPr>
          <w:p w14:paraId="0E404B27" w14:textId="77777777" w:rsidR="00B349F4" w:rsidRPr="00314563" w:rsidRDefault="00B349F4" w:rsidP="00D53E62">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538FDDC0" w14:textId="77777777" w:rsidR="00B349F4" w:rsidRPr="00314563" w:rsidRDefault="00B349F4" w:rsidP="00D53E62">
            <w:pPr>
              <w:ind w:right="-29"/>
              <w:jc w:val="both"/>
              <w:textAlignment w:val="auto"/>
              <w:rPr>
                <w:rFonts w:ascii="Arial" w:hAnsi="Arial" w:cs="Arial"/>
                <w:sz w:val="20"/>
                <w:szCs w:val="20"/>
              </w:rPr>
            </w:pPr>
          </w:p>
        </w:tc>
      </w:tr>
      <w:tr w:rsidR="00B349F4" w:rsidRPr="00314563" w14:paraId="114E60E7" w14:textId="77777777" w:rsidTr="00D53E62">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5C94F38B" w14:textId="77777777" w:rsidR="00B349F4" w:rsidRPr="00314563" w:rsidRDefault="00B349F4" w:rsidP="00D53E62">
            <w:pPr>
              <w:ind w:right="-29"/>
              <w:textAlignment w:val="auto"/>
              <w:rPr>
                <w:rFonts w:ascii="Arial" w:hAnsi="Arial" w:cs="Arial"/>
                <w:sz w:val="20"/>
                <w:szCs w:val="20"/>
              </w:rPr>
            </w:pPr>
            <w:r w:rsidRPr="00314563">
              <w:rPr>
                <w:rFonts w:ascii="Arial" w:hAnsi="Arial" w:cs="Arial"/>
                <w:sz w:val="20"/>
                <w:szCs w:val="20"/>
              </w:rPr>
              <w:t>Sous-traitant 2***</w:t>
            </w:r>
          </w:p>
        </w:tc>
        <w:tc>
          <w:tcPr>
            <w:tcW w:w="2339" w:type="pct"/>
            <w:tcBorders>
              <w:top w:val="single" w:sz="6" w:space="0" w:color="auto"/>
              <w:left w:val="single" w:sz="4" w:space="0" w:color="auto"/>
              <w:bottom w:val="single" w:sz="6" w:space="0" w:color="auto"/>
              <w:right w:val="nil"/>
            </w:tcBorders>
          </w:tcPr>
          <w:p w14:paraId="594FFC87" w14:textId="77777777" w:rsidR="00B349F4" w:rsidRPr="00314563" w:rsidRDefault="00B349F4" w:rsidP="00D53E62">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6C97A97F" w14:textId="77777777" w:rsidR="00B349F4" w:rsidRPr="00314563" w:rsidRDefault="00B349F4" w:rsidP="00D53E62">
            <w:pPr>
              <w:ind w:right="-29"/>
              <w:jc w:val="both"/>
              <w:textAlignment w:val="auto"/>
              <w:rPr>
                <w:rFonts w:ascii="Arial" w:hAnsi="Arial" w:cs="Arial"/>
                <w:sz w:val="20"/>
                <w:szCs w:val="20"/>
              </w:rPr>
            </w:pPr>
          </w:p>
        </w:tc>
      </w:tr>
      <w:tr w:rsidR="00B349F4" w:rsidRPr="00314563" w14:paraId="6FA0BE87" w14:textId="77777777" w:rsidTr="00D53E62">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06E849D3" w14:textId="77777777" w:rsidR="00B349F4" w:rsidRPr="00314563" w:rsidRDefault="00B349F4" w:rsidP="00D53E62">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1864D735" w14:textId="77777777" w:rsidR="00B349F4" w:rsidRPr="00314563" w:rsidRDefault="00B349F4" w:rsidP="00D53E62">
            <w:pPr>
              <w:ind w:right="-29"/>
              <w:jc w:val="right"/>
              <w:textAlignment w:val="auto"/>
              <w:rPr>
                <w:rFonts w:ascii="Arial" w:hAnsi="Arial" w:cs="Arial"/>
                <w:sz w:val="20"/>
                <w:szCs w:val="20"/>
              </w:rPr>
            </w:pPr>
          </w:p>
        </w:tc>
      </w:tr>
    </w:tbl>
    <w:p w14:paraId="04BA3CAE" w14:textId="77777777" w:rsidR="00B349F4" w:rsidRPr="00314563" w:rsidRDefault="00B349F4" w:rsidP="00B349F4">
      <w:pPr>
        <w:ind w:right="-311"/>
        <w:jc w:val="both"/>
        <w:textAlignment w:val="auto"/>
        <w:rPr>
          <w:rFonts w:ascii="Arial" w:hAnsi="Arial" w:cs="Arial"/>
          <w:sz w:val="20"/>
          <w:szCs w:val="20"/>
        </w:rPr>
      </w:pPr>
    </w:p>
    <w:p w14:paraId="77B68798" w14:textId="77777777" w:rsidR="00B349F4" w:rsidRPr="00314563" w:rsidRDefault="00B349F4" w:rsidP="00B349F4">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 xml:space="preserve">Répartir entre </w:t>
      </w:r>
      <w:proofErr w:type="spellStart"/>
      <w:r w:rsidRPr="00314563">
        <w:rPr>
          <w:rFonts w:ascii="Arial" w:hAnsi="Arial" w:cs="Arial"/>
          <w:sz w:val="16"/>
          <w:szCs w:val="16"/>
        </w:rPr>
        <w:t>co-traitants</w:t>
      </w:r>
      <w:proofErr w:type="spellEnd"/>
      <w:r w:rsidRPr="00314563">
        <w:rPr>
          <w:rFonts w:ascii="Arial" w:hAnsi="Arial" w:cs="Arial"/>
          <w:sz w:val="16"/>
          <w:szCs w:val="16"/>
        </w:rPr>
        <w:t xml:space="preserve"> en cas de groupement d’entreprises</w:t>
      </w:r>
    </w:p>
    <w:p w14:paraId="307CCEC0" w14:textId="77777777" w:rsidR="00B349F4" w:rsidRPr="00314563" w:rsidRDefault="00B349F4" w:rsidP="00B349F4">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w:t>
      </w:r>
      <w:proofErr w:type="gramStart"/>
      <w:r w:rsidRPr="00314563">
        <w:rPr>
          <w:rFonts w:ascii="Arial" w:hAnsi="Arial" w:cs="Arial"/>
          <w:sz w:val="16"/>
          <w:szCs w:val="16"/>
        </w:rPr>
        <w:t>des lignes si nécessaire</w:t>
      </w:r>
      <w:proofErr w:type="gramEnd"/>
    </w:p>
    <w:p w14:paraId="3F147165" w14:textId="77777777" w:rsidR="00B349F4" w:rsidRDefault="00B349F4" w:rsidP="00B349F4">
      <w:pPr>
        <w:tabs>
          <w:tab w:val="left" w:pos="284"/>
        </w:tabs>
        <w:ind w:right="-311"/>
        <w:jc w:val="both"/>
        <w:rPr>
          <w:rFonts w:ascii="Arial" w:hAnsi="Arial" w:cs="Arial"/>
          <w:sz w:val="20"/>
          <w:szCs w:val="20"/>
        </w:rPr>
      </w:pPr>
    </w:p>
    <w:p w14:paraId="0E4EFAC6" w14:textId="77777777" w:rsidR="009E5658" w:rsidRPr="00507026" w:rsidRDefault="009E5658" w:rsidP="00EB4313">
      <w:pPr>
        <w:tabs>
          <w:tab w:val="left" w:pos="284"/>
        </w:tabs>
        <w:ind w:right="-311"/>
        <w:jc w:val="both"/>
        <w:rPr>
          <w:rFonts w:ascii="Arial" w:hAnsi="Arial" w:cs="Arial"/>
          <w:sz w:val="20"/>
          <w:szCs w:val="20"/>
        </w:rPr>
      </w:pPr>
    </w:p>
    <w:p w14:paraId="06F7318F" w14:textId="77777777" w:rsidR="00EB4313" w:rsidRPr="00507026" w:rsidRDefault="00574A81" w:rsidP="00C663D9">
      <w:pPr>
        <w:pStyle w:val="Titre1"/>
      </w:pPr>
      <w:bookmarkStart w:id="12" w:name="_Toc164349553"/>
      <w:r>
        <w:t xml:space="preserve">ARTICLE </w:t>
      </w:r>
      <w:r w:rsidR="00EC5573">
        <w:t>7</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bookmarkEnd w:id="12"/>
    </w:p>
    <w:p w14:paraId="5434F432" w14:textId="77777777" w:rsidR="00EB4313" w:rsidRPr="00507026" w:rsidRDefault="00EB4313" w:rsidP="00EB4313">
      <w:pPr>
        <w:ind w:right="-311"/>
        <w:jc w:val="both"/>
        <w:rPr>
          <w:rFonts w:ascii="Arial" w:hAnsi="Arial" w:cs="Arial"/>
          <w:sz w:val="20"/>
          <w:szCs w:val="20"/>
        </w:rPr>
      </w:pPr>
    </w:p>
    <w:p w14:paraId="0E88F351"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36EB130A" w14:textId="77777777" w:rsidR="00B349F4" w:rsidRPr="00507026" w:rsidRDefault="00B349F4" w:rsidP="00CA68BA">
      <w:pPr>
        <w:ind w:right="-27"/>
        <w:jc w:val="both"/>
        <w:rPr>
          <w:rFonts w:ascii="Arial" w:hAnsi="Arial" w:cs="Arial"/>
          <w:sz w:val="20"/>
          <w:szCs w:val="20"/>
        </w:rPr>
      </w:pPr>
    </w:p>
    <w:p w14:paraId="73462B57" w14:textId="77777777" w:rsidR="00B349F4" w:rsidRPr="00507026" w:rsidRDefault="00B349F4" w:rsidP="00CA68BA">
      <w:pPr>
        <w:ind w:right="-27"/>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65F99819" w14:textId="77777777" w:rsidR="00B349F4" w:rsidRPr="00507026" w:rsidRDefault="00B349F4" w:rsidP="00CA68BA">
      <w:pPr>
        <w:ind w:right="-27"/>
        <w:jc w:val="both"/>
        <w:rPr>
          <w:rFonts w:ascii="Arial" w:hAnsi="Arial" w:cs="Arial"/>
          <w:i/>
          <w:sz w:val="20"/>
          <w:szCs w:val="20"/>
        </w:rPr>
      </w:pPr>
    </w:p>
    <w:p w14:paraId="334CDBB6"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695ACC9"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5712626D"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7756CD68" w14:textId="77777777" w:rsidR="00B349F4" w:rsidRPr="00507026" w:rsidRDefault="00B349F4" w:rsidP="00CA68BA">
      <w:pPr>
        <w:ind w:right="-27"/>
        <w:jc w:val="both"/>
        <w:rPr>
          <w:rFonts w:ascii="Arial" w:hAnsi="Arial" w:cs="Arial"/>
          <w:sz w:val="20"/>
          <w:szCs w:val="20"/>
          <w:u w:val="single"/>
        </w:rPr>
      </w:pPr>
    </w:p>
    <w:p w14:paraId="5812F881" w14:textId="77777777" w:rsidR="00B349F4" w:rsidRPr="00507026" w:rsidRDefault="00B349F4" w:rsidP="00CA68BA">
      <w:pPr>
        <w:ind w:right="-27"/>
        <w:jc w:val="both"/>
        <w:rPr>
          <w:rFonts w:ascii="Arial" w:hAnsi="Arial" w:cs="Arial"/>
          <w:sz w:val="20"/>
          <w:szCs w:val="20"/>
          <w:u w:val="single"/>
        </w:rPr>
      </w:pPr>
      <w:r w:rsidRPr="00507026">
        <w:rPr>
          <w:rFonts w:ascii="Arial" w:hAnsi="Arial" w:cs="Arial"/>
          <w:sz w:val="20"/>
          <w:szCs w:val="20"/>
          <w:u w:val="single"/>
        </w:rPr>
        <w:t>2ème contractant :</w:t>
      </w:r>
    </w:p>
    <w:p w14:paraId="6AD45217" w14:textId="77777777" w:rsidR="00B349F4" w:rsidRPr="00507026" w:rsidRDefault="00B349F4" w:rsidP="00CA68BA">
      <w:pPr>
        <w:ind w:right="-27"/>
        <w:jc w:val="both"/>
        <w:rPr>
          <w:rFonts w:ascii="Arial" w:hAnsi="Arial" w:cs="Arial"/>
          <w:sz w:val="20"/>
          <w:szCs w:val="20"/>
        </w:rPr>
      </w:pPr>
    </w:p>
    <w:p w14:paraId="6E5E2567"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CCDD3BC"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6F409BC0" w14:textId="77777777" w:rsidR="00B349F4" w:rsidRPr="00507026" w:rsidRDefault="00B349F4" w:rsidP="00CA68BA">
      <w:pPr>
        <w:ind w:right="-27"/>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1CA40765" w14:textId="77777777" w:rsidR="00B349F4" w:rsidRPr="00507026" w:rsidRDefault="00B349F4" w:rsidP="00CA68BA">
      <w:pPr>
        <w:ind w:right="-27"/>
        <w:jc w:val="both"/>
        <w:rPr>
          <w:rFonts w:ascii="Arial" w:hAnsi="Arial" w:cs="Arial"/>
          <w:sz w:val="20"/>
          <w:szCs w:val="20"/>
          <w:u w:val="single"/>
        </w:rPr>
      </w:pPr>
    </w:p>
    <w:p w14:paraId="5BBC5DDE" w14:textId="5F8B4AEF" w:rsidR="00B349F4" w:rsidRDefault="00B349F4" w:rsidP="00CA68BA">
      <w:pPr>
        <w:pStyle w:val="Corpsdetexte"/>
        <w:ind w:right="-27"/>
        <w:rPr>
          <w:rFonts w:ascii="Arial" w:hAnsi="Arial" w:cs="Arial"/>
          <w:sz w:val="20"/>
          <w:szCs w:val="20"/>
        </w:rPr>
      </w:pPr>
      <w:r w:rsidRPr="00507026">
        <w:rPr>
          <w:rFonts w:ascii="Arial" w:hAnsi="Arial" w:cs="Arial"/>
          <w:sz w:val="20"/>
          <w:szCs w:val="20"/>
        </w:rPr>
        <w:t xml:space="preserve">Conformément à l'article </w:t>
      </w:r>
      <w:r w:rsidR="00806EE8">
        <w:rPr>
          <w:rFonts w:ascii="Arial" w:hAnsi="Arial" w:cs="Arial"/>
          <w:sz w:val="20"/>
          <w:szCs w:val="20"/>
        </w:rPr>
        <w:t>R 2191-55 du CCP</w:t>
      </w:r>
      <w:r w:rsidR="00806EE8" w:rsidRPr="00507026">
        <w:rPr>
          <w:rFonts w:ascii="Arial" w:hAnsi="Arial" w:cs="Arial"/>
          <w:sz w:val="20"/>
          <w:szCs w:val="20"/>
        </w:rPr>
        <w:t xml:space="preserve"> </w:t>
      </w:r>
      <w:r w:rsidRPr="00507026">
        <w:rPr>
          <w:rFonts w:ascii="Arial" w:hAnsi="Arial" w:cs="Arial"/>
          <w:sz w:val="20"/>
          <w:szCs w:val="20"/>
        </w:rPr>
        <w:t>et aux articles L 313-23 à L 313-</w:t>
      </w:r>
      <w:r>
        <w:rPr>
          <w:rFonts w:ascii="Arial" w:hAnsi="Arial" w:cs="Arial"/>
          <w:sz w:val="20"/>
          <w:szCs w:val="20"/>
        </w:rPr>
        <w:t>34</w:t>
      </w:r>
      <w:r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7DC6A576" w14:textId="1AE79689" w:rsidR="002703AE" w:rsidRDefault="002703AE" w:rsidP="00CA68BA">
      <w:pPr>
        <w:pStyle w:val="Corpsdetexte"/>
        <w:ind w:right="-27"/>
        <w:rPr>
          <w:rFonts w:ascii="Arial" w:hAnsi="Arial" w:cs="Arial"/>
          <w:sz w:val="20"/>
          <w:szCs w:val="20"/>
        </w:rPr>
      </w:pPr>
    </w:p>
    <w:p w14:paraId="0CAAC683" w14:textId="5A6FB7DD" w:rsidR="002703AE" w:rsidRDefault="002703AE" w:rsidP="00CA68BA">
      <w:pPr>
        <w:pStyle w:val="Corpsdetexte"/>
        <w:ind w:right="-27"/>
        <w:rPr>
          <w:rFonts w:ascii="Arial" w:hAnsi="Arial" w:cs="Arial"/>
          <w:sz w:val="20"/>
          <w:szCs w:val="20"/>
        </w:rPr>
      </w:pPr>
    </w:p>
    <w:p w14:paraId="0AED9166" w14:textId="65714BFF" w:rsidR="00BC5104" w:rsidRDefault="00BC5104" w:rsidP="00CA68BA">
      <w:pPr>
        <w:pStyle w:val="Corpsdetexte"/>
        <w:ind w:right="-27"/>
        <w:rPr>
          <w:rFonts w:ascii="Arial" w:hAnsi="Arial" w:cs="Arial"/>
          <w:sz w:val="20"/>
          <w:szCs w:val="20"/>
        </w:rPr>
      </w:pPr>
    </w:p>
    <w:p w14:paraId="467D5612" w14:textId="11288E3E" w:rsidR="00BC5104" w:rsidRDefault="00BC5104" w:rsidP="00CA68BA">
      <w:pPr>
        <w:pStyle w:val="Corpsdetexte"/>
        <w:ind w:right="-27"/>
        <w:rPr>
          <w:rFonts w:ascii="Arial" w:hAnsi="Arial" w:cs="Arial"/>
          <w:sz w:val="20"/>
          <w:szCs w:val="20"/>
        </w:rPr>
      </w:pPr>
    </w:p>
    <w:p w14:paraId="5BE5AC59" w14:textId="075E1928" w:rsidR="00BC5104" w:rsidRDefault="00BC5104" w:rsidP="00CA68BA">
      <w:pPr>
        <w:pStyle w:val="Corpsdetexte"/>
        <w:ind w:right="-27"/>
        <w:rPr>
          <w:rFonts w:ascii="Arial" w:hAnsi="Arial" w:cs="Arial"/>
          <w:sz w:val="20"/>
          <w:szCs w:val="20"/>
        </w:rPr>
      </w:pPr>
    </w:p>
    <w:p w14:paraId="3FF7BE18" w14:textId="77777777" w:rsidR="00BC5104" w:rsidRDefault="00BC5104" w:rsidP="00CA68BA">
      <w:pPr>
        <w:pStyle w:val="Corpsdetexte"/>
        <w:ind w:right="-27"/>
        <w:rPr>
          <w:rFonts w:ascii="Arial" w:hAnsi="Arial" w:cs="Arial"/>
          <w:sz w:val="20"/>
          <w:szCs w:val="20"/>
        </w:rPr>
      </w:pPr>
    </w:p>
    <w:p w14:paraId="646A05FB" w14:textId="77777777" w:rsidR="00822EBB" w:rsidRDefault="00822EBB" w:rsidP="00EB4313">
      <w:pPr>
        <w:pStyle w:val="Corpsdetexte"/>
        <w:ind w:right="-312"/>
        <w:rPr>
          <w:rFonts w:ascii="Arial" w:hAnsi="Arial" w:cs="Arial"/>
          <w:sz w:val="20"/>
          <w:szCs w:val="20"/>
        </w:rPr>
      </w:pPr>
    </w:p>
    <w:p w14:paraId="52746372" w14:textId="77777777" w:rsidR="00040619" w:rsidRPr="00507026" w:rsidRDefault="00040619" w:rsidP="00EB4313">
      <w:pPr>
        <w:pStyle w:val="Corpsdetexte"/>
        <w:ind w:right="-312"/>
        <w:rPr>
          <w:rFonts w:ascii="Arial" w:hAnsi="Arial" w:cs="Arial"/>
          <w:sz w:val="20"/>
          <w:szCs w:val="20"/>
        </w:rPr>
      </w:pPr>
    </w:p>
    <w:p w14:paraId="5617F084" w14:textId="77777777" w:rsidR="006F71CF" w:rsidRPr="00507026" w:rsidRDefault="00574A81" w:rsidP="00C663D9">
      <w:pPr>
        <w:pStyle w:val="Titre1"/>
        <w:rPr>
          <w:u w:val="single"/>
        </w:rPr>
      </w:pPr>
      <w:bookmarkStart w:id="13" w:name="_Toc164349554"/>
      <w:r>
        <w:lastRenderedPageBreak/>
        <w:t xml:space="preserve">ARTICLE </w:t>
      </w:r>
      <w:r w:rsidR="00EC5573">
        <w:t>8</w:t>
      </w:r>
      <w:r w:rsidR="006F71CF" w:rsidRPr="00507026">
        <w:t xml:space="preserve"> </w:t>
      </w:r>
      <w:r w:rsidR="004F7C1E">
        <w:t>–</w:t>
      </w:r>
      <w:r w:rsidR="006F71CF" w:rsidRPr="00507026">
        <w:t xml:space="preserve"> DUREE</w:t>
      </w:r>
      <w:r w:rsidR="004F7C1E">
        <w:t xml:space="preserve"> </w:t>
      </w:r>
      <w:r w:rsidR="006F71CF" w:rsidRPr="00507026">
        <w:t>DU MARCHE</w:t>
      </w:r>
      <w:r w:rsidR="003408CD">
        <w:t xml:space="preserve"> </w:t>
      </w:r>
      <w:r w:rsidR="009F385B" w:rsidRPr="009F385B">
        <w:t>– DELAIS D’EXECUTION DES PRESTATIONS</w:t>
      </w:r>
      <w:bookmarkEnd w:id="13"/>
    </w:p>
    <w:p w14:paraId="6F72EB91" w14:textId="77777777" w:rsidR="00E815E3" w:rsidRDefault="00E815E3" w:rsidP="00E815E3">
      <w:pPr>
        <w:pStyle w:val="Normal1"/>
        <w:rPr>
          <w:rFonts w:ascii="Arial" w:hAnsi="Arial" w:cs="Arial"/>
          <w:sz w:val="20"/>
          <w:szCs w:val="20"/>
        </w:rPr>
      </w:pPr>
    </w:p>
    <w:p w14:paraId="3B087D25" w14:textId="17E393EB" w:rsidR="00B05667" w:rsidRPr="00CC50D1" w:rsidRDefault="00BF58D7" w:rsidP="00CC50D1">
      <w:pPr>
        <w:tabs>
          <w:tab w:val="left" w:pos="284"/>
          <w:tab w:val="right" w:pos="9071"/>
        </w:tabs>
        <w:jc w:val="both"/>
        <w:rPr>
          <w:rFonts w:ascii="Arial" w:hAnsi="Arial" w:cs="Arial"/>
          <w:sz w:val="20"/>
          <w:szCs w:val="20"/>
        </w:rPr>
      </w:pPr>
      <w:r w:rsidRPr="00BF58D7">
        <w:rPr>
          <w:rFonts w:ascii="Arial" w:hAnsi="Arial" w:cs="Arial"/>
          <w:b/>
          <w:color w:val="7CC2FF"/>
          <w:spacing w:val="-10"/>
          <w:position w:val="-2"/>
          <w:sz w:val="20"/>
          <w:szCs w:val="20"/>
        </w:rPr>
        <w:sym w:font="Wingdings" w:char="F06E"/>
      </w:r>
      <w:r w:rsidRPr="0029366A">
        <w:rPr>
          <w:rFonts w:ascii="Arial" w:hAnsi="Arial" w:cs="Arial"/>
          <w:b/>
          <w:bCs/>
          <w:spacing w:val="-10"/>
          <w:position w:val="-2"/>
          <w:sz w:val="20"/>
          <w:szCs w:val="20"/>
        </w:rPr>
        <w:t xml:space="preserve">  </w:t>
      </w:r>
      <w:r w:rsidR="00CC50D1" w:rsidRPr="00CC50D1">
        <w:rPr>
          <w:rFonts w:ascii="Arial" w:hAnsi="Arial" w:cs="Arial"/>
          <w:sz w:val="20"/>
          <w:szCs w:val="20"/>
        </w:rPr>
        <w:t>La mission du CSPS démarre dès la notification de son</w:t>
      </w:r>
      <w:r w:rsidR="0005595F">
        <w:rPr>
          <w:rFonts w:ascii="Arial" w:hAnsi="Arial" w:cs="Arial"/>
          <w:sz w:val="20"/>
          <w:szCs w:val="20"/>
        </w:rPr>
        <w:t xml:space="preserve"> marché (date prévisionnelle juin</w:t>
      </w:r>
      <w:r w:rsidR="00CC50D1" w:rsidRPr="00CC50D1">
        <w:rPr>
          <w:rFonts w:ascii="Arial" w:hAnsi="Arial" w:cs="Arial"/>
          <w:sz w:val="20"/>
          <w:szCs w:val="20"/>
        </w:rPr>
        <w:t xml:space="preserve"> 2025) et s’achève à la remise du Dossier d’Intervention Ultérieur sur l’Ouvrage mis à jour, à la réception des travaux.</w:t>
      </w:r>
    </w:p>
    <w:p w14:paraId="4FB5CA29" w14:textId="77777777" w:rsidR="00B05667" w:rsidRPr="00700155" w:rsidRDefault="00B05667" w:rsidP="00700155">
      <w:pPr>
        <w:jc w:val="both"/>
        <w:rPr>
          <w:rFonts w:ascii="Arial" w:hAnsi="Arial" w:cs="Arial"/>
          <w:sz w:val="20"/>
          <w:szCs w:val="20"/>
        </w:rPr>
      </w:pPr>
    </w:p>
    <w:p w14:paraId="38BA5C55" w14:textId="43886242" w:rsidR="00CC50D1" w:rsidRPr="00CC50D1" w:rsidRDefault="00CC50D1" w:rsidP="00CC50D1">
      <w:pPr>
        <w:pStyle w:val="Corpsdetexte3"/>
        <w:rPr>
          <w:rFonts w:ascii="Arial" w:hAnsi="Arial" w:cs="Arial"/>
          <w:b w:val="0"/>
          <w:bCs w:val="0"/>
          <w:i w:val="0"/>
          <w:iCs w:val="0"/>
          <w:sz w:val="20"/>
          <w:szCs w:val="20"/>
        </w:rPr>
      </w:pPr>
      <w:r w:rsidRPr="00CC50D1">
        <w:rPr>
          <w:rFonts w:ascii="Arial" w:hAnsi="Arial" w:cs="Arial"/>
          <w:i w:val="0"/>
          <w:color w:val="7CC2FF"/>
          <w:spacing w:val="-10"/>
          <w:position w:val="-2"/>
          <w:sz w:val="20"/>
          <w:szCs w:val="20"/>
        </w:rPr>
        <w:sym w:font="Wingdings" w:char="F06E"/>
      </w:r>
      <w:r w:rsidRPr="00CC50D1">
        <w:rPr>
          <w:rFonts w:ascii="Arial" w:hAnsi="Arial" w:cs="Arial"/>
          <w:i w:val="0"/>
          <w:color w:val="7CC2FF"/>
          <w:spacing w:val="-10"/>
          <w:position w:val="-2"/>
          <w:sz w:val="20"/>
          <w:szCs w:val="20"/>
        </w:rPr>
        <w:t xml:space="preserve"> </w:t>
      </w:r>
      <w:r w:rsidRPr="00CC50D1">
        <w:rPr>
          <w:rFonts w:ascii="Arial" w:hAnsi="Arial" w:cs="Arial"/>
          <w:b w:val="0"/>
          <w:bCs w:val="0"/>
          <w:i w:val="0"/>
          <w:iCs w:val="0"/>
          <w:sz w:val="20"/>
          <w:szCs w:val="20"/>
        </w:rPr>
        <w:t>Les prestations seront réalisées selon les délais précisés au CCP.</w:t>
      </w:r>
    </w:p>
    <w:p w14:paraId="607508A3" w14:textId="77777777" w:rsidR="00CC50D1" w:rsidRPr="00CC50D1" w:rsidRDefault="00CC50D1" w:rsidP="00CC50D1">
      <w:pPr>
        <w:tabs>
          <w:tab w:val="left" w:pos="851"/>
        </w:tabs>
        <w:overflowPunct/>
        <w:autoSpaceDE/>
        <w:autoSpaceDN/>
        <w:adjustRightInd/>
        <w:ind w:right="1701"/>
        <w:jc w:val="both"/>
        <w:textAlignment w:val="auto"/>
        <w:rPr>
          <w:rFonts w:ascii="Arial" w:hAnsi="Arial" w:cs="Arial"/>
          <w:sz w:val="20"/>
          <w:szCs w:val="20"/>
        </w:rPr>
      </w:pPr>
      <w:r w:rsidRPr="00CC50D1">
        <w:rPr>
          <w:rFonts w:ascii="Arial" w:hAnsi="Arial" w:cs="Arial"/>
          <w:sz w:val="20"/>
          <w:szCs w:val="20"/>
        </w:rPr>
        <w:t>Le délai prévisionnel d’exécution du marché est de 8 ans.</w:t>
      </w:r>
    </w:p>
    <w:p w14:paraId="04D9344E" w14:textId="77777777" w:rsidR="00CC50D1" w:rsidRPr="00CC50D1" w:rsidRDefault="00CC50D1" w:rsidP="00CC50D1">
      <w:pPr>
        <w:overflowPunct/>
        <w:autoSpaceDE/>
        <w:autoSpaceDN/>
        <w:adjustRightInd/>
        <w:jc w:val="both"/>
        <w:textAlignment w:val="auto"/>
        <w:rPr>
          <w:rFonts w:ascii="Arial" w:hAnsi="Arial" w:cs="Arial"/>
          <w:bCs/>
          <w:sz w:val="20"/>
          <w:szCs w:val="20"/>
        </w:rPr>
      </w:pPr>
    </w:p>
    <w:p w14:paraId="2880E0D4" w14:textId="7CEA4A23" w:rsidR="00043F11" w:rsidRPr="00304745" w:rsidRDefault="00043F11" w:rsidP="00304745">
      <w:pPr>
        <w:pStyle w:val="Normal1"/>
        <w:ind w:firstLine="0"/>
        <w:rPr>
          <w:rFonts w:ascii="Arial" w:hAnsi="Arial" w:cs="Arial"/>
          <w:sz w:val="20"/>
          <w:szCs w:val="20"/>
        </w:rPr>
      </w:pPr>
    </w:p>
    <w:p w14:paraId="733DDFAF" w14:textId="77777777" w:rsidR="0063017F" w:rsidRPr="00507026" w:rsidRDefault="0063017F" w:rsidP="00C663D9">
      <w:pPr>
        <w:pStyle w:val="Titre1"/>
      </w:pPr>
      <w:bookmarkStart w:id="14" w:name="_Toc164349555"/>
      <w:r w:rsidRPr="00507026">
        <w:t>A</w:t>
      </w:r>
      <w:r w:rsidR="005D1C5A" w:rsidRPr="00507026">
        <w:t>RTICLE</w:t>
      </w:r>
      <w:r w:rsidRPr="00507026">
        <w:t xml:space="preserve"> </w:t>
      </w:r>
      <w:r w:rsidR="00EC5573">
        <w:t>9</w:t>
      </w:r>
      <w:r w:rsidR="00EB4313" w:rsidRPr="00507026">
        <w:t xml:space="preserve"> – DUREE</w:t>
      </w:r>
      <w:r w:rsidR="004F7C1E">
        <w:t xml:space="preserve"> </w:t>
      </w:r>
      <w:r w:rsidR="00EB4313" w:rsidRPr="00507026">
        <w:t>DE VALIDITE DE L’OFFRE</w:t>
      </w:r>
      <w:bookmarkEnd w:id="14"/>
    </w:p>
    <w:p w14:paraId="27BB1F08" w14:textId="77777777" w:rsidR="001E3902" w:rsidRDefault="001E3902" w:rsidP="00517FC6">
      <w:pPr>
        <w:rPr>
          <w:rFonts w:ascii="Arial" w:hAnsi="Arial" w:cs="Arial"/>
          <w:sz w:val="20"/>
          <w:szCs w:val="20"/>
        </w:rPr>
      </w:pPr>
      <w:bookmarkStart w:id="15" w:name="_Toc82250539"/>
      <w:bookmarkStart w:id="16" w:name="_Toc82251090"/>
      <w:bookmarkStart w:id="17" w:name="_Toc82251196"/>
    </w:p>
    <w:bookmarkEnd w:id="15"/>
    <w:bookmarkEnd w:id="16"/>
    <w:bookmarkEnd w:id="17"/>
    <w:p w14:paraId="50A24375" w14:textId="77777777" w:rsidR="00B349F4" w:rsidRDefault="00B349F4" w:rsidP="00B349F4">
      <w:pPr>
        <w:jc w:val="both"/>
        <w:rPr>
          <w:rFonts w:ascii="Arial" w:hAnsi="Arial" w:cs="Arial"/>
          <w:sz w:val="20"/>
          <w:szCs w:val="20"/>
        </w:rPr>
      </w:pPr>
      <w:r w:rsidRPr="00507026">
        <w:rPr>
          <w:rFonts w:ascii="Arial" w:hAnsi="Arial" w:cs="Arial"/>
          <w:sz w:val="20"/>
          <w:szCs w:val="20"/>
        </w:rPr>
        <w:t xml:space="preserve">Le soumissionnaire est tenu de maintenir son offre </w:t>
      </w:r>
      <w:r w:rsidR="004A6170" w:rsidRPr="004A6170">
        <w:rPr>
          <w:rFonts w:ascii="Arial" w:hAnsi="Arial" w:cs="Arial"/>
          <w:b/>
          <w:sz w:val="20"/>
          <w:szCs w:val="20"/>
        </w:rPr>
        <w:t xml:space="preserve">six (6) mois </w:t>
      </w:r>
      <w:r w:rsidRPr="00507026">
        <w:rPr>
          <w:rFonts w:ascii="Arial" w:hAnsi="Arial" w:cs="Arial"/>
          <w:sz w:val="20"/>
          <w:szCs w:val="20"/>
        </w:rPr>
        <w:t>à compter de la date limite de réception des offres.</w:t>
      </w:r>
    </w:p>
    <w:p w14:paraId="0F8A56C6" w14:textId="45B97F98" w:rsidR="007A4A08" w:rsidRDefault="007A4A08" w:rsidP="00517FC6">
      <w:pPr>
        <w:rPr>
          <w:rFonts w:ascii="Arial" w:hAnsi="Arial" w:cs="Arial"/>
          <w:sz w:val="20"/>
          <w:szCs w:val="20"/>
        </w:rPr>
      </w:pPr>
    </w:p>
    <w:p w14:paraId="492FA127" w14:textId="77777777" w:rsidR="007A4A08" w:rsidRPr="00507026" w:rsidRDefault="007A4A08" w:rsidP="00517FC6">
      <w:pPr>
        <w:rPr>
          <w:rFonts w:ascii="Arial" w:hAnsi="Arial" w:cs="Arial"/>
          <w:sz w:val="20"/>
          <w:szCs w:val="20"/>
        </w:rPr>
      </w:pPr>
    </w:p>
    <w:p w14:paraId="434629FD" w14:textId="77777777" w:rsidR="006F71CF" w:rsidRPr="00507026" w:rsidRDefault="00574A81" w:rsidP="00C663D9">
      <w:pPr>
        <w:pStyle w:val="Titre1"/>
      </w:pPr>
      <w:bookmarkStart w:id="18" w:name="_Toc164349556"/>
      <w:r>
        <w:t>ARTICLE 1</w:t>
      </w:r>
      <w:r w:rsidR="0077259E">
        <w:t>0</w:t>
      </w:r>
      <w:r w:rsidR="006F71CF" w:rsidRPr="00507026">
        <w:t xml:space="preserve"> </w:t>
      </w:r>
      <w:r w:rsidR="004F7C1E">
        <w:t>–</w:t>
      </w:r>
      <w:r w:rsidR="006F71CF" w:rsidRPr="00507026">
        <w:t xml:space="preserve"> PAIEMENT</w:t>
      </w:r>
      <w:bookmarkEnd w:id="18"/>
      <w:r w:rsidR="004F7C1E">
        <w:t xml:space="preserve"> </w:t>
      </w:r>
    </w:p>
    <w:p w14:paraId="75C59A0F" w14:textId="77777777" w:rsidR="006F71CF" w:rsidRPr="00507026" w:rsidRDefault="006F71CF" w:rsidP="006F71CF">
      <w:pPr>
        <w:ind w:right="-311"/>
        <w:jc w:val="both"/>
        <w:rPr>
          <w:rFonts w:ascii="Arial" w:hAnsi="Arial" w:cs="Arial"/>
          <w:sz w:val="20"/>
          <w:szCs w:val="20"/>
        </w:rPr>
      </w:pPr>
    </w:p>
    <w:p w14:paraId="38B438C5" w14:textId="77777777" w:rsidR="00B349F4" w:rsidRPr="00507026" w:rsidRDefault="00B349F4" w:rsidP="00B349F4">
      <w:pPr>
        <w:ind w:right="-311"/>
        <w:jc w:val="both"/>
        <w:rPr>
          <w:rFonts w:ascii="Arial" w:hAnsi="Arial" w:cs="Arial"/>
          <w:b/>
          <w:bCs/>
          <w:sz w:val="20"/>
          <w:szCs w:val="20"/>
          <w:u w:val="single"/>
        </w:rPr>
      </w:pPr>
      <w:r>
        <w:rPr>
          <w:rFonts w:ascii="Arial" w:hAnsi="Arial" w:cs="Arial"/>
          <w:b/>
          <w:bCs/>
          <w:sz w:val="20"/>
          <w:szCs w:val="20"/>
          <w:u w:val="single"/>
        </w:rPr>
        <w:t>Article 10</w:t>
      </w:r>
      <w:r w:rsidRPr="00507026">
        <w:rPr>
          <w:rFonts w:ascii="Arial" w:hAnsi="Arial" w:cs="Arial"/>
          <w:b/>
          <w:bCs/>
          <w:sz w:val="20"/>
          <w:szCs w:val="20"/>
          <w:u w:val="single"/>
        </w:rPr>
        <w:t>-1 : Compte à créditer</w:t>
      </w:r>
      <w:r w:rsidRPr="00507026">
        <w:rPr>
          <w:rFonts w:ascii="Arial" w:hAnsi="Arial" w:cs="Arial"/>
          <w:b/>
          <w:bCs/>
          <w:sz w:val="20"/>
          <w:szCs w:val="20"/>
        </w:rPr>
        <w:t> :</w:t>
      </w:r>
    </w:p>
    <w:p w14:paraId="74F2B933" w14:textId="77777777" w:rsidR="00B349F4" w:rsidRPr="00507026" w:rsidRDefault="00B349F4" w:rsidP="00B349F4">
      <w:pPr>
        <w:ind w:right="-311"/>
        <w:jc w:val="both"/>
        <w:rPr>
          <w:rFonts w:ascii="Arial" w:hAnsi="Arial" w:cs="Arial"/>
          <w:sz w:val="20"/>
          <w:szCs w:val="20"/>
        </w:rPr>
      </w:pPr>
    </w:p>
    <w:p w14:paraId="1EB7DF5A" w14:textId="77777777" w:rsidR="00B349F4" w:rsidRPr="00507026" w:rsidRDefault="00B349F4" w:rsidP="00B349F4">
      <w:pPr>
        <w:ind w:right="-311"/>
        <w:jc w:val="both"/>
        <w:rPr>
          <w:rFonts w:ascii="Arial" w:hAnsi="Arial" w:cs="Arial"/>
          <w:sz w:val="20"/>
          <w:szCs w:val="20"/>
        </w:rPr>
      </w:pPr>
      <w:r w:rsidRPr="00507026">
        <w:rPr>
          <w:rFonts w:ascii="Arial" w:hAnsi="Arial" w:cs="Arial"/>
          <w:sz w:val="20"/>
          <w:szCs w:val="20"/>
        </w:rPr>
        <w:t xml:space="preserve">Le </w:t>
      </w:r>
      <w:r>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0F00430F" w14:textId="77777777" w:rsidR="00B349F4" w:rsidRPr="00804458" w:rsidRDefault="00B349F4" w:rsidP="00B349F4">
      <w:pPr>
        <w:ind w:right="-311"/>
        <w:jc w:val="both"/>
        <w:rPr>
          <w:rFonts w:ascii="Arial" w:hAnsi="Arial" w:cs="Arial"/>
          <w:sz w:val="20"/>
          <w:szCs w:val="20"/>
          <w:u w:val="single"/>
        </w:rPr>
      </w:pPr>
    </w:p>
    <w:p w14:paraId="1819553E" w14:textId="77777777" w:rsidR="00B349F4" w:rsidRPr="00507026" w:rsidRDefault="00B349F4" w:rsidP="00B349F4">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1EE7E73E" w14:textId="77777777" w:rsidR="00B349F4" w:rsidRPr="00507026" w:rsidRDefault="00B349F4" w:rsidP="00B349F4">
      <w:pPr>
        <w:ind w:right="-311"/>
        <w:jc w:val="both"/>
        <w:rPr>
          <w:rFonts w:ascii="Arial" w:hAnsi="Arial" w:cs="Arial"/>
          <w:sz w:val="20"/>
          <w:szCs w:val="20"/>
        </w:rPr>
      </w:pPr>
    </w:p>
    <w:p w14:paraId="419F0672" w14:textId="77777777" w:rsidR="00B349F4" w:rsidRPr="00507026" w:rsidRDefault="00B349F4" w:rsidP="00B349F4">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0CC723DA" w14:textId="77777777" w:rsidR="00B349F4" w:rsidRPr="00507026" w:rsidRDefault="00B349F4" w:rsidP="00B349F4">
      <w:pPr>
        <w:ind w:right="-311"/>
        <w:jc w:val="both"/>
        <w:rPr>
          <w:rFonts w:ascii="Arial" w:hAnsi="Arial" w:cs="Arial"/>
          <w:sz w:val="20"/>
          <w:szCs w:val="20"/>
        </w:rPr>
      </w:pPr>
    </w:p>
    <w:p w14:paraId="4EB70CE7" w14:textId="77777777" w:rsidR="00B349F4" w:rsidRPr="00507026" w:rsidRDefault="00B349F4" w:rsidP="00B349F4">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5F76E849" w14:textId="77777777" w:rsidR="00B349F4" w:rsidRPr="00507026" w:rsidRDefault="00B349F4" w:rsidP="00B349F4">
      <w:pPr>
        <w:ind w:right="-311"/>
        <w:jc w:val="both"/>
        <w:rPr>
          <w:rFonts w:ascii="Arial" w:hAnsi="Arial" w:cs="Arial"/>
          <w:sz w:val="20"/>
          <w:szCs w:val="20"/>
        </w:rPr>
      </w:pPr>
    </w:p>
    <w:p w14:paraId="6FBA27B6" w14:textId="77777777" w:rsidR="00B349F4" w:rsidRPr="00507026" w:rsidRDefault="00B349F4" w:rsidP="00B349F4">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5392603C" w14:textId="77777777" w:rsidR="00B349F4" w:rsidRPr="00507026" w:rsidRDefault="00B349F4" w:rsidP="00B349F4">
      <w:pPr>
        <w:ind w:right="-311"/>
        <w:jc w:val="both"/>
        <w:rPr>
          <w:rFonts w:ascii="Arial" w:hAnsi="Arial" w:cs="Arial"/>
          <w:sz w:val="20"/>
          <w:szCs w:val="20"/>
        </w:rPr>
      </w:pPr>
    </w:p>
    <w:p w14:paraId="3182C606" w14:textId="77777777" w:rsidR="00B349F4" w:rsidRDefault="00B349F4" w:rsidP="00B349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00F3A10F" w14:textId="77777777" w:rsidR="00B349F4" w:rsidRDefault="00B349F4" w:rsidP="00B349F4">
      <w:pPr>
        <w:ind w:right="-311"/>
        <w:jc w:val="both"/>
        <w:rPr>
          <w:rFonts w:ascii="Arial" w:hAnsi="Arial" w:cs="Arial"/>
          <w:i/>
          <w:sz w:val="20"/>
          <w:szCs w:val="20"/>
        </w:rPr>
      </w:pPr>
    </w:p>
    <w:p w14:paraId="1D767DDD" w14:textId="77777777" w:rsidR="00B349F4" w:rsidRPr="00D22EC1" w:rsidRDefault="00B349F4" w:rsidP="00B349F4">
      <w:pPr>
        <w:ind w:right="-311"/>
        <w:jc w:val="both"/>
        <w:rPr>
          <w:rFonts w:ascii="Arial" w:hAnsi="Arial" w:cs="Arial"/>
          <w:sz w:val="20"/>
          <w:szCs w:val="20"/>
        </w:rPr>
      </w:pPr>
      <w:r w:rsidRPr="00D22EC1">
        <w:rPr>
          <w:rFonts w:ascii="Arial" w:hAnsi="Arial" w:cs="Arial"/>
          <w:sz w:val="20"/>
          <w:szCs w:val="20"/>
        </w:rPr>
        <w:t>- BIC/IBAN</w:t>
      </w:r>
    </w:p>
    <w:p w14:paraId="65C750B7" w14:textId="77777777" w:rsidR="00B349F4" w:rsidRDefault="00B349F4" w:rsidP="00B349F4">
      <w:pPr>
        <w:ind w:right="-311"/>
        <w:jc w:val="both"/>
        <w:rPr>
          <w:rFonts w:ascii="Arial" w:hAnsi="Arial" w:cs="Arial"/>
          <w:sz w:val="20"/>
          <w:szCs w:val="20"/>
          <w:u w:val="single"/>
        </w:rPr>
      </w:pPr>
    </w:p>
    <w:p w14:paraId="2A70621F" w14:textId="77777777" w:rsidR="00B349F4" w:rsidRPr="00507026" w:rsidRDefault="00B349F4" w:rsidP="00B349F4">
      <w:pPr>
        <w:ind w:right="-311"/>
        <w:jc w:val="both"/>
        <w:rPr>
          <w:rFonts w:ascii="Arial" w:hAnsi="Arial" w:cs="Arial"/>
          <w:sz w:val="20"/>
          <w:szCs w:val="20"/>
          <w:u w:val="single"/>
        </w:rPr>
      </w:pPr>
      <w:r w:rsidRPr="00507026">
        <w:rPr>
          <w:rFonts w:ascii="Arial" w:hAnsi="Arial" w:cs="Arial"/>
          <w:sz w:val="20"/>
          <w:szCs w:val="20"/>
          <w:u w:val="single"/>
        </w:rPr>
        <w:t>2ème contractant</w:t>
      </w:r>
      <w:r w:rsidRPr="00507026">
        <w:rPr>
          <w:rFonts w:ascii="Arial" w:hAnsi="Arial" w:cs="Arial"/>
          <w:sz w:val="20"/>
          <w:szCs w:val="20"/>
        </w:rPr>
        <w:t> :</w:t>
      </w:r>
    </w:p>
    <w:p w14:paraId="34711521" w14:textId="77777777" w:rsidR="00B349F4" w:rsidRPr="00507026" w:rsidRDefault="00B349F4" w:rsidP="00B349F4">
      <w:pPr>
        <w:ind w:right="-311"/>
        <w:jc w:val="both"/>
        <w:rPr>
          <w:rFonts w:ascii="Arial" w:hAnsi="Arial" w:cs="Arial"/>
          <w:sz w:val="20"/>
          <w:szCs w:val="20"/>
        </w:rPr>
      </w:pPr>
    </w:p>
    <w:p w14:paraId="714472F8" w14:textId="77777777" w:rsidR="00B349F4" w:rsidRPr="00507026" w:rsidRDefault="00B349F4" w:rsidP="00B349F4">
      <w:pPr>
        <w:ind w:right="-311"/>
        <w:jc w:val="both"/>
        <w:rPr>
          <w:rFonts w:ascii="Arial" w:hAnsi="Arial" w:cs="Arial"/>
          <w:i/>
          <w:sz w:val="20"/>
          <w:szCs w:val="20"/>
        </w:rPr>
      </w:pPr>
      <w:r w:rsidRPr="00507026">
        <w:rPr>
          <w:rFonts w:ascii="Arial" w:hAnsi="Arial" w:cs="Arial"/>
          <w:sz w:val="20"/>
          <w:szCs w:val="20"/>
        </w:rPr>
        <w:t>- Compte ouvert au nom de:</w:t>
      </w:r>
    </w:p>
    <w:p w14:paraId="69FB8815" w14:textId="77777777" w:rsidR="00B349F4" w:rsidRPr="00507026" w:rsidRDefault="00B349F4" w:rsidP="00B349F4">
      <w:pPr>
        <w:ind w:right="-311"/>
        <w:jc w:val="both"/>
        <w:rPr>
          <w:rFonts w:ascii="Arial" w:hAnsi="Arial" w:cs="Arial"/>
          <w:sz w:val="20"/>
          <w:szCs w:val="20"/>
        </w:rPr>
      </w:pPr>
    </w:p>
    <w:p w14:paraId="71A06E5C" w14:textId="77777777" w:rsidR="00B349F4" w:rsidRPr="00507026" w:rsidRDefault="00B349F4" w:rsidP="00B349F4">
      <w:pPr>
        <w:ind w:right="-311"/>
        <w:jc w:val="both"/>
        <w:rPr>
          <w:rFonts w:ascii="Arial" w:hAnsi="Arial" w:cs="Arial"/>
          <w:b/>
          <w:i/>
          <w:sz w:val="20"/>
          <w:szCs w:val="20"/>
        </w:rPr>
      </w:pPr>
      <w:r w:rsidRPr="00507026">
        <w:rPr>
          <w:rFonts w:ascii="Arial" w:hAnsi="Arial" w:cs="Arial"/>
          <w:sz w:val="20"/>
          <w:szCs w:val="20"/>
        </w:rPr>
        <w:t>-  Etablissement bancaire suivant :</w:t>
      </w:r>
    </w:p>
    <w:p w14:paraId="32B6AC5E" w14:textId="77777777" w:rsidR="00B349F4" w:rsidRPr="00507026" w:rsidRDefault="00B349F4" w:rsidP="00B349F4">
      <w:pPr>
        <w:ind w:right="-311"/>
        <w:jc w:val="both"/>
        <w:rPr>
          <w:rFonts w:ascii="Arial" w:hAnsi="Arial" w:cs="Arial"/>
          <w:sz w:val="20"/>
          <w:szCs w:val="20"/>
        </w:rPr>
      </w:pPr>
    </w:p>
    <w:p w14:paraId="24FF702F" w14:textId="77777777" w:rsidR="00B349F4" w:rsidRPr="00507026" w:rsidRDefault="00B349F4" w:rsidP="00B349F4">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767F9356" w14:textId="77777777" w:rsidR="00B349F4" w:rsidRPr="00507026" w:rsidRDefault="00B349F4" w:rsidP="00B349F4">
      <w:pPr>
        <w:ind w:right="-311"/>
        <w:jc w:val="both"/>
        <w:rPr>
          <w:rFonts w:ascii="Arial" w:hAnsi="Arial" w:cs="Arial"/>
          <w:sz w:val="20"/>
          <w:szCs w:val="20"/>
        </w:rPr>
      </w:pPr>
    </w:p>
    <w:p w14:paraId="17444966" w14:textId="77777777" w:rsidR="00B349F4" w:rsidRDefault="00B349F4" w:rsidP="00B349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Clé RIB/RIP :</w:t>
      </w:r>
      <w:r w:rsidRPr="00507026">
        <w:rPr>
          <w:rFonts w:ascii="Arial" w:hAnsi="Arial" w:cs="Arial"/>
          <w:i/>
          <w:sz w:val="20"/>
          <w:szCs w:val="20"/>
        </w:rPr>
        <w:t xml:space="preserve"> </w:t>
      </w:r>
    </w:p>
    <w:p w14:paraId="31C08AF9" w14:textId="77777777" w:rsidR="00B349F4" w:rsidRDefault="00B349F4" w:rsidP="00B349F4">
      <w:pPr>
        <w:ind w:right="-311"/>
        <w:jc w:val="both"/>
        <w:rPr>
          <w:rFonts w:ascii="Arial" w:hAnsi="Arial" w:cs="Arial"/>
          <w:i/>
          <w:sz w:val="20"/>
          <w:szCs w:val="20"/>
        </w:rPr>
      </w:pPr>
    </w:p>
    <w:p w14:paraId="42A03FC8" w14:textId="77777777" w:rsidR="00B349F4" w:rsidRPr="00D22EC1" w:rsidRDefault="00B349F4" w:rsidP="00B349F4">
      <w:pPr>
        <w:ind w:right="-311"/>
        <w:jc w:val="both"/>
        <w:rPr>
          <w:rFonts w:ascii="Arial" w:hAnsi="Arial" w:cs="Arial"/>
          <w:sz w:val="20"/>
          <w:szCs w:val="20"/>
        </w:rPr>
      </w:pPr>
      <w:r w:rsidRPr="00D22EC1">
        <w:rPr>
          <w:rFonts w:ascii="Arial" w:hAnsi="Arial" w:cs="Arial"/>
          <w:sz w:val="20"/>
          <w:szCs w:val="20"/>
        </w:rPr>
        <w:t>- BIC/IBAN</w:t>
      </w:r>
    </w:p>
    <w:p w14:paraId="18BBC6E2" w14:textId="77777777" w:rsidR="00B349F4" w:rsidRPr="00507026" w:rsidRDefault="00B349F4" w:rsidP="00B349F4">
      <w:pPr>
        <w:ind w:right="-311"/>
        <w:jc w:val="both"/>
        <w:rPr>
          <w:rFonts w:ascii="Arial" w:hAnsi="Arial" w:cs="Arial"/>
          <w:sz w:val="20"/>
          <w:szCs w:val="20"/>
        </w:rPr>
      </w:pPr>
    </w:p>
    <w:p w14:paraId="76C97CCD" w14:textId="77777777" w:rsidR="00B349F4" w:rsidRDefault="00B349F4" w:rsidP="00B349F4">
      <w:pPr>
        <w:ind w:right="-311"/>
        <w:jc w:val="both"/>
        <w:rPr>
          <w:rFonts w:ascii="Arial" w:hAnsi="Arial" w:cs="Arial"/>
          <w:sz w:val="20"/>
          <w:szCs w:val="20"/>
        </w:rPr>
      </w:pPr>
      <w:r w:rsidRPr="00507026">
        <w:rPr>
          <w:rFonts w:ascii="Arial" w:hAnsi="Arial" w:cs="Arial"/>
          <w:sz w:val="20"/>
          <w:szCs w:val="20"/>
        </w:rPr>
        <w:t>Toutefois, l’E.P.</w:t>
      </w:r>
      <w:proofErr w:type="gramStart"/>
      <w:r w:rsidRPr="00507026">
        <w:rPr>
          <w:rFonts w:ascii="Arial" w:hAnsi="Arial" w:cs="Arial"/>
          <w:sz w:val="20"/>
          <w:szCs w:val="20"/>
        </w:rPr>
        <w:t>M.L</w:t>
      </w:r>
      <w:proofErr w:type="gramEnd"/>
      <w:r w:rsidRPr="00507026">
        <w:rPr>
          <w:rFonts w:ascii="Arial" w:hAnsi="Arial" w:cs="Arial"/>
          <w:sz w:val="20"/>
          <w:szCs w:val="20"/>
        </w:rPr>
        <w:t xml:space="preserve"> se libérera des sommes dues aux sous-traitants payés directement en faisant porter les montants au crédit des comptes désignés dans les annexes, les avenants ou les actes spéciaux.</w:t>
      </w:r>
    </w:p>
    <w:p w14:paraId="2AC5C739" w14:textId="77777777" w:rsidR="00B349F4" w:rsidRPr="00507026" w:rsidRDefault="00B349F4" w:rsidP="00B349F4">
      <w:pPr>
        <w:ind w:right="-311"/>
        <w:jc w:val="both"/>
        <w:rPr>
          <w:rFonts w:ascii="Arial" w:hAnsi="Arial" w:cs="Arial"/>
          <w:sz w:val="20"/>
          <w:szCs w:val="20"/>
        </w:rPr>
      </w:pPr>
    </w:p>
    <w:p w14:paraId="0078AE34" w14:textId="77777777" w:rsidR="00B349F4" w:rsidRPr="00D80239"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30BFA1DC" w14:textId="77777777" w:rsidR="00B349F4" w:rsidRPr="00D80239"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42B14BC4" w14:textId="77777777" w:rsidR="00B349F4" w:rsidRPr="00D80239"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26B47130" w14:textId="77777777" w:rsidR="00B349F4" w:rsidRPr="00D80239"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w:t>
      </w:r>
      <w:proofErr w:type="spellStart"/>
      <w:r w:rsidRPr="00D80239">
        <w:rPr>
          <w:rFonts w:ascii="Arial" w:hAnsi="Arial" w:cs="Arial"/>
          <w:iCs/>
          <w:sz w:val="20"/>
          <w:szCs w:val="20"/>
        </w:rPr>
        <w:t>co-traitants</w:t>
      </w:r>
      <w:proofErr w:type="spellEnd"/>
      <w:r w:rsidRPr="00D80239">
        <w:rPr>
          <w:rFonts w:ascii="Arial" w:hAnsi="Arial" w:cs="Arial"/>
          <w:iCs/>
          <w:sz w:val="20"/>
          <w:szCs w:val="20"/>
        </w:rPr>
        <w:t xml:space="preserve">. </w:t>
      </w:r>
    </w:p>
    <w:p w14:paraId="73670B76" w14:textId="77777777" w:rsidR="00B349F4" w:rsidRPr="00507026" w:rsidRDefault="00B349F4" w:rsidP="00B349F4">
      <w:pPr>
        <w:ind w:right="-311"/>
        <w:jc w:val="both"/>
        <w:rPr>
          <w:rFonts w:ascii="Arial" w:hAnsi="Arial" w:cs="Arial"/>
          <w:sz w:val="20"/>
          <w:szCs w:val="20"/>
        </w:rPr>
      </w:pPr>
    </w:p>
    <w:p w14:paraId="532FA394" w14:textId="77777777" w:rsidR="00B349F4" w:rsidRPr="00507026" w:rsidRDefault="00B349F4" w:rsidP="00B349F4">
      <w:pPr>
        <w:pStyle w:val="fcasegauche"/>
        <w:tabs>
          <w:tab w:val="left" w:pos="426"/>
        </w:tabs>
        <w:spacing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w:t>
      </w:r>
      <w:r w:rsidR="00806EE8">
        <w:rPr>
          <w:rFonts w:ascii="Arial" w:hAnsi="Arial" w:cs="Arial"/>
          <w:i/>
          <w:sz w:val="18"/>
          <w:szCs w:val="18"/>
        </w:rPr>
        <w:t xml:space="preserve">articles </w:t>
      </w:r>
      <w:r w:rsidR="00806EE8" w:rsidRPr="008D44EC">
        <w:rPr>
          <w:rFonts w:ascii="Arial" w:hAnsi="Arial" w:cs="Arial"/>
          <w:bCs/>
          <w:i/>
          <w:sz w:val="18"/>
          <w:szCs w:val="18"/>
        </w:rPr>
        <w:t xml:space="preserve">R. 2191-3 à R. 2191-10 </w:t>
      </w:r>
      <w:r w:rsidR="00806EE8">
        <w:rPr>
          <w:rFonts w:ascii="Arial" w:hAnsi="Arial" w:cs="Arial"/>
          <w:i/>
          <w:sz w:val="18"/>
          <w:szCs w:val="18"/>
        </w:rPr>
        <w:t>du CCP</w:t>
      </w:r>
      <w:r>
        <w:rPr>
          <w:rFonts w:ascii="Arial" w:hAnsi="Arial" w:cs="Arial"/>
          <w:i/>
          <w:sz w:val="18"/>
          <w:szCs w:val="18"/>
        </w:rPr>
        <w:t xml:space="preserve">) </w:t>
      </w:r>
      <w:r w:rsidRPr="00507026">
        <w:rPr>
          <w:rFonts w:ascii="Arial" w:hAnsi="Arial" w:cs="Arial"/>
          <w:b/>
          <w:bCs/>
        </w:rPr>
        <w:t>:</w:t>
      </w:r>
    </w:p>
    <w:p w14:paraId="65A34C64" w14:textId="77777777" w:rsidR="00B349F4" w:rsidRPr="000710BB" w:rsidRDefault="00B349F4" w:rsidP="00B349F4">
      <w:pPr>
        <w:tabs>
          <w:tab w:val="left" w:pos="426"/>
        </w:tabs>
        <w:overflowPunct/>
        <w:autoSpaceDE/>
        <w:autoSpaceDN/>
        <w:adjustRightInd/>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6966C7">
        <w:rPr>
          <w:rFonts w:ascii="Arial" w:hAnsi="Arial" w:cs="Arial"/>
          <w:sz w:val="20"/>
          <w:szCs w:val="20"/>
        </w:rPr>
      </w:r>
      <w:r w:rsidR="006966C7">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6966C7">
        <w:rPr>
          <w:rFonts w:ascii="Arial" w:hAnsi="Arial" w:cs="Arial"/>
          <w:sz w:val="20"/>
          <w:szCs w:val="20"/>
        </w:rPr>
      </w:r>
      <w:r w:rsidR="006966C7">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44B67A2F" w14:textId="77777777" w:rsidR="00B349F4" w:rsidRPr="000710BB" w:rsidRDefault="00B349F4" w:rsidP="00B349F4">
      <w:pPr>
        <w:overflowPunct/>
        <w:autoSpaceDE/>
        <w:autoSpaceDN/>
        <w:adjustRightInd/>
        <w:textAlignment w:val="auto"/>
        <w:rPr>
          <w:rFonts w:ascii="Arial" w:hAnsi="Arial" w:cs="Arial"/>
          <w:i/>
          <w:iCs/>
          <w:color w:val="FF0000"/>
          <w:sz w:val="18"/>
          <w:szCs w:val="18"/>
        </w:rPr>
      </w:pPr>
      <w:r w:rsidRPr="000710BB">
        <w:rPr>
          <w:rFonts w:ascii="Arial" w:hAnsi="Arial" w:cs="Arial"/>
          <w:i/>
          <w:iCs/>
          <w:color w:val="FF0000"/>
          <w:sz w:val="18"/>
          <w:szCs w:val="18"/>
        </w:rPr>
        <w:lastRenderedPageBreak/>
        <w:t>(Cocher la case correspondante.)</w:t>
      </w:r>
    </w:p>
    <w:p w14:paraId="277A3F75" w14:textId="77777777" w:rsidR="00B349F4" w:rsidRDefault="00B349F4" w:rsidP="00B349F4">
      <w:pPr>
        <w:ind w:right="-311"/>
        <w:jc w:val="both"/>
        <w:rPr>
          <w:rFonts w:ascii="Arial" w:hAnsi="Arial" w:cs="Arial"/>
          <w:i/>
          <w:iCs/>
          <w:sz w:val="20"/>
          <w:szCs w:val="20"/>
        </w:rPr>
      </w:pPr>
    </w:p>
    <w:p w14:paraId="17E131F0" w14:textId="77777777" w:rsidR="00B349F4" w:rsidRPr="00507026"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35459423" w14:textId="77777777" w:rsidR="00B349F4" w:rsidRPr="00083F28"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4950D549" w14:textId="77777777" w:rsidR="00B349F4" w:rsidRDefault="00B349F4" w:rsidP="00B349F4">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3D1331CE" w14:textId="77777777" w:rsidR="00B349F4" w:rsidRDefault="00B349F4" w:rsidP="00B349F4">
      <w:pPr>
        <w:ind w:right="-311"/>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246A6EF9" w14:textId="77777777" w:rsidR="00B349F4" w:rsidRPr="00D80239" w:rsidRDefault="00F97C14" w:rsidP="00B349F4">
      <w:pPr>
        <w:tabs>
          <w:tab w:val="left" w:pos="426"/>
        </w:tabs>
        <w:overflowPunct/>
        <w:autoSpaceDE/>
        <w:autoSpaceDN/>
        <w:adjustRightInd/>
        <w:spacing w:after="240"/>
        <w:jc w:val="both"/>
        <w:textAlignment w:val="auto"/>
        <w:rPr>
          <w:rFonts w:ascii="Arial" w:hAnsi="Arial" w:cs="Arial"/>
          <w:b/>
          <w:i/>
          <w:color w:val="000000"/>
          <w:sz w:val="16"/>
          <w:szCs w:val="22"/>
        </w:rPr>
      </w:pPr>
      <w:r>
        <w:rPr>
          <w:rFonts w:ascii="Arial" w:hAnsi="Arial" w:cs="Arial"/>
          <w:b/>
          <w:bCs/>
          <w:sz w:val="20"/>
          <w:szCs w:val="20"/>
          <w:u w:val="single"/>
        </w:rPr>
        <w:br w:type="page"/>
      </w:r>
      <w:r w:rsidR="00B349F4" w:rsidRPr="00D80239">
        <w:rPr>
          <w:rFonts w:ascii="Arial" w:hAnsi="Arial" w:cs="Arial"/>
          <w:b/>
          <w:bCs/>
          <w:sz w:val="20"/>
          <w:szCs w:val="20"/>
          <w:u w:val="single"/>
        </w:rPr>
        <w:lastRenderedPageBreak/>
        <w:t>Article 10-3 : Désignation des cotraitants et répartition des prestations</w:t>
      </w:r>
      <w:r w:rsidR="00B349F4" w:rsidRPr="00D80239">
        <w:rPr>
          <w:rFonts w:ascii="Arial" w:hAnsi="Arial" w:cs="Arial"/>
          <w:b/>
          <w:bCs/>
          <w:sz w:val="20"/>
          <w:szCs w:val="20"/>
        </w:rPr>
        <w:t xml:space="preserve"> </w:t>
      </w:r>
      <w:r w:rsidR="00B349F4" w:rsidRPr="00D80239">
        <w:rPr>
          <w:rFonts w:ascii="Arial" w:hAnsi="Arial" w:cs="Arial"/>
          <w:bCs/>
          <w:i/>
          <w:color w:val="FF0000"/>
          <w:sz w:val="20"/>
          <w:szCs w:val="20"/>
        </w:rPr>
        <w:t>(à compléter le cas échéant)</w:t>
      </w:r>
    </w:p>
    <w:p w14:paraId="223016B5" w14:textId="77777777" w:rsidR="00B349F4" w:rsidRDefault="00B349F4" w:rsidP="00B349F4">
      <w:pPr>
        <w:keepNext/>
        <w:overflowPunct/>
        <w:autoSpaceDE/>
        <w:autoSpaceDN/>
        <w:adjustRightInd/>
        <w:jc w:val="both"/>
        <w:textAlignment w:val="auto"/>
        <w:rPr>
          <w:rFonts w:ascii="Arial" w:hAnsi="Arial" w:cs="Arial"/>
          <w:b/>
          <w:i/>
          <w:color w:val="000000"/>
          <w:sz w:val="16"/>
          <w:szCs w:val="22"/>
        </w:rPr>
      </w:pPr>
      <w:r w:rsidRPr="00D80239">
        <w:rPr>
          <w:rFonts w:ascii="Arial" w:hAnsi="Arial" w:cs="Arial"/>
          <w:b/>
          <w:i/>
          <w:color w:val="000000"/>
          <w:sz w:val="16"/>
          <w:szCs w:val="22"/>
        </w:rPr>
        <w:t>En cas de groupement d’entreprises conjoint</w:t>
      </w:r>
      <w:r w:rsidRPr="00D80239">
        <w:rPr>
          <w:rFonts w:ascii="Arial" w:hAnsi="Arial" w:cs="Arial"/>
          <w:b/>
          <w:i/>
          <w:color w:val="000000"/>
          <w:sz w:val="16"/>
          <w:szCs w:val="22"/>
          <w:vertAlign w:val="superscript"/>
        </w:rPr>
        <w:footnoteReference w:id="1"/>
      </w:r>
      <w:r w:rsidRPr="00D80239">
        <w:rPr>
          <w:rFonts w:ascii="Arial" w:hAnsi="Arial" w:cs="Arial"/>
          <w:b/>
          <w:i/>
          <w:color w:val="000000"/>
          <w:sz w:val="16"/>
          <w:szCs w:val="22"/>
        </w:rPr>
        <w:t>, la nature et le montant HT des prestations que chacun des membres du groupement s’engage à exécuter doivent être précisés dans le tableau ci-dessous.</w:t>
      </w:r>
    </w:p>
    <w:p w14:paraId="29E3E5D6" w14:textId="77777777" w:rsidR="007A4A08" w:rsidRDefault="007A4A08" w:rsidP="00B349F4">
      <w:pPr>
        <w:keepNext/>
        <w:overflowPunct/>
        <w:autoSpaceDE/>
        <w:autoSpaceDN/>
        <w:adjustRightInd/>
        <w:jc w:val="both"/>
        <w:textAlignment w:val="auto"/>
        <w:rPr>
          <w:rFonts w:ascii="Arial" w:hAnsi="Arial" w:cs="Arial"/>
          <w:b/>
          <w:i/>
          <w:color w:val="000000"/>
          <w:sz w:val="16"/>
          <w:szCs w:val="22"/>
        </w:rPr>
      </w:pPr>
    </w:p>
    <w:p w14:paraId="26F5128B" w14:textId="77777777" w:rsidR="007A4A08" w:rsidRPr="00D80239" w:rsidRDefault="007A4A08" w:rsidP="00B349F4">
      <w:pPr>
        <w:keepNext/>
        <w:overflowPunct/>
        <w:autoSpaceDE/>
        <w:autoSpaceDN/>
        <w:adjustRightInd/>
        <w:jc w:val="both"/>
        <w:textAlignment w:val="auto"/>
        <w:rPr>
          <w:rFonts w:ascii="Arial" w:hAnsi="Arial" w:cs="Arial"/>
          <w:b/>
          <w:i/>
          <w:color w:val="000000"/>
          <w:sz w:val="16"/>
          <w:szCs w:val="22"/>
        </w:rPr>
      </w:pPr>
    </w:p>
    <w:p w14:paraId="22D52322" w14:textId="77777777" w:rsidR="00B349F4" w:rsidRPr="00D80239" w:rsidRDefault="00B349F4" w:rsidP="00B349F4">
      <w:pPr>
        <w:keepNext/>
        <w:overflowPunct/>
        <w:autoSpaceDE/>
        <w:autoSpaceDN/>
        <w:adjustRightInd/>
        <w:textAlignment w:val="auto"/>
        <w:rPr>
          <w:rFonts w:ascii="Arial" w:hAnsi="Arial" w:cs="Arial"/>
          <w:b/>
          <w:i/>
          <w:color w:val="000000"/>
          <w:sz w:val="16"/>
          <w:szCs w:val="22"/>
        </w:rPr>
      </w:pPr>
    </w:p>
    <w:tbl>
      <w:tblPr>
        <w:tblW w:w="5155" w:type="pct"/>
        <w:tblCellMar>
          <w:left w:w="79" w:type="dxa"/>
          <w:right w:w="79" w:type="dxa"/>
        </w:tblCellMar>
        <w:tblLook w:val="0000" w:firstRow="0" w:lastRow="0" w:firstColumn="0" w:lastColumn="0" w:noHBand="0" w:noVBand="0"/>
      </w:tblPr>
      <w:tblGrid>
        <w:gridCol w:w="4466"/>
        <w:gridCol w:w="3411"/>
        <w:gridCol w:w="2016"/>
      </w:tblGrid>
      <w:tr w:rsidR="00B349F4" w:rsidRPr="00D80239" w14:paraId="69DFDBE5" w14:textId="77777777" w:rsidTr="00BE7772">
        <w:trPr>
          <w:cantSplit/>
          <w:trHeight w:val="534"/>
        </w:trPr>
        <w:tc>
          <w:tcPr>
            <w:tcW w:w="2257" w:type="pct"/>
            <w:vMerge w:val="restart"/>
            <w:tcBorders>
              <w:top w:val="single" w:sz="6" w:space="0" w:color="auto"/>
              <w:left w:val="single" w:sz="6" w:space="0" w:color="auto"/>
              <w:right w:val="single" w:sz="6" w:space="0" w:color="auto"/>
            </w:tcBorders>
            <w:shd w:val="pct30" w:color="C0C0C0" w:fill="auto"/>
            <w:vAlign w:val="center"/>
          </w:tcPr>
          <w:p w14:paraId="65B19183"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68283756"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Prestations exécutées par les membres du groupement</w:t>
            </w:r>
          </w:p>
        </w:tc>
      </w:tr>
      <w:tr w:rsidR="00B349F4" w:rsidRPr="00D80239" w14:paraId="787C2D38" w14:textId="77777777" w:rsidTr="00BE7772">
        <w:trPr>
          <w:cantSplit/>
          <w:trHeight w:val="534"/>
        </w:trPr>
        <w:tc>
          <w:tcPr>
            <w:tcW w:w="2257" w:type="pct"/>
            <w:vMerge/>
            <w:tcBorders>
              <w:left w:val="single" w:sz="6" w:space="0" w:color="auto"/>
              <w:bottom w:val="single" w:sz="6" w:space="0" w:color="auto"/>
              <w:right w:val="single" w:sz="6" w:space="0" w:color="auto"/>
            </w:tcBorders>
            <w:shd w:val="pct30" w:color="C0C0C0" w:fill="auto"/>
            <w:vAlign w:val="center"/>
          </w:tcPr>
          <w:p w14:paraId="4C03D17C" w14:textId="77777777" w:rsidR="00B349F4" w:rsidRPr="00D80239" w:rsidRDefault="00B349F4" w:rsidP="00D53E62">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49884E19"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0D28FCF0"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Montant H.T.</w:t>
            </w:r>
          </w:p>
        </w:tc>
      </w:tr>
      <w:tr w:rsidR="00B349F4" w:rsidRPr="00D80239" w14:paraId="4ED15525" w14:textId="77777777" w:rsidTr="00BE7772">
        <w:trPr>
          <w:cantSplit/>
          <w:trHeight w:val="299"/>
        </w:trPr>
        <w:tc>
          <w:tcPr>
            <w:tcW w:w="2257" w:type="pct"/>
            <w:tcBorders>
              <w:top w:val="single" w:sz="6" w:space="0" w:color="auto"/>
              <w:left w:val="single" w:sz="6" w:space="0" w:color="auto"/>
              <w:bottom w:val="single" w:sz="6" w:space="0" w:color="auto"/>
              <w:right w:val="single" w:sz="6" w:space="0" w:color="auto"/>
            </w:tcBorders>
          </w:tcPr>
          <w:p w14:paraId="4EDFB9B9"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77E4DC20"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21DDA360"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r w:rsidR="00B349F4" w:rsidRPr="00D80239" w14:paraId="28EB298E" w14:textId="77777777" w:rsidTr="00BE7772">
        <w:trPr>
          <w:cantSplit/>
          <w:trHeight w:val="300"/>
        </w:trPr>
        <w:tc>
          <w:tcPr>
            <w:tcW w:w="2257" w:type="pct"/>
            <w:tcBorders>
              <w:top w:val="single" w:sz="6" w:space="0" w:color="auto"/>
              <w:left w:val="single" w:sz="6" w:space="0" w:color="auto"/>
              <w:bottom w:val="single" w:sz="6" w:space="0" w:color="auto"/>
              <w:right w:val="single" w:sz="6" w:space="0" w:color="auto"/>
            </w:tcBorders>
          </w:tcPr>
          <w:p w14:paraId="4FBC39EB"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306BF2C"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4E0A372" w14:textId="77777777" w:rsidR="00B349F4" w:rsidRPr="00D80239" w:rsidRDefault="00B349F4" w:rsidP="00D53E62">
            <w:pPr>
              <w:overflowPunct/>
              <w:autoSpaceDE/>
              <w:autoSpaceDN/>
              <w:adjustRightInd/>
              <w:jc w:val="center"/>
              <w:textAlignment w:val="auto"/>
              <w:rPr>
                <w:rFonts w:ascii="Arial" w:hAnsi="Arial" w:cs="Arial"/>
                <w:sz w:val="16"/>
                <w:szCs w:val="16"/>
              </w:rPr>
            </w:pPr>
          </w:p>
        </w:tc>
      </w:tr>
      <w:tr w:rsidR="00B349F4" w:rsidRPr="00D80239" w14:paraId="3D7BE340" w14:textId="77777777" w:rsidTr="00BE7772">
        <w:trPr>
          <w:cantSplit/>
          <w:trHeight w:val="299"/>
        </w:trPr>
        <w:tc>
          <w:tcPr>
            <w:tcW w:w="2257" w:type="pct"/>
            <w:tcBorders>
              <w:top w:val="single" w:sz="6" w:space="0" w:color="auto"/>
              <w:left w:val="single" w:sz="6" w:space="0" w:color="auto"/>
              <w:bottom w:val="single" w:sz="6" w:space="0" w:color="auto"/>
              <w:right w:val="single" w:sz="6" w:space="0" w:color="auto"/>
            </w:tcBorders>
          </w:tcPr>
          <w:p w14:paraId="60A5EE99"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58BF3E65"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BC9883A"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r w:rsidR="00B349F4" w:rsidRPr="00D80239" w14:paraId="719189CC" w14:textId="77777777" w:rsidTr="00BE7772">
        <w:trPr>
          <w:cantSplit/>
          <w:trHeight w:val="300"/>
        </w:trPr>
        <w:tc>
          <w:tcPr>
            <w:tcW w:w="2257" w:type="pct"/>
            <w:tcBorders>
              <w:top w:val="single" w:sz="6" w:space="0" w:color="auto"/>
              <w:left w:val="single" w:sz="6" w:space="0" w:color="auto"/>
              <w:bottom w:val="single" w:sz="6" w:space="0" w:color="auto"/>
              <w:right w:val="single" w:sz="6" w:space="0" w:color="auto"/>
            </w:tcBorders>
          </w:tcPr>
          <w:p w14:paraId="54C9E158"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5FD6D7AA"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501C87C6"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r w:rsidR="00B349F4" w:rsidRPr="00D80239" w14:paraId="6265CEF9" w14:textId="77777777" w:rsidTr="00BE7772">
        <w:trPr>
          <w:cantSplit/>
          <w:trHeight w:val="300"/>
        </w:trPr>
        <w:tc>
          <w:tcPr>
            <w:tcW w:w="2257" w:type="pct"/>
            <w:tcBorders>
              <w:top w:val="single" w:sz="6" w:space="0" w:color="auto"/>
              <w:left w:val="single" w:sz="6" w:space="0" w:color="auto"/>
              <w:bottom w:val="single" w:sz="6" w:space="0" w:color="auto"/>
              <w:right w:val="single" w:sz="6" w:space="0" w:color="auto"/>
            </w:tcBorders>
          </w:tcPr>
          <w:p w14:paraId="77605343"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456730CB" w14:textId="77777777" w:rsidR="00B349F4" w:rsidRPr="00D80239" w:rsidRDefault="00B349F4" w:rsidP="00D53E62">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22C7B48A"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r w:rsidR="00B349F4" w:rsidRPr="00D80239" w14:paraId="12188832" w14:textId="77777777" w:rsidTr="00BE7772">
        <w:trPr>
          <w:cantSplit/>
          <w:trHeight w:val="753"/>
        </w:trPr>
        <w:tc>
          <w:tcPr>
            <w:tcW w:w="2257" w:type="pct"/>
            <w:tcBorders>
              <w:top w:val="single" w:sz="6" w:space="0" w:color="auto"/>
              <w:right w:val="single" w:sz="6" w:space="0" w:color="auto"/>
            </w:tcBorders>
          </w:tcPr>
          <w:p w14:paraId="76C2132D" w14:textId="77777777" w:rsidR="00B349F4" w:rsidRPr="00D80239" w:rsidRDefault="00B349F4" w:rsidP="00D53E62">
            <w:pPr>
              <w:overflowPunct/>
              <w:autoSpaceDE/>
              <w:autoSpaceDN/>
              <w:adjustRightInd/>
              <w:textAlignment w:val="auto"/>
              <w:rPr>
                <w:rFonts w:ascii="Arial" w:hAnsi="Arial" w:cs="Arial"/>
                <w:sz w:val="18"/>
                <w:szCs w:val="22"/>
              </w:rPr>
            </w:pPr>
          </w:p>
          <w:p w14:paraId="0E6694B2" w14:textId="77777777" w:rsidR="00B349F4" w:rsidRPr="00D80239" w:rsidRDefault="00B349F4" w:rsidP="00D53E62">
            <w:pPr>
              <w:overflowPunct/>
              <w:autoSpaceDE/>
              <w:autoSpaceDN/>
              <w:adjustRightInd/>
              <w:textAlignment w:val="auto"/>
              <w:rPr>
                <w:rFonts w:ascii="Arial" w:hAnsi="Arial" w:cs="Arial"/>
                <w:sz w:val="18"/>
                <w:szCs w:val="22"/>
              </w:rPr>
            </w:pPr>
          </w:p>
          <w:p w14:paraId="10632125" w14:textId="77777777" w:rsidR="00B349F4" w:rsidRPr="00D80239" w:rsidRDefault="00B349F4" w:rsidP="00D53E62">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45FB4FEC" w14:textId="77777777" w:rsidR="00B349F4" w:rsidRPr="00D80239" w:rsidRDefault="00B349F4" w:rsidP="00D53E62">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5535F583" w14:textId="77777777" w:rsidR="00B349F4" w:rsidRPr="00D80239" w:rsidRDefault="00B349F4" w:rsidP="00D53E62">
            <w:pPr>
              <w:overflowPunct/>
              <w:autoSpaceDE/>
              <w:autoSpaceDN/>
              <w:adjustRightInd/>
              <w:jc w:val="center"/>
              <w:textAlignment w:val="auto"/>
              <w:rPr>
                <w:rFonts w:ascii="Arial" w:hAnsi="Arial" w:cs="Arial"/>
                <w:sz w:val="16"/>
                <w:szCs w:val="22"/>
              </w:rPr>
            </w:pPr>
          </w:p>
        </w:tc>
      </w:tr>
    </w:tbl>
    <w:p w14:paraId="522DA554" w14:textId="77777777" w:rsidR="00B349F4" w:rsidRPr="00D80239" w:rsidRDefault="00B349F4" w:rsidP="00B349F4">
      <w:pPr>
        <w:ind w:right="-311"/>
        <w:jc w:val="both"/>
        <w:rPr>
          <w:rFonts w:ascii="Arial" w:hAnsi="Arial" w:cs="Arial"/>
          <w:sz w:val="20"/>
          <w:szCs w:val="20"/>
        </w:rPr>
      </w:pPr>
    </w:p>
    <w:p w14:paraId="3C2C6613" w14:textId="77777777" w:rsidR="00B349F4" w:rsidRPr="00915904" w:rsidRDefault="00B349F4" w:rsidP="00B349F4">
      <w:pPr>
        <w:ind w:right="-311"/>
        <w:jc w:val="both"/>
        <w:rPr>
          <w:rFonts w:ascii="Arial" w:hAnsi="Arial" w:cs="Arial"/>
          <w:sz w:val="20"/>
          <w:szCs w:val="20"/>
        </w:rPr>
      </w:pPr>
    </w:p>
    <w:p w14:paraId="0E54C996" w14:textId="77777777" w:rsidR="004E3FCC" w:rsidRDefault="004E3FCC" w:rsidP="006F71CF">
      <w:pPr>
        <w:ind w:right="-311"/>
        <w:jc w:val="both"/>
        <w:rPr>
          <w:rFonts w:ascii="Arial" w:hAnsi="Arial" w:cs="Arial"/>
          <w:sz w:val="20"/>
          <w:szCs w:val="20"/>
        </w:rPr>
      </w:pPr>
    </w:p>
    <w:p w14:paraId="65C63B6F" w14:textId="77777777" w:rsidR="00533D67" w:rsidRPr="00507026" w:rsidRDefault="00533D67" w:rsidP="00533D67">
      <w:pPr>
        <w:pStyle w:val="Corpsdetexte3"/>
        <w:rPr>
          <w:rFonts w:ascii="Arial" w:hAnsi="Arial" w:cs="Arial"/>
          <w:sz w:val="20"/>
          <w:szCs w:val="20"/>
        </w:rPr>
      </w:pPr>
    </w:p>
    <w:p w14:paraId="00E2F728" w14:textId="77777777" w:rsidR="00533D67" w:rsidRPr="00507026" w:rsidRDefault="0077259E" w:rsidP="00C663D9">
      <w:pPr>
        <w:pStyle w:val="Titre1"/>
      </w:pPr>
      <w:bookmarkStart w:id="19" w:name="_Toc164349557"/>
      <w:r>
        <w:t xml:space="preserve">ARTICLE 11 – </w:t>
      </w:r>
      <w:r w:rsidR="00533D67" w:rsidRPr="00533D67">
        <w:t>SIGNATURE</w:t>
      </w:r>
      <w:r>
        <w:t xml:space="preserve"> </w:t>
      </w:r>
      <w:r w:rsidR="00533D67" w:rsidRPr="00533D67">
        <w:t>DE L’OFFRE PAR LE CANDIDAT</w:t>
      </w:r>
      <w:bookmarkEnd w:id="19"/>
    </w:p>
    <w:p w14:paraId="1E30673D" w14:textId="77777777" w:rsidR="00B349F4" w:rsidRPr="00533D67" w:rsidRDefault="00B349F4" w:rsidP="00B349F4">
      <w:pPr>
        <w:tabs>
          <w:tab w:val="left" w:pos="284"/>
          <w:tab w:val="left" w:pos="1134"/>
        </w:tabs>
        <w:overflowPunct/>
        <w:autoSpaceDE/>
        <w:autoSpaceDN/>
        <w:adjustRightInd/>
        <w:spacing w:before="120"/>
        <w:jc w:val="both"/>
        <w:textAlignment w:val="auto"/>
        <w:rPr>
          <w:rFonts w:ascii="Arial" w:eastAsia="Arial" w:hAnsi="Arial" w:cs="Arial"/>
          <w:sz w:val="20"/>
          <w:szCs w:val="22"/>
          <w:lang w:eastAsia="en-US"/>
        </w:rPr>
      </w:pPr>
      <w:r w:rsidRPr="00533D67">
        <w:rPr>
          <w:rFonts w:ascii="Arial" w:eastAsia="Arial" w:hAnsi="Arial" w:cs="Arial"/>
          <w:sz w:val="20"/>
          <w:szCs w:val="22"/>
          <w:lang w:eastAsia="en-US"/>
        </w:rPr>
        <w:t xml:space="preserve">La signature du présent acte d’engagement vaut engagement à toutes les stipulations figurant aux pièces constitutives </w:t>
      </w:r>
      <w:proofErr w:type="gramStart"/>
      <w:r w:rsidRPr="00533D67">
        <w:rPr>
          <w:rFonts w:ascii="Arial" w:eastAsia="Arial" w:hAnsi="Arial" w:cs="Arial"/>
          <w:sz w:val="20"/>
          <w:szCs w:val="22"/>
          <w:lang w:eastAsia="en-US"/>
        </w:rPr>
        <w:t>du marché visées</w:t>
      </w:r>
      <w:proofErr w:type="gramEnd"/>
      <w:r w:rsidRPr="00533D67">
        <w:rPr>
          <w:rFonts w:ascii="Arial" w:eastAsia="Arial" w:hAnsi="Arial" w:cs="Arial"/>
          <w:sz w:val="20"/>
          <w:szCs w:val="22"/>
          <w:lang w:eastAsia="en-US"/>
        </w:rPr>
        <w:t xml:space="preserve"> </w:t>
      </w:r>
      <w:r>
        <w:rPr>
          <w:rFonts w:ascii="Arial" w:eastAsia="Arial" w:hAnsi="Arial" w:cs="Arial"/>
          <w:sz w:val="20"/>
          <w:szCs w:val="22"/>
          <w:lang w:eastAsia="en-US"/>
        </w:rPr>
        <w:t>au CCP</w:t>
      </w:r>
      <w:r w:rsidRPr="00533D67">
        <w:rPr>
          <w:rFonts w:ascii="Arial" w:eastAsia="Arial" w:hAnsi="Arial" w:cs="Arial"/>
          <w:sz w:val="20"/>
          <w:szCs w:val="22"/>
          <w:lang w:eastAsia="en-US"/>
        </w:rPr>
        <w:t>.</w:t>
      </w:r>
    </w:p>
    <w:p w14:paraId="41F5615C" w14:textId="2D0B4141" w:rsidR="00B349F4" w:rsidRDefault="00B349F4" w:rsidP="00B349F4">
      <w:pPr>
        <w:ind w:left="4254" w:right="-311" w:firstLine="709"/>
        <w:jc w:val="both"/>
        <w:rPr>
          <w:rFonts w:ascii="Arial" w:hAnsi="Arial" w:cs="Arial"/>
          <w:sz w:val="20"/>
          <w:szCs w:val="20"/>
        </w:rPr>
      </w:pPr>
    </w:p>
    <w:p w14:paraId="23D320F9" w14:textId="77777777" w:rsidR="00BC5104" w:rsidRDefault="00BC5104" w:rsidP="00B349F4">
      <w:pPr>
        <w:ind w:left="4254" w:right="-311" w:firstLine="709"/>
        <w:jc w:val="both"/>
        <w:rPr>
          <w:rFonts w:ascii="Arial" w:hAnsi="Arial" w:cs="Arial"/>
          <w:sz w:val="20"/>
          <w:szCs w:val="20"/>
        </w:rPr>
      </w:pPr>
    </w:p>
    <w:p w14:paraId="7DA4CF5C" w14:textId="77777777" w:rsidR="00B349F4" w:rsidRPr="00507026" w:rsidRDefault="00B349F4" w:rsidP="00B349F4">
      <w:pPr>
        <w:ind w:left="4254" w:right="-311" w:firstLine="709"/>
        <w:jc w:val="both"/>
        <w:rPr>
          <w:rFonts w:ascii="Arial" w:hAnsi="Arial" w:cs="Arial"/>
          <w:sz w:val="20"/>
          <w:szCs w:val="20"/>
        </w:rPr>
      </w:pPr>
      <w:r w:rsidRPr="00507026">
        <w:rPr>
          <w:rFonts w:ascii="Arial" w:hAnsi="Arial" w:cs="Arial"/>
          <w:sz w:val="20"/>
          <w:szCs w:val="20"/>
        </w:rPr>
        <w:t>Fait en un seul original</w:t>
      </w:r>
      <w:r>
        <w:rPr>
          <w:rFonts w:ascii="Arial" w:hAnsi="Arial" w:cs="Arial"/>
          <w:sz w:val="20"/>
          <w:szCs w:val="20"/>
        </w:rPr>
        <w:t>,</w:t>
      </w:r>
    </w:p>
    <w:p w14:paraId="36B40923" w14:textId="77777777" w:rsidR="00B349F4" w:rsidRPr="00507026" w:rsidRDefault="00B349F4" w:rsidP="00B349F4">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33CF625A" w14:textId="14377CB3" w:rsidR="00B349F4" w:rsidRPr="00EB5E83" w:rsidRDefault="00BC5104" w:rsidP="00B349F4">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00B349F4">
        <w:rPr>
          <w:rFonts w:ascii="Arial" w:hAnsi="Arial" w:cs="Arial"/>
          <w:b/>
          <w:sz w:val="22"/>
          <w:szCs w:val="22"/>
          <w:lang w:eastAsia="zh-CN"/>
        </w:rPr>
        <w:t>-1</w:t>
      </w:r>
      <w:r w:rsidR="00B349F4" w:rsidRPr="00EB5E83">
        <w:rPr>
          <w:rFonts w:ascii="Arial" w:hAnsi="Arial" w:cs="Arial"/>
          <w:b/>
          <w:sz w:val="22"/>
          <w:szCs w:val="22"/>
          <w:lang w:eastAsia="zh-CN"/>
        </w:rPr>
        <w:t xml:space="preserve"> – Signature d</w:t>
      </w:r>
      <w:r w:rsidR="00B349F4">
        <w:rPr>
          <w:rFonts w:ascii="Arial" w:hAnsi="Arial" w:cs="Arial"/>
          <w:b/>
          <w:sz w:val="22"/>
          <w:szCs w:val="22"/>
          <w:lang w:eastAsia="zh-CN"/>
        </w:rPr>
        <w:t>e l’acte d’engagement</w:t>
      </w:r>
      <w:r w:rsidR="00B349F4" w:rsidRPr="00EB5E83">
        <w:rPr>
          <w:rFonts w:ascii="Arial" w:hAnsi="Arial" w:cs="Arial"/>
          <w:b/>
          <w:sz w:val="22"/>
          <w:szCs w:val="22"/>
          <w:lang w:eastAsia="zh-CN"/>
        </w:rPr>
        <w:t xml:space="preserve"> par le </w:t>
      </w:r>
      <w:r w:rsidR="00B349F4">
        <w:rPr>
          <w:rFonts w:ascii="Arial" w:hAnsi="Arial" w:cs="Arial"/>
          <w:b/>
          <w:sz w:val="22"/>
          <w:szCs w:val="22"/>
          <w:lang w:eastAsia="zh-CN"/>
        </w:rPr>
        <w:t>candidat</w:t>
      </w:r>
      <w:r w:rsidR="00B349F4" w:rsidRPr="00EB5E83">
        <w:rPr>
          <w:rFonts w:ascii="Arial" w:hAnsi="Arial" w:cs="Arial"/>
          <w:b/>
          <w:sz w:val="22"/>
          <w:szCs w:val="22"/>
          <w:lang w:eastAsia="zh-CN"/>
        </w:rPr>
        <w:t xml:space="preserve"> individuel :</w:t>
      </w:r>
    </w:p>
    <w:p w14:paraId="35FCD9FB" w14:textId="77777777" w:rsidR="00B349F4" w:rsidRPr="00EB5E83" w:rsidRDefault="00B349F4" w:rsidP="00B349F4">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B349F4" w:rsidRPr="00EB5E83" w14:paraId="3F0F74DE" w14:textId="77777777" w:rsidTr="00D53E62">
        <w:tc>
          <w:tcPr>
            <w:tcW w:w="4644" w:type="dxa"/>
            <w:shd w:val="clear" w:color="auto" w:fill="auto"/>
            <w:vAlign w:val="center"/>
          </w:tcPr>
          <w:p w14:paraId="4043505E"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716F0C59"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4C39A93E"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5B1E938D"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B349F4" w:rsidRPr="00EB5E83" w14:paraId="160AF762" w14:textId="77777777" w:rsidTr="00D53E62">
        <w:trPr>
          <w:trHeight w:val="1021"/>
        </w:trPr>
        <w:tc>
          <w:tcPr>
            <w:tcW w:w="4644" w:type="dxa"/>
            <w:shd w:val="clear" w:color="auto" w:fill="CCFFFF"/>
          </w:tcPr>
          <w:p w14:paraId="4F035106"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4D482DFE"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651948CE"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3DC11756" w14:textId="77777777" w:rsidR="00B349F4" w:rsidRPr="00EB5E83" w:rsidRDefault="00B349F4" w:rsidP="00B349F4">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 Le signataire doit avoir le pouvoir d’engager la personne qu’il représente.</w:t>
      </w:r>
    </w:p>
    <w:p w14:paraId="33A90294" w14:textId="77777777" w:rsidR="00B349F4" w:rsidRPr="00EB5E83" w:rsidRDefault="00B349F4" w:rsidP="00B349F4">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75D4B46A" w14:textId="1064029D" w:rsidR="00B349F4" w:rsidRPr="00EB5E83" w:rsidRDefault="00BC5104" w:rsidP="00B349F4">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00B349F4">
        <w:rPr>
          <w:rFonts w:ascii="Arial" w:hAnsi="Arial" w:cs="Arial"/>
          <w:b/>
          <w:sz w:val="22"/>
          <w:szCs w:val="22"/>
          <w:lang w:eastAsia="zh-CN"/>
        </w:rPr>
        <w:t>-</w:t>
      </w:r>
      <w:r w:rsidR="00B349F4" w:rsidRPr="00EB5E83">
        <w:rPr>
          <w:rFonts w:ascii="Arial" w:hAnsi="Arial" w:cs="Arial"/>
          <w:b/>
          <w:sz w:val="22"/>
          <w:szCs w:val="22"/>
          <w:lang w:eastAsia="zh-CN"/>
        </w:rPr>
        <w:t>2 – Signature de l’acte d’engagement en cas de groupement :</w:t>
      </w:r>
    </w:p>
    <w:p w14:paraId="7C1A3FBD" w14:textId="77777777" w:rsidR="00B349F4" w:rsidRPr="00AC2FB8" w:rsidRDefault="00B349F4" w:rsidP="00B349F4">
      <w:pPr>
        <w:tabs>
          <w:tab w:val="left" w:pos="851"/>
        </w:tabs>
        <w:suppressAutoHyphens/>
        <w:overflowPunct/>
        <w:autoSpaceDE/>
        <w:autoSpaceDN/>
        <w:adjustRightInd/>
        <w:jc w:val="both"/>
        <w:textAlignment w:val="auto"/>
        <w:rPr>
          <w:rFonts w:ascii="Univers" w:hAnsi="Univers" w:cs="Univers"/>
          <w:sz w:val="16"/>
          <w:szCs w:val="16"/>
          <w:lang w:eastAsia="zh-CN"/>
        </w:rPr>
      </w:pPr>
    </w:p>
    <w:p w14:paraId="160C31F8"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sz w:val="16"/>
          <w:szCs w:val="16"/>
          <w:lang w:eastAsia="zh-CN"/>
        </w:rPr>
        <w:t xml:space="preserve">Les membres du groupement d’opérateurs économiques désignent le mandataire suivant </w:t>
      </w:r>
      <w:r w:rsidR="00806EE8">
        <w:rPr>
          <w:rFonts w:ascii="Arial" w:hAnsi="Arial" w:cs="Arial"/>
          <w:i/>
          <w:sz w:val="16"/>
          <w:szCs w:val="16"/>
          <w:lang w:eastAsia="zh-CN"/>
        </w:rPr>
        <w:t>(article R2142-23</w:t>
      </w:r>
      <w:r w:rsidR="00806EE8" w:rsidRPr="00AC2FB8">
        <w:rPr>
          <w:rFonts w:ascii="Arial" w:hAnsi="Arial" w:cs="Arial"/>
          <w:i/>
          <w:sz w:val="16"/>
          <w:szCs w:val="16"/>
          <w:lang w:eastAsia="zh-CN"/>
        </w:rPr>
        <w:t xml:space="preserve"> du </w:t>
      </w:r>
      <w:r w:rsidR="00806EE8">
        <w:rPr>
          <w:rFonts w:ascii="Arial" w:hAnsi="Arial" w:cs="Arial"/>
          <w:i/>
          <w:sz w:val="16"/>
          <w:szCs w:val="16"/>
          <w:lang w:eastAsia="zh-CN"/>
        </w:rPr>
        <w:t>CCP</w:t>
      </w:r>
      <w:r w:rsidRPr="00AC2FB8">
        <w:rPr>
          <w:rFonts w:ascii="Arial" w:hAnsi="Arial" w:cs="Arial"/>
          <w:i/>
          <w:sz w:val="16"/>
          <w:szCs w:val="16"/>
          <w:lang w:eastAsia="zh-CN"/>
        </w:rPr>
        <w:t>) </w:t>
      </w:r>
      <w:r w:rsidRPr="00AC2FB8">
        <w:rPr>
          <w:rFonts w:ascii="Arial" w:hAnsi="Arial" w:cs="Arial"/>
          <w:sz w:val="16"/>
          <w:szCs w:val="16"/>
          <w:lang w:eastAsia="zh-CN"/>
        </w:rPr>
        <w:t>:</w:t>
      </w:r>
    </w:p>
    <w:p w14:paraId="6CE5B7C1" w14:textId="77777777" w:rsidR="00B349F4" w:rsidRPr="00AC2FB8" w:rsidRDefault="00B349F4" w:rsidP="00B349F4">
      <w:pPr>
        <w:tabs>
          <w:tab w:val="left" w:pos="851"/>
        </w:tabs>
        <w:suppressAutoHyphens/>
        <w:overflowPunct/>
        <w:autoSpaceDE/>
        <w:autoSpaceDN/>
        <w:adjustRightInd/>
        <w:textAlignment w:val="auto"/>
        <w:rPr>
          <w:rFonts w:ascii="Arial" w:hAnsi="Arial" w:cs="Arial"/>
          <w:i/>
          <w:sz w:val="16"/>
          <w:szCs w:val="16"/>
          <w:lang w:eastAsia="zh-CN"/>
        </w:rPr>
      </w:pPr>
      <w:r w:rsidRPr="00AC2FB8">
        <w:rPr>
          <w:rFonts w:ascii="Arial" w:hAnsi="Arial" w:cs="Arial"/>
          <w:i/>
          <w:sz w:val="16"/>
          <w:szCs w:val="16"/>
          <w:lang w:eastAsia="zh-CN"/>
        </w:rPr>
        <w:t>[Indiquer le nom commercial et la dénomination sociale du mandataire]</w:t>
      </w:r>
    </w:p>
    <w:p w14:paraId="43C75DF3"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p>
    <w:p w14:paraId="526C106A" w14:textId="77777777" w:rsidR="00B349F4" w:rsidRPr="00AC2FB8" w:rsidRDefault="00B349F4" w:rsidP="00B349F4">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AC2FB8">
        <w:rPr>
          <w:rFonts w:ascii="Arial" w:hAnsi="Arial" w:cs="Arial"/>
          <w:sz w:val="16"/>
          <w:szCs w:val="16"/>
          <w:lang w:eastAsia="zh-CN"/>
        </w:rPr>
        <w:t>En cas de groupement conjoint, le mandataire du groupement est :</w:t>
      </w:r>
    </w:p>
    <w:p w14:paraId="16BE83E2" w14:textId="77777777" w:rsidR="00B349F4" w:rsidRPr="00AC2FB8" w:rsidRDefault="00B349F4" w:rsidP="00B349F4">
      <w:pPr>
        <w:tabs>
          <w:tab w:val="left" w:pos="426"/>
          <w:tab w:val="left" w:pos="851"/>
        </w:tabs>
        <w:suppressAutoHyphens/>
        <w:overflowPunct/>
        <w:autoSpaceDE/>
        <w:autoSpaceDN/>
        <w:adjustRightInd/>
        <w:ind w:left="709" w:hanging="709"/>
        <w:jc w:val="both"/>
        <w:textAlignment w:val="auto"/>
        <w:rPr>
          <w:rFonts w:ascii="Arial" w:hAnsi="Arial" w:cs="Arial"/>
          <w:sz w:val="16"/>
          <w:szCs w:val="16"/>
          <w:lang w:eastAsia="zh-CN"/>
        </w:rPr>
      </w:pPr>
      <w:r w:rsidRPr="00AC2FB8">
        <w:rPr>
          <w:rFonts w:ascii="Arial" w:hAnsi="Arial" w:cs="Arial"/>
          <w:i/>
          <w:iCs/>
          <w:sz w:val="16"/>
          <w:szCs w:val="16"/>
          <w:lang w:eastAsia="zh-CN"/>
        </w:rPr>
        <w:t>(Cocher la case correspondante.)</w:t>
      </w:r>
    </w:p>
    <w:p w14:paraId="25D6329F" w14:textId="77777777" w:rsidR="00B349F4" w:rsidRPr="00AC2FB8" w:rsidRDefault="00B349F4" w:rsidP="00B349F4">
      <w:pPr>
        <w:tabs>
          <w:tab w:val="left" w:pos="851"/>
        </w:tabs>
        <w:suppressAutoHyphens/>
        <w:overflowPunct/>
        <w:autoSpaceDE/>
        <w:autoSpaceDN/>
        <w:adjustRightInd/>
        <w:spacing w:before="120"/>
        <w:ind w:firstLine="851"/>
        <w:jc w:val="both"/>
        <w:textAlignment w:val="auto"/>
        <w:rPr>
          <w:rFonts w:ascii="Arial" w:hAnsi="Arial" w:cs="Arial"/>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
          <w:iCs/>
          <w:sz w:val="16"/>
          <w:szCs w:val="16"/>
          <w:lang w:eastAsia="zh-CN"/>
        </w:rPr>
        <w:t xml:space="preserve"> </w:t>
      </w:r>
      <w:r w:rsidRPr="00AC2FB8">
        <w:rPr>
          <w:rFonts w:ascii="Arial" w:hAnsi="Arial" w:cs="Arial"/>
          <w:sz w:val="16"/>
          <w:szCs w:val="16"/>
          <w:lang w:eastAsia="zh-CN"/>
        </w:rPr>
        <w:t>conjoint</w:t>
      </w:r>
      <w:r w:rsidRPr="00AC2FB8">
        <w:rPr>
          <w:rFonts w:ascii="Arial" w:hAnsi="Arial" w:cs="Arial"/>
          <w:sz w:val="16"/>
          <w:szCs w:val="16"/>
          <w:lang w:eastAsia="zh-CN"/>
        </w:rPr>
        <w:tab/>
      </w:r>
      <w:r w:rsidRPr="00AC2FB8">
        <w:rPr>
          <w:rFonts w:ascii="Arial" w:hAnsi="Arial" w:cs="Arial"/>
          <w:sz w:val="16"/>
          <w:szCs w:val="16"/>
          <w:lang w:eastAsia="zh-CN"/>
        </w:rPr>
        <w:tab/>
        <w:t>OU</w:t>
      </w:r>
      <w:r w:rsidRPr="00AC2FB8">
        <w:rPr>
          <w:rFonts w:ascii="Arial" w:hAnsi="Arial" w:cs="Arial"/>
          <w:sz w:val="16"/>
          <w:szCs w:val="16"/>
          <w:lang w:eastAsia="zh-CN"/>
        </w:rPr>
        <w:tab/>
      </w:r>
      <w:r w:rsidRPr="00AC2FB8">
        <w:rPr>
          <w:rFonts w:ascii="Arial" w:hAnsi="Arial" w:cs="Arial"/>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Cs/>
          <w:sz w:val="16"/>
          <w:szCs w:val="16"/>
          <w:lang w:eastAsia="zh-CN"/>
        </w:rPr>
        <w:t xml:space="preserve"> </w:t>
      </w:r>
      <w:r w:rsidRPr="00AC2FB8">
        <w:rPr>
          <w:rFonts w:ascii="Arial" w:hAnsi="Arial" w:cs="Arial"/>
          <w:sz w:val="16"/>
          <w:szCs w:val="16"/>
          <w:lang w:eastAsia="zh-CN"/>
        </w:rPr>
        <w:t>solidaire</w:t>
      </w:r>
    </w:p>
    <w:p w14:paraId="2560B61C"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p>
    <w:p w14:paraId="0A371A6E" w14:textId="77777777" w:rsidR="00B349F4" w:rsidRPr="00AC2FB8" w:rsidRDefault="00B349F4" w:rsidP="00B349F4">
      <w:pPr>
        <w:tabs>
          <w:tab w:val="left" w:pos="426"/>
          <w:tab w:val="left" w:pos="851"/>
        </w:tabs>
        <w:suppressAutoHyphens/>
        <w:overflowPunct/>
        <w:autoSpaceDE/>
        <w:autoSpaceDN/>
        <w:adjustRightInd/>
        <w:jc w:val="both"/>
        <w:textAlignment w:val="auto"/>
        <w:rPr>
          <w:rFonts w:ascii="Arial" w:hAnsi="Arial" w:cs="Arial"/>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r w:rsidRPr="00AC2FB8">
        <w:rPr>
          <w:rFonts w:ascii="Arial" w:hAnsi="Arial" w:cs="Arial"/>
          <w:sz w:val="16"/>
          <w:szCs w:val="16"/>
          <w:lang w:eastAsia="zh-CN"/>
        </w:rPr>
        <w:t xml:space="preserve">Les membres du groupement ont donné mandat au mandataire </w:t>
      </w:r>
      <w:r w:rsidRPr="00AC2FB8">
        <w:rPr>
          <w:rFonts w:ascii="Arial" w:hAnsi="Arial" w:cs="Arial"/>
          <w:i/>
          <w:color w:val="FF0000"/>
          <w:sz w:val="16"/>
          <w:szCs w:val="16"/>
          <w:lang w:eastAsia="zh-CN"/>
        </w:rPr>
        <w:t>(habilitation signée de chacun des membres à joindre en annexe)</w:t>
      </w:r>
      <w:r w:rsidRPr="00AC2FB8">
        <w:rPr>
          <w:rFonts w:ascii="Arial" w:hAnsi="Arial" w:cs="Arial"/>
          <w:sz w:val="16"/>
          <w:szCs w:val="16"/>
          <w:lang w:eastAsia="zh-CN"/>
        </w:rPr>
        <w:t>, qui signe le présent acte d’engagement :</w:t>
      </w:r>
    </w:p>
    <w:p w14:paraId="7EFDA1A8" w14:textId="77777777" w:rsidR="00B349F4" w:rsidRPr="00AC2FB8" w:rsidRDefault="00B349F4" w:rsidP="00B349F4">
      <w:pPr>
        <w:tabs>
          <w:tab w:val="left" w:pos="851"/>
        </w:tabs>
        <w:suppressAutoHyphens/>
        <w:overflowPunct/>
        <w:autoSpaceDE/>
        <w:autoSpaceDN/>
        <w:adjustRightInd/>
        <w:jc w:val="both"/>
        <w:textAlignment w:val="auto"/>
        <w:rPr>
          <w:rFonts w:ascii="Arial" w:hAnsi="Arial" w:cs="Arial"/>
          <w:sz w:val="16"/>
          <w:szCs w:val="16"/>
          <w:lang w:eastAsia="zh-CN"/>
        </w:rPr>
      </w:pPr>
      <w:r w:rsidRPr="00AC2FB8">
        <w:rPr>
          <w:rFonts w:ascii="Arial" w:hAnsi="Arial" w:cs="Arial"/>
          <w:i/>
          <w:sz w:val="16"/>
          <w:szCs w:val="16"/>
          <w:lang w:eastAsia="zh-CN"/>
        </w:rPr>
        <w:t>(Cocher la ou les cases correspondantes.)</w:t>
      </w:r>
    </w:p>
    <w:p w14:paraId="632FB6F8" w14:textId="77777777" w:rsidR="00B349F4" w:rsidRPr="00AC2FB8" w:rsidRDefault="00B349F4" w:rsidP="00B349F4">
      <w:pPr>
        <w:tabs>
          <w:tab w:val="left" w:pos="851"/>
        </w:tabs>
        <w:suppressAutoHyphens/>
        <w:overflowPunct/>
        <w:autoSpaceDE/>
        <w:autoSpaceDN/>
        <w:adjustRightInd/>
        <w:ind w:left="1695" w:hanging="1695"/>
        <w:jc w:val="both"/>
        <w:textAlignment w:val="auto"/>
        <w:rPr>
          <w:rFonts w:ascii="Arial" w:hAnsi="Arial" w:cs="Arial"/>
          <w:sz w:val="16"/>
          <w:szCs w:val="16"/>
          <w:lang w:eastAsia="zh-CN"/>
        </w:rPr>
      </w:pPr>
      <w:r w:rsidRPr="00AC2FB8">
        <w:rPr>
          <w:rFonts w:ascii="Univers" w:hAnsi="Univers" w:cs="Univers"/>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proofErr w:type="gramStart"/>
      <w:r w:rsidRPr="00AC2FB8">
        <w:rPr>
          <w:rFonts w:ascii="Arial" w:hAnsi="Arial" w:cs="Arial"/>
          <w:sz w:val="16"/>
          <w:szCs w:val="16"/>
          <w:lang w:eastAsia="zh-CN"/>
        </w:rPr>
        <w:t>pour</w:t>
      </w:r>
      <w:proofErr w:type="gramEnd"/>
      <w:r w:rsidRPr="00AC2FB8">
        <w:rPr>
          <w:rFonts w:ascii="Arial" w:hAnsi="Arial" w:cs="Arial"/>
          <w:sz w:val="16"/>
          <w:szCs w:val="16"/>
          <w:lang w:eastAsia="zh-CN"/>
        </w:rPr>
        <w:t xml:space="preserve"> signer le présent acte d’engagement en leur nom et pour leur compte, pour les représenter vis-à-vis de l’acheteur et pour coordonner l’ensemble des prestations ;</w:t>
      </w:r>
    </w:p>
    <w:p w14:paraId="388B3B8F"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i/>
          <w:sz w:val="16"/>
          <w:szCs w:val="16"/>
          <w:lang w:eastAsia="zh-CN"/>
        </w:rPr>
        <w:tab/>
      </w:r>
      <w:r w:rsidRPr="00AC2FB8">
        <w:rPr>
          <w:rFonts w:ascii="Arial" w:hAnsi="Arial" w:cs="Arial"/>
          <w:i/>
          <w:sz w:val="16"/>
          <w:szCs w:val="16"/>
          <w:lang w:eastAsia="zh-CN"/>
        </w:rPr>
        <w:tab/>
      </w:r>
      <w:r w:rsidRPr="00AC2FB8">
        <w:rPr>
          <w:rFonts w:ascii="Arial" w:hAnsi="Arial" w:cs="Arial"/>
          <w:i/>
          <w:sz w:val="16"/>
          <w:szCs w:val="16"/>
          <w:lang w:eastAsia="zh-CN"/>
        </w:rPr>
        <w:tab/>
        <w:t>(</w:t>
      </w:r>
      <w:proofErr w:type="gramStart"/>
      <w:r w:rsidRPr="00AC2FB8">
        <w:rPr>
          <w:rFonts w:ascii="Arial" w:hAnsi="Arial" w:cs="Arial"/>
          <w:i/>
          <w:sz w:val="16"/>
          <w:szCs w:val="16"/>
          <w:lang w:eastAsia="zh-CN"/>
        </w:rPr>
        <w:t>joindre</w:t>
      </w:r>
      <w:proofErr w:type="gramEnd"/>
      <w:r w:rsidRPr="00AC2FB8">
        <w:rPr>
          <w:rFonts w:ascii="Arial" w:hAnsi="Arial" w:cs="Arial"/>
          <w:i/>
          <w:sz w:val="16"/>
          <w:szCs w:val="16"/>
          <w:lang w:eastAsia="zh-CN"/>
        </w:rPr>
        <w:t xml:space="preserve"> les pouvoirs en annexe du présent document.)</w:t>
      </w:r>
    </w:p>
    <w:p w14:paraId="5078B344" w14:textId="77777777" w:rsidR="00B349F4" w:rsidRPr="00AC2FB8" w:rsidRDefault="00B349F4" w:rsidP="00B349F4">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proofErr w:type="gramStart"/>
      <w:r w:rsidRPr="00AC2FB8">
        <w:rPr>
          <w:rFonts w:ascii="Arial" w:hAnsi="Arial" w:cs="Arial"/>
          <w:sz w:val="16"/>
          <w:szCs w:val="16"/>
          <w:lang w:eastAsia="zh-CN"/>
        </w:rPr>
        <w:t>pour</w:t>
      </w:r>
      <w:proofErr w:type="gramEnd"/>
      <w:r w:rsidRPr="00AC2FB8">
        <w:rPr>
          <w:rFonts w:ascii="Arial" w:hAnsi="Arial" w:cs="Arial"/>
          <w:sz w:val="16"/>
          <w:szCs w:val="16"/>
          <w:lang w:eastAsia="zh-CN"/>
        </w:rPr>
        <w:t xml:space="preserve"> signer, en leur nom et pour leur compte, les modifications ultérieures du marché public ou de l’accord-cadre ;</w:t>
      </w:r>
    </w:p>
    <w:p w14:paraId="41821B22"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i/>
          <w:sz w:val="16"/>
          <w:szCs w:val="16"/>
          <w:lang w:eastAsia="zh-CN"/>
        </w:rPr>
        <w:tab/>
      </w:r>
      <w:r w:rsidRPr="00AC2FB8">
        <w:rPr>
          <w:rFonts w:ascii="Arial" w:hAnsi="Arial" w:cs="Arial"/>
          <w:i/>
          <w:sz w:val="16"/>
          <w:szCs w:val="16"/>
          <w:lang w:eastAsia="zh-CN"/>
        </w:rPr>
        <w:tab/>
      </w:r>
      <w:r w:rsidRPr="00AC2FB8">
        <w:rPr>
          <w:rFonts w:ascii="Arial" w:hAnsi="Arial" w:cs="Arial"/>
          <w:i/>
          <w:sz w:val="16"/>
          <w:szCs w:val="16"/>
          <w:lang w:eastAsia="zh-CN"/>
        </w:rPr>
        <w:tab/>
        <w:t>(</w:t>
      </w:r>
      <w:proofErr w:type="gramStart"/>
      <w:r w:rsidRPr="00AC2FB8">
        <w:rPr>
          <w:rFonts w:ascii="Arial" w:hAnsi="Arial" w:cs="Arial"/>
          <w:i/>
          <w:sz w:val="16"/>
          <w:szCs w:val="16"/>
          <w:lang w:eastAsia="zh-CN"/>
        </w:rPr>
        <w:t>joindre</w:t>
      </w:r>
      <w:proofErr w:type="gramEnd"/>
      <w:r w:rsidRPr="00AC2FB8">
        <w:rPr>
          <w:rFonts w:ascii="Arial" w:hAnsi="Arial" w:cs="Arial"/>
          <w:i/>
          <w:sz w:val="16"/>
          <w:szCs w:val="16"/>
          <w:lang w:eastAsia="zh-CN"/>
        </w:rPr>
        <w:t xml:space="preserve"> les pouvoirs en annexe du présent document.)</w:t>
      </w:r>
    </w:p>
    <w:p w14:paraId="3757C29D" w14:textId="77777777" w:rsidR="00B349F4" w:rsidRPr="00AC2FB8" w:rsidRDefault="00B349F4" w:rsidP="00B349F4">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AC2FB8">
        <w:rPr>
          <w:rFonts w:ascii="Univers" w:hAnsi="Univers" w:cs="Univers"/>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
          <w:iCs/>
          <w:sz w:val="16"/>
          <w:szCs w:val="16"/>
          <w:lang w:eastAsia="zh-CN"/>
        </w:rPr>
        <w:t xml:space="preserve"> </w:t>
      </w:r>
      <w:r w:rsidRPr="00AC2FB8">
        <w:rPr>
          <w:rFonts w:ascii="Arial" w:hAnsi="Arial" w:cs="Arial"/>
          <w:sz w:val="16"/>
          <w:szCs w:val="16"/>
          <w:lang w:eastAsia="zh-CN"/>
        </w:rPr>
        <w:tab/>
      </w:r>
      <w:proofErr w:type="gramStart"/>
      <w:r w:rsidRPr="00AC2FB8">
        <w:rPr>
          <w:rFonts w:ascii="Arial" w:hAnsi="Arial" w:cs="Arial"/>
          <w:sz w:val="16"/>
          <w:szCs w:val="16"/>
          <w:lang w:eastAsia="zh-CN"/>
        </w:rPr>
        <w:t>ont</w:t>
      </w:r>
      <w:proofErr w:type="gramEnd"/>
      <w:r w:rsidRPr="00AC2FB8">
        <w:rPr>
          <w:rFonts w:ascii="Arial" w:hAnsi="Arial" w:cs="Arial"/>
          <w:sz w:val="16"/>
          <w:szCs w:val="16"/>
          <w:lang w:eastAsia="zh-CN"/>
        </w:rPr>
        <w:t xml:space="preserve"> donné mandat au mandataire dans les conditions définies par les pouvoirs joints en annexe.</w:t>
      </w:r>
    </w:p>
    <w:p w14:paraId="3CD1E404" w14:textId="77777777" w:rsidR="00B349F4" w:rsidRPr="00AC2FB8" w:rsidRDefault="00B349F4" w:rsidP="00B349F4">
      <w:pPr>
        <w:tabs>
          <w:tab w:val="left" w:pos="851"/>
        </w:tabs>
        <w:suppressAutoHyphens/>
        <w:overflowPunct/>
        <w:autoSpaceDE/>
        <w:autoSpaceDN/>
        <w:adjustRightInd/>
        <w:textAlignment w:val="auto"/>
        <w:rPr>
          <w:rFonts w:ascii="Arial" w:hAnsi="Arial" w:cs="Arial"/>
          <w:i/>
          <w:sz w:val="16"/>
          <w:szCs w:val="16"/>
          <w:lang w:eastAsia="zh-CN"/>
        </w:rPr>
      </w:pPr>
    </w:p>
    <w:p w14:paraId="5B254545" w14:textId="77777777" w:rsidR="00B349F4" w:rsidRPr="00AC2FB8" w:rsidRDefault="00B349F4" w:rsidP="00B349F4">
      <w:pPr>
        <w:tabs>
          <w:tab w:val="left" w:pos="851"/>
        </w:tabs>
        <w:suppressAutoHyphens/>
        <w:overflowPunct/>
        <w:autoSpaceDE/>
        <w:autoSpaceDN/>
        <w:adjustRightInd/>
        <w:textAlignment w:val="auto"/>
        <w:rPr>
          <w:rFonts w:ascii="Arial" w:hAnsi="Arial" w:cs="Arial"/>
          <w:i/>
          <w:sz w:val="16"/>
          <w:szCs w:val="16"/>
          <w:lang w:eastAsia="zh-CN"/>
        </w:rPr>
      </w:pPr>
      <w:r w:rsidRPr="00AC2FB8">
        <w:rPr>
          <w:rFonts w:ascii="Univers" w:hAnsi="Univers" w:cs="Univers"/>
          <w:sz w:val="16"/>
          <w:szCs w:val="16"/>
          <w:lang w:eastAsia="zh-CN"/>
        </w:rPr>
        <w:lastRenderedPageBreak/>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r w:rsidRPr="00AC2FB8">
        <w:rPr>
          <w:rFonts w:ascii="Arial" w:hAnsi="Arial" w:cs="Arial"/>
          <w:sz w:val="16"/>
          <w:szCs w:val="16"/>
          <w:lang w:eastAsia="zh-CN"/>
        </w:rPr>
        <w:t>Les membres du groupement, qui signent le présent acte d’engagement :</w:t>
      </w:r>
    </w:p>
    <w:p w14:paraId="3FDF3D69"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r w:rsidRPr="00AC2FB8">
        <w:rPr>
          <w:rFonts w:ascii="Arial" w:hAnsi="Arial" w:cs="Arial"/>
          <w:i/>
          <w:sz w:val="16"/>
          <w:szCs w:val="16"/>
          <w:lang w:eastAsia="zh-CN"/>
        </w:rPr>
        <w:t>(Cocher la case correspondante.)</w:t>
      </w:r>
    </w:p>
    <w:p w14:paraId="7243BAB6" w14:textId="77777777" w:rsidR="00B349F4" w:rsidRPr="00AC2FB8" w:rsidRDefault="00B349F4" w:rsidP="00B349F4">
      <w:pPr>
        <w:tabs>
          <w:tab w:val="left" w:pos="851"/>
        </w:tabs>
        <w:suppressAutoHyphens/>
        <w:overflowPunct/>
        <w:autoSpaceDE/>
        <w:autoSpaceDN/>
        <w:adjustRightInd/>
        <w:ind w:left="1701" w:hanging="850"/>
        <w:jc w:val="both"/>
        <w:textAlignment w:val="auto"/>
        <w:rPr>
          <w:rFonts w:ascii="Arial" w:hAnsi="Arial" w:cs="Arial"/>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Univers" w:hAnsi="Univers" w:cs="Univers"/>
          <w:sz w:val="16"/>
          <w:szCs w:val="16"/>
          <w:lang w:eastAsia="zh-CN"/>
        </w:rPr>
        <w:t xml:space="preserve"> </w:t>
      </w:r>
      <w:proofErr w:type="gramStart"/>
      <w:r w:rsidRPr="00AC2FB8">
        <w:rPr>
          <w:rFonts w:ascii="Arial" w:hAnsi="Arial" w:cs="Arial"/>
          <w:sz w:val="16"/>
          <w:szCs w:val="16"/>
          <w:lang w:eastAsia="zh-CN"/>
        </w:rPr>
        <w:t>donnent</w:t>
      </w:r>
      <w:proofErr w:type="gramEnd"/>
      <w:r w:rsidRPr="00AC2FB8">
        <w:rPr>
          <w:rFonts w:ascii="Arial" w:hAnsi="Arial" w:cs="Arial"/>
          <w:sz w:val="16"/>
          <w:szCs w:val="16"/>
          <w:lang w:eastAsia="zh-CN"/>
        </w:rPr>
        <w:t xml:space="preserve"> mandat au mandataire, qui l’accepte, pour les représenter vis-à-vis de l’acheteur et pour coordonner l’ensemble des prestations ;</w:t>
      </w:r>
    </w:p>
    <w:p w14:paraId="2B5EC298" w14:textId="77777777" w:rsidR="00B349F4" w:rsidRPr="00AC2FB8" w:rsidRDefault="00B349F4" w:rsidP="00B349F4">
      <w:pPr>
        <w:tabs>
          <w:tab w:val="left" w:pos="851"/>
        </w:tabs>
        <w:suppressAutoHyphens/>
        <w:overflowPunct/>
        <w:autoSpaceDE/>
        <w:autoSpaceDN/>
        <w:adjustRightInd/>
        <w:ind w:left="1701" w:hanging="850"/>
        <w:jc w:val="both"/>
        <w:textAlignment w:val="auto"/>
        <w:rPr>
          <w:rFonts w:ascii="Arial" w:hAnsi="Arial" w:cs="Arial"/>
          <w:iCs/>
          <w:sz w:val="16"/>
          <w:szCs w:val="16"/>
          <w:lang w:eastAsia="zh-CN"/>
        </w:rPr>
      </w:pP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sz w:val="16"/>
          <w:szCs w:val="16"/>
          <w:lang w:eastAsia="zh-CN"/>
        </w:rPr>
        <w:t xml:space="preserve"> </w:t>
      </w:r>
      <w:proofErr w:type="gramStart"/>
      <w:r w:rsidRPr="00AC2FB8">
        <w:rPr>
          <w:rFonts w:ascii="Arial" w:hAnsi="Arial" w:cs="Arial"/>
          <w:sz w:val="16"/>
          <w:szCs w:val="16"/>
          <w:lang w:eastAsia="zh-CN"/>
        </w:rPr>
        <w:t>donnent</w:t>
      </w:r>
      <w:proofErr w:type="gramEnd"/>
      <w:r w:rsidRPr="00AC2FB8">
        <w:rPr>
          <w:rFonts w:ascii="Arial" w:hAnsi="Arial" w:cs="Arial"/>
          <w:sz w:val="16"/>
          <w:szCs w:val="16"/>
          <w:lang w:eastAsia="zh-CN"/>
        </w:rPr>
        <w:t xml:space="preserve"> mandat au mandataire, qui l’accepte, pour signer, en leur nom et pour leur compte, les modifications ultérieures du marché ou de l’accord-cadre ;</w:t>
      </w:r>
    </w:p>
    <w:p w14:paraId="6D5BF90A" w14:textId="77777777" w:rsidR="00B349F4" w:rsidRPr="00AC2FB8" w:rsidRDefault="00B349F4" w:rsidP="00B349F4">
      <w:pPr>
        <w:tabs>
          <w:tab w:val="left" w:pos="851"/>
        </w:tabs>
        <w:suppressAutoHyphens/>
        <w:overflowPunct/>
        <w:autoSpaceDE/>
        <w:autoSpaceDN/>
        <w:adjustRightInd/>
        <w:ind w:left="1134" w:hanging="850"/>
        <w:textAlignment w:val="auto"/>
        <w:rPr>
          <w:rFonts w:ascii="Arial" w:hAnsi="Arial" w:cs="Arial"/>
          <w:i/>
          <w:sz w:val="16"/>
          <w:szCs w:val="16"/>
          <w:lang w:eastAsia="zh-CN"/>
        </w:rPr>
      </w:pPr>
      <w:r w:rsidRPr="00AC2FB8">
        <w:rPr>
          <w:rFonts w:ascii="Univers" w:hAnsi="Univers" w:cs="Univers"/>
          <w:sz w:val="16"/>
          <w:szCs w:val="16"/>
          <w:lang w:eastAsia="zh-CN"/>
        </w:rPr>
        <w:tab/>
      </w:r>
      <w:r w:rsidRPr="00AC2FB8">
        <w:rPr>
          <w:rFonts w:ascii="Univers" w:hAnsi="Univers" w:cs="Univers"/>
          <w:sz w:val="16"/>
          <w:szCs w:val="16"/>
          <w:lang w:eastAsia="zh-CN"/>
        </w:rPr>
        <w:fldChar w:fldCharType="begin">
          <w:ffData>
            <w:name w:val=""/>
            <w:enabled/>
            <w:calcOnExit w:val="0"/>
            <w:checkBox>
              <w:size w:val="20"/>
              <w:default w:val="0"/>
            </w:checkBox>
          </w:ffData>
        </w:fldChar>
      </w:r>
      <w:r w:rsidRPr="00AC2FB8">
        <w:rPr>
          <w:rFonts w:ascii="Univers" w:hAnsi="Univers" w:cs="Univers"/>
          <w:sz w:val="16"/>
          <w:szCs w:val="16"/>
          <w:lang w:eastAsia="zh-CN"/>
        </w:rPr>
        <w:instrText xml:space="preserve"> FORMCHECKBOX </w:instrText>
      </w:r>
      <w:r w:rsidR="006966C7">
        <w:rPr>
          <w:rFonts w:ascii="Univers" w:hAnsi="Univers" w:cs="Univers"/>
          <w:sz w:val="16"/>
          <w:szCs w:val="16"/>
          <w:lang w:eastAsia="zh-CN"/>
        </w:rPr>
      </w:r>
      <w:r w:rsidR="006966C7">
        <w:rPr>
          <w:rFonts w:ascii="Univers" w:hAnsi="Univers" w:cs="Univers"/>
          <w:sz w:val="16"/>
          <w:szCs w:val="16"/>
          <w:lang w:eastAsia="zh-CN"/>
        </w:rPr>
        <w:fldChar w:fldCharType="separate"/>
      </w:r>
      <w:r w:rsidRPr="00AC2FB8">
        <w:rPr>
          <w:rFonts w:ascii="Univers" w:hAnsi="Univers" w:cs="Univers"/>
          <w:sz w:val="16"/>
          <w:szCs w:val="16"/>
          <w:lang w:eastAsia="zh-CN"/>
        </w:rPr>
        <w:fldChar w:fldCharType="end"/>
      </w:r>
      <w:r w:rsidRPr="00AC2FB8">
        <w:rPr>
          <w:rFonts w:ascii="Arial" w:hAnsi="Arial" w:cs="Arial"/>
          <w:i/>
          <w:iCs/>
          <w:sz w:val="16"/>
          <w:szCs w:val="16"/>
          <w:lang w:eastAsia="zh-CN"/>
        </w:rPr>
        <w:t xml:space="preserve"> </w:t>
      </w:r>
      <w:r w:rsidRPr="00AC2FB8">
        <w:rPr>
          <w:rFonts w:ascii="Arial" w:hAnsi="Arial" w:cs="Arial"/>
          <w:sz w:val="16"/>
          <w:szCs w:val="16"/>
          <w:lang w:eastAsia="zh-CN"/>
        </w:rPr>
        <w:tab/>
      </w:r>
      <w:proofErr w:type="gramStart"/>
      <w:r w:rsidRPr="00AC2FB8">
        <w:rPr>
          <w:rFonts w:ascii="Arial" w:hAnsi="Arial" w:cs="Arial"/>
          <w:sz w:val="16"/>
          <w:szCs w:val="16"/>
          <w:lang w:eastAsia="zh-CN"/>
        </w:rPr>
        <w:t>donnent</w:t>
      </w:r>
      <w:proofErr w:type="gramEnd"/>
      <w:r w:rsidRPr="00AC2FB8">
        <w:rPr>
          <w:rFonts w:ascii="Arial" w:hAnsi="Arial" w:cs="Arial"/>
          <w:sz w:val="16"/>
          <w:szCs w:val="16"/>
          <w:lang w:eastAsia="zh-CN"/>
        </w:rPr>
        <w:t xml:space="preserve"> mandat au mandataire dans les conditions définies ci-dessous :</w:t>
      </w:r>
    </w:p>
    <w:p w14:paraId="7C6DDAD5" w14:textId="77777777" w:rsidR="00B349F4" w:rsidRPr="00AC2FB8" w:rsidRDefault="00B349F4" w:rsidP="00B349F4">
      <w:pPr>
        <w:tabs>
          <w:tab w:val="left" w:pos="851"/>
        </w:tabs>
        <w:suppressAutoHyphens/>
        <w:overflowPunct/>
        <w:autoSpaceDE/>
        <w:autoSpaceDN/>
        <w:adjustRightInd/>
        <w:ind w:left="1134" w:hanging="850"/>
        <w:textAlignment w:val="auto"/>
        <w:rPr>
          <w:rFonts w:ascii="Arial" w:hAnsi="Arial" w:cs="Arial"/>
          <w:sz w:val="16"/>
          <w:szCs w:val="16"/>
          <w:lang w:eastAsia="zh-CN"/>
        </w:rPr>
      </w:pPr>
      <w:r w:rsidRPr="00AC2FB8">
        <w:rPr>
          <w:rFonts w:ascii="Arial" w:hAnsi="Arial" w:cs="Arial"/>
          <w:i/>
          <w:sz w:val="16"/>
          <w:szCs w:val="16"/>
          <w:lang w:eastAsia="zh-CN"/>
        </w:rPr>
        <w:tab/>
      </w:r>
      <w:r w:rsidRPr="00AC2FB8">
        <w:rPr>
          <w:rFonts w:ascii="Arial" w:hAnsi="Arial" w:cs="Arial"/>
          <w:i/>
          <w:sz w:val="16"/>
          <w:szCs w:val="16"/>
          <w:lang w:eastAsia="zh-CN"/>
        </w:rPr>
        <w:tab/>
      </w:r>
      <w:r w:rsidRPr="00AC2FB8">
        <w:rPr>
          <w:rFonts w:ascii="Arial" w:hAnsi="Arial" w:cs="Arial"/>
          <w:i/>
          <w:sz w:val="16"/>
          <w:szCs w:val="16"/>
          <w:lang w:eastAsia="zh-CN"/>
        </w:rPr>
        <w:tab/>
        <w:t>(Donner des précisions sur l’étendue du mandat.)</w:t>
      </w:r>
    </w:p>
    <w:p w14:paraId="1D71144B" w14:textId="77777777" w:rsidR="00B349F4" w:rsidRPr="00AC2FB8" w:rsidRDefault="00B349F4" w:rsidP="00B349F4">
      <w:pPr>
        <w:tabs>
          <w:tab w:val="left" w:pos="851"/>
        </w:tabs>
        <w:suppressAutoHyphens/>
        <w:overflowPunct/>
        <w:autoSpaceDE/>
        <w:autoSpaceDN/>
        <w:adjustRightInd/>
        <w:textAlignment w:val="auto"/>
        <w:rPr>
          <w:rFonts w:ascii="Arial" w:hAnsi="Arial" w:cs="Arial"/>
          <w:sz w:val="16"/>
          <w:szCs w:val="16"/>
          <w:lang w:eastAsia="zh-CN"/>
        </w:rPr>
      </w:pPr>
    </w:p>
    <w:tbl>
      <w:tblPr>
        <w:tblW w:w="10364" w:type="dxa"/>
        <w:tblInd w:w="-40" w:type="dxa"/>
        <w:tblLayout w:type="fixed"/>
        <w:tblLook w:val="0000" w:firstRow="0" w:lastRow="0" w:firstColumn="0" w:lastColumn="0" w:noHBand="0" w:noVBand="0"/>
      </w:tblPr>
      <w:tblGrid>
        <w:gridCol w:w="4630"/>
        <w:gridCol w:w="2686"/>
        <w:gridCol w:w="3048"/>
      </w:tblGrid>
      <w:tr w:rsidR="00B349F4" w:rsidRPr="00EB5E83" w14:paraId="162C32EB" w14:textId="77777777" w:rsidTr="00483B4B">
        <w:trPr>
          <w:trHeight w:val="433"/>
        </w:trPr>
        <w:tc>
          <w:tcPr>
            <w:tcW w:w="4630" w:type="dxa"/>
            <w:tcBorders>
              <w:top w:val="single" w:sz="4" w:space="0" w:color="000000"/>
              <w:left w:val="single" w:sz="4" w:space="0" w:color="000000"/>
              <w:bottom w:val="single" w:sz="4" w:space="0" w:color="000000"/>
            </w:tcBorders>
            <w:shd w:val="clear" w:color="auto" w:fill="auto"/>
            <w:vAlign w:val="center"/>
          </w:tcPr>
          <w:p w14:paraId="16243EEA"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078E5D4B"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86" w:type="dxa"/>
            <w:tcBorders>
              <w:top w:val="single" w:sz="4" w:space="0" w:color="000000"/>
              <w:left w:val="single" w:sz="4" w:space="0" w:color="000000"/>
              <w:bottom w:val="single" w:sz="4" w:space="0" w:color="000000"/>
            </w:tcBorders>
            <w:shd w:val="clear" w:color="auto" w:fill="auto"/>
            <w:vAlign w:val="center"/>
          </w:tcPr>
          <w:p w14:paraId="7B9DC841"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866C9" w14:textId="77777777" w:rsidR="00B349F4" w:rsidRPr="00EB5E83" w:rsidRDefault="00B349F4" w:rsidP="00D53E62">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B349F4" w:rsidRPr="00EB5E83" w14:paraId="1743698F" w14:textId="77777777" w:rsidTr="00483B4B">
        <w:trPr>
          <w:trHeight w:val="982"/>
        </w:trPr>
        <w:tc>
          <w:tcPr>
            <w:tcW w:w="4630" w:type="dxa"/>
            <w:tcBorders>
              <w:top w:val="single" w:sz="4" w:space="0" w:color="000000"/>
              <w:left w:val="single" w:sz="4" w:space="0" w:color="000000"/>
            </w:tcBorders>
            <w:shd w:val="clear" w:color="auto" w:fill="CCFFFF"/>
          </w:tcPr>
          <w:p w14:paraId="38AA2BA0"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86" w:type="dxa"/>
            <w:tcBorders>
              <w:top w:val="single" w:sz="4" w:space="0" w:color="000000"/>
              <w:left w:val="single" w:sz="4" w:space="0" w:color="000000"/>
            </w:tcBorders>
            <w:shd w:val="clear" w:color="auto" w:fill="CCFFFF"/>
          </w:tcPr>
          <w:p w14:paraId="73587330"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48" w:type="dxa"/>
            <w:tcBorders>
              <w:top w:val="single" w:sz="4" w:space="0" w:color="000000"/>
              <w:left w:val="single" w:sz="4" w:space="0" w:color="000000"/>
              <w:right w:val="single" w:sz="4" w:space="0" w:color="000000"/>
            </w:tcBorders>
            <w:shd w:val="clear" w:color="auto" w:fill="CCFFFF"/>
          </w:tcPr>
          <w:p w14:paraId="2347DF04"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B349F4" w:rsidRPr="00EB5E83" w14:paraId="53110A33" w14:textId="77777777" w:rsidTr="00483B4B">
        <w:trPr>
          <w:trHeight w:val="982"/>
        </w:trPr>
        <w:tc>
          <w:tcPr>
            <w:tcW w:w="4630" w:type="dxa"/>
            <w:tcBorders>
              <w:left w:val="single" w:sz="4" w:space="0" w:color="000000"/>
            </w:tcBorders>
            <w:shd w:val="clear" w:color="auto" w:fill="auto"/>
          </w:tcPr>
          <w:p w14:paraId="103542E8"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86" w:type="dxa"/>
            <w:tcBorders>
              <w:left w:val="single" w:sz="4" w:space="0" w:color="000000"/>
            </w:tcBorders>
            <w:shd w:val="clear" w:color="auto" w:fill="auto"/>
          </w:tcPr>
          <w:p w14:paraId="66547B59"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48" w:type="dxa"/>
            <w:tcBorders>
              <w:left w:val="single" w:sz="4" w:space="0" w:color="000000"/>
              <w:right w:val="single" w:sz="4" w:space="0" w:color="000000"/>
            </w:tcBorders>
            <w:shd w:val="clear" w:color="auto" w:fill="auto"/>
          </w:tcPr>
          <w:p w14:paraId="520CE098"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B349F4" w:rsidRPr="00EB5E83" w14:paraId="02A9D7F7" w14:textId="77777777" w:rsidTr="00483B4B">
        <w:trPr>
          <w:trHeight w:val="982"/>
        </w:trPr>
        <w:tc>
          <w:tcPr>
            <w:tcW w:w="4630" w:type="dxa"/>
            <w:tcBorders>
              <w:left w:val="single" w:sz="4" w:space="0" w:color="000000"/>
              <w:bottom w:val="single" w:sz="4" w:space="0" w:color="000000"/>
            </w:tcBorders>
            <w:shd w:val="clear" w:color="auto" w:fill="CCFFFF"/>
          </w:tcPr>
          <w:p w14:paraId="4FC11E58"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86" w:type="dxa"/>
            <w:tcBorders>
              <w:left w:val="single" w:sz="4" w:space="0" w:color="000000"/>
              <w:bottom w:val="single" w:sz="4" w:space="0" w:color="000000"/>
            </w:tcBorders>
            <w:shd w:val="clear" w:color="auto" w:fill="CCFFFF"/>
          </w:tcPr>
          <w:p w14:paraId="3EB5EB50"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48" w:type="dxa"/>
            <w:tcBorders>
              <w:left w:val="single" w:sz="4" w:space="0" w:color="000000"/>
              <w:bottom w:val="single" w:sz="4" w:space="0" w:color="000000"/>
              <w:right w:val="single" w:sz="4" w:space="0" w:color="000000"/>
            </w:tcBorders>
            <w:shd w:val="clear" w:color="auto" w:fill="CCFFFF"/>
          </w:tcPr>
          <w:p w14:paraId="641131A1" w14:textId="77777777" w:rsidR="00B349F4" w:rsidRPr="00EB5E83" w:rsidRDefault="00B349F4" w:rsidP="00D53E62">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48CED67A" w14:textId="77777777" w:rsidR="00B349F4" w:rsidRPr="00EB5E83" w:rsidRDefault="00B349F4" w:rsidP="00B349F4">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4206E58F" w14:textId="77777777" w:rsidR="00B349F4" w:rsidRDefault="00B349F4" w:rsidP="00B349F4">
      <w:pPr>
        <w:ind w:right="-311"/>
        <w:jc w:val="both"/>
        <w:rPr>
          <w:rFonts w:ascii="Arial" w:hAnsi="Arial" w:cs="Arial"/>
          <w:b/>
          <w:bCs/>
          <w:i/>
          <w:iCs/>
          <w:sz w:val="20"/>
          <w:szCs w:val="20"/>
        </w:rPr>
      </w:pPr>
    </w:p>
    <w:p w14:paraId="1DA16443" w14:textId="77777777" w:rsidR="009E5658" w:rsidRDefault="009E5658" w:rsidP="006F71CF">
      <w:pPr>
        <w:ind w:right="-311"/>
        <w:jc w:val="both"/>
        <w:rPr>
          <w:rFonts w:ascii="Arial" w:hAnsi="Arial" w:cs="Arial"/>
          <w:b/>
          <w:bCs/>
          <w:i/>
          <w:iCs/>
          <w:sz w:val="20"/>
          <w:szCs w:val="20"/>
        </w:rPr>
      </w:pPr>
    </w:p>
    <w:p w14:paraId="5390127D" w14:textId="77777777" w:rsidR="009E5658" w:rsidRDefault="009E5658" w:rsidP="006F71CF">
      <w:pPr>
        <w:ind w:right="-311"/>
        <w:jc w:val="both"/>
        <w:rPr>
          <w:rFonts w:ascii="Arial" w:hAnsi="Arial" w:cs="Arial"/>
          <w:b/>
          <w:bCs/>
          <w:i/>
          <w:iCs/>
          <w:sz w:val="20"/>
          <w:szCs w:val="20"/>
        </w:rPr>
      </w:pPr>
    </w:p>
    <w:p w14:paraId="59222F6F" w14:textId="77777777" w:rsidR="002F0B75" w:rsidRPr="00507026" w:rsidRDefault="002F0B75" w:rsidP="006F71CF">
      <w:pPr>
        <w:pStyle w:val="Corpsdetexte3"/>
        <w:rPr>
          <w:rFonts w:ascii="Arial" w:hAnsi="Arial" w:cs="Arial"/>
          <w:sz w:val="20"/>
          <w:szCs w:val="20"/>
        </w:rPr>
      </w:pPr>
    </w:p>
    <w:p w14:paraId="0F828FFE" w14:textId="34334470" w:rsidR="006F71CF" w:rsidRPr="00507026" w:rsidRDefault="002D2B9F" w:rsidP="00C663D9">
      <w:pPr>
        <w:pStyle w:val="Titre1"/>
      </w:pPr>
      <w:bookmarkStart w:id="20" w:name="_Toc61859321"/>
      <w:bookmarkStart w:id="21" w:name="_Toc164349558"/>
      <w:r w:rsidRPr="00507026">
        <w:t xml:space="preserve">ARTICLE </w:t>
      </w:r>
      <w:r w:rsidR="00574A81">
        <w:t>12</w:t>
      </w:r>
      <w:r w:rsidR="006F71CF" w:rsidRPr="00507026">
        <w:t xml:space="preserve"> – MISE AU POINT DU MARCHE</w:t>
      </w:r>
      <w:bookmarkEnd w:id="20"/>
      <w:r w:rsidR="00AD432C">
        <w:t xml:space="preserve"> </w:t>
      </w:r>
      <w:bookmarkEnd w:id="21"/>
    </w:p>
    <w:p w14:paraId="1EDAAE82" w14:textId="77777777" w:rsidR="006F71CF" w:rsidRPr="00507026" w:rsidRDefault="006F71CF" w:rsidP="006F71CF">
      <w:pPr>
        <w:pStyle w:val="Retraitcorpsdetexte"/>
        <w:ind w:firstLine="0"/>
        <w:rPr>
          <w:rFonts w:ascii="Arial" w:hAnsi="Arial" w:cs="Arial"/>
          <w:sz w:val="20"/>
          <w:szCs w:val="20"/>
        </w:rPr>
      </w:pPr>
    </w:p>
    <w:p w14:paraId="466583A6"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3F7849A7"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6966C7">
        <w:rPr>
          <w:rFonts w:ascii="Arial" w:hAnsi="Arial" w:cs="Arial"/>
          <w:b/>
          <w:sz w:val="20"/>
          <w:szCs w:val="20"/>
        </w:rPr>
      </w:r>
      <w:r w:rsidR="006966C7">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14:paraId="04AE570D" w14:textId="77777777" w:rsidR="00D55DA1" w:rsidRDefault="006F71CF" w:rsidP="0082302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6966C7">
        <w:rPr>
          <w:rFonts w:ascii="Arial" w:hAnsi="Arial" w:cs="Arial"/>
          <w:b/>
          <w:color w:val="000000"/>
          <w:sz w:val="20"/>
          <w:szCs w:val="20"/>
        </w:rPr>
      </w:r>
      <w:r w:rsidR="006966C7">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669B650B" w14:textId="5EEF0543" w:rsidR="00AD432C" w:rsidRDefault="00AD432C" w:rsidP="00BC5104">
      <w:pPr>
        <w:spacing w:before="120" w:after="60"/>
        <w:jc w:val="both"/>
        <w:rPr>
          <w:rFonts w:ascii="Arial" w:hAnsi="Arial" w:cs="Arial"/>
          <w:color w:val="000000"/>
          <w:sz w:val="20"/>
          <w:szCs w:val="20"/>
        </w:rPr>
      </w:pPr>
    </w:p>
    <w:p w14:paraId="72805001" w14:textId="77777777" w:rsidR="009E5658" w:rsidRDefault="009E5658" w:rsidP="006F71CF">
      <w:pPr>
        <w:pStyle w:val="Retraitcorpsdetexte"/>
        <w:ind w:firstLine="0"/>
        <w:rPr>
          <w:rFonts w:ascii="Arial" w:hAnsi="Arial" w:cs="Arial"/>
          <w:sz w:val="20"/>
          <w:szCs w:val="20"/>
        </w:rPr>
      </w:pPr>
    </w:p>
    <w:p w14:paraId="3F8A1D9D" w14:textId="77777777" w:rsidR="009E5658" w:rsidRPr="00507026" w:rsidRDefault="009E5658" w:rsidP="006F71CF">
      <w:pPr>
        <w:pStyle w:val="Retraitcorpsdetexte"/>
        <w:ind w:firstLine="0"/>
        <w:rPr>
          <w:rFonts w:ascii="Arial" w:hAnsi="Arial" w:cs="Arial"/>
          <w:sz w:val="20"/>
          <w:szCs w:val="20"/>
        </w:rPr>
      </w:pPr>
    </w:p>
    <w:p w14:paraId="309EF590" w14:textId="77777777" w:rsidR="00110218" w:rsidRDefault="00110218">
      <w:pPr>
        <w:overflowPunct/>
        <w:autoSpaceDE/>
        <w:autoSpaceDN/>
        <w:adjustRightInd/>
        <w:textAlignment w:val="auto"/>
        <w:rPr>
          <w:rFonts w:ascii="Arial" w:hAnsi="Arial" w:cs="Arial"/>
          <w:b/>
          <w:bCs/>
          <w:iCs/>
          <w:sz w:val="20"/>
          <w:szCs w:val="20"/>
        </w:rPr>
      </w:pPr>
      <w:r>
        <w:br w:type="page"/>
      </w:r>
    </w:p>
    <w:p w14:paraId="5D3F73DF" w14:textId="77777777" w:rsidR="001739C0" w:rsidRPr="00507026" w:rsidRDefault="002D2B9F" w:rsidP="00C663D9">
      <w:pPr>
        <w:pStyle w:val="Titre1"/>
      </w:pPr>
      <w:bookmarkStart w:id="22" w:name="_Toc164349559"/>
      <w:r w:rsidRPr="00507026">
        <w:lastRenderedPageBreak/>
        <w:t xml:space="preserve">ARTICLE </w:t>
      </w:r>
      <w:r w:rsidR="00574A81">
        <w:t>13</w:t>
      </w:r>
      <w:r w:rsidR="001739C0" w:rsidRPr="00507026">
        <w:t xml:space="preserve"> – DECISION D</w:t>
      </w:r>
      <w:r w:rsidR="00FD4CED" w:rsidRPr="00507026">
        <w:t>U POUVOIR ADJUDICATEUR</w:t>
      </w:r>
      <w:bookmarkEnd w:id="22"/>
    </w:p>
    <w:p w14:paraId="664D14B1" w14:textId="77777777" w:rsidR="001739C0" w:rsidRPr="00507026" w:rsidRDefault="001739C0" w:rsidP="001739C0">
      <w:pPr>
        <w:pStyle w:val="Retraitcorpsdetexte"/>
        <w:ind w:firstLine="0"/>
        <w:rPr>
          <w:rFonts w:ascii="Arial" w:hAnsi="Arial" w:cs="Arial"/>
          <w:sz w:val="20"/>
          <w:szCs w:val="20"/>
        </w:rPr>
      </w:pPr>
    </w:p>
    <w:p w14:paraId="361FAC9C" w14:textId="77777777" w:rsidR="001739C0" w:rsidRPr="008406D9" w:rsidRDefault="001739C0" w:rsidP="001739C0">
      <w:pPr>
        <w:jc w:val="both"/>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43783F" w:rsidRPr="008406D9" w14:paraId="7BBCC1B1" w14:textId="77777777">
        <w:tc>
          <w:tcPr>
            <w:tcW w:w="0" w:type="auto"/>
            <w:tcBorders>
              <w:top w:val="nil"/>
              <w:left w:val="nil"/>
              <w:bottom w:val="nil"/>
              <w:right w:val="nil"/>
            </w:tcBorders>
          </w:tcPr>
          <w:p w14:paraId="782D9C22" w14:textId="77777777" w:rsidR="0043783F" w:rsidRPr="0005736B" w:rsidRDefault="0043783F" w:rsidP="009B3A31">
            <w:pPr>
              <w:jc w:val="both"/>
              <w:rPr>
                <w:rFonts w:ascii="Arial" w:hAnsi="Arial" w:cs="Arial"/>
                <w:b/>
                <w:sz w:val="20"/>
                <w:szCs w:val="20"/>
              </w:rPr>
            </w:pPr>
            <w:r w:rsidRPr="0005736B">
              <w:rPr>
                <w:rFonts w:ascii="Arial" w:hAnsi="Arial" w:cs="Arial"/>
                <w:b/>
                <w:sz w:val="20"/>
                <w:szCs w:val="20"/>
              </w:rPr>
              <w:t xml:space="preserve">Le présent acte d’engagement est constitué de : </w:t>
            </w:r>
          </w:p>
          <w:p w14:paraId="08CBBECA" w14:textId="77777777" w:rsidR="0043783F" w:rsidRPr="0005736B" w:rsidRDefault="0043783F" w:rsidP="009B3A31">
            <w:pPr>
              <w:ind w:left="567"/>
              <w:jc w:val="both"/>
              <w:rPr>
                <w:rFonts w:ascii="Arial" w:hAnsi="Arial" w:cs="Arial"/>
                <w:sz w:val="20"/>
                <w:szCs w:val="20"/>
              </w:rPr>
            </w:pPr>
            <w:r w:rsidRPr="0005736B">
              <w:rPr>
                <w:rFonts w:ascii="Arial" w:hAnsi="Arial" w:cs="Arial"/>
                <w:i/>
                <w:iCs/>
                <w:sz w:val="20"/>
                <w:szCs w:val="20"/>
              </w:rPr>
              <w:t>Indiquer, parmi les annexe(s) énumérée(s) ci-après, celles qui constituent le présent acte d’engagement</w:t>
            </w:r>
            <w:r w:rsidRPr="0005736B">
              <w:rPr>
                <w:rFonts w:ascii="Arial" w:hAnsi="Arial" w:cs="Arial"/>
                <w:sz w:val="20"/>
                <w:szCs w:val="20"/>
              </w:rPr>
              <w:t> </w:t>
            </w:r>
          </w:p>
          <w:p w14:paraId="0B62F75F" w14:textId="77777777" w:rsidR="0043783F" w:rsidRPr="0005736B" w:rsidRDefault="0043783F" w:rsidP="009B3A31">
            <w:pPr>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EB89C86"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3B59B68B"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C759B9" w:rsidRPr="008406D9" w14:paraId="34364483" w14:textId="77777777" w:rsidTr="00B02C14">
        <w:tc>
          <w:tcPr>
            <w:tcW w:w="0" w:type="auto"/>
            <w:tcBorders>
              <w:top w:val="nil"/>
              <w:left w:val="nil"/>
              <w:bottom w:val="nil"/>
              <w:right w:val="nil"/>
            </w:tcBorders>
            <w:vAlign w:val="center"/>
          </w:tcPr>
          <w:p w14:paraId="135FA348" w14:textId="77777777" w:rsidR="00C759B9" w:rsidRPr="00B02C14" w:rsidRDefault="00483B4B" w:rsidP="00483B4B">
            <w:pPr>
              <w:numPr>
                <w:ilvl w:val="0"/>
                <w:numId w:val="30"/>
              </w:numPr>
              <w:overflowPunct/>
              <w:autoSpaceDE/>
              <w:autoSpaceDN/>
              <w:adjustRightInd/>
              <w:spacing w:before="240"/>
              <w:textAlignment w:val="auto"/>
              <w:rPr>
                <w:rFonts w:ascii="Arial" w:hAnsi="Arial" w:cs="Arial"/>
                <w:sz w:val="20"/>
                <w:szCs w:val="20"/>
              </w:rPr>
            </w:pPr>
            <w:r w:rsidRPr="00483B4B">
              <w:rPr>
                <w:rFonts w:ascii="Arial" w:hAnsi="Arial" w:cs="Arial"/>
                <w:sz w:val="20"/>
                <w:szCs w:val="20"/>
              </w:rPr>
              <w:t>ANNEXE N°… relative à la présentation d’un sous-traitant (DC4) :……………</w:t>
            </w:r>
          </w:p>
        </w:tc>
        <w:tc>
          <w:tcPr>
            <w:tcW w:w="0" w:type="auto"/>
            <w:tcBorders>
              <w:top w:val="single" w:sz="4" w:space="0" w:color="auto"/>
              <w:left w:val="single" w:sz="4" w:space="0" w:color="auto"/>
              <w:bottom w:val="single" w:sz="4" w:space="0" w:color="auto"/>
              <w:right w:val="single" w:sz="4" w:space="0" w:color="auto"/>
            </w:tcBorders>
            <w:vAlign w:val="center"/>
          </w:tcPr>
          <w:p w14:paraId="5707BDEC" w14:textId="77777777" w:rsidR="00C759B9" w:rsidRPr="008406D9" w:rsidRDefault="00C759B9"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F0DEC7C" w14:textId="77777777" w:rsidR="00C759B9" w:rsidRPr="008406D9" w:rsidRDefault="00C759B9" w:rsidP="00B02C14">
            <w:pPr>
              <w:spacing w:before="240"/>
              <w:jc w:val="center"/>
              <w:rPr>
                <w:rFonts w:ascii="Arial" w:hAnsi="Arial" w:cs="Arial"/>
                <w:sz w:val="20"/>
                <w:szCs w:val="20"/>
              </w:rPr>
            </w:pPr>
          </w:p>
        </w:tc>
      </w:tr>
      <w:tr w:rsidR="00483B4B" w:rsidRPr="008406D9" w14:paraId="7C8E5F37" w14:textId="77777777" w:rsidTr="00B02C14">
        <w:tc>
          <w:tcPr>
            <w:tcW w:w="0" w:type="auto"/>
            <w:tcBorders>
              <w:top w:val="nil"/>
              <w:left w:val="nil"/>
              <w:bottom w:val="nil"/>
              <w:right w:val="nil"/>
            </w:tcBorders>
            <w:vAlign w:val="center"/>
          </w:tcPr>
          <w:p w14:paraId="20EF2BE9" w14:textId="77777777" w:rsidR="00483B4B" w:rsidRPr="00483B4B" w:rsidRDefault="00483B4B" w:rsidP="00483B4B">
            <w:pPr>
              <w:numPr>
                <w:ilvl w:val="0"/>
                <w:numId w:val="30"/>
              </w:numPr>
              <w:overflowPunct/>
              <w:autoSpaceDE/>
              <w:autoSpaceDN/>
              <w:adjustRightInd/>
              <w:spacing w:before="240"/>
              <w:textAlignment w:val="auto"/>
              <w:rPr>
                <w:rFonts w:ascii="Arial" w:hAnsi="Arial" w:cs="Arial"/>
                <w:sz w:val="20"/>
                <w:szCs w:val="20"/>
              </w:rPr>
            </w:pPr>
            <w:r w:rsidRPr="00483B4B">
              <w:rPr>
                <w:rFonts w:ascii="Arial" w:hAnsi="Arial" w:cs="Arial"/>
                <w:sz w:val="20"/>
                <w:szCs w:val="20"/>
              </w:rPr>
              <w:t>ANNEXE N°… relative à la présentation d’un sous-traitant (DC4) :……………</w:t>
            </w:r>
          </w:p>
        </w:tc>
        <w:tc>
          <w:tcPr>
            <w:tcW w:w="0" w:type="auto"/>
            <w:tcBorders>
              <w:top w:val="single" w:sz="4" w:space="0" w:color="auto"/>
              <w:left w:val="single" w:sz="4" w:space="0" w:color="auto"/>
              <w:bottom w:val="single" w:sz="4" w:space="0" w:color="auto"/>
              <w:right w:val="single" w:sz="4" w:space="0" w:color="auto"/>
            </w:tcBorders>
            <w:vAlign w:val="center"/>
          </w:tcPr>
          <w:p w14:paraId="127446B7" w14:textId="77777777" w:rsidR="00483B4B" w:rsidRPr="008406D9" w:rsidRDefault="00483B4B"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C98F62" w14:textId="77777777" w:rsidR="00483B4B" w:rsidRPr="008406D9" w:rsidRDefault="00483B4B" w:rsidP="00B02C14">
            <w:pPr>
              <w:spacing w:before="240"/>
              <w:jc w:val="center"/>
              <w:rPr>
                <w:rFonts w:ascii="Arial" w:hAnsi="Arial" w:cs="Arial"/>
                <w:sz w:val="20"/>
                <w:szCs w:val="20"/>
              </w:rPr>
            </w:pPr>
          </w:p>
        </w:tc>
      </w:tr>
      <w:tr w:rsidR="00C759B9" w:rsidRPr="008406D9" w14:paraId="6A5423E9" w14:textId="77777777" w:rsidTr="00B02C14">
        <w:tc>
          <w:tcPr>
            <w:tcW w:w="0" w:type="auto"/>
            <w:tcBorders>
              <w:top w:val="nil"/>
              <w:left w:val="nil"/>
              <w:bottom w:val="nil"/>
              <w:right w:val="nil"/>
            </w:tcBorders>
            <w:vAlign w:val="center"/>
          </w:tcPr>
          <w:p w14:paraId="7CE7BF28" w14:textId="77777777" w:rsidR="00C759B9" w:rsidRPr="00B02C14" w:rsidRDefault="00483B4B" w:rsidP="00483B4B">
            <w:pPr>
              <w:numPr>
                <w:ilvl w:val="0"/>
                <w:numId w:val="30"/>
              </w:numPr>
              <w:overflowPunct/>
              <w:autoSpaceDE/>
              <w:autoSpaceDN/>
              <w:adjustRightInd/>
              <w:spacing w:before="240"/>
              <w:textAlignment w:val="auto"/>
              <w:rPr>
                <w:rFonts w:ascii="Arial" w:hAnsi="Arial" w:cs="Arial"/>
                <w:sz w:val="20"/>
                <w:szCs w:val="20"/>
              </w:rPr>
            </w:pPr>
            <w:r w:rsidRPr="00483B4B">
              <w:rPr>
                <w:rFonts w:ascii="Arial" w:hAnsi="Arial" w:cs="Arial"/>
                <w:sz w:val="20"/>
                <w:szCs w:val="20"/>
              </w:rPr>
              <w:t>ANNEXE N°…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619D5D3C" w14:textId="77777777" w:rsidR="00C759B9" w:rsidRPr="008406D9" w:rsidRDefault="00C759B9"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D0EC2CD" w14:textId="77777777" w:rsidR="00C759B9" w:rsidRPr="008406D9" w:rsidRDefault="00C759B9" w:rsidP="00B02C14">
            <w:pPr>
              <w:spacing w:before="240"/>
              <w:jc w:val="center"/>
              <w:rPr>
                <w:rFonts w:ascii="Arial" w:hAnsi="Arial" w:cs="Arial"/>
                <w:sz w:val="20"/>
                <w:szCs w:val="20"/>
              </w:rPr>
            </w:pPr>
          </w:p>
        </w:tc>
      </w:tr>
      <w:tr w:rsidR="00B22BAD" w:rsidRPr="008406D9" w14:paraId="20682DA7" w14:textId="77777777" w:rsidTr="00B02C14">
        <w:trPr>
          <w:trHeight w:val="415"/>
        </w:trPr>
        <w:tc>
          <w:tcPr>
            <w:tcW w:w="0" w:type="auto"/>
            <w:tcBorders>
              <w:top w:val="nil"/>
              <w:left w:val="nil"/>
              <w:bottom w:val="nil"/>
              <w:right w:val="nil"/>
            </w:tcBorders>
            <w:vAlign w:val="center"/>
          </w:tcPr>
          <w:p w14:paraId="38F2A226" w14:textId="77777777" w:rsidR="00B22BAD" w:rsidRPr="00B02C14" w:rsidRDefault="00483B4B" w:rsidP="00B02C14">
            <w:pPr>
              <w:numPr>
                <w:ilvl w:val="0"/>
                <w:numId w:val="30"/>
              </w:numPr>
              <w:spacing w:before="240"/>
              <w:rPr>
                <w:rFonts w:ascii="Arial" w:hAnsi="Arial" w:cs="Arial"/>
                <w:sz w:val="20"/>
                <w:szCs w:val="20"/>
              </w:rPr>
            </w:pPr>
            <w:r w:rsidRPr="00483B4B">
              <w:rPr>
                <w:rFonts w:ascii="Arial" w:hAnsi="Arial" w:cs="Arial"/>
                <w:sz w:val="20"/>
                <w:szCs w:val="20"/>
              </w:rPr>
              <w:t>ANNEXE N°… relative à la mise au point du marché public (formulaire OUV11) ;</w:t>
            </w:r>
          </w:p>
        </w:tc>
        <w:tc>
          <w:tcPr>
            <w:tcW w:w="0" w:type="auto"/>
            <w:tcBorders>
              <w:top w:val="single" w:sz="4" w:space="0" w:color="auto"/>
              <w:left w:val="single" w:sz="4" w:space="0" w:color="auto"/>
              <w:bottom w:val="single" w:sz="4" w:space="0" w:color="auto"/>
              <w:right w:val="single" w:sz="4" w:space="0" w:color="auto"/>
            </w:tcBorders>
            <w:vAlign w:val="center"/>
          </w:tcPr>
          <w:p w14:paraId="4F4352FC" w14:textId="77777777" w:rsidR="00B22BAD" w:rsidRPr="008406D9" w:rsidRDefault="00B22BAD"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4D37CD0" w14:textId="77777777" w:rsidR="00B22BAD" w:rsidRPr="008406D9" w:rsidRDefault="00B22BAD" w:rsidP="00B02C14">
            <w:pPr>
              <w:spacing w:before="240"/>
              <w:jc w:val="center"/>
              <w:rPr>
                <w:rFonts w:ascii="Arial" w:hAnsi="Arial" w:cs="Arial"/>
                <w:sz w:val="20"/>
                <w:szCs w:val="20"/>
              </w:rPr>
            </w:pPr>
          </w:p>
        </w:tc>
      </w:tr>
      <w:tr w:rsidR="00C759B9" w:rsidRPr="008406D9" w14:paraId="6416488D" w14:textId="77777777" w:rsidTr="00C663D9">
        <w:tc>
          <w:tcPr>
            <w:tcW w:w="0" w:type="auto"/>
            <w:tcBorders>
              <w:top w:val="nil"/>
              <w:left w:val="nil"/>
              <w:bottom w:val="nil"/>
              <w:right w:val="nil"/>
            </w:tcBorders>
          </w:tcPr>
          <w:p w14:paraId="57AC1D55" w14:textId="77777777" w:rsidR="00C759B9" w:rsidRDefault="00C759B9" w:rsidP="00483B4B">
            <w:pPr>
              <w:numPr>
                <w:ilvl w:val="0"/>
                <w:numId w:val="30"/>
              </w:numPr>
              <w:overflowPunct/>
              <w:autoSpaceDE/>
              <w:autoSpaceDN/>
              <w:adjustRightInd/>
              <w:spacing w:before="240"/>
              <w:jc w:val="both"/>
              <w:textAlignment w:val="auto"/>
              <w:rPr>
                <w:rFonts w:ascii="Arial" w:hAnsi="Arial" w:cs="Arial"/>
                <w:sz w:val="20"/>
                <w:szCs w:val="20"/>
              </w:rPr>
            </w:pPr>
            <w:r w:rsidRPr="008406D9">
              <w:rPr>
                <w:rFonts w:ascii="Arial" w:hAnsi="Arial" w:cs="Arial"/>
                <w:sz w:val="20"/>
                <w:szCs w:val="20"/>
              </w:rPr>
              <w:t xml:space="preserve">Autres : préciser : </w:t>
            </w:r>
          </w:p>
          <w:p w14:paraId="00EE3287" w14:textId="77777777" w:rsidR="00483B4B" w:rsidRPr="008406D9" w:rsidRDefault="00483B4B" w:rsidP="00483B4B">
            <w:pPr>
              <w:overflowPunct/>
              <w:autoSpaceDE/>
              <w:autoSpaceDN/>
              <w:adjustRightInd/>
              <w:ind w:left="720"/>
              <w:jc w:val="both"/>
              <w:textAlignment w:val="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D15270E" w14:textId="77777777" w:rsidR="00C759B9" w:rsidRPr="008406D9" w:rsidRDefault="00C759B9" w:rsidP="00B02C14">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F881EE7" w14:textId="77777777" w:rsidR="00C759B9" w:rsidRPr="008406D9" w:rsidRDefault="00C759B9" w:rsidP="00B02C14">
            <w:pPr>
              <w:spacing w:before="240"/>
              <w:jc w:val="center"/>
              <w:rPr>
                <w:rFonts w:ascii="Arial" w:hAnsi="Arial" w:cs="Arial"/>
                <w:sz w:val="20"/>
                <w:szCs w:val="20"/>
              </w:rPr>
            </w:pPr>
          </w:p>
        </w:tc>
      </w:tr>
      <w:tr w:rsidR="00483B4B" w:rsidRPr="00D30A27" w14:paraId="4BC1D2A8" w14:textId="77777777" w:rsidTr="00483B4B">
        <w:tc>
          <w:tcPr>
            <w:tcW w:w="0" w:type="auto"/>
            <w:tcBorders>
              <w:top w:val="nil"/>
              <w:left w:val="nil"/>
              <w:bottom w:val="nil"/>
              <w:right w:val="nil"/>
            </w:tcBorders>
          </w:tcPr>
          <w:p w14:paraId="45EA31BF" w14:textId="77777777" w:rsidR="00483B4B" w:rsidRPr="00486AC6" w:rsidRDefault="00483B4B" w:rsidP="00D53E62">
            <w:pPr>
              <w:numPr>
                <w:ilvl w:val="0"/>
                <w:numId w:val="30"/>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44835523" w14:textId="77777777" w:rsidR="00483B4B" w:rsidRPr="00D30A27" w:rsidRDefault="00483B4B" w:rsidP="00483B4B">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D65F701" w14:textId="77777777" w:rsidR="00483B4B" w:rsidRPr="00D30A27" w:rsidRDefault="00483B4B" w:rsidP="00483B4B">
            <w:pPr>
              <w:spacing w:before="240"/>
              <w:jc w:val="center"/>
              <w:rPr>
                <w:rFonts w:ascii="Arial" w:hAnsi="Arial" w:cs="Arial"/>
                <w:sz w:val="20"/>
                <w:szCs w:val="20"/>
              </w:rPr>
            </w:pPr>
          </w:p>
        </w:tc>
      </w:tr>
      <w:tr w:rsidR="00483B4B" w:rsidRPr="00D30A27" w14:paraId="66F762A5" w14:textId="77777777" w:rsidTr="00483B4B">
        <w:tc>
          <w:tcPr>
            <w:tcW w:w="0" w:type="auto"/>
            <w:tcBorders>
              <w:top w:val="nil"/>
              <w:left w:val="nil"/>
              <w:bottom w:val="nil"/>
              <w:right w:val="nil"/>
            </w:tcBorders>
          </w:tcPr>
          <w:p w14:paraId="65BB4315" w14:textId="77777777" w:rsidR="00483B4B" w:rsidRPr="00486AC6" w:rsidRDefault="00483B4B" w:rsidP="00D53E62">
            <w:pPr>
              <w:numPr>
                <w:ilvl w:val="0"/>
                <w:numId w:val="30"/>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5C09647A" w14:textId="77777777" w:rsidR="00483B4B" w:rsidRPr="00D30A27" w:rsidRDefault="00483B4B" w:rsidP="00483B4B">
            <w:pPr>
              <w:spacing w:before="240"/>
              <w:jc w:val="cente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609314" w14:textId="77777777" w:rsidR="00483B4B" w:rsidRPr="00D30A27" w:rsidRDefault="00483B4B" w:rsidP="00483B4B">
            <w:pPr>
              <w:spacing w:before="240"/>
              <w:jc w:val="center"/>
              <w:rPr>
                <w:rFonts w:ascii="Arial" w:hAnsi="Arial" w:cs="Arial"/>
                <w:sz w:val="20"/>
                <w:szCs w:val="20"/>
              </w:rPr>
            </w:pPr>
          </w:p>
        </w:tc>
      </w:tr>
    </w:tbl>
    <w:p w14:paraId="3B9041DD" w14:textId="77777777" w:rsidR="00C14076" w:rsidRDefault="00E314A5" w:rsidP="001739C0">
      <w:pPr>
        <w:tabs>
          <w:tab w:val="left" w:pos="3402"/>
          <w:tab w:val="left" w:pos="6237"/>
          <w:tab w:val="left" w:pos="9072"/>
        </w:tabs>
        <w:spacing w:after="120"/>
        <w:jc w:val="both"/>
        <w:rPr>
          <w:rFonts w:ascii="Arial" w:hAnsi="Arial" w:cs="Arial"/>
          <w:b/>
          <w:bCs/>
          <w:caps/>
        </w:rPr>
      </w:pPr>
      <w:r>
        <w:rPr>
          <w:rFonts w:ascii="Arial" w:hAnsi="Arial" w:cs="Arial"/>
          <w:noProof/>
          <w:sz w:val="20"/>
          <w:szCs w:val="20"/>
        </w:rPr>
        <mc:AlternateContent>
          <mc:Choice Requires="wps">
            <w:drawing>
              <wp:anchor distT="0" distB="0" distL="114300" distR="114300" simplePos="0" relativeHeight="251658240" behindDoc="0" locked="0" layoutInCell="1" allowOverlap="1" wp14:anchorId="2C266194" wp14:editId="577A3A6A">
                <wp:simplePos x="0" y="0"/>
                <wp:positionH relativeFrom="column">
                  <wp:posOffset>2584450</wp:posOffset>
                </wp:positionH>
                <wp:positionV relativeFrom="paragraph">
                  <wp:posOffset>139700</wp:posOffset>
                </wp:positionV>
                <wp:extent cx="3600450" cy="2809875"/>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2809875"/>
                        </a:xfrm>
                        <a:prstGeom prst="rect">
                          <a:avLst/>
                        </a:prstGeom>
                        <a:solidFill>
                          <a:srgbClr val="FFFFFF"/>
                        </a:solidFill>
                        <a:ln w="9525">
                          <a:solidFill>
                            <a:srgbClr val="000000"/>
                          </a:solidFill>
                          <a:miter lim="800000"/>
                          <a:headEnd/>
                          <a:tailEnd/>
                        </a:ln>
                      </wps:spPr>
                      <wps:txbx>
                        <w:txbxContent>
                          <w:p w14:paraId="16342797" w14:textId="77777777" w:rsidR="006966C7" w:rsidRPr="002F0B75" w:rsidRDefault="006966C7"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p>
                          <w:p w14:paraId="69DF7E5B" w14:textId="77777777" w:rsidR="006966C7" w:rsidRPr="002F0B75" w:rsidRDefault="006966C7" w:rsidP="00655338">
                            <w:pPr>
                              <w:rPr>
                                <w:rFonts w:ascii="Arial" w:hAnsi="Arial" w:cs="Arial"/>
                                <w:b/>
                                <w:bCs/>
                                <w:sz w:val="20"/>
                                <w:szCs w:val="20"/>
                              </w:rPr>
                            </w:pPr>
                          </w:p>
                          <w:p w14:paraId="3DFF533C" w14:textId="77777777" w:rsidR="006966C7" w:rsidRPr="002F0B75" w:rsidRDefault="006966C7" w:rsidP="00655338">
                            <w:pPr>
                              <w:rPr>
                                <w:rFonts w:ascii="Arial" w:hAnsi="Arial" w:cs="Arial"/>
                                <w:sz w:val="20"/>
                                <w:szCs w:val="20"/>
                              </w:rPr>
                            </w:pPr>
                            <w:r w:rsidRPr="002F0B75">
                              <w:rPr>
                                <w:rFonts w:ascii="Arial" w:hAnsi="Arial" w:cs="Arial"/>
                                <w:sz w:val="20"/>
                                <w:szCs w:val="20"/>
                              </w:rPr>
                              <w:t>A Paris, le …………………………………</w:t>
                            </w:r>
                          </w:p>
                          <w:p w14:paraId="0728E70A" w14:textId="77777777" w:rsidR="006966C7" w:rsidRPr="002F0B75" w:rsidRDefault="006966C7" w:rsidP="00655338">
                            <w:pPr>
                              <w:jc w:val="both"/>
                              <w:rPr>
                                <w:rFonts w:ascii="Arial" w:hAnsi="Arial" w:cs="Arial"/>
                                <w:sz w:val="20"/>
                                <w:szCs w:val="20"/>
                              </w:rPr>
                            </w:pPr>
                          </w:p>
                          <w:p w14:paraId="47340DA0" w14:textId="77777777" w:rsidR="006966C7" w:rsidRPr="002F0B75" w:rsidRDefault="006966C7"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32FB864C" w14:textId="77777777" w:rsidR="006966C7" w:rsidRDefault="006966C7" w:rsidP="00655338">
                            <w:pPr>
                              <w:tabs>
                                <w:tab w:val="left" w:pos="3402"/>
                                <w:tab w:val="left" w:pos="6237"/>
                                <w:tab w:val="left" w:pos="9072"/>
                              </w:tabs>
                              <w:spacing w:after="120"/>
                              <w:jc w:val="both"/>
                              <w:rPr>
                                <w:rFonts w:ascii="Tahoma" w:hAnsi="Tahoma" w:cs="Tahoma"/>
                                <w:sz w:val="20"/>
                                <w:szCs w:val="20"/>
                              </w:rPr>
                            </w:pPr>
                          </w:p>
                          <w:p w14:paraId="765BDCE9" w14:textId="77777777" w:rsidR="006966C7" w:rsidRDefault="006966C7" w:rsidP="00655338">
                            <w:pPr>
                              <w:tabs>
                                <w:tab w:val="left" w:pos="3402"/>
                                <w:tab w:val="left" w:pos="6237"/>
                                <w:tab w:val="left" w:pos="9072"/>
                              </w:tabs>
                              <w:spacing w:after="120"/>
                              <w:jc w:val="both"/>
                              <w:rPr>
                                <w:rFonts w:ascii="Tahoma" w:hAnsi="Tahoma" w:cs="Tahoma"/>
                                <w:sz w:val="20"/>
                                <w:szCs w:val="20"/>
                              </w:rPr>
                            </w:pPr>
                          </w:p>
                          <w:p w14:paraId="3D36C58A" w14:textId="77777777" w:rsidR="006966C7" w:rsidRPr="00C759B9" w:rsidRDefault="006966C7" w:rsidP="00655338">
                            <w:pPr>
                              <w:tabs>
                                <w:tab w:val="left" w:pos="3402"/>
                                <w:tab w:val="left" w:pos="6237"/>
                                <w:tab w:val="left" w:pos="9072"/>
                              </w:tabs>
                              <w:spacing w:after="120"/>
                              <w:jc w:val="both"/>
                              <w:rPr>
                                <w:rFonts w:ascii="Tahoma" w:hAnsi="Tahoma" w:cs="Tahoma"/>
                                <w:sz w:val="20"/>
                                <w:szCs w:val="20"/>
                              </w:rPr>
                            </w:pPr>
                          </w:p>
                          <w:p w14:paraId="79451260" w14:textId="77777777" w:rsidR="006966C7" w:rsidRPr="002958B9" w:rsidRDefault="006966C7"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66194" id="_x0000_t202" coordsize="21600,21600" o:spt="202" path="m,l,21600r21600,l21600,xe">
                <v:stroke joinstyle="miter"/>
                <v:path gradientshapeok="t" o:connecttype="rect"/>
              </v:shapetype>
              <v:shape id="Text Box 7" o:spid="_x0000_s1026" type="#_x0000_t202" style="position:absolute;left:0;text-align:left;margin-left:203.5pt;margin-top:11pt;width:283.5pt;height:2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">
                <v:textbox>
                  <w:txbxContent>
                    <w:p w14:paraId="16342797" w14:textId="77777777" w:rsidR="006966C7" w:rsidRPr="002F0B75" w:rsidRDefault="006966C7"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p>
                    <w:p w14:paraId="69DF7E5B" w14:textId="77777777" w:rsidR="006966C7" w:rsidRPr="002F0B75" w:rsidRDefault="006966C7" w:rsidP="00655338">
                      <w:pPr>
                        <w:rPr>
                          <w:rFonts w:ascii="Arial" w:hAnsi="Arial" w:cs="Arial"/>
                          <w:b/>
                          <w:bCs/>
                          <w:sz w:val="20"/>
                          <w:szCs w:val="20"/>
                        </w:rPr>
                      </w:pPr>
                    </w:p>
                    <w:p w14:paraId="3DFF533C" w14:textId="77777777" w:rsidR="006966C7" w:rsidRPr="002F0B75" w:rsidRDefault="006966C7" w:rsidP="00655338">
                      <w:pPr>
                        <w:rPr>
                          <w:rFonts w:ascii="Arial" w:hAnsi="Arial" w:cs="Arial"/>
                          <w:sz w:val="20"/>
                          <w:szCs w:val="20"/>
                        </w:rPr>
                      </w:pPr>
                      <w:r w:rsidRPr="002F0B75">
                        <w:rPr>
                          <w:rFonts w:ascii="Arial" w:hAnsi="Arial" w:cs="Arial"/>
                          <w:sz w:val="20"/>
                          <w:szCs w:val="20"/>
                        </w:rPr>
                        <w:t>A Paris, le …………………………………</w:t>
                      </w:r>
                    </w:p>
                    <w:p w14:paraId="0728E70A" w14:textId="77777777" w:rsidR="006966C7" w:rsidRPr="002F0B75" w:rsidRDefault="006966C7" w:rsidP="00655338">
                      <w:pPr>
                        <w:jc w:val="both"/>
                        <w:rPr>
                          <w:rFonts w:ascii="Arial" w:hAnsi="Arial" w:cs="Arial"/>
                          <w:sz w:val="20"/>
                          <w:szCs w:val="20"/>
                        </w:rPr>
                      </w:pPr>
                    </w:p>
                    <w:p w14:paraId="47340DA0" w14:textId="77777777" w:rsidR="006966C7" w:rsidRPr="002F0B75" w:rsidRDefault="006966C7"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32FB864C" w14:textId="77777777" w:rsidR="006966C7" w:rsidRDefault="006966C7" w:rsidP="00655338">
                      <w:pPr>
                        <w:tabs>
                          <w:tab w:val="left" w:pos="3402"/>
                          <w:tab w:val="left" w:pos="6237"/>
                          <w:tab w:val="left" w:pos="9072"/>
                        </w:tabs>
                        <w:spacing w:after="120"/>
                        <w:jc w:val="both"/>
                        <w:rPr>
                          <w:rFonts w:ascii="Tahoma" w:hAnsi="Tahoma" w:cs="Tahoma"/>
                          <w:sz w:val="20"/>
                          <w:szCs w:val="20"/>
                        </w:rPr>
                      </w:pPr>
                    </w:p>
                    <w:p w14:paraId="765BDCE9" w14:textId="77777777" w:rsidR="006966C7" w:rsidRDefault="006966C7" w:rsidP="00655338">
                      <w:pPr>
                        <w:tabs>
                          <w:tab w:val="left" w:pos="3402"/>
                          <w:tab w:val="left" w:pos="6237"/>
                          <w:tab w:val="left" w:pos="9072"/>
                        </w:tabs>
                        <w:spacing w:after="120"/>
                        <w:jc w:val="both"/>
                        <w:rPr>
                          <w:rFonts w:ascii="Tahoma" w:hAnsi="Tahoma" w:cs="Tahoma"/>
                          <w:sz w:val="20"/>
                          <w:szCs w:val="20"/>
                        </w:rPr>
                      </w:pPr>
                    </w:p>
                    <w:p w14:paraId="3D36C58A" w14:textId="77777777" w:rsidR="006966C7" w:rsidRPr="00C759B9" w:rsidRDefault="006966C7" w:rsidP="00655338">
                      <w:pPr>
                        <w:tabs>
                          <w:tab w:val="left" w:pos="3402"/>
                          <w:tab w:val="left" w:pos="6237"/>
                          <w:tab w:val="left" w:pos="9072"/>
                        </w:tabs>
                        <w:spacing w:after="120"/>
                        <w:jc w:val="both"/>
                        <w:rPr>
                          <w:rFonts w:ascii="Tahoma" w:hAnsi="Tahoma" w:cs="Tahoma"/>
                          <w:sz w:val="20"/>
                          <w:szCs w:val="20"/>
                        </w:rPr>
                      </w:pPr>
                    </w:p>
                    <w:p w14:paraId="79451260" w14:textId="77777777" w:rsidR="006966C7" w:rsidRPr="002958B9" w:rsidRDefault="006966C7" w:rsidP="00655338">
                      <w:pPr>
                        <w:rPr>
                          <w:rFonts w:ascii="Tahoma" w:hAnsi="Tahoma" w:cs="Tahoma"/>
                          <w:sz w:val="20"/>
                          <w:szCs w:val="20"/>
                        </w:rPr>
                      </w:pPr>
                    </w:p>
                  </w:txbxContent>
                </v:textbox>
                <w10:wrap type="square"/>
              </v:shape>
            </w:pict>
          </mc:Fallback>
        </mc:AlternateContent>
      </w:r>
    </w:p>
    <w:p w14:paraId="283B80AC" w14:textId="77777777" w:rsidR="00C14076" w:rsidRDefault="00C14076" w:rsidP="001739C0">
      <w:pPr>
        <w:tabs>
          <w:tab w:val="left" w:pos="3402"/>
          <w:tab w:val="left" w:pos="6237"/>
          <w:tab w:val="left" w:pos="9072"/>
        </w:tabs>
        <w:spacing w:after="120"/>
        <w:jc w:val="both"/>
        <w:rPr>
          <w:rFonts w:ascii="Arial" w:hAnsi="Arial" w:cs="Arial"/>
          <w:b/>
          <w:bCs/>
          <w:caps/>
        </w:rPr>
      </w:pPr>
    </w:p>
    <w:p w14:paraId="0DC4019B" w14:textId="77777777" w:rsidR="00C14076" w:rsidRPr="00507026" w:rsidRDefault="00C14076" w:rsidP="001739C0">
      <w:pPr>
        <w:tabs>
          <w:tab w:val="left" w:pos="3402"/>
          <w:tab w:val="left" w:pos="6237"/>
          <w:tab w:val="left" w:pos="9072"/>
        </w:tabs>
        <w:spacing w:after="120"/>
        <w:jc w:val="both"/>
        <w:rPr>
          <w:rFonts w:ascii="Arial" w:hAnsi="Arial" w:cs="Arial"/>
          <w:b/>
          <w:bCs/>
          <w:caps/>
        </w:rPr>
      </w:pPr>
    </w:p>
    <w:p w14:paraId="337E56D9" w14:textId="77777777" w:rsidR="00C0546F" w:rsidRDefault="00C0546F" w:rsidP="0005736B">
      <w:pPr>
        <w:tabs>
          <w:tab w:val="left" w:pos="3402"/>
          <w:tab w:val="left" w:pos="6237"/>
          <w:tab w:val="left" w:pos="9072"/>
        </w:tabs>
        <w:spacing w:after="120"/>
        <w:jc w:val="right"/>
        <w:rPr>
          <w:rFonts w:ascii="Arial" w:hAnsi="Arial" w:cs="Arial"/>
          <w:b/>
          <w:bCs/>
          <w:sz w:val="20"/>
          <w:szCs w:val="20"/>
        </w:rPr>
      </w:pPr>
    </w:p>
    <w:p w14:paraId="10D69DE0"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14734217"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24BB2A2C"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3B4DAE34" w14:textId="77777777" w:rsidR="004E3FCC" w:rsidRDefault="004E3FCC" w:rsidP="001739C0">
      <w:pPr>
        <w:tabs>
          <w:tab w:val="left" w:pos="3402"/>
          <w:tab w:val="left" w:pos="6237"/>
          <w:tab w:val="left" w:pos="9072"/>
        </w:tabs>
        <w:spacing w:after="120"/>
        <w:jc w:val="both"/>
        <w:rPr>
          <w:rFonts w:ascii="Arial" w:hAnsi="Arial" w:cs="Arial"/>
          <w:b/>
          <w:bCs/>
          <w:sz w:val="20"/>
          <w:szCs w:val="20"/>
        </w:rPr>
      </w:pPr>
    </w:p>
    <w:p w14:paraId="2E20E106"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3E657EBE" w14:textId="77777777" w:rsidR="00655338" w:rsidRDefault="00655338" w:rsidP="001739C0">
      <w:pPr>
        <w:tabs>
          <w:tab w:val="left" w:pos="3402"/>
          <w:tab w:val="left" w:pos="6237"/>
          <w:tab w:val="left" w:pos="9072"/>
        </w:tabs>
        <w:spacing w:after="120"/>
        <w:jc w:val="both"/>
        <w:rPr>
          <w:rFonts w:ascii="Arial" w:hAnsi="Arial" w:cs="Arial"/>
          <w:b/>
          <w:bCs/>
          <w:sz w:val="20"/>
          <w:szCs w:val="20"/>
        </w:rPr>
      </w:pPr>
    </w:p>
    <w:p w14:paraId="56BC1783" w14:textId="77777777" w:rsidR="00BF7AD5" w:rsidRDefault="00BF7AD5" w:rsidP="001739C0">
      <w:pPr>
        <w:tabs>
          <w:tab w:val="left" w:pos="3402"/>
          <w:tab w:val="left" w:pos="6237"/>
          <w:tab w:val="left" w:pos="9072"/>
        </w:tabs>
        <w:spacing w:after="120"/>
        <w:jc w:val="both"/>
        <w:rPr>
          <w:rFonts w:ascii="Arial" w:hAnsi="Arial" w:cs="Arial"/>
          <w:b/>
          <w:bCs/>
          <w:sz w:val="20"/>
          <w:szCs w:val="20"/>
        </w:rPr>
      </w:pPr>
    </w:p>
    <w:p w14:paraId="08DEEA4A" w14:textId="77777777" w:rsidR="00BF7AD5" w:rsidRDefault="00BF7AD5" w:rsidP="001739C0">
      <w:pPr>
        <w:tabs>
          <w:tab w:val="left" w:pos="3402"/>
          <w:tab w:val="left" w:pos="6237"/>
          <w:tab w:val="left" w:pos="9072"/>
        </w:tabs>
        <w:spacing w:after="120"/>
        <w:jc w:val="both"/>
        <w:rPr>
          <w:rFonts w:ascii="Arial" w:hAnsi="Arial" w:cs="Arial"/>
          <w:b/>
          <w:bCs/>
          <w:sz w:val="20"/>
          <w:szCs w:val="20"/>
        </w:rPr>
      </w:pPr>
    </w:p>
    <w:p w14:paraId="6ACEC95C" w14:textId="77777777" w:rsidR="0020716A" w:rsidRDefault="0020716A" w:rsidP="001739C0">
      <w:pPr>
        <w:tabs>
          <w:tab w:val="left" w:pos="3402"/>
          <w:tab w:val="left" w:pos="6237"/>
          <w:tab w:val="left" w:pos="9072"/>
        </w:tabs>
        <w:spacing w:after="120"/>
        <w:jc w:val="both"/>
        <w:rPr>
          <w:rFonts w:ascii="Arial" w:hAnsi="Arial" w:cs="Arial"/>
          <w:b/>
          <w:bCs/>
          <w:sz w:val="20"/>
          <w:szCs w:val="20"/>
        </w:rPr>
      </w:pPr>
    </w:p>
    <w:p w14:paraId="1A0FBC45" w14:textId="77777777" w:rsidR="00F97C14" w:rsidRDefault="00F97C14" w:rsidP="001739C0">
      <w:pPr>
        <w:tabs>
          <w:tab w:val="left" w:pos="3402"/>
          <w:tab w:val="left" w:pos="6237"/>
          <w:tab w:val="left" w:pos="9072"/>
        </w:tabs>
        <w:spacing w:after="120"/>
        <w:jc w:val="both"/>
        <w:rPr>
          <w:rFonts w:ascii="Arial" w:hAnsi="Arial" w:cs="Arial"/>
          <w:b/>
          <w:bCs/>
          <w:sz w:val="20"/>
          <w:szCs w:val="20"/>
        </w:rPr>
      </w:pPr>
    </w:p>
    <w:p w14:paraId="68B661A1" w14:textId="77777777" w:rsidR="0041678C" w:rsidRDefault="00F97C14" w:rsidP="00F97C14">
      <w:pPr>
        <w:tabs>
          <w:tab w:val="left" w:pos="2025"/>
        </w:tabs>
        <w:spacing w:after="120"/>
        <w:jc w:val="both"/>
        <w:rPr>
          <w:rFonts w:ascii="Arial" w:hAnsi="Arial" w:cs="Arial"/>
          <w:b/>
          <w:bCs/>
          <w:sz w:val="20"/>
          <w:szCs w:val="20"/>
        </w:rPr>
      </w:pPr>
      <w:r>
        <w:rPr>
          <w:rFonts w:ascii="Arial" w:hAnsi="Arial" w:cs="Arial"/>
          <w:sz w:val="20"/>
          <w:szCs w:val="20"/>
        </w:rPr>
        <w:tab/>
      </w:r>
    </w:p>
    <w:p w14:paraId="37CC5107" w14:textId="77777777" w:rsidR="00110218" w:rsidRDefault="00110218">
      <w:pPr>
        <w:overflowPunct/>
        <w:autoSpaceDE/>
        <w:autoSpaceDN/>
        <w:adjustRightInd/>
        <w:textAlignment w:val="auto"/>
        <w:rPr>
          <w:rFonts w:ascii="Arial" w:hAnsi="Arial" w:cs="Arial"/>
          <w:b/>
          <w:bCs/>
          <w:iCs/>
          <w:sz w:val="20"/>
          <w:szCs w:val="20"/>
        </w:rPr>
      </w:pPr>
      <w:r>
        <w:br w:type="page"/>
      </w:r>
    </w:p>
    <w:p w14:paraId="344D56D4" w14:textId="77777777" w:rsidR="002D2B9F" w:rsidRPr="00507026" w:rsidRDefault="002D2B9F" w:rsidP="00C663D9">
      <w:pPr>
        <w:pStyle w:val="Titre1"/>
      </w:pPr>
      <w:bookmarkStart w:id="23" w:name="_Toc164349560"/>
      <w:r w:rsidRPr="00507026">
        <w:lastRenderedPageBreak/>
        <w:t xml:space="preserve">ARTICLE </w:t>
      </w:r>
      <w:r w:rsidR="00574A81">
        <w:t>14</w:t>
      </w:r>
      <w:r w:rsidRPr="00507026">
        <w:t xml:space="preserve"> – NOTIFICATION DU MARCHE AU TITULAIRE</w:t>
      </w:r>
      <w:bookmarkEnd w:id="23"/>
    </w:p>
    <w:p w14:paraId="1608E254" w14:textId="77777777" w:rsidR="00FD4CED" w:rsidRPr="00507026" w:rsidRDefault="00FD4CED" w:rsidP="001739C0">
      <w:pPr>
        <w:tabs>
          <w:tab w:val="left" w:pos="5040"/>
        </w:tabs>
        <w:jc w:val="both"/>
        <w:rPr>
          <w:rFonts w:ascii="Arial" w:hAnsi="Arial" w:cs="Arial"/>
        </w:rPr>
      </w:pPr>
    </w:p>
    <w:p w14:paraId="6DDF65CA" w14:textId="77777777" w:rsidR="001739C0" w:rsidRPr="00507026" w:rsidRDefault="00E314A5" w:rsidP="001739C0">
      <w:pPr>
        <w:tabs>
          <w:tab w:val="left" w:pos="4608"/>
        </w:tabs>
        <w:jc w:val="both"/>
        <w:rPr>
          <w:rFonts w:ascii="Arial" w:hAnsi="Arial" w:cs="Arial"/>
        </w:rPr>
      </w:pPr>
      <w:r w:rsidRPr="00507026">
        <w:rPr>
          <w:rFonts w:ascii="Arial" w:hAnsi="Arial" w:cs="Arial"/>
          <w:noProof/>
        </w:rPr>
        <mc:AlternateContent>
          <mc:Choice Requires="wps">
            <w:drawing>
              <wp:anchor distT="0" distB="0" distL="114300" distR="114300" simplePos="0" relativeHeight="251657216" behindDoc="0" locked="0" layoutInCell="1" allowOverlap="1" wp14:anchorId="071FD193" wp14:editId="6AB79871">
                <wp:simplePos x="0" y="0"/>
                <wp:positionH relativeFrom="column">
                  <wp:posOffset>-31750</wp:posOffset>
                </wp:positionH>
                <wp:positionV relativeFrom="paragraph">
                  <wp:posOffset>41910</wp:posOffset>
                </wp:positionV>
                <wp:extent cx="6400800" cy="279527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795270"/>
                        </a:xfrm>
                        <a:prstGeom prst="rect">
                          <a:avLst/>
                        </a:prstGeom>
                        <a:solidFill>
                          <a:srgbClr val="FFFFFF"/>
                        </a:solidFill>
                        <a:ln w="9525">
                          <a:solidFill>
                            <a:srgbClr val="000000"/>
                          </a:solidFill>
                          <a:miter lim="800000"/>
                          <a:headEnd/>
                          <a:tailEnd/>
                        </a:ln>
                      </wps:spPr>
                      <wps:txbx>
                        <w:txbxContent>
                          <w:p w14:paraId="27179727" w14:textId="77777777" w:rsidR="006966C7" w:rsidRPr="00FC7AEE" w:rsidRDefault="006966C7" w:rsidP="00F54301">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w:t>
                            </w:r>
                            <w:r w:rsidRPr="00FC7AEE">
                              <w:rPr>
                                <w:rFonts w:ascii="Arial" w:hAnsi="Arial" w:cs="Arial"/>
                                <w:b/>
                                <w:bCs/>
                                <w:i/>
                                <w:iCs/>
                                <w:sz w:val="20"/>
                                <w:szCs w:val="20"/>
                              </w:rPr>
                              <w:t>cas de notification par voie électronique :</w:t>
                            </w:r>
                          </w:p>
                          <w:p w14:paraId="4F0E6E5C" w14:textId="77777777" w:rsidR="006966C7" w:rsidRPr="00FC7AEE" w:rsidRDefault="006966C7" w:rsidP="00F54301">
                            <w:pPr>
                              <w:tabs>
                                <w:tab w:val="left" w:pos="3402"/>
                                <w:tab w:val="left" w:pos="6237"/>
                                <w:tab w:val="left" w:pos="9072"/>
                              </w:tabs>
                              <w:spacing w:after="120"/>
                              <w:jc w:val="both"/>
                              <w:rPr>
                                <w:rFonts w:ascii="Arial" w:hAnsi="Arial" w:cs="Arial"/>
                                <w:sz w:val="20"/>
                                <w:szCs w:val="20"/>
                              </w:rPr>
                            </w:pPr>
                            <w:r w:rsidRPr="00FC7AEE">
                              <w:rPr>
                                <w:rFonts w:ascii="Arial" w:hAnsi="Arial" w:cs="Arial"/>
                                <w:i/>
                                <w:sz w:val="20"/>
                                <w:szCs w:val="20"/>
                              </w:rPr>
                              <w:t>(Indiquer la date et l’heure d’accusé de réception de la présente notification par le titulaire du marché public ou de l’accord</w:t>
                            </w:r>
                            <w:r w:rsidRPr="00FC7AEE">
                              <w:rPr>
                                <w:rFonts w:ascii="Arial" w:hAnsi="Arial" w:cs="Arial"/>
                                <w:i/>
                                <w:sz w:val="20"/>
                                <w:szCs w:val="20"/>
                              </w:rPr>
                              <w:noBreakHyphen/>
                              <w:t>cadre.</w:t>
                            </w:r>
                            <w:r>
                              <w:rPr>
                                <w:rFonts w:ascii="Arial" w:hAnsi="Arial" w:cs="Arial"/>
                                <w:i/>
                                <w:sz w:val="20"/>
                                <w:szCs w:val="20"/>
                              </w:rPr>
                              <w:t xml:space="preserve"> </w:t>
                            </w:r>
                            <w:r w:rsidRPr="00496822">
                              <w:rPr>
                                <w:rFonts w:ascii="Arial" w:hAnsi="Arial" w:cs="Arial"/>
                                <w:i/>
                                <w:sz w:val="20"/>
                                <w:szCs w:val="20"/>
                              </w:rPr>
                              <w:t>Coller dans ce cadre l'avis de réception</w:t>
                            </w:r>
                            <w:r>
                              <w:rPr>
                                <w:rFonts w:ascii="Arial" w:hAnsi="Arial" w:cs="Arial"/>
                                <w:i/>
                                <w:sz w:val="20"/>
                                <w:szCs w:val="20"/>
                              </w:rPr>
                              <w:t xml:space="preserve"> de la Plateforme des achats de l’Etat.</w:t>
                            </w:r>
                            <w:r w:rsidRPr="00FC7AEE">
                              <w:rPr>
                                <w:rFonts w:ascii="Arial" w:hAnsi="Arial" w:cs="Arial"/>
                                <w:i/>
                                <w:sz w:val="20"/>
                                <w:szCs w:val="20"/>
                              </w:rPr>
                              <w:t>)</w:t>
                            </w:r>
                          </w:p>
                          <w:p w14:paraId="77ACAC4A" w14:textId="77777777" w:rsidR="006966C7" w:rsidRPr="008406D9" w:rsidRDefault="006966C7" w:rsidP="001739C0">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FD193" id="Rectangle 4" o:spid="_x0000_s1027" style="position:absolute;left:0;text-align:left;margin-left:-2.5pt;margin-top:3.3pt;width:7in;height:220.1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">
                <v:textbox>
                  <w:txbxContent>
                    <w:p w14:paraId="27179727" w14:textId="77777777" w:rsidR="006966C7" w:rsidRPr="00FC7AEE" w:rsidRDefault="006966C7" w:rsidP="00F54301">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w:t>
                      </w:r>
                      <w:r w:rsidRPr="00FC7AEE">
                        <w:rPr>
                          <w:rFonts w:ascii="Arial" w:hAnsi="Arial" w:cs="Arial"/>
                          <w:b/>
                          <w:bCs/>
                          <w:i/>
                          <w:iCs/>
                          <w:sz w:val="20"/>
                          <w:szCs w:val="20"/>
                        </w:rPr>
                        <w:t>cas de notification par voie électronique :</w:t>
                      </w:r>
                    </w:p>
                    <w:p w14:paraId="4F0E6E5C" w14:textId="77777777" w:rsidR="006966C7" w:rsidRPr="00FC7AEE" w:rsidRDefault="006966C7" w:rsidP="00F54301">
                      <w:pPr>
                        <w:tabs>
                          <w:tab w:val="left" w:pos="3402"/>
                          <w:tab w:val="left" w:pos="6237"/>
                          <w:tab w:val="left" w:pos="9072"/>
                        </w:tabs>
                        <w:spacing w:after="120"/>
                        <w:jc w:val="both"/>
                        <w:rPr>
                          <w:rFonts w:ascii="Arial" w:hAnsi="Arial" w:cs="Arial"/>
                          <w:sz w:val="20"/>
                          <w:szCs w:val="20"/>
                        </w:rPr>
                      </w:pPr>
                      <w:r w:rsidRPr="00FC7AEE">
                        <w:rPr>
                          <w:rFonts w:ascii="Arial" w:hAnsi="Arial" w:cs="Arial"/>
                          <w:i/>
                          <w:sz w:val="20"/>
                          <w:szCs w:val="20"/>
                        </w:rPr>
                        <w:t>(Indiquer la date et l’heure d’accusé de réception de la présente notification par le titulaire du marché public ou de l’accord</w:t>
                      </w:r>
                      <w:r w:rsidRPr="00FC7AEE">
                        <w:rPr>
                          <w:rFonts w:ascii="Arial" w:hAnsi="Arial" w:cs="Arial"/>
                          <w:i/>
                          <w:sz w:val="20"/>
                          <w:szCs w:val="20"/>
                        </w:rPr>
                        <w:noBreakHyphen/>
                        <w:t>cadre.</w:t>
                      </w:r>
                      <w:r>
                        <w:rPr>
                          <w:rFonts w:ascii="Arial" w:hAnsi="Arial" w:cs="Arial"/>
                          <w:i/>
                          <w:sz w:val="20"/>
                          <w:szCs w:val="20"/>
                        </w:rPr>
                        <w:t xml:space="preserve"> </w:t>
                      </w:r>
                      <w:r w:rsidRPr="00496822">
                        <w:rPr>
                          <w:rFonts w:ascii="Arial" w:hAnsi="Arial" w:cs="Arial"/>
                          <w:i/>
                          <w:sz w:val="20"/>
                          <w:szCs w:val="20"/>
                        </w:rPr>
                        <w:t>Coller dans ce cadre l'avis de réception</w:t>
                      </w:r>
                      <w:r>
                        <w:rPr>
                          <w:rFonts w:ascii="Arial" w:hAnsi="Arial" w:cs="Arial"/>
                          <w:i/>
                          <w:sz w:val="20"/>
                          <w:szCs w:val="20"/>
                        </w:rPr>
                        <w:t xml:space="preserve"> de la Plateforme des achats de l’Etat.</w:t>
                      </w:r>
                      <w:r w:rsidRPr="00FC7AEE">
                        <w:rPr>
                          <w:rFonts w:ascii="Arial" w:hAnsi="Arial" w:cs="Arial"/>
                          <w:i/>
                          <w:sz w:val="20"/>
                          <w:szCs w:val="20"/>
                        </w:rPr>
                        <w:t>)</w:t>
                      </w:r>
                    </w:p>
                    <w:p w14:paraId="77ACAC4A" w14:textId="77777777" w:rsidR="006966C7" w:rsidRPr="008406D9" w:rsidRDefault="006966C7" w:rsidP="001739C0">
                      <w:pPr>
                        <w:rPr>
                          <w:rFonts w:ascii="Arial" w:hAnsi="Arial" w:cs="Arial"/>
                        </w:rPr>
                      </w:pPr>
                    </w:p>
                  </w:txbxContent>
                </v:textbox>
              </v:rect>
            </w:pict>
          </mc:Fallback>
        </mc:AlternateContent>
      </w:r>
    </w:p>
    <w:p w14:paraId="2E50D5D8" w14:textId="77777777" w:rsidR="001739C0" w:rsidRPr="00507026" w:rsidRDefault="001739C0" w:rsidP="001739C0">
      <w:pPr>
        <w:tabs>
          <w:tab w:val="left" w:pos="4608"/>
        </w:tabs>
        <w:jc w:val="both"/>
        <w:rPr>
          <w:rFonts w:ascii="Arial" w:hAnsi="Arial" w:cs="Arial"/>
        </w:rPr>
      </w:pPr>
    </w:p>
    <w:p w14:paraId="6E2882D4" w14:textId="77777777" w:rsidR="001739C0" w:rsidRPr="00507026" w:rsidRDefault="001739C0" w:rsidP="001739C0">
      <w:pPr>
        <w:tabs>
          <w:tab w:val="left" w:pos="4608"/>
        </w:tabs>
        <w:jc w:val="both"/>
        <w:rPr>
          <w:rFonts w:ascii="Arial" w:hAnsi="Arial" w:cs="Arial"/>
        </w:rPr>
      </w:pPr>
    </w:p>
    <w:p w14:paraId="232FE42C" w14:textId="77777777" w:rsidR="001739C0" w:rsidRPr="00507026" w:rsidRDefault="001739C0" w:rsidP="001739C0">
      <w:pPr>
        <w:tabs>
          <w:tab w:val="left" w:pos="4608"/>
        </w:tabs>
        <w:jc w:val="both"/>
        <w:rPr>
          <w:rFonts w:ascii="Arial" w:hAnsi="Arial" w:cs="Arial"/>
        </w:rPr>
      </w:pPr>
    </w:p>
    <w:p w14:paraId="7F5127D9" w14:textId="77777777" w:rsidR="001739C0" w:rsidRPr="00507026" w:rsidRDefault="001739C0" w:rsidP="001739C0">
      <w:pPr>
        <w:tabs>
          <w:tab w:val="left" w:pos="4608"/>
        </w:tabs>
        <w:jc w:val="both"/>
        <w:rPr>
          <w:rFonts w:ascii="Arial" w:hAnsi="Arial" w:cs="Arial"/>
        </w:rPr>
      </w:pPr>
    </w:p>
    <w:p w14:paraId="6772B50D" w14:textId="77777777" w:rsidR="001739C0" w:rsidRPr="00507026" w:rsidRDefault="001739C0" w:rsidP="001739C0">
      <w:pPr>
        <w:tabs>
          <w:tab w:val="left" w:pos="4608"/>
        </w:tabs>
        <w:jc w:val="both"/>
        <w:rPr>
          <w:rFonts w:ascii="Arial" w:hAnsi="Arial" w:cs="Arial"/>
        </w:rPr>
      </w:pPr>
    </w:p>
    <w:p w14:paraId="3698B26D" w14:textId="77777777" w:rsidR="001739C0" w:rsidRPr="00507026" w:rsidRDefault="001739C0" w:rsidP="001739C0">
      <w:pPr>
        <w:tabs>
          <w:tab w:val="left" w:pos="4608"/>
        </w:tabs>
        <w:jc w:val="both"/>
        <w:rPr>
          <w:rFonts w:ascii="Arial" w:hAnsi="Arial" w:cs="Arial"/>
        </w:rPr>
      </w:pPr>
    </w:p>
    <w:p w14:paraId="1B01DF5C" w14:textId="77777777" w:rsidR="001739C0" w:rsidRPr="00507026" w:rsidRDefault="001739C0" w:rsidP="001739C0">
      <w:pPr>
        <w:tabs>
          <w:tab w:val="left" w:pos="4608"/>
        </w:tabs>
        <w:jc w:val="both"/>
        <w:rPr>
          <w:rFonts w:ascii="Arial" w:hAnsi="Arial" w:cs="Arial"/>
        </w:rPr>
      </w:pPr>
    </w:p>
    <w:p w14:paraId="31E28525" w14:textId="77777777" w:rsidR="001739C0" w:rsidRPr="00507026" w:rsidRDefault="001739C0" w:rsidP="001739C0">
      <w:pPr>
        <w:tabs>
          <w:tab w:val="left" w:pos="4608"/>
        </w:tabs>
        <w:jc w:val="both"/>
        <w:rPr>
          <w:rFonts w:ascii="Arial" w:hAnsi="Arial" w:cs="Arial"/>
        </w:rPr>
      </w:pPr>
    </w:p>
    <w:p w14:paraId="5A1AA32C" w14:textId="77777777" w:rsidR="001739C0" w:rsidRPr="00507026" w:rsidRDefault="001739C0" w:rsidP="001739C0">
      <w:pPr>
        <w:tabs>
          <w:tab w:val="left" w:pos="6237"/>
        </w:tabs>
        <w:jc w:val="both"/>
        <w:rPr>
          <w:rFonts w:ascii="Arial" w:hAnsi="Arial" w:cs="Arial"/>
        </w:rPr>
      </w:pPr>
      <w:r w:rsidRPr="00507026">
        <w:rPr>
          <w:rFonts w:ascii="Arial" w:hAnsi="Arial" w:cs="Arial"/>
        </w:rPr>
        <w:tab/>
      </w:r>
    </w:p>
    <w:p w14:paraId="4AF2BACE" w14:textId="77777777" w:rsidR="001739C0" w:rsidRPr="00507026" w:rsidRDefault="001739C0" w:rsidP="001739C0">
      <w:pPr>
        <w:tabs>
          <w:tab w:val="left" w:pos="6237"/>
        </w:tabs>
        <w:jc w:val="both"/>
        <w:rPr>
          <w:rFonts w:ascii="Arial" w:hAnsi="Arial" w:cs="Arial"/>
        </w:rPr>
      </w:pPr>
    </w:p>
    <w:p w14:paraId="5CF55949" w14:textId="77777777" w:rsidR="001739C0" w:rsidRPr="00507026" w:rsidRDefault="001739C0" w:rsidP="001739C0">
      <w:pPr>
        <w:tabs>
          <w:tab w:val="left" w:pos="6237"/>
        </w:tabs>
        <w:jc w:val="both"/>
        <w:rPr>
          <w:rFonts w:ascii="Arial" w:hAnsi="Arial" w:cs="Arial"/>
        </w:rPr>
      </w:pPr>
    </w:p>
    <w:p w14:paraId="4B6F274D" w14:textId="77777777" w:rsidR="001739C0" w:rsidRPr="00507026" w:rsidRDefault="001739C0" w:rsidP="001739C0">
      <w:pPr>
        <w:tabs>
          <w:tab w:val="left" w:pos="6237"/>
        </w:tabs>
        <w:jc w:val="both"/>
        <w:rPr>
          <w:rFonts w:ascii="Arial" w:hAnsi="Arial" w:cs="Arial"/>
          <w:sz w:val="16"/>
          <w:szCs w:val="16"/>
        </w:rPr>
      </w:pPr>
    </w:p>
    <w:p w14:paraId="02439064" w14:textId="77777777" w:rsidR="001739C0" w:rsidRPr="00507026" w:rsidRDefault="001739C0" w:rsidP="001739C0">
      <w:pPr>
        <w:rPr>
          <w:rFonts w:ascii="Arial" w:hAnsi="Arial" w:cs="Arial"/>
        </w:rPr>
      </w:pPr>
    </w:p>
    <w:p w14:paraId="7506F084" w14:textId="77777777" w:rsidR="001739C0" w:rsidRPr="00507026" w:rsidRDefault="001739C0" w:rsidP="001739C0">
      <w:pPr>
        <w:rPr>
          <w:rFonts w:ascii="Arial" w:hAnsi="Arial" w:cs="Arial"/>
        </w:rPr>
      </w:pPr>
    </w:p>
    <w:p w14:paraId="2645EDE5" w14:textId="77777777" w:rsidR="001739C0" w:rsidRPr="00507026" w:rsidRDefault="001739C0" w:rsidP="001739C0">
      <w:pPr>
        <w:pStyle w:val="En-tte"/>
        <w:tabs>
          <w:tab w:val="clear" w:pos="9071"/>
        </w:tabs>
        <w:rPr>
          <w:rFonts w:ascii="Arial" w:hAnsi="Arial" w:cs="Arial"/>
        </w:rPr>
      </w:pPr>
    </w:p>
    <w:p w14:paraId="63C430FF" w14:textId="77777777" w:rsidR="001739C0" w:rsidRPr="00507026" w:rsidRDefault="001739C0" w:rsidP="001739C0">
      <w:pPr>
        <w:rPr>
          <w:rFonts w:ascii="Arial" w:hAnsi="Arial" w:cs="Arial"/>
        </w:rPr>
      </w:pPr>
    </w:p>
    <w:p w14:paraId="7898996C" w14:textId="77777777" w:rsidR="001739C0" w:rsidRPr="00507026" w:rsidRDefault="00E314A5" w:rsidP="001739C0">
      <w:pPr>
        <w:rPr>
          <w:rFonts w:ascii="Arial" w:hAnsi="Arial" w:cs="Arial"/>
        </w:rPr>
      </w:pPr>
      <w:r w:rsidRPr="00507026">
        <w:rPr>
          <w:rFonts w:ascii="Arial" w:hAnsi="Arial" w:cs="Arial"/>
          <w:noProof/>
        </w:rPr>
        <mc:AlternateContent>
          <mc:Choice Requires="wps">
            <w:drawing>
              <wp:anchor distT="0" distB="0" distL="114300" distR="114300" simplePos="0" relativeHeight="251656192" behindDoc="0" locked="0" layoutInCell="1" allowOverlap="1" wp14:anchorId="20600F0E" wp14:editId="202E440F">
                <wp:simplePos x="0" y="0"/>
                <wp:positionH relativeFrom="column">
                  <wp:posOffset>-41910</wp:posOffset>
                </wp:positionH>
                <wp:positionV relativeFrom="paragraph">
                  <wp:posOffset>106045</wp:posOffset>
                </wp:positionV>
                <wp:extent cx="6410960" cy="214312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0960" cy="2143125"/>
                        </a:xfrm>
                        <a:prstGeom prst="rect">
                          <a:avLst/>
                        </a:prstGeom>
                        <a:solidFill>
                          <a:srgbClr val="FFFFFF"/>
                        </a:solidFill>
                        <a:ln w="9525">
                          <a:solidFill>
                            <a:srgbClr val="000000"/>
                          </a:solidFill>
                          <a:miter lim="800000"/>
                          <a:headEnd/>
                          <a:tailEnd/>
                        </a:ln>
                      </wps:spPr>
                      <wps:txbx>
                        <w:txbxContent>
                          <w:p w14:paraId="4B5969B5" w14:textId="77777777" w:rsidR="006966C7" w:rsidRPr="008406D9" w:rsidRDefault="006966C7"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0392569" w14:textId="77777777" w:rsidR="006966C7" w:rsidRPr="00496822" w:rsidRDefault="006966C7" w:rsidP="001739C0">
                            <w:pPr>
                              <w:tabs>
                                <w:tab w:val="left" w:pos="3402"/>
                                <w:tab w:val="left" w:pos="6237"/>
                                <w:tab w:val="left" w:pos="9072"/>
                              </w:tabs>
                              <w:spacing w:after="120"/>
                              <w:jc w:val="both"/>
                              <w:rPr>
                                <w:rFonts w:ascii="Arial" w:hAnsi="Arial" w:cs="Arial"/>
                                <w:i/>
                                <w:sz w:val="20"/>
                                <w:szCs w:val="20"/>
                              </w:rPr>
                            </w:pPr>
                            <w:r>
                              <w:rPr>
                                <w:rFonts w:ascii="Arial" w:hAnsi="Arial" w:cs="Arial"/>
                                <w:i/>
                                <w:sz w:val="20"/>
                                <w:szCs w:val="20"/>
                              </w:rPr>
                              <w:t>(</w:t>
                            </w:r>
                            <w:r w:rsidRPr="00496822">
                              <w:rPr>
                                <w:rFonts w:ascii="Arial" w:hAnsi="Arial" w:cs="Arial"/>
                                <w:i/>
                                <w:sz w:val="20"/>
                                <w:szCs w:val="20"/>
                              </w:rPr>
                              <w:t>Coller dans ce cadre l'avis de réception postal, daté et signé par le titulaire</w:t>
                            </w:r>
                            <w:r w:rsidRPr="00496822">
                              <w:rPr>
                                <w:i/>
                              </w:rPr>
                              <w:t xml:space="preserve"> </w:t>
                            </w:r>
                            <w:r w:rsidRPr="00496822">
                              <w:rPr>
                                <w:rFonts w:ascii="Arial" w:hAnsi="Arial" w:cs="Arial"/>
                                <w:i/>
                                <w:sz w:val="20"/>
                                <w:szCs w:val="20"/>
                              </w:rPr>
                              <w:t>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00F0E" id="Rectangle 3" o:spid="_x0000_s1028" style="position:absolute;margin-left:-3.3pt;margin-top:8.35pt;width:504.8pt;height:16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">
                <v:textbox>
                  <w:txbxContent>
                    <w:p w14:paraId="4B5969B5" w14:textId="77777777" w:rsidR="006966C7" w:rsidRPr="008406D9" w:rsidRDefault="006966C7" w:rsidP="001739C0">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0392569" w14:textId="77777777" w:rsidR="006966C7" w:rsidRPr="00496822" w:rsidRDefault="006966C7" w:rsidP="001739C0">
                      <w:pPr>
                        <w:tabs>
                          <w:tab w:val="left" w:pos="3402"/>
                          <w:tab w:val="left" w:pos="6237"/>
                          <w:tab w:val="left" w:pos="9072"/>
                        </w:tabs>
                        <w:spacing w:after="120"/>
                        <w:jc w:val="both"/>
                        <w:rPr>
                          <w:rFonts w:ascii="Arial" w:hAnsi="Arial" w:cs="Arial"/>
                          <w:i/>
                          <w:sz w:val="20"/>
                          <w:szCs w:val="20"/>
                        </w:rPr>
                      </w:pPr>
                      <w:r>
                        <w:rPr>
                          <w:rFonts w:ascii="Arial" w:hAnsi="Arial" w:cs="Arial"/>
                          <w:i/>
                          <w:sz w:val="20"/>
                          <w:szCs w:val="20"/>
                        </w:rPr>
                        <w:t>(</w:t>
                      </w:r>
                      <w:r w:rsidRPr="00496822">
                        <w:rPr>
                          <w:rFonts w:ascii="Arial" w:hAnsi="Arial" w:cs="Arial"/>
                          <w:i/>
                          <w:sz w:val="20"/>
                          <w:szCs w:val="20"/>
                        </w:rPr>
                        <w:t>Coller dans ce cadre l'avis de réception postal, daté et signé par le titulaire</w:t>
                      </w:r>
                      <w:r w:rsidRPr="00496822">
                        <w:rPr>
                          <w:i/>
                        </w:rPr>
                        <w:t xml:space="preserve"> </w:t>
                      </w:r>
                      <w:r w:rsidRPr="00496822">
                        <w:rPr>
                          <w:rFonts w:ascii="Arial" w:hAnsi="Arial" w:cs="Arial"/>
                          <w:i/>
                          <w:sz w:val="20"/>
                          <w:szCs w:val="20"/>
                        </w:rPr>
                        <w:t>du marché public ou de l’accord-cadre.)</w:t>
                      </w:r>
                    </w:p>
                  </w:txbxContent>
                </v:textbox>
              </v:rect>
            </w:pict>
          </mc:Fallback>
        </mc:AlternateContent>
      </w:r>
    </w:p>
    <w:p w14:paraId="1142CEEE" w14:textId="77777777" w:rsidR="001739C0" w:rsidRPr="00507026" w:rsidRDefault="001739C0" w:rsidP="001739C0">
      <w:pPr>
        <w:rPr>
          <w:rFonts w:ascii="Arial" w:hAnsi="Arial" w:cs="Arial"/>
        </w:rPr>
      </w:pPr>
    </w:p>
    <w:p w14:paraId="4B093C54" w14:textId="77777777" w:rsidR="001739C0" w:rsidRPr="00507026" w:rsidRDefault="001739C0" w:rsidP="001739C0">
      <w:pPr>
        <w:rPr>
          <w:rFonts w:ascii="Arial" w:hAnsi="Arial" w:cs="Arial"/>
        </w:rPr>
      </w:pPr>
    </w:p>
    <w:p w14:paraId="3C5C4160" w14:textId="77777777" w:rsidR="001739C0" w:rsidRPr="00507026" w:rsidRDefault="001739C0" w:rsidP="001739C0">
      <w:pPr>
        <w:rPr>
          <w:rFonts w:ascii="Arial" w:hAnsi="Arial" w:cs="Arial"/>
        </w:rPr>
      </w:pPr>
    </w:p>
    <w:p w14:paraId="3A44D811" w14:textId="77777777" w:rsidR="001739C0" w:rsidRPr="00507026" w:rsidRDefault="001739C0" w:rsidP="001739C0">
      <w:pPr>
        <w:rPr>
          <w:rFonts w:ascii="Arial" w:hAnsi="Arial" w:cs="Arial"/>
        </w:rPr>
      </w:pPr>
    </w:p>
    <w:p w14:paraId="7E21D5FE" w14:textId="77777777" w:rsidR="001739C0" w:rsidRPr="00507026" w:rsidRDefault="001739C0" w:rsidP="001739C0">
      <w:pPr>
        <w:rPr>
          <w:rFonts w:ascii="Arial" w:hAnsi="Arial" w:cs="Arial"/>
        </w:rPr>
      </w:pPr>
    </w:p>
    <w:p w14:paraId="731B7EF6" w14:textId="77777777" w:rsidR="001739C0" w:rsidRPr="00507026" w:rsidRDefault="001739C0" w:rsidP="001739C0">
      <w:pPr>
        <w:rPr>
          <w:rFonts w:ascii="Arial" w:hAnsi="Arial" w:cs="Arial"/>
        </w:rPr>
      </w:pPr>
    </w:p>
    <w:p w14:paraId="00E28FCB" w14:textId="77777777" w:rsidR="001739C0" w:rsidRPr="00507026" w:rsidRDefault="001739C0" w:rsidP="001739C0">
      <w:pPr>
        <w:rPr>
          <w:rFonts w:ascii="Arial" w:hAnsi="Arial" w:cs="Arial"/>
        </w:rPr>
      </w:pPr>
    </w:p>
    <w:p w14:paraId="0EB30BEE" w14:textId="77777777" w:rsidR="001739C0" w:rsidRPr="00507026" w:rsidRDefault="001739C0" w:rsidP="001739C0">
      <w:pPr>
        <w:rPr>
          <w:rFonts w:ascii="Arial" w:hAnsi="Arial" w:cs="Arial"/>
        </w:rPr>
      </w:pPr>
    </w:p>
    <w:p w14:paraId="05DD713F" w14:textId="77777777" w:rsidR="001739C0" w:rsidRPr="00507026" w:rsidRDefault="001739C0" w:rsidP="001739C0">
      <w:pPr>
        <w:rPr>
          <w:rFonts w:ascii="Arial" w:hAnsi="Arial" w:cs="Arial"/>
        </w:rPr>
      </w:pPr>
    </w:p>
    <w:p w14:paraId="1B4E3D51" w14:textId="77777777" w:rsidR="001739C0" w:rsidRPr="00507026" w:rsidRDefault="001739C0" w:rsidP="001739C0">
      <w:pPr>
        <w:rPr>
          <w:rFonts w:ascii="Arial" w:hAnsi="Arial" w:cs="Arial"/>
        </w:rPr>
      </w:pPr>
    </w:p>
    <w:p w14:paraId="239309D5" w14:textId="77777777" w:rsidR="001739C0" w:rsidRPr="00507026" w:rsidRDefault="001739C0" w:rsidP="001739C0">
      <w:pPr>
        <w:rPr>
          <w:rFonts w:ascii="Arial" w:hAnsi="Arial" w:cs="Arial"/>
        </w:rPr>
      </w:pPr>
    </w:p>
    <w:p w14:paraId="5AECF174" w14:textId="77777777" w:rsidR="001739C0" w:rsidRPr="00507026" w:rsidRDefault="001739C0" w:rsidP="001739C0">
      <w:pPr>
        <w:spacing w:after="120"/>
        <w:jc w:val="both"/>
        <w:rPr>
          <w:rFonts w:ascii="Arial" w:hAnsi="Arial" w:cs="Arial"/>
        </w:rPr>
      </w:pPr>
    </w:p>
    <w:p w14:paraId="4EF7D2C2" w14:textId="77777777" w:rsidR="000E23C1" w:rsidRPr="00507026" w:rsidRDefault="00F97C14" w:rsidP="006F71CF">
      <w:pPr>
        <w:ind w:right="-311"/>
        <w:jc w:val="both"/>
        <w:rPr>
          <w:rFonts w:ascii="Arial" w:hAnsi="Arial" w:cs="Arial"/>
          <w:sz w:val="20"/>
          <w:szCs w:val="20"/>
        </w:rPr>
      </w:pPr>
      <w:r>
        <w:rPr>
          <w:rFonts w:ascii="Arial" w:hAnsi="Arial" w:cs="Arial"/>
          <w:sz w:val="20"/>
          <w:szCs w:val="20"/>
        </w:rPr>
        <w:br w:type="page"/>
      </w:r>
      <w:r w:rsidR="00E314A5">
        <w:rPr>
          <w:rFonts w:ascii="Arial" w:hAnsi="Arial" w:cs="Arial"/>
          <w:noProof/>
          <w:sz w:val="20"/>
          <w:szCs w:val="20"/>
        </w:rPr>
        <mc:AlternateContent>
          <mc:Choice Requires="wps">
            <w:drawing>
              <wp:anchor distT="0" distB="0" distL="114935" distR="114935" simplePos="0" relativeHeight="251659264" behindDoc="0" locked="0" layoutInCell="1" allowOverlap="1" wp14:anchorId="29F5C13A" wp14:editId="54029660">
                <wp:simplePos x="0" y="0"/>
                <wp:positionH relativeFrom="column">
                  <wp:posOffset>-31750</wp:posOffset>
                </wp:positionH>
                <wp:positionV relativeFrom="paragraph">
                  <wp:posOffset>58420</wp:posOffset>
                </wp:positionV>
                <wp:extent cx="6400800" cy="2708275"/>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708275"/>
                        </a:xfrm>
                        <a:prstGeom prst="rect">
                          <a:avLst/>
                        </a:prstGeom>
                        <a:solidFill>
                          <a:srgbClr val="FFFFFF"/>
                        </a:solidFill>
                        <a:ln w="9525">
                          <a:solidFill>
                            <a:srgbClr val="000000"/>
                          </a:solidFill>
                          <a:miter lim="800000"/>
                          <a:headEnd/>
                          <a:tailEnd/>
                        </a:ln>
                      </wps:spPr>
                      <wps:txbx>
                        <w:txbxContent>
                          <w:p w14:paraId="6CB36E44"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3A9A1705"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4471FF72"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 à titre de notification une copie du présent marché</w:t>
                            </w:r>
                            <w:r w:rsidRPr="008406D9">
                              <w:rPr>
                                <w:rFonts w:ascii="Arial" w:hAnsi="Arial" w:cs="Arial"/>
                                <w:sz w:val="20"/>
                                <w:szCs w:val="20"/>
                              </w:rPr>
                              <w:t xml:space="preserve"> » : </w:t>
                            </w:r>
                          </w:p>
                          <w:p w14:paraId="64619014"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p>
                          <w:p w14:paraId="0DE13D0A"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14EF6015"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3E45C8FD" w14:textId="77777777" w:rsidR="006966C7" w:rsidRPr="00FC7AEE" w:rsidRDefault="006966C7" w:rsidP="00FC7AEE">
                            <w:pPr>
                              <w:tabs>
                                <w:tab w:val="left" w:pos="3402"/>
                                <w:tab w:val="left" w:pos="6237"/>
                                <w:tab w:val="left" w:pos="9072"/>
                              </w:tabs>
                              <w:spacing w:after="120"/>
                              <w:jc w:val="both"/>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5C13A" id="Text Box 8" o:spid="_x0000_s1029" type="#_x0000_t202" style="position:absolute;left:0;text-align:left;margin-left:-2.5pt;margin-top:4.6pt;width:7in;height:213.2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">
                <v:textbox>
                  <w:txbxContent>
                    <w:p w14:paraId="6CB36E44"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3A9A1705"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4471FF72"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 à titre de notification une copie du présent marché</w:t>
                      </w:r>
                      <w:r w:rsidRPr="008406D9">
                        <w:rPr>
                          <w:rFonts w:ascii="Arial" w:hAnsi="Arial" w:cs="Arial"/>
                          <w:sz w:val="20"/>
                          <w:szCs w:val="20"/>
                        </w:rPr>
                        <w:t xml:space="preserve"> » : </w:t>
                      </w:r>
                    </w:p>
                    <w:p w14:paraId="64619014"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p>
                    <w:p w14:paraId="0DE13D0A"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14EF6015" w14:textId="77777777" w:rsidR="006966C7" w:rsidRPr="008406D9" w:rsidRDefault="006966C7" w:rsidP="00F54301">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b/>
                        <w:t>Signature du titulaire</w:t>
                      </w:r>
                    </w:p>
                    <w:p w14:paraId="3E45C8FD" w14:textId="77777777" w:rsidR="006966C7" w:rsidRPr="00FC7AEE" w:rsidRDefault="006966C7" w:rsidP="00FC7AEE">
                      <w:pPr>
                        <w:tabs>
                          <w:tab w:val="left" w:pos="3402"/>
                          <w:tab w:val="left" w:pos="6237"/>
                          <w:tab w:val="left" w:pos="9072"/>
                        </w:tabs>
                        <w:spacing w:after="120"/>
                        <w:jc w:val="both"/>
                        <w:rPr>
                          <w:rFonts w:ascii="Arial" w:hAnsi="Arial" w:cs="Arial"/>
                          <w:sz w:val="20"/>
                          <w:szCs w:val="20"/>
                        </w:rPr>
                      </w:pPr>
                    </w:p>
                  </w:txbxContent>
                </v:textbox>
              </v:shape>
            </w:pict>
          </mc:Fallback>
        </mc:AlternateContent>
      </w:r>
    </w:p>
    <w:p w14:paraId="145D35F2" w14:textId="77777777" w:rsidR="00894E1E" w:rsidRPr="00507026" w:rsidRDefault="00894E1E" w:rsidP="00894E1E">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507026">
        <w:rPr>
          <w:rFonts w:ascii="Arial" w:hAnsi="Arial" w:cs="Arial"/>
          <w:b/>
          <w:bCs/>
          <w:spacing w:val="-10"/>
          <w:position w:val="-2"/>
          <w:sz w:val="20"/>
          <w:szCs w:val="20"/>
        </w:rPr>
        <w:lastRenderedPageBreak/>
        <w:t>Nantissement ou de cession de créances1</w:t>
      </w:r>
    </w:p>
    <w:p w14:paraId="56EB33BE" w14:textId="77777777" w:rsidR="00894E1E" w:rsidRPr="00507026" w:rsidRDefault="00894E1E" w:rsidP="00894E1E">
      <w:pPr>
        <w:spacing w:before="120" w:after="120"/>
        <w:jc w:val="both"/>
        <w:rPr>
          <w:rFonts w:ascii="Arial" w:hAnsi="Arial" w:cs="Arial"/>
          <w:sz w:val="20"/>
          <w:szCs w:val="20"/>
        </w:rPr>
      </w:pPr>
      <w:r w:rsidRPr="00507026">
        <w:rPr>
          <w:rFonts w:ascii="Arial" w:hAnsi="Arial" w:cs="Arial"/>
          <w:b/>
          <w:bCs/>
          <w:color w:val="FFFF00"/>
          <w:spacing w:val="-10"/>
          <w:position w:val="-2"/>
          <w:sz w:val="20"/>
          <w:szCs w:val="20"/>
          <w:shd w:val="clear" w:color="auto" w:fill="99CCFF"/>
        </w:rPr>
        <w:sym w:font="Wingdings" w:char="F06E"/>
      </w:r>
      <w:r w:rsidRPr="00507026">
        <w:rPr>
          <w:rFonts w:ascii="Arial" w:hAnsi="Arial" w:cs="Arial"/>
          <w:b/>
          <w:bCs/>
          <w:color w:val="FFFF00"/>
          <w:spacing w:val="-10"/>
          <w:position w:val="-2"/>
          <w:sz w:val="20"/>
          <w:szCs w:val="20"/>
        </w:rPr>
        <w:t xml:space="preserve"> </w:t>
      </w:r>
      <w:r w:rsidRPr="00507026">
        <w:rPr>
          <w:rFonts w:ascii="Arial" w:hAnsi="Arial" w:cs="Arial"/>
          <w:b/>
          <w:bCs/>
          <w:sz w:val="20"/>
          <w:szCs w:val="20"/>
        </w:rPr>
        <w:t>Copie délivrée en unique exemplaire</w:t>
      </w:r>
      <w:r w:rsidRPr="00507026">
        <w:rPr>
          <w:rFonts w:ascii="Arial" w:hAnsi="Arial" w:cs="Arial"/>
          <w:sz w:val="20"/>
          <w:szCs w:val="20"/>
        </w:rPr>
        <w:t xml:space="preserve"> pour être remise à l'établissement de crédit en cas de cession ou de nantissement de créance de : </w:t>
      </w:r>
    </w:p>
    <w:p w14:paraId="182CEE05"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6966C7">
        <w:rPr>
          <w:rFonts w:ascii="Arial" w:hAnsi="Arial" w:cs="Arial"/>
        </w:rPr>
      </w:r>
      <w:r w:rsidR="006966C7">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2AC408FC" w14:textId="48E6A759" w:rsidR="00894E1E" w:rsidRPr="00507026" w:rsidRDefault="00894E1E" w:rsidP="00BC5104">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w:t>
      </w:r>
      <w:r w:rsidR="00BC5104">
        <w:rPr>
          <w:rFonts w:ascii="Arial" w:hAnsi="Arial" w:cs="Arial"/>
        </w:rPr>
        <w:t>...............................</w:t>
      </w:r>
    </w:p>
    <w:p w14:paraId="3D996B76" w14:textId="77777777" w:rsidR="00894E1E" w:rsidRPr="00507026" w:rsidRDefault="00894E1E" w:rsidP="00894E1E">
      <w:pPr>
        <w:pStyle w:val="fcasegauche"/>
        <w:tabs>
          <w:tab w:val="left" w:pos="567"/>
        </w:tabs>
        <w:spacing w:after="240"/>
        <w:rPr>
          <w:rFonts w:ascii="Arial" w:hAnsi="Arial" w:cs="Arial"/>
        </w:rPr>
      </w:pPr>
      <w:r w:rsidRPr="00507026">
        <w:rPr>
          <w:rFonts w:ascii="Arial" w:hAnsi="Arial" w:cs="Arial"/>
        </w:rPr>
        <w:tab/>
      </w:r>
      <w:r w:rsidRPr="00507026">
        <w:rPr>
          <w:rFonts w:ascii="Arial" w:hAnsi="Arial" w:cs="Arial"/>
        </w:rPr>
        <w:tab/>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6966C7">
        <w:rPr>
          <w:rFonts w:ascii="Arial" w:hAnsi="Arial" w:cs="Arial"/>
        </w:rPr>
      </w:r>
      <w:r w:rsidR="006966C7">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bon de commande n° ...... afférent au marché </w:t>
      </w:r>
      <w:r w:rsidRPr="00507026">
        <w:rPr>
          <w:rFonts w:ascii="Arial" w:hAnsi="Arial" w:cs="Arial"/>
          <w:i/>
          <w:iCs/>
        </w:rPr>
        <w:t>(indiquer le montant en chiffres et en lettres</w:t>
      </w:r>
      <w:r w:rsidRPr="00507026">
        <w:rPr>
          <w:rFonts w:ascii="Arial" w:hAnsi="Arial" w:cs="Arial"/>
        </w:rPr>
        <w:t>) :</w:t>
      </w:r>
    </w:p>
    <w:p w14:paraId="738A406F" w14:textId="349F8A5F" w:rsidR="00894E1E" w:rsidRPr="00507026" w:rsidRDefault="00894E1E" w:rsidP="00BC5104">
      <w:pPr>
        <w:pStyle w:val="fcasegauche"/>
        <w:spacing w:after="240"/>
        <w:ind w:left="567" w:firstLine="0"/>
        <w:rPr>
          <w:rFonts w:ascii="Arial" w:hAnsi="Arial" w:cs="Arial"/>
        </w:rPr>
      </w:pPr>
      <w:r w:rsidRPr="00507026">
        <w:rPr>
          <w:rFonts w:ascii="Arial" w:hAnsi="Arial" w:cs="Arial"/>
        </w:rPr>
        <w:t>.........................................................................................................................................</w:t>
      </w:r>
      <w:r w:rsidR="00BC5104">
        <w:rPr>
          <w:rFonts w:ascii="Arial" w:hAnsi="Arial" w:cs="Arial"/>
        </w:rPr>
        <w:t>...............................</w:t>
      </w:r>
    </w:p>
    <w:p w14:paraId="19D6C861" w14:textId="77777777" w:rsidR="00894E1E" w:rsidRPr="00507026" w:rsidRDefault="00894E1E" w:rsidP="00894E1E">
      <w:pPr>
        <w:pStyle w:val="fcasegauche"/>
        <w:tabs>
          <w:tab w:val="left" w:pos="567"/>
        </w:tabs>
        <w:spacing w:after="240"/>
        <w:ind w:left="0" w:firstLine="0"/>
        <w:rPr>
          <w:rFonts w:ascii="Arial" w:hAnsi="Arial" w:cs="Arial"/>
        </w:rPr>
      </w:pPr>
      <w:r w:rsidRPr="00507026">
        <w:rPr>
          <w:rFonts w:ascii="Arial" w:hAnsi="Arial" w:cs="Arial"/>
        </w:rPr>
        <w:tab/>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6966C7">
        <w:rPr>
          <w:rFonts w:ascii="Arial" w:hAnsi="Arial" w:cs="Arial"/>
        </w:rPr>
      </w:r>
      <w:r w:rsidR="006966C7">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148A77C6" w14:textId="7959E3C1" w:rsidR="00894E1E" w:rsidRPr="00507026" w:rsidRDefault="00894E1E" w:rsidP="00BC5104">
      <w:pPr>
        <w:pStyle w:val="fcasegauche"/>
        <w:spacing w:after="240"/>
        <w:ind w:left="567" w:firstLine="0"/>
        <w:rPr>
          <w:rFonts w:ascii="Arial" w:hAnsi="Arial" w:cs="Arial"/>
        </w:rPr>
      </w:pPr>
      <w:r w:rsidRPr="00507026">
        <w:rPr>
          <w:rFonts w:ascii="Arial" w:hAnsi="Arial" w:cs="Arial"/>
        </w:rPr>
        <w:t>.............................................................................................................................................................................</w:t>
      </w:r>
    </w:p>
    <w:p w14:paraId="1F219D41" w14:textId="77777777" w:rsidR="00894E1E" w:rsidRPr="00507026" w:rsidRDefault="00894E1E" w:rsidP="00894E1E">
      <w:pPr>
        <w:pStyle w:val="fcasegauche"/>
        <w:spacing w:after="240"/>
        <w:ind w:left="0" w:firstLine="567"/>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6966C7">
        <w:rPr>
          <w:rFonts w:ascii="Arial" w:hAnsi="Arial" w:cs="Arial"/>
        </w:rPr>
      </w:r>
      <w:r w:rsidR="006966C7">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679A9489" w14:textId="77777777" w:rsidR="00894E1E" w:rsidRPr="00507026" w:rsidRDefault="00894E1E" w:rsidP="00894E1E">
      <w:pPr>
        <w:pStyle w:val="fcasegauche"/>
        <w:spacing w:after="240"/>
        <w:ind w:left="567" w:firstLine="0"/>
        <w:rPr>
          <w:rFonts w:ascii="Arial" w:hAnsi="Arial" w:cs="Arial"/>
        </w:rPr>
      </w:pPr>
      <w:r w:rsidRPr="00507026">
        <w:rPr>
          <w:rFonts w:ascii="Arial" w:hAnsi="Arial" w:cs="Arial"/>
        </w:rPr>
        <w:t>.............................................................................................................................................................................</w:t>
      </w:r>
    </w:p>
    <w:p w14:paraId="30414860" w14:textId="77777777" w:rsidR="00894E1E" w:rsidRPr="00507026" w:rsidRDefault="00894E1E" w:rsidP="00894E1E">
      <w:pPr>
        <w:pStyle w:val="fcasegauche"/>
        <w:spacing w:after="240"/>
        <w:ind w:left="567" w:firstLine="0"/>
        <w:rPr>
          <w:rFonts w:ascii="Arial" w:hAnsi="Arial" w:cs="Arial"/>
        </w:rPr>
      </w:pPr>
      <w:proofErr w:type="gramStart"/>
      <w:r w:rsidRPr="00507026">
        <w:rPr>
          <w:rFonts w:ascii="Arial" w:hAnsi="Arial" w:cs="Arial"/>
        </w:rPr>
        <w:t>et</w:t>
      </w:r>
      <w:proofErr w:type="gramEnd"/>
      <w:r w:rsidRPr="00507026">
        <w:rPr>
          <w:rFonts w:ascii="Arial" w:hAnsi="Arial" w:cs="Arial"/>
        </w:rPr>
        <w:t xml:space="preserve"> devant être exécutée par .........................................................................................en qualité de :</w:t>
      </w:r>
    </w:p>
    <w:p w14:paraId="53826756" w14:textId="77777777" w:rsidR="00894E1E" w:rsidRPr="00507026" w:rsidRDefault="00894E1E" w:rsidP="00894E1E">
      <w:pPr>
        <w:pStyle w:val="fcase1ertab"/>
        <w:tabs>
          <w:tab w:val="left" w:pos="3119"/>
          <w:tab w:val="left" w:pos="5387"/>
        </w:tabs>
        <w:ind w:left="0" w:firstLine="0"/>
        <w:rPr>
          <w:rFonts w:ascii="Arial" w:hAnsi="Arial" w:cs="Arial"/>
        </w:rPr>
      </w:pPr>
      <w:r w:rsidRPr="00507026">
        <w:rPr>
          <w:rFonts w:ascii="Arial" w:hAnsi="Arial" w:cs="Arial"/>
        </w:rPr>
        <w:tab/>
      </w:r>
      <w:r w:rsidRPr="00507026">
        <w:rPr>
          <w:rFonts w:ascii="Arial" w:hAnsi="Arial" w:cs="Arial"/>
        </w:rPr>
        <w:tab/>
      </w:r>
      <w:bookmarkStart w:id="24"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6966C7">
        <w:rPr>
          <w:rFonts w:ascii="Arial" w:hAnsi="Arial" w:cs="Arial"/>
        </w:rPr>
      </w:r>
      <w:r w:rsidR="006966C7">
        <w:rPr>
          <w:rFonts w:ascii="Arial" w:hAnsi="Arial" w:cs="Arial"/>
        </w:rPr>
        <w:fldChar w:fldCharType="separate"/>
      </w:r>
      <w:r w:rsidRPr="00507026">
        <w:rPr>
          <w:rFonts w:ascii="Arial" w:hAnsi="Arial" w:cs="Arial"/>
        </w:rPr>
        <w:fldChar w:fldCharType="end"/>
      </w:r>
      <w:bookmarkEnd w:id="24"/>
      <w:r w:rsidRPr="00507026">
        <w:rPr>
          <w:rFonts w:ascii="Arial" w:hAnsi="Arial" w:cs="Arial"/>
        </w:rPr>
        <w:t xml:space="preserve"> membre d’un groupement d’entreprise </w:t>
      </w:r>
      <w:r w:rsidRPr="00507026">
        <w:rPr>
          <w:rFonts w:ascii="Arial" w:hAnsi="Arial" w:cs="Arial"/>
        </w:rPr>
        <w:tab/>
      </w:r>
      <w:bookmarkStart w:id="25"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6966C7">
        <w:rPr>
          <w:rFonts w:ascii="Arial" w:hAnsi="Arial" w:cs="Arial"/>
        </w:rPr>
      </w:r>
      <w:r w:rsidR="006966C7">
        <w:rPr>
          <w:rFonts w:ascii="Arial" w:hAnsi="Arial" w:cs="Arial"/>
        </w:rPr>
        <w:fldChar w:fldCharType="separate"/>
      </w:r>
      <w:r w:rsidRPr="00507026">
        <w:rPr>
          <w:rFonts w:ascii="Arial" w:hAnsi="Arial" w:cs="Arial"/>
        </w:rPr>
        <w:fldChar w:fldCharType="end"/>
      </w:r>
      <w:bookmarkEnd w:id="25"/>
      <w:r w:rsidRPr="00507026">
        <w:rPr>
          <w:rFonts w:ascii="Arial" w:hAnsi="Arial" w:cs="Arial"/>
        </w:rPr>
        <w:tab/>
        <w:t>sous-traitant</w:t>
      </w:r>
    </w:p>
    <w:p w14:paraId="4CC32DA0" w14:textId="77777777" w:rsidR="00894E1E" w:rsidRPr="00507026" w:rsidRDefault="00894E1E" w:rsidP="00894E1E">
      <w:pPr>
        <w:tabs>
          <w:tab w:val="left" w:pos="720"/>
        </w:tabs>
        <w:jc w:val="both"/>
        <w:rPr>
          <w:rFonts w:ascii="Arial" w:hAnsi="Arial" w:cs="Arial"/>
          <w:sz w:val="20"/>
          <w:szCs w:val="20"/>
        </w:rPr>
      </w:pPr>
    </w:p>
    <w:p w14:paraId="76BA35BA" w14:textId="77777777" w:rsidR="00894E1E" w:rsidRPr="00507026" w:rsidRDefault="00894E1E" w:rsidP="00894E1E">
      <w:pPr>
        <w:tabs>
          <w:tab w:val="left" w:pos="720"/>
        </w:tabs>
        <w:jc w:val="both"/>
        <w:rPr>
          <w:rFonts w:ascii="Arial" w:hAnsi="Arial" w:cs="Arial"/>
          <w:sz w:val="20"/>
          <w:szCs w:val="20"/>
        </w:rPr>
      </w:pPr>
    </w:p>
    <w:p w14:paraId="60AC2245" w14:textId="77777777" w:rsidR="00894E1E" w:rsidRPr="00507026" w:rsidRDefault="00894E1E" w:rsidP="00894E1E">
      <w:pPr>
        <w:tabs>
          <w:tab w:val="left" w:pos="720"/>
        </w:tabs>
        <w:jc w:val="both"/>
        <w:rPr>
          <w:rFonts w:ascii="Arial" w:hAnsi="Arial" w:cs="Arial"/>
          <w:sz w:val="20"/>
          <w:szCs w:val="20"/>
        </w:rPr>
      </w:pPr>
    </w:p>
    <w:p w14:paraId="46AB9B17" w14:textId="77777777" w:rsidR="00894E1E" w:rsidRPr="00507026" w:rsidRDefault="00894E1E" w:rsidP="00894E1E">
      <w:pPr>
        <w:tabs>
          <w:tab w:val="left" w:pos="3402"/>
          <w:tab w:val="left" w:pos="6237"/>
          <w:tab w:val="left" w:pos="9072"/>
          <w:tab w:val="left" w:pos="9923"/>
        </w:tabs>
        <w:spacing w:before="120"/>
        <w:jc w:val="both"/>
        <w:rPr>
          <w:rFonts w:ascii="Arial" w:hAnsi="Arial" w:cs="Arial"/>
          <w:sz w:val="20"/>
          <w:szCs w:val="20"/>
          <w:vertAlign w:val="superscript"/>
        </w:rPr>
      </w:pPr>
      <w:r w:rsidRPr="00507026">
        <w:rPr>
          <w:rFonts w:ascii="Arial" w:hAnsi="Arial" w:cs="Arial"/>
          <w:sz w:val="20"/>
          <w:szCs w:val="20"/>
        </w:rPr>
        <w:tab/>
        <w:t xml:space="preserve">A                     </w:t>
      </w:r>
      <w:r w:rsidRPr="00507026">
        <w:rPr>
          <w:rFonts w:ascii="Arial" w:hAnsi="Arial" w:cs="Arial"/>
          <w:sz w:val="20"/>
          <w:szCs w:val="20"/>
        </w:rPr>
        <w:tab/>
        <w:t xml:space="preserve">, le               </w:t>
      </w:r>
      <w:r w:rsidRPr="00507026">
        <w:rPr>
          <w:rFonts w:ascii="Arial" w:hAnsi="Arial" w:cs="Arial"/>
          <w:sz w:val="20"/>
          <w:szCs w:val="20"/>
        </w:rPr>
        <w:tab/>
      </w:r>
      <w:r w:rsidRPr="00507026">
        <w:rPr>
          <w:rFonts w:ascii="Arial" w:hAnsi="Arial" w:cs="Arial"/>
          <w:sz w:val="20"/>
          <w:szCs w:val="20"/>
        </w:rPr>
        <w:tab/>
      </w:r>
      <w:r w:rsidRPr="00507026">
        <w:rPr>
          <w:rStyle w:val="Appelnotedebasdep"/>
          <w:rFonts w:ascii="Arial" w:hAnsi="Arial" w:cs="Arial"/>
          <w:sz w:val="20"/>
          <w:szCs w:val="20"/>
        </w:rPr>
        <w:footnoteReference w:id="3"/>
      </w:r>
    </w:p>
    <w:p w14:paraId="40699C05" w14:textId="77777777" w:rsidR="00894E1E" w:rsidRPr="00507026" w:rsidRDefault="00894E1E" w:rsidP="00894E1E">
      <w:pPr>
        <w:tabs>
          <w:tab w:val="left" w:pos="6237"/>
        </w:tabs>
        <w:spacing w:before="120"/>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t>Signature</w:t>
      </w:r>
    </w:p>
    <w:p w14:paraId="2E933D6A" w14:textId="77777777" w:rsidR="00894E1E" w:rsidRPr="00507026" w:rsidRDefault="00894E1E" w:rsidP="006F71CF">
      <w:pPr>
        <w:ind w:right="-311"/>
        <w:jc w:val="both"/>
        <w:rPr>
          <w:rFonts w:ascii="Arial" w:hAnsi="Arial" w:cs="Arial"/>
          <w:sz w:val="20"/>
          <w:szCs w:val="20"/>
        </w:rPr>
      </w:pPr>
    </w:p>
    <w:sectPr w:rsidR="00894E1E" w:rsidRPr="00507026" w:rsidSect="007A3974">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63590" w14:textId="77777777" w:rsidR="006966C7" w:rsidRDefault="006966C7">
      <w:r>
        <w:separator/>
      </w:r>
    </w:p>
  </w:endnote>
  <w:endnote w:type="continuationSeparator" w:id="0">
    <w:p w14:paraId="17D2C68F" w14:textId="77777777" w:rsidR="006966C7" w:rsidRDefault="0069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68BCA" w14:textId="77777777" w:rsidR="006966C7" w:rsidRDefault="006966C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A3D7635" w14:textId="77777777" w:rsidR="006966C7" w:rsidRDefault="006966C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BFB03" w14:textId="370349E3" w:rsidR="006966C7" w:rsidRPr="000B68E9" w:rsidRDefault="006966C7" w:rsidP="00EC78B4">
    <w:pPr>
      <w:pStyle w:val="RedTitre1"/>
      <w:keepNext/>
      <w:framePr w:hSpace="0" w:wrap="auto" w:vAnchor="margin" w:xAlign="left" w:yAlign="inline"/>
      <w:shd w:val="pct5" w:color="auto" w:fill="auto"/>
      <w:rPr>
        <w:noProof/>
        <w:sz w:val="16"/>
        <w:szCs w:val="16"/>
      </w:rPr>
    </w:pPr>
    <w:r w:rsidRPr="0005736B">
      <w:rPr>
        <w:sz w:val="16"/>
        <w:szCs w:val="16"/>
      </w:rPr>
      <w:t>Acte d’engagement</w:t>
    </w:r>
    <w:r>
      <w:rPr>
        <w:sz w:val="16"/>
        <w:szCs w:val="16"/>
      </w:rPr>
      <w:t xml:space="preserve"> – N° 2025-007M</w:t>
    </w:r>
  </w:p>
  <w:p w14:paraId="10C98E70" w14:textId="39E54D88" w:rsidR="006966C7" w:rsidRPr="001023FE" w:rsidRDefault="006966C7"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063326">
      <w:rPr>
        <w:noProof/>
        <w:sz w:val="16"/>
        <w:szCs w:val="16"/>
      </w:rPr>
      <w:t>15</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063326">
      <w:rPr>
        <w:noProof/>
        <w:sz w:val="16"/>
        <w:szCs w:val="16"/>
      </w:rPr>
      <w:t>15</w:t>
    </w:r>
    <w:r w:rsidRPr="001023FE">
      <w:rPr>
        <w:sz w:val="16"/>
        <w:szCs w:val="16"/>
      </w:rPr>
      <w:fldChar w:fldCharType="end"/>
    </w:r>
  </w:p>
  <w:p w14:paraId="1F6A2B57" w14:textId="77777777" w:rsidR="006966C7" w:rsidRPr="00CA7609" w:rsidRDefault="006966C7"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2265" w14:textId="77777777" w:rsidR="006966C7" w:rsidRDefault="006966C7" w:rsidP="000B68E9">
    <w:pPr>
      <w:pStyle w:val="RedTitre1"/>
      <w:keepNext/>
      <w:framePr w:wrap="auto"/>
      <w:shd w:val="pct5" w:color="auto" w:fill="auto"/>
      <w:rPr>
        <w:noProof/>
        <w:sz w:val="16"/>
        <w:szCs w:val="16"/>
      </w:rPr>
    </w:pPr>
    <w:r>
      <w:rPr>
        <w:sz w:val="16"/>
        <w:szCs w:val="16"/>
      </w:rPr>
      <w:t xml:space="preserve">Acte d’engagement </w:t>
    </w:r>
  </w:p>
  <w:p w14:paraId="7CD756C0" w14:textId="77777777" w:rsidR="006966C7" w:rsidRPr="000B68E9" w:rsidRDefault="006966C7" w:rsidP="000B68E9">
    <w:pPr>
      <w:pStyle w:val="RedTitre1"/>
      <w:keepNext/>
      <w:framePr w:wrap="auto"/>
      <w:shd w:val="pct5" w:color="auto" w:fill="auto"/>
      <w:rPr>
        <w:noProof/>
        <w:sz w:val="16"/>
        <w:szCs w:val="16"/>
      </w:rPr>
    </w:pPr>
  </w:p>
  <w:p w14:paraId="6C2810B0" w14:textId="77777777" w:rsidR="006966C7" w:rsidRPr="00CA7609" w:rsidRDefault="006966C7" w:rsidP="00CA7609">
    <w:pPr>
      <w:pStyle w:val="RedTitre1"/>
      <w:keepNext/>
      <w:framePr w:hSpace="0" w:wrap="auto" w:vAnchor="margin" w:xAlign="left" w:yAlign="inline"/>
      <w:shd w:val="pct5" w:color="auto" w:fill="auto"/>
      <w:rPr>
        <w:noProof/>
        <w:sz w:val="16"/>
        <w:szCs w:val="16"/>
      </w:rPr>
    </w:pPr>
  </w:p>
  <w:p w14:paraId="58152367" w14:textId="37DAEF9B" w:rsidR="006966C7" w:rsidRPr="00CA7609" w:rsidRDefault="006966C7"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063326">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063326">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9914A" w14:textId="77777777" w:rsidR="006966C7" w:rsidRDefault="006966C7">
      <w:r>
        <w:separator/>
      </w:r>
    </w:p>
  </w:footnote>
  <w:footnote w:type="continuationSeparator" w:id="0">
    <w:p w14:paraId="06C8A885" w14:textId="77777777" w:rsidR="006966C7" w:rsidRDefault="006966C7">
      <w:r>
        <w:continuationSeparator/>
      </w:r>
    </w:p>
  </w:footnote>
  <w:footnote w:id="1">
    <w:p w14:paraId="377873B9" w14:textId="77777777" w:rsidR="006966C7" w:rsidRPr="001E06A1" w:rsidRDefault="006966C7" w:rsidP="00B349F4">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22FC6390" w14:textId="77777777" w:rsidR="006966C7" w:rsidRPr="0080057F" w:rsidRDefault="006966C7"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w:t>
      </w:r>
      <w:smartTag w:uri="urn:schemas-microsoft-com:office:smarttags" w:element="PersonName">
        <w:smartTagPr>
          <w:attr w:name="ProductID" w:val="La Personne Repr￩sentant"/>
        </w:smartTagPr>
        <w:r w:rsidRPr="0080057F">
          <w:rPr>
            <w:rFonts w:ascii="Tahoma" w:hAnsi="Tahoma" w:cs="Tahoma"/>
            <w:sz w:val="18"/>
            <w:szCs w:val="18"/>
          </w:rPr>
          <w:t>La Personne Représentant</w:t>
        </w:r>
      </w:smartTag>
      <w:r w:rsidRPr="0080057F">
        <w:rPr>
          <w:rFonts w:ascii="Tahoma" w:hAnsi="Tahoma" w:cs="Tahoma"/>
          <w:sz w:val="18"/>
          <w:szCs w:val="18"/>
        </w:rPr>
        <w:t xml:space="preserve"> le pouvoir adjudicateur cochera la situation concernée.</w:t>
      </w:r>
    </w:p>
  </w:footnote>
  <w:footnote w:id="3">
    <w:p w14:paraId="47845F9B" w14:textId="77777777" w:rsidR="006966C7" w:rsidRDefault="006966C7" w:rsidP="00894E1E">
      <w:pPr>
        <w:pStyle w:val="Notedebasdepage"/>
      </w:pPr>
      <w:r>
        <w:rPr>
          <w:rStyle w:val="Appelnotedebasdep"/>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6CD1C" w14:textId="77777777" w:rsidR="006966C7" w:rsidRDefault="006966C7">
    <w:pPr>
      <w:pStyle w:val="En-tte"/>
    </w:pPr>
  </w:p>
  <w:p w14:paraId="1637AA8E" w14:textId="77777777" w:rsidR="006966C7" w:rsidRDefault="006966C7">
    <w:pPr>
      <w:pStyle w:val="En-tte"/>
    </w:pPr>
  </w:p>
  <w:p w14:paraId="7096B4F7" w14:textId="77777777" w:rsidR="006966C7" w:rsidRDefault="006966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80A4B5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204ECDFC"/>
    <w:lvl w:ilvl="0">
      <w:numFmt w:val="decimal"/>
      <w:lvlText w:val="*"/>
      <w:lvlJc w:val="left"/>
    </w:lvl>
  </w:abstractNum>
  <w:abstractNum w:abstractNumId="2" w15:restartNumberingAfterBreak="0">
    <w:nsid w:val="01AD74C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75922FB"/>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4"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C997857"/>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DA0671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21D1EA9"/>
    <w:multiLevelType w:val="singleLevel"/>
    <w:tmpl w:val="DE62013E"/>
    <w:lvl w:ilvl="0">
      <w:numFmt w:val="bullet"/>
      <w:lvlText w:val="-"/>
      <w:lvlJc w:val="left"/>
      <w:pPr>
        <w:tabs>
          <w:tab w:val="num" w:pos="360"/>
        </w:tabs>
        <w:ind w:left="360" w:hanging="360"/>
      </w:pPr>
      <w:rPr>
        <w:rFonts w:hint="default"/>
      </w:rPr>
    </w:lvl>
  </w:abstractNum>
  <w:abstractNum w:abstractNumId="8" w15:restartNumberingAfterBreak="0">
    <w:nsid w:val="14AC421B"/>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9"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F0716D0"/>
    <w:multiLevelType w:val="hybridMultilevel"/>
    <w:tmpl w:val="2DEC4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8841C7"/>
    <w:multiLevelType w:val="singleLevel"/>
    <w:tmpl w:val="040C0017"/>
    <w:lvl w:ilvl="0">
      <w:start w:val="1"/>
      <w:numFmt w:val="lowerLetter"/>
      <w:lvlText w:val="%1)"/>
      <w:lvlJc w:val="left"/>
      <w:pPr>
        <w:tabs>
          <w:tab w:val="num" w:pos="360"/>
        </w:tabs>
        <w:ind w:left="360" w:hanging="360"/>
      </w:pPr>
    </w:lvl>
  </w:abstractNum>
  <w:abstractNum w:abstractNumId="12" w15:restartNumberingAfterBreak="0">
    <w:nsid w:val="29793750"/>
    <w:multiLevelType w:val="singleLevel"/>
    <w:tmpl w:val="BCD27A9E"/>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D665B0B"/>
    <w:multiLevelType w:val="hybridMultilevel"/>
    <w:tmpl w:val="B0EA95D2"/>
    <w:lvl w:ilvl="0" w:tplc="FFFFFFFF">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2E2913"/>
    <w:multiLevelType w:val="singleLevel"/>
    <w:tmpl w:val="040C0017"/>
    <w:lvl w:ilvl="0">
      <w:start w:val="1"/>
      <w:numFmt w:val="lowerLetter"/>
      <w:lvlText w:val="%1)"/>
      <w:lvlJc w:val="left"/>
      <w:pPr>
        <w:tabs>
          <w:tab w:val="num" w:pos="360"/>
        </w:tabs>
        <w:ind w:left="360" w:hanging="360"/>
      </w:pPr>
    </w:lvl>
  </w:abstractNum>
  <w:abstractNum w:abstractNumId="15" w15:restartNumberingAfterBreak="0">
    <w:nsid w:val="303C2CCC"/>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16" w15:restartNumberingAfterBreak="0">
    <w:nsid w:val="329A095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33EA46E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73B1B77"/>
    <w:multiLevelType w:val="singleLevel"/>
    <w:tmpl w:val="A0B0ED4A"/>
    <w:lvl w:ilvl="0">
      <w:numFmt w:val="bullet"/>
      <w:lvlText w:val="-"/>
      <w:lvlJc w:val="left"/>
      <w:pPr>
        <w:tabs>
          <w:tab w:val="num" w:pos="660"/>
        </w:tabs>
        <w:ind w:left="660" w:hanging="360"/>
      </w:pPr>
      <w:rPr>
        <w:rFonts w:ascii="Times New Roman" w:hAnsi="Times New Roman" w:hint="default"/>
      </w:rPr>
    </w:lvl>
  </w:abstractNum>
  <w:abstractNum w:abstractNumId="19" w15:restartNumberingAfterBreak="0">
    <w:nsid w:val="38DA4D2B"/>
    <w:multiLevelType w:val="singleLevel"/>
    <w:tmpl w:val="A0B0ED4A"/>
    <w:lvl w:ilvl="0">
      <w:numFmt w:val="bullet"/>
      <w:lvlText w:val="-"/>
      <w:lvlJc w:val="left"/>
      <w:pPr>
        <w:tabs>
          <w:tab w:val="num" w:pos="660"/>
        </w:tabs>
        <w:ind w:left="660" w:hanging="360"/>
      </w:pPr>
      <w:rPr>
        <w:rFonts w:ascii="Times New Roman" w:hAnsi="Times New Roman" w:hint="default"/>
      </w:rPr>
    </w:lvl>
  </w:abstractNum>
  <w:abstractNum w:abstractNumId="20" w15:restartNumberingAfterBreak="0">
    <w:nsid w:val="38E26473"/>
    <w:multiLevelType w:val="singleLevel"/>
    <w:tmpl w:val="7EE454F8"/>
    <w:lvl w:ilvl="0">
      <w:numFmt w:val="bullet"/>
      <w:lvlText w:val=""/>
      <w:lvlJc w:val="left"/>
      <w:pPr>
        <w:tabs>
          <w:tab w:val="num" w:pos="360"/>
        </w:tabs>
        <w:ind w:left="357" w:hanging="357"/>
      </w:pPr>
      <w:rPr>
        <w:rFonts w:ascii="Wingdings" w:hAnsi="Wingdings" w:hint="default"/>
      </w:rPr>
    </w:lvl>
  </w:abstractNum>
  <w:abstractNum w:abstractNumId="21" w15:restartNumberingAfterBreak="0">
    <w:nsid w:val="3A75588E"/>
    <w:multiLevelType w:val="multilevel"/>
    <w:tmpl w:val="2AAC6030"/>
    <w:lvl w:ilvl="0">
      <w:start w:val="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0F4362"/>
    <w:multiLevelType w:val="singleLevel"/>
    <w:tmpl w:val="B6823924"/>
    <w:lvl w:ilvl="0">
      <w:start w:val="9"/>
      <w:numFmt w:val="bullet"/>
      <w:lvlText w:val="-"/>
      <w:lvlJc w:val="left"/>
      <w:pPr>
        <w:tabs>
          <w:tab w:val="num" w:pos="360"/>
        </w:tabs>
        <w:ind w:left="360" w:hanging="360"/>
      </w:pPr>
      <w:rPr>
        <w:rFonts w:hint="default"/>
      </w:rPr>
    </w:lvl>
  </w:abstractNum>
  <w:abstractNum w:abstractNumId="23" w15:restartNumberingAfterBreak="0">
    <w:nsid w:val="403D385D"/>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25" w15:restartNumberingAfterBreak="0">
    <w:nsid w:val="421A1AA1"/>
    <w:multiLevelType w:val="hybridMultilevel"/>
    <w:tmpl w:val="089467C8"/>
    <w:lvl w:ilvl="0" w:tplc="C0B42A20">
      <w:start w:val="1"/>
      <w:numFmt w:val="bullet"/>
      <w:lvlText w:val="-"/>
      <w:lvlJc w:val="left"/>
      <w:pPr>
        <w:tabs>
          <w:tab w:val="num" w:pos="1065"/>
        </w:tabs>
        <w:ind w:left="1065" w:hanging="360"/>
      </w:pPr>
      <w:rPr>
        <w:rFonts w:ascii="Times New Roman" w:eastAsia="Times New Roman" w:hAnsi="Times New Roman" w:cs="Times New Roman" w:hint="default"/>
      </w:rPr>
    </w:lvl>
    <w:lvl w:ilvl="1" w:tplc="59766C24" w:tentative="1">
      <w:start w:val="1"/>
      <w:numFmt w:val="bullet"/>
      <w:lvlText w:val="o"/>
      <w:lvlJc w:val="left"/>
      <w:pPr>
        <w:tabs>
          <w:tab w:val="num" w:pos="1785"/>
        </w:tabs>
        <w:ind w:left="1785" w:hanging="360"/>
      </w:pPr>
      <w:rPr>
        <w:rFonts w:ascii="Courier New" w:hAnsi="Courier New" w:hint="default"/>
      </w:rPr>
    </w:lvl>
    <w:lvl w:ilvl="2" w:tplc="25102B22" w:tentative="1">
      <w:start w:val="1"/>
      <w:numFmt w:val="bullet"/>
      <w:lvlText w:val=""/>
      <w:lvlJc w:val="left"/>
      <w:pPr>
        <w:tabs>
          <w:tab w:val="num" w:pos="2505"/>
        </w:tabs>
        <w:ind w:left="2505" w:hanging="360"/>
      </w:pPr>
      <w:rPr>
        <w:rFonts w:ascii="Wingdings" w:hAnsi="Wingdings" w:hint="default"/>
      </w:rPr>
    </w:lvl>
    <w:lvl w:ilvl="3" w:tplc="12B86618" w:tentative="1">
      <w:start w:val="1"/>
      <w:numFmt w:val="bullet"/>
      <w:lvlText w:val=""/>
      <w:lvlJc w:val="left"/>
      <w:pPr>
        <w:tabs>
          <w:tab w:val="num" w:pos="3225"/>
        </w:tabs>
        <w:ind w:left="3225" w:hanging="360"/>
      </w:pPr>
      <w:rPr>
        <w:rFonts w:ascii="Symbol" w:hAnsi="Symbol" w:hint="default"/>
      </w:rPr>
    </w:lvl>
    <w:lvl w:ilvl="4" w:tplc="2480C24E" w:tentative="1">
      <w:start w:val="1"/>
      <w:numFmt w:val="bullet"/>
      <w:lvlText w:val="o"/>
      <w:lvlJc w:val="left"/>
      <w:pPr>
        <w:tabs>
          <w:tab w:val="num" w:pos="3945"/>
        </w:tabs>
        <w:ind w:left="3945" w:hanging="360"/>
      </w:pPr>
      <w:rPr>
        <w:rFonts w:ascii="Courier New" w:hAnsi="Courier New" w:hint="default"/>
      </w:rPr>
    </w:lvl>
    <w:lvl w:ilvl="5" w:tplc="CF80F3A0" w:tentative="1">
      <w:start w:val="1"/>
      <w:numFmt w:val="bullet"/>
      <w:lvlText w:val=""/>
      <w:lvlJc w:val="left"/>
      <w:pPr>
        <w:tabs>
          <w:tab w:val="num" w:pos="4665"/>
        </w:tabs>
        <w:ind w:left="4665" w:hanging="360"/>
      </w:pPr>
      <w:rPr>
        <w:rFonts w:ascii="Wingdings" w:hAnsi="Wingdings" w:hint="default"/>
      </w:rPr>
    </w:lvl>
    <w:lvl w:ilvl="6" w:tplc="C742C042" w:tentative="1">
      <w:start w:val="1"/>
      <w:numFmt w:val="bullet"/>
      <w:lvlText w:val=""/>
      <w:lvlJc w:val="left"/>
      <w:pPr>
        <w:tabs>
          <w:tab w:val="num" w:pos="5385"/>
        </w:tabs>
        <w:ind w:left="5385" w:hanging="360"/>
      </w:pPr>
      <w:rPr>
        <w:rFonts w:ascii="Symbol" w:hAnsi="Symbol" w:hint="default"/>
      </w:rPr>
    </w:lvl>
    <w:lvl w:ilvl="7" w:tplc="4A8AEBF2" w:tentative="1">
      <w:start w:val="1"/>
      <w:numFmt w:val="bullet"/>
      <w:lvlText w:val="o"/>
      <w:lvlJc w:val="left"/>
      <w:pPr>
        <w:tabs>
          <w:tab w:val="num" w:pos="6105"/>
        </w:tabs>
        <w:ind w:left="6105" w:hanging="360"/>
      </w:pPr>
      <w:rPr>
        <w:rFonts w:ascii="Courier New" w:hAnsi="Courier New" w:hint="default"/>
      </w:rPr>
    </w:lvl>
    <w:lvl w:ilvl="8" w:tplc="3412EE04"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437D5099"/>
    <w:multiLevelType w:val="hybridMultilevel"/>
    <w:tmpl w:val="900A4B02"/>
    <w:lvl w:ilvl="0" w:tplc="B4FA4D26">
      <w:start w:val="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3B2C28"/>
    <w:multiLevelType w:val="hybridMultilevel"/>
    <w:tmpl w:val="9008F4E2"/>
    <w:lvl w:ilvl="0" w:tplc="FFFFFFF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2D5E97"/>
    <w:multiLevelType w:val="singleLevel"/>
    <w:tmpl w:val="CDFCED50"/>
    <w:lvl w:ilvl="0">
      <w:numFmt w:val="bullet"/>
      <w:lvlText w:val=""/>
      <w:lvlJc w:val="left"/>
      <w:pPr>
        <w:tabs>
          <w:tab w:val="num" w:pos="360"/>
        </w:tabs>
        <w:ind w:left="360" w:hanging="360"/>
      </w:pPr>
      <w:rPr>
        <w:rFonts w:ascii="Symbol" w:hAnsi="Symbol" w:hint="default"/>
      </w:rPr>
    </w:lvl>
  </w:abstractNum>
  <w:abstractNum w:abstractNumId="30" w15:restartNumberingAfterBreak="0">
    <w:nsid w:val="4B1D5A2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4E6E1687"/>
    <w:multiLevelType w:val="singleLevel"/>
    <w:tmpl w:val="34ECC41A"/>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3" w15:restartNumberingAfterBreak="0">
    <w:nsid w:val="5D8F015C"/>
    <w:multiLevelType w:val="singleLevel"/>
    <w:tmpl w:val="040C000F"/>
    <w:lvl w:ilvl="0">
      <w:start w:val="1"/>
      <w:numFmt w:val="decimal"/>
      <w:lvlText w:val="%1."/>
      <w:lvlJc w:val="left"/>
      <w:pPr>
        <w:tabs>
          <w:tab w:val="num" w:pos="360"/>
        </w:tabs>
        <w:ind w:left="360" w:hanging="360"/>
      </w:pPr>
    </w:lvl>
  </w:abstractNum>
  <w:abstractNum w:abstractNumId="34" w15:restartNumberingAfterBreak="0">
    <w:nsid w:val="5E6C162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5EC85FC3"/>
    <w:multiLevelType w:val="hybridMultilevel"/>
    <w:tmpl w:val="F48E9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4E7485"/>
    <w:multiLevelType w:val="hybridMultilevel"/>
    <w:tmpl w:val="C6227BBC"/>
    <w:lvl w:ilvl="0" w:tplc="9EF487DE">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9147CF"/>
    <w:multiLevelType w:val="singleLevel"/>
    <w:tmpl w:val="9C1EB560"/>
    <w:lvl w:ilvl="0">
      <w:numFmt w:val="bullet"/>
      <w:lvlText w:val=""/>
      <w:lvlJc w:val="left"/>
      <w:pPr>
        <w:tabs>
          <w:tab w:val="num" w:pos="360"/>
        </w:tabs>
        <w:ind w:left="360" w:hanging="360"/>
      </w:pPr>
      <w:rPr>
        <w:rFonts w:ascii="Wingdings" w:hAnsi="Wingdings" w:hint="default"/>
      </w:rPr>
    </w:lvl>
  </w:abstractNum>
  <w:abstractNum w:abstractNumId="38" w15:restartNumberingAfterBreak="0">
    <w:nsid w:val="76102449"/>
    <w:multiLevelType w:val="hybridMultilevel"/>
    <w:tmpl w:val="6066AA0A"/>
    <w:lvl w:ilvl="0" w:tplc="B4FA4D26">
      <w:start w:val="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5"/>
  </w:num>
  <w:num w:numId="3">
    <w:abstractNumId w:val="19"/>
  </w:num>
  <w:num w:numId="4">
    <w:abstractNumId w:val="18"/>
  </w:num>
  <w:num w:numId="5">
    <w:abstractNumId w:val="23"/>
  </w:num>
  <w:num w:numId="6">
    <w:abstractNumId w:val="6"/>
  </w:num>
  <w:num w:numId="7">
    <w:abstractNumId w:val="9"/>
  </w:num>
  <w:num w:numId="8">
    <w:abstractNumId w:val="24"/>
  </w:num>
  <w:num w:numId="9">
    <w:abstractNumId w:val="8"/>
  </w:num>
  <w:num w:numId="10">
    <w:abstractNumId w:val="11"/>
  </w:num>
  <w:num w:numId="11">
    <w:abstractNumId w:val="14"/>
  </w:num>
  <w:num w:numId="12">
    <w:abstractNumId w:val="15"/>
  </w:num>
  <w:num w:numId="13">
    <w:abstractNumId w:val="29"/>
  </w:num>
  <w:num w:numId="14">
    <w:abstractNumId w:val="34"/>
  </w:num>
  <w:num w:numId="15">
    <w:abstractNumId w:val="21"/>
  </w:num>
  <w:num w:numId="16">
    <w:abstractNumId w:val="20"/>
  </w:num>
  <w:num w:numId="17">
    <w:abstractNumId w:val="37"/>
  </w:num>
  <w:num w:numId="18">
    <w:abstractNumId w:val="7"/>
  </w:num>
  <w:num w:numId="19">
    <w:abstractNumId w:val="3"/>
  </w:num>
  <w:num w:numId="20">
    <w:abstractNumId w:val="1"/>
    <w:lvlOverride w:ilvl="0">
      <w:lvl w:ilvl="0">
        <w:start w:val="3"/>
        <w:numFmt w:val="bullet"/>
        <w:lvlText w:val="-"/>
        <w:legacy w:legacy="1" w:legacySpace="120" w:legacyIndent="360"/>
        <w:lvlJc w:val="left"/>
        <w:pPr>
          <w:ind w:left="930" w:hanging="360"/>
        </w:pPr>
      </w:lvl>
    </w:lvlOverride>
  </w:num>
  <w:num w:numId="21">
    <w:abstractNumId w:val="17"/>
  </w:num>
  <w:num w:numId="22">
    <w:abstractNumId w:val="31"/>
  </w:num>
  <w:num w:numId="23">
    <w:abstractNumId w:val="30"/>
  </w:num>
  <w:num w:numId="24">
    <w:abstractNumId w:val="2"/>
  </w:num>
  <w:num w:numId="25">
    <w:abstractNumId w:val="0"/>
  </w:num>
  <w:num w:numId="26">
    <w:abstractNumId w:val="33"/>
  </w:num>
  <w:num w:numId="27">
    <w:abstractNumId w:val="12"/>
  </w:num>
  <w:num w:numId="28">
    <w:abstractNumId w:val="5"/>
  </w:num>
  <w:num w:numId="29">
    <w:abstractNumId w:val="16"/>
  </w:num>
  <w:num w:numId="30">
    <w:abstractNumId w:val="4"/>
  </w:num>
  <w:num w:numId="31">
    <w:abstractNumId w:val="36"/>
  </w:num>
  <w:num w:numId="32">
    <w:abstractNumId w:val="39"/>
  </w:num>
  <w:num w:numId="33">
    <w:abstractNumId w:val="22"/>
  </w:num>
  <w:num w:numId="34">
    <w:abstractNumId w:val="22"/>
  </w:num>
  <w:num w:numId="35">
    <w:abstractNumId w:val="27"/>
  </w:num>
  <w:num w:numId="36">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0"/>
  </w:num>
  <w:num w:numId="39">
    <w:abstractNumId w:val="35"/>
  </w:num>
  <w:num w:numId="40">
    <w:abstractNumId w:val="28"/>
  </w:num>
  <w:num w:numId="41">
    <w:abstractNumId w:val="38"/>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26CD"/>
    <w:rsid w:val="00004B00"/>
    <w:rsid w:val="00004D4A"/>
    <w:rsid w:val="00010084"/>
    <w:rsid w:val="0001224D"/>
    <w:rsid w:val="0002163A"/>
    <w:rsid w:val="00024889"/>
    <w:rsid w:val="0003134C"/>
    <w:rsid w:val="00031386"/>
    <w:rsid w:val="000324EB"/>
    <w:rsid w:val="00040619"/>
    <w:rsid w:val="00042507"/>
    <w:rsid w:val="00043F11"/>
    <w:rsid w:val="00044220"/>
    <w:rsid w:val="0004681C"/>
    <w:rsid w:val="000478F7"/>
    <w:rsid w:val="0005595F"/>
    <w:rsid w:val="00055CD5"/>
    <w:rsid w:val="0005736B"/>
    <w:rsid w:val="000610B8"/>
    <w:rsid w:val="00062CD7"/>
    <w:rsid w:val="00063326"/>
    <w:rsid w:val="00065B98"/>
    <w:rsid w:val="00065C06"/>
    <w:rsid w:val="000666FD"/>
    <w:rsid w:val="00070175"/>
    <w:rsid w:val="000710BB"/>
    <w:rsid w:val="00071F28"/>
    <w:rsid w:val="00072ADF"/>
    <w:rsid w:val="0007407C"/>
    <w:rsid w:val="000769BF"/>
    <w:rsid w:val="00076B44"/>
    <w:rsid w:val="00092D5D"/>
    <w:rsid w:val="00094FFA"/>
    <w:rsid w:val="000971BB"/>
    <w:rsid w:val="00097348"/>
    <w:rsid w:val="000A1A2E"/>
    <w:rsid w:val="000A5353"/>
    <w:rsid w:val="000B24E2"/>
    <w:rsid w:val="000B561A"/>
    <w:rsid w:val="000B68E9"/>
    <w:rsid w:val="000B71E2"/>
    <w:rsid w:val="000C441A"/>
    <w:rsid w:val="000C5F18"/>
    <w:rsid w:val="000D03B9"/>
    <w:rsid w:val="000D5D3E"/>
    <w:rsid w:val="000E06C4"/>
    <w:rsid w:val="000E23C1"/>
    <w:rsid w:val="000E25CE"/>
    <w:rsid w:val="000E5F2E"/>
    <w:rsid w:val="000E61B9"/>
    <w:rsid w:val="000E6A97"/>
    <w:rsid w:val="000E72BF"/>
    <w:rsid w:val="000E7A8D"/>
    <w:rsid w:val="000F223C"/>
    <w:rsid w:val="000F2AB8"/>
    <w:rsid w:val="000F3C85"/>
    <w:rsid w:val="000F632D"/>
    <w:rsid w:val="0010099B"/>
    <w:rsid w:val="00101601"/>
    <w:rsid w:val="001023FE"/>
    <w:rsid w:val="00103497"/>
    <w:rsid w:val="00105A25"/>
    <w:rsid w:val="0010639F"/>
    <w:rsid w:val="00110218"/>
    <w:rsid w:val="00112047"/>
    <w:rsid w:val="00112D95"/>
    <w:rsid w:val="001217FD"/>
    <w:rsid w:val="001236D4"/>
    <w:rsid w:val="00125DEE"/>
    <w:rsid w:val="0013117E"/>
    <w:rsid w:val="00131769"/>
    <w:rsid w:val="00132353"/>
    <w:rsid w:val="00132E13"/>
    <w:rsid w:val="00137A7D"/>
    <w:rsid w:val="00140EAA"/>
    <w:rsid w:val="00143367"/>
    <w:rsid w:val="00146229"/>
    <w:rsid w:val="0015442B"/>
    <w:rsid w:val="001562B8"/>
    <w:rsid w:val="00156AF9"/>
    <w:rsid w:val="00157ECA"/>
    <w:rsid w:val="00165A7B"/>
    <w:rsid w:val="0017151B"/>
    <w:rsid w:val="001728CF"/>
    <w:rsid w:val="001739C0"/>
    <w:rsid w:val="00173E80"/>
    <w:rsid w:val="001861BF"/>
    <w:rsid w:val="00187338"/>
    <w:rsid w:val="00191FA4"/>
    <w:rsid w:val="00195982"/>
    <w:rsid w:val="00195EDF"/>
    <w:rsid w:val="00197214"/>
    <w:rsid w:val="001A6220"/>
    <w:rsid w:val="001A79FC"/>
    <w:rsid w:val="001B02AF"/>
    <w:rsid w:val="001B0FBD"/>
    <w:rsid w:val="001B54A0"/>
    <w:rsid w:val="001C1CF0"/>
    <w:rsid w:val="001C281A"/>
    <w:rsid w:val="001C3781"/>
    <w:rsid w:val="001C3E80"/>
    <w:rsid w:val="001D6584"/>
    <w:rsid w:val="001D6E0D"/>
    <w:rsid w:val="001D77D1"/>
    <w:rsid w:val="001E3902"/>
    <w:rsid w:val="001E4F6D"/>
    <w:rsid w:val="001E566F"/>
    <w:rsid w:val="001E678D"/>
    <w:rsid w:val="001F13E7"/>
    <w:rsid w:val="001F16EF"/>
    <w:rsid w:val="001F1ECC"/>
    <w:rsid w:val="001F1F19"/>
    <w:rsid w:val="001F480F"/>
    <w:rsid w:val="001F7EAF"/>
    <w:rsid w:val="002054D1"/>
    <w:rsid w:val="0020716A"/>
    <w:rsid w:val="00210849"/>
    <w:rsid w:val="00213289"/>
    <w:rsid w:val="0022319E"/>
    <w:rsid w:val="00223F9F"/>
    <w:rsid w:val="00224998"/>
    <w:rsid w:val="00241AB1"/>
    <w:rsid w:val="00242C20"/>
    <w:rsid w:val="0024497B"/>
    <w:rsid w:val="00251234"/>
    <w:rsid w:val="00256811"/>
    <w:rsid w:val="0026214E"/>
    <w:rsid w:val="00262D67"/>
    <w:rsid w:val="00264C1C"/>
    <w:rsid w:val="002653D9"/>
    <w:rsid w:val="002703AE"/>
    <w:rsid w:val="002743D0"/>
    <w:rsid w:val="00276D70"/>
    <w:rsid w:val="00281B34"/>
    <w:rsid w:val="002877EF"/>
    <w:rsid w:val="00290C88"/>
    <w:rsid w:val="0029366A"/>
    <w:rsid w:val="00293EC2"/>
    <w:rsid w:val="00296417"/>
    <w:rsid w:val="00296705"/>
    <w:rsid w:val="0029729B"/>
    <w:rsid w:val="002B1AEC"/>
    <w:rsid w:val="002B2A9F"/>
    <w:rsid w:val="002B2C74"/>
    <w:rsid w:val="002B66DF"/>
    <w:rsid w:val="002C1C78"/>
    <w:rsid w:val="002C769F"/>
    <w:rsid w:val="002C76F1"/>
    <w:rsid w:val="002D2B9F"/>
    <w:rsid w:val="002E6FD6"/>
    <w:rsid w:val="002F0B75"/>
    <w:rsid w:val="002F15AF"/>
    <w:rsid w:val="002F17C4"/>
    <w:rsid w:val="002F4FFE"/>
    <w:rsid w:val="002F7280"/>
    <w:rsid w:val="002F7CEB"/>
    <w:rsid w:val="00302F88"/>
    <w:rsid w:val="00304745"/>
    <w:rsid w:val="00306818"/>
    <w:rsid w:val="00307F6F"/>
    <w:rsid w:val="00311BE2"/>
    <w:rsid w:val="0031300A"/>
    <w:rsid w:val="00313896"/>
    <w:rsid w:val="0031784B"/>
    <w:rsid w:val="00317D74"/>
    <w:rsid w:val="003230AC"/>
    <w:rsid w:val="0032426E"/>
    <w:rsid w:val="00326674"/>
    <w:rsid w:val="00327032"/>
    <w:rsid w:val="003300F0"/>
    <w:rsid w:val="0033220A"/>
    <w:rsid w:val="00332B44"/>
    <w:rsid w:val="00333A23"/>
    <w:rsid w:val="003355E0"/>
    <w:rsid w:val="003360A2"/>
    <w:rsid w:val="003408CD"/>
    <w:rsid w:val="00343080"/>
    <w:rsid w:val="003445B5"/>
    <w:rsid w:val="00345AF4"/>
    <w:rsid w:val="00351EDB"/>
    <w:rsid w:val="00352990"/>
    <w:rsid w:val="00354003"/>
    <w:rsid w:val="00361559"/>
    <w:rsid w:val="00361AA6"/>
    <w:rsid w:val="00364848"/>
    <w:rsid w:val="003662F1"/>
    <w:rsid w:val="00371F1A"/>
    <w:rsid w:val="003734A5"/>
    <w:rsid w:val="00377B2D"/>
    <w:rsid w:val="00380588"/>
    <w:rsid w:val="00381DF4"/>
    <w:rsid w:val="00392497"/>
    <w:rsid w:val="003A5AE8"/>
    <w:rsid w:val="003B16B6"/>
    <w:rsid w:val="003B27BD"/>
    <w:rsid w:val="003B29F9"/>
    <w:rsid w:val="003B5C8D"/>
    <w:rsid w:val="003D3DDF"/>
    <w:rsid w:val="003E09EA"/>
    <w:rsid w:val="003E3390"/>
    <w:rsid w:val="003E37FC"/>
    <w:rsid w:val="003F1389"/>
    <w:rsid w:val="003F35DC"/>
    <w:rsid w:val="003F3D74"/>
    <w:rsid w:val="0040232F"/>
    <w:rsid w:val="00404458"/>
    <w:rsid w:val="00412602"/>
    <w:rsid w:val="00414915"/>
    <w:rsid w:val="00414F96"/>
    <w:rsid w:val="00415879"/>
    <w:rsid w:val="0041678C"/>
    <w:rsid w:val="00421251"/>
    <w:rsid w:val="00421A4F"/>
    <w:rsid w:val="00426D36"/>
    <w:rsid w:val="004276FF"/>
    <w:rsid w:val="0043060E"/>
    <w:rsid w:val="0043082C"/>
    <w:rsid w:val="00434574"/>
    <w:rsid w:val="004350B2"/>
    <w:rsid w:val="00435D18"/>
    <w:rsid w:val="0043783F"/>
    <w:rsid w:val="00446B18"/>
    <w:rsid w:val="00453C14"/>
    <w:rsid w:val="00455D5B"/>
    <w:rsid w:val="00462265"/>
    <w:rsid w:val="00463813"/>
    <w:rsid w:val="00466186"/>
    <w:rsid w:val="00473A30"/>
    <w:rsid w:val="00477A01"/>
    <w:rsid w:val="00480836"/>
    <w:rsid w:val="00482783"/>
    <w:rsid w:val="00483B4B"/>
    <w:rsid w:val="0048532C"/>
    <w:rsid w:val="0048732C"/>
    <w:rsid w:val="00491DDE"/>
    <w:rsid w:val="00496822"/>
    <w:rsid w:val="004A5119"/>
    <w:rsid w:val="004A6170"/>
    <w:rsid w:val="004A67C8"/>
    <w:rsid w:val="004B3DFD"/>
    <w:rsid w:val="004B4D53"/>
    <w:rsid w:val="004B5A11"/>
    <w:rsid w:val="004C0AC0"/>
    <w:rsid w:val="004C4FBE"/>
    <w:rsid w:val="004C71E9"/>
    <w:rsid w:val="004D7EA6"/>
    <w:rsid w:val="004E1467"/>
    <w:rsid w:val="004E14ED"/>
    <w:rsid w:val="004E3FCC"/>
    <w:rsid w:val="004E4FC1"/>
    <w:rsid w:val="004E5E53"/>
    <w:rsid w:val="004F241B"/>
    <w:rsid w:val="004F28A9"/>
    <w:rsid w:val="004F6B04"/>
    <w:rsid w:val="004F6B0D"/>
    <w:rsid w:val="004F7C1E"/>
    <w:rsid w:val="0050265D"/>
    <w:rsid w:val="00507026"/>
    <w:rsid w:val="00513E1D"/>
    <w:rsid w:val="00513EA2"/>
    <w:rsid w:val="00517FC6"/>
    <w:rsid w:val="005217F0"/>
    <w:rsid w:val="00525535"/>
    <w:rsid w:val="0053026B"/>
    <w:rsid w:val="00533206"/>
    <w:rsid w:val="00533D67"/>
    <w:rsid w:val="00537E6F"/>
    <w:rsid w:val="00543527"/>
    <w:rsid w:val="00544AD7"/>
    <w:rsid w:val="00545177"/>
    <w:rsid w:val="005524F3"/>
    <w:rsid w:val="00552A2B"/>
    <w:rsid w:val="005563AC"/>
    <w:rsid w:val="00560EAD"/>
    <w:rsid w:val="0056501A"/>
    <w:rsid w:val="00565C76"/>
    <w:rsid w:val="00566BFB"/>
    <w:rsid w:val="00572551"/>
    <w:rsid w:val="00573E89"/>
    <w:rsid w:val="00574A81"/>
    <w:rsid w:val="00575687"/>
    <w:rsid w:val="00576FF6"/>
    <w:rsid w:val="00583E19"/>
    <w:rsid w:val="005A105B"/>
    <w:rsid w:val="005B0B16"/>
    <w:rsid w:val="005B2D0A"/>
    <w:rsid w:val="005B6EF1"/>
    <w:rsid w:val="005B77B4"/>
    <w:rsid w:val="005C5A45"/>
    <w:rsid w:val="005C6EF1"/>
    <w:rsid w:val="005C7FF8"/>
    <w:rsid w:val="005D12A2"/>
    <w:rsid w:val="005D1C5A"/>
    <w:rsid w:val="005E0326"/>
    <w:rsid w:val="005E07A6"/>
    <w:rsid w:val="005E2A44"/>
    <w:rsid w:val="005E38BD"/>
    <w:rsid w:val="005E3A17"/>
    <w:rsid w:val="005F23B3"/>
    <w:rsid w:val="005F2A83"/>
    <w:rsid w:val="006031BB"/>
    <w:rsid w:val="00616849"/>
    <w:rsid w:val="00622080"/>
    <w:rsid w:val="006254F0"/>
    <w:rsid w:val="0062674F"/>
    <w:rsid w:val="006279C2"/>
    <w:rsid w:val="0063017F"/>
    <w:rsid w:val="00632614"/>
    <w:rsid w:val="0063282B"/>
    <w:rsid w:val="006343F6"/>
    <w:rsid w:val="00637F79"/>
    <w:rsid w:val="006415B9"/>
    <w:rsid w:val="00644233"/>
    <w:rsid w:val="006470FC"/>
    <w:rsid w:val="006516A3"/>
    <w:rsid w:val="00652C75"/>
    <w:rsid w:val="00653E9D"/>
    <w:rsid w:val="00655338"/>
    <w:rsid w:val="00662DCB"/>
    <w:rsid w:val="006643C2"/>
    <w:rsid w:val="00666D9E"/>
    <w:rsid w:val="0067104D"/>
    <w:rsid w:val="00680532"/>
    <w:rsid w:val="006867F3"/>
    <w:rsid w:val="00686C47"/>
    <w:rsid w:val="00687E77"/>
    <w:rsid w:val="00691324"/>
    <w:rsid w:val="00693F6F"/>
    <w:rsid w:val="006966C7"/>
    <w:rsid w:val="006B157C"/>
    <w:rsid w:val="006B3D74"/>
    <w:rsid w:val="006B48AF"/>
    <w:rsid w:val="006B5225"/>
    <w:rsid w:val="006D3876"/>
    <w:rsid w:val="006D468C"/>
    <w:rsid w:val="006E2E5D"/>
    <w:rsid w:val="006E3283"/>
    <w:rsid w:val="006F1E1F"/>
    <w:rsid w:val="006F5BAD"/>
    <w:rsid w:val="006F71CF"/>
    <w:rsid w:val="00700155"/>
    <w:rsid w:val="00702F6A"/>
    <w:rsid w:val="00704FD3"/>
    <w:rsid w:val="00707A4B"/>
    <w:rsid w:val="00710404"/>
    <w:rsid w:val="00711290"/>
    <w:rsid w:val="007156A5"/>
    <w:rsid w:val="007157BF"/>
    <w:rsid w:val="0071658C"/>
    <w:rsid w:val="0071681F"/>
    <w:rsid w:val="00716E4A"/>
    <w:rsid w:val="00720452"/>
    <w:rsid w:val="0072233F"/>
    <w:rsid w:val="00732D9C"/>
    <w:rsid w:val="00740B39"/>
    <w:rsid w:val="0074117A"/>
    <w:rsid w:val="007468FA"/>
    <w:rsid w:val="007471AD"/>
    <w:rsid w:val="00751363"/>
    <w:rsid w:val="007547C2"/>
    <w:rsid w:val="00755D7F"/>
    <w:rsid w:val="007649B9"/>
    <w:rsid w:val="0076581B"/>
    <w:rsid w:val="0077259E"/>
    <w:rsid w:val="007803B4"/>
    <w:rsid w:val="007832A1"/>
    <w:rsid w:val="007852EF"/>
    <w:rsid w:val="00785CC4"/>
    <w:rsid w:val="00785FE2"/>
    <w:rsid w:val="007934FF"/>
    <w:rsid w:val="007A3974"/>
    <w:rsid w:val="007A4776"/>
    <w:rsid w:val="007A4A08"/>
    <w:rsid w:val="007B56DA"/>
    <w:rsid w:val="007C0E54"/>
    <w:rsid w:val="007C19F4"/>
    <w:rsid w:val="007C1D5B"/>
    <w:rsid w:val="007C4263"/>
    <w:rsid w:val="007C4415"/>
    <w:rsid w:val="007C6D6F"/>
    <w:rsid w:val="007D34AC"/>
    <w:rsid w:val="007D3A67"/>
    <w:rsid w:val="007D69E0"/>
    <w:rsid w:val="007E017B"/>
    <w:rsid w:val="007E1A4C"/>
    <w:rsid w:val="007E2527"/>
    <w:rsid w:val="007F2338"/>
    <w:rsid w:val="007F5624"/>
    <w:rsid w:val="007F7ED1"/>
    <w:rsid w:val="0080057F"/>
    <w:rsid w:val="00804458"/>
    <w:rsid w:val="00804F99"/>
    <w:rsid w:val="008066FF"/>
    <w:rsid w:val="00806EE8"/>
    <w:rsid w:val="0080728F"/>
    <w:rsid w:val="008104F3"/>
    <w:rsid w:val="00810C9C"/>
    <w:rsid w:val="00811FBA"/>
    <w:rsid w:val="00812430"/>
    <w:rsid w:val="00812C88"/>
    <w:rsid w:val="00812D21"/>
    <w:rsid w:val="008147D1"/>
    <w:rsid w:val="00822EBB"/>
    <w:rsid w:val="0082302D"/>
    <w:rsid w:val="00824712"/>
    <w:rsid w:val="00825D19"/>
    <w:rsid w:val="008273C4"/>
    <w:rsid w:val="008279FF"/>
    <w:rsid w:val="00835640"/>
    <w:rsid w:val="00835F43"/>
    <w:rsid w:val="00836BB1"/>
    <w:rsid w:val="008406D9"/>
    <w:rsid w:val="00842416"/>
    <w:rsid w:val="0085648D"/>
    <w:rsid w:val="0086084B"/>
    <w:rsid w:val="0086561A"/>
    <w:rsid w:val="0086773C"/>
    <w:rsid w:val="00880EF3"/>
    <w:rsid w:val="008821BA"/>
    <w:rsid w:val="00883695"/>
    <w:rsid w:val="008915AD"/>
    <w:rsid w:val="0089490E"/>
    <w:rsid w:val="00894E1E"/>
    <w:rsid w:val="008A4E75"/>
    <w:rsid w:val="008A5F77"/>
    <w:rsid w:val="008A661F"/>
    <w:rsid w:val="008B1AE6"/>
    <w:rsid w:val="008B4661"/>
    <w:rsid w:val="008C0D75"/>
    <w:rsid w:val="008C19F9"/>
    <w:rsid w:val="008C5C78"/>
    <w:rsid w:val="008C7A8A"/>
    <w:rsid w:val="008D1882"/>
    <w:rsid w:val="008D59B3"/>
    <w:rsid w:val="008E6177"/>
    <w:rsid w:val="008E7C5F"/>
    <w:rsid w:val="008F17E0"/>
    <w:rsid w:val="008F29BE"/>
    <w:rsid w:val="00901D07"/>
    <w:rsid w:val="00902657"/>
    <w:rsid w:val="0090373F"/>
    <w:rsid w:val="0090766A"/>
    <w:rsid w:val="00911A90"/>
    <w:rsid w:val="009159B4"/>
    <w:rsid w:val="0091620E"/>
    <w:rsid w:val="00924D60"/>
    <w:rsid w:val="009402C5"/>
    <w:rsid w:val="009425A6"/>
    <w:rsid w:val="00942B3A"/>
    <w:rsid w:val="00943208"/>
    <w:rsid w:val="00943D82"/>
    <w:rsid w:val="009452DC"/>
    <w:rsid w:val="00950C97"/>
    <w:rsid w:val="00952456"/>
    <w:rsid w:val="00973D0E"/>
    <w:rsid w:val="0097561F"/>
    <w:rsid w:val="009761A3"/>
    <w:rsid w:val="00980636"/>
    <w:rsid w:val="00984D3F"/>
    <w:rsid w:val="009910AB"/>
    <w:rsid w:val="00994CA9"/>
    <w:rsid w:val="00995923"/>
    <w:rsid w:val="00997183"/>
    <w:rsid w:val="009A0ADA"/>
    <w:rsid w:val="009A4B80"/>
    <w:rsid w:val="009B20A4"/>
    <w:rsid w:val="009B3A31"/>
    <w:rsid w:val="009B629D"/>
    <w:rsid w:val="009B650A"/>
    <w:rsid w:val="009C056B"/>
    <w:rsid w:val="009D1881"/>
    <w:rsid w:val="009D5AAC"/>
    <w:rsid w:val="009E1194"/>
    <w:rsid w:val="009E47D2"/>
    <w:rsid w:val="009E5658"/>
    <w:rsid w:val="009F11AA"/>
    <w:rsid w:val="009F144A"/>
    <w:rsid w:val="009F3427"/>
    <w:rsid w:val="009F385B"/>
    <w:rsid w:val="009F3CF5"/>
    <w:rsid w:val="009F7267"/>
    <w:rsid w:val="00A04103"/>
    <w:rsid w:val="00A06F86"/>
    <w:rsid w:val="00A10F31"/>
    <w:rsid w:val="00A2148C"/>
    <w:rsid w:val="00A21C4C"/>
    <w:rsid w:val="00A24AD2"/>
    <w:rsid w:val="00A337D9"/>
    <w:rsid w:val="00A34B8E"/>
    <w:rsid w:val="00A42515"/>
    <w:rsid w:val="00A4765C"/>
    <w:rsid w:val="00A50641"/>
    <w:rsid w:val="00A5111D"/>
    <w:rsid w:val="00A5320A"/>
    <w:rsid w:val="00A55484"/>
    <w:rsid w:val="00A56527"/>
    <w:rsid w:val="00A637C3"/>
    <w:rsid w:val="00A64244"/>
    <w:rsid w:val="00A64D24"/>
    <w:rsid w:val="00A65F83"/>
    <w:rsid w:val="00A74AFC"/>
    <w:rsid w:val="00A74B8E"/>
    <w:rsid w:val="00A74E8C"/>
    <w:rsid w:val="00A7731C"/>
    <w:rsid w:val="00A8128E"/>
    <w:rsid w:val="00A81595"/>
    <w:rsid w:val="00A8562C"/>
    <w:rsid w:val="00A92FAA"/>
    <w:rsid w:val="00A9345B"/>
    <w:rsid w:val="00A9725A"/>
    <w:rsid w:val="00AA5916"/>
    <w:rsid w:val="00AB5498"/>
    <w:rsid w:val="00AB54C0"/>
    <w:rsid w:val="00AB58FC"/>
    <w:rsid w:val="00AB6068"/>
    <w:rsid w:val="00AC70FD"/>
    <w:rsid w:val="00AD05CC"/>
    <w:rsid w:val="00AD14B9"/>
    <w:rsid w:val="00AD2559"/>
    <w:rsid w:val="00AD2F1B"/>
    <w:rsid w:val="00AD432C"/>
    <w:rsid w:val="00AD6CE9"/>
    <w:rsid w:val="00AE22E7"/>
    <w:rsid w:val="00AF1242"/>
    <w:rsid w:val="00AF2D14"/>
    <w:rsid w:val="00B017A1"/>
    <w:rsid w:val="00B02C14"/>
    <w:rsid w:val="00B05667"/>
    <w:rsid w:val="00B068E9"/>
    <w:rsid w:val="00B13A89"/>
    <w:rsid w:val="00B15895"/>
    <w:rsid w:val="00B17A6E"/>
    <w:rsid w:val="00B22698"/>
    <w:rsid w:val="00B22BAD"/>
    <w:rsid w:val="00B230D2"/>
    <w:rsid w:val="00B2624C"/>
    <w:rsid w:val="00B277B9"/>
    <w:rsid w:val="00B332CF"/>
    <w:rsid w:val="00B336E1"/>
    <w:rsid w:val="00B349F4"/>
    <w:rsid w:val="00B37FBD"/>
    <w:rsid w:val="00B40145"/>
    <w:rsid w:val="00B47BC7"/>
    <w:rsid w:val="00B51806"/>
    <w:rsid w:val="00B51A94"/>
    <w:rsid w:val="00B52819"/>
    <w:rsid w:val="00B560F0"/>
    <w:rsid w:val="00B57C45"/>
    <w:rsid w:val="00B60654"/>
    <w:rsid w:val="00B63F69"/>
    <w:rsid w:val="00B643CA"/>
    <w:rsid w:val="00B6779B"/>
    <w:rsid w:val="00B67EEA"/>
    <w:rsid w:val="00B74502"/>
    <w:rsid w:val="00B74E45"/>
    <w:rsid w:val="00B77F19"/>
    <w:rsid w:val="00B837CD"/>
    <w:rsid w:val="00B85019"/>
    <w:rsid w:val="00B91B5C"/>
    <w:rsid w:val="00BA46FE"/>
    <w:rsid w:val="00BA5667"/>
    <w:rsid w:val="00BB49A7"/>
    <w:rsid w:val="00BC4099"/>
    <w:rsid w:val="00BC5104"/>
    <w:rsid w:val="00BC66C7"/>
    <w:rsid w:val="00BC7462"/>
    <w:rsid w:val="00BD06B0"/>
    <w:rsid w:val="00BD15BE"/>
    <w:rsid w:val="00BD58A8"/>
    <w:rsid w:val="00BD5DFA"/>
    <w:rsid w:val="00BE4C9B"/>
    <w:rsid w:val="00BE63FC"/>
    <w:rsid w:val="00BE6F2C"/>
    <w:rsid w:val="00BE7772"/>
    <w:rsid w:val="00BF3836"/>
    <w:rsid w:val="00BF49F8"/>
    <w:rsid w:val="00BF58D7"/>
    <w:rsid w:val="00BF66D6"/>
    <w:rsid w:val="00BF76B7"/>
    <w:rsid w:val="00BF7AD5"/>
    <w:rsid w:val="00C00CC4"/>
    <w:rsid w:val="00C0546F"/>
    <w:rsid w:val="00C11370"/>
    <w:rsid w:val="00C14076"/>
    <w:rsid w:val="00C1772C"/>
    <w:rsid w:val="00C2468B"/>
    <w:rsid w:val="00C26A3E"/>
    <w:rsid w:val="00C357E6"/>
    <w:rsid w:val="00C437E7"/>
    <w:rsid w:val="00C46618"/>
    <w:rsid w:val="00C4668D"/>
    <w:rsid w:val="00C47598"/>
    <w:rsid w:val="00C5204B"/>
    <w:rsid w:val="00C577A9"/>
    <w:rsid w:val="00C62E42"/>
    <w:rsid w:val="00C663D9"/>
    <w:rsid w:val="00C70486"/>
    <w:rsid w:val="00C7439C"/>
    <w:rsid w:val="00C759B9"/>
    <w:rsid w:val="00C76E58"/>
    <w:rsid w:val="00C82680"/>
    <w:rsid w:val="00C84D98"/>
    <w:rsid w:val="00C850CF"/>
    <w:rsid w:val="00C85B2D"/>
    <w:rsid w:val="00C879FD"/>
    <w:rsid w:val="00C92706"/>
    <w:rsid w:val="00C9460E"/>
    <w:rsid w:val="00C97DA5"/>
    <w:rsid w:val="00C97FE8"/>
    <w:rsid w:val="00CA0ACC"/>
    <w:rsid w:val="00CA68BA"/>
    <w:rsid w:val="00CA7609"/>
    <w:rsid w:val="00CB47F9"/>
    <w:rsid w:val="00CB6D92"/>
    <w:rsid w:val="00CB78B2"/>
    <w:rsid w:val="00CC122C"/>
    <w:rsid w:val="00CC21FE"/>
    <w:rsid w:val="00CC50D1"/>
    <w:rsid w:val="00CC6BC8"/>
    <w:rsid w:val="00CD2DC5"/>
    <w:rsid w:val="00CD72F0"/>
    <w:rsid w:val="00CE10D2"/>
    <w:rsid w:val="00CE136E"/>
    <w:rsid w:val="00CE5570"/>
    <w:rsid w:val="00CE69C6"/>
    <w:rsid w:val="00CF1621"/>
    <w:rsid w:val="00CF4FBD"/>
    <w:rsid w:val="00D105AE"/>
    <w:rsid w:val="00D10AF1"/>
    <w:rsid w:val="00D11BE9"/>
    <w:rsid w:val="00D133CF"/>
    <w:rsid w:val="00D145CE"/>
    <w:rsid w:val="00D15954"/>
    <w:rsid w:val="00D20A49"/>
    <w:rsid w:val="00D20B2A"/>
    <w:rsid w:val="00D21244"/>
    <w:rsid w:val="00D22EC1"/>
    <w:rsid w:val="00D2701C"/>
    <w:rsid w:val="00D302AF"/>
    <w:rsid w:val="00D30639"/>
    <w:rsid w:val="00D3320D"/>
    <w:rsid w:val="00D341A0"/>
    <w:rsid w:val="00D367B1"/>
    <w:rsid w:val="00D37308"/>
    <w:rsid w:val="00D41992"/>
    <w:rsid w:val="00D4344B"/>
    <w:rsid w:val="00D464F8"/>
    <w:rsid w:val="00D47343"/>
    <w:rsid w:val="00D53E62"/>
    <w:rsid w:val="00D55DA1"/>
    <w:rsid w:val="00D64DA4"/>
    <w:rsid w:val="00D80F8D"/>
    <w:rsid w:val="00D850B6"/>
    <w:rsid w:val="00D91B1D"/>
    <w:rsid w:val="00D93370"/>
    <w:rsid w:val="00D95FDA"/>
    <w:rsid w:val="00D97AB0"/>
    <w:rsid w:val="00DA047E"/>
    <w:rsid w:val="00DA1F60"/>
    <w:rsid w:val="00DA47CE"/>
    <w:rsid w:val="00DA5EB0"/>
    <w:rsid w:val="00DB01CA"/>
    <w:rsid w:val="00DB15F5"/>
    <w:rsid w:val="00DB34FE"/>
    <w:rsid w:val="00DB72D0"/>
    <w:rsid w:val="00DB79AF"/>
    <w:rsid w:val="00DC033E"/>
    <w:rsid w:val="00DC070B"/>
    <w:rsid w:val="00DC0827"/>
    <w:rsid w:val="00DC1CD2"/>
    <w:rsid w:val="00DC75DB"/>
    <w:rsid w:val="00DD2D4F"/>
    <w:rsid w:val="00DD603D"/>
    <w:rsid w:val="00DD6884"/>
    <w:rsid w:val="00DE1E2D"/>
    <w:rsid w:val="00DE38BA"/>
    <w:rsid w:val="00DE59A8"/>
    <w:rsid w:val="00DF2227"/>
    <w:rsid w:val="00DF36E6"/>
    <w:rsid w:val="00DF69A1"/>
    <w:rsid w:val="00E073DA"/>
    <w:rsid w:val="00E0757A"/>
    <w:rsid w:val="00E15BE0"/>
    <w:rsid w:val="00E15D5C"/>
    <w:rsid w:val="00E22198"/>
    <w:rsid w:val="00E314A5"/>
    <w:rsid w:val="00E325AA"/>
    <w:rsid w:val="00E33861"/>
    <w:rsid w:val="00E35E2E"/>
    <w:rsid w:val="00E3719B"/>
    <w:rsid w:val="00E37D37"/>
    <w:rsid w:val="00E433AC"/>
    <w:rsid w:val="00E441A1"/>
    <w:rsid w:val="00E46935"/>
    <w:rsid w:val="00E53DB7"/>
    <w:rsid w:val="00E54A1D"/>
    <w:rsid w:val="00E604ED"/>
    <w:rsid w:val="00E66097"/>
    <w:rsid w:val="00E736A1"/>
    <w:rsid w:val="00E814A2"/>
    <w:rsid w:val="00E815E3"/>
    <w:rsid w:val="00E85DFC"/>
    <w:rsid w:val="00E871F3"/>
    <w:rsid w:val="00E96DBF"/>
    <w:rsid w:val="00E9793A"/>
    <w:rsid w:val="00EA6326"/>
    <w:rsid w:val="00EB0EDA"/>
    <w:rsid w:val="00EB4313"/>
    <w:rsid w:val="00EC0E2F"/>
    <w:rsid w:val="00EC118A"/>
    <w:rsid w:val="00EC4BE7"/>
    <w:rsid w:val="00EC551D"/>
    <w:rsid w:val="00EC5573"/>
    <w:rsid w:val="00EC5E69"/>
    <w:rsid w:val="00EC738E"/>
    <w:rsid w:val="00EC78B4"/>
    <w:rsid w:val="00ED354A"/>
    <w:rsid w:val="00ED556A"/>
    <w:rsid w:val="00ED5BA6"/>
    <w:rsid w:val="00ED72E9"/>
    <w:rsid w:val="00EE1AFB"/>
    <w:rsid w:val="00EF00F3"/>
    <w:rsid w:val="00EF0EAC"/>
    <w:rsid w:val="00EF27D6"/>
    <w:rsid w:val="00F01A8E"/>
    <w:rsid w:val="00F05BAC"/>
    <w:rsid w:val="00F1444D"/>
    <w:rsid w:val="00F1660A"/>
    <w:rsid w:val="00F208AF"/>
    <w:rsid w:val="00F21A2B"/>
    <w:rsid w:val="00F25EBF"/>
    <w:rsid w:val="00F34218"/>
    <w:rsid w:val="00F34DBB"/>
    <w:rsid w:val="00F36BEE"/>
    <w:rsid w:val="00F40996"/>
    <w:rsid w:val="00F410A9"/>
    <w:rsid w:val="00F43BD9"/>
    <w:rsid w:val="00F43BEC"/>
    <w:rsid w:val="00F50787"/>
    <w:rsid w:val="00F52DDE"/>
    <w:rsid w:val="00F533C6"/>
    <w:rsid w:val="00F54301"/>
    <w:rsid w:val="00F555B7"/>
    <w:rsid w:val="00F5642B"/>
    <w:rsid w:val="00F605A6"/>
    <w:rsid w:val="00F60847"/>
    <w:rsid w:val="00F63B01"/>
    <w:rsid w:val="00F65CD6"/>
    <w:rsid w:val="00F677C8"/>
    <w:rsid w:val="00F70F3A"/>
    <w:rsid w:val="00F71306"/>
    <w:rsid w:val="00F72125"/>
    <w:rsid w:val="00F73A87"/>
    <w:rsid w:val="00F75AC8"/>
    <w:rsid w:val="00F85F01"/>
    <w:rsid w:val="00F91BC4"/>
    <w:rsid w:val="00F94407"/>
    <w:rsid w:val="00F94901"/>
    <w:rsid w:val="00F97C14"/>
    <w:rsid w:val="00FA227E"/>
    <w:rsid w:val="00FA6EC3"/>
    <w:rsid w:val="00FB77A9"/>
    <w:rsid w:val="00FC2DAC"/>
    <w:rsid w:val="00FC4876"/>
    <w:rsid w:val="00FC7759"/>
    <w:rsid w:val="00FC7AEE"/>
    <w:rsid w:val="00FD1568"/>
    <w:rsid w:val="00FD3B3A"/>
    <w:rsid w:val="00FD40E7"/>
    <w:rsid w:val="00FD4CED"/>
    <w:rsid w:val="00FE462A"/>
    <w:rsid w:val="00FF14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ACCA4F8"/>
  <w15:chartTrackingRefBased/>
  <w15:docId w15:val="{5E65FF49-0F56-4C85-AD41-3BA251797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C663D9"/>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qFormat/>
    <w:rsid w:val="00B332CF"/>
    <w:pPr>
      <w:keepNext/>
      <w:ind w:right="-311"/>
      <w:jc w:val="both"/>
      <w:outlineLvl w:val="1"/>
    </w:pPr>
    <w:rPr>
      <w:rFonts w:ascii="Arial" w:hAnsi="Arial" w:cs="Arial"/>
      <w:b/>
      <w:bCs/>
      <w:sz w:val="20"/>
      <w:szCs w:val="20"/>
      <w:u w:val="single"/>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8"/>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48732C"/>
    <w:rPr>
      <w:sz w:val="16"/>
      <w:szCs w:val="16"/>
    </w:rPr>
  </w:style>
  <w:style w:type="paragraph" w:styleId="Commentaire0">
    <w:name w:val="annotation text"/>
    <w:basedOn w:val="Normal"/>
    <w:link w:val="CommentaireCar"/>
    <w:rsid w:val="0048732C"/>
    <w:rPr>
      <w:sz w:val="20"/>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4F7C1E"/>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character" w:customStyle="1" w:styleId="CorpsdetexteCar">
    <w:name w:val="Corps de texte Car"/>
    <w:link w:val="Corpsdetexte"/>
    <w:rsid w:val="00B349F4"/>
    <w:rPr>
      <w:rFonts w:ascii="Times" w:hAnsi="Times"/>
      <w:sz w:val="24"/>
      <w:szCs w:val="24"/>
    </w:rPr>
  </w:style>
  <w:style w:type="paragraph" w:styleId="Titre">
    <w:name w:val="Title"/>
    <w:basedOn w:val="Normal"/>
    <w:link w:val="TitreCar"/>
    <w:qFormat/>
    <w:rsid w:val="00477A01"/>
    <w:pPr>
      <w:overflowPunct/>
      <w:autoSpaceDE/>
      <w:autoSpaceDN/>
      <w:adjustRightInd/>
      <w:jc w:val="center"/>
      <w:textAlignment w:val="auto"/>
    </w:pPr>
    <w:rPr>
      <w:rFonts w:ascii="Arial" w:hAnsi="Arial" w:cs="Arial"/>
      <w:b/>
      <w:bCs/>
      <w:color w:val="000000"/>
      <w:sz w:val="22"/>
      <w:szCs w:val="22"/>
    </w:rPr>
  </w:style>
  <w:style w:type="character" w:customStyle="1" w:styleId="TitreCar">
    <w:name w:val="Titre Car"/>
    <w:link w:val="Titre"/>
    <w:rsid w:val="00477A01"/>
    <w:rPr>
      <w:rFonts w:ascii="Arial" w:hAnsi="Arial" w:cs="Arial"/>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30035">
      <w:bodyDiv w:val="1"/>
      <w:marLeft w:val="0"/>
      <w:marRight w:val="0"/>
      <w:marTop w:val="0"/>
      <w:marBottom w:val="0"/>
      <w:divBdr>
        <w:top w:val="none" w:sz="0" w:space="0" w:color="auto"/>
        <w:left w:val="none" w:sz="0" w:space="0" w:color="auto"/>
        <w:bottom w:val="none" w:sz="0" w:space="0" w:color="auto"/>
        <w:right w:val="none" w:sz="0" w:space="0" w:color="auto"/>
      </w:divBdr>
    </w:div>
    <w:div w:id="335153354">
      <w:bodyDiv w:val="1"/>
      <w:marLeft w:val="0"/>
      <w:marRight w:val="0"/>
      <w:marTop w:val="0"/>
      <w:marBottom w:val="0"/>
      <w:divBdr>
        <w:top w:val="none" w:sz="0" w:space="0" w:color="auto"/>
        <w:left w:val="none" w:sz="0" w:space="0" w:color="auto"/>
        <w:bottom w:val="none" w:sz="0" w:space="0" w:color="auto"/>
        <w:right w:val="none" w:sz="0" w:space="0" w:color="auto"/>
      </w:divBdr>
    </w:div>
    <w:div w:id="409499763">
      <w:bodyDiv w:val="1"/>
      <w:marLeft w:val="0"/>
      <w:marRight w:val="0"/>
      <w:marTop w:val="0"/>
      <w:marBottom w:val="0"/>
      <w:divBdr>
        <w:top w:val="none" w:sz="0" w:space="0" w:color="auto"/>
        <w:left w:val="none" w:sz="0" w:space="0" w:color="auto"/>
        <w:bottom w:val="none" w:sz="0" w:space="0" w:color="auto"/>
        <w:right w:val="none" w:sz="0" w:space="0" w:color="auto"/>
      </w:divBdr>
    </w:div>
    <w:div w:id="463548308">
      <w:bodyDiv w:val="1"/>
      <w:marLeft w:val="0"/>
      <w:marRight w:val="0"/>
      <w:marTop w:val="0"/>
      <w:marBottom w:val="0"/>
      <w:divBdr>
        <w:top w:val="none" w:sz="0" w:space="0" w:color="auto"/>
        <w:left w:val="none" w:sz="0" w:space="0" w:color="auto"/>
        <w:bottom w:val="none" w:sz="0" w:space="0" w:color="auto"/>
        <w:right w:val="none" w:sz="0" w:space="0" w:color="auto"/>
      </w:divBdr>
    </w:div>
    <w:div w:id="617101347">
      <w:bodyDiv w:val="1"/>
      <w:marLeft w:val="0"/>
      <w:marRight w:val="0"/>
      <w:marTop w:val="0"/>
      <w:marBottom w:val="0"/>
      <w:divBdr>
        <w:top w:val="none" w:sz="0" w:space="0" w:color="auto"/>
        <w:left w:val="none" w:sz="0" w:space="0" w:color="auto"/>
        <w:bottom w:val="none" w:sz="0" w:space="0" w:color="auto"/>
        <w:right w:val="none" w:sz="0" w:space="0" w:color="auto"/>
      </w:divBdr>
    </w:div>
    <w:div w:id="643580597">
      <w:bodyDiv w:val="1"/>
      <w:marLeft w:val="0"/>
      <w:marRight w:val="0"/>
      <w:marTop w:val="0"/>
      <w:marBottom w:val="0"/>
      <w:divBdr>
        <w:top w:val="none" w:sz="0" w:space="0" w:color="auto"/>
        <w:left w:val="none" w:sz="0" w:space="0" w:color="auto"/>
        <w:bottom w:val="none" w:sz="0" w:space="0" w:color="auto"/>
        <w:right w:val="none" w:sz="0" w:space="0" w:color="auto"/>
      </w:divBdr>
    </w:div>
    <w:div w:id="865947356">
      <w:bodyDiv w:val="1"/>
      <w:marLeft w:val="0"/>
      <w:marRight w:val="0"/>
      <w:marTop w:val="0"/>
      <w:marBottom w:val="0"/>
      <w:divBdr>
        <w:top w:val="none" w:sz="0" w:space="0" w:color="auto"/>
        <w:left w:val="none" w:sz="0" w:space="0" w:color="auto"/>
        <w:bottom w:val="none" w:sz="0" w:space="0" w:color="auto"/>
        <w:right w:val="none" w:sz="0" w:space="0" w:color="auto"/>
      </w:divBdr>
    </w:div>
    <w:div w:id="1021123286">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3C1E7-D125-45C3-8A0D-1451592C0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3535</Words>
  <Characters>23308</Characters>
  <Application>Microsoft Office Word</Application>
  <DocSecurity>0</DocSecurity>
  <Lines>194</Lines>
  <Paragraphs>53</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26790</CharactersWithSpaces>
  <SharedDoc>false</SharedDoc>
  <HLinks>
    <vt:vector size="102" baseType="variant">
      <vt:variant>
        <vt:i4>17</vt:i4>
      </vt:variant>
      <vt:variant>
        <vt:i4>117</vt:i4>
      </vt:variant>
      <vt:variant>
        <vt:i4>0</vt:i4>
      </vt:variant>
      <vt:variant>
        <vt:i4>5</vt:i4>
      </vt:variant>
      <vt:variant>
        <vt:lpwstr>http://www.economie.gouv.fr/daj/formulaires-declaration-candidat</vt:lpwstr>
      </vt:variant>
      <vt:variant>
        <vt:lpwstr/>
      </vt:variant>
      <vt:variant>
        <vt:i4>5111811</vt:i4>
      </vt:variant>
      <vt:variant>
        <vt:i4>94</vt:i4>
      </vt:variant>
      <vt:variant>
        <vt:i4>0</vt:i4>
      </vt:variant>
      <vt:variant>
        <vt:i4>5</vt:i4>
      </vt:variant>
      <vt:variant>
        <vt:lpwstr>http://www.legifrance.gouv.fr/affichTexte.do?cidTexte=LEGITEXT000027248996&amp;dateTexte=20130531</vt:lpwstr>
      </vt:variant>
      <vt:variant>
        <vt:lpwstr/>
      </vt:variant>
      <vt:variant>
        <vt:i4>1638470</vt:i4>
      </vt:variant>
      <vt:variant>
        <vt:i4>87</vt:i4>
      </vt:variant>
      <vt:variant>
        <vt:i4>0</vt:i4>
      </vt:variant>
      <vt:variant>
        <vt:i4>5</vt:i4>
      </vt:variant>
      <vt:variant>
        <vt:lpwstr>http://www.economie.gouv.fr/daj/formulaires-attribution-marches-2016?language=fr</vt:lpwstr>
      </vt:variant>
      <vt:variant>
        <vt:lpwstr/>
      </vt:variant>
      <vt:variant>
        <vt:i4>1310772</vt:i4>
      </vt:variant>
      <vt:variant>
        <vt:i4>80</vt:i4>
      </vt:variant>
      <vt:variant>
        <vt:i4>0</vt:i4>
      </vt:variant>
      <vt:variant>
        <vt:i4>5</vt:i4>
      </vt:variant>
      <vt:variant>
        <vt:lpwstr/>
      </vt:variant>
      <vt:variant>
        <vt:lpwstr>_Toc527125452</vt:lpwstr>
      </vt:variant>
      <vt:variant>
        <vt:i4>1310772</vt:i4>
      </vt:variant>
      <vt:variant>
        <vt:i4>74</vt:i4>
      </vt:variant>
      <vt:variant>
        <vt:i4>0</vt:i4>
      </vt:variant>
      <vt:variant>
        <vt:i4>5</vt:i4>
      </vt:variant>
      <vt:variant>
        <vt:lpwstr/>
      </vt:variant>
      <vt:variant>
        <vt:lpwstr>_Toc527125451</vt:lpwstr>
      </vt:variant>
      <vt:variant>
        <vt:i4>1310772</vt:i4>
      </vt:variant>
      <vt:variant>
        <vt:i4>68</vt:i4>
      </vt:variant>
      <vt:variant>
        <vt:i4>0</vt:i4>
      </vt:variant>
      <vt:variant>
        <vt:i4>5</vt:i4>
      </vt:variant>
      <vt:variant>
        <vt:lpwstr/>
      </vt:variant>
      <vt:variant>
        <vt:lpwstr>_Toc527125450</vt:lpwstr>
      </vt:variant>
      <vt:variant>
        <vt:i4>1376308</vt:i4>
      </vt:variant>
      <vt:variant>
        <vt:i4>62</vt:i4>
      </vt:variant>
      <vt:variant>
        <vt:i4>0</vt:i4>
      </vt:variant>
      <vt:variant>
        <vt:i4>5</vt:i4>
      </vt:variant>
      <vt:variant>
        <vt:lpwstr/>
      </vt:variant>
      <vt:variant>
        <vt:lpwstr>_Toc527125449</vt:lpwstr>
      </vt:variant>
      <vt:variant>
        <vt:i4>1376308</vt:i4>
      </vt:variant>
      <vt:variant>
        <vt:i4>56</vt:i4>
      </vt:variant>
      <vt:variant>
        <vt:i4>0</vt:i4>
      </vt:variant>
      <vt:variant>
        <vt:i4>5</vt:i4>
      </vt:variant>
      <vt:variant>
        <vt:lpwstr/>
      </vt:variant>
      <vt:variant>
        <vt:lpwstr>_Toc527125448</vt:lpwstr>
      </vt:variant>
      <vt:variant>
        <vt:i4>1376308</vt:i4>
      </vt:variant>
      <vt:variant>
        <vt:i4>50</vt:i4>
      </vt:variant>
      <vt:variant>
        <vt:i4>0</vt:i4>
      </vt:variant>
      <vt:variant>
        <vt:i4>5</vt:i4>
      </vt:variant>
      <vt:variant>
        <vt:lpwstr/>
      </vt:variant>
      <vt:variant>
        <vt:lpwstr>_Toc527125447</vt:lpwstr>
      </vt:variant>
      <vt:variant>
        <vt:i4>1376308</vt:i4>
      </vt:variant>
      <vt:variant>
        <vt:i4>44</vt:i4>
      </vt:variant>
      <vt:variant>
        <vt:i4>0</vt:i4>
      </vt:variant>
      <vt:variant>
        <vt:i4>5</vt:i4>
      </vt:variant>
      <vt:variant>
        <vt:lpwstr/>
      </vt:variant>
      <vt:variant>
        <vt:lpwstr>_Toc527125446</vt:lpwstr>
      </vt:variant>
      <vt:variant>
        <vt:i4>1376308</vt:i4>
      </vt:variant>
      <vt:variant>
        <vt:i4>38</vt:i4>
      </vt:variant>
      <vt:variant>
        <vt:i4>0</vt:i4>
      </vt:variant>
      <vt:variant>
        <vt:i4>5</vt:i4>
      </vt:variant>
      <vt:variant>
        <vt:lpwstr/>
      </vt:variant>
      <vt:variant>
        <vt:lpwstr>_Toc527125445</vt:lpwstr>
      </vt:variant>
      <vt:variant>
        <vt:i4>1376308</vt:i4>
      </vt:variant>
      <vt:variant>
        <vt:i4>32</vt:i4>
      </vt:variant>
      <vt:variant>
        <vt:i4>0</vt:i4>
      </vt:variant>
      <vt:variant>
        <vt:i4>5</vt:i4>
      </vt:variant>
      <vt:variant>
        <vt:lpwstr/>
      </vt:variant>
      <vt:variant>
        <vt:lpwstr>_Toc527125444</vt:lpwstr>
      </vt:variant>
      <vt:variant>
        <vt:i4>1376308</vt:i4>
      </vt:variant>
      <vt:variant>
        <vt:i4>26</vt:i4>
      </vt:variant>
      <vt:variant>
        <vt:i4>0</vt:i4>
      </vt:variant>
      <vt:variant>
        <vt:i4>5</vt:i4>
      </vt:variant>
      <vt:variant>
        <vt:lpwstr/>
      </vt:variant>
      <vt:variant>
        <vt:lpwstr>_Toc527125443</vt:lpwstr>
      </vt:variant>
      <vt:variant>
        <vt:i4>1376308</vt:i4>
      </vt:variant>
      <vt:variant>
        <vt:i4>20</vt:i4>
      </vt:variant>
      <vt:variant>
        <vt:i4>0</vt:i4>
      </vt:variant>
      <vt:variant>
        <vt:i4>5</vt:i4>
      </vt:variant>
      <vt:variant>
        <vt:lpwstr/>
      </vt:variant>
      <vt:variant>
        <vt:lpwstr>_Toc527125442</vt:lpwstr>
      </vt:variant>
      <vt:variant>
        <vt:i4>1376308</vt:i4>
      </vt:variant>
      <vt:variant>
        <vt:i4>14</vt:i4>
      </vt:variant>
      <vt:variant>
        <vt:i4>0</vt:i4>
      </vt:variant>
      <vt:variant>
        <vt:i4>5</vt:i4>
      </vt:variant>
      <vt:variant>
        <vt:lpwstr/>
      </vt:variant>
      <vt:variant>
        <vt:lpwstr>_Toc527125441</vt:lpwstr>
      </vt:variant>
      <vt:variant>
        <vt:i4>1376308</vt:i4>
      </vt:variant>
      <vt:variant>
        <vt:i4>8</vt:i4>
      </vt:variant>
      <vt:variant>
        <vt:i4>0</vt:i4>
      </vt:variant>
      <vt:variant>
        <vt:i4>5</vt:i4>
      </vt:variant>
      <vt:variant>
        <vt:lpwstr/>
      </vt:variant>
      <vt:variant>
        <vt:lpwstr>_Toc527125440</vt:lpwstr>
      </vt:variant>
      <vt:variant>
        <vt:i4>1179700</vt:i4>
      </vt:variant>
      <vt:variant>
        <vt:i4>2</vt:i4>
      </vt:variant>
      <vt:variant>
        <vt:i4>0</vt:i4>
      </vt:variant>
      <vt:variant>
        <vt:i4>5</vt:i4>
      </vt:variant>
      <vt:variant>
        <vt:lpwstr/>
      </vt:variant>
      <vt:variant>
        <vt:lpwstr>_Toc527125439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louvre</dc:creator>
  <cp:keywords/>
  <cp:lastModifiedBy>De-Germain Raphaelle</cp:lastModifiedBy>
  <cp:revision>6</cp:revision>
  <cp:lastPrinted>2015-11-03T18:41:00Z</cp:lastPrinted>
  <dcterms:created xsi:type="dcterms:W3CDTF">2025-03-10T11:24:00Z</dcterms:created>
  <dcterms:modified xsi:type="dcterms:W3CDTF">2025-03-11T14:53:00Z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