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DDAB8" w14:textId="77777777" w:rsidR="005C57BE" w:rsidRPr="00C37284" w:rsidRDefault="00313CF7" w:rsidP="00230322">
      <w:pPr>
        <w:jc w:val="center"/>
        <w:rPr>
          <w:rFonts w:ascii="CGP" w:hAnsi="CGP"/>
        </w:rPr>
      </w:pPr>
      <w:r>
        <w:rPr>
          <w:rFonts w:ascii="CGP" w:hAnsi="CGP"/>
          <w:noProof/>
          <w:color w:val="FF0000"/>
        </w:rPr>
        <w:drawing>
          <wp:inline distT="0" distB="0" distL="0" distR="0" wp14:anchorId="38E64412" wp14:editId="74CE3E21">
            <wp:extent cx="2019300" cy="6572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C9D7C" w14:textId="77777777" w:rsidR="005C57BE" w:rsidRPr="00C37284" w:rsidRDefault="005C57BE">
      <w:pPr>
        <w:pStyle w:val="Corpsdetexte"/>
        <w:jc w:val="left"/>
        <w:rPr>
          <w:rFonts w:ascii="CGP" w:hAnsi="CGP"/>
        </w:rPr>
      </w:pPr>
    </w:p>
    <w:p w14:paraId="59427350" w14:textId="77777777" w:rsidR="005C57BE" w:rsidRPr="00EF3B30" w:rsidRDefault="00024199">
      <w:pPr>
        <w:jc w:val="center"/>
        <w:rPr>
          <w:rFonts w:ascii="Univers Next Pro Condensed" w:hAnsi="Univers Next Pro Condensed"/>
          <w:b/>
          <w:color w:val="0000FF"/>
          <w:sz w:val="28"/>
        </w:rPr>
      </w:pPr>
      <w:r w:rsidRPr="00EF3B30">
        <w:rPr>
          <w:rFonts w:ascii="Univers Next Pro Condensed" w:hAnsi="Univers Next Pro Condensed"/>
          <w:b/>
          <w:color w:val="0000FF"/>
          <w:sz w:val="28"/>
        </w:rPr>
        <w:t xml:space="preserve">CADRE DE PRESENTATION DES </w:t>
      </w:r>
      <w:r w:rsidR="005C57BE" w:rsidRPr="00EF3B30">
        <w:rPr>
          <w:rFonts w:ascii="Univers Next Pro Condensed" w:hAnsi="Univers Next Pro Condensed"/>
          <w:b/>
          <w:color w:val="0000FF"/>
          <w:sz w:val="28"/>
        </w:rPr>
        <w:t xml:space="preserve">CAPACITES </w:t>
      </w:r>
      <w:r w:rsidR="00712B48" w:rsidRPr="00EF3B30">
        <w:rPr>
          <w:rFonts w:ascii="Univers Next Pro Condensed" w:hAnsi="Univers Next Pro Condensed"/>
          <w:b/>
          <w:color w:val="0000FF"/>
          <w:sz w:val="28"/>
        </w:rPr>
        <w:t xml:space="preserve">FINANCIERES </w:t>
      </w:r>
      <w:r w:rsidRPr="00EF3B30">
        <w:rPr>
          <w:rFonts w:ascii="Univers Next Pro Condensed" w:hAnsi="Univers Next Pro Condensed"/>
          <w:b/>
          <w:color w:val="0000FF"/>
          <w:sz w:val="28"/>
        </w:rPr>
        <w:t xml:space="preserve">TECHNIQUES ET </w:t>
      </w:r>
      <w:r w:rsidR="00712B48" w:rsidRPr="00EF3B30">
        <w:rPr>
          <w:rFonts w:ascii="Univers Next Pro Condensed" w:hAnsi="Univers Next Pro Condensed"/>
          <w:b/>
          <w:color w:val="0000FF"/>
          <w:sz w:val="28"/>
        </w:rPr>
        <w:t>PROFESSIONNELLES</w:t>
      </w:r>
    </w:p>
    <w:p w14:paraId="654EB906" w14:textId="77777777" w:rsidR="005C57BE" w:rsidRPr="00EF3B30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14:paraId="181D09C7" w14:textId="77777777" w:rsidR="00024199" w:rsidRPr="00EF3B30" w:rsidRDefault="00024199" w:rsidP="00E25F96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EF3B30">
        <w:rPr>
          <w:rFonts w:ascii="Univers Next Pro Condensed" w:hAnsi="Univers Next Pro Condensed"/>
          <w:i/>
          <w:caps/>
        </w:rPr>
        <w:t>Renseignement à fournir OBLIGATOIREMENT PAR LE CANDIDAT</w:t>
      </w:r>
    </w:p>
    <w:p w14:paraId="2D0CCEAB" w14:textId="77777777" w:rsidR="00024199" w:rsidRPr="00EF3B30" w:rsidRDefault="00024199" w:rsidP="00E25F96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EF3B30">
        <w:rPr>
          <w:rFonts w:ascii="Univers Next Pro Condensed" w:hAnsi="Univers Next Pro Condensed"/>
          <w:b/>
          <w:i/>
          <w:caps/>
        </w:rPr>
        <w:t>ET à INSéRER DANS LE DOSSIER DE CANDIDATURE</w:t>
      </w:r>
    </w:p>
    <w:p w14:paraId="5F613283" w14:textId="77777777" w:rsidR="00C37284" w:rsidRPr="00EF3B30" w:rsidRDefault="00C37284" w:rsidP="00E25F96">
      <w:pPr>
        <w:rPr>
          <w:rFonts w:ascii="Univers Next Pro Condensed" w:hAnsi="Univers Next Pro Condensed"/>
          <w:b/>
          <w:sz w:val="20"/>
        </w:rPr>
      </w:pPr>
    </w:p>
    <w:p w14:paraId="2EDBB4DE" w14:textId="77777777" w:rsidR="009C6159" w:rsidRPr="00EF3B30" w:rsidRDefault="009C6159" w:rsidP="009C6159">
      <w:pPr>
        <w:jc w:val="both"/>
        <w:rPr>
          <w:rFonts w:ascii="Univers Next Pro Condensed" w:hAnsi="Univers Next Pro Condensed"/>
        </w:rPr>
      </w:pPr>
    </w:p>
    <w:p w14:paraId="3DB663FE" w14:textId="77777777" w:rsidR="00D84F9B" w:rsidRPr="00EF3B30" w:rsidRDefault="00D84F9B" w:rsidP="009C6159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9C6159" w:rsidRPr="00EF3B30" w14:paraId="2D3EBA92" w14:textId="77777777" w:rsidTr="009C6159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1926DBB8" w14:textId="77777777" w:rsidR="009C6159" w:rsidRPr="00EF3B30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02C7F086" w14:textId="77777777" w:rsidR="009C6159" w:rsidRPr="00EF3B30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EF3B30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4B62ED84" w14:textId="77777777" w:rsidR="009C6159" w:rsidRPr="00EF3B30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9C6159" w:rsidRPr="00EF3B30" w14:paraId="68328563" w14:textId="77777777" w:rsidTr="009C6159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846CF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Raison sociale ou Nom </w:t>
            </w:r>
            <w:r w:rsidRPr="00EF3B3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14FE3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EF3B30" w14:paraId="0CF34D87" w14:textId="77777777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75342391" w14:textId="77777777" w:rsidR="009C6159" w:rsidRPr="00EF3B30" w:rsidRDefault="009C6159" w:rsidP="00E450D7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6C457480" w14:textId="77777777" w:rsidR="009C6159" w:rsidRPr="00EF3B30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3F933209" w14:textId="77777777" w:rsidR="009C6159" w:rsidRPr="00EF3B30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EF3B30" w14:paraId="17BEC30D" w14:textId="77777777" w:rsidTr="009C6159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CF1E7BE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Adresse </w:t>
            </w:r>
            <w:r w:rsidRPr="00EF3B3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17544A9A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EF3B30" w14:paraId="5D3A100E" w14:textId="77777777" w:rsidTr="00E450D7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0C4D79AE" w14:textId="77777777" w:rsidR="009526A8" w:rsidRPr="00EF3B30" w:rsidRDefault="009526A8" w:rsidP="003B6D16">
            <w:pPr>
              <w:jc w:val="both"/>
              <w:rPr>
                <w:rFonts w:ascii="Univers Next Pro Condensed" w:hAnsi="Univers Next Pro Condensed"/>
                <w:b/>
              </w:rPr>
            </w:pPr>
          </w:p>
          <w:p w14:paraId="0BCD7CF6" w14:textId="77777777" w:rsidR="009C6159" w:rsidRPr="00EF3B30" w:rsidRDefault="009C6159" w:rsidP="00FD3157">
            <w:pPr>
              <w:pStyle w:val="En-tte"/>
              <w:jc w:val="both"/>
              <w:rPr>
                <w:rFonts w:ascii="Univers Next Pro Condensed" w:hAnsi="Univers Next Pro Condensed"/>
                <w:b/>
                <w:bCs/>
                <w:color w:val="0000CC"/>
              </w:rPr>
            </w:pPr>
            <w:r w:rsidRPr="00EF3B30">
              <w:rPr>
                <w:rFonts w:ascii="Univers Next Pro Condensed" w:hAnsi="Univers Next Pro Condensed"/>
                <w:b/>
              </w:rPr>
              <w:t xml:space="preserve">Candidat </w:t>
            </w:r>
            <w:r w:rsidR="00255F32" w:rsidRPr="00EF3B30">
              <w:rPr>
                <w:rFonts w:ascii="Univers Next Pro Condensed" w:hAnsi="Univers Next Pro Condensed"/>
                <w:b/>
              </w:rPr>
              <w:t>à l’accord-cadre</w:t>
            </w:r>
            <w:r w:rsidRPr="00EF3B30">
              <w:rPr>
                <w:rFonts w:ascii="Univers Next Pro Condensed" w:hAnsi="Univers Next Pro Condensed"/>
                <w:b/>
              </w:rPr>
              <w:t xml:space="preserve"> </w:t>
            </w:r>
            <w:r w:rsidR="002241E0" w:rsidRPr="00EF3B30">
              <w:rPr>
                <w:rFonts w:ascii="Univers Next Pro Condensed" w:hAnsi="Univers Next Pro Condensed"/>
                <w:b/>
              </w:rPr>
              <w:t>concernant</w:t>
            </w:r>
            <w:r w:rsidR="003B6D16" w:rsidRPr="00EF3B30">
              <w:rPr>
                <w:rFonts w:ascii="Univers Next Pro Condensed" w:hAnsi="Univers Next Pro Condensed"/>
              </w:rPr>
              <w:t xml:space="preserve"> : </w:t>
            </w:r>
            <w:r w:rsidR="00D14D31" w:rsidRPr="00EF3B30">
              <w:rPr>
                <w:rFonts w:ascii="Univers Next Pro Condensed" w:hAnsi="Univers Next Pro Condensed"/>
                <w:b/>
                <w:bCs/>
                <w:color w:val="0000CC"/>
              </w:rPr>
              <w:t>l’assistance à l’installation et à l’utilisation des logiciels AUTODESK et BLUECIELO et à la saisie de données architecturales</w:t>
            </w:r>
          </w:p>
          <w:p w14:paraId="1341C548" w14:textId="5E9EC3E1" w:rsidR="00B671FF" w:rsidRPr="00EF3B30" w:rsidRDefault="00B671FF" w:rsidP="00FD3157">
            <w:pPr>
              <w:pStyle w:val="En-tte"/>
              <w:jc w:val="both"/>
              <w:rPr>
                <w:rFonts w:ascii="Univers Next Pro Condensed" w:hAnsi="Univers Next Pro Condensed"/>
                <w:color w:val="FF0000"/>
                <w:sz w:val="20"/>
                <w:szCs w:val="20"/>
              </w:rPr>
            </w:pPr>
          </w:p>
        </w:tc>
      </w:tr>
    </w:tbl>
    <w:p w14:paraId="1786CC12" w14:textId="77777777" w:rsidR="00274764" w:rsidRPr="00EF3B30" w:rsidRDefault="00274764">
      <w:pPr>
        <w:rPr>
          <w:rFonts w:ascii="Univers Next Pro Condensed" w:hAnsi="Univers Next Pro Condensed"/>
          <w:sz w:val="16"/>
          <w:szCs w:val="16"/>
        </w:rPr>
      </w:pPr>
    </w:p>
    <w:p w14:paraId="294F7FFE" w14:textId="77777777" w:rsidR="003B6D16" w:rsidRPr="00EF3B30" w:rsidRDefault="003B6D16" w:rsidP="003B6D16">
      <w:pPr>
        <w:rPr>
          <w:rFonts w:ascii="Univers Next Pro Condensed" w:hAnsi="Univers Next Pro Condensed"/>
        </w:rPr>
      </w:pPr>
      <w:r w:rsidRPr="00EF3B30">
        <w:rPr>
          <w:rFonts w:ascii="Univers Next Pro Condensed" w:hAnsi="Univers Next Pro Condensed"/>
        </w:rPr>
        <w:t>Candidat au :</w:t>
      </w:r>
    </w:p>
    <w:p w14:paraId="69EE089D" w14:textId="77777777" w:rsidR="003B6D16" w:rsidRPr="00EF3B30" w:rsidRDefault="003B6D16" w:rsidP="003B6D16">
      <w:pPr>
        <w:rPr>
          <w:rFonts w:ascii="Univers Next Pro Condensed" w:hAnsi="Univers Next Pro Condensed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420"/>
        <w:gridCol w:w="832"/>
        <w:gridCol w:w="7418"/>
      </w:tblGrid>
      <w:tr w:rsidR="003B6D16" w:rsidRPr="00EF3B30" w14:paraId="79F7F0F5" w14:textId="77777777" w:rsidTr="00EF3B30">
        <w:trPr>
          <w:trHeight w:val="20"/>
        </w:trPr>
        <w:tc>
          <w:tcPr>
            <w:tcW w:w="397" w:type="dxa"/>
            <w:vMerge w:val="restart"/>
            <w:shd w:val="clear" w:color="auto" w:fill="auto"/>
            <w:vAlign w:val="center"/>
          </w:tcPr>
          <w:p w14:paraId="26E4950B" w14:textId="77777777" w:rsidR="003B6D16" w:rsidRPr="00EF3B30" w:rsidRDefault="003B6D16" w:rsidP="006A03D5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14:paraId="2A369573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832" w:type="dxa"/>
            <w:vMerge w:val="restart"/>
            <w:vAlign w:val="center"/>
          </w:tcPr>
          <w:p w14:paraId="0B101713" w14:textId="1D2A9762" w:rsidR="003B6D16" w:rsidRPr="00EF3B30" w:rsidRDefault="003B6D16" w:rsidP="00EF3B30">
            <w:pPr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 xml:space="preserve">Lot </w:t>
            </w:r>
            <w:r w:rsidR="006A03D5" w:rsidRPr="00EF3B30">
              <w:rPr>
                <w:rFonts w:ascii="Univers Next Pro Condensed" w:hAnsi="Univers Next Pro Condensed"/>
                <w:b/>
              </w:rPr>
              <w:t>1</w:t>
            </w:r>
          </w:p>
        </w:tc>
        <w:tc>
          <w:tcPr>
            <w:tcW w:w="7418" w:type="dxa"/>
            <w:vMerge w:val="restart"/>
            <w:shd w:val="clear" w:color="auto" w:fill="auto"/>
            <w:vAlign w:val="center"/>
          </w:tcPr>
          <w:p w14:paraId="0351F385" w14:textId="60420BDC" w:rsidR="003B6D16" w:rsidRPr="00EF3B30" w:rsidRDefault="00D14D31" w:rsidP="006A03D5">
            <w:pPr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sz w:val="20"/>
                <w:szCs w:val="20"/>
              </w:rPr>
              <w:t>Assistance à l’installation et à l’utilisation des logiciels de l’éditeur « AUTODESK » et autres prestations associées (25-CP13-001-AC)</w:t>
            </w:r>
          </w:p>
        </w:tc>
      </w:tr>
      <w:tr w:rsidR="003B6D16" w:rsidRPr="00EF3B30" w14:paraId="63DC37FD" w14:textId="77777777" w:rsidTr="00EF3B30">
        <w:tc>
          <w:tcPr>
            <w:tcW w:w="3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E3D753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14:paraId="3AC86059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832" w:type="dxa"/>
            <w:vMerge/>
          </w:tcPr>
          <w:p w14:paraId="3424FDF7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7418" w:type="dxa"/>
            <w:vMerge/>
            <w:shd w:val="clear" w:color="auto" w:fill="auto"/>
          </w:tcPr>
          <w:p w14:paraId="0A2FB916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</w:tr>
    </w:tbl>
    <w:p w14:paraId="31535F07" w14:textId="77777777" w:rsidR="003B6D16" w:rsidRPr="00EF3B30" w:rsidRDefault="003B6D16" w:rsidP="003B6D16">
      <w:pPr>
        <w:rPr>
          <w:rFonts w:ascii="Univers Next Pro Condensed" w:hAnsi="Univers Next Pro Condensed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420"/>
        <w:gridCol w:w="832"/>
        <w:gridCol w:w="7418"/>
      </w:tblGrid>
      <w:tr w:rsidR="003B6D16" w:rsidRPr="00EF3B30" w14:paraId="0CD2C4F8" w14:textId="77777777" w:rsidTr="00EF3B30">
        <w:trPr>
          <w:trHeight w:val="495"/>
        </w:trPr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</w:tcPr>
          <w:p w14:paraId="66715B38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14:paraId="25C55EB8" w14:textId="77777777" w:rsidR="003B6D16" w:rsidRPr="00EF3B30" w:rsidRDefault="003B6D16" w:rsidP="00A62FD4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832" w:type="dxa"/>
            <w:vAlign w:val="center"/>
          </w:tcPr>
          <w:p w14:paraId="1FCF777C" w14:textId="0B1BB246" w:rsidR="003B6D16" w:rsidRPr="00EF3B30" w:rsidRDefault="003B6D16" w:rsidP="003B6D16">
            <w:pPr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 xml:space="preserve">Lot </w:t>
            </w:r>
            <w:r w:rsidR="00CA7B48" w:rsidRPr="00EF3B30">
              <w:rPr>
                <w:rFonts w:ascii="Univers Next Pro Condensed" w:hAnsi="Univers Next Pro Condensed"/>
                <w:b/>
              </w:rPr>
              <w:t>2</w:t>
            </w:r>
          </w:p>
        </w:tc>
        <w:tc>
          <w:tcPr>
            <w:tcW w:w="7418" w:type="dxa"/>
            <w:shd w:val="clear" w:color="auto" w:fill="auto"/>
            <w:vAlign w:val="center"/>
          </w:tcPr>
          <w:p w14:paraId="7527A430" w14:textId="0219F0A2" w:rsidR="003B6D16" w:rsidRPr="00EF3B30" w:rsidRDefault="00D14D31" w:rsidP="003B6D16">
            <w:pPr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sz w:val="20"/>
                <w:szCs w:val="20"/>
              </w:rPr>
              <w:t>Assistance à l’installation et à l’utilisation des logiciels de l’éditeur « BLUECIELO » et autres prestations associées (25-CP13-002-AC)</w:t>
            </w:r>
          </w:p>
        </w:tc>
      </w:tr>
    </w:tbl>
    <w:p w14:paraId="0CDB1791" w14:textId="77777777" w:rsidR="003B6D16" w:rsidRPr="00EF3B30" w:rsidRDefault="003B6D16" w:rsidP="003B6D16">
      <w:pPr>
        <w:rPr>
          <w:rFonts w:ascii="Univers Next Pro Condensed" w:hAnsi="Univers Next Pro Condensed"/>
          <w:sz w:val="10"/>
          <w:szCs w:val="10"/>
        </w:rPr>
      </w:pPr>
    </w:p>
    <w:p w14:paraId="15BD39C3" w14:textId="77777777" w:rsidR="00274764" w:rsidRPr="00EF3B30" w:rsidRDefault="00274764">
      <w:pPr>
        <w:rPr>
          <w:rFonts w:ascii="Univers Next Pro Condensed" w:hAnsi="Univers Next Pro Condensed"/>
        </w:rPr>
      </w:pPr>
    </w:p>
    <w:p w14:paraId="175DB3AD" w14:textId="77777777" w:rsidR="00D84F9B" w:rsidRPr="00EF3B30" w:rsidRDefault="00D84F9B">
      <w:pPr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6167"/>
      </w:tblGrid>
      <w:tr w:rsidR="009C6159" w:rsidRPr="00EF3B30" w14:paraId="484359AF" w14:textId="77777777" w:rsidTr="009C6159">
        <w:trPr>
          <w:trHeight w:val="331"/>
          <w:jc w:val="center"/>
        </w:trPr>
        <w:tc>
          <w:tcPr>
            <w:tcW w:w="9286" w:type="dxa"/>
            <w:gridSpan w:val="2"/>
            <w:shd w:val="clear" w:color="auto" w:fill="DAEEF3"/>
            <w:vAlign w:val="center"/>
          </w:tcPr>
          <w:p w14:paraId="00C2B26B" w14:textId="77777777" w:rsidR="009C6159" w:rsidRPr="00EF3B30" w:rsidRDefault="009C6159" w:rsidP="00E450D7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9C6159" w:rsidRPr="00EF3B30" w14:paraId="43259D49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5AD46BDC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223AC1B2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EF3B30" w14:paraId="4B3B344A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50FC846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1982D53D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EF3B30" w14:paraId="25A38306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951DE63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14CD5E33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EF3B30" w14:paraId="109B7735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0CE65560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7B65EF55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EF3B30" w14:paraId="1664DA96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738F250" w14:textId="77777777" w:rsidR="009C6159" w:rsidRPr="00EF3B30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1EB4BA89" w14:textId="77777777" w:rsidR="009C6159" w:rsidRPr="00EF3B30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</w:tbl>
    <w:p w14:paraId="3622648A" w14:textId="77777777" w:rsidR="004B627E" w:rsidRPr="00EF3B30" w:rsidRDefault="004B627E" w:rsidP="00E25F96">
      <w:pPr>
        <w:ind w:left="284"/>
        <w:rPr>
          <w:rFonts w:ascii="Univers Next Pro Condensed" w:hAnsi="Univers Next Pro Condensed"/>
        </w:rPr>
      </w:pPr>
    </w:p>
    <w:p w14:paraId="6077D6E0" w14:textId="77777777" w:rsidR="004B627E" w:rsidRPr="00EF3B30" w:rsidRDefault="004B627E">
      <w:pPr>
        <w:rPr>
          <w:rFonts w:ascii="Univers Next Pro Condensed" w:hAnsi="Univers Next Pro Condensed"/>
        </w:rPr>
      </w:pPr>
      <w:r w:rsidRPr="00EF3B30">
        <w:rPr>
          <w:rFonts w:ascii="Univers Next Pro Condensed" w:hAnsi="Univers Next Pro Condensed"/>
        </w:rPr>
        <w:br w:type="page"/>
      </w:r>
    </w:p>
    <w:p w14:paraId="2C99BEC3" w14:textId="77777777" w:rsidR="009E7BFA" w:rsidRPr="00EF3B30" w:rsidRDefault="009E7BFA" w:rsidP="00E25F96">
      <w:pPr>
        <w:rPr>
          <w:rFonts w:ascii="Univers Next Pro Condensed" w:hAnsi="Univers Next Pro Condensed"/>
        </w:rPr>
      </w:pPr>
      <w:r w:rsidRPr="00EF3B30">
        <w:rPr>
          <w:rFonts w:ascii="Univers Next Pro Condensed" w:hAnsi="Univers Next Pro Condensed"/>
          <w:b/>
          <w:u w:val="single"/>
        </w:rPr>
        <w:lastRenderedPageBreak/>
        <w:t>Effectifs de l’entreprise des trois dernières années</w:t>
      </w:r>
      <w:r w:rsidRPr="00EF3B30">
        <w:rPr>
          <w:rFonts w:ascii="Univers Next Pro Condensed" w:hAnsi="Univers Next Pro Condensed"/>
        </w:rPr>
        <w:t> :</w:t>
      </w:r>
    </w:p>
    <w:p w14:paraId="2B506CAE" w14:textId="77777777" w:rsidR="004B627E" w:rsidRPr="00EF3B30" w:rsidRDefault="004B627E" w:rsidP="00EF3B30">
      <w:pPr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8"/>
        <w:gridCol w:w="4952"/>
      </w:tblGrid>
      <w:tr w:rsidR="00BA6BA9" w:rsidRPr="00EF3B30" w14:paraId="471AF675" w14:textId="77777777" w:rsidTr="00EF3B30">
        <w:trPr>
          <w:jc w:val="center"/>
        </w:trPr>
        <w:tc>
          <w:tcPr>
            <w:tcW w:w="2267" w:type="pct"/>
            <w:shd w:val="clear" w:color="auto" w:fill="F2F2F2"/>
            <w:vAlign w:val="center"/>
          </w:tcPr>
          <w:p w14:paraId="47661378" w14:textId="77777777" w:rsidR="00BA6BA9" w:rsidRPr="00EF3B30" w:rsidRDefault="00BA6BA9" w:rsidP="00BA6BA9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2733" w:type="pct"/>
            <w:shd w:val="clear" w:color="auto" w:fill="F2F2F2"/>
            <w:vAlign w:val="center"/>
          </w:tcPr>
          <w:p w14:paraId="3205CEA4" w14:textId="77777777" w:rsidR="00BA6BA9" w:rsidRPr="00EF3B30" w:rsidRDefault="00BA6BA9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Effectif</w:t>
            </w:r>
          </w:p>
          <w:p w14:paraId="23D54092" w14:textId="77777777" w:rsidR="00BA6BA9" w:rsidRPr="00EF3B30" w:rsidRDefault="00BA6BA9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TOTAL</w:t>
            </w:r>
          </w:p>
        </w:tc>
      </w:tr>
      <w:tr w:rsidR="00BA6BA9" w:rsidRPr="00EF3B30" w14:paraId="5E906E2E" w14:textId="77777777" w:rsidTr="00EF3B30">
        <w:trPr>
          <w:trHeight w:val="1077"/>
          <w:jc w:val="center"/>
        </w:trPr>
        <w:tc>
          <w:tcPr>
            <w:tcW w:w="2267" w:type="pct"/>
            <w:shd w:val="clear" w:color="auto" w:fill="auto"/>
            <w:vAlign w:val="center"/>
          </w:tcPr>
          <w:p w14:paraId="706DC30A" w14:textId="77777777" w:rsidR="00BA6BA9" w:rsidRPr="00EF3B30" w:rsidRDefault="00BA6BA9" w:rsidP="00E25F96">
            <w:pPr>
              <w:rPr>
                <w:rFonts w:ascii="Univers Next Pro Condensed" w:hAnsi="Univers Next Pro Condensed"/>
              </w:rPr>
            </w:pPr>
            <w:r w:rsidRPr="00EF3B30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EF3B30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33" w:type="pct"/>
            <w:shd w:val="clear" w:color="auto" w:fill="auto"/>
            <w:vAlign w:val="center"/>
          </w:tcPr>
          <w:p w14:paraId="3DE03CFC" w14:textId="77777777" w:rsidR="00BA6BA9" w:rsidRPr="00EF3B30" w:rsidRDefault="00BA6BA9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BA6BA9" w:rsidRPr="00EF3B30" w14:paraId="5501AF83" w14:textId="77777777" w:rsidTr="00EF3B30">
        <w:trPr>
          <w:trHeight w:val="1077"/>
          <w:jc w:val="center"/>
        </w:trPr>
        <w:tc>
          <w:tcPr>
            <w:tcW w:w="2267" w:type="pct"/>
            <w:shd w:val="clear" w:color="auto" w:fill="auto"/>
            <w:vAlign w:val="center"/>
          </w:tcPr>
          <w:p w14:paraId="65DFC45C" w14:textId="77777777" w:rsidR="00BA6BA9" w:rsidRPr="00EF3B30" w:rsidRDefault="00BA6BA9" w:rsidP="00E25F96">
            <w:pPr>
              <w:rPr>
                <w:rFonts w:ascii="Univers Next Pro Condensed" w:hAnsi="Univers Next Pro Condensed"/>
              </w:rPr>
            </w:pPr>
            <w:r w:rsidRPr="00EF3B30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EF3B30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33" w:type="pct"/>
            <w:shd w:val="clear" w:color="auto" w:fill="auto"/>
            <w:vAlign w:val="center"/>
          </w:tcPr>
          <w:p w14:paraId="547CDB9B" w14:textId="77777777" w:rsidR="00BA6BA9" w:rsidRPr="00EF3B30" w:rsidRDefault="00BA6BA9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BA6BA9" w:rsidRPr="00EF3B30" w14:paraId="272CCCCD" w14:textId="77777777" w:rsidTr="00EF3B30">
        <w:trPr>
          <w:trHeight w:val="1077"/>
          <w:jc w:val="center"/>
        </w:trPr>
        <w:tc>
          <w:tcPr>
            <w:tcW w:w="2267" w:type="pct"/>
            <w:shd w:val="clear" w:color="auto" w:fill="auto"/>
            <w:vAlign w:val="center"/>
          </w:tcPr>
          <w:p w14:paraId="3CB70523" w14:textId="77777777" w:rsidR="00BA6BA9" w:rsidRPr="00EF3B30" w:rsidRDefault="00BA6BA9" w:rsidP="00E25F96">
            <w:pPr>
              <w:rPr>
                <w:rFonts w:ascii="Univers Next Pro Condensed" w:hAnsi="Univers Next Pro Condensed"/>
              </w:rPr>
            </w:pPr>
            <w:r w:rsidRPr="00EF3B30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EF3B30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33" w:type="pct"/>
            <w:shd w:val="clear" w:color="auto" w:fill="auto"/>
            <w:vAlign w:val="center"/>
          </w:tcPr>
          <w:p w14:paraId="544CF3AB" w14:textId="77777777" w:rsidR="00BA6BA9" w:rsidRPr="00EF3B30" w:rsidRDefault="00BA6BA9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7CB99A9A" w14:textId="77777777" w:rsidR="009E7BFA" w:rsidRPr="00EF3B30" w:rsidRDefault="009E7BFA" w:rsidP="00E25F96">
      <w:pPr>
        <w:ind w:left="284"/>
        <w:rPr>
          <w:rFonts w:ascii="Univers Next Pro Condensed" w:hAnsi="Univers Next Pro Condensed"/>
        </w:rPr>
      </w:pPr>
    </w:p>
    <w:p w14:paraId="776D06BE" w14:textId="77777777" w:rsidR="00024199" w:rsidRPr="00EF3B30" w:rsidRDefault="009C6159" w:rsidP="002A7E9D">
      <w:pPr>
        <w:ind w:left="284"/>
        <w:rPr>
          <w:rFonts w:ascii="Univers Next Pro Condensed" w:hAnsi="Univers Next Pro Condensed"/>
          <w:b/>
          <w:sz w:val="20"/>
        </w:rPr>
      </w:pPr>
      <w:r w:rsidRPr="00EF3B30">
        <w:rPr>
          <w:rFonts w:ascii="Univers Next Pro Condensed" w:hAnsi="Univers Next Pro Condensed"/>
          <w:b/>
          <w:sz w:val="20"/>
        </w:rPr>
        <w:br w:type="page"/>
      </w:r>
    </w:p>
    <w:p w14:paraId="2CA8B085" w14:textId="77777777" w:rsidR="005C57BE" w:rsidRPr="00EF3B30" w:rsidRDefault="005C57BE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EF3B30">
        <w:rPr>
          <w:rFonts w:ascii="Univers Next Pro Condensed" w:hAnsi="Univers Next Pro Condensed"/>
          <w:caps/>
          <w:color w:val="0000FF"/>
          <w:sz w:val="28"/>
        </w:rPr>
        <w:lastRenderedPageBreak/>
        <w:t xml:space="preserve">Présentation des chiffres d’affaires </w:t>
      </w:r>
      <w:r w:rsidRPr="00EF3B30">
        <w:rPr>
          <w:rFonts w:ascii="Univers Next Pro Condensed" w:hAnsi="Univers Next Pro Condensed"/>
          <w:caps/>
          <w:color w:val="0000FF"/>
          <w:sz w:val="28"/>
        </w:rPr>
        <w:br/>
        <w:t xml:space="preserve">des </w:t>
      </w:r>
      <w:r w:rsidR="00067431" w:rsidRPr="00EF3B30">
        <w:rPr>
          <w:rFonts w:ascii="Univers Next Pro Condensed" w:hAnsi="Univers Next Pro Condensed"/>
          <w:caps/>
          <w:color w:val="0000FF"/>
          <w:sz w:val="28"/>
        </w:rPr>
        <w:t>3</w:t>
      </w:r>
      <w:r w:rsidRPr="00EF3B30">
        <w:rPr>
          <w:rFonts w:ascii="Univers Next Pro Condensed" w:hAnsi="Univers Next Pro Condensed"/>
          <w:caps/>
          <w:color w:val="0000FF"/>
          <w:sz w:val="28"/>
        </w:rPr>
        <w:t xml:space="preserve"> derniers exercices </w:t>
      </w:r>
    </w:p>
    <w:p w14:paraId="5E889DC7" w14:textId="77777777" w:rsidR="005C57BE" w:rsidRPr="00EF3B30" w:rsidRDefault="005C57BE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3A19D5BA" w14:textId="77777777" w:rsidR="005C57BE" w:rsidRPr="00EF3B30" w:rsidRDefault="005C57BE">
      <w:pPr>
        <w:jc w:val="center"/>
        <w:rPr>
          <w:rFonts w:ascii="Univers Next Pro Condensed" w:hAnsi="Univers Next Pro Condensed"/>
          <w:i/>
        </w:rPr>
      </w:pPr>
    </w:p>
    <w:p w14:paraId="0C2912C5" w14:textId="6DEF6EAA" w:rsidR="005C57BE" w:rsidRPr="00EF3B30" w:rsidRDefault="005C57BE">
      <w:pPr>
        <w:jc w:val="both"/>
        <w:rPr>
          <w:rFonts w:ascii="Univers Next Pro Condensed" w:hAnsi="Univers Next Pro Condensed"/>
          <w:b/>
          <w:i/>
        </w:rPr>
      </w:pPr>
      <w:r w:rsidRPr="00EF3B30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1EC1CD03" w14:textId="77777777" w:rsidR="005C57BE" w:rsidRPr="00EF3B30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5C57BE" w:rsidRPr="00EF3B30" w14:paraId="126DDBC2" w14:textId="77777777" w:rsidTr="00EF3B30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29D79" w14:textId="77777777" w:rsidR="005C57BE" w:rsidRPr="00EF3B30" w:rsidRDefault="00712B48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>3</w:t>
            </w:r>
            <w:r w:rsidR="005C57BE" w:rsidRPr="00EF3B30">
              <w:rPr>
                <w:rFonts w:ascii="Univers Next Pro Condensed" w:hAnsi="Univers Next Pro Condensed"/>
                <w:b/>
              </w:rPr>
              <w:t xml:space="preserve">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FD2F9" w14:textId="77777777" w:rsidR="005C57BE" w:rsidRPr="00EF3B30" w:rsidRDefault="005C57B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EF3B30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D4DC8" w14:textId="77777777" w:rsidR="005C57BE" w:rsidRPr="00EF3B30" w:rsidRDefault="005C57BE" w:rsidP="00255F3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EF3B30">
              <w:rPr>
                <w:rFonts w:ascii="Univers Next Pro Condensed" w:hAnsi="Univers Next Pro Condensed"/>
                <w:b/>
              </w:rPr>
              <w:t xml:space="preserve">Chiffre d’affaires </w:t>
            </w:r>
            <w:r w:rsidR="00712B48" w:rsidRPr="00EF3B30">
              <w:rPr>
                <w:rFonts w:ascii="Univers Next Pro Condensed" w:hAnsi="Univers Next Pro Condensed"/>
                <w:b/>
              </w:rPr>
              <w:t xml:space="preserve">HT </w:t>
            </w:r>
            <w:r w:rsidRPr="00EF3B30">
              <w:rPr>
                <w:rFonts w:ascii="Univers Next Pro Condensed" w:hAnsi="Univers Next Pro Condensed"/>
                <w:b/>
              </w:rPr>
              <w:t>spécifique a</w:t>
            </w:r>
            <w:r w:rsidR="00BA6BA9" w:rsidRPr="00EF3B30">
              <w:rPr>
                <w:rFonts w:ascii="Univers Next Pro Condensed" w:hAnsi="Univers Next Pro Condensed"/>
                <w:b/>
              </w:rPr>
              <w:t xml:space="preserve">u domaine d’activité </w:t>
            </w:r>
            <w:r w:rsidR="00255F32" w:rsidRPr="00EF3B30">
              <w:rPr>
                <w:rFonts w:ascii="Univers Next Pro Condensed" w:hAnsi="Univers Next Pro Condensed"/>
                <w:b/>
              </w:rPr>
              <w:t>de l’accord-cadre</w:t>
            </w:r>
            <w:r w:rsidR="002241E0" w:rsidRPr="00EF3B30">
              <w:rPr>
                <w:rFonts w:ascii="Univers Next Pro Condensed" w:hAnsi="Univers Next Pro Condensed"/>
                <w:b/>
              </w:rPr>
              <w:t xml:space="preserve"> </w:t>
            </w:r>
            <w:r w:rsidRPr="00EF3B30">
              <w:rPr>
                <w:rFonts w:ascii="Univers Next Pro Condensed" w:hAnsi="Univers Next Pro Condensed"/>
                <w:b/>
              </w:rPr>
              <w:t>en euros</w:t>
            </w:r>
          </w:p>
        </w:tc>
      </w:tr>
      <w:tr w:rsidR="005C57BE" w:rsidRPr="00EF3B30" w14:paraId="6FB6713D" w14:textId="77777777" w:rsidTr="00EF3B30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5CBF" w14:textId="77777777" w:rsidR="005C57BE" w:rsidRPr="00EF3B30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EF3B30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25B6D8DD" w14:textId="308ADB87" w:rsidR="005C57BE" w:rsidRPr="00EF3B30" w:rsidRDefault="00712B48" w:rsidP="00EF3B30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EF3B30">
              <w:rPr>
                <w:rFonts w:ascii="Univers Next Pro Condensed" w:hAnsi="Univers Next Pro Condensed"/>
              </w:rPr>
              <w:t>au</w:t>
            </w:r>
            <w:proofErr w:type="gramEnd"/>
            <w:r w:rsidRPr="00EF3B30">
              <w:rPr>
                <w:rFonts w:ascii="Univers Next Pro Condensed" w:hAnsi="Univers Next Pro Condensed"/>
              </w:rPr>
              <w:t>…………………………………</w:t>
            </w:r>
            <w:r w:rsidR="006A2575">
              <w:rPr>
                <w:rFonts w:ascii="Univers Next Pro Condensed" w:hAnsi="Univers Next Pro Condensed"/>
              </w:rPr>
              <w:t>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F92A" w14:textId="77777777" w:rsidR="009C6159" w:rsidRPr="00EF3B30" w:rsidRDefault="009C6159" w:rsidP="00EF3B30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A449" w14:textId="77777777" w:rsidR="005C57BE" w:rsidRPr="00EF3B30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EF3B30" w14:paraId="502E0D27" w14:textId="77777777" w:rsidTr="00EF3B30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2094" w14:textId="77777777" w:rsidR="005C57BE" w:rsidRPr="00EF3B30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EF3B30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6FA5AB80" w14:textId="5A149A37" w:rsidR="005C57BE" w:rsidRPr="00EF3B30" w:rsidRDefault="00712B48" w:rsidP="00EF3B30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EF3B30">
              <w:rPr>
                <w:rFonts w:ascii="Univers Next Pro Condensed" w:hAnsi="Univers Next Pro Condensed"/>
              </w:rPr>
              <w:t>au</w:t>
            </w:r>
            <w:proofErr w:type="gramEnd"/>
            <w:r w:rsidRPr="00EF3B30">
              <w:rPr>
                <w:rFonts w:ascii="Univers Next Pro Condensed" w:hAnsi="Univers Next Pro Condensed"/>
              </w:rPr>
              <w:t>…………………………………</w:t>
            </w:r>
            <w:r w:rsidR="006A2575">
              <w:rPr>
                <w:rFonts w:ascii="Univers Next Pro Condensed" w:hAnsi="Univers Next Pro Condensed"/>
              </w:rPr>
              <w:t>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1435" w14:textId="77777777" w:rsidR="009C6159" w:rsidRPr="00EF3B30" w:rsidRDefault="009C6159" w:rsidP="00EF3B30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2B0A" w14:textId="77777777" w:rsidR="005C57BE" w:rsidRPr="00EF3B30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EF3B30" w14:paraId="71D2E0B8" w14:textId="77777777" w:rsidTr="00EF3B30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67F0" w14:textId="77777777" w:rsidR="005C57BE" w:rsidRPr="00EF3B30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EF3B30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5D8F22B3" w14:textId="636D1774" w:rsidR="005C57BE" w:rsidRPr="00EF3B30" w:rsidRDefault="00712B48" w:rsidP="00EF3B30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EF3B30">
              <w:rPr>
                <w:rFonts w:ascii="Univers Next Pro Condensed" w:hAnsi="Univers Next Pro Condensed"/>
              </w:rPr>
              <w:t>au</w:t>
            </w:r>
            <w:proofErr w:type="gramEnd"/>
            <w:r w:rsidRPr="00EF3B30">
              <w:rPr>
                <w:rFonts w:ascii="Univers Next Pro Condensed" w:hAnsi="Univers Next Pro Condensed"/>
              </w:rPr>
              <w:t>…………………………………</w:t>
            </w:r>
            <w:r w:rsidR="006A2575">
              <w:rPr>
                <w:rFonts w:ascii="Univers Next Pro Condensed" w:hAnsi="Univers Next Pro Condensed"/>
              </w:rPr>
              <w:t>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C6B2" w14:textId="77777777" w:rsidR="009C6159" w:rsidRPr="00EF3B30" w:rsidRDefault="009C6159" w:rsidP="00EF3B30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551C" w14:textId="77777777" w:rsidR="005C57BE" w:rsidRPr="00EF3B30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4203F2F9" w14:textId="77777777" w:rsidR="00FA3085" w:rsidRPr="00EF3B30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2C8D0550" w14:textId="77777777" w:rsidR="00595AB9" w:rsidRPr="00EF3B30" w:rsidRDefault="00595AB9" w:rsidP="00595AB9">
      <w:pPr>
        <w:rPr>
          <w:rFonts w:ascii="Univers Next Pro Condensed" w:hAnsi="Univers Next Pro Condensed"/>
        </w:rPr>
      </w:pPr>
    </w:p>
    <w:p w14:paraId="39119326" w14:textId="77777777" w:rsidR="00B92E21" w:rsidRPr="00EF3B30" w:rsidRDefault="00B92E21" w:rsidP="00595AB9">
      <w:pPr>
        <w:rPr>
          <w:rFonts w:ascii="Univers Next Pro Condensed" w:hAnsi="Univers Next Pro Condensed"/>
        </w:rPr>
        <w:sectPr w:rsidR="00B92E21" w:rsidRPr="00EF3B30" w:rsidSect="00D14D3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673" w:right="1418" w:bottom="709" w:left="1418" w:header="720" w:footer="567" w:gutter="0"/>
          <w:cols w:space="720"/>
          <w:docGrid w:linePitch="299"/>
        </w:sectPr>
      </w:pPr>
    </w:p>
    <w:p w14:paraId="7246DE69" w14:textId="77777777" w:rsidR="00595AB9" w:rsidRPr="00EF3B30" w:rsidRDefault="00595AB9" w:rsidP="00595AB9">
      <w:pPr>
        <w:rPr>
          <w:rFonts w:ascii="Univers Next Pro Condensed" w:hAnsi="Univers Next Pro Condensed"/>
        </w:rPr>
      </w:pPr>
    </w:p>
    <w:p w14:paraId="23CF5889" w14:textId="77777777" w:rsidR="00595AB9" w:rsidRPr="00EF3B30" w:rsidRDefault="00186373" w:rsidP="00595AB9">
      <w:pPr>
        <w:pStyle w:val="Titre3"/>
        <w:jc w:val="center"/>
        <w:rPr>
          <w:rFonts w:ascii="Univers Next Pro Condensed" w:hAnsi="Univers Next Pro Condensed"/>
          <w:sz w:val="22"/>
        </w:rPr>
      </w:pPr>
      <w:r w:rsidRPr="00EF3B30">
        <w:rPr>
          <w:rFonts w:ascii="Univers Next Pro Condensed" w:hAnsi="Univers Next Pro Condensed"/>
          <w:sz w:val="22"/>
        </w:rPr>
        <w:t xml:space="preserve">REFERENCES AU COURS DES TROIS DERNIERES ANNEES POUR DES VOLUMES COMPARABLES A CEUX </w:t>
      </w:r>
      <w:r w:rsidR="004B627E" w:rsidRPr="00EF3B30">
        <w:rPr>
          <w:rFonts w:ascii="Univers Next Pro Condensed" w:hAnsi="Univers Next Pro Condensed"/>
          <w:sz w:val="22"/>
        </w:rPr>
        <w:t>DU MARCHE, OBJET DE LA CONSULTATION</w:t>
      </w:r>
    </w:p>
    <w:p w14:paraId="648432F2" w14:textId="77777777" w:rsidR="00A86CAA" w:rsidRPr="00EF3B30" w:rsidRDefault="00A86CAA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5"/>
        <w:gridCol w:w="7917"/>
        <w:gridCol w:w="2245"/>
        <w:gridCol w:w="3280"/>
      </w:tblGrid>
      <w:tr w:rsidR="00AE2F96" w:rsidRPr="00EF3B30" w14:paraId="339A9EB4" w14:textId="77777777" w:rsidTr="005134E8">
        <w:trPr>
          <w:trHeight w:val="977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34A14" w14:textId="77777777" w:rsidR="00AE2F96" w:rsidRPr="00EF3B30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EF3B30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DA4C7" w14:textId="77777777" w:rsidR="00AE2F96" w:rsidRPr="00EF3B30" w:rsidRDefault="003414CD" w:rsidP="004B627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EF3B30">
              <w:rPr>
                <w:rFonts w:ascii="Univers Next Pro Condensed" w:hAnsi="Univers Next Pro Condensed"/>
                <w:b/>
              </w:rPr>
              <w:t xml:space="preserve">Renseignements relatifs aux </w:t>
            </w:r>
            <w:r w:rsidR="00186373" w:rsidRPr="00EF3B30">
              <w:rPr>
                <w:rFonts w:ascii="Univers Next Pro Condensed" w:hAnsi="Univers Next Pro Condensed"/>
                <w:b/>
              </w:rPr>
              <w:t>références des 3 dern</w:t>
            </w:r>
            <w:r w:rsidRPr="00EF3B30">
              <w:rPr>
                <w:rFonts w:ascii="Univers Next Pro Condensed" w:hAnsi="Univers Next Pro Condensed"/>
                <w:b/>
              </w:rPr>
              <w:t>ières années</w:t>
            </w:r>
            <w:r w:rsidR="00186373" w:rsidRPr="00EF3B30">
              <w:rPr>
                <w:rFonts w:ascii="Univers Next Pro Condensed" w:hAnsi="Univers Next Pro Condensed"/>
                <w:b/>
              </w:rPr>
              <w:t xml:space="preserve"> pour des volumes comparables à ceux </w:t>
            </w:r>
            <w:r w:rsidR="004B627E" w:rsidRPr="00EF3B30">
              <w:rPr>
                <w:rFonts w:ascii="Univers Next Pro Condensed" w:hAnsi="Univers Next Pro Condensed"/>
                <w:b/>
              </w:rPr>
              <w:t>du marché objet de la consultation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873305" w14:textId="77777777" w:rsidR="00AE2F96" w:rsidRPr="00EF3B30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EF3B30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EF3B30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D20A8" w14:textId="77777777" w:rsidR="00AE2F96" w:rsidRPr="00EF3B30" w:rsidRDefault="00AE2F96" w:rsidP="004B627E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EF3B30">
              <w:rPr>
                <w:rFonts w:ascii="Univers Next Pro Condensed" w:hAnsi="Univers Next Pro Condensed"/>
                <w:b/>
                <w:sz w:val="20"/>
                <w:szCs w:val="20"/>
              </w:rPr>
              <w:t xml:space="preserve">Destinataire public ou privé </w:t>
            </w:r>
            <w:r w:rsidR="004B627E" w:rsidRPr="00EF3B30">
              <w:rPr>
                <w:rFonts w:ascii="Univers Next Pro Condensed" w:hAnsi="Univers Next Pro Condensed"/>
                <w:b/>
                <w:sz w:val="20"/>
                <w:szCs w:val="20"/>
              </w:rPr>
              <w:t>et</w:t>
            </w:r>
            <w:r w:rsidRPr="00EF3B30">
              <w:rPr>
                <w:rFonts w:ascii="Univers Next Pro Condensed" w:hAnsi="Univers Next Pro Condensed"/>
                <w:b/>
                <w:sz w:val="20"/>
                <w:szCs w:val="20"/>
              </w:rPr>
              <w:t xml:space="preserve"> contact</w:t>
            </w:r>
          </w:p>
        </w:tc>
      </w:tr>
      <w:tr w:rsidR="00AE2F96" w:rsidRPr="00EF3B30" w14:paraId="783DEDC9" w14:textId="77777777" w:rsidTr="005134E8">
        <w:trPr>
          <w:trHeight w:val="128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38C8" w14:textId="77777777" w:rsidR="00AE2F96" w:rsidRPr="00EF3B30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D48B" w14:textId="77777777" w:rsidR="00AE2F96" w:rsidRPr="00EF3B30" w:rsidRDefault="00AE2F96" w:rsidP="005134E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AAFC" w14:textId="77777777" w:rsidR="00AE2F96" w:rsidRPr="00EF3B30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76A8" w14:textId="77777777" w:rsidR="00AE2F96" w:rsidRPr="00EF3B30" w:rsidRDefault="00AE2F96" w:rsidP="005134E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  <w:bookmarkStart w:id="0" w:name="_GoBack"/>
            <w:bookmarkEnd w:id="0"/>
          </w:p>
        </w:tc>
      </w:tr>
      <w:tr w:rsidR="00D14D31" w:rsidRPr="00EF3B30" w14:paraId="61CF5499" w14:textId="77777777" w:rsidTr="005134E8">
        <w:trPr>
          <w:trHeight w:val="128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07E7" w14:textId="77777777" w:rsidR="00D14D31" w:rsidRPr="00EF3B30" w:rsidRDefault="00D14D3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00F6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A140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03D2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EF3B30" w14:paraId="6728D5BB" w14:textId="77777777" w:rsidTr="005134E8">
        <w:trPr>
          <w:trHeight w:val="129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214A" w14:textId="77777777" w:rsidR="00AE2F96" w:rsidRPr="00EF3B30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F737" w14:textId="77777777" w:rsidR="00AE2F96" w:rsidRPr="00EF3B30" w:rsidRDefault="00AE2F96" w:rsidP="005134E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C9D4" w14:textId="77777777" w:rsidR="00AE2F96" w:rsidRPr="00EF3B30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D173" w14:textId="77777777" w:rsidR="00AE2F96" w:rsidRPr="00EF3B30" w:rsidRDefault="00AE2F96" w:rsidP="005134E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D14D31" w:rsidRPr="00EF3B30" w14:paraId="26D65255" w14:textId="77777777" w:rsidTr="005134E8">
        <w:trPr>
          <w:trHeight w:val="129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B467" w14:textId="77777777" w:rsidR="00D14D31" w:rsidRPr="00EF3B30" w:rsidRDefault="00D14D3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A8FD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B606" w14:textId="77777777" w:rsidR="00D14D31" w:rsidRPr="00EF3B30" w:rsidRDefault="00D14D3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BBEC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D14D31" w:rsidRPr="00EF3B30" w14:paraId="1FCF25A3" w14:textId="77777777" w:rsidTr="005134E8">
        <w:trPr>
          <w:trHeight w:val="1291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5204" w14:textId="77777777" w:rsidR="00D14D31" w:rsidRPr="00EF3B30" w:rsidRDefault="00D14D3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5113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15D9" w14:textId="77777777" w:rsidR="00D14D31" w:rsidRPr="00EF3B30" w:rsidRDefault="00D14D3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1EC3" w14:textId="77777777" w:rsidR="00D14D31" w:rsidRPr="00EF3B30" w:rsidRDefault="00D14D31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1A93F337" w14:textId="77777777" w:rsidR="00024199" w:rsidRPr="00EF3B30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024199" w:rsidRPr="00EF3B30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63D1F" w14:textId="77777777" w:rsidR="00E8341A" w:rsidRDefault="00E8341A">
      <w:r>
        <w:separator/>
      </w:r>
    </w:p>
  </w:endnote>
  <w:endnote w:type="continuationSeparator" w:id="0">
    <w:p w14:paraId="184A3865" w14:textId="77777777" w:rsidR="00E8341A" w:rsidRDefault="00E8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5AAA4" w14:textId="77777777" w:rsidR="00A32F8B" w:rsidRDefault="00A32F8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044BC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044BC"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35AAE" w14:textId="77777777" w:rsidR="00A32F8B" w:rsidRPr="00C37284" w:rsidRDefault="00A32F8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3044BC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3044BC"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646FA" w14:textId="77777777" w:rsidR="00E8341A" w:rsidRDefault="00E8341A">
      <w:r>
        <w:separator/>
      </w:r>
    </w:p>
  </w:footnote>
  <w:footnote w:type="continuationSeparator" w:id="0">
    <w:p w14:paraId="3A94A975" w14:textId="77777777" w:rsidR="00E8341A" w:rsidRDefault="00E83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A86C2" w14:textId="30DD6972" w:rsidR="00D14D31" w:rsidRPr="00EF3B30" w:rsidRDefault="00D14D31" w:rsidP="00D14D31">
    <w:pPr>
      <w:pStyle w:val="En-tte"/>
      <w:rPr>
        <w:rFonts w:ascii="Univers Next Pro Condensed" w:hAnsi="Univers Next Pro Condensed"/>
        <w:color w:val="FF0000"/>
        <w:sz w:val="20"/>
        <w:szCs w:val="20"/>
      </w:rPr>
    </w:pPr>
    <w:r w:rsidRPr="00EF3B30">
      <w:rPr>
        <w:rFonts w:ascii="Univers Next Pro Condensed" w:hAnsi="Univers Next Pro Condensed"/>
        <w:color w:val="FF0000"/>
        <w:sz w:val="20"/>
        <w:szCs w:val="20"/>
      </w:rPr>
      <w:t>Accord-cadre n° 25-CP13-001 et 002</w:t>
    </w:r>
    <w:r w:rsidR="00EF3B30" w:rsidRPr="00EF3B30">
      <w:rPr>
        <w:rFonts w:ascii="Univers Next Pro Condensed" w:hAnsi="Univers Next Pro Condensed"/>
        <w:color w:val="FF0000"/>
        <w:sz w:val="20"/>
        <w:szCs w:val="20"/>
      </w:rPr>
      <w:t>-AC</w:t>
    </w:r>
  </w:p>
  <w:p w14:paraId="3F406F02" w14:textId="77777777" w:rsidR="00D14D31" w:rsidRPr="00EF3B30" w:rsidRDefault="00D14D31" w:rsidP="00D14D31">
    <w:pPr>
      <w:jc w:val="center"/>
      <w:rPr>
        <w:rFonts w:ascii="Univers Next Pro Condensed" w:hAnsi="Univers Next Pro Condensed"/>
        <w:b/>
        <w:sz w:val="10"/>
        <w:szCs w:val="10"/>
      </w:rPr>
    </w:pPr>
  </w:p>
  <w:p w14:paraId="25EF71DA" w14:textId="77777777" w:rsidR="00D14D31" w:rsidRPr="00EF3B30" w:rsidRDefault="00D14D31" w:rsidP="00EF3B30">
    <w:pPr>
      <w:pStyle w:val="En-tte"/>
      <w:jc w:val="both"/>
      <w:rPr>
        <w:rFonts w:ascii="Univers Next Pro Condensed" w:hAnsi="Univers Next Pro Condensed"/>
        <w:b/>
        <w:sz w:val="18"/>
        <w:szCs w:val="18"/>
      </w:rPr>
    </w:pPr>
    <w:r w:rsidRPr="00EF3B30">
      <w:rPr>
        <w:rFonts w:ascii="Univers Next Pro Condensed" w:hAnsi="Univers Next Pro Condensed"/>
        <w:b/>
        <w:sz w:val="18"/>
        <w:szCs w:val="18"/>
      </w:rPr>
      <w:t>Accord-cadre d’assistance à l’installation et à l’utilisation des logiciels AUTODESK et BLUECIELO et à la saisie de données architecturales</w:t>
    </w:r>
  </w:p>
  <w:p w14:paraId="6BD240E6" w14:textId="77777777" w:rsidR="006A03D5" w:rsidRPr="00186373" w:rsidRDefault="006A03D5" w:rsidP="006A03D5">
    <w:pPr>
      <w:pStyle w:val="En-tte"/>
      <w:jc w:val="center"/>
      <w:rPr>
        <w:sz w:val="10"/>
        <w:szCs w:val="10"/>
      </w:rPr>
    </w:pPr>
  </w:p>
  <w:p w14:paraId="2BCAE4F3" w14:textId="7134EF9A" w:rsidR="00A32F8B" w:rsidRPr="006A03D5" w:rsidRDefault="00A32F8B" w:rsidP="006A03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32250" w14:textId="725C899B" w:rsidR="00A565EF" w:rsidRPr="009C6159" w:rsidRDefault="00255F32" w:rsidP="00712B48">
    <w:pPr>
      <w:pStyle w:val="En-tte"/>
      <w:rPr>
        <w:rFonts w:ascii="CGP" w:hAnsi="CGP"/>
        <w:color w:val="FF0000"/>
        <w:sz w:val="20"/>
        <w:szCs w:val="20"/>
      </w:rPr>
    </w:pPr>
    <w:r>
      <w:rPr>
        <w:rFonts w:ascii="CGP" w:hAnsi="CGP"/>
        <w:color w:val="FF0000"/>
        <w:sz w:val="20"/>
        <w:szCs w:val="20"/>
      </w:rPr>
      <w:t>Accord-cadre</w:t>
    </w:r>
    <w:r w:rsidR="00A32F8B" w:rsidRPr="009C6159">
      <w:rPr>
        <w:rFonts w:ascii="CGP" w:hAnsi="CGP"/>
        <w:color w:val="FF0000"/>
        <w:sz w:val="20"/>
        <w:szCs w:val="20"/>
      </w:rPr>
      <w:t xml:space="preserve"> n°</w:t>
    </w:r>
    <w:r w:rsidR="003B6D16">
      <w:rPr>
        <w:rFonts w:ascii="CGP" w:hAnsi="CGP"/>
        <w:color w:val="FF0000"/>
        <w:sz w:val="20"/>
        <w:szCs w:val="20"/>
      </w:rPr>
      <w:t> </w:t>
    </w:r>
    <w:r w:rsidR="009B2452">
      <w:rPr>
        <w:rFonts w:ascii="CGP" w:hAnsi="CGP"/>
        <w:color w:val="FF0000"/>
        <w:sz w:val="20"/>
        <w:szCs w:val="20"/>
      </w:rPr>
      <w:t>25-CP</w:t>
    </w:r>
    <w:r w:rsidR="00D14D31">
      <w:rPr>
        <w:rFonts w:ascii="CGP" w:hAnsi="CGP"/>
        <w:color w:val="FF0000"/>
        <w:sz w:val="20"/>
        <w:szCs w:val="20"/>
      </w:rPr>
      <w:t>13</w:t>
    </w:r>
    <w:r w:rsidR="009B2452">
      <w:rPr>
        <w:rFonts w:ascii="CGP" w:hAnsi="CGP"/>
        <w:color w:val="FF0000"/>
        <w:sz w:val="20"/>
        <w:szCs w:val="20"/>
      </w:rPr>
      <w:t>-</w:t>
    </w:r>
    <w:r w:rsidR="00D14D31">
      <w:rPr>
        <w:rFonts w:ascii="CGP" w:hAnsi="CGP"/>
        <w:color w:val="FF0000"/>
        <w:sz w:val="20"/>
        <w:szCs w:val="20"/>
      </w:rPr>
      <w:t>001 et 002</w:t>
    </w:r>
  </w:p>
  <w:p w14:paraId="22E8037F" w14:textId="77777777" w:rsidR="00A32F8B" w:rsidRPr="00E25F96" w:rsidRDefault="00A32F8B" w:rsidP="00E25F96">
    <w:pPr>
      <w:jc w:val="center"/>
      <w:rPr>
        <w:rFonts w:ascii="CGP" w:hAnsi="CGP"/>
        <w:b/>
        <w:sz w:val="10"/>
        <w:szCs w:val="10"/>
      </w:rPr>
    </w:pPr>
  </w:p>
  <w:p w14:paraId="1421AC1C" w14:textId="77777777" w:rsidR="009B2452" w:rsidRPr="009B2452" w:rsidRDefault="009B2452" w:rsidP="009B2452">
    <w:pPr>
      <w:pStyle w:val="En-tte"/>
      <w:rPr>
        <w:rFonts w:ascii="CGP" w:hAnsi="CGP"/>
        <w:b/>
        <w:sz w:val="18"/>
        <w:szCs w:val="18"/>
      </w:rPr>
    </w:pPr>
    <w:r w:rsidRPr="009B2452">
      <w:rPr>
        <w:rFonts w:ascii="CGP" w:hAnsi="CGP"/>
        <w:b/>
        <w:sz w:val="18"/>
        <w:szCs w:val="18"/>
      </w:rPr>
      <w:t>Accord-cadre d’assistance à l’installation et à l’utilisation des logiciels AUTODESK et BLUECIELO et à la saisie de données architecturales</w:t>
    </w:r>
  </w:p>
  <w:p w14:paraId="1EE7D381" w14:textId="734E0BA5" w:rsidR="00A32F8B" w:rsidRPr="00CA7B48" w:rsidRDefault="00A32F8B" w:rsidP="009B2452">
    <w:pPr>
      <w:pStyle w:val="En-tte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5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24199"/>
    <w:rsid w:val="00024C56"/>
    <w:rsid w:val="00047B6D"/>
    <w:rsid w:val="0005021C"/>
    <w:rsid w:val="00054A5D"/>
    <w:rsid w:val="00067431"/>
    <w:rsid w:val="00067C6D"/>
    <w:rsid w:val="0007040F"/>
    <w:rsid w:val="00085FE2"/>
    <w:rsid w:val="00095728"/>
    <w:rsid w:val="000B05D6"/>
    <w:rsid w:val="000B4DF9"/>
    <w:rsid w:val="000E0BA2"/>
    <w:rsid w:val="000F780B"/>
    <w:rsid w:val="0010730B"/>
    <w:rsid w:val="00121716"/>
    <w:rsid w:val="00122869"/>
    <w:rsid w:val="001237D5"/>
    <w:rsid w:val="00123D1B"/>
    <w:rsid w:val="00131B1C"/>
    <w:rsid w:val="00141B23"/>
    <w:rsid w:val="001517E0"/>
    <w:rsid w:val="001705B1"/>
    <w:rsid w:val="001776BC"/>
    <w:rsid w:val="00186373"/>
    <w:rsid w:val="00187D89"/>
    <w:rsid w:val="00191072"/>
    <w:rsid w:val="001B0A6C"/>
    <w:rsid w:val="001B2F93"/>
    <w:rsid w:val="001B529B"/>
    <w:rsid w:val="001B6E40"/>
    <w:rsid w:val="001C3F0A"/>
    <w:rsid w:val="001F2284"/>
    <w:rsid w:val="002010E2"/>
    <w:rsid w:val="00206767"/>
    <w:rsid w:val="002241E0"/>
    <w:rsid w:val="00230322"/>
    <w:rsid w:val="0025278A"/>
    <w:rsid w:val="00255F32"/>
    <w:rsid w:val="00261066"/>
    <w:rsid w:val="002655DD"/>
    <w:rsid w:val="00274764"/>
    <w:rsid w:val="0029252A"/>
    <w:rsid w:val="002A034E"/>
    <w:rsid w:val="002A45C7"/>
    <w:rsid w:val="002A7E9D"/>
    <w:rsid w:val="002B304E"/>
    <w:rsid w:val="002B350B"/>
    <w:rsid w:val="002B525D"/>
    <w:rsid w:val="002B7223"/>
    <w:rsid w:val="002C434A"/>
    <w:rsid w:val="002D7C6F"/>
    <w:rsid w:val="00302A91"/>
    <w:rsid w:val="003044BC"/>
    <w:rsid w:val="00307997"/>
    <w:rsid w:val="00313CF7"/>
    <w:rsid w:val="003151A3"/>
    <w:rsid w:val="003414CD"/>
    <w:rsid w:val="00341536"/>
    <w:rsid w:val="00342097"/>
    <w:rsid w:val="0034510B"/>
    <w:rsid w:val="003511B0"/>
    <w:rsid w:val="00366448"/>
    <w:rsid w:val="00372E75"/>
    <w:rsid w:val="00382759"/>
    <w:rsid w:val="00397108"/>
    <w:rsid w:val="00397B25"/>
    <w:rsid w:val="003B6D16"/>
    <w:rsid w:val="003C1363"/>
    <w:rsid w:val="003C3855"/>
    <w:rsid w:val="003C6F6E"/>
    <w:rsid w:val="003D6293"/>
    <w:rsid w:val="003E0696"/>
    <w:rsid w:val="003E415F"/>
    <w:rsid w:val="00411D9F"/>
    <w:rsid w:val="004328C5"/>
    <w:rsid w:val="004714D2"/>
    <w:rsid w:val="00481149"/>
    <w:rsid w:val="0048464F"/>
    <w:rsid w:val="004A5AB9"/>
    <w:rsid w:val="004A7D64"/>
    <w:rsid w:val="004B46CC"/>
    <w:rsid w:val="004B627E"/>
    <w:rsid w:val="004C75EF"/>
    <w:rsid w:val="004E5E83"/>
    <w:rsid w:val="004F1F7E"/>
    <w:rsid w:val="004F502B"/>
    <w:rsid w:val="00507361"/>
    <w:rsid w:val="005134E8"/>
    <w:rsid w:val="00517DE3"/>
    <w:rsid w:val="0052433E"/>
    <w:rsid w:val="0054022A"/>
    <w:rsid w:val="00546099"/>
    <w:rsid w:val="00546305"/>
    <w:rsid w:val="00557980"/>
    <w:rsid w:val="00595AB9"/>
    <w:rsid w:val="005A5E3A"/>
    <w:rsid w:val="005C2731"/>
    <w:rsid w:val="005C57BE"/>
    <w:rsid w:val="005E2F38"/>
    <w:rsid w:val="005F3A90"/>
    <w:rsid w:val="00622C90"/>
    <w:rsid w:val="0063176F"/>
    <w:rsid w:val="00631A83"/>
    <w:rsid w:val="00632313"/>
    <w:rsid w:val="006536FC"/>
    <w:rsid w:val="00656054"/>
    <w:rsid w:val="00661475"/>
    <w:rsid w:val="00672DDF"/>
    <w:rsid w:val="006A03D5"/>
    <w:rsid w:val="006A2575"/>
    <w:rsid w:val="006E5EF2"/>
    <w:rsid w:val="00712B48"/>
    <w:rsid w:val="007169CC"/>
    <w:rsid w:val="00740E50"/>
    <w:rsid w:val="00747EBA"/>
    <w:rsid w:val="00755015"/>
    <w:rsid w:val="00787AB3"/>
    <w:rsid w:val="00797C0A"/>
    <w:rsid w:val="007A66EF"/>
    <w:rsid w:val="007C0B65"/>
    <w:rsid w:val="007C5AFF"/>
    <w:rsid w:val="007D1F97"/>
    <w:rsid w:val="007D4DCF"/>
    <w:rsid w:val="007F2EC1"/>
    <w:rsid w:val="00825C23"/>
    <w:rsid w:val="00835128"/>
    <w:rsid w:val="00836EA9"/>
    <w:rsid w:val="008416E4"/>
    <w:rsid w:val="0084665E"/>
    <w:rsid w:val="00851C17"/>
    <w:rsid w:val="00854C65"/>
    <w:rsid w:val="0086709D"/>
    <w:rsid w:val="008913BE"/>
    <w:rsid w:val="00892654"/>
    <w:rsid w:val="008B1CA9"/>
    <w:rsid w:val="008B36C9"/>
    <w:rsid w:val="008B6A08"/>
    <w:rsid w:val="008D7BE9"/>
    <w:rsid w:val="008F2408"/>
    <w:rsid w:val="008F4DCE"/>
    <w:rsid w:val="008F4E11"/>
    <w:rsid w:val="00901535"/>
    <w:rsid w:val="0090196D"/>
    <w:rsid w:val="00917375"/>
    <w:rsid w:val="009526A8"/>
    <w:rsid w:val="00953D20"/>
    <w:rsid w:val="00955029"/>
    <w:rsid w:val="0095707A"/>
    <w:rsid w:val="00962087"/>
    <w:rsid w:val="0097226B"/>
    <w:rsid w:val="00997180"/>
    <w:rsid w:val="009B2452"/>
    <w:rsid w:val="009B7361"/>
    <w:rsid w:val="009C5453"/>
    <w:rsid w:val="009C6159"/>
    <w:rsid w:val="009D34C5"/>
    <w:rsid w:val="009D5237"/>
    <w:rsid w:val="009E5A7F"/>
    <w:rsid w:val="009E7BFA"/>
    <w:rsid w:val="009F1148"/>
    <w:rsid w:val="009F3747"/>
    <w:rsid w:val="00A02C25"/>
    <w:rsid w:val="00A32F8B"/>
    <w:rsid w:val="00A36D59"/>
    <w:rsid w:val="00A565EF"/>
    <w:rsid w:val="00A853E6"/>
    <w:rsid w:val="00A86CAA"/>
    <w:rsid w:val="00A976BD"/>
    <w:rsid w:val="00AA4C36"/>
    <w:rsid w:val="00AA589E"/>
    <w:rsid w:val="00AB1568"/>
    <w:rsid w:val="00AB18CF"/>
    <w:rsid w:val="00AE2F68"/>
    <w:rsid w:val="00AE2F96"/>
    <w:rsid w:val="00B158CF"/>
    <w:rsid w:val="00B3273A"/>
    <w:rsid w:val="00B671FF"/>
    <w:rsid w:val="00B73F37"/>
    <w:rsid w:val="00B7472F"/>
    <w:rsid w:val="00B76AE5"/>
    <w:rsid w:val="00B76B5C"/>
    <w:rsid w:val="00B775C6"/>
    <w:rsid w:val="00B80265"/>
    <w:rsid w:val="00B83946"/>
    <w:rsid w:val="00B92E21"/>
    <w:rsid w:val="00BA6BA9"/>
    <w:rsid w:val="00BB540D"/>
    <w:rsid w:val="00BC19C5"/>
    <w:rsid w:val="00BF1A7B"/>
    <w:rsid w:val="00BF5D2C"/>
    <w:rsid w:val="00C002DC"/>
    <w:rsid w:val="00C26522"/>
    <w:rsid w:val="00C27389"/>
    <w:rsid w:val="00C37284"/>
    <w:rsid w:val="00C46214"/>
    <w:rsid w:val="00C53D0B"/>
    <w:rsid w:val="00C55049"/>
    <w:rsid w:val="00C67B72"/>
    <w:rsid w:val="00C74AB1"/>
    <w:rsid w:val="00CA21AB"/>
    <w:rsid w:val="00CA22DA"/>
    <w:rsid w:val="00CA7B48"/>
    <w:rsid w:val="00CD4A06"/>
    <w:rsid w:val="00CD7F0F"/>
    <w:rsid w:val="00CE34CA"/>
    <w:rsid w:val="00CE7B66"/>
    <w:rsid w:val="00CF1A03"/>
    <w:rsid w:val="00CF78CC"/>
    <w:rsid w:val="00D00BBE"/>
    <w:rsid w:val="00D1206A"/>
    <w:rsid w:val="00D14D31"/>
    <w:rsid w:val="00D262FE"/>
    <w:rsid w:val="00D34643"/>
    <w:rsid w:val="00D41149"/>
    <w:rsid w:val="00D54CA8"/>
    <w:rsid w:val="00D63DC4"/>
    <w:rsid w:val="00D74E23"/>
    <w:rsid w:val="00D84F9B"/>
    <w:rsid w:val="00D8645C"/>
    <w:rsid w:val="00D908D2"/>
    <w:rsid w:val="00D97DB7"/>
    <w:rsid w:val="00DA237C"/>
    <w:rsid w:val="00DB09A4"/>
    <w:rsid w:val="00DE4AA2"/>
    <w:rsid w:val="00DE57C9"/>
    <w:rsid w:val="00E07CEE"/>
    <w:rsid w:val="00E1297D"/>
    <w:rsid w:val="00E25F96"/>
    <w:rsid w:val="00E33792"/>
    <w:rsid w:val="00E35F85"/>
    <w:rsid w:val="00E450D7"/>
    <w:rsid w:val="00E45873"/>
    <w:rsid w:val="00E51E25"/>
    <w:rsid w:val="00E54A8C"/>
    <w:rsid w:val="00E57C0D"/>
    <w:rsid w:val="00E62B12"/>
    <w:rsid w:val="00E8341A"/>
    <w:rsid w:val="00E837C0"/>
    <w:rsid w:val="00E85461"/>
    <w:rsid w:val="00E90DB3"/>
    <w:rsid w:val="00EA6C44"/>
    <w:rsid w:val="00EB6DB3"/>
    <w:rsid w:val="00EC7B92"/>
    <w:rsid w:val="00EF3B30"/>
    <w:rsid w:val="00F03F07"/>
    <w:rsid w:val="00F0580A"/>
    <w:rsid w:val="00F162AE"/>
    <w:rsid w:val="00F32288"/>
    <w:rsid w:val="00F47A65"/>
    <w:rsid w:val="00F561FA"/>
    <w:rsid w:val="00F657D1"/>
    <w:rsid w:val="00F725A6"/>
    <w:rsid w:val="00F76FCD"/>
    <w:rsid w:val="00F87735"/>
    <w:rsid w:val="00F87A41"/>
    <w:rsid w:val="00F9025B"/>
    <w:rsid w:val="00F93778"/>
    <w:rsid w:val="00F97AAC"/>
    <w:rsid w:val="00F97F74"/>
    <w:rsid w:val="00FA3085"/>
    <w:rsid w:val="00FA7A7E"/>
    <w:rsid w:val="00FB4487"/>
    <w:rsid w:val="00FB4CFB"/>
    <w:rsid w:val="00FB54B2"/>
    <w:rsid w:val="00FC6E69"/>
    <w:rsid w:val="00FD3157"/>
    <w:rsid w:val="00FD3FC7"/>
    <w:rsid w:val="00FE6F50"/>
    <w:rsid w:val="00FE7398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8BB7438"/>
  <w15:docId w15:val="{A3CB02C4-CE36-47F1-BE23-DFE4A8A3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aireCar">
    <w:name w:val="Commentaire Car"/>
    <w:link w:val="Commentaire"/>
    <w:rsid w:val="003B6D16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277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creator>Carole GEOFFROY</dc:creator>
  <cp:lastModifiedBy>HERBAUX Sabrina</cp:lastModifiedBy>
  <cp:revision>5</cp:revision>
  <cp:lastPrinted>2019-07-16T13:17:00Z</cp:lastPrinted>
  <dcterms:created xsi:type="dcterms:W3CDTF">2025-02-28T09:55:00Z</dcterms:created>
  <dcterms:modified xsi:type="dcterms:W3CDTF">2025-03-10T11:18:00Z</dcterms:modified>
</cp:coreProperties>
</file>