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7E1D774" w14:textId="77777777" w:rsidR="00C66F14" w:rsidRDefault="00AE54D0">
      <w:pPr>
        <w:rPr>
          <w:rFonts w:ascii="Arial" w:hAnsi="Arial" w:cs="Arial"/>
        </w:rPr>
      </w:pPr>
      <w:r>
        <w:rPr>
          <w:rFonts w:ascii="Times New Roman" w:hAnsi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935" distR="113665" simplePos="0" relativeHeight="251660288" behindDoc="1" locked="0" layoutInCell="0" allowOverlap="1" wp14:anchorId="7B959EDB" wp14:editId="35FC440D">
                <wp:simplePos x="0" y="0"/>
                <wp:positionH relativeFrom="column">
                  <wp:posOffset>4218305</wp:posOffset>
                </wp:positionH>
                <wp:positionV relativeFrom="page">
                  <wp:posOffset>599824</wp:posOffset>
                </wp:positionV>
                <wp:extent cx="2298700" cy="810260"/>
                <wp:effectExtent l="0" t="0" r="6350" b="8890"/>
                <wp:wrapSquare wrapText="bothSides"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870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CF1B98" w14:textId="77777777" w:rsidR="00AE54D0" w:rsidRDefault="00AE54D0" w:rsidP="00AE54D0">
                            <w:pPr>
                              <w:pStyle w:val="Contenudecadre"/>
                              <w:jc w:val="right"/>
                              <w:rPr>
                                <w:rFonts w:cs="Arial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sz w:val="24"/>
                              </w:rPr>
                              <w:t>Secrétariat général</w:t>
                            </w:r>
                          </w:p>
                          <w:p w14:paraId="1F626D5D" w14:textId="77777777" w:rsidR="00AE54D0" w:rsidRDefault="00AE54D0" w:rsidP="00AE54D0">
                            <w:pPr>
                              <w:pStyle w:val="Contenudecadre"/>
                              <w:jc w:val="right"/>
                              <w:rPr>
                                <w:rFonts w:cs="Arial"/>
                                <w:b/>
                                <w:bCs/>
                                <w:color w:val="00000A"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rFonts w:cs="Arial"/>
                                <w:b/>
                                <w:bCs/>
                                <w:sz w:val="24"/>
                              </w:rPr>
                              <w:t>pour</w:t>
                            </w:r>
                            <w:proofErr w:type="gramEnd"/>
                            <w:r>
                              <w:rPr>
                                <w:rFonts w:cs="Arial"/>
                                <w:b/>
                                <w:bCs/>
                                <w:sz w:val="24"/>
                              </w:rPr>
                              <w:t xml:space="preserve"> les affaires régionales</w:t>
                            </w:r>
                          </w:p>
                          <w:p w14:paraId="1E0A45C7" w14:textId="77777777" w:rsidR="00AE54D0" w:rsidRDefault="00AE54D0" w:rsidP="00AE54D0">
                            <w:pPr>
                              <w:pStyle w:val="Contenudecadre"/>
                              <w:jc w:val="right"/>
                              <w:rPr>
                                <w:rFonts w:cs="Tahoma"/>
                              </w:rPr>
                            </w:pPr>
                            <w:proofErr w:type="gramStart"/>
                            <w:r>
                              <w:rPr>
                                <w:rFonts w:cs="Arial"/>
                                <w:b/>
                                <w:bCs/>
                                <w:color w:val="00000A"/>
                                <w:sz w:val="24"/>
                              </w:rPr>
                              <w:t>et</w:t>
                            </w:r>
                            <w:proofErr w:type="gramEnd"/>
                            <w:r>
                              <w:rPr>
                                <w:rFonts w:cs="Arial"/>
                                <w:b/>
                                <w:bCs/>
                                <w:color w:val="00000A"/>
                                <w:sz w:val="24"/>
                              </w:rPr>
                              <w:t xml:space="preserve"> européennes</w:t>
                            </w:r>
                          </w:p>
                        </w:txbxContent>
                      </wps:txbx>
                      <wps:bodyPr rot="0" vert="horz" wrap="square" lIns="93345" tIns="47625" rIns="93345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959EDB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332.15pt;margin-top:47.25pt;width:181pt;height:63.8pt;z-index:-251656192;visibility:visible;mso-wrap-style:square;mso-width-percent:0;mso-height-percent:0;mso-wrap-distance-left:9.05pt;mso-wrap-distance-top:3.6pt;mso-wrap-distance-right:8.95pt;mso-wrap-distance-bottom:3.6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FJjiAIAABQFAAAOAAAAZHJzL2Uyb0RvYy54bWysVNuO2yAQfa/Uf0C8Z31Z52JrndVemqrS&#10;9iJt+9I3AjhGxUCBxN6t+u8dcJJNt61UVfUDBmY4zMw5w8Xl0Em049YJrWqcnaUYcUU1E2pT408f&#10;V5MFRs4TxYjUitf4gTt8uXz54qI3Fc91qyXjFgGIclVvatx6b6okcbTlHXFn2nAFxkbbjnhY2k3C&#10;LOkBvZNJnqazpNeWGaspdw52b0cjXkb8puHUv28axz2SNYbYfBxtHNdhTJYXpNpYYlpB92GQf4ii&#10;I0LBpUeoW+IJ2lrxC1QnqNVON/6M6i7RTSMojzlANln6LJv7lhgec4HiOHMsk/t/sPTd7oNFgtW4&#10;wEiRDij6DEQhxpHng+eoCCXqjavA896Arx+u9QBUx3SdudP0i0NK37REbfiVtbpvOWEQYhZOJidH&#10;RxwXQNb9W83gLrL1OgINje1C/aAiCNCBqocjPRAHorCZ5+VinoKJgm2Rpfks8peQ6nDaWOdfc92h&#10;MKmxBfojOtndOR+iIdXBJVzmtBRsJaSMC7tZ30iLdgSksopfTOCZm1TBWelwbEQcdyBIuCPYQriR&#10;+m9llhfpdV5OVrPFfFKsiumknKeLSZqV1+UsLcridvU9BJgVVSsY4+pOQO3HboDNv6N53xCjgKIQ&#10;UV/jcppPR4r+mGQav98l2QkPXSlFB3U+OpEqEPtKMUibVJ4IOc6Tn8OPVYYaHP6xKlEGgflRA35Y&#10;D4AStLHW7AEEYTXwBdTCUwKTVttHjHpoyxq7r1tiOUbyjQJRlefnxRT6OC6K+QySRPbUsj61EEUB&#10;qsYeo3F648fe3xorNi3cNMpY6SsQYiOiRp6i2ssXWi8ms38mQm+frqPX02O2/AEAAP//AwBQSwME&#10;FAAGAAgAAAAhANj+j7HiAAAACwEAAA8AAABkcnMvZG93bnJldi54bWxMj8tugzAQRfeV+g/WVOqu&#10;MbgJIoQh6kNVpC4qhXbRpcETQME2wiYhf19n1Sxn5ujOufl21j070eg6axDiRQSMTG1VZxqEn++P&#10;pxSY89Io2VtDCBdysC3u73KZKXs2ezqVvmEhxLhMIrTeDxnnrm5JS7ewA5lwO9hRSx/GseFqlOcQ&#10;rnsuoijhWnYmfGjlQG8t1cdy0ghf1W+austqF7tp2h1e1+Xn+75DfHyYXzbAPM3+H4arflCHIjhV&#10;djLKsR4hSZbPAUVYL1fArkAkkrCpEIQQMfAi57cdij8AAAD//wMAUEsBAi0AFAAGAAgAAAAhALaD&#10;OJL+AAAA4QEAABMAAAAAAAAAAAAAAAAAAAAAAFtDb250ZW50X1R5cGVzXS54bWxQSwECLQAUAAYA&#10;CAAAACEAOP0h/9YAAACUAQAACwAAAAAAAAAAAAAAAAAvAQAAX3JlbHMvLnJlbHNQSwECLQAUAAYA&#10;CAAAACEAW3xSY4gCAAAUBQAADgAAAAAAAAAAAAAAAAAuAgAAZHJzL2Uyb0RvYy54bWxQSwECLQAU&#10;AAYACAAAACEA2P6PseIAAAALAQAADwAAAAAAAAAAAAAAAADiBAAAZHJzL2Rvd25yZXYueG1sUEsF&#10;BgAAAAAEAAQA8wAAAPEFAAAAAA==&#10;" o:allowincell="f" stroked="f">
                <v:textbox inset="7.35pt,3.75pt,7.35pt,3.75pt">
                  <w:txbxContent>
                    <w:p w14:paraId="37CF1B98" w14:textId="77777777" w:rsidR="00AE54D0" w:rsidRDefault="00AE54D0" w:rsidP="00AE54D0">
                      <w:pPr>
                        <w:pStyle w:val="Contenudecadre"/>
                        <w:jc w:val="right"/>
                        <w:rPr>
                          <w:rFonts w:cs="Arial"/>
                          <w:b/>
                          <w:bCs/>
                          <w:sz w:val="24"/>
                        </w:rPr>
                      </w:pPr>
                      <w:r>
                        <w:rPr>
                          <w:rFonts w:cs="Arial"/>
                          <w:b/>
                          <w:bCs/>
                          <w:sz w:val="24"/>
                        </w:rPr>
                        <w:t>Secrétariat général</w:t>
                      </w:r>
                    </w:p>
                    <w:p w14:paraId="1F626D5D" w14:textId="77777777" w:rsidR="00AE54D0" w:rsidRDefault="00AE54D0" w:rsidP="00AE54D0">
                      <w:pPr>
                        <w:pStyle w:val="Contenudecadre"/>
                        <w:jc w:val="right"/>
                        <w:rPr>
                          <w:rFonts w:cs="Arial"/>
                          <w:b/>
                          <w:bCs/>
                          <w:color w:val="00000A"/>
                          <w:sz w:val="24"/>
                        </w:rPr>
                      </w:pPr>
                      <w:proofErr w:type="gramStart"/>
                      <w:r>
                        <w:rPr>
                          <w:rFonts w:cs="Arial"/>
                          <w:b/>
                          <w:bCs/>
                          <w:sz w:val="24"/>
                        </w:rPr>
                        <w:t>pour</w:t>
                      </w:r>
                      <w:proofErr w:type="gramEnd"/>
                      <w:r>
                        <w:rPr>
                          <w:rFonts w:cs="Arial"/>
                          <w:b/>
                          <w:bCs/>
                          <w:sz w:val="24"/>
                        </w:rPr>
                        <w:t xml:space="preserve"> les affaires régionales</w:t>
                      </w:r>
                    </w:p>
                    <w:p w14:paraId="1E0A45C7" w14:textId="77777777" w:rsidR="00AE54D0" w:rsidRDefault="00AE54D0" w:rsidP="00AE54D0">
                      <w:pPr>
                        <w:pStyle w:val="Contenudecadre"/>
                        <w:jc w:val="right"/>
                        <w:rPr>
                          <w:rFonts w:cs="Tahoma"/>
                        </w:rPr>
                      </w:pPr>
                      <w:proofErr w:type="gramStart"/>
                      <w:r>
                        <w:rPr>
                          <w:rFonts w:cs="Arial"/>
                          <w:b/>
                          <w:bCs/>
                          <w:color w:val="00000A"/>
                          <w:sz w:val="24"/>
                        </w:rPr>
                        <w:t>et</w:t>
                      </w:r>
                      <w:proofErr w:type="gramEnd"/>
                      <w:r>
                        <w:rPr>
                          <w:rFonts w:cs="Arial"/>
                          <w:b/>
                          <w:bCs/>
                          <w:color w:val="00000A"/>
                          <w:sz w:val="24"/>
                        </w:rPr>
                        <w:t xml:space="preserve"> européennes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29CB7061" wp14:editId="7CA301EA">
            <wp:extent cx="1600000" cy="1466667"/>
            <wp:effectExtent l="0" t="0" r="635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00000" cy="1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Normal"/>
        <w:tblW w:w="0" w:type="auto"/>
        <w:tblLayout w:type="fixed"/>
        <w:tblLook w:val="01E0" w:firstRow="1" w:lastRow="1" w:firstColumn="1" w:lastColumn="1" w:noHBand="0" w:noVBand="0"/>
      </w:tblPr>
      <w:tblGrid>
        <w:gridCol w:w="7973"/>
        <w:gridCol w:w="2304"/>
      </w:tblGrid>
      <w:tr w:rsidR="00883F72" w14:paraId="2C8060C1" w14:textId="77777777" w:rsidTr="00C91A2D">
        <w:trPr>
          <w:trHeight w:val="874"/>
        </w:trPr>
        <w:tc>
          <w:tcPr>
            <w:tcW w:w="7973" w:type="dxa"/>
            <w:shd w:val="clear" w:color="auto" w:fill="3557A1"/>
          </w:tcPr>
          <w:p w14:paraId="6E134EF6" w14:textId="77777777" w:rsidR="00C91A2D" w:rsidRPr="00C91A2D" w:rsidRDefault="00C91A2D" w:rsidP="00C91A2D">
            <w:pPr>
              <w:pStyle w:val="TableParagraph"/>
              <w:spacing w:before="9" w:line="390" w:lineRule="atLeast"/>
              <w:ind w:left="2690" w:right="974" w:firstLine="926"/>
              <w:jc w:val="center"/>
              <w:rPr>
                <w:b/>
                <w:color w:val="FFFFFF"/>
                <w:sz w:val="24"/>
                <w:szCs w:val="28"/>
              </w:rPr>
            </w:pPr>
            <w:r w:rsidRPr="00C91A2D">
              <w:rPr>
                <w:b/>
                <w:color w:val="FFFFFF"/>
                <w:sz w:val="24"/>
                <w:szCs w:val="28"/>
              </w:rPr>
              <w:t>MARCHES PUBLICS</w:t>
            </w:r>
          </w:p>
          <w:p w14:paraId="75C91AB1" w14:textId="77777777" w:rsidR="00883F72" w:rsidRPr="00C91A2D" w:rsidRDefault="00C91A2D" w:rsidP="00C91A2D">
            <w:pPr>
              <w:pStyle w:val="TableParagraph"/>
              <w:spacing w:before="9" w:line="390" w:lineRule="atLeast"/>
              <w:ind w:left="2268" w:right="974"/>
              <w:rPr>
                <w:b/>
                <w:color w:val="FFFFFF"/>
                <w:spacing w:val="-13"/>
                <w:sz w:val="28"/>
                <w:szCs w:val="28"/>
              </w:rPr>
            </w:pPr>
            <w:r>
              <w:rPr>
                <w:b/>
                <w:color w:val="FFFFFF"/>
                <w:sz w:val="24"/>
                <w:szCs w:val="28"/>
              </w:rPr>
              <w:t xml:space="preserve">    </w:t>
            </w:r>
            <w:r w:rsidR="00883F72" w:rsidRPr="00C91A2D">
              <w:rPr>
                <w:b/>
                <w:color w:val="FFFFFF"/>
                <w:sz w:val="24"/>
                <w:szCs w:val="28"/>
              </w:rPr>
              <w:t>DECLARATION</w:t>
            </w:r>
            <w:r w:rsidR="00883F72" w:rsidRPr="00C91A2D">
              <w:rPr>
                <w:b/>
                <w:color w:val="FFFFFF"/>
                <w:spacing w:val="-14"/>
                <w:sz w:val="24"/>
                <w:szCs w:val="28"/>
              </w:rPr>
              <w:t xml:space="preserve"> </w:t>
            </w:r>
            <w:r w:rsidR="00883F72" w:rsidRPr="00C91A2D">
              <w:rPr>
                <w:b/>
                <w:color w:val="FFFFFF"/>
                <w:sz w:val="24"/>
                <w:szCs w:val="28"/>
              </w:rPr>
              <w:t>DE</w:t>
            </w:r>
            <w:r w:rsidRPr="00C91A2D">
              <w:rPr>
                <w:b/>
                <w:color w:val="FFFFFF"/>
                <w:spacing w:val="-13"/>
                <w:sz w:val="24"/>
                <w:szCs w:val="28"/>
              </w:rPr>
              <w:t xml:space="preserve"> </w:t>
            </w:r>
            <w:r>
              <w:rPr>
                <w:b/>
                <w:color w:val="FFFFFF"/>
                <w:sz w:val="24"/>
                <w:szCs w:val="28"/>
              </w:rPr>
              <w:t>SOUS-</w:t>
            </w:r>
            <w:r w:rsidR="00883F72" w:rsidRPr="00C91A2D">
              <w:rPr>
                <w:b/>
                <w:color w:val="FFFFFF"/>
                <w:sz w:val="24"/>
                <w:szCs w:val="28"/>
              </w:rPr>
              <w:t>TRAITANCE</w:t>
            </w:r>
            <w:r w:rsidR="00883F72" w:rsidRPr="00C91A2D">
              <w:rPr>
                <w:rStyle w:val="Appelnotedebasdep"/>
                <w:b/>
                <w:color w:val="FFFFFF" w:themeColor="background1"/>
                <w:sz w:val="24"/>
                <w:szCs w:val="28"/>
              </w:rPr>
              <w:footnoteReference w:id="1"/>
            </w:r>
          </w:p>
        </w:tc>
        <w:tc>
          <w:tcPr>
            <w:tcW w:w="2304" w:type="dxa"/>
            <w:shd w:val="clear" w:color="auto" w:fill="3557A1"/>
          </w:tcPr>
          <w:p w14:paraId="3F11E4B9" w14:textId="77777777" w:rsidR="00883F72" w:rsidRDefault="00883F72" w:rsidP="000F1C31">
            <w:pPr>
              <w:pStyle w:val="TableParagraph"/>
              <w:spacing w:line="277" w:lineRule="exact"/>
              <w:ind w:left="1521"/>
              <w:rPr>
                <w:b/>
                <w:sz w:val="20"/>
              </w:rPr>
            </w:pPr>
            <w:r w:rsidRPr="00C91A2D">
              <w:rPr>
                <w:b/>
                <w:color w:val="FFFFFF"/>
                <w:spacing w:val="-5"/>
                <w:sz w:val="24"/>
              </w:rPr>
              <w:t>DC4</w:t>
            </w:r>
          </w:p>
        </w:tc>
      </w:tr>
    </w:tbl>
    <w:p w14:paraId="540C93E5" w14:textId="77777777" w:rsidR="00883F72" w:rsidRDefault="00883F72">
      <w:pPr>
        <w:rPr>
          <w:rFonts w:ascii="Arial" w:hAnsi="Arial" w:cs="Arial"/>
          <w:i/>
          <w:sz w:val="18"/>
          <w:szCs w:val="18"/>
        </w:rPr>
      </w:pPr>
    </w:p>
    <w:p w14:paraId="0192927C" w14:textId="77777777" w:rsidR="00C66F14" w:rsidRPr="00380B5B" w:rsidRDefault="00883F72">
      <w:pPr>
        <w:rPr>
          <w:rFonts w:cs="Arial"/>
          <w:sz w:val="18"/>
          <w:szCs w:val="18"/>
        </w:rPr>
      </w:pPr>
      <w:r w:rsidRPr="00380B5B">
        <w:rPr>
          <w:rFonts w:cs="Arial"/>
          <w:sz w:val="18"/>
          <w:szCs w:val="18"/>
        </w:rPr>
        <w:t xml:space="preserve">Le formulaire DC4 est un modèle de déclaration de sous-traitance qui </w:t>
      </w:r>
      <w:r w:rsidR="00026142">
        <w:rPr>
          <w:rFonts w:cs="Arial"/>
          <w:sz w:val="18"/>
          <w:szCs w:val="18"/>
        </w:rPr>
        <w:t>est</w:t>
      </w:r>
      <w:r w:rsidRPr="00380B5B">
        <w:rPr>
          <w:rFonts w:cs="Arial"/>
          <w:sz w:val="18"/>
          <w:szCs w:val="18"/>
        </w:rPr>
        <w:t xml:space="preserve"> utilisé par les soumissionnaires ou titulaires de marchés publics pour présenter un sous-traitant. </w:t>
      </w:r>
    </w:p>
    <w:p w14:paraId="6F0A4DCD" w14:textId="77777777" w:rsidR="00C66F14" w:rsidRDefault="00C66F14">
      <w:pPr>
        <w:rPr>
          <w:rFonts w:ascii="Arial" w:hAnsi="Arial" w:cs="Arial"/>
          <w:i/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C66F14" w14:paraId="30824297" w14:textId="77777777" w:rsidTr="00883F72">
        <w:tc>
          <w:tcPr>
            <w:tcW w:w="10277" w:type="dxa"/>
            <w:shd w:val="clear" w:color="auto" w:fill="2F5496" w:themeFill="accent5" w:themeFillShade="BF"/>
          </w:tcPr>
          <w:p w14:paraId="7957987F" w14:textId="77777777" w:rsidR="00C66F14" w:rsidRPr="00C91A2D" w:rsidRDefault="00363236"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A - Identification de l’acheteur</w:t>
            </w:r>
          </w:p>
        </w:tc>
      </w:tr>
    </w:tbl>
    <w:p w14:paraId="1041577A" w14:textId="77777777" w:rsidR="00C66F14" w:rsidRDefault="00C66F14">
      <w:pPr>
        <w:rPr>
          <w:rFonts w:ascii="Arial" w:hAnsi="Arial" w:cs="Arial"/>
        </w:rPr>
      </w:pPr>
    </w:p>
    <w:p w14:paraId="35C594C6" w14:textId="77777777" w:rsidR="00C66F14" w:rsidRPr="00883F72" w:rsidRDefault="00363236">
      <w:pPr>
        <w:rPr>
          <w:b/>
        </w:rPr>
      </w:pPr>
      <w:r w:rsidRPr="00883F72">
        <w:rPr>
          <w:rFonts w:cs="Arial"/>
          <w:b/>
          <w:bCs/>
          <w:iCs/>
        </w:rPr>
        <w:t>Désignation de l’acheteur</w:t>
      </w:r>
      <w:r w:rsidRPr="00883F72">
        <w:rPr>
          <w:rFonts w:ascii="Calibri" w:hAnsi="Calibri" w:cs="Calibri"/>
          <w:b/>
          <w:bCs/>
          <w:iCs/>
        </w:rPr>
        <w:t> </w:t>
      </w:r>
      <w:r w:rsidRPr="00883F72">
        <w:rPr>
          <w:rFonts w:cs="Arial"/>
          <w:b/>
          <w:bCs/>
          <w:iCs/>
        </w:rPr>
        <w:t>:</w:t>
      </w:r>
    </w:p>
    <w:p w14:paraId="77E94545" w14:textId="77777777" w:rsidR="00C66F14" w:rsidRDefault="00C66F14">
      <w:pPr>
        <w:rPr>
          <w:rFonts w:ascii="Arial" w:hAnsi="Arial" w:cs="Arial"/>
          <w:i/>
          <w:iCs/>
          <w:sz w:val="18"/>
          <w:szCs w:val="18"/>
        </w:rPr>
      </w:pPr>
    </w:p>
    <w:p w14:paraId="4B1363FF" w14:textId="77777777" w:rsidR="00C66F14" w:rsidRPr="00883F72" w:rsidRDefault="00363236" w:rsidP="00705E28">
      <w:r w:rsidRPr="00883F72">
        <w:t xml:space="preserve">LA </w:t>
      </w:r>
      <w:r w:rsidR="000D6252">
        <w:t>PREFECTURE DE</w:t>
      </w:r>
      <w:r w:rsidRPr="00883F72">
        <w:t xml:space="preserve"> RÉGION GRAND EST</w:t>
      </w:r>
    </w:p>
    <w:p w14:paraId="41F01843" w14:textId="77777777" w:rsidR="00C66F14" w:rsidRDefault="00363236" w:rsidP="00705E28">
      <w:r>
        <w:t>SECRÉTARIAT GÉNÉRAL POUR LES AFFAIRES RÉGIONALES ET EUROPÉENNES</w:t>
      </w:r>
    </w:p>
    <w:p w14:paraId="32DF8806" w14:textId="77777777" w:rsidR="00C66F14" w:rsidRDefault="00363236" w:rsidP="00705E28">
      <w:r>
        <w:t>5 Place de la République</w:t>
      </w:r>
    </w:p>
    <w:p w14:paraId="4472252C" w14:textId="77777777" w:rsidR="00C66F14" w:rsidRDefault="00363236" w:rsidP="00705E28">
      <w:r>
        <w:t>67073 Strasbourg Cedex</w:t>
      </w:r>
    </w:p>
    <w:p w14:paraId="6A08DE66" w14:textId="77777777" w:rsidR="00883F72" w:rsidRDefault="00883F72">
      <w:pPr>
        <w:rPr>
          <w:rFonts w:ascii="Arial" w:hAnsi="Arial" w:cs="Arial"/>
        </w:rPr>
      </w:pPr>
    </w:p>
    <w:p w14:paraId="7148F1F4" w14:textId="77777777" w:rsidR="00C66F14" w:rsidRPr="00883F72" w:rsidRDefault="00883F72">
      <w:pPr>
        <w:rPr>
          <w:b/>
        </w:rPr>
      </w:pPr>
      <w:r w:rsidRPr="00883F72">
        <w:rPr>
          <w:rFonts w:ascii="Arial" w:hAnsi="Arial" w:cs="Arial"/>
          <w:b/>
        </w:rPr>
        <w:t>P</w:t>
      </w:r>
      <w:r w:rsidR="00363236" w:rsidRPr="00883F72">
        <w:rPr>
          <w:rFonts w:cs="Arial"/>
          <w:b/>
        </w:rPr>
        <w:t>ersonne habilitée à donner les renseignements prévus à l’</w:t>
      </w:r>
      <w:hyperlink r:id="rId9" w:history="1">
        <w:r w:rsidR="00363236" w:rsidRPr="00883F72">
          <w:rPr>
            <w:rStyle w:val="Lienhypertexte"/>
            <w:rFonts w:cs="Arial"/>
            <w:b/>
          </w:rPr>
          <w:t>article</w:t>
        </w:r>
        <w:r w:rsidR="00363236" w:rsidRPr="00883F72">
          <w:rPr>
            <w:rStyle w:val="Lienhypertexte"/>
            <w:rFonts w:ascii="Calibri" w:hAnsi="Calibri" w:cs="Calibri"/>
            <w:b/>
          </w:rPr>
          <w:t> </w:t>
        </w:r>
        <w:r w:rsidR="00363236" w:rsidRPr="00883F72">
          <w:rPr>
            <w:rStyle w:val="Lienhypertexte"/>
            <w:rFonts w:cs="Arial"/>
            <w:b/>
          </w:rPr>
          <w:t>R.</w:t>
        </w:r>
        <w:r w:rsidR="00363236" w:rsidRPr="00883F72">
          <w:rPr>
            <w:rStyle w:val="Lienhypertexte"/>
            <w:rFonts w:ascii="Calibri" w:hAnsi="Calibri" w:cs="Calibri"/>
            <w:b/>
          </w:rPr>
          <w:t> </w:t>
        </w:r>
        <w:r w:rsidR="00363236" w:rsidRPr="00883F72">
          <w:rPr>
            <w:rStyle w:val="Lienhypertexte"/>
            <w:rFonts w:cs="Arial"/>
            <w:b/>
          </w:rPr>
          <w:t>2191-59</w:t>
        </w:r>
      </w:hyperlink>
      <w:r w:rsidR="00363236" w:rsidRPr="00883F72">
        <w:rPr>
          <w:rFonts w:cs="Arial"/>
          <w:b/>
        </w:rPr>
        <w:t xml:space="preserve"> du code de la commande publique, auquel renvoie l’</w:t>
      </w:r>
      <w:hyperlink r:id="rId10" w:history="1">
        <w:r w:rsidR="00363236" w:rsidRPr="00883F72">
          <w:rPr>
            <w:rStyle w:val="Lienhypertexte"/>
            <w:rFonts w:cs="Arial"/>
            <w:b/>
          </w:rPr>
          <w:t>article</w:t>
        </w:r>
        <w:r w:rsidR="00363236" w:rsidRPr="00883F72">
          <w:rPr>
            <w:rStyle w:val="Lienhypertexte"/>
            <w:rFonts w:ascii="Calibri" w:hAnsi="Calibri" w:cs="Calibri"/>
            <w:b/>
          </w:rPr>
          <w:t> </w:t>
        </w:r>
        <w:r w:rsidR="00363236" w:rsidRPr="00883F72">
          <w:rPr>
            <w:rStyle w:val="Lienhypertexte"/>
            <w:rFonts w:cs="Arial"/>
            <w:b/>
          </w:rPr>
          <w:t>R.</w:t>
        </w:r>
        <w:r w:rsidR="00363236" w:rsidRPr="00883F72">
          <w:rPr>
            <w:rStyle w:val="Lienhypertexte"/>
            <w:rFonts w:ascii="Calibri" w:hAnsi="Calibri" w:cs="Calibri"/>
            <w:b/>
          </w:rPr>
          <w:t> </w:t>
        </w:r>
        <w:r w:rsidR="00363236" w:rsidRPr="00883F72">
          <w:rPr>
            <w:rStyle w:val="Lienhypertexte"/>
            <w:rFonts w:cs="Arial"/>
            <w:b/>
          </w:rPr>
          <w:t>2391-28</w:t>
        </w:r>
      </w:hyperlink>
      <w:r w:rsidR="00363236" w:rsidRPr="00883F72">
        <w:rPr>
          <w:rFonts w:cs="Arial"/>
          <w:b/>
        </w:rPr>
        <w:t xml:space="preserve"> du même code (nantissements ou cessions de créances)</w:t>
      </w:r>
      <w:r w:rsidR="00363236" w:rsidRPr="00883F72">
        <w:rPr>
          <w:rFonts w:ascii="Calibri" w:hAnsi="Calibri" w:cs="Calibri"/>
          <w:b/>
        </w:rPr>
        <w:t> </w:t>
      </w:r>
      <w:r w:rsidR="00363236" w:rsidRPr="00883F72">
        <w:rPr>
          <w:rFonts w:cs="Arial"/>
          <w:b/>
        </w:rPr>
        <w:t>:</w:t>
      </w:r>
    </w:p>
    <w:p w14:paraId="167703FF" w14:textId="77777777" w:rsidR="00C66F14" w:rsidRDefault="00C66F14"/>
    <w:p w14:paraId="0FC0F3DF" w14:textId="77777777" w:rsidR="00744840" w:rsidRPr="00744840" w:rsidRDefault="00744840" w:rsidP="00744840">
      <w:pPr>
        <w:pStyle w:val="fcase2metab"/>
        <w:ind w:left="0" w:firstLine="0"/>
        <w:rPr>
          <w:rFonts w:cs="Arial"/>
          <w:color w:val="000000"/>
          <w:sz w:val="20"/>
        </w:rPr>
      </w:pPr>
      <w:r w:rsidRPr="00744840">
        <w:rPr>
          <w:rFonts w:cs="Arial"/>
          <w:color w:val="000000"/>
          <w:sz w:val="20"/>
        </w:rPr>
        <w:t>Le Secrétaire Général pour les Affaires Régionales et Européennes</w:t>
      </w:r>
    </w:p>
    <w:p w14:paraId="78587691" w14:textId="77777777" w:rsidR="00744840" w:rsidRPr="00744840" w:rsidRDefault="002D287A" w:rsidP="00744840">
      <w:pPr>
        <w:pStyle w:val="fcase2metab"/>
        <w:ind w:left="0" w:firstLine="0"/>
        <w:rPr>
          <w:rFonts w:cs="Arial"/>
          <w:color w:val="000000"/>
          <w:sz w:val="20"/>
        </w:rPr>
      </w:pPr>
      <w:hyperlink r:id="rId11" w:history="1">
        <w:r w:rsidR="00744840" w:rsidRPr="00744840">
          <w:rPr>
            <w:rStyle w:val="Lienhypertexte"/>
            <w:sz w:val="20"/>
          </w:rPr>
          <w:t>achat@grand-est.gouv.fr</w:t>
        </w:r>
      </w:hyperlink>
      <w:r w:rsidR="00744840" w:rsidRPr="00744840">
        <w:rPr>
          <w:rFonts w:cs="Arial"/>
          <w:color w:val="000000"/>
          <w:sz w:val="20"/>
        </w:rPr>
        <w:t xml:space="preserve"> </w:t>
      </w:r>
    </w:p>
    <w:p w14:paraId="7F606302" w14:textId="77777777" w:rsidR="00C66F14" w:rsidRDefault="00C66F14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C66F14" w14:paraId="708D9927" w14:textId="77777777" w:rsidTr="00883F72">
        <w:tc>
          <w:tcPr>
            <w:tcW w:w="10277" w:type="dxa"/>
            <w:shd w:val="clear" w:color="auto" w:fill="2F5496" w:themeFill="accent5" w:themeFillShade="BF"/>
          </w:tcPr>
          <w:p w14:paraId="2FC3407C" w14:textId="77777777" w:rsidR="00C66F14" w:rsidRPr="00C91A2D" w:rsidRDefault="00363236"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B - Objet du marché public</w:t>
            </w:r>
          </w:p>
        </w:tc>
      </w:tr>
    </w:tbl>
    <w:p w14:paraId="033971A5" w14:textId="402672CD" w:rsidR="00C66F14" w:rsidRDefault="00363236" w:rsidP="00705E28">
      <w:r>
        <w:rPr>
          <w:highlight w:val="yellow"/>
        </w:rPr>
        <w:br/>
      </w:r>
      <w:r w:rsidR="002D287A" w:rsidRPr="002D287A">
        <w:t>Accompagnement au logement des agents de l’Etat en région Grand Est (dispositifs d’action sociale)</w:t>
      </w:r>
    </w:p>
    <w:p w14:paraId="4DC97FD0" w14:textId="77777777" w:rsidR="00380B5B" w:rsidRDefault="00380B5B" w:rsidP="00705E28"/>
    <w:p w14:paraId="4639233C" w14:textId="755EB8F5" w:rsidR="00380B5B" w:rsidRPr="00F14243" w:rsidRDefault="00380B5B" w:rsidP="00380B5B">
      <w:r w:rsidRPr="00F14243">
        <w:t xml:space="preserve">Référence de la consultation : </w:t>
      </w:r>
      <w:r w:rsidR="002D287A" w:rsidRPr="002D287A">
        <w:t>2025_PFRAGE_ACC_LOGEMENT</w:t>
      </w:r>
    </w:p>
    <w:p w14:paraId="19098905" w14:textId="77777777" w:rsidR="00380B5B" w:rsidRDefault="00380B5B" w:rsidP="00705E2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8"/>
      </w:tblGrid>
      <w:tr w:rsidR="00380B5B" w14:paraId="66463E18" w14:textId="77777777" w:rsidTr="00121237">
        <w:trPr>
          <w:jc w:val="center"/>
        </w:trPr>
        <w:tc>
          <w:tcPr>
            <w:tcW w:w="6658" w:type="dxa"/>
            <w:shd w:val="clear" w:color="auto" w:fill="auto"/>
          </w:tcPr>
          <w:p w14:paraId="1DDA3E97" w14:textId="77777777" w:rsidR="00380B5B" w:rsidRDefault="00380B5B" w:rsidP="00590195">
            <w:pPr>
              <w:tabs>
                <w:tab w:val="left" w:pos="426"/>
                <w:tab w:val="left" w:pos="851"/>
              </w:tabs>
            </w:pPr>
          </w:p>
          <w:p w14:paraId="589FDC0E" w14:textId="77777777" w:rsidR="00380B5B" w:rsidRDefault="00380B5B" w:rsidP="00590195">
            <w:pPr>
              <w:tabs>
                <w:tab w:val="left" w:pos="426"/>
                <w:tab w:val="left" w:pos="851"/>
              </w:tabs>
            </w:pPr>
            <w:r>
              <w:rPr>
                <w:b/>
              </w:rPr>
              <w:t>L</w:t>
            </w:r>
            <w:r w:rsidRPr="00314931">
              <w:rPr>
                <w:b/>
              </w:rPr>
              <w:t>ot n°</w:t>
            </w:r>
            <w:r>
              <w:t xml:space="preserve"> …………………………………………………</w:t>
            </w:r>
          </w:p>
          <w:p w14:paraId="07C9DD94" w14:textId="77777777" w:rsidR="00380B5B" w:rsidRDefault="00380B5B" w:rsidP="00590195">
            <w:pPr>
              <w:tabs>
                <w:tab w:val="left" w:pos="426"/>
                <w:tab w:val="left" w:pos="851"/>
              </w:tabs>
            </w:pPr>
          </w:p>
        </w:tc>
      </w:tr>
    </w:tbl>
    <w:p w14:paraId="2FC91BED" w14:textId="77777777" w:rsidR="00C66F14" w:rsidRDefault="00C66F14"/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883F72" w:rsidRPr="00883F72" w14:paraId="49A5848B" w14:textId="77777777" w:rsidTr="00883F72">
        <w:tc>
          <w:tcPr>
            <w:tcW w:w="10277" w:type="dxa"/>
            <w:shd w:val="clear" w:color="auto" w:fill="2F5496" w:themeFill="accent5" w:themeFillShade="BF"/>
          </w:tcPr>
          <w:p w14:paraId="51411A94" w14:textId="77777777" w:rsidR="00C66F14" w:rsidRPr="00C91A2D" w:rsidRDefault="00363236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C - Objet de la déclaration du sous-traitant</w:t>
            </w:r>
          </w:p>
        </w:tc>
      </w:tr>
    </w:tbl>
    <w:p w14:paraId="6DDAAE19" w14:textId="77777777" w:rsidR="00C66F14" w:rsidRDefault="00C66F14">
      <w:pPr>
        <w:rPr>
          <w:rFonts w:ascii="Arial" w:hAnsi="Arial" w:cs="Arial"/>
        </w:rPr>
      </w:pPr>
    </w:p>
    <w:p w14:paraId="7955DA9B" w14:textId="77777777" w:rsidR="00C66F14" w:rsidRPr="00883F72" w:rsidRDefault="00363236" w:rsidP="00705E28">
      <w:pPr>
        <w:rPr>
          <w:b/>
        </w:rPr>
      </w:pPr>
      <w:r w:rsidRPr="00883F72">
        <w:rPr>
          <w:b/>
        </w:rPr>
        <w:t>La présente déclaration de sous-traitance constitue</w:t>
      </w:r>
      <w:r w:rsidRPr="00883F72">
        <w:rPr>
          <w:rFonts w:ascii="Calibri" w:hAnsi="Calibri" w:cs="Calibri"/>
          <w:b/>
        </w:rPr>
        <w:t> </w:t>
      </w:r>
      <w:r w:rsidRPr="00883F72">
        <w:rPr>
          <w:b/>
        </w:rPr>
        <w:t>:</w:t>
      </w:r>
    </w:p>
    <w:p w14:paraId="6DB0714E" w14:textId="77777777" w:rsidR="00705E28" w:rsidRDefault="00705E28"/>
    <w:bookmarkStart w:id="0" w:name="__Fieldmark__1047_3801325686"/>
    <w:p w14:paraId="24F7A710" w14:textId="77777777" w:rsidR="00C66F14" w:rsidRDefault="00363236" w:rsidP="00705E28"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2D287A">
        <w:fldChar w:fldCharType="separate"/>
      </w:r>
      <w:r>
        <w:fldChar w:fldCharType="end"/>
      </w:r>
      <w:bookmarkEnd w:id="0"/>
      <w:r>
        <w:rPr>
          <w:rFonts w:ascii="Calibri" w:hAnsi="Calibri" w:cs="Calibri"/>
        </w:rPr>
        <w:t> </w:t>
      </w:r>
      <w:r>
        <w:t>Un document annex</w:t>
      </w:r>
      <w:r>
        <w:rPr>
          <w:rFonts w:cs="Marianne"/>
        </w:rPr>
        <w:t>é</w:t>
      </w:r>
      <w:r>
        <w:t xml:space="preserve"> </w:t>
      </w:r>
      <w:r>
        <w:rPr>
          <w:rFonts w:cs="Marianne"/>
        </w:rPr>
        <w:t>à</w:t>
      </w:r>
      <w:r>
        <w:t xml:space="preserve"> l’offre du soumissionnaire</w:t>
      </w:r>
    </w:p>
    <w:p w14:paraId="4BD0CFAD" w14:textId="77777777" w:rsidR="00C66F14" w:rsidRDefault="00C66F14">
      <w:pPr>
        <w:spacing w:before="120"/>
        <w:ind w:left="567"/>
        <w:rPr>
          <w:rFonts w:ascii="Arial" w:hAnsi="Arial" w:cs="Arial"/>
        </w:rPr>
      </w:pPr>
    </w:p>
    <w:bookmarkStart w:id="1" w:name="__Fieldmark__1048_3801325686"/>
    <w:p w14:paraId="24BC08E6" w14:textId="77777777" w:rsidR="00C66F14" w:rsidRDefault="00363236" w:rsidP="00705E28"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2D287A">
        <w:fldChar w:fldCharType="separate"/>
      </w:r>
      <w:r>
        <w:fldChar w:fldCharType="end"/>
      </w:r>
      <w:bookmarkEnd w:id="1"/>
      <w:r>
        <w:rPr>
          <w:rFonts w:ascii="Calibri" w:hAnsi="Calibri" w:cs="Calibri"/>
        </w:rPr>
        <w:t> </w:t>
      </w:r>
      <w:r>
        <w:t>Un acte spécial portant acceptation du sous-traitant et agrément de ses conditions de paiement</w:t>
      </w:r>
      <w:r>
        <w:rPr>
          <w:rFonts w:ascii="Calibri" w:hAnsi="Calibri" w:cs="Calibri"/>
        </w:rPr>
        <w:t> </w:t>
      </w:r>
      <w:r>
        <w:rPr>
          <w:i/>
          <w:sz w:val="18"/>
          <w:szCs w:val="18"/>
        </w:rPr>
        <w:t>(sous-traitant présenté après attribution du marché)</w:t>
      </w:r>
    </w:p>
    <w:p w14:paraId="5CAE2C5B" w14:textId="77777777" w:rsidR="00C66F14" w:rsidRDefault="00C66F14">
      <w:pPr>
        <w:spacing w:before="120"/>
        <w:ind w:left="567"/>
        <w:rPr>
          <w:rFonts w:ascii="Arial" w:hAnsi="Arial" w:cs="Arial"/>
          <w:i/>
          <w:sz w:val="18"/>
          <w:szCs w:val="18"/>
        </w:rPr>
      </w:pPr>
    </w:p>
    <w:bookmarkStart w:id="2" w:name="__Fieldmark__1049_3801325686"/>
    <w:p w14:paraId="20E87FDE" w14:textId="77777777" w:rsidR="00C66F14" w:rsidRDefault="00363236" w:rsidP="00026142"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2D287A">
        <w:fldChar w:fldCharType="separate"/>
      </w:r>
      <w:r>
        <w:fldChar w:fldCharType="end"/>
      </w:r>
      <w:bookmarkEnd w:id="2"/>
      <w:r>
        <w:rPr>
          <w:rFonts w:ascii="Calibri" w:hAnsi="Calibri" w:cs="Calibri"/>
        </w:rPr>
        <w:t> </w:t>
      </w:r>
      <w:r>
        <w:t>Un acte spécial modificatif</w:t>
      </w:r>
      <w:r>
        <w:rPr>
          <w:rFonts w:ascii="Calibri" w:hAnsi="Calibri" w:cs="Calibri"/>
        </w:rPr>
        <w:t> </w:t>
      </w:r>
      <w:r>
        <w:t>; il annule et remplace la d</w:t>
      </w:r>
      <w:r>
        <w:rPr>
          <w:rFonts w:cs="Marianne"/>
        </w:rPr>
        <w:t>é</w:t>
      </w:r>
      <w:r>
        <w:t xml:space="preserve">claration de sous-traitance </w:t>
      </w:r>
      <w:r w:rsidR="00BC361C" w:rsidRPr="00BC361C">
        <w:t>accepté par l’acheteur en date du XX/XX/20XX</w:t>
      </w:r>
    </w:p>
    <w:p w14:paraId="127E3534" w14:textId="743B06A2" w:rsidR="00A10D62" w:rsidRDefault="00A10D62" w:rsidP="00026142"/>
    <w:p w14:paraId="177A7475" w14:textId="3E2934E5" w:rsidR="002D287A" w:rsidRDefault="002D287A" w:rsidP="00026142"/>
    <w:p w14:paraId="4DDF1CF7" w14:textId="2D8D28FC" w:rsidR="002D287A" w:rsidRDefault="002D287A" w:rsidP="00026142"/>
    <w:p w14:paraId="1B6A265D" w14:textId="78547BFB" w:rsidR="002D287A" w:rsidRDefault="002D287A" w:rsidP="00026142"/>
    <w:p w14:paraId="5C2537C7" w14:textId="77777777" w:rsidR="002D287A" w:rsidRDefault="002D287A" w:rsidP="00026142">
      <w:bookmarkStart w:id="3" w:name="_GoBack"/>
      <w:bookmarkEnd w:id="3"/>
    </w:p>
    <w:p w14:paraId="0ECBBF4B" w14:textId="77777777" w:rsidR="00121237" w:rsidRPr="00026142" w:rsidRDefault="00121237" w:rsidP="00026142"/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81237" w:rsidRPr="00481237" w14:paraId="0EF1C9CB" w14:textId="77777777" w:rsidTr="00481237">
        <w:tc>
          <w:tcPr>
            <w:tcW w:w="10277" w:type="dxa"/>
            <w:shd w:val="clear" w:color="auto" w:fill="2F5496" w:themeFill="accent5" w:themeFillShade="BF"/>
          </w:tcPr>
          <w:p w14:paraId="39766AF3" w14:textId="77777777" w:rsidR="00705E28" w:rsidRPr="00C91A2D" w:rsidRDefault="00363236">
            <w:pPr>
              <w:rPr>
                <w:rFonts w:cs="Arial"/>
                <w:bCs/>
                <w:color w:val="FFFFFF" w:themeColor="background1"/>
                <w:sz w:val="22"/>
                <w:szCs w:val="22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lastRenderedPageBreak/>
              <w:t>D - Identification du soumissionnaire ou du titulaire du marché public</w:t>
            </w:r>
          </w:p>
        </w:tc>
      </w:tr>
    </w:tbl>
    <w:p w14:paraId="6CD7183B" w14:textId="77777777" w:rsidR="00C66F14" w:rsidRDefault="00C66F14">
      <w:pPr>
        <w:pStyle w:val="Sansinterligne"/>
        <w:jc w:val="both"/>
      </w:pPr>
    </w:p>
    <w:tbl>
      <w:tblPr>
        <w:tblW w:w="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03"/>
      </w:tblGrid>
      <w:tr w:rsidR="00AE54D0" w14:paraId="13B6A7A6" w14:textId="77777777" w:rsidTr="00AE54D0">
        <w:trPr>
          <w:trHeight w:val="20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C98513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Nom commercial et dénomination sociale de l’établissement qui exécutera la prestation</w:t>
            </w:r>
          </w:p>
          <w:p w14:paraId="5802E445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de l’établissement</w:t>
            </w:r>
          </w:p>
          <w:p w14:paraId="01FC1804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du siège social (si différent)</w:t>
            </w:r>
          </w:p>
          <w:p w14:paraId="3F3208FA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électronique</w:t>
            </w:r>
          </w:p>
          <w:p w14:paraId="7D8F2926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Téléphone</w:t>
            </w:r>
          </w:p>
          <w:p w14:paraId="782A8ED6" w14:textId="77777777" w:rsidR="00AE54D0" w:rsidRDefault="00AE54D0">
            <w:pPr>
              <w:tabs>
                <w:tab w:val="left" w:pos="851"/>
              </w:tabs>
            </w:pPr>
            <w:r>
              <w:rPr>
                <w:rFonts w:cs="Arial"/>
                <w:i/>
                <w:highlight w:val="yellow"/>
              </w:rPr>
              <w:t>Numéro SIRET</w:t>
            </w:r>
          </w:p>
        </w:tc>
      </w:tr>
    </w:tbl>
    <w:p w14:paraId="614A412D" w14:textId="77777777" w:rsidR="00AE54D0" w:rsidRDefault="00AE54D0" w:rsidP="00AE54D0">
      <w:pPr>
        <w:pStyle w:val="Sansinterligne"/>
        <w:jc w:val="both"/>
      </w:pPr>
    </w:p>
    <w:tbl>
      <w:tblPr>
        <w:tblW w:w="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513"/>
        <w:gridCol w:w="2836"/>
      </w:tblGrid>
      <w:tr w:rsidR="00AE54D0" w14:paraId="460EBC12" w14:textId="77777777" w:rsidTr="00AE54D0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34C30" w14:textId="77777777" w:rsidR="00AE54D0" w:rsidRDefault="00AE54D0">
            <w:pPr>
              <w:tabs>
                <w:tab w:val="left" w:pos="851"/>
              </w:tabs>
              <w:rPr>
                <w:rFonts w:cs="Arial"/>
              </w:rPr>
            </w:pPr>
            <w:r>
              <w:rPr>
                <w:rFonts w:cs="Arial"/>
              </w:rPr>
              <w:t>Forme juridique du soumissionnaire individuel, du titulaire ou du membre du groupement (entreprise individuelle, SA, SARL, EURL, association, établissement public, etc.) :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EBC69" w14:textId="77777777" w:rsidR="00AE54D0" w:rsidRDefault="00AE54D0">
            <w:pPr>
              <w:tabs>
                <w:tab w:val="left" w:pos="851"/>
              </w:tabs>
              <w:snapToGrid w:val="0"/>
              <w:rPr>
                <w:rFonts w:cs="Arial"/>
              </w:rPr>
            </w:pPr>
          </w:p>
        </w:tc>
      </w:tr>
    </w:tbl>
    <w:p w14:paraId="3E51D3A8" w14:textId="77777777" w:rsidR="00380B5B" w:rsidRDefault="00380B5B" w:rsidP="00380B5B"/>
    <w:p w14:paraId="6431BB0E" w14:textId="77777777" w:rsidR="00481237" w:rsidRPr="00481237" w:rsidRDefault="00481237" w:rsidP="00481237">
      <w:pPr>
        <w:rPr>
          <w:b/>
        </w:rPr>
      </w:pPr>
      <w:r w:rsidRPr="00481237">
        <w:rPr>
          <w:b/>
        </w:rPr>
        <w:t>En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cas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de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groupement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momentané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d’entreprises,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identification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et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coordonnées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du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mandataire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du</w:t>
      </w:r>
      <w:r w:rsidRPr="00481237">
        <w:rPr>
          <w:b/>
          <w:spacing w:val="40"/>
        </w:rPr>
        <w:t xml:space="preserve"> </w:t>
      </w:r>
      <w:r w:rsidRPr="00481237">
        <w:rPr>
          <w:b/>
        </w:rPr>
        <w:t>groupement :</w:t>
      </w:r>
    </w:p>
    <w:p w14:paraId="62E1FEEC" w14:textId="77777777" w:rsidR="00481237" w:rsidRDefault="00481237">
      <w:pPr>
        <w:pStyle w:val="Sansinterligne"/>
        <w:jc w:val="both"/>
        <w:rPr>
          <w:rFonts w:ascii="Marianne" w:hAnsi="Mariann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374"/>
      </w:tblGrid>
      <w:tr w:rsidR="00307FE0" w14:paraId="2DE9AFFD" w14:textId="77777777" w:rsidTr="00307FE0">
        <w:tc>
          <w:tcPr>
            <w:tcW w:w="6374" w:type="dxa"/>
            <w:vAlign w:val="center"/>
          </w:tcPr>
          <w:p w14:paraId="12FD80B9" w14:textId="77777777" w:rsidR="00307FE0" w:rsidRDefault="00307FE0">
            <w:pPr>
              <w:pStyle w:val="Sansinterligne"/>
              <w:jc w:val="both"/>
              <w:rPr>
                <w:bCs/>
              </w:rPr>
            </w:pPr>
          </w:p>
          <w:p w14:paraId="223FFCA5" w14:textId="77777777" w:rsidR="00307FE0" w:rsidRDefault="00307FE0">
            <w:pPr>
              <w:pStyle w:val="Sansinterligne"/>
              <w:jc w:val="both"/>
              <w:rPr>
                <w:bCs/>
              </w:rPr>
            </w:pPr>
          </w:p>
          <w:p w14:paraId="0BCC0BB4" w14:textId="77777777" w:rsidR="00307FE0" w:rsidRDefault="00307FE0">
            <w:pPr>
              <w:pStyle w:val="Sansinterligne"/>
              <w:jc w:val="both"/>
              <w:rPr>
                <w:bCs/>
              </w:rPr>
            </w:pPr>
          </w:p>
        </w:tc>
      </w:tr>
    </w:tbl>
    <w:p w14:paraId="79114E34" w14:textId="77777777" w:rsidR="00307FE0" w:rsidRDefault="00307FE0">
      <w:pPr>
        <w:pStyle w:val="Sansinterligne"/>
        <w:jc w:val="both"/>
        <w:rPr>
          <w:bCs/>
        </w:rPr>
      </w:pPr>
    </w:p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C91A2D" w:rsidRPr="00C91A2D" w14:paraId="0F624217" w14:textId="77777777" w:rsidTr="00C91A2D">
        <w:tc>
          <w:tcPr>
            <w:tcW w:w="10277" w:type="dxa"/>
            <w:shd w:val="clear" w:color="auto" w:fill="2F5496" w:themeFill="accent5" w:themeFillShade="BF"/>
          </w:tcPr>
          <w:p w14:paraId="27F2242B" w14:textId="77777777" w:rsidR="00C66F14" w:rsidRPr="00C91A2D" w:rsidRDefault="00363236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E - Identification du sous-traitant</w:t>
            </w:r>
          </w:p>
        </w:tc>
      </w:tr>
    </w:tbl>
    <w:p w14:paraId="478E363C" w14:textId="77777777" w:rsidR="00C66F14" w:rsidRDefault="00C66F14">
      <w:pPr>
        <w:rPr>
          <w:rFonts w:ascii="Arial" w:hAnsi="Arial" w:cs="Arial"/>
        </w:rPr>
      </w:pPr>
    </w:p>
    <w:tbl>
      <w:tblPr>
        <w:tblW w:w="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03"/>
      </w:tblGrid>
      <w:tr w:rsidR="00AE54D0" w14:paraId="473A7CE3" w14:textId="77777777" w:rsidTr="00AE54D0">
        <w:trPr>
          <w:trHeight w:val="202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C37962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Nom commercial et dénomination sociale de l’établissement qui exécutera la prestation</w:t>
            </w:r>
          </w:p>
          <w:p w14:paraId="2714796C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de l’établissement</w:t>
            </w:r>
          </w:p>
          <w:p w14:paraId="5782EF63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du siège social (si différent)</w:t>
            </w:r>
          </w:p>
          <w:p w14:paraId="552689EC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Adresse électronique</w:t>
            </w:r>
          </w:p>
          <w:p w14:paraId="4285FE39" w14:textId="77777777" w:rsidR="00AE54D0" w:rsidRDefault="00AE54D0">
            <w:pPr>
              <w:tabs>
                <w:tab w:val="left" w:pos="851"/>
              </w:tabs>
              <w:rPr>
                <w:i/>
                <w:highlight w:val="yellow"/>
              </w:rPr>
            </w:pPr>
            <w:r>
              <w:rPr>
                <w:rFonts w:cs="Arial"/>
                <w:i/>
                <w:highlight w:val="yellow"/>
              </w:rPr>
              <w:t>Téléphone</w:t>
            </w:r>
          </w:p>
          <w:p w14:paraId="2976A23B" w14:textId="77777777" w:rsidR="00AE54D0" w:rsidRDefault="00AE54D0">
            <w:pPr>
              <w:tabs>
                <w:tab w:val="left" w:pos="851"/>
              </w:tabs>
            </w:pPr>
            <w:r>
              <w:rPr>
                <w:rFonts w:cs="Arial"/>
                <w:i/>
                <w:highlight w:val="yellow"/>
              </w:rPr>
              <w:t>Numéro SIRET</w:t>
            </w:r>
          </w:p>
        </w:tc>
      </w:tr>
    </w:tbl>
    <w:p w14:paraId="29D5E6EF" w14:textId="77777777" w:rsidR="00AE54D0" w:rsidRDefault="00AE54D0" w:rsidP="00AE54D0">
      <w:pPr>
        <w:pStyle w:val="Sansinterligne"/>
        <w:jc w:val="both"/>
      </w:pPr>
    </w:p>
    <w:tbl>
      <w:tblPr>
        <w:tblW w:w="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513"/>
        <w:gridCol w:w="2836"/>
      </w:tblGrid>
      <w:tr w:rsidR="00AE54D0" w14:paraId="7847A5FF" w14:textId="77777777" w:rsidTr="00AE54D0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0929D5" w14:textId="77777777" w:rsidR="00AE54D0" w:rsidRDefault="00AE54D0">
            <w:pPr>
              <w:tabs>
                <w:tab w:val="left" w:pos="851"/>
              </w:tabs>
              <w:rPr>
                <w:rFonts w:cs="Arial"/>
              </w:rPr>
            </w:pPr>
            <w:r>
              <w:rPr>
                <w:rFonts w:cs="Arial"/>
              </w:rPr>
              <w:t>Forme juridique du soumissionnaire individuel, du titulaire ou du membre du groupement (entreprise individuelle, SA, SARL, EURL, association, établissement public, etc.) :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67D0A" w14:textId="77777777" w:rsidR="00AE54D0" w:rsidRDefault="00AE54D0">
            <w:pPr>
              <w:tabs>
                <w:tab w:val="left" w:pos="851"/>
              </w:tabs>
              <w:snapToGrid w:val="0"/>
              <w:rPr>
                <w:rFonts w:cs="Arial"/>
              </w:rPr>
            </w:pPr>
          </w:p>
        </w:tc>
      </w:tr>
    </w:tbl>
    <w:p w14:paraId="6FB81EC5" w14:textId="77777777" w:rsidR="00C66F14" w:rsidRDefault="00C66F14"/>
    <w:p w14:paraId="05816494" w14:textId="77777777" w:rsidR="00C66F14" w:rsidRDefault="00363236" w:rsidP="00705E28">
      <w:pPr>
        <w:rPr>
          <w:b/>
        </w:rPr>
      </w:pPr>
      <w:r w:rsidRPr="00420E61">
        <w:rPr>
          <w:b/>
        </w:rPr>
        <w:t>Personne(s) physique(s) ayant le pouvoir d’engager le sous-traitant</w:t>
      </w:r>
      <w:r w:rsidRPr="00420E61">
        <w:rPr>
          <w:rFonts w:ascii="Calibri" w:hAnsi="Calibri" w:cs="Calibri"/>
          <w:b/>
        </w:rPr>
        <w:t> </w:t>
      </w:r>
      <w:r w:rsidRPr="00420E61">
        <w:rPr>
          <w:b/>
        </w:rPr>
        <w:t>:</w:t>
      </w:r>
    </w:p>
    <w:p w14:paraId="4FFC42BA" w14:textId="77777777" w:rsidR="00307FE0" w:rsidRPr="00307FE0" w:rsidRDefault="00307FE0" w:rsidP="00705E28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6230"/>
      </w:tblGrid>
      <w:tr w:rsidR="00307FE0" w14:paraId="0B751A50" w14:textId="77777777" w:rsidTr="002225BB">
        <w:trPr>
          <w:trHeight w:val="555"/>
        </w:trPr>
        <w:tc>
          <w:tcPr>
            <w:tcW w:w="3964" w:type="dxa"/>
            <w:vAlign w:val="center"/>
          </w:tcPr>
          <w:p w14:paraId="1B98C5EB" w14:textId="77777777" w:rsidR="00307FE0" w:rsidRDefault="00307FE0" w:rsidP="00307FE0">
            <w:r w:rsidRPr="00307FE0">
              <w:t>Indiquer le nom, prénom et la qualité de chaque personne</w:t>
            </w:r>
          </w:p>
        </w:tc>
        <w:tc>
          <w:tcPr>
            <w:tcW w:w="6230" w:type="dxa"/>
            <w:vAlign w:val="center"/>
          </w:tcPr>
          <w:p w14:paraId="4EED94DF" w14:textId="77777777" w:rsidR="00307FE0" w:rsidRDefault="00307FE0" w:rsidP="00307FE0"/>
        </w:tc>
      </w:tr>
    </w:tbl>
    <w:p w14:paraId="267F26BC" w14:textId="77777777" w:rsidR="00C66F14" w:rsidRDefault="00C66F14" w:rsidP="00307FE0"/>
    <w:p w14:paraId="76FDD28F" w14:textId="77777777" w:rsidR="00C66F14" w:rsidRDefault="00363236" w:rsidP="00705E28">
      <w:r w:rsidRPr="00420E61">
        <w:rPr>
          <w:b/>
        </w:rPr>
        <w:t>Le sous-traitant est-il une micro, une petite ou une moyenne entreprise</w:t>
      </w:r>
      <w:r>
        <w:t xml:space="preserve"> </w:t>
      </w:r>
      <w:r w:rsidRPr="00307FE0">
        <w:rPr>
          <w:i/>
        </w:rPr>
        <w:t xml:space="preserve">au sens de la </w:t>
      </w:r>
      <w:hyperlink r:id="rId12" w:history="1">
        <w:r w:rsidRPr="00307FE0">
          <w:rPr>
            <w:rStyle w:val="Lienhypertexte"/>
            <w:rFonts w:ascii="Arial" w:hAnsi="Arial" w:cs="Arial"/>
            <w:i/>
          </w:rPr>
          <w:t>recommandation de la Commission du 6 mai 2003</w:t>
        </w:r>
      </w:hyperlink>
      <w:r w:rsidRPr="00307FE0">
        <w:rPr>
          <w:i/>
        </w:rPr>
        <w:t xml:space="preserve"> concernant la définition des micro, petites et moyennes entreprises</w:t>
      </w:r>
      <w:r>
        <w:t xml:space="preserve"> </w:t>
      </w:r>
      <w:r w:rsidRPr="00307FE0">
        <w:rPr>
          <w:b/>
        </w:rPr>
        <w:t>ou un artisan</w:t>
      </w:r>
      <w:r>
        <w:t xml:space="preserve"> </w:t>
      </w:r>
      <w:r w:rsidRPr="00307FE0">
        <w:rPr>
          <w:i/>
        </w:rPr>
        <w:t xml:space="preserve">au sens au sens </w:t>
      </w:r>
      <w:hyperlink r:id="rId13" w:history="1">
        <w:r w:rsidRPr="00307FE0">
          <w:rPr>
            <w:rStyle w:val="Lienhypertexte"/>
            <w:rFonts w:ascii="Arial" w:hAnsi="Arial" w:cs="Arial"/>
            <w:i/>
          </w:rPr>
          <w:t>de l'article 19 de la loi du 5 juillet 1996</w:t>
        </w:r>
      </w:hyperlink>
      <w:r w:rsidRPr="00307FE0">
        <w:rPr>
          <w:i/>
        </w:rPr>
        <w:t xml:space="preserve"> n°</w:t>
      </w:r>
      <w:r w:rsidRPr="00307FE0">
        <w:rPr>
          <w:rFonts w:ascii="Calibri" w:hAnsi="Calibri" w:cs="Calibri"/>
          <w:i/>
        </w:rPr>
        <w:t> </w:t>
      </w:r>
      <w:r w:rsidRPr="00307FE0">
        <w:rPr>
          <w:i/>
        </w:rPr>
        <w:t>96-603 modifi</w:t>
      </w:r>
      <w:r w:rsidRPr="00307FE0">
        <w:rPr>
          <w:rFonts w:cs="Marianne"/>
          <w:i/>
        </w:rPr>
        <w:t>é</w:t>
      </w:r>
      <w:r w:rsidRPr="00307FE0">
        <w:rPr>
          <w:i/>
        </w:rPr>
        <w:t>e relative au d</w:t>
      </w:r>
      <w:r w:rsidRPr="00307FE0">
        <w:rPr>
          <w:rFonts w:cs="Marianne"/>
          <w:i/>
        </w:rPr>
        <w:t>é</w:t>
      </w:r>
      <w:r w:rsidRPr="00307FE0">
        <w:rPr>
          <w:i/>
        </w:rPr>
        <w:t xml:space="preserve">veloppement et </w:t>
      </w:r>
      <w:r w:rsidRPr="00307FE0">
        <w:rPr>
          <w:rFonts w:cs="Marianne"/>
          <w:i/>
        </w:rPr>
        <w:t>à</w:t>
      </w:r>
      <w:r w:rsidRPr="00307FE0">
        <w:rPr>
          <w:i/>
        </w:rPr>
        <w:t xml:space="preserve"> la promotion du commerce et de l</w:t>
      </w:r>
      <w:r w:rsidRPr="00307FE0">
        <w:rPr>
          <w:rFonts w:cs="Marianne"/>
          <w:i/>
        </w:rPr>
        <w:t>’</w:t>
      </w:r>
      <w:r w:rsidRPr="00307FE0">
        <w:rPr>
          <w:i/>
        </w:rPr>
        <w:t>artisanat (</w:t>
      </w:r>
      <w:hyperlink r:id="rId14" w:history="1">
        <w:r w:rsidRPr="00307FE0">
          <w:rPr>
            <w:rStyle w:val="Lienhypertexte"/>
            <w:rFonts w:ascii="Arial" w:hAnsi="Arial" w:cs="Arial"/>
            <w:i/>
            <w:color w:val="0070C0"/>
          </w:rPr>
          <w:t>Art. R. 2151-13</w:t>
        </w:r>
      </w:hyperlink>
      <w:r w:rsidRPr="00307FE0">
        <w:rPr>
          <w:i/>
        </w:rPr>
        <w:t xml:space="preserve"> et </w:t>
      </w:r>
      <w:hyperlink r:id="rId15" w:history="1">
        <w:r w:rsidRPr="00307FE0">
          <w:rPr>
            <w:rStyle w:val="Lienhypertexte"/>
            <w:rFonts w:ascii="Arial" w:hAnsi="Arial" w:cs="Arial"/>
            <w:i/>
          </w:rPr>
          <w:t>R. 2351-12</w:t>
        </w:r>
      </w:hyperlink>
      <w:r w:rsidRPr="00307FE0">
        <w:rPr>
          <w:i/>
        </w:rPr>
        <w:t xml:space="preserve"> du code de la commande publique)</w:t>
      </w:r>
      <w:r>
        <w:rPr>
          <w:rFonts w:ascii="Calibri" w:hAnsi="Calibri" w:cs="Calibri"/>
        </w:rPr>
        <w:t> </w:t>
      </w:r>
      <w:r>
        <w:t>?</w:t>
      </w:r>
    </w:p>
    <w:p w14:paraId="0283B71B" w14:textId="77777777" w:rsidR="00C66F14" w:rsidRDefault="00C66F14">
      <w:pPr>
        <w:rPr>
          <w:rFonts w:ascii="Arial" w:hAnsi="Arial" w:cs="Arial"/>
        </w:rPr>
      </w:pPr>
    </w:p>
    <w:bookmarkStart w:id="4" w:name="__Fieldmark__1050_3801325686"/>
    <w:p w14:paraId="121443BA" w14:textId="77777777" w:rsidR="00AE54D0" w:rsidRPr="002225BB" w:rsidRDefault="00363236" w:rsidP="002225BB">
      <w:pPr>
        <w:ind w:left="567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2D287A">
        <w:fldChar w:fldCharType="separate"/>
      </w:r>
      <w:r>
        <w:fldChar w:fldCharType="end"/>
      </w:r>
      <w:bookmarkEnd w:id="4"/>
      <w:r>
        <w:rPr>
          <w:rFonts w:ascii="Arial" w:hAnsi="Arial" w:cs="Arial"/>
          <w:bCs/>
        </w:rPr>
        <w:t> </w:t>
      </w:r>
      <w:r>
        <w:rPr>
          <w:rFonts w:ascii="Arial" w:hAnsi="Arial" w:cs="Arial"/>
        </w:rPr>
        <w:t xml:space="preserve">Oui      </w:t>
      </w:r>
      <w:bookmarkStart w:id="5" w:name="__Fieldmark__1051_3801325686"/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2D287A">
        <w:fldChar w:fldCharType="separate"/>
      </w:r>
      <w:r>
        <w:fldChar w:fldCharType="end"/>
      </w:r>
      <w:bookmarkEnd w:id="5"/>
      <w:r>
        <w:rPr>
          <w:rFonts w:ascii="Arial" w:hAnsi="Arial" w:cs="Arial"/>
          <w:bCs/>
        </w:rPr>
        <w:t> </w:t>
      </w:r>
      <w:r>
        <w:rPr>
          <w:rFonts w:ascii="Arial" w:hAnsi="Arial" w:cs="Arial"/>
        </w:rPr>
        <w:t>Non</w:t>
      </w:r>
    </w:p>
    <w:p w14:paraId="2E7703E6" w14:textId="77777777" w:rsidR="00C66F14" w:rsidRDefault="00C66F14">
      <w:pPr>
        <w:rPr>
          <w:rFonts w:ascii="Arial" w:hAnsi="Arial" w:cs="Arial"/>
        </w:rPr>
      </w:pPr>
    </w:p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20E61" w:rsidRPr="00420E61" w14:paraId="174858E0" w14:textId="77777777" w:rsidTr="00420E61">
        <w:tc>
          <w:tcPr>
            <w:tcW w:w="10277" w:type="dxa"/>
            <w:shd w:val="clear" w:color="auto" w:fill="2F5496" w:themeFill="accent5" w:themeFillShade="BF"/>
          </w:tcPr>
          <w:p w14:paraId="26DD6A6B" w14:textId="77777777" w:rsidR="00C66F14" w:rsidRPr="00C91A2D" w:rsidRDefault="00363236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F - Nature des prestations sous-traitées</w:t>
            </w:r>
          </w:p>
        </w:tc>
      </w:tr>
    </w:tbl>
    <w:p w14:paraId="4D864039" w14:textId="77777777" w:rsidR="00C66F14" w:rsidRDefault="00363236">
      <w:pPr>
        <w:rPr>
          <w:rFonts w:cs="Arial"/>
        </w:rPr>
      </w:pPr>
      <w:r>
        <w:rPr>
          <w:highlight w:val="yellow"/>
        </w:rPr>
        <w:br/>
      </w:r>
      <w:r w:rsidRPr="00380B5B">
        <w:rPr>
          <w:rFonts w:cs="Arial"/>
          <w:b/>
          <w:bCs/>
        </w:rPr>
        <w:t>Nature des prestations sous-traitées</w:t>
      </w:r>
      <w:r w:rsidRPr="00380B5B">
        <w:rPr>
          <w:rFonts w:ascii="Calibri" w:hAnsi="Calibri" w:cs="Calibri"/>
        </w:rPr>
        <w:t> </w:t>
      </w:r>
      <w:r w:rsidRPr="00380B5B">
        <w:rPr>
          <w:rFonts w:cs="Arial"/>
        </w:rPr>
        <w:t>:</w:t>
      </w:r>
    </w:p>
    <w:p w14:paraId="325AA30C" w14:textId="77777777" w:rsidR="00380B5B" w:rsidRPr="00380B5B" w:rsidRDefault="00380B5B">
      <w:pPr>
        <w:rPr>
          <w:i/>
        </w:rPr>
      </w:pPr>
      <w:r w:rsidRPr="00380B5B">
        <w:rPr>
          <w:i/>
        </w:rPr>
        <w:t>(Reprendre les éléments concernés tels qu’ils figurent dans le contrat de sous-traitance.)</w:t>
      </w:r>
    </w:p>
    <w:p w14:paraId="5A2DE31E" w14:textId="77777777" w:rsidR="00C66F14" w:rsidRDefault="00C66F14" w:rsidP="00C91A2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307FE0" w14:paraId="48ED5E6E" w14:textId="77777777" w:rsidTr="00307FE0">
        <w:tc>
          <w:tcPr>
            <w:tcW w:w="10194" w:type="dxa"/>
            <w:vAlign w:val="center"/>
          </w:tcPr>
          <w:p w14:paraId="2D6ED4FC" w14:textId="77777777" w:rsidR="00307FE0" w:rsidRDefault="00307FE0">
            <w:pPr>
              <w:rPr>
                <w:rFonts w:ascii="Arial" w:hAnsi="Arial" w:cs="Arial"/>
              </w:rPr>
            </w:pPr>
          </w:p>
          <w:p w14:paraId="0FED8E48" w14:textId="77777777" w:rsidR="00307FE0" w:rsidRDefault="00307FE0">
            <w:pPr>
              <w:rPr>
                <w:rFonts w:ascii="Arial" w:hAnsi="Arial" w:cs="Arial"/>
              </w:rPr>
            </w:pPr>
          </w:p>
          <w:p w14:paraId="2778259E" w14:textId="77777777" w:rsidR="00307FE0" w:rsidRDefault="00307FE0">
            <w:pPr>
              <w:rPr>
                <w:rFonts w:ascii="Arial" w:hAnsi="Arial" w:cs="Arial"/>
              </w:rPr>
            </w:pPr>
          </w:p>
          <w:p w14:paraId="4747E07C" w14:textId="77777777" w:rsidR="002225BB" w:rsidRDefault="002225BB">
            <w:pPr>
              <w:rPr>
                <w:rFonts w:ascii="Arial" w:hAnsi="Arial" w:cs="Arial"/>
              </w:rPr>
            </w:pPr>
          </w:p>
          <w:p w14:paraId="2B7BD6D4" w14:textId="77777777" w:rsidR="002225BB" w:rsidRDefault="002225BB">
            <w:pPr>
              <w:rPr>
                <w:rFonts w:ascii="Arial" w:hAnsi="Arial" w:cs="Arial"/>
              </w:rPr>
            </w:pPr>
          </w:p>
        </w:tc>
      </w:tr>
    </w:tbl>
    <w:p w14:paraId="554C6C83" w14:textId="77777777" w:rsidR="00705E28" w:rsidRDefault="00705E28">
      <w:pPr>
        <w:rPr>
          <w:rFonts w:ascii="Arial" w:hAnsi="Arial" w:cs="Arial"/>
        </w:rPr>
      </w:pPr>
    </w:p>
    <w:p w14:paraId="6FEBD386" w14:textId="62BB14E2" w:rsidR="00C66F14" w:rsidRPr="00380B5B" w:rsidRDefault="0054131F">
      <w:pPr>
        <w:pStyle w:val="En-tte"/>
        <w:tabs>
          <w:tab w:val="left" w:pos="864"/>
        </w:tabs>
      </w:pPr>
      <w:r>
        <w:rPr>
          <w:rFonts w:cs="Arial"/>
          <w:b/>
          <w:bCs/>
        </w:rPr>
        <w:lastRenderedPageBreak/>
        <w:t>Uniquement e</w:t>
      </w:r>
      <w:r w:rsidR="002225BB">
        <w:rPr>
          <w:rFonts w:cs="Arial"/>
          <w:b/>
          <w:bCs/>
        </w:rPr>
        <w:t>n cas de s</w:t>
      </w:r>
      <w:r w:rsidR="00363236" w:rsidRPr="00380B5B">
        <w:rPr>
          <w:rFonts w:cs="Arial"/>
          <w:b/>
          <w:bCs/>
        </w:rPr>
        <w:t>ous-traitance de traitement de données à caractère personnel</w:t>
      </w:r>
      <w:r w:rsidR="002225BB">
        <w:rPr>
          <w:rFonts w:cs="Arial"/>
          <w:i/>
        </w:rPr>
        <w:t xml:space="preserve"> </w:t>
      </w:r>
      <w:r w:rsidR="00363236" w:rsidRPr="00380B5B">
        <w:rPr>
          <w:rFonts w:cs="Arial"/>
        </w:rPr>
        <w:t>:</w:t>
      </w:r>
    </w:p>
    <w:p w14:paraId="451EB823" w14:textId="77777777" w:rsidR="00C66F14" w:rsidRDefault="00C66F14">
      <w:pPr>
        <w:pStyle w:val="En-tte"/>
        <w:tabs>
          <w:tab w:val="left" w:pos="864"/>
        </w:tabs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941"/>
        <w:gridCol w:w="3253"/>
      </w:tblGrid>
      <w:tr w:rsidR="00420E61" w:rsidRPr="00420E61" w14:paraId="6F3436C4" w14:textId="77777777" w:rsidTr="0054131F">
        <w:tc>
          <w:tcPr>
            <w:tcW w:w="6941" w:type="dxa"/>
            <w:vAlign w:val="center"/>
          </w:tcPr>
          <w:p w14:paraId="468AE551" w14:textId="77777777" w:rsidR="00420E61" w:rsidRPr="00420E61" w:rsidRDefault="00420E61" w:rsidP="00420E61">
            <w:r w:rsidRPr="00420E61">
              <w:t>Le sous-traitant est autorisé à traiter les données à caractère personnel nécessaires pour fournir le ou les service(s) suivant(s)</w:t>
            </w:r>
            <w:r w:rsidRPr="00420E61">
              <w:rPr>
                <w:rFonts w:ascii="Calibri" w:hAnsi="Calibri" w:cs="Calibri"/>
              </w:rPr>
              <w:t> </w:t>
            </w:r>
            <w:r w:rsidRPr="00420E61">
              <w:t xml:space="preserve">: </w:t>
            </w:r>
          </w:p>
        </w:tc>
        <w:tc>
          <w:tcPr>
            <w:tcW w:w="3253" w:type="dxa"/>
            <w:vAlign w:val="center"/>
          </w:tcPr>
          <w:p w14:paraId="598C1CA8" w14:textId="77777777" w:rsidR="00420E61" w:rsidRPr="00420E61" w:rsidRDefault="00420E61" w:rsidP="009D6DFE"/>
        </w:tc>
      </w:tr>
      <w:tr w:rsidR="00420E61" w:rsidRPr="00420E61" w14:paraId="530222BA" w14:textId="77777777" w:rsidTr="0054131F">
        <w:trPr>
          <w:trHeight w:val="167"/>
        </w:trPr>
        <w:tc>
          <w:tcPr>
            <w:tcW w:w="6941" w:type="dxa"/>
            <w:vAlign w:val="center"/>
          </w:tcPr>
          <w:p w14:paraId="4125DFF5" w14:textId="5F69F8C0" w:rsidR="00420E61" w:rsidRPr="00420E61" w:rsidRDefault="00420E61" w:rsidP="00420E61">
            <w:r w:rsidRPr="00420E61">
              <w:t>La durée du traitement</w:t>
            </w:r>
            <w:r w:rsidRPr="00420E61">
              <w:rPr>
                <w:rFonts w:ascii="Calibri" w:hAnsi="Calibri" w:cs="Calibri"/>
              </w:rPr>
              <w:t> </w:t>
            </w:r>
            <w:r w:rsidR="0054131F">
              <w:t>est :</w:t>
            </w:r>
          </w:p>
        </w:tc>
        <w:tc>
          <w:tcPr>
            <w:tcW w:w="3253" w:type="dxa"/>
            <w:vAlign w:val="center"/>
          </w:tcPr>
          <w:p w14:paraId="57437C3D" w14:textId="77777777" w:rsidR="00420E61" w:rsidRPr="00420E61" w:rsidRDefault="00420E61" w:rsidP="009D6DFE"/>
        </w:tc>
      </w:tr>
      <w:tr w:rsidR="00420E61" w:rsidRPr="00420E61" w14:paraId="025A1878" w14:textId="77777777" w:rsidTr="0054131F">
        <w:tc>
          <w:tcPr>
            <w:tcW w:w="6941" w:type="dxa"/>
            <w:vAlign w:val="center"/>
          </w:tcPr>
          <w:p w14:paraId="13FB08FF" w14:textId="77777777" w:rsidR="00420E61" w:rsidRPr="00420E61" w:rsidRDefault="00420E61" w:rsidP="00420E61">
            <w:r w:rsidRPr="00420E61">
              <w:t>La nature des opérations réalisées sur les données est</w:t>
            </w:r>
            <w:r w:rsidRPr="00420E61">
              <w:rPr>
                <w:rFonts w:ascii="Calibri" w:hAnsi="Calibri" w:cs="Calibri"/>
              </w:rPr>
              <w:t> </w:t>
            </w:r>
            <w:r w:rsidRPr="00420E61">
              <w:t xml:space="preserve">: </w:t>
            </w:r>
          </w:p>
        </w:tc>
        <w:tc>
          <w:tcPr>
            <w:tcW w:w="3253" w:type="dxa"/>
            <w:vAlign w:val="center"/>
          </w:tcPr>
          <w:p w14:paraId="0B66D084" w14:textId="280E8AFC" w:rsidR="00420E61" w:rsidRPr="00420E61" w:rsidRDefault="00420E61" w:rsidP="009D6DFE"/>
        </w:tc>
      </w:tr>
      <w:tr w:rsidR="00420E61" w:rsidRPr="00420E61" w14:paraId="3FF5C001" w14:textId="77777777" w:rsidTr="0054131F">
        <w:tc>
          <w:tcPr>
            <w:tcW w:w="6941" w:type="dxa"/>
            <w:vAlign w:val="center"/>
          </w:tcPr>
          <w:p w14:paraId="55697621" w14:textId="77777777" w:rsidR="00420E61" w:rsidRPr="00420E61" w:rsidRDefault="00420E61" w:rsidP="00420E61">
            <w:r w:rsidRPr="00420E61">
              <w:t>La ou les finalité(s) du traitement sont</w:t>
            </w:r>
            <w:r w:rsidRPr="00420E61">
              <w:rPr>
                <w:rFonts w:ascii="Calibri" w:hAnsi="Calibri" w:cs="Calibri"/>
              </w:rPr>
              <w:t> </w:t>
            </w:r>
            <w:r w:rsidRPr="00420E61">
              <w:t xml:space="preserve">: </w:t>
            </w:r>
          </w:p>
        </w:tc>
        <w:tc>
          <w:tcPr>
            <w:tcW w:w="3253" w:type="dxa"/>
            <w:vAlign w:val="center"/>
          </w:tcPr>
          <w:p w14:paraId="0C65FF09" w14:textId="77777777" w:rsidR="00420E61" w:rsidRPr="00420E61" w:rsidRDefault="00420E61" w:rsidP="009D6DFE"/>
        </w:tc>
      </w:tr>
      <w:tr w:rsidR="00420E61" w:rsidRPr="00420E61" w14:paraId="0F5531B5" w14:textId="77777777" w:rsidTr="0054131F">
        <w:tc>
          <w:tcPr>
            <w:tcW w:w="6941" w:type="dxa"/>
            <w:vAlign w:val="center"/>
          </w:tcPr>
          <w:p w14:paraId="51D3C7FE" w14:textId="77777777" w:rsidR="00420E61" w:rsidRPr="00420E61" w:rsidRDefault="00420E61" w:rsidP="00420E61">
            <w:r w:rsidRPr="00420E61">
              <w:t>Les données à caractère personnel</w:t>
            </w:r>
            <w:r w:rsidRPr="00420E61">
              <w:rPr>
                <w:rFonts w:ascii="Calibri" w:hAnsi="Calibri" w:cs="Calibri"/>
              </w:rPr>
              <w:t> </w:t>
            </w:r>
            <w:r w:rsidRPr="00420E61">
              <w:t>trait</w:t>
            </w:r>
            <w:r w:rsidRPr="00420E61">
              <w:rPr>
                <w:rFonts w:cs="Marianne"/>
              </w:rPr>
              <w:t>é</w:t>
            </w:r>
            <w:r w:rsidRPr="00420E61">
              <w:t xml:space="preserve">es sont : </w:t>
            </w:r>
          </w:p>
        </w:tc>
        <w:tc>
          <w:tcPr>
            <w:tcW w:w="3253" w:type="dxa"/>
            <w:vAlign w:val="center"/>
          </w:tcPr>
          <w:p w14:paraId="2163DE55" w14:textId="0D2E6677" w:rsidR="00420E61" w:rsidRPr="00420E61" w:rsidRDefault="00420E61" w:rsidP="009D6DFE"/>
        </w:tc>
      </w:tr>
      <w:tr w:rsidR="00420E61" w:rsidRPr="00420E61" w14:paraId="54FD3DAC" w14:textId="77777777" w:rsidTr="0054131F">
        <w:tc>
          <w:tcPr>
            <w:tcW w:w="6941" w:type="dxa"/>
            <w:vAlign w:val="center"/>
          </w:tcPr>
          <w:p w14:paraId="5260A387" w14:textId="77777777" w:rsidR="00420E61" w:rsidRPr="00420E61" w:rsidRDefault="00420E61" w:rsidP="00420E61">
            <w:r w:rsidRPr="00420E61">
              <w:t>Les catégories de personnes concernées</w:t>
            </w:r>
            <w:r w:rsidRPr="00420E61">
              <w:rPr>
                <w:rFonts w:ascii="Calibri" w:hAnsi="Calibri" w:cs="Calibri"/>
              </w:rPr>
              <w:t> </w:t>
            </w:r>
            <w:r w:rsidRPr="00420E61">
              <w:t xml:space="preserve">sont : </w:t>
            </w:r>
          </w:p>
        </w:tc>
        <w:tc>
          <w:tcPr>
            <w:tcW w:w="3253" w:type="dxa"/>
            <w:vAlign w:val="center"/>
          </w:tcPr>
          <w:p w14:paraId="011D1D64" w14:textId="4990273C" w:rsidR="00420E61" w:rsidRPr="00420E61" w:rsidRDefault="00420E61" w:rsidP="009D6DFE"/>
        </w:tc>
      </w:tr>
    </w:tbl>
    <w:p w14:paraId="1233E01B" w14:textId="77777777" w:rsidR="00420E61" w:rsidRDefault="00420E61" w:rsidP="00705E28"/>
    <w:p w14:paraId="6B292AF9" w14:textId="77777777" w:rsidR="00420E61" w:rsidRDefault="00420E61" w:rsidP="00705E28">
      <w:r w:rsidRPr="00420E61">
        <w:t>Le soumissionnaire/titulaire déclare que :</w:t>
      </w:r>
    </w:p>
    <w:p w14:paraId="25627105" w14:textId="77777777" w:rsidR="00420E61" w:rsidRDefault="00420E61" w:rsidP="00705E28"/>
    <w:bookmarkStart w:id="6" w:name="__Fieldmark__1054_3801325686"/>
    <w:p w14:paraId="4C968948" w14:textId="77777777" w:rsidR="00C66F14" w:rsidRDefault="00363236" w:rsidP="00705E28"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2D287A">
        <w:fldChar w:fldCharType="separate"/>
      </w:r>
      <w:r>
        <w:fldChar w:fldCharType="end"/>
      </w:r>
      <w:bookmarkEnd w:id="6"/>
      <w:r>
        <w:rPr>
          <w:rFonts w:ascii="Calibri" w:hAnsi="Calibri" w:cs="Calibri"/>
          <w:bCs/>
        </w:rPr>
        <w:t> </w:t>
      </w:r>
      <w:r>
        <w:t>Le sous-traitant présente des garanties suffisantes pour la mise en œuvre de mesures techniques et organisationnelles propres à assurer la protection des données personnelles</w:t>
      </w:r>
      <w:r>
        <w:rPr>
          <w:rFonts w:ascii="Calibri" w:hAnsi="Calibri" w:cs="Calibri"/>
        </w:rPr>
        <w:t> </w:t>
      </w:r>
      <w:r>
        <w:t>;</w:t>
      </w:r>
    </w:p>
    <w:p w14:paraId="461D7F66" w14:textId="77777777" w:rsidR="00C66F14" w:rsidRDefault="00C66F14" w:rsidP="00705E28"/>
    <w:bookmarkStart w:id="7" w:name="__Fieldmark__1055_3801325686"/>
    <w:p w14:paraId="74AD49A3" w14:textId="77777777" w:rsidR="00C66F14" w:rsidRPr="00380B5B" w:rsidRDefault="00363236"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2D287A">
        <w:fldChar w:fldCharType="separate"/>
      </w:r>
      <w:r>
        <w:fldChar w:fldCharType="end"/>
      </w:r>
      <w:bookmarkEnd w:id="7"/>
      <w:r>
        <w:rPr>
          <w:rFonts w:ascii="Calibri" w:hAnsi="Calibri" w:cs="Calibri"/>
          <w:bCs/>
        </w:rPr>
        <w:t> </w:t>
      </w:r>
      <w:r>
        <w:rPr>
          <w:bCs/>
        </w:rPr>
        <w:t>L</w:t>
      </w:r>
      <w:r>
        <w:t>e contrat de sous-traitance intègre les clauses obligatoires prévues par l’</w:t>
      </w:r>
      <w:hyperlink r:id="rId16" w:anchor="Article28" w:history="1">
        <w:r>
          <w:rPr>
            <w:rStyle w:val="Lienhypertexte"/>
            <w:rFonts w:ascii="Arial" w:hAnsi="Arial" w:cs="Arial"/>
          </w:rPr>
          <w:t>article 28 du règlement (UE) 2016/679 du Parlement européen et du Conseil du 27 avril 2016</w:t>
        </w:r>
      </w:hyperlink>
      <w:r>
        <w:t xml:space="preserve"> relatif à la protection des personnes physiques à l’égard du traitement des données à caractère personnel et à la libre circulation de ces données et abrogeant la directive</w:t>
      </w:r>
      <w:r>
        <w:rPr>
          <w:rFonts w:ascii="Calibri" w:hAnsi="Calibri" w:cs="Calibri"/>
        </w:rPr>
        <w:t> </w:t>
      </w:r>
      <w:r>
        <w:t>95/46/CE (RGPD).</w:t>
      </w:r>
    </w:p>
    <w:p w14:paraId="36EEED66" w14:textId="77777777" w:rsidR="00420E61" w:rsidRDefault="00420E61"/>
    <w:tbl>
      <w:tblPr>
        <w:tblW w:w="10277" w:type="dxa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20E61" w:rsidRPr="00420E61" w14:paraId="78D12B35" w14:textId="77777777" w:rsidTr="00420E61">
        <w:tc>
          <w:tcPr>
            <w:tcW w:w="10277" w:type="dxa"/>
            <w:shd w:val="clear" w:color="auto" w:fill="2F5496" w:themeFill="accent5" w:themeFillShade="BF"/>
          </w:tcPr>
          <w:p w14:paraId="07162D36" w14:textId="77777777" w:rsidR="00C66F14" w:rsidRPr="00C91A2D" w:rsidRDefault="00363236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G - Prix des prestations sous-traitées</w:t>
            </w:r>
          </w:p>
        </w:tc>
      </w:tr>
    </w:tbl>
    <w:p w14:paraId="0B73921C" w14:textId="77777777" w:rsidR="00C66F14" w:rsidRDefault="00C66F14">
      <w:pPr>
        <w:rPr>
          <w:rFonts w:ascii="Arial" w:hAnsi="Arial" w:cs="Arial"/>
          <w:bCs/>
        </w:rPr>
      </w:pPr>
    </w:p>
    <w:p w14:paraId="4C17EF3C" w14:textId="519B7862" w:rsidR="0063629F" w:rsidRDefault="0063629F" w:rsidP="0063629F">
      <w:pPr>
        <w:rPr>
          <w:rFonts w:ascii="Arial" w:hAnsi="Arial" w:cs="Arial"/>
        </w:rPr>
      </w:pPr>
      <w:r w:rsidRPr="00420E61">
        <w:rPr>
          <w:rFonts w:cs="Arial"/>
          <w:b/>
        </w:rPr>
        <w:t>Le titulaire déclare que son sous-traitant remplit les conditions pour avoir droit au paiement direct</w:t>
      </w:r>
      <w:r w:rsidRPr="00420E61">
        <w:rPr>
          <w:rFonts w:ascii="Calibri" w:hAnsi="Calibri" w:cs="Calibri"/>
          <w:b/>
        </w:rPr>
        <w:t> </w:t>
      </w:r>
      <w:r w:rsidRPr="00420E61">
        <w:rPr>
          <w:rFonts w:cs="Arial"/>
          <w:i/>
          <w:sz w:val="18"/>
        </w:rPr>
        <w:t>(</w:t>
      </w:r>
      <w:r>
        <w:t>obligatoire s’il s’agit d’un sous-traitant de premier rang et que le montant du contrat de sous-traitance est égal ou supérieur à 600 € TTC</w:t>
      </w:r>
      <w:r w:rsidRPr="00420E61">
        <w:rPr>
          <w:rFonts w:cs="Arial"/>
          <w:i/>
          <w:sz w:val="18"/>
        </w:rPr>
        <w:t>)</w:t>
      </w:r>
      <w:r w:rsidRPr="00420E61">
        <w:rPr>
          <w:rFonts w:ascii="Calibri" w:hAnsi="Calibri" w:cs="Calibri"/>
          <w:sz w:val="18"/>
        </w:rPr>
        <w:t> </w:t>
      </w:r>
      <w:r w:rsidRPr="00420E61">
        <w:rPr>
          <w:rFonts w:cs="Arial"/>
          <w:sz w:val="18"/>
        </w:rPr>
        <w:t>:</w:t>
      </w:r>
      <w:r>
        <w:t xml:space="preserve">   </w:t>
      </w:r>
      <w:r>
        <w:rPr>
          <w:rFonts w:ascii="Arial" w:hAnsi="Arial" w:cs="Arial"/>
        </w:rPr>
        <w:tab/>
      </w:r>
      <w:bookmarkStart w:id="8" w:name="__Fieldmark__1056_3801325686"/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2D287A">
        <w:fldChar w:fldCharType="separate"/>
      </w:r>
      <w:r>
        <w:rPr>
          <w:rFonts w:ascii="Arial" w:hAnsi="Arial" w:cs="Arial"/>
        </w:rPr>
        <w:fldChar w:fldCharType="end"/>
      </w:r>
      <w:bookmarkEnd w:id="8"/>
      <w:r>
        <w:rPr>
          <w:rFonts w:ascii="Arial" w:hAnsi="Arial" w:cs="Arial"/>
        </w:rPr>
        <w:t> Oui</w:t>
      </w:r>
      <w:r>
        <w:rPr>
          <w:rFonts w:ascii="Arial" w:hAnsi="Arial" w:cs="Arial"/>
        </w:rPr>
        <w:tab/>
      </w:r>
      <w:bookmarkStart w:id="9" w:name="__Fieldmark__1057_3801325686"/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2D287A">
        <w:fldChar w:fldCharType="separate"/>
      </w:r>
      <w:r>
        <w:rPr>
          <w:rFonts w:ascii="Arial" w:hAnsi="Arial" w:cs="Arial"/>
        </w:rPr>
        <w:fldChar w:fldCharType="end"/>
      </w:r>
      <w:bookmarkEnd w:id="9"/>
      <w:r>
        <w:rPr>
          <w:rFonts w:ascii="Arial" w:hAnsi="Arial" w:cs="Arial"/>
        </w:rPr>
        <w:t> Non</w:t>
      </w:r>
    </w:p>
    <w:p w14:paraId="54661992" w14:textId="52DBCF4E" w:rsidR="0054131F" w:rsidRDefault="0054131F" w:rsidP="0063629F">
      <w:pPr>
        <w:rPr>
          <w:rFonts w:ascii="Arial" w:hAnsi="Arial" w:cs="Arial"/>
        </w:rPr>
      </w:pPr>
    </w:p>
    <w:p w14:paraId="11E64C45" w14:textId="55ACD779" w:rsidR="0054131F" w:rsidRPr="0054131F" w:rsidRDefault="0054131F" w:rsidP="0063629F">
      <w:pPr>
        <w:rPr>
          <w:sz w:val="18"/>
        </w:rPr>
      </w:pPr>
      <w:r w:rsidRPr="0054131F">
        <w:rPr>
          <w:noProof/>
          <w:sz w:val="18"/>
          <w:lang w:eastAsia="fr-FR"/>
        </w:rPr>
        <w:drawing>
          <wp:anchor distT="0" distB="0" distL="114300" distR="114300" simplePos="0" relativeHeight="251661312" behindDoc="0" locked="0" layoutInCell="1" allowOverlap="1" wp14:anchorId="7EF8BDD1" wp14:editId="4E16DF7C">
            <wp:simplePos x="0" y="0"/>
            <wp:positionH relativeFrom="column">
              <wp:posOffset>40640</wp:posOffset>
            </wp:positionH>
            <wp:positionV relativeFrom="paragraph">
              <wp:posOffset>-635</wp:posOffset>
            </wp:positionV>
            <wp:extent cx="304800" cy="372745"/>
            <wp:effectExtent l="0" t="0" r="0" b="8255"/>
            <wp:wrapThrough wrapText="bothSides">
              <wp:wrapPolygon edited="0">
                <wp:start x="0" y="0"/>
                <wp:lineTo x="0" y="20974"/>
                <wp:lineTo x="20250" y="20974"/>
                <wp:lineTo x="20250" y="0"/>
                <wp:lineTo x="0" y="0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72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4131F">
        <w:rPr>
          <w:rFonts w:cs="Arial"/>
          <w:sz w:val="18"/>
        </w:rPr>
        <w:t>Le droit au paiement direct ne constitue pas l’obligation pour le sous-traitant de déposer sa demande de paiement auprès du pouvoir adjudicateur. Le sous-traitant peut déposer sa demande de paiement auprès de l’entreprise principale.</w:t>
      </w:r>
    </w:p>
    <w:p w14:paraId="42CC369A" w14:textId="5E64BC04" w:rsidR="0063629F" w:rsidRDefault="0063629F">
      <w:pPr>
        <w:rPr>
          <w:rFonts w:cs="Arial"/>
          <w:b/>
        </w:rPr>
      </w:pPr>
    </w:p>
    <w:p w14:paraId="598DBEC4" w14:textId="77777777" w:rsidR="0054131F" w:rsidRDefault="0054131F">
      <w:pPr>
        <w:rPr>
          <w:rFonts w:cs="Arial"/>
          <w:b/>
        </w:rPr>
      </w:pPr>
    </w:p>
    <w:p w14:paraId="6BB8E767" w14:textId="62F6D15F" w:rsidR="00C66F14" w:rsidRPr="00C91A2D" w:rsidRDefault="00363236">
      <w:r w:rsidRPr="00C91A2D">
        <w:rPr>
          <w:rFonts w:cs="Arial"/>
          <w:b/>
        </w:rPr>
        <w:t>Montant des prestations sous-traitées</w:t>
      </w:r>
      <w:r w:rsidRPr="00C91A2D">
        <w:rPr>
          <w:rFonts w:ascii="Calibri" w:hAnsi="Calibri" w:cs="Calibri"/>
        </w:rPr>
        <w:t> </w:t>
      </w:r>
      <w:r w:rsidRPr="00C91A2D">
        <w:rPr>
          <w:rFonts w:cs="Arial"/>
        </w:rPr>
        <w:t>:</w:t>
      </w:r>
    </w:p>
    <w:p w14:paraId="1B8EC43D" w14:textId="6A3B023D" w:rsidR="00C66F14" w:rsidRDefault="00363236" w:rsidP="00705E28">
      <w:r>
        <w:t xml:space="preserve">Dans le cas où le sous-traitant a droit au paiement direct, le montant des prestations sous-traitées indiqué ci-dessous, revalorisé le cas échéant par application de la formule de variation des prix indiquée </w:t>
      </w:r>
      <w:r>
        <w:rPr>
          <w:i/>
        </w:rPr>
        <w:t>infra</w:t>
      </w:r>
      <w:r>
        <w:t xml:space="preserve">, constitue </w:t>
      </w:r>
      <w:r w:rsidRPr="00380B5B">
        <w:rPr>
          <w:b/>
        </w:rPr>
        <w:t>le montant maximum des sommes à verser par paiement direct au sous-traitant</w:t>
      </w:r>
      <w:r w:rsidR="0063629F">
        <w:rPr>
          <w:b/>
        </w:rPr>
        <w:t>.</w:t>
      </w:r>
    </w:p>
    <w:p w14:paraId="4F0B238A" w14:textId="77777777" w:rsidR="00C66F14" w:rsidRDefault="00C66F14" w:rsidP="00705E28">
      <w:pPr>
        <w:rPr>
          <w:bCs/>
          <w:color w:val="66CCFF"/>
          <w:spacing w:val="-10"/>
          <w:position w:val="-2"/>
        </w:rPr>
      </w:pPr>
    </w:p>
    <w:p w14:paraId="795F34A1" w14:textId="77777777" w:rsidR="00C66F14" w:rsidRDefault="00363236" w:rsidP="00705E28">
      <w:r>
        <w:rPr>
          <w:b/>
          <w:bCs/>
          <w:spacing w:val="-10"/>
          <w:position w:val="-2"/>
        </w:rPr>
        <w:t>a)</w:t>
      </w:r>
      <w:r>
        <w:rPr>
          <w:bCs/>
          <w:color w:val="FFFF00"/>
          <w:spacing w:val="-10"/>
          <w:position w:val="-2"/>
        </w:rPr>
        <w:t xml:space="preserve"> </w:t>
      </w:r>
      <w:r>
        <w:rPr>
          <w:bCs/>
        </w:rPr>
        <w:t xml:space="preserve">Montant </w:t>
      </w:r>
      <w:r>
        <w:t>du contrat de sous-traitance</w:t>
      </w:r>
      <w:r>
        <w:rPr>
          <w:rFonts w:ascii="Calibri" w:hAnsi="Calibri" w:cs="Calibri"/>
        </w:rPr>
        <w:t> </w:t>
      </w:r>
      <w:r>
        <w:t>dans le cas de prestations ne relevant pas du b) ci-dessous</w:t>
      </w:r>
      <w:r>
        <w:rPr>
          <w:rFonts w:ascii="Calibri" w:hAnsi="Calibri" w:cs="Calibri"/>
        </w:rPr>
        <w:t> </w:t>
      </w:r>
      <w:r>
        <w:t>:</w:t>
      </w:r>
    </w:p>
    <w:p w14:paraId="5472F9FA" w14:textId="77777777" w:rsidR="00420E61" w:rsidRDefault="00420E61" w:rsidP="00705E28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2410"/>
      </w:tblGrid>
      <w:tr w:rsidR="00420E61" w:rsidRPr="00420E61" w14:paraId="2A58CE10" w14:textId="77777777" w:rsidTr="00380B5B">
        <w:trPr>
          <w:trHeight w:val="340"/>
        </w:trPr>
        <w:tc>
          <w:tcPr>
            <w:tcW w:w="2405" w:type="dxa"/>
            <w:vAlign w:val="center"/>
          </w:tcPr>
          <w:p w14:paraId="59ECBE77" w14:textId="77777777" w:rsidR="00420E61" w:rsidRPr="00420E61" w:rsidRDefault="00420E61" w:rsidP="00420E61">
            <w:r w:rsidRPr="00420E61">
              <w:t>Taux de la TVA</w:t>
            </w:r>
            <w:r w:rsidRPr="00420E61">
              <w:rPr>
                <w:rFonts w:ascii="Calibri" w:hAnsi="Calibri" w:cs="Calibri"/>
              </w:rPr>
              <w:t> </w:t>
            </w:r>
            <w:r w:rsidRPr="00420E61">
              <w:t xml:space="preserve">: </w:t>
            </w:r>
          </w:p>
        </w:tc>
        <w:tc>
          <w:tcPr>
            <w:tcW w:w="2410" w:type="dxa"/>
            <w:vAlign w:val="center"/>
          </w:tcPr>
          <w:p w14:paraId="6A53C27B" w14:textId="77777777" w:rsidR="00420E61" w:rsidRPr="00420E61" w:rsidRDefault="00420E61" w:rsidP="00AF26F9"/>
        </w:tc>
      </w:tr>
      <w:tr w:rsidR="00420E61" w:rsidRPr="00420E61" w14:paraId="1A3BF772" w14:textId="77777777" w:rsidTr="00380B5B">
        <w:trPr>
          <w:trHeight w:val="273"/>
        </w:trPr>
        <w:tc>
          <w:tcPr>
            <w:tcW w:w="2405" w:type="dxa"/>
            <w:vAlign w:val="center"/>
          </w:tcPr>
          <w:p w14:paraId="2BE60C70" w14:textId="77777777" w:rsidR="00420E61" w:rsidRPr="00420E61" w:rsidRDefault="00420E61" w:rsidP="00420E61">
            <w:r w:rsidRPr="00420E61">
              <w:t>Montant HT</w:t>
            </w:r>
            <w:r w:rsidRPr="00420E61">
              <w:rPr>
                <w:rFonts w:ascii="Calibri" w:hAnsi="Calibri" w:cs="Calibri"/>
              </w:rPr>
              <w:t> </w:t>
            </w:r>
            <w:r w:rsidRPr="00420E61">
              <w:t xml:space="preserve">: </w:t>
            </w:r>
          </w:p>
        </w:tc>
        <w:tc>
          <w:tcPr>
            <w:tcW w:w="2410" w:type="dxa"/>
            <w:vAlign w:val="center"/>
          </w:tcPr>
          <w:p w14:paraId="3377E93F" w14:textId="77777777" w:rsidR="00420E61" w:rsidRPr="00420E61" w:rsidRDefault="00420E61" w:rsidP="00AF26F9"/>
        </w:tc>
      </w:tr>
      <w:tr w:rsidR="00420E61" w:rsidRPr="00420E61" w14:paraId="4EA47F1E" w14:textId="77777777" w:rsidTr="00380B5B">
        <w:trPr>
          <w:trHeight w:val="277"/>
        </w:trPr>
        <w:tc>
          <w:tcPr>
            <w:tcW w:w="2405" w:type="dxa"/>
            <w:vAlign w:val="center"/>
          </w:tcPr>
          <w:p w14:paraId="099096ED" w14:textId="77777777" w:rsidR="00420E61" w:rsidRPr="00420E61" w:rsidRDefault="00420E61" w:rsidP="00420E61">
            <w:r w:rsidRPr="00420E61">
              <w:t xml:space="preserve">Montant TTC : </w:t>
            </w:r>
          </w:p>
        </w:tc>
        <w:tc>
          <w:tcPr>
            <w:tcW w:w="2410" w:type="dxa"/>
            <w:vAlign w:val="center"/>
          </w:tcPr>
          <w:p w14:paraId="0AFAB2A8" w14:textId="77777777" w:rsidR="00420E61" w:rsidRPr="00420E61" w:rsidRDefault="00420E61" w:rsidP="00AF26F9"/>
        </w:tc>
      </w:tr>
    </w:tbl>
    <w:p w14:paraId="175FB50B" w14:textId="2DAECDC3" w:rsidR="0063629F" w:rsidRDefault="0054131F" w:rsidP="0063629F">
      <w:r w:rsidRPr="0054131F">
        <w:rPr>
          <w:noProof/>
          <w:sz w:val="18"/>
          <w:lang w:eastAsia="fr-FR"/>
        </w:rPr>
        <w:drawing>
          <wp:anchor distT="0" distB="0" distL="114300" distR="114300" simplePos="0" relativeHeight="251663360" behindDoc="0" locked="0" layoutInCell="1" allowOverlap="1" wp14:anchorId="79516996" wp14:editId="5A20C38C">
            <wp:simplePos x="0" y="0"/>
            <wp:positionH relativeFrom="column">
              <wp:posOffset>38100</wp:posOffset>
            </wp:positionH>
            <wp:positionV relativeFrom="paragraph">
              <wp:posOffset>87630</wp:posOffset>
            </wp:positionV>
            <wp:extent cx="304800" cy="372745"/>
            <wp:effectExtent l="0" t="0" r="0" b="8255"/>
            <wp:wrapThrough wrapText="bothSides">
              <wp:wrapPolygon edited="0">
                <wp:start x="0" y="0"/>
                <wp:lineTo x="0" y="20974"/>
                <wp:lineTo x="20250" y="20974"/>
                <wp:lineTo x="20250" y="0"/>
                <wp:lineTo x="0" y="0"/>
              </wp:wrapPolygon>
            </wp:wrapThrough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72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AD828F" w14:textId="777F5DD6" w:rsidR="00C66F14" w:rsidRPr="0054131F" w:rsidRDefault="0063629F" w:rsidP="0063629F">
      <w:pPr>
        <w:rPr>
          <w:sz w:val="18"/>
        </w:rPr>
      </w:pPr>
      <w:r w:rsidRPr="0054131F">
        <w:rPr>
          <w:sz w:val="18"/>
        </w:rPr>
        <w:t xml:space="preserve">Le montant peut </w:t>
      </w:r>
      <w:r w:rsidR="0054131F" w:rsidRPr="0054131F">
        <w:rPr>
          <w:sz w:val="18"/>
        </w:rPr>
        <w:t>également correspondre à</w:t>
      </w:r>
      <w:r w:rsidRPr="0054131F">
        <w:rPr>
          <w:sz w:val="18"/>
        </w:rPr>
        <w:t xml:space="preserve"> un pourcentage du montant du bon de commande, ou des dépenses réalis</w:t>
      </w:r>
      <w:r w:rsidR="00973642">
        <w:rPr>
          <w:sz w:val="18"/>
        </w:rPr>
        <w:t>ées par le service bénéficiaire</w:t>
      </w:r>
      <w:r w:rsidRPr="0054131F">
        <w:rPr>
          <w:sz w:val="18"/>
        </w:rPr>
        <w:t>.</w:t>
      </w:r>
    </w:p>
    <w:p w14:paraId="718DC8EB" w14:textId="77777777" w:rsidR="0063629F" w:rsidRDefault="0063629F">
      <w:pPr>
        <w:spacing w:before="120"/>
        <w:rPr>
          <w:rFonts w:ascii="Arial" w:hAnsi="Arial" w:cs="Arial"/>
        </w:rPr>
      </w:pPr>
    </w:p>
    <w:p w14:paraId="7676678F" w14:textId="77777777" w:rsidR="00C66F14" w:rsidRDefault="00363236" w:rsidP="00705E28">
      <w:pPr>
        <w:rPr>
          <w:spacing w:val="-10"/>
          <w:position w:val="-2"/>
        </w:rPr>
      </w:pPr>
      <w:r>
        <w:rPr>
          <w:b/>
          <w:spacing w:val="-10"/>
          <w:position w:val="-2"/>
        </w:rPr>
        <w:t>b)</w:t>
      </w:r>
      <w:r>
        <w:rPr>
          <w:spacing w:val="-10"/>
          <w:position w:val="-2"/>
        </w:rPr>
        <w:t xml:space="preserve"> </w:t>
      </w:r>
      <w:r>
        <w:t>Montant du contrat de sous-traitance</w:t>
      </w:r>
      <w:r>
        <w:rPr>
          <w:rFonts w:ascii="Calibri" w:hAnsi="Calibri" w:cs="Calibri"/>
        </w:rPr>
        <w:t> </w:t>
      </w:r>
      <w:r>
        <w:t>dans le cas de travaux sous-trait</w:t>
      </w:r>
      <w:r>
        <w:rPr>
          <w:rFonts w:cs="Marianne"/>
        </w:rPr>
        <w:t>é</w:t>
      </w:r>
      <w:r>
        <w:t>s relevant du</w:t>
      </w:r>
      <w:r>
        <w:rPr>
          <w:rFonts w:ascii="Calibri" w:hAnsi="Calibri" w:cs="Calibri"/>
        </w:rPr>
        <w:t> </w:t>
      </w:r>
      <w:hyperlink r:id="rId18" w:history="1">
        <w:r>
          <w:rPr>
            <w:rStyle w:val="Lienhypertexte"/>
            <w:rFonts w:ascii="Arial" w:hAnsi="Arial" w:cs="Arial"/>
            <w:bCs/>
          </w:rPr>
          <w:t>2 </w:t>
        </w:r>
        <w:proofErr w:type="spellStart"/>
        <w:r>
          <w:rPr>
            <w:rStyle w:val="Lienhypertexte"/>
            <w:rFonts w:ascii="Arial" w:hAnsi="Arial" w:cs="Arial"/>
            <w:bCs/>
            <w:i/>
          </w:rPr>
          <w:t>nonies</w:t>
        </w:r>
        <w:proofErr w:type="spellEnd"/>
        <w:r>
          <w:rPr>
            <w:rStyle w:val="Lienhypertexte"/>
            <w:rFonts w:ascii="Arial" w:hAnsi="Arial" w:cs="Arial"/>
            <w:bCs/>
          </w:rPr>
          <w:t xml:space="preserve"> de l’article 283 du code général des impôts</w:t>
        </w:r>
      </w:hyperlink>
      <w:r>
        <w:rPr>
          <w:rFonts w:ascii="Calibri" w:hAnsi="Calibri" w:cs="Calibri"/>
        </w:rPr>
        <w:t> </w:t>
      </w:r>
      <w:r>
        <w:rPr>
          <w:spacing w:val="-10"/>
          <w:position w:val="-2"/>
        </w:rPr>
        <w:t>:</w:t>
      </w:r>
    </w:p>
    <w:p w14:paraId="376FE152" w14:textId="77777777" w:rsidR="00420E61" w:rsidRDefault="00420E61" w:rsidP="00705E28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5"/>
        <w:gridCol w:w="1559"/>
      </w:tblGrid>
      <w:tr w:rsidR="00420E61" w:rsidRPr="00420E61" w14:paraId="15DEFBC3" w14:textId="77777777" w:rsidTr="00380B5B">
        <w:trPr>
          <w:trHeight w:val="579"/>
        </w:trPr>
        <w:tc>
          <w:tcPr>
            <w:tcW w:w="4815" w:type="dxa"/>
            <w:vAlign w:val="center"/>
          </w:tcPr>
          <w:p w14:paraId="5A23D0BE" w14:textId="77777777" w:rsidR="00420E61" w:rsidRDefault="00420E61" w:rsidP="00420E61">
            <w:pPr>
              <w:rPr>
                <w:spacing w:val="-10"/>
                <w:position w:val="-2"/>
              </w:rPr>
            </w:pPr>
            <w:r w:rsidRPr="00420E61">
              <w:rPr>
                <w:spacing w:val="-10"/>
                <w:position w:val="-2"/>
              </w:rPr>
              <w:t xml:space="preserve">Taux de la TVA : </w:t>
            </w:r>
          </w:p>
          <w:p w14:paraId="2B0BED94" w14:textId="77777777" w:rsidR="00420E61" w:rsidRPr="00420E61" w:rsidRDefault="00420E61" w:rsidP="00420E61">
            <w:r w:rsidRPr="00420E61">
              <w:rPr>
                <w:spacing w:val="-10"/>
                <w:position w:val="-2"/>
              </w:rPr>
              <w:t>auto-liquidation (la TVA est due par le titulaire)</w:t>
            </w:r>
            <w:r w:rsidRPr="00420E61">
              <w:rPr>
                <w:rFonts w:ascii="Calibri" w:hAnsi="Calibri" w:cs="Calibri"/>
                <w:spacing w:val="-10"/>
                <w:position w:val="-2"/>
              </w:rPr>
              <w:t> </w:t>
            </w:r>
            <w:r w:rsidRPr="00420E61">
              <w:rPr>
                <w:spacing w:val="-10"/>
                <w:position w:val="-2"/>
              </w:rPr>
              <w:t xml:space="preserve">: </w:t>
            </w:r>
          </w:p>
        </w:tc>
        <w:tc>
          <w:tcPr>
            <w:tcW w:w="1559" w:type="dxa"/>
            <w:vAlign w:val="center"/>
          </w:tcPr>
          <w:p w14:paraId="03A61778" w14:textId="77777777" w:rsidR="00420E61" w:rsidRPr="00420E61" w:rsidRDefault="00420E61" w:rsidP="00BF3F85">
            <w:pPr>
              <w:rPr>
                <w:spacing w:val="-10"/>
                <w:position w:val="-2"/>
              </w:rPr>
            </w:pPr>
          </w:p>
        </w:tc>
      </w:tr>
      <w:tr w:rsidR="00420E61" w:rsidRPr="00420E61" w14:paraId="324CA739" w14:textId="77777777" w:rsidTr="00380B5B">
        <w:trPr>
          <w:trHeight w:val="364"/>
        </w:trPr>
        <w:tc>
          <w:tcPr>
            <w:tcW w:w="4815" w:type="dxa"/>
            <w:vAlign w:val="center"/>
          </w:tcPr>
          <w:p w14:paraId="266D1EEA" w14:textId="77777777" w:rsidR="00420E61" w:rsidRPr="00420E61" w:rsidRDefault="00420E61" w:rsidP="00420E61">
            <w:r w:rsidRPr="00420E61">
              <w:rPr>
                <w:spacing w:val="-10"/>
                <w:position w:val="-2"/>
              </w:rPr>
              <w:t xml:space="preserve">Montant hors TVA : </w:t>
            </w:r>
          </w:p>
        </w:tc>
        <w:tc>
          <w:tcPr>
            <w:tcW w:w="1559" w:type="dxa"/>
            <w:vAlign w:val="center"/>
          </w:tcPr>
          <w:p w14:paraId="4347BDE4" w14:textId="77777777" w:rsidR="00420E61" w:rsidRPr="00420E61" w:rsidRDefault="00420E61" w:rsidP="00BF3F85">
            <w:pPr>
              <w:rPr>
                <w:spacing w:val="-10"/>
                <w:position w:val="-2"/>
              </w:rPr>
            </w:pPr>
          </w:p>
        </w:tc>
      </w:tr>
    </w:tbl>
    <w:p w14:paraId="41B815EA" w14:textId="77777777" w:rsidR="00C66F14" w:rsidRDefault="00C66F14">
      <w:pPr>
        <w:pStyle w:val="Paragraphedeliste"/>
        <w:spacing w:before="120"/>
        <w:ind w:left="0"/>
        <w:rPr>
          <w:rFonts w:ascii="Arial" w:hAnsi="Arial" w:cs="Arial"/>
          <w:bCs/>
          <w:spacing w:val="-10"/>
          <w:position w:val="-2"/>
        </w:rPr>
      </w:pPr>
    </w:p>
    <w:p w14:paraId="4E2D948A" w14:textId="77777777" w:rsidR="00C66F14" w:rsidRPr="00380B5B" w:rsidRDefault="00363236">
      <w:r w:rsidRPr="00380B5B">
        <w:rPr>
          <w:rFonts w:cs="Arial"/>
          <w:b/>
          <w:bCs/>
        </w:rPr>
        <w:t>Modalités de variation des prix</w:t>
      </w:r>
      <w:r w:rsidRPr="00380B5B">
        <w:rPr>
          <w:rFonts w:ascii="Calibri" w:hAnsi="Calibri" w:cs="Calibri"/>
          <w:bCs/>
        </w:rPr>
        <w:t> </w:t>
      </w:r>
      <w:r w:rsidR="00380B5B" w:rsidRPr="00380B5B">
        <w:rPr>
          <w:rFonts w:cs="Calibri"/>
          <w:bCs/>
          <w:i/>
        </w:rPr>
        <w:t>(le cas échéant)</w:t>
      </w:r>
      <w:r w:rsidR="00380B5B" w:rsidRPr="00380B5B">
        <w:rPr>
          <w:rFonts w:cs="Calibri"/>
          <w:bCs/>
        </w:rPr>
        <w:t xml:space="preserve"> </w:t>
      </w:r>
      <w:r w:rsidRPr="00380B5B">
        <w:rPr>
          <w:rFonts w:cs="Arial"/>
          <w:bCs/>
        </w:rPr>
        <w:t>:</w:t>
      </w:r>
    </w:p>
    <w:p w14:paraId="45A84681" w14:textId="77777777" w:rsidR="00C66F14" w:rsidRDefault="00C66F14">
      <w:pPr>
        <w:rPr>
          <w:rFonts w:ascii="Arial" w:hAnsi="Arial" w:cs="Arial"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374"/>
      </w:tblGrid>
      <w:tr w:rsidR="0063629F" w14:paraId="486EF2D8" w14:textId="77777777" w:rsidTr="0063629F">
        <w:tc>
          <w:tcPr>
            <w:tcW w:w="6374" w:type="dxa"/>
          </w:tcPr>
          <w:p w14:paraId="463D8C0F" w14:textId="77777777" w:rsidR="0063629F" w:rsidRDefault="0063629F" w:rsidP="00705E28"/>
          <w:p w14:paraId="7972E959" w14:textId="2AC442A5" w:rsidR="0063629F" w:rsidRDefault="0063629F" w:rsidP="00705E28"/>
        </w:tc>
      </w:tr>
    </w:tbl>
    <w:p w14:paraId="63A58A91" w14:textId="69AC6FC1" w:rsidR="00C66F14" w:rsidRDefault="00C66F14" w:rsidP="00705E28"/>
    <w:p w14:paraId="17483F52" w14:textId="2B306FBC" w:rsidR="00D21F1E" w:rsidRDefault="00D21F1E" w:rsidP="00705E28"/>
    <w:p w14:paraId="7C3B5948" w14:textId="77777777" w:rsidR="00D21F1E" w:rsidRDefault="00D21F1E" w:rsidP="00705E28"/>
    <w:p w14:paraId="753A2615" w14:textId="77777777" w:rsidR="0054131F" w:rsidRDefault="0054131F" w:rsidP="00705E28"/>
    <w:tbl>
      <w:tblPr>
        <w:tblW w:w="10208" w:type="dxa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C66F14" w14:paraId="1F70C5B0" w14:textId="77777777" w:rsidTr="0054131F">
        <w:tc>
          <w:tcPr>
            <w:tcW w:w="10208" w:type="dxa"/>
            <w:shd w:val="clear" w:color="auto" w:fill="2F5496" w:themeFill="accent5" w:themeFillShade="BF"/>
          </w:tcPr>
          <w:p w14:paraId="142D0DA2" w14:textId="6A455D9C" w:rsidR="00C66F14" w:rsidRPr="00C91A2D" w:rsidRDefault="0054131F">
            <w:r>
              <w:rPr>
                <w:rFonts w:cs="Arial"/>
                <w:bCs/>
                <w:color w:val="FFFFFF" w:themeColor="background1"/>
                <w:sz w:val="22"/>
                <w:szCs w:val="22"/>
              </w:rPr>
              <w:t>H</w:t>
            </w:r>
            <w:r w:rsidR="00363236"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 xml:space="preserve"> - </w:t>
            </w:r>
            <w:r w:rsidR="00363236" w:rsidRPr="00C91A2D">
              <w:rPr>
                <w:rFonts w:cs="Arial"/>
                <w:bCs/>
                <w:color w:val="FFFFFF" w:themeColor="background1"/>
                <w:sz w:val="22"/>
                <w:szCs w:val="22"/>
                <w:shd w:val="clear" w:color="auto" w:fill="2F5496" w:themeFill="accent5" w:themeFillShade="BF"/>
              </w:rPr>
              <w:t>Conditions de paiement</w:t>
            </w:r>
          </w:p>
        </w:tc>
      </w:tr>
    </w:tbl>
    <w:p w14:paraId="445CAF81" w14:textId="77777777" w:rsidR="00C66F14" w:rsidRDefault="00C66F14">
      <w:pPr>
        <w:rPr>
          <w:rFonts w:ascii="Arial" w:hAnsi="Arial" w:cs="Arial"/>
        </w:rPr>
      </w:pPr>
    </w:p>
    <w:p w14:paraId="32C5B50A" w14:textId="77777777" w:rsidR="00C66F14" w:rsidRPr="00380B5B" w:rsidRDefault="00363236" w:rsidP="00705E28">
      <w:pPr>
        <w:rPr>
          <w:b/>
        </w:rPr>
      </w:pPr>
      <w:r w:rsidRPr="00420E61">
        <w:rPr>
          <w:rFonts w:cs="Arial"/>
          <w:b/>
          <w:bCs/>
        </w:rPr>
        <w:t>Compte à créditer</w:t>
      </w:r>
      <w:r w:rsidRPr="00420E61">
        <w:rPr>
          <w:rFonts w:ascii="Calibri" w:hAnsi="Calibri" w:cs="Calibri"/>
          <w:b/>
          <w:bCs/>
        </w:rPr>
        <w:t> </w:t>
      </w:r>
      <w:r w:rsidRPr="00420E61">
        <w:rPr>
          <w:i/>
        </w:rPr>
        <w:t>(Joindre un relevé d’identité bancaire ou postal.)</w:t>
      </w:r>
    </w:p>
    <w:p w14:paraId="65BF1DEB" w14:textId="77777777" w:rsidR="00C66F14" w:rsidRDefault="00C66F14">
      <w:pPr>
        <w:rPr>
          <w:rFonts w:ascii="Arial" w:hAnsi="Arial" w:cs="Arial"/>
          <w:i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81"/>
        <w:gridCol w:w="4678"/>
      </w:tblGrid>
      <w:tr w:rsidR="002225BB" w:rsidRPr="002225BB" w14:paraId="3508B15E" w14:textId="77777777" w:rsidTr="002225BB">
        <w:trPr>
          <w:trHeight w:val="607"/>
        </w:trPr>
        <w:tc>
          <w:tcPr>
            <w:tcW w:w="3681" w:type="dxa"/>
            <w:vAlign w:val="center"/>
          </w:tcPr>
          <w:p w14:paraId="6FEB9FAD" w14:textId="77777777" w:rsidR="002225BB" w:rsidRPr="002225BB" w:rsidRDefault="002225BB" w:rsidP="00ED0917">
            <w:r w:rsidRPr="002225BB">
              <w:rPr>
                <w:rFonts w:cs="Arial"/>
              </w:rPr>
              <w:t>Nom de l’établissement bancaire</w:t>
            </w:r>
            <w:r w:rsidRPr="002225BB">
              <w:rPr>
                <w:rFonts w:ascii="Calibri" w:hAnsi="Calibri" w:cs="Calibri"/>
              </w:rPr>
              <w:t> </w:t>
            </w:r>
            <w:r w:rsidRPr="002225BB">
              <w:rPr>
                <w:rFonts w:cs="Arial"/>
              </w:rPr>
              <w:t>:</w:t>
            </w:r>
          </w:p>
        </w:tc>
        <w:tc>
          <w:tcPr>
            <w:tcW w:w="4678" w:type="dxa"/>
            <w:vAlign w:val="center"/>
          </w:tcPr>
          <w:p w14:paraId="3D59B1D9" w14:textId="77777777" w:rsidR="002225BB" w:rsidRPr="002225BB" w:rsidRDefault="002225BB" w:rsidP="00ED0917">
            <w:pPr>
              <w:rPr>
                <w:rFonts w:cs="Arial"/>
                <w:b/>
              </w:rPr>
            </w:pPr>
          </w:p>
        </w:tc>
      </w:tr>
      <w:tr w:rsidR="002225BB" w:rsidRPr="002225BB" w14:paraId="2EE2C55F" w14:textId="77777777" w:rsidTr="002225BB">
        <w:trPr>
          <w:trHeight w:val="557"/>
        </w:trPr>
        <w:tc>
          <w:tcPr>
            <w:tcW w:w="3681" w:type="dxa"/>
            <w:vAlign w:val="center"/>
          </w:tcPr>
          <w:p w14:paraId="29892D54" w14:textId="77777777" w:rsidR="002225BB" w:rsidRPr="002225BB" w:rsidRDefault="002225BB" w:rsidP="00ED0917">
            <w:r w:rsidRPr="002225BB">
              <w:rPr>
                <w:rFonts w:cs="Arial"/>
              </w:rPr>
              <w:t>Numéro de compte</w:t>
            </w:r>
            <w:r w:rsidRPr="002225BB">
              <w:rPr>
                <w:rFonts w:ascii="Calibri" w:hAnsi="Calibri" w:cs="Calibri"/>
              </w:rPr>
              <w:t> </w:t>
            </w:r>
            <w:r w:rsidRPr="002225BB">
              <w:rPr>
                <w:rFonts w:cs="Arial"/>
              </w:rPr>
              <w:t>:</w:t>
            </w:r>
          </w:p>
        </w:tc>
        <w:tc>
          <w:tcPr>
            <w:tcW w:w="4678" w:type="dxa"/>
            <w:vAlign w:val="center"/>
          </w:tcPr>
          <w:p w14:paraId="0E9CC29D" w14:textId="77777777" w:rsidR="002225BB" w:rsidRPr="002225BB" w:rsidRDefault="002225BB" w:rsidP="00ED0917">
            <w:pPr>
              <w:rPr>
                <w:b/>
              </w:rPr>
            </w:pPr>
          </w:p>
        </w:tc>
      </w:tr>
    </w:tbl>
    <w:p w14:paraId="4CBA9A2A" w14:textId="77777777" w:rsidR="00C66F14" w:rsidRDefault="00C66F14">
      <w:pPr>
        <w:rPr>
          <w:rFonts w:ascii="Arial" w:hAnsi="Arial" w:cs="Arial"/>
          <w:bCs/>
        </w:rPr>
      </w:pPr>
    </w:p>
    <w:p w14:paraId="2DB91021" w14:textId="77777777" w:rsidR="00725F1A" w:rsidRPr="002225BB" w:rsidRDefault="00363236" w:rsidP="002225BB">
      <w:pPr>
        <w:rPr>
          <w:b/>
        </w:rPr>
      </w:pPr>
      <w:r w:rsidRPr="00725F1A">
        <w:rPr>
          <w:rFonts w:cs="Arial"/>
          <w:b/>
        </w:rPr>
        <w:t>Le sous-traitant demande à bénéficier d’une avance</w:t>
      </w:r>
      <w:r w:rsidRPr="00725F1A">
        <w:rPr>
          <w:rFonts w:ascii="Calibri" w:hAnsi="Calibri" w:cs="Calibri"/>
          <w:b/>
        </w:rPr>
        <w:t> </w:t>
      </w:r>
      <w:r w:rsidRPr="00725F1A">
        <w:rPr>
          <w:rFonts w:cs="Arial"/>
          <w:b/>
        </w:rPr>
        <w:t>:</w:t>
      </w:r>
      <w:r>
        <w:rPr>
          <w:rFonts w:ascii="Arial" w:hAnsi="Arial" w:cs="Arial"/>
        </w:rPr>
        <w:tab/>
      </w:r>
      <w:bookmarkStart w:id="10" w:name="__Fieldmark__1058_3801325686"/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2D287A">
        <w:fldChar w:fldCharType="separate"/>
      </w:r>
      <w:r>
        <w:rPr>
          <w:rFonts w:ascii="Arial" w:hAnsi="Arial" w:cs="Arial"/>
        </w:rPr>
        <w:fldChar w:fldCharType="end"/>
      </w:r>
      <w:bookmarkEnd w:id="10"/>
      <w:r>
        <w:rPr>
          <w:rFonts w:ascii="Arial" w:hAnsi="Arial" w:cs="Arial"/>
        </w:rPr>
        <w:t> Oui</w:t>
      </w:r>
      <w:r>
        <w:rPr>
          <w:rFonts w:ascii="Arial" w:hAnsi="Arial" w:cs="Arial"/>
        </w:rPr>
        <w:tab/>
      </w:r>
      <w:bookmarkStart w:id="11" w:name="__Fieldmark__1059_3801325686"/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2D287A">
        <w:fldChar w:fldCharType="separate"/>
      </w:r>
      <w:r>
        <w:rPr>
          <w:rFonts w:ascii="Arial" w:hAnsi="Arial" w:cs="Arial"/>
        </w:rPr>
        <w:fldChar w:fldCharType="end"/>
      </w:r>
      <w:bookmarkEnd w:id="11"/>
      <w:r>
        <w:rPr>
          <w:rFonts w:ascii="Arial" w:hAnsi="Arial" w:cs="Arial"/>
        </w:rPr>
        <w:t> Non</w:t>
      </w:r>
    </w:p>
    <w:p w14:paraId="2FAC97C8" w14:textId="77777777" w:rsidR="00725F1A" w:rsidRDefault="00725F1A">
      <w:pPr>
        <w:rPr>
          <w:rFonts w:ascii="Arial" w:hAnsi="Arial" w:cs="Arial"/>
          <w:i/>
          <w:sz w:val="18"/>
          <w:szCs w:val="18"/>
        </w:rPr>
      </w:pPr>
    </w:p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5F1A" w:rsidRPr="00725F1A" w14:paraId="57B8143B" w14:textId="77777777" w:rsidTr="00725F1A">
        <w:tc>
          <w:tcPr>
            <w:tcW w:w="10277" w:type="dxa"/>
            <w:shd w:val="clear" w:color="auto" w:fill="2F5496" w:themeFill="accent5" w:themeFillShade="BF"/>
          </w:tcPr>
          <w:p w14:paraId="0B47ACAD" w14:textId="77777777" w:rsidR="00725F1A" w:rsidRPr="00C91A2D" w:rsidRDefault="00725F1A" w:rsidP="000F1C31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 xml:space="preserve">I - </w:t>
            </w:r>
            <w:r w:rsidR="00045F3B"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Durée du contrat de sous-traitance en nombre de mois</w:t>
            </w:r>
          </w:p>
        </w:tc>
      </w:tr>
    </w:tbl>
    <w:p w14:paraId="4BECFBCA" w14:textId="77777777" w:rsidR="00045F3B" w:rsidRPr="00045F3B" w:rsidRDefault="00045F3B" w:rsidP="00045F3B">
      <w:pPr>
        <w:rPr>
          <w:rFonts w:cs="Arial"/>
          <w:i/>
          <w:szCs w:val="18"/>
        </w:rPr>
      </w:pPr>
      <w:r w:rsidRPr="00045F3B">
        <w:rPr>
          <w:rFonts w:cs="Arial"/>
          <w:i/>
          <w:szCs w:val="18"/>
        </w:rPr>
        <w:t>(Nota : Si la durée indiquée dans le contrat de sous-traitance ne correspond pas à un nombre entier, arrondir au nombre entier supérieur. Ex : 20 jours = 1 mois, 1 mois et 2 semaines = 2 mois, etc.)</w:t>
      </w:r>
    </w:p>
    <w:p w14:paraId="5D8464D9" w14:textId="77777777" w:rsidR="00045F3B" w:rsidRPr="00045F3B" w:rsidRDefault="00045F3B" w:rsidP="00045F3B">
      <w:pPr>
        <w:rPr>
          <w:rFonts w:cs="Arial"/>
          <w:i/>
          <w:szCs w:val="18"/>
        </w:rPr>
      </w:pPr>
    </w:p>
    <w:p w14:paraId="3B1DCB53" w14:textId="77777777" w:rsidR="00725F1A" w:rsidRPr="00045F3B" w:rsidRDefault="00045F3B" w:rsidP="00045F3B">
      <w:pPr>
        <w:rPr>
          <w:rFonts w:cs="Arial"/>
          <w:szCs w:val="18"/>
        </w:rPr>
      </w:pPr>
      <w:r w:rsidRPr="00045F3B">
        <w:rPr>
          <w:rFonts w:cs="Arial"/>
          <w:szCs w:val="18"/>
        </w:rPr>
        <w:t>La durée du contrat de sous-traitance en nombre de mois est de :</w:t>
      </w:r>
    </w:p>
    <w:p w14:paraId="010DF79D" w14:textId="77777777" w:rsidR="00725F1A" w:rsidRDefault="00725F1A">
      <w:pPr>
        <w:rPr>
          <w:rFonts w:ascii="Arial" w:hAnsi="Arial" w:cs="Arial"/>
          <w:i/>
          <w:sz w:val="18"/>
          <w:szCs w:val="18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405"/>
      </w:tblGrid>
      <w:tr w:rsidR="002F7C5F" w14:paraId="422F2BAC" w14:textId="77777777" w:rsidTr="002F7C5F">
        <w:trPr>
          <w:trHeight w:val="542"/>
          <w:jc w:val="center"/>
        </w:trPr>
        <w:tc>
          <w:tcPr>
            <w:tcW w:w="2405" w:type="dxa"/>
            <w:vAlign w:val="center"/>
          </w:tcPr>
          <w:p w14:paraId="0FE0E7F4" w14:textId="77777777" w:rsidR="002F7C5F" w:rsidRDefault="002F7C5F" w:rsidP="002F7C5F">
            <w:pPr>
              <w:jc w:val="center"/>
            </w:pPr>
            <w:r>
              <w:t>………… mois</w:t>
            </w:r>
          </w:p>
        </w:tc>
      </w:tr>
    </w:tbl>
    <w:p w14:paraId="26AB3506" w14:textId="77777777" w:rsidR="002F7C5F" w:rsidRDefault="002F7C5F">
      <w:pPr>
        <w:rPr>
          <w:rFonts w:ascii="Arial" w:hAnsi="Arial" w:cs="Arial"/>
          <w:i/>
          <w:sz w:val="18"/>
          <w:szCs w:val="18"/>
        </w:rPr>
      </w:pPr>
    </w:p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45F3B" w:rsidRPr="00045F3B" w14:paraId="43233C24" w14:textId="77777777" w:rsidTr="00045F3B">
        <w:tc>
          <w:tcPr>
            <w:tcW w:w="10277" w:type="dxa"/>
            <w:shd w:val="clear" w:color="auto" w:fill="2F5496" w:themeFill="accent5" w:themeFillShade="BF"/>
          </w:tcPr>
          <w:p w14:paraId="111DE692" w14:textId="77777777" w:rsidR="00C66F14" w:rsidRPr="00C91A2D" w:rsidRDefault="00045F3B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J</w:t>
            </w:r>
            <w:r w:rsidR="00363236"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 xml:space="preserve"> - Capacités du sous-traitant</w:t>
            </w:r>
          </w:p>
        </w:tc>
      </w:tr>
    </w:tbl>
    <w:p w14:paraId="39C70765" w14:textId="77777777" w:rsidR="00C66F14" w:rsidRDefault="00363236" w:rsidP="00705E28">
      <w:r w:rsidRPr="00045F3B">
        <w:rPr>
          <w:i/>
        </w:rPr>
        <w:t>(Nota</w:t>
      </w:r>
      <w:r w:rsidRPr="00045F3B">
        <w:rPr>
          <w:rFonts w:ascii="Calibri" w:hAnsi="Calibri" w:cs="Calibri"/>
        </w:rPr>
        <w:t> </w:t>
      </w:r>
      <w:r w:rsidRPr="00045F3B">
        <w:t xml:space="preserve">: ces renseignements ne sont nécessaires que lorsque l’acheteur les exige </w:t>
      </w:r>
      <w:r w:rsidRPr="00045F3B">
        <w:rPr>
          <w:u w:val="single"/>
        </w:rPr>
        <w:t>et</w:t>
      </w:r>
      <w:r w:rsidRPr="00045F3B">
        <w:t xml:space="preserve"> qu’ils n’ont pas été déjà transmis dans le cadre d</w:t>
      </w:r>
      <w:r w:rsidR="008F09B2">
        <w:t>e la candidature</w:t>
      </w:r>
      <w:r w:rsidRPr="00045F3B">
        <w:t>.)</w:t>
      </w:r>
    </w:p>
    <w:p w14:paraId="23739120" w14:textId="77777777" w:rsidR="00C66F14" w:rsidRDefault="00C66F14">
      <w:pPr>
        <w:rPr>
          <w:rFonts w:ascii="Arial" w:hAnsi="Arial" w:cs="Arial"/>
        </w:rPr>
      </w:pPr>
    </w:p>
    <w:p w14:paraId="23932D87" w14:textId="77777777" w:rsidR="00C66F14" w:rsidRDefault="00363236" w:rsidP="00705E28">
      <w:r>
        <w:rPr>
          <w:b/>
          <w:sz w:val="22"/>
          <w:szCs w:val="22"/>
        </w:rPr>
        <w:t xml:space="preserve">I1 - </w:t>
      </w:r>
      <w:r>
        <w:t xml:space="preserve">Récapitulatif des </w:t>
      </w:r>
      <w:r w:rsidR="00045F3B">
        <w:t xml:space="preserve">informations et renseignements </w:t>
      </w:r>
      <w:r>
        <w:t>demandés par l’acheteur dans les documents de la consultation qui doivent être fournis, en annexe du présent document, par le sous-traitant pour justifier de son aptitude à exercer l’activité professionnelle concernée, ses capacités économiques et financières ou ses capacités professionnelles et techniques</w:t>
      </w:r>
      <w:r>
        <w:rPr>
          <w:rFonts w:ascii="Calibri" w:hAnsi="Calibri" w:cs="Calibri"/>
        </w:rPr>
        <w:t> </w:t>
      </w:r>
      <w:r>
        <w:rPr>
          <w:spacing w:val="-10"/>
          <w:position w:val="-1"/>
        </w:rPr>
        <w:t>:</w:t>
      </w:r>
    </w:p>
    <w:p w14:paraId="604650A9" w14:textId="77777777" w:rsidR="00C66F14" w:rsidRPr="002417D3" w:rsidRDefault="00363236">
      <w:pPr>
        <w:numPr>
          <w:ilvl w:val="0"/>
          <w:numId w:val="6"/>
        </w:numPr>
        <w:ind w:left="924" w:hanging="357"/>
      </w:pPr>
      <w:r w:rsidRPr="002417D3">
        <w:rPr>
          <w:rFonts w:cs="Arial"/>
          <w:spacing w:val="-10"/>
          <w:position w:val="-1"/>
        </w:rPr>
        <w:t>……………………………………………………………………………………</w:t>
      </w:r>
    </w:p>
    <w:p w14:paraId="04913B37" w14:textId="77777777" w:rsidR="00C66F14" w:rsidRPr="002417D3" w:rsidRDefault="00363236" w:rsidP="002B5349">
      <w:pPr>
        <w:numPr>
          <w:ilvl w:val="0"/>
          <w:numId w:val="6"/>
        </w:numPr>
        <w:ind w:left="924" w:hanging="357"/>
      </w:pPr>
      <w:r w:rsidRPr="002417D3">
        <w:rPr>
          <w:rFonts w:cs="Arial"/>
          <w:spacing w:val="-10"/>
          <w:position w:val="-1"/>
        </w:rPr>
        <w:t>……………………………………………………………………………………</w:t>
      </w:r>
    </w:p>
    <w:p w14:paraId="52995BF6" w14:textId="77777777" w:rsidR="002B5349" w:rsidRPr="002B5349" w:rsidRDefault="002B5349" w:rsidP="002B5349">
      <w:pPr>
        <w:ind w:left="924"/>
        <w:rPr>
          <w:highlight w:val="yellow"/>
        </w:rPr>
      </w:pPr>
    </w:p>
    <w:p w14:paraId="6069C1EF" w14:textId="77777777" w:rsidR="00C66F14" w:rsidRDefault="00363236">
      <w:pPr>
        <w:rPr>
          <w:sz w:val="22"/>
          <w:szCs w:val="22"/>
        </w:rPr>
      </w:pPr>
      <w:r>
        <w:rPr>
          <w:b/>
          <w:sz w:val="22"/>
          <w:szCs w:val="22"/>
        </w:rPr>
        <w:t>I2 -</w:t>
      </w:r>
      <w:r>
        <w:rPr>
          <w:sz w:val="22"/>
          <w:szCs w:val="22"/>
        </w:rPr>
        <w:t xml:space="preserve"> </w:t>
      </w:r>
      <w:r>
        <w:t>Le cas échéant, adresse internet à laquelle les documents justificatifs et moyens de preuve sont accessibles directement et gratuitement, ainsi que l’ensemble des renseignements nécessaires pour y accéder</w:t>
      </w:r>
      <w:r w:rsidR="00045F3B">
        <w:rPr>
          <w:sz w:val="18"/>
          <w:szCs w:val="22"/>
        </w:rPr>
        <w:t xml:space="preserve"> </w:t>
      </w:r>
      <w:r>
        <w:rPr>
          <w:sz w:val="22"/>
          <w:szCs w:val="22"/>
        </w:rPr>
        <w:t>:</w:t>
      </w:r>
    </w:p>
    <w:p w14:paraId="5441D84C" w14:textId="77777777" w:rsidR="002B5349" w:rsidRDefault="002B5349">
      <w:pPr>
        <w:rPr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2B5349" w14:paraId="44BE7F02" w14:textId="77777777" w:rsidTr="002B5349">
        <w:tc>
          <w:tcPr>
            <w:tcW w:w="10194" w:type="dxa"/>
          </w:tcPr>
          <w:p w14:paraId="7D13B9B7" w14:textId="77777777" w:rsidR="002B5349" w:rsidRDefault="002B5349"/>
          <w:p w14:paraId="78C8A713" w14:textId="77777777" w:rsidR="002B5349" w:rsidRDefault="002B5349"/>
        </w:tc>
      </w:tr>
    </w:tbl>
    <w:p w14:paraId="5B1B5A59" w14:textId="77777777" w:rsidR="00C66F14" w:rsidRDefault="00C66F14">
      <w:pPr>
        <w:rPr>
          <w:rFonts w:ascii="Arial" w:hAnsi="Arial" w:cs="Arial"/>
          <w:spacing w:val="-10"/>
          <w:position w:val="-1"/>
        </w:rPr>
      </w:pPr>
    </w:p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45F3B" w:rsidRPr="00045F3B" w14:paraId="395D043B" w14:textId="77777777" w:rsidTr="00045F3B">
        <w:tc>
          <w:tcPr>
            <w:tcW w:w="10277" w:type="dxa"/>
            <w:shd w:val="clear" w:color="auto" w:fill="2F5496" w:themeFill="accent5" w:themeFillShade="BF"/>
          </w:tcPr>
          <w:p w14:paraId="4365F461" w14:textId="77777777" w:rsidR="00C66F14" w:rsidRPr="00C91A2D" w:rsidRDefault="00045F3B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K</w:t>
            </w:r>
            <w:r w:rsidR="00363236"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 xml:space="preserve"> - Attestations sur l’honneur du sous-traitant au regard des exclusions de la procédure</w:t>
            </w:r>
          </w:p>
        </w:tc>
      </w:tr>
    </w:tbl>
    <w:p w14:paraId="407820DA" w14:textId="77777777" w:rsidR="00C66F14" w:rsidRDefault="00C66F14">
      <w:pPr>
        <w:rPr>
          <w:rFonts w:ascii="Arial" w:hAnsi="Arial" w:cs="Arial"/>
        </w:rPr>
      </w:pPr>
    </w:p>
    <w:p w14:paraId="5B9127BB" w14:textId="77777777" w:rsidR="00C66F14" w:rsidRPr="00705E28" w:rsidRDefault="00045F3B" w:rsidP="008F09B2">
      <w:pPr>
        <w:tabs>
          <w:tab w:val="left" w:pos="576"/>
        </w:tabs>
        <w:rPr>
          <w:color w:val="FF0000"/>
        </w:rPr>
      </w:pPr>
      <w:r>
        <w:rPr>
          <w:rFonts w:ascii="Arial" w:hAnsi="Arial" w:cs="Arial"/>
          <w:b/>
          <w:bCs/>
          <w:sz w:val="22"/>
          <w:szCs w:val="22"/>
        </w:rPr>
        <w:t>K</w:t>
      </w:r>
      <w:r w:rsidR="00363236">
        <w:rPr>
          <w:rFonts w:ascii="Arial" w:hAnsi="Arial" w:cs="Arial"/>
          <w:b/>
          <w:bCs/>
          <w:sz w:val="22"/>
          <w:szCs w:val="22"/>
        </w:rPr>
        <w:t>1 - Le sous-tr</w:t>
      </w:r>
      <w:r w:rsidR="002F7C5F">
        <w:rPr>
          <w:rFonts w:ascii="Arial" w:hAnsi="Arial" w:cs="Arial"/>
          <w:b/>
          <w:bCs/>
          <w:sz w:val="22"/>
          <w:szCs w:val="22"/>
        </w:rPr>
        <w:t>aitant déclare sur l’honneur</w:t>
      </w:r>
      <w:r w:rsidR="002F7C5F">
        <w:rPr>
          <w:rFonts w:ascii="Arial" w:hAnsi="Arial" w:cs="Arial"/>
          <w:bCs/>
          <w:sz w:val="22"/>
          <w:szCs w:val="22"/>
        </w:rPr>
        <w:t> </w:t>
      </w:r>
      <w:r w:rsidR="00363236">
        <w:rPr>
          <w:rFonts w:ascii="Arial" w:hAnsi="Arial" w:cs="Arial"/>
        </w:rPr>
        <w:t xml:space="preserve">ne pas entrer dans l’un des cas d’exclusion prévus </w:t>
      </w:r>
      <w:r w:rsidR="008F09B2">
        <w:t>au</w:t>
      </w:r>
      <w:r w:rsidR="008F09B2" w:rsidRPr="00CF2F56">
        <w:t xml:space="preserve"> </w:t>
      </w:r>
      <w:hyperlink r:id="rId19" w:anchor="LEGISCTA000037703587" w:history="1">
        <w:r w:rsidR="008F09B2" w:rsidRPr="00B01374">
          <w:rPr>
            <w:rStyle w:val="Lienhypertexte"/>
          </w:rPr>
          <w:t>code de la commande publique</w:t>
        </w:r>
        <w:r w:rsidR="008F09B2" w:rsidRPr="00B01374">
          <w:rPr>
            <w:rStyle w:val="Lienhypertexte"/>
            <w:rFonts w:ascii="Calibri" w:hAnsi="Calibri" w:cs="Calibri"/>
          </w:rPr>
          <w:t> </w:t>
        </w:r>
      </w:hyperlink>
      <w:r w:rsidR="008F09B2">
        <w:rPr>
          <w:rStyle w:val="Lienhypertexte"/>
          <w:rFonts w:ascii="Calibri" w:hAnsi="Calibri" w:cs="Calibri"/>
        </w:rPr>
        <w:t xml:space="preserve"> </w:t>
      </w:r>
      <w:r w:rsidR="008F09B2">
        <w:rPr>
          <w:color w:val="FF0000"/>
        </w:rPr>
        <w:t>en cochant</w:t>
      </w:r>
      <w:r w:rsidR="00363236" w:rsidRPr="00705E28">
        <w:rPr>
          <w:color w:val="FF0000"/>
        </w:rPr>
        <w:t xml:space="preserve"> la case suivante</w:t>
      </w:r>
      <w:r w:rsidR="00363236" w:rsidRPr="00705E28">
        <w:rPr>
          <w:rFonts w:ascii="Calibri" w:hAnsi="Calibri" w:cs="Calibri"/>
          <w:color w:val="FF0000"/>
        </w:rPr>
        <w:t> </w:t>
      </w:r>
      <w:r w:rsidR="00363236" w:rsidRPr="00705E28">
        <w:rPr>
          <w:color w:val="FF0000"/>
        </w:rPr>
        <w:t xml:space="preserve">: </w:t>
      </w:r>
      <w:bookmarkStart w:id="12" w:name="__Fieldmark__1060_3801325686"/>
      <w:r w:rsidR="00363236" w:rsidRPr="00045F3B">
        <w:rPr>
          <w:color w:val="FF0000"/>
          <w:sz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63236" w:rsidRPr="00045F3B">
        <w:rPr>
          <w:color w:val="FF0000"/>
          <w:sz w:val="24"/>
        </w:rPr>
        <w:instrText xml:space="preserve"> FORMCHECKBOX </w:instrText>
      </w:r>
      <w:r w:rsidR="002D287A">
        <w:rPr>
          <w:color w:val="FF0000"/>
          <w:sz w:val="24"/>
        </w:rPr>
      </w:r>
      <w:r w:rsidR="002D287A">
        <w:rPr>
          <w:color w:val="FF0000"/>
          <w:sz w:val="24"/>
        </w:rPr>
        <w:fldChar w:fldCharType="separate"/>
      </w:r>
      <w:r w:rsidR="00363236" w:rsidRPr="00045F3B">
        <w:rPr>
          <w:color w:val="FF0000"/>
          <w:sz w:val="24"/>
        </w:rPr>
        <w:fldChar w:fldCharType="end"/>
      </w:r>
      <w:bookmarkEnd w:id="12"/>
    </w:p>
    <w:p w14:paraId="6AAE1749" w14:textId="77777777" w:rsidR="00C66F14" w:rsidRDefault="00C66F14">
      <w:pPr>
        <w:rPr>
          <w:rFonts w:ascii="Arial" w:hAnsi="Arial" w:cs="Arial"/>
        </w:rPr>
      </w:pPr>
    </w:p>
    <w:p w14:paraId="33C02A01" w14:textId="77777777" w:rsidR="00C66F14" w:rsidRPr="00045F3B" w:rsidRDefault="00363236">
      <w:pPr>
        <w:rPr>
          <w:i/>
        </w:rPr>
      </w:pPr>
      <w:r w:rsidRPr="00045F3B">
        <w:rPr>
          <w:i/>
        </w:rPr>
        <w:t>Lorsqu'un opérateur économique est, au cours de la procédure de passation d'un marché, placé dans l'un des cas d'exclusion mentionnés, il informe sans délai l'acheteur de ce changement de situation.</w:t>
      </w:r>
    </w:p>
    <w:p w14:paraId="6E184413" w14:textId="77777777" w:rsidR="00C66F14" w:rsidRDefault="00C66F14">
      <w:pPr>
        <w:rPr>
          <w:rFonts w:ascii="Arial" w:hAnsi="Arial" w:cs="Arial"/>
          <w:sz w:val="18"/>
          <w:szCs w:val="18"/>
        </w:rPr>
      </w:pPr>
    </w:p>
    <w:p w14:paraId="33F87355" w14:textId="77777777" w:rsidR="00C66F14" w:rsidRPr="00045F3B" w:rsidRDefault="00363236">
      <w:pPr>
        <w:rPr>
          <w:i/>
        </w:rPr>
      </w:pPr>
      <w:r w:rsidRPr="00045F3B">
        <w:rPr>
          <w:i/>
        </w:rPr>
        <w:t>Dans l’hypothèse où le sous-traitant est admis à la procédure de redressement judiciaire, son attention est attirée sur le fait qu’il devra prouver qu’il a été habilité à poursuivre ses activités pendant la durée prévisible d’exécution du marché public.</w:t>
      </w:r>
    </w:p>
    <w:p w14:paraId="5D6D430B" w14:textId="77777777" w:rsidR="00C66F14" w:rsidRDefault="00C66F14">
      <w:pPr>
        <w:pStyle w:val="En-tte"/>
        <w:tabs>
          <w:tab w:val="left" w:pos="0"/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</w:p>
    <w:p w14:paraId="43B1DB8E" w14:textId="77777777" w:rsidR="00C66F14" w:rsidRDefault="00045F3B">
      <w:pPr>
        <w:pStyle w:val="En-tte"/>
        <w:tabs>
          <w:tab w:val="left" w:pos="0"/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</w:t>
      </w:r>
      <w:r w:rsidR="00363236">
        <w:rPr>
          <w:rFonts w:ascii="Arial" w:hAnsi="Arial" w:cs="Arial"/>
          <w:b/>
          <w:bCs/>
          <w:sz w:val="22"/>
          <w:szCs w:val="22"/>
        </w:rPr>
        <w:t>2 – Document</w:t>
      </w:r>
      <w:r w:rsidR="00306A22">
        <w:rPr>
          <w:rFonts w:ascii="Arial" w:hAnsi="Arial" w:cs="Arial"/>
          <w:b/>
          <w:bCs/>
          <w:sz w:val="22"/>
          <w:szCs w:val="22"/>
        </w:rPr>
        <w:t>s de preuve</w:t>
      </w:r>
    </w:p>
    <w:p w14:paraId="1940B945" w14:textId="77777777" w:rsidR="00306A22" w:rsidRPr="002B5349" w:rsidRDefault="00306A22">
      <w:pPr>
        <w:pStyle w:val="En-tte"/>
        <w:tabs>
          <w:tab w:val="left" w:pos="0"/>
          <w:tab w:val="left" w:pos="2160"/>
        </w:tabs>
      </w:pPr>
      <w:r w:rsidRPr="002B5349">
        <w:t xml:space="preserve">Lorsque le sous-traitant est présenté en cours d’exécution du marché public, les documents de preuve </w:t>
      </w:r>
      <w:r w:rsidR="00EB21F5" w:rsidRPr="002B5349">
        <w:t>doivent être annexés à la demande.</w:t>
      </w:r>
    </w:p>
    <w:p w14:paraId="63104802" w14:textId="77777777" w:rsidR="00C66F14" w:rsidRDefault="00C66F14">
      <w:pPr>
        <w:pStyle w:val="En-tte"/>
        <w:tabs>
          <w:tab w:val="left" w:pos="864"/>
        </w:tabs>
        <w:rPr>
          <w:rFonts w:ascii="Arial" w:hAnsi="Arial" w:cs="Arial"/>
        </w:rPr>
      </w:pPr>
    </w:p>
    <w:p w14:paraId="02A75A8F" w14:textId="77777777" w:rsidR="00C66F14" w:rsidRDefault="00363236">
      <w:r>
        <w:t>Le cas échéant, adresse internet à laquelle les documents justificatifs et moyens de preuve sont accessibles directement et gratuitement, ainsi que l’ensemble des renseignements nécessaires pour y accéder</w:t>
      </w:r>
      <w:r>
        <w:rPr>
          <w:rFonts w:ascii="Calibri" w:hAnsi="Calibri" w:cs="Calibri"/>
        </w:rPr>
        <w:t> </w:t>
      </w:r>
      <w:r>
        <w:t>:</w:t>
      </w:r>
    </w:p>
    <w:p w14:paraId="6949CDA7" w14:textId="77777777" w:rsidR="00EB21F5" w:rsidRDefault="00EB21F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A10D62" w14:paraId="7620DD69" w14:textId="77777777" w:rsidTr="00A10D62">
        <w:tc>
          <w:tcPr>
            <w:tcW w:w="10194" w:type="dxa"/>
          </w:tcPr>
          <w:p w14:paraId="4F63783B" w14:textId="77777777" w:rsidR="00A10D62" w:rsidRDefault="00A10D62"/>
          <w:p w14:paraId="360843E1" w14:textId="77777777" w:rsidR="00A10D62" w:rsidRDefault="00A10D62"/>
        </w:tc>
      </w:tr>
    </w:tbl>
    <w:p w14:paraId="65DAFAB4" w14:textId="77777777" w:rsidR="00AE54D0" w:rsidRDefault="00AE54D0">
      <w:pPr>
        <w:pStyle w:val="En-tte"/>
        <w:tabs>
          <w:tab w:val="left" w:pos="864"/>
        </w:tabs>
        <w:rPr>
          <w:rFonts w:ascii="Arial" w:hAnsi="Arial" w:cs="Arial"/>
        </w:rPr>
      </w:pPr>
    </w:p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45F3B" w:rsidRPr="00045F3B" w14:paraId="11199827" w14:textId="77777777" w:rsidTr="00045F3B">
        <w:tc>
          <w:tcPr>
            <w:tcW w:w="10277" w:type="dxa"/>
            <w:shd w:val="clear" w:color="auto" w:fill="2F5496" w:themeFill="accent5" w:themeFillShade="BF"/>
          </w:tcPr>
          <w:p w14:paraId="1CD0CB72" w14:textId="77777777" w:rsidR="00C66F14" w:rsidRPr="00C91A2D" w:rsidRDefault="00045F3B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>L</w:t>
            </w:r>
            <w:r w:rsidR="00363236"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 xml:space="preserve"> - Cession ou nantissement des créances résultant du marché public</w:t>
            </w:r>
          </w:p>
        </w:tc>
      </w:tr>
    </w:tbl>
    <w:p w14:paraId="1DEECB70" w14:textId="77777777" w:rsidR="00B1748E" w:rsidRDefault="00B1748E">
      <w:pPr>
        <w:spacing w:before="120"/>
      </w:pPr>
    </w:p>
    <w:tbl>
      <w:tblPr>
        <w:tblStyle w:val="Grilledutableau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565883" w14:paraId="1A72FF0E" w14:textId="77777777" w:rsidTr="00565883">
        <w:trPr>
          <w:trHeight w:val="435"/>
        </w:trPr>
        <w:tc>
          <w:tcPr>
            <w:tcW w:w="10206" w:type="dxa"/>
            <w:shd w:val="clear" w:color="auto" w:fill="EDEDED" w:themeFill="accent3" w:themeFillTint="33"/>
            <w:vAlign w:val="center"/>
            <w:hideMark/>
          </w:tcPr>
          <w:p w14:paraId="6CFF5529" w14:textId="77777777" w:rsidR="00565883" w:rsidRDefault="00565883">
            <w:r>
              <w:t>→ Uniquement lorsque le sous-traitant est présenté en cours d’exécution et uniquement en présence d’une cession ou un nantissement de créances dans le cadre du présent marché public.</w:t>
            </w:r>
          </w:p>
        </w:tc>
      </w:tr>
    </w:tbl>
    <w:p w14:paraId="48AF8AFC" w14:textId="77777777" w:rsidR="00B1748E" w:rsidRDefault="00B1748E" w:rsidP="00705E28"/>
    <w:p w14:paraId="1173C9A7" w14:textId="77777777" w:rsidR="00565883" w:rsidRDefault="00565883" w:rsidP="00705E28"/>
    <w:p w14:paraId="220BD8EC" w14:textId="77777777" w:rsidR="00B1748E" w:rsidRPr="002417D3" w:rsidRDefault="00B1748E" w:rsidP="003A20AB">
      <w:pPr>
        <w:ind w:left="567"/>
        <w:rPr>
          <w:i/>
        </w:rPr>
      </w:pPr>
      <w:r w:rsidRPr="002417D3">
        <w:rPr>
          <w:i/>
        </w:rPr>
        <w:t>1</w:t>
      </w:r>
      <w:r w:rsidRPr="002417D3">
        <w:rPr>
          <w:i/>
          <w:vertAlign w:val="superscript"/>
        </w:rPr>
        <w:t>ère</w:t>
      </w:r>
      <w:r w:rsidRPr="002417D3">
        <w:rPr>
          <w:i/>
        </w:rPr>
        <w:t xml:space="preserve"> hypothèse</w:t>
      </w:r>
      <w:r w:rsidR="003A20AB" w:rsidRPr="002417D3">
        <w:rPr>
          <w:rFonts w:ascii="Calibri" w:hAnsi="Calibri" w:cs="Calibri"/>
          <w:i/>
        </w:rPr>
        <w:t> </w:t>
      </w:r>
      <w:r w:rsidR="003A20AB" w:rsidRPr="002417D3">
        <w:rPr>
          <w:i/>
        </w:rPr>
        <w:t>:</w:t>
      </w:r>
      <w:r w:rsidRPr="002417D3">
        <w:rPr>
          <w:i/>
        </w:rPr>
        <w:t xml:space="preserve"> si la présente déclaration de sous-trai</w:t>
      </w:r>
      <w:r w:rsidR="003A20AB" w:rsidRPr="002417D3">
        <w:rPr>
          <w:i/>
        </w:rPr>
        <w:t>tance constitue un acte spécial</w:t>
      </w:r>
    </w:p>
    <w:p w14:paraId="3B8D93A0" w14:textId="77777777" w:rsidR="00BC361C" w:rsidRDefault="00BC361C" w:rsidP="00705E28"/>
    <w:p w14:paraId="41653C50" w14:textId="77777777" w:rsidR="00C66F14" w:rsidRPr="009B0FA1" w:rsidRDefault="00BC361C" w:rsidP="003A20AB"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2D287A">
        <w:fldChar w:fldCharType="separate"/>
      </w:r>
      <w:r>
        <w:fldChar w:fldCharType="end"/>
      </w:r>
      <w:r>
        <w:rPr>
          <w:rFonts w:ascii="Calibri" w:hAnsi="Calibri" w:cs="Calibri"/>
        </w:rPr>
        <w:t> </w:t>
      </w:r>
      <w:r w:rsidR="009B0FA1" w:rsidRPr="009B0FA1">
        <w:rPr>
          <w:rFonts w:cs="Calibri"/>
        </w:rPr>
        <w:t>Si une cession ou un nantissement a été effectué</w:t>
      </w:r>
      <w:r w:rsidRPr="009B0FA1">
        <w:rPr>
          <w:rFonts w:cs="Calibri"/>
        </w:rPr>
        <w:t>,</w:t>
      </w:r>
      <w:r w:rsidRPr="00BC361C">
        <w:rPr>
          <w:rFonts w:cs="Calibri"/>
        </w:rPr>
        <w:t xml:space="preserve"> le titulaire</w:t>
      </w:r>
      <w:r>
        <w:rPr>
          <w:rFonts w:ascii="Calibri" w:hAnsi="Calibri" w:cs="Calibri"/>
        </w:rPr>
        <w:t xml:space="preserve"> </w:t>
      </w:r>
      <w:r>
        <w:t xml:space="preserve">atteste </w:t>
      </w:r>
      <w:r w:rsidR="00BA7AA6">
        <w:t xml:space="preserve">que </w:t>
      </w:r>
      <w:r w:rsidR="00BA7AA6" w:rsidRPr="00BA7AA6">
        <w:t>la cession ou le nantissement de créances résultant du marché</w:t>
      </w:r>
      <w:r w:rsidR="00BA7AA6">
        <w:t xml:space="preserve"> </w:t>
      </w:r>
      <w:r>
        <w:t>ne fait</w:t>
      </w:r>
      <w:r w:rsidR="00BA7AA6">
        <w:t xml:space="preserve"> pas</w:t>
      </w:r>
      <w:r w:rsidRPr="00BC361C">
        <w:t xml:space="preserve"> obstacle au p</w:t>
      </w:r>
      <w:r w:rsidR="009B0FA1">
        <w:t>aie</w:t>
      </w:r>
      <w:r w:rsidR="00637B05">
        <w:t xml:space="preserve">ment direct du sous-traitant </w:t>
      </w:r>
      <w:r w:rsidR="009B0FA1">
        <w:t xml:space="preserve">et produit en conséquence </w:t>
      </w:r>
      <w:r w:rsidR="00637B05">
        <w:t xml:space="preserve">en annexe du DC4 </w:t>
      </w:r>
      <w:r w:rsidR="009B0FA1">
        <w:t xml:space="preserve">une </w:t>
      </w:r>
      <w:r w:rsidR="00363236">
        <w:rPr>
          <w:iCs/>
        </w:rPr>
        <w:t>attestation ou une mainlevée du bénéficiaire de la cession ou du nantissement de créances.</w:t>
      </w:r>
    </w:p>
    <w:p w14:paraId="63C7A513" w14:textId="77777777" w:rsidR="00C66F14" w:rsidRDefault="00C66F14">
      <w:pPr>
        <w:spacing w:before="120"/>
        <w:ind w:left="1134"/>
        <w:rPr>
          <w:rFonts w:ascii="Arial" w:hAnsi="Arial" w:cs="Arial"/>
          <w:iCs/>
        </w:rPr>
      </w:pPr>
    </w:p>
    <w:p w14:paraId="7D14A5D6" w14:textId="77777777" w:rsidR="00C66F14" w:rsidRPr="002417D3" w:rsidRDefault="00363236" w:rsidP="003A20AB">
      <w:pPr>
        <w:ind w:left="567"/>
        <w:rPr>
          <w:i/>
        </w:rPr>
      </w:pPr>
      <w:r w:rsidRPr="002417D3">
        <w:rPr>
          <w:i/>
        </w:rPr>
        <w:t>2</w:t>
      </w:r>
      <w:r w:rsidRPr="002417D3">
        <w:rPr>
          <w:i/>
          <w:vertAlign w:val="superscript"/>
        </w:rPr>
        <w:t>ème</w:t>
      </w:r>
      <w:r w:rsidRPr="002417D3">
        <w:rPr>
          <w:i/>
        </w:rPr>
        <w:t xml:space="preserve"> hypothèse</w:t>
      </w:r>
      <w:r w:rsidR="003A20AB" w:rsidRPr="002417D3">
        <w:rPr>
          <w:rFonts w:ascii="Calibri" w:hAnsi="Calibri" w:cs="Calibri"/>
          <w:i/>
        </w:rPr>
        <w:t> </w:t>
      </w:r>
      <w:r w:rsidR="003A20AB" w:rsidRPr="002417D3">
        <w:rPr>
          <w:i/>
        </w:rPr>
        <w:t xml:space="preserve">: </w:t>
      </w:r>
      <w:r w:rsidR="00B1748E" w:rsidRPr="002417D3">
        <w:rPr>
          <w:i/>
        </w:rPr>
        <w:t>si la</w:t>
      </w:r>
      <w:r w:rsidRPr="002417D3">
        <w:rPr>
          <w:i/>
        </w:rPr>
        <w:t xml:space="preserve"> pr</w:t>
      </w:r>
      <w:r w:rsidRPr="002417D3">
        <w:rPr>
          <w:rFonts w:cs="Marianne"/>
          <w:i/>
        </w:rPr>
        <w:t>é</w:t>
      </w:r>
      <w:r w:rsidRPr="002417D3">
        <w:rPr>
          <w:i/>
        </w:rPr>
        <w:t>sente déclaration de sous-traitance constitue un acte spécial modificatif</w:t>
      </w:r>
    </w:p>
    <w:p w14:paraId="1C2AFE14" w14:textId="77777777" w:rsidR="00705E28" w:rsidRDefault="00705E28" w:rsidP="00705E28"/>
    <w:bookmarkStart w:id="13" w:name="__Fieldmark__1065_3801325686"/>
    <w:p w14:paraId="3861F825" w14:textId="77777777" w:rsidR="00C66F14" w:rsidRDefault="00363236" w:rsidP="003A20AB">
      <w:pPr>
        <w:rPr>
          <w:iCs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2D287A">
        <w:fldChar w:fldCharType="separate"/>
      </w:r>
      <w:r>
        <w:fldChar w:fldCharType="end"/>
      </w:r>
      <w:bookmarkEnd w:id="13"/>
      <w:r>
        <w:rPr>
          <w:rFonts w:ascii="Calibri" w:hAnsi="Calibri" w:cs="Calibri"/>
        </w:rPr>
        <w:t> </w:t>
      </w:r>
      <w:r w:rsidR="00365935">
        <w:t>L</w:t>
      </w:r>
      <w:r>
        <w:t>e titulaire demande la modification du certificat de cessibilit</w:t>
      </w:r>
      <w:r>
        <w:rPr>
          <w:rFonts w:cs="Marianne"/>
        </w:rPr>
        <w:t>é</w:t>
      </w:r>
      <w:r w:rsidR="002B5349">
        <w:t xml:space="preserve"> </w:t>
      </w:r>
      <w:r>
        <w:rPr>
          <w:iCs/>
        </w:rPr>
        <w:t>qui est joint au présent DC4</w:t>
      </w:r>
      <w:r>
        <w:rPr>
          <w:rFonts w:ascii="Calibri" w:hAnsi="Calibri" w:cs="Calibri"/>
          <w:iCs/>
        </w:rPr>
        <w:t> </w:t>
      </w:r>
      <w:r>
        <w:rPr>
          <w:iCs/>
        </w:rPr>
        <w:t>;</w:t>
      </w:r>
    </w:p>
    <w:p w14:paraId="217963BB" w14:textId="77777777" w:rsidR="00705E28" w:rsidRDefault="00705E28" w:rsidP="00705E28"/>
    <w:p w14:paraId="48F3D0EE" w14:textId="77777777" w:rsidR="00C66F14" w:rsidRDefault="00363236" w:rsidP="00365935">
      <w:pPr>
        <w:ind w:left="567"/>
        <w:rPr>
          <w:iCs/>
          <w:u w:val="single"/>
        </w:rPr>
      </w:pPr>
      <w:proofErr w:type="gramStart"/>
      <w:r>
        <w:rPr>
          <w:iCs/>
          <w:u w:val="single"/>
        </w:rPr>
        <w:t>OU</w:t>
      </w:r>
      <w:proofErr w:type="gramEnd"/>
    </w:p>
    <w:p w14:paraId="4CA305B0" w14:textId="77777777" w:rsidR="00705E28" w:rsidRDefault="00705E28" w:rsidP="00705E28"/>
    <w:bookmarkStart w:id="14" w:name="__Fieldmark__1066_3801325686"/>
    <w:p w14:paraId="251E18DD" w14:textId="77777777" w:rsidR="00C66F14" w:rsidRDefault="00363236" w:rsidP="003A20AB"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2D287A">
        <w:fldChar w:fldCharType="separate"/>
      </w:r>
      <w:r>
        <w:fldChar w:fldCharType="end"/>
      </w:r>
      <w:bookmarkEnd w:id="14"/>
      <w:r>
        <w:rPr>
          <w:rFonts w:ascii="Calibri" w:hAnsi="Calibri" w:cs="Calibri"/>
        </w:rPr>
        <w:t> </w:t>
      </w:r>
      <w:r>
        <w:t>Le certificat de cessibilité ayant été remis en vue d'une cession ou d'un nantissement de créances et ne pouvant être restitué, le titulaire justifie</w:t>
      </w:r>
      <w:r>
        <w:rPr>
          <w:rFonts w:ascii="Calibri" w:hAnsi="Calibri" w:cs="Calibri"/>
        </w:rPr>
        <w:t> </w:t>
      </w:r>
      <w:r>
        <w:t>:</w:t>
      </w:r>
    </w:p>
    <w:p w14:paraId="0EACADA8" w14:textId="77777777" w:rsidR="00C66F14" w:rsidRDefault="002B5349" w:rsidP="003A20AB">
      <w:r>
        <w:t xml:space="preserve">- </w:t>
      </w:r>
      <w:r w:rsidR="00363236">
        <w:t xml:space="preserve">Soit que la cession ou le nantissement de créances concernant le marché </w:t>
      </w:r>
      <w:r w:rsidR="00363236">
        <w:rPr>
          <w:iCs/>
        </w:rPr>
        <w:t xml:space="preserve">public </w:t>
      </w:r>
      <w:r w:rsidR="00363236">
        <w:t>ne fait pas obstacle au paiement direct de la partie sous-traitée,</w:t>
      </w:r>
    </w:p>
    <w:p w14:paraId="118EB191" w14:textId="77777777" w:rsidR="00C66F14" w:rsidRDefault="002B5349" w:rsidP="003A20AB">
      <w:r>
        <w:t xml:space="preserve">- </w:t>
      </w:r>
      <w:r w:rsidR="00363236">
        <w:t>Soit que son montant a été réduit afin que ce paiement soit possible.</w:t>
      </w:r>
    </w:p>
    <w:p w14:paraId="2A3ECF9C" w14:textId="77777777" w:rsidR="00C66F14" w:rsidRPr="00306A22" w:rsidRDefault="00363236" w:rsidP="003A20AB">
      <w:r>
        <w:t>Cette justification est donnée par une attestation ou une mainlevée du bénéficiaire de la cession ou du nantissement de créances résultant du marché qui est jointe au présent document.</w:t>
      </w:r>
    </w:p>
    <w:p w14:paraId="46AF5589" w14:textId="77777777" w:rsidR="00C66F14" w:rsidRDefault="00C66F14">
      <w:pPr>
        <w:rPr>
          <w:rFonts w:ascii="Arial" w:hAnsi="Arial" w:cs="Arial"/>
          <w:bCs/>
        </w:rPr>
      </w:pPr>
    </w:p>
    <w:p w14:paraId="4F7135A5" w14:textId="77777777" w:rsidR="00705E28" w:rsidRDefault="00705E28">
      <w:r>
        <w:br w:type="page"/>
      </w:r>
    </w:p>
    <w:tbl>
      <w:tblPr>
        <w:tblW w:w="0" w:type="auto"/>
        <w:shd w:val="clear" w:color="auto" w:fill="2F5496" w:themeFill="accent5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45F3B" w:rsidRPr="00045F3B" w14:paraId="0CBD7647" w14:textId="77777777" w:rsidTr="00045F3B">
        <w:tc>
          <w:tcPr>
            <w:tcW w:w="10277" w:type="dxa"/>
            <w:shd w:val="clear" w:color="auto" w:fill="2F5496" w:themeFill="accent5" w:themeFillShade="BF"/>
          </w:tcPr>
          <w:p w14:paraId="4523E2B8" w14:textId="77777777" w:rsidR="00C66F14" w:rsidRPr="00C91A2D" w:rsidRDefault="00045F3B">
            <w:pPr>
              <w:rPr>
                <w:color w:val="FFFFFF" w:themeColor="background1"/>
              </w:rPr>
            </w:pPr>
            <w:r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lastRenderedPageBreak/>
              <w:t>M</w:t>
            </w:r>
            <w:r w:rsidR="00363236" w:rsidRPr="00C91A2D">
              <w:rPr>
                <w:rFonts w:cs="Arial"/>
                <w:bCs/>
                <w:color w:val="FFFFFF" w:themeColor="background1"/>
                <w:sz w:val="22"/>
                <w:szCs w:val="22"/>
              </w:rPr>
              <w:t xml:space="preserve"> - Acceptation et agrément des conditions de paiement du sous-traitant</w:t>
            </w:r>
          </w:p>
        </w:tc>
      </w:tr>
    </w:tbl>
    <w:p w14:paraId="5B6F3591" w14:textId="77777777" w:rsidR="00C66F14" w:rsidRPr="00045F3B" w:rsidRDefault="00EB21F5" w:rsidP="00705E28">
      <w:pPr>
        <w:rPr>
          <w:i/>
          <w:sz w:val="18"/>
        </w:rPr>
      </w:pPr>
      <w:r>
        <w:rPr>
          <w:i/>
          <w:sz w:val="18"/>
        </w:rPr>
        <w:t>S</w:t>
      </w:r>
      <w:r w:rsidR="00363236" w:rsidRPr="00045F3B">
        <w:rPr>
          <w:i/>
          <w:sz w:val="18"/>
        </w:rPr>
        <w:t xml:space="preserve">i le DC4 n’a pas été </w:t>
      </w:r>
      <w:r w:rsidR="00276EB3">
        <w:rPr>
          <w:i/>
          <w:sz w:val="18"/>
        </w:rPr>
        <w:t xml:space="preserve">remis </w:t>
      </w:r>
      <w:proofErr w:type="gramStart"/>
      <w:r w:rsidR="00363236" w:rsidRPr="00045F3B">
        <w:rPr>
          <w:i/>
          <w:sz w:val="18"/>
        </w:rPr>
        <w:t>signé</w:t>
      </w:r>
      <w:proofErr w:type="gramEnd"/>
      <w:r w:rsidR="00363236" w:rsidRPr="00045F3B">
        <w:rPr>
          <w:i/>
          <w:sz w:val="18"/>
        </w:rPr>
        <w:t>, l’acheteur, une fois le marché attribué, renvoie au titulaire le DC4 complété afin que ce dernier le retourne signé de lui-même et de son sous-traitant. L’acheteur pourra alors notifier au titulaire le marché, auquel sera annexé ce document, ce qui emportera agrément et acceptation des conditio</w:t>
      </w:r>
      <w:r w:rsidR="00276EB3">
        <w:rPr>
          <w:i/>
          <w:sz w:val="18"/>
        </w:rPr>
        <w:t>ns de paiement du sous-traitant.</w:t>
      </w:r>
      <w:r w:rsidR="00363236" w:rsidRPr="00045F3B">
        <w:rPr>
          <w:i/>
          <w:sz w:val="18"/>
        </w:rPr>
        <w:t xml:space="preserve"> </w:t>
      </w:r>
    </w:p>
    <w:p w14:paraId="5466E938" w14:textId="77777777" w:rsidR="00C66F14" w:rsidRDefault="00363236" w:rsidP="00276EB3"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0B0DF89E" w14:textId="77777777" w:rsidR="00C66F14" w:rsidRDefault="00C66F14">
      <w:pPr>
        <w:ind w:left="709"/>
        <w:rPr>
          <w:rFonts w:ascii="Arial" w:hAnsi="Arial" w:cs="Arial"/>
        </w:rPr>
      </w:pPr>
    </w:p>
    <w:tbl>
      <w:tblPr>
        <w:tblW w:w="10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2"/>
        <w:gridCol w:w="4963"/>
      </w:tblGrid>
      <w:tr w:rsidR="00276EB3" w14:paraId="073E8AC3" w14:textId="77777777" w:rsidTr="00121237">
        <w:trPr>
          <w:trHeight w:val="301"/>
        </w:trPr>
        <w:tc>
          <w:tcPr>
            <w:tcW w:w="5382" w:type="dxa"/>
            <w:shd w:val="clear" w:color="auto" w:fill="auto"/>
          </w:tcPr>
          <w:p w14:paraId="32076EC3" w14:textId="77777777" w:rsidR="00276EB3" w:rsidRDefault="00276EB3" w:rsidP="00276EB3">
            <w:pPr>
              <w:ind w:left="567"/>
              <w:jc w:val="center"/>
            </w:pPr>
            <w:r>
              <w:t>Le sous-traitant</w:t>
            </w:r>
            <w:r>
              <w:rPr>
                <w:rFonts w:ascii="Calibri" w:hAnsi="Calibri" w:cs="Calibri"/>
              </w:rPr>
              <w:t> </w:t>
            </w:r>
            <w:r>
              <w:t>:</w:t>
            </w:r>
          </w:p>
          <w:p w14:paraId="6230EC81" w14:textId="77777777" w:rsidR="00276EB3" w:rsidRPr="00276EB3" w:rsidRDefault="00276EB3" w:rsidP="00276EB3">
            <w:pPr>
              <w:ind w:left="567"/>
              <w:jc w:val="center"/>
            </w:pPr>
            <w:r>
              <w:rPr>
                <w:i/>
                <w:sz w:val="18"/>
                <w:szCs w:val="18"/>
              </w:rPr>
              <w:t>(Personne identifiée rubrique E du DC4)</w:t>
            </w:r>
          </w:p>
        </w:tc>
        <w:tc>
          <w:tcPr>
            <w:tcW w:w="4963" w:type="dxa"/>
            <w:shd w:val="clear" w:color="auto" w:fill="auto"/>
          </w:tcPr>
          <w:p w14:paraId="09EDFD83" w14:textId="77777777" w:rsidR="00276EB3" w:rsidRDefault="00276EB3" w:rsidP="00276EB3">
            <w:pPr>
              <w:jc w:val="center"/>
            </w:pPr>
            <w:r>
              <w:t>Le soumissionnaire ou le titulaire</w:t>
            </w:r>
            <w:r>
              <w:rPr>
                <w:rFonts w:ascii="Calibri" w:hAnsi="Calibri" w:cs="Calibri"/>
              </w:rPr>
              <w:t> </w:t>
            </w:r>
            <w:r>
              <w:t>:</w:t>
            </w:r>
          </w:p>
          <w:p w14:paraId="0A234C9B" w14:textId="77777777" w:rsidR="00276EB3" w:rsidRDefault="00276EB3" w:rsidP="00276EB3">
            <w:pPr>
              <w:jc w:val="center"/>
            </w:pPr>
            <w:r>
              <w:rPr>
                <w:i/>
                <w:sz w:val="18"/>
                <w:szCs w:val="18"/>
              </w:rPr>
              <w:t>(Personne identifiée rubrique C1 du DC2)</w:t>
            </w:r>
          </w:p>
        </w:tc>
      </w:tr>
      <w:tr w:rsidR="00276EB3" w14:paraId="5C4085DE" w14:textId="77777777" w:rsidTr="00121237">
        <w:trPr>
          <w:trHeight w:val="2869"/>
        </w:trPr>
        <w:tc>
          <w:tcPr>
            <w:tcW w:w="5382" w:type="dxa"/>
            <w:shd w:val="clear" w:color="auto" w:fill="auto"/>
          </w:tcPr>
          <w:p w14:paraId="055E1404" w14:textId="77777777" w:rsidR="00276EB3" w:rsidRDefault="00276EB3" w:rsidP="00276EB3">
            <w:pPr>
              <w:ind w:left="567"/>
            </w:pPr>
          </w:p>
          <w:p w14:paraId="05328146" w14:textId="77777777" w:rsidR="00276EB3" w:rsidRDefault="00276EB3" w:rsidP="00276EB3">
            <w:r w:rsidRPr="00276EB3">
              <w:t>A</w:t>
            </w:r>
            <w:r w:rsidRPr="00276EB3">
              <w:tab/>
            </w:r>
            <w:r w:rsidRPr="00276EB3">
              <w:tab/>
            </w:r>
            <w:r w:rsidRPr="00276EB3">
              <w:tab/>
              <w:t>, le</w:t>
            </w:r>
            <w:r w:rsidRPr="00276EB3">
              <w:tab/>
            </w:r>
          </w:p>
        </w:tc>
        <w:tc>
          <w:tcPr>
            <w:tcW w:w="4963" w:type="dxa"/>
            <w:shd w:val="clear" w:color="auto" w:fill="auto"/>
          </w:tcPr>
          <w:p w14:paraId="7D960729" w14:textId="77777777" w:rsidR="00276EB3" w:rsidRDefault="00276EB3" w:rsidP="00705E28"/>
          <w:p w14:paraId="7F9D9A97" w14:textId="77777777" w:rsidR="00276EB3" w:rsidRDefault="00276EB3" w:rsidP="00276EB3">
            <w:r>
              <w:t>A</w:t>
            </w:r>
            <w:r>
              <w:tab/>
            </w:r>
            <w:r>
              <w:tab/>
            </w:r>
            <w:r>
              <w:tab/>
              <w:t xml:space="preserve">, </w:t>
            </w:r>
            <w:r w:rsidRPr="00276EB3">
              <w:t>le</w:t>
            </w:r>
          </w:p>
        </w:tc>
      </w:tr>
    </w:tbl>
    <w:p w14:paraId="325C8EF5" w14:textId="77777777" w:rsidR="00705E28" w:rsidRDefault="00705E28">
      <w:pPr>
        <w:rPr>
          <w:rFonts w:ascii="Arial" w:hAnsi="Arial" w:cs="Arial"/>
        </w:rPr>
      </w:pPr>
    </w:p>
    <w:p w14:paraId="23E529C4" w14:textId="77777777" w:rsidR="00276EB3" w:rsidRDefault="00276EB3">
      <w:pPr>
        <w:rPr>
          <w:rFonts w:ascii="Arial" w:hAnsi="Arial" w:cs="Arial"/>
        </w:rPr>
      </w:pPr>
    </w:p>
    <w:p w14:paraId="29801919" w14:textId="77777777" w:rsidR="00C66F14" w:rsidRDefault="00C66F14">
      <w:pPr>
        <w:rPr>
          <w:rFonts w:ascii="Arial" w:hAnsi="Arial" w:cs="Arial"/>
        </w:rPr>
      </w:pPr>
    </w:p>
    <w:p w14:paraId="324FA634" w14:textId="77777777" w:rsidR="00C66F14" w:rsidRDefault="00363236" w:rsidP="00705E28">
      <w:r>
        <w:t>Le représentant de l’acheteur, compétent pour signer le marché public, accepte le sous-traitant et agrée ses conditions de paiement.</w:t>
      </w:r>
    </w:p>
    <w:p w14:paraId="34A7F5BA" w14:textId="77777777" w:rsidR="00C66F14" w:rsidRDefault="00C66F14">
      <w:pPr>
        <w:ind w:left="709"/>
        <w:rPr>
          <w:rFonts w:ascii="Arial" w:hAnsi="Arial" w:cs="Arial"/>
        </w:rPr>
      </w:pPr>
    </w:p>
    <w:p w14:paraId="2A8ABC6F" w14:textId="77777777" w:rsidR="00C66F14" w:rsidRDefault="00C66F14">
      <w:pPr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82"/>
      </w:tblGrid>
      <w:tr w:rsidR="00276EB3" w14:paraId="6B24995C" w14:textId="77777777" w:rsidTr="00121237">
        <w:trPr>
          <w:trHeight w:val="467"/>
        </w:trPr>
        <w:tc>
          <w:tcPr>
            <w:tcW w:w="5382" w:type="dxa"/>
            <w:vAlign w:val="center"/>
          </w:tcPr>
          <w:p w14:paraId="276BBC54" w14:textId="77777777" w:rsidR="00276EB3" w:rsidRDefault="00276EB3" w:rsidP="00276EB3">
            <w:pPr>
              <w:jc w:val="center"/>
            </w:pPr>
            <w:r w:rsidRPr="00276EB3">
              <w:t>Le représentant de l’acheteur :</w:t>
            </w:r>
          </w:p>
        </w:tc>
      </w:tr>
      <w:tr w:rsidR="00276EB3" w14:paraId="1FD992A2" w14:textId="77777777" w:rsidTr="00121237">
        <w:trPr>
          <w:trHeight w:val="2731"/>
        </w:trPr>
        <w:tc>
          <w:tcPr>
            <w:tcW w:w="5382" w:type="dxa"/>
          </w:tcPr>
          <w:p w14:paraId="761C5D1F" w14:textId="77777777" w:rsidR="00276EB3" w:rsidRDefault="00276EB3">
            <w:pPr>
              <w:rPr>
                <w:rFonts w:ascii="Arial" w:hAnsi="Arial" w:cs="Arial"/>
              </w:rPr>
            </w:pPr>
          </w:p>
          <w:p w14:paraId="392D7476" w14:textId="77777777" w:rsidR="00276EB3" w:rsidRDefault="00276EB3" w:rsidP="00276EB3">
            <w:r w:rsidRPr="00276EB3">
              <w:t>A</w:t>
            </w:r>
            <w:r w:rsidRPr="00276EB3">
              <w:tab/>
            </w:r>
            <w:r w:rsidRPr="00276EB3">
              <w:tab/>
            </w:r>
            <w:r w:rsidRPr="00276EB3">
              <w:tab/>
              <w:t>, le</w:t>
            </w:r>
          </w:p>
        </w:tc>
      </w:tr>
    </w:tbl>
    <w:p w14:paraId="78DB1A6E" w14:textId="77777777" w:rsidR="00C66F14" w:rsidRDefault="00C66F14">
      <w:pPr>
        <w:rPr>
          <w:rFonts w:ascii="Arial" w:hAnsi="Arial" w:cs="Arial"/>
        </w:rPr>
      </w:pPr>
    </w:p>
    <w:p w14:paraId="0891D60A" w14:textId="77777777" w:rsidR="00C66F14" w:rsidRDefault="00C66F14">
      <w:pPr>
        <w:rPr>
          <w:rFonts w:ascii="Arial" w:hAnsi="Arial" w:cs="Arial"/>
        </w:rPr>
      </w:pPr>
    </w:p>
    <w:p w14:paraId="5DCCFCA5" w14:textId="77777777" w:rsidR="00AE54D0" w:rsidRDefault="00AE54D0" w:rsidP="00AE54D0">
      <w:r>
        <w:t>La notification est réalisée par le biais de la messagerie du profil d’acheteur PLACE.</w:t>
      </w:r>
    </w:p>
    <w:p w14:paraId="1C053CEE" w14:textId="77777777" w:rsidR="00C66F14" w:rsidRDefault="00C66F14">
      <w:pPr>
        <w:rPr>
          <w:rFonts w:ascii="Arial" w:hAnsi="Arial" w:cs="Arial"/>
        </w:rPr>
      </w:pPr>
    </w:p>
    <w:p w14:paraId="0FFF3B06" w14:textId="77777777" w:rsidR="00C66F14" w:rsidRDefault="00C66F14">
      <w:pPr>
        <w:rPr>
          <w:rFonts w:ascii="Arial" w:hAnsi="Arial" w:cs="Arial"/>
        </w:rPr>
      </w:pPr>
    </w:p>
    <w:p w14:paraId="4D88105F" w14:textId="77777777" w:rsidR="00C66F14" w:rsidRDefault="00C66F14">
      <w:pPr>
        <w:rPr>
          <w:rFonts w:ascii="Arial" w:hAnsi="Arial" w:cs="Arial"/>
        </w:rPr>
      </w:pPr>
    </w:p>
    <w:p w14:paraId="77E8F961" w14:textId="77777777" w:rsidR="00C66F14" w:rsidRDefault="00C66F14">
      <w:pPr>
        <w:rPr>
          <w:rFonts w:ascii="Arial" w:hAnsi="Arial" w:cs="Arial"/>
        </w:rPr>
      </w:pPr>
    </w:p>
    <w:p w14:paraId="3FB3FB85" w14:textId="77777777" w:rsidR="00C66F14" w:rsidRDefault="00C66F14">
      <w:pPr>
        <w:rPr>
          <w:rFonts w:ascii="Arial" w:hAnsi="Arial" w:cs="Arial"/>
        </w:rPr>
      </w:pPr>
    </w:p>
    <w:p w14:paraId="76C4EBC3" w14:textId="77777777" w:rsidR="00C66F14" w:rsidRDefault="00C66F14">
      <w:pPr>
        <w:spacing w:before="120" w:after="120"/>
      </w:pPr>
    </w:p>
    <w:sectPr w:rsidR="00C66F14">
      <w:headerReference w:type="default" r:id="rId20"/>
      <w:footerReference w:type="default" r:id="rId21"/>
      <w:type w:val="continuous"/>
      <w:pgSz w:w="11906" w:h="16838"/>
      <w:pgMar w:top="567" w:right="851" w:bottom="736" w:left="851" w:header="454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A1D475" w14:textId="77777777" w:rsidR="00C66F14" w:rsidRDefault="00363236">
      <w:r>
        <w:separator/>
      </w:r>
    </w:p>
  </w:endnote>
  <w:endnote w:type="continuationSeparator" w:id="0">
    <w:p w14:paraId="6DF0616E" w14:textId="77777777" w:rsidR="00C66F14" w:rsidRDefault="00363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Univers">
    <w:altName w:val="Arial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16" w:type="dxa"/>
      <w:shd w:val="clear" w:color="auto" w:fill="2F5496" w:themeFill="accent5" w:themeFillShade="BF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26"/>
      <w:gridCol w:w="7583"/>
      <w:gridCol w:w="851"/>
      <w:gridCol w:w="567"/>
      <w:gridCol w:w="322"/>
      <w:gridCol w:w="567"/>
    </w:tblGrid>
    <w:tr w:rsidR="00883F72" w:rsidRPr="00883F72" w14:paraId="70C5B581" w14:textId="77777777" w:rsidTr="002D287A">
      <w:trPr>
        <w:trHeight w:val="142"/>
        <w:tblHeader/>
      </w:trPr>
      <w:tc>
        <w:tcPr>
          <w:tcW w:w="426" w:type="dxa"/>
          <w:shd w:val="clear" w:color="auto" w:fill="2F5496" w:themeFill="accent5" w:themeFillShade="BF"/>
        </w:tcPr>
        <w:p w14:paraId="7CC8B5A4" w14:textId="505161DB" w:rsidR="00C66F14" w:rsidRPr="00883F72" w:rsidRDefault="00307FE0" w:rsidP="00307FE0">
          <w:pPr>
            <w:rPr>
              <w:color w:val="FFFFFF" w:themeColor="background1"/>
            </w:rPr>
          </w:pPr>
          <w:r>
            <w:rPr>
              <w:rFonts w:ascii="Arial" w:hAnsi="Arial" w:cs="Arial"/>
              <w:b/>
              <w:bCs/>
              <w:color w:val="FFFFFF" w:themeColor="background1"/>
            </w:rPr>
            <w:t xml:space="preserve"> </w:t>
          </w:r>
        </w:p>
      </w:tc>
      <w:tc>
        <w:tcPr>
          <w:tcW w:w="7583" w:type="dxa"/>
          <w:shd w:val="clear" w:color="auto" w:fill="2F5496" w:themeFill="accent5" w:themeFillShade="BF"/>
        </w:tcPr>
        <w:p w14:paraId="3AED4B31" w14:textId="7CAD9FF2" w:rsidR="00C66F14" w:rsidRPr="00883F72" w:rsidRDefault="00307FE0">
          <w:pPr>
            <w:snapToGrid w:val="0"/>
            <w:ind w:left="1347"/>
            <w:rPr>
              <w:rFonts w:ascii="Arial" w:hAnsi="Arial" w:cs="Arial"/>
              <w:b/>
              <w:bCs/>
              <w:i/>
              <w:iCs/>
              <w:color w:val="FFFFFF" w:themeColor="background1"/>
            </w:rPr>
          </w:pPr>
          <w:r>
            <w:rPr>
              <w:rFonts w:ascii="Arial" w:hAnsi="Arial" w:cs="Arial"/>
              <w:b/>
              <w:bCs/>
              <w:i/>
              <w:iCs/>
              <w:color w:val="FFFFFF" w:themeColor="background1"/>
            </w:rPr>
            <w:fldChar w:fldCharType="begin"/>
          </w:r>
          <w:r>
            <w:rPr>
              <w:rFonts w:ascii="Arial" w:hAnsi="Arial" w:cs="Arial"/>
              <w:b/>
              <w:bCs/>
              <w:i/>
              <w:iCs/>
              <w:color w:val="FFFFFF" w:themeColor="background1"/>
            </w:rPr>
            <w:instrText xml:space="preserve"> FILENAME   \* MERGEFORMAT </w:instrText>
          </w:r>
          <w:r>
            <w:rPr>
              <w:rFonts w:ascii="Arial" w:hAnsi="Arial" w:cs="Arial"/>
              <w:b/>
              <w:bCs/>
              <w:i/>
              <w:iCs/>
              <w:color w:val="FFFFFF" w:themeColor="background1"/>
            </w:rPr>
            <w:fldChar w:fldCharType="separate"/>
          </w:r>
          <w:r w:rsidR="002D287A">
            <w:rPr>
              <w:rFonts w:ascii="Arial" w:hAnsi="Arial" w:cs="Arial"/>
              <w:b/>
              <w:bCs/>
              <w:i/>
              <w:iCs/>
              <w:noProof/>
              <w:color w:val="FFFFFF" w:themeColor="background1"/>
            </w:rPr>
            <w:t>2025_PFRAGE_ACC_LOGEMENT_DC4 - Sous-traitance.docx</w:t>
          </w:r>
          <w:r>
            <w:rPr>
              <w:rFonts w:ascii="Arial" w:hAnsi="Arial" w:cs="Arial"/>
              <w:b/>
              <w:bCs/>
              <w:i/>
              <w:iCs/>
              <w:color w:val="FFFFFF" w:themeColor="background1"/>
            </w:rPr>
            <w:fldChar w:fldCharType="end"/>
          </w:r>
        </w:p>
      </w:tc>
      <w:tc>
        <w:tcPr>
          <w:tcW w:w="851" w:type="dxa"/>
          <w:shd w:val="clear" w:color="auto" w:fill="2F5496" w:themeFill="accent5" w:themeFillShade="BF"/>
        </w:tcPr>
        <w:p w14:paraId="3C6A5EF5" w14:textId="77777777" w:rsidR="00C66F14" w:rsidRPr="00883F72" w:rsidRDefault="00363236">
          <w:pPr>
            <w:snapToGrid w:val="0"/>
            <w:jc w:val="right"/>
            <w:rPr>
              <w:color w:val="FFFFFF" w:themeColor="background1"/>
            </w:rPr>
          </w:pPr>
          <w:r w:rsidRPr="00883F72">
            <w:rPr>
              <w:rFonts w:ascii="Arial" w:hAnsi="Arial" w:cs="Arial"/>
              <w:b/>
              <w:bCs/>
              <w:color w:val="FFFFFF" w:themeColor="background1"/>
            </w:rPr>
            <w:t xml:space="preserve">Page :     </w:t>
          </w:r>
        </w:p>
      </w:tc>
      <w:tc>
        <w:tcPr>
          <w:tcW w:w="567" w:type="dxa"/>
          <w:shd w:val="clear" w:color="auto" w:fill="2F5496" w:themeFill="accent5" w:themeFillShade="BF"/>
        </w:tcPr>
        <w:p w14:paraId="57C9B3C5" w14:textId="36E9F007" w:rsidR="00C66F14" w:rsidRPr="00883F72" w:rsidRDefault="00363236">
          <w:pPr>
            <w:jc w:val="center"/>
            <w:rPr>
              <w:color w:val="FFFFFF" w:themeColor="background1"/>
            </w:rPr>
          </w:pPr>
          <w:r w:rsidRPr="00883F72">
            <w:rPr>
              <w:rFonts w:cs="Arial"/>
              <w:b/>
              <w:color w:val="FFFFFF" w:themeColor="background1"/>
            </w:rPr>
            <w:fldChar w:fldCharType="begin"/>
          </w:r>
          <w:r w:rsidRPr="00883F72">
            <w:rPr>
              <w:rFonts w:cs="Arial"/>
              <w:b/>
              <w:color w:val="FFFFFF" w:themeColor="background1"/>
            </w:rPr>
            <w:instrText xml:space="preserve"> PAGE </w:instrText>
          </w:r>
          <w:r w:rsidRPr="00883F72">
            <w:rPr>
              <w:rFonts w:cs="Arial"/>
              <w:b/>
              <w:color w:val="FFFFFF" w:themeColor="background1"/>
            </w:rPr>
            <w:fldChar w:fldCharType="separate"/>
          </w:r>
          <w:r w:rsidR="002D287A">
            <w:rPr>
              <w:rFonts w:cs="Arial"/>
              <w:b/>
              <w:noProof/>
              <w:color w:val="FFFFFF" w:themeColor="background1"/>
            </w:rPr>
            <w:t>6</w:t>
          </w:r>
          <w:r w:rsidRPr="00883F72">
            <w:rPr>
              <w:rFonts w:cs="Arial"/>
              <w:b/>
              <w:color w:val="FFFFFF" w:themeColor="background1"/>
            </w:rPr>
            <w:fldChar w:fldCharType="end"/>
          </w:r>
          <w:r w:rsidRPr="00883F72">
            <w:rPr>
              <w:rFonts w:ascii="Arial" w:eastAsia="Arial" w:hAnsi="Arial" w:cs="Arial"/>
              <w:b/>
              <w:color w:val="FFFFFF" w:themeColor="background1"/>
            </w:rPr>
            <w:t xml:space="preserve"> </w:t>
          </w:r>
        </w:p>
      </w:tc>
      <w:tc>
        <w:tcPr>
          <w:tcW w:w="322" w:type="dxa"/>
          <w:shd w:val="clear" w:color="auto" w:fill="2F5496" w:themeFill="accent5" w:themeFillShade="BF"/>
        </w:tcPr>
        <w:p w14:paraId="70027371" w14:textId="77777777" w:rsidR="00C66F14" w:rsidRPr="00883F72" w:rsidRDefault="00363236">
          <w:pPr>
            <w:jc w:val="center"/>
            <w:rPr>
              <w:color w:val="FFFFFF" w:themeColor="background1"/>
            </w:rPr>
          </w:pPr>
          <w:r w:rsidRPr="00883F72">
            <w:rPr>
              <w:rFonts w:ascii="Arial" w:hAnsi="Arial" w:cs="Arial"/>
              <w:b/>
              <w:bCs/>
              <w:color w:val="FFFFFF" w:themeColor="background1"/>
            </w:rPr>
            <w:t>/</w:t>
          </w:r>
        </w:p>
      </w:tc>
      <w:tc>
        <w:tcPr>
          <w:tcW w:w="567" w:type="dxa"/>
          <w:shd w:val="clear" w:color="auto" w:fill="2F5496" w:themeFill="accent5" w:themeFillShade="BF"/>
        </w:tcPr>
        <w:p w14:paraId="29139EF4" w14:textId="2A2DE3FF" w:rsidR="00C66F14" w:rsidRPr="00883F72" w:rsidRDefault="00363236">
          <w:pPr>
            <w:jc w:val="center"/>
            <w:rPr>
              <w:color w:val="FFFFFF" w:themeColor="background1"/>
            </w:rPr>
          </w:pPr>
          <w:r w:rsidRPr="00883F72">
            <w:rPr>
              <w:rStyle w:val="Numrodepage"/>
              <w:rFonts w:cs="Arial"/>
              <w:b/>
              <w:color w:val="FFFFFF" w:themeColor="background1"/>
            </w:rPr>
            <w:fldChar w:fldCharType="begin"/>
          </w:r>
          <w:r w:rsidRPr="00883F72">
            <w:rPr>
              <w:rStyle w:val="Numrodepage"/>
              <w:rFonts w:cs="Arial"/>
              <w:b/>
              <w:color w:val="FFFFFF" w:themeColor="background1"/>
            </w:rPr>
            <w:instrText xml:space="preserve"> NUMPAGES \* ARABIC </w:instrText>
          </w:r>
          <w:r w:rsidRPr="00883F72">
            <w:rPr>
              <w:rStyle w:val="Numrodepage"/>
              <w:rFonts w:cs="Arial"/>
              <w:b/>
              <w:color w:val="FFFFFF" w:themeColor="background1"/>
            </w:rPr>
            <w:fldChar w:fldCharType="separate"/>
          </w:r>
          <w:r w:rsidR="002D287A">
            <w:rPr>
              <w:rStyle w:val="Numrodepage"/>
              <w:rFonts w:cs="Arial"/>
              <w:b/>
              <w:noProof/>
              <w:color w:val="FFFFFF" w:themeColor="background1"/>
            </w:rPr>
            <w:t>6</w:t>
          </w:r>
          <w:r w:rsidRPr="00883F72">
            <w:rPr>
              <w:rStyle w:val="Numrodepage"/>
              <w:rFonts w:cs="Arial"/>
              <w:b/>
              <w:color w:val="FFFFFF" w:themeColor="background1"/>
            </w:rPr>
            <w:fldChar w:fldCharType="end"/>
          </w:r>
        </w:p>
      </w:tc>
    </w:tr>
  </w:tbl>
  <w:p w14:paraId="6BD0FEE9" w14:textId="77777777" w:rsidR="00C66F14" w:rsidRDefault="00363236">
    <w:pPr>
      <w:pStyle w:val="Pieddepage"/>
      <w:tabs>
        <w:tab w:val="left" w:pos="708"/>
      </w:tabs>
      <w:jc w:val="center"/>
    </w:pPr>
    <w:r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09B06B" w14:textId="77777777" w:rsidR="00C66F14" w:rsidRDefault="00363236">
      <w:r>
        <w:separator/>
      </w:r>
    </w:p>
  </w:footnote>
  <w:footnote w:type="continuationSeparator" w:id="0">
    <w:p w14:paraId="1DB51933" w14:textId="77777777" w:rsidR="00C66F14" w:rsidRDefault="00363236">
      <w:r>
        <w:continuationSeparator/>
      </w:r>
    </w:p>
  </w:footnote>
  <w:footnote w:id="1">
    <w:p w14:paraId="27F5D6EE" w14:textId="77777777" w:rsidR="00883F72" w:rsidRPr="00883F72" w:rsidRDefault="00883F72" w:rsidP="00A10D62">
      <w:pPr>
        <w:pStyle w:val="Notedebasdepage"/>
        <w:rPr>
          <w:sz w:val="18"/>
        </w:rPr>
      </w:pPr>
      <w:r>
        <w:rPr>
          <w:rStyle w:val="Appelnotedebasdep"/>
        </w:rPr>
        <w:footnoteRef/>
      </w:r>
      <w:r>
        <w:t xml:space="preserve"> </w:t>
      </w:r>
      <w:hyperlink r:id="rId1" w:history="1">
        <w:r w:rsidRPr="00883F72">
          <w:rPr>
            <w:rStyle w:val="Lienhypertexte"/>
            <w:sz w:val="18"/>
          </w:rPr>
          <w:t>Notice explicative, sur le site du ministère chargé de l’économie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C75D40" w14:textId="77777777" w:rsidR="00C66F14" w:rsidRDefault="00C66F14">
    <w:pPr>
      <w:pStyle w:val="Pieddepag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5"/>
      <w:numFmt w:val="bullet"/>
      <w:lvlText w:val="-"/>
      <w:lvlJc w:val="left"/>
      <w:pPr>
        <w:tabs>
          <w:tab w:val="num" w:pos="0"/>
        </w:tabs>
        <w:ind w:left="1494" w:hanging="360"/>
      </w:pPr>
      <w:rPr>
        <w:rFonts w:ascii="Arial" w:hAnsi="Arial" w:cs="Arial" w:hint="default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pacing w:val="-10"/>
        <w:position w:val="-2"/>
      </w:rPr>
    </w:lvl>
  </w:abstractNum>
  <w:abstractNum w:abstractNumId="7" w15:restartNumberingAfterBreak="0">
    <w:nsid w:val="37225B87"/>
    <w:multiLevelType w:val="hybridMultilevel"/>
    <w:tmpl w:val="D61C752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5297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E28"/>
    <w:rsid w:val="00026142"/>
    <w:rsid w:val="00045F3B"/>
    <w:rsid w:val="000D6252"/>
    <w:rsid w:val="00121237"/>
    <w:rsid w:val="002225BB"/>
    <w:rsid w:val="00240F16"/>
    <w:rsid w:val="002417D3"/>
    <w:rsid w:val="00276EB3"/>
    <w:rsid w:val="002B5349"/>
    <w:rsid w:val="002D287A"/>
    <w:rsid w:val="002F7C5F"/>
    <w:rsid w:val="00306A22"/>
    <w:rsid w:val="00307FE0"/>
    <w:rsid w:val="00363236"/>
    <w:rsid w:val="00365935"/>
    <w:rsid w:val="00380B5B"/>
    <w:rsid w:val="003A20AB"/>
    <w:rsid w:val="00420E61"/>
    <w:rsid w:val="00481237"/>
    <w:rsid w:val="0054131F"/>
    <w:rsid w:val="00565883"/>
    <w:rsid w:val="0063629F"/>
    <w:rsid w:val="00637B05"/>
    <w:rsid w:val="00705E28"/>
    <w:rsid w:val="00725F1A"/>
    <w:rsid w:val="00744840"/>
    <w:rsid w:val="008742D5"/>
    <w:rsid w:val="00883F72"/>
    <w:rsid w:val="008F09B2"/>
    <w:rsid w:val="009301D2"/>
    <w:rsid w:val="0094479C"/>
    <w:rsid w:val="00973642"/>
    <w:rsid w:val="009B0FA1"/>
    <w:rsid w:val="00A10D62"/>
    <w:rsid w:val="00A54ABA"/>
    <w:rsid w:val="00AE54D0"/>
    <w:rsid w:val="00B1748E"/>
    <w:rsid w:val="00B41B72"/>
    <w:rsid w:val="00BA7AA6"/>
    <w:rsid w:val="00BC361C"/>
    <w:rsid w:val="00C66F14"/>
    <w:rsid w:val="00C8770C"/>
    <w:rsid w:val="00C91A2D"/>
    <w:rsid w:val="00D21F1E"/>
    <w:rsid w:val="00EB2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4:docId w14:val="00994E57"/>
  <w15:chartTrackingRefBased/>
  <w15:docId w15:val="{8A7D70D3-56E8-4986-841D-3B8C44389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E28"/>
    <w:pPr>
      <w:suppressAutoHyphens/>
      <w:jc w:val="both"/>
    </w:pPr>
    <w:rPr>
      <w:rFonts w:ascii="Marianne" w:hAnsi="Marianne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 w:cs="Arial"/>
      <w:b/>
      <w:bCs/>
      <w:cap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60"/>
      <w:outlineLvl w:val="2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color w:val="000000"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WW8Num3z0">
    <w:name w:val="WW8Num3z0"/>
    <w:rPr>
      <w:rFonts w:ascii="Wingdings" w:hAnsi="Wingdings" w:cs="Wingdings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Arial" w:eastAsia="Times New Roman" w:hAnsi="Aria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Wingdings" w:hAnsi="Wingdings" w:cs="Wingdings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b/>
      <w:bCs/>
      <w:sz w:val="20"/>
      <w:szCs w:val="20"/>
    </w:rPr>
  </w:style>
  <w:style w:type="character" w:customStyle="1" w:styleId="WW8Num6z1">
    <w:name w:val="WW8Num6z1"/>
    <w:rPr>
      <w:rFonts w:cs="Times New Roman"/>
    </w:rPr>
  </w:style>
  <w:style w:type="character" w:customStyle="1" w:styleId="WW8Num7z0">
    <w:name w:val="WW8Num7z0"/>
    <w:rPr>
      <w:rFonts w:ascii="Times New Roman" w:eastAsia="Times New Roman" w:hAnsi="Times New Roman" w:cs="Times New Roman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Courier New" w:hAnsi="Courier New" w:cs="Courier New" w:hint="default"/>
    </w:rPr>
  </w:style>
  <w:style w:type="character" w:customStyle="1" w:styleId="WW8Num8z1">
    <w:name w:val="WW8Num8z1"/>
    <w:rPr>
      <w:rFonts w:ascii="Symbol" w:hAnsi="Symbol" w:cs="Symbol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Wingdings" w:hAnsi="Wingdings" w:cs="Wingdings" w:hint="default"/>
      <w:spacing w:val="-10"/>
      <w:position w:val="-2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Wingdings" w:hAnsi="Wingdings" w:cs="Wingdings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Courier New" w:hAnsi="Courier New" w:cs="Courier New" w:hint="default"/>
    </w:rPr>
  </w:style>
  <w:style w:type="character" w:customStyle="1" w:styleId="WW8Num11z1">
    <w:name w:val="WW8Num11z1"/>
    <w:rPr>
      <w:rFonts w:ascii="Symbol" w:hAnsi="Symbol" w:cs="Symbol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4z0">
    <w:name w:val="WW8Num14z0"/>
    <w:rPr>
      <w:rFonts w:ascii="Wingdings" w:hAnsi="Wingdings" w:cs="Wingdings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cs="Times New Roman" w:hint="default"/>
      <w:b/>
      <w:i/>
    </w:rPr>
  </w:style>
  <w:style w:type="character" w:customStyle="1" w:styleId="WW8Num15z1">
    <w:name w:val="WW8Num15z1"/>
    <w:rPr>
      <w:rFonts w:cs="Times New Roman" w:hint="default"/>
    </w:rPr>
  </w:style>
  <w:style w:type="character" w:customStyle="1" w:styleId="WW8Num16z0">
    <w:name w:val="WW8Num16z0"/>
    <w:rPr>
      <w:rFonts w:cs="Times New Roman" w:hint="default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ascii="Arial" w:eastAsia="Times New Roman" w:hAnsi="Arial" w:cs="Arial" w:hint="default"/>
      <w:sz w:val="20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Corpsdetexte2Car">
    <w:name w:val="Corps de texte 2 Car"/>
    <w:rPr>
      <w:sz w:val="20"/>
      <w:szCs w:val="20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Corpsdetexte3Car">
    <w:name w:val="Corps de texte 3 Car"/>
    <w:rPr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Titre9Car">
    <w:name w:val="Titre 9 Car"/>
    <w:rPr>
      <w:rFonts w:ascii="Cambria" w:eastAsia="Times New Roman" w:hAnsi="Cambria" w:cs="Times New Roman"/>
      <w:sz w:val="22"/>
      <w:szCs w:val="22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basedOn w:val="Policepardfaut1"/>
  </w:style>
  <w:style w:type="character" w:customStyle="1" w:styleId="ObjetducommentaireCar">
    <w:name w:val="Objet du commentaire Car"/>
    <w:rPr>
      <w:b/>
      <w:bCs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20"/>
    </w:pPr>
    <w:rPr>
      <w:rFonts w:ascii="Arial" w:hAnsi="Arial" w:cs="Arial"/>
      <w:sz w:val="24"/>
      <w:szCs w:val="24"/>
    </w:rPr>
  </w:style>
  <w:style w:type="paragraph" w:styleId="Liste">
    <w:name w:val="List"/>
    <w:basedOn w:val="Corpsdetexte"/>
  </w:style>
  <w:style w:type="paragraph" w:styleId="Lgende">
    <w:name w:val="caption"/>
    <w:basedOn w:val="Normal"/>
    <w:next w:val="Normal"/>
    <w:qFormat/>
    <w:rPr>
      <w:rFonts w:ascii="Arial" w:hAnsi="Arial" w:cs="Arial"/>
      <w:b/>
      <w:bCs/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</w:style>
  <w:style w:type="paragraph" w:styleId="Pieddepage">
    <w:name w:val="footer"/>
    <w:basedOn w:val="Normal"/>
  </w:style>
  <w:style w:type="paragraph" w:customStyle="1" w:styleId="ftiret">
    <w:name w:val="f_tiret"/>
    <w:basedOn w:val="Normal"/>
    <w:pPr>
      <w:spacing w:before="120"/>
      <w:ind w:left="142" w:hanging="142"/>
    </w:pPr>
    <w:rPr>
      <w:sz w:val="22"/>
      <w:szCs w:val="22"/>
    </w:rPr>
  </w:style>
  <w:style w:type="paragraph" w:customStyle="1" w:styleId="fcasegauche">
    <w:name w:val="f_case_gauche"/>
    <w:basedOn w:val="Normal"/>
    <w:pPr>
      <w:spacing w:after="60"/>
      <w:ind w:left="284" w:hanging="284"/>
    </w:pPr>
    <w:rPr>
      <w:rFonts w:ascii="Univers" w:hAnsi="Univers" w:cs="Univers"/>
    </w:rPr>
  </w:style>
  <w:style w:type="paragraph" w:customStyle="1" w:styleId="fcase1ertab">
    <w:name w:val="f_case_1ertab"/>
    <w:basedOn w:val="Normal"/>
    <w:pPr>
      <w:spacing w:after="60"/>
      <w:ind w:left="709" w:hanging="709"/>
    </w:pPr>
    <w:rPr>
      <w:rFonts w:ascii="Univers" w:hAnsi="Univers" w:cs="Univers"/>
    </w:rPr>
  </w:style>
  <w:style w:type="paragraph" w:customStyle="1" w:styleId="fcase2metab">
    <w:name w:val="f_case_2èmetab"/>
    <w:basedOn w:val="Normal"/>
    <w:pPr>
      <w:ind w:left="1162" w:hanging="1162"/>
    </w:pPr>
    <w:rPr>
      <w:sz w:val="22"/>
      <w:szCs w:val="22"/>
    </w:rPr>
  </w:style>
  <w:style w:type="paragraph" w:styleId="Notedebasdepage">
    <w:name w:val="footnote text"/>
    <w:basedOn w:val="Normal"/>
  </w:style>
  <w:style w:type="paragraph" w:customStyle="1" w:styleId="Corpsdetexte21">
    <w:name w:val="Corps de texte 21"/>
    <w:basedOn w:val="Normal"/>
    <w:pPr>
      <w:spacing w:before="120" w:after="120"/>
    </w:pPr>
    <w:rPr>
      <w:rFonts w:ascii="Arial" w:hAnsi="Arial" w:cs="Arial"/>
      <w:b/>
      <w:bCs/>
      <w:sz w:val="24"/>
      <w:szCs w:val="24"/>
    </w:rPr>
  </w:style>
  <w:style w:type="paragraph" w:customStyle="1" w:styleId="Corpsdetexte31">
    <w:name w:val="Corps de texte 31"/>
    <w:basedOn w:val="Normal"/>
    <w:rPr>
      <w:rFonts w:ascii="Arial" w:hAnsi="Arial" w:cs="Arial"/>
    </w:rPr>
  </w:style>
  <w:style w:type="paragraph" w:styleId="NormalWeb">
    <w:name w:val="Normal (Web)"/>
    <w:basedOn w:val="Normal"/>
    <w:pPr>
      <w:spacing w:before="280" w:after="280"/>
    </w:pPr>
    <w:rPr>
      <w:sz w:val="24"/>
      <w:szCs w:val="24"/>
    </w:rPr>
  </w:style>
  <w:style w:type="paragraph" w:styleId="Paragraphedeliste">
    <w:name w:val="List Paragraph"/>
    <w:basedOn w:val="Normal"/>
    <w:qFormat/>
    <w:pPr>
      <w:ind w:left="720"/>
      <w:contextualSpacing/>
    </w:pPr>
  </w:style>
  <w:style w:type="paragraph" w:styleId="Sansinterligne">
    <w:name w:val="No Spacing"/>
    <w:qFormat/>
    <w:pPr>
      <w:suppressAutoHyphens/>
    </w:pPr>
    <w:rPr>
      <w:rFonts w:ascii="Arial" w:eastAsia="Calibri" w:hAnsi="Arial" w:cs="Arial"/>
      <w:szCs w:val="22"/>
      <w:lang w:eastAsia="zh-CN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Rvision">
    <w:name w:val="Revision"/>
    <w:pPr>
      <w:suppressAutoHyphens/>
    </w:pPr>
    <w:rPr>
      <w:lang w:eastAsia="zh-CN"/>
    </w:rPr>
  </w:style>
  <w:style w:type="paragraph" w:customStyle="1" w:styleId="western">
    <w:name w:val="western"/>
    <w:basedOn w:val="Normal"/>
    <w:pPr>
      <w:spacing w:before="62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Contenudetableau">
    <w:name w:val="Contenu de tableau"/>
    <w:basedOn w:val="Normal"/>
    <w:pPr>
      <w:widowControl w:val="0"/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ecadre">
    <w:name w:val="Contenu de cadre"/>
    <w:basedOn w:val="Normal"/>
  </w:style>
  <w:style w:type="table" w:customStyle="1" w:styleId="TableNormal">
    <w:name w:val="Table Normal"/>
    <w:uiPriority w:val="2"/>
    <w:semiHidden/>
    <w:unhideWhenUsed/>
    <w:qFormat/>
    <w:rsid w:val="00883F7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83F72"/>
    <w:pPr>
      <w:widowControl w:val="0"/>
      <w:suppressAutoHyphens w:val="0"/>
      <w:autoSpaceDE w:val="0"/>
      <w:autoSpaceDN w:val="0"/>
      <w:spacing w:line="229" w:lineRule="exact"/>
      <w:ind w:left="50"/>
      <w:jc w:val="left"/>
    </w:pPr>
    <w:rPr>
      <w:rFonts w:eastAsia="Marianne" w:cs="Marianne"/>
      <w:sz w:val="22"/>
      <w:szCs w:val="22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83F72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883F72"/>
  </w:style>
  <w:style w:type="character" w:customStyle="1" w:styleId="CommentaireCar1">
    <w:name w:val="Commentaire Car1"/>
    <w:basedOn w:val="Policepardfaut"/>
    <w:link w:val="Commentaire"/>
    <w:uiPriority w:val="99"/>
    <w:semiHidden/>
    <w:rsid w:val="00883F72"/>
    <w:rPr>
      <w:rFonts w:ascii="Marianne" w:hAnsi="Marianne"/>
      <w:lang w:eastAsia="zh-CN"/>
    </w:rPr>
  </w:style>
  <w:style w:type="table" w:styleId="Grilledutableau">
    <w:name w:val="Table Grid"/>
    <w:basedOn w:val="TableauNormal"/>
    <w:uiPriority w:val="39"/>
    <w:rsid w:val="00420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TexteArticle.do;jsessionid=83BCBFC60390609F22C124D22345B382.tpdila22v_1?idArticle=LEGIARTI000033669891&amp;cidTexte=LEGITEXT000005621315&amp;dateTexte=20170428" TargetMode="External"/><Relationship Id="rId18" Type="http://schemas.openxmlformats.org/officeDocument/2006/relationships/hyperlink" Target="http://legifrance.gouv.fr/affichCodeArticle.do?idArticle=LEGIARTI000028418301&amp;cidTexte=LEGITEXT000006069577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eur-lex.europa.eu/LexUriServ/LexUriServ.do?uri=OJ:L:2003:124:0036:0041:fr:PDF" TargetMode="Externa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hyperlink" Target="https://www.cnil.fr/fr/reglement-europeen-protection-donnees/chapitre4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chat@grand-est.gouv.f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Article.do;jsessionid=D5F2C558D167BFA1A3D87F2A4EDA8784.tplgfr42s_2?idArticle=LEGIARTI000037728815&amp;cidTexte=LEGITEXT000037701019&amp;dateTexte=20190401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9" Type="http://schemas.openxmlformats.org/officeDocument/2006/relationships/hyperlink" Target="https://www.legifrance.gouv.fr/codes/section_lc/LEGITEXT000037701019/LEGISCTA000037703587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14" Type="http://schemas.openxmlformats.org/officeDocument/2006/relationships/hyperlink" Target="https://www.legifrance.gouv.fr/affichCodeArticle.do;jsessionid=D5F2C558D167BFA1A3D87F2A4EDA8784.tplgfr42s_2?idArticle=LEGIARTI000037730515&amp;cidTexte=LEGITEXT000037701019&amp;dateTexte=20190401" TargetMode="External"/><Relationship Id="rId22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conomie.gouv.fr/files/files/directions_services/daj/marches_publics/formulaires/DC/imprimes_dc/20190313-Notice-DC4-maj20231122.pdf?v=1701168949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F378D-01BE-4949-B375-7873D6275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381</TotalTime>
  <Pages>6</Pages>
  <Words>1882</Words>
  <Characters>10351</Characters>
  <Application>Microsoft Office Word</Application>
  <DocSecurity>0</DocSecurity>
  <Lines>86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DSIC</Company>
  <LinksUpToDate>false</LinksUpToDate>
  <CharactersWithSpaces>12209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BERTHEAU Nolwenn</cp:lastModifiedBy>
  <cp:revision>35</cp:revision>
  <cp:lastPrinted>1899-12-31T23:00:00Z</cp:lastPrinted>
  <dcterms:created xsi:type="dcterms:W3CDTF">2023-10-30T09:25:00Z</dcterms:created>
  <dcterms:modified xsi:type="dcterms:W3CDTF">2025-02-26T14:12:00Z</dcterms:modified>
</cp:coreProperties>
</file>