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38B5602B"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 – Purpose of the </w:t>
      </w:r>
      <w:r w:rsidR="00B73FDD">
        <w:rPr>
          <w:rFonts w:asciiTheme="minorHAnsi" w:hAnsiTheme="minorHAnsi" w:cs="Arial"/>
          <w:b/>
          <w:bCs/>
          <w:sz w:val="28"/>
          <w:szCs w:val="28"/>
          <w:u w:val="single"/>
          <w:lang w:val="en-GB"/>
        </w:rPr>
        <w:t>invitation to tender</w:t>
      </w:r>
    </w:p>
    <w:p w14:paraId="1E45F7A4" w14:textId="72FAE8DA" w:rsidR="00F4562A" w:rsidRPr="00167803" w:rsidRDefault="00CE0D4F" w:rsidP="00D46564">
      <w:pPr>
        <w:spacing w:before="120" w:line="240" w:lineRule="auto"/>
        <w:jc w:val="both"/>
        <w:rPr>
          <w:rFonts w:asciiTheme="minorHAnsi" w:hAnsiTheme="minorHAnsi" w:cs="Arial"/>
          <w:sz w:val="22"/>
          <w:lang w:val="en-GB"/>
        </w:rPr>
      </w:pPr>
      <w:r>
        <w:rPr>
          <w:rFonts w:asciiTheme="minorHAnsi" w:hAnsiTheme="minorHAnsi" w:cs="Arial"/>
          <w:sz w:val="22"/>
          <w:lang w:val="en-GB"/>
        </w:rPr>
        <w:t>T</w:t>
      </w:r>
      <w:r w:rsidR="008C41F6">
        <w:rPr>
          <w:rFonts w:asciiTheme="minorHAnsi" w:hAnsiTheme="minorHAnsi" w:cs="Arial"/>
          <w:sz w:val="22"/>
          <w:lang w:val="en-GB"/>
        </w:rPr>
        <w:t xml:space="preserve">he request </w:t>
      </w:r>
      <w:r w:rsidR="00B73FDD">
        <w:rPr>
          <w:rFonts w:asciiTheme="minorHAnsi" w:hAnsiTheme="minorHAnsi" w:cs="Arial"/>
          <w:sz w:val="22"/>
          <w:lang w:val="en-GB"/>
        </w:rPr>
        <w:t>to submit a bid</w:t>
      </w:r>
      <w:r w:rsidR="008C41F6">
        <w:rPr>
          <w:rFonts w:asciiTheme="minorHAnsi" w:hAnsiTheme="minorHAnsi" w:cs="Arial"/>
          <w:sz w:val="22"/>
          <w:lang w:val="en-GB"/>
        </w:rPr>
        <w:t xml:space="preserve"> p</w:t>
      </w:r>
      <w:r w:rsidR="00B73FDD">
        <w:rPr>
          <w:rFonts w:asciiTheme="minorHAnsi" w:hAnsiTheme="minorHAnsi" w:cs="Arial"/>
          <w:sz w:val="22"/>
          <w:lang w:val="en-GB"/>
        </w:rPr>
        <w:t>ertains</w:t>
      </w:r>
      <w:r w:rsidR="008C41F6">
        <w:rPr>
          <w:rFonts w:asciiTheme="minorHAnsi" w:hAnsiTheme="minorHAnsi" w:cs="Arial"/>
          <w:sz w:val="22"/>
          <w:lang w:val="en-GB"/>
        </w:rPr>
        <w:t xml:space="preserve"> </w:t>
      </w:r>
      <w:r>
        <w:rPr>
          <w:rFonts w:asciiTheme="minorHAnsi" w:hAnsiTheme="minorHAnsi" w:cs="Arial"/>
          <w:sz w:val="22"/>
          <w:lang w:val="en-GB"/>
        </w:rPr>
        <w:t>to</w:t>
      </w:r>
      <w:r w:rsidR="008C41F6">
        <w:rPr>
          <w:rFonts w:asciiTheme="minorHAnsi" w:hAnsiTheme="minorHAnsi" w:cs="Arial"/>
          <w:sz w:val="22"/>
          <w:lang w:val="en-GB"/>
        </w:rPr>
        <w:t xml:space="preserve"> an upcoming consultancy on “</w:t>
      </w:r>
      <w:r w:rsidR="00D46564" w:rsidRPr="00D46564">
        <w:rPr>
          <w:rFonts w:asciiTheme="minorHAnsi" w:hAnsiTheme="minorHAnsi" w:cs="Arial"/>
          <w:sz w:val="22"/>
          <w:lang w:val="en-GB"/>
        </w:rPr>
        <w:t>EVENTS &amp; LOGISTICS SUPPORT SERVICES FOR EXPERTISE FRANCE IN PAPUA NEW GUINEA</w:t>
      </w:r>
      <w:r w:rsidR="00375ED6" w:rsidRPr="00375ED6">
        <w:rPr>
          <w:rFonts w:asciiTheme="minorHAnsi" w:hAnsiTheme="minorHAnsi" w:cs="Arial"/>
          <w:sz w:val="22"/>
          <w:lang w:val="en-GB"/>
        </w:rPr>
        <w:t>.</w:t>
      </w:r>
      <w:r w:rsidR="008C41F6" w:rsidRPr="00663FCF">
        <w:rPr>
          <w:rFonts w:asciiTheme="minorHAnsi" w:hAnsiTheme="minorHAnsi" w:cs="Arial"/>
          <w:sz w:val="22"/>
          <w:lang w:val="en-GB"/>
        </w:rPr>
        <w:t>”</w:t>
      </w:r>
    </w:p>
    <w:p w14:paraId="7D3A06C5" w14:textId="41DE0506"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8C41F6">
        <w:rPr>
          <w:rFonts w:asciiTheme="minorHAnsi" w:hAnsiTheme="minorHAnsi" w:cs="Arial"/>
          <w:b/>
          <w:bCs/>
          <w:sz w:val="28"/>
          <w:szCs w:val="28"/>
          <w:u w:val="single"/>
          <w:lang w:val="en-GB"/>
        </w:rPr>
        <w:t>candidate</w:t>
      </w:r>
    </w:p>
    <w:p w14:paraId="5C1F0843" w14:textId="6F6196FF" w:rsidR="00C43824" w:rsidRPr="00167803" w:rsidRDefault="00C43824" w:rsidP="00826461">
      <w:pPr>
        <w:spacing w:before="120" w:line="240" w:lineRule="auto"/>
        <w:jc w:val="both"/>
        <w:rPr>
          <w:rFonts w:asciiTheme="minorHAnsi" w:hAnsiTheme="minorHAnsi" w:cs="Arial"/>
          <w:sz w:val="22"/>
          <w:lang w:val="en-GB"/>
        </w:rPr>
      </w:pPr>
      <w:r w:rsidRPr="008C41F6">
        <w:rPr>
          <w:rFonts w:asciiTheme="minorHAnsi" w:hAnsiTheme="minorHAnsi" w:cs="Arial"/>
          <w:sz w:val="22"/>
          <w:highlight w:val="yellow"/>
          <w:lang w:val="en-GB"/>
        </w:rPr>
        <w:t xml:space="preserve">[Specify the </w:t>
      </w:r>
      <w:r w:rsidR="007074C4" w:rsidRPr="008C41F6">
        <w:rPr>
          <w:rFonts w:asciiTheme="minorHAnsi" w:hAnsiTheme="minorHAnsi" w:cs="Arial"/>
          <w:sz w:val="22"/>
          <w:highlight w:val="yellow"/>
          <w:lang w:val="en-GB"/>
        </w:rPr>
        <w:t xml:space="preserve">status, the </w:t>
      </w:r>
      <w:r w:rsidRPr="008C41F6">
        <w:rPr>
          <w:rFonts w:asciiTheme="minorHAnsi" w:hAnsiTheme="minorHAnsi" w:cs="Arial"/>
          <w:sz w:val="22"/>
          <w:highlight w:val="yellow"/>
          <w:lang w:val="en-GB"/>
        </w:rPr>
        <w:t>trade name and the company name</w:t>
      </w:r>
      <w:r w:rsidR="007074C4" w:rsidRPr="008C41F6">
        <w:rPr>
          <w:rFonts w:asciiTheme="minorHAnsi" w:hAnsiTheme="minorHAnsi" w:cs="Arial"/>
          <w:sz w:val="22"/>
          <w:highlight w:val="yellow"/>
          <w:lang w:val="en-GB"/>
        </w:rPr>
        <w:t xml:space="preserve"> of the tenderer</w:t>
      </w:r>
      <w:r w:rsidR="00B73FDD">
        <w:rPr>
          <w:rFonts w:asciiTheme="minorHAnsi" w:hAnsiTheme="minorHAnsi" w:cs="Arial"/>
          <w:sz w:val="22"/>
          <w:highlight w:val="yellow"/>
          <w:lang w:val="en-GB"/>
        </w:rPr>
        <w:t xml:space="preserve">, </w:t>
      </w:r>
      <w:r w:rsidRPr="008C41F6">
        <w:rPr>
          <w:rFonts w:asciiTheme="minorHAnsi" w:hAnsiTheme="minorHAnsi" w:cs="Arial"/>
          <w:sz w:val="22"/>
          <w:highlight w:val="yellow"/>
          <w:lang w:val="en-GB"/>
        </w:rPr>
        <w:t xml:space="preserve">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8C41F6">
        <w:rPr>
          <w:rFonts w:asciiTheme="minorHAnsi" w:hAnsiTheme="minorHAnsi" w:cs="Arial"/>
          <w:sz w:val="22"/>
          <w:highlight w:val="yellow"/>
          <w:lang w:val="en-GB"/>
        </w:rPr>
        <w:t>tenderer</w:t>
      </w:r>
      <w:r w:rsidRPr="008C41F6">
        <w:rPr>
          <w:rFonts w:asciiTheme="minorHAnsi" w:hAnsiTheme="minorHAnsi" w:cs="Arial"/>
          <w:sz w:val="22"/>
          <w:highlight w:val="yellow"/>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0FF9CF56" w:rsidR="0094346F" w:rsidRPr="00167803" w:rsidRDefault="0094346F" w:rsidP="00D46564">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w:t>
      </w:r>
      <w:r w:rsidR="008C41F6">
        <w:rPr>
          <w:rFonts w:asciiTheme="minorHAnsi" w:hAnsiTheme="minorHAnsi" w:cs="Arial"/>
          <w:sz w:val="22"/>
          <w:lang w:val="en-GB"/>
        </w:rPr>
        <w:t xml:space="preserve">a </w:t>
      </w:r>
      <w:r w:rsidR="008C41F6" w:rsidRPr="008C41F6">
        <w:rPr>
          <w:rFonts w:asciiTheme="minorHAnsi" w:hAnsiTheme="minorHAnsi" w:cs="Arial"/>
          <w:sz w:val="22"/>
          <w:lang w:val="en-GB"/>
        </w:rPr>
        <w:t xml:space="preserve">request </w:t>
      </w:r>
      <w:r w:rsidR="00B73FDD">
        <w:rPr>
          <w:rFonts w:asciiTheme="minorHAnsi" w:hAnsiTheme="minorHAnsi" w:cs="Arial"/>
          <w:sz w:val="22"/>
          <w:lang w:val="en-GB"/>
        </w:rPr>
        <w:t>to submit a bid</w:t>
      </w:r>
      <w:r w:rsidR="008C41F6" w:rsidRPr="008C41F6">
        <w:rPr>
          <w:rFonts w:asciiTheme="minorHAnsi" w:hAnsiTheme="minorHAnsi" w:cs="Arial"/>
          <w:sz w:val="22"/>
          <w:lang w:val="en-GB"/>
        </w:rPr>
        <w:t xml:space="preserve"> </w:t>
      </w:r>
      <w:r w:rsidR="008C41F6">
        <w:rPr>
          <w:rFonts w:asciiTheme="minorHAnsi" w:hAnsiTheme="minorHAnsi" w:cs="Arial"/>
          <w:sz w:val="22"/>
          <w:lang w:val="en-GB"/>
        </w:rPr>
        <w:t>pertaining</w:t>
      </w:r>
      <w:r w:rsidR="008C41F6" w:rsidRPr="008C41F6">
        <w:rPr>
          <w:rFonts w:asciiTheme="minorHAnsi" w:hAnsiTheme="minorHAnsi" w:cs="Arial"/>
          <w:sz w:val="22"/>
          <w:lang w:val="en-GB"/>
        </w:rPr>
        <w:t xml:space="preserve"> to an upcoming consultancy on “</w:t>
      </w:r>
      <w:r w:rsidR="00D46564" w:rsidRPr="00D46564">
        <w:rPr>
          <w:rFonts w:asciiTheme="minorHAnsi" w:hAnsiTheme="minorHAnsi" w:cs="Arial"/>
          <w:sz w:val="22"/>
          <w:lang w:val="en-GB"/>
        </w:rPr>
        <w:t>EVENTS &amp; LOGISTICS SUPPORT SERVICES FOR EXPERTISE FRANCE IN PAPUA NEW GUINEA</w:t>
      </w:r>
      <w:r w:rsidR="00375ED6" w:rsidRPr="00375ED6">
        <w:rPr>
          <w:rFonts w:asciiTheme="minorHAnsi" w:hAnsiTheme="minorHAnsi" w:cs="Arial"/>
          <w:sz w:val="22"/>
          <w:lang w:val="en-GB"/>
        </w:rPr>
        <w:t>.</w:t>
      </w:r>
      <w:r w:rsidR="008C41F6" w:rsidRPr="00663FCF">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62DE4B1C"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8C41F6">
        <w:rPr>
          <w:rFonts w:asciiTheme="minorHAnsi" w:hAnsiTheme="minorHAnsi" w:cs="Arial"/>
          <w:b/>
          <w:bCs/>
          <w:sz w:val="28"/>
          <w:szCs w:val="28"/>
          <w:u w:val="single"/>
          <w:lang w:val="en-GB"/>
        </w:rPr>
        <w:t>candidate</w:t>
      </w:r>
    </w:p>
    <w:p w14:paraId="7F94D215" w14:textId="65BFF507" w:rsidR="003930DF" w:rsidRPr="00167803" w:rsidRDefault="00B73FDD" w:rsidP="003930DF">
      <w:pPr>
        <w:spacing w:before="120" w:line="240" w:lineRule="auto"/>
        <w:jc w:val="both"/>
        <w:rPr>
          <w:rFonts w:asciiTheme="minorHAnsi" w:hAnsiTheme="minorHAnsi" w:cs="Arial"/>
          <w:sz w:val="22"/>
          <w:lang w:val="en-GB"/>
        </w:rPr>
      </w:pPr>
      <w:r>
        <w:rPr>
          <w:rFonts w:asciiTheme="minorHAnsi" w:hAnsiTheme="minorHAnsi" w:cs="Arial"/>
          <w:sz w:val="22"/>
          <w:highlight w:val="yellow"/>
          <w:lang w:val="en-GB"/>
        </w:rPr>
        <w:t>[</w:t>
      </w:r>
      <w:r w:rsidR="003930DF">
        <w:rPr>
          <w:rFonts w:asciiTheme="minorHAnsi" w:hAnsiTheme="minorHAnsi" w:cs="Arial"/>
          <w:sz w:val="22"/>
          <w:highlight w:val="yellow"/>
          <w:lang w:val="en-GB"/>
        </w:rPr>
        <w:t xml:space="preserve">provide details about </w:t>
      </w:r>
      <w:r w:rsidR="008C41F6">
        <w:rPr>
          <w:rFonts w:asciiTheme="minorHAnsi" w:hAnsiTheme="minorHAnsi" w:cs="Arial"/>
          <w:sz w:val="22"/>
          <w:highlight w:val="yellow"/>
          <w:lang w:val="en-GB"/>
        </w:rPr>
        <w:t>the economic and financial capacity</w:t>
      </w:r>
      <w:r>
        <w:rPr>
          <w:rFonts w:asciiTheme="minorHAnsi" w:hAnsiTheme="minorHAnsi" w:cs="Arial"/>
          <w:sz w:val="22"/>
          <w:highlight w:val="yellow"/>
          <w:lang w:val="en-GB"/>
        </w:rPr>
        <w:t xml:space="preserve"> of the candidate</w:t>
      </w:r>
      <w:r w:rsidR="008C41F6">
        <w:rPr>
          <w:rFonts w:asciiTheme="minorHAnsi" w:hAnsiTheme="minorHAnsi" w:cs="Arial"/>
          <w:sz w:val="22"/>
          <w:highlight w:val="yellow"/>
          <w:lang w:val="en-GB"/>
        </w:rPr>
        <w:t xml:space="preserve"> such as turnover </w:t>
      </w:r>
      <w:r>
        <w:rPr>
          <w:rFonts w:asciiTheme="minorHAnsi" w:hAnsiTheme="minorHAnsi" w:cs="Arial"/>
          <w:sz w:val="22"/>
          <w:highlight w:val="yellow"/>
          <w:lang w:val="en-GB"/>
        </w:rPr>
        <w:t xml:space="preserve">per year </w:t>
      </w:r>
      <w:r w:rsidR="008C41F6">
        <w:rPr>
          <w:rFonts w:asciiTheme="minorHAnsi" w:hAnsiTheme="minorHAnsi" w:cs="Arial"/>
          <w:sz w:val="22"/>
          <w:highlight w:val="yellow"/>
          <w:lang w:val="en-GB"/>
        </w:rPr>
        <w:t xml:space="preserve">over the last </w:t>
      </w:r>
      <w:r w:rsidR="00FD479B">
        <w:rPr>
          <w:rFonts w:asciiTheme="minorHAnsi" w:hAnsiTheme="minorHAnsi" w:cs="Arial"/>
          <w:sz w:val="22"/>
          <w:highlight w:val="yellow"/>
          <w:lang w:val="en-GB"/>
        </w:rPr>
        <w:t>3</w:t>
      </w:r>
      <w:r w:rsidR="008C41F6">
        <w:rPr>
          <w:rFonts w:asciiTheme="minorHAnsi" w:hAnsiTheme="minorHAnsi" w:cs="Arial"/>
          <w:sz w:val="22"/>
          <w:highlight w:val="yellow"/>
          <w:lang w:val="en-GB"/>
        </w:rPr>
        <w:t xml:space="preserve"> years</w:t>
      </w:r>
      <w:r w:rsidR="003930DF">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2DC162CB"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B73FDD">
        <w:rPr>
          <w:rFonts w:asciiTheme="minorHAnsi" w:hAnsiTheme="minorHAnsi" w:cs="Arial"/>
          <w:b/>
          <w:bCs/>
          <w:sz w:val="28"/>
          <w:szCs w:val="28"/>
          <w:u w:val="single"/>
          <w:lang w:val="en-GB"/>
        </w:rPr>
        <w:t>candidate</w:t>
      </w:r>
      <w:r>
        <w:rPr>
          <w:rFonts w:asciiTheme="minorHAnsi" w:hAnsiTheme="minorHAnsi" w:cs="Arial"/>
          <w:b/>
          <w:bCs/>
          <w:sz w:val="28"/>
          <w:szCs w:val="28"/>
          <w:u w:val="single"/>
          <w:lang w:val="en-GB"/>
        </w:rPr>
        <w:t xml:space="preserve">’s references </w:t>
      </w:r>
    </w:p>
    <w:p w14:paraId="7EC16B9B" w14:textId="119822F0"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sz w:val="22"/>
          <w:highlight w:val="yellow"/>
          <w:lang w:val="en-GB"/>
        </w:rPr>
        <w:t xml:space="preserve">provide details about </w:t>
      </w:r>
      <w:r w:rsidR="00B73FDD">
        <w:rPr>
          <w:rFonts w:asciiTheme="minorHAnsi" w:hAnsiTheme="minorHAnsi" w:cs="Arial"/>
          <w:sz w:val="22"/>
          <w:highlight w:val="yellow"/>
          <w:lang w:val="en-GB"/>
        </w:rPr>
        <w:t>the</w:t>
      </w:r>
      <w:r>
        <w:rPr>
          <w:rFonts w:asciiTheme="minorHAnsi" w:hAnsiTheme="minorHAnsi" w:cs="Arial"/>
          <w:sz w:val="22"/>
          <w:highlight w:val="yellow"/>
          <w:lang w:val="en-GB"/>
        </w:rPr>
        <w:t xml:space="preserve"> </w:t>
      </w:r>
      <w:r w:rsidR="00B73FDD">
        <w:rPr>
          <w:rFonts w:asciiTheme="minorHAnsi" w:hAnsiTheme="minorHAnsi" w:cs="Arial"/>
          <w:sz w:val="22"/>
          <w:highlight w:val="yellow"/>
          <w:lang w:val="en-GB"/>
        </w:rPr>
        <w:t>candidate’s references for this consultancy</w:t>
      </w:r>
      <w:r>
        <w:rPr>
          <w:rFonts w:asciiTheme="minorHAnsi" w:hAnsiTheme="minorHAnsi" w:cs="Arial"/>
          <w:sz w:val="22"/>
          <w:lang w:val="en-GB"/>
        </w:rPr>
        <w:t>].</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5477ED7A"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B73FDD">
        <w:rPr>
          <w:rFonts w:asciiTheme="minorHAnsi" w:hAnsiTheme="minorHAnsi" w:cs="Arial"/>
          <w:sz w:val="22"/>
          <w:lang w:val="en-GB"/>
        </w:rPr>
        <w:t>candidate</w:t>
      </w:r>
      <w:r>
        <w:rPr>
          <w:rFonts w:asciiTheme="minorHAnsi" w:hAnsiTheme="minorHAnsi" w:cs="Arial"/>
          <w:sz w:val="22"/>
          <w:lang w:val="en-GB"/>
        </w:rPr>
        <w:t xml:space="preserve"> shall prove that it has fulfilled its tax and social security obligations</w:t>
      </w:r>
      <w:r w:rsidR="00B73FDD">
        <w:rPr>
          <w:rFonts w:asciiTheme="minorHAnsi" w:hAnsiTheme="minorHAnsi" w:cs="Arial"/>
          <w:sz w:val="22"/>
          <w:lang w:val="en-GB"/>
        </w:rPr>
        <w:t xml:space="preserve"> or equivalent if applicable</w:t>
      </w:r>
      <w:r>
        <w:rPr>
          <w:rFonts w:asciiTheme="minorHAnsi" w:hAnsiTheme="minorHAnsi" w:cs="Arial"/>
          <w:sz w:val="22"/>
          <w:lang w:val="en-GB"/>
        </w:rPr>
        <w:t>,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349D722"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B73FDD">
        <w:rPr>
          <w:rFonts w:asciiTheme="minorHAnsi" w:hAnsiTheme="minorHAnsi" w:cs="Arial"/>
          <w:sz w:val="22"/>
          <w:lang w:val="en-GB"/>
        </w:rPr>
        <w:t xml:space="preserve">candidate </w:t>
      </w:r>
      <w:r>
        <w:rPr>
          <w:rFonts w:asciiTheme="minorHAnsi" w:hAnsiTheme="minorHAnsi" w:cs="Arial"/>
          <w:sz w:val="22"/>
          <w:lang w:val="en-GB"/>
        </w:rPr>
        <w:t>fills in, dates and signs the sworn statement relating to the exclusion criteria and the absence of conflict of interest provided in the Appendix to this form.</w:t>
      </w:r>
    </w:p>
    <w:p w14:paraId="0BA9EB82" w14:textId="777972E5"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B73FDD">
        <w:rPr>
          <w:rFonts w:asciiTheme="minorHAnsi" w:hAnsiTheme="minorHAnsi" w:cs="Arial"/>
          <w:b/>
          <w:bCs/>
          <w:sz w:val="28"/>
          <w:szCs w:val="28"/>
          <w:u w:val="single"/>
          <w:lang w:val="en-GB"/>
        </w:rPr>
        <w:t>Candidate</w:t>
      </w:r>
      <w:r>
        <w:rPr>
          <w:rFonts w:asciiTheme="minorHAnsi" w:hAnsiTheme="minorHAnsi" w:cs="Arial"/>
          <w:b/>
          <w:bCs/>
          <w:sz w:val="28"/>
          <w:szCs w:val="28"/>
          <w:u w:val="single"/>
          <w:lang w:val="en-GB"/>
        </w:rPr>
        <w:t xml:space="preserve"> identification sheet and Bank account details</w:t>
      </w:r>
    </w:p>
    <w:p w14:paraId="40E77CC2" w14:textId="4246979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B73FDD">
        <w:rPr>
          <w:rFonts w:asciiTheme="minorHAnsi" w:hAnsiTheme="minorHAnsi" w:cs="Arial"/>
          <w:sz w:val="22"/>
          <w:lang w:val="en-GB"/>
        </w:rPr>
        <w:t>candidate</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eGrid"/>
        <w:tblW w:w="0" w:type="auto"/>
        <w:tblLook w:val="04A0" w:firstRow="1" w:lastRow="0" w:firstColumn="1" w:lastColumn="0" w:noHBand="0" w:noVBand="1"/>
      </w:tblPr>
      <w:tblGrid>
        <w:gridCol w:w="3397"/>
        <w:gridCol w:w="5665"/>
      </w:tblGrid>
      <w:tr w:rsidR="00426657" w:rsidRPr="00D46564" w14:paraId="4558C2F0" w14:textId="77777777" w:rsidTr="00242322">
        <w:trPr>
          <w:trHeight w:val="345"/>
        </w:trPr>
        <w:tc>
          <w:tcPr>
            <w:tcW w:w="9062" w:type="dxa"/>
            <w:gridSpan w:val="2"/>
            <w:vAlign w:val="center"/>
          </w:tcPr>
          <w:p w14:paraId="528B4EBE" w14:textId="26FC2FF4" w:rsidR="00426657" w:rsidRPr="00167803" w:rsidRDefault="00426657" w:rsidP="00B73FDD">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w:t>
            </w:r>
            <w:r w:rsidR="00B73FDD">
              <w:rPr>
                <w:rFonts w:asciiTheme="minorHAnsi" w:eastAsia="Times New Roman" w:hAnsiTheme="minorHAnsi"/>
                <w:sz w:val="22"/>
                <w:szCs w:val="22"/>
                <w:lang w:val="en-GB"/>
              </w:rPr>
              <w:t xml:space="preserve"> candidate</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3C3E0BB2"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w:t>
            </w:r>
            <w:r w:rsidR="00B73FDD">
              <w:rPr>
                <w:rFonts w:asciiTheme="minorHAnsi" w:hAnsiTheme="minorHAnsi" w:cs="Arial"/>
                <w:sz w:val="22"/>
                <w:lang w:val="en-GB"/>
              </w:rPr>
              <w:t xml:space="preserve">t I am applying as part of the request to submit a bid </w:t>
            </w:r>
            <w:r>
              <w:rPr>
                <w:rFonts w:asciiTheme="minorHAnsi" w:hAnsiTheme="minorHAnsi" w:cs="Arial"/>
                <w:sz w:val="22"/>
                <w:lang w:val="en-GB"/>
              </w:rPr>
              <w:t>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6FF7DC0C" w:rsidR="008F53EE" w:rsidRPr="008F53EE" w:rsidRDefault="008F53EE" w:rsidP="00D46564">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B60D33" w:rsidRPr="00B60D33">
        <w:rPr>
          <w:rFonts w:ascii="Calibri" w:hAnsi="Calibri"/>
          <w:sz w:val="22"/>
          <w:szCs w:val="22"/>
          <w:lang w:val="en-GB"/>
        </w:rPr>
        <w:t>“</w:t>
      </w:r>
      <w:r w:rsidR="00D46564" w:rsidRPr="00D46564">
        <w:rPr>
          <w:rFonts w:ascii="Calibri" w:hAnsi="Calibri"/>
          <w:sz w:val="22"/>
          <w:szCs w:val="22"/>
          <w:lang w:val="en-GB"/>
        </w:rPr>
        <w:t>EVENTS &amp; LOGISTICS SUPPORT SERVICES FOR EXPERTISE FRANCE IN PAPUA NEW GUINEA</w:t>
      </w:r>
      <w:r w:rsidR="00B60D33" w:rsidRPr="00B60D33">
        <w:rPr>
          <w:rFonts w:ascii="Calibri" w:hAnsi="Calibri"/>
          <w:sz w:val="22"/>
          <w:szCs w:val="22"/>
          <w:lang w:val="en-GB"/>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ListParagraph"/>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FootnoteReferenc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3" w:history="1">
        <w:r w:rsidR="009F3CFA" w:rsidRPr="00181EC2">
          <w:rPr>
            <w:rStyle w:val="Hyperlink"/>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4"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5" w:history="1">
        <w:r w:rsidR="00BF6DF7" w:rsidRPr="00181EC2">
          <w:rPr>
            <w:rStyle w:val="Hyperlink"/>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6"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7"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D46564"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4F0B94C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 xml:space="preserve">Signature of a person authorised to engage and represent the </w:t>
            </w:r>
            <w:r w:rsidR="00B73FDD">
              <w:rPr>
                <w:rFonts w:ascii="Calibri" w:eastAsia="Times New Roman" w:hAnsi="Calibri"/>
                <w:sz w:val="22"/>
                <w:szCs w:val="22"/>
                <w:lang w:val="en-GB"/>
              </w:rPr>
              <w:t>candidate</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lang w:val="en-GB" w:eastAsia="en-GB"/>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lang w:val="en-GB" w:eastAsia="en-GB"/>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1">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795103322"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E51EA" w14:textId="77777777" w:rsidR="00AD1902" w:rsidRDefault="00AD1902">
      <w:r>
        <w:separator/>
      </w:r>
    </w:p>
  </w:endnote>
  <w:endnote w:type="continuationSeparator" w:id="0">
    <w:p w14:paraId="6418FAED" w14:textId="77777777" w:rsidR="00AD1902" w:rsidRDefault="00AD19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altName w:val="SimSu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F0C36" w14:textId="77777777" w:rsidR="000603AA" w:rsidRDefault="000603A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5BBC7ACF" w14:textId="77777777" w:rsidR="00F36983" w:rsidRDefault="00F36983" w:rsidP="00F36983">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976BC" w:rsidR="00F36983" w:rsidRDefault="00F36983" w:rsidP="00F36983">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60D33">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60D3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386A0D00" w14:textId="77777777" w:rsidR="00404D38" w:rsidRDefault="00404D38"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344ED054" w:rsidR="00404D38" w:rsidRDefault="00404D38"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60D3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60D3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Footer"/>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33DD4946" w14:textId="77777777" w:rsidR="00422A4E" w:rsidRDefault="00422A4E"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32F69B83" w:rsidR="00422A4E" w:rsidRDefault="00422A4E"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60D3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60D3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Footer"/>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4B5B6703" w14:textId="5A2D999A" w:rsidR="00ED6ABE"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65C50FBD" w:rsidR="005E2CD1"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60D3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60D3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93E5D3" w14:textId="77777777" w:rsidR="00AD1902" w:rsidRDefault="00AD1902">
      <w:r>
        <w:separator/>
      </w:r>
    </w:p>
  </w:footnote>
  <w:footnote w:type="continuationSeparator" w:id="0">
    <w:p w14:paraId="43593138" w14:textId="77777777" w:rsidR="00AD1902" w:rsidRDefault="00AD1902">
      <w:r>
        <w:continuationSeparator/>
      </w:r>
    </w:p>
  </w:footnote>
  <w:footnote w:id="1">
    <w:p w14:paraId="337BBA3F" w14:textId="77777777" w:rsidR="003F0FCE" w:rsidRPr="008F1262" w:rsidRDefault="003F0FCE" w:rsidP="003F0FCE">
      <w:pPr>
        <w:pStyle w:val="FootnoteText"/>
        <w:ind w:left="284" w:hanging="284"/>
        <w:rPr>
          <w:rStyle w:val="FootnoteReference"/>
          <w:sz w:val="16"/>
          <w:szCs w:val="18"/>
          <w:vertAlign w:val="baseline"/>
        </w:rPr>
      </w:pPr>
      <w:r w:rsidRPr="008F53EE">
        <w:rPr>
          <w:rStyle w:val="FootnoteReference"/>
          <w:rFonts w:ascii="Calibri" w:hAnsi="Calibri"/>
          <w:sz w:val="18"/>
          <w:szCs w:val="18"/>
          <w:vertAlign w:val="baseline"/>
        </w:rPr>
        <w:footnoteRef/>
      </w:r>
      <w:r w:rsidRPr="008F1262">
        <w:rPr>
          <w:rStyle w:val="FootnoteReference"/>
          <w:rFonts w:ascii="Calibri" w:hAnsi="Calibri"/>
          <w:sz w:val="18"/>
          <w:szCs w:val="18"/>
          <w:vertAlign w:val="baseline"/>
        </w:rPr>
        <w:t xml:space="preserve"> </w:t>
      </w:r>
      <w:r w:rsidRPr="008F1262">
        <w:rPr>
          <w:rStyle w:val="FootnoteReference"/>
          <w:rFonts w:ascii="Calibri" w:hAnsi="Calibri"/>
          <w:sz w:val="18"/>
          <w:szCs w:val="18"/>
          <w:vertAlign w:val="baseline"/>
        </w:rPr>
        <w:tab/>
      </w:r>
      <w:proofErr w:type="spellStart"/>
      <w:r w:rsidRPr="008F1262">
        <w:rPr>
          <w:rStyle w:val="FootnoteReference"/>
          <w:rFonts w:ascii="Calibri" w:hAnsi="Calibri"/>
          <w:sz w:val="18"/>
          <w:szCs w:val="18"/>
          <w:vertAlign w:val="baseline"/>
        </w:rPr>
        <w:t>Recent</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certificates</w:t>
      </w:r>
      <w:proofErr w:type="spellEnd"/>
      <w:r w:rsidRPr="008F1262">
        <w:rPr>
          <w:rStyle w:val="FootnoteReference"/>
          <w:rFonts w:ascii="Calibri" w:hAnsi="Calibri"/>
          <w:sz w:val="18"/>
          <w:szCs w:val="18"/>
          <w:vertAlign w:val="baseline"/>
        </w:rPr>
        <w:t xml:space="preserve"> or </w:t>
      </w:r>
      <w:proofErr w:type="spellStart"/>
      <w:r w:rsidRPr="008F1262">
        <w:rPr>
          <w:rStyle w:val="FootnoteReference"/>
          <w:rFonts w:ascii="Calibri" w:hAnsi="Calibri"/>
          <w:sz w:val="18"/>
          <w:szCs w:val="18"/>
          <w:vertAlign w:val="baseline"/>
        </w:rPr>
        <w:t>letters</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issued</w:t>
      </w:r>
      <w:proofErr w:type="spellEnd"/>
      <w:r w:rsidRPr="008F1262">
        <w:rPr>
          <w:rStyle w:val="FootnoteReference"/>
          <w:rFonts w:ascii="Calibri" w:hAnsi="Calibri"/>
          <w:sz w:val="18"/>
          <w:szCs w:val="18"/>
          <w:vertAlign w:val="baseline"/>
        </w:rPr>
        <w:t xml:space="preserve"> by the </w:t>
      </w:r>
      <w:proofErr w:type="spellStart"/>
      <w:r w:rsidRPr="008F1262">
        <w:rPr>
          <w:rStyle w:val="FootnoteReference"/>
          <w:rFonts w:ascii="Calibri" w:hAnsi="Calibri"/>
          <w:sz w:val="18"/>
          <w:szCs w:val="18"/>
          <w:vertAlign w:val="baseline"/>
        </w:rPr>
        <w:t>competent</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authorities</w:t>
      </w:r>
      <w:proofErr w:type="spellEnd"/>
      <w:r w:rsidRPr="008F1262">
        <w:rPr>
          <w:rStyle w:val="FootnoteReference"/>
          <w:rFonts w:ascii="Calibri" w:hAnsi="Calibri"/>
          <w:sz w:val="18"/>
          <w:szCs w:val="18"/>
          <w:vertAlign w:val="baseline"/>
        </w:rPr>
        <w:t xml:space="preserve"> of the relevant State are </w:t>
      </w:r>
      <w:proofErr w:type="spellStart"/>
      <w:r w:rsidRPr="008F1262">
        <w:rPr>
          <w:rStyle w:val="FootnoteReference"/>
          <w:rFonts w:ascii="Calibri" w:hAnsi="Calibri"/>
          <w:sz w:val="18"/>
          <w:szCs w:val="18"/>
          <w:vertAlign w:val="baseline"/>
        </w:rPr>
        <w:t>required</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These</w:t>
      </w:r>
      <w:proofErr w:type="spellEnd"/>
      <w:r w:rsidRPr="008F1262">
        <w:rPr>
          <w:rStyle w:val="FootnoteReference"/>
          <w:rFonts w:ascii="Calibri" w:hAnsi="Calibri"/>
          <w:sz w:val="18"/>
          <w:szCs w:val="18"/>
          <w:vertAlign w:val="baseline"/>
        </w:rPr>
        <w:t xml:space="preserve"> documents </w:t>
      </w:r>
      <w:r w:rsidRPr="008F1262">
        <w:rPr>
          <w:rStyle w:val="FootnoteReference"/>
          <w:rFonts w:ascii="Calibri" w:hAnsi="Calibri"/>
          <w:sz w:val="18"/>
          <w:vertAlign w:val="baseline"/>
        </w:rPr>
        <w:t xml:space="preserve"> </w:t>
      </w:r>
      <w:r w:rsidRPr="008F1262">
        <w:rPr>
          <w:rStyle w:val="FootnoteReference"/>
          <w:rFonts w:ascii="Calibri" w:hAnsi="Calibri"/>
          <w:sz w:val="18"/>
          <w:szCs w:val="18"/>
          <w:vertAlign w:val="baseline"/>
        </w:rPr>
        <w:t xml:space="preserve">must </w:t>
      </w:r>
      <w:proofErr w:type="spellStart"/>
      <w:r w:rsidRPr="008F1262">
        <w:rPr>
          <w:rStyle w:val="FootnoteReference"/>
          <w:rFonts w:ascii="Calibri" w:hAnsi="Calibri"/>
          <w:sz w:val="18"/>
          <w:szCs w:val="18"/>
          <w:vertAlign w:val="baseline"/>
        </w:rPr>
        <w:t>provide</w:t>
      </w:r>
      <w:proofErr w:type="spellEnd"/>
      <w:r w:rsidRPr="008F1262">
        <w:rPr>
          <w:rStyle w:val="FootnoteReference"/>
          <w:rFonts w:ascii="Calibri" w:hAnsi="Calibri"/>
          <w:sz w:val="18"/>
          <w:szCs w:val="18"/>
          <w:vertAlign w:val="baseline"/>
        </w:rPr>
        <w:t xml:space="preserve"> proof of </w:t>
      </w:r>
      <w:proofErr w:type="spellStart"/>
      <w:r w:rsidRPr="008F1262">
        <w:rPr>
          <w:rStyle w:val="FootnoteReference"/>
          <w:rFonts w:ascii="Calibri" w:hAnsi="Calibri"/>
          <w:sz w:val="18"/>
          <w:szCs w:val="18"/>
          <w:vertAlign w:val="baseline"/>
        </w:rPr>
        <w:t>payment</w:t>
      </w:r>
      <w:proofErr w:type="spellEnd"/>
      <w:r w:rsidRPr="008F1262">
        <w:rPr>
          <w:rStyle w:val="FootnoteReference"/>
          <w:rFonts w:ascii="Calibri" w:hAnsi="Calibri"/>
          <w:sz w:val="18"/>
          <w:szCs w:val="18"/>
          <w:vertAlign w:val="baseline"/>
        </w:rPr>
        <w:t xml:space="preserve"> of all taxes, </w:t>
      </w:r>
      <w:proofErr w:type="spellStart"/>
      <w:r w:rsidRPr="008F1262">
        <w:rPr>
          <w:rStyle w:val="FootnoteReference"/>
          <w:rFonts w:ascii="Calibri" w:hAnsi="Calibri"/>
          <w:sz w:val="18"/>
          <w:szCs w:val="18"/>
          <w:vertAlign w:val="baseline"/>
        </w:rPr>
        <w:t>duties</w:t>
      </w:r>
      <w:proofErr w:type="spellEnd"/>
      <w:r w:rsidRPr="008F1262">
        <w:rPr>
          <w:rStyle w:val="FootnoteReference"/>
          <w:rFonts w:ascii="Calibri" w:hAnsi="Calibri"/>
          <w:sz w:val="18"/>
          <w:szCs w:val="18"/>
          <w:vertAlign w:val="baseline"/>
        </w:rPr>
        <w:t xml:space="preserve"> and social </w:t>
      </w:r>
      <w:proofErr w:type="spellStart"/>
      <w:r w:rsidRPr="008F1262">
        <w:rPr>
          <w:rStyle w:val="FootnoteReference"/>
          <w:rFonts w:ascii="Calibri" w:hAnsi="Calibri"/>
          <w:sz w:val="18"/>
          <w:szCs w:val="18"/>
          <w:vertAlign w:val="baseline"/>
        </w:rPr>
        <w:t>security</w:t>
      </w:r>
      <w:proofErr w:type="spellEnd"/>
      <w:r w:rsidRPr="008F1262">
        <w:rPr>
          <w:rStyle w:val="FootnoteReference"/>
          <w:rFonts w:ascii="Calibri" w:hAnsi="Calibri"/>
          <w:sz w:val="18"/>
          <w:szCs w:val="18"/>
          <w:vertAlign w:val="baseline"/>
        </w:rPr>
        <w:t xml:space="preserve"> contributions for </w:t>
      </w:r>
      <w:proofErr w:type="spellStart"/>
      <w:r w:rsidRPr="008F1262">
        <w:rPr>
          <w:rStyle w:val="FootnoteReference"/>
          <w:rFonts w:ascii="Calibri" w:hAnsi="Calibri"/>
          <w:sz w:val="18"/>
          <w:szCs w:val="18"/>
          <w:vertAlign w:val="baseline"/>
        </w:rPr>
        <w:t>which</w:t>
      </w:r>
      <w:proofErr w:type="spellEnd"/>
      <w:r w:rsidRPr="008F1262">
        <w:rPr>
          <w:rStyle w:val="FootnoteReference"/>
          <w:rFonts w:ascii="Calibri" w:hAnsi="Calibri"/>
          <w:sz w:val="18"/>
          <w:szCs w:val="18"/>
          <w:vertAlign w:val="baseline"/>
        </w:rPr>
        <w:t xml:space="preserve"> the </w:t>
      </w:r>
      <w:proofErr w:type="spellStart"/>
      <w:r w:rsidRPr="008F1262">
        <w:rPr>
          <w:rStyle w:val="FootnoteReference"/>
          <w:rFonts w:ascii="Calibri" w:hAnsi="Calibri"/>
          <w:sz w:val="18"/>
          <w:szCs w:val="18"/>
          <w:vertAlign w:val="baseline"/>
        </w:rPr>
        <w:t>tenderer</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is</w:t>
      </w:r>
      <w:proofErr w:type="spellEnd"/>
      <w:r w:rsidRPr="008F1262">
        <w:rPr>
          <w:rStyle w:val="FootnoteReference"/>
          <w:rFonts w:ascii="Calibri" w:hAnsi="Calibri"/>
          <w:sz w:val="18"/>
          <w:szCs w:val="18"/>
          <w:vertAlign w:val="baseline"/>
        </w:rPr>
        <w:t xml:space="preserve"> liable, </w:t>
      </w:r>
      <w:proofErr w:type="spellStart"/>
      <w:r w:rsidRPr="008F1262">
        <w:rPr>
          <w:rStyle w:val="FootnoteReference"/>
          <w:rFonts w:ascii="Calibri" w:hAnsi="Calibri"/>
          <w:sz w:val="18"/>
          <w:szCs w:val="18"/>
          <w:vertAlign w:val="baseline"/>
        </w:rPr>
        <w:t>including</w:t>
      </w:r>
      <w:proofErr w:type="spellEnd"/>
      <w:r w:rsidRPr="008F1262">
        <w:rPr>
          <w:rStyle w:val="FootnoteReference"/>
          <w:rFonts w:ascii="Calibri" w:hAnsi="Calibri"/>
          <w:sz w:val="18"/>
          <w:szCs w:val="18"/>
          <w:vertAlign w:val="baseline"/>
        </w:rPr>
        <w:t xml:space="preserve"> VAT, </w:t>
      </w:r>
      <w:proofErr w:type="spellStart"/>
      <w:r w:rsidRPr="008F1262">
        <w:rPr>
          <w:rStyle w:val="FootnoteReference"/>
          <w:rFonts w:ascii="Calibri" w:hAnsi="Calibri"/>
          <w:sz w:val="18"/>
          <w:szCs w:val="18"/>
          <w:vertAlign w:val="baseline"/>
        </w:rPr>
        <w:t>income</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tax</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individuals</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only</w:t>
      </w:r>
      <w:proofErr w:type="spellEnd"/>
      <w:r w:rsidRPr="008F1262">
        <w:rPr>
          <w:rStyle w:val="FootnoteReference"/>
          <w:rFonts w:ascii="Calibri" w:hAnsi="Calibri"/>
          <w:sz w:val="18"/>
          <w:szCs w:val="18"/>
          <w:vertAlign w:val="baseline"/>
        </w:rPr>
        <w:t xml:space="preserve">), corporation </w:t>
      </w:r>
      <w:proofErr w:type="spellStart"/>
      <w:r w:rsidRPr="008F1262">
        <w:rPr>
          <w:rStyle w:val="FootnoteReference"/>
          <w:rFonts w:ascii="Calibri" w:hAnsi="Calibri"/>
          <w:sz w:val="18"/>
          <w:szCs w:val="18"/>
          <w:vertAlign w:val="baseline"/>
        </w:rPr>
        <w:t>tax</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legal</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entities</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only</w:t>
      </w:r>
      <w:proofErr w:type="spellEnd"/>
      <w:r w:rsidRPr="008F1262">
        <w:rPr>
          <w:rStyle w:val="FootnoteReference"/>
          <w:rFonts w:ascii="Calibri" w:hAnsi="Calibri"/>
          <w:sz w:val="18"/>
          <w:szCs w:val="18"/>
          <w:vertAlign w:val="baseline"/>
        </w:rPr>
        <w:t xml:space="preserve">) and social </w:t>
      </w:r>
      <w:proofErr w:type="spellStart"/>
      <w:r w:rsidRPr="008F1262">
        <w:rPr>
          <w:rStyle w:val="FootnoteReference"/>
          <w:rFonts w:ascii="Calibri" w:hAnsi="Calibri"/>
          <w:sz w:val="18"/>
          <w:szCs w:val="18"/>
          <w:vertAlign w:val="baseline"/>
        </w:rPr>
        <w:t>security</w:t>
      </w:r>
      <w:proofErr w:type="spellEnd"/>
      <w:r w:rsidRPr="008F1262">
        <w:rPr>
          <w:rStyle w:val="FootnoteReference"/>
          <w:rFonts w:ascii="Calibri" w:hAnsi="Calibri"/>
          <w:sz w:val="18"/>
          <w:szCs w:val="18"/>
          <w:vertAlign w:val="baseline"/>
        </w:rPr>
        <w:t xml:space="preserve"> </w:t>
      </w:r>
      <w:proofErr w:type="spellStart"/>
      <w:r w:rsidRPr="008F1262">
        <w:rPr>
          <w:rStyle w:val="FootnoteReference"/>
          <w:rFonts w:ascii="Calibri" w:hAnsi="Calibri"/>
          <w:sz w:val="18"/>
          <w:szCs w:val="18"/>
          <w:vertAlign w:val="baseline"/>
        </w:rPr>
        <w:t>costs</w:t>
      </w:r>
      <w:proofErr w:type="spellEnd"/>
      <w:r w:rsidRPr="008F1262">
        <w:rPr>
          <w:rStyle w:val="FootnoteReference"/>
          <w:rFonts w:ascii="Calibri" w:hAnsi="Calibri"/>
          <w:sz w:val="18"/>
          <w:szCs w:val="18"/>
          <w:vertAlign w:val="baseline"/>
        </w:rPr>
        <w:t>.</w:t>
      </w:r>
    </w:p>
  </w:footnote>
  <w:footnote w:id="2">
    <w:p w14:paraId="5837B1E6" w14:textId="05B08026" w:rsidR="002C797E" w:rsidRPr="00181EC2" w:rsidRDefault="002C797E">
      <w:pPr>
        <w:pStyle w:val="FootnoteText"/>
        <w:rPr>
          <w:lang w:val="en-GB"/>
        </w:rPr>
      </w:pPr>
      <w:r>
        <w:rPr>
          <w:rStyle w:val="FootnoteReferenc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FootnoteText"/>
        <w:spacing w:before="120"/>
        <w:ind w:left="284" w:hanging="284"/>
        <w:rPr>
          <w:rFonts w:ascii="Times New Roman" w:hAnsi="Times New Roman"/>
          <w:sz w:val="16"/>
          <w:lang w:val="en-GB"/>
        </w:rPr>
      </w:pPr>
      <w:r>
        <w:rPr>
          <w:rStyle w:val="FootnoteReferenc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14F55" w14:textId="173DA818" w:rsidR="00CD0D60" w:rsidRDefault="00CD0D60" w:rsidP="00CD0D60">
    <w:pPr>
      <w:pStyle w:val="Header"/>
      <w:rPr>
        <w:rFonts w:asciiTheme="minorHAnsi" w:hAnsiTheme="minorHAnsi" w:cs="Arial"/>
        <w:sz w:val="24"/>
      </w:rPr>
    </w:pPr>
    <w:r>
      <w:rPr>
        <w:noProof/>
        <w:lang w:val="en-GB" w:eastAsia="en-GB"/>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Header"/>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0B549" w14:textId="11089AA5" w:rsidR="00701433" w:rsidRDefault="00701433">
    <w:pPr>
      <w:pStyle w:val="Header"/>
    </w:pPr>
    <w:r>
      <w:rPr>
        <w:rFonts w:ascii="Calibri" w:hAnsi="Calibri"/>
        <w:noProof/>
        <w:color w:val="1F497D"/>
        <w:lang w:val="en-GB" w:eastAsia="en-GB"/>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8C231" w14:textId="33B26605" w:rsidR="00F36983" w:rsidRDefault="00F36983" w:rsidP="00F36983">
    <w:pPr>
      <w:pStyle w:val="Header"/>
      <w:rPr>
        <w:rFonts w:asciiTheme="minorHAnsi" w:hAnsiTheme="minorHAnsi" w:cs="Arial"/>
        <w:sz w:val="24"/>
      </w:rPr>
    </w:pPr>
    <w:r>
      <w:rPr>
        <w:noProof/>
        <w:lang w:val="en-GB" w:eastAsia="en-GB"/>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Header"/>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52B93" w14:textId="0B138B57" w:rsidR="00ED1A63" w:rsidRDefault="00ED1A63">
    <w:pPr>
      <w:pStyle w:val="Header"/>
    </w:pPr>
    <w:r>
      <w:rPr>
        <w:noProof/>
        <w:lang w:val="en-GB" w:eastAsia="en-GB"/>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C13CD" w14:textId="77777777" w:rsidR="005E2CD1" w:rsidRPr="005E2CD1" w:rsidRDefault="005E2CD1" w:rsidP="005E2CD1">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57E83" w14:textId="776197D1" w:rsidR="00A060BA" w:rsidRDefault="008807B2" w:rsidP="00432FF8">
    <w:pPr>
      <w:pStyle w:val="Header"/>
      <w:spacing w:line="240" w:lineRule="auto"/>
      <w:contextualSpacing/>
      <w:rPr>
        <w:rFonts w:asciiTheme="minorHAnsi" w:hAnsiTheme="minorHAnsi"/>
        <w:b/>
        <w:i/>
        <w:color w:val="0070C0"/>
        <w:sz w:val="32"/>
        <w:szCs w:val="32"/>
      </w:rPr>
    </w:pPr>
    <w:r>
      <w:rPr>
        <w:rFonts w:ascii="Times New Roman" w:hAnsi="Times New Roman"/>
        <w:noProof/>
        <w:sz w:val="24"/>
        <w:szCs w:val="24"/>
        <w:lang w:val="en-GB" w:eastAsia="en-GB"/>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lang w:val="en-GB" w:eastAsia="en-GB"/>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Header"/>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O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70934805">
    <w:abstractNumId w:val="0"/>
  </w:num>
  <w:num w:numId="2" w16cid:durableId="1562591897">
    <w:abstractNumId w:val="8"/>
  </w:num>
  <w:num w:numId="3" w16cid:durableId="1101415842">
    <w:abstractNumId w:val="26"/>
  </w:num>
  <w:num w:numId="4" w16cid:durableId="2109346523">
    <w:abstractNumId w:val="5"/>
  </w:num>
  <w:num w:numId="5" w16cid:durableId="90902700">
    <w:abstractNumId w:val="21"/>
  </w:num>
  <w:num w:numId="6" w16cid:durableId="1071007195">
    <w:abstractNumId w:val="9"/>
  </w:num>
  <w:num w:numId="7" w16cid:durableId="551843800">
    <w:abstractNumId w:val="19"/>
  </w:num>
  <w:num w:numId="8" w16cid:durableId="2083679961">
    <w:abstractNumId w:val="27"/>
  </w:num>
  <w:num w:numId="9" w16cid:durableId="2041083181">
    <w:abstractNumId w:val="15"/>
  </w:num>
  <w:num w:numId="10" w16cid:durableId="1903174919">
    <w:abstractNumId w:val="32"/>
  </w:num>
  <w:num w:numId="11" w16cid:durableId="115568757">
    <w:abstractNumId w:val="3"/>
  </w:num>
  <w:num w:numId="12" w16cid:durableId="1396926976">
    <w:abstractNumId w:val="14"/>
  </w:num>
  <w:num w:numId="13" w16cid:durableId="1664553197">
    <w:abstractNumId w:val="30"/>
  </w:num>
  <w:num w:numId="14" w16cid:durableId="404838828">
    <w:abstractNumId w:val="25"/>
  </w:num>
  <w:num w:numId="15" w16cid:durableId="1138913063">
    <w:abstractNumId w:val="36"/>
  </w:num>
  <w:num w:numId="16" w16cid:durableId="1955014579">
    <w:abstractNumId w:val="4"/>
  </w:num>
  <w:num w:numId="17" w16cid:durableId="463278842">
    <w:abstractNumId w:val="23"/>
  </w:num>
  <w:num w:numId="18" w16cid:durableId="1087768024">
    <w:abstractNumId w:val="20"/>
  </w:num>
  <w:num w:numId="19" w16cid:durableId="1113094440">
    <w:abstractNumId w:val="16"/>
  </w:num>
  <w:num w:numId="20" w16cid:durableId="500242030">
    <w:abstractNumId w:val="7"/>
  </w:num>
  <w:num w:numId="21" w16cid:durableId="1146094720">
    <w:abstractNumId w:val="6"/>
  </w:num>
  <w:num w:numId="22" w16cid:durableId="1827236713">
    <w:abstractNumId w:val="39"/>
  </w:num>
  <w:num w:numId="23" w16cid:durableId="1676615205">
    <w:abstractNumId w:val="1"/>
  </w:num>
  <w:num w:numId="24" w16cid:durableId="221256540">
    <w:abstractNumId w:val="17"/>
  </w:num>
  <w:num w:numId="25" w16cid:durableId="612978970">
    <w:abstractNumId w:val="37"/>
  </w:num>
  <w:num w:numId="26" w16cid:durableId="824513647">
    <w:abstractNumId w:val="18"/>
  </w:num>
  <w:num w:numId="27" w16cid:durableId="373969348">
    <w:abstractNumId w:val="40"/>
  </w:num>
  <w:num w:numId="28" w16cid:durableId="1068724919">
    <w:abstractNumId w:val="34"/>
  </w:num>
  <w:num w:numId="29" w16cid:durableId="435642612">
    <w:abstractNumId w:val="38"/>
  </w:num>
  <w:num w:numId="30" w16cid:durableId="1060442250">
    <w:abstractNumId w:val="11"/>
  </w:num>
  <w:num w:numId="31" w16cid:durableId="1724450456">
    <w:abstractNumId w:val="24"/>
  </w:num>
  <w:num w:numId="32" w16cid:durableId="1154221433">
    <w:abstractNumId w:val="29"/>
  </w:num>
  <w:num w:numId="33" w16cid:durableId="740298320">
    <w:abstractNumId w:val="35"/>
  </w:num>
  <w:num w:numId="34" w16cid:durableId="729382889">
    <w:abstractNumId w:val="33"/>
  </w:num>
  <w:num w:numId="35" w16cid:durableId="898439036">
    <w:abstractNumId w:val="13"/>
  </w:num>
  <w:num w:numId="36" w16cid:durableId="463550111">
    <w:abstractNumId w:val="40"/>
  </w:num>
  <w:num w:numId="37" w16cid:durableId="456147186">
    <w:abstractNumId w:val="31"/>
    <w:lvlOverride w:ilvl="0">
      <w:startOverride w:val="1"/>
    </w:lvlOverride>
    <w:lvlOverride w:ilvl="1"/>
    <w:lvlOverride w:ilvl="2"/>
    <w:lvlOverride w:ilvl="3"/>
    <w:lvlOverride w:ilvl="4"/>
    <w:lvlOverride w:ilvl="5"/>
    <w:lvlOverride w:ilvl="6"/>
    <w:lvlOverride w:ilvl="7"/>
    <w:lvlOverride w:ilvl="8"/>
  </w:num>
  <w:num w:numId="38" w16cid:durableId="1795521814">
    <w:abstractNumId w:val="10"/>
  </w:num>
  <w:num w:numId="39" w16cid:durableId="539441467">
    <w:abstractNumId w:val="37"/>
  </w:num>
  <w:num w:numId="40" w16cid:durableId="6025887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855535366">
    <w:abstractNumId w:val="17"/>
    <w:lvlOverride w:ilvl="0">
      <w:startOverride w:val="1"/>
    </w:lvlOverride>
    <w:lvlOverride w:ilvl="1"/>
    <w:lvlOverride w:ilvl="2"/>
    <w:lvlOverride w:ilvl="3"/>
    <w:lvlOverride w:ilvl="4"/>
    <w:lvlOverride w:ilvl="5"/>
    <w:lvlOverride w:ilvl="6"/>
    <w:lvlOverride w:ilvl="7"/>
    <w:lvlOverride w:ilvl="8"/>
  </w:num>
  <w:num w:numId="42" w16cid:durableId="1006708311">
    <w:abstractNumId w:val="12"/>
    <w:lvlOverride w:ilvl="0">
      <w:startOverride w:val="1"/>
    </w:lvlOverride>
    <w:lvlOverride w:ilvl="1"/>
    <w:lvlOverride w:ilvl="2"/>
    <w:lvlOverride w:ilvl="3"/>
    <w:lvlOverride w:ilvl="4"/>
    <w:lvlOverride w:ilvl="5"/>
    <w:lvlOverride w:ilvl="6"/>
    <w:lvlOverride w:ilvl="7"/>
    <w:lvlOverride w:ilvl="8"/>
  </w:num>
  <w:num w:numId="43" w16cid:durableId="349721776">
    <w:abstractNumId w:val="22"/>
    <w:lvlOverride w:ilvl="0">
      <w:startOverride w:val="1"/>
    </w:lvlOverride>
    <w:lvlOverride w:ilvl="1"/>
    <w:lvlOverride w:ilvl="2"/>
    <w:lvlOverride w:ilvl="3"/>
    <w:lvlOverride w:ilvl="4"/>
    <w:lvlOverride w:ilvl="5"/>
    <w:lvlOverride w:ilvl="6"/>
    <w:lvlOverride w:ilvl="7"/>
    <w:lvlOverride w:ilvl="8"/>
  </w:num>
  <w:num w:numId="44" w16cid:durableId="47804416">
    <w:abstractNumId w:val="10"/>
  </w:num>
  <w:num w:numId="45" w16cid:durableId="2059737370">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5ED6"/>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41FC"/>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029"/>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195F"/>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3FCF"/>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000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67BCF"/>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41F6"/>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1902"/>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0D33"/>
    <w:rsid w:val="00B62977"/>
    <w:rsid w:val="00B62E9D"/>
    <w:rsid w:val="00B64350"/>
    <w:rsid w:val="00B65E46"/>
    <w:rsid w:val="00B66CCF"/>
    <w:rsid w:val="00B6735F"/>
    <w:rsid w:val="00B674D3"/>
    <w:rsid w:val="00B70A33"/>
    <w:rsid w:val="00B71839"/>
    <w:rsid w:val="00B71D05"/>
    <w:rsid w:val="00B73FDD"/>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3B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6564"/>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479B"/>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Heading1">
    <w:name w:val="heading 1"/>
    <w:basedOn w:val="Normal"/>
    <w:next w:val="Normal"/>
    <w:qFormat/>
    <w:pPr>
      <w:keepNext/>
      <w:spacing w:line="440" w:lineRule="exact"/>
      <w:outlineLvl w:val="0"/>
    </w:pPr>
    <w:rPr>
      <w:rFonts w:cs="Arial"/>
      <w:b/>
      <w:bCs/>
      <w:caps/>
    </w:rPr>
  </w:style>
  <w:style w:type="paragraph" w:styleId="Heading2">
    <w:name w:val="heading 2"/>
    <w:basedOn w:val="Normal"/>
    <w:next w:val="Normal"/>
    <w:link w:val="Heading2Char"/>
    <w:qFormat/>
    <w:pPr>
      <w:keepNext/>
      <w:widowControl w:val="0"/>
      <w:outlineLvl w:val="1"/>
    </w:pPr>
    <w:rPr>
      <w:rFonts w:cs="Arial"/>
      <w:b/>
      <w:bCs/>
      <w:sz w:val="18"/>
    </w:rPr>
  </w:style>
  <w:style w:type="paragraph" w:styleId="Heading3">
    <w:name w:val="heading 3"/>
    <w:basedOn w:val="Normal"/>
    <w:next w:val="Normal"/>
    <w:qFormat/>
    <w:pPr>
      <w:keepNext/>
      <w:spacing w:before="240" w:after="60"/>
      <w:outlineLvl w:val="2"/>
    </w:pPr>
    <w:rPr>
      <w:rFonts w:ascii="Helvetica" w:hAnsi="Helvetica"/>
      <w:sz w:val="24"/>
    </w:rPr>
  </w:style>
  <w:style w:type="paragraph" w:styleId="Heading4">
    <w:name w:val="heading 4"/>
    <w:basedOn w:val="Normal"/>
    <w:next w:val="Normal"/>
    <w:qFormat/>
    <w:pPr>
      <w:keepNext/>
      <w:widowControl w:val="0"/>
      <w:jc w:val="both"/>
      <w:outlineLvl w:val="3"/>
    </w:pPr>
    <w:rPr>
      <w:rFonts w:cs="Arial"/>
      <w:b/>
      <w:bCs/>
      <w:i/>
      <w:iCs/>
      <w:color w:val="0000FF"/>
    </w:rPr>
  </w:style>
  <w:style w:type="paragraph" w:styleId="Heading5">
    <w:name w:val="heading 5"/>
    <w:basedOn w:val="Normal"/>
    <w:next w:val="Normal"/>
    <w:qFormat/>
    <w:pPr>
      <w:keepNext/>
      <w:widowControl w:val="0"/>
      <w:jc w:val="both"/>
      <w:outlineLvl w:val="4"/>
    </w:pPr>
    <w:rPr>
      <w:rFonts w:cs="Arial"/>
      <w:b/>
      <w:bCs/>
    </w:rPr>
  </w:style>
  <w:style w:type="paragraph" w:styleId="Heading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autoRedefine/>
    <w:uiPriority w:val="39"/>
    <w:semiHidden/>
    <w:qFormat/>
    <w:pPr>
      <w:numPr>
        <w:numId w:val="5"/>
      </w:numPr>
    </w:pPr>
  </w:style>
  <w:style w:type="paragraph" w:styleId="BalloonText">
    <w:name w:val="Balloon Text"/>
    <w:basedOn w:val="Normal"/>
    <w:link w:val="BalloonTextChar"/>
    <w:uiPriority w:val="99"/>
    <w:semiHidden/>
    <w:unhideWhenUsed/>
    <w:rsid w:val="00A3445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452"/>
    <w:rPr>
      <w:rFonts w:ascii="Tahoma" w:hAnsi="Tahoma" w:cs="Tahoma"/>
      <w:sz w:val="16"/>
      <w:szCs w:val="16"/>
    </w:rPr>
  </w:style>
  <w:style w:type="table" w:styleId="TableGrid">
    <w:name w:val="Table Grid"/>
    <w:basedOn w:val="Table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autoRedefine/>
    <w:uiPriority w:val="39"/>
    <w:unhideWhenUsed/>
    <w:qFormat/>
    <w:rsid w:val="000A6E96"/>
    <w:pPr>
      <w:spacing w:after="100"/>
    </w:pPr>
  </w:style>
  <w:style w:type="paragraph" w:styleId="TO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
    <w:unhideWhenUsed/>
    <w:rsid w:val="006D3BE8"/>
    <w:pPr>
      <w:spacing w:before="240" w:line="240" w:lineRule="auto"/>
      <w:jc w:val="both"/>
    </w:pPr>
    <w:rPr>
      <w:rFonts w:ascii="Times" w:eastAsia="Times New Roman" w:hAnsi="Times" w:cs="Times"/>
    </w:rPr>
  </w:style>
  <w:style w:type="character" w:customStyle="1" w:styleId="FootnoteTextChar">
    <w:name w:val="Footnote Text Char"/>
    <w:basedOn w:val="DefaultParagraphFont"/>
    <w:link w:val="FootnoteText"/>
    <w:rsid w:val="006D3BE8"/>
    <w:rPr>
      <w:rFonts w:eastAsia="Times New Roman" w:cs="Times"/>
    </w:rPr>
  </w:style>
  <w:style w:type="character" w:styleId="FootnoteReference">
    <w:name w:val="footnote reference"/>
    <w:unhideWhenUsed/>
    <w:rsid w:val="006D3BE8"/>
    <w:rPr>
      <w:rFonts w:ascii="Times New Roman" w:hAnsi="Times New Roman" w:cs="Times New Roman" w:hint="default"/>
      <w:vertAlign w:val="superscript"/>
    </w:rPr>
  </w:style>
  <w:style w:type="paragraph" w:styleId="ListParagraph">
    <w:name w:val="List Paragraph"/>
    <w:basedOn w:val="Normal"/>
    <w:uiPriority w:val="34"/>
    <w:qFormat/>
    <w:rsid w:val="006D3BE8"/>
    <w:pPr>
      <w:ind w:left="720"/>
      <w:contextualSpacing/>
    </w:pPr>
  </w:style>
  <w:style w:type="character" w:styleId="CommentReference">
    <w:name w:val="annotation reference"/>
    <w:basedOn w:val="DefaultParagraphFont"/>
    <w:uiPriority w:val="99"/>
    <w:semiHidden/>
    <w:unhideWhenUsed/>
    <w:rsid w:val="006D3BE8"/>
    <w:rPr>
      <w:sz w:val="16"/>
      <w:szCs w:val="16"/>
    </w:rPr>
  </w:style>
  <w:style w:type="paragraph" w:styleId="CommentText">
    <w:name w:val="annotation text"/>
    <w:basedOn w:val="Normal"/>
    <w:link w:val="CommentTextChar"/>
    <w:uiPriority w:val="99"/>
    <w:unhideWhenUsed/>
    <w:rsid w:val="006D3BE8"/>
    <w:pPr>
      <w:spacing w:line="240" w:lineRule="auto"/>
    </w:pPr>
  </w:style>
  <w:style w:type="character" w:customStyle="1" w:styleId="CommentTextChar">
    <w:name w:val="Comment Text Char"/>
    <w:basedOn w:val="DefaultParagraphFont"/>
    <w:link w:val="CommentText"/>
    <w:uiPriority w:val="99"/>
    <w:rsid w:val="006D3BE8"/>
    <w:rPr>
      <w:rFonts w:ascii="Arial" w:hAnsi="Arial"/>
    </w:rPr>
  </w:style>
  <w:style w:type="paragraph" w:styleId="CommentSubject">
    <w:name w:val="annotation subject"/>
    <w:basedOn w:val="CommentText"/>
    <w:next w:val="CommentText"/>
    <w:link w:val="CommentSubjectChar"/>
    <w:uiPriority w:val="99"/>
    <w:semiHidden/>
    <w:unhideWhenUsed/>
    <w:rsid w:val="006D3BE8"/>
    <w:rPr>
      <w:b/>
      <w:bCs/>
    </w:rPr>
  </w:style>
  <w:style w:type="character" w:customStyle="1" w:styleId="CommentSubjectChar">
    <w:name w:val="Comment Subject Char"/>
    <w:basedOn w:val="CommentTextChar"/>
    <w:link w:val="CommentSubject"/>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FooterChar">
    <w:name w:val="Footer Char"/>
    <w:basedOn w:val="DefaultParagraphFont"/>
    <w:link w:val="Footer"/>
    <w:uiPriority w:val="99"/>
    <w:rsid w:val="005204FC"/>
    <w:rPr>
      <w:rFonts w:ascii="Arial" w:hAnsi="Arial"/>
    </w:rPr>
  </w:style>
  <w:style w:type="paragraph" w:styleId="BodyText2">
    <w:name w:val="Body Text 2"/>
    <w:basedOn w:val="Normal"/>
    <w:link w:val="BodyText2Char"/>
    <w:uiPriority w:val="99"/>
    <w:semiHidden/>
    <w:unhideWhenUsed/>
    <w:rsid w:val="00893886"/>
    <w:pPr>
      <w:spacing w:after="120" w:line="480" w:lineRule="auto"/>
    </w:pPr>
  </w:style>
  <w:style w:type="character" w:customStyle="1" w:styleId="BodyText2Char">
    <w:name w:val="Body Text 2 Char"/>
    <w:basedOn w:val="DefaultParagraphFont"/>
    <w:link w:val="BodyText2"/>
    <w:uiPriority w:val="99"/>
    <w:semiHidden/>
    <w:rsid w:val="00893886"/>
    <w:rPr>
      <w:rFonts w:ascii="Arial" w:hAnsi="Arial"/>
    </w:rPr>
  </w:style>
  <w:style w:type="character" w:customStyle="1" w:styleId="Heading2Char">
    <w:name w:val="Heading 2 Char"/>
    <w:basedOn w:val="DefaultParagraphFont"/>
    <w:link w:val="Heading2"/>
    <w:rsid w:val="00E6519B"/>
    <w:rPr>
      <w:rFonts w:ascii="Arial" w:hAnsi="Arial" w:cs="Arial"/>
      <w:b/>
      <w:bCs/>
      <w:sz w:val="18"/>
    </w:rPr>
  </w:style>
  <w:style w:type="character" w:styleId="BookTitle">
    <w:name w:val="Book Title"/>
    <w:basedOn w:val="DefaultParagraphFont"/>
    <w:uiPriority w:val="33"/>
    <w:qFormat/>
    <w:rsid w:val="002C46DE"/>
    <w:rPr>
      <w:b/>
      <w:bCs/>
      <w:smallCaps/>
      <w:spacing w:val="5"/>
    </w:rPr>
  </w:style>
  <w:style w:type="character" w:customStyle="1" w:styleId="Caractresdenotedebasdepage">
    <w:name w:val="Caractères de note de bas de page"/>
    <w:basedOn w:val="DefaultParagraphFont"/>
    <w:rsid w:val="00390537"/>
    <w:rPr>
      <w:rFonts w:ascii="Times New Roman" w:hAnsi="Times New Roman" w:cs="Times New Roman" w:hint="default"/>
      <w:vertAlign w:val="superscript"/>
    </w:rPr>
  </w:style>
  <w:style w:type="paragraph" w:styleId="Revision">
    <w:name w:val="Revision"/>
    <w:hidden/>
    <w:uiPriority w:val="99"/>
    <w:semiHidden/>
    <w:rsid w:val="00F51120"/>
    <w:rPr>
      <w:rFonts w:ascii="Arial" w:hAnsi="Arial"/>
    </w:rPr>
  </w:style>
  <w:style w:type="paragraph" w:styleId="BodyText3">
    <w:name w:val="Body Text 3"/>
    <w:basedOn w:val="Normal"/>
    <w:link w:val="BodyText3Char"/>
    <w:uiPriority w:val="99"/>
    <w:unhideWhenUsed/>
    <w:rsid w:val="001020FE"/>
    <w:pPr>
      <w:spacing w:after="120"/>
    </w:pPr>
    <w:rPr>
      <w:sz w:val="16"/>
      <w:szCs w:val="16"/>
    </w:rPr>
  </w:style>
  <w:style w:type="character" w:customStyle="1" w:styleId="BodyText3Char">
    <w:name w:val="Body Text 3 Char"/>
    <w:basedOn w:val="DefaultParagraphFont"/>
    <w:link w:val="BodyText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sid w:val="00533387"/>
    <w:rPr>
      <w:rFonts w:ascii="Times New Roman" w:eastAsia="Times New Roman" w:hAnsi="Times New Roman"/>
      <w:sz w:val="22"/>
      <w:szCs w:val="22"/>
    </w:rPr>
  </w:style>
  <w:style w:type="table" w:styleId="MediumShading1-Accent1">
    <w:name w:val="Medium Shading 1 Accent 1"/>
    <w:basedOn w:val="Table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HeaderChar">
    <w:name w:val="Header Char"/>
    <w:link w:val="Header"/>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Heading9Char">
    <w:name w:val="Heading 9 Char"/>
    <w:basedOn w:val="DefaultParagraphFont"/>
    <w:link w:val="Heading9"/>
    <w:uiPriority w:val="9"/>
    <w:semiHidden/>
    <w:rsid w:val="00406490"/>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sid w:val="00230D6B"/>
    <w:rPr>
      <w:color w:val="808080"/>
    </w:rPr>
  </w:style>
  <w:style w:type="table" w:customStyle="1" w:styleId="Grilledutableau1">
    <w:name w:val="Grille du tableau1"/>
    <w:basedOn w:val="TableNormal"/>
    <w:next w:val="TableGrid"/>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2.jp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package" Target="embeddings/Microsoft_Excel_Worksheet.xlsx"/><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7" Type="http://schemas.openxmlformats.org/officeDocument/2006/relationships/header" Target="header6.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5752E2-FEF1-4C5E-8A75-275FA29B26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TotalTime>
  <Pages>6</Pages>
  <Words>1354</Words>
  <Characters>7723</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9059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Alaric Vandenberghe</cp:lastModifiedBy>
  <cp:revision>5</cp:revision>
  <cp:lastPrinted>2016-03-24T23:23:00Z</cp:lastPrinted>
  <dcterms:created xsi:type="dcterms:W3CDTF">2024-07-13T04:12:00Z</dcterms:created>
  <dcterms:modified xsi:type="dcterms:W3CDTF">2024-12-07T09:02:00Z</dcterms:modified>
</cp:coreProperties>
</file>