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E7760C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2E661E">
        <w:rPr>
          <w:rFonts w:ascii="Montserrat" w:hAnsi="Montserrat" w:cs="Arial"/>
          <w:b/>
          <w:sz w:val="32"/>
        </w:rPr>
        <w:t>25.064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7178F5D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2E661E">
        <w:rPr>
          <w:rFonts w:ascii="Open Sans" w:hAnsi="Open Sans" w:cs="Open Sans"/>
          <w:sz w:val="18"/>
          <w:szCs w:val="18"/>
        </w:rPr>
        <w:t>25.064</w:t>
      </w:r>
      <w:r w:rsidRPr="003A0E9B">
        <w:rPr>
          <w:rFonts w:ascii="Open Sans" w:hAnsi="Open Sans" w:cs="Open Sans"/>
          <w:sz w:val="18"/>
          <w:szCs w:val="18"/>
        </w:rPr>
        <w:t xml:space="preserve"> </w:t>
      </w:r>
      <w:proofErr w:type="gramStart"/>
      <w:r w:rsidRPr="003A0E9B">
        <w:rPr>
          <w:rFonts w:ascii="Open Sans" w:hAnsi="Open Sans" w:cs="Open Sans"/>
          <w:sz w:val="18"/>
          <w:szCs w:val="18"/>
        </w:rPr>
        <w:t>passé</w:t>
      </w:r>
      <w:proofErr w:type="gramEnd"/>
      <w:r w:rsidRPr="003A0E9B">
        <w:rPr>
          <w:rFonts w:ascii="Open Sans" w:hAnsi="Open Sans" w:cs="Open Sans"/>
          <w:sz w:val="18"/>
          <w:szCs w:val="18"/>
        </w:rPr>
        <w:t xml:space="preserve"> selon la </w:t>
      </w:r>
      <w:r w:rsidRPr="002E661E">
        <w:rPr>
          <w:rFonts w:ascii="Open Sans" w:hAnsi="Open Sans" w:cs="Open Sans"/>
          <w:sz w:val="18"/>
          <w:szCs w:val="18"/>
        </w:rPr>
        <w:t>procédure de l’Appel d’Offres Ouvert</w:t>
      </w:r>
      <w:r w:rsidR="002E661E">
        <w:rPr>
          <w:rFonts w:ascii="Open Sans" w:hAnsi="Open Sans" w:cs="Open Sans"/>
          <w:sz w:val="18"/>
          <w:szCs w:val="18"/>
        </w:rPr>
        <w:t xml:space="preserve"> en application</w:t>
      </w:r>
    </w:p>
    <w:p w14:paraId="2EE52B6A" w14:textId="4E9C7CC9"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2E661E">
        <w:rPr>
          <w:rFonts w:ascii="Open Sans" w:hAnsi="Open Sans" w:cs="Open Sans"/>
          <w:sz w:val="18"/>
          <w:szCs w:val="18"/>
        </w:rPr>
        <w:t xml:space="preserve"> Mise à disposition pour les patients de fauteuils roulants pour l’ensemble des établissements de l’Assistance Publique Hôpitaux de Paris </w:t>
      </w:r>
    </w:p>
    <w:p w14:paraId="28BF54FB" w14:textId="72128D1E"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2E661E">
        <w:rPr>
          <w:rFonts w:ascii="Open Sans" w:hAnsi="Open Sans" w:cs="Open Sans"/>
          <w:sz w:val="18"/>
          <w:szCs w:val="18"/>
        </w:rPr>
        <w:t xml:space="preserve"> Mise à disposition de fauteuils roulants</w:t>
      </w:r>
      <w:r w:rsidR="00872451">
        <w:rPr>
          <w:rFonts w:ascii="Open Sans" w:hAnsi="Open Sans" w:cs="Open Sans"/>
          <w:sz w:val="18"/>
          <w:szCs w:val="18"/>
        </w:rPr>
        <w:t xml:space="preserve"> en libre-service pour les patients de l’ensemble des établissements de l’Assistance Publique – Hôpitaux de Paris.</w:t>
      </w:r>
    </w:p>
    <w:p w14:paraId="4F2BE1FF" w14:textId="4B8E811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37FC13F8"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w:t>
      </w:r>
      <w:r w:rsidR="002E661E">
        <w:rPr>
          <w:rFonts w:ascii="Open Sans" w:hAnsi="Open Sans" w:cs="Open Sans"/>
          <w:sz w:val="18"/>
          <w:szCs w:val="18"/>
        </w:rPr>
        <w:t xml:space="preserve"> </w:t>
      </w:r>
      <w:r w:rsidRPr="003A0E9B">
        <w:rPr>
          <w:rFonts w:ascii="Open Sans" w:hAnsi="Open Sans" w:cs="Open Sans"/>
          <w:sz w:val="18"/>
          <w:szCs w:val="18"/>
        </w:rPr>
        <w:t xml:space="preserve">Accord </w:t>
      </w:r>
      <w:r w:rsidRPr="002E661E">
        <w:rPr>
          <w:rFonts w:ascii="Open Sans" w:hAnsi="Open Sans" w:cs="Open Sans"/>
          <w:sz w:val="18"/>
          <w:szCs w:val="18"/>
        </w:rPr>
        <w:t>cadre à bons de commande,</w:t>
      </w:r>
      <w:r w:rsidRPr="003A0E9B">
        <w:rPr>
          <w:rFonts w:ascii="Open Sans" w:hAnsi="Open Sans" w:cs="Open Sans"/>
          <w:i/>
          <w:sz w:val="18"/>
          <w:szCs w:val="18"/>
        </w:rPr>
        <w:t xml:space="preserve"> </w:t>
      </w:r>
      <w:r w:rsidRPr="003A0E9B">
        <w:rPr>
          <w:rFonts w:ascii="Open Sans" w:hAnsi="Open Sans" w:cs="Open Sans"/>
          <w:sz w:val="18"/>
          <w:szCs w:val="18"/>
        </w:rPr>
        <w:t>passé en application des articles R.2113-4 à R.2113-6, R.2162-2 1 à 6 et R.2162-13 à 14 du code de la commande publique</w:t>
      </w:r>
      <w:r w:rsidR="002E661E">
        <w:rPr>
          <w:rFonts w:ascii="Open Sans" w:hAnsi="Open Sans" w:cs="Open Sans"/>
          <w:sz w:val="18"/>
          <w:szCs w:val="18"/>
        </w:rPr>
        <w:t>.</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3A37257"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 Particulière</w:t>
      </w:r>
      <w:r w:rsidRPr="00560248">
        <w:rPr>
          <w:rFonts w:ascii="Open Sans" w:hAnsi="Open Sans" w:cs="Open Sans"/>
          <w:sz w:val="18"/>
          <w:szCs w:val="18"/>
        </w:rPr>
        <w:t xml:space="preserve">s n° </w:t>
      </w:r>
      <w:r w:rsidR="00560248" w:rsidRPr="00560248">
        <w:rPr>
          <w:rFonts w:ascii="Open Sans" w:hAnsi="Open Sans" w:cs="Open Sans"/>
          <w:sz w:val="18"/>
          <w:szCs w:val="18"/>
        </w:rPr>
        <w:t>25</w:t>
      </w:r>
      <w:r w:rsidR="00560248">
        <w:rPr>
          <w:rFonts w:ascii="Open Sans" w:hAnsi="Open Sans" w:cs="Open Sans"/>
          <w:sz w:val="18"/>
          <w:szCs w:val="18"/>
        </w:rPr>
        <w:t>/</w:t>
      </w:r>
      <w:r w:rsidR="00560248" w:rsidRPr="00560248">
        <w:rPr>
          <w:rFonts w:ascii="Open Sans" w:hAnsi="Open Sans" w:cs="Open Sans"/>
          <w:sz w:val="18"/>
          <w:szCs w:val="18"/>
        </w:rPr>
        <w:t xml:space="preserve">064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50662F3F" w:rsidR="00702249" w:rsidRPr="003A0E9B" w:rsidRDefault="00702249" w:rsidP="00702249">
      <w:pPr>
        <w:jc w:val="both"/>
        <w:rPr>
          <w:rFonts w:ascii="Open Sans" w:hAnsi="Open Sans" w:cs="Open Sans"/>
          <w:sz w:val="14"/>
          <w:szCs w:val="18"/>
        </w:rPr>
      </w:pP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7B2F7433"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629340B"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5A4EFC" w:rsidRPr="005A4EFC">
        <w:rPr>
          <w:rFonts w:ascii="Open Sans" w:hAnsi="Open Sans" w:cs="Open Sans"/>
          <w:iCs/>
          <w:sz w:val="18"/>
          <w:szCs w:val="18"/>
        </w:rPr>
        <w:t>de l’Assistance Publique des Hôpitaux de Paris</w:t>
      </w:r>
    </w:p>
    <w:p w14:paraId="12B63DC7" w14:textId="44CEF512"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5A4EFC">
        <w:rPr>
          <w:rFonts w:ascii="Open Sans" w:hAnsi="Open Sans" w:cs="Open Sans"/>
          <w:sz w:val="18"/>
          <w:szCs w:val="18"/>
        </w:rPr>
        <w:t xml:space="preserve"> n°25/064</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72451">
        <w:rPr>
          <w:rFonts w:ascii="Open Sans" w:hAnsi="Open Sans" w:cs="Open Sans"/>
          <w:sz w:val="18"/>
          <w:szCs w:val="18"/>
        </w:rPr>
      </w:r>
      <w:r w:rsidR="0087245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28B616CD" w14:textId="5FA86910" w:rsidR="00B53E97" w:rsidRPr="009763EA" w:rsidRDefault="00B53E97" w:rsidP="00B53E97">
      <w:pPr>
        <w:pStyle w:val="Paragraphedeliste"/>
        <w:ind w:left="360"/>
        <w:jc w:val="both"/>
        <w:rPr>
          <w:rFonts w:ascii="Open Sans" w:hAnsi="Open Sans" w:cs="Open Sans"/>
          <w:color w:val="000000"/>
          <w:sz w:val="18"/>
          <w:szCs w:val="18"/>
        </w:rPr>
      </w:pPr>
      <w:r w:rsidRPr="0046317E">
        <w:rPr>
          <w:rFonts w:ascii="Open Sans" w:hAnsi="Open Sans" w:cs="Open Sans"/>
          <w:sz w:val="18"/>
          <w:szCs w:val="18"/>
        </w:rPr>
        <w:tab/>
      </w:r>
      <w:r w:rsidRPr="0046317E">
        <w:rPr>
          <w:rFonts w:ascii="Open Sans" w:hAnsi="Open Sans" w:cs="Open Sans"/>
          <w:sz w:val="18"/>
          <w:szCs w:val="18"/>
        </w:rPr>
        <w:tab/>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A7D01CB"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872451">
        <w:rPr>
          <w:rFonts w:ascii="Century Gothic" w:hAnsi="Century Gothic" w:cs="Arial"/>
          <w:color w:val="000000"/>
          <w:szCs w:val="22"/>
        </w:rPr>
      </w:r>
      <w:r w:rsidR="0087245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5A4EFC"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872451">
        <w:rPr>
          <w:rFonts w:ascii="Century Gothic" w:hAnsi="Century Gothic" w:cs="Arial"/>
          <w:color w:val="000000"/>
          <w:szCs w:val="22"/>
        </w:rPr>
      </w:r>
      <w:r w:rsidR="0087245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77777777" w:rsidR="00E13588" w:rsidRPr="006B0451" w:rsidRDefault="00E13588" w:rsidP="00E13588">
      <w:pPr>
        <w:jc w:val="both"/>
        <w:rPr>
          <w:rFonts w:ascii="Open Sans" w:hAnsi="Open Sans" w:cs="Open Sans"/>
          <w:iCs/>
          <w:sz w:val="18"/>
          <w:szCs w:val="18"/>
        </w:rPr>
      </w:pPr>
    </w:p>
    <w:p w14:paraId="74ABBBF6" w14:textId="4F96DBBD" w:rsidR="00E13588" w:rsidRPr="00A33474" w:rsidRDefault="005A4EFC"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2EEE284C" w:rsidR="00F276EE" w:rsidRPr="006B0451" w:rsidRDefault="00BD3CD0">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5514B964" w:rsidR="00F276EE" w:rsidRPr="00556BA2" w:rsidRDefault="00F276EE">
      <w:pPr>
        <w:spacing w:line="360" w:lineRule="auto"/>
        <w:jc w:val="both"/>
        <w:rPr>
          <w:rFonts w:ascii="Open Sans" w:hAnsi="Open Sans" w:cs="Open Sans"/>
          <w:color w:val="000000"/>
          <w:sz w:val="18"/>
          <w:szCs w:val="18"/>
        </w:rPr>
      </w:pPr>
      <w:r w:rsidRPr="00872451">
        <w:rPr>
          <w:rFonts w:ascii="Open Sans" w:hAnsi="Open Sans" w:cs="Open Sans"/>
          <w:b/>
          <w:color w:val="000000"/>
          <w:sz w:val="18"/>
          <w:szCs w:val="18"/>
        </w:rPr>
        <w:t xml:space="preserve">Budget </w:t>
      </w:r>
      <w:r w:rsidRPr="00872451">
        <w:rPr>
          <w:rFonts w:ascii="Open Sans" w:hAnsi="Open Sans" w:cs="Open Sans"/>
          <w:color w:val="000000"/>
          <w:sz w:val="18"/>
          <w:szCs w:val="18"/>
        </w:rPr>
        <w:t>: BUDGET GENERAL</w:t>
      </w:r>
      <w:r w:rsidRPr="00872451">
        <w:rPr>
          <w:rFonts w:ascii="Open Sans" w:hAnsi="Open Sans" w:cs="Open Sans"/>
          <w:color w:val="000000"/>
          <w:sz w:val="18"/>
          <w:szCs w:val="18"/>
        </w:rPr>
        <w:tab/>
      </w:r>
      <w:r w:rsidRPr="00872451">
        <w:rPr>
          <w:rFonts w:ascii="Open Sans" w:hAnsi="Open Sans" w:cs="Open Sans"/>
          <w:color w:val="000000"/>
          <w:sz w:val="18"/>
          <w:szCs w:val="18"/>
        </w:rPr>
        <w:tab/>
      </w:r>
      <w:r w:rsidRPr="00872451">
        <w:rPr>
          <w:rFonts w:ascii="Open Sans" w:hAnsi="Open Sans" w:cs="Open Sans"/>
          <w:b/>
          <w:color w:val="000000"/>
          <w:sz w:val="18"/>
          <w:szCs w:val="18"/>
        </w:rPr>
        <w:t>Classe</w:t>
      </w:r>
      <w:r w:rsidRPr="00872451">
        <w:rPr>
          <w:rFonts w:ascii="Open Sans" w:hAnsi="Open Sans" w:cs="Open Sans"/>
          <w:color w:val="000000"/>
          <w:sz w:val="18"/>
          <w:szCs w:val="18"/>
        </w:rPr>
        <w:t xml:space="preserve"> :</w:t>
      </w:r>
      <w:r w:rsidRPr="00872451">
        <w:rPr>
          <w:rFonts w:ascii="Open Sans" w:hAnsi="Open Sans" w:cs="Open Sans"/>
          <w:color w:val="000000"/>
          <w:sz w:val="18"/>
          <w:szCs w:val="18"/>
        </w:rPr>
        <w:tab/>
      </w:r>
      <w:r w:rsidR="00702249" w:rsidRPr="00872451">
        <w:rPr>
          <w:rFonts w:ascii="Open Sans" w:hAnsi="Open Sans" w:cs="Open Sans"/>
          <w:color w:val="000000"/>
          <w:sz w:val="18"/>
          <w:szCs w:val="18"/>
        </w:rPr>
        <w:t xml:space="preserve"> </w:t>
      </w:r>
      <w:r w:rsidR="00872451" w:rsidRPr="00872451">
        <w:rPr>
          <w:rFonts w:ascii="Open Sans" w:hAnsi="Open Sans" w:cs="Open Sans"/>
          <w:color w:val="000000"/>
          <w:sz w:val="18"/>
          <w:szCs w:val="18"/>
        </w:rPr>
        <w:t>6</w:t>
      </w:r>
    </w:p>
    <w:p w14:paraId="36342B5E" w14:textId="0F776466" w:rsidR="0004179F" w:rsidRPr="00556BA2" w:rsidRDefault="00F276EE" w:rsidP="007B7096">
      <w:pPr>
        <w:pStyle w:val="Corpsdetexte3"/>
        <w:spacing w:line="240" w:lineRule="auto"/>
        <w:rPr>
          <w:rFonts w:ascii="Open Sans" w:hAnsi="Open Sans" w:cs="Open Sans"/>
          <w:color w:val="auto"/>
          <w:sz w:val="18"/>
          <w:szCs w:val="18"/>
        </w:rPr>
      </w:pPr>
      <w:r w:rsidRPr="00556BA2">
        <w:rPr>
          <w:rFonts w:ascii="Open Sans" w:hAnsi="Open Sans" w:cs="Open Sans"/>
          <w:b/>
          <w:color w:val="auto"/>
          <w:sz w:val="18"/>
          <w:szCs w:val="18"/>
        </w:rPr>
        <w:t>Numéro de nomenclature</w:t>
      </w:r>
      <w:r w:rsidR="0004179F" w:rsidRPr="00556BA2">
        <w:rPr>
          <w:rFonts w:ascii="Open Sans" w:hAnsi="Open Sans" w:cs="Open Sans"/>
          <w:color w:val="auto"/>
          <w:sz w:val="18"/>
          <w:szCs w:val="18"/>
        </w:rPr>
        <w:t> :</w:t>
      </w:r>
      <w:r w:rsidR="009C4876" w:rsidRPr="00556BA2">
        <w:rPr>
          <w:rFonts w:ascii="Open Sans" w:hAnsi="Open Sans" w:cs="Open Sans"/>
          <w:color w:val="auto"/>
          <w:sz w:val="18"/>
          <w:szCs w:val="18"/>
        </w:rPr>
        <w:t xml:space="preserve"> 024030</w:t>
      </w:r>
    </w:p>
    <w:p w14:paraId="2CEC7AED" w14:textId="68F265B1" w:rsidR="00F276EE" w:rsidRPr="00556BA2" w:rsidRDefault="007B7096" w:rsidP="007B7096">
      <w:pPr>
        <w:pStyle w:val="Corpsdetexte3"/>
        <w:spacing w:line="240" w:lineRule="auto"/>
        <w:rPr>
          <w:rFonts w:ascii="Open Sans" w:hAnsi="Open Sans" w:cs="Open Sans"/>
          <w:color w:val="000000"/>
          <w:sz w:val="18"/>
          <w:szCs w:val="18"/>
        </w:rPr>
      </w:pPr>
      <w:r w:rsidRPr="00556BA2">
        <w:rPr>
          <w:rFonts w:ascii="Open Sans" w:hAnsi="Open Sans" w:cs="Open Sans"/>
          <w:sz w:val="18"/>
          <w:szCs w:val="18"/>
        </w:rPr>
        <w:t xml:space="preserve"> </w:t>
      </w:r>
    </w:p>
    <w:p w14:paraId="07348FA5" w14:textId="7253546D" w:rsidR="00F276EE" w:rsidRPr="00556BA2" w:rsidRDefault="00F276EE" w:rsidP="00761E7B">
      <w:pPr>
        <w:jc w:val="both"/>
        <w:rPr>
          <w:rFonts w:ascii="Arial" w:hAnsi="Arial" w:cs="Arial"/>
          <w:sz w:val="16"/>
          <w:szCs w:val="16"/>
        </w:rPr>
      </w:pPr>
      <w:r w:rsidRPr="00556BA2">
        <w:rPr>
          <w:rFonts w:ascii="Open Sans" w:hAnsi="Open Sans" w:cs="Open Sans"/>
          <w:b/>
          <w:color w:val="000000"/>
          <w:sz w:val="18"/>
          <w:szCs w:val="18"/>
        </w:rPr>
        <w:t>Imputation budgétaire</w:t>
      </w:r>
      <w:r w:rsidR="00E82C2A" w:rsidRPr="00556BA2">
        <w:rPr>
          <w:rFonts w:ascii="Open Sans" w:hAnsi="Open Sans" w:cs="Open Sans"/>
          <w:color w:val="000000"/>
          <w:sz w:val="18"/>
          <w:szCs w:val="18"/>
        </w:rPr>
        <w:t xml:space="preserve"> </w:t>
      </w:r>
      <w:r w:rsidRPr="00556BA2">
        <w:rPr>
          <w:rFonts w:ascii="Open Sans" w:hAnsi="Open Sans" w:cs="Open Sans"/>
          <w:color w:val="000000"/>
          <w:sz w:val="18"/>
          <w:szCs w:val="18"/>
        </w:rPr>
        <w:t>:</w:t>
      </w:r>
      <w:r w:rsidR="00E82C2A" w:rsidRPr="00556BA2">
        <w:rPr>
          <w:rFonts w:ascii="Open Sans" w:hAnsi="Open Sans" w:cs="Open Sans"/>
          <w:color w:val="000000"/>
          <w:sz w:val="18"/>
          <w:szCs w:val="18"/>
        </w:rPr>
        <w:t xml:space="preserve"> </w:t>
      </w:r>
      <w:r w:rsidR="009C4876" w:rsidRPr="00556BA2">
        <w:rPr>
          <w:rFonts w:ascii="Open Sans" w:hAnsi="Open Sans" w:cs="Open Sans"/>
          <w:color w:val="000000"/>
          <w:sz w:val="18"/>
          <w:szCs w:val="18"/>
        </w:rPr>
        <w:t>61315300 – Location de matériel de transport à caractère médical</w:t>
      </w:r>
    </w:p>
    <w:p w14:paraId="0677739A" w14:textId="77777777" w:rsidR="00761E7B" w:rsidRPr="00556BA2" w:rsidRDefault="00761E7B">
      <w:pPr>
        <w:pStyle w:val="Corpsdetexte2"/>
        <w:rPr>
          <w:rFonts w:ascii="Open Sans" w:hAnsi="Open Sans" w:cs="Open Sans"/>
          <w:b/>
          <w:color w:val="000000"/>
          <w:sz w:val="18"/>
          <w:szCs w:val="18"/>
        </w:rPr>
      </w:pPr>
    </w:p>
    <w:p w14:paraId="2F9A9970" w14:textId="413DFBA1" w:rsidR="00F276EE" w:rsidRPr="006B0451" w:rsidRDefault="00F276EE">
      <w:pPr>
        <w:pStyle w:val="Corpsdetexte2"/>
        <w:rPr>
          <w:rFonts w:ascii="Open Sans" w:hAnsi="Open Sans" w:cs="Open Sans"/>
          <w:color w:val="000000"/>
          <w:sz w:val="18"/>
          <w:szCs w:val="18"/>
        </w:rPr>
      </w:pPr>
      <w:r w:rsidRPr="00556BA2">
        <w:rPr>
          <w:rFonts w:ascii="Open Sans" w:hAnsi="Open Sans" w:cs="Open Sans"/>
          <w:b/>
          <w:color w:val="000000"/>
          <w:sz w:val="18"/>
          <w:szCs w:val="18"/>
        </w:rPr>
        <w:t>Exercice</w:t>
      </w:r>
      <w:r w:rsidRPr="00556BA2">
        <w:rPr>
          <w:rFonts w:ascii="Open Sans" w:hAnsi="Open Sans" w:cs="Open Sans"/>
          <w:color w:val="000000"/>
          <w:sz w:val="18"/>
          <w:szCs w:val="18"/>
        </w:rPr>
        <w:t> :</w:t>
      </w:r>
      <w:r w:rsidR="00E13588" w:rsidRPr="00556BA2">
        <w:rPr>
          <w:rFonts w:ascii="Open Sans" w:hAnsi="Open Sans" w:cs="Open Sans"/>
          <w:color w:val="000000"/>
          <w:sz w:val="18"/>
          <w:szCs w:val="18"/>
        </w:rPr>
        <w:t xml:space="preserve"> </w:t>
      </w:r>
      <w:r w:rsidR="00BD3CD0" w:rsidRPr="00556BA2">
        <w:rPr>
          <w:rFonts w:ascii="Open Sans" w:hAnsi="Open Sans" w:cs="Open Sans"/>
          <w:color w:val="000000"/>
          <w:sz w:val="18"/>
          <w:szCs w:val="18"/>
        </w:rPr>
        <w:t>2025-2026-2027-2028</w:t>
      </w:r>
      <w:r w:rsidR="00E33C32" w:rsidRPr="00556BA2">
        <w:rPr>
          <w:rFonts w:ascii="Open Sans" w:hAnsi="Open Sans" w:cs="Open Sans"/>
          <w:color w:val="000000"/>
          <w:sz w:val="18"/>
          <w:szCs w:val="18"/>
        </w:rPr>
        <w:t>-2029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70DFC657" w14:textId="0BE22BDB" w:rsidR="009C4876" w:rsidRDefault="009C4876" w:rsidP="009C4876">
      <w:pPr>
        <w:pStyle w:val="Corpsdetexte"/>
        <w:spacing w:line="240" w:lineRule="auto"/>
        <w:rPr>
          <w:rFonts w:ascii="Open Sans" w:hAnsi="Open Sans" w:cs="Open Sans"/>
          <w:i w:val="0"/>
          <w:color w:val="auto"/>
          <w:sz w:val="18"/>
          <w:szCs w:val="18"/>
        </w:rPr>
      </w:pPr>
      <w:r w:rsidRPr="00E33C32">
        <w:rPr>
          <w:rFonts w:ascii="Open Sans" w:hAnsi="Open Sans" w:cs="Open Sans"/>
          <w:i w:val="0"/>
          <w:iCs/>
          <w:color w:val="000000"/>
          <w:sz w:val="18"/>
          <w:szCs w:val="18"/>
        </w:rPr>
        <w:t>Est acceptée la présente offre pour valoir acte d’engagement, pour</w:t>
      </w:r>
      <w:r w:rsidRPr="00E33C32">
        <w:rPr>
          <w:rFonts w:ascii="Open Sans" w:hAnsi="Open Sans" w:cs="Open Sans"/>
          <w:b/>
          <w:i w:val="0"/>
          <w:iCs/>
          <w:color w:val="000000"/>
          <w:sz w:val="18"/>
          <w:szCs w:val="18"/>
        </w:rPr>
        <w:t xml:space="preserve"> la mise à disposition de fauteuils roulants</w:t>
      </w:r>
      <w:r w:rsidR="00872451">
        <w:rPr>
          <w:rFonts w:ascii="Open Sans" w:hAnsi="Open Sans" w:cs="Open Sans"/>
          <w:b/>
          <w:i w:val="0"/>
          <w:iCs/>
          <w:color w:val="000000"/>
          <w:sz w:val="18"/>
          <w:szCs w:val="18"/>
        </w:rPr>
        <w:t xml:space="preserve"> en libre-service pour les patients</w:t>
      </w:r>
      <w:r w:rsidRPr="00E33C32">
        <w:rPr>
          <w:rFonts w:ascii="Open Sans" w:hAnsi="Open Sans" w:cs="Open Sans"/>
          <w:b/>
          <w:i w:val="0"/>
          <w:iCs/>
          <w:color w:val="000000"/>
          <w:sz w:val="18"/>
          <w:szCs w:val="18"/>
        </w:rPr>
        <w:t xml:space="preserve"> (Lot Unique)</w:t>
      </w:r>
      <w:r w:rsidRPr="00E33C32">
        <w:rPr>
          <w:rFonts w:ascii="Open Sans" w:hAnsi="Open Sans" w:cs="Open Sans"/>
          <w:i w:val="0"/>
          <w:color w:val="000000"/>
          <w:sz w:val="18"/>
          <w:szCs w:val="18"/>
        </w:rPr>
        <w:t xml:space="preserve"> offre de base sans montant minimum, et un montant maximum</w:t>
      </w:r>
      <w:r w:rsidR="00E96C75" w:rsidRPr="00E33C32">
        <w:rPr>
          <w:rFonts w:ascii="Open Sans" w:hAnsi="Open Sans" w:cs="Open Sans"/>
          <w:i w:val="0"/>
          <w:color w:val="000000"/>
          <w:sz w:val="18"/>
          <w:szCs w:val="18"/>
        </w:rPr>
        <w:t xml:space="preserve"> </w:t>
      </w:r>
      <w:r w:rsidRPr="00E33C32">
        <w:rPr>
          <w:rFonts w:ascii="Open Sans" w:hAnsi="Open Sans" w:cs="Open Sans"/>
          <w:i w:val="0"/>
          <w:color w:val="000000"/>
          <w:sz w:val="18"/>
          <w:szCs w:val="18"/>
        </w:rPr>
        <w:t xml:space="preserve">pour la durée ferme de __________ Euros H.T, soit __________ Euros T.T.C  (taux TVA=20%), pour le compte de l’Assistance Publique – Hôpitaux de Paris, avec la société ou association________, pour la période ferme </w:t>
      </w:r>
      <w:r w:rsidR="00E33C32" w:rsidRPr="00E33C32">
        <w:rPr>
          <w:rFonts w:ascii="Open Sans" w:hAnsi="Open Sans" w:cs="Open Sans"/>
          <w:i w:val="0"/>
          <w:color w:val="000000"/>
          <w:sz w:val="18"/>
          <w:szCs w:val="18"/>
        </w:rPr>
        <w:t>allant de la notification jusqu’au</w:t>
      </w:r>
      <w:r w:rsidRPr="00E33C32">
        <w:rPr>
          <w:rFonts w:ascii="Open Sans" w:hAnsi="Open Sans" w:cs="Open Sans"/>
          <w:i w:val="0"/>
          <w:color w:val="000000"/>
          <w:sz w:val="18"/>
          <w:szCs w:val="18"/>
        </w:rPr>
        <w:t xml:space="preserve"> </w:t>
      </w:r>
      <w:r w:rsidR="00E33C32" w:rsidRPr="00E33C32">
        <w:rPr>
          <w:rFonts w:ascii="Open Sans" w:hAnsi="Open Sans" w:cs="Open Sans"/>
          <w:b/>
          <w:i w:val="0"/>
          <w:color w:val="auto"/>
          <w:sz w:val="18"/>
          <w:szCs w:val="18"/>
        </w:rPr>
        <w:t>31</w:t>
      </w:r>
      <w:r w:rsidRPr="00E33C32">
        <w:rPr>
          <w:rFonts w:ascii="Open Sans" w:hAnsi="Open Sans" w:cs="Open Sans"/>
          <w:b/>
          <w:i w:val="0"/>
          <w:color w:val="auto"/>
          <w:sz w:val="18"/>
          <w:szCs w:val="18"/>
        </w:rPr>
        <w:t>/0</w:t>
      </w:r>
      <w:r w:rsidR="00E33C32" w:rsidRPr="00E33C32">
        <w:rPr>
          <w:rFonts w:ascii="Open Sans" w:hAnsi="Open Sans" w:cs="Open Sans"/>
          <w:b/>
          <w:i w:val="0"/>
          <w:color w:val="auto"/>
          <w:sz w:val="18"/>
          <w:szCs w:val="18"/>
        </w:rPr>
        <w:t>5</w:t>
      </w:r>
      <w:r w:rsidRPr="00E33C32">
        <w:rPr>
          <w:rFonts w:ascii="Open Sans" w:hAnsi="Open Sans" w:cs="Open Sans"/>
          <w:b/>
          <w:i w:val="0"/>
          <w:color w:val="auto"/>
          <w:sz w:val="18"/>
          <w:szCs w:val="18"/>
        </w:rPr>
        <w:t xml:space="preserve">/2029 </w:t>
      </w:r>
      <w:r w:rsidRPr="00E33C32">
        <w:rPr>
          <w:rFonts w:ascii="Open Sans" w:hAnsi="Open Sans" w:cs="Open Sans"/>
          <w:i w:val="0"/>
          <w:color w:val="auto"/>
          <w:sz w:val="18"/>
          <w:szCs w:val="18"/>
        </w:rPr>
        <w:t xml:space="preserve">éventuellement résiliable sans indemnité à la seule initiative de l’Assistance Publique – Hôpitaux de Paris à compter du </w:t>
      </w:r>
      <w:r w:rsidRPr="00E33C32">
        <w:rPr>
          <w:rFonts w:ascii="Open Sans" w:hAnsi="Open Sans" w:cs="Open Sans"/>
          <w:b/>
          <w:i w:val="0"/>
          <w:color w:val="auto"/>
          <w:sz w:val="18"/>
          <w:szCs w:val="18"/>
        </w:rPr>
        <w:t>3</w:t>
      </w:r>
      <w:r w:rsidR="00E33C32" w:rsidRPr="00E33C32">
        <w:rPr>
          <w:rFonts w:ascii="Open Sans" w:hAnsi="Open Sans" w:cs="Open Sans"/>
          <w:b/>
          <w:i w:val="0"/>
          <w:color w:val="auto"/>
          <w:sz w:val="18"/>
          <w:szCs w:val="18"/>
        </w:rPr>
        <w:t>0</w:t>
      </w:r>
      <w:r w:rsidRPr="00E33C32">
        <w:rPr>
          <w:rFonts w:ascii="Open Sans" w:hAnsi="Open Sans" w:cs="Open Sans"/>
          <w:b/>
          <w:i w:val="0"/>
          <w:color w:val="auto"/>
          <w:sz w:val="18"/>
          <w:szCs w:val="18"/>
        </w:rPr>
        <w:t>/</w:t>
      </w:r>
      <w:r w:rsidR="00E33C32" w:rsidRPr="00E33C32">
        <w:rPr>
          <w:rFonts w:ascii="Open Sans" w:hAnsi="Open Sans" w:cs="Open Sans"/>
          <w:b/>
          <w:i w:val="0"/>
          <w:color w:val="auto"/>
          <w:sz w:val="18"/>
          <w:szCs w:val="18"/>
        </w:rPr>
        <w:t>11</w:t>
      </w:r>
      <w:r w:rsidRPr="00E33C32">
        <w:rPr>
          <w:rFonts w:ascii="Open Sans" w:hAnsi="Open Sans" w:cs="Open Sans"/>
          <w:b/>
          <w:i w:val="0"/>
          <w:color w:val="auto"/>
          <w:sz w:val="18"/>
          <w:szCs w:val="18"/>
        </w:rPr>
        <w:t>/2028</w:t>
      </w:r>
      <w:r w:rsidRPr="00E33C32">
        <w:rPr>
          <w:rFonts w:ascii="Open Sans" w:hAnsi="Open Sans" w:cs="Open Sans"/>
          <w:i w:val="0"/>
          <w:color w:val="auto"/>
          <w:sz w:val="18"/>
          <w:szCs w:val="18"/>
        </w:rPr>
        <w:t>.</w:t>
      </w:r>
    </w:p>
    <w:p w14:paraId="227F70E6" w14:textId="77777777" w:rsidR="009C4876" w:rsidRDefault="009C4876" w:rsidP="007B7096">
      <w:pPr>
        <w:jc w:val="both"/>
        <w:rPr>
          <w:rFonts w:ascii="Open Sans" w:hAnsi="Open Sans" w:cs="Open Sans"/>
          <w:iCs/>
          <w:sz w:val="18"/>
          <w:szCs w:val="18"/>
        </w:rPr>
      </w:pPr>
    </w:p>
    <w:p w14:paraId="18C0CD22" w14:textId="340AEEFF"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AC98F4E"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00300710" w14:textId="0A0415F0" w:rsidR="005B37B7" w:rsidRPr="00E33C32" w:rsidRDefault="007B7096">
      <w:pPr>
        <w:rPr>
          <w:rFonts w:ascii="Century Gothic" w:hAnsi="Century Gothic"/>
        </w:rPr>
      </w:pPr>
      <w:r>
        <w:rPr>
          <w:rFonts w:ascii="Century Gothic" w:hAnsi="Century Gothic"/>
        </w:rPr>
        <w:br w:type="page"/>
      </w:r>
    </w:p>
    <w:p w14:paraId="1BC7FCF9" w14:textId="0FE54CB6" w:rsidR="00F276EE" w:rsidRPr="006B0451" w:rsidRDefault="004A3D65" w:rsidP="00837F59">
      <w:pPr>
        <w:pStyle w:val="Titre2"/>
        <w:rPr>
          <w:rFonts w:ascii="Montserrat" w:hAnsi="Montserrat" w:cs="Arial"/>
        </w:rPr>
      </w:pPr>
      <w:r>
        <w:rPr>
          <w:rFonts w:ascii="Montserrat" w:hAnsi="Montserrat" w:cs="Arial"/>
        </w:rPr>
        <w:lastRenderedPageBreak/>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39CE68D" w:rsidR="00E82C2A" w:rsidRPr="00E33C32" w:rsidRDefault="00E82C2A" w:rsidP="00702249">
          <w:pPr>
            <w:pStyle w:val="Pieddepage"/>
            <w:jc w:val="center"/>
            <w:rPr>
              <w:rFonts w:ascii="Open Sans" w:hAnsi="Open Sans" w:cs="Open Sans"/>
              <w:sz w:val="18"/>
              <w:szCs w:val="18"/>
            </w:rPr>
          </w:pPr>
          <w:r w:rsidRPr="00E33C32">
            <w:rPr>
              <w:rFonts w:ascii="Open Sans" w:hAnsi="Open Sans" w:cs="Open Sans"/>
              <w:sz w:val="18"/>
              <w:szCs w:val="18"/>
            </w:rPr>
            <w:t>Consultation n°</w:t>
          </w:r>
          <w:r w:rsidR="00E33C32" w:rsidRPr="00E33C32">
            <w:rPr>
              <w:rFonts w:ascii="Open Sans" w:hAnsi="Open Sans" w:cs="Open Sans"/>
              <w:sz w:val="18"/>
              <w:szCs w:val="18"/>
            </w:rPr>
            <w:t>25/064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233622D0" w:rsidR="00E82C2A" w:rsidRPr="00E33C32" w:rsidRDefault="00E82C2A">
          <w:pPr>
            <w:pStyle w:val="Pieddepage"/>
            <w:jc w:val="center"/>
            <w:rPr>
              <w:rFonts w:ascii="Open Sans" w:hAnsi="Open Sans" w:cs="Open Sans"/>
              <w:sz w:val="18"/>
              <w:szCs w:val="18"/>
            </w:rPr>
          </w:pPr>
          <w:r w:rsidRPr="00E33C32">
            <w:rPr>
              <w:rFonts w:ascii="Open Sans" w:hAnsi="Open Sans" w:cs="Open Sans"/>
              <w:sz w:val="18"/>
              <w:szCs w:val="18"/>
            </w:rPr>
            <w:t xml:space="preserve">Dernière mise à jour du : </w:t>
          </w:r>
          <w:r w:rsidR="00E33C32" w:rsidRPr="00E33C32">
            <w:rPr>
              <w:rFonts w:ascii="Open Sans" w:hAnsi="Open Sans" w:cs="Open Sans"/>
              <w:sz w:val="18"/>
              <w:szCs w:val="18"/>
            </w:rPr>
            <w:t>11/02/2025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E661E"/>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56BA2"/>
    <w:rsid w:val="00560248"/>
    <w:rsid w:val="00571262"/>
    <w:rsid w:val="00582E29"/>
    <w:rsid w:val="00583D60"/>
    <w:rsid w:val="00593F50"/>
    <w:rsid w:val="005A1168"/>
    <w:rsid w:val="005A32D5"/>
    <w:rsid w:val="005A4EFC"/>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2451"/>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C4876"/>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3CD0"/>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3C32"/>
    <w:rsid w:val="00E34114"/>
    <w:rsid w:val="00E4002E"/>
    <w:rsid w:val="00E42C87"/>
    <w:rsid w:val="00E44D3F"/>
    <w:rsid w:val="00E571F8"/>
    <w:rsid w:val="00E619DF"/>
    <w:rsid w:val="00E61F8B"/>
    <w:rsid w:val="00E7523D"/>
    <w:rsid w:val="00E754AD"/>
    <w:rsid w:val="00E82C2A"/>
    <w:rsid w:val="00E85A3C"/>
    <w:rsid w:val="00E86A76"/>
    <w:rsid w:val="00E86CC5"/>
    <w:rsid w:val="00E96C75"/>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 w:id="202508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1021</Words>
  <Characters>5885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7</cp:revision>
  <cp:lastPrinted>2024-05-24T10:44:00Z</cp:lastPrinted>
  <dcterms:created xsi:type="dcterms:W3CDTF">2024-05-24T13:14:00Z</dcterms:created>
  <dcterms:modified xsi:type="dcterms:W3CDTF">2025-02-26T13:00:00Z</dcterms:modified>
</cp:coreProperties>
</file>